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B6ABCDE" w14:textId="77777777" w:rsidR="00B04E60" w:rsidRDefault="00B04E60" w:rsidP="00A123AF">
      <w:pPr>
        <w:spacing w:line="360" w:lineRule="auto"/>
        <w:rPr>
          <w:rFonts w:cs="Times New Roman"/>
          <w:b/>
          <w:bCs/>
          <w:szCs w:val="24"/>
        </w:rPr>
      </w:pPr>
    </w:p>
    <w:p w14:paraId="2C83F486" w14:textId="6B698D9D" w:rsidR="00EA014B" w:rsidRPr="005E15DF" w:rsidRDefault="00EA014B" w:rsidP="00B04E60">
      <w:pPr>
        <w:spacing w:line="360" w:lineRule="auto"/>
        <w:jc w:val="center"/>
        <w:rPr>
          <w:rFonts w:cs="Times New Roman"/>
          <w:b/>
          <w:bCs/>
          <w:szCs w:val="24"/>
        </w:rPr>
      </w:pPr>
      <w:r w:rsidRPr="005E15DF">
        <w:rPr>
          <w:rFonts w:cs="Times New Roman"/>
          <w:b/>
          <w:bCs/>
          <w:szCs w:val="24"/>
        </w:rPr>
        <w:t>T.C.</w:t>
      </w:r>
    </w:p>
    <w:p w14:paraId="44B3C3C8" w14:textId="73B7D1B7" w:rsidR="00EA014B" w:rsidRPr="005E15DF" w:rsidRDefault="00EA014B" w:rsidP="00B04E60">
      <w:pPr>
        <w:spacing w:line="360" w:lineRule="auto"/>
        <w:jc w:val="center"/>
        <w:rPr>
          <w:rFonts w:cs="Times New Roman"/>
          <w:b/>
          <w:bCs/>
          <w:szCs w:val="24"/>
        </w:rPr>
      </w:pPr>
      <w:r w:rsidRPr="005E15DF">
        <w:rPr>
          <w:rFonts w:cs="Times New Roman"/>
          <w:b/>
          <w:bCs/>
          <w:szCs w:val="24"/>
        </w:rPr>
        <w:t>AYDIN ADNAN MENDERES ÜNİVERSİTESİ</w:t>
      </w:r>
    </w:p>
    <w:p w14:paraId="78FE09ED" w14:textId="6DF54E84" w:rsidR="00EA014B" w:rsidRPr="005E15DF" w:rsidRDefault="00EA014B" w:rsidP="00B04E60">
      <w:pPr>
        <w:spacing w:line="360" w:lineRule="auto"/>
        <w:jc w:val="center"/>
        <w:rPr>
          <w:rFonts w:cs="Times New Roman"/>
          <w:b/>
          <w:bCs/>
          <w:szCs w:val="24"/>
        </w:rPr>
      </w:pPr>
      <w:r w:rsidRPr="005E15DF">
        <w:rPr>
          <w:rFonts w:cs="Times New Roman"/>
          <w:b/>
          <w:bCs/>
          <w:szCs w:val="24"/>
        </w:rPr>
        <w:t>SAĞLIK BİLİMLERİ ENSTİTÜSÜ</w:t>
      </w:r>
    </w:p>
    <w:p w14:paraId="680C450A" w14:textId="1D063F22" w:rsidR="00EA014B" w:rsidRPr="005E15DF" w:rsidRDefault="00FE181C" w:rsidP="00B04E60">
      <w:pPr>
        <w:spacing w:line="360" w:lineRule="auto"/>
        <w:jc w:val="center"/>
        <w:rPr>
          <w:rFonts w:cs="Times New Roman"/>
          <w:b/>
          <w:bCs/>
          <w:szCs w:val="24"/>
        </w:rPr>
      </w:pPr>
      <w:r>
        <w:rPr>
          <w:rFonts w:cs="Times New Roman"/>
          <w:b/>
          <w:bCs/>
          <w:szCs w:val="24"/>
        </w:rPr>
        <w:t>VETERİNER CERRAHİ</w:t>
      </w:r>
    </w:p>
    <w:p w14:paraId="1F025B2A" w14:textId="7CA46A05" w:rsidR="00A24FB2" w:rsidRDefault="00A24FB2" w:rsidP="00B04E60">
      <w:pPr>
        <w:spacing w:line="360" w:lineRule="auto"/>
        <w:jc w:val="center"/>
        <w:rPr>
          <w:rFonts w:cs="Times New Roman"/>
          <w:b/>
          <w:bCs/>
          <w:szCs w:val="24"/>
        </w:rPr>
      </w:pPr>
      <w:r w:rsidRPr="005E15DF">
        <w:rPr>
          <w:rFonts w:cs="Times New Roman"/>
          <w:b/>
          <w:bCs/>
          <w:szCs w:val="24"/>
        </w:rPr>
        <w:t>DOKTORA PROGRAMI</w:t>
      </w:r>
    </w:p>
    <w:p w14:paraId="4A842E2A" w14:textId="01D0CF7B" w:rsidR="00C45F54" w:rsidRPr="005E15DF" w:rsidRDefault="00C45F54" w:rsidP="00B04E60">
      <w:pPr>
        <w:spacing w:line="360" w:lineRule="auto"/>
        <w:jc w:val="center"/>
        <w:rPr>
          <w:rFonts w:cs="Times New Roman"/>
          <w:b/>
          <w:bCs/>
          <w:szCs w:val="24"/>
        </w:rPr>
      </w:pPr>
      <w:r>
        <w:rPr>
          <w:rFonts w:cs="Times New Roman"/>
          <w:b/>
          <w:bCs/>
          <w:szCs w:val="24"/>
        </w:rPr>
        <w:t>DR-2025-0036</w:t>
      </w:r>
    </w:p>
    <w:p w14:paraId="404B8F75" w14:textId="77777777" w:rsidR="00EA014B" w:rsidRPr="005E15DF" w:rsidRDefault="00EA014B" w:rsidP="00B04E60">
      <w:pPr>
        <w:spacing w:line="360" w:lineRule="auto"/>
        <w:jc w:val="center"/>
        <w:rPr>
          <w:rFonts w:cs="Times New Roman"/>
          <w:b/>
          <w:bCs/>
          <w:szCs w:val="24"/>
        </w:rPr>
      </w:pPr>
    </w:p>
    <w:p w14:paraId="766A5596" w14:textId="77777777" w:rsidR="00AC76D1" w:rsidRPr="005E15DF" w:rsidRDefault="00AC76D1" w:rsidP="00B04E60">
      <w:pPr>
        <w:spacing w:line="360" w:lineRule="auto"/>
        <w:jc w:val="center"/>
        <w:rPr>
          <w:rFonts w:cs="Times New Roman"/>
          <w:b/>
          <w:bCs/>
          <w:szCs w:val="24"/>
        </w:rPr>
      </w:pPr>
    </w:p>
    <w:p w14:paraId="7658804A" w14:textId="58C44B98" w:rsidR="00AC76D1" w:rsidRPr="0009180E" w:rsidRDefault="00A24FB2" w:rsidP="00B04E60">
      <w:pPr>
        <w:spacing w:line="360" w:lineRule="auto"/>
        <w:jc w:val="center"/>
        <w:rPr>
          <w:rFonts w:cs="Times New Roman"/>
          <w:b/>
          <w:bCs/>
          <w:sz w:val="32"/>
          <w:szCs w:val="24"/>
        </w:rPr>
      </w:pPr>
      <w:r w:rsidRPr="0009180E">
        <w:rPr>
          <w:rFonts w:cs="Times New Roman"/>
          <w:b/>
          <w:bCs/>
          <w:sz w:val="32"/>
          <w:szCs w:val="24"/>
        </w:rPr>
        <w:t>BRAKİSEFALİK KÖPEKLERDE KOLUMNA VERTEBRALİS VE MEDULLA SPİNALİS’İN BİLGİSAYARLI TOMOGRAFİ İLE GÖRÜNTÜLENMESİ</w:t>
      </w:r>
    </w:p>
    <w:p w14:paraId="5F686F39" w14:textId="77777777" w:rsidR="00AC76D1" w:rsidRPr="005E15DF" w:rsidRDefault="00AC76D1" w:rsidP="00B04E60">
      <w:pPr>
        <w:spacing w:line="360" w:lineRule="auto"/>
        <w:jc w:val="center"/>
        <w:rPr>
          <w:rFonts w:cs="Times New Roman"/>
          <w:b/>
          <w:bCs/>
          <w:szCs w:val="24"/>
        </w:rPr>
      </w:pPr>
    </w:p>
    <w:p w14:paraId="359B738A" w14:textId="77777777" w:rsidR="00AC76D1" w:rsidRPr="005E15DF" w:rsidRDefault="00AC76D1" w:rsidP="00B04E60">
      <w:pPr>
        <w:spacing w:line="360" w:lineRule="auto"/>
        <w:jc w:val="center"/>
        <w:rPr>
          <w:rFonts w:cs="Times New Roman"/>
          <w:b/>
          <w:bCs/>
          <w:szCs w:val="24"/>
        </w:rPr>
      </w:pPr>
    </w:p>
    <w:p w14:paraId="0C057388" w14:textId="77777777" w:rsidR="00AC76D1" w:rsidRPr="005E15DF" w:rsidRDefault="00AC76D1" w:rsidP="00B04E60">
      <w:pPr>
        <w:spacing w:line="360" w:lineRule="auto"/>
        <w:jc w:val="center"/>
        <w:rPr>
          <w:rFonts w:cs="Times New Roman"/>
          <w:b/>
          <w:bCs/>
          <w:szCs w:val="24"/>
        </w:rPr>
      </w:pPr>
    </w:p>
    <w:p w14:paraId="07DE974F" w14:textId="542F61DC" w:rsidR="00AC76D1" w:rsidRPr="005E15DF" w:rsidRDefault="004136CE" w:rsidP="00B04E60">
      <w:pPr>
        <w:spacing w:line="360" w:lineRule="auto"/>
        <w:jc w:val="center"/>
        <w:rPr>
          <w:rFonts w:cs="Times New Roman"/>
          <w:b/>
          <w:bCs/>
          <w:szCs w:val="24"/>
        </w:rPr>
      </w:pPr>
      <w:r w:rsidRPr="005E15DF">
        <w:rPr>
          <w:rFonts w:cs="Times New Roman"/>
          <w:b/>
          <w:bCs/>
          <w:szCs w:val="24"/>
        </w:rPr>
        <w:t>ALİ HAZAL LENGER</w:t>
      </w:r>
    </w:p>
    <w:p w14:paraId="65B3B5D7" w14:textId="748FACAA" w:rsidR="00EB4700" w:rsidRPr="005E15DF" w:rsidRDefault="004136CE" w:rsidP="00B04E60">
      <w:pPr>
        <w:spacing w:line="360" w:lineRule="auto"/>
        <w:jc w:val="center"/>
        <w:rPr>
          <w:rFonts w:cs="Times New Roman"/>
          <w:b/>
          <w:bCs/>
          <w:szCs w:val="24"/>
        </w:rPr>
      </w:pPr>
      <w:r w:rsidRPr="005E15DF">
        <w:rPr>
          <w:rFonts w:cs="Times New Roman"/>
          <w:b/>
          <w:bCs/>
          <w:szCs w:val="24"/>
        </w:rPr>
        <w:t>DOKTORA TEZİ</w:t>
      </w:r>
    </w:p>
    <w:p w14:paraId="32559968" w14:textId="77777777" w:rsidR="00EB4700" w:rsidRPr="005E15DF" w:rsidRDefault="00EB4700" w:rsidP="00B04E60">
      <w:pPr>
        <w:spacing w:line="360" w:lineRule="auto"/>
        <w:jc w:val="center"/>
        <w:rPr>
          <w:rFonts w:cs="Times New Roman"/>
          <w:b/>
          <w:bCs/>
          <w:szCs w:val="24"/>
        </w:rPr>
      </w:pPr>
    </w:p>
    <w:p w14:paraId="125E4DB6" w14:textId="7D5F5351" w:rsidR="00EB4700" w:rsidRPr="005E15DF" w:rsidRDefault="00EB4700" w:rsidP="00B04E60">
      <w:pPr>
        <w:spacing w:line="360" w:lineRule="auto"/>
        <w:jc w:val="center"/>
        <w:rPr>
          <w:rFonts w:cs="Times New Roman"/>
          <w:b/>
          <w:bCs/>
          <w:szCs w:val="24"/>
        </w:rPr>
      </w:pPr>
      <w:r w:rsidRPr="005E15DF">
        <w:rPr>
          <w:rFonts w:cs="Times New Roman"/>
          <w:b/>
          <w:bCs/>
          <w:szCs w:val="24"/>
        </w:rPr>
        <w:t>DANIŞMAN</w:t>
      </w:r>
    </w:p>
    <w:p w14:paraId="18542476" w14:textId="4CB303CD" w:rsidR="00AC76D1" w:rsidRPr="005E15DF" w:rsidRDefault="00F5040A" w:rsidP="00B04E60">
      <w:pPr>
        <w:spacing w:line="360" w:lineRule="auto"/>
        <w:jc w:val="center"/>
        <w:rPr>
          <w:rFonts w:cs="Times New Roman"/>
          <w:b/>
          <w:bCs/>
          <w:szCs w:val="24"/>
        </w:rPr>
      </w:pPr>
      <w:r w:rsidRPr="005E15DF">
        <w:rPr>
          <w:rFonts w:cs="Times New Roman"/>
          <w:b/>
          <w:bCs/>
          <w:szCs w:val="24"/>
        </w:rPr>
        <w:t>Prof. Dr. Murat SARIERLER</w:t>
      </w:r>
    </w:p>
    <w:p w14:paraId="61367629" w14:textId="77777777" w:rsidR="00AC76D1" w:rsidRPr="005E15DF" w:rsidRDefault="00AC76D1" w:rsidP="00B04E60">
      <w:pPr>
        <w:spacing w:line="360" w:lineRule="auto"/>
        <w:jc w:val="center"/>
        <w:rPr>
          <w:rFonts w:cs="Times New Roman"/>
          <w:b/>
          <w:bCs/>
          <w:szCs w:val="24"/>
        </w:rPr>
      </w:pPr>
    </w:p>
    <w:p w14:paraId="1C4E3C7D" w14:textId="375F7380" w:rsidR="00AC76D1" w:rsidRPr="005E15DF" w:rsidRDefault="00AC76D1" w:rsidP="00B04E60">
      <w:pPr>
        <w:spacing w:line="360" w:lineRule="auto"/>
        <w:jc w:val="center"/>
        <w:rPr>
          <w:rFonts w:cs="Times New Roman"/>
          <w:szCs w:val="24"/>
        </w:rPr>
      </w:pPr>
    </w:p>
    <w:p w14:paraId="63DEB749" w14:textId="77777777" w:rsidR="0048120E" w:rsidRPr="005E15DF" w:rsidRDefault="0048120E" w:rsidP="00B04E60">
      <w:pPr>
        <w:spacing w:line="360" w:lineRule="auto"/>
        <w:jc w:val="center"/>
        <w:rPr>
          <w:rFonts w:cs="Times New Roman"/>
          <w:szCs w:val="24"/>
        </w:rPr>
      </w:pPr>
    </w:p>
    <w:p w14:paraId="79BC18D4" w14:textId="7BC90B22" w:rsidR="00E30AD0" w:rsidRPr="00450B77" w:rsidRDefault="009B3818" w:rsidP="00C45F54">
      <w:pPr>
        <w:spacing w:line="360" w:lineRule="auto"/>
        <w:jc w:val="center"/>
        <w:rPr>
          <w:rFonts w:cs="Times New Roman"/>
          <w:b/>
          <w:szCs w:val="24"/>
        </w:rPr>
      </w:pPr>
      <w:bookmarkStart w:id="0" w:name="_GoBack"/>
      <w:bookmarkEnd w:id="0"/>
      <w:r>
        <w:rPr>
          <w:rFonts w:cs="Times New Roman"/>
          <w:b/>
          <w:szCs w:val="24"/>
        </w:rPr>
        <w:t>2025 - AYDIN</w:t>
      </w:r>
    </w:p>
    <w:p w14:paraId="06F7A5D2" w14:textId="77777777" w:rsidR="00376D4F" w:rsidRDefault="00376D4F" w:rsidP="00376D4F">
      <w:pPr>
        <w:pStyle w:val="Balk1"/>
        <w:spacing w:line="360" w:lineRule="auto"/>
        <w:rPr>
          <w:rFonts w:cs="Times New Roman"/>
          <w:szCs w:val="24"/>
        </w:rPr>
        <w:sectPr w:rsidR="00376D4F" w:rsidSect="003D43D6">
          <w:footerReference w:type="default" r:id="rId8"/>
          <w:pgSz w:w="11906" w:h="16838" w:code="9"/>
          <w:pgMar w:top="1418" w:right="1134" w:bottom="1418" w:left="1701" w:header="709" w:footer="709" w:gutter="0"/>
          <w:pgNumType w:fmt="lowerRoman" w:start="1"/>
          <w:cols w:space="708"/>
          <w:docGrid w:linePitch="360"/>
        </w:sectPr>
      </w:pPr>
      <w:bookmarkStart w:id="1" w:name="_Toc201880431"/>
    </w:p>
    <w:p w14:paraId="143C2892" w14:textId="4EA4C55E" w:rsidR="009027DC" w:rsidRPr="00450B77" w:rsidRDefault="009027DC" w:rsidP="00376D4F">
      <w:pPr>
        <w:pStyle w:val="Balk1"/>
        <w:spacing w:line="360" w:lineRule="auto"/>
        <w:rPr>
          <w:rFonts w:cs="Times New Roman"/>
          <w:szCs w:val="24"/>
        </w:rPr>
      </w:pPr>
      <w:bookmarkStart w:id="2" w:name="_Toc204893763"/>
      <w:r w:rsidRPr="00450B77">
        <w:rPr>
          <w:rFonts w:cs="Times New Roman"/>
          <w:szCs w:val="24"/>
        </w:rPr>
        <w:lastRenderedPageBreak/>
        <w:t>KABUL VE ONAY</w:t>
      </w:r>
      <w:bookmarkEnd w:id="1"/>
      <w:bookmarkEnd w:id="2"/>
    </w:p>
    <w:p w14:paraId="62ED2727" w14:textId="77777777" w:rsidR="009027DC" w:rsidRPr="005E15DF" w:rsidRDefault="009027DC" w:rsidP="009027DC">
      <w:pPr>
        <w:spacing w:line="360" w:lineRule="auto"/>
        <w:jc w:val="both"/>
        <w:rPr>
          <w:rFonts w:cs="Times New Roman"/>
          <w:szCs w:val="24"/>
        </w:rPr>
      </w:pPr>
    </w:p>
    <w:p w14:paraId="3F03F343" w14:textId="77777777" w:rsidR="009027DC" w:rsidRPr="005E15DF" w:rsidRDefault="009027DC" w:rsidP="009027DC">
      <w:pPr>
        <w:spacing w:line="360" w:lineRule="auto"/>
        <w:jc w:val="both"/>
        <w:rPr>
          <w:rFonts w:cs="Times New Roman"/>
          <w:b/>
          <w:bCs/>
          <w:szCs w:val="24"/>
        </w:rPr>
      </w:pPr>
      <w:r w:rsidRPr="005E15DF">
        <w:rPr>
          <w:rFonts w:cs="Times New Roman"/>
          <w:szCs w:val="24"/>
        </w:rPr>
        <w:t xml:space="preserve">T.C. Aydın Adnan Menderes Üniversitesi Sağlık Bilimleri Enstitüsü Cerrahi (Veteriner) </w:t>
      </w:r>
      <w:r>
        <w:rPr>
          <w:rFonts w:cs="Times New Roman"/>
          <w:szCs w:val="24"/>
        </w:rPr>
        <w:t xml:space="preserve">Anabilim Dalı </w:t>
      </w:r>
      <w:r w:rsidRPr="005E15DF">
        <w:rPr>
          <w:rFonts w:cs="Times New Roman"/>
          <w:szCs w:val="24"/>
        </w:rPr>
        <w:t xml:space="preserve">Doktora Programı </w:t>
      </w:r>
      <w:r>
        <w:rPr>
          <w:rFonts w:cs="Times New Roman"/>
          <w:szCs w:val="24"/>
        </w:rPr>
        <w:t>çerçevesinde</w:t>
      </w:r>
      <w:r w:rsidRPr="005E15DF">
        <w:rPr>
          <w:rFonts w:cs="Times New Roman"/>
          <w:szCs w:val="24"/>
        </w:rPr>
        <w:t xml:space="preserve"> Ali Hazal LENGER tarafından hazırlanan "</w:t>
      </w:r>
      <w:r w:rsidRPr="005E15DF">
        <w:rPr>
          <w:rFonts w:cs="Times New Roman"/>
          <w:bCs/>
          <w:szCs w:val="24"/>
        </w:rPr>
        <w:t>Brakisefalik Köpeklerde Kolumna Vertebralis Ve Medulla Spinalis’in Bilgisayarlı Tomografi İle Görüntülenmesi</w:t>
      </w:r>
      <w:r w:rsidRPr="005E15DF">
        <w:rPr>
          <w:rFonts w:cs="Times New Roman"/>
          <w:szCs w:val="24"/>
        </w:rPr>
        <w:t>"</w:t>
      </w:r>
      <w:r w:rsidRPr="005E15DF">
        <w:rPr>
          <w:rFonts w:cs="Times New Roman"/>
          <w:b/>
          <w:bCs/>
          <w:szCs w:val="24"/>
        </w:rPr>
        <w:t xml:space="preserve"> </w:t>
      </w:r>
      <w:r w:rsidRPr="005E15DF">
        <w:rPr>
          <w:rFonts w:cs="Times New Roman"/>
          <w:szCs w:val="24"/>
        </w:rPr>
        <w:t xml:space="preserve">başlıklı tez, aşağıdaki jüri tarafından Doktora tezi olarak kabul edilmiştir. </w:t>
      </w:r>
    </w:p>
    <w:p w14:paraId="159820FE" w14:textId="77777777" w:rsidR="009027DC" w:rsidRPr="005E15DF" w:rsidRDefault="009027DC" w:rsidP="009027DC">
      <w:pPr>
        <w:spacing w:line="360" w:lineRule="auto"/>
        <w:ind w:left="4956" w:firstLine="708"/>
        <w:jc w:val="both"/>
        <w:rPr>
          <w:rFonts w:cs="Times New Roman"/>
          <w:szCs w:val="24"/>
        </w:rPr>
      </w:pPr>
      <w:r w:rsidRPr="005E15DF">
        <w:rPr>
          <w:rFonts w:cs="Times New Roman"/>
          <w:szCs w:val="24"/>
        </w:rPr>
        <w:t xml:space="preserve">Tez Savunma Tarihi:16.07.2025 </w:t>
      </w:r>
    </w:p>
    <w:p w14:paraId="083666FA" w14:textId="77777777" w:rsidR="009027DC" w:rsidRPr="005E15DF" w:rsidRDefault="009027DC" w:rsidP="009027DC">
      <w:pPr>
        <w:spacing w:line="360" w:lineRule="auto"/>
        <w:jc w:val="both"/>
        <w:rPr>
          <w:rFonts w:cs="Times New Roman"/>
          <w:szCs w:val="24"/>
        </w:rPr>
      </w:pPr>
    </w:p>
    <w:p w14:paraId="2A1928DD" w14:textId="77777777" w:rsidR="009027DC" w:rsidRPr="005E15DF" w:rsidRDefault="009027DC" w:rsidP="009027DC">
      <w:pPr>
        <w:spacing w:line="360" w:lineRule="auto"/>
        <w:jc w:val="both"/>
        <w:rPr>
          <w:rFonts w:cs="Times New Roman"/>
          <w:szCs w:val="24"/>
        </w:rPr>
      </w:pPr>
      <w:r w:rsidRPr="005E15DF">
        <w:rPr>
          <w:rFonts w:cs="Times New Roman"/>
          <w:szCs w:val="24"/>
        </w:rPr>
        <w:t>Üye</w:t>
      </w:r>
      <w:r>
        <w:rPr>
          <w:rFonts w:cs="Times New Roman"/>
          <w:szCs w:val="24"/>
        </w:rPr>
        <w:t xml:space="preserve"> (T.D.)</w:t>
      </w:r>
      <w:r>
        <w:rPr>
          <w:rFonts w:cs="Times New Roman"/>
          <w:szCs w:val="24"/>
        </w:rPr>
        <w:tab/>
        <w:t>: Prof. Dr. Murat SARIERLER</w:t>
      </w:r>
      <w:r>
        <w:rPr>
          <w:rFonts w:cs="Times New Roman"/>
          <w:szCs w:val="24"/>
        </w:rPr>
        <w:tab/>
        <w:t xml:space="preserve">Aydın Adnan Menderes Üniversitesi </w:t>
      </w:r>
      <w:proofErr w:type="gramStart"/>
      <w:r>
        <w:rPr>
          <w:rFonts w:cs="Times New Roman"/>
          <w:szCs w:val="24"/>
        </w:rPr>
        <w:t>……..</w:t>
      </w:r>
      <w:proofErr w:type="gramEnd"/>
    </w:p>
    <w:p w14:paraId="224167ED" w14:textId="77777777" w:rsidR="009027DC" w:rsidRPr="005E15DF" w:rsidRDefault="009027DC" w:rsidP="009027DC">
      <w:pPr>
        <w:spacing w:line="360" w:lineRule="auto"/>
        <w:jc w:val="both"/>
        <w:rPr>
          <w:rFonts w:cs="Times New Roman"/>
          <w:szCs w:val="24"/>
        </w:rPr>
      </w:pPr>
      <w:r w:rsidRPr="005E15DF">
        <w:rPr>
          <w:rFonts w:cs="Times New Roman"/>
          <w:szCs w:val="24"/>
        </w:rPr>
        <w:t>Üye</w:t>
      </w:r>
      <w:r>
        <w:rPr>
          <w:rFonts w:cs="Times New Roman"/>
          <w:szCs w:val="24"/>
        </w:rPr>
        <w:tab/>
      </w:r>
      <w:r>
        <w:rPr>
          <w:rFonts w:cs="Times New Roman"/>
          <w:szCs w:val="24"/>
        </w:rPr>
        <w:tab/>
        <w:t>: Prof. Dr. İbrahim AKIN</w:t>
      </w:r>
      <w:r>
        <w:rPr>
          <w:rFonts w:cs="Times New Roman"/>
          <w:szCs w:val="24"/>
        </w:rPr>
        <w:tab/>
      </w:r>
      <w:r>
        <w:rPr>
          <w:rFonts w:cs="Times New Roman"/>
          <w:szCs w:val="24"/>
        </w:rPr>
        <w:tab/>
        <w:t xml:space="preserve">Aydın Adnan Menderes Üniversitesi </w:t>
      </w:r>
      <w:proofErr w:type="gramStart"/>
      <w:r>
        <w:rPr>
          <w:rFonts w:cs="Times New Roman"/>
          <w:szCs w:val="24"/>
        </w:rPr>
        <w:t>……..</w:t>
      </w:r>
      <w:proofErr w:type="gramEnd"/>
    </w:p>
    <w:p w14:paraId="423CA712" w14:textId="1B463053" w:rsidR="009027DC" w:rsidRDefault="009027DC" w:rsidP="009027DC">
      <w:pPr>
        <w:spacing w:line="360" w:lineRule="auto"/>
        <w:jc w:val="both"/>
        <w:rPr>
          <w:rFonts w:cs="Times New Roman"/>
          <w:szCs w:val="24"/>
        </w:rPr>
      </w:pPr>
      <w:r w:rsidRPr="005E15DF">
        <w:rPr>
          <w:rFonts w:cs="Times New Roman"/>
          <w:szCs w:val="24"/>
        </w:rPr>
        <w:t>Üye</w:t>
      </w:r>
      <w:r>
        <w:rPr>
          <w:rFonts w:cs="Times New Roman"/>
          <w:szCs w:val="24"/>
        </w:rPr>
        <w:tab/>
      </w:r>
      <w:r>
        <w:rPr>
          <w:rFonts w:cs="Times New Roman"/>
          <w:szCs w:val="24"/>
        </w:rPr>
        <w:tab/>
        <w:t xml:space="preserve">: Prof. Dr. </w:t>
      </w:r>
      <w:r w:rsidR="00C810DA">
        <w:rPr>
          <w:rFonts w:cs="Times New Roman"/>
          <w:szCs w:val="24"/>
        </w:rPr>
        <w:t xml:space="preserve">M. </w:t>
      </w:r>
      <w:r>
        <w:rPr>
          <w:rFonts w:cs="Times New Roman"/>
          <w:szCs w:val="24"/>
        </w:rPr>
        <w:t>Erkut KARA</w:t>
      </w:r>
      <w:r>
        <w:rPr>
          <w:rFonts w:cs="Times New Roman"/>
          <w:szCs w:val="24"/>
        </w:rPr>
        <w:tab/>
      </w:r>
      <w:r>
        <w:rPr>
          <w:rFonts w:cs="Times New Roman"/>
          <w:szCs w:val="24"/>
        </w:rPr>
        <w:tab/>
        <w:t xml:space="preserve">Aydın Adnan Menderes Üniversitesi </w:t>
      </w:r>
      <w:proofErr w:type="gramStart"/>
      <w:r>
        <w:rPr>
          <w:rFonts w:cs="Times New Roman"/>
          <w:szCs w:val="24"/>
        </w:rPr>
        <w:t>……..</w:t>
      </w:r>
      <w:proofErr w:type="gramEnd"/>
    </w:p>
    <w:p w14:paraId="2BE22B51" w14:textId="77777777" w:rsidR="009027DC" w:rsidRDefault="009027DC" w:rsidP="009027DC">
      <w:pPr>
        <w:spacing w:line="360" w:lineRule="auto"/>
        <w:jc w:val="both"/>
        <w:rPr>
          <w:rFonts w:cs="Times New Roman"/>
          <w:szCs w:val="24"/>
        </w:rPr>
      </w:pPr>
      <w:r>
        <w:rPr>
          <w:rFonts w:cs="Times New Roman"/>
          <w:szCs w:val="24"/>
        </w:rPr>
        <w:t>Üye</w:t>
      </w:r>
      <w:r>
        <w:rPr>
          <w:rFonts w:cs="Times New Roman"/>
          <w:szCs w:val="24"/>
        </w:rPr>
        <w:tab/>
      </w:r>
      <w:r>
        <w:rPr>
          <w:rFonts w:cs="Times New Roman"/>
          <w:szCs w:val="24"/>
        </w:rPr>
        <w:tab/>
        <w:t>:Doç Dr. Osman BULUT</w:t>
      </w:r>
      <w:r>
        <w:rPr>
          <w:rFonts w:cs="Times New Roman"/>
          <w:szCs w:val="24"/>
        </w:rPr>
        <w:tab/>
      </w:r>
      <w:r>
        <w:rPr>
          <w:rFonts w:cs="Times New Roman"/>
          <w:szCs w:val="24"/>
        </w:rPr>
        <w:tab/>
        <w:t xml:space="preserve">Muğla Sıtkı Koçman Üniversitesi </w:t>
      </w:r>
      <w:r>
        <w:rPr>
          <w:rFonts w:cs="Times New Roman"/>
          <w:szCs w:val="24"/>
        </w:rPr>
        <w:tab/>
      </w:r>
      <w:proofErr w:type="gramStart"/>
      <w:r>
        <w:rPr>
          <w:rFonts w:cs="Times New Roman"/>
          <w:szCs w:val="24"/>
        </w:rPr>
        <w:t>.........</w:t>
      </w:r>
      <w:proofErr w:type="gramEnd"/>
    </w:p>
    <w:p w14:paraId="1EA48ABC" w14:textId="77777777" w:rsidR="009027DC" w:rsidRDefault="009027DC" w:rsidP="009027DC">
      <w:pPr>
        <w:spacing w:line="360" w:lineRule="auto"/>
        <w:jc w:val="both"/>
        <w:rPr>
          <w:rFonts w:cs="Times New Roman"/>
          <w:szCs w:val="24"/>
        </w:rPr>
      </w:pPr>
      <w:r>
        <w:rPr>
          <w:rFonts w:cs="Times New Roman"/>
          <w:szCs w:val="24"/>
        </w:rPr>
        <w:t>Üye</w:t>
      </w:r>
      <w:r>
        <w:rPr>
          <w:rFonts w:cs="Times New Roman"/>
          <w:szCs w:val="24"/>
        </w:rPr>
        <w:tab/>
      </w:r>
      <w:r>
        <w:rPr>
          <w:rFonts w:cs="Times New Roman"/>
          <w:szCs w:val="24"/>
        </w:rPr>
        <w:tab/>
        <w:t>:Doç Dr. Ali GÜLAYDIN</w:t>
      </w:r>
      <w:r>
        <w:rPr>
          <w:rFonts w:cs="Times New Roman"/>
          <w:szCs w:val="24"/>
        </w:rPr>
        <w:tab/>
      </w:r>
      <w:r>
        <w:rPr>
          <w:rFonts w:cs="Times New Roman"/>
          <w:szCs w:val="24"/>
        </w:rPr>
        <w:tab/>
        <w:t>Siirt Üniversitesi</w:t>
      </w:r>
      <w:r>
        <w:rPr>
          <w:rFonts w:cs="Times New Roman"/>
          <w:szCs w:val="24"/>
        </w:rPr>
        <w:tab/>
      </w:r>
      <w:r>
        <w:rPr>
          <w:rFonts w:cs="Times New Roman"/>
          <w:szCs w:val="24"/>
        </w:rPr>
        <w:tab/>
      </w:r>
      <w:r>
        <w:rPr>
          <w:rFonts w:cs="Times New Roman"/>
          <w:szCs w:val="24"/>
        </w:rPr>
        <w:tab/>
      </w:r>
      <w:proofErr w:type="gramStart"/>
      <w:r>
        <w:rPr>
          <w:rFonts w:cs="Times New Roman"/>
          <w:szCs w:val="24"/>
        </w:rPr>
        <w:t>…….</w:t>
      </w:r>
      <w:proofErr w:type="gramEnd"/>
    </w:p>
    <w:p w14:paraId="01C4197C" w14:textId="77777777" w:rsidR="009027DC" w:rsidRPr="005E15DF" w:rsidRDefault="009027DC" w:rsidP="009027DC">
      <w:pPr>
        <w:spacing w:line="360" w:lineRule="auto"/>
        <w:ind w:left="720" w:hanging="360"/>
        <w:jc w:val="both"/>
        <w:rPr>
          <w:rFonts w:cs="Times New Roman"/>
          <w:szCs w:val="24"/>
        </w:rPr>
      </w:pPr>
    </w:p>
    <w:p w14:paraId="5B1261DE" w14:textId="77777777" w:rsidR="009027DC" w:rsidRDefault="009027DC" w:rsidP="009027DC">
      <w:pPr>
        <w:spacing w:line="360" w:lineRule="auto"/>
        <w:jc w:val="both"/>
        <w:rPr>
          <w:rFonts w:cs="Times New Roman"/>
          <w:szCs w:val="24"/>
        </w:rPr>
      </w:pPr>
      <w:r w:rsidRPr="005E15DF">
        <w:rPr>
          <w:rFonts w:cs="Times New Roman"/>
          <w:szCs w:val="24"/>
        </w:rPr>
        <w:t xml:space="preserve">ONAY: </w:t>
      </w:r>
    </w:p>
    <w:p w14:paraId="6B4167DA" w14:textId="77777777" w:rsidR="009027DC" w:rsidRPr="005E15DF" w:rsidRDefault="009027DC" w:rsidP="009027DC">
      <w:pPr>
        <w:spacing w:line="360" w:lineRule="auto"/>
        <w:jc w:val="both"/>
        <w:rPr>
          <w:rFonts w:cs="Times New Roman"/>
          <w:szCs w:val="24"/>
        </w:rPr>
      </w:pPr>
      <w:r w:rsidRPr="005E15DF">
        <w:rPr>
          <w:rFonts w:cs="Times New Roman"/>
          <w:szCs w:val="24"/>
        </w:rPr>
        <w:t xml:space="preserve">Bu tez Aydın Adnan Menderes Üniversitesi Lisansüstü Eğitim-Öğretim ve Sınav Yönetmeliğinin ilgili maddeleri uyarınca </w:t>
      </w:r>
      <w:r>
        <w:rPr>
          <w:rFonts w:cs="Times New Roman"/>
          <w:szCs w:val="24"/>
        </w:rPr>
        <w:t xml:space="preserve">yukarıdaki jüri tarafından </w:t>
      </w:r>
      <w:r w:rsidRPr="005E15DF">
        <w:rPr>
          <w:rFonts w:cs="Times New Roman"/>
          <w:szCs w:val="24"/>
        </w:rPr>
        <w:t xml:space="preserve">uygun görülmüş ve Sağlık Bilimleri Enstitüsünün </w:t>
      </w:r>
      <w:proofErr w:type="gramStart"/>
      <w:r w:rsidRPr="005E15DF">
        <w:rPr>
          <w:rFonts w:cs="Times New Roman"/>
          <w:szCs w:val="24"/>
        </w:rPr>
        <w:t>………</w:t>
      </w:r>
      <w:r>
        <w:rPr>
          <w:rFonts w:cs="Times New Roman"/>
          <w:szCs w:val="24"/>
        </w:rPr>
        <w:t>……...</w:t>
      </w:r>
      <w:r w:rsidRPr="005E15DF">
        <w:rPr>
          <w:rFonts w:cs="Times New Roman"/>
          <w:szCs w:val="24"/>
        </w:rPr>
        <w:t>…</w:t>
      </w:r>
      <w:r>
        <w:rPr>
          <w:rFonts w:cs="Times New Roman"/>
          <w:szCs w:val="24"/>
        </w:rPr>
        <w:t>……</w:t>
      </w:r>
      <w:proofErr w:type="gramEnd"/>
      <w:r w:rsidRPr="005E15DF">
        <w:rPr>
          <w:rFonts w:cs="Times New Roman"/>
          <w:szCs w:val="24"/>
        </w:rPr>
        <w:t xml:space="preserve"> tarih ve </w:t>
      </w:r>
      <w:proofErr w:type="gramStart"/>
      <w:r w:rsidRPr="005E15DF">
        <w:rPr>
          <w:rFonts w:cs="Times New Roman"/>
          <w:szCs w:val="24"/>
        </w:rPr>
        <w:t>……………</w:t>
      </w:r>
      <w:r>
        <w:rPr>
          <w:rFonts w:cs="Times New Roman"/>
          <w:szCs w:val="24"/>
        </w:rPr>
        <w:t>………..</w:t>
      </w:r>
      <w:r w:rsidRPr="005E15DF">
        <w:rPr>
          <w:rFonts w:cs="Times New Roman"/>
          <w:szCs w:val="24"/>
        </w:rPr>
        <w:t>….</w:t>
      </w:r>
      <w:proofErr w:type="gramEnd"/>
      <w:r w:rsidRPr="005E15DF">
        <w:rPr>
          <w:rFonts w:cs="Times New Roman"/>
          <w:szCs w:val="24"/>
        </w:rPr>
        <w:t xml:space="preserve">sayılı oturumunda alınan ……………….. </w:t>
      </w:r>
      <w:proofErr w:type="gramStart"/>
      <w:r w:rsidRPr="005E15DF">
        <w:rPr>
          <w:rFonts w:cs="Times New Roman"/>
          <w:szCs w:val="24"/>
        </w:rPr>
        <w:t>numaralı</w:t>
      </w:r>
      <w:proofErr w:type="gramEnd"/>
      <w:r w:rsidRPr="005E15DF">
        <w:rPr>
          <w:rFonts w:cs="Times New Roman"/>
          <w:szCs w:val="24"/>
        </w:rPr>
        <w:t xml:space="preserve"> Yönetim Kurulu kararıyla kabul edilmiştir.</w:t>
      </w:r>
    </w:p>
    <w:p w14:paraId="4739FDBF" w14:textId="77777777" w:rsidR="009027DC" w:rsidRPr="005E15DF" w:rsidRDefault="009027DC" w:rsidP="009027DC">
      <w:pPr>
        <w:spacing w:line="360" w:lineRule="auto"/>
        <w:jc w:val="both"/>
        <w:rPr>
          <w:rFonts w:cs="Times New Roman"/>
          <w:szCs w:val="24"/>
        </w:rPr>
      </w:pPr>
    </w:p>
    <w:p w14:paraId="16C8636D" w14:textId="77777777" w:rsidR="009027DC" w:rsidRPr="005E15DF" w:rsidRDefault="009027DC" w:rsidP="009027DC">
      <w:pPr>
        <w:spacing w:line="360" w:lineRule="auto"/>
        <w:ind w:left="6372"/>
        <w:jc w:val="both"/>
        <w:rPr>
          <w:rFonts w:cs="Times New Roman"/>
          <w:szCs w:val="24"/>
        </w:rPr>
      </w:pPr>
      <w:r>
        <w:rPr>
          <w:rFonts w:cs="Times New Roman"/>
          <w:szCs w:val="24"/>
        </w:rPr>
        <w:t>Prof. Dr. Süleyman AYPAK</w:t>
      </w:r>
    </w:p>
    <w:p w14:paraId="79CFA128" w14:textId="6BCFE72E" w:rsidR="00E30AD0" w:rsidRPr="005E15DF" w:rsidRDefault="009027DC" w:rsidP="009027DC">
      <w:pPr>
        <w:spacing w:line="360" w:lineRule="auto"/>
        <w:ind w:left="6372" w:firstLine="708"/>
        <w:jc w:val="both"/>
        <w:rPr>
          <w:rFonts w:cs="Times New Roman"/>
          <w:szCs w:val="24"/>
        </w:rPr>
      </w:pPr>
      <w:r w:rsidRPr="005E15DF">
        <w:rPr>
          <w:rFonts w:cs="Times New Roman"/>
          <w:szCs w:val="24"/>
        </w:rPr>
        <w:t>Enstitü Müdürü</w:t>
      </w:r>
    </w:p>
    <w:p w14:paraId="644D8703" w14:textId="703A1ECC" w:rsidR="00C810DA" w:rsidRDefault="00C810DA" w:rsidP="00450B77">
      <w:pPr>
        <w:pStyle w:val="Balk1"/>
        <w:spacing w:line="360" w:lineRule="auto"/>
        <w:rPr>
          <w:rFonts w:eastAsiaTheme="minorHAnsi" w:cs="Times New Roman"/>
          <w:b w:val="0"/>
          <w:szCs w:val="24"/>
        </w:rPr>
      </w:pPr>
    </w:p>
    <w:p w14:paraId="00BC656F" w14:textId="40D5536B" w:rsidR="00450B77" w:rsidRDefault="00450B77" w:rsidP="00450B77"/>
    <w:p w14:paraId="52EE10AD" w14:textId="77777777" w:rsidR="00634A4C" w:rsidRPr="00450B77" w:rsidRDefault="00634A4C" w:rsidP="00450B77"/>
    <w:p w14:paraId="68E5CD0D" w14:textId="0BD1CA46" w:rsidR="00634A4C" w:rsidRDefault="00F35F9A" w:rsidP="00634A4C">
      <w:pPr>
        <w:pStyle w:val="Balk1"/>
        <w:spacing w:line="360" w:lineRule="auto"/>
        <w:rPr>
          <w:rFonts w:cs="Times New Roman"/>
          <w:szCs w:val="24"/>
        </w:rPr>
      </w:pPr>
      <w:bookmarkStart w:id="3" w:name="_Toc204893764"/>
      <w:r w:rsidRPr="00710BEC">
        <w:rPr>
          <w:rFonts w:cs="Times New Roman"/>
          <w:szCs w:val="24"/>
        </w:rPr>
        <w:lastRenderedPageBreak/>
        <w:t>TEŞEKKÜR</w:t>
      </w:r>
      <w:bookmarkEnd w:id="3"/>
    </w:p>
    <w:p w14:paraId="0A499322" w14:textId="218A1E70" w:rsidR="00634A4C" w:rsidRDefault="00634A4C" w:rsidP="00634A4C"/>
    <w:p w14:paraId="4ABE6FCD" w14:textId="77777777" w:rsidR="00634A4C" w:rsidRPr="00634A4C" w:rsidRDefault="00634A4C" w:rsidP="00634A4C"/>
    <w:p w14:paraId="61836DEF" w14:textId="77777777" w:rsidR="00EF31F8" w:rsidRPr="005E15DF" w:rsidRDefault="00EF31F8" w:rsidP="00634A4C">
      <w:pPr>
        <w:spacing w:before="100" w:beforeAutospacing="1" w:after="120" w:line="360" w:lineRule="auto"/>
        <w:jc w:val="both"/>
        <w:rPr>
          <w:rFonts w:eastAsia="Times New Roman" w:cs="Times New Roman"/>
          <w:kern w:val="0"/>
          <w:szCs w:val="24"/>
          <w:lang w:eastAsia="tr-TR"/>
          <w14:ligatures w14:val="none"/>
        </w:rPr>
      </w:pPr>
      <w:r w:rsidRPr="005E15DF">
        <w:rPr>
          <w:rFonts w:eastAsia="Times New Roman" w:cs="Times New Roman"/>
          <w:kern w:val="0"/>
          <w:szCs w:val="24"/>
          <w:lang w:eastAsia="tr-TR"/>
          <w14:ligatures w14:val="none"/>
        </w:rPr>
        <w:t>Bir akademik çalışmanın yalnızca bilimsel verilerle değil, aynı zamanda sabır, emek, destek ve inançla şekillendiğine bu süreçte bir kez daha tanıklık ettim. Bu yolculukta, bana yalnızca bilgi değil; yol göstericilik, anlayış ve ilham sunan pek çok insan oldu. Bu nedenle, bu satırları sadece bir teşekkür değil, gönülden gelen bir minnettarlık ifadesi olarak kaleme alıyorum.</w:t>
      </w:r>
    </w:p>
    <w:p w14:paraId="0A1D4E4F" w14:textId="3F19C7F5" w:rsidR="00EF31F8" w:rsidRPr="005E15DF" w:rsidRDefault="00EF31F8" w:rsidP="009169C3">
      <w:pPr>
        <w:spacing w:before="100" w:beforeAutospacing="1" w:after="100" w:afterAutospacing="1" w:line="360" w:lineRule="auto"/>
        <w:jc w:val="both"/>
        <w:rPr>
          <w:rFonts w:eastAsia="Times New Roman" w:cs="Times New Roman"/>
          <w:kern w:val="0"/>
          <w:szCs w:val="24"/>
          <w:lang w:eastAsia="tr-TR"/>
          <w14:ligatures w14:val="none"/>
        </w:rPr>
      </w:pPr>
      <w:r w:rsidRPr="005E15DF">
        <w:rPr>
          <w:rFonts w:eastAsia="Times New Roman" w:cs="Times New Roman"/>
          <w:kern w:val="0"/>
          <w:szCs w:val="24"/>
          <w:lang w:eastAsia="tr-TR"/>
          <w14:ligatures w14:val="none"/>
        </w:rPr>
        <w:t xml:space="preserve">Tez çalışmamın her aşamasında engin bilgisi, akademik titizliği ve yol gösterici tutumuyla bana rehberlik eden çok kıymetli danışmanım </w:t>
      </w:r>
      <w:r w:rsidRPr="00440654">
        <w:rPr>
          <w:rFonts w:eastAsia="Times New Roman" w:cs="Times New Roman"/>
          <w:bCs/>
          <w:kern w:val="0"/>
          <w:szCs w:val="24"/>
          <w:lang w:eastAsia="tr-TR"/>
          <w14:ligatures w14:val="none"/>
        </w:rPr>
        <w:t>Prof. Dr. Murat SARIERLER</w:t>
      </w:r>
      <w:r w:rsidRPr="00440654">
        <w:rPr>
          <w:rFonts w:eastAsia="Times New Roman" w:cs="Times New Roman"/>
          <w:kern w:val="0"/>
          <w:szCs w:val="24"/>
          <w:lang w:eastAsia="tr-TR"/>
          <w14:ligatures w14:val="none"/>
        </w:rPr>
        <w:t>’e</w:t>
      </w:r>
      <w:r w:rsidRPr="005E15DF">
        <w:rPr>
          <w:rFonts w:eastAsia="Times New Roman" w:cs="Times New Roman"/>
          <w:kern w:val="0"/>
          <w:szCs w:val="24"/>
          <w:lang w:eastAsia="tr-TR"/>
          <w14:ligatures w14:val="none"/>
        </w:rPr>
        <w:t xml:space="preserve"> en içten teşekkürlerimi sunuyorum. Sadece akademik gelişimime değil, düşünce yapımın şekillenmesine, olaylara bakış açımın derinleşmesine de büyük katkı sağlamıştır. Zaman zaman zorlandığım anlarda sabırla dinleyen, beni motive eden bir bilim insanı ve aynı zamanda bir insan olarak desteği, bu sürecin en kıymetli parçalarından biri olmuştur.</w:t>
      </w:r>
    </w:p>
    <w:p w14:paraId="5B18EA4E" w14:textId="15E5732B" w:rsidR="00B55FB3" w:rsidRPr="005E15DF" w:rsidRDefault="00B55FB3" w:rsidP="005E15DF">
      <w:pPr>
        <w:spacing w:before="100" w:beforeAutospacing="1" w:after="100" w:afterAutospacing="1" w:line="360" w:lineRule="auto"/>
        <w:jc w:val="both"/>
        <w:rPr>
          <w:rFonts w:eastAsia="Times New Roman" w:cs="Times New Roman"/>
          <w:kern w:val="0"/>
          <w:szCs w:val="24"/>
          <w:lang w:eastAsia="tr-TR"/>
          <w14:ligatures w14:val="none"/>
        </w:rPr>
      </w:pPr>
      <w:proofErr w:type="gramStart"/>
      <w:r w:rsidRPr="005E15DF">
        <w:rPr>
          <w:rFonts w:cs="Times New Roman"/>
          <w:szCs w:val="24"/>
        </w:rPr>
        <w:t xml:space="preserve">Tezime bilimsel katkı sunan, kıymetli yorumları ve eleştirileriyle çalışmamı daha güçlü bir temele oturtmamı sağlayan ve eğitimimde büyük payları olan, her zaman beni destekleyen ve </w:t>
      </w:r>
      <w:r w:rsidR="00806244">
        <w:rPr>
          <w:rFonts w:cs="Times New Roman"/>
          <w:szCs w:val="24"/>
        </w:rPr>
        <w:t>yanımda olan Prof. Dr. Ali BELGE</w:t>
      </w:r>
      <w:r w:rsidRPr="005E15DF">
        <w:rPr>
          <w:rFonts w:cs="Times New Roman"/>
          <w:szCs w:val="24"/>
        </w:rPr>
        <w:t xml:space="preserve">’ye, Prof. Dr. İbrahim AKIN’a; Doç. Dr. Rahime YAYGINGÜL’e, Doç. Dr. Zeynep BOZKAN ÜNAL’a, Doç. Dr. Büşra KİBAR KURT’a, tez verilerimin istatistiksel analizini gerçekleştiren ve tüm sorunlarıma çare olan Zootekni Anabilim Dalı öğretim üyesi Prof. Dr. Hüsnü Erbay BARDAKÇIOĞLU’na teşekkür ederim. </w:t>
      </w:r>
      <w:proofErr w:type="gramEnd"/>
    </w:p>
    <w:p w14:paraId="770EDAB6" w14:textId="444E1AB1" w:rsidR="00EF31F8" w:rsidRPr="005E15DF" w:rsidRDefault="00EF31F8" w:rsidP="005E15DF">
      <w:pPr>
        <w:spacing w:before="100" w:beforeAutospacing="1" w:after="100" w:afterAutospacing="1" w:line="360" w:lineRule="auto"/>
        <w:jc w:val="both"/>
        <w:rPr>
          <w:rFonts w:eastAsia="Times New Roman" w:cs="Times New Roman"/>
          <w:kern w:val="0"/>
          <w:szCs w:val="24"/>
          <w:lang w:eastAsia="tr-TR"/>
          <w14:ligatures w14:val="none"/>
        </w:rPr>
      </w:pPr>
      <w:r w:rsidRPr="005E15DF">
        <w:rPr>
          <w:rFonts w:eastAsia="Times New Roman" w:cs="Times New Roman"/>
          <w:kern w:val="0"/>
          <w:szCs w:val="24"/>
          <w:lang w:eastAsia="tr-TR"/>
          <w14:ligatures w14:val="none"/>
        </w:rPr>
        <w:t xml:space="preserve">Tez sürecinin yoğun temposunda yanımda olan, bilgiyi paylaşmanın gücüne inanan, zaman zaman sadece bir cümleyle bile moralimi yükselten çok kıymetli arkadaşlarıma teşekkür ederim. Birlikte düşündüğümüz, tartıştığımız, güldüğümüz ve sustuğumuz anlar bu süreci daha katlanabilir, daha anlamlı kıldı. Özellikle </w:t>
      </w:r>
      <w:r w:rsidR="00985B21" w:rsidRPr="00440654">
        <w:rPr>
          <w:rFonts w:eastAsia="Times New Roman" w:cs="Times New Roman"/>
          <w:bCs/>
          <w:kern w:val="0"/>
          <w:szCs w:val="24"/>
          <w:lang w:eastAsia="tr-TR"/>
          <w14:ligatures w14:val="none"/>
        </w:rPr>
        <w:t>Dr. Anıl Gürkan AKSU, Ezgi Sude AYBAK, Aylin ATEŞ, Ege BAŞARAN</w:t>
      </w:r>
      <w:r w:rsidRPr="005E15DF">
        <w:rPr>
          <w:rFonts w:eastAsia="Times New Roman" w:cs="Times New Roman"/>
          <w:kern w:val="0"/>
          <w:szCs w:val="24"/>
          <w:lang w:eastAsia="tr-TR"/>
          <w14:ligatures w14:val="none"/>
        </w:rPr>
        <w:t xml:space="preserve"> bu yolculuk sizinle daha kolay ve daha güzel oldu.</w:t>
      </w:r>
    </w:p>
    <w:p w14:paraId="5E95A2ED" w14:textId="4BEF5A25" w:rsidR="00985B21" w:rsidRPr="005E15DF" w:rsidRDefault="00EF31F8" w:rsidP="005E15DF">
      <w:pPr>
        <w:spacing w:before="100" w:beforeAutospacing="1" w:after="100" w:afterAutospacing="1" w:line="360" w:lineRule="auto"/>
        <w:jc w:val="both"/>
        <w:rPr>
          <w:rFonts w:eastAsia="Times New Roman" w:cs="Times New Roman"/>
          <w:kern w:val="0"/>
          <w:szCs w:val="24"/>
          <w:lang w:eastAsia="tr-TR"/>
          <w14:ligatures w14:val="none"/>
        </w:rPr>
      </w:pPr>
      <w:r w:rsidRPr="005E15DF">
        <w:rPr>
          <w:rFonts w:eastAsia="Times New Roman" w:cs="Times New Roman"/>
          <w:kern w:val="0"/>
          <w:szCs w:val="24"/>
          <w:lang w:eastAsia="tr-TR"/>
          <w14:ligatures w14:val="none"/>
        </w:rPr>
        <w:t>Hayatım boyunca attığım her adımda beni koşulsuzca destekleyen, sevgileriyle güç veren canım aileme s</w:t>
      </w:r>
      <w:r w:rsidR="00985B21" w:rsidRPr="005E15DF">
        <w:rPr>
          <w:rFonts w:eastAsia="Times New Roman" w:cs="Times New Roman"/>
          <w:kern w:val="0"/>
          <w:szCs w:val="24"/>
          <w:lang w:eastAsia="tr-TR"/>
          <w14:ligatures w14:val="none"/>
        </w:rPr>
        <w:t xml:space="preserve">onsuz teşekkür ederim. Eğer bu satırları yazabiliyorsam, bunda bana her daim inanan, umudumu kaybettiğim anlarda sessizce elimi tutan, yorgun gecelerde bir fincan çay ya da sadece bir gülümsemeyle yanımda olan, Annem </w:t>
      </w:r>
      <w:r w:rsidR="00985B21" w:rsidRPr="00440654">
        <w:rPr>
          <w:rFonts w:eastAsia="Times New Roman" w:cs="Times New Roman"/>
          <w:kern w:val="0"/>
          <w:szCs w:val="24"/>
          <w:lang w:eastAsia="tr-TR"/>
          <w14:ligatures w14:val="none"/>
        </w:rPr>
        <w:t>Nilgün LENGER</w:t>
      </w:r>
      <w:r w:rsidRPr="005E15DF">
        <w:rPr>
          <w:rFonts w:eastAsia="Times New Roman" w:cs="Times New Roman"/>
          <w:kern w:val="0"/>
          <w:szCs w:val="24"/>
          <w:lang w:eastAsia="tr-TR"/>
          <w14:ligatures w14:val="none"/>
        </w:rPr>
        <w:t xml:space="preserve"> ve </w:t>
      </w:r>
      <w:r w:rsidR="00985B21" w:rsidRPr="005E15DF">
        <w:rPr>
          <w:rFonts w:eastAsia="Times New Roman" w:cs="Times New Roman"/>
          <w:kern w:val="0"/>
          <w:szCs w:val="24"/>
          <w:lang w:eastAsia="tr-TR"/>
          <w14:ligatures w14:val="none"/>
        </w:rPr>
        <w:t xml:space="preserve">babam </w:t>
      </w:r>
      <w:r w:rsidR="00985B21" w:rsidRPr="00440654">
        <w:rPr>
          <w:rFonts w:eastAsia="Times New Roman" w:cs="Times New Roman"/>
          <w:kern w:val="0"/>
          <w:szCs w:val="24"/>
          <w:lang w:eastAsia="tr-TR"/>
          <w14:ligatures w14:val="none"/>
        </w:rPr>
        <w:t>Hayrettin LENGER</w:t>
      </w:r>
      <w:r w:rsidRPr="005E15DF">
        <w:rPr>
          <w:rFonts w:eastAsia="Times New Roman" w:cs="Times New Roman"/>
          <w:kern w:val="0"/>
          <w:szCs w:val="24"/>
          <w:lang w:eastAsia="tr-TR"/>
          <w14:ligatures w14:val="none"/>
        </w:rPr>
        <w:t xml:space="preserve">, bu sürecin perde arkasındaki gerçek kahramanları sizlersiniz. Sadece bugün değil, her zaman varlığınızla bana güç oldunuz. Gözümde yaş, içimde umut olduğunda başımı </w:t>
      </w:r>
      <w:r w:rsidRPr="005E15DF">
        <w:rPr>
          <w:rFonts w:eastAsia="Times New Roman" w:cs="Times New Roman"/>
          <w:kern w:val="0"/>
          <w:szCs w:val="24"/>
          <w:lang w:eastAsia="tr-TR"/>
          <w14:ligatures w14:val="none"/>
        </w:rPr>
        <w:lastRenderedPageBreak/>
        <w:t>yaslayabildiğim güvenli liman sizdiniz. Size olan borcumu ne kelimelerle ifade edebilirim ne de bir tezle ödeyebilirim.</w:t>
      </w:r>
      <w:r w:rsidR="00985B21" w:rsidRPr="005E15DF">
        <w:rPr>
          <w:rFonts w:eastAsia="Times New Roman" w:cs="Times New Roman"/>
          <w:kern w:val="0"/>
          <w:szCs w:val="24"/>
          <w:lang w:eastAsia="tr-TR"/>
          <w14:ligatures w14:val="none"/>
        </w:rPr>
        <w:t xml:space="preserve"> Bu süreçte gösterdiğiniz anlayış, sabır ve sevgi için sonsuz teşekkür ederim.</w:t>
      </w:r>
    </w:p>
    <w:p w14:paraId="6D204013" w14:textId="5447CBEC" w:rsidR="00B55FB3" w:rsidRPr="005E15DF" w:rsidRDefault="00EF31F8" w:rsidP="005E15DF">
      <w:pPr>
        <w:spacing w:before="100" w:beforeAutospacing="1" w:after="100" w:afterAutospacing="1" w:line="360" w:lineRule="auto"/>
        <w:jc w:val="both"/>
        <w:rPr>
          <w:rFonts w:eastAsia="Times New Roman" w:cs="Times New Roman"/>
          <w:kern w:val="0"/>
          <w:szCs w:val="24"/>
          <w:lang w:eastAsia="tr-TR"/>
          <w14:ligatures w14:val="none"/>
        </w:rPr>
      </w:pPr>
      <w:r w:rsidRPr="005E15DF">
        <w:rPr>
          <w:rFonts w:eastAsia="Times New Roman" w:cs="Times New Roman"/>
          <w:kern w:val="0"/>
          <w:szCs w:val="24"/>
          <w:lang w:eastAsia="tr-TR"/>
          <w14:ligatures w14:val="none"/>
        </w:rPr>
        <w:t>Ve son olarak, zaman zaman yalnız hissettiğim, zorlandığım, sorguladığım bu süreçte bana içten içe güç veren kendime… Vazgeçmediğim için, yeniden denemeyi seçtiğim için ve tüm belirsizliklere rağmen bu yolculuğa sadık kaldığım için… Teşekkür ederim.</w:t>
      </w:r>
    </w:p>
    <w:p w14:paraId="7AB0C3A9" w14:textId="58568812" w:rsidR="00EA014B" w:rsidRDefault="00B55FB3" w:rsidP="00FF065B">
      <w:pPr>
        <w:jc w:val="both"/>
        <w:rPr>
          <w:rFonts w:eastAsia="Times New Roman" w:cs="Times New Roman"/>
          <w:kern w:val="0"/>
          <w:szCs w:val="24"/>
          <w:lang w:eastAsia="tr-TR"/>
          <w14:ligatures w14:val="none"/>
        </w:rPr>
      </w:pPr>
      <w:r w:rsidRPr="005E15DF">
        <w:rPr>
          <w:rFonts w:eastAsia="Times New Roman" w:cs="Times New Roman"/>
          <w:kern w:val="0"/>
          <w:szCs w:val="24"/>
          <w:lang w:eastAsia="tr-TR"/>
          <w14:ligatures w14:val="none"/>
        </w:rPr>
        <w:br w:type="page"/>
      </w:r>
    </w:p>
    <w:p w14:paraId="0AAEFD73" w14:textId="652CDF1B" w:rsidR="003070E9" w:rsidRPr="00FF065B" w:rsidRDefault="003070E9" w:rsidP="003070E9">
      <w:pPr>
        <w:pStyle w:val="Balk1"/>
        <w:rPr>
          <w:rFonts w:eastAsia="Times New Roman"/>
          <w:lang w:eastAsia="tr-TR"/>
        </w:rPr>
      </w:pPr>
      <w:bookmarkStart w:id="4" w:name="_Toc204893765"/>
      <w:r>
        <w:rPr>
          <w:rFonts w:eastAsia="Times New Roman"/>
          <w:lang w:eastAsia="tr-TR"/>
        </w:rPr>
        <w:lastRenderedPageBreak/>
        <w:t>İÇİNDEKİLER</w:t>
      </w:r>
      <w:bookmarkEnd w:id="4"/>
    </w:p>
    <w:sdt>
      <w:sdtPr>
        <w:rPr>
          <w:rFonts w:eastAsiaTheme="minorHAnsi" w:cs="Times New Roman"/>
          <w:kern w:val="2"/>
          <w:szCs w:val="24"/>
          <w:lang w:eastAsia="en-US"/>
          <w14:ligatures w14:val="standardContextual"/>
        </w:rPr>
        <w:id w:val="725801009"/>
        <w:docPartObj>
          <w:docPartGallery w:val="Table of Contents"/>
          <w:docPartUnique/>
        </w:docPartObj>
      </w:sdtPr>
      <w:sdtEndPr>
        <w:rPr>
          <w:b/>
          <w:bCs/>
        </w:rPr>
      </w:sdtEndPr>
      <w:sdtContent>
        <w:p w14:paraId="603124CB" w14:textId="0E0C7AA9" w:rsidR="005436F3" w:rsidRPr="00B05EE8" w:rsidRDefault="005436F3" w:rsidP="00B83E7F">
          <w:pPr>
            <w:pStyle w:val="TBal"/>
            <w:spacing w:line="360" w:lineRule="auto"/>
            <w:rPr>
              <w:rStyle w:val="Balk1Char"/>
              <w:rFonts w:cs="Times New Roman"/>
            </w:rPr>
          </w:pPr>
        </w:p>
        <w:p w14:paraId="45319047" w14:textId="01C34958" w:rsidR="00AF4DDE" w:rsidRDefault="005436F3">
          <w:pPr>
            <w:pStyle w:val="T1"/>
            <w:tabs>
              <w:tab w:val="right" w:leader="dot" w:pos="9061"/>
            </w:tabs>
            <w:rPr>
              <w:rFonts w:asciiTheme="minorHAnsi" w:eastAsiaTheme="minorEastAsia" w:hAnsiTheme="minorHAnsi"/>
              <w:noProof/>
              <w:kern w:val="0"/>
              <w:sz w:val="22"/>
              <w:lang w:eastAsia="tr-TR"/>
              <w14:ligatures w14:val="none"/>
            </w:rPr>
          </w:pPr>
          <w:r w:rsidRPr="005E15DF">
            <w:rPr>
              <w:rFonts w:cs="Times New Roman"/>
              <w:b/>
              <w:szCs w:val="24"/>
            </w:rPr>
            <w:fldChar w:fldCharType="begin"/>
          </w:r>
          <w:r w:rsidRPr="005E15DF">
            <w:rPr>
              <w:rFonts w:cs="Times New Roman"/>
              <w:b/>
              <w:szCs w:val="24"/>
            </w:rPr>
            <w:instrText xml:space="preserve"> TOC \o "1-3" \h \z \u </w:instrText>
          </w:r>
          <w:r w:rsidRPr="005E15DF">
            <w:rPr>
              <w:rFonts w:cs="Times New Roman"/>
              <w:b/>
              <w:szCs w:val="24"/>
            </w:rPr>
            <w:fldChar w:fldCharType="separate"/>
          </w:r>
          <w:hyperlink w:anchor="_Toc204893763" w:history="1">
            <w:r w:rsidR="00AF4DDE" w:rsidRPr="00810766">
              <w:rPr>
                <w:rStyle w:val="Kpr"/>
                <w:rFonts w:cs="Times New Roman"/>
                <w:noProof/>
              </w:rPr>
              <w:t>KABUL VE ONAY</w:t>
            </w:r>
            <w:r w:rsidR="00AF4DDE">
              <w:rPr>
                <w:noProof/>
                <w:webHidden/>
              </w:rPr>
              <w:tab/>
            </w:r>
            <w:r w:rsidR="00AF4DDE">
              <w:rPr>
                <w:noProof/>
                <w:webHidden/>
              </w:rPr>
              <w:fldChar w:fldCharType="begin"/>
            </w:r>
            <w:r w:rsidR="00AF4DDE">
              <w:rPr>
                <w:noProof/>
                <w:webHidden/>
              </w:rPr>
              <w:instrText xml:space="preserve"> PAGEREF _Toc204893763 \h </w:instrText>
            </w:r>
            <w:r w:rsidR="00AF4DDE">
              <w:rPr>
                <w:noProof/>
                <w:webHidden/>
              </w:rPr>
            </w:r>
            <w:r w:rsidR="00AF4DDE">
              <w:rPr>
                <w:noProof/>
                <w:webHidden/>
              </w:rPr>
              <w:fldChar w:fldCharType="separate"/>
            </w:r>
            <w:r w:rsidR="00814147">
              <w:rPr>
                <w:noProof/>
                <w:webHidden/>
              </w:rPr>
              <w:t>i</w:t>
            </w:r>
            <w:r w:rsidR="00AF4DDE">
              <w:rPr>
                <w:noProof/>
                <w:webHidden/>
              </w:rPr>
              <w:fldChar w:fldCharType="end"/>
            </w:r>
          </w:hyperlink>
        </w:p>
        <w:p w14:paraId="1978D3B4" w14:textId="509638EB" w:rsidR="00AF4DDE" w:rsidRDefault="00DB15F1">
          <w:pPr>
            <w:pStyle w:val="T1"/>
            <w:tabs>
              <w:tab w:val="right" w:leader="dot" w:pos="9061"/>
            </w:tabs>
            <w:rPr>
              <w:rFonts w:asciiTheme="minorHAnsi" w:eastAsiaTheme="minorEastAsia" w:hAnsiTheme="minorHAnsi"/>
              <w:noProof/>
              <w:kern w:val="0"/>
              <w:sz w:val="22"/>
              <w:lang w:eastAsia="tr-TR"/>
              <w14:ligatures w14:val="none"/>
            </w:rPr>
          </w:pPr>
          <w:hyperlink w:anchor="_Toc204893764" w:history="1">
            <w:r w:rsidR="00AF4DDE" w:rsidRPr="00810766">
              <w:rPr>
                <w:rStyle w:val="Kpr"/>
                <w:rFonts w:cs="Times New Roman"/>
                <w:noProof/>
              </w:rPr>
              <w:t>TEŞEKKÜR</w:t>
            </w:r>
            <w:r w:rsidR="00AF4DDE">
              <w:rPr>
                <w:noProof/>
                <w:webHidden/>
              </w:rPr>
              <w:tab/>
            </w:r>
            <w:r w:rsidR="00AF4DDE">
              <w:rPr>
                <w:noProof/>
                <w:webHidden/>
              </w:rPr>
              <w:fldChar w:fldCharType="begin"/>
            </w:r>
            <w:r w:rsidR="00AF4DDE">
              <w:rPr>
                <w:noProof/>
                <w:webHidden/>
              </w:rPr>
              <w:instrText xml:space="preserve"> PAGEREF _Toc204893764 \h </w:instrText>
            </w:r>
            <w:r w:rsidR="00AF4DDE">
              <w:rPr>
                <w:noProof/>
                <w:webHidden/>
              </w:rPr>
            </w:r>
            <w:r w:rsidR="00AF4DDE">
              <w:rPr>
                <w:noProof/>
                <w:webHidden/>
              </w:rPr>
              <w:fldChar w:fldCharType="separate"/>
            </w:r>
            <w:r w:rsidR="00814147">
              <w:rPr>
                <w:noProof/>
                <w:webHidden/>
              </w:rPr>
              <w:t>ii</w:t>
            </w:r>
            <w:r w:rsidR="00AF4DDE">
              <w:rPr>
                <w:noProof/>
                <w:webHidden/>
              </w:rPr>
              <w:fldChar w:fldCharType="end"/>
            </w:r>
          </w:hyperlink>
        </w:p>
        <w:p w14:paraId="4B5E670C" w14:textId="11EDFEB7" w:rsidR="00AF4DDE" w:rsidRDefault="00DB15F1">
          <w:pPr>
            <w:pStyle w:val="T1"/>
            <w:tabs>
              <w:tab w:val="right" w:leader="dot" w:pos="9061"/>
            </w:tabs>
            <w:rPr>
              <w:rFonts w:asciiTheme="minorHAnsi" w:eastAsiaTheme="minorEastAsia" w:hAnsiTheme="minorHAnsi"/>
              <w:noProof/>
              <w:kern w:val="0"/>
              <w:sz w:val="22"/>
              <w:lang w:eastAsia="tr-TR"/>
              <w14:ligatures w14:val="none"/>
            </w:rPr>
          </w:pPr>
          <w:hyperlink w:anchor="_Toc204893765" w:history="1">
            <w:r w:rsidR="00AF4DDE" w:rsidRPr="00810766">
              <w:rPr>
                <w:rStyle w:val="Kpr"/>
                <w:rFonts w:eastAsia="Times New Roman"/>
                <w:noProof/>
                <w:lang w:eastAsia="tr-TR"/>
              </w:rPr>
              <w:t>İÇİNDEKİLER</w:t>
            </w:r>
            <w:r w:rsidR="00AF4DDE">
              <w:rPr>
                <w:noProof/>
                <w:webHidden/>
              </w:rPr>
              <w:tab/>
            </w:r>
            <w:r w:rsidR="00AF4DDE">
              <w:rPr>
                <w:noProof/>
                <w:webHidden/>
              </w:rPr>
              <w:fldChar w:fldCharType="begin"/>
            </w:r>
            <w:r w:rsidR="00AF4DDE">
              <w:rPr>
                <w:noProof/>
                <w:webHidden/>
              </w:rPr>
              <w:instrText xml:space="preserve"> PAGEREF _Toc204893765 \h </w:instrText>
            </w:r>
            <w:r w:rsidR="00AF4DDE">
              <w:rPr>
                <w:noProof/>
                <w:webHidden/>
              </w:rPr>
            </w:r>
            <w:r w:rsidR="00AF4DDE">
              <w:rPr>
                <w:noProof/>
                <w:webHidden/>
              </w:rPr>
              <w:fldChar w:fldCharType="separate"/>
            </w:r>
            <w:r w:rsidR="00814147">
              <w:rPr>
                <w:noProof/>
                <w:webHidden/>
              </w:rPr>
              <w:t>iv</w:t>
            </w:r>
            <w:r w:rsidR="00AF4DDE">
              <w:rPr>
                <w:noProof/>
                <w:webHidden/>
              </w:rPr>
              <w:fldChar w:fldCharType="end"/>
            </w:r>
          </w:hyperlink>
        </w:p>
        <w:p w14:paraId="7FA41C36" w14:textId="3B61AFE7" w:rsidR="00AF4DDE" w:rsidRDefault="00DB15F1">
          <w:pPr>
            <w:pStyle w:val="T1"/>
            <w:tabs>
              <w:tab w:val="right" w:leader="dot" w:pos="9061"/>
            </w:tabs>
            <w:rPr>
              <w:rFonts w:asciiTheme="minorHAnsi" w:eastAsiaTheme="minorEastAsia" w:hAnsiTheme="minorHAnsi"/>
              <w:noProof/>
              <w:kern w:val="0"/>
              <w:sz w:val="22"/>
              <w:lang w:eastAsia="tr-TR"/>
              <w14:ligatures w14:val="none"/>
            </w:rPr>
          </w:pPr>
          <w:hyperlink w:anchor="_Toc204893766" w:history="1">
            <w:r w:rsidR="00AF4DDE" w:rsidRPr="00810766">
              <w:rPr>
                <w:rStyle w:val="Kpr"/>
                <w:noProof/>
              </w:rPr>
              <w:t>SİMGELER VE KISALTMALAR DİZİNİ</w:t>
            </w:r>
            <w:r w:rsidR="00AF4DDE">
              <w:rPr>
                <w:noProof/>
                <w:webHidden/>
              </w:rPr>
              <w:tab/>
            </w:r>
            <w:r w:rsidR="00AF4DDE">
              <w:rPr>
                <w:noProof/>
                <w:webHidden/>
              </w:rPr>
              <w:fldChar w:fldCharType="begin"/>
            </w:r>
            <w:r w:rsidR="00AF4DDE">
              <w:rPr>
                <w:noProof/>
                <w:webHidden/>
              </w:rPr>
              <w:instrText xml:space="preserve"> PAGEREF _Toc204893766 \h </w:instrText>
            </w:r>
            <w:r w:rsidR="00AF4DDE">
              <w:rPr>
                <w:noProof/>
                <w:webHidden/>
              </w:rPr>
            </w:r>
            <w:r w:rsidR="00AF4DDE">
              <w:rPr>
                <w:noProof/>
                <w:webHidden/>
              </w:rPr>
              <w:fldChar w:fldCharType="separate"/>
            </w:r>
            <w:r w:rsidR="00814147">
              <w:rPr>
                <w:noProof/>
                <w:webHidden/>
              </w:rPr>
              <w:t>vii</w:t>
            </w:r>
            <w:r w:rsidR="00AF4DDE">
              <w:rPr>
                <w:noProof/>
                <w:webHidden/>
              </w:rPr>
              <w:fldChar w:fldCharType="end"/>
            </w:r>
          </w:hyperlink>
        </w:p>
        <w:p w14:paraId="55DB3030" w14:textId="57A6B2C0" w:rsidR="00AF4DDE" w:rsidRDefault="00DB15F1">
          <w:pPr>
            <w:pStyle w:val="T1"/>
            <w:tabs>
              <w:tab w:val="right" w:leader="dot" w:pos="9061"/>
            </w:tabs>
            <w:rPr>
              <w:rFonts w:asciiTheme="minorHAnsi" w:eastAsiaTheme="minorEastAsia" w:hAnsiTheme="minorHAnsi"/>
              <w:noProof/>
              <w:kern w:val="0"/>
              <w:sz w:val="22"/>
              <w:lang w:eastAsia="tr-TR"/>
              <w14:ligatures w14:val="none"/>
            </w:rPr>
          </w:pPr>
          <w:hyperlink w:anchor="_Toc204893767" w:history="1">
            <w:r w:rsidR="00AF4DDE" w:rsidRPr="00810766">
              <w:rPr>
                <w:rStyle w:val="Kpr"/>
                <w:noProof/>
              </w:rPr>
              <w:t>ŞEKİLLER DİZİNİ</w:t>
            </w:r>
            <w:r w:rsidR="00AF4DDE">
              <w:rPr>
                <w:noProof/>
                <w:webHidden/>
              </w:rPr>
              <w:tab/>
            </w:r>
            <w:r w:rsidR="00AF4DDE">
              <w:rPr>
                <w:noProof/>
                <w:webHidden/>
              </w:rPr>
              <w:fldChar w:fldCharType="begin"/>
            </w:r>
            <w:r w:rsidR="00AF4DDE">
              <w:rPr>
                <w:noProof/>
                <w:webHidden/>
              </w:rPr>
              <w:instrText xml:space="preserve"> PAGEREF _Toc204893767 \h </w:instrText>
            </w:r>
            <w:r w:rsidR="00AF4DDE">
              <w:rPr>
                <w:noProof/>
                <w:webHidden/>
              </w:rPr>
            </w:r>
            <w:r w:rsidR="00AF4DDE">
              <w:rPr>
                <w:noProof/>
                <w:webHidden/>
              </w:rPr>
              <w:fldChar w:fldCharType="separate"/>
            </w:r>
            <w:r w:rsidR="00814147">
              <w:rPr>
                <w:noProof/>
                <w:webHidden/>
              </w:rPr>
              <w:t>ix</w:t>
            </w:r>
            <w:r w:rsidR="00AF4DDE">
              <w:rPr>
                <w:noProof/>
                <w:webHidden/>
              </w:rPr>
              <w:fldChar w:fldCharType="end"/>
            </w:r>
          </w:hyperlink>
        </w:p>
        <w:p w14:paraId="54D482EB" w14:textId="576FFFCE" w:rsidR="00AF4DDE" w:rsidRDefault="00DB15F1">
          <w:pPr>
            <w:pStyle w:val="T1"/>
            <w:tabs>
              <w:tab w:val="right" w:leader="dot" w:pos="9061"/>
            </w:tabs>
            <w:rPr>
              <w:rFonts w:asciiTheme="minorHAnsi" w:eastAsiaTheme="minorEastAsia" w:hAnsiTheme="minorHAnsi"/>
              <w:noProof/>
              <w:kern w:val="0"/>
              <w:sz w:val="22"/>
              <w:lang w:eastAsia="tr-TR"/>
              <w14:ligatures w14:val="none"/>
            </w:rPr>
          </w:pPr>
          <w:hyperlink w:anchor="_Toc204893768" w:history="1">
            <w:r w:rsidR="00AF4DDE" w:rsidRPr="00810766">
              <w:rPr>
                <w:rStyle w:val="Kpr"/>
                <w:rFonts w:cs="Times New Roman"/>
                <w:noProof/>
              </w:rPr>
              <w:t>TABLOLAR DİZİNİ</w:t>
            </w:r>
            <w:r w:rsidR="00AF4DDE">
              <w:rPr>
                <w:noProof/>
                <w:webHidden/>
              </w:rPr>
              <w:tab/>
            </w:r>
            <w:r w:rsidR="00AF4DDE">
              <w:rPr>
                <w:noProof/>
                <w:webHidden/>
              </w:rPr>
              <w:fldChar w:fldCharType="begin"/>
            </w:r>
            <w:r w:rsidR="00AF4DDE">
              <w:rPr>
                <w:noProof/>
                <w:webHidden/>
              </w:rPr>
              <w:instrText xml:space="preserve"> PAGEREF _Toc204893768 \h </w:instrText>
            </w:r>
            <w:r w:rsidR="00AF4DDE">
              <w:rPr>
                <w:noProof/>
                <w:webHidden/>
              </w:rPr>
            </w:r>
            <w:r w:rsidR="00AF4DDE">
              <w:rPr>
                <w:noProof/>
                <w:webHidden/>
              </w:rPr>
              <w:fldChar w:fldCharType="separate"/>
            </w:r>
            <w:r w:rsidR="00814147">
              <w:rPr>
                <w:noProof/>
                <w:webHidden/>
              </w:rPr>
              <w:t>xiii</w:t>
            </w:r>
            <w:r w:rsidR="00AF4DDE">
              <w:rPr>
                <w:noProof/>
                <w:webHidden/>
              </w:rPr>
              <w:fldChar w:fldCharType="end"/>
            </w:r>
          </w:hyperlink>
        </w:p>
        <w:p w14:paraId="77AF5745" w14:textId="0DC19693" w:rsidR="00AF4DDE" w:rsidRDefault="00DB15F1">
          <w:pPr>
            <w:pStyle w:val="T1"/>
            <w:tabs>
              <w:tab w:val="right" w:leader="dot" w:pos="9061"/>
            </w:tabs>
            <w:rPr>
              <w:rFonts w:asciiTheme="minorHAnsi" w:eastAsiaTheme="minorEastAsia" w:hAnsiTheme="minorHAnsi"/>
              <w:noProof/>
              <w:kern w:val="0"/>
              <w:sz w:val="22"/>
              <w:lang w:eastAsia="tr-TR"/>
              <w14:ligatures w14:val="none"/>
            </w:rPr>
          </w:pPr>
          <w:hyperlink w:anchor="_Toc204893769" w:history="1">
            <w:r w:rsidR="00AF4DDE" w:rsidRPr="00810766">
              <w:rPr>
                <w:rStyle w:val="Kpr"/>
                <w:noProof/>
              </w:rPr>
              <w:t>ÖZET</w:t>
            </w:r>
            <w:r w:rsidR="00AF4DDE">
              <w:rPr>
                <w:noProof/>
                <w:webHidden/>
              </w:rPr>
              <w:tab/>
            </w:r>
            <w:r w:rsidR="00AF4DDE">
              <w:rPr>
                <w:noProof/>
                <w:webHidden/>
              </w:rPr>
              <w:fldChar w:fldCharType="begin"/>
            </w:r>
            <w:r w:rsidR="00AF4DDE">
              <w:rPr>
                <w:noProof/>
                <w:webHidden/>
              </w:rPr>
              <w:instrText xml:space="preserve"> PAGEREF _Toc204893769 \h </w:instrText>
            </w:r>
            <w:r w:rsidR="00AF4DDE">
              <w:rPr>
                <w:noProof/>
                <w:webHidden/>
              </w:rPr>
            </w:r>
            <w:r w:rsidR="00AF4DDE">
              <w:rPr>
                <w:noProof/>
                <w:webHidden/>
              </w:rPr>
              <w:fldChar w:fldCharType="separate"/>
            </w:r>
            <w:r w:rsidR="00814147">
              <w:rPr>
                <w:noProof/>
                <w:webHidden/>
              </w:rPr>
              <w:t>xv</w:t>
            </w:r>
            <w:r w:rsidR="00AF4DDE">
              <w:rPr>
                <w:noProof/>
                <w:webHidden/>
              </w:rPr>
              <w:fldChar w:fldCharType="end"/>
            </w:r>
          </w:hyperlink>
        </w:p>
        <w:p w14:paraId="1CB3F378" w14:textId="44103FC9" w:rsidR="00AF4DDE" w:rsidRDefault="00DB15F1">
          <w:pPr>
            <w:pStyle w:val="T1"/>
            <w:tabs>
              <w:tab w:val="right" w:leader="dot" w:pos="9061"/>
            </w:tabs>
            <w:rPr>
              <w:rFonts w:asciiTheme="minorHAnsi" w:eastAsiaTheme="minorEastAsia" w:hAnsiTheme="minorHAnsi"/>
              <w:noProof/>
              <w:kern w:val="0"/>
              <w:sz w:val="22"/>
              <w:lang w:eastAsia="tr-TR"/>
              <w14:ligatures w14:val="none"/>
            </w:rPr>
          </w:pPr>
          <w:hyperlink w:anchor="_Toc204893770" w:history="1">
            <w:r w:rsidR="00AF4DDE" w:rsidRPr="00810766">
              <w:rPr>
                <w:rStyle w:val="Kpr"/>
                <w:rFonts w:cs="Times New Roman"/>
                <w:noProof/>
              </w:rPr>
              <w:t>ABSTRACT</w:t>
            </w:r>
            <w:r w:rsidR="00AF4DDE">
              <w:rPr>
                <w:noProof/>
                <w:webHidden/>
              </w:rPr>
              <w:tab/>
            </w:r>
            <w:r w:rsidR="00AF4DDE">
              <w:rPr>
                <w:noProof/>
                <w:webHidden/>
              </w:rPr>
              <w:fldChar w:fldCharType="begin"/>
            </w:r>
            <w:r w:rsidR="00AF4DDE">
              <w:rPr>
                <w:noProof/>
                <w:webHidden/>
              </w:rPr>
              <w:instrText xml:space="preserve"> PAGEREF _Toc204893770 \h </w:instrText>
            </w:r>
            <w:r w:rsidR="00AF4DDE">
              <w:rPr>
                <w:noProof/>
                <w:webHidden/>
              </w:rPr>
            </w:r>
            <w:r w:rsidR="00AF4DDE">
              <w:rPr>
                <w:noProof/>
                <w:webHidden/>
              </w:rPr>
              <w:fldChar w:fldCharType="separate"/>
            </w:r>
            <w:r w:rsidR="00814147">
              <w:rPr>
                <w:noProof/>
                <w:webHidden/>
              </w:rPr>
              <w:t>xvii</w:t>
            </w:r>
            <w:r w:rsidR="00AF4DDE">
              <w:rPr>
                <w:noProof/>
                <w:webHidden/>
              </w:rPr>
              <w:fldChar w:fldCharType="end"/>
            </w:r>
          </w:hyperlink>
        </w:p>
        <w:p w14:paraId="3E9010BF" w14:textId="4B3494B7" w:rsidR="00AF4DDE" w:rsidRDefault="00DB15F1">
          <w:pPr>
            <w:pStyle w:val="T1"/>
            <w:tabs>
              <w:tab w:val="left" w:pos="480"/>
              <w:tab w:val="right" w:leader="dot" w:pos="9061"/>
            </w:tabs>
            <w:rPr>
              <w:rFonts w:asciiTheme="minorHAnsi" w:eastAsiaTheme="minorEastAsia" w:hAnsiTheme="minorHAnsi"/>
              <w:noProof/>
              <w:kern w:val="0"/>
              <w:sz w:val="22"/>
              <w:lang w:eastAsia="tr-TR"/>
              <w14:ligatures w14:val="none"/>
            </w:rPr>
          </w:pPr>
          <w:hyperlink w:anchor="_Toc204893771" w:history="1">
            <w:r w:rsidR="00AF4DDE" w:rsidRPr="00810766">
              <w:rPr>
                <w:rStyle w:val="Kpr"/>
                <w:rFonts w:cs="Times New Roman"/>
                <w:noProof/>
              </w:rPr>
              <w:t>1.</w:t>
            </w:r>
            <w:r w:rsidR="00AF4DDE">
              <w:rPr>
                <w:rStyle w:val="Kpr"/>
                <w:rFonts w:cs="Times New Roman"/>
                <w:noProof/>
              </w:rPr>
              <w:t xml:space="preserve"> </w:t>
            </w:r>
            <w:r w:rsidR="00AF4DDE" w:rsidRPr="00810766">
              <w:rPr>
                <w:rStyle w:val="Kpr"/>
                <w:rFonts w:cs="Times New Roman"/>
                <w:noProof/>
              </w:rPr>
              <w:t>GİRİŞ</w:t>
            </w:r>
            <w:r w:rsidR="00AF4DDE">
              <w:rPr>
                <w:noProof/>
                <w:webHidden/>
              </w:rPr>
              <w:tab/>
            </w:r>
            <w:r w:rsidR="00AF4DDE">
              <w:rPr>
                <w:noProof/>
                <w:webHidden/>
              </w:rPr>
              <w:fldChar w:fldCharType="begin"/>
            </w:r>
            <w:r w:rsidR="00AF4DDE">
              <w:rPr>
                <w:noProof/>
                <w:webHidden/>
              </w:rPr>
              <w:instrText xml:space="preserve"> PAGEREF _Toc204893771 \h </w:instrText>
            </w:r>
            <w:r w:rsidR="00AF4DDE">
              <w:rPr>
                <w:noProof/>
                <w:webHidden/>
              </w:rPr>
            </w:r>
            <w:r w:rsidR="00AF4DDE">
              <w:rPr>
                <w:noProof/>
                <w:webHidden/>
              </w:rPr>
              <w:fldChar w:fldCharType="separate"/>
            </w:r>
            <w:r w:rsidR="00814147">
              <w:rPr>
                <w:noProof/>
                <w:webHidden/>
              </w:rPr>
              <w:t>1</w:t>
            </w:r>
            <w:r w:rsidR="00AF4DDE">
              <w:rPr>
                <w:noProof/>
                <w:webHidden/>
              </w:rPr>
              <w:fldChar w:fldCharType="end"/>
            </w:r>
          </w:hyperlink>
        </w:p>
        <w:p w14:paraId="37DF342C" w14:textId="3B51CCFB" w:rsidR="00AF4DDE" w:rsidRDefault="00DB15F1">
          <w:pPr>
            <w:pStyle w:val="T1"/>
            <w:tabs>
              <w:tab w:val="left" w:pos="480"/>
              <w:tab w:val="right" w:leader="dot" w:pos="9061"/>
            </w:tabs>
            <w:rPr>
              <w:rFonts w:asciiTheme="minorHAnsi" w:eastAsiaTheme="minorEastAsia" w:hAnsiTheme="minorHAnsi"/>
              <w:noProof/>
              <w:kern w:val="0"/>
              <w:sz w:val="22"/>
              <w:lang w:eastAsia="tr-TR"/>
              <w14:ligatures w14:val="none"/>
            </w:rPr>
          </w:pPr>
          <w:hyperlink w:anchor="_Toc204893772" w:history="1">
            <w:r w:rsidR="00AF4DDE" w:rsidRPr="00810766">
              <w:rPr>
                <w:rStyle w:val="Kpr"/>
                <w:rFonts w:eastAsia="Arial" w:cs="Times New Roman"/>
                <w:noProof/>
              </w:rPr>
              <w:t>2.</w:t>
            </w:r>
            <w:r w:rsidR="00AF4DDE">
              <w:rPr>
                <w:rFonts w:asciiTheme="minorHAnsi" w:eastAsiaTheme="minorEastAsia" w:hAnsiTheme="minorHAnsi"/>
                <w:noProof/>
                <w:kern w:val="0"/>
                <w:sz w:val="22"/>
                <w:lang w:eastAsia="tr-TR"/>
                <w14:ligatures w14:val="none"/>
              </w:rPr>
              <w:t xml:space="preserve"> </w:t>
            </w:r>
            <w:r w:rsidR="00AF4DDE" w:rsidRPr="00810766">
              <w:rPr>
                <w:rStyle w:val="Kpr"/>
                <w:rFonts w:eastAsia="Arial" w:cs="Times New Roman"/>
                <w:noProof/>
              </w:rPr>
              <w:t>GENEL BİLGİLER</w:t>
            </w:r>
            <w:r w:rsidR="00AF4DDE">
              <w:rPr>
                <w:noProof/>
                <w:webHidden/>
              </w:rPr>
              <w:tab/>
            </w:r>
            <w:r w:rsidR="00AF4DDE">
              <w:rPr>
                <w:noProof/>
                <w:webHidden/>
              </w:rPr>
              <w:fldChar w:fldCharType="begin"/>
            </w:r>
            <w:r w:rsidR="00AF4DDE">
              <w:rPr>
                <w:noProof/>
                <w:webHidden/>
              </w:rPr>
              <w:instrText xml:space="preserve"> PAGEREF _Toc204893772 \h </w:instrText>
            </w:r>
            <w:r w:rsidR="00AF4DDE">
              <w:rPr>
                <w:noProof/>
                <w:webHidden/>
              </w:rPr>
            </w:r>
            <w:r w:rsidR="00AF4DDE">
              <w:rPr>
                <w:noProof/>
                <w:webHidden/>
              </w:rPr>
              <w:fldChar w:fldCharType="separate"/>
            </w:r>
            <w:r w:rsidR="00814147">
              <w:rPr>
                <w:noProof/>
                <w:webHidden/>
              </w:rPr>
              <w:t>5</w:t>
            </w:r>
            <w:r w:rsidR="00AF4DDE">
              <w:rPr>
                <w:noProof/>
                <w:webHidden/>
              </w:rPr>
              <w:fldChar w:fldCharType="end"/>
            </w:r>
          </w:hyperlink>
        </w:p>
        <w:p w14:paraId="08E14C16" w14:textId="242FE6DF" w:rsidR="00AF4DDE" w:rsidRDefault="00DB15F1" w:rsidP="00AF4DDE">
          <w:pPr>
            <w:pStyle w:val="T2"/>
            <w:tabs>
              <w:tab w:val="left" w:pos="880"/>
              <w:tab w:val="right" w:leader="dot" w:pos="9061"/>
            </w:tabs>
            <w:ind w:left="0"/>
            <w:rPr>
              <w:rFonts w:asciiTheme="minorHAnsi" w:eastAsiaTheme="minorEastAsia" w:hAnsiTheme="minorHAnsi"/>
              <w:noProof/>
              <w:kern w:val="0"/>
              <w:sz w:val="22"/>
              <w:lang w:eastAsia="tr-TR"/>
              <w14:ligatures w14:val="none"/>
            </w:rPr>
          </w:pPr>
          <w:hyperlink w:anchor="_Toc204893773" w:history="1">
            <w:r w:rsidR="00AF4DDE" w:rsidRPr="00810766">
              <w:rPr>
                <w:rStyle w:val="Kpr"/>
                <w:rFonts w:eastAsia="Arial" w:cs="Times New Roman"/>
                <w:noProof/>
              </w:rPr>
              <w:t>2.1.</w:t>
            </w:r>
            <w:r w:rsidR="00AF4DDE">
              <w:rPr>
                <w:rStyle w:val="Kpr"/>
                <w:rFonts w:eastAsia="Arial" w:cs="Times New Roman"/>
                <w:noProof/>
              </w:rPr>
              <w:t xml:space="preserve"> </w:t>
            </w:r>
            <w:r w:rsidR="00AF4DDE" w:rsidRPr="00810766">
              <w:rPr>
                <w:rStyle w:val="Kpr"/>
                <w:rFonts w:eastAsia="Arial" w:cs="Times New Roman"/>
                <w:noProof/>
              </w:rPr>
              <w:t>Köpeklerde Kolumna Vertebralis ve Medula Spinalis Anatomisi</w:t>
            </w:r>
            <w:r w:rsidR="00AF4DDE">
              <w:rPr>
                <w:noProof/>
                <w:webHidden/>
              </w:rPr>
              <w:tab/>
            </w:r>
            <w:r w:rsidR="00AF4DDE">
              <w:rPr>
                <w:noProof/>
                <w:webHidden/>
              </w:rPr>
              <w:fldChar w:fldCharType="begin"/>
            </w:r>
            <w:r w:rsidR="00AF4DDE">
              <w:rPr>
                <w:noProof/>
                <w:webHidden/>
              </w:rPr>
              <w:instrText xml:space="preserve"> PAGEREF _Toc204893773 \h </w:instrText>
            </w:r>
            <w:r w:rsidR="00AF4DDE">
              <w:rPr>
                <w:noProof/>
                <w:webHidden/>
              </w:rPr>
            </w:r>
            <w:r w:rsidR="00AF4DDE">
              <w:rPr>
                <w:noProof/>
                <w:webHidden/>
              </w:rPr>
              <w:fldChar w:fldCharType="separate"/>
            </w:r>
            <w:r w:rsidR="00814147">
              <w:rPr>
                <w:noProof/>
                <w:webHidden/>
              </w:rPr>
              <w:t>5</w:t>
            </w:r>
            <w:r w:rsidR="00AF4DDE">
              <w:rPr>
                <w:noProof/>
                <w:webHidden/>
              </w:rPr>
              <w:fldChar w:fldCharType="end"/>
            </w:r>
          </w:hyperlink>
        </w:p>
        <w:p w14:paraId="4630A223" w14:textId="37785E26" w:rsidR="00AF4DDE" w:rsidRDefault="00DB15F1" w:rsidP="00AF4DDE">
          <w:pPr>
            <w:pStyle w:val="T3"/>
            <w:tabs>
              <w:tab w:val="left" w:pos="1320"/>
              <w:tab w:val="right" w:leader="dot" w:pos="9061"/>
            </w:tabs>
            <w:ind w:left="0"/>
            <w:rPr>
              <w:rFonts w:asciiTheme="minorHAnsi" w:eastAsiaTheme="minorEastAsia" w:hAnsiTheme="minorHAnsi"/>
              <w:noProof/>
              <w:kern w:val="0"/>
              <w:sz w:val="22"/>
              <w:lang w:eastAsia="tr-TR"/>
              <w14:ligatures w14:val="none"/>
            </w:rPr>
          </w:pPr>
          <w:hyperlink w:anchor="_Toc204893774" w:history="1">
            <w:r w:rsidR="00AF4DDE" w:rsidRPr="00810766">
              <w:rPr>
                <w:rStyle w:val="Kpr"/>
                <w:rFonts w:cs="Times New Roman"/>
                <w:noProof/>
              </w:rPr>
              <w:t>2.1.1.</w:t>
            </w:r>
            <w:r w:rsidR="00AF4DDE">
              <w:rPr>
                <w:rFonts w:asciiTheme="minorHAnsi" w:eastAsiaTheme="minorEastAsia" w:hAnsiTheme="minorHAnsi"/>
                <w:noProof/>
                <w:kern w:val="0"/>
                <w:sz w:val="22"/>
                <w:lang w:eastAsia="tr-TR"/>
                <w14:ligatures w14:val="none"/>
              </w:rPr>
              <w:t xml:space="preserve"> </w:t>
            </w:r>
            <w:r w:rsidR="00AF4DDE" w:rsidRPr="00810766">
              <w:rPr>
                <w:rStyle w:val="Kpr"/>
                <w:rFonts w:cs="Times New Roman"/>
                <w:noProof/>
              </w:rPr>
              <w:t>Kolumna Vertebralis</w:t>
            </w:r>
            <w:r w:rsidR="00AF4DDE">
              <w:rPr>
                <w:noProof/>
                <w:webHidden/>
              </w:rPr>
              <w:tab/>
            </w:r>
            <w:r w:rsidR="00AF4DDE">
              <w:rPr>
                <w:noProof/>
                <w:webHidden/>
              </w:rPr>
              <w:fldChar w:fldCharType="begin"/>
            </w:r>
            <w:r w:rsidR="00AF4DDE">
              <w:rPr>
                <w:noProof/>
                <w:webHidden/>
              </w:rPr>
              <w:instrText xml:space="preserve"> PAGEREF _Toc204893774 \h </w:instrText>
            </w:r>
            <w:r w:rsidR="00AF4DDE">
              <w:rPr>
                <w:noProof/>
                <w:webHidden/>
              </w:rPr>
            </w:r>
            <w:r w:rsidR="00AF4DDE">
              <w:rPr>
                <w:noProof/>
                <w:webHidden/>
              </w:rPr>
              <w:fldChar w:fldCharType="separate"/>
            </w:r>
            <w:r w:rsidR="00814147">
              <w:rPr>
                <w:noProof/>
                <w:webHidden/>
              </w:rPr>
              <w:t>5</w:t>
            </w:r>
            <w:r w:rsidR="00AF4DDE">
              <w:rPr>
                <w:noProof/>
                <w:webHidden/>
              </w:rPr>
              <w:fldChar w:fldCharType="end"/>
            </w:r>
          </w:hyperlink>
        </w:p>
        <w:p w14:paraId="52C8F0C1" w14:textId="3A89455C" w:rsidR="00AF4DDE" w:rsidRDefault="00DB15F1" w:rsidP="00AF4DDE">
          <w:pPr>
            <w:pStyle w:val="T3"/>
            <w:tabs>
              <w:tab w:val="left" w:pos="1320"/>
              <w:tab w:val="right" w:leader="dot" w:pos="9061"/>
            </w:tabs>
            <w:ind w:left="0"/>
            <w:rPr>
              <w:rFonts w:asciiTheme="minorHAnsi" w:eastAsiaTheme="minorEastAsia" w:hAnsiTheme="minorHAnsi"/>
              <w:noProof/>
              <w:kern w:val="0"/>
              <w:sz w:val="22"/>
              <w:lang w:eastAsia="tr-TR"/>
              <w14:ligatures w14:val="none"/>
            </w:rPr>
          </w:pPr>
          <w:hyperlink w:anchor="_Toc204893775" w:history="1">
            <w:r w:rsidR="00AF4DDE" w:rsidRPr="00810766">
              <w:rPr>
                <w:rStyle w:val="Kpr"/>
                <w:rFonts w:cs="Times New Roman"/>
                <w:noProof/>
              </w:rPr>
              <w:t>2.1.2.</w:t>
            </w:r>
            <w:r w:rsidR="00AF4DDE">
              <w:rPr>
                <w:rFonts w:asciiTheme="minorHAnsi" w:eastAsiaTheme="minorEastAsia" w:hAnsiTheme="minorHAnsi"/>
                <w:noProof/>
                <w:kern w:val="0"/>
                <w:sz w:val="22"/>
                <w:lang w:eastAsia="tr-TR"/>
                <w14:ligatures w14:val="none"/>
              </w:rPr>
              <w:t xml:space="preserve"> </w:t>
            </w:r>
            <w:r w:rsidR="00AF4DDE" w:rsidRPr="00810766">
              <w:rPr>
                <w:rStyle w:val="Kpr"/>
                <w:rFonts w:cs="Times New Roman"/>
                <w:noProof/>
              </w:rPr>
              <w:t>Medulla Spinalis</w:t>
            </w:r>
            <w:r w:rsidR="00AF4DDE">
              <w:rPr>
                <w:noProof/>
                <w:webHidden/>
              </w:rPr>
              <w:tab/>
            </w:r>
            <w:r w:rsidR="00AF4DDE">
              <w:rPr>
                <w:noProof/>
                <w:webHidden/>
              </w:rPr>
              <w:fldChar w:fldCharType="begin"/>
            </w:r>
            <w:r w:rsidR="00AF4DDE">
              <w:rPr>
                <w:noProof/>
                <w:webHidden/>
              </w:rPr>
              <w:instrText xml:space="preserve"> PAGEREF _Toc204893775 \h </w:instrText>
            </w:r>
            <w:r w:rsidR="00AF4DDE">
              <w:rPr>
                <w:noProof/>
                <w:webHidden/>
              </w:rPr>
            </w:r>
            <w:r w:rsidR="00AF4DDE">
              <w:rPr>
                <w:noProof/>
                <w:webHidden/>
              </w:rPr>
              <w:fldChar w:fldCharType="separate"/>
            </w:r>
            <w:r w:rsidR="00814147">
              <w:rPr>
                <w:noProof/>
                <w:webHidden/>
              </w:rPr>
              <w:t>10</w:t>
            </w:r>
            <w:r w:rsidR="00AF4DDE">
              <w:rPr>
                <w:noProof/>
                <w:webHidden/>
              </w:rPr>
              <w:fldChar w:fldCharType="end"/>
            </w:r>
          </w:hyperlink>
        </w:p>
        <w:p w14:paraId="01C9065E" w14:textId="319435AB" w:rsidR="00AF4DDE" w:rsidRDefault="00DB15F1" w:rsidP="00AF4DDE">
          <w:pPr>
            <w:pStyle w:val="T3"/>
            <w:tabs>
              <w:tab w:val="left" w:pos="1320"/>
              <w:tab w:val="right" w:leader="dot" w:pos="9061"/>
            </w:tabs>
            <w:ind w:left="0"/>
            <w:rPr>
              <w:rFonts w:asciiTheme="minorHAnsi" w:eastAsiaTheme="minorEastAsia" w:hAnsiTheme="minorHAnsi"/>
              <w:noProof/>
              <w:kern w:val="0"/>
              <w:sz w:val="22"/>
              <w:lang w:eastAsia="tr-TR"/>
              <w14:ligatures w14:val="none"/>
            </w:rPr>
          </w:pPr>
          <w:hyperlink w:anchor="_Toc204893776" w:history="1">
            <w:r w:rsidR="00AF4DDE" w:rsidRPr="00810766">
              <w:rPr>
                <w:rStyle w:val="Kpr"/>
                <w:rFonts w:cs="Times New Roman"/>
                <w:noProof/>
              </w:rPr>
              <w:t>2.1.3.</w:t>
            </w:r>
            <w:r w:rsidR="00AF4DDE">
              <w:rPr>
                <w:rFonts w:asciiTheme="minorHAnsi" w:eastAsiaTheme="minorEastAsia" w:hAnsiTheme="minorHAnsi"/>
                <w:noProof/>
                <w:kern w:val="0"/>
                <w:sz w:val="22"/>
                <w:lang w:eastAsia="tr-TR"/>
                <w14:ligatures w14:val="none"/>
              </w:rPr>
              <w:t xml:space="preserve"> </w:t>
            </w:r>
            <w:r w:rsidR="00AF4DDE" w:rsidRPr="00810766">
              <w:rPr>
                <w:rStyle w:val="Kpr"/>
                <w:rFonts w:cs="Times New Roman"/>
                <w:noProof/>
              </w:rPr>
              <w:t>Kolumna Vertebralis Yapısına Katılan Eklemler</w:t>
            </w:r>
            <w:r w:rsidR="00AF4DDE">
              <w:rPr>
                <w:noProof/>
                <w:webHidden/>
              </w:rPr>
              <w:tab/>
            </w:r>
            <w:r w:rsidR="00AF4DDE">
              <w:rPr>
                <w:noProof/>
                <w:webHidden/>
              </w:rPr>
              <w:fldChar w:fldCharType="begin"/>
            </w:r>
            <w:r w:rsidR="00AF4DDE">
              <w:rPr>
                <w:noProof/>
                <w:webHidden/>
              </w:rPr>
              <w:instrText xml:space="preserve"> PAGEREF _Toc204893776 \h </w:instrText>
            </w:r>
            <w:r w:rsidR="00AF4DDE">
              <w:rPr>
                <w:noProof/>
                <w:webHidden/>
              </w:rPr>
            </w:r>
            <w:r w:rsidR="00AF4DDE">
              <w:rPr>
                <w:noProof/>
                <w:webHidden/>
              </w:rPr>
              <w:fldChar w:fldCharType="separate"/>
            </w:r>
            <w:r w:rsidR="00814147">
              <w:rPr>
                <w:noProof/>
                <w:webHidden/>
              </w:rPr>
              <w:t>11</w:t>
            </w:r>
            <w:r w:rsidR="00AF4DDE">
              <w:rPr>
                <w:noProof/>
                <w:webHidden/>
              </w:rPr>
              <w:fldChar w:fldCharType="end"/>
            </w:r>
          </w:hyperlink>
        </w:p>
        <w:p w14:paraId="1805E6FE" w14:textId="0E252922" w:rsidR="00AF4DDE" w:rsidRDefault="00DB15F1" w:rsidP="00AF4DDE">
          <w:pPr>
            <w:pStyle w:val="T2"/>
            <w:tabs>
              <w:tab w:val="left" w:pos="880"/>
              <w:tab w:val="right" w:leader="dot" w:pos="9061"/>
            </w:tabs>
            <w:ind w:left="0"/>
            <w:rPr>
              <w:rFonts w:asciiTheme="minorHAnsi" w:eastAsiaTheme="minorEastAsia" w:hAnsiTheme="minorHAnsi"/>
              <w:noProof/>
              <w:kern w:val="0"/>
              <w:sz w:val="22"/>
              <w:lang w:eastAsia="tr-TR"/>
              <w14:ligatures w14:val="none"/>
            </w:rPr>
          </w:pPr>
          <w:hyperlink w:anchor="_Toc204893777" w:history="1">
            <w:r w:rsidR="00AF4DDE" w:rsidRPr="00810766">
              <w:rPr>
                <w:rStyle w:val="Kpr"/>
                <w:rFonts w:cs="Times New Roman"/>
                <w:noProof/>
              </w:rPr>
              <w:t>2.2.</w:t>
            </w:r>
            <w:r w:rsidR="00AF4DDE">
              <w:rPr>
                <w:rFonts w:asciiTheme="minorHAnsi" w:eastAsiaTheme="minorEastAsia" w:hAnsiTheme="minorHAnsi"/>
                <w:noProof/>
                <w:kern w:val="0"/>
                <w:sz w:val="22"/>
                <w:lang w:eastAsia="tr-TR"/>
                <w14:ligatures w14:val="none"/>
              </w:rPr>
              <w:t xml:space="preserve"> </w:t>
            </w:r>
            <w:r w:rsidR="00AF4DDE" w:rsidRPr="00810766">
              <w:rPr>
                <w:rStyle w:val="Kpr"/>
                <w:rFonts w:cs="Times New Roman"/>
                <w:noProof/>
              </w:rPr>
              <w:t>Bilgisayarlı Tomografi (BT)</w:t>
            </w:r>
            <w:r w:rsidR="00AF4DDE">
              <w:rPr>
                <w:noProof/>
                <w:webHidden/>
              </w:rPr>
              <w:tab/>
            </w:r>
            <w:r w:rsidR="00AF4DDE">
              <w:rPr>
                <w:noProof/>
                <w:webHidden/>
              </w:rPr>
              <w:fldChar w:fldCharType="begin"/>
            </w:r>
            <w:r w:rsidR="00AF4DDE">
              <w:rPr>
                <w:noProof/>
                <w:webHidden/>
              </w:rPr>
              <w:instrText xml:space="preserve"> PAGEREF _Toc204893777 \h </w:instrText>
            </w:r>
            <w:r w:rsidR="00AF4DDE">
              <w:rPr>
                <w:noProof/>
                <w:webHidden/>
              </w:rPr>
            </w:r>
            <w:r w:rsidR="00AF4DDE">
              <w:rPr>
                <w:noProof/>
                <w:webHidden/>
              </w:rPr>
              <w:fldChar w:fldCharType="separate"/>
            </w:r>
            <w:r w:rsidR="00814147">
              <w:rPr>
                <w:noProof/>
                <w:webHidden/>
              </w:rPr>
              <w:t>12</w:t>
            </w:r>
            <w:r w:rsidR="00AF4DDE">
              <w:rPr>
                <w:noProof/>
                <w:webHidden/>
              </w:rPr>
              <w:fldChar w:fldCharType="end"/>
            </w:r>
          </w:hyperlink>
        </w:p>
        <w:p w14:paraId="357B6383" w14:textId="37E0F38C" w:rsidR="00AF4DDE" w:rsidRDefault="00DB15F1" w:rsidP="00AF4DDE">
          <w:pPr>
            <w:pStyle w:val="T3"/>
            <w:tabs>
              <w:tab w:val="left" w:pos="1320"/>
              <w:tab w:val="right" w:leader="dot" w:pos="9061"/>
            </w:tabs>
            <w:ind w:left="0"/>
            <w:rPr>
              <w:rFonts w:asciiTheme="minorHAnsi" w:eastAsiaTheme="minorEastAsia" w:hAnsiTheme="minorHAnsi"/>
              <w:noProof/>
              <w:kern w:val="0"/>
              <w:sz w:val="22"/>
              <w:lang w:eastAsia="tr-TR"/>
              <w14:ligatures w14:val="none"/>
            </w:rPr>
          </w:pPr>
          <w:hyperlink w:anchor="_Toc204893778" w:history="1">
            <w:r w:rsidR="00AF4DDE" w:rsidRPr="00810766">
              <w:rPr>
                <w:rStyle w:val="Kpr"/>
                <w:rFonts w:eastAsia="Arial" w:cs="Times New Roman"/>
                <w:noProof/>
              </w:rPr>
              <w:t>2.2.1.</w:t>
            </w:r>
            <w:r w:rsidR="00AF4DDE">
              <w:rPr>
                <w:rFonts w:asciiTheme="minorHAnsi" w:eastAsiaTheme="minorEastAsia" w:hAnsiTheme="minorHAnsi"/>
                <w:noProof/>
                <w:kern w:val="0"/>
                <w:sz w:val="22"/>
                <w:lang w:eastAsia="tr-TR"/>
                <w14:ligatures w14:val="none"/>
              </w:rPr>
              <w:t xml:space="preserve"> </w:t>
            </w:r>
            <w:r w:rsidR="00AF4DDE" w:rsidRPr="00810766">
              <w:rPr>
                <w:rStyle w:val="Kpr"/>
                <w:rFonts w:eastAsia="Arial" w:cs="Times New Roman"/>
                <w:noProof/>
              </w:rPr>
              <w:t>BT Tarayıcılarının Genel Yapısı</w:t>
            </w:r>
            <w:r w:rsidR="00AF4DDE">
              <w:rPr>
                <w:noProof/>
                <w:webHidden/>
              </w:rPr>
              <w:tab/>
            </w:r>
            <w:r w:rsidR="00AF4DDE">
              <w:rPr>
                <w:noProof/>
                <w:webHidden/>
              </w:rPr>
              <w:fldChar w:fldCharType="begin"/>
            </w:r>
            <w:r w:rsidR="00AF4DDE">
              <w:rPr>
                <w:noProof/>
                <w:webHidden/>
              </w:rPr>
              <w:instrText xml:space="preserve"> PAGEREF _Toc204893778 \h </w:instrText>
            </w:r>
            <w:r w:rsidR="00AF4DDE">
              <w:rPr>
                <w:noProof/>
                <w:webHidden/>
              </w:rPr>
            </w:r>
            <w:r w:rsidR="00AF4DDE">
              <w:rPr>
                <w:noProof/>
                <w:webHidden/>
              </w:rPr>
              <w:fldChar w:fldCharType="separate"/>
            </w:r>
            <w:r w:rsidR="00814147">
              <w:rPr>
                <w:noProof/>
                <w:webHidden/>
              </w:rPr>
              <w:t>13</w:t>
            </w:r>
            <w:r w:rsidR="00AF4DDE">
              <w:rPr>
                <w:noProof/>
                <w:webHidden/>
              </w:rPr>
              <w:fldChar w:fldCharType="end"/>
            </w:r>
          </w:hyperlink>
        </w:p>
        <w:p w14:paraId="59A55CC6" w14:textId="3C73ADC0" w:rsidR="00AF4DDE" w:rsidRDefault="00DB15F1" w:rsidP="00AF4DDE">
          <w:pPr>
            <w:pStyle w:val="T3"/>
            <w:tabs>
              <w:tab w:val="left" w:pos="1320"/>
              <w:tab w:val="right" w:leader="dot" w:pos="9061"/>
            </w:tabs>
            <w:ind w:left="0"/>
            <w:rPr>
              <w:rFonts w:asciiTheme="minorHAnsi" w:eastAsiaTheme="minorEastAsia" w:hAnsiTheme="minorHAnsi"/>
              <w:noProof/>
              <w:kern w:val="0"/>
              <w:sz w:val="22"/>
              <w:lang w:eastAsia="tr-TR"/>
              <w14:ligatures w14:val="none"/>
            </w:rPr>
          </w:pPr>
          <w:hyperlink w:anchor="_Toc204893779" w:history="1">
            <w:r w:rsidR="00AF4DDE">
              <w:rPr>
                <w:rStyle w:val="Kpr"/>
                <w:rFonts w:cs="Times New Roman"/>
                <w:noProof/>
              </w:rPr>
              <w:t>2.2.2.</w:t>
            </w:r>
            <w:r w:rsidR="00AF4DDE">
              <w:rPr>
                <w:rFonts w:asciiTheme="minorHAnsi" w:eastAsiaTheme="minorEastAsia" w:hAnsiTheme="minorHAnsi"/>
                <w:noProof/>
                <w:kern w:val="0"/>
                <w:sz w:val="22"/>
                <w:lang w:eastAsia="tr-TR"/>
                <w14:ligatures w14:val="none"/>
              </w:rPr>
              <w:t xml:space="preserve"> </w:t>
            </w:r>
            <w:r w:rsidR="00AF4DDE" w:rsidRPr="00810766">
              <w:rPr>
                <w:rStyle w:val="Kpr"/>
                <w:rFonts w:cs="Times New Roman"/>
                <w:noProof/>
              </w:rPr>
              <w:t>BT’de Görüntü Oluşumu</w:t>
            </w:r>
            <w:r w:rsidR="00AF4DDE">
              <w:rPr>
                <w:noProof/>
                <w:webHidden/>
              </w:rPr>
              <w:tab/>
            </w:r>
            <w:r w:rsidR="00AF4DDE">
              <w:rPr>
                <w:noProof/>
                <w:webHidden/>
              </w:rPr>
              <w:fldChar w:fldCharType="begin"/>
            </w:r>
            <w:r w:rsidR="00AF4DDE">
              <w:rPr>
                <w:noProof/>
                <w:webHidden/>
              </w:rPr>
              <w:instrText xml:space="preserve"> PAGEREF _Toc204893779 \h </w:instrText>
            </w:r>
            <w:r w:rsidR="00AF4DDE">
              <w:rPr>
                <w:noProof/>
                <w:webHidden/>
              </w:rPr>
            </w:r>
            <w:r w:rsidR="00AF4DDE">
              <w:rPr>
                <w:noProof/>
                <w:webHidden/>
              </w:rPr>
              <w:fldChar w:fldCharType="separate"/>
            </w:r>
            <w:r w:rsidR="00814147">
              <w:rPr>
                <w:noProof/>
                <w:webHidden/>
              </w:rPr>
              <w:t>14</w:t>
            </w:r>
            <w:r w:rsidR="00AF4DDE">
              <w:rPr>
                <w:noProof/>
                <w:webHidden/>
              </w:rPr>
              <w:fldChar w:fldCharType="end"/>
            </w:r>
          </w:hyperlink>
        </w:p>
        <w:p w14:paraId="37E4FD02" w14:textId="17AD076D" w:rsidR="00AF4DDE" w:rsidRDefault="00DB15F1" w:rsidP="00AF4DDE">
          <w:pPr>
            <w:pStyle w:val="T3"/>
            <w:tabs>
              <w:tab w:val="left" w:pos="1320"/>
              <w:tab w:val="right" w:leader="dot" w:pos="9061"/>
            </w:tabs>
            <w:ind w:left="0"/>
            <w:rPr>
              <w:rFonts w:asciiTheme="minorHAnsi" w:eastAsiaTheme="minorEastAsia" w:hAnsiTheme="minorHAnsi"/>
              <w:noProof/>
              <w:kern w:val="0"/>
              <w:sz w:val="22"/>
              <w:lang w:eastAsia="tr-TR"/>
              <w14:ligatures w14:val="none"/>
            </w:rPr>
          </w:pPr>
          <w:hyperlink w:anchor="_Toc204893780" w:history="1">
            <w:r w:rsidR="00AF4DDE" w:rsidRPr="00810766">
              <w:rPr>
                <w:rStyle w:val="Kpr"/>
                <w:rFonts w:cs="Times New Roman"/>
                <w:noProof/>
              </w:rPr>
              <w:t>2.2.3.</w:t>
            </w:r>
            <w:r w:rsidR="00AF4DDE">
              <w:rPr>
                <w:rFonts w:asciiTheme="minorHAnsi" w:eastAsiaTheme="minorEastAsia" w:hAnsiTheme="minorHAnsi"/>
                <w:noProof/>
                <w:kern w:val="0"/>
                <w:sz w:val="22"/>
                <w:lang w:eastAsia="tr-TR"/>
                <w14:ligatures w14:val="none"/>
              </w:rPr>
              <w:t xml:space="preserve"> </w:t>
            </w:r>
            <w:r w:rsidR="00AF4DDE" w:rsidRPr="00810766">
              <w:rPr>
                <w:rStyle w:val="Kpr"/>
                <w:rFonts w:cs="Times New Roman"/>
                <w:noProof/>
              </w:rPr>
              <w:t>BT Analiz Prensipleri (Görüntü Parametrelerinin Seçimi)</w:t>
            </w:r>
            <w:r w:rsidR="00AF4DDE">
              <w:rPr>
                <w:noProof/>
                <w:webHidden/>
              </w:rPr>
              <w:tab/>
            </w:r>
            <w:r w:rsidR="00AF4DDE">
              <w:rPr>
                <w:noProof/>
                <w:webHidden/>
              </w:rPr>
              <w:fldChar w:fldCharType="begin"/>
            </w:r>
            <w:r w:rsidR="00AF4DDE">
              <w:rPr>
                <w:noProof/>
                <w:webHidden/>
              </w:rPr>
              <w:instrText xml:space="preserve"> PAGEREF _Toc204893780 \h </w:instrText>
            </w:r>
            <w:r w:rsidR="00AF4DDE">
              <w:rPr>
                <w:noProof/>
                <w:webHidden/>
              </w:rPr>
            </w:r>
            <w:r w:rsidR="00AF4DDE">
              <w:rPr>
                <w:noProof/>
                <w:webHidden/>
              </w:rPr>
              <w:fldChar w:fldCharType="separate"/>
            </w:r>
            <w:r w:rsidR="00814147">
              <w:rPr>
                <w:noProof/>
                <w:webHidden/>
              </w:rPr>
              <w:t>16</w:t>
            </w:r>
            <w:r w:rsidR="00AF4DDE">
              <w:rPr>
                <w:noProof/>
                <w:webHidden/>
              </w:rPr>
              <w:fldChar w:fldCharType="end"/>
            </w:r>
          </w:hyperlink>
        </w:p>
        <w:p w14:paraId="66CB10D6" w14:textId="5453136A" w:rsidR="00AF4DDE" w:rsidRDefault="00DB15F1" w:rsidP="00AF4DDE">
          <w:pPr>
            <w:pStyle w:val="T3"/>
            <w:tabs>
              <w:tab w:val="left" w:pos="1320"/>
              <w:tab w:val="right" w:leader="dot" w:pos="9061"/>
            </w:tabs>
            <w:ind w:left="0"/>
            <w:rPr>
              <w:rFonts w:asciiTheme="minorHAnsi" w:eastAsiaTheme="minorEastAsia" w:hAnsiTheme="minorHAnsi"/>
              <w:noProof/>
              <w:kern w:val="0"/>
              <w:sz w:val="22"/>
              <w:lang w:eastAsia="tr-TR"/>
              <w14:ligatures w14:val="none"/>
            </w:rPr>
          </w:pPr>
          <w:hyperlink w:anchor="_Toc204893781" w:history="1">
            <w:r w:rsidR="00AF4DDE" w:rsidRPr="00810766">
              <w:rPr>
                <w:rStyle w:val="Kpr"/>
                <w:rFonts w:cs="Times New Roman"/>
                <w:noProof/>
              </w:rPr>
              <w:t>2.2.4.</w:t>
            </w:r>
            <w:r w:rsidR="00AF4DDE">
              <w:rPr>
                <w:rStyle w:val="Kpr"/>
                <w:rFonts w:cs="Times New Roman"/>
                <w:noProof/>
              </w:rPr>
              <w:t xml:space="preserve"> </w:t>
            </w:r>
            <w:r w:rsidR="00AF4DDE" w:rsidRPr="00810766">
              <w:rPr>
                <w:rStyle w:val="Kpr"/>
                <w:rFonts w:cs="Times New Roman"/>
                <w:noProof/>
              </w:rPr>
              <w:t>BT Kullanımının Avantaj ve Dezavantajları</w:t>
            </w:r>
            <w:r w:rsidR="00AF4DDE">
              <w:rPr>
                <w:noProof/>
                <w:webHidden/>
              </w:rPr>
              <w:tab/>
            </w:r>
            <w:r w:rsidR="00AF4DDE">
              <w:rPr>
                <w:noProof/>
                <w:webHidden/>
              </w:rPr>
              <w:fldChar w:fldCharType="begin"/>
            </w:r>
            <w:r w:rsidR="00AF4DDE">
              <w:rPr>
                <w:noProof/>
                <w:webHidden/>
              </w:rPr>
              <w:instrText xml:space="preserve"> PAGEREF _Toc204893781 \h </w:instrText>
            </w:r>
            <w:r w:rsidR="00AF4DDE">
              <w:rPr>
                <w:noProof/>
                <w:webHidden/>
              </w:rPr>
            </w:r>
            <w:r w:rsidR="00AF4DDE">
              <w:rPr>
                <w:noProof/>
                <w:webHidden/>
              </w:rPr>
              <w:fldChar w:fldCharType="separate"/>
            </w:r>
            <w:r w:rsidR="00814147">
              <w:rPr>
                <w:noProof/>
                <w:webHidden/>
              </w:rPr>
              <w:t>18</w:t>
            </w:r>
            <w:r w:rsidR="00AF4DDE">
              <w:rPr>
                <w:noProof/>
                <w:webHidden/>
              </w:rPr>
              <w:fldChar w:fldCharType="end"/>
            </w:r>
          </w:hyperlink>
        </w:p>
        <w:p w14:paraId="1751DD27" w14:textId="722BC28D" w:rsidR="00AF4DDE" w:rsidRDefault="00DB15F1" w:rsidP="00AF4DDE">
          <w:pPr>
            <w:pStyle w:val="T2"/>
            <w:tabs>
              <w:tab w:val="left" w:pos="880"/>
              <w:tab w:val="right" w:leader="dot" w:pos="9061"/>
            </w:tabs>
            <w:ind w:left="0"/>
            <w:rPr>
              <w:rFonts w:asciiTheme="minorHAnsi" w:eastAsiaTheme="minorEastAsia" w:hAnsiTheme="minorHAnsi"/>
              <w:noProof/>
              <w:kern w:val="0"/>
              <w:sz w:val="22"/>
              <w:lang w:eastAsia="tr-TR"/>
              <w14:ligatures w14:val="none"/>
            </w:rPr>
          </w:pPr>
          <w:hyperlink w:anchor="_Toc204893782" w:history="1">
            <w:r w:rsidR="00AF4DDE" w:rsidRPr="00810766">
              <w:rPr>
                <w:rStyle w:val="Kpr"/>
                <w:rFonts w:cs="Times New Roman"/>
                <w:noProof/>
              </w:rPr>
              <w:t>2.3.</w:t>
            </w:r>
            <w:r w:rsidR="00AF4DDE">
              <w:rPr>
                <w:rFonts w:asciiTheme="minorHAnsi" w:eastAsiaTheme="minorEastAsia" w:hAnsiTheme="minorHAnsi"/>
                <w:noProof/>
                <w:kern w:val="0"/>
                <w:sz w:val="22"/>
                <w:lang w:eastAsia="tr-TR"/>
                <w14:ligatures w14:val="none"/>
              </w:rPr>
              <w:t xml:space="preserve"> </w:t>
            </w:r>
            <w:r w:rsidR="00AF4DDE" w:rsidRPr="00810766">
              <w:rPr>
                <w:rStyle w:val="Kpr"/>
                <w:rFonts w:cs="Times New Roman"/>
                <w:noProof/>
              </w:rPr>
              <w:t>Brakisefalik Irklarda Görülen Patolojiler</w:t>
            </w:r>
            <w:r w:rsidR="00AF4DDE">
              <w:rPr>
                <w:noProof/>
                <w:webHidden/>
              </w:rPr>
              <w:tab/>
            </w:r>
            <w:r w:rsidR="00AF4DDE">
              <w:rPr>
                <w:noProof/>
                <w:webHidden/>
              </w:rPr>
              <w:fldChar w:fldCharType="begin"/>
            </w:r>
            <w:r w:rsidR="00AF4DDE">
              <w:rPr>
                <w:noProof/>
                <w:webHidden/>
              </w:rPr>
              <w:instrText xml:space="preserve"> PAGEREF _Toc204893782 \h </w:instrText>
            </w:r>
            <w:r w:rsidR="00AF4DDE">
              <w:rPr>
                <w:noProof/>
                <w:webHidden/>
              </w:rPr>
            </w:r>
            <w:r w:rsidR="00AF4DDE">
              <w:rPr>
                <w:noProof/>
                <w:webHidden/>
              </w:rPr>
              <w:fldChar w:fldCharType="separate"/>
            </w:r>
            <w:r w:rsidR="00814147">
              <w:rPr>
                <w:noProof/>
                <w:webHidden/>
              </w:rPr>
              <w:t>19</w:t>
            </w:r>
            <w:r w:rsidR="00AF4DDE">
              <w:rPr>
                <w:noProof/>
                <w:webHidden/>
              </w:rPr>
              <w:fldChar w:fldCharType="end"/>
            </w:r>
          </w:hyperlink>
        </w:p>
        <w:p w14:paraId="3A9DDADD" w14:textId="3449E106" w:rsidR="00AF4DDE" w:rsidRDefault="00DB15F1" w:rsidP="00AF4DDE">
          <w:pPr>
            <w:pStyle w:val="T3"/>
            <w:tabs>
              <w:tab w:val="left" w:pos="1320"/>
              <w:tab w:val="right" w:leader="dot" w:pos="9061"/>
            </w:tabs>
            <w:ind w:left="0"/>
            <w:rPr>
              <w:rFonts w:asciiTheme="minorHAnsi" w:eastAsiaTheme="minorEastAsia" w:hAnsiTheme="minorHAnsi"/>
              <w:noProof/>
              <w:kern w:val="0"/>
              <w:sz w:val="22"/>
              <w:lang w:eastAsia="tr-TR"/>
              <w14:ligatures w14:val="none"/>
            </w:rPr>
          </w:pPr>
          <w:hyperlink w:anchor="_Toc204893783" w:history="1">
            <w:r w:rsidR="00AF4DDE" w:rsidRPr="00810766">
              <w:rPr>
                <w:rStyle w:val="Kpr"/>
                <w:rFonts w:cs="Times New Roman"/>
                <w:noProof/>
              </w:rPr>
              <w:t>2.3.1.</w:t>
            </w:r>
            <w:r w:rsidR="00AF4DDE">
              <w:rPr>
                <w:rFonts w:asciiTheme="minorHAnsi" w:eastAsiaTheme="minorEastAsia" w:hAnsiTheme="minorHAnsi"/>
                <w:noProof/>
                <w:kern w:val="0"/>
                <w:sz w:val="22"/>
                <w:lang w:eastAsia="tr-TR"/>
                <w14:ligatures w14:val="none"/>
              </w:rPr>
              <w:t xml:space="preserve"> </w:t>
            </w:r>
            <w:r w:rsidR="00AF4DDE" w:rsidRPr="00810766">
              <w:rPr>
                <w:rStyle w:val="Kpr"/>
                <w:rFonts w:cs="Times New Roman"/>
                <w:noProof/>
              </w:rPr>
              <w:t>Konjenital Vertebral Malformasyonlar</w:t>
            </w:r>
            <w:r w:rsidR="00AF4DDE">
              <w:rPr>
                <w:noProof/>
                <w:webHidden/>
              </w:rPr>
              <w:tab/>
            </w:r>
            <w:r w:rsidR="00AF4DDE">
              <w:rPr>
                <w:noProof/>
                <w:webHidden/>
              </w:rPr>
              <w:fldChar w:fldCharType="begin"/>
            </w:r>
            <w:r w:rsidR="00AF4DDE">
              <w:rPr>
                <w:noProof/>
                <w:webHidden/>
              </w:rPr>
              <w:instrText xml:space="preserve"> PAGEREF _Toc204893783 \h </w:instrText>
            </w:r>
            <w:r w:rsidR="00AF4DDE">
              <w:rPr>
                <w:noProof/>
                <w:webHidden/>
              </w:rPr>
            </w:r>
            <w:r w:rsidR="00AF4DDE">
              <w:rPr>
                <w:noProof/>
                <w:webHidden/>
              </w:rPr>
              <w:fldChar w:fldCharType="separate"/>
            </w:r>
            <w:r w:rsidR="00814147">
              <w:rPr>
                <w:noProof/>
                <w:webHidden/>
              </w:rPr>
              <w:t>19</w:t>
            </w:r>
            <w:r w:rsidR="00AF4DDE">
              <w:rPr>
                <w:noProof/>
                <w:webHidden/>
              </w:rPr>
              <w:fldChar w:fldCharType="end"/>
            </w:r>
          </w:hyperlink>
        </w:p>
        <w:p w14:paraId="54E224E1" w14:textId="6F7A73B4" w:rsidR="00AF4DDE" w:rsidRDefault="00DB15F1" w:rsidP="00AF4DDE">
          <w:pPr>
            <w:pStyle w:val="T3"/>
            <w:tabs>
              <w:tab w:val="right" w:leader="dot" w:pos="9061"/>
            </w:tabs>
            <w:ind w:left="0"/>
            <w:rPr>
              <w:rFonts w:asciiTheme="minorHAnsi" w:eastAsiaTheme="minorEastAsia" w:hAnsiTheme="minorHAnsi"/>
              <w:noProof/>
              <w:kern w:val="0"/>
              <w:sz w:val="22"/>
              <w:lang w:eastAsia="tr-TR"/>
              <w14:ligatures w14:val="none"/>
            </w:rPr>
          </w:pPr>
          <w:hyperlink w:anchor="_Toc204893784" w:history="1">
            <w:r w:rsidR="00AF4DDE" w:rsidRPr="00810766">
              <w:rPr>
                <w:rStyle w:val="Kpr"/>
                <w:rFonts w:cs="Times New Roman"/>
                <w:noProof/>
                <w:shd w:val="clear" w:color="auto" w:fill="FFFFFF"/>
              </w:rPr>
              <w:t>2.3.5. İnflamasyona Bağlı Spinal Hastalıklar</w:t>
            </w:r>
            <w:r w:rsidR="00AF4DDE">
              <w:rPr>
                <w:noProof/>
                <w:webHidden/>
              </w:rPr>
              <w:tab/>
            </w:r>
            <w:r w:rsidR="00AF4DDE">
              <w:rPr>
                <w:noProof/>
                <w:webHidden/>
              </w:rPr>
              <w:fldChar w:fldCharType="begin"/>
            </w:r>
            <w:r w:rsidR="00AF4DDE">
              <w:rPr>
                <w:noProof/>
                <w:webHidden/>
              </w:rPr>
              <w:instrText xml:space="preserve"> PAGEREF _Toc204893784 \h </w:instrText>
            </w:r>
            <w:r w:rsidR="00AF4DDE">
              <w:rPr>
                <w:noProof/>
                <w:webHidden/>
              </w:rPr>
            </w:r>
            <w:r w:rsidR="00AF4DDE">
              <w:rPr>
                <w:noProof/>
                <w:webHidden/>
              </w:rPr>
              <w:fldChar w:fldCharType="separate"/>
            </w:r>
            <w:r w:rsidR="00814147">
              <w:rPr>
                <w:noProof/>
                <w:webHidden/>
              </w:rPr>
              <w:t>22</w:t>
            </w:r>
            <w:r w:rsidR="00AF4DDE">
              <w:rPr>
                <w:noProof/>
                <w:webHidden/>
              </w:rPr>
              <w:fldChar w:fldCharType="end"/>
            </w:r>
          </w:hyperlink>
        </w:p>
        <w:p w14:paraId="02ADA85B" w14:textId="224B7D4F" w:rsidR="00AF4DDE" w:rsidRDefault="00DB15F1" w:rsidP="00AF4DDE">
          <w:pPr>
            <w:pStyle w:val="T3"/>
            <w:tabs>
              <w:tab w:val="right" w:leader="dot" w:pos="9061"/>
            </w:tabs>
            <w:ind w:left="0"/>
            <w:rPr>
              <w:rFonts w:asciiTheme="minorHAnsi" w:eastAsiaTheme="minorEastAsia" w:hAnsiTheme="minorHAnsi"/>
              <w:noProof/>
              <w:kern w:val="0"/>
              <w:sz w:val="22"/>
              <w:lang w:eastAsia="tr-TR"/>
              <w14:ligatures w14:val="none"/>
            </w:rPr>
          </w:pPr>
          <w:hyperlink w:anchor="_Toc204893785" w:history="1">
            <w:r w:rsidR="00AF4DDE" w:rsidRPr="00810766">
              <w:rPr>
                <w:rStyle w:val="Kpr"/>
                <w:rFonts w:cs="Times New Roman"/>
                <w:noProof/>
              </w:rPr>
              <w:t>2.3.6. Dejeneratif ve Gelişimsel Spinal Hastalıklar</w:t>
            </w:r>
            <w:r w:rsidR="00AF4DDE">
              <w:rPr>
                <w:noProof/>
                <w:webHidden/>
              </w:rPr>
              <w:tab/>
            </w:r>
            <w:r w:rsidR="00AF4DDE">
              <w:rPr>
                <w:noProof/>
                <w:webHidden/>
              </w:rPr>
              <w:fldChar w:fldCharType="begin"/>
            </w:r>
            <w:r w:rsidR="00AF4DDE">
              <w:rPr>
                <w:noProof/>
                <w:webHidden/>
              </w:rPr>
              <w:instrText xml:space="preserve"> PAGEREF _Toc204893785 \h </w:instrText>
            </w:r>
            <w:r w:rsidR="00AF4DDE">
              <w:rPr>
                <w:noProof/>
                <w:webHidden/>
              </w:rPr>
            </w:r>
            <w:r w:rsidR="00AF4DDE">
              <w:rPr>
                <w:noProof/>
                <w:webHidden/>
              </w:rPr>
              <w:fldChar w:fldCharType="separate"/>
            </w:r>
            <w:r w:rsidR="00814147">
              <w:rPr>
                <w:noProof/>
                <w:webHidden/>
              </w:rPr>
              <w:t>22</w:t>
            </w:r>
            <w:r w:rsidR="00AF4DDE">
              <w:rPr>
                <w:noProof/>
                <w:webHidden/>
              </w:rPr>
              <w:fldChar w:fldCharType="end"/>
            </w:r>
          </w:hyperlink>
        </w:p>
        <w:p w14:paraId="5B204BA7" w14:textId="082F3BAA" w:rsidR="00AF4DDE" w:rsidRDefault="00DB15F1" w:rsidP="00AF4DDE">
          <w:pPr>
            <w:pStyle w:val="T2"/>
            <w:tabs>
              <w:tab w:val="left" w:pos="880"/>
              <w:tab w:val="right" w:leader="dot" w:pos="9061"/>
            </w:tabs>
            <w:ind w:left="0"/>
            <w:rPr>
              <w:rFonts w:asciiTheme="minorHAnsi" w:eastAsiaTheme="minorEastAsia" w:hAnsiTheme="minorHAnsi"/>
              <w:noProof/>
              <w:kern w:val="0"/>
              <w:sz w:val="22"/>
              <w:lang w:eastAsia="tr-TR"/>
              <w14:ligatures w14:val="none"/>
            </w:rPr>
          </w:pPr>
          <w:hyperlink w:anchor="_Toc204893786" w:history="1">
            <w:r w:rsidR="00AF4DDE" w:rsidRPr="00810766">
              <w:rPr>
                <w:rStyle w:val="Kpr"/>
                <w:rFonts w:cs="Times New Roman"/>
                <w:noProof/>
              </w:rPr>
              <w:t>2.4.</w:t>
            </w:r>
            <w:r w:rsidR="00AF4DDE">
              <w:rPr>
                <w:rFonts w:asciiTheme="minorHAnsi" w:eastAsiaTheme="minorEastAsia" w:hAnsiTheme="minorHAnsi"/>
                <w:noProof/>
                <w:kern w:val="0"/>
                <w:sz w:val="22"/>
                <w:lang w:eastAsia="tr-TR"/>
                <w14:ligatures w14:val="none"/>
              </w:rPr>
              <w:t xml:space="preserve"> </w:t>
            </w:r>
            <w:r w:rsidR="00AF4DDE" w:rsidRPr="00810766">
              <w:rPr>
                <w:rStyle w:val="Kpr"/>
                <w:rFonts w:cs="Times New Roman"/>
                <w:noProof/>
              </w:rPr>
              <w:t>Kolumna Vertebraliste Alınan Tomografik Ölçümler</w:t>
            </w:r>
            <w:r w:rsidR="00AF4DDE">
              <w:rPr>
                <w:noProof/>
                <w:webHidden/>
              </w:rPr>
              <w:tab/>
            </w:r>
            <w:r w:rsidR="00AF4DDE">
              <w:rPr>
                <w:noProof/>
                <w:webHidden/>
              </w:rPr>
              <w:fldChar w:fldCharType="begin"/>
            </w:r>
            <w:r w:rsidR="00AF4DDE">
              <w:rPr>
                <w:noProof/>
                <w:webHidden/>
              </w:rPr>
              <w:instrText xml:space="preserve"> PAGEREF _Toc204893786 \h </w:instrText>
            </w:r>
            <w:r w:rsidR="00AF4DDE">
              <w:rPr>
                <w:noProof/>
                <w:webHidden/>
              </w:rPr>
            </w:r>
            <w:r w:rsidR="00AF4DDE">
              <w:rPr>
                <w:noProof/>
                <w:webHidden/>
              </w:rPr>
              <w:fldChar w:fldCharType="separate"/>
            </w:r>
            <w:r w:rsidR="00814147">
              <w:rPr>
                <w:noProof/>
                <w:webHidden/>
              </w:rPr>
              <w:t>23</w:t>
            </w:r>
            <w:r w:rsidR="00AF4DDE">
              <w:rPr>
                <w:noProof/>
                <w:webHidden/>
              </w:rPr>
              <w:fldChar w:fldCharType="end"/>
            </w:r>
          </w:hyperlink>
        </w:p>
        <w:p w14:paraId="0103200A" w14:textId="7171F08C" w:rsidR="00AF4DDE" w:rsidRDefault="00DB15F1">
          <w:pPr>
            <w:pStyle w:val="T1"/>
            <w:tabs>
              <w:tab w:val="left" w:pos="480"/>
              <w:tab w:val="right" w:leader="dot" w:pos="9061"/>
            </w:tabs>
            <w:rPr>
              <w:rFonts w:asciiTheme="minorHAnsi" w:eastAsiaTheme="minorEastAsia" w:hAnsiTheme="minorHAnsi"/>
              <w:noProof/>
              <w:kern w:val="0"/>
              <w:sz w:val="22"/>
              <w:lang w:eastAsia="tr-TR"/>
              <w14:ligatures w14:val="none"/>
            </w:rPr>
          </w:pPr>
          <w:hyperlink w:anchor="_Toc204893787" w:history="1">
            <w:r w:rsidR="00AF4DDE" w:rsidRPr="00810766">
              <w:rPr>
                <w:rStyle w:val="Kpr"/>
                <w:rFonts w:cs="Times New Roman"/>
                <w:noProof/>
              </w:rPr>
              <w:t>3.</w:t>
            </w:r>
            <w:r w:rsidR="00AF4DDE">
              <w:rPr>
                <w:rFonts w:asciiTheme="minorHAnsi" w:eastAsiaTheme="minorEastAsia" w:hAnsiTheme="minorHAnsi"/>
                <w:noProof/>
                <w:kern w:val="0"/>
                <w:sz w:val="22"/>
                <w:lang w:eastAsia="tr-TR"/>
                <w14:ligatures w14:val="none"/>
              </w:rPr>
              <w:t xml:space="preserve"> </w:t>
            </w:r>
            <w:r w:rsidR="00AF4DDE" w:rsidRPr="00810766">
              <w:rPr>
                <w:rStyle w:val="Kpr"/>
                <w:rFonts w:cs="Times New Roman"/>
                <w:noProof/>
              </w:rPr>
              <w:t>GEREÇ VE YÖNTEM</w:t>
            </w:r>
            <w:r w:rsidR="00AF4DDE">
              <w:rPr>
                <w:noProof/>
                <w:webHidden/>
              </w:rPr>
              <w:tab/>
            </w:r>
            <w:r w:rsidR="00AF4DDE">
              <w:rPr>
                <w:noProof/>
                <w:webHidden/>
              </w:rPr>
              <w:fldChar w:fldCharType="begin"/>
            </w:r>
            <w:r w:rsidR="00AF4DDE">
              <w:rPr>
                <w:noProof/>
                <w:webHidden/>
              </w:rPr>
              <w:instrText xml:space="preserve"> PAGEREF _Toc204893787 \h </w:instrText>
            </w:r>
            <w:r w:rsidR="00AF4DDE">
              <w:rPr>
                <w:noProof/>
                <w:webHidden/>
              </w:rPr>
            </w:r>
            <w:r w:rsidR="00AF4DDE">
              <w:rPr>
                <w:noProof/>
                <w:webHidden/>
              </w:rPr>
              <w:fldChar w:fldCharType="separate"/>
            </w:r>
            <w:r w:rsidR="00814147">
              <w:rPr>
                <w:noProof/>
                <w:webHidden/>
              </w:rPr>
              <w:t>29</w:t>
            </w:r>
            <w:r w:rsidR="00AF4DDE">
              <w:rPr>
                <w:noProof/>
                <w:webHidden/>
              </w:rPr>
              <w:fldChar w:fldCharType="end"/>
            </w:r>
          </w:hyperlink>
        </w:p>
        <w:p w14:paraId="6FF0C5FE" w14:textId="3F6C17DF" w:rsidR="00AF4DDE" w:rsidRDefault="00DB15F1" w:rsidP="00AF4DDE">
          <w:pPr>
            <w:pStyle w:val="T2"/>
            <w:tabs>
              <w:tab w:val="left" w:pos="880"/>
              <w:tab w:val="right" w:leader="dot" w:pos="9061"/>
            </w:tabs>
            <w:ind w:left="0"/>
            <w:rPr>
              <w:rFonts w:asciiTheme="minorHAnsi" w:eastAsiaTheme="minorEastAsia" w:hAnsiTheme="minorHAnsi"/>
              <w:noProof/>
              <w:kern w:val="0"/>
              <w:sz w:val="22"/>
              <w:lang w:eastAsia="tr-TR"/>
              <w14:ligatures w14:val="none"/>
            </w:rPr>
          </w:pPr>
          <w:hyperlink w:anchor="_Toc204893788" w:history="1">
            <w:r w:rsidR="00AF4DDE" w:rsidRPr="00810766">
              <w:rPr>
                <w:rStyle w:val="Kpr"/>
                <w:rFonts w:cs="Times New Roman"/>
                <w:noProof/>
              </w:rPr>
              <w:t>3.1.</w:t>
            </w:r>
            <w:r w:rsidR="00AF4DDE">
              <w:rPr>
                <w:rFonts w:asciiTheme="minorHAnsi" w:eastAsiaTheme="minorEastAsia" w:hAnsiTheme="minorHAnsi"/>
                <w:noProof/>
                <w:kern w:val="0"/>
                <w:sz w:val="22"/>
                <w:lang w:eastAsia="tr-TR"/>
                <w14:ligatures w14:val="none"/>
              </w:rPr>
              <w:t xml:space="preserve"> </w:t>
            </w:r>
            <w:r w:rsidR="00AF4DDE" w:rsidRPr="00810766">
              <w:rPr>
                <w:rStyle w:val="Kpr"/>
                <w:rFonts w:cs="Times New Roman"/>
                <w:noProof/>
              </w:rPr>
              <w:t>Gereç</w:t>
            </w:r>
            <w:r w:rsidR="00AF4DDE">
              <w:rPr>
                <w:noProof/>
                <w:webHidden/>
              </w:rPr>
              <w:tab/>
            </w:r>
            <w:r w:rsidR="00AF4DDE">
              <w:rPr>
                <w:noProof/>
                <w:webHidden/>
              </w:rPr>
              <w:fldChar w:fldCharType="begin"/>
            </w:r>
            <w:r w:rsidR="00AF4DDE">
              <w:rPr>
                <w:noProof/>
                <w:webHidden/>
              </w:rPr>
              <w:instrText xml:space="preserve"> PAGEREF _Toc204893788 \h </w:instrText>
            </w:r>
            <w:r w:rsidR="00AF4DDE">
              <w:rPr>
                <w:noProof/>
                <w:webHidden/>
              </w:rPr>
            </w:r>
            <w:r w:rsidR="00AF4DDE">
              <w:rPr>
                <w:noProof/>
                <w:webHidden/>
              </w:rPr>
              <w:fldChar w:fldCharType="separate"/>
            </w:r>
            <w:r w:rsidR="00814147">
              <w:rPr>
                <w:noProof/>
                <w:webHidden/>
              </w:rPr>
              <w:t>29</w:t>
            </w:r>
            <w:r w:rsidR="00AF4DDE">
              <w:rPr>
                <w:noProof/>
                <w:webHidden/>
              </w:rPr>
              <w:fldChar w:fldCharType="end"/>
            </w:r>
          </w:hyperlink>
        </w:p>
        <w:p w14:paraId="02E8A17B" w14:textId="1AB0E296" w:rsidR="00AF4DDE" w:rsidRDefault="00DB15F1" w:rsidP="00AF4DDE">
          <w:pPr>
            <w:pStyle w:val="T2"/>
            <w:tabs>
              <w:tab w:val="right" w:leader="dot" w:pos="9061"/>
            </w:tabs>
            <w:ind w:left="0"/>
            <w:rPr>
              <w:rFonts w:asciiTheme="minorHAnsi" w:eastAsiaTheme="minorEastAsia" w:hAnsiTheme="minorHAnsi"/>
              <w:noProof/>
              <w:kern w:val="0"/>
              <w:sz w:val="22"/>
              <w:lang w:eastAsia="tr-TR"/>
              <w14:ligatures w14:val="none"/>
            </w:rPr>
          </w:pPr>
          <w:hyperlink w:anchor="_Toc204893789" w:history="1">
            <w:r w:rsidR="00AF4DDE" w:rsidRPr="00810766">
              <w:rPr>
                <w:rStyle w:val="Kpr"/>
                <w:rFonts w:cs="Times New Roman"/>
                <w:noProof/>
              </w:rPr>
              <w:t>3.2. Yöntem</w:t>
            </w:r>
            <w:r w:rsidR="00AF4DDE">
              <w:rPr>
                <w:noProof/>
                <w:webHidden/>
              </w:rPr>
              <w:tab/>
            </w:r>
            <w:r w:rsidR="00AF4DDE">
              <w:rPr>
                <w:noProof/>
                <w:webHidden/>
              </w:rPr>
              <w:fldChar w:fldCharType="begin"/>
            </w:r>
            <w:r w:rsidR="00AF4DDE">
              <w:rPr>
                <w:noProof/>
                <w:webHidden/>
              </w:rPr>
              <w:instrText xml:space="preserve"> PAGEREF _Toc204893789 \h </w:instrText>
            </w:r>
            <w:r w:rsidR="00AF4DDE">
              <w:rPr>
                <w:noProof/>
                <w:webHidden/>
              </w:rPr>
            </w:r>
            <w:r w:rsidR="00AF4DDE">
              <w:rPr>
                <w:noProof/>
                <w:webHidden/>
              </w:rPr>
              <w:fldChar w:fldCharType="separate"/>
            </w:r>
            <w:r w:rsidR="00814147">
              <w:rPr>
                <w:noProof/>
                <w:webHidden/>
              </w:rPr>
              <w:t>30</w:t>
            </w:r>
            <w:r w:rsidR="00AF4DDE">
              <w:rPr>
                <w:noProof/>
                <w:webHidden/>
              </w:rPr>
              <w:fldChar w:fldCharType="end"/>
            </w:r>
          </w:hyperlink>
        </w:p>
        <w:p w14:paraId="3187A29B" w14:textId="5ACA1699" w:rsidR="00AF4DDE" w:rsidRDefault="00DB15F1" w:rsidP="00AF4DDE">
          <w:pPr>
            <w:pStyle w:val="T3"/>
            <w:tabs>
              <w:tab w:val="right" w:leader="dot" w:pos="9061"/>
            </w:tabs>
            <w:ind w:left="0"/>
            <w:rPr>
              <w:rFonts w:asciiTheme="minorHAnsi" w:eastAsiaTheme="minorEastAsia" w:hAnsiTheme="minorHAnsi"/>
              <w:noProof/>
              <w:kern w:val="0"/>
              <w:sz w:val="22"/>
              <w:lang w:eastAsia="tr-TR"/>
              <w14:ligatures w14:val="none"/>
            </w:rPr>
          </w:pPr>
          <w:hyperlink w:anchor="_Toc204893790" w:history="1">
            <w:r w:rsidR="00AF4DDE" w:rsidRPr="00810766">
              <w:rPr>
                <w:rStyle w:val="Kpr"/>
                <w:rFonts w:cs="Times New Roman"/>
                <w:noProof/>
              </w:rPr>
              <w:t>3.2.1. Hastaların Muayenesi ve Anestezi Protokolü</w:t>
            </w:r>
            <w:r w:rsidR="00AF4DDE">
              <w:rPr>
                <w:noProof/>
                <w:webHidden/>
              </w:rPr>
              <w:tab/>
            </w:r>
            <w:r w:rsidR="00AF4DDE">
              <w:rPr>
                <w:noProof/>
                <w:webHidden/>
              </w:rPr>
              <w:fldChar w:fldCharType="begin"/>
            </w:r>
            <w:r w:rsidR="00AF4DDE">
              <w:rPr>
                <w:noProof/>
                <w:webHidden/>
              </w:rPr>
              <w:instrText xml:space="preserve"> PAGEREF _Toc204893790 \h </w:instrText>
            </w:r>
            <w:r w:rsidR="00AF4DDE">
              <w:rPr>
                <w:noProof/>
                <w:webHidden/>
              </w:rPr>
            </w:r>
            <w:r w:rsidR="00AF4DDE">
              <w:rPr>
                <w:noProof/>
                <w:webHidden/>
              </w:rPr>
              <w:fldChar w:fldCharType="separate"/>
            </w:r>
            <w:r w:rsidR="00814147">
              <w:rPr>
                <w:noProof/>
                <w:webHidden/>
              </w:rPr>
              <w:t>30</w:t>
            </w:r>
            <w:r w:rsidR="00AF4DDE">
              <w:rPr>
                <w:noProof/>
                <w:webHidden/>
              </w:rPr>
              <w:fldChar w:fldCharType="end"/>
            </w:r>
          </w:hyperlink>
        </w:p>
        <w:p w14:paraId="3B75F39F" w14:textId="2EC88CCB" w:rsidR="00AF4DDE" w:rsidRDefault="00DB15F1" w:rsidP="00AF4DDE">
          <w:pPr>
            <w:pStyle w:val="T3"/>
            <w:tabs>
              <w:tab w:val="right" w:leader="dot" w:pos="9061"/>
            </w:tabs>
            <w:ind w:left="0"/>
            <w:rPr>
              <w:rFonts w:asciiTheme="minorHAnsi" w:eastAsiaTheme="minorEastAsia" w:hAnsiTheme="minorHAnsi"/>
              <w:noProof/>
              <w:kern w:val="0"/>
              <w:sz w:val="22"/>
              <w:lang w:eastAsia="tr-TR"/>
              <w14:ligatures w14:val="none"/>
            </w:rPr>
          </w:pPr>
          <w:hyperlink w:anchor="_Toc204893791" w:history="1">
            <w:r w:rsidR="00AF4DDE" w:rsidRPr="00810766">
              <w:rPr>
                <w:rStyle w:val="Kpr"/>
                <w:rFonts w:cs="Times New Roman"/>
                <w:noProof/>
              </w:rPr>
              <w:t>3.2.2. Görüntüleme Protokolü</w:t>
            </w:r>
            <w:r w:rsidR="00AF4DDE">
              <w:rPr>
                <w:noProof/>
                <w:webHidden/>
              </w:rPr>
              <w:tab/>
            </w:r>
            <w:r w:rsidR="00AF4DDE">
              <w:rPr>
                <w:noProof/>
                <w:webHidden/>
              </w:rPr>
              <w:fldChar w:fldCharType="begin"/>
            </w:r>
            <w:r w:rsidR="00AF4DDE">
              <w:rPr>
                <w:noProof/>
                <w:webHidden/>
              </w:rPr>
              <w:instrText xml:space="preserve"> PAGEREF _Toc204893791 \h </w:instrText>
            </w:r>
            <w:r w:rsidR="00AF4DDE">
              <w:rPr>
                <w:noProof/>
                <w:webHidden/>
              </w:rPr>
            </w:r>
            <w:r w:rsidR="00AF4DDE">
              <w:rPr>
                <w:noProof/>
                <w:webHidden/>
              </w:rPr>
              <w:fldChar w:fldCharType="separate"/>
            </w:r>
            <w:r w:rsidR="00814147">
              <w:rPr>
                <w:noProof/>
                <w:webHidden/>
              </w:rPr>
              <w:t>30</w:t>
            </w:r>
            <w:r w:rsidR="00AF4DDE">
              <w:rPr>
                <w:noProof/>
                <w:webHidden/>
              </w:rPr>
              <w:fldChar w:fldCharType="end"/>
            </w:r>
          </w:hyperlink>
        </w:p>
        <w:p w14:paraId="370FE70A" w14:textId="201460E8" w:rsidR="00AF4DDE" w:rsidRDefault="00DB15F1" w:rsidP="00AF4DDE">
          <w:pPr>
            <w:pStyle w:val="T3"/>
            <w:tabs>
              <w:tab w:val="right" w:leader="dot" w:pos="9061"/>
            </w:tabs>
            <w:ind w:left="0"/>
            <w:rPr>
              <w:rFonts w:asciiTheme="minorHAnsi" w:eastAsiaTheme="minorEastAsia" w:hAnsiTheme="minorHAnsi"/>
              <w:noProof/>
              <w:kern w:val="0"/>
              <w:sz w:val="22"/>
              <w:lang w:eastAsia="tr-TR"/>
              <w14:ligatures w14:val="none"/>
            </w:rPr>
          </w:pPr>
          <w:hyperlink w:anchor="_Toc204893792" w:history="1">
            <w:r w:rsidR="00AF4DDE" w:rsidRPr="00810766">
              <w:rPr>
                <w:rStyle w:val="Kpr"/>
                <w:rFonts w:cs="Times New Roman"/>
                <w:noProof/>
              </w:rPr>
              <w:t>3.2.3. Brakisefalik Irk Köpeklerde Kolumna Vertebralis ve Medulla Spinalis’te Bilgisayarlı Tomografi (BT) ile Yapılan Ölçümler ve Planlanması</w:t>
            </w:r>
            <w:r w:rsidR="00AF4DDE">
              <w:rPr>
                <w:noProof/>
                <w:webHidden/>
              </w:rPr>
              <w:tab/>
            </w:r>
            <w:r w:rsidR="00AF4DDE">
              <w:rPr>
                <w:noProof/>
                <w:webHidden/>
              </w:rPr>
              <w:fldChar w:fldCharType="begin"/>
            </w:r>
            <w:r w:rsidR="00AF4DDE">
              <w:rPr>
                <w:noProof/>
                <w:webHidden/>
              </w:rPr>
              <w:instrText xml:space="preserve"> PAGEREF _Toc204893792 \h </w:instrText>
            </w:r>
            <w:r w:rsidR="00AF4DDE">
              <w:rPr>
                <w:noProof/>
                <w:webHidden/>
              </w:rPr>
            </w:r>
            <w:r w:rsidR="00AF4DDE">
              <w:rPr>
                <w:noProof/>
                <w:webHidden/>
              </w:rPr>
              <w:fldChar w:fldCharType="separate"/>
            </w:r>
            <w:r w:rsidR="00814147">
              <w:rPr>
                <w:noProof/>
                <w:webHidden/>
              </w:rPr>
              <w:t>31</w:t>
            </w:r>
            <w:r w:rsidR="00AF4DDE">
              <w:rPr>
                <w:noProof/>
                <w:webHidden/>
              </w:rPr>
              <w:fldChar w:fldCharType="end"/>
            </w:r>
          </w:hyperlink>
        </w:p>
        <w:p w14:paraId="781F4106" w14:textId="63980C23" w:rsidR="00AF4DDE" w:rsidRDefault="00DB15F1" w:rsidP="00AF4DDE">
          <w:pPr>
            <w:pStyle w:val="T3"/>
            <w:tabs>
              <w:tab w:val="right" w:leader="dot" w:pos="9061"/>
            </w:tabs>
            <w:ind w:left="0"/>
            <w:rPr>
              <w:rFonts w:asciiTheme="minorHAnsi" w:eastAsiaTheme="minorEastAsia" w:hAnsiTheme="minorHAnsi"/>
              <w:noProof/>
              <w:kern w:val="0"/>
              <w:sz w:val="22"/>
              <w:lang w:eastAsia="tr-TR"/>
              <w14:ligatures w14:val="none"/>
            </w:rPr>
          </w:pPr>
          <w:hyperlink w:anchor="_Toc204893793" w:history="1">
            <w:r w:rsidR="00AF4DDE" w:rsidRPr="00810766">
              <w:rPr>
                <w:rStyle w:val="Kpr"/>
                <w:rFonts w:cs="Times New Roman"/>
                <w:noProof/>
              </w:rPr>
              <w:t>3.2.4. İstatiksel Değerlendirme</w:t>
            </w:r>
            <w:r w:rsidR="00AF4DDE">
              <w:rPr>
                <w:noProof/>
                <w:webHidden/>
              </w:rPr>
              <w:tab/>
            </w:r>
            <w:r w:rsidR="00AF4DDE">
              <w:rPr>
                <w:noProof/>
                <w:webHidden/>
              </w:rPr>
              <w:fldChar w:fldCharType="begin"/>
            </w:r>
            <w:r w:rsidR="00AF4DDE">
              <w:rPr>
                <w:noProof/>
                <w:webHidden/>
              </w:rPr>
              <w:instrText xml:space="preserve"> PAGEREF _Toc204893793 \h </w:instrText>
            </w:r>
            <w:r w:rsidR="00AF4DDE">
              <w:rPr>
                <w:noProof/>
                <w:webHidden/>
              </w:rPr>
            </w:r>
            <w:r w:rsidR="00AF4DDE">
              <w:rPr>
                <w:noProof/>
                <w:webHidden/>
              </w:rPr>
              <w:fldChar w:fldCharType="separate"/>
            </w:r>
            <w:r w:rsidR="00814147">
              <w:rPr>
                <w:noProof/>
                <w:webHidden/>
              </w:rPr>
              <w:t>45</w:t>
            </w:r>
            <w:r w:rsidR="00AF4DDE">
              <w:rPr>
                <w:noProof/>
                <w:webHidden/>
              </w:rPr>
              <w:fldChar w:fldCharType="end"/>
            </w:r>
          </w:hyperlink>
        </w:p>
        <w:p w14:paraId="620E6D93" w14:textId="08A49033" w:rsidR="00AF4DDE" w:rsidRDefault="00DB15F1">
          <w:pPr>
            <w:pStyle w:val="T1"/>
            <w:tabs>
              <w:tab w:val="left" w:pos="480"/>
              <w:tab w:val="right" w:leader="dot" w:pos="9061"/>
            </w:tabs>
            <w:rPr>
              <w:rFonts w:asciiTheme="minorHAnsi" w:eastAsiaTheme="minorEastAsia" w:hAnsiTheme="minorHAnsi"/>
              <w:noProof/>
              <w:kern w:val="0"/>
              <w:sz w:val="22"/>
              <w:lang w:eastAsia="tr-TR"/>
              <w14:ligatures w14:val="none"/>
            </w:rPr>
          </w:pPr>
          <w:hyperlink w:anchor="_Toc204893794" w:history="1">
            <w:r w:rsidR="00AF4DDE" w:rsidRPr="00810766">
              <w:rPr>
                <w:rStyle w:val="Kpr"/>
                <w:rFonts w:cs="Times New Roman"/>
                <w:noProof/>
              </w:rPr>
              <w:t>4.</w:t>
            </w:r>
            <w:r w:rsidR="00AF4DDE">
              <w:rPr>
                <w:rFonts w:asciiTheme="minorHAnsi" w:eastAsiaTheme="minorEastAsia" w:hAnsiTheme="minorHAnsi"/>
                <w:noProof/>
                <w:kern w:val="0"/>
                <w:sz w:val="22"/>
                <w:lang w:eastAsia="tr-TR"/>
                <w14:ligatures w14:val="none"/>
              </w:rPr>
              <w:t xml:space="preserve"> </w:t>
            </w:r>
            <w:r w:rsidR="00AF4DDE" w:rsidRPr="00810766">
              <w:rPr>
                <w:rStyle w:val="Kpr"/>
                <w:rFonts w:cs="Times New Roman"/>
                <w:noProof/>
              </w:rPr>
              <w:t>BULGULAR</w:t>
            </w:r>
            <w:r w:rsidR="00AF4DDE">
              <w:rPr>
                <w:noProof/>
                <w:webHidden/>
              </w:rPr>
              <w:tab/>
            </w:r>
            <w:r w:rsidR="00AF4DDE">
              <w:rPr>
                <w:noProof/>
                <w:webHidden/>
              </w:rPr>
              <w:fldChar w:fldCharType="begin"/>
            </w:r>
            <w:r w:rsidR="00AF4DDE">
              <w:rPr>
                <w:noProof/>
                <w:webHidden/>
              </w:rPr>
              <w:instrText xml:space="preserve"> PAGEREF _Toc204893794 \h </w:instrText>
            </w:r>
            <w:r w:rsidR="00AF4DDE">
              <w:rPr>
                <w:noProof/>
                <w:webHidden/>
              </w:rPr>
            </w:r>
            <w:r w:rsidR="00AF4DDE">
              <w:rPr>
                <w:noProof/>
                <w:webHidden/>
              </w:rPr>
              <w:fldChar w:fldCharType="separate"/>
            </w:r>
            <w:r w:rsidR="00814147">
              <w:rPr>
                <w:noProof/>
                <w:webHidden/>
              </w:rPr>
              <w:t>47</w:t>
            </w:r>
            <w:r w:rsidR="00AF4DDE">
              <w:rPr>
                <w:noProof/>
                <w:webHidden/>
              </w:rPr>
              <w:fldChar w:fldCharType="end"/>
            </w:r>
          </w:hyperlink>
        </w:p>
        <w:p w14:paraId="5E8E9DE8" w14:textId="2ED216DB" w:rsidR="00AF4DDE" w:rsidRDefault="00DB15F1" w:rsidP="00AF4DDE">
          <w:pPr>
            <w:pStyle w:val="T2"/>
            <w:tabs>
              <w:tab w:val="right" w:leader="dot" w:pos="9061"/>
            </w:tabs>
            <w:ind w:left="0"/>
            <w:rPr>
              <w:rFonts w:asciiTheme="minorHAnsi" w:eastAsiaTheme="minorEastAsia" w:hAnsiTheme="minorHAnsi"/>
              <w:noProof/>
              <w:kern w:val="0"/>
              <w:sz w:val="22"/>
              <w:lang w:eastAsia="tr-TR"/>
              <w14:ligatures w14:val="none"/>
            </w:rPr>
          </w:pPr>
          <w:hyperlink w:anchor="_Toc204893795" w:history="1">
            <w:r w:rsidR="00AF4DDE" w:rsidRPr="00810766">
              <w:rPr>
                <w:rStyle w:val="Kpr"/>
                <w:rFonts w:cs="Times New Roman"/>
                <w:noProof/>
              </w:rPr>
              <w:t>4.1.Tespit Edilen Vertebral Malformasyonlar</w:t>
            </w:r>
            <w:r w:rsidR="00AF4DDE">
              <w:rPr>
                <w:noProof/>
                <w:webHidden/>
              </w:rPr>
              <w:tab/>
            </w:r>
            <w:r w:rsidR="00AF4DDE">
              <w:rPr>
                <w:noProof/>
                <w:webHidden/>
              </w:rPr>
              <w:fldChar w:fldCharType="begin"/>
            </w:r>
            <w:r w:rsidR="00AF4DDE">
              <w:rPr>
                <w:noProof/>
                <w:webHidden/>
              </w:rPr>
              <w:instrText xml:space="preserve"> PAGEREF _Toc204893795 \h </w:instrText>
            </w:r>
            <w:r w:rsidR="00AF4DDE">
              <w:rPr>
                <w:noProof/>
                <w:webHidden/>
              </w:rPr>
            </w:r>
            <w:r w:rsidR="00AF4DDE">
              <w:rPr>
                <w:noProof/>
                <w:webHidden/>
              </w:rPr>
              <w:fldChar w:fldCharType="separate"/>
            </w:r>
            <w:r w:rsidR="00814147">
              <w:rPr>
                <w:noProof/>
                <w:webHidden/>
              </w:rPr>
              <w:t>47</w:t>
            </w:r>
            <w:r w:rsidR="00AF4DDE">
              <w:rPr>
                <w:noProof/>
                <w:webHidden/>
              </w:rPr>
              <w:fldChar w:fldCharType="end"/>
            </w:r>
          </w:hyperlink>
        </w:p>
        <w:p w14:paraId="204CB0A3" w14:textId="059A8A05" w:rsidR="00AF4DDE" w:rsidRDefault="00DB15F1" w:rsidP="00AF4DDE">
          <w:pPr>
            <w:pStyle w:val="T2"/>
            <w:tabs>
              <w:tab w:val="right" w:leader="dot" w:pos="9061"/>
            </w:tabs>
            <w:ind w:left="0"/>
            <w:rPr>
              <w:rFonts w:asciiTheme="minorHAnsi" w:eastAsiaTheme="minorEastAsia" w:hAnsiTheme="minorHAnsi"/>
              <w:noProof/>
              <w:kern w:val="0"/>
              <w:sz w:val="22"/>
              <w:lang w:eastAsia="tr-TR"/>
              <w14:ligatures w14:val="none"/>
            </w:rPr>
          </w:pPr>
          <w:hyperlink w:anchor="_Toc204893796" w:history="1">
            <w:r w:rsidR="00AF4DDE" w:rsidRPr="00810766">
              <w:rPr>
                <w:rStyle w:val="Kpr"/>
                <w:rFonts w:cs="Times New Roman"/>
                <w:noProof/>
              </w:rPr>
              <w:t>4.2. Vertebralarda Alınan Tomografik Ölçüm Değerleri</w:t>
            </w:r>
            <w:r w:rsidR="00AF4DDE">
              <w:rPr>
                <w:noProof/>
                <w:webHidden/>
              </w:rPr>
              <w:tab/>
            </w:r>
            <w:r w:rsidR="00AF4DDE">
              <w:rPr>
                <w:noProof/>
                <w:webHidden/>
              </w:rPr>
              <w:fldChar w:fldCharType="begin"/>
            </w:r>
            <w:r w:rsidR="00AF4DDE">
              <w:rPr>
                <w:noProof/>
                <w:webHidden/>
              </w:rPr>
              <w:instrText xml:space="preserve"> PAGEREF _Toc204893796 \h </w:instrText>
            </w:r>
            <w:r w:rsidR="00AF4DDE">
              <w:rPr>
                <w:noProof/>
                <w:webHidden/>
              </w:rPr>
            </w:r>
            <w:r w:rsidR="00AF4DDE">
              <w:rPr>
                <w:noProof/>
                <w:webHidden/>
              </w:rPr>
              <w:fldChar w:fldCharType="separate"/>
            </w:r>
            <w:r w:rsidR="00814147">
              <w:rPr>
                <w:noProof/>
                <w:webHidden/>
              </w:rPr>
              <w:t>49</w:t>
            </w:r>
            <w:r w:rsidR="00AF4DDE">
              <w:rPr>
                <w:noProof/>
                <w:webHidden/>
              </w:rPr>
              <w:fldChar w:fldCharType="end"/>
            </w:r>
          </w:hyperlink>
        </w:p>
        <w:p w14:paraId="39213183" w14:textId="62EEC849" w:rsidR="00AF4DDE" w:rsidRDefault="00DB15F1" w:rsidP="00AF4DDE">
          <w:pPr>
            <w:pStyle w:val="T3"/>
            <w:tabs>
              <w:tab w:val="right" w:leader="dot" w:pos="9061"/>
            </w:tabs>
            <w:ind w:left="0"/>
            <w:rPr>
              <w:rFonts w:asciiTheme="minorHAnsi" w:eastAsiaTheme="minorEastAsia" w:hAnsiTheme="minorHAnsi"/>
              <w:noProof/>
              <w:kern w:val="0"/>
              <w:sz w:val="22"/>
              <w:lang w:eastAsia="tr-TR"/>
              <w14:ligatures w14:val="none"/>
            </w:rPr>
          </w:pPr>
          <w:hyperlink w:anchor="_Toc204893797" w:history="1">
            <w:r w:rsidR="00AF4DDE" w:rsidRPr="00810766">
              <w:rPr>
                <w:rStyle w:val="Kpr"/>
                <w:rFonts w:cs="Times New Roman"/>
                <w:noProof/>
              </w:rPr>
              <w:t>4.2.1. Servikal İnsersiyon Noktası Açı Ölçümleri</w:t>
            </w:r>
            <w:r w:rsidR="00AF4DDE">
              <w:rPr>
                <w:noProof/>
                <w:webHidden/>
              </w:rPr>
              <w:tab/>
            </w:r>
            <w:r w:rsidR="00AF4DDE">
              <w:rPr>
                <w:noProof/>
                <w:webHidden/>
              </w:rPr>
              <w:fldChar w:fldCharType="begin"/>
            </w:r>
            <w:r w:rsidR="00AF4DDE">
              <w:rPr>
                <w:noProof/>
                <w:webHidden/>
              </w:rPr>
              <w:instrText xml:space="preserve"> PAGEREF _Toc204893797 \h </w:instrText>
            </w:r>
            <w:r w:rsidR="00AF4DDE">
              <w:rPr>
                <w:noProof/>
                <w:webHidden/>
              </w:rPr>
            </w:r>
            <w:r w:rsidR="00AF4DDE">
              <w:rPr>
                <w:noProof/>
                <w:webHidden/>
              </w:rPr>
              <w:fldChar w:fldCharType="separate"/>
            </w:r>
            <w:r w:rsidR="00814147">
              <w:rPr>
                <w:noProof/>
                <w:webHidden/>
              </w:rPr>
              <w:t>49</w:t>
            </w:r>
            <w:r w:rsidR="00AF4DDE">
              <w:rPr>
                <w:noProof/>
                <w:webHidden/>
              </w:rPr>
              <w:fldChar w:fldCharType="end"/>
            </w:r>
          </w:hyperlink>
        </w:p>
        <w:p w14:paraId="49752F54" w14:textId="2D9B3A08" w:rsidR="00AF4DDE" w:rsidRDefault="00DB15F1" w:rsidP="00AF4DDE">
          <w:pPr>
            <w:pStyle w:val="T3"/>
            <w:tabs>
              <w:tab w:val="right" w:leader="dot" w:pos="9061"/>
            </w:tabs>
            <w:ind w:left="0"/>
            <w:rPr>
              <w:rFonts w:asciiTheme="minorHAnsi" w:eastAsiaTheme="minorEastAsia" w:hAnsiTheme="minorHAnsi"/>
              <w:noProof/>
              <w:kern w:val="0"/>
              <w:sz w:val="22"/>
              <w:lang w:eastAsia="tr-TR"/>
              <w14:ligatures w14:val="none"/>
            </w:rPr>
          </w:pPr>
          <w:hyperlink w:anchor="_Toc204893798" w:history="1">
            <w:r w:rsidR="00AF4DDE" w:rsidRPr="00810766">
              <w:rPr>
                <w:rStyle w:val="Kpr"/>
                <w:rFonts w:cs="Times New Roman"/>
                <w:noProof/>
              </w:rPr>
              <w:t>4.2.2.Torakal Bölge İnsersiyon Noktası Açı Ölçümleri</w:t>
            </w:r>
            <w:r w:rsidR="00AF4DDE">
              <w:rPr>
                <w:noProof/>
                <w:webHidden/>
              </w:rPr>
              <w:tab/>
            </w:r>
            <w:r w:rsidR="00AF4DDE">
              <w:rPr>
                <w:noProof/>
                <w:webHidden/>
              </w:rPr>
              <w:fldChar w:fldCharType="begin"/>
            </w:r>
            <w:r w:rsidR="00AF4DDE">
              <w:rPr>
                <w:noProof/>
                <w:webHidden/>
              </w:rPr>
              <w:instrText xml:space="preserve"> PAGEREF _Toc204893798 \h </w:instrText>
            </w:r>
            <w:r w:rsidR="00AF4DDE">
              <w:rPr>
                <w:noProof/>
                <w:webHidden/>
              </w:rPr>
            </w:r>
            <w:r w:rsidR="00AF4DDE">
              <w:rPr>
                <w:noProof/>
                <w:webHidden/>
              </w:rPr>
              <w:fldChar w:fldCharType="separate"/>
            </w:r>
            <w:r w:rsidR="00814147">
              <w:rPr>
                <w:noProof/>
                <w:webHidden/>
              </w:rPr>
              <w:t>53</w:t>
            </w:r>
            <w:r w:rsidR="00AF4DDE">
              <w:rPr>
                <w:noProof/>
                <w:webHidden/>
              </w:rPr>
              <w:fldChar w:fldCharType="end"/>
            </w:r>
          </w:hyperlink>
        </w:p>
        <w:p w14:paraId="2FA580F5" w14:textId="2F408ACA" w:rsidR="00AF4DDE" w:rsidRDefault="00DB15F1" w:rsidP="00AF4DDE">
          <w:pPr>
            <w:pStyle w:val="T3"/>
            <w:tabs>
              <w:tab w:val="right" w:leader="dot" w:pos="9061"/>
            </w:tabs>
            <w:ind w:left="0"/>
            <w:rPr>
              <w:rFonts w:asciiTheme="minorHAnsi" w:eastAsiaTheme="minorEastAsia" w:hAnsiTheme="minorHAnsi"/>
              <w:noProof/>
              <w:kern w:val="0"/>
              <w:sz w:val="22"/>
              <w:lang w:eastAsia="tr-TR"/>
              <w14:ligatures w14:val="none"/>
            </w:rPr>
          </w:pPr>
          <w:hyperlink w:anchor="_Toc204893799" w:history="1">
            <w:r w:rsidR="00AF4DDE" w:rsidRPr="00810766">
              <w:rPr>
                <w:rStyle w:val="Kpr"/>
                <w:rFonts w:cs="Times New Roman"/>
                <w:noProof/>
              </w:rPr>
              <w:t>4.2.3. Lumbal Bölge İnsersiyon Noktası Açı Ölçümleri</w:t>
            </w:r>
            <w:r w:rsidR="00AF4DDE">
              <w:rPr>
                <w:noProof/>
                <w:webHidden/>
              </w:rPr>
              <w:tab/>
            </w:r>
            <w:r w:rsidR="00AF4DDE">
              <w:rPr>
                <w:noProof/>
                <w:webHidden/>
              </w:rPr>
              <w:fldChar w:fldCharType="begin"/>
            </w:r>
            <w:r w:rsidR="00AF4DDE">
              <w:rPr>
                <w:noProof/>
                <w:webHidden/>
              </w:rPr>
              <w:instrText xml:space="preserve"> PAGEREF _Toc204893799 \h </w:instrText>
            </w:r>
            <w:r w:rsidR="00AF4DDE">
              <w:rPr>
                <w:noProof/>
                <w:webHidden/>
              </w:rPr>
            </w:r>
            <w:r w:rsidR="00AF4DDE">
              <w:rPr>
                <w:noProof/>
                <w:webHidden/>
              </w:rPr>
              <w:fldChar w:fldCharType="separate"/>
            </w:r>
            <w:r w:rsidR="00814147">
              <w:rPr>
                <w:noProof/>
                <w:webHidden/>
              </w:rPr>
              <w:t>56</w:t>
            </w:r>
            <w:r w:rsidR="00AF4DDE">
              <w:rPr>
                <w:noProof/>
                <w:webHidden/>
              </w:rPr>
              <w:fldChar w:fldCharType="end"/>
            </w:r>
          </w:hyperlink>
        </w:p>
        <w:p w14:paraId="7B510FDE" w14:textId="15A8BC3A" w:rsidR="00AF4DDE" w:rsidRDefault="00DB15F1" w:rsidP="00AF4DDE">
          <w:pPr>
            <w:pStyle w:val="T3"/>
            <w:tabs>
              <w:tab w:val="right" w:leader="dot" w:pos="9061"/>
            </w:tabs>
            <w:ind w:left="0"/>
            <w:rPr>
              <w:rFonts w:asciiTheme="minorHAnsi" w:eastAsiaTheme="minorEastAsia" w:hAnsiTheme="minorHAnsi"/>
              <w:noProof/>
              <w:kern w:val="0"/>
              <w:sz w:val="22"/>
              <w:lang w:eastAsia="tr-TR"/>
              <w14:ligatures w14:val="none"/>
            </w:rPr>
          </w:pPr>
          <w:hyperlink w:anchor="_Toc204893800" w:history="1">
            <w:r w:rsidR="00AF4DDE" w:rsidRPr="00810766">
              <w:rPr>
                <w:rStyle w:val="Kpr"/>
                <w:rFonts w:cs="Times New Roman"/>
                <w:noProof/>
              </w:rPr>
              <w:t>4.2.4. Servikal Vertebralarda Orta Hattan Sapma Mesafesi</w:t>
            </w:r>
            <w:r w:rsidR="00AF4DDE">
              <w:rPr>
                <w:noProof/>
                <w:webHidden/>
              </w:rPr>
              <w:tab/>
            </w:r>
            <w:r w:rsidR="00AF4DDE">
              <w:rPr>
                <w:noProof/>
                <w:webHidden/>
              </w:rPr>
              <w:fldChar w:fldCharType="begin"/>
            </w:r>
            <w:r w:rsidR="00AF4DDE">
              <w:rPr>
                <w:noProof/>
                <w:webHidden/>
              </w:rPr>
              <w:instrText xml:space="preserve"> PAGEREF _Toc204893800 \h </w:instrText>
            </w:r>
            <w:r w:rsidR="00AF4DDE">
              <w:rPr>
                <w:noProof/>
                <w:webHidden/>
              </w:rPr>
            </w:r>
            <w:r w:rsidR="00AF4DDE">
              <w:rPr>
                <w:noProof/>
                <w:webHidden/>
              </w:rPr>
              <w:fldChar w:fldCharType="separate"/>
            </w:r>
            <w:r w:rsidR="00814147">
              <w:rPr>
                <w:noProof/>
                <w:webHidden/>
              </w:rPr>
              <w:t>59</w:t>
            </w:r>
            <w:r w:rsidR="00AF4DDE">
              <w:rPr>
                <w:noProof/>
                <w:webHidden/>
              </w:rPr>
              <w:fldChar w:fldCharType="end"/>
            </w:r>
          </w:hyperlink>
        </w:p>
        <w:p w14:paraId="6FDAA1D2" w14:textId="790C2540" w:rsidR="00AF4DDE" w:rsidRDefault="00DB15F1" w:rsidP="00AF4DDE">
          <w:pPr>
            <w:pStyle w:val="T3"/>
            <w:tabs>
              <w:tab w:val="right" w:leader="dot" w:pos="9061"/>
            </w:tabs>
            <w:ind w:left="0"/>
            <w:rPr>
              <w:rFonts w:asciiTheme="minorHAnsi" w:eastAsiaTheme="minorEastAsia" w:hAnsiTheme="minorHAnsi"/>
              <w:noProof/>
              <w:kern w:val="0"/>
              <w:sz w:val="22"/>
              <w:lang w:eastAsia="tr-TR"/>
              <w14:ligatures w14:val="none"/>
            </w:rPr>
          </w:pPr>
          <w:hyperlink w:anchor="_Toc204893801" w:history="1">
            <w:r w:rsidR="00AF4DDE" w:rsidRPr="00810766">
              <w:rPr>
                <w:rStyle w:val="Kpr"/>
                <w:rFonts w:cs="Times New Roman"/>
                <w:noProof/>
              </w:rPr>
              <w:t>4.2.5. Torakal Bölge Sol Laminar Uzunluk Ölçümleri</w:t>
            </w:r>
            <w:r w:rsidR="00AF4DDE">
              <w:rPr>
                <w:noProof/>
                <w:webHidden/>
              </w:rPr>
              <w:tab/>
            </w:r>
            <w:r w:rsidR="00AF4DDE">
              <w:rPr>
                <w:noProof/>
                <w:webHidden/>
              </w:rPr>
              <w:fldChar w:fldCharType="begin"/>
            </w:r>
            <w:r w:rsidR="00AF4DDE">
              <w:rPr>
                <w:noProof/>
                <w:webHidden/>
              </w:rPr>
              <w:instrText xml:space="preserve"> PAGEREF _Toc204893801 \h </w:instrText>
            </w:r>
            <w:r w:rsidR="00AF4DDE">
              <w:rPr>
                <w:noProof/>
                <w:webHidden/>
              </w:rPr>
            </w:r>
            <w:r w:rsidR="00AF4DDE">
              <w:rPr>
                <w:noProof/>
                <w:webHidden/>
              </w:rPr>
              <w:fldChar w:fldCharType="separate"/>
            </w:r>
            <w:r w:rsidR="00814147">
              <w:rPr>
                <w:noProof/>
                <w:webHidden/>
              </w:rPr>
              <w:t>61</w:t>
            </w:r>
            <w:r w:rsidR="00AF4DDE">
              <w:rPr>
                <w:noProof/>
                <w:webHidden/>
              </w:rPr>
              <w:fldChar w:fldCharType="end"/>
            </w:r>
          </w:hyperlink>
        </w:p>
        <w:p w14:paraId="317EDDF7" w14:textId="679772E8" w:rsidR="00AF4DDE" w:rsidRDefault="00DB15F1" w:rsidP="00AF4DDE">
          <w:pPr>
            <w:pStyle w:val="T3"/>
            <w:tabs>
              <w:tab w:val="right" w:leader="dot" w:pos="9061"/>
            </w:tabs>
            <w:ind w:left="0"/>
            <w:rPr>
              <w:rFonts w:asciiTheme="minorHAnsi" w:eastAsiaTheme="minorEastAsia" w:hAnsiTheme="minorHAnsi"/>
              <w:noProof/>
              <w:kern w:val="0"/>
              <w:sz w:val="22"/>
              <w:lang w:eastAsia="tr-TR"/>
              <w14:ligatures w14:val="none"/>
            </w:rPr>
          </w:pPr>
          <w:hyperlink w:anchor="_Toc204893802" w:history="1">
            <w:r w:rsidR="00AF4DDE" w:rsidRPr="00810766">
              <w:rPr>
                <w:rStyle w:val="Kpr"/>
                <w:rFonts w:cs="Times New Roman"/>
                <w:noProof/>
              </w:rPr>
              <w:t>4.2.6. Torakal Bölge Sağ Laminar Uzunluk Ölçümleri</w:t>
            </w:r>
            <w:r w:rsidR="00AF4DDE">
              <w:rPr>
                <w:noProof/>
                <w:webHidden/>
              </w:rPr>
              <w:tab/>
            </w:r>
            <w:r w:rsidR="00AF4DDE">
              <w:rPr>
                <w:noProof/>
                <w:webHidden/>
              </w:rPr>
              <w:fldChar w:fldCharType="begin"/>
            </w:r>
            <w:r w:rsidR="00AF4DDE">
              <w:rPr>
                <w:noProof/>
                <w:webHidden/>
              </w:rPr>
              <w:instrText xml:space="preserve"> PAGEREF _Toc204893802 \h </w:instrText>
            </w:r>
            <w:r w:rsidR="00AF4DDE">
              <w:rPr>
                <w:noProof/>
                <w:webHidden/>
              </w:rPr>
            </w:r>
            <w:r w:rsidR="00AF4DDE">
              <w:rPr>
                <w:noProof/>
                <w:webHidden/>
              </w:rPr>
              <w:fldChar w:fldCharType="separate"/>
            </w:r>
            <w:r w:rsidR="00814147">
              <w:rPr>
                <w:noProof/>
                <w:webHidden/>
              </w:rPr>
              <w:t>64</w:t>
            </w:r>
            <w:r w:rsidR="00AF4DDE">
              <w:rPr>
                <w:noProof/>
                <w:webHidden/>
              </w:rPr>
              <w:fldChar w:fldCharType="end"/>
            </w:r>
          </w:hyperlink>
        </w:p>
        <w:p w14:paraId="6B161D20" w14:textId="4190ABAA" w:rsidR="00AF4DDE" w:rsidRDefault="00DB15F1" w:rsidP="00AF4DDE">
          <w:pPr>
            <w:pStyle w:val="T3"/>
            <w:tabs>
              <w:tab w:val="right" w:leader="dot" w:pos="9061"/>
            </w:tabs>
            <w:ind w:left="0"/>
            <w:rPr>
              <w:rFonts w:asciiTheme="minorHAnsi" w:eastAsiaTheme="minorEastAsia" w:hAnsiTheme="minorHAnsi"/>
              <w:noProof/>
              <w:kern w:val="0"/>
              <w:sz w:val="22"/>
              <w:lang w:eastAsia="tr-TR"/>
              <w14:ligatures w14:val="none"/>
            </w:rPr>
          </w:pPr>
          <w:hyperlink w:anchor="_Toc204893803" w:history="1">
            <w:r w:rsidR="00AF4DDE" w:rsidRPr="00810766">
              <w:rPr>
                <w:rStyle w:val="Kpr"/>
                <w:rFonts w:cs="Times New Roman"/>
                <w:noProof/>
              </w:rPr>
              <w:t>4.2.7. Lumbal Bölge Sol Laminar Uzunluk Ölçümleri</w:t>
            </w:r>
            <w:r w:rsidR="00AF4DDE">
              <w:rPr>
                <w:noProof/>
                <w:webHidden/>
              </w:rPr>
              <w:tab/>
            </w:r>
            <w:r w:rsidR="00AF4DDE">
              <w:rPr>
                <w:noProof/>
                <w:webHidden/>
              </w:rPr>
              <w:fldChar w:fldCharType="begin"/>
            </w:r>
            <w:r w:rsidR="00AF4DDE">
              <w:rPr>
                <w:noProof/>
                <w:webHidden/>
              </w:rPr>
              <w:instrText xml:space="preserve"> PAGEREF _Toc204893803 \h </w:instrText>
            </w:r>
            <w:r w:rsidR="00AF4DDE">
              <w:rPr>
                <w:noProof/>
                <w:webHidden/>
              </w:rPr>
            </w:r>
            <w:r w:rsidR="00AF4DDE">
              <w:rPr>
                <w:noProof/>
                <w:webHidden/>
              </w:rPr>
              <w:fldChar w:fldCharType="separate"/>
            </w:r>
            <w:r w:rsidR="00814147">
              <w:rPr>
                <w:noProof/>
                <w:webHidden/>
              </w:rPr>
              <w:t>67</w:t>
            </w:r>
            <w:r w:rsidR="00AF4DDE">
              <w:rPr>
                <w:noProof/>
                <w:webHidden/>
              </w:rPr>
              <w:fldChar w:fldCharType="end"/>
            </w:r>
          </w:hyperlink>
        </w:p>
        <w:p w14:paraId="4A685101" w14:textId="061D4A6C" w:rsidR="00AF4DDE" w:rsidRDefault="00DB15F1" w:rsidP="00AF4DDE">
          <w:pPr>
            <w:pStyle w:val="T3"/>
            <w:tabs>
              <w:tab w:val="right" w:leader="dot" w:pos="9061"/>
            </w:tabs>
            <w:ind w:left="0"/>
            <w:rPr>
              <w:rFonts w:asciiTheme="minorHAnsi" w:eastAsiaTheme="minorEastAsia" w:hAnsiTheme="minorHAnsi"/>
              <w:noProof/>
              <w:kern w:val="0"/>
              <w:sz w:val="22"/>
              <w:lang w:eastAsia="tr-TR"/>
              <w14:ligatures w14:val="none"/>
            </w:rPr>
          </w:pPr>
          <w:hyperlink w:anchor="_Toc204893804" w:history="1">
            <w:r w:rsidR="00AF4DDE" w:rsidRPr="00810766">
              <w:rPr>
                <w:rStyle w:val="Kpr"/>
                <w:rFonts w:cs="Times New Roman"/>
                <w:noProof/>
              </w:rPr>
              <w:t>4.2.8. Lumbal Bölge Sağ Laminar Uzunluk Ölçümleri</w:t>
            </w:r>
            <w:r w:rsidR="00AF4DDE">
              <w:rPr>
                <w:noProof/>
                <w:webHidden/>
              </w:rPr>
              <w:tab/>
            </w:r>
            <w:r w:rsidR="00AF4DDE">
              <w:rPr>
                <w:noProof/>
                <w:webHidden/>
              </w:rPr>
              <w:fldChar w:fldCharType="begin"/>
            </w:r>
            <w:r w:rsidR="00AF4DDE">
              <w:rPr>
                <w:noProof/>
                <w:webHidden/>
              </w:rPr>
              <w:instrText xml:space="preserve"> PAGEREF _Toc204893804 \h </w:instrText>
            </w:r>
            <w:r w:rsidR="00AF4DDE">
              <w:rPr>
                <w:noProof/>
                <w:webHidden/>
              </w:rPr>
            </w:r>
            <w:r w:rsidR="00AF4DDE">
              <w:rPr>
                <w:noProof/>
                <w:webHidden/>
              </w:rPr>
              <w:fldChar w:fldCharType="separate"/>
            </w:r>
            <w:r w:rsidR="00814147">
              <w:rPr>
                <w:noProof/>
                <w:webHidden/>
              </w:rPr>
              <w:t>68</w:t>
            </w:r>
            <w:r w:rsidR="00AF4DDE">
              <w:rPr>
                <w:noProof/>
                <w:webHidden/>
              </w:rPr>
              <w:fldChar w:fldCharType="end"/>
            </w:r>
          </w:hyperlink>
        </w:p>
        <w:p w14:paraId="1EF88149" w14:textId="60912EC3" w:rsidR="00AF4DDE" w:rsidRDefault="00DB15F1" w:rsidP="00AF4DDE">
          <w:pPr>
            <w:pStyle w:val="T3"/>
            <w:tabs>
              <w:tab w:val="right" w:leader="dot" w:pos="9061"/>
            </w:tabs>
            <w:ind w:left="0"/>
            <w:rPr>
              <w:rFonts w:asciiTheme="minorHAnsi" w:eastAsiaTheme="minorEastAsia" w:hAnsiTheme="minorHAnsi"/>
              <w:noProof/>
              <w:kern w:val="0"/>
              <w:sz w:val="22"/>
              <w:lang w:eastAsia="tr-TR"/>
              <w14:ligatures w14:val="none"/>
            </w:rPr>
          </w:pPr>
          <w:hyperlink w:anchor="_Toc204893805" w:history="1">
            <w:r w:rsidR="00AF4DDE" w:rsidRPr="00810766">
              <w:rPr>
                <w:rStyle w:val="Kpr"/>
                <w:rFonts w:cs="Times New Roman"/>
                <w:noProof/>
              </w:rPr>
              <w:t>4.2.9. Cinsiyet Tayini Analizi Ölçümleri</w:t>
            </w:r>
            <w:r w:rsidR="00AF4DDE">
              <w:rPr>
                <w:noProof/>
                <w:webHidden/>
              </w:rPr>
              <w:tab/>
            </w:r>
            <w:r w:rsidR="00AF4DDE">
              <w:rPr>
                <w:noProof/>
                <w:webHidden/>
              </w:rPr>
              <w:fldChar w:fldCharType="begin"/>
            </w:r>
            <w:r w:rsidR="00AF4DDE">
              <w:rPr>
                <w:noProof/>
                <w:webHidden/>
              </w:rPr>
              <w:instrText xml:space="preserve"> PAGEREF _Toc204893805 \h </w:instrText>
            </w:r>
            <w:r w:rsidR="00AF4DDE">
              <w:rPr>
                <w:noProof/>
                <w:webHidden/>
              </w:rPr>
            </w:r>
            <w:r w:rsidR="00AF4DDE">
              <w:rPr>
                <w:noProof/>
                <w:webHidden/>
              </w:rPr>
              <w:fldChar w:fldCharType="separate"/>
            </w:r>
            <w:r w:rsidR="00814147">
              <w:rPr>
                <w:noProof/>
                <w:webHidden/>
              </w:rPr>
              <w:t>70</w:t>
            </w:r>
            <w:r w:rsidR="00AF4DDE">
              <w:rPr>
                <w:noProof/>
                <w:webHidden/>
              </w:rPr>
              <w:fldChar w:fldCharType="end"/>
            </w:r>
          </w:hyperlink>
        </w:p>
        <w:p w14:paraId="3E8492E7" w14:textId="0DB20E7F" w:rsidR="00AF4DDE" w:rsidRDefault="00DB15F1" w:rsidP="00AF4DDE">
          <w:pPr>
            <w:pStyle w:val="T3"/>
            <w:tabs>
              <w:tab w:val="right" w:leader="dot" w:pos="9061"/>
            </w:tabs>
            <w:ind w:left="0"/>
            <w:rPr>
              <w:rFonts w:asciiTheme="minorHAnsi" w:eastAsiaTheme="minorEastAsia" w:hAnsiTheme="minorHAnsi"/>
              <w:noProof/>
              <w:kern w:val="0"/>
              <w:sz w:val="22"/>
              <w:lang w:eastAsia="tr-TR"/>
              <w14:ligatures w14:val="none"/>
            </w:rPr>
          </w:pPr>
          <w:hyperlink w:anchor="_Toc204893806" w:history="1">
            <w:r w:rsidR="00AF4DDE" w:rsidRPr="00810766">
              <w:rPr>
                <w:rStyle w:val="Kpr"/>
                <w:rFonts w:cs="Times New Roman"/>
                <w:noProof/>
              </w:rPr>
              <w:t>4.2.10. Lumbosakral Açı</w:t>
            </w:r>
            <w:r w:rsidR="00AF4DDE">
              <w:rPr>
                <w:noProof/>
                <w:webHidden/>
              </w:rPr>
              <w:tab/>
            </w:r>
            <w:r w:rsidR="00AF4DDE">
              <w:rPr>
                <w:noProof/>
                <w:webHidden/>
              </w:rPr>
              <w:fldChar w:fldCharType="begin"/>
            </w:r>
            <w:r w:rsidR="00AF4DDE">
              <w:rPr>
                <w:noProof/>
                <w:webHidden/>
              </w:rPr>
              <w:instrText xml:space="preserve"> PAGEREF _Toc204893806 \h </w:instrText>
            </w:r>
            <w:r w:rsidR="00AF4DDE">
              <w:rPr>
                <w:noProof/>
                <w:webHidden/>
              </w:rPr>
            </w:r>
            <w:r w:rsidR="00AF4DDE">
              <w:rPr>
                <w:noProof/>
                <w:webHidden/>
              </w:rPr>
              <w:fldChar w:fldCharType="separate"/>
            </w:r>
            <w:r w:rsidR="00814147">
              <w:rPr>
                <w:noProof/>
                <w:webHidden/>
              </w:rPr>
              <w:t>71</w:t>
            </w:r>
            <w:r w:rsidR="00AF4DDE">
              <w:rPr>
                <w:noProof/>
                <w:webHidden/>
              </w:rPr>
              <w:fldChar w:fldCharType="end"/>
            </w:r>
          </w:hyperlink>
        </w:p>
        <w:p w14:paraId="7F048965" w14:textId="5117B6A6" w:rsidR="00AF4DDE" w:rsidRDefault="00DB15F1" w:rsidP="00AF4DDE">
          <w:pPr>
            <w:pStyle w:val="T3"/>
            <w:tabs>
              <w:tab w:val="right" w:leader="dot" w:pos="9061"/>
            </w:tabs>
            <w:ind w:left="0"/>
            <w:rPr>
              <w:rFonts w:asciiTheme="minorHAnsi" w:eastAsiaTheme="minorEastAsia" w:hAnsiTheme="minorHAnsi"/>
              <w:noProof/>
              <w:kern w:val="0"/>
              <w:sz w:val="22"/>
              <w:lang w:eastAsia="tr-TR"/>
              <w14:ligatures w14:val="none"/>
            </w:rPr>
          </w:pPr>
          <w:hyperlink w:anchor="_Toc204893807" w:history="1">
            <w:r w:rsidR="00AF4DDE" w:rsidRPr="00810766">
              <w:rPr>
                <w:rStyle w:val="Kpr"/>
                <w:rFonts w:cs="Times New Roman"/>
                <w:noProof/>
              </w:rPr>
              <w:t>4.2.11. Paraspinal Kas Mesafeleri Ölçümleri (D</w:t>
            </w:r>
            <w:r w:rsidR="00AF4DDE">
              <w:rPr>
                <w:rStyle w:val="Kpr"/>
                <w:rFonts w:cs="Times New Roman"/>
                <w:noProof/>
              </w:rPr>
              <w:t xml:space="preserve">orsal Paraspinal Kas Mesafeleri </w:t>
            </w:r>
            <w:r w:rsidR="00AF4DDE" w:rsidRPr="00810766">
              <w:rPr>
                <w:rStyle w:val="Kpr"/>
                <w:rFonts w:cs="Times New Roman"/>
                <w:noProof/>
              </w:rPr>
              <w:t>Ölçümleri(</w:t>
            </w:r>
            <w:r w:rsidR="00AF4DDE" w:rsidRPr="00810766">
              <w:rPr>
                <w:rStyle w:val="Kpr"/>
                <w:bCs/>
                <w:noProof/>
              </w:rPr>
              <w:t>DPsK) ve Ventral Paraspinal Kas Mesafeleri Ölçümleri (VPsK)</w:t>
            </w:r>
            <w:r w:rsidR="00AF4DDE">
              <w:rPr>
                <w:noProof/>
                <w:webHidden/>
              </w:rPr>
              <w:tab/>
            </w:r>
            <w:r w:rsidR="00AF4DDE">
              <w:rPr>
                <w:noProof/>
                <w:webHidden/>
              </w:rPr>
              <w:fldChar w:fldCharType="begin"/>
            </w:r>
            <w:r w:rsidR="00AF4DDE">
              <w:rPr>
                <w:noProof/>
                <w:webHidden/>
              </w:rPr>
              <w:instrText xml:space="preserve"> PAGEREF _Toc204893807 \h </w:instrText>
            </w:r>
            <w:r w:rsidR="00AF4DDE">
              <w:rPr>
                <w:noProof/>
                <w:webHidden/>
              </w:rPr>
            </w:r>
            <w:r w:rsidR="00AF4DDE">
              <w:rPr>
                <w:noProof/>
                <w:webHidden/>
              </w:rPr>
              <w:fldChar w:fldCharType="separate"/>
            </w:r>
            <w:r w:rsidR="00814147">
              <w:rPr>
                <w:noProof/>
                <w:webHidden/>
              </w:rPr>
              <w:t>72</w:t>
            </w:r>
            <w:r w:rsidR="00AF4DDE">
              <w:rPr>
                <w:noProof/>
                <w:webHidden/>
              </w:rPr>
              <w:fldChar w:fldCharType="end"/>
            </w:r>
          </w:hyperlink>
        </w:p>
        <w:p w14:paraId="6C17F3F4" w14:textId="08B8081C" w:rsidR="00AF4DDE" w:rsidRDefault="00DB15F1" w:rsidP="00AF4DDE">
          <w:pPr>
            <w:pStyle w:val="T3"/>
            <w:tabs>
              <w:tab w:val="right" w:leader="dot" w:pos="9061"/>
            </w:tabs>
            <w:ind w:left="0"/>
            <w:rPr>
              <w:rFonts w:asciiTheme="minorHAnsi" w:eastAsiaTheme="minorEastAsia" w:hAnsiTheme="minorHAnsi"/>
              <w:noProof/>
              <w:kern w:val="0"/>
              <w:sz w:val="22"/>
              <w:lang w:eastAsia="tr-TR"/>
              <w14:ligatures w14:val="none"/>
            </w:rPr>
          </w:pPr>
          <w:hyperlink w:anchor="_Toc204893808" w:history="1">
            <w:r w:rsidR="00AF4DDE" w:rsidRPr="00810766">
              <w:rPr>
                <w:rStyle w:val="Kpr"/>
                <w:rFonts w:cs="Times New Roman"/>
                <w:noProof/>
              </w:rPr>
              <w:t>4.2.12. Transversal Kesitte Servikal Korpus Vertebra Genişlik Ölçümleri</w:t>
            </w:r>
            <w:r w:rsidR="00AF4DDE">
              <w:rPr>
                <w:noProof/>
                <w:webHidden/>
              </w:rPr>
              <w:tab/>
            </w:r>
            <w:r w:rsidR="00AF4DDE">
              <w:rPr>
                <w:noProof/>
                <w:webHidden/>
              </w:rPr>
              <w:fldChar w:fldCharType="begin"/>
            </w:r>
            <w:r w:rsidR="00AF4DDE">
              <w:rPr>
                <w:noProof/>
                <w:webHidden/>
              </w:rPr>
              <w:instrText xml:space="preserve"> PAGEREF _Toc204893808 \h </w:instrText>
            </w:r>
            <w:r w:rsidR="00AF4DDE">
              <w:rPr>
                <w:noProof/>
                <w:webHidden/>
              </w:rPr>
            </w:r>
            <w:r w:rsidR="00AF4DDE">
              <w:rPr>
                <w:noProof/>
                <w:webHidden/>
              </w:rPr>
              <w:fldChar w:fldCharType="separate"/>
            </w:r>
            <w:r w:rsidR="00814147">
              <w:rPr>
                <w:noProof/>
                <w:webHidden/>
              </w:rPr>
              <w:t>76</w:t>
            </w:r>
            <w:r w:rsidR="00AF4DDE">
              <w:rPr>
                <w:noProof/>
                <w:webHidden/>
              </w:rPr>
              <w:fldChar w:fldCharType="end"/>
            </w:r>
          </w:hyperlink>
        </w:p>
        <w:p w14:paraId="6DF6D90A" w14:textId="231A0F0B" w:rsidR="00AF4DDE" w:rsidRDefault="00DB15F1" w:rsidP="00AF4DDE">
          <w:pPr>
            <w:pStyle w:val="T3"/>
            <w:tabs>
              <w:tab w:val="right" w:leader="dot" w:pos="9061"/>
            </w:tabs>
            <w:ind w:left="0"/>
            <w:rPr>
              <w:rFonts w:asciiTheme="minorHAnsi" w:eastAsiaTheme="minorEastAsia" w:hAnsiTheme="minorHAnsi"/>
              <w:noProof/>
              <w:kern w:val="0"/>
              <w:sz w:val="22"/>
              <w:lang w:eastAsia="tr-TR"/>
              <w14:ligatures w14:val="none"/>
            </w:rPr>
          </w:pPr>
          <w:hyperlink w:anchor="_Toc204893809" w:history="1">
            <w:r w:rsidR="00AF4DDE" w:rsidRPr="00810766">
              <w:rPr>
                <w:rStyle w:val="Kpr"/>
                <w:rFonts w:cs="Times New Roman"/>
                <w:noProof/>
              </w:rPr>
              <w:t>4.2.13. Servikal Bölgede Transversal Kesitte Korpus Vertebra Yükseklikleri</w:t>
            </w:r>
            <w:r w:rsidR="00AF4DDE">
              <w:rPr>
                <w:noProof/>
                <w:webHidden/>
              </w:rPr>
              <w:tab/>
            </w:r>
            <w:r w:rsidR="00AF4DDE">
              <w:rPr>
                <w:noProof/>
                <w:webHidden/>
              </w:rPr>
              <w:fldChar w:fldCharType="begin"/>
            </w:r>
            <w:r w:rsidR="00AF4DDE">
              <w:rPr>
                <w:noProof/>
                <w:webHidden/>
              </w:rPr>
              <w:instrText xml:space="preserve"> PAGEREF _Toc204893809 \h </w:instrText>
            </w:r>
            <w:r w:rsidR="00AF4DDE">
              <w:rPr>
                <w:noProof/>
                <w:webHidden/>
              </w:rPr>
            </w:r>
            <w:r w:rsidR="00AF4DDE">
              <w:rPr>
                <w:noProof/>
                <w:webHidden/>
              </w:rPr>
              <w:fldChar w:fldCharType="separate"/>
            </w:r>
            <w:r w:rsidR="00814147">
              <w:rPr>
                <w:noProof/>
                <w:webHidden/>
              </w:rPr>
              <w:t>77</w:t>
            </w:r>
            <w:r w:rsidR="00AF4DDE">
              <w:rPr>
                <w:noProof/>
                <w:webHidden/>
              </w:rPr>
              <w:fldChar w:fldCharType="end"/>
            </w:r>
          </w:hyperlink>
        </w:p>
        <w:p w14:paraId="31F14926" w14:textId="12979BA5" w:rsidR="00AF4DDE" w:rsidRDefault="00DB15F1" w:rsidP="00AF4DDE">
          <w:pPr>
            <w:pStyle w:val="T3"/>
            <w:tabs>
              <w:tab w:val="right" w:leader="dot" w:pos="9061"/>
            </w:tabs>
            <w:ind w:left="0"/>
            <w:rPr>
              <w:rFonts w:asciiTheme="minorHAnsi" w:eastAsiaTheme="minorEastAsia" w:hAnsiTheme="minorHAnsi"/>
              <w:noProof/>
              <w:kern w:val="0"/>
              <w:sz w:val="22"/>
              <w:lang w:eastAsia="tr-TR"/>
              <w14:ligatures w14:val="none"/>
            </w:rPr>
          </w:pPr>
          <w:hyperlink w:anchor="_Toc204893810" w:history="1">
            <w:r w:rsidR="00AF4DDE" w:rsidRPr="00810766">
              <w:rPr>
                <w:rStyle w:val="Kpr"/>
                <w:rFonts w:cs="Times New Roman"/>
                <w:noProof/>
              </w:rPr>
              <w:t>4.2.14. Torakal Bölgenin Transversal Kesitte Korpus Vertebra Genişlik Ölçümleri</w:t>
            </w:r>
            <w:r w:rsidR="00AF4DDE">
              <w:rPr>
                <w:noProof/>
                <w:webHidden/>
              </w:rPr>
              <w:tab/>
            </w:r>
            <w:r w:rsidR="00AF4DDE">
              <w:rPr>
                <w:noProof/>
                <w:webHidden/>
              </w:rPr>
              <w:fldChar w:fldCharType="begin"/>
            </w:r>
            <w:r w:rsidR="00AF4DDE">
              <w:rPr>
                <w:noProof/>
                <w:webHidden/>
              </w:rPr>
              <w:instrText xml:space="preserve"> PAGEREF _Toc204893810 \h </w:instrText>
            </w:r>
            <w:r w:rsidR="00AF4DDE">
              <w:rPr>
                <w:noProof/>
                <w:webHidden/>
              </w:rPr>
            </w:r>
            <w:r w:rsidR="00AF4DDE">
              <w:rPr>
                <w:noProof/>
                <w:webHidden/>
              </w:rPr>
              <w:fldChar w:fldCharType="separate"/>
            </w:r>
            <w:r w:rsidR="00814147">
              <w:rPr>
                <w:noProof/>
                <w:webHidden/>
              </w:rPr>
              <w:t>79</w:t>
            </w:r>
            <w:r w:rsidR="00AF4DDE">
              <w:rPr>
                <w:noProof/>
                <w:webHidden/>
              </w:rPr>
              <w:fldChar w:fldCharType="end"/>
            </w:r>
          </w:hyperlink>
        </w:p>
        <w:p w14:paraId="108FFBAB" w14:textId="303BB37A" w:rsidR="00AF4DDE" w:rsidRDefault="00DB15F1" w:rsidP="00AF4DDE">
          <w:pPr>
            <w:pStyle w:val="T3"/>
            <w:tabs>
              <w:tab w:val="right" w:leader="dot" w:pos="9061"/>
            </w:tabs>
            <w:ind w:left="0"/>
            <w:rPr>
              <w:rFonts w:asciiTheme="minorHAnsi" w:eastAsiaTheme="minorEastAsia" w:hAnsiTheme="minorHAnsi"/>
              <w:noProof/>
              <w:kern w:val="0"/>
              <w:sz w:val="22"/>
              <w:lang w:eastAsia="tr-TR"/>
              <w14:ligatures w14:val="none"/>
            </w:rPr>
          </w:pPr>
          <w:hyperlink w:anchor="_Toc204893811" w:history="1">
            <w:r w:rsidR="00AF4DDE" w:rsidRPr="00810766">
              <w:rPr>
                <w:rStyle w:val="Kpr"/>
                <w:rFonts w:cs="Times New Roman"/>
                <w:noProof/>
              </w:rPr>
              <w:t>4.2.15. Torakal Bölgenin Transversal Kesitte Korpus Vertebra Yükseklik Ölçümleri</w:t>
            </w:r>
            <w:r w:rsidR="00AF4DDE">
              <w:rPr>
                <w:noProof/>
                <w:webHidden/>
              </w:rPr>
              <w:tab/>
            </w:r>
            <w:r w:rsidR="00AF4DDE">
              <w:rPr>
                <w:noProof/>
                <w:webHidden/>
              </w:rPr>
              <w:fldChar w:fldCharType="begin"/>
            </w:r>
            <w:r w:rsidR="00AF4DDE">
              <w:rPr>
                <w:noProof/>
                <w:webHidden/>
              </w:rPr>
              <w:instrText xml:space="preserve"> PAGEREF _Toc204893811 \h </w:instrText>
            </w:r>
            <w:r w:rsidR="00AF4DDE">
              <w:rPr>
                <w:noProof/>
                <w:webHidden/>
              </w:rPr>
            </w:r>
            <w:r w:rsidR="00AF4DDE">
              <w:rPr>
                <w:noProof/>
                <w:webHidden/>
              </w:rPr>
              <w:fldChar w:fldCharType="separate"/>
            </w:r>
            <w:r w:rsidR="00814147">
              <w:rPr>
                <w:noProof/>
                <w:webHidden/>
              </w:rPr>
              <w:t>82</w:t>
            </w:r>
            <w:r w:rsidR="00AF4DDE">
              <w:rPr>
                <w:noProof/>
                <w:webHidden/>
              </w:rPr>
              <w:fldChar w:fldCharType="end"/>
            </w:r>
          </w:hyperlink>
        </w:p>
        <w:p w14:paraId="7EB67FD2" w14:textId="11E82D6B" w:rsidR="00AF4DDE" w:rsidRDefault="00DB15F1" w:rsidP="00AF4DDE">
          <w:pPr>
            <w:pStyle w:val="T3"/>
            <w:tabs>
              <w:tab w:val="right" w:leader="dot" w:pos="9061"/>
            </w:tabs>
            <w:ind w:left="0"/>
            <w:rPr>
              <w:rFonts w:asciiTheme="minorHAnsi" w:eastAsiaTheme="minorEastAsia" w:hAnsiTheme="minorHAnsi"/>
              <w:noProof/>
              <w:kern w:val="0"/>
              <w:sz w:val="22"/>
              <w:lang w:eastAsia="tr-TR"/>
              <w14:ligatures w14:val="none"/>
            </w:rPr>
          </w:pPr>
          <w:hyperlink w:anchor="_Toc204893812" w:history="1">
            <w:r w:rsidR="00AF4DDE" w:rsidRPr="00810766">
              <w:rPr>
                <w:rStyle w:val="Kpr"/>
                <w:rFonts w:cs="Times New Roman"/>
                <w:noProof/>
              </w:rPr>
              <w:t>4.2.16. Lumbal Bölgenin Transversal Kesitte Korpus Vertebra Genişlikleri</w:t>
            </w:r>
            <w:r w:rsidR="00AF4DDE">
              <w:rPr>
                <w:noProof/>
                <w:webHidden/>
              </w:rPr>
              <w:tab/>
            </w:r>
            <w:r w:rsidR="00AF4DDE">
              <w:rPr>
                <w:noProof/>
                <w:webHidden/>
              </w:rPr>
              <w:fldChar w:fldCharType="begin"/>
            </w:r>
            <w:r w:rsidR="00AF4DDE">
              <w:rPr>
                <w:noProof/>
                <w:webHidden/>
              </w:rPr>
              <w:instrText xml:space="preserve"> PAGEREF _Toc204893812 \h </w:instrText>
            </w:r>
            <w:r w:rsidR="00AF4DDE">
              <w:rPr>
                <w:noProof/>
                <w:webHidden/>
              </w:rPr>
            </w:r>
            <w:r w:rsidR="00AF4DDE">
              <w:rPr>
                <w:noProof/>
                <w:webHidden/>
              </w:rPr>
              <w:fldChar w:fldCharType="separate"/>
            </w:r>
            <w:r w:rsidR="00814147">
              <w:rPr>
                <w:noProof/>
                <w:webHidden/>
              </w:rPr>
              <w:t>85</w:t>
            </w:r>
            <w:r w:rsidR="00AF4DDE">
              <w:rPr>
                <w:noProof/>
                <w:webHidden/>
              </w:rPr>
              <w:fldChar w:fldCharType="end"/>
            </w:r>
          </w:hyperlink>
        </w:p>
        <w:p w14:paraId="3A529E0A" w14:textId="42E2D56B" w:rsidR="00AF4DDE" w:rsidRDefault="00DB15F1" w:rsidP="00AF4DDE">
          <w:pPr>
            <w:pStyle w:val="T3"/>
            <w:tabs>
              <w:tab w:val="right" w:leader="dot" w:pos="9061"/>
            </w:tabs>
            <w:ind w:left="0"/>
            <w:rPr>
              <w:rFonts w:asciiTheme="minorHAnsi" w:eastAsiaTheme="minorEastAsia" w:hAnsiTheme="minorHAnsi"/>
              <w:noProof/>
              <w:kern w:val="0"/>
              <w:sz w:val="22"/>
              <w:lang w:eastAsia="tr-TR"/>
              <w14:ligatures w14:val="none"/>
            </w:rPr>
          </w:pPr>
          <w:hyperlink w:anchor="_Toc204893813" w:history="1">
            <w:r w:rsidR="00AF4DDE" w:rsidRPr="00810766">
              <w:rPr>
                <w:rStyle w:val="Kpr"/>
                <w:rFonts w:cs="Times New Roman"/>
                <w:noProof/>
              </w:rPr>
              <w:t>4.12.17. Lumbal Bölgenin Transversal Kesitte Korpus Vertebra Yükseklikleri</w:t>
            </w:r>
            <w:r w:rsidR="00AF4DDE">
              <w:rPr>
                <w:noProof/>
                <w:webHidden/>
              </w:rPr>
              <w:tab/>
            </w:r>
            <w:r w:rsidR="00AF4DDE">
              <w:rPr>
                <w:noProof/>
                <w:webHidden/>
              </w:rPr>
              <w:fldChar w:fldCharType="begin"/>
            </w:r>
            <w:r w:rsidR="00AF4DDE">
              <w:rPr>
                <w:noProof/>
                <w:webHidden/>
              </w:rPr>
              <w:instrText xml:space="preserve"> PAGEREF _Toc204893813 \h </w:instrText>
            </w:r>
            <w:r w:rsidR="00AF4DDE">
              <w:rPr>
                <w:noProof/>
                <w:webHidden/>
              </w:rPr>
            </w:r>
            <w:r w:rsidR="00AF4DDE">
              <w:rPr>
                <w:noProof/>
                <w:webHidden/>
              </w:rPr>
              <w:fldChar w:fldCharType="separate"/>
            </w:r>
            <w:r w:rsidR="00814147">
              <w:rPr>
                <w:noProof/>
                <w:webHidden/>
              </w:rPr>
              <w:t>87</w:t>
            </w:r>
            <w:r w:rsidR="00AF4DDE">
              <w:rPr>
                <w:noProof/>
                <w:webHidden/>
              </w:rPr>
              <w:fldChar w:fldCharType="end"/>
            </w:r>
          </w:hyperlink>
        </w:p>
        <w:p w14:paraId="0E85BE20" w14:textId="26471AE0" w:rsidR="00AF4DDE" w:rsidRDefault="00DB15F1" w:rsidP="00AF4DDE">
          <w:pPr>
            <w:pStyle w:val="T3"/>
            <w:tabs>
              <w:tab w:val="right" w:leader="dot" w:pos="9061"/>
            </w:tabs>
            <w:ind w:left="0"/>
            <w:rPr>
              <w:rFonts w:asciiTheme="minorHAnsi" w:eastAsiaTheme="minorEastAsia" w:hAnsiTheme="minorHAnsi"/>
              <w:noProof/>
              <w:kern w:val="0"/>
              <w:sz w:val="22"/>
              <w:lang w:eastAsia="tr-TR"/>
              <w14:ligatures w14:val="none"/>
            </w:rPr>
          </w:pPr>
          <w:hyperlink w:anchor="_Toc204893814" w:history="1">
            <w:r w:rsidR="00AF4DDE" w:rsidRPr="00810766">
              <w:rPr>
                <w:rStyle w:val="Kpr"/>
                <w:rFonts w:cs="Times New Roman"/>
                <w:noProof/>
              </w:rPr>
              <w:t>4.12.18. Servikal Bölgenin Transversal Kesitte Foramen Vertebra Genişlik Ölçümleri</w:t>
            </w:r>
            <w:r w:rsidR="00AF4DDE">
              <w:rPr>
                <w:noProof/>
                <w:webHidden/>
              </w:rPr>
              <w:tab/>
            </w:r>
            <w:r w:rsidR="00AF4DDE">
              <w:rPr>
                <w:noProof/>
                <w:webHidden/>
              </w:rPr>
              <w:fldChar w:fldCharType="begin"/>
            </w:r>
            <w:r w:rsidR="00AF4DDE">
              <w:rPr>
                <w:noProof/>
                <w:webHidden/>
              </w:rPr>
              <w:instrText xml:space="preserve"> PAGEREF _Toc204893814 \h </w:instrText>
            </w:r>
            <w:r w:rsidR="00AF4DDE">
              <w:rPr>
                <w:noProof/>
                <w:webHidden/>
              </w:rPr>
            </w:r>
            <w:r w:rsidR="00AF4DDE">
              <w:rPr>
                <w:noProof/>
                <w:webHidden/>
              </w:rPr>
              <w:fldChar w:fldCharType="separate"/>
            </w:r>
            <w:r w:rsidR="00814147">
              <w:rPr>
                <w:noProof/>
                <w:webHidden/>
              </w:rPr>
              <w:t>89</w:t>
            </w:r>
            <w:r w:rsidR="00AF4DDE">
              <w:rPr>
                <w:noProof/>
                <w:webHidden/>
              </w:rPr>
              <w:fldChar w:fldCharType="end"/>
            </w:r>
          </w:hyperlink>
        </w:p>
        <w:p w14:paraId="3BDB98F5" w14:textId="4DA8FD61" w:rsidR="00AF4DDE" w:rsidRDefault="00DB15F1" w:rsidP="00AF4DDE">
          <w:pPr>
            <w:pStyle w:val="T3"/>
            <w:tabs>
              <w:tab w:val="right" w:leader="dot" w:pos="9061"/>
            </w:tabs>
            <w:ind w:left="0"/>
            <w:rPr>
              <w:rFonts w:asciiTheme="minorHAnsi" w:eastAsiaTheme="minorEastAsia" w:hAnsiTheme="minorHAnsi"/>
              <w:noProof/>
              <w:kern w:val="0"/>
              <w:sz w:val="22"/>
              <w:lang w:eastAsia="tr-TR"/>
              <w14:ligatures w14:val="none"/>
            </w:rPr>
          </w:pPr>
          <w:hyperlink w:anchor="_Toc204893815" w:history="1">
            <w:r w:rsidR="00AF4DDE" w:rsidRPr="00810766">
              <w:rPr>
                <w:rStyle w:val="Kpr"/>
                <w:rFonts w:cs="Times New Roman"/>
                <w:noProof/>
              </w:rPr>
              <w:t>4.12.19. Servikal Bölgenin Transversal Kesitte Foramen Vertebra Yüksekliği</w:t>
            </w:r>
            <w:r w:rsidR="00AF4DDE">
              <w:rPr>
                <w:noProof/>
                <w:webHidden/>
              </w:rPr>
              <w:tab/>
            </w:r>
            <w:r w:rsidR="00AF4DDE">
              <w:rPr>
                <w:noProof/>
                <w:webHidden/>
              </w:rPr>
              <w:fldChar w:fldCharType="begin"/>
            </w:r>
            <w:r w:rsidR="00AF4DDE">
              <w:rPr>
                <w:noProof/>
                <w:webHidden/>
              </w:rPr>
              <w:instrText xml:space="preserve"> PAGEREF _Toc204893815 \h </w:instrText>
            </w:r>
            <w:r w:rsidR="00AF4DDE">
              <w:rPr>
                <w:noProof/>
                <w:webHidden/>
              </w:rPr>
            </w:r>
            <w:r w:rsidR="00AF4DDE">
              <w:rPr>
                <w:noProof/>
                <w:webHidden/>
              </w:rPr>
              <w:fldChar w:fldCharType="separate"/>
            </w:r>
            <w:r w:rsidR="00814147">
              <w:rPr>
                <w:noProof/>
                <w:webHidden/>
              </w:rPr>
              <w:t>91</w:t>
            </w:r>
            <w:r w:rsidR="00AF4DDE">
              <w:rPr>
                <w:noProof/>
                <w:webHidden/>
              </w:rPr>
              <w:fldChar w:fldCharType="end"/>
            </w:r>
          </w:hyperlink>
        </w:p>
        <w:p w14:paraId="7287C5D8" w14:textId="07068C18" w:rsidR="00AF4DDE" w:rsidRDefault="00DB15F1" w:rsidP="00AF4DDE">
          <w:pPr>
            <w:pStyle w:val="T3"/>
            <w:tabs>
              <w:tab w:val="right" w:leader="dot" w:pos="9061"/>
            </w:tabs>
            <w:ind w:left="0"/>
            <w:rPr>
              <w:rFonts w:asciiTheme="minorHAnsi" w:eastAsiaTheme="minorEastAsia" w:hAnsiTheme="minorHAnsi"/>
              <w:noProof/>
              <w:kern w:val="0"/>
              <w:sz w:val="22"/>
              <w:lang w:eastAsia="tr-TR"/>
              <w14:ligatures w14:val="none"/>
            </w:rPr>
          </w:pPr>
          <w:hyperlink w:anchor="_Toc204893816" w:history="1">
            <w:r w:rsidR="00AF4DDE" w:rsidRPr="00810766">
              <w:rPr>
                <w:rStyle w:val="Kpr"/>
                <w:rFonts w:cs="Times New Roman"/>
                <w:noProof/>
              </w:rPr>
              <w:t>4.12.19. Torakal Bölgenin Transversal Kesitte Foramen Vertebra Genişlik Ölçümleri</w:t>
            </w:r>
            <w:r w:rsidR="00AF4DDE">
              <w:rPr>
                <w:noProof/>
                <w:webHidden/>
              </w:rPr>
              <w:tab/>
            </w:r>
            <w:r w:rsidR="00AF4DDE">
              <w:rPr>
                <w:noProof/>
                <w:webHidden/>
              </w:rPr>
              <w:fldChar w:fldCharType="begin"/>
            </w:r>
            <w:r w:rsidR="00AF4DDE">
              <w:rPr>
                <w:noProof/>
                <w:webHidden/>
              </w:rPr>
              <w:instrText xml:space="preserve"> PAGEREF _Toc204893816 \h </w:instrText>
            </w:r>
            <w:r w:rsidR="00AF4DDE">
              <w:rPr>
                <w:noProof/>
                <w:webHidden/>
              </w:rPr>
            </w:r>
            <w:r w:rsidR="00AF4DDE">
              <w:rPr>
                <w:noProof/>
                <w:webHidden/>
              </w:rPr>
              <w:fldChar w:fldCharType="separate"/>
            </w:r>
            <w:r w:rsidR="00814147">
              <w:rPr>
                <w:noProof/>
                <w:webHidden/>
              </w:rPr>
              <w:t>93</w:t>
            </w:r>
            <w:r w:rsidR="00AF4DDE">
              <w:rPr>
                <w:noProof/>
                <w:webHidden/>
              </w:rPr>
              <w:fldChar w:fldCharType="end"/>
            </w:r>
          </w:hyperlink>
        </w:p>
        <w:p w14:paraId="5DBDDD50" w14:textId="2712EB7F" w:rsidR="00AF4DDE" w:rsidRDefault="00DB15F1" w:rsidP="00AF4DDE">
          <w:pPr>
            <w:pStyle w:val="T3"/>
            <w:tabs>
              <w:tab w:val="right" w:leader="dot" w:pos="9061"/>
            </w:tabs>
            <w:ind w:left="0"/>
            <w:rPr>
              <w:rFonts w:asciiTheme="minorHAnsi" w:eastAsiaTheme="minorEastAsia" w:hAnsiTheme="minorHAnsi"/>
              <w:noProof/>
              <w:kern w:val="0"/>
              <w:sz w:val="22"/>
              <w:lang w:eastAsia="tr-TR"/>
              <w14:ligatures w14:val="none"/>
            </w:rPr>
          </w:pPr>
          <w:hyperlink w:anchor="_Toc204893817" w:history="1">
            <w:r w:rsidR="00AF4DDE" w:rsidRPr="00810766">
              <w:rPr>
                <w:rStyle w:val="Kpr"/>
                <w:rFonts w:cs="Times New Roman"/>
                <w:noProof/>
              </w:rPr>
              <w:t>4.12.20. Torakal Bölgenin Transversal Kesitte Foramen Vertebra Yükseklik Ölçümleri</w:t>
            </w:r>
            <w:r w:rsidR="00AF4DDE">
              <w:rPr>
                <w:noProof/>
                <w:webHidden/>
              </w:rPr>
              <w:tab/>
            </w:r>
            <w:r w:rsidR="00AF4DDE">
              <w:rPr>
                <w:noProof/>
                <w:webHidden/>
              </w:rPr>
              <w:fldChar w:fldCharType="begin"/>
            </w:r>
            <w:r w:rsidR="00AF4DDE">
              <w:rPr>
                <w:noProof/>
                <w:webHidden/>
              </w:rPr>
              <w:instrText xml:space="preserve"> PAGEREF _Toc204893817 \h </w:instrText>
            </w:r>
            <w:r w:rsidR="00AF4DDE">
              <w:rPr>
                <w:noProof/>
                <w:webHidden/>
              </w:rPr>
            </w:r>
            <w:r w:rsidR="00AF4DDE">
              <w:rPr>
                <w:noProof/>
                <w:webHidden/>
              </w:rPr>
              <w:fldChar w:fldCharType="separate"/>
            </w:r>
            <w:r w:rsidR="00814147">
              <w:rPr>
                <w:noProof/>
                <w:webHidden/>
              </w:rPr>
              <w:t>96</w:t>
            </w:r>
            <w:r w:rsidR="00AF4DDE">
              <w:rPr>
                <w:noProof/>
                <w:webHidden/>
              </w:rPr>
              <w:fldChar w:fldCharType="end"/>
            </w:r>
          </w:hyperlink>
        </w:p>
        <w:p w14:paraId="57E02AFD" w14:textId="279875C2" w:rsidR="00AF4DDE" w:rsidRDefault="00DB15F1" w:rsidP="00AF4DDE">
          <w:pPr>
            <w:pStyle w:val="T3"/>
            <w:tabs>
              <w:tab w:val="right" w:leader="dot" w:pos="9061"/>
            </w:tabs>
            <w:ind w:left="0"/>
            <w:rPr>
              <w:rFonts w:asciiTheme="minorHAnsi" w:eastAsiaTheme="minorEastAsia" w:hAnsiTheme="minorHAnsi"/>
              <w:noProof/>
              <w:kern w:val="0"/>
              <w:sz w:val="22"/>
              <w:lang w:eastAsia="tr-TR"/>
              <w14:ligatures w14:val="none"/>
            </w:rPr>
          </w:pPr>
          <w:hyperlink w:anchor="_Toc204893818" w:history="1">
            <w:r w:rsidR="00AF4DDE" w:rsidRPr="00810766">
              <w:rPr>
                <w:rStyle w:val="Kpr"/>
                <w:rFonts w:cs="Times New Roman"/>
                <w:noProof/>
              </w:rPr>
              <w:t>4.12.21. Lumbal Bölgenin Transversal Kesitte Foramen Vertebra Genişlikleri</w:t>
            </w:r>
            <w:r w:rsidR="00AF4DDE">
              <w:rPr>
                <w:noProof/>
                <w:webHidden/>
              </w:rPr>
              <w:tab/>
            </w:r>
            <w:r w:rsidR="00AF4DDE">
              <w:rPr>
                <w:noProof/>
                <w:webHidden/>
              </w:rPr>
              <w:fldChar w:fldCharType="begin"/>
            </w:r>
            <w:r w:rsidR="00AF4DDE">
              <w:rPr>
                <w:noProof/>
                <w:webHidden/>
              </w:rPr>
              <w:instrText xml:space="preserve"> PAGEREF _Toc204893818 \h </w:instrText>
            </w:r>
            <w:r w:rsidR="00AF4DDE">
              <w:rPr>
                <w:noProof/>
                <w:webHidden/>
              </w:rPr>
            </w:r>
            <w:r w:rsidR="00AF4DDE">
              <w:rPr>
                <w:noProof/>
                <w:webHidden/>
              </w:rPr>
              <w:fldChar w:fldCharType="separate"/>
            </w:r>
            <w:r w:rsidR="00814147">
              <w:rPr>
                <w:noProof/>
                <w:webHidden/>
              </w:rPr>
              <w:t>98</w:t>
            </w:r>
            <w:r w:rsidR="00AF4DDE">
              <w:rPr>
                <w:noProof/>
                <w:webHidden/>
              </w:rPr>
              <w:fldChar w:fldCharType="end"/>
            </w:r>
          </w:hyperlink>
        </w:p>
        <w:p w14:paraId="4DDE1F73" w14:textId="200F2984" w:rsidR="00AF4DDE" w:rsidRDefault="00DB15F1" w:rsidP="00AF4DDE">
          <w:pPr>
            <w:pStyle w:val="T3"/>
            <w:tabs>
              <w:tab w:val="right" w:leader="dot" w:pos="9061"/>
            </w:tabs>
            <w:ind w:left="0"/>
            <w:rPr>
              <w:rFonts w:asciiTheme="minorHAnsi" w:eastAsiaTheme="minorEastAsia" w:hAnsiTheme="minorHAnsi"/>
              <w:noProof/>
              <w:kern w:val="0"/>
              <w:sz w:val="22"/>
              <w:lang w:eastAsia="tr-TR"/>
              <w14:ligatures w14:val="none"/>
            </w:rPr>
          </w:pPr>
          <w:hyperlink w:anchor="_Toc204893819" w:history="1">
            <w:r w:rsidR="00AF4DDE" w:rsidRPr="00810766">
              <w:rPr>
                <w:rStyle w:val="Kpr"/>
                <w:rFonts w:cs="Times New Roman"/>
                <w:noProof/>
              </w:rPr>
              <w:t>4.12.22. Lumbal Bölgenin Transversal Kesitte Foramen Vertebra Yükseklikleri</w:t>
            </w:r>
            <w:r w:rsidR="00AF4DDE">
              <w:rPr>
                <w:noProof/>
                <w:webHidden/>
              </w:rPr>
              <w:tab/>
            </w:r>
            <w:r w:rsidR="00AF4DDE">
              <w:rPr>
                <w:noProof/>
                <w:webHidden/>
              </w:rPr>
              <w:fldChar w:fldCharType="begin"/>
            </w:r>
            <w:r w:rsidR="00AF4DDE">
              <w:rPr>
                <w:noProof/>
                <w:webHidden/>
              </w:rPr>
              <w:instrText xml:space="preserve"> PAGEREF _Toc204893819 \h </w:instrText>
            </w:r>
            <w:r w:rsidR="00AF4DDE">
              <w:rPr>
                <w:noProof/>
                <w:webHidden/>
              </w:rPr>
            </w:r>
            <w:r w:rsidR="00AF4DDE">
              <w:rPr>
                <w:noProof/>
                <w:webHidden/>
              </w:rPr>
              <w:fldChar w:fldCharType="separate"/>
            </w:r>
            <w:r w:rsidR="00814147">
              <w:rPr>
                <w:noProof/>
                <w:webHidden/>
              </w:rPr>
              <w:t>100</w:t>
            </w:r>
            <w:r w:rsidR="00AF4DDE">
              <w:rPr>
                <w:noProof/>
                <w:webHidden/>
              </w:rPr>
              <w:fldChar w:fldCharType="end"/>
            </w:r>
          </w:hyperlink>
        </w:p>
        <w:p w14:paraId="5D695C10" w14:textId="40B93B32" w:rsidR="00AF4DDE" w:rsidRDefault="00DB15F1" w:rsidP="00AF4DDE">
          <w:pPr>
            <w:pStyle w:val="T3"/>
            <w:tabs>
              <w:tab w:val="right" w:leader="dot" w:pos="9061"/>
            </w:tabs>
            <w:ind w:left="0"/>
            <w:rPr>
              <w:rFonts w:asciiTheme="minorHAnsi" w:eastAsiaTheme="minorEastAsia" w:hAnsiTheme="minorHAnsi"/>
              <w:noProof/>
              <w:kern w:val="0"/>
              <w:sz w:val="22"/>
              <w:lang w:eastAsia="tr-TR"/>
              <w14:ligatures w14:val="none"/>
            </w:rPr>
          </w:pPr>
          <w:hyperlink w:anchor="_Toc204893820" w:history="1">
            <w:r w:rsidR="00AF4DDE" w:rsidRPr="00810766">
              <w:rPr>
                <w:rStyle w:val="Kpr"/>
                <w:rFonts w:cs="Times New Roman"/>
                <w:noProof/>
              </w:rPr>
              <w:t xml:space="preserve">4.12.23. Servikal Bölgenin </w:t>
            </w:r>
            <w:r w:rsidR="00AF4DDE" w:rsidRPr="00810766">
              <w:rPr>
                <w:rStyle w:val="Kpr"/>
                <w:rFonts w:cs="Times New Roman"/>
                <w:bCs/>
                <w:noProof/>
              </w:rPr>
              <w:t>Maksimum Vertebra Yüksekliği</w:t>
            </w:r>
            <w:r w:rsidR="00AF4DDE">
              <w:rPr>
                <w:noProof/>
                <w:webHidden/>
              </w:rPr>
              <w:tab/>
            </w:r>
            <w:r w:rsidR="00AF4DDE">
              <w:rPr>
                <w:noProof/>
                <w:webHidden/>
              </w:rPr>
              <w:fldChar w:fldCharType="begin"/>
            </w:r>
            <w:r w:rsidR="00AF4DDE">
              <w:rPr>
                <w:noProof/>
                <w:webHidden/>
              </w:rPr>
              <w:instrText xml:space="preserve"> PAGEREF _Toc204893820 \h </w:instrText>
            </w:r>
            <w:r w:rsidR="00AF4DDE">
              <w:rPr>
                <w:noProof/>
                <w:webHidden/>
              </w:rPr>
            </w:r>
            <w:r w:rsidR="00AF4DDE">
              <w:rPr>
                <w:noProof/>
                <w:webHidden/>
              </w:rPr>
              <w:fldChar w:fldCharType="separate"/>
            </w:r>
            <w:r w:rsidR="00814147">
              <w:rPr>
                <w:noProof/>
                <w:webHidden/>
              </w:rPr>
              <w:t>102</w:t>
            </w:r>
            <w:r w:rsidR="00AF4DDE">
              <w:rPr>
                <w:noProof/>
                <w:webHidden/>
              </w:rPr>
              <w:fldChar w:fldCharType="end"/>
            </w:r>
          </w:hyperlink>
        </w:p>
        <w:p w14:paraId="2DFDB11F" w14:textId="0E09484B" w:rsidR="00AF4DDE" w:rsidRDefault="00DB15F1" w:rsidP="00AF4DDE">
          <w:pPr>
            <w:pStyle w:val="T3"/>
            <w:tabs>
              <w:tab w:val="right" w:leader="dot" w:pos="9061"/>
            </w:tabs>
            <w:ind w:left="0"/>
            <w:rPr>
              <w:rFonts w:asciiTheme="minorHAnsi" w:eastAsiaTheme="minorEastAsia" w:hAnsiTheme="minorHAnsi"/>
              <w:noProof/>
              <w:kern w:val="0"/>
              <w:sz w:val="22"/>
              <w:lang w:eastAsia="tr-TR"/>
              <w14:ligatures w14:val="none"/>
            </w:rPr>
          </w:pPr>
          <w:hyperlink w:anchor="_Toc204893821" w:history="1">
            <w:r w:rsidR="00AF4DDE" w:rsidRPr="00810766">
              <w:rPr>
                <w:rStyle w:val="Kpr"/>
                <w:rFonts w:cs="Times New Roman"/>
                <w:noProof/>
              </w:rPr>
              <w:t>4.12.24. Torakal Bölgenin Maksimum Vertebra Yüksekliği</w:t>
            </w:r>
            <w:r w:rsidR="00AF4DDE">
              <w:rPr>
                <w:noProof/>
                <w:webHidden/>
              </w:rPr>
              <w:tab/>
            </w:r>
            <w:r w:rsidR="00AF4DDE">
              <w:rPr>
                <w:noProof/>
                <w:webHidden/>
              </w:rPr>
              <w:fldChar w:fldCharType="begin"/>
            </w:r>
            <w:r w:rsidR="00AF4DDE">
              <w:rPr>
                <w:noProof/>
                <w:webHidden/>
              </w:rPr>
              <w:instrText xml:space="preserve"> PAGEREF _Toc204893821 \h </w:instrText>
            </w:r>
            <w:r w:rsidR="00AF4DDE">
              <w:rPr>
                <w:noProof/>
                <w:webHidden/>
              </w:rPr>
            </w:r>
            <w:r w:rsidR="00AF4DDE">
              <w:rPr>
                <w:noProof/>
                <w:webHidden/>
              </w:rPr>
              <w:fldChar w:fldCharType="separate"/>
            </w:r>
            <w:r w:rsidR="00814147">
              <w:rPr>
                <w:noProof/>
                <w:webHidden/>
              </w:rPr>
              <w:t>104</w:t>
            </w:r>
            <w:r w:rsidR="00AF4DDE">
              <w:rPr>
                <w:noProof/>
                <w:webHidden/>
              </w:rPr>
              <w:fldChar w:fldCharType="end"/>
            </w:r>
          </w:hyperlink>
        </w:p>
        <w:p w14:paraId="7880CDE5" w14:textId="1B8139A0" w:rsidR="00AF4DDE" w:rsidRDefault="00DB15F1" w:rsidP="00AF4DDE">
          <w:pPr>
            <w:pStyle w:val="T3"/>
            <w:tabs>
              <w:tab w:val="right" w:leader="dot" w:pos="9061"/>
            </w:tabs>
            <w:ind w:left="0"/>
            <w:rPr>
              <w:rFonts w:asciiTheme="minorHAnsi" w:eastAsiaTheme="minorEastAsia" w:hAnsiTheme="minorHAnsi"/>
              <w:noProof/>
              <w:kern w:val="0"/>
              <w:sz w:val="22"/>
              <w:lang w:eastAsia="tr-TR"/>
              <w14:ligatures w14:val="none"/>
            </w:rPr>
          </w:pPr>
          <w:hyperlink w:anchor="_Toc204893822" w:history="1">
            <w:r w:rsidR="00AF4DDE" w:rsidRPr="00810766">
              <w:rPr>
                <w:rStyle w:val="Kpr"/>
                <w:rFonts w:cs="Times New Roman"/>
                <w:noProof/>
              </w:rPr>
              <w:t>4.12.25. Lumbal Bölgenin Maksimum Vertebra Yüksekliği</w:t>
            </w:r>
            <w:r w:rsidR="00AF4DDE">
              <w:rPr>
                <w:noProof/>
                <w:webHidden/>
              </w:rPr>
              <w:tab/>
            </w:r>
            <w:r w:rsidR="00AF4DDE">
              <w:rPr>
                <w:noProof/>
                <w:webHidden/>
              </w:rPr>
              <w:fldChar w:fldCharType="begin"/>
            </w:r>
            <w:r w:rsidR="00AF4DDE">
              <w:rPr>
                <w:noProof/>
                <w:webHidden/>
              </w:rPr>
              <w:instrText xml:space="preserve"> PAGEREF _Toc204893822 \h </w:instrText>
            </w:r>
            <w:r w:rsidR="00AF4DDE">
              <w:rPr>
                <w:noProof/>
                <w:webHidden/>
              </w:rPr>
            </w:r>
            <w:r w:rsidR="00AF4DDE">
              <w:rPr>
                <w:noProof/>
                <w:webHidden/>
              </w:rPr>
              <w:fldChar w:fldCharType="separate"/>
            </w:r>
            <w:r w:rsidR="00814147">
              <w:rPr>
                <w:noProof/>
                <w:webHidden/>
              </w:rPr>
              <w:t>107</w:t>
            </w:r>
            <w:r w:rsidR="00AF4DDE">
              <w:rPr>
                <w:noProof/>
                <w:webHidden/>
              </w:rPr>
              <w:fldChar w:fldCharType="end"/>
            </w:r>
          </w:hyperlink>
        </w:p>
        <w:p w14:paraId="0067D004" w14:textId="73D42FE5" w:rsidR="00AF4DDE" w:rsidRDefault="00DB15F1" w:rsidP="00AF4DDE">
          <w:pPr>
            <w:pStyle w:val="T3"/>
            <w:tabs>
              <w:tab w:val="right" w:leader="dot" w:pos="9061"/>
            </w:tabs>
            <w:ind w:left="0"/>
            <w:rPr>
              <w:rFonts w:asciiTheme="minorHAnsi" w:eastAsiaTheme="minorEastAsia" w:hAnsiTheme="minorHAnsi"/>
              <w:noProof/>
              <w:kern w:val="0"/>
              <w:sz w:val="22"/>
              <w:lang w:eastAsia="tr-TR"/>
              <w14:ligatures w14:val="none"/>
            </w:rPr>
          </w:pPr>
          <w:hyperlink w:anchor="_Toc204893823" w:history="1">
            <w:r w:rsidR="00AF4DDE" w:rsidRPr="00810766">
              <w:rPr>
                <w:rStyle w:val="Kpr"/>
                <w:rFonts w:cs="Times New Roman"/>
                <w:noProof/>
              </w:rPr>
              <w:t xml:space="preserve">4.12.26. Servikal Vertebralarda Sol </w:t>
            </w:r>
            <w:r w:rsidR="00AF4DDE" w:rsidRPr="00810766">
              <w:rPr>
                <w:rStyle w:val="Kpr"/>
                <w:rFonts w:cs="Times New Roman"/>
                <w:bCs/>
                <w:noProof/>
              </w:rPr>
              <w:t>Foramen Transversium</w:t>
            </w:r>
            <w:r w:rsidR="00AF4DDE" w:rsidRPr="00810766">
              <w:rPr>
                <w:rStyle w:val="Kpr"/>
                <w:rFonts w:cs="Times New Roman"/>
                <w:noProof/>
              </w:rPr>
              <w:t xml:space="preserve"> Genişliği</w:t>
            </w:r>
            <w:r w:rsidR="00AF4DDE">
              <w:rPr>
                <w:noProof/>
                <w:webHidden/>
              </w:rPr>
              <w:tab/>
            </w:r>
            <w:r w:rsidR="00AF4DDE">
              <w:rPr>
                <w:noProof/>
                <w:webHidden/>
              </w:rPr>
              <w:fldChar w:fldCharType="begin"/>
            </w:r>
            <w:r w:rsidR="00AF4DDE">
              <w:rPr>
                <w:noProof/>
                <w:webHidden/>
              </w:rPr>
              <w:instrText xml:space="preserve"> PAGEREF _Toc204893823 \h </w:instrText>
            </w:r>
            <w:r w:rsidR="00AF4DDE">
              <w:rPr>
                <w:noProof/>
                <w:webHidden/>
              </w:rPr>
            </w:r>
            <w:r w:rsidR="00AF4DDE">
              <w:rPr>
                <w:noProof/>
                <w:webHidden/>
              </w:rPr>
              <w:fldChar w:fldCharType="separate"/>
            </w:r>
            <w:r w:rsidR="00814147">
              <w:rPr>
                <w:noProof/>
                <w:webHidden/>
              </w:rPr>
              <w:t>110</w:t>
            </w:r>
            <w:r w:rsidR="00AF4DDE">
              <w:rPr>
                <w:noProof/>
                <w:webHidden/>
              </w:rPr>
              <w:fldChar w:fldCharType="end"/>
            </w:r>
          </w:hyperlink>
        </w:p>
        <w:p w14:paraId="29A3ECD1" w14:textId="26E11395" w:rsidR="00AF4DDE" w:rsidRDefault="00DB15F1" w:rsidP="00AF4DDE">
          <w:pPr>
            <w:pStyle w:val="T3"/>
            <w:tabs>
              <w:tab w:val="right" w:leader="dot" w:pos="9061"/>
            </w:tabs>
            <w:ind w:left="0"/>
            <w:rPr>
              <w:rFonts w:asciiTheme="minorHAnsi" w:eastAsiaTheme="minorEastAsia" w:hAnsiTheme="minorHAnsi"/>
              <w:noProof/>
              <w:kern w:val="0"/>
              <w:sz w:val="22"/>
              <w:lang w:eastAsia="tr-TR"/>
              <w14:ligatures w14:val="none"/>
            </w:rPr>
          </w:pPr>
          <w:hyperlink w:anchor="_Toc204893824" w:history="1">
            <w:r w:rsidR="00AF4DDE" w:rsidRPr="00810766">
              <w:rPr>
                <w:rStyle w:val="Kpr"/>
                <w:rFonts w:cs="Times New Roman"/>
                <w:noProof/>
              </w:rPr>
              <w:t xml:space="preserve">4.12.27. Servikal Vertebralarda Sol </w:t>
            </w:r>
            <w:r w:rsidR="00AF4DDE" w:rsidRPr="00810766">
              <w:rPr>
                <w:rStyle w:val="Kpr"/>
                <w:rFonts w:cs="Times New Roman"/>
                <w:bCs/>
                <w:noProof/>
              </w:rPr>
              <w:t>Foramen Transversium</w:t>
            </w:r>
            <w:r w:rsidR="00AF4DDE" w:rsidRPr="00810766">
              <w:rPr>
                <w:rStyle w:val="Kpr"/>
                <w:rFonts w:cs="Times New Roman"/>
                <w:noProof/>
              </w:rPr>
              <w:t xml:space="preserve"> Yüksekliği</w:t>
            </w:r>
            <w:r w:rsidR="00AF4DDE">
              <w:rPr>
                <w:noProof/>
                <w:webHidden/>
              </w:rPr>
              <w:tab/>
            </w:r>
            <w:r w:rsidR="00AF4DDE">
              <w:rPr>
                <w:noProof/>
                <w:webHidden/>
              </w:rPr>
              <w:fldChar w:fldCharType="begin"/>
            </w:r>
            <w:r w:rsidR="00AF4DDE">
              <w:rPr>
                <w:noProof/>
                <w:webHidden/>
              </w:rPr>
              <w:instrText xml:space="preserve"> PAGEREF _Toc204893824 \h </w:instrText>
            </w:r>
            <w:r w:rsidR="00AF4DDE">
              <w:rPr>
                <w:noProof/>
                <w:webHidden/>
              </w:rPr>
            </w:r>
            <w:r w:rsidR="00AF4DDE">
              <w:rPr>
                <w:noProof/>
                <w:webHidden/>
              </w:rPr>
              <w:fldChar w:fldCharType="separate"/>
            </w:r>
            <w:r w:rsidR="00814147">
              <w:rPr>
                <w:noProof/>
                <w:webHidden/>
              </w:rPr>
              <w:t>111</w:t>
            </w:r>
            <w:r w:rsidR="00AF4DDE">
              <w:rPr>
                <w:noProof/>
                <w:webHidden/>
              </w:rPr>
              <w:fldChar w:fldCharType="end"/>
            </w:r>
          </w:hyperlink>
        </w:p>
        <w:p w14:paraId="10C0CCB8" w14:textId="095B99D6" w:rsidR="00AF4DDE" w:rsidRDefault="00DB15F1" w:rsidP="00AF4DDE">
          <w:pPr>
            <w:pStyle w:val="T3"/>
            <w:tabs>
              <w:tab w:val="right" w:leader="dot" w:pos="9061"/>
            </w:tabs>
            <w:ind w:left="0"/>
            <w:rPr>
              <w:rFonts w:asciiTheme="minorHAnsi" w:eastAsiaTheme="minorEastAsia" w:hAnsiTheme="minorHAnsi"/>
              <w:noProof/>
              <w:kern w:val="0"/>
              <w:sz w:val="22"/>
              <w:lang w:eastAsia="tr-TR"/>
              <w14:ligatures w14:val="none"/>
            </w:rPr>
          </w:pPr>
          <w:hyperlink w:anchor="_Toc204893825" w:history="1">
            <w:r w:rsidR="00AF4DDE" w:rsidRPr="00810766">
              <w:rPr>
                <w:rStyle w:val="Kpr"/>
                <w:rFonts w:cs="Times New Roman"/>
                <w:noProof/>
              </w:rPr>
              <w:t xml:space="preserve">4.12.28. Servikal Vertebralarda Sağ </w:t>
            </w:r>
            <w:r w:rsidR="00AF4DDE" w:rsidRPr="00810766">
              <w:rPr>
                <w:rStyle w:val="Kpr"/>
                <w:rFonts w:cs="Times New Roman"/>
                <w:bCs/>
                <w:noProof/>
              </w:rPr>
              <w:t>Foramen Transversium</w:t>
            </w:r>
            <w:r w:rsidR="00AF4DDE" w:rsidRPr="00810766">
              <w:rPr>
                <w:rStyle w:val="Kpr"/>
                <w:rFonts w:cs="Times New Roman"/>
                <w:noProof/>
              </w:rPr>
              <w:t xml:space="preserve"> Genişliği</w:t>
            </w:r>
            <w:r w:rsidR="00AF4DDE">
              <w:rPr>
                <w:noProof/>
                <w:webHidden/>
              </w:rPr>
              <w:tab/>
            </w:r>
            <w:r w:rsidR="00AF4DDE">
              <w:rPr>
                <w:noProof/>
                <w:webHidden/>
              </w:rPr>
              <w:fldChar w:fldCharType="begin"/>
            </w:r>
            <w:r w:rsidR="00AF4DDE">
              <w:rPr>
                <w:noProof/>
                <w:webHidden/>
              </w:rPr>
              <w:instrText xml:space="preserve"> PAGEREF _Toc204893825 \h </w:instrText>
            </w:r>
            <w:r w:rsidR="00AF4DDE">
              <w:rPr>
                <w:noProof/>
                <w:webHidden/>
              </w:rPr>
            </w:r>
            <w:r w:rsidR="00AF4DDE">
              <w:rPr>
                <w:noProof/>
                <w:webHidden/>
              </w:rPr>
              <w:fldChar w:fldCharType="separate"/>
            </w:r>
            <w:r w:rsidR="00814147">
              <w:rPr>
                <w:noProof/>
                <w:webHidden/>
              </w:rPr>
              <w:t>113</w:t>
            </w:r>
            <w:r w:rsidR="00AF4DDE">
              <w:rPr>
                <w:noProof/>
                <w:webHidden/>
              </w:rPr>
              <w:fldChar w:fldCharType="end"/>
            </w:r>
          </w:hyperlink>
        </w:p>
        <w:p w14:paraId="4F7A78F2" w14:textId="40BBB967" w:rsidR="00AF4DDE" w:rsidRDefault="00DB15F1" w:rsidP="00AF4DDE">
          <w:pPr>
            <w:pStyle w:val="T3"/>
            <w:tabs>
              <w:tab w:val="right" w:leader="dot" w:pos="9061"/>
            </w:tabs>
            <w:ind w:left="0"/>
            <w:rPr>
              <w:rFonts w:asciiTheme="minorHAnsi" w:eastAsiaTheme="minorEastAsia" w:hAnsiTheme="minorHAnsi"/>
              <w:noProof/>
              <w:kern w:val="0"/>
              <w:sz w:val="22"/>
              <w:lang w:eastAsia="tr-TR"/>
              <w14:ligatures w14:val="none"/>
            </w:rPr>
          </w:pPr>
          <w:hyperlink w:anchor="_Toc204893826" w:history="1">
            <w:r w:rsidR="00AF4DDE" w:rsidRPr="00810766">
              <w:rPr>
                <w:rStyle w:val="Kpr"/>
                <w:rFonts w:cs="Times New Roman"/>
                <w:noProof/>
              </w:rPr>
              <w:t xml:space="preserve">4.12.29. Servikal Vertebralarda Sağ </w:t>
            </w:r>
            <w:r w:rsidR="00AF4DDE" w:rsidRPr="00810766">
              <w:rPr>
                <w:rStyle w:val="Kpr"/>
                <w:rFonts w:cs="Times New Roman"/>
                <w:bCs/>
                <w:noProof/>
              </w:rPr>
              <w:t>Foramen Transversium</w:t>
            </w:r>
            <w:r w:rsidR="00AF4DDE" w:rsidRPr="00810766">
              <w:rPr>
                <w:rStyle w:val="Kpr"/>
                <w:rFonts w:cs="Times New Roman"/>
                <w:noProof/>
              </w:rPr>
              <w:t xml:space="preserve"> Yükseklikleri</w:t>
            </w:r>
            <w:r w:rsidR="00AF4DDE">
              <w:rPr>
                <w:noProof/>
                <w:webHidden/>
              </w:rPr>
              <w:tab/>
            </w:r>
            <w:r w:rsidR="00AF4DDE">
              <w:rPr>
                <w:noProof/>
                <w:webHidden/>
              </w:rPr>
              <w:fldChar w:fldCharType="begin"/>
            </w:r>
            <w:r w:rsidR="00AF4DDE">
              <w:rPr>
                <w:noProof/>
                <w:webHidden/>
              </w:rPr>
              <w:instrText xml:space="preserve"> PAGEREF _Toc204893826 \h </w:instrText>
            </w:r>
            <w:r w:rsidR="00AF4DDE">
              <w:rPr>
                <w:noProof/>
                <w:webHidden/>
              </w:rPr>
            </w:r>
            <w:r w:rsidR="00AF4DDE">
              <w:rPr>
                <w:noProof/>
                <w:webHidden/>
              </w:rPr>
              <w:fldChar w:fldCharType="separate"/>
            </w:r>
            <w:r w:rsidR="00814147">
              <w:rPr>
                <w:noProof/>
                <w:webHidden/>
              </w:rPr>
              <w:t>115</w:t>
            </w:r>
            <w:r w:rsidR="00AF4DDE">
              <w:rPr>
                <w:noProof/>
                <w:webHidden/>
              </w:rPr>
              <w:fldChar w:fldCharType="end"/>
            </w:r>
          </w:hyperlink>
        </w:p>
        <w:p w14:paraId="287ECE68" w14:textId="184F259C" w:rsidR="00AF4DDE" w:rsidRDefault="00DB15F1" w:rsidP="00AF4DDE">
          <w:pPr>
            <w:pStyle w:val="T3"/>
            <w:tabs>
              <w:tab w:val="right" w:leader="dot" w:pos="9061"/>
            </w:tabs>
            <w:ind w:left="0"/>
            <w:rPr>
              <w:rFonts w:asciiTheme="minorHAnsi" w:eastAsiaTheme="minorEastAsia" w:hAnsiTheme="minorHAnsi"/>
              <w:noProof/>
              <w:kern w:val="0"/>
              <w:sz w:val="22"/>
              <w:lang w:eastAsia="tr-TR"/>
              <w14:ligatures w14:val="none"/>
            </w:rPr>
          </w:pPr>
          <w:hyperlink w:anchor="_Toc204893827" w:history="1">
            <w:r w:rsidR="00AF4DDE" w:rsidRPr="00810766">
              <w:rPr>
                <w:rStyle w:val="Kpr"/>
                <w:rFonts w:cs="Times New Roman"/>
                <w:noProof/>
              </w:rPr>
              <w:t>4.12.30. Servikal Bölgenin Sagittal Kesitte Spinal Kanal Yükseklikliği</w:t>
            </w:r>
            <w:r w:rsidR="00AF4DDE">
              <w:rPr>
                <w:noProof/>
                <w:webHidden/>
              </w:rPr>
              <w:tab/>
            </w:r>
            <w:r w:rsidR="00AF4DDE">
              <w:rPr>
                <w:noProof/>
                <w:webHidden/>
              </w:rPr>
              <w:fldChar w:fldCharType="begin"/>
            </w:r>
            <w:r w:rsidR="00AF4DDE">
              <w:rPr>
                <w:noProof/>
                <w:webHidden/>
              </w:rPr>
              <w:instrText xml:space="preserve"> PAGEREF _Toc204893827 \h </w:instrText>
            </w:r>
            <w:r w:rsidR="00AF4DDE">
              <w:rPr>
                <w:noProof/>
                <w:webHidden/>
              </w:rPr>
            </w:r>
            <w:r w:rsidR="00AF4DDE">
              <w:rPr>
                <w:noProof/>
                <w:webHidden/>
              </w:rPr>
              <w:fldChar w:fldCharType="separate"/>
            </w:r>
            <w:r w:rsidR="00814147">
              <w:rPr>
                <w:noProof/>
                <w:webHidden/>
              </w:rPr>
              <w:t>117</w:t>
            </w:r>
            <w:r w:rsidR="00AF4DDE">
              <w:rPr>
                <w:noProof/>
                <w:webHidden/>
              </w:rPr>
              <w:fldChar w:fldCharType="end"/>
            </w:r>
          </w:hyperlink>
        </w:p>
        <w:p w14:paraId="23C1343D" w14:textId="731C0325" w:rsidR="00AF4DDE" w:rsidRDefault="00DB15F1" w:rsidP="00AF4DDE">
          <w:pPr>
            <w:pStyle w:val="T3"/>
            <w:tabs>
              <w:tab w:val="right" w:leader="dot" w:pos="9061"/>
            </w:tabs>
            <w:ind w:left="0"/>
            <w:rPr>
              <w:rFonts w:asciiTheme="minorHAnsi" w:eastAsiaTheme="minorEastAsia" w:hAnsiTheme="minorHAnsi"/>
              <w:noProof/>
              <w:kern w:val="0"/>
              <w:sz w:val="22"/>
              <w:lang w:eastAsia="tr-TR"/>
              <w14:ligatures w14:val="none"/>
            </w:rPr>
          </w:pPr>
          <w:hyperlink w:anchor="_Toc204893828" w:history="1">
            <w:r w:rsidR="00AF4DDE" w:rsidRPr="00810766">
              <w:rPr>
                <w:rStyle w:val="Kpr"/>
                <w:rFonts w:cs="Times New Roman"/>
                <w:noProof/>
              </w:rPr>
              <w:t>4.12.31. Torakal Bölgenin Sagittal Spinal Kanal Yükseklikliği</w:t>
            </w:r>
            <w:r w:rsidR="00AF4DDE">
              <w:rPr>
                <w:noProof/>
                <w:webHidden/>
              </w:rPr>
              <w:tab/>
            </w:r>
            <w:r w:rsidR="00AF4DDE">
              <w:rPr>
                <w:noProof/>
                <w:webHidden/>
              </w:rPr>
              <w:fldChar w:fldCharType="begin"/>
            </w:r>
            <w:r w:rsidR="00AF4DDE">
              <w:rPr>
                <w:noProof/>
                <w:webHidden/>
              </w:rPr>
              <w:instrText xml:space="preserve"> PAGEREF _Toc204893828 \h </w:instrText>
            </w:r>
            <w:r w:rsidR="00AF4DDE">
              <w:rPr>
                <w:noProof/>
                <w:webHidden/>
              </w:rPr>
            </w:r>
            <w:r w:rsidR="00AF4DDE">
              <w:rPr>
                <w:noProof/>
                <w:webHidden/>
              </w:rPr>
              <w:fldChar w:fldCharType="separate"/>
            </w:r>
            <w:r w:rsidR="00814147">
              <w:rPr>
                <w:noProof/>
                <w:webHidden/>
              </w:rPr>
              <w:t>118</w:t>
            </w:r>
            <w:r w:rsidR="00AF4DDE">
              <w:rPr>
                <w:noProof/>
                <w:webHidden/>
              </w:rPr>
              <w:fldChar w:fldCharType="end"/>
            </w:r>
          </w:hyperlink>
        </w:p>
        <w:p w14:paraId="45FDD470" w14:textId="7B638096" w:rsidR="00AF4DDE" w:rsidRDefault="00DB15F1" w:rsidP="00AF4DDE">
          <w:pPr>
            <w:pStyle w:val="T3"/>
            <w:tabs>
              <w:tab w:val="right" w:leader="dot" w:pos="9061"/>
            </w:tabs>
            <w:ind w:left="0"/>
            <w:rPr>
              <w:rFonts w:asciiTheme="minorHAnsi" w:eastAsiaTheme="minorEastAsia" w:hAnsiTheme="minorHAnsi"/>
              <w:noProof/>
              <w:kern w:val="0"/>
              <w:sz w:val="22"/>
              <w:lang w:eastAsia="tr-TR"/>
              <w14:ligatures w14:val="none"/>
            </w:rPr>
          </w:pPr>
          <w:hyperlink w:anchor="_Toc204893829" w:history="1">
            <w:r w:rsidR="00AF4DDE" w:rsidRPr="00810766">
              <w:rPr>
                <w:rStyle w:val="Kpr"/>
                <w:rFonts w:cs="Times New Roman"/>
                <w:noProof/>
              </w:rPr>
              <w:t>4.12.32. Lumbal Bölgenin Sagittal Spinal Kanal Yükseklikleri</w:t>
            </w:r>
            <w:r w:rsidR="00AF4DDE">
              <w:rPr>
                <w:noProof/>
                <w:webHidden/>
              </w:rPr>
              <w:tab/>
            </w:r>
            <w:r w:rsidR="00AF4DDE">
              <w:rPr>
                <w:noProof/>
                <w:webHidden/>
              </w:rPr>
              <w:fldChar w:fldCharType="begin"/>
            </w:r>
            <w:r w:rsidR="00AF4DDE">
              <w:rPr>
                <w:noProof/>
                <w:webHidden/>
              </w:rPr>
              <w:instrText xml:space="preserve"> PAGEREF _Toc204893829 \h </w:instrText>
            </w:r>
            <w:r w:rsidR="00AF4DDE">
              <w:rPr>
                <w:noProof/>
                <w:webHidden/>
              </w:rPr>
            </w:r>
            <w:r w:rsidR="00AF4DDE">
              <w:rPr>
                <w:noProof/>
                <w:webHidden/>
              </w:rPr>
              <w:fldChar w:fldCharType="separate"/>
            </w:r>
            <w:r w:rsidR="00814147">
              <w:rPr>
                <w:noProof/>
                <w:webHidden/>
              </w:rPr>
              <w:t>121</w:t>
            </w:r>
            <w:r w:rsidR="00AF4DDE">
              <w:rPr>
                <w:noProof/>
                <w:webHidden/>
              </w:rPr>
              <w:fldChar w:fldCharType="end"/>
            </w:r>
          </w:hyperlink>
        </w:p>
        <w:p w14:paraId="35CBA315" w14:textId="0EFA90B1" w:rsidR="00AF4DDE" w:rsidRDefault="00DB15F1" w:rsidP="00AF4DDE">
          <w:pPr>
            <w:pStyle w:val="T3"/>
            <w:tabs>
              <w:tab w:val="right" w:leader="dot" w:pos="9061"/>
            </w:tabs>
            <w:ind w:left="0"/>
            <w:rPr>
              <w:rFonts w:asciiTheme="minorHAnsi" w:eastAsiaTheme="minorEastAsia" w:hAnsiTheme="minorHAnsi"/>
              <w:noProof/>
              <w:kern w:val="0"/>
              <w:sz w:val="22"/>
              <w:lang w:eastAsia="tr-TR"/>
              <w14:ligatures w14:val="none"/>
            </w:rPr>
          </w:pPr>
          <w:hyperlink w:anchor="_Toc204893830" w:history="1">
            <w:r w:rsidR="00AF4DDE" w:rsidRPr="00810766">
              <w:rPr>
                <w:rStyle w:val="Kpr"/>
                <w:rFonts w:cs="Times New Roman"/>
                <w:noProof/>
              </w:rPr>
              <w:t>4.12.33. Servikal Bölgenin Sagittal Kesitte Korpus Vertebra Yüksekliği</w:t>
            </w:r>
            <w:r w:rsidR="00AF4DDE">
              <w:rPr>
                <w:noProof/>
                <w:webHidden/>
              </w:rPr>
              <w:tab/>
            </w:r>
            <w:r w:rsidR="00AF4DDE">
              <w:rPr>
                <w:noProof/>
                <w:webHidden/>
              </w:rPr>
              <w:fldChar w:fldCharType="begin"/>
            </w:r>
            <w:r w:rsidR="00AF4DDE">
              <w:rPr>
                <w:noProof/>
                <w:webHidden/>
              </w:rPr>
              <w:instrText xml:space="preserve"> PAGEREF _Toc204893830 \h </w:instrText>
            </w:r>
            <w:r w:rsidR="00AF4DDE">
              <w:rPr>
                <w:noProof/>
                <w:webHidden/>
              </w:rPr>
            </w:r>
            <w:r w:rsidR="00AF4DDE">
              <w:rPr>
                <w:noProof/>
                <w:webHidden/>
              </w:rPr>
              <w:fldChar w:fldCharType="separate"/>
            </w:r>
            <w:r w:rsidR="00814147">
              <w:rPr>
                <w:noProof/>
                <w:webHidden/>
              </w:rPr>
              <w:t>123</w:t>
            </w:r>
            <w:r w:rsidR="00AF4DDE">
              <w:rPr>
                <w:noProof/>
                <w:webHidden/>
              </w:rPr>
              <w:fldChar w:fldCharType="end"/>
            </w:r>
          </w:hyperlink>
        </w:p>
        <w:p w14:paraId="603C20AA" w14:textId="7A7E025E" w:rsidR="00AF4DDE" w:rsidRDefault="00DB15F1" w:rsidP="00AF4DDE">
          <w:pPr>
            <w:pStyle w:val="T3"/>
            <w:tabs>
              <w:tab w:val="right" w:leader="dot" w:pos="9061"/>
            </w:tabs>
            <w:ind w:left="0"/>
            <w:rPr>
              <w:rFonts w:asciiTheme="minorHAnsi" w:eastAsiaTheme="minorEastAsia" w:hAnsiTheme="minorHAnsi"/>
              <w:noProof/>
              <w:kern w:val="0"/>
              <w:sz w:val="22"/>
              <w:lang w:eastAsia="tr-TR"/>
              <w14:ligatures w14:val="none"/>
            </w:rPr>
          </w:pPr>
          <w:hyperlink w:anchor="_Toc204893831" w:history="1">
            <w:r w:rsidR="00AF4DDE" w:rsidRPr="00810766">
              <w:rPr>
                <w:rStyle w:val="Kpr"/>
                <w:rFonts w:cs="Times New Roman"/>
                <w:noProof/>
              </w:rPr>
              <w:t>4.12.34. Torakal Bölgenin Sagittal Korpus Vertebra Yüksekliği</w:t>
            </w:r>
            <w:r w:rsidR="00AF4DDE">
              <w:rPr>
                <w:noProof/>
                <w:webHidden/>
              </w:rPr>
              <w:tab/>
            </w:r>
            <w:r w:rsidR="00AF4DDE">
              <w:rPr>
                <w:noProof/>
                <w:webHidden/>
              </w:rPr>
              <w:fldChar w:fldCharType="begin"/>
            </w:r>
            <w:r w:rsidR="00AF4DDE">
              <w:rPr>
                <w:noProof/>
                <w:webHidden/>
              </w:rPr>
              <w:instrText xml:space="preserve"> PAGEREF _Toc204893831 \h </w:instrText>
            </w:r>
            <w:r w:rsidR="00AF4DDE">
              <w:rPr>
                <w:noProof/>
                <w:webHidden/>
              </w:rPr>
            </w:r>
            <w:r w:rsidR="00AF4DDE">
              <w:rPr>
                <w:noProof/>
                <w:webHidden/>
              </w:rPr>
              <w:fldChar w:fldCharType="separate"/>
            </w:r>
            <w:r w:rsidR="00814147">
              <w:rPr>
                <w:noProof/>
                <w:webHidden/>
              </w:rPr>
              <w:t>125</w:t>
            </w:r>
            <w:r w:rsidR="00AF4DDE">
              <w:rPr>
                <w:noProof/>
                <w:webHidden/>
              </w:rPr>
              <w:fldChar w:fldCharType="end"/>
            </w:r>
          </w:hyperlink>
        </w:p>
        <w:p w14:paraId="7DBDF0E5" w14:textId="28CD5ED4" w:rsidR="00AF4DDE" w:rsidRDefault="00DB15F1" w:rsidP="00AF4DDE">
          <w:pPr>
            <w:pStyle w:val="T3"/>
            <w:tabs>
              <w:tab w:val="right" w:leader="dot" w:pos="9061"/>
            </w:tabs>
            <w:ind w:left="0"/>
            <w:rPr>
              <w:rFonts w:asciiTheme="minorHAnsi" w:eastAsiaTheme="minorEastAsia" w:hAnsiTheme="minorHAnsi"/>
              <w:noProof/>
              <w:kern w:val="0"/>
              <w:sz w:val="22"/>
              <w:lang w:eastAsia="tr-TR"/>
              <w14:ligatures w14:val="none"/>
            </w:rPr>
          </w:pPr>
          <w:hyperlink w:anchor="_Toc204893832" w:history="1">
            <w:r w:rsidR="00AF4DDE" w:rsidRPr="00810766">
              <w:rPr>
                <w:rStyle w:val="Kpr"/>
                <w:rFonts w:cs="Times New Roman"/>
                <w:noProof/>
              </w:rPr>
              <w:t>4.12.35. Lumbal Bölgenin Sagittal Korpus Vertebra Yüksekliği</w:t>
            </w:r>
            <w:r w:rsidR="00AF4DDE">
              <w:rPr>
                <w:noProof/>
                <w:webHidden/>
              </w:rPr>
              <w:tab/>
            </w:r>
            <w:r w:rsidR="00AF4DDE">
              <w:rPr>
                <w:noProof/>
                <w:webHidden/>
              </w:rPr>
              <w:fldChar w:fldCharType="begin"/>
            </w:r>
            <w:r w:rsidR="00AF4DDE">
              <w:rPr>
                <w:noProof/>
                <w:webHidden/>
              </w:rPr>
              <w:instrText xml:space="preserve"> PAGEREF _Toc204893832 \h </w:instrText>
            </w:r>
            <w:r w:rsidR="00AF4DDE">
              <w:rPr>
                <w:noProof/>
                <w:webHidden/>
              </w:rPr>
            </w:r>
            <w:r w:rsidR="00AF4DDE">
              <w:rPr>
                <w:noProof/>
                <w:webHidden/>
              </w:rPr>
              <w:fldChar w:fldCharType="separate"/>
            </w:r>
            <w:r w:rsidR="00814147">
              <w:rPr>
                <w:noProof/>
                <w:webHidden/>
              </w:rPr>
              <w:t>128</w:t>
            </w:r>
            <w:r w:rsidR="00AF4DDE">
              <w:rPr>
                <w:noProof/>
                <w:webHidden/>
              </w:rPr>
              <w:fldChar w:fldCharType="end"/>
            </w:r>
          </w:hyperlink>
        </w:p>
        <w:p w14:paraId="7ACF8AE8" w14:textId="6333FA76" w:rsidR="00AF4DDE" w:rsidRDefault="00DB15F1" w:rsidP="00AF4DDE">
          <w:pPr>
            <w:pStyle w:val="T3"/>
            <w:tabs>
              <w:tab w:val="right" w:leader="dot" w:pos="9061"/>
            </w:tabs>
            <w:ind w:left="0"/>
            <w:rPr>
              <w:rFonts w:asciiTheme="minorHAnsi" w:eastAsiaTheme="minorEastAsia" w:hAnsiTheme="minorHAnsi"/>
              <w:noProof/>
              <w:kern w:val="0"/>
              <w:sz w:val="22"/>
              <w:lang w:eastAsia="tr-TR"/>
              <w14:ligatures w14:val="none"/>
            </w:rPr>
          </w:pPr>
          <w:hyperlink w:anchor="_Toc204893833" w:history="1">
            <w:r w:rsidR="00AF4DDE" w:rsidRPr="00810766">
              <w:rPr>
                <w:rStyle w:val="Kpr"/>
                <w:rFonts w:cs="Times New Roman"/>
                <w:noProof/>
              </w:rPr>
              <w:t>4.12.36. Servikal Bölgenin Sagittal Kesitte Korpus Vertebra Uzunluğu</w:t>
            </w:r>
            <w:r w:rsidR="00AF4DDE">
              <w:rPr>
                <w:noProof/>
                <w:webHidden/>
              </w:rPr>
              <w:tab/>
            </w:r>
            <w:r w:rsidR="00AF4DDE">
              <w:rPr>
                <w:noProof/>
                <w:webHidden/>
              </w:rPr>
              <w:fldChar w:fldCharType="begin"/>
            </w:r>
            <w:r w:rsidR="00AF4DDE">
              <w:rPr>
                <w:noProof/>
                <w:webHidden/>
              </w:rPr>
              <w:instrText xml:space="preserve"> PAGEREF _Toc204893833 \h </w:instrText>
            </w:r>
            <w:r w:rsidR="00AF4DDE">
              <w:rPr>
                <w:noProof/>
                <w:webHidden/>
              </w:rPr>
            </w:r>
            <w:r w:rsidR="00AF4DDE">
              <w:rPr>
                <w:noProof/>
                <w:webHidden/>
              </w:rPr>
              <w:fldChar w:fldCharType="separate"/>
            </w:r>
            <w:r w:rsidR="00814147">
              <w:rPr>
                <w:noProof/>
                <w:webHidden/>
              </w:rPr>
              <w:t>130</w:t>
            </w:r>
            <w:r w:rsidR="00AF4DDE">
              <w:rPr>
                <w:noProof/>
                <w:webHidden/>
              </w:rPr>
              <w:fldChar w:fldCharType="end"/>
            </w:r>
          </w:hyperlink>
        </w:p>
        <w:p w14:paraId="0710E118" w14:textId="4AB056CF" w:rsidR="00AF4DDE" w:rsidRDefault="00DB15F1" w:rsidP="00AF4DDE">
          <w:pPr>
            <w:pStyle w:val="T3"/>
            <w:tabs>
              <w:tab w:val="right" w:leader="dot" w:pos="9061"/>
            </w:tabs>
            <w:ind w:left="0"/>
            <w:rPr>
              <w:rFonts w:asciiTheme="minorHAnsi" w:eastAsiaTheme="minorEastAsia" w:hAnsiTheme="minorHAnsi"/>
              <w:noProof/>
              <w:kern w:val="0"/>
              <w:sz w:val="22"/>
              <w:lang w:eastAsia="tr-TR"/>
              <w14:ligatures w14:val="none"/>
            </w:rPr>
          </w:pPr>
          <w:hyperlink w:anchor="_Toc204893834" w:history="1">
            <w:r w:rsidR="00AF4DDE" w:rsidRPr="00810766">
              <w:rPr>
                <w:rStyle w:val="Kpr"/>
                <w:rFonts w:cs="Times New Roman"/>
                <w:noProof/>
              </w:rPr>
              <w:t>4.12.37. Torakal Bölgenin Sagittal Kesitte Korpus Vertebra Uzunluğu</w:t>
            </w:r>
            <w:r w:rsidR="00AF4DDE">
              <w:rPr>
                <w:noProof/>
                <w:webHidden/>
              </w:rPr>
              <w:tab/>
            </w:r>
            <w:r w:rsidR="00AF4DDE">
              <w:rPr>
                <w:noProof/>
                <w:webHidden/>
              </w:rPr>
              <w:fldChar w:fldCharType="begin"/>
            </w:r>
            <w:r w:rsidR="00AF4DDE">
              <w:rPr>
                <w:noProof/>
                <w:webHidden/>
              </w:rPr>
              <w:instrText xml:space="preserve"> PAGEREF _Toc204893834 \h </w:instrText>
            </w:r>
            <w:r w:rsidR="00AF4DDE">
              <w:rPr>
                <w:noProof/>
                <w:webHidden/>
              </w:rPr>
            </w:r>
            <w:r w:rsidR="00AF4DDE">
              <w:rPr>
                <w:noProof/>
                <w:webHidden/>
              </w:rPr>
              <w:fldChar w:fldCharType="separate"/>
            </w:r>
            <w:r w:rsidR="00814147">
              <w:rPr>
                <w:noProof/>
                <w:webHidden/>
              </w:rPr>
              <w:t>132</w:t>
            </w:r>
            <w:r w:rsidR="00AF4DDE">
              <w:rPr>
                <w:noProof/>
                <w:webHidden/>
              </w:rPr>
              <w:fldChar w:fldCharType="end"/>
            </w:r>
          </w:hyperlink>
        </w:p>
        <w:p w14:paraId="2D97FE1B" w14:textId="7A9F7F16" w:rsidR="00AF4DDE" w:rsidRDefault="00DB15F1" w:rsidP="00AF4DDE">
          <w:pPr>
            <w:pStyle w:val="T3"/>
            <w:tabs>
              <w:tab w:val="right" w:leader="dot" w:pos="9061"/>
            </w:tabs>
            <w:ind w:left="0"/>
            <w:rPr>
              <w:rFonts w:asciiTheme="minorHAnsi" w:eastAsiaTheme="minorEastAsia" w:hAnsiTheme="minorHAnsi"/>
              <w:noProof/>
              <w:kern w:val="0"/>
              <w:sz w:val="22"/>
              <w:lang w:eastAsia="tr-TR"/>
              <w14:ligatures w14:val="none"/>
            </w:rPr>
          </w:pPr>
          <w:hyperlink w:anchor="_Toc204893835" w:history="1">
            <w:r w:rsidR="00AF4DDE" w:rsidRPr="00810766">
              <w:rPr>
                <w:rStyle w:val="Kpr"/>
                <w:rFonts w:cs="Times New Roman"/>
                <w:noProof/>
              </w:rPr>
              <w:t>4.12.38. Lumbal Bölgenin Sagittal Korpus Vertebra Uzunluğu</w:t>
            </w:r>
            <w:r w:rsidR="00AF4DDE">
              <w:rPr>
                <w:noProof/>
                <w:webHidden/>
              </w:rPr>
              <w:tab/>
            </w:r>
            <w:r w:rsidR="00AF4DDE">
              <w:rPr>
                <w:noProof/>
                <w:webHidden/>
              </w:rPr>
              <w:fldChar w:fldCharType="begin"/>
            </w:r>
            <w:r w:rsidR="00AF4DDE">
              <w:rPr>
                <w:noProof/>
                <w:webHidden/>
              </w:rPr>
              <w:instrText xml:space="preserve"> PAGEREF _Toc204893835 \h </w:instrText>
            </w:r>
            <w:r w:rsidR="00AF4DDE">
              <w:rPr>
                <w:noProof/>
                <w:webHidden/>
              </w:rPr>
            </w:r>
            <w:r w:rsidR="00AF4DDE">
              <w:rPr>
                <w:noProof/>
                <w:webHidden/>
              </w:rPr>
              <w:fldChar w:fldCharType="separate"/>
            </w:r>
            <w:r w:rsidR="00814147">
              <w:rPr>
                <w:noProof/>
                <w:webHidden/>
              </w:rPr>
              <w:t>135</w:t>
            </w:r>
            <w:r w:rsidR="00AF4DDE">
              <w:rPr>
                <w:noProof/>
                <w:webHidden/>
              </w:rPr>
              <w:fldChar w:fldCharType="end"/>
            </w:r>
          </w:hyperlink>
        </w:p>
        <w:p w14:paraId="3AFC27FA" w14:textId="240F054C" w:rsidR="00AF4DDE" w:rsidRDefault="00DB15F1" w:rsidP="00AF4DDE">
          <w:pPr>
            <w:pStyle w:val="T3"/>
            <w:tabs>
              <w:tab w:val="right" w:leader="dot" w:pos="9061"/>
            </w:tabs>
            <w:ind w:left="0"/>
            <w:rPr>
              <w:rFonts w:asciiTheme="minorHAnsi" w:eastAsiaTheme="minorEastAsia" w:hAnsiTheme="minorHAnsi"/>
              <w:noProof/>
              <w:kern w:val="0"/>
              <w:sz w:val="22"/>
              <w:lang w:eastAsia="tr-TR"/>
              <w14:ligatures w14:val="none"/>
            </w:rPr>
          </w:pPr>
          <w:hyperlink w:anchor="_Toc204893836" w:history="1">
            <w:r w:rsidR="00AF4DDE" w:rsidRPr="00810766">
              <w:rPr>
                <w:rStyle w:val="Kpr"/>
                <w:rFonts w:cs="Times New Roman"/>
                <w:noProof/>
              </w:rPr>
              <w:t>4.12.39. Servikal Bölgenin Dorsal Kesitte Korpus Vertebra Uzunluğu</w:t>
            </w:r>
            <w:r w:rsidR="00AF4DDE">
              <w:rPr>
                <w:noProof/>
                <w:webHidden/>
              </w:rPr>
              <w:tab/>
            </w:r>
            <w:r w:rsidR="00AF4DDE">
              <w:rPr>
                <w:noProof/>
                <w:webHidden/>
              </w:rPr>
              <w:fldChar w:fldCharType="begin"/>
            </w:r>
            <w:r w:rsidR="00AF4DDE">
              <w:rPr>
                <w:noProof/>
                <w:webHidden/>
              </w:rPr>
              <w:instrText xml:space="preserve"> PAGEREF _Toc204893836 \h </w:instrText>
            </w:r>
            <w:r w:rsidR="00AF4DDE">
              <w:rPr>
                <w:noProof/>
                <w:webHidden/>
              </w:rPr>
            </w:r>
            <w:r w:rsidR="00AF4DDE">
              <w:rPr>
                <w:noProof/>
                <w:webHidden/>
              </w:rPr>
              <w:fldChar w:fldCharType="separate"/>
            </w:r>
            <w:r w:rsidR="00814147">
              <w:rPr>
                <w:noProof/>
                <w:webHidden/>
              </w:rPr>
              <w:t>137</w:t>
            </w:r>
            <w:r w:rsidR="00AF4DDE">
              <w:rPr>
                <w:noProof/>
                <w:webHidden/>
              </w:rPr>
              <w:fldChar w:fldCharType="end"/>
            </w:r>
          </w:hyperlink>
        </w:p>
        <w:p w14:paraId="7696774F" w14:textId="27E183BA" w:rsidR="00AF4DDE" w:rsidRDefault="00DB15F1" w:rsidP="00AF4DDE">
          <w:pPr>
            <w:pStyle w:val="T3"/>
            <w:tabs>
              <w:tab w:val="right" w:leader="dot" w:pos="9061"/>
            </w:tabs>
            <w:ind w:left="0"/>
            <w:rPr>
              <w:rFonts w:asciiTheme="minorHAnsi" w:eastAsiaTheme="minorEastAsia" w:hAnsiTheme="minorHAnsi"/>
              <w:noProof/>
              <w:kern w:val="0"/>
              <w:sz w:val="22"/>
              <w:lang w:eastAsia="tr-TR"/>
              <w14:ligatures w14:val="none"/>
            </w:rPr>
          </w:pPr>
          <w:hyperlink w:anchor="_Toc204893837" w:history="1">
            <w:r w:rsidR="00AF4DDE" w:rsidRPr="00810766">
              <w:rPr>
                <w:rStyle w:val="Kpr"/>
                <w:rFonts w:cs="Times New Roman"/>
                <w:noProof/>
              </w:rPr>
              <w:t>4.12.40. Torakal Bölgenin Dorsal Kesitte Korpus Vertebra Uzunluğu</w:t>
            </w:r>
            <w:r w:rsidR="00AF4DDE">
              <w:rPr>
                <w:noProof/>
                <w:webHidden/>
              </w:rPr>
              <w:tab/>
            </w:r>
            <w:r w:rsidR="00AF4DDE">
              <w:rPr>
                <w:noProof/>
                <w:webHidden/>
              </w:rPr>
              <w:fldChar w:fldCharType="begin"/>
            </w:r>
            <w:r w:rsidR="00AF4DDE">
              <w:rPr>
                <w:noProof/>
                <w:webHidden/>
              </w:rPr>
              <w:instrText xml:space="preserve"> PAGEREF _Toc204893837 \h </w:instrText>
            </w:r>
            <w:r w:rsidR="00AF4DDE">
              <w:rPr>
                <w:noProof/>
                <w:webHidden/>
              </w:rPr>
            </w:r>
            <w:r w:rsidR="00AF4DDE">
              <w:rPr>
                <w:noProof/>
                <w:webHidden/>
              </w:rPr>
              <w:fldChar w:fldCharType="separate"/>
            </w:r>
            <w:r w:rsidR="00814147">
              <w:rPr>
                <w:noProof/>
                <w:webHidden/>
              </w:rPr>
              <w:t>138</w:t>
            </w:r>
            <w:r w:rsidR="00AF4DDE">
              <w:rPr>
                <w:noProof/>
                <w:webHidden/>
              </w:rPr>
              <w:fldChar w:fldCharType="end"/>
            </w:r>
          </w:hyperlink>
        </w:p>
        <w:p w14:paraId="056C1B92" w14:textId="0B9286F2" w:rsidR="00AF4DDE" w:rsidRDefault="00DB15F1" w:rsidP="00AF4DDE">
          <w:pPr>
            <w:pStyle w:val="T3"/>
            <w:tabs>
              <w:tab w:val="right" w:leader="dot" w:pos="9061"/>
            </w:tabs>
            <w:ind w:left="0"/>
            <w:rPr>
              <w:rFonts w:asciiTheme="minorHAnsi" w:eastAsiaTheme="minorEastAsia" w:hAnsiTheme="minorHAnsi"/>
              <w:noProof/>
              <w:kern w:val="0"/>
              <w:sz w:val="22"/>
              <w:lang w:eastAsia="tr-TR"/>
              <w14:ligatures w14:val="none"/>
            </w:rPr>
          </w:pPr>
          <w:hyperlink w:anchor="_Toc204893838" w:history="1">
            <w:r w:rsidR="00AF4DDE" w:rsidRPr="00810766">
              <w:rPr>
                <w:rStyle w:val="Kpr"/>
                <w:rFonts w:cs="Times New Roman"/>
                <w:noProof/>
              </w:rPr>
              <w:t>4.12.41. Lumbal Vertebraların Dorsal Kesitte Korpus Vertebra Uzunlukları</w:t>
            </w:r>
            <w:r w:rsidR="00AF4DDE">
              <w:rPr>
                <w:noProof/>
                <w:webHidden/>
              </w:rPr>
              <w:tab/>
            </w:r>
            <w:r w:rsidR="00AF4DDE">
              <w:rPr>
                <w:noProof/>
                <w:webHidden/>
              </w:rPr>
              <w:fldChar w:fldCharType="begin"/>
            </w:r>
            <w:r w:rsidR="00AF4DDE">
              <w:rPr>
                <w:noProof/>
                <w:webHidden/>
              </w:rPr>
              <w:instrText xml:space="preserve"> PAGEREF _Toc204893838 \h </w:instrText>
            </w:r>
            <w:r w:rsidR="00AF4DDE">
              <w:rPr>
                <w:noProof/>
                <w:webHidden/>
              </w:rPr>
            </w:r>
            <w:r w:rsidR="00AF4DDE">
              <w:rPr>
                <w:noProof/>
                <w:webHidden/>
              </w:rPr>
              <w:fldChar w:fldCharType="separate"/>
            </w:r>
            <w:r w:rsidR="00814147">
              <w:rPr>
                <w:noProof/>
                <w:webHidden/>
              </w:rPr>
              <w:t>141</w:t>
            </w:r>
            <w:r w:rsidR="00AF4DDE">
              <w:rPr>
                <w:noProof/>
                <w:webHidden/>
              </w:rPr>
              <w:fldChar w:fldCharType="end"/>
            </w:r>
          </w:hyperlink>
        </w:p>
        <w:p w14:paraId="1F6A6BE9" w14:textId="7E63352B" w:rsidR="00AF4DDE" w:rsidRDefault="00DB15F1">
          <w:pPr>
            <w:pStyle w:val="T1"/>
            <w:tabs>
              <w:tab w:val="left" w:pos="480"/>
              <w:tab w:val="right" w:leader="dot" w:pos="9061"/>
            </w:tabs>
            <w:rPr>
              <w:rFonts w:asciiTheme="minorHAnsi" w:eastAsiaTheme="minorEastAsia" w:hAnsiTheme="minorHAnsi"/>
              <w:noProof/>
              <w:kern w:val="0"/>
              <w:sz w:val="22"/>
              <w:lang w:eastAsia="tr-TR"/>
              <w14:ligatures w14:val="none"/>
            </w:rPr>
          </w:pPr>
          <w:hyperlink w:anchor="_Toc204893839" w:history="1">
            <w:r w:rsidR="00AF4DDE" w:rsidRPr="00810766">
              <w:rPr>
                <w:rStyle w:val="Kpr"/>
                <w:rFonts w:cs="Times New Roman"/>
                <w:noProof/>
              </w:rPr>
              <w:t>5.</w:t>
            </w:r>
            <w:r w:rsidR="00AF4DDE">
              <w:rPr>
                <w:rStyle w:val="Kpr"/>
                <w:rFonts w:cs="Times New Roman"/>
                <w:noProof/>
              </w:rPr>
              <w:t xml:space="preserve"> </w:t>
            </w:r>
            <w:r w:rsidR="00AF4DDE" w:rsidRPr="00810766">
              <w:rPr>
                <w:rStyle w:val="Kpr"/>
                <w:rFonts w:cs="Times New Roman"/>
                <w:noProof/>
              </w:rPr>
              <w:t>TARTIŞMA</w:t>
            </w:r>
            <w:r w:rsidR="00AF4DDE">
              <w:rPr>
                <w:noProof/>
                <w:webHidden/>
              </w:rPr>
              <w:tab/>
            </w:r>
            <w:r w:rsidR="00AF4DDE">
              <w:rPr>
                <w:noProof/>
                <w:webHidden/>
              </w:rPr>
              <w:fldChar w:fldCharType="begin"/>
            </w:r>
            <w:r w:rsidR="00AF4DDE">
              <w:rPr>
                <w:noProof/>
                <w:webHidden/>
              </w:rPr>
              <w:instrText xml:space="preserve"> PAGEREF _Toc204893839 \h </w:instrText>
            </w:r>
            <w:r w:rsidR="00AF4DDE">
              <w:rPr>
                <w:noProof/>
                <w:webHidden/>
              </w:rPr>
            </w:r>
            <w:r w:rsidR="00AF4DDE">
              <w:rPr>
                <w:noProof/>
                <w:webHidden/>
              </w:rPr>
              <w:fldChar w:fldCharType="separate"/>
            </w:r>
            <w:r w:rsidR="00814147">
              <w:rPr>
                <w:noProof/>
                <w:webHidden/>
              </w:rPr>
              <w:t>144</w:t>
            </w:r>
            <w:r w:rsidR="00AF4DDE">
              <w:rPr>
                <w:noProof/>
                <w:webHidden/>
              </w:rPr>
              <w:fldChar w:fldCharType="end"/>
            </w:r>
          </w:hyperlink>
        </w:p>
        <w:p w14:paraId="50BA8224" w14:textId="5805660A" w:rsidR="00AF4DDE" w:rsidRDefault="00DB15F1">
          <w:pPr>
            <w:pStyle w:val="T1"/>
            <w:tabs>
              <w:tab w:val="left" w:pos="480"/>
              <w:tab w:val="right" w:leader="dot" w:pos="9061"/>
            </w:tabs>
            <w:rPr>
              <w:rFonts w:asciiTheme="minorHAnsi" w:eastAsiaTheme="minorEastAsia" w:hAnsiTheme="minorHAnsi"/>
              <w:noProof/>
              <w:kern w:val="0"/>
              <w:sz w:val="22"/>
              <w:lang w:eastAsia="tr-TR"/>
              <w14:ligatures w14:val="none"/>
            </w:rPr>
          </w:pPr>
          <w:hyperlink w:anchor="_Toc204893840" w:history="1">
            <w:r w:rsidR="00AF4DDE" w:rsidRPr="00810766">
              <w:rPr>
                <w:rStyle w:val="Kpr"/>
                <w:rFonts w:cs="Times New Roman"/>
                <w:noProof/>
              </w:rPr>
              <w:t>6.</w:t>
            </w:r>
            <w:r w:rsidR="00AF4DDE">
              <w:rPr>
                <w:rFonts w:asciiTheme="minorHAnsi" w:eastAsiaTheme="minorEastAsia" w:hAnsiTheme="minorHAnsi"/>
                <w:noProof/>
                <w:kern w:val="0"/>
                <w:sz w:val="22"/>
                <w:lang w:eastAsia="tr-TR"/>
                <w14:ligatures w14:val="none"/>
              </w:rPr>
              <w:t xml:space="preserve"> </w:t>
            </w:r>
            <w:r w:rsidR="00AF4DDE" w:rsidRPr="00810766">
              <w:rPr>
                <w:rStyle w:val="Kpr"/>
                <w:rFonts w:cs="Times New Roman"/>
                <w:noProof/>
              </w:rPr>
              <w:t>SONUÇ VE ÖNERİLER</w:t>
            </w:r>
            <w:r w:rsidR="00AF4DDE">
              <w:rPr>
                <w:noProof/>
                <w:webHidden/>
              </w:rPr>
              <w:tab/>
            </w:r>
            <w:r w:rsidR="00AF4DDE">
              <w:rPr>
                <w:noProof/>
                <w:webHidden/>
              </w:rPr>
              <w:fldChar w:fldCharType="begin"/>
            </w:r>
            <w:r w:rsidR="00AF4DDE">
              <w:rPr>
                <w:noProof/>
                <w:webHidden/>
              </w:rPr>
              <w:instrText xml:space="preserve"> PAGEREF _Toc204893840 \h </w:instrText>
            </w:r>
            <w:r w:rsidR="00AF4DDE">
              <w:rPr>
                <w:noProof/>
                <w:webHidden/>
              </w:rPr>
            </w:r>
            <w:r w:rsidR="00AF4DDE">
              <w:rPr>
                <w:noProof/>
                <w:webHidden/>
              </w:rPr>
              <w:fldChar w:fldCharType="separate"/>
            </w:r>
            <w:r w:rsidR="00814147">
              <w:rPr>
                <w:noProof/>
                <w:webHidden/>
              </w:rPr>
              <w:t>166</w:t>
            </w:r>
            <w:r w:rsidR="00AF4DDE">
              <w:rPr>
                <w:noProof/>
                <w:webHidden/>
              </w:rPr>
              <w:fldChar w:fldCharType="end"/>
            </w:r>
          </w:hyperlink>
        </w:p>
        <w:p w14:paraId="1E1F7745" w14:textId="4227C95D" w:rsidR="00AF4DDE" w:rsidRDefault="00DB15F1">
          <w:pPr>
            <w:pStyle w:val="T1"/>
            <w:tabs>
              <w:tab w:val="right" w:leader="dot" w:pos="9061"/>
            </w:tabs>
            <w:rPr>
              <w:rFonts w:asciiTheme="minorHAnsi" w:eastAsiaTheme="minorEastAsia" w:hAnsiTheme="minorHAnsi"/>
              <w:noProof/>
              <w:kern w:val="0"/>
              <w:sz w:val="22"/>
              <w:lang w:eastAsia="tr-TR"/>
              <w14:ligatures w14:val="none"/>
            </w:rPr>
          </w:pPr>
          <w:hyperlink w:anchor="_Toc204893841" w:history="1">
            <w:r w:rsidR="00AF4DDE" w:rsidRPr="00810766">
              <w:rPr>
                <w:rStyle w:val="Kpr"/>
                <w:noProof/>
              </w:rPr>
              <w:t>KAYNAKLAR</w:t>
            </w:r>
            <w:r w:rsidR="00AF4DDE">
              <w:rPr>
                <w:noProof/>
                <w:webHidden/>
              </w:rPr>
              <w:tab/>
            </w:r>
            <w:r w:rsidR="00AF4DDE">
              <w:rPr>
                <w:noProof/>
                <w:webHidden/>
              </w:rPr>
              <w:fldChar w:fldCharType="begin"/>
            </w:r>
            <w:r w:rsidR="00AF4DDE">
              <w:rPr>
                <w:noProof/>
                <w:webHidden/>
              </w:rPr>
              <w:instrText xml:space="preserve"> PAGEREF _Toc204893841 \h </w:instrText>
            </w:r>
            <w:r w:rsidR="00AF4DDE">
              <w:rPr>
                <w:noProof/>
                <w:webHidden/>
              </w:rPr>
            </w:r>
            <w:r w:rsidR="00AF4DDE">
              <w:rPr>
                <w:noProof/>
                <w:webHidden/>
              </w:rPr>
              <w:fldChar w:fldCharType="separate"/>
            </w:r>
            <w:r w:rsidR="00814147">
              <w:rPr>
                <w:noProof/>
                <w:webHidden/>
              </w:rPr>
              <w:t>167</w:t>
            </w:r>
            <w:r w:rsidR="00AF4DDE">
              <w:rPr>
                <w:noProof/>
                <w:webHidden/>
              </w:rPr>
              <w:fldChar w:fldCharType="end"/>
            </w:r>
          </w:hyperlink>
        </w:p>
        <w:p w14:paraId="382F63E4" w14:textId="34CAC823" w:rsidR="00AF4DDE" w:rsidRDefault="00DB15F1">
          <w:pPr>
            <w:pStyle w:val="T1"/>
            <w:tabs>
              <w:tab w:val="right" w:leader="dot" w:pos="9061"/>
            </w:tabs>
            <w:rPr>
              <w:rFonts w:asciiTheme="minorHAnsi" w:eastAsiaTheme="minorEastAsia" w:hAnsiTheme="minorHAnsi"/>
              <w:noProof/>
              <w:kern w:val="0"/>
              <w:sz w:val="22"/>
              <w:lang w:eastAsia="tr-TR"/>
              <w14:ligatures w14:val="none"/>
            </w:rPr>
          </w:pPr>
          <w:hyperlink w:anchor="_Toc204893842" w:history="1">
            <w:r w:rsidR="00AF4DDE" w:rsidRPr="00810766">
              <w:rPr>
                <w:rStyle w:val="Kpr"/>
                <w:noProof/>
              </w:rPr>
              <w:t>EKLER</w:t>
            </w:r>
            <w:r w:rsidR="00AF4DDE">
              <w:rPr>
                <w:noProof/>
                <w:webHidden/>
              </w:rPr>
              <w:tab/>
            </w:r>
            <w:r w:rsidR="00AF4DDE">
              <w:rPr>
                <w:noProof/>
                <w:webHidden/>
              </w:rPr>
              <w:fldChar w:fldCharType="begin"/>
            </w:r>
            <w:r w:rsidR="00AF4DDE">
              <w:rPr>
                <w:noProof/>
                <w:webHidden/>
              </w:rPr>
              <w:instrText xml:space="preserve"> PAGEREF _Toc204893842 \h </w:instrText>
            </w:r>
            <w:r w:rsidR="00AF4DDE">
              <w:rPr>
                <w:noProof/>
                <w:webHidden/>
              </w:rPr>
            </w:r>
            <w:r w:rsidR="00AF4DDE">
              <w:rPr>
                <w:noProof/>
                <w:webHidden/>
              </w:rPr>
              <w:fldChar w:fldCharType="separate"/>
            </w:r>
            <w:r w:rsidR="00814147">
              <w:rPr>
                <w:noProof/>
                <w:webHidden/>
              </w:rPr>
              <w:t>175</w:t>
            </w:r>
            <w:r w:rsidR="00AF4DDE">
              <w:rPr>
                <w:noProof/>
                <w:webHidden/>
              </w:rPr>
              <w:fldChar w:fldCharType="end"/>
            </w:r>
          </w:hyperlink>
        </w:p>
        <w:p w14:paraId="0D17E2CB" w14:textId="7CD6EAC9" w:rsidR="00AF4DDE" w:rsidRDefault="0020658D" w:rsidP="001910E3">
          <w:pPr>
            <w:pStyle w:val="T2"/>
            <w:tabs>
              <w:tab w:val="right" w:leader="dot" w:pos="9061"/>
            </w:tabs>
            <w:ind w:left="0"/>
            <w:rPr>
              <w:rFonts w:asciiTheme="minorHAnsi" w:eastAsiaTheme="minorEastAsia" w:hAnsiTheme="minorHAnsi"/>
              <w:noProof/>
              <w:kern w:val="0"/>
              <w:sz w:val="22"/>
              <w:lang w:eastAsia="tr-TR"/>
              <w14:ligatures w14:val="none"/>
            </w:rPr>
          </w:pPr>
          <w:hyperlink w:anchor="_Toc204893843" w:history="1">
            <w:r w:rsidR="00AF4DDE" w:rsidRPr="00810766">
              <w:rPr>
                <w:rStyle w:val="Kpr"/>
                <w:rFonts w:eastAsia="Times New Roman"/>
                <w:noProof/>
                <w:lang w:eastAsia="tr-TR"/>
              </w:rPr>
              <w:t>Ek 1 (AYDIN ADÜ-HADYEK Kararı)</w:t>
            </w:r>
            <w:r w:rsidR="00AF4DDE">
              <w:rPr>
                <w:noProof/>
                <w:webHidden/>
              </w:rPr>
              <w:tab/>
            </w:r>
            <w:r w:rsidR="00AF4DDE">
              <w:rPr>
                <w:noProof/>
                <w:webHidden/>
              </w:rPr>
              <w:fldChar w:fldCharType="begin"/>
            </w:r>
            <w:r w:rsidR="00AF4DDE">
              <w:rPr>
                <w:noProof/>
                <w:webHidden/>
              </w:rPr>
              <w:instrText xml:space="preserve"> PAGEREF _Toc204893843 \h </w:instrText>
            </w:r>
            <w:r w:rsidR="00AF4DDE">
              <w:rPr>
                <w:noProof/>
                <w:webHidden/>
              </w:rPr>
            </w:r>
            <w:r w:rsidR="00AF4DDE">
              <w:rPr>
                <w:noProof/>
                <w:webHidden/>
              </w:rPr>
              <w:fldChar w:fldCharType="separate"/>
            </w:r>
            <w:r w:rsidR="00814147">
              <w:rPr>
                <w:noProof/>
                <w:webHidden/>
              </w:rPr>
              <w:t>175</w:t>
            </w:r>
            <w:r w:rsidR="00AF4DDE">
              <w:rPr>
                <w:noProof/>
                <w:webHidden/>
              </w:rPr>
              <w:fldChar w:fldCharType="end"/>
            </w:r>
          </w:hyperlink>
        </w:p>
        <w:p w14:paraId="68644BBA" w14:textId="2699F0DE" w:rsidR="00AF4DDE" w:rsidRDefault="00DB15F1">
          <w:pPr>
            <w:pStyle w:val="T1"/>
            <w:tabs>
              <w:tab w:val="right" w:leader="dot" w:pos="9061"/>
            </w:tabs>
            <w:rPr>
              <w:rFonts w:asciiTheme="minorHAnsi" w:eastAsiaTheme="minorEastAsia" w:hAnsiTheme="minorHAnsi"/>
              <w:noProof/>
              <w:kern w:val="0"/>
              <w:sz w:val="22"/>
              <w:lang w:eastAsia="tr-TR"/>
              <w14:ligatures w14:val="none"/>
            </w:rPr>
          </w:pPr>
          <w:hyperlink w:anchor="_Toc204893844" w:history="1">
            <w:r w:rsidR="00AF4DDE" w:rsidRPr="00810766">
              <w:rPr>
                <w:rStyle w:val="Kpr"/>
                <w:noProof/>
                <w:lang w:eastAsia="tr-TR" w:bidi="tr-TR"/>
              </w:rPr>
              <w:t>BİLİMSEL ETİK BEYANI</w:t>
            </w:r>
            <w:r w:rsidR="00AF4DDE">
              <w:rPr>
                <w:noProof/>
                <w:webHidden/>
              </w:rPr>
              <w:tab/>
            </w:r>
            <w:r w:rsidR="00AF4DDE">
              <w:rPr>
                <w:noProof/>
                <w:webHidden/>
              </w:rPr>
              <w:fldChar w:fldCharType="begin"/>
            </w:r>
            <w:r w:rsidR="00AF4DDE">
              <w:rPr>
                <w:noProof/>
                <w:webHidden/>
              </w:rPr>
              <w:instrText xml:space="preserve"> PAGEREF _Toc204893844 \h </w:instrText>
            </w:r>
            <w:r w:rsidR="00AF4DDE">
              <w:rPr>
                <w:noProof/>
                <w:webHidden/>
              </w:rPr>
            </w:r>
            <w:r w:rsidR="00AF4DDE">
              <w:rPr>
                <w:noProof/>
                <w:webHidden/>
              </w:rPr>
              <w:fldChar w:fldCharType="separate"/>
            </w:r>
            <w:r w:rsidR="00814147">
              <w:rPr>
                <w:noProof/>
                <w:webHidden/>
              </w:rPr>
              <w:t>176</w:t>
            </w:r>
            <w:r w:rsidR="00AF4DDE">
              <w:rPr>
                <w:noProof/>
                <w:webHidden/>
              </w:rPr>
              <w:fldChar w:fldCharType="end"/>
            </w:r>
          </w:hyperlink>
        </w:p>
        <w:p w14:paraId="6ABA116F" w14:textId="53853B14" w:rsidR="00AF4DDE" w:rsidRDefault="00DB15F1">
          <w:pPr>
            <w:pStyle w:val="T1"/>
            <w:tabs>
              <w:tab w:val="right" w:leader="dot" w:pos="9061"/>
            </w:tabs>
            <w:rPr>
              <w:rFonts w:asciiTheme="minorHAnsi" w:eastAsiaTheme="minorEastAsia" w:hAnsiTheme="minorHAnsi"/>
              <w:noProof/>
              <w:kern w:val="0"/>
              <w:sz w:val="22"/>
              <w:lang w:eastAsia="tr-TR"/>
              <w14:ligatures w14:val="none"/>
            </w:rPr>
          </w:pPr>
          <w:hyperlink w:anchor="_Toc204893845" w:history="1">
            <w:r w:rsidR="00AF4DDE" w:rsidRPr="00810766">
              <w:rPr>
                <w:rStyle w:val="Kpr"/>
                <w:noProof/>
              </w:rPr>
              <w:t>ÖZ GEÇMİŞ</w:t>
            </w:r>
            <w:r w:rsidR="00AF4DDE">
              <w:rPr>
                <w:noProof/>
                <w:webHidden/>
              </w:rPr>
              <w:tab/>
            </w:r>
            <w:r w:rsidR="00AF4DDE">
              <w:rPr>
                <w:noProof/>
                <w:webHidden/>
              </w:rPr>
              <w:fldChar w:fldCharType="begin"/>
            </w:r>
            <w:r w:rsidR="00AF4DDE">
              <w:rPr>
                <w:noProof/>
                <w:webHidden/>
              </w:rPr>
              <w:instrText xml:space="preserve"> PAGEREF _Toc204893845 \h </w:instrText>
            </w:r>
            <w:r w:rsidR="00AF4DDE">
              <w:rPr>
                <w:noProof/>
                <w:webHidden/>
              </w:rPr>
            </w:r>
            <w:r w:rsidR="00AF4DDE">
              <w:rPr>
                <w:noProof/>
                <w:webHidden/>
              </w:rPr>
              <w:fldChar w:fldCharType="separate"/>
            </w:r>
            <w:r w:rsidR="00814147">
              <w:rPr>
                <w:noProof/>
                <w:webHidden/>
              </w:rPr>
              <w:t>177</w:t>
            </w:r>
            <w:r w:rsidR="00AF4DDE">
              <w:rPr>
                <w:noProof/>
                <w:webHidden/>
              </w:rPr>
              <w:fldChar w:fldCharType="end"/>
            </w:r>
          </w:hyperlink>
        </w:p>
        <w:p w14:paraId="7EF83B79" w14:textId="48321A8E" w:rsidR="00F35F9A" w:rsidRPr="005E15DF" w:rsidRDefault="005436F3" w:rsidP="00AB2AAE">
          <w:pPr>
            <w:spacing w:line="360" w:lineRule="auto"/>
            <w:jc w:val="both"/>
            <w:rPr>
              <w:rFonts w:cs="Times New Roman"/>
              <w:szCs w:val="24"/>
            </w:rPr>
          </w:pPr>
          <w:r w:rsidRPr="005E15DF">
            <w:rPr>
              <w:rFonts w:cs="Times New Roman"/>
              <w:b/>
              <w:szCs w:val="24"/>
            </w:rPr>
            <w:fldChar w:fldCharType="end"/>
          </w:r>
        </w:p>
      </w:sdtContent>
    </w:sdt>
    <w:p w14:paraId="05D4C1ED" w14:textId="77777777" w:rsidR="00501FE1" w:rsidRPr="005E15DF" w:rsidRDefault="00501FE1" w:rsidP="005E15DF">
      <w:pPr>
        <w:pStyle w:val="Balk1"/>
        <w:jc w:val="both"/>
        <w:rPr>
          <w:rFonts w:cs="Times New Roman"/>
          <w:szCs w:val="24"/>
        </w:rPr>
      </w:pPr>
    </w:p>
    <w:p w14:paraId="49BB18AD" w14:textId="77777777" w:rsidR="00501FE1" w:rsidRPr="005E15DF" w:rsidRDefault="00501FE1" w:rsidP="005E15DF">
      <w:pPr>
        <w:pStyle w:val="Balk1"/>
        <w:jc w:val="both"/>
        <w:rPr>
          <w:rFonts w:cs="Times New Roman"/>
          <w:szCs w:val="24"/>
        </w:rPr>
      </w:pPr>
    </w:p>
    <w:p w14:paraId="282D615E" w14:textId="77777777" w:rsidR="00501FE1" w:rsidRPr="005E15DF" w:rsidRDefault="00501FE1" w:rsidP="005E15DF">
      <w:pPr>
        <w:pStyle w:val="Balk1"/>
        <w:jc w:val="both"/>
        <w:rPr>
          <w:rFonts w:cs="Times New Roman"/>
          <w:szCs w:val="24"/>
        </w:rPr>
      </w:pPr>
    </w:p>
    <w:p w14:paraId="5BE517E9" w14:textId="77777777" w:rsidR="00501FE1" w:rsidRPr="005E15DF" w:rsidRDefault="00501FE1" w:rsidP="005E15DF">
      <w:pPr>
        <w:pStyle w:val="Balk1"/>
        <w:jc w:val="both"/>
        <w:rPr>
          <w:rFonts w:cs="Times New Roman"/>
          <w:szCs w:val="24"/>
        </w:rPr>
      </w:pPr>
    </w:p>
    <w:p w14:paraId="094571DB" w14:textId="77777777" w:rsidR="00501FE1" w:rsidRPr="005E15DF" w:rsidRDefault="00501FE1" w:rsidP="005E15DF">
      <w:pPr>
        <w:pStyle w:val="Balk1"/>
        <w:jc w:val="both"/>
        <w:rPr>
          <w:rFonts w:cs="Times New Roman"/>
          <w:szCs w:val="24"/>
        </w:rPr>
      </w:pPr>
    </w:p>
    <w:p w14:paraId="14E6D05D" w14:textId="77777777" w:rsidR="00501FE1" w:rsidRPr="005E15DF" w:rsidRDefault="00501FE1" w:rsidP="005E15DF">
      <w:pPr>
        <w:pStyle w:val="Balk1"/>
        <w:jc w:val="both"/>
        <w:rPr>
          <w:rFonts w:cs="Times New Roman"/>
          <w:szCs w:val="24"/>
        </w:rPr>
      </w:pPr>
    </w:p>
    <w:p w14:paraId="6760B2CA" w14:textId="77777777" w:rsidR="00501FE1" w:rsidRPr="005E15DF" w:rsidRDefault="00501FE1" w:rsidP="005E15DF">
      <w:pPr>
        <w:pStyle w:val="Balk1"/>
        <w:jc w:val="both"/>
        <w:rPr>
          <w:rFonts w:cs="Times New Roman"/>
          <w:szCs w:val="24"/>
        </w:rPr>
      </w:pPr>
    </w:p>
    <w:p w14:paraId="3D395B2C" w14:textId="77777777" w:rsidR="00501FE1" w:rsidRPr="005E15DF" w:rsidRDefault="00501FE1" w:rsidP="005E15DF">
      <w:pPr>
        <w:pStyle w:val="Balk1"/>
        <w:jc w:val="both"/>
        <w:rPr>
          <w:rFonts w:cs="Times New Roman"/>
          <w:szCs w:val="24"/>
        </w:rPr>
      </w:pPr>
    </w:p>
    <w:p w14:paraId="2242BB73" w14:textId="77777777" w:rsidR="00501FE1" w:rsidRPr="005E15DF" w:rsidRDefault="00501FE1" w:rsidP="005E15DF">
      <w:pPr>
        <w:pStyle w:val="Balk1"/>
        <w:jc w:val="both"/>
        <w:rPr>
          <w:rFonts w:cs="Times New Roman"/>
          <w:szCs w:val="24"/>
        </w:rPr>
      </w:pPr>
    </w:p>
    <w:p w14:paraId="2F92CD7F" w14:textId="23F43461" w:rsidR="00A03F1B" w:rsidRDefault="00A03F1B">
      <w:pPr>
        <w:rPr>
          <w:rFonts w:eastAsiaTheme="majorEastAsia" w:cs="Times New Roman"/>
          <w:b/>
          <w:sz w:val="28"/>
          <w:szCs w:val="24"/>
        </w:rPr>
      </w:pPr>
    </w:p>
    <w:p w14:paraId="6A8A2788" w14:textId="77777777" w:rsidR="00AF4DDE" w:rsidRDefault="00AF4DDE">
      <w:pPr>
        <w:rPr>
          <w:rFonts w:eastAsiaTheme="majorEastAsia" w:cstheme="majorBidi"/>
          <w:b/>
          <w:sz w:val="28"/>
          <w:szCs w:val="32"/>
        </w:rPr>
      </w:pPr>
    </w:p>
    <w:p w14:paraId="0A6A3921" w14:textId="209F5F26" w:rsidR="00501FE1" w:rsidRDefault="00501FE1" w:rsidP="00A03F1B">
      <w:pPr>
        <w:pStyle w:val="Balk1"/>
        <w:spacing w:line="480" w:lineRule="auto"/>
      </w:pPr>
      <w:bookmarkStart w:id="5" w:name="_Toc204893766"/>
      <w:r w:rsidRPr="005E15DF">
        <w:lastRenderedPageBreak/>
        <w:t>SİMGELER VE KISALTMALAR</w:t>
      </w:r>
      <w:r w:rsidR="00583411">
        <w:t xml:space="preserve"> DİZİNİ</w:t>
      </w:r>
      <w:bookmarkEnd w:id="5"/>
    </w:p>
    <w:p w14:paraId="1D11F060" w14:textId="77777777" w:rsidR="00E46EFF" w:rsidRPr="00E46EFF" w:rsidRDefault="00E46EFF" w:rsidP="00E46EFF"/>
    <w:p w14:paraId="0F4E3751" w14:textId="77777777" w:rsidR="00E46EFF" w:rsidRPr="00E46EFF" w:rsidRDefault="00E46EFF" w:rsidP="00E46EFF"/>
    <w:p w14:paraId="2269919F" w14:textId="5C923401" w:rsidR="00680244" w:rsidRDefault="00680244" w:rsidP="00705EA1">
      <w:pPr>
        <w:spacing w:line="360" w:lineRule="auto"/>
        <w:jc w:val="both"/>
      </w:pPr>
      <w:r w:rsidRPr="00705EA1">
        <w:rPr>
          <w:b/>
        </w:rPr>
        <w:t>BT</w:t>
      </w:r>
      <w:r w:rsidRPr="00705EA1">
        <w:rPr>
          <w:b/>
        </w:rPr>
        <w:tab/>
      </w:r>
      <w:r w:rsidR="00C7640F">
        <w:tab/>
      </w:r>
      <w:r>
        <w:t>: Bilgisayarlı Tomografi</w:t>
      </w:r>
    </w:p>
    <w:p w14:paraId="6BC07AE6" w14:textId="34693609" w:rsidR="00680244" w:rsidRDefault="00680244" w:rsidP="00A03F1B">
      <w:pPr>
        <w:spacing w:line="360" w:lineRule="auto"/>
        <w:jc w:val="both"/>
      </w:pPr>
      <w:r w:rsidRPr="00705EA1">
        <w:rPr>
          <w:b/>
        </w:rPr>
        <w:t>BVA</w:t>
      </w:r>
      <w:r w:rsidRPr="00705EA1">
        <w:rPr>
          <w:b/>
        </w:rPr>
        <w:tab/>
      </w:r>
      <w:r w:rsidR="00C7640F">
        <w:tab/>
      </w:r>
      <w:r>
        <w:t>: British Veterinary Association</w:t>
      </w:r>
    </w:p>
    <w:p w14:paraId="25F2637E" w14:textId="69000989" w:rsidR="00680244" w:rsidRDefault="00680244" w:rsidP="00A03F1B">
      <w:pPr>
        <w:spacing w:line="360" w:lineRule="auto"/>
        <w:jc w:val="both"/>
      </w:pPr>
      <w:r w:rsidRPr="00705EA1">
        <w:rPr>
          <w:b/>
        </w:rPr>
        <w:t>CTD</w:t>
      </w:r>
      <w:r>
        <w:tab/>
      </w:r>
      <w:r w:rsidR="00C7640F">
        <w:tab/>
      </w:r>
      <w:r>
        <w:t>: Cinsiyet Tayini Dış Uzunluk</w:t>
      </w:r>
    </w:p>
    <w:p w14:paraId="4DB6AA18" w14:textId="21A52511" w:rsidR="00680244" w:rsidRDefault="00680244" w:rsidP="00A03F1B">
      <w:pPr>
        <w:spacing w:line="360" w:lineRule="auto"/>
        <w:jc w:val="both"/>
      </w:pPr>
      <w:r w:rsidRPr="00705EA1">
        <w:rPr>
          <w:b/>
        </w:rPr>
        <w:t>CTDI</w:t>
      </w:r>
      <w:r>
        <w:tab/>
      </w:r>
      <w:r w:rsidR="00C7640F">
        <w:tab/>
      </w:r>
      <w:r>
        <w:t>: Cinsiyet Tayini Dış / İç Uzunluk</w:t>
      </w:r>
    </w:p>
    <w:p w14:paraId="71A6D96F" w14:textId="397DA741" w:rsidR="00680244" w:rsidRDefault="00680244" w:rsidP="00A03F1B">
      <w:pPr>
        <w:spacing w:line="360" w:lineRule="auto"/>
        <w:jc w:val="both"/>
      </w:pPr>
      <w:r w:rsidRPr="00705EA1">
        <w:rPr>
          <w:b/>
        </w:rPr>
        <w:t>CTI</w:t>
      </w:r>
      <w:r w:rsidRPr="00705EA1">
        <w:rPr>
          <w:b/>
        </w:rPr>
        <w:tab/>
      </w:r>
      <w:r w:rsidR="00C7640F">
        <w:tab/>
      </w:r>
      <w:r>
        <w:t>: Cinsiyet Tayini İç uzunluk</w:t>
      </w:r>
    </w:p>
    <w:p w14:paraId="0F4311C0" w14:textId="2B302A8E" w:rsidR="00680244" w:rsidRDefault="00C7640F" w:rsidP="00705EA1">
      <w:pPr>
        <w:spacing w:line="360" w:lineRule="auto"/>
        <w:jc w:val="both"/>
      </w:pPr>
      <w:r w:rsidRPr="00705EA1">
        <w:rPr>
          <w:b/>
        </w:rPr>
        <w:t>DICOM</w:t>
      </w:r>
      <w:r>
        <w:tab/>
        <w:t>: Digital Imaging and Comminications In Medicine</w:t>
      </w:r>
    </w:p>
    <w:p w14:paraId="71DD6598" w14:textId="36E1918C" w:rsidR="00C7640F" w:rsidRDefault="00EA7DA8" w:rsidP="00705EA1">
      <w:pPr>
        <w:spacing w:line="360" w:lineRule="auto"/>
        <w:jc w:val="both"/>
      </w:pPr>
      <w:r w:rsidRPr="00705EA1">
        <w:rPr>
          <w:b/>
        </w:rPr>
        <w:t>DKVBU</w:t>
      </w:r>
      <w:r>
        <w:tab/>
        <w:t>: Dorsal Kesitte Korpus Vertebra Uzunluğu</w:t>
      </w:r>
    </w:p>
    <w:p w14:paraId="06997C15" w14:textId="2C28FD88" w:rsidR="00EA7DA8" w:rsidRDefault="00EA7DA8" w:rsidP="00705EA1">
      <w:pPr>
        <w:spacing w:line="360" w:lineRule="auto"/>
        <w:jc w:val="both"/>
      </w:pPr>
      <w:r w:rsidRPr="00705EA1">
        <w:rPr>
          <w:b/>
        </w:rPr>
        <w:t>DPsK</w:t>
      </w:r>
      <w:r w:rsidRPr="00705EA1">
        <w:rPr>
          <w:b/>
        </w:rPr>
        <w:tab/>
      </w:r>
      <w:r>
        <w:tab/>
        <w:t>: Dorsal Paraspinal Kas Mesafesi</w:t>
      </w:r>
    </w:p>
    <w:p w14:paraId="3B9316AF" w14:textId="2B3BC662" w:rsidR="00EA7DA8" w:rsidRDefault="00EA7DA8" w:rsidP="00705EA1">
      <w:pPr>
        <w:spacing w:line="360" w:lineRule="auto"/>
        <w:jc w:val="both"/>
      </w:pPr>
      <w:r w:rsidRPr="00705EA1">
        <w:rPr>
          <w:b/>
        </w:rPr>
        <w:t>FOV</w:t>
      </w:r>
      <w:r>
        <w:tab/>
      </w:r>
      <w:r>
        <w:tab/>
        <w:t>: Field of View</w:t>
      </w:r>
    </w:p>
    <w:p w14:paraId="19211468" w14:textId="186BCBB4" w:rsidR="00EA7DA8" w:rsidRDefault="00EA7DA8" w:rsidP="00705EA1">
      <w:pPr>
        <w:spacing w:line="360" w:lineRule="auto"/>
        <w:jc w:val="both"/>
      </w:pPr>
      <w:r w:rsidRPr="00705EA1">
        <w:rPr>
          <w:b/>
        </w:rPr>
        <w:t>FB</w:t>
      </w:r>
      <w:r>
        <w:tab/>
      </w:r>
      <w:r>
        <w:tab/>
        <w:t>: Fransız Bulldog</w:t>
      </w:r>
    </w:p>
    <w:p w14:paraId="0FDCF93F" w14:textId="19192F4A" w:rsidR="00EA7DA8" w:rsidRDefault="00EA7DA8" w:rsidP="00705EA1">
      <w:pPr>
        <w:spacing w:line="360" w:lineRule="auto"/>
        <w:jc w:val="both"/>
        <w:rPr>
          <w:rFonts w:cs="Times New Roman"/>
          <w:szCs w:val="24"/>
        </w:rPr>
      </w:pPr>
      <w:r w:rsidRPr="00705EA1">
        <w:rPr>
          <w:rFonts w:cs="Times New Roman"/>
          <w:b/>
          <w:szCs w:val="24"/>
        </w:rPr>
        <w:t>FTSAG</w:t>
      </w:r>
      <w:r>
        <w:rPr>
          <w:rFonts w:cs="Times New Roman"/>
          <w:szCs w:val="24"/>
        </w:rPr>
        <w:tab/>
        <w:t xml:space="preserve">: </w:t>
      </w:r>
      <w:r w:rsidRPr="005E15DF">
        <w:rPr>
          <w:rFonts w:cs="Times New Roman"/>
          <w:szCs w:val="24"/>
        </w:rPr>
        <w:t>Sağ Foramen Transversarium Genişliği</w:t>
      </w:r>
    </w:p>
    <w:p w14:paraId="5978AE69" w14:textId="48F80172" w:rsidR="00EA7DA8" w:rsidRDefault="00EA7DA8" w:rsidP="00705EA1">
      <w:pPr>
        <w:spacing w:line="360" w:lineRule="auto"/>
        <w:jc w:val="both"/>
        <w:rPr>
          <w:rFonts w:cs="Times New Roman"/>
          <w:szCs w:val="24"/>
        </w:rPr>
      </w:pPr>
      <w:r w:rsidRPr="00034BE7">
        <w:rPr>
          <w:rFonts w:cs="Times New Roman"/>
          <w:b/>
          <w:szCs w:val="24"/>
        </w:rPr>
        <w:t>FTSAY</w:t>
      </w:r>
      <w:r>
        <w:rPr>
          <w:rFonts w:cs="Times New Roman"/>
          <w:szCs w:val="24"/>
        </w:rPr>
        <w:tab/>
      </w:r>
      <w:r w:rsidRPr="005E15DF">
        <w:rPr>
          <w:rFonts w:cs="Times New Roman"/>
          <w:szCs w:val="24"/>
        </w:rPr>
        <w:t>: Sağ Foramen Transversarium Yüksekliği</w:t>
      </w:r>
    </w:p>
    <w:p w14:paraId="2EF63D3F" w14:textId="279F0145" w:rsidR="00EA7DA8" w:rsidRPr="005E15DF" w:rsidRDefault="00EA7DA8" w:rsidP="00705EA1">
      <w:pPr>
        <w:spacing w:line="360" w:lineRule="auto"/>
        <w:jc w:val="both"/>
        <w:rPr>
          <w:rFonts w:cs="Times New Roman"/>
          <w:szCs w:val="24"/>
        </w:rPr>
      </w:pPr>
      <w:r w:rsidRPr="00034BE7">
        <w:rPr>
          <w:rFonts w:cs="Times New Roman"/>
          <w:b/>
          <w:szCs w:val="24"/>
        </w:rPr>
        <w:t>FTSG</w:t>
      </w:r>
      <w:r w:rsidRPr="00034BE7">
        <w:rPr>
          <w:rFonts w:cs="Times New Roman"/>
          <w:b/>
          <w:szCs w:val="24"/>
        </w:rPr>
        <w:tab/>
      </w:r>
      <w:r>
        <w:rPr>
          <w:rFonts w:cs="Times New Roman"/>
          <w:szCs w:val="24"/>
        </w:rPr>
        <w:tab/>
        <w:t xml:space="preserve">: </w:t>
      </w:r>
      <w:r w:rsidRPr="005E15DF">
        <w:rPr>
          <w:rFonts w:cs="Times New Roman"/>
          <w:szCs w:val="24"/>
        </w:rPr>
        <w:t>Sol Foramen Transversarium Genişliği</w:t>
      </w:r>
    </w:p>
    <w:p w14:paraId="607ACEF8" w14:textId="0B586F37" w:rsidR="00EA7DA8" w:rsidRDefault="00EA7DA8" w:rsidP="00705EA1">
      <w:pPr>
        <w:spacing w:line="360" w:lineRule="auto"/>
        <w:jc w:val="both"/>
        <w:rPr>
          <w:rFonts w:cs="Times New Roman"/>
          <w:szCs w:val="24"/>
        </w:rPr>
      </w:pPr>
      <w:r w:rsidRPr="00034BE7">
        <w:rPr>
          <w:rFonts w:cs="Times New Roman"/>
          <w:b/>
          <w:szCs w:val="24"/>
        </w:rPr>
        <w:t>FTSY</w:t>
      </w:r>
      <w:r>
        <w:rPr>
          <w:rFonts w:cs="Times New Roman"/>
          <w:szCs w:val="24"/>
        </w:rPr>
        <w:tab/>
      </w:r>
      <w:r>
        <w:rPr>
          <w:rFonts w:cs="Times New Roman"/>
          <w:szCs w:val="24"/>
        </w:rPr>
        <w:tab/>
      </w:r>
      <w:r w:rsidRPr="005E15DF">
        <w:rPr>
          <w:rFonts w:cs="Times New Roman"/>
          <w:szCs w:val="24"/>
        </w:rPr>
        <w:t xml:space="preserve">: </w:t>
      </w:r>
      <w:r>
        <w:rPr>
          <w:rFonts w:cs="Times New Roman"/>
          <w:szCs w:val="24"/>
        </w:rPr>
        <w:t>Sol</w:t>
      </w:r>
      <w:r w:rsidRPr="005E15DF">
        <w:rPr>
          <w:rFonts w:cs="Times New Roman"/>
          <w:szCs w:val="24"/>
        </w:rPr>
        <w:t xml:space="preserve"> Foramen Transversarium Yüksekliği</w:t>
      </w:r>
    </w:p>
    <w:p w14:paraId="3666FB71" w14:textId="2C1D3F7C" w:rsidR="00EA7DA8" w:rsidRDefault="00EA7DA8" w:rsidP="00705EA1">
      <w:pPr>
        <w:spacing w:line="360" w:lineRule="auto"/>
        <w:jc w:val="both"/>
        <w:rPr>
          <w:rFonts w:cs="Times New Roman"/>
          <w:szCs w:val="24"/>
        </w:rPr>
      </w:pPr>
      <w:r w:rsidRPr="00034BE7">
        <w:rPr>
          <w:rFonts w:cs="Times New Roman"/>
          <w:b/>
          <w:szCs w:val="24"/>
        </w:rPr>
        <w:t>FVG</w:t>
      </w:r>
      <w:r>
        <w:rPr>
          <w:rFonts w:cs="Times New Roman"/>
          <w:szCs w:val="24"/>
        </w:rPr>
        <w:tab/>
      </w:r>
      <w:r>
        <w:rPr>
          <w:rFonts w:cs="Times New Roman"/>
          <w:szCs w:val="24"/>
        </w:rPr>
        <w:tab/>
      </w:r>
      <w:r w:rsidRPr="005E15DF">
        <w:rPr>
          <w:rFonts w:cs="Times New Roman"/>
          <w:szCs w:val="24"/>
        </w:rPr>
        <w:t>: Foramen Vertebra</w:t>
      </w:r>
      <w:r>
        <w:rPr>
          <w:rFonts w:cs="Times New Roman"/>
          <w:szCs w:val="24"/>
        </w:rPr>
        <w:t>le</w:t>
      </w:r>
      <w:r w:rsidRPr="005E15DF">
        <w:rPr>
          <w:rFonts w:cs="Times New Roman"/>
          <w:szCs w:val="24"/>
        </w:rPr>
        <w:t xml:space="preserve"> Genişliği</w:t>
      </w:r>
    </w:p>
    <w:p w14:paraId="6432AA78" w14:textId="7FBAEE5C" w:rsidR="00EA7DA8" w:rsidRDefault="00EA7DA8" w:rsidP="00705EA1">
      <w:pPr>
        <w:spacing w:line="360" w:lineRule="auto"/>
        <w:jc w:val="both"/>
        <w:rPr>
          <w:rFonts w:cs="Times New Roman"/>
          <w:szCs w:val="24"/>
        </w:rPr>
      </w:pPr>
      <w:r w:rsidRPr="00034BE7">
        <w:rPr>
          <w:rFonts w:cs="Times New Roman"/>
          <w:b/>
          <w:szCs w:val="24"/>
        </w:rPr>
        <w:t>FVY</w:t>
      </w:r>
      <w:r>
        <w:rPr>
          <w:rFonts w:cs="Times New Roman"/>
          <w:szCs w:val="24"/>
        </w:rPr>
        <w:tab/>
      </w:r>
      <w:r>
        <w:rPr>
          <w:rFonts w:cs="Times New Roman"/>
          <w:szCs w:val="24"/>
        </w:rPr>
        <w:tab/>
      </w:r>
      <w:r w:rsidRPr="005E15DF">
        <w:rPr>
          <w:rFonts w:cs="Times New Roman"/>
          <w:szCs w:val="24"/>
        </w:rPr>
        <w:t xml:space="preserve">: </w:t>
      </w:r>
      <w:r>
        <w:rPr>
          <w:rFonts w:cs="Times New Roman"/>
          <w:szCs w:val="24"/>
        </w:rPr>
        <w:t>Fo</w:t>
      </w:r>
      <w:r w:rsidRPr="005E15DF">
        <w:rPr>
          <w:rFonts w:cs="Times New Roman"/>
          <w:szCs w:val="24"/>
        </w:rPr>
        <w:t>ramen Vertebra</w:t>
      </w:r>
      <w:r>
        <w:rPr>
          <w:rFonts w:cs="Times New Roman"/>
          <w:szCs w:val="24"/>
        </w:rPr>
        <w:t>le</w:t>
      </w:r>
      <w:r w:rsidRPr="005E15DF">
        <w:rPr>
          <w:rFonts w:cs="Times New Roman"/>
          <w:szCs w:val="24"/>
        </w:rPr>
        <w:t xml:space="preserve"> Yüksekliği</w:t>
      </w:r>
    </w:p>
    <w:p w14:paraId="2EDBD598" w14:textId="288272FB" w:rsidR="00EA7DA8" w:rsidRDefault="00EA7DA8" w:rsidP="00705EA1">
      <w:pPr>
        <w:spacing w:line="360" w:lineRule="auto"/>
        <w:jc w:val="both"/>
        <w:rPr>
          <w:rFonts w:cs="Times New Roman"/>
          <w:szCs w:val="24"/>
        </w:rPr>
      </w:pPr>
      <w:r w:rsidRPr="00034BE7">
        <w:rPr>
          <w:rFonts w:cs="Times New Roman"/>
          <w:b/>
          <w:szCs w:val="24"/>
        </w:rPr>
        <w:t>HU</w:t>
      </w:r>
      <w:r>
        <w:rPr>
          <w:rFonts w:cs="Times New Roman"/>
          <w:szCs w:val="24"/>
        </w:rPr>
        <w:tab/>
      </w:r>
      <w:r>
        <w:rPr>
          <w:rFonts w:cs="Times New Roman"/>
          <w:szCs w:val="24"/>
        </w:rPr>
        <w:tab/>
      </w:r>
      <w:r w:rsidRPr="005E15DF">
        <w:rPr>
          <w:rFonts w:cs="Times New Roman"/>
          <w:szCs w:val="24"/>
        </w:rPr>
        <w:t>: Hounsfield Unit</w:t>
      </w:r>
    </w:p>
    <w:p w14:paraId="1EB6F4B4" w14:textId="105011F1" w:rsidR="00EA7DA8" w:rsidRDefault="00EA7DA8" w:rsidP="00705EA1">
      <w:pPr>
        <w:spacing w:line="360" w:lineRule="auto"/>
        <w:jc w:val="both"/>
        <w:rPr>
          <w:rFonts w:cs="Times New Roman"/>
          <w:szCs w:val="24"/>
        </w:rPr>
      </w:pPr>
      <w:r w:rsidRPr="00034BE7">
        <w:rPr>
          <w:rFonts w:cs="Times New Roman"/>
          <w:b/>
          <w:szCs w:val="24"/>
        </w:rPr>
        <w:t>INA</w:t>
      </w:r>
      <w:r>
        <w:rPr>
          <w:rFonts w:cs="Times New Roman"/>
          <w:szCs w:val="24"/>
        </w:rPr>
        <w:tab/>
      </w:r>
      <w:r>
        <w:rPr>
          <w:rFonts w:cs="Times New Roman"/>
          <w:szCs w:val="24"/>
        </w:rPr>
        <w:tab/>
      </w:r>
      <w:r w:rsidRPr="005E15DF">
        <w:rPr>
          <w:rFonts w:cs="Times New Roman"/>
          <w:szCs w:val="24"/>
        </w:rPr>
        <w:t>: İnsersiyon Noktası Açısı</w:t>
      </w:r>
    </w:p>
    <w:p w14:paraId="7C2975F3" w14:textId="4A077CA1" w:rsidR="00EA7DA8" w:rsidRPr="005E15DF" w:rsidRDefault="00EA7DA8" w:rsidP="00705EA1">
      <w:pPr>
        <w:spacing w:line="360" w:lineRule="auto"/>
        <w:jc w:val="both"/>
        <w:rPr>
          <w:rFonts w:cs="Times New Roman"/>
          <w:szCs w:val="24"/>
        </w:rPr>
      </w:pPr>
      <w:r w:rsidRPr="00034BE7">
        <w:rPr>
          <w:rFonts w:cs="Times New Roman"/>
          <w:b/>
          <w:szCs w:val="24"/>
        </w:rPr>
        <w:t>IVDH</w:t>
      </w:r>
      <w:r>
        <w:rPr>
          <w:rFonts w:cs="Times New Roman"/>
          <w:szCs w:val="24"/>
        </w:rPr>
        <w:tab/>
      </w:r>
      <w:r>
        <w:rPr>
          <w:rFonts w:cs="Times New Roman"/>
          <w:szCs w:val="24"/>
        </w:rPr>
        <w:tab/>
      </w:r>
      <w:r w:rsidRPr="005E15DF">
        <w:rPr>
          <w:rFonts w:cs="Times New Roman"/>
          <w:szCs w:val="24"/>
        </w:rPr>
        <w:t>: Intervertebral Disk Hastalığı</w:t>
      </w:r>
    </w:p>
    <w:p w14:paraId="31A9772B" w14:textId="71B7F807" w:rsidR="00EA7DA8" w:rsidRDefault="00EA7DA8" w:rsidP="00705EA1">
      <w:pPr>
        <w:spacing w:line="360" w:lineRule="auto"/>
        <w:jc w:val="both"/>
        <w:rPr>
          <w:rFonts w:cs="Times New Roman"/>
          <w:szCs w:val="24"/>
        </w:rPr>
      </w:pPr>
      <w:r w:rsidRPr="00034BE7">
        <w:rPr>
          <w:rFonts w:cs="Times New Roman"/>
          <w:b/>
          <w:szCs w:val="24"/>
        </w:rPr>
        <w:t>Kv</w:t>
      </w:r>
      <w:r>
        <w:rPr>
          <w:rFonts w:cs="Times New Roman"/>
          <w:szCs w:val="24"/>
        </w:rPr>
        <w:tab/>
      </w:r>
      <w:r>
        <w:rPr>
          <w:rFonts w:cs="Times New Roman"/>
          <w:szCs w:val="24"/>
        </w:rPr>
        <w:tab/>
      </w:r>
      <w:r w:rsidRPr="005E15DF">
        <w:rPr>
          <w:rFonts w:cs="Times New Roman"/>
          <w:szCs w:val="24"/>
        </w:rPr>
        <w:t>: Kilovoltaj</w:t>
      </w:r>
    </w:p>
    <w:p w14:paraId="1C0E4692" w14:textId="1FFFF902" w:rsidR="00EA7DA8" w:rsidRDefault="00EA7DA8" w:rsidP="00705EA1">
      <w:pPr>
        <w:spacing w:line="360" w:lineRule="auto"/>
        <w:jc w:val="both"/>
        <w:rPr>
          <w:rFonts w:cs="Times New Roman"/>
          <w:szCs w:val="24"/>
        </w:rPr>
      </w:pPr>
      <w:r w:rsidRPr="00034BE7">
        <w:rPr>
          <w:rFonts w:cs="Times New Roman"/>
          <w:b/>
          <w:szCs w:val="24"/>
        </w:rPr>
        <w:t>KVG</w:t>
      </w:r>
      <w:r>
        <w:rPr>
          <w:rFonts w:cs="Times New Roman"/>
          <w:szCs w:val="24"/>
        </w:rPr>
        <w:tab/>
      </w:r>
      <w:r>
        <w:rPr>
          <w:rFonts w:cs="Times New Roman"/>
          <w:szCs w:val="24"/>
        </w:rPr>
        <w:tab/>
      </w:r>
      <w:r w:rsidRPr="005E15DF">
        <w:rPr>
          <w:rFonts w:cs="Times New Roman"/>
          <w:szCs w:val="24"/>
        </w:rPr>
        <w:t>:</w:t>
      </w:r>
      <w:r>
        <w:rPr>
          <w:rFonts w:cs="Times New Roman"/>
          <w:szCs w:val="24"/>
        </w:rPr>
        <w:t xml:space="preserve"> </w:t>
      </w:r>
      <w:r w:rsidRPr="005E15DF">
        <w:rPr>
          <w:rFonts w:cs="Times New Roman"/>
          <w:szCs w:val="24"/>
        </w:rPr>
        <w:t>Korpus Vertebra</w:t>
      </w:r>
      <w:r>
        <w:rPr>
          <w:rFonts w:cs="Times New Roman"/>
          <w:szCs w:val="24"/>
        </w:rPr>
        <w:t>le</w:t>
      </w:r>
      <w:r w:rsidRPr="005E15DF">
        <w:rPr>
          <w:rFonts w:cs="Times New Roman"/>
          <w:szCs w:val="24"/>
        </w:rPr>
        <w:t xml:space="preserve"> Genişliği</w:t>
      </w:r>
    </w:p>
    <w:p w14:paraId="3E156FA9" w14:textId="6419EA9F" w:rsidR="00EA7DA8" w:rsidRDefault="00EA7DA8" w:rsidP="00705EA1">
      <w:pPr>
        <w:spacing w:line="360" w:lineRule="auto"/>
        <w:jc w:val="both"/>
        <w:rPr>
          <w:rFonts w:cs="Times New Roman"/>
          <w:szCs w:val="24"/>
        </w:rPr>
      </w:pPr>
      <w:r w:rsidRPr="00034BE7">
        <w:rPr>
          <w:rFonts w:cs="Times New Roman"/>
          <w:b/>
          <w:szCs w:val="24"/>
        </w:rPr>
        <w:t>KVY</w:t>
      </w:r>
      <w:r w:rsidRPr="00034BE7">
        <w:rPr>
          <w:rFonts w:cs="Times New Roman"/>
          <w:b/>
          <w:szCs w:val="24"/>
        </w:rPr>
        <w:tab/>
      </w:r>
      <w:r>
        <w:rPr>
          <w:rFonts w:cs="Times New Roman"/>
          <w:szCs w:val="24"/>
        </w:rPr>
        <w:tab/>
      </w:r>
      <w:r w:rsidRPr="005E15DF">
        <w:rPr>
          <w:rFonts w:cs="Times New Roman"/>
          <w:szCs w:val="24"/>
        </w:rPr>
        <w:t>:</w:t>
      </w:r>
      <w:r>
        <w:rPr>
          <w:rFonts w:cs="Times New Roman"/>
          <w:szCs w:val="24"/>
        </w:rPr>
        <w:t xml:space="preserve"> </w:t>
      </w:r>
      <w:r w:rsidRPr="005E15DF">
        <w:rPr>
          <w:rFonts w:cs="Times New Roman"/>
          <w:szCs w:val="24"/>
        </w:rPr>
        <w:t>Korpus Vertebra</w:t>
      </w:r>
      <w:r>
        <w:rPr>
          <w:rFonts w:cs="Times New Roman"/>
          <w:szCs w:val="24"/>
        </w:rPr>
        <w:t>le</w:t>
      </w:r>
      <w:r w:rsidRPr="005E15DF">
        <w:rPr>
          <w:rFonts w:cs="Times New Roman"/>
          <w:szCs w:val="24"/>
        </w:rPr>
        <w:t xml:space="preserve"> Yüksekliği</w:t>
      </w:r>
    </w:p>
    <w:p w14:paraId="514AB1D9" w14:textId="1B9D87D6" w:rsidR="00EA7DA8" w:rsidRDefault="00EA7DA8" w:rsidP="00705EA1">
      <w:pPr>
        <w:spacing w:line="360" w:lineRule="auto"/>
        <w:jc w:val="both"/>
        <w:rPr>
          <w:rFonts w:cs="Times New Roman"/>
          <w:szCs w:val="24"/>
        </w:rPr>
      </w:pPr>
      <w:r w:rsidRPr="00034BE7">
        <w:rPr>
          <w:rFonts w:cs="Times New Roman"/>
          <w:b/>
          <w:szCs w:val="24"/>
        </w:rPr>
        <w:lastRenderedPageBreak/>
        <w:t>LA</w:t>
      </w:r>
      <w:r>
        <w:rPr>
          <w:rFonts w:cs="Times New Roman"/>
          <w:szCs w:val="24"/>
        </w:rPr>
        <w:tab/>
      </w:r>
      <w:r>
        <w:rPr>
          <w:rFonts w:cs="Times New Roman"/>
          <w:szCs w:val="24"/>
        </w:rPr>
        <w:tab/>
        <w:t xml:space="preserve">: </w:t>
      </w:r>
      <w:r w:rsidRPr="005E15DF">
        <w:rPr>
          <w:rFonts w:cs="Times New Roman"/>
          <w:szCs w:val="24"/>
        </w:rPr>
        <w:t>Lumbosakral Açı</w:t>
      </w:r>
    </w:p>
    <w:p w14:paraId="0575EAAB" w14:textId="7E0E55A1" w:rsidR="00EA7DA8" w:rsidRDefault="00EA7DA8" w:rsidP="00705EA1">
      <w:pPr>
        <w:spacing w:line="360" w:lineRule="auto"/>
        <w:jc w:val="both"/>
        <w:rPr>
          <w:rFonts w:cs="Times New Roman"/>
          <w:szCs w:val="24"/>
        </w:rPr>
      </w:pPr>
      <w:r w:rsidRPr="00034BE7">
        <w:rPr>
          <w:rFonts w:cs="Times New Roman"/>
          <w:b/>
          <w:szCs w:val="24"/>
        </w:rPr>
        <w:t>LUSA</w:t>
      </w:r>
      <w:r w:rsidRPr="00034BE7">
        <w:rPr>
          <w:rFonts w:cs="Times New Roman"/>
          <w:b/>
          <w:szCs w:val="24"/>
        </w:rPr>
        <w:tab/>
      </w:r>
      <w:r>
        <w:rPr>
          <w:rFonts w:cs="Times New Roman"/>
          <w:szCs w:val="24"/>
        </w:rPr>
        <w:tab/>
      </w:r>
      <w:r w:rsidRPr="005E15DF">
        <w:rPr>
          <w:rFonts w:cs="Times New Roman"/>
          <w:szCs w:val="24"/>
        </w:rPr>
        <w:t>: Sağ Laminar Uzunluk</w:t>
      </w:r>
    </w:p>
    <w:p w14:paraId="207EC44F" w14:textId="07AF33D3" w:rsidR="00EA7DA8" w:rsidRDefault="00EA7DA8" w:rsidP="00705EA1">
      <w:pPr>
        <w:spacing w:line="360" w:lineRule="auto"/>
        <w:jc w:val="both"/>
        <w:rPr>
          <w:rFonts w:cs="Times New Roman"/>
          <w:szCs w:val="24"/>
        </w:rPr>
      </w:pPr>
      <w:r w:rsidRPr="00034BE7">
        <w:rPr>
          <w:rFonts w:cs="Times New Roman"/>
          <w:b/>
          <w:szCs w:val="24"/>
        </w:rPr>
        <w:t>LUSO</w:t>
      </w:r>
      <w:r>
        <w:rPr>
          <w:rFonts w:cs="Times New Roman"/>
          <w:szCs w:val="24"/>
        </w:rPr>
        <w:tab/>
      </w:r>
      <w:r>
        <w:rPr>
          <w:rFonts w:cs="Times New Roman"/>
          <w:szCs w:val="24"/>
        </w:rPr>
        <w:tab/>
      </w:r>
      <w:r w:rsidRPr="005E15DF">
        <w:rPr>
          <w:rFonts w:cs="Times New Roman"/>
          <w:szCs w:val="24"/>
        </w:rPr>
        <w:t xml:space="preserve">: Sol Laminar Uzunluk </w:t>
      </w:r>
    </w:p>
    <w:p w14:paraId="02429272" w14:textId="3A9E0EE2" w:rsidR="00EA7DA8" w:rsidRPr="005E15DF" w:rsidRDefault="00EA7DA8" w:rsidP="00705EA1">
      <w:pPr>
        <w:spacing w:line="360" w:lineRule="auto"/>
        <w:jc w:val="both"/>
        <w:rPr>
          <w:rFonts w:cs="Times New Roman"/>
          <w:szCs w:val="24"/>
        </w:rPr>
      </w:pPr>
      <w:r w:rsidRPr="00034BE7">
        <w:rPr>
          <w:rFonts w:cs="Times New Roman"/>
          <w:b/>
          <w:szCs w:val="24"/>
        </w:rPr>
        <w:t>Ma</w:t>
      </w:r>
      <w:r>
        <w:rPr>
          <w:rFonts w:cs="Times New Roman"/>
          <w:szCs w:val="24"/>
        </w:rPr>
        <w:tab/>
      </w:r>
      <w:r>
        <w:rPr>
          <w:rFonts w:cs="Times New Roman"/>
          <w:szCs w:val="24"/>
        </w:rPr>
        <w:tab/>
      </w:r>
      <w:r w:rsidRPr="005E15DF">
        <w:rPr>
          <w:rFonts w:cs="Times New Roman"/>
          <w:szCs w:val="24"/>
        </w:rPr>
        <w:t>:</w:t>
      </w:r>
      <w:r>
        <w:rPr>
          <w:rFonts w:cs="Times New Roman"/>
          <w:szCs w:val="24"/>
        </w:rPr>
        <w:t xml:space="preserve"> </w:t>
      </w:r>
      <w:r w:rsidRPr="005E15DF">
        <w:rPr>
          <w:rFonts w:cs="Times New Roman"/>
          <w:szCs w:val="24"/>
        </w:rPr>
        <w:t>Miliamper</w:t>
      </w:r>
    </w:p>
    <w:p w14:paraId="19FDFA8B" w14:textId="225AD6CC" w:rsidR="00EA7DA8" w:rsidRDefault="00EA7DA8" w:rsidP="00705EA1">
      <w:pPr>
        <w:spacing w:line="360" w:lineRule="auto"/>
        <w:jc w:val="both"/>
        <w:rPr>
          <w:rFonts w:cs="Times New Roman"/>
          <w:szCs w:val="24"/>
        </w:rPr>
      </w:pPr>
      <w:r w:rsidRPr="00034BE7">
        <w:rPr>
          <w:rFonts w:cs="Times New Roman"/>
          <w:b/>
          <w:szCs w:val="24"/>
        </w:rPr>
        <w:t>Mas</w:t>
      </w:r>
      <w:r>
        <w:rPr>
          <w:rFonts w:cs="Times New Roman"/>
          <w:szCs w:val="24"/>
        </w:rPr>
        <w:tab/>
      </w:r>
      <w:r>
        <w:rPr>
          <w:rFonts w:cs="Times New Roman"/>
          <w:szCs w:val="24"/>
        </w:rPr>
        <w:tab/>
      </w:r>
      <w:r w:rsidRPr="005E15DF">
        <w:rPr>
          <w:rFonts w:cs="Times New Roman"/>
          <w:szCs w:val="24"/>
        </w:rPr>
        <w:t>: Miliamper saniye</w:t>
      </w:r>
    </w:p>
    <w:p w14:paraId="6318CEFD" w14:textId="7CCDE4E0" w:rsidR="00EA7DA8" w:rsidRDefault="00EA7DA8" w:rsidP="00705EA1">
      <w:pPr>
        <w:spacing w:line="360" w:lineRule="auto"/>
        <w:jc w:val="both"/>
        <w:rPr>
          <w:rFonts w:cs="Times New Roman"/>
          <w:szCs w:val="24"/>
        </w:rPr>
      </w:pPr>
      <w:r w:rsidRPr="00034BE7">
        <w:rPr>
          <w:rFonts w:cs="Times New Roman"/>
          <w:b/>
          <w:szCs w:val="24"/>
        </w:rPr>
        <w:t>MVY</w:t>
      </w:r>
      <w:r w:rsidRPr="00034BE7">
        <w:rPr>
          <w:rFonts w:cs="Times New Roman"/>
          <w:b/>
          <w:szCs w:val="24"/>
        </w:rPr>
        <w:tab/>
      </w:r>
      <w:r>
        <w:rPr>
          <w:rFonts w:cs="Times New Roman"/>
          <w:szCs w:val="24"/>
        </w:rPr>
        <w:tab/>
        <w:t xml:space="preserve">: </w:t>
      </w:r>
      <w:r w:rsidRPr="005E15DF">
        <w:rPr>
          <w:rFonts w:cs="Times New Roman"/>
          <w:szCs w:val="24"/>
        </w:rPr>
        <w:t>Maksimum Vertebra</w:t>
      </w:r>
      <w:r>
        <w:rPr>
          <w:rFonts w:cs="Times New Roman"/>
          <w:szCs w:val="24"/>
        </w:rPr>
        <w:t>le</w:t>
      </w:r>
      <w:r w:rsidRPr="005E15DF">
        <w:rPr>
          <w:rFonts w:cs="Times New Roman"/>
          <w:szCs w:val="24"/>
        </w:rPr>
        <w:t xml:space="preserve"> Yüksekliği</w:t>
      </w:r>
    </w:p>
    <w:p w14:paraId="66821466" w14:textId="59DE37BB" w:rsidR="00440AB2" w:rsidRDefault="00440AB2" w:rsidP="00705EA1">
      <w:pPr>
        <w:spacing w:line="360" w:lineRule="auto"/>
        <w:jc w:val="both"/>
        <w:rPr>
          <w:rFonts w:cs="Times New Roman"/>
          <w:szCs w:val="24"/>
        </w:rPr>
      </w:pPr>
      <w:r w:rsidRPr="00034BE7">
        <w:rPr>
          <w:rFonts w:cs="Times New Roman"/>
          <w:b/>
          <w:szCs w:val="24"/>
        </w:rPr>
        <w:t>OHSM</w:t>
      </w:r>
      <w:r w:rsidRPr="00034BE7">
        <w:rPr>
          <w:rFonts w:cs="Times New Roman"/>
          <w:szCs w:val="24"/>
        </w:rPr>
        <w:tab/>
      </w:r>
      <w:r w:rsidRPr="005E15DF">
        <w:rPr>
          <w:rFonts w:cs="Times New Roman"/>
          <w:szCs w:val="24"/>
        </w:rPr>
        <w:t>: Orta Hattan Sapma Mesafesi</w:t>
      </w:r>
    </w:p>
    <w:p w14:paraId="2000F1C0" w14:textId="43ADE778" w:rsidR="00440AB2" w:rsidRPr="005E15DF" w:rsidRDefault="00440AB2" w:rsidP="00705EA1">
      <w:pPr>
        <w:spacing w:line="360" w:lineRule="auto"/>
        <w:jc w:val="both"/>
        <w:rPr>
          <w:rFonts w:cs="Times New Roman"/>
          <w:szCs w:val="24"/>
        </w:rPr>
      </w:pPr>
      <w:r w:rsidRPr="00034BE7">
        <w:rPr>
          <w:rFonts w:cs="Times New Roman"/>
          <w:b/>
          <w:szCs w:val="24"/>
        </w:rPr>
        <w:t>PEK</w:t>
      </w:r>
      <w:r>
        <w:rPr>
          <w:rFonts w:cs="Times New Roman"/>
          <w:szCs w:val="24"/>
        </w:rPr>
        <w:tab/>
      </w:r>
      <w:r>
        <w:rPr>
          <w:rFonts w:cs="Times New Roman"/>
          <w:szCs w:val="24"/>
        </w:rPr>
        <w:tab/>
      </w:r>
      <w:r w:rsidRPr="005E15DF">
        <w:rPr>
          <w:rFonts w:cs="Times New Roman"/>
          <w:szCs w:val="24"/>
        </w:rPr>
        <w:t>: Pekinez</w:t>
      </w:r>
    </w:p>
    <w:p w14:paraId="50EEAA31" w14:textId="2518A38F" w:rsidR="00440AB2" w:rsidRDefault="00440AB2" w:rsidP="00705EA1">
      <w:pPr>
        <w:spacing w:line="360" w:lineRule="auto"/>
        <w:jc w:val="both"/>
        <w:rPr>
          <w:rFonts w:cs="Times New Roman"/>
          <w:szCs w:val="24"/>
        </w:rPr>
      </w:pPr>
      <w:r w:rsidRPr="00034BE7">
        <w:rPr>
          <w:rFonts w:cs="Times New Roman"/>
          <w:b/>
          <w:szCs w:val="24"/>
        </w:rPr>
        <w:t>SKVU</w:t>
      </w:r>
      <w:r>
        <w:rPr>
          <w:rFonts w:cs="Times New Roman"/>
          <w:szCs w:val="24"/>
        </w:rPr>
        <w:tab/>
      </w:r>
      <w:r>
        <w:rPr>
          <w:rFonts w:cs="Times New Roman"/>
          <w:szCs w:val="24"/>
        </w:rPr>
        <w:tab/>
      </w:r>
      <w:r w:rsidRPr="005E15DF">
        <w:rPr>
          <w:rFonts w:cs="Times New Roman"/>
          <w:szCs w:val="24"/>
        </w:rPr>
        <w:t>: Sagittal Kesitte Korpus Vertebra Uzunluğu</w:t>
      </w:r>
    </w:p>
    <w:p w14:paraId="7CF52D6F" w14:textId="76F6E31B" w:rsidR="00440AB2" w:rsidRDefault="00440AB2" w:rsidP="00705EA1">
      <w:pPr>
        <w:spacing w:line="360" w:lineRule="auto"/>
        <w:jc w:val="both"/>
        <w:rPr>
          <w:rFonts w:cs="Times New Roman"/>
          <w:szCs w:val="24"/>
        </w:rPr>
      </w:pPr>
      <w:r w:rsidRPr="00034BE7">
        <w:rPr>
          <w:rFonts w:cs="Times New Roman"/>
          <w:b/>
          <w:szCs w:val="24"/>
        </w:rPr>
        <w:t>SKVY</w:t>
      </w:r>
      <w:r w:rsidRPr="00034BE7">
        <w:rPr>
          <w:rFonts w:cs="Times New Roman"/>
          <w:b/>
          <w:szCs w:val="24"/>
        </w:rPr>
        <w:tab/>
      </w:r>
      <w:r>
        <w:rPr>
          <w:rFonts w:cs="Times New Roman"/>
          <w:szCs w:val="24"/>
        </w:rPr>
        <w:tab/>
      </w:r>
      <w:r w:rsidRPr="005E15DF">
        <w:rPr>
          <w:rFonts w:cs="Times New Roman"/>
          <w:szCs w:val="24"/>
        </w:rPr>
        <w:t>: Sagittal Kesitte Korpus Vertebra Yüksekliği</w:t>
      </w:r>
    </w:p>
    <w:p w14:paraId="546D4D45" w14:textId="082CF3CA" w:rsidR="00440AB2" w:rsidRDefault="00440AB2" w:rsidP="00705EA1">
      <w:pPr>
        <w:spacing w:line="360" w:lineRule="auto"/>
        <w:jc w:val="both"/>
        <w:rPr>
          <w:rFonts w:cs="Times New Roman"/>
          <w:szCs w:val="24"/>
        </w:rPr>
      </w:pPr>
      <w:r w:rsidRPr="00034BE7">
        <w:rPr>
          <w:rFonts w:cs="Times New Roman"/>
          <w:b/>
          <w:szCs w:val="24"/>
        </w:rPr>
        <w:t>SKY</w:t>
      </w:r>
      <w:r w:rsidRPr="00034BE7">
        <w:rPr>
          <w:rFonts w:cs="Times New Roman"/>
          <w:b/>
          <w:szCs w:val="24"/>
        </w:rPr>
        <w:tab/>
      </w:r>
      <w:r>
        <w:rPr>
          <w:rFonts w:cs="Times New Roman"/>
          <w:szCs w:val="24"/>
        </w:rPr>
        <w:tab/>
        <w:t xml:space="preserve">: </w:t>
      </w:r>
      <w:r w:rsidRPr="005E15DF">
        <w:rPr>
          <w:rFonts w:cs="Times New Roman"/>
          <w:szCs w:val="24"/>
        </w:rPr>
        <w:t>Spinal Kanal Yüksekliği</w:t>
      </w:r>
    </w:p>
    <w:p w14:paraId="471C0F1E" w14:textId="7136D050" w:rsidR="00440AB2" w:rsidRPr="005E15DF" w:rsidRDefault="00440AB2" w:rsidP="00705EA1">
      <w:pPr>
        <w:spacing w:line="360" w:lineRule="auto"/>
        <w:jc w:val="both"/>
        <w:rPr>
          <w:rFonts w:cs="Times New Roman"/>
          <w:szCs w:val="24"/>
        </w:rPr>
      </w:pPr>
      <w:r w:rsidRPr="00034BE7">
        <w:rPr>
          <w:b/>
          <w:bCs/>
          <w14:ligatures w14:val="none"/>
        </w:rPr>
        <w:t>VPsK</w:t>
      </w:r>
      <w:r w:rsidRPr="00034BE7">
        <w:rPr>
          <w:b/>
          <w:bCs/>
          <w14:ligatures w14:val="none"/>
        </w:rPr>
        <w:tab/>
      </w:r>
      <w:r>
        <w:rPr>
          <w:bCs/>
          <w14:ligatures w14:val="none"/>
        </w:rPr>
        <w:tab/>
        <w:t>: Venral Paraspinal Kas Mesafesi</w:t>
      </w:r>
    </w:p>
    <w:p w14:paraId="3F913598" w14:textId="77777777" w:rsidR="00440AB2" w:rsidRPr="005E15DF" w:rsidRDefault="00440AB2" w:rsidP="00440AB2">
      <w:pPr>
        <w:jc w:val="both"/>
        <w:rPr>
          <w:rFonts w:cs="Times New Roman"/>
          <w:szCs w:val="24"/>
        </w:rPr>
      </w:pPr>
    </w:p>
    <w:p w14:paraId="78737B97" w14:textId="77777777" w:rsidR="00440AB2" w:rsidRPr="005E15DF" w:rsidRDefault="00440AB2" w:rsidP="00440AB2">
      <w:pPr>
        <w:jc w:val="both"/>
        <w:rPr>
          <w:rFonts w:cs="Times New Roman"/>
          <w:szCs w:val="24"/>
        </w:rPr>
      </w:pPr>
    </w:p>
    <w:p w14:paraId="3D477BDE" w14:textId="77777777" w:rsidR="00440AB2" w:rsidRPr="005E15DF" w:rsidRDefault="00440AB2" w:rsidP="00440AB2">
      <w:pPr>
        <w:jc w:val="both"/>
        <w:rPr>
          <w:rFonts w:cs="Times New Roman"/>
          <w:szCs w:val="24"/>
        </w:rPr>
      </w:pPr>
    </w:p>
    <w:p w14:paraId="22400B64" w14:textId="77777777" w:rsidR="00440AB2" w:rsidRPr="005E15DF" w:rsidRDefault="00440AB2" w:rsidP="00440AB2">
      <w:pPr>
        <w:jc w:val="both"/>
        <w:rPr>
          <w:rFonts w:cs="Times New Roman"/>
          <w:szCs w:val="24"/>
        </w:rPr>
      </w:pPr>
    </w:p>
    <w:p w14:paraId="01D2614F" w14:textId="77777777" w:rsidR="00EA7DA8" w:rsidRDefault="00EA7DA8" w:rsidP="00EA7DA8">
      <w:pPr>
        <w:jc w:val="both"/>
        <w:rPr>
          <w:rFonts w:cs="Times New Roman"/>
          <w:szCs w:val="24"/>
        </w:rPr>
      </w:pPr>
    </w:p>
    <w:p w14:paraId="76CDBB39" w14:textId="77777777" w:rsidR="00EA7DA8" w:rsidRPr="005E15DF" w:rsidRDefault="00EA7DA8" w:rsidP="00EA7DA8">
      <w:pPr>
        <w:jc w:val="both"/>
        <w:rPr>
          <w:rFonts w:cs="Times New Roman"/>
          <w:szCs w:val="24"/>
        </w:rPr>
      </w:pPr>
    </w:p>
    <w:p w14:paraId="11EF1439" w14:textId="77777777" w:rsidR="00EA7DA8" w:rsidRPr="005E15DF" w:rsidRDefault="00EA7DA8" w:rsidP="00EA7DA8">
      <w:pPr>
        <w:jc w:val="both"/>
        <w:rPr>
          <w:rFonts w:cs="Times New Roman"/>
          <w:szCs w:val="24"/>
        </w:rPr>
      </w:pPr>
    </w:p>
    <w:p w14:paraId="6763CA24" w14:textId="77777777" w:rsidR="00EA7DA8" w:rsidRPr="005E15DF" w:rsidRDefault="00EA7DA8" w:rsidP="00EA7DA8">
      <w:pPr>
        <w:jc w:val="both"/>
        <w:rPr>
          <w:rFonts w:cs="Times New Roman"/>
          <w:szCs w:val="24"/>
        </w:rPr>
      </w:pPr>
    </w:p>
    <w:p w14:paraId="06F800DF" w14:textId="77777777" w:rsidR="00EA7DA8" w:rsidRPr="005E15DF" w:rsidRDefault="00EA7DA8" w:rsidP="00EA7DA8">
      <w:pPr>
        <w:jc w:val="both"/>
        <w:rPr>
          <w:rFonts w:cs="Times New Roman"/>
          <w:szCs w:val="24"/>
        </w:rPr>
      </w:pPr>
    </w:p>
    <w:p w14:paraId="0570E68D" w14:textId="77777777" w:rsidR="00EA7DA8" w:rsidRPr="005E15DF" w:rsidRDefault="00EA7DA8" w:rsidP="00EA7DA8">
      <w:pPr>
        <w:jc w:val="both"/>
        <w:rPr>
          <w:rFonts w:cs="Times New Roman"/>
          <w:szCs w:val="24"/>
        </w:rPr>
      </w:pPr>
    </w:p>
    <w:p w14:paraId="3A007235" w14:textId="77777777" w:rsidR="00EA7DA8" w:rsidRPr="005E15DF" w:rsidRDefault="00EA7DA8" w:rsidP="00EA7DA8">
      <w:pPr>
        <w:jc w:val="both"/>
        <w:rPr>
          <w:rFonts w:cs="Times New Roman"/>
          <w:szCs w:val="24"/>
        </w:rPr>
      </w:pPr>
    </w:p>
    <w:p w14:paraId="40087A53" w14:textId="627EE368" w:rsidR="002318CB" w:rsidRDefault="002318CB" w:rsidP="00215C55">
      <w:pPr>
        <w:spacing w:line="360" w:lineRule="auto"/>
        <w:jc w:val="both"/>
        <w:rPr>
          <w:rFonts w:cs="Times New Roman"/>
          <w:szCs w:val="24"/>
        </w:rPr>
      </w:pPr>
    </w:p>
    <w:p w14:paraId="38E6F78E" w14:textId="77777777" w:rsidR="00E46EFF" w:rsidRPr="005E15DF" w:rsidRDefault="00E46EFF" w:rsidP="00215C55">
      <w:pPr>
        <w:spacing w:line="360" w:lineRule="auto"/>
        <w:jc w:val="both"/>
        <w:rPr>
          <w:rFonts w:cs="Times New Roman"/>
          <w:szCs w:val="24"/>
        </w:rPr>
      </w:pPr>
    </w:p>
    <w:p w14:paraId="3C316676" w14:textId="6C40E181" w:rsidR="00F35F9A" w:rsidRDefault="00821A13" w:rsidP="00F71FFB">
      <w:pPr>
        <w:pStyle w:val="Balk1"/>
        <w:spacing w:line="480" w:lineRule="auto"/>
      </w:pPr>
      <w:bookmarkStart w:id="6" w:name="_Toc204893767"/>
      <w:r>
        <w:lastRenderedPageBreak/>
        <w:t>ŞEKİLLER</w:t>
      </w:r>
      <w:r w:rsidR="006B3A5F" w:rsidRPr="005E15DF">
        <w:t xml:space="preserve"> DİZİNİ</w:t>
      </w:r>
      <w:bookmarkEnd w:id="6"/>
    </w:p>
    <w:p w14:paraId="1017F299" w14:textId="77777777" w:rsidR="00E41222" w:rsidRPr="00E41222" w:rsidRDefault="00E41222" w:rsidP="00E41222"/>
    <w:p w14:paraId="10073EAC" w14:textId="77777777" w:rsidR="00E46EFF" w:rsidRPr="00E46EFF" w:rsidRDefault="00E46EFF" w:rsidP="00E46EFF"/>
    <w:p w14:paraId="5AE831E7" w14:textId="2A25BBCB" w:rsidR="00252B05" w:rsidRDefault="00501FE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r w:rsidRPr="005E15DF">
        <w:rPr>
          <w:rFonts w:cs="Times New Roman"/>
          <w:szCs w:val="24"/>
        </w:rPr>
        <w:fldChar w:fldCharType="begin"/>
      </w:r>
      <w:r w:rsidRPr="005E15DF">
        <w:rPr>
          <w:rFonts w:cs="Times New Roman"/>
          <w:szCs w:val="24"/>
        </w:rPr>
        <w:instrText xml:space="preserve"> TOC \h \z \c "Şekil" </w:instrText>
      </w:r>
      <w:r w:rsidRPr="005E15DF">
        <w:rPr>
          <w:rFonts w:cs="Times New Roman"/>
          <w:szCs w:val="24"/>
        </w:rPr>
        <w:fldChar w:fldCharType="separate"/>
      </w:r>
      <w:hyperlink w:anchor="_Toc204893998" w:history="1">
        <w:r w:rsidR="00252B05" w:rsidRPr="001328D2">
          <w:rPr>
            <w:rStyle w:val="Kpr"/>
            <w:noProof/>
          </w:rPr>
          <w:t>Şekil 1. Köpeklerin kafa şekillerinin üç ayrı tiplendirilmesi (Bognár ve diğerleri, 2021)</w:t>
        </w:r>
        <w:r w:rsidR="00252B05">
          <w:rPr>
            <w:noProof/>
            <w:webHidden/>
          </w:rPr>
          <w:tab/>
        </w:r>
        <w:r w:rsidR="00252B05">
          <w:rPr>
            <w:noProof/>
            <w:webHidden/>
          </w:rPr>
          <w:fldChar w:fldCharType="begin"/>
        </w:r>
        <w:r w:rsidR="00252B05">
          <w:rPr>
            <w:noProof/>
            <w:webHidden/>
          </w:rPr>
          <w:instrText xml:space="preserve"> PAGEREF _Toc204893998 \h </w:instrText>
        </w:r>
        <w:r w:rsidR="00252B05">
          <w:rPr>
            <w:noProof/>
            <w:webHidden/>
          </w:rPr>
        </w:r>
        <w:r w:rsidR="00252B05">
          <w:rPr>
            <w:noProof/>
            <w:webHidden/>
          </w:rPr>
          <w:fldChar w:fldCharType="separate"/>
        </w:r>
        <w:r w:rsidR="00252B05">
          <w:rPr>
            <w:noProof/>
            <w:webHidden/>
          </w:rPr>
          <w:t>1</w:t>
        </w:r>
        <w:r w:rsidR="00252B05">
          <w:rPr>
            <w:noProof/>
            <w:webHidden/>
          </w:rPr>
          <w:fldChar w:fldCharType="end"/>
        </w:r>
      </w:hyperlink>
    </w:p>
    <w:p w14:paraId="18CF5E03" w14:textId="477ABA52"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3999" w:history="1">
        <w:r w:rsidR="00252B05" w:rsidRPr="001328D2">
          <w:rPr>
            <w:rStyle w:val="Kpr"/>
            <w:noProof/>
          </w:rPr>
          <w:t>Şekil 2. Köpeklerde Kolumna Vertebralis görünümü (Tammaro ve diğerleri, 2022)</w:t>
        </w:r>
        <w:r w:rsidR="00252B05">
          <w:rPr>
            <w:noProof/>
            <w:webHidden/>
          </w:rPr>
          <w:tab/>
        </w:r>
        <w:r w:rsidR="00252B05">
          <w:rPr>
            <w:noProof/>
            <w:webHidden/>
          </w:rPr>
          <w:fldChar w:fldCharType="begin"/>
        </w:r>
        <w:r w:rsidR="00252B05">
          <w:rPr>
            <w:noProof/>
            <w:webHidden/>
          </w:rPr>
          <w:instrText xml:space="preserve"> PAGEREF _Toc204893999 \h </w:instrText>
        </w:r>
        <w:r w:rsidR="00252B05">
          <w:rPr>
            <w:noProof/>
            <w:webHidden/>
          </w:rPr>
        </w:r>
        <w:r w:rsidR="00252B05">
          <w:rPr>
            <w:noProof/>
            <w:webHidden/>
          </w:rPr>
          <w:fldChar w:fldCharType="separate"/>
        </w:r>
        <w:r w:rsidR="00252B05">
          <w:rPr>
            <w:noProof/>
            <w:webHidden/>
          </w:rPr>
          <w:t>5</w:t>
        </w:r>
        <w:r w:rsidR="00252B05">
          <w:rPr>
            <w:noProof/>
            <w:webHidden/>
          </w:rPr>
          <w:fldChar w:fldCharType="end"/>
        </w:r>
      </w:hyperlink>
    </w:p>
    <w:p w14:paraId="66564C90" w14:textId="6C6586C5"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00" w:history="1">
        <w:r w:rsidR="00252B05" w:rsidRPr="001328D2">
          <w:rPr>
            <w:rStyle w:val="Kpr"/>
            <w:noProof/>
          </w:rPr>
          <w:t>Şekil 3. Köpeklerde Medulla Spinalis Görüntüsü (Šulla ve diğerleri, 2019)</w:t>
        </w:r>
        <w:r w:rsidR="00252B05">
          <w:rPr>
            <w:noProof/>
            <w:webHidden/>
          </w:rPr>
          <w:tab/>
        </w:r>
        <w:r w:rsidR="00252B05">
          <w:rPr>
            <w:noProof/>
            <w:webHidden/>
          </w:rPr>
          <w:fldChar w:fldCharType="begin"/>
        </w:r>
        <w:r w:rsidR="00252B05">
          <w:rPr>
            <w:noProof/>
            <w:webHidden/>
          </w:rPr>
          <w:instrText xml:space="preserve"> PAGEREF _Toc204894000 \h </w:instrText>
        </w:r>
        <w:r w:rsidR="00252B05">
          <w:rPr>
            <w:noProof/>
            <w:webHidden/>
          </w:rPr>
        </w:r>
        <w:r w:rsidR="00252B05">
          <w:rPr>
            <w:noProof/>
            <w:webHidden/>
          </w:rPr>
          <w:fldChar w:fldCharType="separate"/>
        </w:r>
        <w:r w:rsidR="00252B05">
          <w:rPr>
            <w:noProof/>
            <w:webHidden/>
          </w:rPr>
          <w:t>11</w:t>
        </w:r>
        <w:r w:rsidR="00252B05">
          <w:rPr>
            <w:noProof/>
            <w:webHidden/>
          </w:rPr>
          <w:fldChar w:fldCharType="end"/>
        </w:r>
      </w:hyperlink>
    </w:p>
    <w:p w14:paraId="17C4285A" w14:textId="0F8C2005"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01" w:history="1">
        <w:r w:rsidR="00252B05" w:rsidRPr="001328D2">
          <w:rPr>
            <w:rStyle w:val="Kpr"/>
            <w:noProof/>
          </w:rPr>
          <w:t>Şekil 4. Intervertebral disk görünümü (Raj, 2008)</w:t>
        </w:r>
        <w:r w:rsidR="00252B05">
          <w:rPr>
            <w:noProof/>
            <w:webHidden/>
          </w:rPr>
          <w:tab/>
        </w:r>
        <w:r w:rsidR="00252B05">
          <w:rPr>
            <w:noProof/>
            <w:webHidden/>
          </w:rPr>
          <w:fldChar w:fldCharType="begin"/>
        </w:r>
        <w:r w:rsidR="00252B05">
          <w:rPr>
            <w:noProof/>
            <w:webHidden/>
          </w:rPr>
          <w:instrText xml:space="preserve"> PAGEREF _Toc204894001 \h </w:instrText>
        </w:r>
        <w:r w:rsidR="00252B05">
          <w:rPr>
            <w:noProof/>
            <w:webHidden/>
          </w:rPr>
        </w:r>
        <w:r w:rsidR="00252B05">
          <w:rPr>
            <w:noProof/>
            <w:webHidden/>
          </w:rPr>
          <w:fldChar w:fldCharType="separate"/>
        </w:r>
        <w:r w:rsidR="00252B05">
          <w:rPr>
            <w:noProof/>
            <w:webHidden/>
          </w:rPr>
          <w:t>12</w:t>
        </w:r>
        <w:r w:rsidR="00252B05">
          <w:rPr>
            <w:noProof/>
            <w:webHidden/>
          </w:rPr>
          <w:fldChar w:fldCharType="end"/>
        </w:r>
      </w:hyperlink>
    </w:p>
    <w:p w14:paraId="5B4CB7B8" w14:textId="016848EB"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02" w:history="1">
        <w:r w:rsidR="00252B05" w:rsidRPr="001328D2">
          <w:rPr>
            <w:rStyle w:val="Kpr"/>
            <w:noProof/>
          </w:rPr>
          <w:t>Şekil 5. Bir insanda korpus vertebra yatay ve dikey uzunlukları / bir koyunda foramen vertebra yatay ve dikey uzunlukları (Gülek ve diğerleri, 2017; Mageed ve diğerleri, 2013).</w:t>
        </w:r>
        <w:r w:rsidR="00252B05">
          <w:rPr>
            <w:noProof/>
            <w:webHidden/>
          </w:rPr>
          <w:tab/>
        </w:r>
        <w:r w:rsidR="00252B05">
          <w:rPr>
            <w:noProof/>
            <w:webHidden/>
          </w:rPr>
          <w:fldChar w:fldCharType="begin"/>
        </w:r>
        <w:r w:rsidR="00252B05">
          <w:rPr>
            <w:noProof/>
            <w:webHidden/>
          </w:rPr>
          <w:instrText xml:space="preserve"> PAGEREF _Toc204894002 \h </w:instrText>
        </w:r>
        <w:r w:rsidR="00252B05">
          <w:rPr>
            <w:noProof/>
            <w:webHidden/>
          </w:rPr>
        </w:r>
        <w:r w:rsidR="00252B05">
          <w:rPr>
            <w:noProof/>
            <w:webHidden/>
          </w:rPr>
          <w:fldChar w:fldCharType="separate"/>
        </w:r>
        <w:r w:rsidR="00252B05">
          <w:rPr>
            <w:noProof/>
            <w:webHidden/>
          </w:rPr>
          <w:t>24</w:t>
        </w:r>
        <w:r w:rsidR="00252B05">
          <w:rPr>
            <w:noProof/>
            <w:webHidden/>
          </w:rPr>
          <w:fldChar w:fldCharType="end"/>
        </w:r>
      </w:hyperlink>
    </w:p>
    <w:p w14:paraId="2931026F" w14:textId="55C7A0FF"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03" w:history="1">
        <w:r w:rsidR="00252B05" w:rsidRPr="001328D2">
          <w:rPr>
            <w:rStyle w:val="Kpr"/>
            <w:noProof/>
          </w:rPr>
          <w:t>Şekil 6. Bir insanda sagittal spinal kanal yüksekliği (Pawar, 2017)</w:t>
        </w:r>
        <w:r w:rsidR="00252B05">
          <w:rPr>
            <w:noProof/>
            <w:webHidden/>
          </w:rPr>
          <w:tab/>
        </w:r>
        <w:r w:rsidR="00252B05">
          <w:rPr>
            <w:noProof/>
            <w:webHidden/>
          </w:rPr>
          <w:fldChar w:fldCharType="begin"/>
        </w:r>
        <w:r w:rsidR="00252B05">
          <w:rPr>
            <w:noProof/>
            <w:webHidden/>
          </w:rPr>
          <w:instrText xml:space="preserve"> PAGEREF _Toc204894003 \h </w:instrText>
        </w:r>
        <w:r w:rsidR="00252B05">
          <w:rPr>
            <w:noProof/>
            <w:webHidden/>
          </w:rPr>
        </w:r>
        <w:r w:rsidR="00252B05">
          <w:rPr>
            <w:noProof/>
            <w:webHidden/>
          </w:rPr>
          <w:fldChar w:fldCharType="separate"/>
        </w:r>
        <w:r w:rsidR="00252B05">
          <w:rPr>
            <w:noProof/>
            <w:webHidden/>
          </w:rPr>
          <w:t>25</w:t>
        </w:r>
        <w:r w:rsidR="00252B05">
          <w:rPr>
            <w:noProof/>
            <w:webHidden/>
          </w:rPr>
          <w:fldChar w:fldCharType="end"/>
        </w:r>
      </w:hyperlink>
    </w:p>
    <w:p w14:paraId="58372813" w14:textId="6E583DD7"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04" w:history="1">
        <w:r w:rsidR="00252B05" w:rsidRPr="001328D2">
          <w:rPr>
            <w:rStyle w:val="Kpr"/>
            <w:noProof/>
          </w:rPr>
          <w:t>Şekil 7. Bir insanda foramen transversarium genişlik ve yükseklik uzunlukları (Moreira moreira, 2020)</w:t>
        </w:r>
        <w:r w:rsidR="00252B05">
          <w:rPr>
            <w:noProof/>
            <w:webHidden/>
          </w:rPr>
          <w:tab/>
        </w:r>
        <w:r w:rsidR="00252B05">
          <w:rPr>
            <w:noProof/>
            <w:webHidden/>
          </w:rPr>
          <w:fldChar w:fldCharType="begin"/>
        </w:r>
        <w:r w:rsidR="00252B05">
          <w:rPr>
            <w:noProof/>
            <w:webHidden/>
          </w:rPr>
          <w:instrText xml:space="preserve"> PAGEREF _Toc204894004 \h </w:instrText>
        </w:r>
        <w:r w:rsidR="00252B05">
          <w:rPr>
            <w:noProof/>
            <w:webHidden/>
          </w:rPr>
        </w:r>
        <w:r w:rsidR="00252B05">
          <w:rPr>
            <w:noProof/>
            <w:webHidden/>
          </w:rPr>
          <w:fldChar w:fldCharType="separate"/>
        </w:r>
        <w:r w:rsidR="00252B05">
          <w:rPr>
            <w:noProof/>
            <w:webHidden/>
          </w:rPr>
          <w:t>25</w:t>
        </w:r>
        <w:r w:rsidR="00252B05">
          <w:rPr>
            <w:noProof/>
            <w:webHidden/>
          </w:rPr>
          <w:fldChar w:fldCharType="end"/>
        </w:r>
      </w:hyperlink>
    </w:p>
    <w:p w14:paraId="5709533E" w14:textId="3F91D7EB"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05" w:history="1">
        <w:r w:rsidR="00252B05" w:rsidRPr="001328D2">
          <w:rPr>
            <w:rStyle w:val="Kpr"/>
            <w:noProof/>
          </w:rPr>
          <w:t>Şekil 8. Bir köpekte paraspinal kas ölçümleri  (Hartman ve diğerleri, 2020).</w:t>
        </w:r>
        <w:r w:rsidR="00252B05">
          <w:rPr>
            <w:noProof/>
            <w:webHidden/>
          </w:rPr>
          <w:tab/>
        </w:r>
        <w:r w:rsidR="00252B05">
          <w:rPr>
            <w:noProof/>
            <w:webHidden/>
          </w:rPr>
          <w:fldChar w:fldCharType="begin"/>
        </w:r>
        <w:r w:rsidR="00252B05">
          <w:rPr>
            <w:noProof/>
            <w:webHidden/>
          </w:rPr>
          <w:instrText xml:space="preserve"> PAGEREF _Toc204894005 \h </w:instrText>
        </w:r>
        <w:r w:rsidR="00252B05">
          <w:rPr>
            <w:noProof/>
            <w:webHidden/>
          </w:rPr>
        </w:r>
        <w:r w:rsidR="00252B05">
          <w:rPr>
            <w:noProof/>
            <w:webHidden/>
          </w:rPr>
          <w:fldChar w:fldCharType="separate"/>
        </w:r>
        <w:r w:rsidR="00252B05">
          <w:rPr>
            <w:noProof/>
            <w:webHidden/>
          </w:rPr>
          <w:t>26</w:t>
        </w:r>
        <w:r w:rsidR="00252B05">
          <w:rPr>
            <w:noProof/>
            <w:webHidden/>
          </w:rPr>
          <w:fldChar w:fldCharType="end"/>
        </w:r>
      </w:hyperlink>
    </w:p>
    <w:p w14:paraId="1BCB5269" w14:textId="6C2FBA57"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06" w:history="1">
        <w:r w:rsidR="00252B05" w:rsidRPr="001328D2">
          <w:rPr>
            <w:rStyle w:val="Kpr"/>
            <w:noProof/>
          </w:rPr>
          <w:t>Şekil 9. Bir insanda lumbosakral açının belirlenmesi (Aoki ve diğerleri, 2021)</w:t>
        </w:r>
        <w:r w:rsidR="00252B05">
          <w:rPr>
            <w:noProof/>
            <w:webHidden/>
          </w:rPr>
          <w:tab/>
        </w:r>
        <w:r w:rsidR="00252B05">
          <w:rPr>
            <w:noProof/>
            <w:webHidden/>
          </w:rPr>
          <w:fldChar w:fldCharType="begin"/>
        </w:r>
        <w:r w:rsidR="00252B05">
          <w:rPr>
            <w:noProof/>
            <w:webHidden/>
          </w:rPr>
          <w:instrText xml:space="preserve"> PAGEREF _Toc204894006 \h </w:instrText>
        </w:r>
        <w:r w:rsidR="00252B05">
          <w:rPr>
            <w:noProof/>
            <w:webHidden/>
          </w:rPr>
        </w:r>
        <w:r w:rsidR="00252B05">
          <w:rPr>
            <w:noProof/>
            <w:webHidden/>
          </w:rPr>
          <w:fldChar w:fldCharType="separate"/>
        </w:r>
        <w:r w:rsidR="00252B05">
          <w:rPr>
            <w:noProof/>
            <w:webHidden/>
          </w:rPr>
          <w:t>27</w:t>
        </w:r>
        <w:r w:rsidR="00252B05">
          <w:rPr>
            <w:noProof/>
            <w:webHidden/>
          </w:rPr>
          <w:fldChar w:fldCharType="end"/>
        </w:r>
      </w:hyperlink>
    </w:p>
    <w:p w14:paraId="6225344C" w14:textId="39A1454B"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07" w:history="1">
        <w:r w:rsidR="00252B05" w:rsidRPr="001328D2">
          <w:rPr>
            <w:rStyle w:val="Kpr"/>
            <w:noProof/>
          </w:rPr>
          <w:t>Şekil 10. İkinci servikal vertebradan cinsiyet tayini için yapılan ölçümler (Meyvaci, 2020).</w:t>
        </w:r>
        <w:r w:rsidR="00252B05">
          <w:rPr>
            <w:noProof/>
            <w:webHidden/>
          </w:rPr>
          <w:tab/>
        </w:r>
        <w:r w:rsidR="00252B05">
          <w:rPr>
            <w:noProof/>
            <w:webHidden/>
          </w:rPr>
          <w:fldChar w:fldCharType="begin"/>
        </w:r>
        <w:r w:rsidR="00252B05">
          <w:rPr>
            <w:noProof/>
            <w:webHidden/>
          </w:rPr>
          <w:instrText xml:space="preserve"> PAGEREF _Toc204894007 \h </w:instrText>
        </w:r>
        <w:r w:rsidR="00252B05">
          <w:rPr>
            <w:noProof/>
            <w:webHidden/>
          </w:rPr>
        </w:r>
        <w:r w:rsidR="00252B05">
          <w:rPr>
            <w:noProof/>
            <w:webHidden/>
          </w:rPr>
          <w:fldChar w:fldCharType="separate"/>
        </w:r>
        <w:r w:rsidR="00252B05">
          <w:rPr>
            <w:noProof/>
            <w:webHidden/>
          </w:rPr>
          <w:t>27</w:t>
        </w:r>
        <w:r w:rsidR="00252B05">
          <w:rPr>
            <w:noProof/>
            <w:webHidden/>
          </w:rPr>
          <w:fldChar w:fldCharType="end"/>
        </w:r>
      </w:hyperlink>
    </w:p>
    <w:p w14:paraId="4854439E" w14:textId="3446CEF6"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08" w:history="1">
        <w:r w:rsidR="00252B05" w:rsidRPr="001328D2">
          <w:rPr>
            <w:rStyle w:val="Kpr"/>
            <w:noProof/>
          </w:rPr>
          <w:t>Şekil 11. İnsanlarda insersiyon noktalarının belirlenmesi ve cerrahi planlama ölçümleri (Lin ve diğerleri, 2019).</w:t>
        </w:r>
        <w:r w:rsidR="00252B05">
          <w:rPr>
            <w:noProof/>
            <w:webHidden/>
          </w:rPr>
          <w:tab/>
        </w:r>
        <w:r w:rsidR="00252B05">
          <w:rPr>
            <w:noProof/>
            <w:webHidden/>
          </w:rPr>
          <w:fldChar w:fldCharType="begin"/>
        </w:r>
        <w:r w:rsidR="00252B05">
          <w:rPr>
            <w:noProof/>
            <w:webHidden/>
          </w:rPr>
          <w:instrText xml:space="preserve"> PAGEREF _Toc204894008 \h </w:instrText>
        </w:r>
        <w:r w:rsidR="00252B05">
          <w:rPr>
            <w:noProof/>
            <w:webHidden/>
          </w:rPr>
        </w:r>
        <w:r w:rsidR="00252B05">
          <w:rPr>
            <w:noProof/>
            <w:webHidden/>
          </w:rPr>
          <w:fldChar w:fldCharType="separate"/>
        </w:r>
        <w:r w:rsidR="00252B05">
          <w:rPr>
            <w:noProof/>
            <w:webHidden/>
          </w:rPr>
          <w:t>28</w:t>
        </w:r>
        <w:r w:rsidR="00252B05">
          <w:rPr>
            <w:noProof/>
            <w:webHidden/>
          </w:rPr>
          <w:fldChar w:fldCharType="end"/>
        </w:r>
      </w:hyperlink>
    </w:p>
    <w:p w14:paraId="63B2CF7A" w14:textId="3C552A89"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09" w:history="1">
        <w:r w:rsidR="00252B05" w:rsidRPr="001328D2">
          <w:rPr>
            <w:rStyle w:val="Kpr"/>
            <w:noProof/>
          </w:rPr>
          <w:t>Şekil 12. Korpus vertebranın transversal kesitte ölçümünün alınmasından önce yapılan hizalama işlemi</w:t>
        </w:r>
        <w:r w:rsidR="00252B05">
          <w:rPr>
            <w:noProof/>
            <w:webHidden/>
          </w:rPr>
          <w:tab/>
        </w:r>
        <w:r w:rsidR="00252B05">
          <w:rPr>
            <w:noProof/>
            <w:webHidden/>
          </w:rPr>
          <w:fldChar w:fldCharType="begin"/>
        </w:r>
        <w:r w:rsidR="00252B05">
          <w:rPr>
            <w:noProof/>
            <w:webHidden/>
          </w:rPr>
          <w:instrText xml:space="preserve"> PAGEREF _Toc204894009 \h </w:instrText>
        </w:r>
        <w:r w:rsidR="00252B05">
          <w:rPr>
            <w:noProof/>
            <w:webHidden/>
          </w:rPr>
        </w:r>
        <w:r w:rsidR="00252B05">
          <w:rPr>
            <w:noProof/>
            <w:webHidden/>
          </w:rPr>
          <w:fldChar w:fldCharType="separate"/>
        </w:r>
        <w:r w:rsidR="00252B05">
          <w:rPr>
            <w:noProof/>
            <w:webHidden/>
          </w:rPr>
          <w:t>31</w:t>
        </w:r>
        <w:r w:rsidR="00252B05">
          <w:rPr>
            <w:noProof/>
            <w:webHidden/>
          </w:rPr>
          <w:fldChar w:fldCharType="end"/>
        </w:r>
      </w:hyperlink>
    </w:p>
    <w:p w14:paraId="5DCE554F" w14:textId="690DC4C0"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10" w:history="1">
        <w:r w:rsidR="00252B05" w:rsidRPr="001328D2">
          <w:rPr>
            <w:rStyle w:val="Kpr"/>
            <w:noProof/>
          </w:rPr>
          <w:t>Şekil 13. Transversal kesitte korpus vertebrale genişlik ve yükseklik uzunlukları</w:t>
        </w:r>
        <w:r w:rsidR="00252B05">
          <w:rPr>
            <w:noProof/>
            <w:webHidden/>
          </w:rPr>
          <w:tab/>
        </w:r>
        <w:r w:rsidR="00252B05">
          <w:rPr>
            <w:noProof/>
            <w:webHidden/>
          </w:rPr>
          <w:fldChar w:fldCharType="begin"/>
        </w:r>
        <w:r w:rsidR="00252B05">
          <w:rPr>
            <w:noProof/>
            <w:webHidden/>
          </w:rPr>
          <w:instrText xml:space="preserve"> PAGEREF _Toc204894010 \h </w:instrText>
        </w:r>
        <w:r w:rsidR="00252B05">
          <w:rPr>
            <w:noProof/>
            <w:webHidden/>
          </w:rPr>
        </w:r>
        <w:r w:rsidR="00252B05">
          <w:rPr>
            <w:noProof/>
            <w:webHidden/>
          </w:rPr>
          <w:fldChar w:fldCharType="separate"/>
        </w:r>
        <w:r w:rsidR="00252B05">
          <w:rPr>
            <w:noProof/>
            <w:webHidden/>
          </w:rPr>
          <w:t>32</w:t>
        </w:r>
        <w:r w:rsidR="00252B05">
          <w:rPr>
            <w:noProof/>
            <w:webHidden/>
          </w:rPr>
          <w:fldChar w:fldCharType="end"/>
        </w:r>
      </w:hyperlink>
    </w:p>
    <w:p w14:paraId="4FAB974F" w14:textId="4DF1C77A"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11" w:history="1">
        <w:r w:rsidR="00252B05" w:rsidRPr="001328D2">
          <w:rPr>
            <w:rStyle w:val="Kpr"/>
            <w:noProof/>
          </w:rPr>
          <w:t>Şekil 14. Foramen vertebranın transversal kesitte ölçümünün alınmasından önce yapılan hizalama işlemi</w:t>
        </w:r>
        <w:r w:rsidR="00252B05">
          <w:rPr>
            <w:noProof/>
            <w:webHidden/>
          </w:rPr>
          <w:tab/>
        </w:r>
        <w:r w:rsidR="00252B05">
          <w:rPr>
            <w:noProof/>
            <w:webHidden/>
          </w:rPr>
          <w:fldChar w:fldCharType="begin"/>
        </w:r>
        <w:r w:rsidR="00252B05">
          <w:rPr>
            <w:noProof/>
            <w:webHidden/>
          </w:rPr>
          <w:instrText xml:space="preserve"> PAGEREF _Toc204894011 \h </w:instrText>
        </w:r>
        <w:r w:rsidR="00252B05">
          <w:rPr>
            <w:noProof/>
            <w:webHidden/>
          </w:rPr>
        </w:r>
        <w:r w:rsidR="00252B05">
          <w:rPr>
            <w:noProof/>
            <w:webHidden/>
          </w:rPr>
          <w:fldChar w:fldCharType="separate"/>
        </w:r>
        <w:r w:rsidR="00252B05">
          <w:rPr>
            <w:noProof/>
            <w:webHidden/>
          </w:rPr>
          <w:t>32</w:t>
        </w:r>
        <w:r w:rsidR="00252B05">
          <w:rPr>
            <w:noProof/>
            <w:webHidden/>
          </w:rPr>
          <w:fldChar w:fldCharType="end"/>
        </w:r>
      </w:hyperlink>
    </w:p>
    <w:p w14:paraId="04D882DA" w14:textId="20CD932E"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12" w:history="1">
        <w:r w:rsidR="00252B05" w:rsidRPr="001328D2">
          <w:rPr>
            <w:rStyle w:val="Kpr"/>
            <w:noProof/>
          </w:rPr>
          <w:t>Şekil 15. Transversal kesitte foramen vertebranın genişlik ve yükseklik uzunlukları</w:t>
        </w:r>
        <w:r w:rsidR="00252B05">
          <w:rPr>
            <w:noProof/>
            <w:webHidden/>
          </w:rPr>
          <w:tab/>
        </w:r>
        <w:r w:rsidR="00252B05">
          <w:rPr>
            <w:noProof/>
            <w:webHidden/>
          </w:rPr>
          <w:fldChar w:fldCharType="begin"/>
        </w:r>
        <w:r w:rsidR="00252B05">
          <w:rPr>
            <w:noProof/>
            <w:webHidden/>
          </w:rPr>
          <w:instrText xml:space="preserve"> PAGEREF _Toc204894012 \h </w:instrText>
        </w:r>
        <w:r w:rsidR="00252B05">
          <w:rPr>
            <w:noProof/>
            <w:webHidden/>
          </w:rPr>
        </w:r>
        <w:r w:rsidR="00252B05">
          <w:rPr>
            <w:noProof/>
            <w:webHidden/>
          </w:rPr>
          <w:fldChar w:fldCharType="separate"/>
        </w:r>
        <w:r w:rsidR="00252B05">
          <w:rPr>
            <w:noProof/>
            <w:webHidden/>
          </w:rPr>
          <w:t>33</w:t>
        </w:r>
        <w:r w:rsidR="00252B05">
          <w:rPr>
            <w:noProof/>
            <w:webHidden/>
          </w:rPr>
          <w:fldChar w:fldCharType="end"/>
        </w:r>
      </w:hyperlink>
    </w:p>
    <w:p w14:paraId="01208DD0" w14:textId="2D9C3EAA"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13" w:history="1">
        <w:r w:rsidR="00252B05" w:rsidRPr="001328D2">
          <w:rPr>
            <w:rStyle w:val="Kpr"/>
            <w:noProof/>
          </w:rPr>
          <w:t>Şekil 16. Servikal vertebralara yaklaşım için alınacak ölçümler öncesi yapılan hizalama işlemi</w:t>
        </w:r>
        <w:r w:rsidR="00252B05">
          <w:rPr>
            <w:noProof/>
            <w:webHidden/>
          </w:rPr>
          <w:tab/>
        </w:r>
        <w:r w:rsidR="00252B05">
          <w:rPr>
            <w:noProof/>
            <w:webHidden/>
          </w:rPr>
          <w:fldChar w:fldCharType="begin"/>
        </w:r>
        <w:r w:rsidR="00252B05">
          <w:rPr>
            <w:noProof/>
            <w:webHidden/>
          </w:rPr>
          <w:instrText xml:space="preserve"> PAGEREF _Toc204894013 \h </w:instrText>
        </w:r>
        <w:r w:rsidR="00252B05">
          <w:rPr>
            <w:noProof/>
            <w:webHidden/>
          </w:rPr>
        </w:r>
        <w:r w:rsidR="00252B05">
          <w:rPr>
            <w:noProof/>
            <w:webHidden/>
          </w:rPr>
          <w:fldChar w:fldCharType="separate"/>
        </w:r>
        <w:r w:rsidR="00252B05">
          <w:rPr>
            <w:noProof/>
            <w:webHidden/>
          </w:rPr>
          <w:t>34</w:t>
        </w:r>
        <w:r w:rsidR="00252B05">
          <w:rPr>
            <w:noProof/>
            <w:webHidden/>
          </w:rPr>
          <w:fldChar w:fldCharType="end"/>
        </w:r>
      </w:hyperlink>
    </w:p>
    <w:p w14:paraId="58ED02E8" w14:textId="770DD420"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14" w:history="1">
        <w:r w:rsidR="00252B05" w:rsidRPr="001328D2">
          <w:rPr>
            <w:rStyle w:val="Kpr"/>
            <w:noProof/>
          </w:rPr>
          <w:t>Şekil 17. Servikal vertebralara yaklaşımda kullanılan ölçüm metodu</w:t>
        </w:r>
        <w:r w:rsidR="00252B05">
          <w:rPr>
            <w:noProof/>
            <w:webHidden/>
          </w:rPr>
          <w:tab/>
        </w:r>
        <w:r w:rsidR="00252B05">
          <w:rPr>
            <w:noProof/>
            <w:webHidden/>
          </w:rPr>
          <w:fldChar w:fldCharType="begin"/>
        </w:r>
        <w:r w:rsidR="00252B05">
          <w:rPr>
            <w:noProof/>
            <w:webHidden/>
          </w:rPr>
          <w:instrText xml:space="preserve"> PAGEREF _Toc204894014 \h </w:instrText>
        </w:r>
        <w:r w:rsidR="00252B05">
          <w:rPr>
            <w:noProof/>
            <w:webHidden/>
          </w:rPr>
        </w:r>
        <w:r w:rsidR="00252B05">
          <w:rPr>
            <w:noProof/>
            <w:webHidden/>
          </w:rPr>
          <w:fldChar w:fldCharType="separate"/>
        </w:r>
        <w:r w:rsidR="00252B05">
          <w:rPr>
            <w:noProof/>
            <w:webHidden/>
          </w:rPr>
          <w:t>34</w:t>
        </w:r>
        <w:r w:rsidR="00252B05">
          <w:rPr>
            <w:noProof/>
            <w:webHidden/>
          </w:rPr>
          <w:fldChar w:fldCharType="end"/>
        </w:r>
      </w:hyperlink>
    </w:p>
    <w:p w14:paraId="17956DC7" w14:textId="230EED87"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15" w:history="1">
        <w:r w:rsidR="00252B05" w:rsidRPr="001328D2">
          <w:rPr>
            <w:rStyle w:val="Kpr"/>
            <w:noProof/>
          </w:rPr>
          <w:t>Şekil 18. Torakal ve lumbal vertebraların insersiyon açılarını belirlemek için yapılan hizalama işlemi</w:t>
        </w:r>
        <w:r w:rsidR="00252B05">
          <w:rPr>
            <w:noProof/>
            <w:webHidden/>
          </w:rPr>
          <w:tab/>
        </w:r>
        <w:r w:rsidR="00252B05">
          <w:rPr>
            <w:noProof/>
            <w:webHidden/>
          </w:rPr>
          <w:fldChar w:fldCharType="begin"/>
        </w:r>
        <w:r w:rsidR="00252B05">
          <w:rPr>
            <w:noProof/>
            <w:webHidden/>
          </w:rPr>
          <w:instrText xml:space="preserve"> PAGEREF _Toc204894015 \h </w:instrText>
        </w:r>
        <w:r w:rsidR="00252B05">
          <w:rPr>
            <w:noProof/>
            <w:webHidden/>
          </w:rPr>
        </w:r>
        <w:r w:rsidR="00252B05">
          <w:rPr>
            <w:noProof/>
            <w:webHidden/>
          </w:rPr>
          <w:fldChar w:fldCharType="separate"/>
        </w:r>
        <w:r w:rsidR="00252B05">
          <w:rPr>
            <w:noProof/>
            <w:webHidden/>
          </w:rPr>
          <w:t>35</w:t>
        </w:r>
        <w:r w:rsidR="00252B05">
          <w:rPr>
            <w:noProof/>
            <w:webHidden/>
          </w:rPr>
          <w:fldChar w:fldCharType="end"/>
        </w:r>
      </w:hyperlink>
    </w:p>
    <w:p w14:paraId="5AA13505" w14:textId="6EF7BC71"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16" w:history="1">
        <w:r w:rsidR="00252B05" w:rsidRPr="001328D2">
          <w:rPr>
            <w:rStyle w:val="Kpr"/>
            <w:noProof/>
          </w:rPr>
          <w:t>Şekil 19. Torakal vertebranın insersiyon açısı ölçümü</w:t>
        </w:r>
        <w:r w:rsidR="00252B05">
          <w:rPr>
            <w:noProof/>
            <w:webHidden/>
          </w:rPr>
          <w:tab/>
        </w:r>
        <w:r w:rsidR="00252B05">
          <w:rPr>
            <w:noProof/>
            <w:webHidden/>
          </w:rPr>
          <w:fldChar w:fldCharType="begin"/>
        </w:r>
        <w:r w:rsidR="00252B05">
          <w:rPr>
            <w:noProof/>
            <w:webHidden/>
          </w:rPr>
          <w:instrText xml:space="preserve"> PAGEREF _Toc204894016 \h </w:instrText>
        </w:r>
        <w:r w:rsidR="00252B05">
          <w:rPr>
            <w:noProof/>
            <w:webHidden/>
          </w:rPr>
        </w:r>
        <w:r w:rsidR="00252B05">
          <w:rPr>
            <w:noProof/>
            <w:webHidden/>
          </w:rPr>
          <w:fldChar w:fldCharType="separate"/>
        </w:r>
        <w:r w:rsidR="00252B05">
          <w:rPr>
            <w:noProof/>
            <w:webHidden/>
          </w:rPr>
          <w:t>36</w:t>
        </w:r>
        <w:r w:rsidR="00252B05">
          <w:rPr>
            <w:noProof/>
            <w:webHidden/>
          </w:rPr>
          <w:fldChar w:fldCharType="end"/>
        </w:r>
      </w:hyperlink>
    </w:p>
    <w:p w14:paraId="757BF6D3" w14:textId="75642758"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17" w:history="1">
        <w:r w:rsidR="00252B05" w:rsidRPr="001328D2">
          <w:rPr>
            <w:rStyle w:val="Kpr"/>
            <w:noProof/>
          </w:rPr>
          <w:t>Şekil 20. Lumbal vertebranın insersiyon açısı ölçümü</w:t>
        </w:r>
        <w:r w:rsidR="00252B05">
          <w:rPr>
            <w:noProof/>
            <w:webHidden/>
          </w:rPr>
          <w:tab/>
        </w:r>
        <w:r w:rsidR="00252B05">
          <w:rPr>
            <w:noProof/>
            <w:webHidden/>
          </w:rPr>
          <w:fldChar w:fldCharType="begin"/>
        </w:r>
        <w:r w:rsidR="00252B05">
          <w:rPr>
            <w:noProof/>
            <w:webHidden/>
          </w:rPr>
          <w:instrText xml:space="preserve"> PAGEREF _Toc204894017 \h </w:instrText>
        </w:r>
        <w:r w:rsidR="00252B05">
          <w:rPr>
            <w:noProof/>
            <w:webHidden/>
          </w:rPr>
        </w:r>
        <w:r w:rsidR="00252B05">
          <w:rPr>
            <w:noProof/>
            <w:webHidden/>
          </w:rPr>
          <w:fldChar w:fldCharType="separate"/>
        </w:r>
        <w:r w:rsidR="00252B05">
          <w:rPr>
            <w:noProof/>
            <w:webHidden/>
          </w:rPr>
          <w:t>36</w:t>
        </w:r>
        <w:r w:rsidR="00252B05">
          <w:rPr>
            <w:noProof/>
            <w:webHidden/>
          </w:rPr>
          <w:fldChar w:fldCharType="end"/>
        </w:r>
      </w:hyperlink>
    </w:p>
    <w:p w14:paraId="2FB90014" w14:textId="022BD766"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18" w:history="1">
        <w:r w:rsidR="00252B05" w:rsidRPr="001328D2">
          <w:rPr>
            <w:rStyle w:val="Kpr"/>
            <w:noProof/>
          </w:rPr>
          <w:t>Şekil 21. Paraspinal kasların dorsal ve ventral mesafelerinin ölçümü</w:t>
        </w:r>
        <w:r w:rsidR="00252B05">
          <w:rPr>
            <w:noProof/>
            <w:webHidden/>
          </w:rPr>
          <w:tab/>
        </w:r>
        <w:r w:rsidR="00252B05">
          <w:rPr>
            <w:noProof/>
            <w:webHidden/>
          </w:rPr>
          <w:fldChar w:fldCharType="begin"/>
        </w:r>
        <w:r w:rsidR="00252B05">
          <w:rPr>
            <w:noProof/>
            <w:webHidden/>
          </w:rPr>
          <w:instrText xml:space="preserve"> PAGEREF _Toc204894018 \h </w:instrText>
        </w:r>
        <w:r w:rsidR="00252B05">
          <w:rPr>
            <w:noProof/>
            <w:webHidden/>
          </w:rPr>
        </w:r>
        <w:r w:rsidR="00252B05">
          <w:rPr>
            <w:noProof/>
            <w:webHidden/>
          </w:rPr>
          <w:fldChar w:fldCharType="separate"/>
        </w:r>
        <w:r w:rsidR="00252B05">
          <w:rPr>
            <w:noProof/>
            <w:webHidden/>
          </w:rPr>
          <w:t>37</w:t>
        </w:r>
        <w:r w:rsidR="00252B05">
          <w:rPr>
            <w:noProof/>
            <w:webHidden/>
          </w:rPr>
          <w:fldChar w:fldCharType="end"/>
        </w:r>
      </w:hyperlink>
    </w:p>
    <w:p w14:paraId="6744C9D1" w14:textId="71DD39A7"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19" w:history="1">
        <w:r w:rsidR="00252B05" w:rsidRPr="001328D2">
          <w:rPr>
            <w:rStyle w:val="Kpr"/>
            <w:noProof/>
          </w:rPr>
          <w:t>Şekil 22. Laminar stabilizasyon için yapılan ölçümler</w:t>
        </w:r>
        <w:r w:rsidR="00252B05">
          <w:rPr>
            <w:noProof/>
            <w:webHidden/>
          </w:rPr>
          <w:tab/>
        </w:r>
        <w:r w:rsidR="00252B05">
          <w:rPr>
            <w:noProof/>
            <w:webHidden/>
          </w:rPr>
          <w:fldChar w:fldCharType="begin"/>
        </w:r>
        <w:r w:rsidR="00252B05">
          <w:rPr>
            <w:noProof/>
            <w:webHidden/>
          </w:rPr>
          <w:instrText xml:space="preserve"> PAGEREF _Toc204894019 \h </w:instrText>
        </w:r>
        <w:r w:rsidR="00252B05">
          <w:rPr>
            <w:noProof/>
            <w:webHidden/>
          </w:rPr>
        </w:r>
        <w:r w:rsidR="00252B05">
          <w:rPr>
            <w:noProof/>
            <w:webHidden/>
          </w:rPr>
          <w:fldChar w:fldCharType="separate"/>
        </w:r>
        <w:r w:rsidR="00252B05">
          <w:rPr>
            <w:noProof/>
            <w:webHidden/>
          </w:rPr>
          <w:t>37</w:t>
        </w:r>
        <w:r w:rsidR="00252B05">
          <w:rPr>
            <w:noProof/>
            <w:webHidden/>
          </w:rPr>
          <w:fldChar w:fldCharType="end"/>
        </w:r>
      </w:hyperlink>
    </w:p>
    <w:p w14:paraId="54FF4CDD" w14:textId="66E8E594"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20" w:history="1">
        <w:r w:rsidR="00252B05" w:rsidRPr="001328D2">
          <w:rPr>
            <w:rStyle w:val="Kpr"/>
            <w:noProof/>
          </w:rPr>
          <w:t>Şekil 23. İkinci servikal vertebrada yapılan foramen transversaiumlar iç korteksleri arasındaki mesafenin ölçüldüğü cinsiyet tayininden bir kesit</w:t>
        </w:r>
        <w:r w:rsidR="00252B05">
          <w:rPr>
            <w:noProof/>
            <w:webHidden/>
          </w:rPr>
          <w:tab/>
        </w:r>
        <w:r w:rsidR="00252B05">
          <w:rPr>
            <w:noProof/>
            <w:webHidden/>
          </w:rPr>
          <w:fldChar w:fldCharType="begin"/>
        </w:r>
        <w:r w:rsidR="00252B05">
          <w:rPr>
            <w:noProof/>
            <w:webHidden/>
          </w:rPr>
          <w:instrText xml:space="preserve"> PAGEREF _Toc204894020 \h </w:instrText>
        </w:r>
        <w:r w:rsidR="00252B05">
          <w:rPr>
            <w:noProof/>
            <w:webHidden/>
          </w:rPr>
        </w:r>
        <w:r w:rsidR="00252B05">
          <w:rPr>
            <w:noProof/>
            <w:webHidden/>
          </w:rPr>
          <w:fldChar w:fldCharType="separate"/>
        </w:r>
        <w:r w:rsidR="00252B05">
          <w:rPr>
            <w:noProof/>
            <w:webHidden/>
          </w:rPr>
          <w:t>38</w:t>
        </w:r>
        <w:r w:rsidR="00252B05">
          <w:rPr>
            <w:noProof/>
            <w:webHidden/>
          </w:rPr>
          <w:fldChar w:fldCharType="end"/>
        </w:r>
      </w:hyperlink>
    </w:p>
    <w:p w14:paraId="61349060" w14:textId="71A164D9"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21" w:history="1">
        <w:r w:rsidR="00252B05" w:rsidRPr="001328D2">
          <w:rPr>
            <w:rStyle w:val="Kpr"/>
            <w:noProof/>
          </w:rPr>
          <w:t>Şekil 24. İkinci servikal vertebrada yapılan foramen transversaiumlar dış korteksleri arasındaki mesafenin ölçüldüğü cinsiyet tayininden bir kesit</w:t>
        </w:r>
        <w:r w:rsidR="00252B05">
          <w:rPr>
            <w:noProof/>
            <w:webHidden/>
          </w:rPr>
          <w:tab/>
        </w:r>
        <w:r w:rsidR="00252B05">
          <w:rPr>
            <w:noProof/>
            <w:webHidden/>
          </w:rPr>
          <w:fldChar w:fldCharType="begin"/>
        </w:r>
        <w:r w:rsidR="00252B05">
          <w:rPr>
            <w:noProof/>
            <w:webHidden/>
          </w:rPr>
          <w:instrText xml:space="preserve"> PAGEREF _Toc204894021 \h </w:instrText>
        </w:r>
        <w:r w:rsidR="00252B05">
          <w:rPr>
            <w:noProof/>
            <w:webHidden/>
          </w:rPr>
        </w:r>
        <w:r w:rsidR="00252B05">
          <w:rPr>
            <w:noProof/>
            <w:webHidden/>
          </w:rPr>
          <w:fldChar w:fldCharType="separate"/>
        </w:r>
        <w:r w:rsidR="00252B05">
          <w:rPr>
            <w:noProof/>
            <w:webHidden/>
          </w:rPr>
          <w:t>39</w:t>
        </w:r>
        <w:r w:rsidR="00252B05">
          <w:rPr>
            <w:noProof/>
            <w:webHidden/>
          </w:rPr>
          <w:fldChar w:fldCharType="end"/>
        </w:r>
      </w:hyperlink>
    </w:p>
    <w:p w14:paraId="3893A7C4" w14:textId="4635D720"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22" w:history="1">
        <w:r w:rsidR="00252B05" w:rsidRPr="001328D2">
          <w:rPr>
            <w:rStyle w:val="Kpr"/>
            <w:noProof/>
          </w:rPr>
          <w:t>Şekil 25. Sagittal kesitte spinal kanal yüksekliği ölçümünden önce yapılan hizalama işlemi</w:t>
        </w:r>
        <w:r w:rsidR="00252B05">
          <w:rPr>
            <w:noProof/>
            <w:webHidden/>
          </w:rPr>
          <w:tab/>
        </w:r>
        <w:r w:rsidR="00252B05">
          <w:rPr>
            <w:noProof/>
            <w:webHidden/>
          </w:rPr>
          <w:fldChar w:fldCharType="begin"/>
        </w:r>
        <w:r w:rsidR="00252B05">
          <w:rPr>
            <w:noProof/>
            <w:webHidden/>
          </w:rPr>
          <w:instrText xml:space="preserve"> PAGEREF _Toc204894022 \h </w:instrText>
        </w:r>
        <w:r w:rsidR="00252B05">
          <w:rPr>
            <w:noProof/>
            <w:webHidden/>
          </w:rPr>
        </w:r>
        <w:r w:rsidR="00252B05">
          <w:rPr>
            <w:noProof/>
            <w:webHidden/>
          </w:rPr>
          <w:fldChar w:fldCharType="separate"/>
        </w:r>
        <w:r w:rsidR="00252B05">
          <w:rPr>
            <w:noProof/>
            <w:webHidden/>
          </w:rPr>
          <w:t>39</w:t>
        </w:r>
        <w:r w:rsidR="00252B05">
          <w:rPr>
            <w:noProof/>
            <w:webHidden/>
          </w:rPr>
          <w:fldChar w:fldCharType="end"/>
        </w:r>
      </w:hyperlink>
    </w:p>
    <w:p w14:paraId="1397CB78" w14:textId="58B55952"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23" w:history="1">
        <w:r w:rsidR="00252B05" w:rsidRPr="001328D2">
          <w:rPr>
            <w:rStyle w:val="Kpr"/>
            <w:noProof/>
          </w:rPr>
          <w:t>Şekil 26. Sagittal kesitte spinal kanal yüksekliği ölçümü</w:t>
        </w:r>
        <w:r w:rsidR="00252B05">
          <w:rPr>
            <w:noProof/>
            <w:webHidden/>
          </w:rPr>
          <w:tab/>
        </w:r>
        <w:r w:rsidR="00252B05">
          <w:rPr>
            <w:noProof/>
            <w:webHidden/>
          </w:rPr>
          <w:fldChar w:fldCharType="begin"/>
        </w:r>
        <w:r w:rsidR="00252B05">
          <w:rPr>
            <w:noProof/>
            <w:webHidden/>
          </w:rPr>
          <w:instrText xml:space="preserve"> PAGEREF _Toc204894023 \h </w:instrText>
        </w:r>
        <w:r w:rsidR="00252B05">
          <w:rPr>
            <w:noProof/>
            <w:webHidden/>
          </w:rPr>
        </w:r>
        <w:r w:rsidR="00252B05">
          <w:rPr>
            <w:noProof/>
            <w:webHidden/>
          </w:rPr>
          <w:fldChar w:fldCharType="separate"/>
        </w:r>
        <w:r w:rsidR="00252B05">
          <w:rPr>
            <w:noProof/>
            <w:webHidden/>
          </w:rPr>
          <w:t>40</w:t>
        </w:r>
        <w:r w:rsidR="00252B05">
          <w:rPr>
            <w:noProof/>
            <w:webHidden/>
          </w:rPr>
          <w:fldChar w:fldCharType="end"/>
        </w:r>
      </w:hyperlink>
    </w:p>
    <w:p w14:paraId="41657616" w14:textId="771040B0"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24" w:history="1">
        <w:r w:rsidR="00252B05" w:rsidRPr="001328D2">
          <w:rPr>
            <w:rStyle w:val="Kpr"/>
            <w:noProof/>
          </w:rPr>
          <w:t>Şekil 27. Sagittal kesitte korpus vertebra uzunluğu ölçümü öncesinde yapıla hizalama işlemi</w:t>
        </w:r>
        <w:r w:rsidR="00252B05">
          <w:rPr>
            <w:noProof/>
            <w:webHidden/>
          </w:rPr>
          <w:tab/>
        </w:r>
        <w:r w:rsidR="00252B05">
          <w:rPr>
            <w:noProof/>
            <w:webHidden/>
          </w:rPr>
          <w:fldChar w:fldCharType="begin"/>
        </w:r>
        <w:r w:rsidR="00252B05">
          <w:rPr>
            <w:noProof/>
            <w:webHidden/>
          </w:rPr>
          <w:instrText xml:space="preserve"> PAGEREF _Toc204894024 \h </w:instrText>
        </w:r>
        <w:r w:rsidR="00252B05">
          <w:rPr>
            <w:noProof/>
            <w:webHidden/>
          </w:rPr>
        </w:r>
        <w:r w:rsidR="00252B05">
          <w:rPr>
            <w:noProof/>
            <w:webHidden/>
          </w:rPr>
          <w:fldChar w:fldCharType="separate"/>
        </w:r>
        <w:r w:rsidR="00252B05">
          <w:rPr>
            <w:noProof/>
            <w:webHidden/>
          </w:rPr>
          <w:t>40</w:t>
        </w:r>
        <w:r w:rsidR="00252B05">
          <w:rPr>
            <w:noProof/>
            <w:webHidden/>
          </w:rPr>
          <w:fldChar w:fldCharType="end"/>
        </w:r>
      </w:hyperlink>
    </w:p>
    <w:p w14:paraId="6C700C5F" w14:textId="5E104567"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25" w:history="1">
        <w:r w:rsidR="00252B05" w:rsidRPr="001328D2">
          <w:rPr>
            <w:rStyle w:val="Kpr"/>
            <w:noProof/>
          </w:rPr>
          <w:t>Şekil 28. Sagittal kesitte korpus vertebra uzunluğu ölçümü</w:t>
        </w:r>
        <w:r w:rsidR="00252B05">
          <w:rPr>
            <w:noProof/>
            <w:webHidden/>
          </w:rPr>
          <w:tab/>
        </w:r>
        <w:r w:rsidR="00252B05">
          <w:rPr>
            <w:noProof/>
            <w:webHidden/>
          </w:rPr>
          <w:fldChar w:fldCharType="begin"/>
        </w:r>
        <w:r w:rsidR="00252B05">
          <w:rPr>
            <w:noProof/>
            <w:webHidden/>
          </w:rPr>
          <w:instrText xml:space="preserve"> PAGEREF _Toc204894025 \h </w:instrText>
        </w:r>
        <w:r w:rsidR="00252B05">
          <w:rPr>
            <w:noProof/>
            <w:webHidden/>
          </w:rPr>
        </w:r>
        <w:r w:rsidR="00252B05">
          <w:rPr>
            <w:noProof/>
            <w:webHidden/>
          </w:rPr>
          <w:fldChar w:fldCharType="separate"/>
        </w:r>
        <w:r w:rsidR="00252B05">
          <w:rPr>
            <w:noProof/>
            <w:webHidden/>
          </w:rPr>
          <w:t>41</w:t>
        </w:r>
        <w:r w:rsidR="00252B05">
          <w:rPr>
            <w:noProof/>
            <w:webHidden/>
          </w:rPr>
          <w:fldChar w:fldCharType="end"/>
        </w:r>
      </w:hyperlink>
    </w:p>
    <w:p w14:paraId="2197854F" w14:textId="3049D56D"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26" w:history="1">
        <w:r w:rsidR="00252B05" w:rsidRPr="001328D2">
          <w:rPr>
            <w:rStyle w:val="Kpr"/>
            <w:noProof/>
          </w:rPr>
          <w:t>Şekil 29. Sagittal korpus vertebra yüksekliği</w:t>
        </w:r>
        <w:r w:rsidR="00252B05">
          <w:rPr>
            <w:noProof/>
            <w:webHidden/>
          </w:rPr>
          <w:tab/>
        </w:r>
        <w:r w:rsidR="00252B05">
          <w:rPr>
            <w:noProof/>
            <w:webHidden/>
          </w:rPr>
          <w:fldChar w:fldCharType="begin"/>
        </w:r>
        <w:r w:rsidR="00252B05">
          <w:rPr>
            <w:noProof/>
            <w:webHidden/>
          </w:rPr>
          <w:instrText xml:space="preserve"> PAGEREF _Toc204894026 \h </w:instrText>
        </w:r>
        <w:r w:rsidR="00252B05">
          <w:rPr>
            <w:noProof/>
            <w:webHidden/>
          </w:rPr>
        </w:r>
        <w:r w:rsidR="00252B05">
          <w:rPr>
            <w:noProof/>
            <w:webHidden/>
          </w:rPr>
          <w:fldChar w:fldCharType="separate"/>
        </w:r>
        <w:r w:rsidR="00252B05">
          <w:rPr>
            <w:noProof/>
            <w:webHidden/>
          </w:rPr>
          <w:t>41</w:t>
        </w:r>
        <w:r w:rsidR="00252B05">
          <w:rPr>
            <w:noProof/>
            <w:webHidden/>
          </w:rPr>
          <w:fldChar w:fldCharType="end"/>
        </w:r>
      </w:hyperlink>
    </w:p>
    <w:p w14:paraId="4CE1F7A6" w14:textId="06CAF523"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27" w:history="1">
        <w:r w:rsidR="00252B05" w:rsidRPr="001328D2">
          <w:rPr>
            <w:rStyle w:val="Kpr"/>
            <w:noProof/>
          </w:rPr>
          <w:t>Şekil 30. Dorsal kesitte korpus vertebra uzunluğunun yapılan ölçümü</w:t>
        </w:r>
        <w:r w:rsidR="00252B05">
          <w:rPr>
            <w:noProof/>
            <w:webHidden/>
          </w:rPr>
          <w:tab/>
        </w:r>
        <w:r w:rsidR="00252B05">
          <w:rPr>
            <w:noProof/>
            <w:webHidden/>
          </w:rPr>
          <w:fldChar w:fldCharType="begin"/>
        </w:r>
        <w:r w:rsidR="00252B05">
          <w:rPr>
            <w:noProof/>
            <w:webHidden/>
          </w:rPr>
          <w:instrText xml:space="preserve"> PAGEREF _Toc204894027 \h </w:instrText>
        </w:r>
        <w:r w:rsidR="00252B05">
          <w:rPr>
            <w:noProof/>
            <w:webHidden/>
          </w:rPr>
        </w:r>
        <w:r w:rsidR="00252B05">
          <w:rPr>
            <w:noProof/>
            <w:webHidden/>
          </w:rPr>
          <w:fldChar w:fldCharType="separate"/>
        </w:r>
        <w:r w:rsidR="00252B05">
          <w:rPr>
            <w:noProof/>
            <w:webHidden/>
          </w:rPr>
          <w:t>42</w:t>
        </w:r>
        <w:r w:rsidR="00252B05">
          <w:rPr>
            <w:noProof/>
            <w:webHidden/>
          </w:rPr>
          <w:fldChar w:fldCharType="end"/>
        </w:r>
      </w:hyperlink>
    </w:p>
    <w:p w14:paraId="13E66DE1" w14:textId="6CEF734C"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28" w:history="1">
        <w:r w:rsidR="00252B05" w:rsidRPr="001328D2">
          <w:rPr>
            <w:rStyle w:val="Kpr"/>
            <w:noProof/>
          </w:rPr>
          <w:t>Şekil 31. Maksimum vertebra yüksekliği</w:t>
        </w:r>
        <w:r w:rsidR="00252B05">
          <w:rPr>
            <w:noProof/>
            <w:webHidden/>
          </w:rPr>
          <w:tab/>
        </w:r>
        <w:r w:rsidR="00252B05">
          <w:rPr>
            <w:noProof/>
            <w:webHidden/>
          </w:rPr>
          <w:fldChar w:fldCharType="begin"/>
        </w:r>
        <w:r w:rsidR="00252B05">
          <w:rPr>
            <w:noProof/>
            <w:webHidden/>
          </w:rPr>
          <w:instrText xml:space="preserve"> PAGEREF _Toc204894028 \h </w:instrText>
        </w:r>
        <w:r w:rsidR="00252B05">
          <w:rPr>
            <w:noProof/>
            <w:webHidden/>
          </w:rPr>
        </w:r>
        <w:r w:rsidR="00252B05">
          <w:rPr>
            <w:noProof/>
            <w:webHidden/>
          </w:rPr>
          <w:fldChar w:fldCharType="separate"/>
        </w:r>
        <w:r w:rsidR="00252B05">
          <w:rPr>
            <w:noProof/>
            <w:webHidden/>
          </w:rPr>
          <w:t>42</w:t>
        </w:r>
        <w:r w:rsidR="00252B05">
          <w:rPr>
            <w:noProof/>
            <w:webHidden/>
          </w:rPr>
          <w:fldChar w:fldCharType="end"/>
        </w:r>
      </w:hyperlink>
    </w:p>
    <w:p w14:paraId="0A120AA9" w14:textId="2A8A7A12"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29" w:history="1">
        <w:r w:rsidR="00252B05" w:rsidRPr="001328D2">
          <w:rPr>
            <w:rStyle w:val="Kpr"/>
            <w:noProof/>
          </w:rPr>
          <w:t>Şekil 32. Lumbosakral açının ölçümü</w:t>
        </w:r>
        <w:r w:rsidR="00252B05">
          <w:rPr>
            <w:noProof/>
            <w:webHidden/>
          </w:rPr>
          <w:tab/>
        </w:r>
        <w:r w:rsidR="00252B05">
          <w:rPr>
            <w:noProof/>
            <w:webHidden/>
          </w:rPr>
          <w:fldChar w:fldCharType="begin"/>
        </w:r>
        <w:r w:rsidR="00252B05">
          <w:rPr>
            <w:noProof/>
            <w:webHidden/>
          </w:rPr>
          <w:instrText xml:space="preserve"> PAGEREF _Toc204894029 \h </w:instrText>
        </w:r>
        <w:r w:rsidR="00252B05">
          <w:rPr>
            <w:noProof/>
            <w:webHidden/>
          </w:rPr>
        </w:r>
        <w:r w:rsidR="00252B05">
          <w:rPr>
            <w:noProof/>
            <w:webHidden/>
          </w:rPr>
          <w:fldChar w:fldCharType="separate"/>
        </w:r>
        <w:r w:rsidR="00252B05">
          <w:rPr>
            <w:noProof/>
            <w:webHidden/>
          </w:rPr>
          <w:t>43</w:t>
        </w:r>
        <w:r w:rsidR="00252B05">
          <w:rPr>
            <w:noProof/>
            <w:webHidden/>
          </w:rPr>
          <w:fldChar w:fldCharType="end"/>
        </w:r>
      </w:hyperlink>
    </w:p>
    <w:p w14:paraId="712FB887" w14:textId="4A6587AD"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30" w:history="1">
        <w:r w:rsidR="00252B05" w:rsidRPr="001328D2">
          <w:rPr>
            <w:rStyle w:val="Kpr"/>
            <w:noProof/>
          </w:rPr>
          <w:t>Şekil 33. Foramen transversariumların genişlik ve yükseklik uzunluklarının ölçümü</w:t>
        </w:r>
        <w:r w:rsidR="00252B05">
          <w:rPr>
            <w:noProof/>
            <w:webHidden/>
          </w:rPr>
          <w:tab/>
        </w:r>
        <w:r w:rsidR="00252B05">
          <w:rPr>
            <w:noProof/>
            <w:webHidden/>
          </w:rPr>
          <w:fldChar w:fldCharType="begin"/>
        </w:r>
        <w:r w:rsidR="00252B05">
          <w:rPr>
            <w:noProof/>
            <w:webHidden/>
          </w:rPr>
          <w:instrText xml:space="preserve"> PAGEREF _Toc204894030 \h </w:instrText>
        </w:r>
        <w:r w:rsidR="00252B05">
          <w:rPr>
            <w:noProof/>
            <w:webHidden/>
          </w:rPr>
        </w:r>
        <w:r w:rsidR="00252B05">
          <w:rPr>
            <w:noProof/>
            <w:webHidden/>
          </w:rPr>
          <w:fldChar w:fldCharType="separate"/>
        </w:r>
        <w:r w:rsidR="00252B05">
          <w:rPr>
            <w:noProof/>
            <w:webHidden/>
          </w:rPr>
          <w:t>43</w:t>
        </w:r>
        <w:r w:rsidR="00252B05">
          <w:rPr>
            <w:noProof/>
            <w:webHidden/>
          </w:rPr>
          <w:fldChar w:fldCharType="end"/>
        </w:r>
      </w:hyperlink>
    </w:p>
    <w:p w14:paraId="4EC709A7" w14:textId="66D2BCD1"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31" w:history="1">
        <w:r w:rsidR="00252B05" w:rsidRPr="001328D2">
          <w:rPr>
            <w:rStyle w:val="Kpr"/>
            <w:noProof/>
          </w:rPr>
          <w:t>Şekil 34. Servikal Vertebralarda Ortalama İnsersiyon Açılarının Grafik Görünümü</w:t>
        </w:r>
        <w:r w:rsidR="00252B05">
          <w:rPr>
            <w:noProof/>
            <w:webHidden/>
          </w:rPr>
          <w:tab/>
        </w:r>
        <w:r w:rsidR="00252B05">
          <w:rPr>
            <w:noProof/>
            <w:webHidden/>
          </w:rPr>
          <w:fldChar w:fldCharType="begin"/>
        </w:r>
        <w:r w:rsidR="00252B05">
          <w:rPr>
            <w:noProof/>
            <w:webHidden/>
          </w:rPr>
          <w:instrText xml:space="preserve"> PAGEREF _Toc204894031 \h </w:instrText>
        </w:r>
        <w:r w:rsidR="00252B05">
          <w:rPr>
            <w:noProof/>
            <w:webHidden/>
          </w:rPr>
        </w:r>
        <w:r w:rsidR="00252B05">
          <w:rPr>
            <w:noProof/>
            <w:webHidden/>
          </w:rPr>
          <w:fldChar w:fldCharType="separate"/>
        </w:r>
        <w:r w:rsidR="00252B05">
          <w:rPr>
            <w:noProof/>
            <w:webHidden/>
          </w:rPr>
          <w:t>48</w:t>
        </w:r>
        <w:r w:rsidR="00252B05">
          <w:rPr>
            <w:noProof/>
            <w:webHidden/>
          </w:rPr>
          <w:fldChar w:fldCharType="end"/>
        </w:r>
      </w:hyperlink>
    </w:p>
    <w:p w14:paraId="44CA3A30" w14:textId="288DB563"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32" w:history="1">
        <w:r w:rsidR="00252B05" w:rsidRPr="001328D2">
          <w:rPr>
            <w:rStyle w:val="Kpr"/>
            <w:noProof/>
          </w:rPr>
          <w:t>Şekil 35. Servikal ve Torakal Vertebralarda Ortalama İnsersiyon Açılarının Grafik Görünümü</w:t>
        </w:r>
        <w:r w:rsidR="00252B05">
          <w:rPr>
            <w:noProof/>
            <w:webHidden/>
          </w:rPr>
          <w:tab/>
        </w:r>
        <w:r w:rsidR="00252B05">
          <w:rPr>
            <w:noProof/>
            <w:webHidden/>
          </w:rPr>
          <w:fldChar w:fldCharType="begin"/>
        </w:r>
        <w:r w:rsidR="00252B05">
          <w:rPr>
            <w:noProof/>
            <w:webHidden/>
          </w:rPr>
          <w:instrText xml:space="preserve"> PAGEREF _Toc204894032 \h </w:instrText>
        </w:r>
        <w:r w:rsidR="00252B05">
          <w:rPr>
            <w:noProof/>
            <w:webHidden/>
          </w:rPr>
        </w:r>
        <w:r w:rsidR="00252B05">
          <w:rPr>
            <w:noProof/>
            <w:webHidden/>
          </w:rPr>
          <w:fldChar w:fldCharType="separate"/>
        </w:r>
        <w:r w:rsidR="00252B05">
          <w:rPr>
            <w:noProof/>
            <w:webHidden/>
          </w:rPr>
          <w:t>49</w:t>
        </w:r>
        <w:r w:rsidR="00252B05">
          <w:rPr>
            <w:noProof/>
            <w:webHidden/>
          </w:rPr>
          <w:fldChar w:fldCharType="end"/>
        </w:r>
      </w:hyperlink>
    </w:p>
    <w:p w14:paraId="1D271A35" w14:textId="2CC0DDB5"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33" w:history="1">
        <w:r w:rsidR="00252B05" w:rsidRPr="001328D2">
          <w:rPr>
            <w:rStyle w:val="Kpr"/>
            <w:noProof/>
          </w:rPr>
          <w:t>Şekil 36. Servikal ve Lumbal Vertebralarda Ortalama İnsersiyon Açısı Grafik Görünümü</w:t>
        </w:r>
        <w:r w:rsidR="00252B05">
          <w:rPr>
            <w:noProof/>
            <w:webHidden/>
          </w:rPr>
          <w:tab/>
        </w:r>
        <w:r w:rsidR="00252B05">
          <w:rPr>
            <w:noProof/>
            <w:webHidden/>
          </w:rPr>
          <w:fldChar w:fldCharType="begin"/>
        </w:r>
        <w:r w:rsidR="00252B05">
          <w:rPr>
            <w:noProof/>
            <w:webHidden/>
          </w:rPr>
          <w:instrText xml:space="preserve"> PAGEREF _Toc204894033 \h </w:instrText>
        </w:r>
        <w:r w:rsidR="00252B05">
          <w:rPr>
            <w:noProof/>
            <w:webHidden/>
          </w:rPr>
        </w:r>
        <w:r w:rsidR="00252B05">
          <w:rPr>
            <w:noProof/>
            <w:webHidden/>
          </w:rPr>
          <w:fldChar w:fldCharType="separate"/>
        </w:r>
        <w:r w:rsidR="00252B05">
          <w:rPr>
            <w:noProof/>
            <w:webHidden/>
          </w:rPr>
          <w:t>50</w:t>
        </w:r>
        <w:r w:rsidR="00252B05">
          <w:rPr>
            <w:noProof/>
            <w:webHidden/>
          </w:rPr>
          <w:fldChar w:fldCharType="end"/>
        </w:r>
      </w:hyperlink>
    </w:p>
    <w:p w14:paraId="002523C5" w14:textId="53723AB1"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34" w:history="1">
        <w:r w:rsidR="00252B05" w:rsidRPr="001328D2">
          <w:rPr>
            <w:rStyle w:val="Kpr"/>
            <w:noProof/>
          </w:rPr>
          <w:t>Şekil 37. Torakal Vertebralarda İnsersiyon Açıları Grafik Görünümü</w:t>
        </w:r>
        <w:r w:rsidR="00252B05">
          <w:rPr>
            <w:noProof/>
            <w:webHidden/>
          </w:rPr>
          <w:tab/>
        </w:r>
        <w:r w:rsidR="00252B05">
          <w:rPr>
            <w:noProof/>
            <w:webHidden/>
          </w:rPr>
          <w:fldChar w:fldCharType="begin"/>
        </w:r>
        <w:r w:rsidR="00252B05">
          <w:rPr>
            <w:noProof/>
            <w:webHidden/>
          </w:rPr>
          <w:instrText xml:space="preserve"> PAGEREF _Toc204894034 \h </w:instrText>
        </w:r>
        <w:r w:rsidR="00252B05">
          <w:rPr>
            <w:noProof/>
            <w:webHidden/>
          </w:rPr>
        </w:r>
        <w:r w:rsidR="00252B05">
          <w:rPr>
            <w:noProof/>
            <w:webHidden/>
          </w:rPr>
          <w:fldChar w:fldCharType="separate"/>
        </w:r>
        <w:r w:rsidR="00252B05">
          <w:rPr>
            <w:noProof/>
            <w:webHidden/>
          </w:rPr>
          <w:t>53</w:t>
        </w:r>
        <w:r w:rsidR="00252B05">
          <w:rPr>
            <w:noProof/>
            <w:webHidden/>
          </w:rPr>
          <w:fldChar w:fldCharType="end"/>
        </w:r>
      </w:hyperlink>
    </w:p>
    <w:p w14:paraId="2BD9FF1B" w14:textId="1042AA18"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35" w:history="1">
        <w:r w:rsidR="00252B05" w:rsidRPr="001328D2">
          <w:rPr>
            <w:rStyle w:val="Kpr"/>
            <w:noProof/>
          </w:rPr>
          <w:t>Şekil 38. Lumbal Vertebralarda İnsersiyon Açılar Grafik Görünümü</w:t>
        </w:r>
        <w:r w:rsidR="00252B05">
          <w:rPr>
            <w:noProof/>
            <w:webHidden/>
          </w:rPr>
          <w:tab/>
        </w:r>
        <w:r w:rsidR="00252B05">
          <w:rPr>
            <w:noProof/>
            <w:webHidden/>
          </w:rPr>
          <w:fldChar w:fldCharType="begin"/>
        </w:r>
        <w:r w:rsidR="00252B05">
          <w:rPr>
            <w:noProof/>
            <w:webHidden/>
          </w:rPr>
          <w:instrText xml:space="preserve"> PAGEREF _Toc204894035 \h </w:instrText>
        </w:r>
        <w:r w:rsidR="00252B05">
          <w:rPr>
            <w:noProof/>
            <w:webHidden/>
          </w:rPr>
        </w:r>
        <w:r w:rsidR="00252B05">
          <w:rPr>
            <w:noProof/>
            <w:webHidden/>
          </w:rPr>
          <w:fldChar w:fldCharType="separate"/>
        </w:r>
        <w:r w:rsidR="00252B05">
          <w:rPr>
            <w:noProof/>
            <w:webHidden/>
          </w:rPr>
          <w:t>55</w:t>
        </w:r>
        <w:r w:rsidR="00252B05">
          <w:rPr>
            <w:noProof/>
            <w:webHidden/>
          </w:rPr>
          <w:fldChar w:fldCharType="end"/>
        </w:r>
      </w:hyperlink>
    </w:p>
    <w:p w14:paraId="651C6DAC" w14:textId="13B84CCE"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36" w:history="1">
        <w:r w:rsidR="00252B05" w:rsidRPr="001328D2">
          <w:rPr>
            <w:rStyle w:val="Kpr"/>
            <w:noProof/>
          </w:rPr>
          <w:t>Şekil 39. Torakal ve Lumbal Vertebraların İnsersiyon Açıları Grafik Görünümü</w:t>
        </w:r>
        <w:r w:rsidR="00252B05">
          <w:rPr>
            <w:noProof/>
            <w:webHidden/>
          </w:rPr>
          <w:tab/>
        </w:r>
        <w:r w:rsidR="00252B05">
          <w:rPr>
            <w:noProof/>
            <w:webHidden/>
          </w:rPr>
          <w:fldChar w:fldCharType="begin"/>
        </w:r>
        <w:r w:rsidR="00252B05">
          <w:rPr>
            <w:noProof/>
            <w:webHidden/>
          </w:rPr>
          <w:instrText xml:space="preserve"> PAGEREF _Toc204894036 \h </w:instrText>
        </w:r>
        <w:r w:rsidR="00252B05">
          <w:rPr>
            <w:noProof/>
            <w:webHidden/>
          </w:rPr>
        </w:r>
        <w:r w:rsidR="00252B05">
          <w:rPr>
            <w:noProof/>
            <w:webHidden/>
          </w:rPr>
          <w:fldChar w:fldCharType="separate"/>
        </w:r>
        <w:r w:rsidR="00252B05">
          <w:rPr>
            <w:noProof/>
            <w:webHidden/>
          </w:rPr>
          <w:t>56</w:t>
        </w:r>
        <w:r w:rsidR="00252B05">
          <w:rPr>
            <w:noProof/>
            <w:webHidden/>
          </w:rPr>
          <w:fldChar w:fldCharType="end"/>
        </w:r>
      </w:hyperlink>
    </w:p>
    <w:p w14:paraId="0EA856EC" w14:textId="0D95B435"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37" w:history="1">
        <w:r w:rsidR="00252B05" w:rsidRPr="001328D2">
          <w:rPr>
            <w:rStyle w:val="Kpr"/>
            <w:noProof/>
          </w:rPr>
          <w:t>Şekil 40. Servikal Vertebralarda Orta Hattan Sapma Mesafesi Uzunluklarının Grafik Görünümü</w:t>
        </w:r>
        <w:r w:rsidR="00252B05">
          <w:rPr>
            <w:noProof/>
            <w:webHidden/>
          </w:rPr>
          <w:tab/>
        </w:r>
        <w:r w:rsidR="00252B05">
          <w:rPr>
            <w:noProof/>
            <w:webHidden/>
          </w:rPr>
          <w:fldChar w:fldCharType="begin"/>
        </w:r>
        <w:r w:rsidR="00252B05">
          <w:rPr>
            <w:noProof/>
            <w:webHidden/>
          </w:rPr>
          <w:instrText xml:space="preserve"> PAGEREF _Toc204894037 \h </w:instrText>
        </w:r>
        <w:r w:rsidR="00252B05">
          <w:rPr>
            <w:noProof/>
            <w:webHidden/>
          </w:rPr>
        </w:r>
        <w:r w:rsidR="00252B05">
          <w:rPr>
            <w:noProof/>
            <w:webHidden/>
          </w:rPr>
          <w:fldChar w:fldCharType="separate"/>
        </w:r>
        <w:r w:rsidR="00252B05">
          <w:rPr>
            <w:noProof/>
            <w:webHidden/>
          </w:rPr>
          <w:t>58</w:t>
        </w:r>
        <w:r w:rsidR="00252B05">
          <w:rPr>
            <w:noProof/>
            <w:webHidden/>
          </w:rPr>
          <w:fldChar w:fldCharType="end"/>
        </w:r>
      </w:hyperlink>
    </w:p>
    <w:p w14:paraId="6B1B63BD" w14:textId="10C5F9AB"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38" w:history="1">
        <w:r w:rsidR="00252B05" w:rsidRPr="001328D2">
          <w:rPr>
            <w:rStyle w:val="Kpr"/>
            <w:noProof/>
          </w:rPr>
          <w:t>Şekil 41. Torakal Vertebralarda Sol Laminar Uzunluk Ölçümlerinin Grafik Görünümü</w:t>
        </w:r>
        <w:r w:rsidR="00252B05">
          <w:rPr>
            <w:noProof/>
            <w:webHidden/>
          </w:rPr>
          <w:tab/>
        </w:r>
        <w:r w:rsidR="00252B05">
          <w:rPr>
            <w:noProof/>
            <w:webHidden/>
          </w:rPr>
          <w:fldChar w:fldCharType="begin"/>
        </w:r>
        <w:r w:rsidR="00252B05">
          <w:rPr>
            <w:noProof/>
            <w:webHidden/>
          </w:rPr>
          <w:instrText xml:space="preserve"> PAGEREF _Toc204894038 \h </w:instrText>
        </w:r>
        <w:r w:rsidR="00252B05">
          <w:rPr>
            <w:noProof/>
            <w:webHidden/>
          </w:rPr>
        </w:r>
        <w:r w:rsidR="00252B05">
          <w:rPr>
            <w:noProof/>
            <w:webHidden/>
          </w:rPr>
          <w:fldChar w:fldCharType="separate"/>
        </w:r>
        <w:r w:rsidR="00252B05">
          <w:rPr>
            <w:noProof/>
            <w:webHidden/>
          </w:rPr>
          <w:t>61</w:t>
        </w:r>
        <w:r w:rsidR="00252B05">
          <w:rPr>
            <w:noProof/>
            <w:webHidden/>
          </w:rPr>
          <w:fldChar w:fldCharType="end"/>
        </w:r>
      </w:hyperlink>
    </w:p>
    <w:p w14:paraId="14CE38DB" w14:textId="6F87C042"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39" w:history="1">
        <w:r w:rsidR="00252B05" w:rsidRPr="001328D2">
          <w:rPr>
            <w:rStyle w:val="Kpr"/>
            <w:noProof/>
          </w:rPr>
          <w:t>Şekil 42. Torakal Bölgenin Sağ Laminar Uzunluk Ölçümleri Grafik Görünümü</w:t>
        </w:r>
        <w:r w:rsidR="00252B05">
          <w:rPr>
            <w:noProof/>
            <w:webHidden/>
          </w:rPr>
          <w:tab/>
        </w:r>
        <w:r w:rsidR="00252B05">
          <w:rPr>
            <w:noProof/>
            <w:webHidden/>
          </w:rPr>
          <w:fldChar w:fldCharType="begin"/>
        </w:r>
        <w:r w:rsidR="00252B05">
          <w:rPr>
            <w:noProof/>
            <w:webHidden/>
          </w:rPr>
          <w:instrText xml:space="preserve"> PAGEREF _Toc204894039 \h </w:instrText>
        </w:r>
        <w:r w:rsidR="00252B05">
          <w:rPr>
            <w:noProof/>
            <w:webHidden/>
          </w:rPr>
        </w:r>
        <w:r w:rsidR="00252B05">
          <w:rPr>
            <w:noProof/>
            <w:webHidden/>
          </w:rPr>
          <w:fldChar w:fldCharType="separate"/>
        </w:r>
        <w:r w:rsidR="00252B05">
          <w:rPr>
            <w:noProof/>
            <w:webHidden/>
          </w:rPr>
          <w:t>63</w:t>
        </w:r>
        <w:r w:rsidR="00252B05">
          <w:rPr>
            <w:noProof/>
            <w:webHidden/>
          </w:rPr>
          <w:fldChar w:fldCharType="end"/>
        </w:r>
      </w:hyperlink>
    </w:p>
    <w:p w14:paraId="4667F250" w14:textId="5C63C237"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40" w:history="1">
        <w:r w:rsidR="00252B05" w:rsidRPr="001328D2">
          <w:rPr>
            <w:rStyle w:val="Kpr"/>
            <w:noProof/>
          </w:rPr>
          <w:t>Şekil 43. Lumbal Bölgenin Sol Laminar Uzunluk Ölçümlerinin Grafik Görünümü</w:t>
        </w:r>
        <w:r w:rsidR="00252B05">
          <w:rPr>
            <w:noProof/>
            <w:webHidden/>
          </w:rPr>
          <w:tab/>
        </w:r>
        <w:r w:rsidR="00252B05">
          <w:rPr>
            <w:noProof/>
            <w:webHidden/>
          </w:rPr>
          <w:fldChar w:fldCharType="begin"/>
        </w:r>
        <w:r w:rsidR="00252B05">
          <w:rPr>
            <w:noProof/>
            <w:webHidden/>
          </w:rPr>
          <w:instrText xml:space="preserve"> PAGEREF _Toc204894040 \h </w:instrText>
        </w:r>
        <w:r w:rsidR="00252B05">
          <w:rPr>
            <w:noProof/>
            <w:webHidden/>
          </w:rPr>
        </w:r>
        <w:r w:rsidR="00252B05">
          <w:rPr>
            <w:noProof/>
            <w:webHidden/>
          </w:rPr>
          <w:fldChar w:fldCharType="separate"/>
        </w:r>
        <w:r w:rsidR="00252B05">
          <w:rPr>
            <w:noProof/>
            <w:webHidden/>
          </w:rPr>
          <w:t>65</w:t>
        </w:r>
        <w:r w:rsidR="00252B05">
          <w:rPr>
            <w:noProof/>
            <w:webHidden/>
          </w:rPr>
          <w:fldChar w:fldCharType="end"/>
        </w:r>
      </w:hyperlink>
    </w:p>
    <w:p w14:paraId="1CC7CF37" w14:textId="1ABB08FA"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41" w:history="1">
        <w:r w:rsidR="00252B05" w:rsidRPr="001328D2">
          <w:rPr>
            <w:rStyle w:val="Kpr"/>
            <w:noProof/>
          </w:rPr>
          <w:t>Şekil 44. Lumbal Vertebraların Sağ Laminar Uzunluk Ölçümlerinin Grafik Görünümü</w:t>
        </w:r>
        <w:r w:rsidR="00252B05">
          <w:rPr>
            <w:noProof/>
            <w:webHidden/>
          </w:rPr>
          <w:tab/>
        </w:r>
        <w:r w:rsidR="00252B05">
          <w:rPr>
            <w:noProof/>
            <w:webHidden/>
          </w:rPr>
          <w:fldChar w:fldCharType="begin"/>
        </w:r>
        <w:r w:rsidR="00252B05">
          <w:rPr>
            <w:noProof/>
            <w:webHidden/>
          </w:rPr>
          <w:instrText xml:space="preserve"> PAGEREF _Toc204894041 \h </w:instrText>
        </w:r>
        <w:r w:rsidR="00252B05">
          <w:rPr>
            <w:noProof/>
            <w:webHidden/>
          </w:rPr>
        </w:r>
        <w:r w:rsidR="00252B05">
          <w:rPr>
            <w:noProof/>
            <w:webHidden/>
          </w:rPr>
          <w:fldChar w:fldCharType="separate"/>
        </w:r>
        <w:r w:rsidR="00252B05">
          <w:rPr>
            <w:noProof/>
            <w:webHidden/>
          </w:rPr>
          <w:t>67</w:t>
        </w:r>
        <w:r w:rsidR="00252B05">
          <w:rPr>
            <w:noProof/>
            <w:webHidden/>
          </w:rPr>
          <w:fldChar w:fldCharType="end"/>
        </w:r>
      </w:hyperlink>
    </w:p>
    <w:p w14:paraId="386536E4" w14:textId="230C4A68"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42" w:history="1">
        <w:r w:rsidR="00252B05" w:rsidRPr="001328D2">
          <w:rPr>
            <w:rStyle w:val="Kpr"/>
            <w:noProof/>
          </w:rPr>
          <w:t>Şekil 45. Servikal Vertebraların Korpus Vertebra Yükseklik Ölçümlerinin Grafik Görünümü</w:t>
        </w:r>
        <w:r w:rsidR="00252B05">
          <w:rPr>
            <w:noProof/>
            <w:webHidden/>
          </w:rPr>
          <w:tab/>
        </w:r>
        <w:r w:rsidR="00252B05">
          <w:rPr>
            <w:noProof/>
            <w:webHidden/>
          </w:rPr>
          <w:fldChar w:fldCharType="begin"/>
        </w:r>
        <w:r w:rsidR="00252B05">
          <w:rPr>
            <w:noProof/>
            <w:webHidden/>
          </w:rPr>
          <w:instrText xml:space="preserve"> PAGEREF _Toc204894042 \h </w:instrText>
        </w:r>
        <w:r w:rsidR="00252B05">
          <w:rPr>
            <w:noProof/>
            <w:webHidden/>
          </w:rPr>
        </w:r>
        <w:r w:rsidR="00252B05">
          <w:rPr>
            <w:noProof/>
            <w:webHidden/>
          </w:rPr>
          <w:fldChar w:fldCharType="separate"/>
        </w:r>
        <w:r w:rsidR="00252B05">
          <w:rPr>
            <w:noProof/>
            <w:webHidden/>
          </w:rPr>
          <w:t>74</w:t>
        </w:r>
        <w:r w:rsidR="00252B05">
          <w:rPr>
            <w:noProof/>
            <w:webHidden/>
          </w:rPr>
          <w:fldChar w:fldCharType="end"/>
        </w:r>
      </w:hyperlink>
    </w:p>
    <w:p w14:paraId="1DF78E5D" w14:textId="7B59F2C2"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43" w:history="1">
        <w:r w:rsidR="00252B05" w:rsidRPr="001328D2">
          <w:rPr>
            <w:rStyle w:val="Kpr"/>
            <w:noProof/>
          </w:rPr>
          <w:t>Şekil 46. Servikal Bölgenin Korpus Vertebra Yüksekliklerinin Ölçümü Grafik Görünümü</w:t>
        </w:r>
        <w:r w:rsidR="00252B05">
          <w:rPr>
            <w:noProof/>
            <w:webHidden/>
          </w:rPr>
          <w:tab/>
        </w:r>
        <w:r w:rsidR="00252B05">
          <w:rPr>
            <w:noProof/>
            <w:webHidden/>
          </w:rPr>
          <w:fldChar w:fldCharType="begin"/>
        </w:r>
        <w:r w:rsidR="00252B05">
          <w:rPr>
            <w:noProof/>
            <w:webHidden/>
          </w:rPr>
          <w:instrText xml:space="preserve"> PAGEREF _Toc204894043 \h </w:instrText>
        </w:r>
        <w:r w:rsidR="00252B05">
          <w:rPr>
            <w:noProof/>
            <w:webHidden/>
          </w:rPr>
        </w:r>
        <w:r w:rsidR="00252B05">
          <w:rPr>
            <w:noProof/>
            <w:webHidden/>
          </w:rPr>
          <w:fldChar w:fldCharType="separate"/>
        </w:r>
        <w:r w:rsidR="00252B05">
          <w:rPr>
            <w:noProof/>
            <w:webHidden/>
          </w:rPr>
          <w:t>75</w:t>
        </w:r>
        <w:r w:rsidR="00252B05">
          <w:rPr>
            <w:noProof/>
            <w:webHidden/>
          </w:rPr>
          <w:fldChar w:fldCharType="end"/>
        </w:r>
      </w:hyperlink>
    </w:p>
    <w:p w14:paraId="3D1D4ED7" w14:textId="3912893F"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44" w:history="1">
        <w:r w:rsidR="00252B05" w:rsidRPr="001328D2">
          <w:rPr>
            <w:rStyle w:val="Kpr"/>
            <w:noProof/>
          </w:rPr>
          <w:t>Şekil 47. Torakal Vertebraların Korpus Vertebra Genişliklerinin Ölçümü Grafik Görünümü</w:t>
        </w:r>
        <w:r w:rsidR="00252B05">
          <w:rPr>
            <w:noProof/>
            <w:webHidden/>
          </w:rPr>
          <w:tab/>
        </w:r>
        <w:r w:rsidR="00252B05">
          <w:rPr>
            <w:noProof/>
            <w:webHidden/>
          </w:rPr>
          <w:fldChar w:fldCharType="begin"/>
        </w:r>
        <w:r w:rsidR="00252B05">
          <w:rPr>
            <w:noProof/>
            <w:webHidden/>
          </w:rPr>
          <w:instrText xml:space="preserve"> PAGEREF _Toc204894044 \h </w:instrText>
        </w:r>
        <w:r w:rsidR="00252B05">
          <w:rPr>
            <w:noProof/>
            <w:webHidden/>
          </w:rPr>
        </w:r>
        <w:r w:rsidR="00252B05">
          <w:rPr>
            <w:noProof/>
            <w:webHidden/>
          </w:rPr>
          <w:fldChar w:fldCharType="separate"/>
        </w:r>
        <w:r w:rsidR="00252B05">
          <w:rPr>
            <w:noProof/>
            <w:webHidden/>
          </w:rPr>
          <w:t>78</w:t>
        </w:r>
        <w:r w:rsidR="00252B05">
          <w:rPr>
            <w:noProof/>
            <w:webHidden/>
          </w:rPr>
          <w:fldChar w:fldCharType="end"/>
        </w:r>
      </w:hyperlink>
    </w:p>
    <w:p w14:paraId="28666BC5" w14:textId="027E747D"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45" w:history="1">
        <w:r w:rsidR="00252B05" w:rsidRPr="001328D2">
          <w:rPr>
            <w:rStyle w:val="Kpr"/>
            <w:noProof/>
          </w:rPr>
          <w:t>Şekil 48. Torakal Bölgenin Korpus Vertebra Yüksekliği</w:t>
        </w:r>
        <w:r w:rsidR="00252B05">
          <w:rPr>
            <w:noProof/>
            <w:webHidden/>
          </w:rPr>
          <w:tab/>
        </w:r>
        <w:r w:rsidR="00252B05">
          <w:rPr>
            <w:noProof/>
            <w:webHidden/>
          </w:rPr>
          <w:fldChar w:fldCharType="begin"/>
        </w:r>
        <w:r w:rsidR="00252B05">
          <w:rPr>
            <w:noProof/>
            <w:webHidden/>
          </w:rPr>
          <w:instrText xml:space="preserve"> PAGEREF _Toc204894045 \h </w:instrText>
        </w:r>
        <w:r w:rsidR="00252B05">
          <w:rPr>
            <w:noProof/>
            <w:webHidden/>
          </w:rPr>
        </w:r>
        <w:r w:rsidR="00252B05">
          <w:rPr>
            <w:noProof/>
            <w:webHidden/>
          </w:rPr>
          <w:fldChar w:fldCharType="separate"/>
        </w:r>
        <w:r w:rsidR="00252B05">
          <w:rPr>
            <w:noProof/>
            <w:webHidden/>
          </w:rPr>
          <w:t>81</w:t>
        </w:r>
        <w:r w:rsidR="00252B05">
          <w:rPr>
            <w:noProof/>
            <w:webHidden/>
          </w:rPr>
          <w:fldChar w:fldCharType="end"/>
        </w:r>
      </w:hyperlink>
    </w:p>
    <w:p w14:paraId="7C4119FD" w14:textId="32AD6B9E"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46" w:history="1">
        <w:r w:rsidR="00252B05" w:rsidRPr="001328D2">
          <w:rPr>
            <w:rStyle w:val="Kpr"/>
            <w:noProof/>
          </w:rPr>
          <w:t>Şekil 49. Lumbal Bölgenin Korpus Vertebra Genişlik Ölçümlerinin Grafik Görünümü</w:t>
        </w:r>
        <w:r w:rsidR="00252B05">
          <w:rPr>
            <w:noProof/>
            <w:webHidden/>
          </w:rPr>
          <w:tab/>
        </w:r>
        <w:r w:rsidR="00252B05">
          <w:rPr>
            <w:noProof/>
            <w:webHidden/>
          </w:rPr>
          <w:fldChar w:fldCharType="begin"/>
        </w:r>
        <w:r w:rsidR="00252B05">
          <w:rPr>
            <w:noProof/>
            <w:webHidden/>
          </w:rPr>
          <w:instrText xml:space="preserve"> PAGEREF _Toc204894046 \h </w:instrText>
        </w:r>
        <w:r w:rsidR="00252B05">
          <w:rPr>
            <w:noProof/>
            <w:webHidden/>
          </w:rPr>
        </w:r>
        <w:r w:rsidR="00252B05">
          <w:rPr>
            <w:noProof/>
            <w:webHidden/>
          </w:rPr>
          <w:fldChar w:fldCharType="separate"/>
        </w:r>
        <w:r w:rsidR="00252B05">
          <w:rPr>
            <w:noProof/>
            <w:webHidden/>
          </w:rPr>
          <w:t>83</w:t>
        </w:r>
        <w:r w:rsidR="00252B05">
          <w:rPr>
            <w:noProof/>
            <w:webHidden/>
          </w:rPr>
          <w:fldChar w:fldCharType="end"/>
        </w:r>
      </w:hyperlink>
    </w:p>
    <w:p w14:paraId="688EEC4E" w14:textId="13FCE015"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47" w:history="1">
        <w:r w:rsidR="00252B05" w:rsidRPr="001328D2">
          <w:rPr>
            <w:rStyle w:val="Kpr"/>
            <w:noProof/>
          </w:rPr>
          <w:t>Şekil 50. Lumbal Bölgenin Korpus Vertebra Yükseklik Ölçümlerinin Grafik Görünümü</w:t>
        </w:r>
        <w:r w:rsidR="00252B05">
          <w:rPr>
            <w:noProof/>
            <w:webHidden/>
          </w:rPr>
          <w:tab/>
        </w:r>
        <w:r w:rsidR="00252B05">
          <w:rPr>
            <w:noProof/>
            <w:webHidden/>
          </w:rPr>
          <w:fldChar w:fldCharType="begin"/>
        </w:r>
        <w:r w:rsidR="00252B05">
          <w:rPr>
            <w:noProof/>
            <w:webHidden/>
          </w:rPr>
          <w:instrText xml:space="preserve"> PAGEREF _Toc204894047 \h </w:instrText>
        </w:r>
        <w:r w:rsidR="00252B05">
          <w:rPr>
            <w:noProof/>
            <w:webHidden/>
          </w:rPr>
        </w:r>
        <w:r w:rsidR="00252B05">
          <w:rPr>
            <w:noProof/>
            <w:webHidden/>
          </w:rPr>
          <w:fldChar w:fldCharType="separate"/>
        </w:r>
        <w:r w:rsidR="00252B05">
          <w:rPr>
            <w:noProof/>
            <w:webHidden/>
          </w:rPr>
          <w:t>85</w:t>
        </w:r>
        <w:r w:rsidR="00252B05">
          <w:rPr>
            <w:noProof/>
            <w:webHidden/>
          </w:rPr>
          <w:fldChar w:fldCharType="end"/>
        </w:r>
      </w:hyperlink>
    </w:p>
    <w:p w14:paraId="4E0C4DAB" w14:textId="2BB4D676"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48" w:history="1">
        <w:r w:rsidR="00252B05" w:rsidRPr="001328D2">
          <w:rPr>
            <w:rStyle w:val="Kpr"/>
            <w:noProof/>
          </w:rPr>
          <w:t>Şekil 51. Servikal Bölgede Foramen Vertebra Genişliği Ölçümleri Grafik Görünümü</w:t>
        </w:r>
        <w:r w:rsidR="00252B05">
          <w:rPr>
            <w:noProof/>
            <w:webHidden/>
          </w:rPr>
          <w:tab/>
        </w:r>
        <w:r w:rsidR="00252B05">
          <w:rPr>
            <w:noProof/>
            <w:webHidden/>
          </w:rPr>
          <w:fldChar w:fldCharType="begin"/>
        </w:r>
        <w:r w:rsidR="00252B05">
          <w:rPr>
            <w:noProof/>
            <w:webHidden/>
          </w:rPr>
          <w:instrText xml:space="preserve"> PAGEREF _Toc204894048 \h </w:instrText>
        </w:r>
        <w:r w:rsidR="00252B05">
          <w:rPr>
            <w:noProof/>
            <w:webHidden/>
          </w:rPr>
        </w:r>
        <w:r w:rsidR="00252B05">
          <w:rPr>
            <w:noProof/>
            <w:webHidden/>
          </w:rPr>
          <w:fldChar w:fldCharType="separate"/>
        </w:r>
        <w:r w:rsidR="00252B05">
          <w:rPr>
            <w:noProof/>
            <w:webHidden/>
          </w:rPr>
          <w:t>87</w:t>
        </w:r>
        <w:r w:rsidR="00252B05">
          <w:rPr>
            <w:noProof/>
            <w:webHidden/>
          </w:rPr>
          <w:fldChar w:fldCharType="end"/>
        </w:r>
      </w:hyperlink>
    </w:p>
    <w:p w14:paraId="490C7116" w14:textId="6C201D0C"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49" w:history="1">
        <w:r w:rsidR="00252B05" w:rsidRPr="001328D2">
          <w:rPr>
            <w:rStyle w:val="Kpr"/>
            <w:noProof/>
          </w:rPr>
          <w:t>Şekil 52. Servikal Bölgenin Foramen Vertebra Yükseklik Ölçümü Grafik Görünümü</w:t>
        </w:r>
        <w:r w:rsidR="00252B05">
          <w:rPr>
            <w:noProof/>
            <w:webHidden/>
          </w:rPr>
          <w:tab/>
        </w:r>
        <w:r w:rsidR="00252B05">
          <w:rPr>
            <w:noProof/>
            <w:webHidden/>
          </w:rPr>
          <w:fldChar w:fldCharType="begin"/>
        </w:r>
        <w:r w:rsidR="00252B05">
          <w:rPr>
            <w:noProof/>
            <w:webHidden/>
          </w:rPr>
          <w:instrText xml:space="preserve"> PAGEREF _Toc204894049 \h </w:instrText>
        </w:r>
        <w:r w:rsidR="00252B05">
          <w:rPr>
            <w:noProof/>
            <w:webHidden/>
          </w:rPr>
        </w:r>
        <w:r w:rsidR="00252B05">
          <w:rPr>
            <w:noProof/>
            <w:webHidden/>
          </w:rPr>
          <w:fldChar w:fldCharType="separate"/>
        </w:r>
        <w:r w:rsidR="00252B05">
          <w:rPr>
            <w:noProof/>
            <w:webHidden/>
          </w:rPr>
          <w:t>89</w:t>
        </w:r>
        <w:r w:rsidR="00252B05">
          <w:rPr>
            <w:noProof/>
            <w:webHidden/>
          </w:rPr>
          <w:fldChar w:fldCharType="end"/>
        </w:r>
      </w:hyperlink>
    </w:p>
    <w:p w14:paraId="7D5B3C45" w14:textId="1D9EBA3C"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50" w:history="1">
        <w:r w:rsidR="00252B05" w:rsidRPr="001328D2">
          <w:rPr>
            <w:rStyle w:val="Kpr"/>
            <w:noProof/>
          </w:rPr>
          <w:t>Şekil 53. Torakal Bölgenin Foramen Vertebra Genişliği Ölçümlerinin Grafik Görünümü</w:t>
        </w:r>
        <w:r w:rsidR="00252B05">
          <w:rPr>
            <w:noProof/>
            <w:webHidden/>
          </w:rPr>
          <w:tab/>
        </w:r>
        <w:r w:rsidR="00252B05">
          <w:rPr>
            <w:noProof/>
            <w:webHidden/>
          </w:rPr>
          <w:fldChar w:fldCharType="begin"/>
        </w:r>
        <w:r w:rsidR="00252B05">
          <w:rPr>
            <w:noProof/>
            <w:webHidden/>
          </w:rPr>
          <w:instrText xml:space="preserve"> PAGEREF _Toc204894050 \h </w:instrText>
        </w:r>
        <w:r w:rsidR="00252B05">
          <w:rPr>
            <w:noProof/>
            <w:webHidden/>
          </w:rPr>
        </w:r>
        <w:r w:rsidR="00252B05">
          <w:rPr>
            <w:noProof/>
            <w:webHidden/>
          </w:rPr>
          <w:fldChar w:fldCharType="separate"/>
        </w:r>
        <w:r w:rsidR="00252B05">
          <w:rPr>
            <w:noProof/>
            <w:webHidden/>
          </w:rPr>
          <w:t>91</w:t>
        </w:r>
        <w:r w:rsidR="00252B05">
          <w:rPr>
            <w:noProof/>
            <w:webHidden/>
          </w:rPr>
          <w:fldChar w:fldCharType="end"/>
        </w:r>
      </w:hyperlink>
    </w:p>
    <w:p w14:paraId="302416C2" w14:textId="07B418B8"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51" w:history="1">
        <w:r w:rsidR="00252B05" w:rsidRPr="001328D2">
          <w:rPr>
            <w:rStyle w:val="Kpr"/>
            <w:noProof/>
          </w:rPr>
          <w:t>Şekil 54. Torakal Bölgenin Foramen Vertebra Yükseklik Ölçümlerinin Grafik Görünümü</w:t>
        </w:r>
        <w:r w:rsidR="00252B05">
          <w:rPr>
            <w:noProof/>
            <w:webHidden/>
          </w:rPr>
          <w:tab/>
        </w:r>
        <w:r w:rsidR="00252B05">
          <w:rPr>
            <w:noProof/>
            <w:webHidden/>
          </w:rPr>
          <w:fldChar w:fldCharType="begin"/>
        </w:r>
        <w:r w:rsidR="00252B05">
          <w:rPr>
            <w:noProof/>
            <w:webHidden/>
          </w:rPr>
          <w:instrText xml:space="preserve"> PAGEREF _Toc204894051 \h </w:instrText>
        </w:r>
        <w:r w:rsidR="00252B05">
          <w:rPr>
            <w:noProof/>
            <w:webHidden/>
          </w:rPr>
        </w:r>
        <w:r w:rsidR="00252B05">
          <w:rPr>
            <w:noProof/>
            <w:webHidden/>
          </w:rPr>
          <w:fldChar w:fldCharType="separate"/>
        </w:r>
        <w:r w:rsidR="00252B05">
          <w:rPr>
            <w:noProof/>
            <w:webHidden/>
          </w:rPr>
          <w:t>94</w:t>
        </w:r>
        <w:r w:rsidR="00252B05">
          <w:rPr>
            <w:noProof/>
            <w:webHidden/>
          </w:rPr>
          <w:fldChar w:fldCharType="end"/>
        </w:r>
      </w:hyperlink>
    </w:p>
    <w:p w14:paraId="7389D555" w14:textId="19635756"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52" w:history="1">
        <w:r w:rsidR="00252B05" w:rsidRPr="001328D2">
          <w:rPr>
            <w:rStyle w:val="Kpr"/>
            <w:noProof/>
          </w:rPr>
          <w:t>Şekil 55. Lumbal Bölgenin Foramen Vertebra Genişlik Ölçümlerinin Grafik Görünümü</w:t>
        </w:r>
        <w:r w:rsidR="00252B05">
          <w:rPr>
            <w:noProof/>
            <w:webHidden/>
          </w:rPr>
          <w:tab/>
        </w:r>
        <w:r w:rsidR="00252B05">
          <w:rPr>
            <w:noProof/>
            <w:webHidden/>
          </w:rPr>
          <w:fldChar w:fldCharType="begin"/>
        </w:r>
        <w:r w:rsidR="00252B05">
          <w:rPr>
            <w:noProof/>
            <w:webHidden/>
          </w:rPr>
          <w:instrText xml:space="preserve"> PAGEREF _Toc204894052 \h </w:instrText>
        </w:r>
        <w:r w:rsidR="00252B05">
          <w:rPr>
            <w:noProof/>
            <w:webHidden/>
          </w:rPr>
        </w:r>
        <w:r w:rsidR="00252B05">
          <w:rPr>
            <w:noProof/>
            <w:webHidden/>
          </w:rPr>
          <w:fldChar w:fldCharType="separate"/>
        </w:r>
        <w:r w:rsidR="00252B05">
          <w:rPr>
            <w:noProof/>
            <w:webHidden/>
          </w:rPr>
          <w:t>96</w:t>
        </w:r>
        <w:r w:rsidR="00252B05">
          <w:rPr>
            <w:noProof/>
            <w:webHidden/>
          </w:rPr>
          <w:fldChar w:fldCharType="end"/>
        </w:r>
      </w:hyperlink>
    </w:p>
    <w:p w14:paraId="09CA1B50" w14:textId="16523D98"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53" w:history="1">
        <w:r w:rsidR="00252B05" w:rsidRPr="001328D2">
          <w:rPr>
            <w:rStyle w:val="Kpr"/>
            <w:noProof/>
          </w:rPr>
          <w:t>Şekil 56. Lumbal Bölgenin Foramen Vertebra Yükseklik Ölçümü Grafik Görünümü</w:t>
        </w:r>
        <w:r w:rsidR="00252B05">
          <w:rPr>
            <w:noProof/>
            <w:webHidden/>
          </w:rPr>
          <w:tab/>
        </w:r>
        <w:r w:rsidR="00252B05">
          <w:rPr>
            <w:noProof/>
            <w:webHidden/>
          </w:rPr>
          <w:fldChar w:fldCharType="begin"/>
        </w:r>
        <w:r w:rsidR="00252B05">
          <w:rPr>
            <w:noProof/>
            <w:webHidden/>
          </w:rPr>
          <w:instrText xml:space="preserve"> PAGEREF _Toc204894053 \h </w:instrText>
        </w:r>
        <w:r w:rsidR="00252B05">
          <w:rPr>
            <w:noProof/>
            <w:webHidden/>
          </w:rPr>
        </w:r>
        <w:r w:rsidR="00252B05">
          <w:rPr>
            <w:noProof/>
            <w:webHidden/>
          </w:rPr>
          <w:fldChar w:fldCharType="separate"/>
        </w:r>
        <w:r w:rsidR="00252B05">
          <w:rPr>
            <w:noProof/>
            <w:webHidden/>
          </w:rPr>
          <w:t>98</w:t>
        </w:r>
        <w:r w:rsidR="00252B05">
          <w:rPr>
            <w:noProof/>
            <w:webHidden/>
          </w:rPr>
          <w:fldChar w:fldCharType="end"/>
        </w:r>
      </w:hyperlink>
    </w:p>
    <w:p w14:paraId="2986823D" w14:textId="34025064"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54" w:history="1">
        <w:r w:rsidR="00252B05" w:rsidRPr="001328D2">
          <w:rPr>
            <w:rStyle w:val="Kpr"/>
            <w:noProof/>
          </w:rPr>
          <w:t>Şekil 57. Servikal Bölgenin Maksimum Vertebra Yükseklik Ölçümlerinin Grafik Görünümü</w:t>
        </w:r>
        <w:r w:rsidR="00252B05">
          <w:rPr>
            <w:noProof/>
            <w:webHidden/>
          </w:rPr>
          <w:tab/>
        </w:r>
        <w:r w:rsidR="00252B05">
          <w:rPr>
            <w:noProof/>
            <w:webHidden/>
          </w:rPr>
          <w:fldChar w:fldCharType="begin"/>
        </w:r>
        <w:r w:rsidR="00252B05">
          <w:rPr>
            <w:noProof/>
            <w:webHidden/>
          </w:rPr>
          <w:instrText xml:space="preserve"> PAGEREF _Toc204894054 \h </w:instrText>
        </w:r>
        <w:r w:rsidR="00252B05">
          <w:rPr>
            <w:noProof/>
            <w:webHidden/>
          </w:rPr>
        </w:r>
        <w:r w:rsidR="00252B05">
          <w:rPr>
            <w:noProof/>
            <w:webHidden/>
          </w:rPr>
          <w:fldChar w:fldCharType="separate"/>
        </w:r>
        <w:r w:rsidR="00252B05">
          <w:rPr>
            <w:noProof/>
            <w:webHidden/>
          </w:rPr>
          <w:t>100</w:t>
        </w:r>
        <w:r w:rsidR="00252B05">
          <w:rPr>
            <w:noProof/>
            <w:webHidden/>
          </w:rPr>
          <w:fldChar w:fldCharType="end"/>
        </w:r>
      </w:hyperlink>
    </w:p>
    <w:p w14:paraId="283F1E27" w14:textId="2B80E248"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55" w:history="1">
        <w:r w:rsidR="00252B05" w:rsidRPr="001328D2">
          <w:rPr>
            <w:rStyle w:val="Kpr"/>
            <w:noProof/>
          </w:rPr>
          <w:t>Şekil 58. Torakal Bölgenin Maksimum Vertebra Yükseklikleri Ölçümlerinin Grafik Görünümü</w:t>
        </w:r>
        <w:r w:rsidR="00252B05">
          <w:rPr>
            <w:noProof/>
            <w:webHidden/>
          </w:rPr>
          <w:tab/>
        </w:r>
        <w:r w:rsidR="00252B05">
          <w:rPr>
            <w:noProof/>
            <w:webHidden/>
          </w:rPr>
          <w:fldChar w:fldCharType="begin"/>
        </w:r>
        <w:r w:rsidR="00252B05">
          <w:rPr>
            <w:noProof/>
            <w:webHidden/>
          </w:rPr>
          <w:instrText xml:space="preserve"> PAGEREF _Toc204894055 \h </w:instrText>
        </w:r>
        <w:r w:rsidR="00252B05">
          <w:rPr>
            <w:noProof/>
            <w:webHidden/>
          </w:rPr>
        </w:r>
        <w:r w:rsidR="00252B05">
          <w:rPr>
            <w:noProof/>
            <w:webHidden/>
          </w:rPr>
          <w:fldChar w:fldCharType="separate"/>
        </w:r>
        <w:r w:rsidR="00252B05">
          <w:rPr>
            <w:noProof/>
            <w:webHidden/>
          </w:rPr>
          <w:t>103</w:t>
        </w:r>
        <w:r w:rsidR="00252B05">
          <w:rPr>
            <w:noProof/>
            <w:webHidden/>
          </w:rPr>
          <w:fldChar w:fldCharType="end"/>
        </w:r>
      </w:hyperlink>
    </w:p>
    <w:p w14:paraId="1874764B" w14:textId="6F4A7192"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56" w:history="1">
        <w:r w:rsidR="00252B05" w:rsidRPr="001328D2">
          <w:rPr>
            <w:rStyle w:val="Kpr"/>
            <w:noProof/>
          </w:rPr>
          <w:t>Şekil 59. Lumbal Bölgenin Maksimum Vertebra Yükseklik Ölçümlerinin Grafik Görünümü</w:t>
        </w:r>
        <w:r w:rsidR="00252B05">
          <w:rPr>
            <w:noProof/>
            <w:webHidden/>
          </w:rPr>
          <w:tab/>
        </w:r>
        <w:r w:rsidR="00252B05">
          <w:rPr>
            <w:noProof/>
            <w:webHidden/>
          </w:rPr>
          <w:fldChar w:fldCharType="begin"/>
        </w:r>
        <w:r w:rsidR="00252B05">
          <w:rPr>
            <w:noProof/>
            <w:webHidden/>
          </w:rPr>
          <w:instrText xml:space="preserve"> PAGEREF _Toc204894056 \h </w:instrText>
        </w:r>
        <w:r w:rsidR="00252B05">
          <w:rPr>
            <w:noProof/>
            <w:webHidden/>
          </w:rPr>
        </w:r>
        <w:r w:rsidR="00252B05">
          <w:rPr>
            <w:noProof/>
            <w:webHidden/>
          </w:rPr>
          <w:fldChar w:fldCharType="separate"/>
        </w:r>
        <w:r w:rsidR="00252B05">
          <w:rPr>
            <w:noProof/>
            <w:webHidden/>
          </w:rPr>
          <w:t>105</w:t>
        </w:r>
        <w:r w:rsidR="00252B05">
          <w:rPr>
            <w:noProof/>
            <w:webHidden/>
          </w:rPr>
          <w:fldChar w:fldCharType="end"/>
        </w:r>
      </w:hyperlink>
    </w:p>
    <w:p w14:paraId="46EAD098" w14:textId="16D55A50"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57" w:history="1">
        <w:r w:rsidR="00252B05" w:rsidRPr="001328D2">
          <w:rPr>
            <w:rStyle w:val="Kpr"/>
            <w:noProof/>
          </w:rPr>
          <w:t>Şekil 60. Servikal Bölgenin Sol Foramen Tranversium Genişlik Ölçümleri Grafik Görünümü</w:t>
        </w:r>
        <w:r w:rsidR="00252B05">
          <w:rPr>
            <w:noProof/>
            <w:webHidden/>
          </w:rPr>
          <w:tab/>
        </w:r>
        <w:r w:rsidR="00252B05">
          <w:rPr>
            <w:noProof/>
            <w:webHidden/>
          </w:rPr>
          <w:fldChar w:fldCharType="begin"/>
        </w:r>
        <w:r w:rsidR="00252B05">
          <w:rPr>
            <w:noProof/>
            <w:webHidden/>
          </w:rPr>
          <w:instrText xml:space="preserve"> PAGEREF _Toc204894057 \h </w:instrText>
        </w:r>
        <w:r w:rsidR="00252B05">
          <w:rPr>
            <w:noProof/>
            <w:webHidden/>
          </w:rPr>
        </w:r>
        <w:r w:rsidR="00252B05">
          <w:rPr>
            <w:noProof/>
            <w:webHidden/>
          </w:rPr>
          <w:fldChar w:fldCharType="separate"/>
        </w:r>
        <w:r w:rsidR="00252B05">
          <w:rPr>
            <w:noProof/>
            <w:webHidden/>
          </w:rPr>
          <w:t>107</w:t>
        </w:r>
        <w:r w:rsidR="00252B05">
          <w:rPr>
            <w:noProof/>
            <w:webHidden/>
          </w:rPr>
          <w:fldChar w:fldCharType="end"/>
        </w:r>
      </w:hyperlink>
    </w:p>
    <w:p w14:paraId="39513DA5" w14:textId="71EF7BF5"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58" w:history="1">
        <w:r w:rsidR="00252B05" w:rsidRPr="001328D2">
          <w:rPr>
            <w:rStyle w:val="Kpr"/>
            <w:noProof/>
          </w:rPr>
          <w:t>Şekil 61. Servikal Bölgenin Sol Foramen Transversarium Yükseklik Ölçümlerinin Grafik Görünümü</w:t>
        </w:r>
        <w:r w:rsidR="00252B05">
          <w:rPr>
            <w:noProof/>
            <w:webHidden/>
          </w:rPr>
          <w:tab/>
        </w:r>
        <w:r w:rsidR="00252B05">
          <w:rPr>
            <w:noProof/>
            <w:webHidden/>
          </w:rPr>
          <w:fldChar w:fldCharType="begin"/>
        </w:r>
        <w:r w:rsidR="00252B05">
          <w:rPr>
            <w:noProof/>
            <w:webHidden/>
          </w:rPr>
          <w:instrText xml:space="preserve"> PAGEREF _Toc204894058 \h </w:instrText>
        </w:r>
        <w:r w:rsidR="00252B05">
          <w:rPr>
            <w:noProof/>
            <w:webHidden/>
          </w:rPr>
        </w:r>
        <w:r w:rsidR="00252B05">
          <w:rPr>
            <w:noProof/>
            <w:webHidden/>
          </w:rPr>
          <w:fldChar w:fldCharType="separate"/>
        </w:r>
        <w:r w:rsidR="00252B05">
          <w:rPr>
            <w:noProof/>
            <w:webHidden/>
          </w:rPr>
          <w:t>109</w:t>
        </w:r>
        <w:r w:rsidR="00252B05">
          <w:rPr>
            <w:noProof/>
            <w:webHidden/>
          </w:rPr>
          <w:fldChar w:fldCharType="end"/>
        </w:r>
      </w:hyperlink>
    </w:p>
    <w:p w14:paraId="7CB6C864" w14:textId="7B900E7B"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59" w:history="1">
        <w:r w:rsidR="00252B05" w:rsidRPr="001328D2">
          <w:rPr>
            <w:rStyle w:val="Kpr"/>
            <w:noProof/>
          </w:rPr>
          <w:t>Şekil 62. Servikal Bölgenin Sağ Foramen Transversium Genişlik Ölçümlerinin Grafik Görünümü</w:t>
        </w:r>
        <w:r w:rsidR="00252B05">
          <w:rPr>
            <w:noProof/>
            <w:webHidden/>
          </w:rPr>
          <w:tab/>
        </w:r>
        <w:r w:rsidR="00252B05">
          <w:rPr>
            <w:noProof/>
            <w:webHidden/>
          </w:rPr>
          <w:fldChar w:fldCharType="begin"/>
        </w:r>
        <w:r w:rsidR="00252B05">
          <w:rPr>
            <w:noProof/>
            <w:webHidden/>
          </w:rPr>
          <w:instrText xml:space="preserve"> PAGEREF _Toc204894059 \h </w:instrText>
        </w:r>
        <w:r w:rsidR="00252B05">
          <w:rPr>
            <w:noProof/>
            <w:webHidden/>
          </w:rPr>
        </w:r>
        <w:r w:rsidR="00252B05">
          <w:rPr>
            <w:noProof/>
            <w:webHidden/>
          </w:rPr>
          <w:fldChar w:fldCharType="separate"/>
        </w:r>
        <w:r w:rsidR="00252B05">
          <w:rPr>
            <w:noProof/>
            <w:webHidden/>
          </w:rPr>
          <w:t>110</w:t>
        </w:r>
        <w:r w:rsidR="00252B05">
          <w:rPr>
            <w:noProof/>
            <w:webHidden/>
          </w:rPr>
          <w:fldChar w:fldCharType="end"/>
        </w:r>
      </w:hyperlink>
    </w:p>
    <w:p w14:paraId="0B32A249" w14:textId="29A14DA2"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60" w:history="1">
        <w:r w:rsidR="00252B05" w:rsidRPr="001328D2">
          <w:rPr>
            <w:rStyle w:val="Kpr"/>
            <w:noProof/>
          </w:rPr>
          <w:t>Şekil 63. Servikal Bölgenin Sağ Foramen Transversium Yükseklik Ölçümlerinin Grafik Görünümü</w:t>
        </w:r>
        <w:r w:rsidR="00252B05">
          <w:rPr>
            <w:noProof/>
            <w:webHidden/>
          </w:rPr>
          <w:tab/>
        </w:r>
        <w:r w:rsidR="00252B05">
          <w:rPr>
            <w:noProof/>
            <w:webHidden/>
          </w:rPr>
          <w:fldChar w:fldCharType="begin"/>
        </w:r>
        <w:r w:rsidR="00252B05">
          <w:rPr>
            <w:noProof/>
            <w:webHidden/>
          </w:rPr>
          <w:instrText xml:space="preserve"> PAGEREF _Toc204894060 \h </w:instrText>
        </w:r>
        <w:r w:rsidR="00252B05">
          <w:rPr>
            <w:noProof/>
            <w:webHidden/>
          </w:rPr>
        </w:r>
        <w:r w:rsidR="00252B05">
          <w:rPr>
            <w:noProof/>
            <w:webHidden/>
          </w:rPr>
          <w:fldChar w:fldCharType="separate"/>
        </w:r>
        <w:r w:rsidR="00252B05">
          <w:rPr>
            <w:noProof/>
            <w:webHidden/>
          </w:rPr>
          <w:t>112</w:t>
        </w:r>
        <w:r w:rsidR="00252B05">
          <w:rPr>
            <w:noProof/>
            <w:webHidden/>
          </w:rPr>
          <w:fldChar w:fldCharType="end"/>
        </w:r>
      </w:hyperlink>
    </w:p>
    <w:p w14:paraId="30888B09" w14:textId="314A203F"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61" w:history="1">
        <w:r w:rsidR="00252B05" w:rsidRPr="001328D2">
          <w:rPr>
            <w:rStyle w:val="Kpr"/>
            <w:noProof/>
          </w:rPr>
          <w:t>Şekil 64. Servikal Bölgenin Sagittal Spinal Kanal Yüksekliği</w:t>
        </w:r>
        <w:r w:rsidR="00252B05">
          <w:rPr>
            <w:noProof/>
            <w:webHidden/>
          </w:rPr>
          <w:tab/>
        </w:r>
        <w:r w:rsidR="00252B05">
          <w:rPr>
            <w:noProof/>
            <w:webHidden/>
          </w:rPr>
          <w:fldChar w:fldCharType="begin"/>
        </w:r>
        <w:r w:rsidR="00252B05">
          <w:rPr>
            <w:noProof/>
            <w:webHidden/>
          </w:rPr>
          <w:instrText xml:space="preserve"> PAGEREF _Toc204894061 \h </w:instrText>
        </w:r>
        <w:r w:rsidR="00252B05">
          <w:rPr>
            <w:noProof/>
            <w:webHidden/>
          </w:rPr>
        </w:r>
        <w:r w:rsidR="00252B05">
          <w:rPr>
            <w:noProof/>
            <w:webHidden/>
          </w:rPr>
          <w:fldChar w:fldCharType="separate"/>
        </w:r>
        <w:r w:rsidR="00252B05">
          <w:rPr>
            <w:noProof/>
            <w:webHidden/>
          </w:rPr>
          <w:t>114</w:t>
        </w:r>
        <w:r w:rsidR="00252B05">
          <w:rPr>
            <w:noProof/>
            <w:webHidden/>
          </w:rPr>
          <w:fldChar w:fldCharType="end"/>
        </w:r>
      </w:hyperlink>
    </w:p>
    <w:p w14:paraId="014A9ACF" w14:textId="3547DA7F"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62" w:history="1">
        <w:r w:rsidR="00252B05" w:rsidRPr="001328D2">
          <w:rPr>
            <w:rStyle w:val="Kpr"/>
            <w:noProof/>
          </w:rPr>
          <w:t>Şekil 65. Torakal Bölgenin Sagittal Spinal Kanal Yükseklik Ölçümleri Grafik Görünümü</w:t>
        </w:r>
        <w:r w:rsidR="00252B05">
          <w:rPr>
            <w:noProof/>
            <w:webHidden/>
          </w:rPr>
          <w:tab/>
        </w:r>
        <w:r w:rsidR="00252B05">
          <w:rPr>
            <w:noProof/>
            <w:webHidden/>
          </w:rPr>
          <w:fldChar w:fldCharType="begin"/>
        </w:r>
        <w:r w:rsidR="00252B05">
          <w:rPr>
            <w:noProof/>
            <w:webHidden/>
          </w:rPr>
          <w:instrText xml:space="preserve"> PAGEREF _Toc204894062 \h </w:instrText>
        </w:r>
        <w:r w:rsidR="00252B05">
          <w:rPr>
            <w:noProof/>
            <w:webHidden/>
          </w:rPr>
        </w:r>
        <w:r w:rsidR="00252B05">
          <w:rPr>
            <w:noProof/>
            <w:webHidden/>
          </w:rPr>
          <w:fldChar w:fldCharType="separate"/>
        </w:r>
        <w:r w:rsidR="00252B05">
          <w:rPr>
            <w:noProof/>
            <w:webHidden/>
          </w:rPr>
          <w:t>117</w:t>
        </w:r>
        <w:r w:rsidR="00252B05">
          <w:rPr>
            <w:noProof/>
            <w:webHidden/>
          </w:rPr>
          <w:fldChar w:fldCharType="end"/>
        </w:r>
      </w:hyperlink>
    </w:p>
    <w:p w14:paraId="2621B611" w14:textId="15138056"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63" w:history="1">
        <w:r w:rsidR="00252B05" w:rsidRPr="001328D2">
          <w:rPr>
            <w:rStyle w:val="Kpr"/>
            <w:noProof/>
          </w:rPr>
          <w:t>Şekil 66. Lumbal Bölgenin Sğinal Kanal Yükseklik Ölçümleri Grafik Görünümü</w:t>
        </w:r>
        <w:r w:rsidR="00252B05">
          <w:rPr>
            <w:noProof/>
            <w:webHidden/>
          </w:rPr>
          <w:tab/>
        </w:r>
        <w:r w:rsidR="00252B05">
          <w:rPr>
            <w:noProof/>
            <w:webHidden/>
          </w:rPr>
          <w:fldChar w:fldCharType="begin"/>
        </w:r>
        <w:r w:rsidR="00252B05">
          <w:rPr>
            <w:noProof/>
            <w:webHidden/>
          </w:rPr>
          <w:instrText xml:space="preserve"> PAGEREF _Toc204894063 \h </w:instrText>
        </w:r>
        <w:r w:rsidR="00252B05">
          <w:rPr>
            <w:noProof/>
            <w:webHidden/>
          </w:rPr>
        </w:r>
        <w:r w:rsidR="00252B05">
          <w:rPr>
            <w:noProof/>
            <w:webHidden/>
          </w:rPr>
          <w:fldChar w:fldCharType="separate"/>
        </w:r>
        <w:r w:rsidR="00252B05">
          <w:rPr>
            <w:noProof/>
            <w:webHidden/>
          </w:rPr>
          <w:t>119</w:t>
        </w:r>
        <w:r w:rsidR="00252B05">
          <w:rPr>
            <w:noProof/>
            <w:webHidden/>
          </w:rPr>
          <w:fldChar w:fldCharType="end"/>
        </w:r>
      </w:hyperlink>
    </w:p>
    <w:p w14:paraId="76526CDC" w14:textId="1CD3240E"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64" w:history="1">
        <w:r w:rsidR="00252B05" w:rsidRPr="001328D2">
          <w:rPr>
            <w:rStyle w:val="Kpr"/>
            <w:noProof/>
          </w:rPr>
          <w:t>Şekil 67. Servikal Bölgenin Sagittal Korpus Vertebra Yükseklik Ölçümlerinin Grafik Görünümü</w:t>
        </w:r>
        <w:r w:rsidR="00252B05">
          <w:rPr>
            <w:noProof/>
            <w:webHidden/>
          </w:rPr>
          <w:tab/>
        </w:r>
        <w:r w:rsidR="00252B05">
          <w:rPr>
            <w:noProof/>
            <w:webHidden/>
          </w:rPr>
          <w:fldChar w:fldCharType="begin"/>
        </w:r>
        <w:r w:rsidR="00252B05">
          <w:rPr>
            <w:noProof/>
            <w:webHidden/>
          </w:rPr>
          <w:instrText xml:space="preserve"> PAGEREF _Toc204894064 \h </w:instrText>
        </w:r>
        <w:r w:rsidR="00252B05">
          <w:rPr>
            <w:noProof/>
            <w:webHidden/>
          </w:rPr>
        </w:r>
        <w:r w:rsidR="00252B05">
          <w:rPr>
            <w:noProof/>
            <w:webHidden/>
          </w:rPr>
          <w:fldChar w:fldCharType="separate"/>
        </w:r>
        <w:r w:rsidR="00252B05">
          <w:rPr>
            <w:noProof/>
            <w:webHidden/>
          </w:rPr>
          <w:t>121</w:t>
        </w:r>
        <w:r w:rsidR="00252B05">
          <w:rPr>
            <w:noProof/>
            <w:webHidden/>
          </w:rPr>
          <w:fldChar w:fldCharType="end"/>
        </w:r>
      </w:hyperlink>
    </w:p>
    <w:p w14:paraId="53273296" w14:textId="7FA02E02"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65" w:history="1">
        <w:r w:rsidR="00252B05" w:rsidRPr="001328D2">
          <w:rPr>
            <w:rStyle w:val="Kpr"/>
            <w:noProof/>
          </w:rPr>
          <w:t>Şekil 68. Torakal Bölgenin Sagittal Korpus Vertebra Yükseklik Ölçümlerinin Grafik Görünümü</w:t>
        </w:r>
        <w:r w:rsidR="00252B05">
          <w:rPr>
            <w:noProof/>
            <w:webHidden/>
          </w:rPr>
          <w:tab/>
        </w:r>
        <w:r w:rsidR="00252B05">
          <w:rPr>
            <w:noProof/>
            <w:webHidden/>
          </w:rPr>
          <w:fldChar w:fldCharType="begin"/>
        </w:r>
        <w:r w:rsidR="00252B05">
          <w:rPr>
            <w:noProof/>
            <w:webHidden/>
          </w:rPr>
          <w:instrText xml:space="preserve"> PAGEREF _Toc204894065 \h </w:instrText>
        </w:r>
        <w:r w:rsidR="00252B05">
          <w:rPr>
            <w:noProof/>
            <w:webHidden/>
          </w:rPr>
        </w:r>
        <w:r w:rsidR="00252B05">
          <w:rPr>
            <w:noProof/>
            <w:webHidden/>
          </w:rPr>
          <w:fldChar w:fldCharType="separate"/>
        </w:r>
        <w:r w:rsidR="00252B05">
          <w:rPr>
            <w:noProof/>
            <w:webHidden/>
          </w:rPr>
          <w:t>123</w:t>
        </w:r>
        <w:r w:rsidR="00252B05">
          <w:rPr>
            <w:noProof/>
            <w:webHidden/>
          </w:rPr>
          <w:fldChar w:fldCharType="end"/>
        </w:r>
      </w:hyperlink>
    </w:p>
    <w:p w14:paraId="21CC9410" w14:textId="579A8368"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66" w:history="1">
        <w:r w:rsidR="00252B05" w:rsidRPr="001328D2">
          <w:rPr>
            <w:rStyle w:val="Kpr"/>
            <w:noProof/>
          </w:rPr>
          <w:t>Şekil 69. Lumbal Bölgenin Sagittal Korpus Vertebra Yükseklik Ölçümlerinin Grafik Görünümü</w:t>
        </w:r>
        <w:r w:rsidR="00252B05">
          <w:rPr>
            <w:noProof/>
            <w:webHidden/>
          </w:rPr>
          <w:tab/>
        </w:r>
        <w:r w:rsidR="00252B05">
          <w:rPr>
            <w:noProof/>
            <w:webHidden/>
          </w:rPr>
          <w:fldChar w:fldCharType="begin"/>
        </w:r>
        <w:r w:rsidR="00252B05">
          <w:rPr>
            <w:noProof/>
            <w:webHidden/>
          </w:rPr>
          <w:instrText xml:space="preserve"> PAGEREF _Toc204894066 \h </w:instrText>
        </w:r>
        <w:r w:rsidR="00252B05">
          <w:rPr>
            <w:noProof/>
            <w:webHidden/>
          </w:rPr>
        </w:r>
        <w:r w:rsidR="00252B05">
          <w:rPr>
            <w:noProof/>
            <w:webHidden/>
          </w:rPr>
          <w:fldChar w:fldCharType="separate"/>
        </w:r>
        <w:r w:rsidR="00252B05">
          <w:rPr>
            <w:noProof/>
            <w:webHidden/>
          </w:rPr>
          <w:t>125</w:t>
        </w:r>
        <w:r w:rsidR="00252B05">
          <w:rPr>
            <w:noProof/>
            <w:webHidden/>
          </w:rPr>
          <w:fldChar w:fldCharType="end"/>
        </w:r>
      </w:hyperlink>
    </w:p>
    <w:p w14:paraId="4058EF0C" w14:textId="1106399B"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67" w:history="1">
        <w:r w:rsidR="00252B05" w:rsidRPr="001328D2">
          <w:rPr>
            <w:rStyle w:val="Kpr"/>
            <w:noProof/>
          </w:rPr>
          <w:t>Şekil 70. Servikal Bölgenin Korpus Vertebra Uzunluk Ölçümlerinin Grafik Görünümü</w:t>
        </w:r>
        <w:r w:rsidR="00252B05">
          <w:rPr>
            <w:noProof/>
            <w:webHidden/>
          </w:rPr>
          <w:tab/>
        </w:r>
        <w:r w:rsidR="00252B05">
          <w:rPr>
            <w:noProof/>
            <w:webHidden/>
          </w:rPr>
          <w:fldChar w:fldCharType="begin"/>
        </w:r>
        <w:r w:rsidR="00252B05">
          <w:rPr>
            <w:noProof/>
            <w:webHidden/>
          </w:rPr>
          <w:instrText xml:space="preserve"> PAGEREF _Toc204894067 \h </w:instrText>
        </w:r>
        <w:r w:rsidR="00252B05">
          <w:rPr>
            <w:noProof/>
            <w:webHidden/>
          </w:rPr>
        </w:r>
        <w:r w:rsidR="00252B05">
          <w:rPr>
            <w:noProof/>
            <w:webHidden/>
          </w:rPr>
          <w:fldChar w:fldCharType="separate"/>
        </w:r>
        <w:r w:rsidR="00252B05">
          <w:rPr>
            <w:noProof/>
            <w:webHidden/>
          </w:rPr>
          <w:t>127</w:t>
        </w:r>
        <w:r w:rsidR="00252B05">
          <w:rPr>
            <w:noProof/>
            <w:webHidden/>
          </w:rPr>
          <w:fldChar w:fldCharType="end"/>
        </w:r>
      </w:hyperlink>
    </w:p>
    <w:p w14:paraId="2ED772E8" w14:textId="5078E829"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68" w:history="1">
        <w:r w:rsidR="00252B05" w:rsidRPr="001328D2">
          <w:rPr>
            <w:rStyle w:val="Kpr"/>
            <w:noProof/>
          </w:rPr>
          <w:t>Şekil 71. Torakal Bölgenin Korpus Vertebra Uzunluk Ölçümlerinin Grafik Görünümü</w:t>
        </w:r>
        <w:r w:rsidR="00252B05">
          <w:rPr>
            <w:noProof/>
            <w:webHidden/>
          </w:rPr>
          <w:tab/>
        </w:r>
        <w:r w:rsidR="00252B05">
          <w:rPr>
            <w:noProof/>
            <w:webHidden/>
          </w:rPr>
          <w:fldChar w:fldCharType="begin"/>
        </w:r>
        <w:r w:rsidR="00252B05">
          <w:rPr>
            <w:noProof/>
            <w:webHidden/>
          </w:rPr>
          <w:instrText xml:space="preserve"> PAGEREF _Toc204894068 \h </w:instrText>
        </w:r>
        <w:r w:rsidR="00252B05">
          <w:rPr>
            <w:noProof/>
            <w:webHidden/>
          </w:rPr>
        </w:r>
        <w:r w:rsidR="00252B05">
          <w:rPr>
            <w:noProof/>
            <w:webHidden/>
          </w:rPr>
          <w:fldChar w:fldCharType="separate"/>
        </w:r>
        <w:r w:rsidR="00252B05">
          <w:rPr>
            <w:noProof/>
            <w:webHidden/>
          </w:rPr>
          <w:t>130</w:t>
        </w:r>
        <w:r w:rsidR="00252B05">
          <w:rPr>
            <w:noProof/>
            <w:webHidden/>
          </w:rPr>
          <w:fldChar w:fldCharType="end"/>
        </w:r>
      </w:hyperlink>
    </w:p>
    <w:p w14:paraId="1A5FF611" w14:textId="686D6A21"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69" w:history="1">
        <w:r w:rsidR="00252B05" w:rsidRPr="001328D2">
          <w:rPr>
            <w:rStyle w:val="Kpr"/>
            <w:noProof/>
          </w:rPr>
          <w:t>Şekil 72. Lumbal Bölgenin Sagittal Korpus Vertebra Uzunluk Ölçümlerinin Grafik Sunumu</w:t>
        </w:r>
        <w:r w:rsidR="00252B05">
          <w:rPr>
            <w:noProof/>
            <w:webHidden/>
          </w:rPr>
          <w:tab/>
        </w:r>
        <w:r w:rsidR="00252B05">
          <w:rPr>
            <w:noProof/>
            <w:webHidden/>
          </w:rPr>
          <w:fldChar w:fldCharType="begin"/>
        </w:r>
        <w:r w:rsidR="00252B05">
          <w:rPr>
            <w:noProof/>
            <w:webHidden/>
          </w:rPr>
          <w:instrText xml:space="preserve"> PAGEREF _Toc204894069 \h </w:instrText>
        </w:r>
        <w:r w:rsidR="00252B05">
          <w:rPr>
            <w:noProof/>
            <w:webHidden/>
          </w:rPr>
        </w:r>
        <w:r w:rsidR="00252B05">
          <w:rPr>
            <w:noProof/>
            <w:webHidden/>
          </w:rPr>
          <w:fldChar w:fldCharType="separate"/>
        </w:r>
        <w:r w:rsidR="00252B05">
          <w:rPr>
            <w:noProof/>
            <w:webHidden/>
          </w:rPr>
          <w:t>132</w:t>
        </w:r>
        <w:r w:rsidR="00252B05">
          <w:rPr>
            <w:noProof/>
            <w:webHidden/>
          </w:rPr>
          <w:fldChar w:fldCharType="end"/>
        </w:r>
      </w:hyperlink>
    </w:p>
    <w:p w14:paraId="6E6F9E19" w14:textId="2316370F"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70" w:history="1">
        <w:r w:rsidR="00252B05" w:rsidRPr="001328D2">
          <w:rPr>
            <w:rStyle w:val="Kpr"/>
            <w:noProof/>
          </w:rPr>
          <w:t>Şekil 73. Servikal Bölgenin Dorsal Kesitte Korpus Vertebra Uzunluk Ölçümlerinin Grafik Sunumu</w:t>
        </w:r>
        <w:r w:rsidR="00252B05">
          <w:rPr>
            <w:noProof/>
            <w:webHidden/>
          </w:rPr>
          <w:tab/>
        </w:r>
        <w:r w:rsidR="00252B05">
          <w:rPr>
            <w:noProof/>
            <w:webHidden/>
          </w:rPr>
          <w:fldChar w:fldCharType="begin"/>
        </w:r>
        <w:r w:rsidR="00252B05">
          <w:rPr>
            <w:noProof/>
            <w:webHidden/>
          </w:rPr>
          <w:instrText xml:space="preserve"> PAGEREF _Toc204894070 \h </w:instrText>
        </w:r>
        <w:r w:rsidR="00252B05">
          <w:rPr>
            <w:noProof/>
            <w:webHidden/>
          </w:rPr>
        </w:r>
        <w:r w:rsidR="00252B05">
          <w:rPr>
            <w:noProof/>
            <w:webHidden/>
          </w:rPr>
          <w:fldChar w:fldCharType="separate"/>
        </w:r>
        <w:r w:rsidR="00252B05">
          <w:rPr>
            <w:noProof/>
            <w:webHidden/>
          </w:rPr>
          <w:t>133</w:t>
        </w:r>
        <w:r w:rsidR="00252B05">
          <w:rPr>
            <w:noProof/>
            <w:webHidden/>
          </w:rPr>
          <w:fldChar w:fldCharType="end"/>
        </w:r>
      </w:hyperlink>
    </w:p>
    <w:p w14:paraId="4B112090" w14:textId="7F114F5D"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71" w:history="1">
        <w:r w:rsidR="00252B05" w:rsidRPr="001328D2">
          <w:rPr>
            <w:rStyle w:val="Kpr"/>
            <w:noProof/>
          </w:rPr>
          <w:t>Şekil 74. Torakal Bölgenin Dorsal Kesitte Korpus Vertebra Uzunluk Ölçümlerinin Grafik Sunumu</w:t>
        </w:r>
        <w:r w:rsidR="00252B05">
          <w:rPr>
            <w:noProof/>
            <w:webHidden/>
          </w:rPr>
          <w:tab/>
        </w:r>
        <w:r w:rsidR="00252B05">
          <w:rPr>
            <w:noProof/>
            <w:webHidden/>
          </w:rPr>
          <w:fldChar w:fldCharType="begin"/>
        </w:r>
        <w:r w:rsidR="00252B05">
          <w:rPr>
            <w:noProof/>
            <w:webHidden/>
          </w:rPr>
          <w:instrText xml:space="preserve"> PAGEREF _Toc204894071 \h </w:instrText>
        </w:r>
        <w:r w:rsidR="00252B05">
          <w:rPr>
            <w:noProof/>
            <w:webHidden/>
          </w:rPr>
        </w:r>
        <w:r w:rsidR="00252B05">
          <w:rPr>
            <w:noProof/>
            <w:webHidden/>
          </w:rPr>
          <w:fldChar w:fldCharType="separate"/>
        </w:r>
        <w:r w:rsidR="00252B05">
          <w:rPr>
            <w:noProof/>
            <w:webHidden/>
          </w:rPr>
          <w:t>136</w:t>
        </w:r>
        <w:r w:rsidR="00252B05">
          <w:rPr>
            <w:noProof/>
            <w:webHidden/>
          </w:rPr>
          <w:fldChar w:fldCharType="end"/>
        </w:r>
      </w:hyperlink>
    </w:p>
    <w:p w14:paraId="6B1B1B56" w14:textId="53A69F18"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72" w:history="1">
        <w:r w:rsidR="00252B05" w:rsidRPr="001328D2">
          <w:rPr>
            <w:rStyle w:val="Kpr"/>
            <w:noProof/>
          </w:rPr>
          <w:t>Şekil 75. Lumbal Bölgenin Dorsal Kesitte Korpus Vertebra Uzunluk Ölçümlerinin Grafik Görünümü</w:t>
        </w:r>
        <w:r w:rsidR="00252B05">
          <w:rPr>
            <w:noProof/>
            <w:webHidden/>
          </w:rPr>
          <w:tab/>
        </w:r>
        <w:r w:rsidR="00252B05">
          <w:rPr>
            <w:noProof/>
            <w:webHidden/>
          </w:rPr>
          <w:fldChar w:fldCharType="begin"/>
        </w:r>
        <w:r w:rsidR="00252B05">
          <w:rPr>
            <w:noProof/>
            <w:webHidden/>
          </w:rPr>
          <w:instrText xml:space="preserve"> PAGEREF _Toc204894072 \h </w:instrText>
        </w:r>
        <w:r w:rsidR="00252B05">
          <w:rPr>
            <w:noProof/>
            <w:webHidden/>
          </w:rPr>
        </w:r>
        <w:r w:rsidR="00252B05">
          <w:rPr>
            <w:noProof/>
            <w:webHidden/>
          </w:rPr>
          <w:fldChar w:fldCharType="separate"/>
        </w:r>
        <w:r w:rsidR="00252B05">
          <w:rPr>
            <w:noProof/>
            <w:webHidden/>
          </w:rPr>
          <w:t>138</w:t>
        </w:r>
        <w:r w:rsidR="00252B05">
          <w:rPr>
            <w:noProof/>
            <w:webHidden/>
          </w:rPr>
          <w:fldChar w:fldCharType="end"/>
        </w:r>
      </w:hyperlink>
    </w:p>
    <w:p w14:paraId="4C7D859A" w14:textId="5112D7A8" w:rsidR="00193A88" w:rsidRDefault="00501FE1" w:rsidP="00594737">
      <w:pPr>
        <w:jc w:val="both"/>
        <w:rPr>
          <w:rFonts w:cs="Times New Roman"/>
          <w:szCs w:val="24"/>
        </w:rPr>
      </w:pPr>
      <w:r w:rsidRPr="005E15DF">
        <w:rPr>
          <w:rFonts w:cs="Times New Roman"/>
          <w:szCs w:val="24"/>
        </w:rPr>
        <w:fldChar w:fldCharType="end"/>
      </w:r>
    </w:p>
    <w:p w14:paraId="36CC3241" w14:textId="00593FA6" w:rsidR="00215C55" w:rsidRPr="00594737" w:rsidRDefault="00540A3D" w:rsidP="00540A3D">
      <w:pPr>
        <w:rPr>
          <w:rFonts w:cs="Times New Roman"/>
          <w:szCs w:val="24"/>
        </w:rPr>
      </w:pPr>
      <w:r>
        <w:rPr>
          <w:rFonts w:cs="Times New Roman"/>
          <w:szCs w:val="24"/>
        </w:rPr>
        <w:br w:type="page"/>
      </w:r>
    </w:p>
    <w:p w14:paraId="7F9FF2D2" w14:textId="6BB5DE23" w:rsidR="00501FE1" w:rsidRDefault="00501FE1" w:rsidP="00AB5D67">
      <w:pPr>
        <w:pStyle w:val="Balk1"/>
        <w:spacing w:line="480" w:lineRule="auto"/>
        <w:rPr>
          <w:rFonts w:cs="Times New Roman"/>
          <w:szCs w:val="24"/>
        </w:rPr>
      </w:pPr>
      <w:bookmarkStart w:id="7" w:name="_Toc204893768"/>
      <w:r w:rsidRPr="005E15DF">
        <w:rPr>
          <w:rFonts w:cs="Times New Roman"/>
          <w:szCs w:val="24"/>
        </w:rPr>
        <w:lastRenderedPageBreak/>
        <w:t>TABLOLAR</w:t>
      </w:r>
      <w:r w:rsidR="00E145C4" w:rsidRPr="005E15DF">
        <w:rPr>
          <w:rFonts w:cs="Times New Roman"/>
          <w:szCs w:val="24"/>
        </w:rPr>
        <w:t xml:space="preserve"> DİZİNİ</w:t>
      </w:r>
      <w:bookmarkEnd w:id="7"/>
    </w:p>
    <w:p w14:paraId="3B17D8DB" w14:textId="312D3AEC" w:rsidR="00E46EFF" w:rsidRDefault="00E46EFF" w:rsidP="00E46EFF"/>
    <w:p w14:paraId="2F3A3605" w14:textId="77777777" w:rsidR="00E46EFF" w:rsidRPr="00E46EFF" w:rsidRDefault="00E46EFF" w:rsidP="00E46EFF"/>
    <w:p w14:paraId="15713165" w14:textId="106A6ADA" w:rsidR="00252B05" w:rsidRDefault="00501FE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r w:rsidRPr="005E15DF">
        <w:rPr>
          <w:rFonts w:cs="Times New Roman"/>
          <w:szCs w:val="24"/>
        </w:rPr>
        <w:fldChar w:fldCharType="begin"/>
      </w:r>
      <w:r w:rsidRPr="005E15DF">
        <w:rPr>
          <w:rFonts w:cs="Times New Roman"/>
          <w:szCs w:val="24"/>
        </w:rPr>
        <w:instrText xml:space="preserve"> TOC \h \z \c "Tablo" </w:instrText>
      </w:r>
      <w:r w:rsidRPr="005E15DF">
        <w:rPr>
          <w:rFonts w:cs="Times New Roman"/>
          <w:szCs w:val="24"/>
        </w:rPr>
        <w:fldChar w:fldCharType="separate"/>
      </w:r>
      <w:hyperlink w:anchor="_Toc204894073" w:history="1">
        <w:r w:rsidR="00252B05" w:rsidRPr="00D93EB2">
          <w:rPr>
            <w:rStyle w:val="Kpr"/>
            <w:noProof/>
          </w:rPr>
          <w:t>Tablo 1. Dünya üzerindeki brakisefalik köpek ırkları</w:t>
        </w:r>
        <w:r w:rsidR="00252B05">
          <w:rPr>
            <w:noProof/>
            <w:webHidden/>
          </w:rPr>
          <w:tab/>
        </w:r>
        <w:r w:rsidR="00252B05">
          <w:rPr>
            <w:noProof/>
            <w:webHidden/>
          </w:rPr>
          <w:fldChar w:fldCharType="begin"/>
        </w:r>
        <w:r w:rsidR="00252B05">
          <w:rPr>
            <w:noProof/>
            <w:webHidden/>
          </w:rPr>
          <w:instrText xml:space="preserve"> PAGEREF _Toc204894073 \h </w:instrText>
        </w:r>
        <w:r w:rsidR="00252B05">
          <w:rPr>
            <w:noProof/>
            <w:webHidden/>
          </w:rPr>
        </w:r>
        <w:r w:rsidR="00252B05">
          <w:rPr>
            <w:noProof/>
            <w:webHidden/>
          </w:rPr>
          <w:fldChar w:fldCharType="separate"/>
        </w:r>
        <w:r w:rsidR="00252B05">
          <w:rPr>
            <w:noProof/>
            <w:webHidden/>
          </w:rPr>
          <w:t>2</w:t>
        </w:r>
        <w:r w:rsidR="00252B05">
          <w:rPr>
            <w:noProof/>
            <w:webHidden/>
          </w:rPr>
          <w:fldChar w:fldCharType="end"/>
        </w:r>
      </w:hyperlink>
    </w:p>
    <w:p w14:paraId="3280AC03" w14:textId="25A02476"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74" w:history="1">
        <w:r w:rsidR="00252B05" w:rsidRPr="00D93EB2">
          <w:rPr>
            <w:rStyle w:val="Kpr"/>
            <w:rFonts w:cs="Times New Roman"/>
            <w:noProof/>
          </w:rPr>
          <w:t>Tablo 2. Çalışmaya dahil edilen tez vakalarının anamnez bilgileri</w:t>
        </w:r>
        <w:r w:rsidR="00252B05">
          <w:rPr>
            <w:noProof/>
            <w:webHidden/>
          </w:rPr>
          <w:tab/>
        </w:r>
        <w:r w:rsidR="00252B05">
          <w:rPr>
            <w:noProof/>
            <w:webHidden/>
          </w:rPr>
          <w:fldChar w:fldCharType="begin"/>
        </w:r>
        <w:r w:rsidR="00252B05">
          <w:rPr>
            <w:noProof/>
            <w:webHidden/>
          </w:rPr>
          <w:instrText xml:space="preserve"> PAGEREF _Toc204894074 \h </w:instrText>
        </w:r>
        <w:r w:rsidR="00252B05">
          <w:rPr>
            <w:noProof/>
            <w:webHidden/>
          </w:rPr>
        </w:r>
        <w:r w:rsidR="00252B05">
          <w:rPr>
            <w:noProof/>
            <w:webHidden/>
          </w:rPr>
          <w:fldChar w:fldCharType="separate"/>
        </w:r>
        <w:r w:rsidR="00252B05">
          <w:rPr>
            <w:noProof/>
            <w:webHidden/>
          </w:rPr>
          <w:t>29</w:t>
        </w:r>
        <w:r w:rsidR="00252B05">
          <w:rPr>
            <w:noProof/>
            <w:webHidden/>
          </w:rPr>
          <w:fldChar w:fldCharType="end"/>
        </w:r>
      </w:hyperlink>
    </w:p>
    <w:p w14:paraId="0D53AB09" w14:textId="499CCAF0"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75" w:history="1">
        <w:r w:rsidR="00252B05" w:rsidRPr="00D93EB2">
          <w:rPr>
            <w:rStyle w:val="Kpr"/>
            <w:noProof/>
          </w:rPr>
          <w:t>Tablo 3. Vakalarımızda Bulunan Vertebral Malformasyonların Türleri ve Lokalizasyonları</w:t>
        </w:r>
        <w:r w:rsidR="00252B05">
          <w:rPr>
            <w:noProof/>
            <w:webHidden/>
          </w:rPr>
          <w:tab/>
        </w:r>
        <w:r w:rsidR="00252B05">
          <w:rPr>
            <w:noProof/>
            <w:webHidden/>
          </w:rPr>
          <w:fldChar w:fldCharType="begin"/>
        </w:r>
        <w:r w:rsidR="00252B05">
          <w:rPr>
            <w:noProof/>
            <w:webHidden/>
          </w:rPr>
          <w:instrText xml:space="preserve"> PAGEREF _Toc204894075 \h </w:instrText>
        </w:r>
        <w:r w:rsidR="00252B05">
          <w:rPr>
            <w:noProof/>
            <w:webHidden/>
          </w:rPr>
        </w:r>
        <w:r w:rsidR="00252B05">
          <w:rPr>
            <w:noProof/>
            <w:webHidden/>
          </w:rPr>
          <w:fldChar w:fldCharType="separate"/>
        </w:r>
        <w:r w:rsidR="00252B05">
          <w:rPr>
            <w:noProof/>
            <w:webHidden/>
          </w:rPr>
          <w:t>46</w:t>
        </w:r>
        <w:r w:rsidR="00252B05">
          <w:rPr>
            <w:noProof/>
            <w:webHidden/>
          </w:rPr>
          <w:fldChar w:fldCharType="end"/>
        </w:r>
      </w:hyperlink>
    </w:p>
    <w:p w14:paraId="5DD537BB" w14:textId="3EE6D78A"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76" w:history="1">
        <w:r w:rsidR="00252B05" w:rsidRPr="00D93EB2">
          <w:rPr>
            <w:rStyle w:val="Kpr"/>
            <w:noProof/>
          </w:rPr>
          <w:t>Tablo 4: Servikal bölge insersiyon açıları</w:t>
        </w:r>
        <w:r w:rsidR="00252B05">
          <w:rPr>
            <w:noProof/>
            <w:webHidden/>
          </w:rPr>
          <w:tab/>
        </w:r>
        <w:r w:rsidR="00252B05">
          <w:rPr>
            <w:noProof/>
            <w:webHidden/>
          </w:rPr>
          <w:fldChar w:fldCharType="begin"/>
        </w:r>
        <w:r w:rsidR="00252B05">
          <w:rPr>
            <w:noProof/>
            <w:webHidden/>
          </w:rPr>
          <w:instrText xml:space="preserve"> PAGEREF _Toc204894076 \h </w:instrText>
        </w:r>
        <w:r w:rsidR="00252B05">
          <w:rPr>
            <w:noProof/>
            <w:webHidden/>
          </w:rPr>
        </w:r>
        <w:r w:rsidR="00252B05">
          <w:rPr>
            <w:noProof/>
            <w:webHidden/>
          </w:rPr>
          <w:fldChar w:fldCharType="separate"/>
        </w:r>
        <w:r w:rsidR="00252B05">
          <w:rPr>
            <w:noProof/>
            <w:webHidden/>
          </w:rPr>
          <w:t>47</w:t>
        </w:r>
        <w:r w:rsidR="00252B05">
          <w:rPr>
            <w:noProof/>
            <w:webHidden/>
          </w:rPr>
          <w:fldChar w:fldCharType="end"/>
        </w:r>
      </w:hyperlink>
    </w:p>
    <w:p w14:paraId="57C7FB5E" w14:textId="7BA28AFB"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77" w:history="1">
        <w:r w:rsidR="00252B05" w:rsidRPr="00D93EB2">
          <w:rPr>
            <w:rStyle w:val="Kpr"/>
            <w:bCs/>
            <w:noProof/>
          </w:rPr>
          <w:t xml:space="preserve">Tablo 5: </w:t>
        </w:r>
        <w:r w:rsidR="00252B05" w:rsidRPr="00D93EB2">
          <w:rPr>
            <w:rStyle w:val="Kpr"/>
            <w:noProof/>
          </w:rPr>
          <w:t>Torakal bölge insersiyon noktası açı ölçümleri</w:t>
        </w:r>
        <w:r w:rsidR="00252B05">
          <w:rPr>
            <w:noProof/>
            <w:webHidden/>
          </w:rPr>
          <w:tab/>
        </w:r>
        <w:r w:rsidR="00252B05">
          <w:rPr>
            <w:noProof/>
            <w:webHidden/>
          </w:rPr>
          <w:fldChar w:fldCharType="begin"/>
        </w:r>
        <w:r w:rsidR="00252B05">
          <w:rPr>
            <w:noProof/>
            <w:webHidden/>
          </w:rPr>
          <w:instrText xml:space="preserve"> PAGEREF _Toc204894077 \h </w:instrText>
        </w:r>
        <w:r w:rsidR="00252B05">
          <w:rPr>
            <w:noProof/>
            <w:webHidden/>
          </w:rPr>
        </w:r>
        <w:r w:rsidR="00252B05">
          <w:rPr>
            <w:noProof/>
            <w:webHidden/>
          </w:rPr>
          <w:fldChar w:fldCharType="separate"/>
        </w:r>
        <w:r w:rsidR="00252B05">
          <w:rPr>
            <w:noProof/>
            <w:webHidden/>
          </w:rPr>
          <w:t>50</w:t>
        </w:r>
        <w:r w:rsidR="00252B05">
          <w:rPr>
            <w:noProof/>
            <w:webHidden/>
          </w:rPr>
          <w:fldChar w:fldCharType="end"/>
        </w:r>
      </w:hyperlink>
    </w:p>
    <w:p w14:paraId="2E031759" w14:textId="330860AA"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78" w:history="1">
        <w:r w:rsidR="00252B05" w:rsidRPr="00D93EB2">
          <w:rPr>
            <w:rStyle w:val="Kpr"/>
            <w:bCs/>
            <w:noProof/>
          </w:rPr>
          <w:t xml:space="preserve">Tablo 6: </w:t>
        </w:r>
        <w:r w:rsidR="00252B05" w:rsidRPr="00D93EB2">
          <w:rPr>
            <w:rStyle w:val="Kpr"/>
            <w:noProof/>
          </w:rPr>
          <w:t>Lumbal Bölge İnsersiyon Noktası Açı Ölçümleri</w:t>
        </w:r>
        <w:r w:rsidR="00252B05">
          <w:rPr>
            <w:noProof/>
            <w:webHidden/>
          </w:rPr>
          <w:tab/>
        </w:r>
        <w:r w:rsidR="00252B05">
          <w:rPr>
            <w:noProof/>
            <w:webHidden/>
          </w:rPr>
          <w:fldChar w:fldCharType="begin"/>
        </w:r>
        <w:r w:rsidR="00252B05">
          <w:rPr>
            <w:noProof/>
            <w:webHidden/>
          </w:rPr>
          <w:instrText xml:space="preserve"> PAGEREF _Toc204894078 \h </w:instrText>
        </w:r>
        <w:r w:rsidR="00252B05">
          <w:rPr>
            <w:noProof/>
            <w:webHidden/>
          </w:rPr>
        </w:r>
        <w:r w:rsidR="00252B05">
          <w:rPr>
            <w:noProof/>
            <w:webHidden/>
          </w:rPr>
          <w:fldChar w:fldCharType="separate"/>
        </w:r>
        <w:r w:rsidR="00252B05">
          <w:rPr>
            <w:noProof/>
            <w:webHidden/>
          </w:rPr>
          <w:t>53</w:t>
        </w:r>
        <w:r w:rsidR="00252B05">
          <w:rPr>
            <w:noProof/>
            <w:webHidden/>
          </w:rPr>
          <w:fldChar w:fldCharType="end"/>
        </w:r>
      </w:hyperlink>
    </w:p>
    <w:p w14:paraId="47A36EC6" w14:textId="115497AA"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79" w:history="1">
        <w:r w:rsidR="00252B05" w:rsidRPr="00D93EB2">
          <w:rPr>
            <w:rStyle w:val="Kpr"/>
            <w:bCs/>
            <w:noProof/>
          </w:rPr>
          <w:t xml:space="preserve">Tablo 7: </w:t>
        </w:r>
        <w:r w:rsidR="00252B05" w:rsidRPr="00D93EB2">
          <w:rPr>
            <w:rStyle w:val="Kpr"/>
            <w:noProof/>
          </w:rPr>
          <w:t>Servikal bölge orta hattan sapma mesafesi ölçümleri</w:t>
        </w:r>
        <w:r w:rsidR="00252B05">
          <w:rPr>
            <w:noProof/>
            <w:webHidden/>
          </w:rPr>
          <w:tab/>
        </w:r>
        <w:r w:rsidR="00252B05">
          <w:rPr>
            <w:noProof/>
            <w:webHidden/>
          </w:rPr>
          <w:fldChar w:fldCharType="begin"/>
        </w:r>
        <w:r w:rsidR="00252B05">
          <w:rPr>
            <w:noProof/>
            <w:webHidden/>
          </w:rPr>
          <w:instrText xml:space="preserve"> PAGEREF _Toc204894079 \h </w:instrText>
        </w:r>
        <w:r w:rsidR="00252B05">
          <w:rPr>
            <w:noProof/>
            <w:webHidden/>
          </w:rPr>
        </w:r>
        <w:r w:rsidR="00252B05">
          <w:rPr>
            <w:noProof/>
            <w:webHidden/>
          </w:rPr>
          <w:fldChar w:fldCharType="separate"/>
        </w:r>
        <w:r w:rsidR="00252B05">
          <w:rPr>
            <w:noProof/>
            <w:webHidden/>
          </w:rPr>
          <w:t>56</w:t>
        </w:r>
        <w:r w:rsidR="00252B05">
          <w:rPr>
            <w:noProof/>
            <w:webHidden/>
          </w:rPr>
          <w:fldChar w:fldCharType="end"/>
        </w:r>
      </w:hyperlink>
    </w:p>
    <w:p w14:paraId="63DD79AB" w14:textId="79A34C88"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80" w:history="1">
        <w:r w:rsidR="00252B05" w:rsidRPr="00D93EB2">
          <w:rPr>
            <w:rStyle w:val="Kpr"/>
            <w:bCs/>
            <w:noProof/>
          </w:rPr>
          <w:t xml:space="preserve">Tablo 8: </w:t>
        </w:r>
        <w:r w:rsidR="00252B05" w:rsidRPr="00D93EB2">
          <w:rPr>
            <w:rStyle w:val="Kpr"/>
            <w:noProof/>
          </w:rPr>
          <w:t>Torakal bölgenin sol laminar uzunluk ölçümleri</w:t>
        </w:r>
        <w:r w:rsidR="00252B05">
          <w:rPr>
            <w:noProof/>
            <w:webHidden/>
          </w:rPr>
          <w:tab/>
        </w:r>
        <w:r w:rsidR="00252B05">
          <w:rPr>
            <w:noProof/>
            <w:webHidden/>
          </w:rPr>
          <w:fldChar w:fldCharType="begin"/>
        </w:r>
        <w:r w:rsidR="00252B05">
          <w:rPr>
            <w:noProof/>
            <w:webHidden/>
          </w:rPr>
          <w:instrText xml:space="preserve"> PAGEREF _Toc204894080 \h </w:instrText>
        </w:r>
        <w:r w:rsidR="00252B05">
          <w:rPr>
            <w:noProof/>
            <w:webHidden/>
          </w:rPr>
        </w:r>
        <w:r w:rsidR="00252B05">
          <w:rPr>
            <w:noProof/>
            <w:webHidden/>
          </w:rPr>
          <w:fldChar w:fldCharType="separate"/>
        </w:r>
        <w:r w:rsidR="00252B05">
          <w:rPr>
            <w:noProof/>
            <w:webHidden/>
          </w:rPr>
          <w:t>58</w:t>
        </w:r>
        <w:r w:rsidR="00252B05">
          <w:rPr>
            <w:noProof/>
            <w:webHidden/>
          </w:rPr>
          <w:fldChar w:fldCharType="end"/>
        </w:r>
      </w:hyperlink>
    </w:p>
    <w:p w14:paraId="429189DC" w14:textId="7E0FD822"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81" w:history="1">
        <w:r w:rsidR="00252B05" w:rsidRPr="00D93EB2">
          <w:rPr>
            <w:rStyle w:val="Kpr"/>
            <w:bCs/>
            <w:noProof/>
          </w:rPr>
          <w:t>Tablo 9:</w:t>
        </w:r>
        <w:r w:rsidR="00252B05" w:rsidRPr="00D93EB2">
          <w:rPr>
            <w:rStyle w:val="Kpr"/>
            <w:noProof/>
          </w:rPr>
          <w:t xml:space="preserve"> Torakal bölgenin sağ laminar uzunluk ölçümleri</w:t>
        </w:r>
        <w:r w:rsidR="00252B05">
          <w:rPr>
            <w:noProof/>
            <w:webHidden/>
          </w:rPr>
          <w:tab/>
        </w:r>
        <w:r w:rsidR="00252B05">
          <w:rPr>
            <w:noProof/>
            <w:webHidden/>
          </w:rPr>
          <w:fldChar w:fldCharType="begin"/>
        </w:r>
        <w:r w:rsidR="00252B05">
          <w:rPr>
            <w:noProof/>
            <w:webHidden/>
          </w:rPr>
          <w:instrText xml:space="preserve"> PAGEREF _Toc204894081 \h </w:instrText>
        </w:r>
        <w:r w:rsidR="00252B05">
          <w:rPr>
            <w:noProof/>
            <w:webHidden/>
          </w:rPr>
        </w:r>
        <w:r w:rsidR="00252B05">
          <w:rPr>
            <w:noProof/>
            <w:webHidden/>
          </w:rPr>
          <w:fldChar w:fldCharType="separate"/>
        </w:r>
        <w:r w:rsidR="00252B05">
          <w:rPr>
            <w:noProof/>
            <w:webHidden/>
          </w:rPr>
          <w:t>61</w:t>
        </w:r>
        <w:r w:rsidR="00252B05">
          <w:rPr>
            <w:noProof/>
            <w:webHidden/>
          </w:rPr>
          <w:fldChar w:fldCharType="end"/>
        </w:r>
      </w:hyperlink>
    </w:p>
    <w:p w14:paraId="6462969C" w14:textId="1CA28D0C"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82" w:history="1">
        <w:r w:rsidR="00252B05" w:rsidRPr="00D93EB2">
          <w:rPr>
            <w:rStyle w:val="Kpr"/>
            <w:bCs/>
            <w:noProof/>
          </w:rPr>
          <w:t>Tablo 10:</w:t>
        </w:r>
        <w:r w:rsidR="00252B05" w:rsidRPr="00D93EB2">
          <w:rPr>
            <w:rStyle w:val="Kpr"/>
            <w:noProof/>
          </w:rPr>
          <w:t xml:space="preserve"> Lumbal bölgenin sol laminar uzunluk ölçümleri</w:t>
        </w:r>
        <w:r w:rsidR="00252B05">
          <w:rPr>
            <w:noProof/>
            <w:webHidden/>
          </w:rPr>
          <w:tab/>
        </w:r>
        <w:r w:rsidR="00252B05">
          <w:rPr>
            <w:noProof/>
            <w:webHidden/>
          </w:rPr>
          <w:fldChar w:fldCharType="begin"/>
        </w:r>
        <w:r w:rsidR="00252B05">
          <w:rPr>
            <w:noProof/>
            <w:webHidden/>
          </w:rPr>
          <w:instrText xml:space="preserve"> PAGEREF _Toc204894082 \h </w:instrText>
        </w:r>
        <w:r w:rsidR="00252B05">
          <w:rPr>
            <w:noProof/>
            <w:webHidden/>
          </w:rPr>
        </w:r>
        <w:r w:rsidR="00252B05">
          <w:rPr>
            <w:noProof/>
            <w:webHidden/>
          </w:rPr>
          <w:fldChar w:fldCharType="separate"/>
        </w:r>
        <w:r w:rsidR="00252B05">
          <w:rPr>
            <w:noProof/>
            <w:webHidden/>
          </w:rPr>
          <w:t>64</w:t>
        </w:r>
        <w:r w:rsidR="00252B05">
          <w:rPr>
            <w:noProof/>
            <w:webHidden/>
          </w:rPr>
          <w:fldChar w:fldCharType="end"/>
        </w:r>
      </w:hyperlink>
    </w:p>
    <w:p w14:paraId="3538C8C5" w14:textId="1BBEE9F5"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83" w:history="1">
        <w:r w:rsidR="00252B05" w:rsidRPr="00D93EB2">
          <w:rPr>
            <w:rStyle w:val="Kpr"/>
            <w:bCs/>
            <w:noProof/>
          </w:rPr>
          <w:t xml:space="preserve">Tablo 11: </w:t>
        </w:r>
        <w:r w:rsidR="00252B05" w:rsidRPr="00D93EB2">
          <w:rPr>
            <w:rStyle w:val="Kpr"/>
            <w:noProof/>
          </w:rPr>
          <w:t>Lumbal bölgenin sağ laminar uzunluk ölçümleri</w:t>
        </w:r>
        <w:r w:rsidR="00252B05">
          <w:rPr>
            <w:noProof/>
            <w:webHidden/>
          </w:rPr>
          <w:tab/>
        </w:r>
        <w:r w:rsidR="00252B05">
          <w:rPr>
            <w:noProof/>
            <w:webHidden/>
          </w:rPr>
          <w:fldChar w:fldCharType="begin"/>
        </w:r>
        <w:r w:rsidR="00252B05">
          <w:rPr>
            <w:noProof/>
            <w:webHidden/>
          </w:rPr>
          <w:instrText xml:space="preserve"> PAGEREF _Toc204894083 \h </w:instrText>
        </w:r>
        <w:r w:rsidR="00252B05">
          <w:rPr>
            <w:noProof/>
            <w:webHidden/>
          </w:rPr>
        </w:r>
        <w:r w:rsidR="00252B05">
          <w:rPr>
            <w:noProof/>
            <w:webHidden/>
          </w:rPr>
          <w:fldChar w:fldCharType="separate"/>
        </w:r>
        <w:r w:rsidR="00252B05">
          <w:rPr>
            <w:noProof/>
            <w:webHidden/>
          </w:rPr>
          <w:t>65</w:t>
        </w:r>
        <w:r w:rsidR="00252B05">
          <w:rPr>
            <w:noProof/>
            <w:webHidden/>
          </w:rPr>
          <w:fldChar w:fldCharType="end"/>
        </w:r>
      </w:hyperlink>
    </w:p>
    <w:p w14:paraId="5E7B0F32" w14:textId="1120A4B4"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84" w:history="1">
        <w:r w:rsidR="00252B05" w:rsidRPr="00D93EB2">
          <w:rPr>
            <w:rStyle w:val="Kpr"/>
            <w:bCs/>
            <w:noProof/>
          </w:rPr>
          <w:t xml:space="preserve">Tablo 12. </w:t>
        </w:r>
        <w:r w:rsidR="00252B05" w:rsidRPr="00D93EB2">
          <w:rPr>
            <w:rStyle w:val="Kpr"/>
            <w:noProof/>
          </w:rPr>
          <w:t>Cinsiyet tayini iç-dış uzunluk ve iç/dış uzunluk oranları</w:t>
        </w:r>
        <w:r w:rsidR="00252B05">
          <w:rPr>
            <w:noProof/>
            <w:webHidden/>
          </w:rPr>
          <w:tab/>
        </w:r>
        <w:r w:rsidR="00252B05">
          <w:rPr>
            <w:noProof/>
            <w:webHidden/>
          </w:rPr>
          <w:fldChar w:fldCharType="begin"/>
        </w:r>
        <w:r w:rsidR="00252B05">
          <w:rPr>
            <w:noProof/>
            <w:webHidden/>
          </w:rPr>
          <w:instrText xml:space="preserve"> PAGEREF _Toc204894084 \h </w:instrText>
        </w:r>
        <w:r w:rsidR="00252B05">
          <w:rPr>
            <w:noProof/>
            <w:webHidden/>
          </w:rPr>
        </w:r>
        <w:r w:rsidR="00252B05">
          <w:rPr>
            <w:noProof/>
            <w:webHidden/>
          </w:rPr>
          <w:fldChar w:fldCharType="separate"/>
        </w:r>
        <w:r w:rsidR="00252B05">
          <w:rPr>
            <w:noProof/>
            <w:webHidden/>
          </w:rPr>
          <w:t>67</w:t>
        </w:r>
        <w:r w:rsidR="00252B05">
          <w:rPr>
            <w:noProof/>
            <w:webHidden/>
          </w:rPr>
          <w:fldChar w:fldCharType="end"/>
        </w:r>
      </w:hyperlink>
    </w:p>
    <w:p w14:paraId="3202E501" w14:textId="3C0ADFF7"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85" w:history="1">
        <w:r w:rsidR="00252B05" w:rsidRPr="00D93EB2">
          <w:rPr>
            <w:rStyle w:val="Kpr"/>
            <w:noProof/>
          </w:rPr>
          <w:t>Tablo 13. Lumbosakral açı değerleri</w:t>
        </w:r>
        <w:r w:rsidR="00252B05">
          <w:rPr>
            <w:noProof/>
            <w:webHidden/>
          </w:rPr>
          <w:tab/>
        </w:r>
        <w:r w:rsidR="00252B05">
          <w:rPr>
            <w:noProof/>
            <w:webHidden/>
          </w:rPr>
          <w:fldChar w:fldCharType="begin"/>
        </w:r>
        <w:r w:rsidR="00252B05">
          <w:rPr>
            <w:noProof/>
            <w:webHidden/>
          </w:rPr>
          <w:instrText xml:space="preserve"> PAGEREF _Toc204894085 \h </w:instrText>
        </w:r>
        <w:r w:rsidR="00252B05">
          <w:rPr>
            <w:noProof/>
            <w:webHidden/>
          </w:rPr>
        </w:r>
        <w:r w:rsidR="00252B05">
          <w:rPr>
            <w:noProof/>
            <w:webHidden/>
          </w:rPr>
          <w:fldChar w:fldCharType="separate"/>
        </w:r>
        <w:r w:rsidR="00252B05">
          <w:rPr>
            <w:noProof/>
            <w:webHidden/>
          </w:rPr>
          <w:t>68</w:t>
        </w:r>
        <w:r w:rsidR="00252B05">
          <w:rPr>
            <w:noProof/>
            <w:webHidden/>
          </w:rPr>
          <w:fldChar w:fldCharType="end"/>
        </w:r>
      </w:hyperlink>
    </w:p>
    <w:p w14:paraId="34182A29" w14:textId="676C67E9"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86" w:history="1">
        <w:r w:rsidR="00252B05" w:rsidRPr="00D93EB2">
          <w:rPr>
            <w:rStyle w:val="Kpr"/>
            <w:noProof/>
          </w:rPr>
          <w:t>Tablo 14:Dorsal paraspinal, ventral paraspinal ölçüm değerleri ve dorsal/ventral paraspinal ölçüm oranı değerleri</w:t>
        </w:r>
        <w:r w:rsidR="00252B05">
          <w:rPr>
            <w:noProof/>
            <w:webHidden/>
          </w:rPr>
          <w:tab/>
        </w:r>
        <w:r w:rsidR="00252B05">
          <w:rPr>
            <w:noProof/>
            <w:webHidden/>
          </w:rPr>
          <w:fldChar w:fldCharType="begin"/>
        </w:r>
        <w:r w:rsidR="00252B05">
          <w:rPr>
            <w:noProof/>
            <w:webHidden/>
          </w:rPr>
          <w:instrText xml:space="preserve"> PAGEREF _Toc204894086 \h </w:instrText>
        </w:r>
        <w:r w:rsidR="00252B05">
          <w:rPr>
            <w:noProof/>
            <w:webHidden/>
          </w:rPr>
        </w:r>
        <w:r w:rsidR="00252B05">
          <w:rPr>
            <w:noProof/>
            <w:webHidden/>
          </w:rPr>
          <w:fldChar w:fldCharType="separate"/>
        </w:r>
        <w:r w:rsidR="00252B05">
          <w:rPr>
            <w:noProof/>
            <w:webHidden/>
          </w:rPr>
          <w:t>69</w:t>
        </w:r>
        <w:r w:rsidR="00252B05">
          <w:rPr>
            <w:noProof/>
            <w:webHidden/>
          </w:rPr>
          <w:fldChar w:fldCharType="end"/>
        </w:r>
      </w:hyperlink>
    </w:p>
    <w:p w14:paraId="1E1635B9" w14:textId="7A4928C6"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87" w:history="1">
        <w:r w:rsidR="00252B05" w:rsidRPr="00D93EB2">
          <w:rPr>
            <w:rStyle w:val="Kpr"/>
            <w:noProof/>
          </w:rPr>
          <w:t>Tablo 15: Servikal bölgenin transversal kesitte korpus vertebra genişlik ölçümleri</w:t>
        </w:r>
        <w:r w:rsidR="00252B05">
          <w:rPr>
            <w:noProof/>
            <w:webHidden/>
          </w:rPr>
          <w:tab/>
        </w:r>
        <w:r w:rsidR="00252B05">
          <w:rPr>
            <w:noProof/>
            <w:webHidden/>
          </w:rPr>
          <w:fldChar w:fldCharType="begin"/>
        </w:r>
        <w:r w:rsidR="00252B05">
          <w:rPr>
            <w:noProof/>
            <w:webHidden/>
          </w:rPr>
          <w:instrText xml:space="preserve"> PAGEREF _Toc204894087 \h </w:instrText>
        </w:r>
        <w:r w:rsidR="00252B05">
          <w:rPr>
            <w:noProof/>
            <w:webHidden/>
          </w:rPr>
        </w:r>
        <w:r w:rsidR="00252B05">
          <w:rPr>
            <w:noProof/>
            <w:webHidden/>
          </w:rPr>
          <w:fldChar w:fldCharType="separate"/>
        </w:r>
        <w:r w:rsidR="00252B05">
          <w:rPr>
            <w:noProof/>
            <w:webHidden/>
          </w:rPr>
          <w:t>72</w:t>
        </w:r>
        <w:r w:rsidR="00252B05">
          <w:rPr>
            <w:noProof/>
            <w:webHidden/>
          </w:rPr>
          <w:fldChar w:fldCharType="end"/>
        </w:r>
      </w:hyperlink>
    </w:p>
    <w:p w14:paraId="5517B0FB" w14:textId="678FBF01"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88" w:history="1">
        <w:r w:rsidR="00252B05" w:rsidRPr="00D93EB2">
          <w:rPr>
            <w:rStyle w:val="Kpr"/>
            <w:bCs/>
            <w:noProof/>
          </w:rPr>
          <w:t xml:space="preserve">Tablo 16: </w:t>
        </w:r>
        <w:r w:rsidR="00252B05" w:rsidRPr="00D93EB2">
          <w:rPr>
            <w:rStyle w:val="Kpr"/>
            <w:noProof/>
          </w:rPr>
          <w:t>Servikal bölgenin transversal kesitte korpus vertebra yükseklikleri</w:t>
        </w:r>
        <w:r w:rsidR="00252B05">
          <w:rPr>
            <w:noProof/>
            <w:webHidden/>
          </w:rPr>
          <w:tab/>
        </w:r>
        <w:r w:rsidR="00252B05">
          <w:rPr>
            <w:noProof/>
            <w:webHidden/>
          </w:rPr>
          <w:fldChar w:fldCharType="begin"/>
        </w:r>
        <w:r w:rsidR="00252B05">
          <w:rPr>
            <w:noProof/>
            <w:webHidden/>
          </w:rPr>
          <w:instrText xml:space="preserve"> PAGEREF _Toc204894088 \h </w:instrText>
        </w:r>
        <w:r w:rsidR="00252B05">
          <w:rPr>
            <w:noProof/>
            <w:webHidden/>
          </w:rPr>
        </w:r>
        <w:r w:rsidR="00252B05">
          <w:rPr>
            <w:noProof/>
            <w:webHidden/>
          </w:rPr>
          <w:fldChar w:fldCharType="separate"/>
        </w:r>
        <w:r w:rsidR="00252B05">
          <w:rPr>
            <w:noProof/>
            <w:webHidden/>
          </w:rPr>
          <w:t>74</w:t>
        </w:r>
        <w:r w:rsidR="00252B05">
          <w:rPr>
            <w:noProof/>
            <w:webHidden/>
          </w:rPr>
          <w:fldChar w:fldCharType="end"/>
        </w:r>
      </w:hyperlink>
    </w:p>
    <w:p w14:paraId="08ED5E8F" w14:textId="2602DCA7"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89" w:history="1">
        <w:r w:rsidR="00252B05" w:rsidRPr="00D93EB2">
          <w:rPr>
            <w:rStyle w:val="Kpr"/>
            <w:bCs/>
            <w:noProof/>
          </w:rPr>
          <w:t xml:space="preserve">Tablo 17: </w:t>
        </w:r>
        <w:r w:rsidR="00252B05" w:rsidRPr="00D93EB2">
          <w:rPr>
            <w:rStyle w:val="Kpr"/>
            <w:noProof/>
          </w:rPr>
          <w:t>Torakal bölgenin transversal kesitte korpus vertebra genişlik ölçümleri</w:t>
        </w:r>
        <w:r w:rsidR="00252B05">
          <w:rPr>
            <w:noProof/>
            <w:webHidden/>
          </w:rPr>
          <w:tab/>
        </w:r>
        <w:r w:rsidR="00252B05">
          <w:rPr>
            <w:noProof/>
            <w:webHidden/>
          </w:rPr>
          <w:fldChar w:fldCharType="begin"/>
        </w:r>
        <w:r w:rsidR="00252B05">
          <w:rPr>
            <w:noProof/>
            <w:webHidden/>
          </w:rPr>
          <w:instrText xml:space="preserve"> PAGEREF _Toc204894089 \h </w:instrText>
        </w:r>
        <w:r w:rsidR="00252B05">
          <w:rPr>
            <w:noProof/>
            <w:webHidden/>
          </w:rPr>
        </w:r>
        <w:r w:rsidR="00252B05">
          <w:rPr>
            <w:noProof/>
            <w:webHidden/>
          </w:rPr>
          <w:fldChar w:fldCharType="separate"/>
        </w:r>
        <w:r w:rsidR="00252B05">
          <w:rPr>
            <w:noProof/>
            <w:webHidden/>
          </w:rPr>
          <w:t>76</w:t>
        </w:r>
        <w:r w:rsidR="00252B05">
          <w:rPr>
            <w:noProof/>
            <w:webHidden/>
          </w:rPr>
          <w:fldChar w:fldCharType="end"/>
        </w:r>
      </w:hyperlink>
    </w:p>
    <w:p w14:paraId="15515178" w14:textId="366002D9"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90" w:history="1">
        <w:r w:rsidR="00252B05" w:rsidRPr="00D93EB2">
          <w:rPr>
            <w:rStyle w:val="Kpr"/>
            <w:bCs/>
            <w:noProof/>
          </w:rPr>
          <w:t xml:space="preserve">Tablo 18: </w:t>
        </w:r>
        <w:r w:rsidR="00252B05" w:rsidRPr="00D93EB2">
          <w:rPr>
            <w:rStyle w:val="Kpr"/>
            <w:noProof/>
          </w:rPr>
          <w:t>Torakal bölgenin transversal kesitte korpus vertebra yükseklik ölçümleri</w:t>
        </w:r>
        <w:r w:rsidR="00252B05">
          <w:rPr>
            <w:noProof/>
            <w:webHidden/>
          </w:rPr>
          <w:tab/>
        </w:r>
        <w:r w:rsidR="00252B05">
          <w:rPr>
            <w:noProof/>
            <w:webHidden/>
          </w:rPr>
          <w:fldChar w:fldCharType="begin"/>
        </w:r>
        <w:r w:rsidR="00252B05">
          <w:rPr>
            <w:noProof/>
            <w:webHidden/>
          </w:rPr>
          <w:instrText xml:space="preserve"> PAGEREF _Toc204894090 \h </w:instrText>
        </w:r>
        <w:r w:rsidR="00252B05">
          <w:rPr>
            <w:noProof/>
            <w:webHidden/>
          </w:rPr>
        </w:r>
        <w:r w:rsidR="00252B05">
          <w:rPr>
            <w:noProof/>
            <w:webHidden/>
          </w:rPr>
          <w:fldChar w:fldCharType="separate"/>
        </w:r>
        <w:r w:rsidR="00252B05">
          <w:rPr>
            <w:noProof/>
            <w:webHidden/>
          </w:rPr>
          <w:t>78</w:t>
        </w:r>
        <w:r w:rsidR="00252B05">
          <w:rPr>
            <w:noProof/>
            <w:webHidden/>
          </w:rPr>
          <w:fldChar w:fldCharType="end"/>
        </w:r>
      </w:hyperlink>
    </w:p>
    <w:p w14:paraId="6BAF20F0" w14:textId="6AB90817"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91" w:history="1">
        <w:r w:rsidR="00252B05" w:rsidRPr="00D93EB2">
          <w:rPr>
            <w:rStyle w:val="Kpr"/>
            <w:bCs/>
            <w:noProof/>
          </w:rPr>
          <w:t xml:space="preserve">Tablo 19: </w:t>
        </w:r>
        <w:r w:rsidR="00252B05" w:rsidRPr="00D93EB2">
          <w:rPr>
            <w:rStyle w:val="Kpr"/>
            <w:noProof/>
          </w:rPr>
          <w:t>Lumbal bölgenin transversal kesitte korpus vertebra genişlikleri ölçümü</w:t>
        </w:r>
        <w:r w:rsidR="00252B05">
          <w:rPr>
            <w:noProof/>
            <w:webHidden/>
          </w:rPr>
          <w:tab/>
        </w:r>
        <w:r w:rsidR="00252B05">
          <w:rPr>
            <w:noProof/>
            <w:webHidden/>
          </w:rPr>
          <w:fldChar w:fldCharType="begin"/>
        </w:r>
        <w:r w:rsidR="00252B05">
          <w:rPr>
            <w:noProof/>
            <w:webHidden/>
          </w:rPr>
          <w:instrText xml:space="preserve"> PAGEREF _Toc204894091 \h </w:instrText>
        </w:r>
        <w:r w:rsidR="00252B05">
          <w:rPr>
            <w:noProof/>
            <w:webHidden/>
          </w:rPr>
        </w:r>
        <w:r w:rsidR="00252B05">
          <w:rPr>
            <w:noProof/>
            <w:webHidden/>
          </w:rPr>
          <w:fldChar w:fldCharType="separate"/>
        </w:r>
        <w:r w:rsidR="00252B05">
          <w:rPr>
            <w:noProof/>
            <w:webHidden/>
          </w:rPr>
          <w:t>81</w:t>
        </w:r>
        <w:r w:rsidR="00252B05">
          <w:rPr>
            <w:noProof/>
            <w:webHidden/>
          </w:rPr>
          <w:fldChar w:fldCharType="end"/>
        </w:r>
      </w:hyperlink>
    </w:p>
    <w:p w14:paraId="388F87CE" w14:textId="2116E1A1"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92" w:history="1">
        <w:r w:rsidR="00252B05" w:rsidRPr="00D93EB2">
          <w:rPr>
            <w:rStyle w:val="Kpr"/>
            <w:bCs/>
            <w:noProof/>
          </w:rPr>
          <w:t xml:space="preserve">Tablo 20: </w:t>
        </w:r>
        <w:r w:rsidR="00252B05" w:rsidRPr="00D93EB2">
          <w:rPr>
            <w:rStyle w:val="Kpr"/>
            <w:noProof/>
          </w:rPr>
          <w:t>Lumbal bölgenin transversal kesitte korpus vertebra yükseklikleri</w:t>
        </w:r>
        <w:r w:rsidR="00252B05">
          <w:rPr>
            <w:noProof/>
            <w:webHidden/>
          </w:rPr>
          <w:tab/>
        </w:r>
        <w:r w:rsidR="00252B05">
          <w:rPr>
            <w:noProof/>
            <w:webHidden/>
          </w:rPr>
          <w:fldChar w:fldCharType="begin"/>
        </w:r>
        <w:r w:rsidR="00252B05">
          <w:rPr>
            <w:noProof/>
            <w:webHidden/>
          </w:rPr>
          <w:instrText xml:space="preserve"> PAGEREF _Toc204894092 \h </w:instrText>
        </w:r>
        <w:r w:rsidR="00252B05">
          <w:rPr>
            <w:noProof/>
            <w:webHidden/>
          </w:rPr>
        </w:r>
        <w:r w:rsidR="00252B05">
          <w:rPr>
            <w:noProof/>
            <w:webHidden/>
          </w:rPr>
          <w:fldChar w:fldCharType="separate"/>
        </w:r>
        <w:r w:rsidR="00252B05">
          <w:rPr>
            <w:noProof/>
            <w:webHidden/>
          </w:rPr>
          <w:t>83</w:t>
        </w:r>
        <w:r w:rsidR="00252B05">
          <w:rPr>
            <w:noProof/>
            <w:webHidden/>
          </w:rPr>
          <w:fldChar w:fldCharType="end"/>
        </w:r>
      </w:hyperlink>
    </w:p>
    <w:p w14:paraId="7559C3F9" w14:textId="6595437E"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93" w:history="1">
        <w:r w:rsidR="00252B05" w:rsidRPr="00D93EB2">
          <w:rPr>
            <w:rStyle w:val="Kpr"/>
            <w:bCs/>
            <w:noProof/>
          </w:rPr>
          <w:t xml:space="preserve">Tablo 21: </w:t>
        </w:r>
        <w:r w:rsidR="00252B05" w:rsidRPr="00D93EB2">
          <w:rPr>
            <w:rStyle w:val="Kpr"/>
            <w:noProof/>
          </w:rPr>
          <w:t>Servikal bölgenin transversal kesitte foramen vertebra genişlik ölçümleri</w:t>
        </w:r>
        <w:r w:rsidR="00252B05">
          <w:rPr>
            <w:noProof/>
            <w:webHidden/>
          </w:rPr>
          <w:tab/>
        </w:r>
        <w:r w:rsidR="00252B05">
          <w:rPr>
            <w:noProof/>
            <w:webHidden/>
          </w:rPr>
          <w:fldChar w:fldCharType="begin"/>
        </w:r>
        <w:r w:rsidR="00252B05">
          <w:rPr>
            <w:noProof/>
            <w:webHidden/>
          </w:rPr>
          <w:instrText xml:space="preserve"> PAGEREF _Toc204894093 \h </w:instrText>
        </w:r>
        <w:r w:rsidR="00252B05">
          <w:rPr>
            <w:noProof/>
            <w:webHidden/>
          </w:rPr>
        </w:r>
        <w:r w:rsidR="00252B05">
          <w:rPr>
            <w:noProof/>
            <w:webHidden/>
          </w:rPr>
          <w:fldChar w:fldCharType="separate"/>
        </w:r>
        <w:r w:rsidR="00252B05">
          <w:rPr>
            <w:noProof/>
            <w:webHidden/>
          </w:rPr>
          <w:t>85</w:t>
        </w:r>
        <w:r w:rsidR="00252B05">
          <w:rPr>
            <w:noProof/>
            <w:webHidden/>
          </w:rPr>
          <w:fldChar w:fldCharType="end"/>
        </w:r>
      </w:hyperlink>
    </w:p>
    <w:p w14:paraId="0FC01501" w14:textId="349C734A"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94" w:history="1">
        <w:r w:rsidR="00252B05" w:rsidRPr="00D93EB2">
          <w:rPr>
            <w:rStyle w:val="Kpr"/>
            <w:bCs/>
            <w:noProof/>
          </w:rPr>
          <w:t xml:space="preserve">Tablo 22: </w:t>
        </w:r>
        <w:r w:rsidR="00252B05" w:rsidRPr="00D93EB2">
          <w:rPr>
            <w:rStyle w:val="Kpr"/>
            <w:noProof/>
          </w:rPr>
          <w:t>Servikal bölgenin transversal kesitte foramen vertebra yüksekliği ölçümleri</w:t>
        </w:r>
        <w:r w:rsidR="00252B05">
          <w:rPr>
            <w:noProof/>
            <w:webHidden/>
          </w:rPr>
          <w:tab/>
        </w:r>
        <w:r w:rsidR="00252B05">
          <w:rPr>
            <w:noProof/>
            <w:webHidden/>
          </w:rPr>
          <w:fldChar w:fldCharType="begin"/>
        </w:r>
        <w:r w:rsidR="00252B05">
          <w:rPr>
            <w:noProof/>
            <w:webHidden/>
          </w:rPr>
          <w:instrText xml:space="preserve"> PAGEREF _Toc204894094 \h </w:instrText>
        </w:r>
        <w:r w:rsidR="00252B05">
          <w:rPr>
            <w:noProof/>
            <w:webHidden/>
          </w:rPr>
        </w:r>
        <w:r w:rsidR="00252B05">
          <w:rPr>
            <w:noProof/>
            <w:webHidden/>
          </w:rPr>
          <w:fldChar w:fldCharType="separate"/>
        </w:r>
        <w:r w:rsidR="00252B05">
          <w:rPr>
            <w:noProof/>
            <w:webHidden/>
          </w:rPr>
          <w:t>87</w:t>
        </w:r>
        <w:r w:rsidR="00252B05">
          <w:rPr>
            <w:noProof/>
            <w:webHidden/>
          </w:rPr>
          <w:fldChar w:fldCharType="end"/>
        </w:r>
      </w:hyperlink>
    </w:p>
    <w:p w14:paraId="56F2906B" w14:textId="59D47003"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95" w:history="1">
        <w:r w:rsidR="00252B05" w:rsidRPr="00D93EB2">
          <w:rPr>
            <w:rStyle w:val="Kpr"/>
            <w:bCs/>
            <w:noProof/>
          </w:rPr>
          <w:t xml:space="preserve">Tablo 23: </w:t>
        </w:r>
        <w:r w:rsidR="00252B05" w:rsidRPr="00D93EB2">
          <w:rPr>
            <w:rStyle w:val="Kpr"/>
            <w:noProof/>
          </w:rPr>
          <w:t>Torakal bölgenin transversal kesitte foramen vertebra genişlik ölçümleri</w:t>
        </w:r>
        <w:r w:rsidR="00252B05">
          <w:rPr>
            <w:noProof/>
            <w:webHidden/>
          </w:rPr>
          <w:tab/>
        </w:r>
        <w:r w:rsidR="00252B05">
          <w:rPr>
            <w:noProof/>
            <w:webHidden/>
          </w:rPr>
          <w:fldChar w:fldCharType="begin"/>
        </w:r>
        <w:r w:rsidR="00252B05">
          <w:rPr>
            <w:noProof/>
            <w:webHidden/>
          </w:rPr>
          <w:instrText xml:space="preserve"> PAGEREF _Toc204894095 \h </w:instrText>
        </w:r>
        <w:r w:rsidR="00252B05">
          <w:rPr>
            <w:noProof/>
            <w:webHidden/>
          </w:rPr>
        </w:r>
        <w:r w:rsidR="00252B05">
          <w:rPr>
            <w:noProof/>
            <w:webHidden/>
          </w:rPr>
          <w:fldChar w:fldCharType="separate"/>
        </w:r>
        <w:r w:rsidR="00252B05">
          <w:rPr>
            <w:noProof/>
            <w:webHidden/>
          </w:rPr>
          <w:t>89</w:t>
        </w:r>
        <w:r w:rsidR="00252B05">
          <w:rPr>
            <w:noProof/>
            <w:webHidden/>
          </w:rPr>
          <w:fldChar w:fldCharType="end"/>
        </w:r>
      </w:hyperlink>
    </w:p>
    <w:p w14:paraId="329B3688" w14:textId="0609937D"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96" w:history="1">
        <w:r w:rsidR="00252B05" w:rsidRPr="00D93EB2">
          <w:rPr>
            <w:rStyle w:val="Kpr"/>
            <w:bCs/>
            <w:noProof/>
          </w:rPr>
          <w:t xml:space="preserve">Tablo 24: </w:t>
        </w:r>
        <w:r w:rsidR="00252B05" w:rsidRPr="00D93EB2">
          <w:rPr>
            <w:rStyle w:val="Kpr"/>
            <w:noProof/>
          </w:rPr>
          <w:t>Torakal bölgenin transversal kesitte foramen vertebra yükseklik ölçümleri</w:t>
        </w:r>
        <w:r w:rsidR="00252B05">
          <w:rPr>
            <w:noProof/>
            <w:webHidden/>
          </w:rPr>
          <w:tab/>
        </w:r>
        <w:r w:rsidR="00252B05">
          <w:rPr>
            <w:noProof/>
            <w:webHidden/>
          </w:rPr>
          <w:fldChar w:fldCharType="begin"/>
        </w:r>
        <w:r w:rsidR="00252B05">
          <w:rPr>
            <w:noProof/>
            <w:webHidden/>
          </w:rPr>
          <w:instrText xml:space="preserve"> PAGEREF _Toc204894096 \h </w:instrText>
        </w:r>
        <w:r w:rsidR="00252B05">
          <w:rPr>
            <w:noProof/>
            <w:webHidden/>
          </w:rPr>
        </w:r>
        <w:r w:rsidR="00252B05">
          <w:rPr>
            <w:noProof/>
            <w:webHidden/>
          </w:rPr>
          <w:fldChar w:fldCharType="separate"/>
        </w:r>
        <w:r w:rsidR="00252B05">
          <w:rPr>
            <w:noProof/>
            <w:webHidden/>
          </w:rPr>
          <w:t>92</w:t>
        </w:r>
        <w:r w:rsidR="00252B05">
          <w:rPr>
            <w:noProof/>
            <w:webHidden/>
          </w:rPr>
          <w:fldChar w:fldCharType="end"/>
        </w:r>
      </w:hyperlink>
    </w:p>
    <w:p w14:paraId="0787DB32" w14:textId="3E14D845"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97" w:history="1">
        <w:r w:rsidR="00252B05" w:rsidRPr="00D93EB2">
          <w:rPr>
            <w:rStyle w:val="Kpr"/>
            <w:bCs/>
            <w:noProof/>
          </w:rPr>
          <w:t>Tablo 25:</w:t>
        </w:r>
        <w:r w:rsidR="00252B05" w:rsidRPr="00D93EB2">
          <w:rPr>
            <w:rStyle w:val="Kpr"/>
            <w:noProof/>
          </w:rPr>
          <w:t xml:space="preserve"> Lumbal bölgenin transversal kesitte foramen vertebra genişlik ölçümleri</w:t>
        </w:r>
        <w:r w:rsidR="00252B05">
          <w:rPr>
            <w:noProof/>
            <w:webHidden/>
          </w:rPr>
          <w:tab/>
        </w:r>
        <w:r w:rsidR="00252B05">
          <w:rPr>
            <w:noProof/>
            <w:webHidden/>
          </w:rPr>
          <w:fldChar w:fldCharType="begin"/>
        </w:r>
        <w:r w:rsidR="00252B05">
          <w:rPr>
            <w:noProof/>
            <w:webHidden/>
          </w:rPr>
          <w:instrText xml:space="preserve"> PAGEREF _Toc204894097 \h </w:instrText>
        </w:r>
        <w:r w:rsidR="00252B05">
          <w:rPr>
            <w:noProof/>
            <w:webHidden/>
          </w:rPr>
        </w:r>
        <w:r w:rsidR="00252B05">
          <w:rPr>
            <w:noProof/>
            <w:webHidden/>
          </w:rPr>
          <w:fldChar w:fldCharType="separate"/>
        </w:r>
        <w:r w:rsidR="00252B05">
          <w:rPr>
            <w:noProof/>
            <w:webHidden/>
          </w:rPr>
          <w:t>94</w:t>
        </w:r>
        <w:r w:rsidR="00252B05">
          <w:rPr>
            <w:noProof/>
            <w:webHidden/>
          </w:rPr>
          <w:fldChar w:fldCharType="end"/>
        </w:r>
      </w:hyperlink>
    </w:p>
    <w:p w14:paraId="01F0D433" w14:textId="1BD253C4"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98" w:history="1">
        <w:r w:rsidR="00252B05" w:rsidRPr="00D93EB2">
          <w:rPr>
            <w:rStyle w:val="Kpr"/>
            <w:bCs/>
            <w:noProof/>
          </w:rPr>
          <w:t xml:space="preserve">Tablo 26: </w:t>
        </w:r>
        <w:r w:rsidR="00252B05" w:rsidRPr="00D93EB2">
          <w:rPr>
            <w:rStyle w:val="Kpr"/>
            <w:noProof/>
          </w:rPr>
          <w:t>Lumbal bölgenin transversal kesitte foramen vertebra yükseklik ölçümleri</w:t>
        </w:r>
        <w:r w:rsidR="00252B05">
          <w:rPr>
            <w:noProof/>
            <w:webHidden/>
          </w:rPr>
          <w:tab/>
        </w:r>
        <w:r w:rsidR="00252B05">
          <w:rPr>
            <w:noProof/>
            <w:webHidden/>
          </w:rPr>
          <w:fldChar w:fldCharType="begin"/>
        </w:r>
        <w:r w:rsidR="00252B05">
          <w:rPr>
            <w:noProof/>
            <w:webHidden/>
          </w:rPr>
          <w:instrText xml:space="preserve"> PAGEREF _Toc204894098 \h </w:instrText>
        </w:r>
        <w:r w:rsidR="00252B05">
          <w:rPr>
            <w:noProof/>
            <w:webHidden/>
          </w:rPr>
        </w:r>
        <w:r w:rsidR="00252B05">
          <w:rPr>
            <w:noProof/>
            <w:webHidden/>
          </w:rPr>
          <w:fldChar w:fldCharType="separate"/>
        </w:r>
        <w:r w:rsidR="00252B05">
          <w:rPr>
            <w:noProof/>
            <w:webHidden/>
          </w:rPr>
          <w:t>96</w:t>
        </w:r>
        <w:r w:rsidR="00252B05">
          <w:rPr>
            <w:noProof/>
            <w:webHidden/>
          </w:rPr>
          <w:fldChar w:fldCharType="end"/>
        </w:r>
      </w:hyperlink>
    </w:p>
    <w:p w14:paraId="0F096380" w14:textId="2781CA68"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099" w:history="1">
        <w:r w:rsidR="00252B05" w:rsidRPr="00D93EB2">
          <w:rPr>
            <w:rStyle w:val="Kpr"/>
            <w:bCs/>
            <w:noProof/>
          </w:rPr>
          <w:t>Tablo 27:</w:t>
        </w:r>
        <w:r w:rsidR="00252B05" w:rsidRPr="00D93EB2">
          <w:rPr>
            <w:rStyle w:val="Kpr"/>
            <w:noProof/>
          </w:rPr>
          <w:t xml:space="preserve"> Servikal bölgenin maksimum vertebra yükseklik ölçümleri</w:t>
        </w:r>
        <w:r w:rsidR="00252B05">
          <w:rPr>
            <w:noProof/>
            <w:webHidden/>
          </w:rPr>
          <w:tab/>
        </w:r>
        <w:r w:rsidR="00252B05">
          <w:rPr>
            <w:noProof/>
            <w:webHidden/>
          </w:rPr>
          <w:fldChar w:fldCharType="begin"/>
        </w:r>
        <w:r w:rsidR="00252B05">
          <w:rPr>
            <w:noProof/>
            <w:webHidden/>
          </w:rPr>
          <w:instrText xml:space="preserve"> PAGEREF _Toc204894099 \h </w:instrText>
        </w:r>
        <w:r w:rsidR="00252B05">
          <w:rPr>
            <w:noProof/>
            <w:webHidden/>
          </w:rPr>
        </w:r>
        <w:r w:rsidR="00252B05">
          <w:rPr>
            <w:noProof/>
            <w:webHidden/>
          </w:rPr>
          <w:fldChar w:fldCharType="separate"/>
        </w:r>
        <w:r w:rsidR="00252B05">
          <w:rPr>
            <w:noProof/>
            <w:webHidden/>
          </w:rPr>
          <w:t>98</w:t>
        </w:r>
        <w:r w:rsidR="00252B05">
          <w:rPr>
            <w:noProof/>
            <w:webHidden/>
          </w:rPr>
          <w:fldChar w:fldCharType="end"/>
        </w:r>
      </w:hyperlink>
    </w:p>
    <w:p w14:paraId="763AD71A" w14:textId="6E5EA2D8"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100" w:history="1">
        <w:r w:rsidR="00252B05" w:rsidRPr="00D93EB2">
          <w:rPr>
            <w:rStyle w:val="Kpr"/>
            <w:bCs/>
            <w:noProof/>
          </w:rPr>
          <w:t xml:space="preserve">Tablo 28: </w:t>
        </w:r>
        <w:r w:rsidR="00252B05" w:rsidRPr="00D93EB2">
          <w:rPr>
            <w:rStyle w:val="Kpr"/>
            <w:noProof/>
          </w:rPr>
          <w:t>Torakal bölgenin maksimum vertebra yüksekliği ölçümleri</w:t>
        </w:r>
        <w:r w:rsidR="00252B05">
          <w:rPr>
            <w:noProof/>
            <w:webHidden/>
          </w:rPr>
          <w:tab/>
        </w:r>
        <w:r w:rsidR="00252B05">
          <w:rPr>
            <w:noProof/>
            <w:webHidden/>
          </w:rPr>
          <w:fldChar w:fldCharType="begin"/>
        </w:r>
        <w:r w:rsidR="00252B05">
          <w:rPr>
            <w:noProof/>
            <w:webHidden/>
          </w:rPr>
          <w:instrText xml:space="preserve"> PAGEREF _Toc204894100 \h </w:instrText>
        </w:r>
        <w:r w:rsidR="00252B05">
          <w:rPr>
            <w:noProof/>
            <w:webHidden/>
          </w:rPr>
        </w:r>
        <w:r w:rsidR="00252B05">
          <w:rPr>
            <w:noProof/>
            <w:webHidden/>
          </w:rPr>
          <w:fldChar w:fldCharType="separate"/>
        </w:r>
        <w:r w:rsidR="00252B05">
          <w:rPr>
            <w:noProof/>
            <w:webHidden/>
          </w:rPr>
          <w:t>100</w:t>
        </w:r>
        <w:r w:rsidR="00252B05">
          <w:rPr>
            <w:noProof/>
            <w:webHidden/>
          </w:rPr>
          <w:fldChar w:fldCharType="end"/>
        </w:r>
      </w:hyperlink>
    </w:p>
    <w:p w14:paraId="4A5AFABA" w14:textId="7C0F6C53"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101" w:history="1">
        <w:r w:rsidR="00252B05" w:rsidRPr="00D93EB2">
          <w:rPr>
            <w:rStyle w:val="Kpr"/>
            <w:bCs/>
            <w:noProof/>
          </w:rPr>
          <w:t xml:space="preserve">Tablo 29: </w:t>
        </w:r>
        <w:r w:rsidR="00252B05" w:rsidRPr="00D93EB2">
          <w:rPr>
            <w:rStyle w:val="Kpr"/>
            <w:noProof/>
          </w:rPr>
          <w:t>Lumbal bölgenin maksimum vertebra yüksekliği ölçümleri</w:t>
        </w:r>
        <w:r w:rsidR="00252B05">
          <w:rPr>
            <w:noProof/>
            <w:webHidden/>
          </w:rPr>
          <w:tab/>
        </w:r>
        <w:r w:rsidR="00252B05">
          <w:rPr>
            <w:noProof/>
            <w:webHidden/>
          </w:rPr>
          <w:fldChar w:fldCharType="begin"/>
        </w:r>
        <w:r w:rsidR="00252B05">
          <w:rPr>
            <w:noProof/>
            <w:webHidden/>
          </w:rPr>
          <w:instrText xml:space="preserve"> PAGEREF _Toc204894101 \h </w:instrText>
        </w:r>
        <w:r w:rsidR="00252B05">
          <w:rPr>
            <w:noProof/>
            <w:webHidden/>
          </w:rPr>
        </w:r>
        <w:r w:rsidR="00252B05">
          <w:rPr>
            <w:noProof/>
            <w:webHidden/>
          </w:rPr>
          <w:fldChar w:fldCharType="separate"/>
        </w:r>
        <w:r w:rsidR="00252B05">
          <w:rPr>
            <w:noProof/>
            <w:webHidden/>
          </w:rPr>
          <w:t>103</w:t>
        </w:r>
        <w:r w:rsidR="00252B05">
          <w:rPr>
            <w:noProof/>
            <w:webHidden/>
          </w:rPr>
          <w:fldChar w:fldCharType="end"/>
        </w:r>
      </w:hyperlink>
    </w:p>
    <w:p w14:paraId="1F519C32" w14:textId="5046A89E"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102" w:history="1">
        <w:r w:rsidR="00252B05" w:rsidRPr="00D93EB2">
          <w:rPr>
            <w:rStyle w:val="Kpr"/>
            <w:bCs/>
            <w:noProof/>
          </w:rPr>
          <w:t>Tablo 30:</w:t>
        </w:r>
        <w:r w:rsidR="00252B05" w:rsidRPr="00D93EB2">
          <w:rPr>
            <w:rStyle w:val="Kpr"/>
            <w:noProof/>
          </w:rPr>
          <w:t>Servikal vertebralarda sol foramen transversarium genişliği ölçümleri</w:t>
        </w:r>
        <w:r w:rsidR="00252B05">
          <w:rPr>
            <w:noProof/>
            <w:webHidden/>
          </w:rPr>
          <w:tab/>
        </w:r>
        <w:r w:rsidR="00252B05">
          <w:rPr>
            <w:noProof/>
            <w:webHidden/>
          </w:rPr>
          <w:fldChar w:fldCharType="begin"/>
        </w:r>
        <w:r w:rsidR="00252B05">
          <w:rPr>
            <w:noProof/>
            <w:webHidden/>
          </w:rPr>
          <w:instrText xml:space="preserve"> PAGEREF _Toc204894102 \h </w:instrText>
        </w:r>
        <w:r w:rsidR="00252B05">
          <w:rPr>
            <w:noProof/>
            <w:webHidden/>
          </w:rPr>
        </w:r>
        <w:r w:rsidR="00252B05">
          <w:rPr>
            <w:noProof/>
            <w:webHidden/>
          </w:rPr>
          <w:fldChar w:fldCharType="separate"/>
        </w:r>
        <w:r w:rsidR="00252B05">
          <w:rPr>
            <w:noProof/>
            <w:webHidden/>
          </w:rPr>
          <w:t>105</w:t>
        </w:r>
        <w:r w:rsidR="00252B05">
          <w:rPr>
            <w:noProof/>
            <w:webHidden/>
          </w:rPr>
          <w:fldChar w:fldCharType="end"/>
        </w:r>
      </w:hyperlink>
    </w:p>
    <w:p w14:paraId="18E1EFDA" w14:textId="510575CD"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103" w:history="1">
        <w:r w:rsidR="00252B05" w:rsidRPr="00D93EB2">
          <w:rPr>
            <w:rStyle w:val="Kpr"/>
            <w:bCs/>
            <w:noProof/>
          </w:rPr>
          <w:t xml:space="preserve">Tablo 31: </w:t>
        </w:r>
        <w:r w:rsidR="00252B05" w:rsidRPr="00D93EB2">
          <w:rPr>
            <w:rStyle w:val="Kpr"/>
            <w:noProof/>
          </w:rPr>
          <w:t>Servikal vertebralarda sol foramen transversium yükseklik ölçümleri</w:t>
        </w:r>
        <w:r w:rsidR="00252B05">
          <w:rPr>
            <w:noProof/>
            <w:webHidden/>
          </w:rPr>
          <w:tab/>
        </w:r>
        <w:r w:rsidR="00252B05">
          <w:rPr>
            <w:noProof/>
            <w:webHidden/>
          </w:rPr>
          <w:fldChar w:fldCharType="begin"/>
        </w:r>
        <w:r w:rsidR="00252B05">
          <w:rPr>
            <w:noProof/>
            <w:webHidden/>
          </w:rPr>
          <w:instrText xml:space="preserve"> PAGEREF _Toc204894103 \h </w:instrText>
        </w:r>
        <w:r w:rsidR="00252B05">
          <w:rPr>
            <w:noProof/>
            <w:webHidden/>
          </w:rPr>
        </w:r>
        <w:r w:rsidR="00252B05">
          <w:rPr>
            <w:noProof/>
            <w:webHidden/>
          </w:rPr>
          <w:fldChar w:fldCharType="separate"/>
        </w:r>
        <w:r w:rsidR="00252B05">
          <w:rPr>
            <w:noProof/>
            <w:webHidden/>
          </w:rPr>
          <w:t>107</w:t>
        </w:r>
        <w:r w:rsidR="00252B05">
          <w:rPr>
            <w:noProof/>
            <w:webHidden/>
          </w:rPr>
          <w:fldChar w:fldCharType="end"/>
        </w:r>
      </w:hyperlink>
    </w:p>
    <w:p w14:paraId="2EBB2ED3" w14:textId="4E9E3B08"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104" w:history="1">
        <w:r w:rsidR="00252B05" w:rsidRPr="00D93EB2">
          <w:rPr>
            <w:rStyle w:val="Kpr"/>
            <w:bCs/>
            <w:noProof/>
          </w:rPr>
          <w:t>Tablo 32:</w:t>
        </w:r>
        <w:r w:rsidR="00252B05" w:rsidRPr="00D93EB2">
          <w:rPr>
            <w:rStyle w:val="Kpr"/>
            <w:noProof/>
          </w:rPr>
          <w:t xml:space="preserve"> Servikal vertebralarda sağ foramen transversium genişlik ölçümleri</w:t>
        </w:r>
        <w:r w:rsidR="00252B05">
          <w:rPr>
            <w:noProof/>
            <w:webHidden/>
          </w:rPr>
          <w:tab/>
        </w:r>
        <w:r w:rsidR="00252B05">
          <w:rPr>
            <w:noProof/>
            <w:webHidden/>
          </w:rPr>
          <w:fldChar w:fldCharType="begin"/>
        </w:r>
        <w:r w:rsidR="00252B05">
          <w:rPr>
            <w:noProof/>
            <w:webHidden/>
          </w:rPr>
          <w:instrText xml:space="preserve"> PAGEREF _Toc204894104 \h </w:instrText>
        </w:r>
        <w:r w:rsidR="00252B05">
          <w:rPr>
            <w:noProof/>
            <w:webHidden/>
          </w:rPr>
        </w:r>
        <w:r w:rsidR="00252B05">
          <w:rPr>
            <w:noProof/>
            <w:webHidden/>
          </w:rPr>
          <w:fldChar w:fldCharType="separate"/>
        </w:r>
        <w:r w:rsidR="00252B05">
          <w:rPr>
            <w:noProof/>
            <w:webHidden/>
          </w:rPr>
          <w:t>109</w:t>
        </w:r>
        <w:r w:rsidR="00252B05">
          <w:rPr>
            <w:noProof/>
            <w:webHidden/>
          </w:rPr>
          <w:fldChar w:fldCharType="end"/>
        </w:r>
      </w:hyperlink>
    </w:p>
    <w:p w14:paraId="5E002A12" w14:textId="5AA09CCD"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105" w:history="1">
        <w:r w:rsidR="00252B05" w:rsidRPr="00D93EB2">
          <w:rPr>
            <w:rStyle w:val="Kpr"/>
            <w:bCs/>
            <w:noProof/>
          </w:rPr>
          <w:t>Tablo 33:</w:t>
        </w:r>
        <w:r w:rsidR="00252B05" w:rsidRPr="00D93EB2">
          <w:rPr>
            <w:rStyle w:val="Kpr"/>
            <w:noProof/>
          </w:rPr>
          <w:t>Servikal vertebralarda sağ foramen transversium yükseklik ölçümleri</w:t>
        </w:r>
        <w:r w:rsidR="00252B05">
          <w:rPr>
            <w:noProof/>
            <w:webHidden/>
          </w:rPr>
          <w:tab/>
        </w:r>
        <w:r w:rsidR="00252B05">
          <w:rPr>
            <w:noProof/>
            <w:webHidden/>
          </w:rPr>
          <w:fldChar w:fldCharType="begin"/>
        </w:r>
        <w:r w:rsidR="00252B05">
          <w:rPr>
            <w:noProof/>
            <w:webHidden/>
          </w:rPr>
          <w:instrText xml:space="preserve"> PAGEREF _Toc204894105 \h </w:instrText>
        </w:r>
        <w:r w:rsidR="00252B05">
          <w:rPr>
            <w:noProof/>
            <w:webHidden/>
          </w:rPr>
        </w:r>
        <w:r w:rsidR="00252B05">
          <w:rPr>
            <w:noProof/>
            <w:webHidden/>
          </w:rPr>
          <w:fldChar w:fldCharType="separate"/>
        </w:r>
        <w:r w:rsidR="00252B05">
          <w:rPr>
            <w:noProof/>
            <w:webHidden/>
          </w:rPr>
          <w:t>111</w:t>
        </w:r>
        <w:r w:rsidR="00252B05">
          <w:rPr>
            <w:noProof/>
            <w:webHidden/>
          </w:rPr>
          <w:fldChar w:fldCharType="end"/>
        </w:r>
      </w:hyperlink>
    </w:p>
    <w:p w14:paraId="475AD113" w14:textId="3A5C9C90"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106" w:history="1">
        <w:r w:rsidR="00252B05" w:rsidRPr="00D93EB2">
          <w:rPr>
            <w:rStyle w:val="Kpr"/>
            <w:bCs/>
            <w:noProof/>
          </w:rPr>
          <w:t xml:space="preserve">Tablo 34: </w:t>
        </w:r>
        <w:r w:rsidR="00252B05" w:rsidRPr="00D93EB2">
          <w:rPr>
            <w:rStyle w:val="Kpr"/>
            <w:noProof/>
          </w:rPr>
          <w:t>Servikal bölgenin sagittal kesitte spinal kanal yükseklik ölçümleri</w:t>
        </w:r>
        <w:r w:rsidR="00252B05">
          <w:rPr>
            <w:noProof/>
            <w:webHidden/>
          </w:rPr>
          <w:tab/>
        </w:r>
        <w:r w:rsidR="00252B05">
          <w:rPr>
            <w:noProof/>
            <w:webHidden/>
          </w:rPr>
          <w:fldChar w:fldCharType="begin"/>
        </w:r>
        <w:r w:rsidR="00252B05">
          <w:rPr>
            <w:noProof/>
            <w:webHidden/>
          </w:rPr>
          <w:instrText xml:space="preserve"> PAGEREF _Toc204894106 \h </w:instrText>
        </w:r>
        <w:r w:rsidR="00252B05">
          <w:rPr>
            <w:noProof/>
            <w:webHidden/>
          </w:rPr>
        </w:r>
        <w:r w:rsidR="00252B05">
          <w:rPr>
            <w:noProof/>
            <w:webHidden/>
          </w:rPr>
          <w:fldChar w:fldCharType="separate"/>
        </w:r>
        <w:r w:rsidR="00252B05">
          <w:rPr>
            <w:noProof/>
            <w:webHidden/>
          </w:rPr>
          <w:t>112</w:t>
        </w:r>
        <w:r w:rsidR="00252B05">
          <w:rPr>
            <w:noProof/>
            <w:webHidden/>
          </w:rPr>
          <w:fldChar w:fldCharType="end"/>
        </w:r>
      </w:hyperlink>
    </w:p>
    <w:p w14:paraId="0213AC42" w14:textId="0CF623B6"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107" w:history="1">
        <w:r w:rsidR="00252B05" w:rsidRPr="00D93EB2">
          <w:rPr>
            <w:rStyle w:val="Kpr"/>
            <w:bCs/>
            <w:noProof/>
          </w:rPr>
          <w:t xml:space="preserve">Tablo 35: </w:t>
        </w:r>
        <w:r w:rsidR="00252B05" w:rsidRPr="00D93EB2">
          <w:rPr>
            <w:rStyle w:val="Kpr"/>
            <w:noProof/>
          </w:rPr>
          <w:t>Torakal bölgenin gittal spinal kanal yükseklik ölçümleri</w:t>
        </w:r>
        <w:r w:rsidR="00252B05">
          <w:rPr>
            <w:noProof/>
            <w:webHidden/>
          </w:rPr>
          <w:tab/>
        </w:r>
        <w:r w:rsidR="00252B05">
          <w:rPr>
            <w:noProof/>
            <w:webHidden/>
          </w:rPr>
          <w:fldChar w:fldCharType="begin"/>
        </w:r>
        <w:r w:rsidR="00252B05">
          <w:rPr>
            <w:noProof/>
            <w:webHidden/>
          </w:rPr>
          <w:instrText xml:space="preserve"> PAGEREF _Toc204894107 \h </w:instrText>
        </w:r>
        <w:r w:rsidR="00252B05">
          <w:rPr>
            <w:noProof/>
            <w:webHidden/>
          </w:rPr>
        </w:r>
        <w:r w:rsidR="00252B05">
          <w:rPr>
            <w:noProof/>
            <w:webHidden/>
          </w:rPr>
          <w:fldChar w:fldCharType="separate"/>
        </w:r>
        <w:r w:rsidR="00252B05">
          <w:rPr>
            <w:noProof/>
            <w:webHidden/>
          </w:rPr>
          <w:t>114</w:t>
        </w:r>
        <w:r w:rsidR="00252B05">
          <w:rPr>
            <w:noProof/>
            <w:webHidden/>
          </w:rPr>
          <w:fldChar w:fldCharType="end"/>
        </w:r>
      </w:hyperlink>
    </w:p>
    <w:p w14:paraId="47C41819" w14:textId="6CEBAA46"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108" w:history="1">
        <w:r w:rsidR="00252B05" w:rsidRPr="00D93EB2">
          <w:rPr>
            <w:rStyle w:val="Kpr"/>
            <w:noProof/>
          </w:rPr>
          <w:t>Tablo 36: Lumbal bölgenin sagittal spinal kanal yükseklikleri ölçüm değerleri</w:t>
        </w:r>
        <w:r w:rsidR="00252B05">
          <w:rPr>
            <w:noProof/>
            <w:webHidden/>
          </w:rPr>
          <w:tab/>
        </w:r>
        <w:r w:rsidR="00252B05">
          <w:rPr>
            <w:noProof/>
            <w:webHidden/>
          </w:rPr>
          <w:fldChar w:fldCharType="begin"/>
        </w:r>
        <w:r w:rsidR="00252B05">
          <w:rPr>
            <w:noProof/>
            <w:webHidden/>
          </w:rPr>
          <w:instrText xml:space="preserve"> PAGEREF _Toc204894108 \h </w:instrText>
        </w:r>
        <w:r w:rsidR="00252B05">
          <w:rPr>
            <w:noProof/>
            <w:webHidden/>
          </w:rPr>
        </w:r>
        <w:r w:rsidR="00252B05">
          <w:rPr>
            <w:noProof/>
            <w:webHidden/>
          </w:rPr>
          <w:fldChar w:fldCharType="separate"/>
        </w:r>
        <w:r w:rsidR="00252B05">
          <w:rPr>
            <w:noProof/>
            <w:webHidden/>
          </w:rPr>
          <w:t>117</w:t>
        </w:r>
        <w:r w:rsidR="00252B05">
          <w:rPr>
            <w:noProof/>
            <w:webHidden/>
          </w:rPr>
          <w:fldChar w:fldCharType="end"/>
        </w:r>
      </w:hyperlink>
    </w:p>
    <w:p w14:paraId="48DD52CC" w14:textId="3A547169"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109" w:history="1">
        <w:r w:rsidR="00252B05" w:rsidRPr="00D93EB2">
          <w:rPr>
            <w:rStyle w:val="Kpr"/>
            <w:noProof/>
          </w:rPr>
          <w:t>Tablo 37. Servikal bölgenin sagittal kesitte korpus vertebra yüksekliği ölçüm değerleri</w:t>
        </w:r>
        <w:r w:rsidR="00252B05">
          <w:rPr>
            <w:noProof/>
            <w:webHidden/>
          </w:rPr>
          <w:tab/>
        </w:r>
        <w:r w:rsidR="00252B05">
          <w:rPr>
            <w:noProof/>
            <w:webHidden/>
          </w:rPr>
          <w:fldChar w:fldCharType="begin"/>
        </w:r>
        <w:r w:rsidR="00252B05">
          <w:rPr>
            <w:noProof/>
            <w:webHidden/>
          </w:rPr>
          <w:instrText xml:space="preserve"> PAGEREF _Toc204894109 \h </w:instrText>
        </w:r>
        <w:r w:rsidR="00252B05">
          <w:rPr>
            <w:noProof/>
            <w:webHidden/>
          </w:rPr>
        </w:r>
        <w:r w:rsidR="00252B05">
          <w:rPr>
            <w:noProof/>
            <w:webHidden/>
          </w:rPr>
          <w:fldChar w:fldCharType="separate"/>
        </w:r>
        <w:r w:rsidR="00252B05">
          <w:rPr>
            <w:noProof/>
            <w:webHidden/>
          </w:rPr>
          <w:t>119</w:t>
        </w:r>
        <w:r w:rsidR="00252B05">
          <w:rPr>
            <w:noProof/>
            <w:webHidden/>
          </w:rPr>
          <w:fldChar w:fldCharType="end"/>
        </w:r>
      </w:hyperlink>
    </w:p>
    <w:p w14:paraId="6DBE332C" w14:textId="14BC0640"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110" w:history="1">
        <w:r w:rsidR="00252B05" w:rsidRPr="00D93EB2">
          <w:rPr>
            <w:rStyle w:val="Kpr"/>
            <w:noProof/>
          </w:rPr>
          <w:t>Tablo 38. Torakal bölgenin sagittal korpus vertebra yükseklik ölçüm değerleri</w:t>
        </w:r>
        <w:r w:rsidR="00252B05">
          <w:rPr>
            <w:noProof/>
            <w:webHidden/>
          </w:rPr>
          <w:tab/>
        </w:r>
        <w:r w:rsidR="00252B05">
          <w:rPr>
            <w:noProof/>
            <w:webHidden/>
          </w:rPr>
          <w:fldChar w:fldCharType="begin"/>
        </w:r>
        <w:r w:rsidR="00252B05">
          <w:rPr>
            <w:noProof/>
            <w:webHidden/>
          </w:rPr>
          <w:instrText xml:space="preserve"> PAGEREF _Toc204894110 \h </w:instrText>
        </w:r>
        <w:r w:rsidR="00252B05">
          <w:rPr>
            <w:noProof/>
            <w:webHidden/>
          </w:rPr>
        </w:r>
        <w:r w:rsidR="00252B05">
          <w:rPr>
            <w:noProof/>
            <w:webHidden/>
          </w:rPr>
          <w:fldChar w:fldCharType="separate"/>
        </w:r>
        <w:r w:rsidR="00252B05">
          <w:rPr>
            <w:noProof/>
            <w:webHidden/>
          </w:rPr>
          <w:t>121</w:t>
        </w:r>
        <w:r w:rsidR="00252B05">
          <w:rPr>
            <w:noProof/>
            <w:webHidden/>
          </w:rPr>
          <w:fldChar w:fldCharType="end"/>
        </w:r>
      </w:hyperlink>
    </w:p>
    <w:p w14:paraId="34BE21BC" w14:textId="5C878C2A"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111" w:history="1">
        <w:r w:rsidR="00252B05" w:rsidRPr="00D93EB2">
          <w:rPr>
            <w:rStyle w:val="Kpr"/>
            <w:noProof/>
          </w:rPr>
          <w:t>Tablo 39. Lumbal bölgenin sagittal korpus vertebra yükseklik ölçüm değerleri</w:t>
        </w:r>
        <w:r w:rsidR="00252B05">
          <w:rPr>
            <w:noProof/>
            <w:webHidden/>
          </w:rPr>
          <w:tab/>
        </w:r>
        <w:r w:rsidR="00252B05">
          <w:rPr>
            <w:noProof/>
            <w:webHidden/>
          </w:rPr>
          <w:fldChar w:fldCharType="begin"/>
        </w:r>
        <w:r w:rsidR="00252B05">
          <w:rPr>
            <w:noProof/>
            <w:webHidden/>
          </w:rPr>
          <w:instrText xml:space="preserve"> PAGEREF _Toc204894111 \h </w:instrText>
        </w:r>
        <w:r w:rsidR="00252B05">
          <w:rPr>
            <w:noProof/>
            <w:webHidden/>
          </w:rPr>
        </w:r>
        <w:r w:rsidR="00252B05">
          <w:rPr>
            <w:noProof/>
            <w:webHidden/>
          </w:rPr>
          <w:fldChar w:fldCharType="separate"/>
        </w:r>
        <w:r w:rsidR="00252B05">
          <w:rPr>
            <w:noProof/>
            <w:webHidden/>
          </w:rPr>
          <w:t>124</w:t>
        </w:r>
        <w:r w:rsidR="00252B05">
          <w:rPr>
            <w:noProof/>
            <w:webHidden/>
          </w:rPr>
          <w:fldChar w:fldCharType="end"/>
        </w:r>
      </w:hyperlink>
    </w:p>
    <w:p w14:paraId="7D2101C9" w14:textId="51A0D5EC"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112" w:history="1">
        <w:r w:rsidR="00252B05" w:rsidRPr="00D93EB2">
          <w:rPr>
            <w:rStyle w:val="Kpr"/>
            <w:noProof/>
          </w:rPr>
          <w:t>Tablo 40. Servikal bölgenin sagittal korpus vertebra uzunluğunun ölçüm değerleri</w:t>
        </w:r>
        <w:r w:rsidR="00252B05">
          <w:rPr>
            <w:noProof/>
            <w:webHidden/>
          </w:rPr>
          <w:tab/>
        </w:r>
        <w:r w:rsidR="00252B05">
          <w:rPr>
            <w:noProof/>
            <w:webHidden/>
          </w:rPr>
          <w:fldChar w:fldCharType="begin"/>
        </w:r>
        <w:r w:rsidR="00252B05">
          <w:rPr>
            <w:noProof/>
            <w:webHidden/>
          </w:rPr>
          <w:instrText xml:space="preserve"> PAGEREF _Toc204894112 \h </w:instrText>
        </w:r>
        <w:r w:rsidR="00252B05">
          <w:rPr>
            <w:noProof/>
            <w:webHidden/>
          </w:rPr>
        </w:r>
        <w:r w:rsidR="00252B05">
          <w:rPr>
            <w:noProof/>
            <w:webHidden/>
          </w:rPr>
          <w:fldChar w:fldCharType="separate"/>
        </w:r>
        <w:r w:rsidR="00252B05">
          <w:rPr>
            <w:noProof/>
            <w:webHidden/>
          </w:rPr>
          <w:t>126</w:t>
        </w:r>
        <w:r w:rsidR="00252B05">
          <w:rPr>
            <w:noProof/>
            <w:webHidden/>
          </w:rPr>
          <w:fldChar w:fldCharType="end"/>
        </w:r>
      </w:hyperlink>
    </w:p>
    <w:p w14:paraId="764E69B6" w14:textId="66B68A10"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113" w:history="1">
        <w:r w:rsidR="00252B05" w:rsidRPr="00D93EB2">
          <w:rPr>
            <w:rStyle w:val="Kpr"/>
            <w:noProof/>
          </w:rPr>
          <w:t>Tablo 41. Torakal bölgenin sagittal korpus vertebra uzunluğunun ölçüm değerleri</w:t>
        </w:r>
        <w:r w:rsidR="00252B05">
          <w:rPr>
            <w:noProof/>
            <w:webHidden/>
          </w:rPr>
          <w:tab/>
        </w:r>
        <w:r w:rsidR="00252B05">
          <w:rPr>
            <w:noProof/>
            <w:webHidden/>
          </w:rPr>
          <w:fldChar w:fldCharType="begin"/>
        </w:r>
        <w:r w:rsidR="00252B05">
          <w:rPr>
            <w:noProof/>
            <w:webHidden/>
          </w:rPr>
          <w:instrText xml:space="preserve"> PAGEREF _Toc204894113 \h </w:instrText>
        </w:r>
        <w:r w:rsidR="00252B05">
          <w:rPr>
            <w:noProof/>
            <w:webHidden/>
          </w:rPr>
        </w:r>
        <w:r w:rsidR="00252B05">
          <w:rPr>
            <w:noProof/>
            <w:webHidden/>
          </w:rPr>
          <w:fldChar w:fldCharType="separate"/>
        </w:r>
        <w:r w:rsidR="00252B05">
          <w:rPr>
            <w:noProof/>
            <w:webHidden/>
          </w:rPr>
          <w:t>127</w:t>
        </w:r>
        <w:r w:rsidR="00252B05">
          <w:rPr>
            <w:noProof/>
            <w:webHidden/>
          </w:rPr>
          <w:fldChar w:fldCharType="end"/>
        </w:r>
      </w:hyperlink>
    </w:p>
    <w:p w14:paraId="393A6853" w14:textId="3E0AD3D5"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114" w:history="1">
        <w:r w:rsidR="00252B05" w:rsidRPr="00D93EB2">
          <w:rPr>
            <w:rStyle w:val="Kpr"/>
            <w:noProof/>
          </w:rPr>
          <w:t>Tablo 42. Torakal bölgenin sagittal korpus vertebra uzunluğunun ölçüm değerleri</w:t>
        </w:r>
        <w:r w:rsidR="00252B05">
          <w:rPr>
            <w:noProof/>
            <w:webHidden/>
          </w:rPr>
          <w:tab/>
        </w:r>
        <w:r w:rsidR="00252B05">
          <w:rPr>
            <w:noProof/>
            <w:webHidden/>
          </w:rPr>
          <w:fldChar w:fldCharType="begin"/>
        </w:r>
        <w:r w:rsidR="00252B05">
          <w:rPr>
            <w:noProof/>
            <w:webHidden/>
          </w:rPr>
          <w:instrText xml:space="preserve"> PAGEREF _Toc204894114 \h </w:instrText>
        </w:r>
        <w:r w:rsidR="00252B05">
          <w:rPr>
            <w:noProof/>
            <w:webHidden/>
          </w:rPr>
        </w:r>
        <w:r w:rsidR="00252B05">
          <w:rPr>
            <w:noProof/>
            <w:webHidden/>
          </w:rPr>
          <w:fldChar w:fldCharType="separate"/>
        </w:r>
        <w:r w:rsidR="00252B05">
          <w:rPr>
            <w:noProof/>
            <w:webHidden/>
          </w:rPr>
          <w:t>130</w:t>
        </w:r>
        <w:r w:rsidR="00252B05">
          <w:rPr>
            <w:noProof/>
            <w:webHidden/>
          </w:rPr>
          <w:fldChar w:fldCharType="end"/>
        </w:r>
      </w:hyperlink>
    </w:p>
    <w:p w14:paraId="10C0FFB6" w14:textId="06EDA556"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115" w:history="1">
        <w:r w:rsidR="00252B05" w:rsidRPr="00D93EB2">
          <w:rPr>
            <w:rStyle w:val="Kpr"/>
            <w:noProof/>
          </w:rPr>
          <w:t>Tablo 43. Servikal bölgenin dorsal kesitte korpus vertebra uzunluğunun ölçüm değerleri</w:t>
        </w:r>
        <w:r w:rsidR="00252B05">
          <w:rPr>
            <w:noProof/>
            <w:webHidden/>
          </w:rPr>
          <w:tab/>
        </w:r>
        <w:r w:rsidR="00252B05">
          <w:rPr>
            <w:noProof/>
            <w:webHidden/>
          </w:rPr>
          <w:fldChar w:fldCharType="begin"/>
        </w:r>
        <w:r w:rsidR="00252B05">
          <w:rPr>
            <w:noProof/>
            <w:webHidden/>
          </w:rPr>
          <w:instrText xml:space="preserve"> PAGEREF _Toc204894115 \h </w:instrText>
        </w:r>
        <w:r w:rsidR="00252B05">
          <w:rPr>
            <w:noProof/>
            <w:webHidden/>
          </w:rPr>
        </w:r>
        <w:r w:rsidR="00252B05">
          <w:rPr>
            <w:noProof/>
            <w:webHidden/>
          </w:rPr>
          <w:fldChar w:fldCharType="separate"/>
        </w:r>
        <w:r w:rsidR="00252B05">
          <w:rPr>
            <w:noProof/>
            <w:webHidden/>
          </w:rPr>
          <w:t>132</w:t>
        </w:r>
        <w:r w:rsidR="00252B05">
          <w:rPr>
            <w:noProof/>
            <w:webHidden/>
          </w:rPr>
          <w:fldChar w:fldCharType="end"/>
        </w:r>
      </w:hyperlink>
    </w:p>
    <w:p w14:paraId="571EAE80" w14:textId="5594EBD2"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116" w:history="1">
        <w:r w:rsidR="00252B05" w:rsidRPr="00D93EB2">
          <w:rPr>
            <w:rStyle w:val="Kpr"/>
            <w:noProof/>
          </w:rPr>
          <w:t>Tablo 44. Torakal bölgenin dorsal kesitte korpus vertebra uzunluğunun ölçüm değerleri</w:t>
        </w:r>
        <w:r w:rsidR="00252B05">
          <w:rPr>
            <w:noProof/>
            <w:webHidden/>
          </w:rPr>
          <w:tab/>
        </w:r>
        <w:r w:rsidR="00252B05">
          <w:rPr>
            <w:noProof/>
            <w:webHidden/>
          </w:rPr>
          <w:fldChar w:fldCharType="begin"/>
        </w:r>
        <w:r w:rsidR="00252B05">
          <w:rPr>
            <w:noProof/>
            <w:webHidden/>
          </w:rPr>
          <w:instrText xml:space="preserve"> PAGEREF _Toc204894116 \h </w:instrText>
        </w:r>
        <w:r w:rsidR="00252B05">
          <w:rPr>
            <w:noProof/>
            <w:webHidden/>
          </w:rPr>
        </w:r>
        <w:r w:rsidR="00252B05">
          <w:rPr>
            <w:noProof/>
            <w:webHidden/>
          </w:rPr>
          <w:fldChar w:fldCharType="separate"/>
        </w:r>
        <w:r w:rsidR="00252B05">
          <w:rPr>
            <w:noProof/>
            <w:webHidden/>
          </w:rPr>
          <w:t>133</w:t>
        </w:r>
        <w:r w:rsidR="00252B05">
          <w:rPr>
            <w:noProof/>
            <w:webHidden/>
          </w:rPr>
          <w:fldChar w:fldCharType="end"/>
        </w:r>
      </w:hyperlink>
    </w:p>
    <w:p w14:paraId="4F1945FB" w14:textId="6964FE07" w:rsidR="00252B05" w:rsidRDefault="00DB15F1" w:rsidP="00252B05">
      <w:pPr>
        <w:pStyle w:val="ekillerTablosu"/>
        <w:tabs>
          <w:tab w:val="right" w:leader="dot" w:pos="9061"/>
        </w:tabs>
        <w:spacing w:line="360" w:lineRule="auto"/>
        <w:rPr>
          <w:rFonts w:asciiTheme="minorHAnsi" w:eastAsiaTheme="minorEastAsia" w:hAnsiTheme="minorHAnsi"/>
          <w:noProof/>
          <w:kern w:val="0"/>
          <w:sz w:val="22"/>
          <w:lang w:eastAsia="tr-TR"/>
          <w14:ligatures w14:val="none"/>
        </w:rPr>
      </w:pPr>
      <w:hyperlink w:anchor="_Toc204894117" w:history="1">
        <w:r w:rsidR="00252B05" w:rsidRPr="00D93EB2">
          <w:rPr>
            <w:rStyle w:val="Kpr"/>
            <w:noProof/>
          </w:rPr>
          <w:t>Tablo 45. Lumbal bölgenin dorsal kesitte korpus vertebra uzunluğunun ölçüm değerleri</w:t>
        </w:r>
        <w:r w:rsidR="00252B05">
          <w:rPr>
            <w:noProof/>
            <w:webHidden/>
          </w:rPr>
          <w:tab/>
        </w:r>
        <w:r w:rsidR="00252B05">
          <w:rPr>
            <w:noProof/>
            <w:webHidden/>
          </w:rPr>
          <w:fldChar w:fldCharType="begin"/>
        </w:r>
        <w:r w:rsidR="00252B05">
          <w:rPr>
            <w:noProof/>
            <w:webHidden/>
          </w:rPr>
          <w:instrText xml:space="preserve"> PAGEREF _Toc204894117 \h </w:instrText>
        </w:r>
        <w:r w:rsidR="00252B05">
          <w:rPr>
            <w:noProof/>
            <w:webHidden/>
          </w:rPr>
        </w:r>
        <w:r w:rsidR="00252B05">
          <w:rPr>
            <w:noProof/>
            <w:webHidden/>
          </w:rPr>
          <w:fldChar w:fldCharType="separate"/>
        </w:r>
        <w:r w:rsidR="00252B05">
          <w:rPr>
            <w:noProof/>
            <w:webHidden/>
          </w:rPr>
          <w:t>136</w:t>
        </w:r>
        <w:r w:rsidR="00252B05">
          <w:rPr>
            <w:noProof/>
            <w:webHidden/>
          </w:rPr>
          <w:fldChar w:fldCharType="end"/>
        </w:r>
      </w:hyperlink>
    </w:p>
    <w:p w14:paraId="565261DA" w14:textId="769035E9" w:rsidR="00594737" w:rsidRDefault="00501FE1" w:rsidP="005E15DF">
      <w:pPr>
        <w:jc w:val="both"/>
        <w:rPr>
          <w:rFonts w:cs="Times New Roman"/>
          <w:szCs w:val="24"/>
        </w:rPr>
      </w:pPr>
      <w:r w:rsidRPr="005E15DF">
        <w:rPr>
          <w:rFonts w:cs="Times New Roman"/>
          <w:szCs w:val="24"/>
        </w:rPr>
        <w:fldChar w:fldCharType="end"/>
      </w:r>
    </w:p>
    <w:p w14:paraId="19395AF8" w14:textId="77777777" w:rsidR="00594737" w:rsidRDefault="00594737">
      <w:pPr>
        <w:rPr>
          <w:rFonts w:cs="Times New Roman"/>
          <w:szCs w:val="24"/>
        </w:rPr>
      </w:pPr>
      <w:r>
        <w:rPr>
          <w:rFonts w:cs="Times New Roman"/>
          <w:szCs w:val="24"/>
        </w:rPr>
        <w:br w:type="page"/>
      </w:r>
    </w:p>
    <w:p w14:paraId="3701DE04" w14:textId="61AE7F3F" w:rsidR="00F35F9A" w:rsidRDefault="00501FE1" w:rsidP="00AF4DDE">
      <w:pPr>
        <w:pStyle w:val="Balk1"/>
      </w:pPr>
      <w:bookmarkStart w:id="8" w:name="_Toc204893769"/>
      <w:r w:rsidRPr="00330C27">
        <w:lastRenderedPageBreak/>
        <w:t>ÖZET</w:t>
      </w:r>
      <w:bookmarkEnd w:id="8"/>
    </w:p>
    <w:p w14:paraId="034B69D1" w14:textId="35BE71DA" w:rsidR="00E41222" w:rsidRPr="00330C27" w:rsidRDefault="00E41222" w:rsidP="00E41222">
      <w:pPr>
        <w:spacing w:line="360" w:lineRule="auto"/>
        <w:jc w:val="center"/>
        <w:rPr>
          <w:rFonts w:cs="Times New Roman"/>
          <w:b/>
          <w:sz w:val="28"/>
          <w:szCs w:val="28"/>
        </w:rPr>
      </w:pPr>
    </w:p>
    <w:p w14:paraId="74F0A1E0" w14:textId="710CBBAD" w:rsidR="0019103F" w:rsidRDefault="0019103F" w:rsidP="00E41222">
      <w:pPr>
        <w:spacing w:line="360" w:lineRule="auto"/>
        <w:jc w:val="center"/>
        <w:rPr>
          <w:rFonts w:cs="Times New Roman"/>
          <w:b/>
          <w:bCs/>
          <w:szCs w:val="24"/>
        </w:rPr>
      </w:pPr>
      <w:r w:rsidRPr="005E15DF">
        <w:rPr>
          <w:rFonts w:cs="Times New Roman"/>
          <w:b/>
          <w:bCs/>
          <w:szCs w:val="24"/>
        </w:rPr>
        <w:t>BRAKİSEFALİK KÖPEKLERDE KOLUMNA VERTEBRALİS VE MEDULLA SPİNALİS’İN BİLGİSAYARLI TOMOGRAFİ İLE GÖRÜNTÜLENMESİ</w:t>
      </w:r>
    </w:p>
    <w:p w14:paraId="1088C460" w14:textId="30CA5C59" w:rsidR="0019103F" w:rsidRPr="005E15DF" w:rsidRDefault="0019103F" w:rsidP="00E41222">
      <w:pPr>
        <w:spacing w:line="360" w:lineRule="auto"/>
        <w:rPr>
          <w:rFonts w:cs="Times New Roman"/>
          <w:b/>
          <w:bCs/>
          <w:szCs w:val="24"/>
        </w:rPr>
      </w:pPr>
      <w:r>
        <w:rPr>
          <w:rFonts w:cs="Times New Roman"/>
          <w:b/>
          <w:bCs/>
          <w:szCs w:val="24"/>
        </w:rPr>
        <w:t>Lenger A.H. Aydın Adnan Menderes Üniversitesi, Sağlık Bilimleri Enstitüsü, Cerrahi (Veteriner) Programı, Doktora Tezi, Aydın, 2025.</w:t>
      </w:r>
    </w:p>
    <w:p w14:paraId="1622D836" w14:textId="08D7B397" w:rsidR="005E15DF" w:rsidRPr="005E15DF" w:rsidRDefault="00330C27" w:rsidP="00E41222">
      <w:pPr>
        <w:spacing w:before="100" w:beforeAutospacing="1" w:after="100" w:afterAutospacing="1" w:line="360" w:lineRule="auto"/>
        <w:jc w:val="both"/>
        <w:rPr>
          <w:rFonts w:eastAsia="Times New Roman" w:cs="Times New Roman"/>
          <w:kern w:val="0"/>
          <w:szCs w:val="24"/>
          <w:lang w:eastAsia="tr-TR"/>
          <w14:ligatures w14:val="none"/>
        </w:rPr>
      </w:pPr>
      <w:r w:rsidRPr="00330C27">
        <w:rPr>
          <w:rFonts w:eastAsia="Times New Roman" w:cs="Times New Roman"/>
          <w:b/>
          <w:kern w:val="0"/>
          <w:szCs w:val="24"/>
          <w:lang w:eastAsia="tr-TR"/>
          <w14:ligatures w14:val="none"/>
        </w:rPr>
        <w:t>Amaç:</w:t>
      </w:r>
      <w:r>
        <w:rPr>
          <w:rFonts w:eastAsia="Times New Roman" w:cs="Times New Roman"/>
          <w:kern w:val="0"/>
          <w:szCs w:val="24"/>
          <w:lang w:eastAsia="tr-TR"/>
          <w14:ligatures w14:val="none"/>
        </w:rPr>
        <w:t xml:space="preserve"> </w:t>
      </w:r>
      <w:r w:rsidR="005E15DF" w:rsidRPr="005E15DF">
        <w:rPr>
          <w:rFonts w:eastAsia="Times New Roman" w:cs="Times New Roman"/>
          <w:kern w:val="0"/>
          <w:szCs w:val="24"/>
          <w:lang w:eastAsia="tr-TR"/>
          <w14:ligatures w14:val="none"/>
        </w:rPr>
        <w:t xml:space="preserve">Bu tez çalışmasında, brakisefalik özellikler gösteren küçük ırk köpeklerde (Fransız Bulldog, Pekinez ve </w:t>
      </w:r>
      <w:r w:rsidR="00504AE4">
        <w:rPr>
          <w:rFonts w:eastAsia="Times New Roman" w:cs="Times New Roman"/>
          <w:kern w:val="0"/>
          <w:szCs w:val="24"/>
          <w:lang w:eastAsia="tr-TR"/>
          <w14:ligatures w14:val="none"/>
        </w:rPr>
        <w:t>Pug</w:t>
      </w:r>
      <w:r w:rsidR="005E15DF" w:rsidRPr="005E15DF">
        <w:rPr>
          <w:rFonts w:eastAsia="Times New Roman" w:cs="Times New Roman"/>
          <w:kern w:val="0"/>
          <w:szCs w:val="24"/>
          <w:lang w:eastAsia="tr-TR"/>
          <w14:ligatures w14:val="none"/>
        </w:rPr>
        <w:t>) servikal, torakal ve lumbal vertebra segmentlerine ait çok sayıda morfometrik parametre üç düzlemde (sagittal, transversal, dorsal) detaylı biçimde değerlendirilmiş ve segmental düzeyde karşılaştırılmıştır. Ölçümler; vertebra korpus uzunluğu, vertebra yüksekliği, dorsal ve ventra</w:t>
      </w:r>
      <w:r w:rsidR="00ED00D9">
        <w:rPr>
          <w:rFonts w:eastAsia="Times New Roman" w:cs="Times New Roman"/>
          <w:kern w:val="0"/>
          <w:szCs w:val="24"/>
          <w:lang w:eastAsia="tr-TR"/>
          <w14:ligatures w14:val="none"/>
        </w:rPr>
        <w:t>l paraspinal kas yükseklikleri,</w:t>
      </w:r>
      <w:r w:rsidR="005E15DF" w:rsidRPr="005E15DF">
        <w:rPr>
          <w:rFonts w:eastAsia="Times New Roman" w:cs="Times New Roman"/>
          <w:kern w:val="0"/>
          <w:szCs w:val="24"/>
          <w:lang w:eastAsia="tr-TR"/>
          <w14:ligatures w14:val="none"/>
        </w:rPr>
        <w:t xml:space="preserve"> insersiyon açısı ve insersiyon noktasına olan uzaklık gibi</w:t>
      </w:r>
      <w:r w:rsidR="00934813">
        <w:rPr>
          <w:rFonts w:eastAsia="Times New Roman" w:cs="Times New Roman"/>
          <w:kern w:val="0"/>
          <w:szCs w:val="24"/>
          <w:lang w:eastAsia="tr-TR"/>
          <w14:ligatures w14:val="none"/>
        </w:rPr>
        <w:t xml:space="preserve"> daha birçok parametreyi</w:t>
      </w:r>
      <w:r w:rsidR="005E15DF" w:rsidRPr="005E15DF">
        <w:rPr>
          <w:rFonts w:eastAsia="Times New Roman" w:cs="Times New Roman"/>
          <w:kern w:val="0"/>
          <w:szCs w:val="24"/>
          <w:lang w:eastAsia="tr-TR"/>
          <w14:ligatures w14:val="none"/>
        </w:rPr>
        <w:t xml:space="preserve"> kapsamakta olup, elde edilen veriler </w:t>
      </w:r>
      <w:r w:rsidR="00934813">
        <w:rPr>
          <w:rFonts w:eastAsia="Times New Roman" w:cs="Times New Roman"/>
          <w:kern w:val="0"/>
          <w:szCs w:val="24"/>
          <w:lang w:eastAsia="tr-TR"/>
          <w14:ligatures w14:val="none"/>
        </w:rPr>
        <w:t>kolumna vertebralisin</w:t>
      </w:r>
      <w:r w:rsidR="005E15DF" w:rsidRPr="005E15DF">
        <w:rPr>
          <w:rFonts w:eastAsia="Times New Roman" w:cs="Times New Roman"/>
          <w:kern w:val="0"/>
          <w:szCs w:val="24"/>
          <w:lang w:eastAsia="tr-TR"/>
          <w14:ligatures w14:val="none"/>
        </w:rPr>
        <w:t xml:space="preserve"> yapısal, fonksiyonel ve kliniksel çeşitliliği açısından anlamlı sonuçlar ortaya koymuştur.</w:t>
      </w:r>
    </w:p>
    <w:p w14:paraId="51CD5AFF" w14:textId="09EE9643" w:rsidR="005E15DF" w:rsidRPr="005E15DF" w:rsidRDefault="00330C27" w:rsidP="007F5EA0">
      <w:pPr>
        <w:spacing w:before="100" w:beforeAutospacing="1" w:after="100" w:afterAutospacing="1" w:line="360" w:lineRule="auto"/>
        <w:jc w:val="both"/>
        <w:rPr>
          <w:rFonts w:eastAsia="Times New Roman" w:cs="Times New Roman"/>
          <w:kern w:val="0"/>
          <w:szCs w:val="24"/>
          <w:lang w:eastAsia="tr-TR"/>
          <w14:ligatures w14:val="none"/>
        </w:rPr>
      </w:pPr>
      <w:r w:rsidRPr="00330C27">
        <w:rPr>
          <w:rFonts w:eastAsia="Times New Roman" w:cs="Times New Roman"/>
          <w:b/>
          <w:kern w:val="0"/>
          <w:szCs w:val="24"/>
          <w:lang w:eastAsia="tr-TR"/>
          <w14:ligatures w14:val="none"/>
        </w:rPr>
        <w:t>Gereç ve Yöntem:</w:t>
      </w:r>
      <w:r>
        <w:rPr>
          <w:rFonts w:eastAsia="Times New Roman" w:cs="Times New Roman"/>
          <w:kern w:val="0"/>
          <w:szCs w:val="24"/>
          <w:lang w:eastAsia="tr-TR"/>
          <w14:ligatures w14:val="none"/>
        </w:rPr>
        <w:t xml:space="preserve"> </w:t>
      </w:r>
      <w:r w:rsidR="005E15DF" w:rsidRPr="005E15DF">
        <w:rPr>
          <w:rFonts w:eastAsia="Times New Roman" w:cs="Times New Roman"/>
          <w:kern w:val="0"/>
          <w:szCs w:val="24"/>
          <w:lang w:eastAsia="tr-TR"/>
          <w14:ligatures w14:val="none"/>
        </w:rPr>
        <w:t xml:space="preserve">Çalışma materyalini bilgisayarlı </w:t>
      </w:r>
      <w:proofErr w:type="gramStart"/>
      <w:r w:rsidR="005E15DF" w:rsidRPr="005E15DF">
        <w:rPr>
          <w:rFonts w:eastAsia="Times New Roman" w:cs="Times New Roman"/>
          <w:kern w:val="0"/>
          <w:szCs w:val="24"/>
          <w:lang w:eastAsia="tr-TR"/>
          <w14:ligatures w14:val="none"/>
        </w:rPr>
        <w:t>tomografi</w:t>
      </w:r>
      <w:proofErr w:type="gramEnd"/>
      <w:r w:rsidR="005E15DF" w:rsidRPr="005E15DF">
        <w:rPr>
          <w:rFonts w:eastAsia="Times New Roman" w:cs="Times New Roman"/>
          <w:kern w:val="0"/>
          <w:szCs w:val="24"/>
          <w:lang w:eastAsia="tr-TR"/>
          <w14:ligatures w14:val="none"/>
        </w:rPr>
        <w:t xml:space="preserve"> (BT) ile görüntülenmiş, 23 birey oluşturmuş; veriler multiplanar reformat (MPR) teknikleriyle ve DICOM tabanlı analiz yazılımlarıyla ölçülmüştür. SPSS ile yapılan istatistiksel değerlendirmelerde ANOVA ve post-hoc analizler sonucunda, hem segmentler arası hem de ırklar arası anlamlı morfometrik farklılıklar belirlenmiştir.</w:t>
      </w:r>
    </w:p>
    <w:p w14:paraId="0B2CE5D8" w14:textId="24B60ABA" w:rsidR="005E15DF" w:rsidRPr="005E15DF" w:rsidRDefault="00330C27" w:rsidP="007F5EA0">
      <w:pPr>
        <w:spacing w:before="100" w:beforeAutospacing="1" w:after="100" w:afterAutospacing="1" w:line="360" w:lineRule="auto"/>
        <w:jc w:val="both"/>
        <w:rPr>
          <w:rFonts w:eastAsia="Times New Roman" w:cs="Times New Roman"/>
          <w:kern w:val="0"/>
          <w:szCs w:val="24"/>
          <w:lang w:eastAsia="tr-TR"/>
          <w14:ligatures w14:val="none"/>
        </w:rPr>
      </w:pPr>
      <w:r w:rsidRPr="00330C27">
        <w:rPr>
          <w:rFonts w:eastAsia="Times New Roman" w:cs="Times New Roman"/>
          <w:b/>
          <w:kern w:val="0"/>
          <w:szCs w:val="24"/>
          <w:lang w:eastAsia="tr-TR"/>
          <w14:ligatures w14:val="none"/>
        </w:rPr>
        <w:t>Bulgular:</w:t>
      </w:r>
      <w:r>
        <w:rPr>
          <w:rFonts w:eastAsia="Times New Roman" w:cs="Times New Roman"/>
          <w:kern w:val="0"/>
          <w:szCs w:val="24"/>
          <w:lang w:eastAsia="tr-TR"/>
          <w14:ligatures w14:val="none"/>
        </w:rPr>
        <w:t xml:space="preserve"> </w:t>
      </w:r>
      <w:r w:rsidR="005E15DF" w:rsidRPr="005E15DF">
        <w:rPr>
          <w:rFonts w:eastAsia="Times New Roman" w:cs="Times New Roman"/>
          <w:kern w:val="0"/>
          <w:szCs w:val="24"/>
          <w:lang w:eastAsia="tr-TR"/>
          <w14:ligatures w14:val="none"/>
        </w:rPr>
        <w:t>Servikal vertebralarda fleksibilitenin yüksek olmasıyla uyumlu olarak insersiyon açılarında ve paraspinal kas yapılarında artış eğilimi gözlenmiştir.</w:t>
      </w:r>
      <w:r w:rsidR="00934813">
        <w:rPr>
          <w:rFonts w:eastAsia="Times New Roman" w:cs="Times New Roman"/>
          <w:kern w:val="0"/>
          <w:szCs w:val="24"/>
          <w:lang w:eastAsia="tr-TR"/>
          <w14:ligatures w14:val="none"/>
        </w:rPr>
        <w:t xml:space="preserve"> Torakal segmentlerde ise kranialden kaudale</w:t>
      </w:r>
      <w:r w:rsidR="005E15DF" w:rsidRPr="005E15DF">
        <w:rPr>
          <w:rFonts w:eastAsia="Times New Roman" w:cs="Times New Roman"/>
          <w:kern w:val="0"/>
          <w:szCs w:val="24"/>
          <w:lang w:eastAsia="tr-TR"/>
          <w14:ligatures w14:val="none"/>
        </w:rPr>
        <w:t xml:space="preserve"> doğru uzanan progresif morfometrik değişim, yük aktarımı ve postüral denge açısından önem taşımaktadır. </w:t>
      </w:r>
      <w:r w:rsidR="00934813">
        <w:t xml:space="preserve">Lumbal vertebra segmentleri arasında gözlenen yükseklik ve insersiyon açıları gibi morfometrik varyasyonlar, bölgesel mobilite ihtiyacı ve mekanik yüklenmeye bağlı olarak oluşmuş yapısal adaptasyonları yansıtmakta; bu durumun, özellikle </w:t>
      </w:r>
      <w:proofErr w:type="gramStart"/>
      <w:r w:rsidR="00934813">
        <w:t>stabilizasyon</w:t>
      </w:r>
      <w:proofErr w:type="gramEnd"/>
      <w:r w:rsidR="00934813">
        <w:t xml:space="preserve"> kapasitesi ve hareket açıklığı üzerinde belirleyici bir rol oynayabileceği düşünülmektedir. </w:t>
      </w:r>
      <w:r w:rsidR="005E15DF" w:rsidRPr="005E15DF">
        <w:rPr>
          <w:rFonts w:eastAsia="Times New Roman" w:cs="Times New Roman"/>
          <w:kern w:val="0"/>
          <w:szCs w:val="24"/>
          <w:lang w:eastAsia="tr-TR"/>
          <w14:ligatures w14:val="none"/>
        </w:rPr>
        <w:t xml:space="preserve">Irklar bazında değerlendirildiğinde, Fransız Bulldog ırkı genellikle daha gelişmiş paraspinal kas yapıları ve yüksek insersiyon açıları ile öne çıkarken; Pekinez ve </w:t>
      </w:r>
      <w:r w:rsidR="00504AE4">
        <w:rPr>
          <w:rFonts w:eastAsia="Times New Roman" w:cs="Times New Roman"/>
          <w:kern w:val="0"/>
          <w:szCs w:val="24"/>
          <w:lang w:eastAsia="tr-TR"/>
          <w14:ligatures w14:val="none"/>
        </w:rPr>
        <w:t>Pug</w:t>
      </w:r>
      <w:r w:rsidR="005E15DF" w:rsidRPr="005E15DF">
        <w:rPr>
          <w:rFonts w:eastAsia="Times New Roman" w:cs="Times New Roman"/>
          <w:kern w:val="0"/>
          <w:szCs w:val="24"/>
          <w:lang w:eastAsia="tr-TR"/>
          <w14:ligatures w14:val="none"/>
        </w:rPr>
        <w:t xml:space="preserve"> ırkları daha kompakt ve kısa se</w:t>
      </w:r>
      <w:r w:rsidR="00934813">
        <w:rPr>
          <w:rFonts w:eastAsia="Times New Roman" w:cs="Times New Roman"/>
          <w:kern w:val="0"/>
          <w:szCs w:val="24"/>
          <w:lang w:eastAsia="tr-TR"/>
          <w14:ligatures w14:val="none"/>
        </w:rPr>
        <w:t xml:space="preserve">gmental morfoloji göstermiştir. </w:t>
      </w:r>
      <w:r w:rsidR="005E15DF" w:rsidRPr="005E15DF">
        <w:rPr>
          <w:rFonts w:eastAsia="Times New Roman" w:cs="Times New Roman"/>
          <w:kern w:val="0"/>
          <w:szCs w:val="24"/>
          <w:lang w:eastAsia="tr-TR"/>
          <w14:ligatures w14:val="none"/>
        </w:rPr>
        <w:t>Segmental düzeyde değişkenlik gösteren paraspi</w:t>
      </w:r>
      <w:r w:rsidR="00934813">
        <w:rPr>
          <w:rFonts w:eastAsia="Times New Roman" w:cs="Times New Roman"/>
          <w:kern w:val="0"/>
          <w:szCs w:val="24"/>
          <w:lang w:eastAsia="tr-TR"/>
          <w14:ligatures w14:val="none"/>
        </w:rPr>
        <w:t>nal kas yükseklik oranları</w:t>
      </w:r>
      <w:r w:rsidR="005E15DF" w:rsidRPr="005E15DF">
        <w:rPr>
          <w:rFonts w:eastAsia="Times New Roman" w:cs="Times New Roman"/>
          <w:kern w:val="0"/>
          <w:szCs w:val="24"/>
          <w:lang w:eastAsia="tr-TR"/>
          <w14:ligatures w14:val="none"/>
        </w:rPr>
        <w:t xml:space="preserve">, insersiyon açısı ve vertebral morfometri farklılıkları, intervertebral disk hastalıkları açısından potansiyel risk faktörleri olabileceği gibi; </w:t>
      </w:r>
      <w:r w:rsidR="005E15DF" w:rsidRPr="005E15DF">
        <w:rPr>
          <w:rFonts w:eastAsia="Times New Roman" w:cs="Times New Roman"/>
          <w:kern w:val="0"/>
          <w:szCs w:val="24"/>
          <w:lang w:eastAsia="tr-TR"/>
          <w14:ligatures w14:val="none"/>
        </w:rPr>
        <w:lastRenderedPageBreak/>
        <w:t xml:space="preserve">implantasyon, </w:t>
      </w:r>
      <w:proofErr w:type="gramStart"/>
      <w:r w:rsidR="005E15DF" w:rsidRPr="005E15DF">
        <w:rPr>
          <w:rFonts w:eastAsia="Times New Roman" w:cs="Times New Roman"/>
          <w:kern w:val="0"/>
          <w:szCs w:val="24"/>
          <w:lang w:eastAsia="tr-TR"/>
          <w14:ligatures w14:val="none"/>
        </w:rPr>
        <w:t>stabilizasyon</w:t>
      </w:r>
      <w:proofErr w:type="gramEnd"/>
      <w:r w:rsidR="005E15DF" w:rsidRPr="005E15DF">
        <w:rPr>
          <w:rFonts w:eastAsia="Times New Roman" w:cs="Times New Roman"/>
          <w:kern w:val="0"/>
          <w:szCs w:val="24"/>
          <w:lang w:eastAsia="tr-TR"/>
          <w14:ligatures w14:val="none"/>
        </w:rPr>
        <w:t xml:space="preserve"> ve cerrahi planlama açısından bireyselleştirilmiş yaklaşımların önemini de ortaya koymaktadır. Bu bulgular, </w:t>
      </w:r>
      <w:proofErr w:type="gramStart"/>
      <w:r w:rsidR="005E15DF" w:rsidRPr="005E15DF">
        <w:rPr>
          <w:rFonts w:eastAsia="Times New Roman" w:cs="Times New Roman"/>
          <w:kern w:val="0"/>
          <w:szCs w:val="24"/>
          <w:lang w:eastAsia="tr-TR"/>
          <w14:ligatures w14:val="none"/>
        </w:rPr>
        <w:t>literatürde</w:t>
      </w:r>
      <w:proofErr w:type="gramEnd"/>
      <w:r w:rsidR="005E15DF" w:rsidRPr="005E15DF">
        <w:rPr>
          <w:rFonts w:eastAsia="Times New Roman" w:cs="Times New Roman"/>
          <w:kern w:val="0"/>
          <w:szCs w:val="24"/>
          <w:lang w:eastAsia="tr-TR"/>
          <w14:ligatures w14:val="none"/>
        </w:rPr>
        <w:t xml:space="preserve"> tanımlanan </w:t>
      </w:r>
      <w:r w:rsidR="00934813">
        <w:rPr>
          <w:rFonts w:eastAsia="Times New Roman" w:cs="Times New Roman"/>
          <w:kern w:val="0"/>
          <w:szCs w:val="24"/>
          <w:lang w:eastAsia="tr-TR"/>
          <w14:ligatures w14:val="none"/>
        </w:rPr>
        <w:t>ırk içi ve ırklar arası</w:t>
      </w:r>
      <w:r w:rsidR="005E15DF" w:rsidRPr="005E15DF">
        <w:rPr>
          <w:rFonts w:eastAsia="Times New Roman" w:cs="Times New Roman"/>
          <w:kern w:val="0"/>
          <w:szCs w:val="24"/>
          <w:lang w:eastAsia="tr-TR"/>
          <w14:ligatures w14:val="none"/>
        </w:rPr>
        <w:t xml:space="preserve"> morfolojik farklılık</w:t>
      </w:r>
      <w:r w:rsidR="008525B3">
        <w:rPr>
          <w:rFonts w:eastAsia="Times New Roman" w:cs="Times New Roman"/>
          <w:kern w:val="0"/>
          <w:szCs w:val="24"/>
          <w:lang w:eastAsia="tr-TR"/>
          <w14:ligatures w14:val="none"/>
        </w:rPr>
        <w:t xml:space="preserve">larla örtüşmekte ve radyolojik ve klinik </w:t>
      </w:r>
      <w:r w:rsidR="005E15DF" w:rsidRPr="005E15DF">
        <w:rPr>
          <w:rFonts w:eastAsia="Times New Roman" w:cs="Times New Roman"/>
          <w:kern w:val="0"/>
          <w:szCs w:val="24"/>
          <w:lang w:eastAsia="tr-TR"/>
          <w14:ligatures w14:val="none"/>
        </w:rPr>
        <w:t>değerlendirmelerde bu varyasyonların dikkate alınması gerektiğini açıkça göstermektedir.</w:t>
      </w:r>
    </w:p>
    <w:p w14:paraId="6479791D" w14:textId="1A1CF040" w:rsidR="00F35F9A" w:rsidRDefault="00330C27" w:rsidP="009C7D44">
      <w:pPr>
        <w:spacing w:before="100" w:beforeAutospacing="1" w:after="100" w:afterAutospacing="1" w:line="360" w:lineRule="auto"/>
        <w:jc w:val="both"/>
        <w:rPr>
          <w:rFonts w:eastAsia="Times New Roman" w:cs="Times New Roman"/>
          <w:kern w:val="0"/>
          <w:szCs w:val="24"/>
          <w:lang w:eastAsia="tr-TR"/>
          <w14:ligatures w14:val="none"/>
        </w:rPr>
      </w:pPr>
      <w:r w:rsidRPr="00330C27">
        <w:rPr>
          <w:rFonts w:eastAsia="Times New Roman" w:cs="Times New Roman"/>
          <w:b/>
          <w:kern w:val="0"/>
          <w:szCs w:val="24"/>
          <w:lang w:eastAsia="tr-TR"/>
          <w14:ligatures w14:val="none"/>
        </w:rPr>
        <w:t>Sonuç:</w:t>
      </w:r>
      <w:r>
        <w:rPr>
          <w:rFonts w:eastAsia="Times New Roman" w:cs="Times New Roman"/>
          <w:kern w:val="0"/>
          <w:szCs w:val="24"/>
          <w:lang w:eastAsia="tr-TR"/>
          <w14:ligatures w14:val="none"/>
        </w:rPr>
        <w:t xml:space="preserve"> Bu tez</w:t>
      </w:r>
      <w:r w:rsidR="005E15DF" w:rsidRPr="005E15DF">
        <w:rPr>
          <w:rFonts w:eastAsia="Times New Roman" w:cs="Times New Roman"/>
          <w:kern w:val="0"/>
          <w:szCs w:val="24"/>
          <w:lang w:eastAsia="tr-TR"/>
          <w14:ligatures w14:val="none"/>
        </w:rPr>
        <w:t xml:space="preserve"> tez, küçük ırk köpeklerde vertebral morfometrinin hem ırksal hem de segmental düzeyde anlamlı değişkenlik gösterdiğini ortaya koymuş; özellikle brakisefalik ırklarda spinal cerrahi müdahalelerde dikkatli ve bireyselleştirilmiş planlamaların kaçınılmaz olduğunu vurgulamıştır.</w:t>
      </w:r>
    </w:p>
    <w:p w14:paraId="0566D431" w14:textId="3E3F7146" w:rsidR="009C7D44" w:rsidRPr="009C7D44" w:rsidRDefault="009C7D44" w:rsidP="009C7D44">
      <w:pPr>
        <w:spacing w:before="100" w:beforeAutospacing="1" w:after="100" w:afterAutospacing="1" w:line="360" w:lineRule="auto"/>
        <w:jc w:val="both"/>
        <w:rPr>
          <w:rFonts w:eastAsia="Times New Roman" w:cs="Times New Roman"/>
          <w:kern w:val="0"/>
          <w:szCs w:val="24"/>
          <w:lang w:eastAsia="tr-TR"/>
          <w14:ligatures w14:val="none"/>
        </w:rPr>
      </w:pPr>
      <w:r w:rsidRPr="009C7D44">
        <w:rPr>
          <w:rFonts w:eastAsia="Times New Roman" w:cs="Times New Roman"/>
          <w:b/>
          <w:kern w:val="0"/>
          <w:szCs w:val="24"/>
          <w:lang w:eastAsia="tr-TR"/>
          <w14:ligatures w14:val="none"/>
        </w:rPr>
        <w:t>Anahtar Kelimeler:</w:t>
      </w:r>
      <w:r>
        <w:rPr>
          <w:rFonts w:eastAsia="Times New Roman" w:cs="Times New Roman"/>
          <w:b/>
          <w:kern w:val="0"/>
          <w:szCs w:val="24"/>
          <w:lang w:eastAsia="tr-TR"/>
          <w14:ligatures w14:val="none"/>
        </w:rPr>
        <w:t xml:space="preserve"> </w:t>
      </w:r>
      <w:r>
        <w:rPr>
          <w:rFonts w:eastAsia="Times New Roman" w:cs="Times New Roman"/>
          <w:kern w:val="0"/>
          <w:szCs w:val="24"/>
          <w:lang w:eastAsia="tr-TR"/>
          <w14:ligatures w14:val="none"/>
        </w:rPr>
        <w:t xml:space="preserve">Bilgisayarlı </w:t>
      </w:r>
      <w:r w:rsidR="009000A6">
        <w:rPr>
          <w:rFonts w:eastAsia="Times New Roman" w:cs="Times New Roman"/>
          <w:kern w:val="0"/>
          <w:szCs w:val="24"/>
          <w:lang w:eastAsia="tr-TR"/>
          <w14:ligatures w14:val="none"/>
        </w:rPr>
        <w:t>Tomografi, Brakisefalik, Köpek, Medulla spinalis, Kolumna Vertebralis, M</w:t>
      </w:r>
      <w:r>
        <w:rPr>
          <w:rFonts w:eastAsia="Times New Roman" w:cs="Times New Roman"/>
          <w:kern w:val="0"/>
          <w:szCs w:val="24"/>
          <w:lang w:eastAsia="tr-TR"/>
          <w14:ligatures w14:val="none"/>
        </w:rPr>
        <w:t>orfoloji.</w:t>
      </w:r>
    </w:p>
    <w:p w14:paraId="214799EF" w14:textId="08B5B634" w:rsidR="00F35F9A" w:rsidRPr="005E15DF" w:rsidRDefault="008139B4" w:rsidP="008139B4">
      <w:pPr>
        <w:rPr>
          <w:rFonts w:cs="Times New Roman"/>
          <w:szCs w:val="24"/>
        </w:rPr>
      </w:pPr>
      <w:r>
        <w:rPr>
          <w:rFonts w:cs="Times New Roman"/>
          <w:szCs w:val="24"/>
        </w:rPr>
        <w:br w:type="page"/>
      </w:r>
    </w:p>
    <w:p w14:paraId="58A99506" w14:textId="19705AC0" w:rsidR="00F35F9A" w:rsidRDefault="00501FE1" w:rsidP="000147FC">
      <w:pPr>
        <w:pStyle w:val="Balk1"/>
        <w:spacing w:line="480" w:lineRule="auto"/>
        <w:rPr>
          <w:rFonts w:cs="Times New Roman"/>
          <w:szCs w:val="24"/>
        </w:rPr>
      </w:pPr>
      <w:bookmarkStart w:id="9" w:name="_Toc204893770"/>
      <w:r w:rsidRPr="005E15DF">
        <w:rPr>
          <w:rFonts w:cs="Times New Roman"/>
          <w:szCs w:val="24"/>
        </w:rPr>
        <w:lastRenderedPageBreak/>
        <w:t>ABSTRACT</w:t>
      </w:r>
      <w:bookmarkEnd w:id="9"/>
    </w:p>
    <w:p w14:paraId="06564169" w14:textId="77777777" w:rsidR="00E41222" w:rsidRPr="00E41222" w:rsidRDefault="00E41222" w:rsidP="00E41222"/>
    <w:p w14:paraId="792BC51C" w14:textId="34FFF013" w:rsidR="000147FC" w:rsidRPr="000147FC" w:rsidRDefault="000147FC" w:rsidP="001F3E06">
      <w:pPr>
        <w:spacing w:line="360" w:lineRule="auto"/>
        <w:jc w:val="center"/>
        <w:rPr>
          <w:b/>
        </w:rPr>
      </w:pPr>
      <w:r w:rsidRPr="000147FC">
        <w:rPr>
          <w:b/>
        </w:rPr>
        <w:t>IMAGING OF THE VERTEBRAL COLUMN AND MEDULLA SPINALIS IN BRACHYCEPHALIC DOGS WITH COMPUTED TOMOGRAPHY</w:t>
      </w:r>
    </w:p>
    <w:p w14:paraId="15186D04" w14:textId="77777777" w:rsidR="003F5804" w:rsidRDefault="003F5804" w:rsidP="003F5804">
      <w:pPr>
        <w:spacing w:line="360" w:lineRule="auto"/>
        <w:jc w:val="both"/>
        <w:rPr>
          <w:rFonts w:cs="Times New Roman"/>
          <w:b/>
          <w:bCs/>
          <w:szCs w:val="24"/>
        </w:rPr>
      </w:pPr>
      <w:r w:rsidRPr="003F5804">
        <w:rPr>
          <w:rFonts w:cs="Times New Roman"/>
          <w:b/>
          <w:bCs/>
          <w:szCs w:val="24"/>
        </w:rPr>
        <w:t>Lenger A.H. Aydın Adnan Menderes University, Institute of Health Sciences, Veterinary Surgery Program, PhD Thesis, Aydın, 2025.</w:t>
      </w:r>
    </w:p>
    <w:p w14:paraId="6481C73B" w14:textId="0BC80FF2" w:rsidR="00D62A34" w:rsidRPr="00D62A34" w:rsidRDefault="00B256DA" w:rsidP="003F5804">
      <w:pPr>
        <w:spacing w:line="360" w:lineRule="auto"/>
        <w:jc w:val="both"/>
        <w:rPr>
          <w:rFonts w:cs="Times New Roman"/>
          <w:szCs w:val="24"/>
        </w:rPr>
      </w:pPr>
      <w:r w:rsidRPr="00211812">
        <w:rPr>
          <w:rFonts w:cs="Times New Roman"/>
          <w:b/>
          <w:szCs w:val="24"/>
        </w:rPr>
        <w:t xml:space="preserve">Objective: </w:t>
      </w:r>
      <w:r w:rsidR="00D62A34" w:rsidRPr="00D62A34">
        <w:rPr>
          <w:rFonts w:cs="Times New Roman"/>
          <w:szCs w:val="24"/>
        </w:rPr>
        <w:t xml:space="preserve">In this thesis study, a comprehensive evaluation and segmental comparison of numerous morphometric parameters of the cervical, thoracic, and lumbar vertebral segments were conducted in small brachycephalic dog breeds (French Bulldog, Pekingese, and </w:t>
      </w:r>
      <w:r w:rsidR="00504AE4">
        <w:rPr>
          <w:rFonts w:cs="Times New Roman"/>
          <w:szCs w:val="24"/>
        </w:rPr>
        <w:t>Pug</w:t>
      </w:r>
      <w:r w:rsidR="00D62A34" w:rsidRPr="00D62A34">
        <w:rPr>
          <w:rFonts w:cs="Times New Roman"/>
          <w:szCs w:val="24"/>
        </w:rPr>
        <w:t>) across three anatomical planes (sagittal, transverse, and dorsal). The measurements included vertebral corpus length, vertebral height, dorsal and ventral paraspinal muscle heights, par</w:t>
      </w:r>
      <w:r w:rsidR="00ED00D9">
        <w:rPr>
          <w:rFonts w:cs="Times New Roman"/>
          <w:szCs w:val="24"/>
        </w:rPr>
        <w:t>aspinal muscle height ratio</w:t>
      </w:r>
      <w:r w:rsidR="00D62A34" w:rsidRPr="00D62A34">
        <w:rPr>
          <w:rFonts w:cs="Times New Roman"/>
          <w:szCs w:val="24"/>
        </w:rPr>
        <w:t xml:space="preserve">, insertion angle, and the distance to the insertion point, among many other parameters. The resulting </w:t>
      </w:r>
      <w:proofErr w:type="gramStart"/>
      <w:r w:rsidR="00D62A34" w:rsidRPr="00D62A34">
        <w:rPr>
          <w:rFonts w:cs="Times New Roman"/>
          <w:szCs w:val="24"/>
        </w:rPr>
        <w:t>data</w:t>
      </w:r>
      <w:proofErr w:type="gramEnd"/>
      <w:r w:rsidR="00D62A34" w:rsidRPr="00D62A34">
        <w:rPr>
          <w:rFonts w:cs="Times New Roman"/>
          <w:szCs w:val="24"/>
        </w:rPr>
        <w:t xml:space="preserve"> revealed significant findings regarding the structural, functional, and clinical diversity of the vertebral column (columna vertebralis).</w:t>
      </w:r>
    </w:p>
    <w:p w14:paraId="4A5E0134" w14:textId="754D8EDB" w:rsidR="00D62A34" w:rsidRDefault="00B256DA" w:rsidP="00D62A34">
      <w:pPr>
        <w:spacing w:line="360" w:lineRule="auto"/>
        <w:jc w:val="both"/>
        <w:rPr>
          <w:rFonts w:cs="Times New Roman"/>
          <w:szCs w:val="24"/>
        </w:rPr>
      </w:pPr>
      <w:r w:rsidRPr="00211812">
        <w:rPr>
          <w:rFonts w:cs="Times New Roman"/>
          <w:b/>
          <w:szCs w:val="24"/>
        </w:rPr>
        <w:t xml:space="preserve">Material and Methods: </w:t>
      </w:r>
      <w:r w:rsidR="00D62A34" w:rsidRPr="00D62A34">
        <w:rPr>
          <w:rFonts w:cs="Times New Roman"/>
          <w:szCs w:val="24"/>
        </w:rPr>
        <w:t xml:space="preserve">The study sample consisted of 23 individuals examined via computed tomography (CT). Measurements were obtained using multiplanar reformat (MPR) techniques and DICOM-based analysis </w:t>
      </w:r>
      <w:proofErr w:type="gramStart"/>
      <w:r w:rsidR="00D62A34" w:rsidRPr="00D62A34">
        <w:rPr>
          <w:rFonts w:cs="Times New Roman"/>
          <w:szCs w:val="24"/>
        </w:rPr>
        <w:t>software</w:t>
      </w:r>
      <w:proofErr w:type="gramEnd"/>
      <w:r w:rsidR="00D62A34" w:rsidRPr="00D62A34">
        <w:rPr>
          <w:rFonts w:cs="Times New Roman"/>
          <w:szCs w:val="24"/>
        </w:rPr>
        <w:t xml:space="preserve">. Statistical evaluations were performed using SPSS </w:t>
      </w:r>
      <w:proofErr w:type="gramStart"/>
      <w:r w:rsidR="00D62A34" w:rsidRPr="00D62A34">
        <w:rPr>
          <w:rFonts w:cs="Times New Roman"/>
          <w:szCs w:val="24"/>
        </w:rPr>
        <w:t>software</w:t>
      </w:r>
      <w:proofErr w:type="gramEnd"/>
      <w:r w:rsidR="00D62A34" w:rsidRPr="00D62A34">
        <w:rPr>
          <w:rFonts w:cs="Times New Roman"/>
          <w:szCs w:val="24"/>
        </w:rPr>
        <w:t>, and one-way ANOVA with post-hoc tests revealed significant morphometric differences both between segments and across breeds.</w:t>
      </w:r>
      <w:r w:rsidR="00D62A34">
        <w:rPr>
          <w:rFonts w:cs="Times New Roman"/>
          <w:szCs w:val="24"/>
        </w:rPr>
        <w:t xml:space="preserve"> </w:t>
      </w:r>
    </w:p>
    <w:p w14:paraId="128F46A3" w14:textId="77777777" w:rsidR="00B256DA" w:rsidRDefault="00B256DA" w:rsidP="00D62A34">
      <w:pPr>
        <w:spacing w:line="360" w:lineRule="auto"/>
        <w:jc w:val="both"/>
        <w:rPr>
          <w:rFonts w:cs="Times New Roman"/>
          <w:szCs w:val="24"/>
        </w:rPr>
      </w:pPr>
      <w:r w:rsidRPr="00211812">
        <w:rPr>
          <w:rFonts w:cs="Times New Roman"/>
          <w:b/>
          <w:szCs w:val="24"/>
        </w:rPr>
        <w:t xml:space="preserve">Results: </w:t>
      </w:r>
      <w:r w:rsidR="00D62A34" w:rsidRPr="00D62A34">
        <w:rPr>
          <w:rFonts w:cs="Times New Roman"/>
          <w:szCs w:val="24"/>
        </w:rPr>
        <w:t xml:space="preserve">In the cervical region, a </w:t>
      </w:r>
      <w:proofErr w:type="gramStart"/>
      <w:r w:rsidR="00D62A34" w:rsidRPr="00D62A34">
        <w:rPr>
          <w:rFonts w:cs="Times New Roman"/>
          <w:szCs w:val="24"/>
        </w:rPr>
        <w:t>trend</w:t>
      </w:r>
      <w:proofErr w:type="gramEnd"/>
      <w:r w:rsidR="00D62A34" w:rsidRPr="00D62A34">
        <w:rPr>
          <w:rFonts w:cs="Times New Roman"/>
          <w:szCs w:val="24"/>
        </w:rPr>
        <w:t xml:space="preserve"> of increasing insertion angles and paraspinal muscle dimensions was observed, which is consistent with the region’s high degree of flexibility. In the thoracic segments, a progressive morphometric alteration from cranial to caudal was detected, indicating biomechanical relevance for load transmission and postural stability. In the lumbar region, variations in vertebral height and insertion angles appear to reflect structural adaptations to increased regional mobility demands and mechanical loading; such differences may play a significant role in stabilization capacity and range of motion.</w:t>
      </w:r>
      <w:r w:rsidR="00D62A34">
        <w:rPr>
          <w:rFonts w:cs="Times New Roman"/>
          <w:szCs w:val="24"/>
        </w:rPr>
        <w:t xml:space="preserve"> </w:t>
      </w:r>
      <w:r w:rsidR="00D62A34" w:rsidRPr="00D62A34">
        <w:rPr>
          <w:rFonts w:cs="Times New Roman"/>
          <w:szCs w:val="24"/>
        </w:rPr>
        <w:t xml:space="preserve">Breed-specific evaluations revealed that French Bulldogs generally exhibited more developed paraspinal musculature and higher insertion angles, whereas Pekingese and </w:t>
      </w:r>
      <w:r w:rsidR="00504AE4">
        <w:rPr>
          <w:rFonts w:cs="Times New Roman"/>
          <w:szCs w:val="24"/>
        </w:rPr>
        <w:t>Pug</w:t>
      </w:r>
      <w:r w:rsidR="00D62A34" w:rsidRPr="00D62A34">
        <w:rPr>
          <w:rFonts w:cs="Times New Roman"/>
          <w:szCs w:val="24"/>
        </w:rPr>
        <w:t xml:space="preserve"> breeds presented with more compact and shorter segmental morphologies. Segmental fluctuations in paraspinal muscle height ratios, insertion angles, and vertebral morphometry may represent potential risk factors for intervertebral disc disease and highlight the importance of individualized approaches in spinal </w:t>
      </w:r>
      <w:r w:rsidR="00D62A34" w:rsidRPr="00D62A34">
        <w:rPr>
          <w:rFonts w:cs="Times New Roman"/>
          <w:szCs w:val="24"/>
        </w:rPr>
        <w:lastRenderedPageBreak/>
        <w:t>surgery and implant planning. These findings are consistent with previously reported intra- and inter-breed morphological differences in the literature and underscore the necessity of considering such variation in radiological, clinical, and biomechanical assessments.</w:t>
      </w:r>
      <w:r w:rsidR="00D62A34">
        <w:rPr>
          <w:rFonts w:cs="Times New Roman"/>
          <w:szCs w:val="24"/>
        </w:rPr>
        <w:t xml:space="preserve"> </w:t>
      </w:r>
    </w:p>
    <w:p w14:paraId="1F6D5AD0" w14:textId="27C69142" w:rsidR="00F35F9A" w:rsidRDefault="00B256DA" w:rsidP="00D62A34">
      <w:pPr>
        <w:spacing w:line="360" w:lineRule="auto"/>
        <w:jc w:val="both"/>
        <w:rPr>
          <w:rFonts w:cs="Times New Roman"/>
          <w:szCs w:val="24"/>
        </w:rPr>
      </w:pPr>
      <w:r w:rsidRPr="00211812">
        <w:rPr>
          <w:rFonts w:cs="Times New Roman"/>
          <w:b/>
          <w:szCs w:val="24"/>
        </w:rPr>
        <w:t xml:space="preserve">Conclusion: </w:t>
      </w:r>
      <w:r w:rsidR="00D62A34" w:rsidRPr="00D62A34">
        <w:rPr>
          <w:rFonts w:cs="Times New Roman"/>
          <w:szCs w:val="24"/>
        </w:rPr>
        <w:t>In conclusion, this study demonstrates that vertebral morphometry in small dog breeds varies significantly both among vertebral segments and between breeds. The findings emphasize the essential need for precise and individualized planning, particularly in spinal surgical interventions involving brachycephalic breeds.</w:t>
      </w:r>
    </w:p>
    <w:p w14:paraId="46DA6600" w14:textId="5EE49218" w:rsidR="009C7D44" w:rsidRPr="009C7D44" w:rsidRDefault="009C7D44" w:rsidP="00D62A34">
      <w:pPr>
        <w:spacing w:line="360" w:lineRule="auto"/>
        <w:jc w:val="both"/>
        <w:rPr>
          <w:rFonts w:cs="Times New Roman"/>
          <w:szCs w:val="24"/>
        </w:rPr>
      </w:pPr>
      <w:r w:rsidRPr="009C7D44">
        <w:rPr>
          <w:rFonts w:cs="Times New Roman"/>
          <w:b/>
          <w:szCs w:val="24"/>
        </w:rPr>
        <w:t>Keywords</w:t>
      </w:r>
      <w:r>
        <w:rPr>
          <w:rFonts w:cs="Times New Roman"/>
          <w:b/>
          <w:szCs w:val="24"/>
        </w:rPr>
        <w:t>:</w:t>
      </w:r>
      <w:r>
        <w:rPr>
          <w:rFonts w:cs="Times New Roman"/>
          <w:szCs w:val="24"/>
        </w:rPr>
        <w:t xml:space="preserve"> Computed Tomography, Brachycephalic, Dog, Spinal Cord, Vertebral Column, Morphology.</w:t>
      </w:r>
    </w:p>
    <w:p w14:paraId="0B68DE2E" w14:textId="77777777" w:rsidR="00F35F9A" w:rsidRPr="005E15DF" w:rsidRDefault="00F35F9A" w:rsidP="005E15DF">
      <w:pPr>
        <w:spacing w:line="360" w:lineRule="auto"/>
        <w:ind w:left="720" w:hanging="360"/>
        <w:jc w:val="both"/>
        <w:rPr>
          <w:rFonts w:cs="Times New Roman"/>
          <w:szCs w:val="24"/>
        </w:rPr>
      </w:pPr>
    </w:p>
    <w:p w14:paraId="1B9929C1" w14:textId="77777777" w:rsidR="00EA014B" w:rsidRPr="005E15DF" w:rsidRDefault="00EA014B" w:rsidP="005E15DF">
      <w:pPr>
        <w:spacing w:line="360" w:lineRule="auto"/>
        <w:ind w:left="720" w:hanging="360"/>
        <w:jc w:val="both"/>
        <w:rPr>
          <w:rFonts w:cs="Times New Roman"/>
          <w:szCs w:val="24"/>
        </w:rPr>
      </w:pPr>
    </w:p>
    <w:p w14:paraId="7F78E2F6" w14:textId="77777777" w:rsidR="00EA014B" w:rsidRPr="005E15DF" w:rsidRDefault="00EA014B" w:rsidP="005E15DF">
      <w:pPr>
        <w:spacing w:line="360" w:lineRule="auto"/>
        <w:ind w:left="720" w:hanging="360"/>
        <w:jc w:val="both"/>
        <w:rPr>
          <w:rFonts w:cs="Times New Roman"/>
          <w:szCs w:val="24"/>
        </w:rPr>
      </w:pPr>
    </w:p>
    <w:p w14:paraId="52A3F24F" w14:textId="77777777" w:rsidR="00EA014B" w:rsidRPr="005E15DF" w:rsidRDefault="00EA014B" w:rsidP="005E15DF">
      <w:pPr>
        <w:spacing w:line="360" w:lineRule="auto"/>
        <w:ind w:left="720" w:hanging="360"/>
        <w:jc w:val="both"/>
        <w:rPr>
          <w:rFonts w:cs="Times New Roman"/>
          <w:szCs w:val="24"/>
        </w:rPr>
      </w:pPr>
    </w:p>
    <w:p w14:paraId="19D87812" w14:textId="77777777" w:rsidR="00EA014B" w:rsidRPr="005E15DF" w:rsidRDefault="00EA014B" w:rsidP="005E15DF">
      <w:pPr>
        <w:spacing w:line="360" w:lineRule="auto"/>
        <w:ind w:left="720" w:hanging="360"/>
        <w:jc w:val="both"/>
        <w:rPr>
          <w:rFonts w:cs="Times New Roman"/>
          <w:szCs w:val="24"/>
        </w:rPr>
      </w:pPr>
    </w:p>
    <w:p w14:paraId="5FDE4884" w14:textId="77777777" w:rsidR="00EA014B" w:rsidRPr="005E15DF" w:rsidRDefault="00EA014B" w:rsidP="005E15DF">
      <w:pPr>
        <w:spacing w:line="360" w:lineRule="auto"/>
        <w:ind w:left="720" w:hanging="360"/>
        <w:jc w:val="both"/>
        <w:rPr>
          <w:rFonts w:cs="Times New Roman"/>
          <w:szCs w:val="24"/>
        </w:rPr>
      </w:pPr>
    </w:p>
    <w:p w14:paraId="6815B158" w14:textId="77777777" w:rsidR="00EA014B" w:rsidRPr="005E15DF" w:rsidRDefault="00EA014B" w:rsidP="005E15DF">
      <w:pPr>
        <w:spacing w:line="360" w:lineRule="auto"/>
        <w:ind w:left="720" w:hanging="360"/>
        <w:jc w:val="both"/>
        <w:rPr>
          <w:rFonts w:cs="Times New Roman"/>
          <w:szCs w:val="24"/>
        </w:rPr>
      </w:pPr>
    </w:p>
    <w:p w14:paraId="2157DF13" w14:textId="77777777" w:rsidR="00EA014B" w:rsidRPr="005E15DF" w:rsidRDefault="00EA014B" w:rsidP="005E15DF">
      <w:pPr>
        <w:spacing w:line="360" w:lineRule="auto"/>
        <w:ind w:left="720" w:hanging="360"/>
        <w:jc w:val="both"/>
        <w:rPr>
          <w:rFonts w:cs="Times New Roman"/>
          <w:szCs w:val="24"/>
        </w:rPr>
      </w:pPr>
    </w:p>
    <w:p w14:paraId="2EE4F9FF" w14:textId="77777777" w:rsidR="00EA014B" w:rsidRPr="005E15DF" w:rsidRDefault="00EA014B" w:rsidP="005E15DF">
      <w:pPr>
        <w:spacing w:line="360" w:lineRule="auto"/>
        <w:ind w:left="720" w:hanging="360"/>
        <w:jc w:val="both"/>
        <w:rPr>
          <w:rFonts w:cs="Times New Roman"/>
          <w:szCs w:val="24"/>
        </w:rPr>
      </w:pPr>
    </w:p>
    <w:p w14:paraId="32780FB9" w14:textId="77777777" w:rsidR="00EA014B" w:rsidRPr="005E15DF" w:rsidRDefault="00EA014B" w:rsidP="005E15DF">
      <w:pPr>
        <w:spacing w:line="360" w:lineRule="auto"/>
        <w:ind w:left="720" w:hanging="360"/>
        <w:jc w:val="both"/>
        <w:rPr>
          <w:rFonts w:cs="Times New Roman"/>
          <w:szCs w:val="24"/>
        </w:rPr>
      </w:pPr>
    </w:p>
    <w:p w14:paraId="700F2D65" w14:textId="77777777" w:rsidR="00EA014B" w:rsidRPr="005E15DF" w:rsidRDefault="00EA014B" w:rsidP="005E15DF">
      <w:pPr>
        <w:spacing w:line="360" w:lineRule="auto"/>
        <w:ind w:left="720" w:hanging="360"/>
        <w:jc w:val="both"/>
        <w:rPr>
          <w:rFonts w:cs="Times New Roman"/>
          <w:szCs w:val="24"/>
        </w:rPr>
      </w:pPr>
    </w:p>
    <w:p w14:paraId="62E1E598" w14:textId="77777777" w:rsidR="00EA014B" w:rsidRPr="005E15DF" w:rsidRDefault="00EA014B" w:rsidP="005E15DF">
      <w:pPr>
        <w:spacing w:line="360" w:lineRule="auto"/>
        <w:ind w:left="720" w:hanging="360"/>
        <w:jc w:val="both"/>
        <w:rPr>
          <w:rFonts w:cs="Times New Roman"/>
          <w:szCs w:val="24"/>
        </w:rPr>
      </w:pPr>
    </w:p>
    <w:p w14:paraId="08315A26" w14:textId="77777777" w:rsidR="00EA014B" w:rsidRPr="005E15DF" w:rsidRDefault="00EA014B" w:rsidP="005E15DF">
      <w:pPr>
        <w:spacing w:line="360" w:lineRule="auto"/>
        <w:ind w:left="720" w:hanging="360"/>
        <w:jc w:val="both"/>
        <w:rPr>
          <w:rFonts w:cs="Times New Roman"/>
          <w:szCs w:val="24"/>
        </w:rPr>
      </w:pPr>
    </w:p>
    <w:p w14:paraId="2DA2F19A" w14:textId="77777777" w:rsidR="00EA014B" w:rsidRPr="005E15DF" w:rsidRDefault="00EA014B" w:rsidP="005E15DF">
      <w:pPr>
        <w:spacing w:line="360" w:lineRule="auto"/>
        <w:ind w:left="720" w:hanging="360"/>
        <w:jc w:val="both"/>
        <w:rPr>
          <w:rFonts w:cs="Times New Roman"/>
          <w:szCs w:val="24"/>
        </w:rPr>
      </w:pPr>
    </w:p>
    <w:p w14:paraId="453965E7" w14:textId="77777777" w:rsidR="00BA14D6" w:rsidRPr="005E15DF" w:rsidRDefault="00BA14D6" w:rsidP="005E15DF">
      <w:pPr>
        <w:spacing w:line="360" w:lineRule="auto"/>
        <w:jc w:val="both"/>
        <w:rPr>
          <w:rFonts w:cs="Times New Roman"/>
          <w:szCs w:val="24"/>
        </w:rPr>
        <w:sectPr w:rsidR="00BA14D6" w:rsidRPr="005E15DF" w:rsidSect="003D43D6">
          <w:footerReference w:type="default" r:id="rId9"/>
          <w:pgSz w:w="11906" w:h="16838" w:code="9"/>
          <w:pgMar w:top="1418" w:right="1134" w:bottom="1418" w:left="1701" w:header="709" w:footer="709" w:gutter="0"/>
          <w:pgNumType w:fmt="lowerRoman" w:start="1"/>
          <w:cols w:space="708"/>
          <w:docGrid w:linePitch="360"/>
        </w:sectPr>
      </w:pPr>
    </w:p>
    <w:p w14:paraId="28DD670F" w14:textId="02578990" w:rsidR="005120EF" w:rsidRDefault="000C0645" w:rsidP="00E41222">
      <w:pPr>
        <w:pStyle w:val="Balk1"/>
        <w:numPr>
          <w:ilvl w:val="0"/>
          <w:numId w:val="1"/>
        </w:numPr>
        <w:spacing w:before="0" w:after="120" w:line="360" w:lineRule="auto"/>
        <w:ind w:left="0" w:firstLine="0"/>
        <w:rPr>
          <w:rFonts w:cs="Times New Roman"/>
          <w:szCs w:val="24"/>
        </w:rPr>
      </w:pPr>
      <w:bookmarkStart w:id="10" w:name="_Toc204893771"/>
      <w:r w:rsidRPr="008D52C1">
        <w:rPr>
          <w:rFonts w:cs="Times New Roman"/>
          <w:szCs w:val="24"/>
        </w:rPr>
        <w:lastRenderedPageBreak/>
        <w:t>GİRİŞ</w:t>
      </w:r>
      <w:bookmarkEnd w:id="10"/>
    </w:p>
    <w:p w14:paraId="030CCE4E" w14:textId="1BB7200B" w:rsidR="00E41222" w:rsidRPr="00E41222" w:rsidRDefault="00E41222" w:rsidP="00E41222"/>
    <w:p w14:paraId="40105B53" w14:textId="060301A4" w:rsidR="00622F8B" w:rsidRPr="005E15DF" w:rsidRDefault="00CF37E3" w:rsidP="004F7448">
      <w:pPr>
        <w:spacing w:after="120" w:line="360" w:lineRule="auto"/>
        <w:ind w:firstLine="708"/>
        <w:jc w:val="both"/>
        <w:rPr>
          <w:rFonts w:eastAsia="Arial" w:cs="Times New Roman"/>
          <w:szCs w:val="24"/>
        </w:rPr>
      </w:pPr>
      <w:r w:rsidRPr="005E15DF">
        <w:rPr>
          <w:rFonts w:eastAsia="Arial" w:cs="Times New Roman"/>
          <w:szCs w:val="24"/>
        </w:rPr>
        <w:t>Son yıllarda evde bakılan köpek sayılarında artış görülm</w:t>
      </w:r>
      <w:r w:rsidR="00741CD9" w:rsidRPr="005E15DF">
        <w:rPr>
          <w:rFonts w:eastAsia="Arial" w:cs="Times New Roman"/>
          <w:szCs w:val="24"/>
        </w:rPr>
        <w:t>ektedir</w:t>
      </w:r>
      <w:r w:rsidRPr="005E15DF">
        <w:rPr>
          <w:rFonts w:eastAsia="Arial" w:cs="Times New Roman"/>
          <w:szCs w:val="24"/>
        </w:rPr>
        <w:t>. Özellikle de konforlu yaşam arzusundan dolayı küçük ırk köpekler</w:t>
      </w:r>
      <w:r w:rsidR="000E0BF8" w:rsidRPr="005E15DF">
        <w:rPr>
          <w:rFonts w:eastAsia="Arial" w:cs="Times New Roman"/>
          <w:szCs w:val="24"/>
        </w:rPr>
        <w:t xml:space="preserve">, </w:t>
      </w:r>
      <w:r w:rsidRPr="005E15DF">
        <w:rPr>
          <w:rFonts w:eastAsia="Arial" w:cs="Times New Roman"/>
          <w:szCs w:val="24"/>
        </w:rPr>
        <w:t>en sık gördüğümüz ırklar arasındadır. Bununla birlikte evde bakılan küçük ırklardan; brakisefalik ırk köpeklerin oranı da</w:t>
      </w:r>
      <w:r w:rsidR="0047263F" w:rsidRPr="005E15DF">
        <w:rPr>
          <w:rFonts w:eastAsia="Arial" w:cs="Times New Roman"/>
          <w:szCs w:val="24"/>
        </w:rPr>
        <w:t xml:space="preserve"> uysal mizaçları ve kendine has özellikleri nedeniyle artmıştır</w:t>
      </w:r>
      <w:r w:rsidR="004263BC" w:rsidRPr="005E15DF">
        <w:rPr>
          <w:rFonts w:eastAsia="Arial" w:cs="Times New Roman"/>
          <w:szCs w:val="24"/>
        </w:rPr>
        <w:t xml:space="preserve"> (Estevam, 2022).</w:t>
      </w:r>
      <w:r w:rsidR="0047263F" w:rsidRPr="005E15DF">
        <w:rPr>
          <w:rFonts w:eastAsia="Arial" w:cs="Times New Roman"/>
          <w:szCs w:val="24"/>
        </w:rPr>
        <w:t xml:space="preserve"> </w:t>
      </w:r>
      <w:r w:rsidR="00474BD8" w:rsidRPr="005E15DF">
        <w:rPr>
          <w:rFonts w:eastAsia="Arial" w:cs="Times New Roman"/>
          <w:szCs w:val="24"/>
        </w:rPr>
        <w:t xml:space="preserve">İngiltere’de </w:t>
      </w:r>
      <w:r w:rsidR="00AA0E38" w:rsidRPr="005E15DF">
        <w:rPr>
          <w:rFonts w:eastAsia="Arial" w:cs="Times New Roman"/>
          <w:szCs w:val="24"/>
        </w:rPr>
        <w:t xml:space="preserve">2007'den </w:t>
      </w:r>
      <w:r w:rsidR="003E59C4">
        <w:rPr>
          <w:rFonts w:eastAsia="Arial" w:cs="Times New Roman"/>
          <w:szCs w:val="24"/>
        </w:rPr>
        <w:t>2019’a kadar olan sürede</w:t>
      </w:r>
      <w:r w:rsidR="00AA0E38" w:rsidRPr="005E15DF">
        <w:rPr>
          <w:rFonts w:eastAsia="Arial" w:cs="Times New Roman"/>
          <w:szCs w:val="24"/>
        </w:rPr>
        <w:t xml:space="preserve">, French Bulldog kayıtlarında %3104, </w:t>
      </w:r>
      <w:r w:rsidR="00504AE4">
        <w:rPr>
          <w:rFonts w:eastAsia="Arial" w:cs="Times New Roman"/>
          <w:szCs w:val="24"/>
        </w:rPr>
        <w:t>Pug</w:t>
      </w:r>
      <w:r w:rsidR="00AA0E38" w:rsidRPr="005E15DF">
        <w:rPr>
          <w:rFonts w:eastAsia="Arial" w:cs="Times New Roman"/>
          <w:szCs w:val="24"/>
        </w:rPr>
        <w:t xml:space="preserve"> kayıtlarında %193 ve </w:t>
      </w:r>
      <w:r w:rsidR="007B4BC0" w:rsidRPr="005E15DF">
        <w:rPr>
          <w:rFonts w:eastAsia="Arial" w:cs="Times New Roman"/>
          <w:szCs w:val="24"/>
        </w:rPr>
        <w:t xml:space="preserve">İngiliz </w:t>
      </w:r>
      <w:r w:rsidR="00AA0E38" w:rsidRPr="005E15DF">
        <w:rPr>
          <w:rFonts w:eastAsia="Arial" w:cs="Times New Roman"/>
          <w:szCs w:val="24"/>
        </w:rPr>
        <w:t>Bulldog kayıtlarında %96 artış</w:t>
      </w:r>
      <w:r w:rsidR="00474BD8" w:rsidRPr="005E15DF">
        <w:rPr>
          <w:rFonts w:eastAsia="Arial" w:cs="Times New Roman"/>
          <w:szCs w:val="24"/>
        </w:rPr>
        <w:t xml:space="preserve"> olduğu,</w:t>
      </w:r>
      <w:r w:rsidR="00AA0E38" w:rsidRPr="005E15DF">
        <w:rPr>
          <w:rFonts w:eastAsia="Arial" w:cs="Times New Roman"/>
          <w:szCs w:val="24"/>
        </w:rPr>
        <w:t xml:space="preserve"> Avustralya</w:t>
      </w:r>
      <w:r w:rsidR="007B4BC0" w:rsidRPr="005E15DF">
        <w:rPr>
          <w:rFonts w:eastAsia="Arial" w:cs="Times New Roman"/>
          <w:szCs w:val="24"/>
        </w:rPr>
        <w:t xml:space="preserve">’da </w:t>
      </w:r>
      <w:r w:rsidR="00474BD8" w:rsidRPr="005E15DF">
        <w:rPr>
          <w:rFonts w:eastAsia="Arial" w:cs="Times New Roman"/>
          <w:szCs w:val="24"/>
        </w:rPr>
        <w:t>ise</w:t>
      </w:r>
      <w:r w:rsidR="002F008E" w:rsidRPr="005E15DF">
        <w:rPr>
          <w:rFonts w:eastAsia="Arial" w:cs="Times New Roman"/>
          <w:szCs w:val="24"/>
        </w:rPr>
        <w:t xml:space="preserve">, </w:t>
      </w:r>
      <w:r w:rsidR="00AA0E38" w:rsidRPr="005E15DF">
        <w:rPr>
          <w:rFonts w:eastAsia="Arial" w:cs="Times New Roman"/>
          <w:szCs w:val="24"/>
        </w:rPr>
        <w:t>1987 ile 2017 yılları arasında French Bulldog kayıtlarında</w:t>
      </w:r>
      <w:r w:rsidR="007B4BC0" w:rsidRPr="005E15DF">
        <w:rPr>
          <w:rFonts w:eastAsia="Arial" w:cs="Times New Roman"/>
          <w:szCs w:val="24"/>
        </w:rPr>
        <w:t xml:space="preserve"> </w:t>
      </w:r>
      <w:r w:rsidR="00AA0E38" w:rsidRPr="005E15DF">
        <w:rPr>
          <w:rFonts w:eastAsia="Arial" w:cs="Times New Roman"/>
          <w:szCs w:val="24"/>
        </w:rPr>
        <w:t xml:space="preserve">%11,3, </w:t>
      </w:r>
      <w:r w:rsidR="00504AE4">
        <w:rPr>
          <w:rFonts w:eastAsia="Arial" w:cs="Times New Roman"/>
          <w:szCs w:val="24"/>
        </w:rPr>
        <w:t>Pug</w:t>
      </w:r>
      <w:r w:rsidR="00AA0E38" w:rsidRPr="005E15DF">
        <w:rPr>
          <w:rFonts w:eastAsia="Arial" w:cs="Times New Roman"/>
          <w:szCs w:val="24"/>
        </w:rPr>
        <w:t xml:space="preserve"> kayıtlarında %320 ve British Bulldog kayıtlarında %324 artış ol</w:t>
      </w:r>
      <w:r w:rsidR="00474BD8" w:rsidRPr="005E15DF">
        <w:rPr>
          <w:rFonts w:eastAsia="Arial" w:cs="Times New Roman"/>
          <w:szCs w:val="24"/>
        </w:rPr>
        <w:t>d</w:t>
      </w:r>
      <w:r w:rsidR="007B4BC0" w:rsidRPr="005E15DF">
        <w:rPr>
          <w:rFonts w:eastAsia="Arial" w:cs="Times New Roman"/>
          <w:szCs w:val="24"/>
        </w:rPr>
        <w:t xml:space="preserve">uğu </w:t>
      </w:r>
      <w:r w:rsidR="00474BD8" w:rsidRPr="005E15DF">
        <w:rPr>
          <w:rFonts w:eastAsia="Arial" w:cs="Times New Roman"/>
          <w:szCs w:val="24"/>
        </w:rPr>
        <w:t xml:space="preserve">bildirilmektedir </w:t>
      </w:r>
      <w:r w:rsidR="006F68AB">
        <w:rPr>
          <w:rFonts w:eastAsia="Arial" w:cs="Times New Roman"/>
          <w:szCs w:val="24"/>
        </w:rPr>
        <w:t>(Fawcett ve diğerleri</w:t>
      </w:r>
      <w:r w:rsidR="001034B0" w:rsidRPr="005E15DF">
        <w:rPr>
          <w:rFonts w:eastAsia="Arial" w:cs="Times New Roman"/>
          <w:szCs w:val="24"/>
        </w:rPr>
        <w:t>, 2019</w:t>
      </w:r>
      <w:r w:rsidR="000719F9" w:rsidRPr="005E15DF">
        <w:rPr>
          <w:rFonts w:eastAsia="Arial" w:cs="Times New Roman"/>
          <w:szCs w:val="24"/>
        </w:rPr>
        <w:t>).</w:t>
      </w:r>
    </w:p>
    <w:p w14:paraId="780867E9" w14:textId="46941A1F" w:rsidR="00622F8B" w:rsidRPr="005E15DF" w:rsidRDefault="00967C15" w:rsidP="00967C15">
      <w:pPr>
        <w:keepNext/>
        <w:spacing w:before="240" w:line="240" w:lineRule="auto"/>
        <w:ind w:firstLine="708"/>
        <w:rPr>
          <w:rFonts w:cs="Times New Roman"/>
          <w:szCs w:val="24"/>
        </w:rPr>
      </w:pPr>
      <w:r>
        <w:rPr>
          <w:rFonts w:cs="Times New Roman"/>
          <w:noProof/>
          <w:szCs w:val="24"/>
          <w:lang w:eastAsia="tr-TR"/>
        </w:rPr>
        <w:drawing>
          <wp:inline distT="0" distB="0" distL="0" distR="0" wp14:anchorId="61BD1C09" wp14:editId="17E851BA">
            <wp:extent cx="4947285" cy="2040255"/>
            <wp:effectExtent l="0" t="0" r="5715" b="0"/>
            <wp:docPr id="37" name="Resim 37" descr="C:\Users\Dell\AppData\Local\Microsoft\Windows\INetCache\Content.Word\The-typical-classification-of-dogs-head-shape-based-on-the-cephalic-index-val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ell\AppData\Local\Microsoft\Windows\INetCache\Content.Word\The-typical-classification-of-dogs-head-shape-based-on-the-cephalic-index-value.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47285" cy="2040255"/>
                    </a:xfrm>
                    <a:prstGeom prst="rect">
                      <a:avLst/>
                    </a:prstGeom>
                    <a:noFill/>
                    <a:ln>
                      <a:noFill/>
                    </a:ln>
                  </pic:spPr>
                </pic:pic>
              </a:graphicData>
            </a:graphic>
          </wp:inline>
        </w:drawing>
      </w:r>
    </w:p>
    <w:p w14:paraId="32333D9D" w14:textId="0FB579A4" w:rsidR="00AF39DC" w:rsidRDefault="00711F37" w:rsidP="00816668">
      <w:pPr>
        <w:pStyle w:val="ResimYazs"/>
      </w:pPr>
      <w:bookmarkStart w:id="11" w:name="_Toc204893998"/>
      <w:r w:rsidRPr="00AB3CBE">
        <w:t>Şekil</w:t>
      </w:r>
      <w:r w:rsidR="00AF39DC" w:rsidRPr="00AB3CBE">
        <w:t xml:space="preserve"> </w:t>
      </w:r>
      <w:r w:rsidR="000E6C69" w:rsidRPr="00AB3CBE">
        <w:fldChar w:fldCharType="begin"/>
      </w:r>
      <w:r w:rsidR="000E6C69" w:rsidRPr="00AB3CBE">
        <w:instrText xml:space="preserve"> SEQ Şekil \* ARABIC </w:instrText>
      </w:r>
      <w:r w:rsidR="000E6C69" w:rsidRPr="00AB3CBE">
        <w:fldChar w:fldCharType="separate"/>
      </w:r>
      <w:r w:rsidR="00853D36">
        <w:t>1</w:t>
      </w:r>
      <w:r w:rsidR="000E6C69" w:rsidRPr="00AB3CBE">
        <w:fldChar w:fldCharType="end"/>
      </w:r>
      <w:r w:rsidR="00AF39DC" w:rsidRPr="00AB3CBE">
        <w:t xml:space="preserve">. </w:t>
      </w:r>
      <w:r w:rsidR="00B408C1" w:rsidRPr="00AB3CBE">
        <w:t>Köpeklerin</w:t>
      </w:r>
      <w:r w:rsidR="00AF39DC" w:rsidRPr="00AB3CBE">
        <w:t xml:space="preserve"> kafa şekilleri</w:t>
      </w:r>
      <w:r w:rsidR="00B408C1" w:rsidRPr="00AB3CBE">
        <w:t>nin üç ayrı tiplendirilmesi</w:t>
      </w:r>
      <w:r w:rsidR="00AF39DC" w:rsidRPr="00AB3CBE">
        <w:t xml:space="preserve"> </w:t>
      </w:r>
      <w:r w:rsidR="00686158" w:rsidRPr="00AB3CBE">
        <w:fldChar w:fldCharType="begin" w:fldLock="1"/>
      </w:r>
      <w:r w:rsidR="00D520A3" w:rsidRPr="00AB3CBE">
        <w:instrText>ADDIN CSL_CITATION {"citationItems":[{"id":"ITEM-1","itemData":{"DOI":"10.1038/s41598-021-88702-w","ISBN":"0123456789","ISSN":"20452322","PMID":"33927315","abstract":"Forming eye contact is important in dog–human communication. In this study we measured what factors affect dogs’ propensity for forming eye contact with an experimenter. We investigated the effect of [1] cephalic index (head shape’s metric, indicator of higher visual acuity at the centre of the visual field), [2] breed function (visual cooperativeness), [3] age and [4] playfulness with strangers in 125 companion dogs. Cephalic index was measured individually and analysed as a continuous variable. Results showed that [1] dogs with a higher cephalic index (shorter head) established eye contact faster. Since cephalic index is highly variable even within a breed, using artificial head shape groups or breed average cephalic index values is not recommended. [2] Breed function also affected dogs’ performance: cooperative breeds and mongrels established eye contact faster than dogs from non-cooperative breeds. [3] Younger dogs formed eye contact faster than older ones. [4] More playful dogs formed eye contact faster. Our results suggest that several factors affect dogs’ interspecific attention, and therefore their visual communication ability.","author":[{"dropping-particle":"","family":"Bognár","given":"Zsófia","non-dropping-particle":"","parse-names":false,"suffix":""},{"dropping-particle":"","family":"Szabó","given":"Dóra","non-dropping-particle":"","parse-names":false,"suffix":""},{"dropping-particle":"","family":"Deés","given":"Alexandra","non-dropping-particle":"","parse-names":false,"suffix":""},{"dropping-particle":"","family":"Kubinyi","given":"Enikő","non-dropping-particle":"","parse-names":false,"suffix":""}],"container-title":"Scientific Reports","id":"ITEM-1","issue":"1","issued":{"date-parts":[["2021"]]},"page":"1-12","publisher":"Nature Publishing Group UK","title":"Shorter headed dogs, visually cooperative breeds, younger and playful dogs form eye contact faster with an unfamiliar human","type":"article-journal","volume":"11"},"uris":["http://www.mendeley.com/documents/?uuid=dceb9e50-bbe4-4edf-b032-88b8c1d59e98"]}],"mendeley":{"formattedCitation":"(Bognár et al., 2021)","manualFormatting":"(Bognár ve diğerleri, 2021)","plainTextFormattedCitation":"(Bognár et al., 2021)","previouslyFormattedCitation":"(Bognár et al., 2021)"},"properties":{"noteIndex":0},"schema":"https://github.com/citation-style-language/schema/raw/master/csl-citation.json"}</w:instrText>
      </w:r>
      <w:r w:rsidR="00686158" w:rsidRPr="00AB3CBE">
        <w:fldChar w:fldCharType="separate"/>
      </w:r>
      <w:r w:rsidR="00686158" w:rsidRPr="00AB3CBE">
        <w:t>(Bognár ve diğerleri, 2021)</w:t>
      </w:r>
      <w:bookmarkEnd w:id="11"/>
      <w:r w:rsidR="00686158" w:rsidRPr="00AB3CBE">
        <w:fldChar w:fldCharType="end"/>
      </w:r>
    </w:p>
    <w:p w14:paraId="400838FB" w14:textId="77777777" w:rsidR="001F50CB" w:rsidRPr="001F50CB" w:rsidRDefault="001F50CB" w:rsidP="001F50CB"/>
    <w:p w14:paraId="26E46944" w14:textId="3F7C6C48" w:rsidR="00F32F71" w:rsidRPr="005E15DF" w:rsidRDefault="00197B63" w:rsidP="004F7448">
      <w:pPr>
        <w:spacing w:line="360" w:lineRule="auto"/>
        <w:ind w:firstLine="708"/>
        <w:jc w:val="both"/>
        <w:rPr>
          <w:rFonts w:eastAsia="Arial" w:cs="Times New Roman"/>
          <w:szCs w:val="24"/>
        </w:rPr>
      </w:pPr>
      <w:r>
        <w:rPr>
          <w:rFonts w:eastAsia="Arial" w:cs="Times New Roman"/>
          <w:szCs w:val="24"/>
        </w:rPr>
        <w:t>Her ne kadar veri olmasa da</w:t>
      </w:r>
      <w:r w:rsidR="007B4BC0" w:rsidRPr="005E15DF">
        <w:rPr>
          <w:rFonts w:eastAsia="Arial" w:cs="Times New Roman"/>
          <w:szCs w:val="24"/>
        </w:rPr>
        <w:t xml:space="preserve"> Türkiye’de de bu ırkların sayısının arttığı gözlemlenmektedir. </w:t>
      </w:r>
      <w:r w:rsidR="000719F9" w:rsidRPr="005E15DF">
        <w:rPr>
          <w:rFonts w:eastAsia="Arial" w:cs="Times New Roman"/>
          <w:szCs w:val="24"/>
        </w:rPr>
        <w:t xml:space="preserve">Ne yazık ki bu ırkların doğmasal birçok </w:t>
      </w:r>
      <w:r w:rsidR="001820B9" w:rsidRPr="005E15DF">
        <w:rPr>
          <w:rFonts w:eastAsia="Arial" w:cs="Times New Roman"/>
          <w:szCs w:val="24"/>
        </w:rPr>
        <w:t xml:space="preserve">klinik </w:t>
      </w:r>
      <w:r w:rsidR="000719F9" w:rsidRPr="005E15DF">
        <w:rPr>
          <w:rFonts w:eastAsia="Arial" w:cs="Times New Roman"/>
          <w:szCs w:val="24"/>
        </w:rPr>
        <w:t xml:space="preserve">probleminin </w:t>
      </w:r>
      <w:r w:rsidR="00474BD8" w:rsidRPr="005E15DF">
        <w:rPr>
          <w:rFonts w:eastAsia="Arial" w:cs="Times New Roman"/>
          <w:szCs w:val="24"/>
        </w:rPr>
        <w:t xml:space="preserve">olduğu </w:t>
      </w:r>
      <w:r w:rsidR="000719F9" w:rsidRPr="005E15DF">
        <w:rPr>
          <w:rFonts w:eastAsia="Arial" w:cs="Times New Roman"/>
          <w:szCs w:val="24"/>
        </w:rPr>
        <w:t>ve bu</w:t>
      </w:r>
      <w:r w:rsidR="00474BD8" w:rsidRPr="005E15DF">
        <w:rPr>
          <w:rFonts w:eastAsia="Arial" w:cs="Times New Roman"/>
          <w:szCs w:val="24"/>
        </w:rPr>
        <w:t>nlardan</w:t>
      </w:r>
      <w:r w:rsidR="000719F9" w:rsidRPr="005E15DF">
        <w:rPr>
          <w:rFonts w:eastAsia="Arial" w:cs="Times New Roman"/>
          <w:szCs w:val="24"/>
        </w:rPr>
        <w:t xml:space="preserve"> dolayı hayat kalitesinin çok düşük olduğu kaçınılmaz bir gerçektir. </w:t>
      </w:r>
      <w:r w:rsidR="00046562" w:rsidRPr="005E15DF">
        <w:rPr>
          <w:rFonts w:eastAsia="Arial" w:cs="Times New Roman"/>
          <w:szCs w:val="24"/>
        </w:rPr>
        <w:t xml:space="preserve">Bu ırkların gelişiminde yer alan tarihsel akrabalık ve bunun sonucunda genetik çeşitlilik eksikliği, birçok </w:t>
      </w:r>
      <w:r w:rsidR="00626663" w:rsidRPr="005E15DF">
        <w:rPr>
          <w:rFonts w:eastAsia="Arial" w:cs="Times New Roman"/>
          <w:szCs w:val="24"/>
        </w:rPr>
        <w:t>malformasyona</w:t>
      </w:r>
      <w:r w:rsidR="00046562" w:rsidRPr="005E15DF">
        <w:rPr>
          <w:rFonts w:eastAsia="Arial" w:cs="Times New Roman"/>
          <w:szCs w:val="24"/>
        </w:rPr>
        <w:t xml:space="preserve"> yol açabilecek zararlı genlerde artışa yol açmıştır. Bu yüzden </w:t>
      </w:r>
      <w:r w:rsidR="008F5DC7" w:rsidRPr="005E15DF">
        <w:rPr>
          <w:rFonts w:eastAsia="Arial" w:cs="Times New Roman"/>
          <w:szCs w:val="24"/>
        </w:rPr>
        <w:t>k</w:t>
      </w:r>
      <w:r w:rsidR="00046562" w:rsidRPr="005E15DF">
        <w:rPr>
          <w:rFonts w:eastAsia="Arial" w:cs="Times New Roman"/>
          <w:szCs w:val="24"/>
        </w:rPr>
        <w:t>onformasyonlara (vücudun yapısı, biçimi, orantısı) özgü ciddi sağlık sorunları vardır</w:t>
      </w:r>
      <w:r w:rsidR="001034B0" w:rsidRPr="005E15DF">
        <w:rPr>
          <w:rFonts w:eastAsia="Arial" w:cs="Times New Roman"/>
          <w:szCs w:val="24"/>
        </w:rPr>
        <w:t xml:space="preserve"> </w:t>
      </w:r>
      <w:r w:rsidR="001034B0" w:rsidRPr="005E15DF">
        <w:rPr>
          <w:rFonts w:eastAsia="Arial" w:cs="Times New Roman"/>
          <w:szCs w:val="24"/>
        </w:rPr>
        <w:fldChar w:fldCharType="begin" w:fldLock="1"/>
      </w:r>
      <w:r w:rsidR="00D520A3">
        <w:rPr>
          <w:rFonts w:eastAsia="Arial" w:cs="Times New Roman"/>
          <w:szCs w:val="24"/>
        </w:rPr>
        <w:instrText>ADDIN CSL_CITATION {"citationItems":[{"id":"ITEM-1","itemData":{"DOI":"10.3389/fvets.2022.981923","ISSN":"22971769","abstract":"The popularity of brachycephalic dogs has increased in recent years due to their docile temperament and peculiar features. The historical inbreeding and consequent lack of genetic diversity involved in the development of these breeds led to an increase in the manifestation of deleterious genes that may lead to malformations. In addition, there are serious health issues intrinsic to the conformation, mainly attributed to these extreme characteristics. Therefore, this retrospective study aimed to observe the frequency of malformations in brachycephalic dogs compared to the pure and mixed breeds (MB). The medical records of pregnant bitches admitted at the Service of Obstetrics and Animal Reproduction (SORA) from January 2017 to December 2021 were retrieved from the hospital's computer system and analyzed one by one. Seven hundred sixty-eight neonates born from 168 litters were included in this study. Of these litters, 72.6% (122/168) were brachycephalic. Malformations were found in 52 puppies, with an incidence of 6.77% (52/768). Of the 32 litters that produced malformed puppies, 28 were brachycephalic (87.5%). In total, 23 types of malformations were registered, the most common being cleft palate (1.30%) and anasarca (1.17%). Ten of the puppies (10/52; 19.23%) presented two or more associated malformations. Bitches above 7 years were more prone to present malformed puppies in their litters. Brachycephalic breeds were 3.03 times more likely to present malformed neonates when compared to other breeds; the odds ratio increased to 5.07 when modern brachycephalic was compared to ancestral brachycephalic. Regarding the mode of delivery, elective cesarean sections accounted for 66.6% of births while 19.64% were eutocic vaginal deliveries, and 13.69% were dystocic. The presence of malformed puppies in a litter causes suffering for the owner, the bitch and for the puppy itself, therefore, the veterinarian plays a key role in this scenario. Knowledge about congenital abnormalities, their causes, diagnosis, and approach is essential to reduce the incidence of malformations and improve the quality of life of these animals.","author":[{"dropping-particle":"","family":"Estevam","given":"Marina Vilela","non-dropping-particle":"","parse-names":false,"suffix":""},{"dropping-particle":"","family":"Beretta","given":"Samara","non-dropping-particle":"","parse-names":false,"suffix":""},{"dropping-particle":"","family":"Smargiassi","given":"Nathalia F.","non-dropping-particle":"","parse-names":false,"suffix":""},{"dropping-particle":"","family":"Apparício","given":"Maricy","non-dropping-particle":"","parse-names":false,"suffix":""},{"dropping-particle":"","family":"Toniollo","given":"Gilson Helio","non-dropping-particle":"","parse-names":false,"suffix":""},{"dropping-particle":"","family":"Pereira","given":"Gener T.","non-dropping-particle":"","parse-names":false,"suffix":""}],"container-title":"Frontiers in Veterinary Science","id":"ITEM-1","issued":{"date-parts":[["2022"]]},"title":"Congenital malformations in brachycephalic dogs: A retrospective study","type":"article-journal","volume":"9"},"uris":["http://www.mendeley.com/documents/?uuid=71b1dfa3-9b86-406c-b975-bda7d77431b8"]}],"mendeley":{"formattedCitation":"(Estevam et al., 2022)","manualFormatting":"(Estevam ve diğerleri, 2022)","plainTextFormattedCitation":"(Estevam et al., 2022)","previouslyFormattedCitation":"(Estevam et al., 2022)"},"properties":{"noteIndex":0},"schema":"https://github.com/citation-style-language/schema/raw/master/csl-citation.json"}</w:instrText>
      </w:r>
      <w:r w:rsidR="001034B0" w:rsidRPr="005E15DF">
        <w:rPr>
          <w:rFonts w:eastAsia="Arial" w:cs="Times New Roman"/>
          <w:szCs w:val="24"/>
        </w:rPr>
        <w:fldChar w:fldCharType="separate"/>
      </w:r>
      <w:r w:rsidR="002331A4">
        <w:rPr>
          <w:rFonts w:eastAsia="Arial" w:cs="Times New Roman"/>
          <w:noProof/>
          <w:szCs w:val="24"/>
        </w:rPr>
        <w:t>(Estevam ve diğerleri</w:t>
      </w:r>
      <w:r w:rsidR="00686158" w:rsidRPr="00686158">
        <w:rPr>
          <w:rFonts w:eastAsia="Arial" w:cs="Times New Roman"/>
          <w:noProof/>
          <w:szCs w:val="24"/>
        </w:rPr>
        <w:t>, 2022)</w:t>
      </w:r>
      <w:r w:rsidR="001034B0" w:rsidRPr="005E15DF">
        <w:rPr>
          <w:rFonts w:eastAsia="Arial" w:cs="Times New Roman"/>
          <w:szCs w:val="24"/>
        </w:rPr>
        <w:fldChar w:fldCharType="end"/>
      </w:r>
      <w:r w:rsidR="00FC4A53" w:rsidRPr="005E15DF">
        <w:rPr>
          <w:rFonts w:eastAsia="Arial" w:cs="Times New Roman"/>
          <w:szCs w:val="24"/>
        </w:rPr>
        <w:t>.</w:t>
      </w:r>
      <w:r w:rsidR="00046562" w:rsidRPr="005E15DF">
        <w:rPr>
          <w:rFonts w:eastAsia="Arial" w:cs="Times New Roman"/>
          <w:szCs w:val="24"/>
        </w:rPr>
        <w:t xml:space="preserve"> </w:t>
      </w:r>
      <w:r w:rsidR="003A3949" w:rsidRPr="005E15DF">
        <w:rPr>
          <w:rFonts w:eastAsia="Arial" w:cs="Times New Roman"/>
          <w:szCs w:val="24"/>
        </w:rPr>
        <w:t>On beş</w:t>
      </w:r>
      <w:r w:rsidR="000719F9" w:rsidRPr="005E15DF">
        <w:rPr>
          <w:rFonts w:eastAsia="Arial" w:cs="Times New Roman"/>
          <w:szCs w:val="24"/>
        </w:rPr>
        <w:t xml:space="preserve"> adet uluslararası kuruluş ile yapılan anketlere göre, bu ırkların abartılı morfolojik özellikleri ve kalıtsal bozukluklarından dolayı</w:t>
      </w:r>
      <w:r w:rsidR="009B1638" w:rsidRPr="005E15DF">
        <w:rPr>
          <w:rFonts w:eastAsia="Arial" w:cs="Times New Roman"/>
          <w:szCs w:val="24"/>
        </w:rPr>
        <w:t xml:space="preserve"> oluşan</w:t>
      </w:r>
      <w:r w:rsidR="000719F9" w:rsidRPr="005E15DF">
        <w:rPr>
          <w:rFonts w:eastAsia="Arial" w:cs="Times New Roman"/>
          <w:szCs w:val="24"/>
        </w:rPr>
        <w:t xml:space="preserve"> endişelerin </w:t>
      </w:r>
      <w:r w:rsidR="0002414C" w:rsidRPr="005E15DF">
        <w:rPr>
          <w:rFonts w:eastAsia="Arial" w:cs="Times New Roman"/>
          <w:szCs w:val="24"/>
        </w:rPr>
        <w:t>liste</w:t>
      </w:r>
      <w:r w:rsidR="009B1638" w:rsidRPr="005E15DF">
        <w:rPr>
          <w:rFonts w:eastAsia="Arial" w:cs="Times New Roman"/>
          <w:szCs w:val="24"/>
        </w:rPr>
        <w:t xml:space="preserve">nin başında yer aldığı </w:t>
      </w:r>
      <w:r w:rsidR="000719F9" w:rsidRPr="005E15DF">
        <w:rPr>
          <w:rFonts w:eastAsia="Arial" w:cs="Times New Roman"/>
          <w:szCs w:val="24"/>
        </w:rPr>
        <w:t xml:space="preserve">ve bu durumların acil olarak çözülmesi </w:t>
      </w:r>
      <w:r w:rsidR="005A4838" w:rsidRPr="005E15DF">
        <w:rPr>
          <w:rFonts w:eastAsia="Arial" w:cs="Times New Roman"/>
          <w:szCs w:val="24"/>
        </w:rPr>
        <w:t>gerektiği belirtilm</w:t>
      </w:r>
      <w:r w:rsidR="003A3949" w:rsidRPr="005E15DF">
        <w:rPr>
          <w:rFonts w:eastAsia="Arial" w:cs="Times New Roman"/>
          <w:szCs w:val="24"/>
        </w:rPr>
        <w:t>ektedir</w:t>
      </w:r>
      <w:r w:rsidR="000B2F5D" w:rsidRPr="005E15DF">
        <w:rPr>
          <w:rFonts w:eastAsia="Arial" w:cs="Times New Roman"/>
          <w:szCs w:val="24"/>
        </w:rPr>
        <w:t xml:space="preserve"> </w:t>
      </w:r>
      <w:r w:rsidR="001034B0" w:rsidRPr="005E15DF">
        <w:rPr>
          <w:rFonts w:eastAsia="Arial" w:cs="Times New Roman"/>
          <w:szCs w:val="24"/>
        </w:rPr>
        <w:fldChar w:fldCharType="begin" w:fldLock="1"/>
      </w:r>
      <w:r w:rsidR="00D520A3">
        <w:rPr>
          <w:rFonts w:eastAsia="Arial" w:cs="Times New Roman"/>
          <w:szCs w:val="24"/>
        </w:rPr>
        <w:instrText>ADDIN CSL_CITATION {"citationItems":[{"id":"ITEM-1","itemData":{"DOI":"10.3390/ani9010003","ISSN":"20762615","abstract":"This article, written by veterinarians whose caseloads include brachycephalic dogs, argues that there is now widespread evidence documenting a link between extreme brachycephalic phenotypes and chronic disease, which compromises canine welfare. This paper is divided into nine sections exploring the breadth of the impact of brachycephaly on the incidence of disease, as indicated by pet insurance claims data from an Australian pet insurance provider, the stabilization of respiratory distress associated with brachycephalic obstructive airway syndrome (BOAS), challenges associated with sedation and the anaesthesia of patients with BOAS; effects of brachycephaly on the brain and associated neurological conditions, dermatological conditions associated with brachycephalic breeds, and other conditions, including ophthalmic and orthopedic conditions, and behavioural consequences of brachycephaly. In the light of this information, we discuss the ethical challenges that are associated with brachycephalic breeds, and the role of the veterinarian. In summary, dogs with BOAS do not enjoy freedom from discomfort, nor freedom from pain, injury, and disease, and they do not enjoy the freedom to express normal behaviour. According to both deontological and utilitarian ethical frameworks, the breeding of dogs with BOAS cannot be justified, and further, cannot be recommended, and indeed, should be discouraged by veterinarians.","author":[{"dropping-particle":"","family":"Fawcett","given":"Anne","non-dropping-particle":"","parse-names":false,"suffix":""},{"dropping-particle":"","family":"Barrs","given":"Vanessa","non-dropping-particle":"","parse-names":false,"suffix":""},{"dropping-particle":"","family":"Awad","given":"Magdoline","non-dropping-particle":"","parse-names":false,"suffix":""},{"dropping-particle":"","family":"Child","given":"Georgina","non-dropping-particle":"","parse-names":false,"suffix":""},{"dropping-particle":"","family":"Brunel","given":"Laurencie","non-dropping-particle":"","parse-names":false,"suffix":""},{"dropping-particle":"","family":"Mooney","given":"Erin","non-dropping-particle":"","parse-names":false,"suffix":""},{"dropping-particle":"","family":"Martinez-Taboada","given":"Fernando","non-dropping-particle":"","parse-names":false,"suffix":""},{"dropping-particle":"","family":"McDonald","given":"Beth","non-dropping-particle":"","parse-names":false,"suffix":""},{"dropping-particle":"","family":"McGreevy","given":"Paul","non-dropping-particle":"","parse-names":false,"suffix":""}],"container-title":"Animals","id":"ITEM-1","issue":"1","issued":{"date-parts":[["2019"]]},"title":"Consequences and management of canine brachycephaly in veterinary practice: perspectives from Australian veterinarians and veterinary specialists","type":"article-journal","volume":"9"},"uris":["http://www.mendeley.com/documents/?uuid=4bbdeea0-5cb6-4041-b510-d275ae6f3c29"]}],"mendeley":{"formattedCitation":"(Fawcett et al., 2019)","manualFormatting":"(Fawcett ve diğerleri, 2019)","plainTextFormattedCitation":"(Fawcett et al., 2019)","previouslyFormattedCitation":"(Fawcett et al., 2019)"},"properties":{"noteIndex":0},"schema":"https://github.com/citation-style-language/schema/raw/master/csl-citation.json"}</w:instrText>
      </w:r>
      <w:r w:rsidR="001034B0" w:rsidRPr="005E15DF">
        <w:rPr>
          <w:rFonts w:eastAsia="Arial" w:cs="Times New Roman"/>
          <w:szCs w:val="24"/>
        </w:rPr>
        <w:fldChar w:fldCharType="separate"/>
      </w:r>
      <w:r w:rsidR="002331A4">
        <w:rPr>
          <w:rFonts w:eastAsia="Arial" w:cs="Times New Roman"/>
          <w:noProof/>
          <w:szCs w:val="24"/>
        </w:rPr>
        <w:t>(Fawcett ve diğerleri</w:t>
      </w:r>
      <w:r w:rsidR="00686158" w:rsidRPr="00686158">
        <w:rPr>
          <w:rFonts w:eastAsia="Arial" w:cs="Times New Roman"/>
          <w:noProof/>
          <w:szCs w:val="24"/>
        </w:rPr>
        <w:t>, 2019)</w:t>
      </w:r>
      <w:r w:rsidR="001034B0" w:rsidRPr="005E15DF">
        <w:rPr>
          <w:rFonts w:eastAsia="Arial" w:cs="Times New Roman"/>
          <w:szCs w:val="24"/>
        </w:rPr>
        <w:fldChar w:fldCharType="end"/>
      </w:r>
      <w:r w:rsidR="000719F9" w:rsidRPr="005E15DF">
        <w:rPr>
          <w:rFonts w:eastAsia="Arial" w:cs="Times New Roman"/>
          <w:szCs w:val="24"/>
        </w:rPr>
        <w:t>.</w:t>
      </w:r>
      <w:r w:rsidR="009B1638" w:rsidRPr="005E15DF">
        <w:rPr>
          <w:rFonts w:cs="Times New Roman"/>
          <w:szCs w:val="24"/>
        </w:rPr>
        <w:t xml:space="preserve"> </w:t>
      </w:r>
      <w:r w:rsidR="005A6EAA" w:rsidRPr="005E15DF">
        <w:rPr>
          <w:rFonts w:eastAsia="Arial" w:cs="Times New Roman"/>
          <w:szCs w:val="24"/>
        </w:rPr>
        <w:t>Bir BVA Kongresi’nde, brakisefalik ırklar hakkında neden bu kadar popüler oldukları</w:t>
      </w:r>
      <w:r w:rsidR="00DA2D16" w:rsidRPr="005E15DF">
        <w:rPr>
          <w:rFonts w:eastAsia="Arial" w:cs="Times New Roman"/>
          <w:szCs w:val="24"/>
        </w:rPr>
        <w:t>,</w:t>
      </w:r>
      <w:r w:rsidR="005A6EAA" w:rsidRPr="005E15DF">
        <w:rPr>
          <w:rFonts w:eastAsia="Arial" w:cs="Times New Roman"/>
          <w:szCs w:val="24"/>
        </w:rPr>
        <w:t xml:space="preserve"> bu ırkların sağlık </w:t>
      </w:r>
      <w:r w:rsidR="00DA2D16" w:rsidRPr="005E15DF">
        <w:rPr>
          <w:rFonts w:eastAsia="Arial" w:cs="Times New Roman"/>
          <w:szCs w:val="24"/>
        </w:rPr>
        <w:t>ve</w:t>
      </w:r>
      <w:r w:rsidR="005A6EAA" w:rsidRPr="005E15DF">
        <w:rPr>
          <w:rFonts w:eastAsia="Arial" w:cs="Times New Roman"/>
          <w:szCs w:val="24"/>
        </w:rPr>
        <w:t xml:space="preserve"> refahını üst düzeye çekmek için ne</w:t>
      </w:r>
      <w:r w:rsidR="00474BD8" w:rsidRPr="005E15DF">
        <w:rPr>
          <w:rFonts w:eastAsia="Arial" w:cs="Times New Roman"/>
          <w:szCs w:val="24"/>
        </w:rPr>
        <w:t>ler</w:t>
      </w:r>
      <w:r w:rsidR="005A6EAA" w:rsidRPr="005E15DF">
        <w:rPr>
          <w:rFonts w:eastAsia="Arial" w:cs="Times New Roman"/>
          <w:szCs w:val="24"/>
        </w:rPr>
        <w:t xml:space="preserve"> yapılabileceği gibi konular tartışılmıştır</w:t>
      </w:r>
      <w:r w:rsidR="00E376D0" w:rsidRPr="005E15DF">
        <w:rPr>
          <w:rFonts w:eastAsia="Arial" w:cs="Times New Roman"/>
          <w:szCs w:val="24"/>
        </w:rPr>
        <w:t xml:space="preserve"> </w:t>
      </w:r>
      <w:r w:rsidR="001034B0" w:rsidRPr="005E15DF">
        <w:rPr>
          <w:rFonts w:eastAsia="Arial" w:cs="Times New Roman"/>
          <w:szCs w:val="24"/>
        </w:rPr>
        <w:fldChar w:fldCharType="begin" w:fldLock="1"/>
      </w:r>
      <w:r w:rsidR="00E376D0" w:rsidRPr="005E15DF">
        <w:rPr>
          <w:rFonts w:eastAsia="Arial" w:cs="Times New Roman"/>
          <w:szCs w:val="24"/>
        </w:rPr>
        <w:instrText>ADDIN CSL_CITATION {"citationItems":[{"id":"ITEM-1","itemData":{"DOI":"10.1136/vr.j5429","ISSN":"00424900","PMID":"29175912","author":[{"dropping-particle":"","family":"Honey","given":"Laura","non-dropping-particle":"","parse-names":false,"suffix":""}],"container-title":"Veterinary Record","id":"ITEM-1","issue":"21","issued":{"date-parts":[["2017"]]},"page":"550","title":"Future health and welfare crises predicted for the brachycephalic dog population","type":"article-journal","volume":"181"},"uris":["http://www.mendeley.com/documents/?uuid=3ccf402b-68cd-452e-b5e4-ffd661457008"]}],"mendeley":{"formattedCitation":"(Honey, 2017)","plainTextFormattedCitation":"(Honey, 2017)","previouslyFormattedCitation":"(Honey, 2017)"},"properties":{"noteIndex":0},"schema":"https://github.com/citation-style-language/schema/raw/master/csl-citation.json"}</w:instrText>
      </w:r>
      <w:r w:rsidR="001034B0" w:rsidRPr="005E15DF">
        <w:rPr>
          <w:rFonts w:eastAsia="Arial" w:cs="Times New Roman"/>
          <w:szCs w:val="24"/>
        </w:rPr>
        <w:fldChar w:fldCharType="separate"/>
      </w:r>
      <w:r w:rsidR="001034B0" w:rsidRPr="005E15DF">
        <w:rPr>
          <w:rFonts w:eastAsia="Arial" w:cs="Times New Roman"/>
          <w:noProof/>
          <w:szCs w:val="24"/>
        </w:rPr>
        <w:t>(Honey, 2017)</w:t>
      </w:r>
      <w:r w:rsidR="001034B0" w:rsidRPr="005E15DF">
        <w:rPr>
          <w:rFonts w:eastAsia="Arial" w:cs="Times New Roman"/>
          <w:szCs w:val="24"/>
        </w:rPr>
        <w:fldChar w:fldCharType="end"/>
      </w:r>
      <w:r w:rsidR="00F46A7B" w:rsidRPr="005E15DF">
        <w:rPr>
          <w:rFonts w:eastAsia="Arial" w:cs="Times New Roman"/>
          <w:szCs w:val="24"/>
        </w:rPr>
        <w:t>.</w:t>
      </w:r>
      <w:r w:rsidR="005A6EAA" w:rsidRPr="005E15DF">
        <w:rPr>
          <w:rFonts w:eastAsia="Arial" w:cs="Times New Roman"/>
          <w:szCs w:val="24"/>
        </w:rPr>
        <w:t xml:space="preserve"> Bu konuşmalar ve tasarılar bu kongreyle sınırlı kalmayıp birçok yerde konuşulmaktadır. </w:t>
      </w:r>
      <w:r w:rsidR="000719F9" w:rsidRPr="005E15DF">
        <w:rPr>
          <w:rFonts w:eastAsia="Arial" w:cs="Times New Roman"/>
          <w:szCs w:val="24"/>
        </w:rPr>
        <w:t xml:space="preserve"> </w:t>
      </w:r>
      <w:r w:rsidR="00A42871" w:rsidRPr="005E15DF">
        <w:rPr>
          <w:rFonts w:eastAsia="Arial" w:cs="Times New Roman"/>
          <w:szCs w:val="24"/>
        </w:rPr>
        <w:lastRenderedPageBreak/>
        <w:t>Bu bağlamda p</w:t>
      </w:r>
      <w:r w:rsidR="00956437" w:rsidRPr="005E15DF">
        <w:rPr>
          <w:rFonts w:eastAsia="Arial" w:cs="Times New Roman"/>
          <w:szCs w:val="24"/>
        </w:rPr>
        <w:t>ek çok veteriner hekimin, günden güne bu ırklar hakkında araştırmaları ve ilgisi yoğunlaşmıştır</w:t>
      </w:r>
      <w:r w:rsidR="005A6EAA" w:rsidRPr="005E15DF">
        <w:rPr>
          <w:rFonts w:eastAsia="Arial" w:cs="Times New Roman"/>
          <w:szCs w:val="24"/>
        </w:rPr>
        <w:t xml:space="preserve">. </w:t>
      </w:r>
      <w:r w:rsidR="00CF37E3" w:rsidRPr="005E15DF">
        <w:rPr>
          <w:rFonts w:eastAsia="Arial" w:cs="Times New Roman"/>
          <w:szCs w:val="24"/>
        </w:rPr>
        <w:t>Daha önceleri bilinmeyen veya tedavisi mümkün gözükmeyen bu ırkların birtakım hastalıkları artık rutin teşhis ve tedavi protokolleri arasında</w:t>
      </w:r>
      <w:r w:rsidR="000719F9" w:rsidRPr="005E15DF">
        <w:rPr>
          <w:rFonts w:eastAsia="Arial" w:cs="Times New Roman"/>
          <w:szCs w:val="24"/>
        </w:rPr>
        <w:t xml:space="preserve"> </w:t>
      </w:r>
      <w:r w:rsidR="00CF37E3" w:rsidRPr="005E15DF">
        <w:rPr>
          <w:rFonts w:eastAsia="Arial" w:cs="Times New Roman"/>
          <w:szCs w:val="24"/>
        </w:rPr>
        <w:t>geniş yer bulmaktadır.</w:t>
      </w:r>
    </w:p>
    <w:p w14:paraId="6588DC3A" w14:textId="6D42FD99" w:rsidR="00F32F71" w:rsidRPr="002A5B00" w:rsidRDefault="00B742C5" w:rsidP="00816668">
      <w:pPr>
        <w:pStyle w:val="ResimYazs"/>
        <w:rPr>
          <w:bCs/>
          <w:i/>
        </w:rPr>
      </w:pPr>
      <w:bookmarkStart w:id="12" w:name="_Toc204894073"/>
      <w:r w:rsidRPr="002A5B00">
        <w:t xml:space="preserve">Tablo </w:t>
      </w:r>
      <w:r w:rsidR="000E6C69" w:rsidRPr="002A5B00">
        <w:fldChar w:fldCharType="begin"/>
      </w:r>
      <w:r w:rsidR="000E6C69" w:rsidRPr="002A5B00">
        <w:instrText xml:space="preserve"> SEQ Tablo \* ARABIC </w:instrText>
      </w:r>
      <w:r w:rsidR="000E6C69" w:rsidRPr="002A5B00">
        <w:fldChar w:fldCharType="separate"/>
      </w:r>
      <w:r w:rsidR="00853D36">
        <w:t>1</w:t>
      </w:r>
      <w:r w:rsidR="000E6C69" w:rsidRPr="002A5B00">
        <w:fldChar w:fldCharType="end"/>
      </w:r>
      <w:r w:rsidRPr="002A5B00">
        <w:t>. Dünya üzerindeki brakisefalik köpek ırkları</w:t>
      </w:r>
      <w:bookmarkEnd w:id="12"/>
    </w:p>
    <w:tbl>
      <w:tblPr>
        <w:tblStyle w:val="KlavuzTablo2-Vurgu1"/>
        <w:tblW w:w="5240" w:type="dxa"/>
        <w:jc w:val="center"/>
        <w:tblLook w:val="04A0" w:firstRow="1" w:lastRow="0" w:firstColumn="1" w:lastColumn="0" w:noHBand="0" w:noVBand="1"/>
      </w:tblPr>
      <w:tblGrid>
        <w:gridCol w:w="2420"/>
        <w:gridCol w:w="2820"/>
      </w:tblGrid>
      <w:tr w:rsidR="00F32F71" w:rsidRPr="005E15DF" w14:paraId="4769BD21" w14:textId="77777777" w:rsidTr="00F32F71">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420" w:type="dxa"/>
            <w:vAlign w:val="center"/>
            <w:hideMark/>
          </w:tcPr>
          <w:p w14:paraId="716F4E9B" w14:textId="77777777" w:rsidR="00F32F71" w:rsidRPr="005E15DF" w:rsidRDefault="00F32F71" w:rsidP="005E15DF">
            <w:pPr>
              <w:jc w:val="both"/>
              <w:rPr>
                <w:rFonts w:eastAsia="Times New Roman" w:cs="Times New Roman"/>
                <w:b w:val="0"/>
                <w:bCs w:val="0"/>
                <w:color w:val="000000"/>
                <w:kern w:val="0"/>
                <w:szCs w:val="24"/>
                <w:lang w:eastAsia="tr-TR"/>
                <w14:ligatures w14:val="none"/>
              </w:rPr>
            </w:pPr>
            <w:r w:rsidRPr="005E15DF">
              <w:rPr>
                <w:rFonts w:eastAsia="Times New Roman" w:cs="Times New Roman"/>
                <w:b w:val="0"/>
                <w:bCs w:val="0"/>
                <w:color w:val="000000"/>
                <w:kern w:val="0"/>
                <w:szCs w:val="24"/>
                <w:lang w:eastAsia="tr-TR"/>
                <w14:ligatures w14:val="none"/>
              </w:rPr>
              <w:t>Affenpinscher</w:t>
            </w:r>
          </w:p>
        </w:tc>
        <w:tc>
          <w:tcPr>
            <w:tcW w:w="2820" w:type="dxa"/>
            <w:vAlign w:val="center"/>
            <w:hideMark/>
          </w:tcPr>
          <w:p w14:paraId="5627941B" w14:textId="77777777" w:rsidR="00F32F71" w:rsidRPr="005E15DF" w:rsidRDefault="00F32F71" w:rsidP="005E15DF">
            <w:pPr>
              <w:jc w:val="both"/>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color w:val="000000"/>
                <w:kern w:val="0"/>
                <w:szCs w:val="24"/>
                <w:lang w:eastAsia="tr-TR"/>
                <w14:ligatures w14:val="none"/>
              </w:rPr>
            </w:pPr>
            <w:r w:rsidRPr="005E15DF">
              <w:rPr>
                <w:rFonts w:eastAsia="Times New Roman" w:cs="Times New Roman"/>
                <w:b w:val="0"/>
                <w:bCs w:val="0"/>
                <w:color w:val="000000"/>
                <w:kern w:val="0"/>
                <w:szCs w:val="24"/>
                <w:lang w:eastAsia="tr-TR"/>
                <w14:ligatures w14:val="none"/>
              </w:rPr>
              <w:t>English bulldog</w:t>
            </w:r>
          </w:p>
        </w:tc>
      </w:tr>
      <w:tr w:rsidR="00F32F71" w:rsidRPr="005E15DF" w14:paraId="3D1AB090" w14:textId="77777777" w:rsidTr="00F32F71">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420" w:type="dxa"/>
            <w:vAlign w:val="center"/>
            <w:hideMark/>
          </w:tcPr>
          <w:p w14:paraId="3E89755A" w14:textId="77777777" w:rsidR="00F32F71" w:rsidRPr="005E15DF" w:rsidRDefault="00F32F71" w:rsidP="005E15DF">
            <w:pPr>
              <w:jc w:val="both"/>
              <w:rPr>
                <w:rFonts w:eastAsia="Times New Roman" w:cs="Times New Roman"/>
                <w:b w:val="0"/>
                <w:bCs w:val="0"/>
                <w:color w:val="000000"/>
                <w:kern w:val="0"/>
                <w:szCs w:val="24"/>
                <w:lang w:eastAsia="tr-TR"/>
                <w14:ligatures w14:val="none"/>
              </w:rPr>
            </w:pPr>
            <w:r w:rsidRPr="005E15DF">
              <w:rPr>
                <w:rFonts w:eastAsia="Times New Roman" w:cs="Times New Roman"/>
                <w:b w:val="0"/>
                <w:bCs w:val="0"/>
                <w:color w:val="000000"/>
                <w:kern w:val="0"/>
                <w:szCs w:val="24"/>
                <w:lang w:eastAsia="tr-TR"/>
                <w14:ligatures w14:val="none"/>
              </w:rPr>
              <w:t>Boston Terrier</w:t>
            </w:r>
          </w:p>
        </w:tc>
        <w:tc>
          <w:tcPr>
            <w:tcW w:w="2820" w:type="dxa"/>
            <w:vAlign w:val="center"/>
            <w:hideMark/>
          </w:tcPr>
          <w:p w14:paraId="3A67D9C8" w14:textId="77777777" w:rsidR="00F32F71" w:rsidRPr="005E15DF" w:rsidRDefault="00F32F71" w:rsidP="005E15DF">
            <w:pPr>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French Bulldog</w:t>
            </w:r>
          </w:p>
        </w:tc>
      </w:tr>
      <w:tr w:rsidR="00F32F71" w:rsidRPr="005E15DF" w14:paraId="6B4CA19D" w14:textId="77777777" w:rsidTr="00F32F71">
        <w:trPr>
          <w:trHeight w:val="288"/>
          <w:jc w:val="center"/>
        </w:trPr>
        <w:tc>
          <w:tcPr>
            <w:cnfStyle w:val="001000000000" w:firstRow="0" w:lastRow="0" w:firstColumn="1" w:lastColumn="0" w:oddVBand="0" w:evenVBand="0" w:oddHBand="0" w:evenHBand="0" w:firstRowFirstColumn="0" w:firstRowLastColumn="0" w:lastRowFirstColumn="0" w:lastRowLastColumn="0"/>
            <w:tcW w:w="2420" w:type="dxa"/>
            <w:vAlign w:val="center"/>
            <w:hideMark/>
          </w:tcPr>
          <w:p w14:paraId="43F45529" w14:textId="77777777" w:rsidR="00F32F71" w:rsidRPr="005E15DF" w:rsidRDefault="00F32F71" w:rsidP="005E15DF">
            <w:pPr>
              <w:jc w:val="both"/>
              <w:rPr>
                <w:rFonts w:eastAsia="Times New Roman" w:cs="Times New Roman"/>
                <w:b w:val="0"/>
                <w:bCs w:val="0"/>
                <w:color w:val="000000"/>
                <w:kern w:val="0"/>
                <w:szCs w:val="24"/>
                <w:lang w:eastAsia="tr-TR"/>
                <w14:ligatures w14:val="none"/>
              </w:rPr>
            </w:pPr>
            <w:r w:rsidRPr="005E15DF">
              <w:rPr>
                <w:rFonts w:eastAsia="Times New Roman" w:cs="Times New Roman"/>
                <w:b w:val="0"/>
                <w:bCs w:val="0"/>
                <w:color w:val="000000"/>
                <w:kern w:val="0"/>
                <w:szCs w:val="24"/>
                <w:lang w:eastAsia="tr-TR"/>
                <w14:ligatures w14:val="none"/>
              </w:rPr>
              <w:t>Boxer</w:t>
            </w:r>
          </w:p>
        </w:tc>
        <w:tc>
          <w:tcPr>
            <w:tcW w:w="2820" w:type="dxa"/>
            <w:vAlign w:val="center"/>
            <w:hideMark/>
          </w:tcPr>
          <w:p w14:paraId="0F73DF5D" w14:textId="77777777" w:rsidR="00F32F71" w:rsidRPr="005E15DF" w:rsidRDefault="00F32F71" w:rsidP="005E15DF">
            <w:pPr>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Japanese chin</w:t>
            </w:r>
          </w:p>
        </w:tc>
      </w:tr>
      <w:tr w:rsidR="00F32F71" w:rsidRPr="005E15DF" w14:paraId="314E666A" w14:textId="77777777" w:rsidTr="00F32F71">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420" w:type="dxa"/>
            <w:vAlign w:val="center"/>
            <w:hideMark/>
          </w:tcPr>
          <w:p w14:paraId="75E0F207" w14:textId="4EB1A799" w:rsidR="00F32F71" w:rsidRPr="005E15DF" w:rsidRDefault="00683B17" w:rsidP="005E15DF">
            <w:pPr>
              <w:jc w:val="both"/>
              <w:rPr>
                <w:rFonts w:eastAsia="Times New Roman" w:cs="Times New Roman"/>
                <w:b w:val="0"/>
                <w:bCs w:val="0"/>
                <w:color w:val="000000"/>
                <w:kern w:val="0"/>
                <w:szCs w:val="24"/>
                <w:lang w:eastAsia="tr-TR"/>
                <w14:ligatures w14:val="none"/>
              </w:rPr>
            </w:pPr>
            <w:r>
              <w:rPr>
                <w:rFonts w:eastAsia="Times New Roman" w:cs="Times New Roman"/>
                <w:b w:val="0"/>
                <w:bCs w:val="0"/>
                <w:color w:val="000000"/>
                <w:kern w:val="0"/>
                <w:szCs w:val="24"/>
                <w:lang w:eastAsia="tr-TR"/>
                <w14:ligatures w14:val="none"/>
              </w:rPr>
              <w:t>Bru</w:t>
            </w:r>
            <w:r w:rsidR="00F32F71" w:rsidRPr="005E15DF">
              <w:rPr>
                <w:rFonts w:eastAsia="Times New Roman" w:cs="Times New Roman"/>
                <w:b w:val="0"/>
                <w:bCs w:val="0"/>
                <w:color w:val="000000"/>
                <w:kern w:val="0"/>
                <w:szCs w:val="24"/>
                <w:lang w:eastAsia="tr-TR"/>
                <w14:ligatures w14:val="none"/>
              </w:rPr>
              <w:t>ksel Griffon</w:t>
            </w:r>
          </w:p>
        </w:tc>
        <w:tc>
          <w:tcPr>
            <w:tcW w:w="2820" w:type="dxa"/>
            <w:vAlign w:val="center"/>
            <w:hideMark/>
          </w:tcPr>
          <w:p w14:paraId="51B1E942" w14:textId="7DD855E3" w:rsidR="00F32F71" w:rsidRPr="005E15DF" w:rsidRDefault="00F32F71" w:rsidP="00683B17">
            <w:pPr>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 xml:space="preserve">Mastiff </w:t>
            </w:r>
            <w:r w:rsidR="00683B17">
              <w:rPr>
                <w:rFonts w:eastAsia="Times New Roman" w:cs="Times New Roman"/>
                <w:color w:val="000000"/>
                <w:kern w:val="0"/>
                <w:szCs w:val="24"/>
                <w:lang w:eastAsia="tr-TR"/>
                <w14:ligatures w14:val="none"/>
              </w:rPr>
              <w:t>ırkları</w:t>
            </w:r>
            <w:r w:rsidRPr="005E15DF">
              <w:rPr>
                <w:rFonts w:eastAsia="Times New Roman" w:cs="Times New Roman"/>
                <w:color w:val="000000"/>
                <w:kern w:val="0"/>
                <w:szCs w:val="24"/>
                <w:lang w:eastAsia="tr-TR"/>
                <w14:ligatures w14:val="none"/>
              </w:rPr>
              <w:t xml:space="preserve"> (bazı ırkları)</w:t>
            </w:r>
          </w:p>
        </w:tc>
      </w:tr>
      <w:tr w:rsidR="00F32F71" w:rsidRPr="005E15DF" w14:paraId="667A7B6A" w14:textId="77777777" w:rsidTr="00F32F71">
        <w:trPr>
          <w:trHeight w:val="288"/>
          <w:jc w:val="center"/>
        </w:trPr>
        <w:tc>
          <w:tcPr>
            <w:cnfStyle w:val="001000000000" w:firstRow="0" w:lastRow="0" w:firstColumn="1" w:lastColumn="0" w:oddVBand="0" w:evenVBand="0" w:oddHBand="0" w:evenHBand="0" w:firstRowFirstColumn="0" w:firstRowLastColumn="0" w:lastRowFirstColumn="0" w:lastRowLastColumn="0"/>
            <w:tcW w:w="2420" w:type="dxa"/>
            <w:vAlign w:val="center"/>
            <w:hideMark/>
          </w:tcPr>
          <w:p w14:paraId="27BBB764" w14:textId="77777777" w:rsidR="00F32F71" w:rsidRPr="005E15DF" w:rsidRDefault="00F32F71" w:rsidP="005E15DF">
            <w:pPr>
              <w:jc w:val="both"/>
              <w:rPr>
                <w:rFonts w:eastAsia="Times New Roman" w:cs="Times New Roman"/>
                <w:b w:val="0"/>
                <w:bCs w:val="0"/>
                <w:color w:val="000000"/>
                <w:kern w:val="0"/>
                <w:szCs w:val="24"/>
                <w:lang w:eastAsia="tr-TR"/>
                <w14:ligatures w14:val="none"/>
              </w:rPr>
            </w:pPr>
            <w:r w:rsidRPr="005E15DF">
              <w:rPr>
                <w:rFonts w:eastAsia="Times New Roman" w:cs="Times New Roman"/>
                <w:b w:val="0"/>
                <w:bCs w:val="0"/>
                <w:color w:val="000000"/>
                <w:kern w:val="0"/>
                <w:szCs w:val="24"/>
                <w:lang w:eastAsia="tr-TR"/>
                <w14:ligatures w14:val="none"/>
              </w:rPr>
              <w:t>Cane Corse</w:t>
            </w:r>
          </w:p>
        </w:tc>
        <w:tc>
          <w:tcPr>
            <w:tcW w:w="2820" w:type="dxa"/>
            <w:vAlign w:val="center"/>
            <w:hideMark/>
          </w:tcPr>
          <w:p w14:paraId="67774AB9" w14:textId="6EAEDECE" w:rsidR="00F32F71" w:rsidRPr="005E15DF" w:rsidRDefault="00AE30B4" w:rsidP="005E15DF">
            <w:pPr>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Pekinez</w:t>
            </w:r>
          </w:p>
        </w:tc>
      </w:tr>
      <w:tr w:rsidR="00F32F71" w:rsidRPr="005E15DF" w14:paraId="233D8612" w14:textId="77777777" w:rsidTr="00F32F71">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420" w:type="dxa"/>
            <w:vAlign w:val="center"/>
            <w:hideMark/>
          </w:tcPr>
          <w:p w14:paraId="03DD740B" w14:textId="77777777" w:rsidR="00F32F71" w:rsidRPr="005E15DF" w:rsidRDefault="00F32F71" w:rsidP="005E15DF">
            <w:pPr>
              <w:jc w:val="both"/>
              <w:rPr>
                <w:rFonts w:eastAsia="Times New Roman" w:cs="Times New Roman"/>
                <w:b w:val="0"/>
                <w:bCs w:val="0"/>
                <w:color w:val="000000"/>
                <w:kern w:val="0"/>
                <w:szCs w:val="24"/>
                <w:lang w:eastAsia="tr-TR"/>
                <w14:ligatures w14:val="none"/>
              </w:rPr>
            </w:pPr>
            <w:r w:rsidRPr="005E15DF">
              <w:rPr>
                <w:rFonts w:eastAsia="Times New Roman" w:cs="Times New Roman"/>
                <w:b w:val="0"/>
                <w:bCs w:val="0"/>
                <w:color w:val="000000"/>
                <w:kern w:val="0"/>
                <w:szCs w:val="24"/>
                <w:lang w:eastAsia="tr-TR"/>
                <w14:ligatures w14:val="none"/>
              </w:rPr>
              <w:t>Cavelier King Charles</w:t>
            </w:r>
          </w:p>
        </w:tc>
        <w:tc>
          <w:tcPr>
            <w:tcW w:w="2820" w:type="dxa"/>
            <w:vAlign w:val="center"/>
            <w:hideMark/>
          </w:tcPr>
          <w:p w14:paraId="61B97800" w14:textId="33E037BF" w:rsidR="00F32F71" w:rsidRPr="005E15DF" w:rsidRDefault="00504AE4" w:rsidP="005E15DF">
            <w:pPr>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Pug</w:t>
            </w:r>
          </w:p>
        </w:tc>
      </w:tr>
      <w:tr w:rsidR="00F32F71" w:rsidRPr="005E15DF" w14:paraId="6A02038B" w14:textId="77777777" w:rsidTr="00F32F71">
        <w:trPr>
          <w:trHeight w:val="288"/>
          <w:jc w:val="center"/>
        </w:trPr>
        <w:tc>
          <w:tcPr>
            <w:cnfStyle w:val="001000000000" w:firstRow="0" w:lastRow="0" w:firstColumn="1" w:lastColumn="0" w:oddVBand="0" w:evenVBand="0" w:oddHBand="0" w:evenHBand="0" w:firstRowFirstColumn="0" w:firstRowLastColumn="0" w:lastRowFirstColumn="0" w:lastRowLastColumn="0"/>
            <w:tcW w:w="2420" w:type="dxa"/>
            <w:vAlign w:val="center"/>
            <w:hideMark/>
          </w:tcPr>
          <w:p w14:paraId="0A4D33DD" w14:textId="2693BDCC" w:rsidR="00F32F71" w:rsidRPr="005E15DF" w:rsidRDefault="00F32F71" w:rsidP="0053481F">
            <w:pPr>
              <w:jc w:val="both"/>
              <w:rPr>
                <w:rFonts w:eastAsia="Times New Roman" w:cs="Times New Roman"/>
                <w:b w:val="0"/>
                <w:bCs w:val="0"/>
                <w:color w:val="000000"/>
                <w:kern w:val="0"/>
                <w:szCs w:val="24"/>
                <w:lang w:eastAsia="tr-TR"/>
                <w14:ligatures w14:val="none"/>
              </w:rPr>
            </w:pPr>
            <w:r w:rsidRPr="005E15DF">
              <w:rPr>
                <w:rFonts w:eastAsia="Times New Roman" w:cs="Times New Roman"/>
                <w:b w:val="0"/>
                <w:bCs w:val="0"/>
                <w:color w:val="000000"/>
                <w:kern w:val="0"/>
                <w:szCs w:val="24"/>
                <w:lang w:eastAsia="tr-TR"/>
                <w14:ligatures w14:val="none"/>
              </w:rPr>
              <w:t>Chihuahua</w:t>
            </w:r>
          </w:p>
        </w:tc>
        <w:tc>
          <w:tcPr>
            <w:tcW w:w="2820" w:type="dxa"/>
            <w:vAlign w:val="center"/>
            <w:hideMark/>
          </w:tcPr>
          <w:p w14:paraId="4ECB5829" w14:textId="77777777" w:rsidR="00F32F71" w:rsidRPr="005E15DF" w:rsidRDefault="00F32F71" w:rsidP="005E15DF">
            <w:pPr>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Shih tzu</w:t>
            </w:r>
          </w:p>
        </w:tc>
      </w:tr>
      <w:tr w:rsidR="00F32F71" w:rsidRPr="005E15DF" w14:paraId="51E77FF2" w14:textId="77777777" w:rsidTr="00F32F71">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420" w:type="dxa"/>
            <w:vAlign w:val="center"/>
            <w:hideMark/>
          </w:tcPr>
          <w:p w14:paraId="6A4EE5DA" w14:textId="77777777" w:rsidR="00F32F71" w:rsidRPr="005E15DF" w:rsidRDefault="00F32F71" w:rsidP="005E15DF">
            <w:pPr>
              <w:jc w:val="both"/>
              <w:rPr>
                <w:rFonts w:eastAsia="Times New Roman" w:cs="Times New Roman"/>
                <w:b w:val="0"/>
                <w:bCs w:val="0"/>
                <w:color w:val="000000"/>
                <w:kern w:val="0"/>
                <w:szCs w:val="24"/>
                <w:lang w:eastAsia="tr-TR"/>
                <w14:ligatures w14:val="none"/>
              </w:rPr>
            </w:pPr>
            <w:r w:rsidRPr="005E15DF">
              <w:rPr>
                <w:rFonts w:eastAsia="Times New Roman" w:cs="Times New Roman"/>
                <w:b w:val="0"/>
                <w:bCs w:val="0"/>
                <w:color w:val="000000"/>
                <w:kern w:val="0"/>
                <w:szCs w:val="24"/>
                <w:lang w:eastAsia="tr-TR"/>
                <w14:ligatures w14:val="none"/>
              </w:rPr>
              <w:t>Dogue de Bordeaux</w:t>
            </w:r>
          </w:p>
        </w:tc>
        <w:tc>
          <w:tcPr>
            <w:tcW w:w="2820" w:type="dxa"/>
            <w:vAlign w:val="center"/>
            <w:hideMark/>
          </w:tcPr>
          <w:p w14:paraId="6FD4CDC9" w14:textId="77777777" w:rsidR="00F32F71" w:rsidRPr="005E15DF" w:rsidRDefault="00F32F71" w:rsidP="005E15DF">
            <w:pPr>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Tibetan spaniel</w:t>
            </w:r>
          </w:p>
        </w:tc>
      </w:tr>
    </w:tbl>
    <w:p w14:paraId="5F565EFC" w14:textId="291C2F25" w:rsidR="00F32F71" w:rsidRPr="005E15DF" w:rsidRDefault="00F32F71" w:rsidP="005E15DF">
      <w:pPr>
        <w:spacing w:line="360" w:lineRule="auto"/>
        <w:jc w:val="both"/>
        <w:rPr>
          <w:rFonts w:eastAsia="Arial" w:cs="Times New Roman"/>
          <w:szCs w:val="24"/>
        </w:rPr>
      </w:pPr>
    </w:p>
    <w:p w14:paraId="1B643F41" w14:textId="726C939C" w:rsidR="00015E92" w:rsidRPr="005E15DF" w:rsidRDefault="00144989" w:rsidP="004F7448">
      <w:pPr>
        <w:spacing w:line="360" w:lineRule="auto"/>
        <w:ind w:firstLine="708"/>
        <w:jc w:val="both"/>
        <w:rPr>
          <w:rFonts w:eastAsia="Arial" w:cs="Times New Roman"/>
          <w:szCs w:val="24"/>
        </w:rPr>
      </w:pPr>
      <w:r w:rsidRPr="005E15DF">
        <w:rPr>
          <w:rFonts w:eastAsia="Arial" w:cs="Times New Roman"/>
          <w:szCs w:val="24"/>
        </w:rPr>
        <w:t>Kısalmış kafatası</w:t>
      </w:r>
      <w:r w:rsidR="00CD00D6" w:rsidRPr="005E15DF">
        <w:rPr>
          <w:rFonts w:eastAsia="Arial" w:cs="Times New Roman"/>
          <w:szCs w:val="24"/>
        </w:rPr>
        <w:t xml:space="preserve">, </w:t>
      </w:r>
      <w:r w:rsidRPr="005E15DF">
        <w:rPr>
          <w:rFonts w:eastAsia="Arial" w:cs="Times New Roman"/>
          <w:szCs w:val="24"/>
        </w:rPr>
        <w:t>ağız ve buruna sahip brakisefalik ırklar,</w:t>
      </w:r>
      <w:r w:rsidR="00CD00D6" w:rsidRPr="005E15DF">
        <w:rPr>
          <w:rFonts w:eastAsia="Arial" w:cs="Times New Roman"/>
          <w:szCs w:val="24"/>
        </w:rPr>
        <w:t xml:space="preserve"> yoğun</w:t>
      </w:r>
      <w:r w:rsidRPr="005E15DF">
        <w:rPr>
          <w:rFonts w:eastAsia="Arial" w:cs="Times New Roman"/>
          <w:szCs w:val="24"/>
        </w:rPr>
        <w:t xml:space="preserve"> acı ve </w:t>
      </w:r>
      <w:r w:rsidR="00CD00D6" w:rsidRPr="005E15DF">
        <w:rPr>
          <w:rFonts w:eastAsia="Arial" w:cs="Times New Roman"/>
          <w:szCs w:val="24"/>
        </w:rPr>
        <w:t>ızdırap çekmektedir.</w:t>
      </w:r>
      <w:r w:rsidRPr="005E15DF">
        <w:rPr>
          <w:rFonts w:eastAsia="Arial" w:cs="Times New Roman"/>
          <w:szCs w:val="24"/>
        </w:rPr>
        <w:t xml:space="preserve"> </w:t>
      </w:r>
      <w:r w:rsidR="00CD00D6" w:rsidRPr="005E15DF">
        <w:rPr>
          <w:rFonts w:eastAsia="Arial" w:cs="Times New Roman"/>
          <w:szCs w:val="24"/>
        </w:rPr>
        <w:t>B</w:t>
      </w:r>
      <w:r w:rsidRPr="005E15DF">
        <w:rPr>
          <w:rFonts w:eastAsia="Arial" w:cs="Times New Roman"/>
          <w:szCs w:val="24"/>
        </w:rPr>
        <w:t>ir köpeğin</w:t>
      </w:r>
      <w:r w:rsidR="00CD00D6" w:rsidRPr="005E15DF">
        <w:rPr>
          <w:rFonts w:eastAsia="Arial" w:cs="Times New Roman"/>
          <w:szCs w:val="24"/>
        </w:rPr>
        <w:t xml:space="preserve"> refahına</w:t>
      </w:r>
      <w:r w:rsidRPr="005E15DF">
        <w:rPr>
          <w:rFonts w:eastAsia="Arial" w:cs="Times New Roman"/>
          <w:szCs w:val="24"/>
        </w:rPr>
        <w:t xml:space="preserve"> aykırı olan çeşitli sağlık sorunlarına eğilimlidir</w:t>
      </w:r>
      <w:r w:rsidR="00FC4866" w:rsidRPr="005E15DF">
        <w:rPr>
          <w:rFonts w:eastAsia="Arial" w:cs="Times New Roman"/>
          <w:szCs w:val="24"/>
        </w:rPr>
        <w:t xml:space="preserve"> </w:t>
      </w:r>
      <w:r w:rsidR="00E376D0" w:rsidRPr="005E15DF">
        <w:rPr>
          <w:rFonts w:eastAsia="Arial" w:cs="Times New Roman"/>
          <w:szCs w:val="24"/>
        </w:rPr>
        <w:fldChar w:fldCharType="begin" w:fldLock="1"/>
      </w:r>
      <w:r w:rsidR="005058AF">
        <w:rPr>
          <w:rFonts w:eastAsia="Arial" w:cs="Times New Roman"/>
          <w:szCs w:val="24"/>
        </w:rPr>
        <w:instrText>ADDIN CSL_CITATION {"citationItems":[{"id":"ITEM-1","itemData":{"DOI":"10.1016/j.jveb.2019.06.006","ISSN":"15587878","abstract":"Understanding people's perception and attitude toward brachycephalic breeds is crucial for implementation of strategies to improve breed-related welfare problems. A survey was used to gather information of people with and without dog ownership experiences on their awareness of brachycephalic breeds and breed-related animal welfare problems. The survey was posted on different social media and collected data from 662 respondents, of which 538 questionnaires could be analyzed. Dog ownership, participants' age, and their gender best predicted the knowledge on breed-related welfare problems. A total of 15.43% of the participants currently own or previously owned a dog of a brachycephalic breed (e.g., pug, boxer, French, and English bulldog). Females and elderly people were the primary current owners of a brachycephalic dog. Many participants believed that the current breeding standards do not promote dogs' vitality or reduce overextreme conformations. Dog owners indicated brachycephaly and dwarfism (e.g., Chihuahua, dachshund) as an overextreme conformation. Despite peoples' knowledge on breed-related animal welfare problems of brachycephalic breeds or dwarfism in breeds, they acquire a dog of such a breed. To improve animal welfare in dog breeding, it is useful to consider pet owners reasons for acquiring a dog and factors affecting peoples' perception of dog breeds.","author":[{"dropping-particle":"","family":"Steinert","given":"Katrin","non-dropping-particle":"","parse-names":false,"suffix":""},{"dropping-particle":"","family":"Kuhne","given":"Franziska","non-dropping-particle":"","parse-names":false,"suffix":""},{"dropping-particle":"","family":"Kramer","given":"Martin","non-dropping-particle":"","parse-names":false,"suffix":""},{"dropping-particle":"","family":"Hackbarth","given":"Hansjoachim","non-dropping-particle":"","parse-names":false,"suffix":""}],"container-title":"Journal of Veterinary Behavior","id":"ITEM-1","issued":{"date-parts":[["2019"]]},"page":"96-102","publisher":"Elsevier Inc","title":"People's perception of brachycephalic breeds and breed-related welfare problems in Germany","type":"article-journal","volume":"33"},"uris":["http://www.mendeley.com/documents/?uuid=81591762-6000-454c-b869-89f7df591244"]}],"mendeley":{"formattedCitation":"(Steinert et al., 2019)","manualFormatting":"(Steinert ve diğerleri, 2019)","plainTextFormattedCitation":"(Steinert et al., 2019)","previouslyFormattedCitation":"(Steinert et al., 2019)"},"properties":{"noteIndex":0},"schema":"https://github.com/citation-style-language/schema/raw/master/csl-citation.json"}</w:instrText>
      </w:r>
      <w:r w:rsidR="00E376D0" w:rsidRPr="005E15DF">
        <w:rPr>
          <w:rFonts w:eastAsia="Arial" w:cs="Times New Roman"/>
          <w:szCs w:val="24"/>
        </w:rPr>
        <w:fldChar w:fldCharType="separate"/>
      </w:r>
      <w:r w:rsidR="005058AF">
        <w:rPr>
          <w:rFonts w:eastAsia="Arial" w:cs="Times New Roman"/>
          <w:noProof/>
          <w:szCs w:val="24"/>
        </w:rPr>
        <w:t>(Steinert ve diğerleri</w:t>
      </w:r>
      <w:r w:rsidR="00E376D0" w:rsidRPr="005E15DF">
        <w:rPr>
          <w:rFonts w:eastAsia="Arial" w:cs="Times New Roman"/>
          <w:noProof/>
          <w:szCs w:val="24"/>
        </w:rPr>
        <w:t>, 2019)</w:t>
      </w:r>
      <w:r w:rsidR="00E376D0" w:rsidRPr="005E15DF">
        <w:rPr>
          <w:rFonts w:eastAsia="Arial" w:cs="Times New Roman"/>
          <w:szCs w:val="24"/>
        </w:rPr>
        <w:fldChar w:fldCharType="end"/>
      </w:r>
      <w:r w:rsidR="00FC4866" w:rsidRPr="005E15DF">
        <w:rPr>
          <w:rFonts w:eastAsia="Arial" w:cs="Times New Roman"/>
          <w:szCs w:val="24"/>
        </w:rPr>
        <w:t xml:space="preserve">. </w:t>
      </w:r>
      <w:r w:rsidR="00CD00D6" w:rsidRPr="005E15DF">
        <w:rPr>
          <w:rFonts w:eastAsia="Arial" w:cs="Times New Roman"/>
          <w:szCs w:val="24"/>
        </w:rPr>
        <w:t xml:space="preserve">Brakisefalik köpeklerin (Tablo 1), tanısal değerlendirmeleri sırasında anatomik </w:t>
      </w:r>
      <w:proofErr w:type="gramStart"/>
      <w:r w:rsidR="00CD00D6" w:rsidRPr="005E15DF">
        <w:rPr>
          <w:rFonts w:eastAsia="Arial" w:cs="Times New Roman"/>
          <w:szCs w:val="24"/>
        </w:rPr>
        <w:t>anom</w:t>
      </w:r>
      <w:r w:rsidR="00441CE3">
        <w:rPr>
          <w:rFonts w:eastAsia="Arial" w:cs="Times New Roman"/>
          <w:szCs w:val="24"/>
        </w:rPr>
        <w:t>aliler</w:t>
      </w:r>
      <w:proofErr w:type="gramEnd"/>
      <w:r w:rsidR="00441CE3">
        <w:rPr>
          <w:rFonts w:eastAsia="Arial" w:cs="Times New Roman"/>
          <w:szCs w:val="24"/>
        </w:rPr>
        <w:t xml:space="preserve"> listesi gittikçe genişle</w:t>
      </w:r>
      <w:r w:rsidR="00CD00D6" w:rsidRPr="005E15DF">
        <w:rPr>
          <w:rFonts w:eastAsia="Arial" w:cs="Times New Roman"/>
          <w:szCs w:val="24"/>
        </w:rPr>
        <w:t xml:space="preserve">mektedir </w:t>
      </w:r>
      <w:r w:rsidR="00E376D0" w:rsidRPr="005E15DF">
        <w:rPr>
          <w:rFonts w:eastAsia="Arial" w:cs="Times New Roman"/>
          <w:szCs w:val="24"/>
        </w:rPr>
        <w:fldChar w:fldCharType="begin" w:fldLock="1"/>
      </w:r>
      <w:r w:rsidR="009350E2">
        <w:rPr>
          <w:rFonts w:eastAsia="Arial" w:cs="Times New Roman"/>
          <w:szCs w:val="24"/>
        </w:rPr>
        <w:instrText>ADDIN CSL_CITATION {"citationItems":[{"id":"ITEM-1","itemData":{"DOI":"10.1111/vru.12529","ISSN":"17408261","PMID":"28726244","abstract":"Anatomic variations in skull morphology have been previously described for brachycephalic dogs; however there is little published information on interbreed variations in tympanic bulla morphology. This retrospective observational study aimed to (1) provide detailed descriptions of the computed tomographic (CT) morphology of tympanic bullae in a sample of dogs representing four brachycephalic breeds (Pugs, French Bulldogs, English Bulldog, and Cavalier King Charles Spaniels) versus two mesaticephalic breeds (Labrador retrievers and Jack Russell Terriers); and (2) test associations between tympanic bulla morphology and presence of middle ear effusion. Archived head CT scans for the above dog breeds were retrieved and a single observer measured tympanic bulla shape (width:height ratio), wall thickness, position relative to the temporomandibular joint, and relative volume (volume:body weight ratio). A total of 127 dogs were sampled. Cavalier King Charles Spaniels had significantly flatter tympanic bullae (greater width:height ratios) versus Pugs, English Bulldogs, Labrador retrievers, and Jack Russell terriers. French Bulldogs and Pugs had significantly more overlap between tympanic bullae and temporomandibular joints versus other breeds. All brachycephalic breeds had significantly lower tympanic bulla volume:weight ratios versus Labrador retrievers. Soft tissue attenuating material (middle ear effusion) was present in the middle ear of 48/100 (48%) of brachycephalic breeds, but no significant association was found between tympanic bulla CT measurements and presence of this material. Findings indicated that there are significant interbreed variations in tympanic bulla morphology, however no significant relationship between tympanic bulla morphology and presence of middle ear effusion could be identified.","author":[{"dropping-particle":"","family":"Mielke","given":"Ben","non-dropping-particle":"","parse-names":false,"suffix":""},{"dropping-particle":"","family":"Lam","given":"Richard","non-dropping-particle":"","parse-names":false,"suffix":""},{"dropping-particle":"","family":"Haar","given":"Gert","non-dropping-particle":"Ter","parse-names":false,"suffix":""}],"container-title":"Veterinary Radiology and Ultrasound","id":"ITEM-1","issue":"5","issued":{"date-parts":[["2017"]]},"page":"552-558","title":"Computed tomographic morphometry of tympanic bulla shape and position in brachycephalic and mesaticephalic dog breeds","type":"article-journal","volume":"58"},"uris":["http://www.mendeley.com/documents/?uuid=aa02bb40-accf-4b71-b946-a2e02a143c16"]}],"mendeley":{"formattedCitation":"(Mielke et al., 2017)","plainTextFormattedCitation":"(Mielke et al., 2017)","previouslyFormattedCitation":"(Mielke et al., 2017)"},"properties":{"noteIndex":0},"schema":"https://github.com/citation-style-language/schema/raw/master/csl-citation.json"}</w:instrText>
      </w:r>
      <w:r w:rsidR="00E376D0" w:rsidRPr="005E15DF">
        <w:rPr>
          <w:rFonts w:eastAsia="Arial" w:cs="Times New Roman"/>
          <w:szCs w:val="24"/>
        </w:rPr>
        <w:fldChar w:fldCharType="separate"/>
      </w:r>
      <w:r w:rsidR="00D520A3" w:rsidRPr="00D520A3">
        <w:rPr>
          <w:rFonts w:eastAsia="Arial" w:cs="Times New Roman"/>
          <w:noProof/>
          <w:szCs w:val="24"/>
        </w:rPr>
        <w:t>(Mielke et al., 2017)</w:t>
      </w:r>
      <w:r w:rsidR="00E376D0" w:rsidRPr="005E15DF">
        <w:rPr>
          <w:rFonts w:eastAsia="Arial" w:cs="Times New Roman"/>
          <w:szCs w:val="24"/>
        </w:rPr>
        <w:fldChar w:fldCharType="end"/>
      </w:r>
      <w:r w:rsidR="00CD00D6" w:rsidRPr="005E15DF">
        <w:rPr>
          <w:rFonts w:eastAsia="Arial" w:cs="Times New Roman"/>
          <w:szCs w:val="24"/>
        </w:rPr>
        <w:t>.  Rostro-kaudal yönde kısalmış bir kafatası ve bunun sonucunda kısa bir burun karşımıza çıkar. Stenotik burun delikleri, yumuşak damak sarkması, trakeal hipoplazi, burun konkalarındaki anormallikler, artmış mukozal temas noktaları, küçük veya hiç olmayan frontal sinüsler, gastro-özefegeal reflü, hiatal herni, anormal oküler konformasyon sonucu oluşan kornea ülserasyo</w:t>
      </w:r>
      <w:r w:rsidR="002A5B00">
        <w:rPr>
          <w:rFonts w:eastAsia="Arial" w:cs="Times New Roman"/>
          <w:szCs w:val="24"/>
        </w:rPr>
        <w:t>nu gibi durumlara yatkındır</w:t>
      </w:r>
      <w:r w:rsidR="006A749E">
        <w:rPr>
          <w:rFonts w:eastAsia="Arial" w:cs="Times New Roman"/>
          <w:szCs w:val="24"/>
        </w:rPr>
        <w:t xml:space="preserve"> </w:t>
      </w:r>
      <w:r w:rsidR="00E376D0" w:rsidRPr="005E15DF">
        <w:rPr>
          <w:rFonts w:eastAsia="Arial" w:cs="Times New Roman"/>
          <w:szCs w:val="24"/>
        </w:rPr>
        <w:fldChar w:fldCharType="begin" w:fldLock="1"/>
      </w:r>
      <w:r w:rsidR="00562BB3">
        <w:rPr>
          <w:rFonts w:eastAsia="Arial" w:cs="Times New Roman"/>
          <w:szCs w:val="24"/>
        </w:rPr>
        <w:instrText>ADDIN CSL_CITATION {"citationItems":[{"id":"ITEM-1","itemData":{"DOI":"10.1111/jsap.12948","ISSN":"17485827","PMID":"30374971","abstract":"Brachycephalic breeds of dog have grown in popularity in the UK and so form an increasing proportion of cases requiring anaesthesia. These breeds are predisposed to several conditions, notably brachycephalic obstructive airway syndrome and gastro-oesophageal reflux, that have important implications for anaesthetic management and carry high risk for complications. This review incorporates peer-reviewed veterinary literature with clinical experience in a discussion on perioperative management of brachycephalic dogs. We focus on preoperative identification of common concurrent conditions, practical strategies for reducing anaesthetic risk and improving postoperative management. Comparisons of brachycephalic obstructive airway syndrome with the human condition of obstructive sleep apnoea are included where appropriate.","author":[{"dropping-particle":"","family":"Downing","given":"F.","non-dropping-particle":"","parse-names":false,"suffix":""},{"dropping-particle":"","family":"Gibson","given":"S.","non-dropping-particle":"","parse-names":false,"suffix":""}],"container-title":"Journal of Small Animal Practice","id":"ITEM-1","issue":"12","issued":{"date-parts":[["2018"]]},"page":"725-733","title":"Anaesthesia of brachycephalic dogs","type":"article-journal","volume":"59"},"uris":["http://www.mendeley.com/documents/?uuid=1f938ef9-5db8-4844-851b-0105a86ca3f8"]},{"id":"ITEM-2","itemData":{"DOI":"10.1111/vru.12529","ISSN":"17408261","PMID":"28726244","abstract":"Anatomic variations in skull morphology have been previously described for brachycephalic dogs; however there is little published information on interbreed variations in tympanic bulla morphology. This retrospective observational study aimed to (1) provide detailed descriptions of the computed tomographic (CT) morphology of tympanic bullae in a sample of dogs representing four brachycephalic breeds (Pugs, French Bulldogs, English Bulldog, and Cavalier King Charles Spaniels) versus two mesaticephalic breeds (Labrador retrievers and Jack Russell Terriers); and (2) test associations between tympanic bulla morphology and presence of middle ear effusion. Archived head CT scans for the above dog breeds were retrieved and a single observer measured tympanic bulla shape (width:height ratio), wall thickness, position relative to the temporomandibular joint, and relative volume (volume:body weight ratio). A total of 127 dogs were sampled. Cavalier King Charles Spaniels had significantly flatter tympanic bullae (greater width:height ratios) versus Pugs, English Bulldogs, Labrador retrievers, and Jack Russell terriers. French Bulldogs and Pugs had significantly more overlap between tympanic bullae and temporomandibular joints versus other breeds. All brachycephalic breeds had significantly lower tympanic bulla volume:weight ratios versus Labrador retrievers. Soft tissue attenuating material (middle ear effusion) was present in the middle ear of 48/100 (48%) of brachycephalic breeds, but no significant association was found between tympanic bulla CT measurements and presence of this material. Findings indicated that there are significant interbreed variations in tympanic bulla morphology, however no significant relationship between tympanic bulla morphology and presence of middle ear effusion could be identified.","author":[{"dropping-particle":"","family":"Mielke","given":"Ben","non-dropping-particle":"","parse-names":false,"suffix":""},{"dropping-particle":"","family":"Lam","given":"Richard","non-dropping-particle":"","parse-names":false,"suffix":""},{"dropping-particle":"","family":"Haar","given":"Gert","non-dropping-particle":"Ter","parse-names":false,"suffix":""}],"container-title":"Veterinary Radiology and Ultrasound","id":"ITEM-2","issue":"5","issued":{"date-parts":[["2017"]]},"page":"552-558","title":"Computed tomographic morphometry of tympanic bulla shape and position in brachycephalic and mesaticephalic dog breeds","type":"article-journal","volume":"58"},"uris":["http://www.mendeley.com/documents/?uuid=aa02bb40-accf-4b71-b946-a2e02a143c16"]}],"mendeley":{"formattedCitation":"(Downing &amp; Gibson, 2018; Mielke et al., 2017)","manualFormatting":"(Downing ve Gibson, 2018; Mielke ve diğerleri, 2017)","plainTextFormattedCitation":"(Downing &amp; Gibson, 2018; Mielke et al., 2017)","previouslyFormattedCitation":"(Downing &amp; Gibson, 2018; Mielke et al., 2017)"},"properties":{"noteIndex":0},"schema":"https://github.com/citation-style-language/schema/raw/master/csl-citation.json"}</w:instrText>
      </w:r>
      <w:r w:rsidR="00E376D0" w:rsidRPr="005E15DF">
        <w:rPr>
          <w:rFonts w:eastAsia="Arial" w:cs="Times New Roman"/>
          <w:szCs w:val="24"/>
        </w:rPr>
        <w:fldChar w:fldCharType="separate"/>
      </w:r>
      <w:r w:rsidR="006A749E">
        <w:rPr>
          <w:rFonts w:eastAsia="Arial" w:cs="Times New Roman"/>
          <w:noProof/>
          <w:szCs w:val="24"/>
        </w:rPr>
        <w:t>(Downing ve Gibson, 2018; Mielke ve diğerleri</w:t>
      </w:r>
      <w:r w:rsidR="00E376D0" w:rsidRPr="005E15DF">
        <w:rPr>
          <w:rFonts w:eastAsia="Arial" w:cs="Times New Roman"/>
          <w:noProof/>
          <w:szCs w:val="24"/>
        </w:rPr>
        <w:t>, 2017)</w:t>
      </w:r>
      <w:r w:rsidR="00E376D0" w:rsidRPr="005E15DF">
        <w:rPr>
          <w:rFonts w:eastAsia="Arial" w:cs="Times New Roman"/>
          <w:szCs w:val="24"/>
        </w:rPr>
        <w:fldChar w:fldCharType="end"/>
      </w:r>
      <w:r w:rsidR="00CD00D6" w:rsidRPr="005E15DF">
        <w:rPr>
          <w:rFonts w:eastAsia="Arial" w:cs="Times New Roman"/>
          <w:szCs w:val="24"/>
        </w:rPr>
        <w:t>.</w:t>
      </w:r>
      <w:r w:rsidR="00FC4866" w:rsidRPr="005E15DF">
        <w:rPr>
          <w:rFonts w:eastAsia="Arial" w:cs="Times New Roman"/>
          <w:szCs w:val="24"/>
        </w:rPr>
        <w:t xml:space="preserve"> </w:t>
      </w:r>
      <w:r w:rsidR="00AB6760" w:rsidRPr="005E15DF">
        <w:rPr>
          <w:rFonts w:eastAsia="Arial" w:cs="Times New Roman"/>
          <w:szCs w:val="24"/>
        </w:rPr>
        <w:t>Kısa bacaklı yapıları ve kilo almaya bağlı olarak, patella luksasyonu, kalça displazisi, dirsek displazisi ve arka bacaklarda tendon sorun</w:t>
      </w:r>
      <w:r w:rsidR="00DC79D8">
        <w:rPr>
          <w:rFonts w:eastAsia="Arial" w:cs="Times New Roman"/>
          <w:szCs w:val="24"/>
        </w:rPr>
        <w:t>ları gibi ortopedik hastalıklar</w:t>
      </w:r>
      <w:r w:rsidR="00AB6760" w:rsidRPr="005E15DF">
        <w:rPr>
          <w:rFonts w:eastAsia="Arial" w:cs="Times New Roman"/>
          <w:szCs w:val="24"/>
        </w:rPr>
        <w:t xml:space="preserve"> görülür. </w:t>
      </w:r>
      <w:r w:rsidR="00261367" w:rsidRPr="005E15DF">
        <w:rPr>
          <w:rFonts w:eastAsia="Arial" w:cs="Times New Roman"/>
          <w:szCs w:val="24"/>
        </w:rPr>
        <w:t xml:space="preserve">Vücut konformasyonları ve genetiği iyi olmayan brakisefalik ırkların, </w:t>
      </w:r>
      <w:r w:rsidR="005875A2" w:rsidRPr="005E15DF">
        <w:rPr>
          <w:rFonts w:eastAsia="Arial" w:cs="Times New Roman"/>
          <w:szCs w:val="24"/>
        </w:rPr>
        <w:t>n</w:t>
      </w:r>
      <w:r w:rsidR="00261367" w:rsidRPr="005E15DF">
        <w:rPr>
          <w:rFonts w:eastAsia="Arial" w:cs="Times New Roman"/>
          <w:szCs w:val="24"/>
        </w:rPr>
        <w:t>örolojik olarak bi</w:t>
      </w:r>
      <w:r w:rsidR="00C72AF6" w:rsidRPr="005E15DF">
        <w:rPr>
          <w:rFonts w:eastAsia="Arial" w:cs="Times New Roman"/>
          <w:szCs w:val="24"/>
        </w:rPr>
        <w:t>r</w:t>
      </w:r>
      <w:r w:rsidR="00261367" w:rsidRPr="005E15DF">
        <w:rPr>
          <w:rFonts w:eastAsia="Arial" w:cs="Times New Roman"/>
          <w:szCs w:val="24"/>
        </w:rPr>
        <w:t xml:space="preserve">çok sorunu </w:t>
      </w:r>
      <w:r w:rsidR="00DD7EAD" w:rsidRPr="005E15DF">
        <w:rPr>
          <w:rFonts w:eastAsia="Arial" w:cs="Times New Roman"/>
          <w:szCs w:val="24"/>
        </w:rPr>
        <w:t xml:space="preserve">da </w:t>
      </w:r>
      <w:r w:rsidR="00261367" w:rsidRPr="005E15DF">
        <w:rPr>
          <w:rFonts w:eastAsia="Arial" w:cs="Times New Roman"/>
          <w:szCs w:val="24"/>
        </w:rPr>
        <w:t>görülmektedir.</w:t>
      </w:r>
      <w:r w:rsidR="005875A2" w:rsidRPr="005E15DF">
        <w:rPr>
          <w:rFonts w:eastAsia="Arial" w:cs="Times New Roman"/>
          <w:szCs w:val="24"/>
        </w:rPr>
        <w:t xml:space="preserve"> Bacakları</w:t>
      </w:r>
      <w:r w:rsidR="00CA5C99" w:rsidRPr="005E15DF">
        <w:rPr>
          <w:rFonts w:eastAsia="Arial" w:cs="Times New Roman"/>
          <w:szCs w:val="24"/>
        </w:rPr>
        <w:t>n</w:t>
      </w:r>
      <w:r w:rsidR="005875A2" w:rsidRPr="005E15DF">
        <w:rPr>
          <w:rFonts w:eastAsia="Arial" w:cs="Times New Roman"/>
          <w:szCs w:val="24"/>
        </w:rPr>
        <w:t xml:space="preserve"> gövdesine göre kısa ol</w:t>
      </w:r>
      <w:r w:rsidR="00AB6760" w:rsidRPr="005E15DF">
        <w:rPr>
          <w:rFonts w:eastAsia="Arial" w:cs="Times New Roman"/>
          <w:szCs w:val="24"/>
        </w:rPr>
        <w:t>ması</w:t>
      </w:r>
      <w:r w:rsidR="000933D0" w:rsidRPr="005E15DF">
        <w:rPr>
          <w:rFonts w:eastAsia="Arial" w:cs="Times New Roman"/>
          <w:szCs w:val="24"/>
        </w:rPr>
        <w:t xml:space="preserve">, zaman ilerledikçe </w:t>
      </w:r>
      <w:r w:rsidR="005875A2" w:rsidRPr="005E15DF">
        <w:rPr>
          <w:rFonts w:eastAsia="Arial" w:cs="Times New Roman"/>
          <w:szCs w:val="24"/>
        </w:rPr>
        <w:t>kolumna vertebralis</w:t>
      </w:r>
      <w:r w:rsidR="000933D0" w:rsidRPr="005E15DF">
        <w:rPr>
          <w:rFonts w:eastAsia="Arial" w:cs="Times New Roman"/>
          <w:szCs w:val="24"/>
        </w:rPr>
        <w:t>te</w:t>
      </w:r>
      <w:r w:rsidR="005875A2" w:rsidRPr="005E15DF">
        <w:rPr>
          <w:rFonts w:eastAsia="Arial" w:cs="Times New Roman"/>
          <w:szCs w:val="24"/>
        </w:rPr>
        <w:t xml:space="preserve"> stres noktaları </w:t>
      </w:r>
      <w:r w:rsidR="000933D0" w:rsidRPr="005E15DF">
        <w:rPr>
          <w:rFonts w:eastAsia="Arial" w:cs="Times New Roman"/>
          <w:szCs w:val="24"/>
        </w:rPr>
        <w:t>yaratmaktadır.</w:t>
      </w:r>
      <w:r w:rsidR="005875A2" w:rsidRPr="005E15DF">
        <w:rPr>
          <w:rFonts w:eastAsia="Arial" w:cs="Times New Roman"/>
          <w:szCs w:val="24"/>
        </w:rPr>
        <w:t xml:space="preserve"> Bu durum özellikle disk fıtıkları,</w:t>
      </w:r>
      <w:r w:rsidR="00DC79D8">
        <w:rPr>
          <w:rFonts w:eastAsia="Arial" w:cs="Times New Roman"/>
          <w:szCs w:val="24"/>
        </w:rPr>
        <w:t xml:space="preserve"> vertebra kemik deformasyonları ve</w:t>
      </w:r>
      <w:r w:rsidR="005875A2" w:rsidRPr="005E15DF">
        <w:rPr>
          <w:rFonts w:eastAsia="Arial" w:cs="Times New Roman"/>
          <w:szCs w:val="24"/>
        </w:rPr>
        <w:t xml:space="preserve"> omurga eğriliği</w:t>
      </w:r>
      <w:r w:rsidR="002D0222" w:rsidRPr="005E15DF">
        <w:rPr>
          <w:rFonts w:eastAsia="Arial" w:cs="Times New Roman"/>
          <w:szCs w:val="24"/>
        </w:rPr>
        <w:t>ne</w:t>
      </w:r>
      <w:r w:rsidR="005875A2" w:rsidRPr="005E15DF">
        <w:rPr>
          <w:rFonts w:eastAsia="Arial" w:cs="Times New Roman"/>
          <w:szCs w:val="24"/>
        </w:rPr>
        <w:t xml:space="preserve"> (skolyoz, kifoz) yol açabilir. Ayrıca; </w:t>
      </w:r>
      <w:r w:rsidR="00261367" w:rsidRPr="005E15DF">
        <w:rPr>
          <w:rFonts w:eastAsia="Arial" w:cs="Times New Roman"/>
          <w:szCs w:val="24"/>
        </w:rPr>
        <w:t>blok vertebra, hemivertebra</w:t>
      </w:r>
      <w:r w:rsidR="00333923" w:rsidRPr="005E15DF">
        <w:rPr>
          <w:rFonts w:eastAsia="Arial" w:cs="Times New Roman"/>
          <w:szCs w:val="24"/>
        </w:rPr>
        <w:t xml:space="preserve"> </w:t>
      </w:r>
      <w:r w:rsidR="00261367" w:rsidRPr="005E15DF">
        <w:rPr>
          <w:rFonts w:eastAsia="Arial" w:cs="Times New Roman"/>
          <w:szCs w:val="24"/>
        </w:rPr>
        <w:t xml:space="preserve">(kelebek vertebra, kama şekilli vertebra </w:t>
      </w:r>
      <w:proofErr w:type="gramStart"/>
      <w:r w:rsidR="00261367" w:rsidRPr="005E15DF">
        <w:rPr>
          <w:rFonts w:eastAsia="Arial" w:cs="Times New Roman"/>
          <w:szCs w:val="24"/>
        </w:rPr>
        <w:t>dahil</w:t>
      </w:r>
      <w:proofErr w:type="gramEnd"/>
      <w:r w:rsidR="00261367" w:rsidRPr="005E15DF">
        <w:rPr>
          <w:rFonts w:eastAsia="Arial" w:cs="Times New Roman"/>
          <w:szCs w:val="24"/>
        </w:rPr>
        <w:t>), transisyonel vertebra, nöral tüp defektleri, chiari benzeri malformasyon, şiringomiyeli</w:t>
      </w:r>
      <w:r w:rsidR="005875A2" w:rsidRPr="005E15DF">
        <w:rPr>
          <w:rFonts w:eastAsia="Arial" w:cs="Times New Roman"/>
          <w:szCs w:val="24"/>
        </w:rPr>
        <w:t xml:space="preserve"> gibi malformasyonlar azımsanmayacak kadar çok görül</w:t>
      </w:r>
      <w:r w:rsidR="00A572FD" w:rsidRPr="005E15DF">
        <w:rPr>
          <w:rFonts w:eastAsia="Arial" w:cs="Times New Roman"/>
          <w:szCs w:val="24"/>
        </w:rPr>
        <w:t>mesine yol açmaktadır</w:t>
      </w:r>
      <w:r w:rsidR="005875A2" w:rsidRPr="005E15DF">
        <w:rPr>
          <w:rFonts w:eastAsia="Arial" w:cs="Times New Roman"/>
          <w:szCs w:val="24"/>
        </w:rPr>
        <w:t xml:space="preserve"> </w:t>
      </w:r>
      <w:r w:rsidR="00E376D0" w:rsidRPr="005E15DF">
        <w:rPr>
          <w:rFonts w:eastAsia="Arial" w:cs="Times New Roman"/>
          <w:szCs w:val="24"/>
        </w:rPr>
        <w:fldChar w:fldCharType="begin" w:fldLock="1"/>
      </w:r>
      <w:r w:rsidR="009350E2">
        <w:rPr>
          <w:rFonts w:eastAsia="Arial" w:cs="Times New Roman"/>
          <w:szCs w:val="24"/>
        </w:rPr>
        <w:instrText>ADDIN CSL_CITATION {"citationItems":[{"id":"ITEM-1","itemData":{"DOI":"10.1111/vru.12753","ISSN":"17408261","PMID":"31050057","abstract":"Congenital vertebral malformations are common findings on diagnostic imaging of the vertebral column in “screw-tailed” brachycephalic dogs. The aims of this study were to evaluate the prevalence and anatomical characteristics of lumbosacral congenital vertebral malformations in French Bulldogs, English Bulldogs, and Pugs presenting for problems unrelated to spinal disease, as well as possible associations with the degree of tail malformation, lumbosacral intervertebral disc herniation, or spondylosis deformans. In this retrospective cross-sectional study, CT scans of vertebrae L6 to S3 and of the coccygeal vertebrae were reviewed for type of congenital vertebral malformations (hemivertebrae, block vertebrae, lumbosacral transitional vertebrae, and spina bifida), lumbosacral intervertebral disc herniation, lumbosacral spondylosis deformans, and degree of tail malformation. In 76 (51.0%) of the 149 included dogs (53 French Bulldogs, 37 English Bulldogs, and 59 Pugs) at least one type of congenital vertebral malformations was found, with lumbosacral transitional vertebrae being the most common (34.2%). There was a significantly higher prevalence of lumbosacral transitional vertebrae (54.2%) and lower prevalence of hemivertebrae (1.7%) in Pugs compared to English (13.5% and 24.3%, respectively) and French Bulldogs (26.4% and 32.0%, respectively). Tail malformation was significantly more severe in dogs with evidence of hemivertebrae. Congenital vertebral malformations are a common finding in the lumbosacral vertebral column of French Bulldogs, English Bulldogs, and Pugs. These anatomical variances need to be considered when interpreting diagnostic studies and when planning for neurosurgical and neurodiagnostic procedures. Furthermore, this study suggests a possible association between the degree of tail malformation and lumbosacral hemivertebrae.","author":[{"dropping-particle":"","family":"Bertram","given":"Simon","non-dropping-particle":"","parse-names":false,"suffix":""},{"dropping-particle":"","family":"Haar","given":"Gert","non-dropping-particle":"ter","parse-names":false,"suffix":""},{"dropping-particle":"","family":"Decker","given":"Steven","non-dropping-particle":"De","parse-names":false,"suffix":""}],"container-title":"Veterinary Radiology and Ultrasound","id":"ITEM-1","issue":"4","issued":{"date-parts":[["2019"]]},"page":"400-408","title":"Congenital malformations of the lumbosacral vertebral column are common in neurologically normal French Bulldogs, English Bulldogs, and Pugs, with breed-specific differences","type":"article-journal","volume":"60"},"uris":["http://www.mendeley.com/documents/?uuid=3294afed-2a74-48be-8c1e-a88fdc3527ca"]}],"mendeley":{"formattedCitation":"(Bertram et al., 2019)","plainTextFormattedCitation":"(Bertram et al., 2019)","previouslyFormattedCitation":"(Bertram et al., 2019)"},"properties":{"noteIndex":0},"schema":"https://github.com/citation-style-language/schema/raw/master/csl-citation.json"}</w:instrText>
      </w:r>
      <w:r w:rsidR="00E376D0" w:rsidRPr="005E15DF">
        <w:rPr>
          <w:rFonts w:eastAsia="Arial" w:cs="Times New Roman"/>
          <w:szCs w:val="24"/>
        </w:rPr>
        <w:fldChar w:fldCharType="separate"/>
      </w:r>
      <w:r w:rsidR="00F17405">
        <w:rPr>
          <w:rFonts w:eastAsia="Arial" w:cs="Times New Roman"/>
          <w:noProof/>
          <w:szCs w:val="24"/>
        </w:rPr>
        <w:t>(Bertram ve diğerleri</w:t>
      </w:r>
      <w:r w:rsidR="00D520A3" w:rsidRPr="00D520A3">
        <w:rPr>
          <w:rFonts w:eastAsia="Arial" w:cs="Times New Roman"/>
          <w:noProof/>
          <w:szCs w:val="24"/>
        </w:rPr>
        <w:t>, 2019)</w:t>
      </w:r>
      <w:r w:rsidR="00E376D0" w:rsidRPr="005E15DF">
        <w:rPr>
          <w:rFonts w:eastAsia="Arial" w:cs="Times New Roman"/>
          <w:szCs w:val="24"/>
        </w:rPr>
        <w:fldChar w:fldCharType="end"/>
      </w:r>
      <w:r w:rsidR="005875A2" w:rsidRPr="005E15DF">
        <w:rPr>
          <w:rFonts w:eastAsia="Arial" w:cs="Times New Roman"/>
          <w:szCs w:val="24"/>
        </w:rPr>
        <w:t>. Bu gibi durumlar, köpeklerin yaşam kalitesini ciddi oranda düşür</w:t>
      </w:r>
      <w:r w:rsidR="002D0222" w:rsidRPr="005E15DF">
        <w:rPr>
          <w:rFonts w:eastAsia="Arial" w:cs="Times New Roman"/>
          <w:szCs w:val="24"/>
        </w:rPr>
        <w:t>ü</w:t>
      </w:r>
      <w:r w:rsidR="005875A2" w:rsidRPr="005E15DF">
        <w:rPr>
          <w:rFonts w:eastAsia="Arial" w:cs="Times New Roman"/>
          <w:szCs w:val="24"/>
        </w:rPr>
        <w:t xml:space="preserve">r ve hatta kalıcı </w:t>
      </w:r>
      <w:r w:rsidR="00923AC7" w:rsidRPr="005E15DF">
        <w:rPr>
          <w:rFonts w:eastAsia="Arial" w:cs="Times New Roman"/>
          <w:szCs w:val="24"/>
        </w:rPr>
        <w:t>paralizlere</w:t>
      </w:r>
      <w:r w:rsidR="002D0222" w:rsidRPr="005E15DF">
        <w:rPr>
          <w:rFonts w:eastAsia="Arial" w:cs="Times New Roman"/>
          <w:szCs w:val="24"/>
        </w:rPr>
        <w:t xml:space="preserve"> neden olabilir.</w:t>
      </w:r>
      <w:r w:rsidR="00015E92" w:rsidRPr="005E15DF">
        <w:rPr>
          <w:rFonts w:eastAsia="Arial" w:cs="Times New Roman"/>
          <w:szCs w:val="24"/>
        </w:rPr>
        <w:t xml:space="preserve"> Bu yüzden b</w:t>
      </w:r>
      <w:r w:rsidR="00E835DA" w:rsidRPr="005E15DF">
        <w:rPr>
          <w:rFonts w:eastAsia="Arial" w:cs="Times New Roman"/>
          <w:szCs w:val="24"/>
        </w:rPr>
        <w:t xml:space="preserve">rakisefalik ırkların anormal yapılarından dolayı oluşan hastalıkların arasında </w:t>
      </w:r>
      <w:r w:rsidR="00CB3C1E" w:rsidRPr="005E15DF">
        <w:rPr>
          <w:rFonts w:eastAsia="Arial" w:cs="Times New Roman"/>
          <w:szCs w:val="24"/>
        </w:rPr>
        <w:t>k</w:t>
      </w:r>
      <w:r w:rsidR="00E835DA" w:rsidRPr="005E15DF">
        <w:rPr>
          <w:rFonts w:eastAsia="Arial" w:cs="Times New Roman"/>
          <w:szCs w:val="24"/>
        </w:rPr>
        <w:t xml:space="preserve">olumna vertebralis ve medulla spinalis hastalıkları </w:t>
      </w:r>
      <w:r w:rsidR="00015E92" w:rsidRPr="005E15DF">
        <w:rPr>
          <w:rFonts w:eastAsia="Arial" w:cs="Times New Roman"/>
          <w:szCs w:val="24"/>
        </w:rPr>
        <w:t>önemli yer tutmaktadır.</w:t>
      </w:r>
      <w:r w:rsidR="00E835DA" w:rsidRPr="005E15DF">
        <w:rPr>
          <w:rFonts w:eastAsia="Arial" w:cs="Times New Roman"/>
          <w:szCs w:val="24"/>
        </w:rPr>
        <w:t xml:space="preserve"> Merkezi sinir sisteminin önemli bir bölümünü oluşturan medulla spinalis lokomotor sistemin etkinliği için hayati öneme sahiptir </w:t>
      </w:r>
      <w:r w:rsidR="00E376D0" w:rsidRPr="005E15DF">
        <w:rPr>
          <w:rFonts w:eastAsia="Arial" w:cs="Times New Roman"/>
          <w:szCs w:val="24"/>
        </w:rPr>
        <w:fldChar w:fldCharType="begin" w:fldLock="1"/>
      </w:r>
      <w:r w:rsidR="00E376D0" w:rsidRPr="005E15DF">
        <w:rPr>
          <w:rFonts w:eastAsia="Arial" w:cs="Times New Roman"/>
          <w:szCs w:val="24"/>
        </w:rPr>
        <w:instrText>ADDIN CSL_CITATION {"citationItems":[{"id":"ITEM-1","itemData":{"author":[{"dropping-particle":"","family":"Devecioğlu","given":"Yalçın","non-dropping-particle":"","parse-names":false,"suffix":""}],"id":"ITEM-1","issued":{"date-parts":[["1999"]]},"title":"Köpeklerde Columna Vertebralis ve Medulla Spinalis Lezyonlarının Klinik Değerlendirilmesi","type":"article"},"uris":["http://www.mendeley.com/documents/?uuid=75658e9e-590a-4c3f-8fe6-278a93fc8cb7"]}],"mendeley":{"formattedCitation":"(Devecioğlu, 1999)","plainTextFormattedCitation":"(Devecioğlu, 1999)","previouslyFormattedCitation":"(Devecioğlu, 1999)"},"properties":{"noteIndex":0},"schema":"https://github.com/citation-style-language/schema/raw/master/csl-citation.json"}</w:instrText>
      </w:r>
      <w:r w:rsidR="00E376D0" w:rsidRPr="005E15DF">
        <w:rPr>
          <w:rFonts w:eastAsia="Arial" w:cs="Times New Roman"/>
          <w:szCs w:val="24"/>
        </w:rPr>
        <w:fldChar w:fldCharType="separate"/>
      </w:r>
      <w:r w:rsidR="00E376D0" w:rsidRPr="005E15DF">
        <w:rPr>
          <w:rFonts w:eastAsia="Arial" w:cs="Times New Roman"/>
          <w:noProof/>
          <w:szCs w:val="24"/>
        </w:rPr>
        <w:t xml:space="preserve">(Devecioğlu, </w:t>
      </w:r>
      <w:r w:rsidR="00E376D0" w:rsidRPr="005E15DF">
        <w:rPr>
          <w:rFonts w:eastAsia="Arial" w:cs="Times New Roman"/>
          <w:noProof/>
          <w:szCs w:val="24"/>
        </w:rPr>
        <w:lastRenderedPageBreak/>
        <w:t>1999)</w:t>
      </w:r>
      <w:r w:rsidR="00E376D0" w:rsidRPr="005E15DF">
        <w:rPr>
          <w:rFonts w:eastAsia="Arial" w:cs="Times New Roman"/>
          <w:szCs w:val="24"/>
        </w:rPr>
        <w:fldChar w:fldCharType="end"/>
      </w:r>
      <w:r w:rsidR="00E835DA" w:rsidRPr="005E15DF">
        <w:rPr>
          <w:rFonts w:eastAsia="Arial" w:cs="Times New Roman"/>
          <w:szCs w:val="24"/>
        </w:rPr>
        <w:t>.</w:t>
      </w:r>
      <w:r w:rsidR="00825C66" w:rsidRPr="005E15DF">
        <w:rPr>
          <w:rFonts w:eastAsia="Arial" w:cs="Times New Roman"/>
          <w:szCs w:val="24"/>
        </w:rPr>
        <w:t xml:space="preserve"> </w:t>
      </w:r>
      <w:r w:rsidR="00015E92" w:rsidRPr="005E15DF">
        <w:rPr>
          <w:rFonts w:eastAsia="Arial" w:cs="Times New Roman"/>
          <w:szCs w:val="24"/>
        </w:rPr>
        <w:t>M</w:t>
      </w:r>
      <w:r w:rsidR="00825C66" w:rsidRPr="005E15DF">
        <w:rPr>
          <w:rFonts w:eastAsia="Arial" w:cs="Times New Roman"/>
          <w:szCs w:val="24"/>
        </w:rPr>
        <w:t>erkezi sinir sistemi hastalıklarının anlaşılması için, muayene ve teşhis yöntemlerini</w:t>
      </w:r>
      <w:r w:rsidR="002F1384" w:rsidRPr="005E15DF">
        <w:rPr>
          <w:rFonts w:eastAsia="Arial" w:cs="Times New Roman"/>
          <w:szCs w:val="24"/>
        </w:rPr>
        <w:t>n</w:t>
      </w:r>
      <w:r w:rsidR="00825C66" w:rsidRPr="005E15DF">
        <w:rPr>
          <w:rFonts w:eastAsia="Arial" w:cs="Times New Roman"/>
          <w:szCs w:val="24"/>
        </w:rPr>
        <w:t xml:space="preserve"> iyi bir </w:t>
      </w:r>
      <w:r w:rsidR="002F1384" w:rsidRPr="005E15DF">
        <w:rPr>
          <w:rFonts w:eastAsia="Arial" w:cs="Times New Roman"/>
          <w:szCs w:val="24"/>
        </w:rPr>
        <w:t xml:space="preserve">şekilde kullanılması gerekmektedir. </w:t>
      </w:r>
      <w:r w:rsidR="006D2F45" w:rsidRPr="005E15DF">
        <w:rPr>
          <w:rFonts w:eastAsia="Arial" w:cs="Times New Roman"/>
          <w:szCs w:val="24"/>
        </w:rPr>
        <w:t>Bu amaçla da öncelikle</w:t>
      </w:r>
      <w:r w:rsidR="002F1384" w:rsidRPr="005E15DF">
        <w:rPr>
          <w:rFonts w:eastAsia="Arial" w:cs="Times New Roman"/>
          <w:szCs w:val="24"/>
        </w:rPr>
        <w:t xml:space="preserve"> omurga sisteminin işleyişinin ve anatomisinin detaylı olarak bilinmesi </w:t>
      </w:r>
      <w:r w:rsidR="006D2F45" w:rsidRPr="005E15DF">
        <w:rPr>
          <w:rFonts w:eastAsia="Arial" w:cs="Times New Roman"/>
          <w:szCs w:val="24"/>
        </w:rPr>
        <w:t>büyük önem taşımaktadır</w:t>
      </w:r>
      <w:r w:rsidR="002F1384" w:rsidRPr="005E15DF">
        <w:rPr>
          <w:rFonts w:eastAsia="Arial" w:cs="Times New Roman"/>
          <w:szCs w:val="24"/>
        </w:rPr>
        <w:t>.</w:t>
      </w:r>
      <w:r w:rsidR="00C272D0" w:rsidRPr="005E15DF">
        <w:rPr>
          <w:rFonts w:eastAsia="Arial" w:cs="Times New Roman"/>
          <w:szCs w:val="24"/>
        </w:rPr>
        <w:t xml:space="preserve"> Sistem anatomisinin çok iyi bilinmesinin en büyük avantajı, iyi bir teşhis, bunun sonucunda cerrahi operasyondaki bilinçli müdahaleler sonrasında gelen başarı ve nihayetinde hastanın hızlı bir şekilde iyileşmeye başlamasıdır. Bu bağlamda anatomiyi anlamak için radyolog ve cerrahlar çeşitli yöntemlere başvurmaktadır. Bunlardan biri, kadavra üzerinde yapılan çalışmalardır. Günümüzde çeşitli sebeplerden dolayı (hasta yakınının duygusal bağları, kadavra saklamak için ayrı bir üniteye ihtiyaç duyulması ve saklama koşullarının getirdiği maliyet vb.) kadavraya ulaşmak zor olmaktadır. Bu yüzden</w:t>
      </w:r>
      <w:r w:rsidR="00773659" w:rsidRPr="005E15DF">
        <w:rPr>
          <w:rFonts w:eastAsia="Arial" w:cs="Times New Roman"/>
          <w:szCs w:val="24"/>
        </w:rPr>
        <w:t xml:space="preserve"> kolumna vertebralis anatomisini ve patolojilerini anlamanın en iyi yolu ileri görüntüleme yöntemlerinden geçmektedir.</w:t>
      </w:r>
    </w:p>
    <w:p w14:paraId="484D845F" w14:textId="1DB8F68E" w:rsidR="006279C6" w:rsidRPr="005E15DF" w:rsidRDefault="0075156A" w:rsidP="004F7448">
      <w:pPr>
        <w:spacing w:line="360" w:lineRule="auto"/>
        <w:ind w:firstLine="708"/>
        <w:jc w:val="both"/>
        <w:rPr>
          <w:rFonts w:eastAsia="Arial" w:cs="Times New Roman"/>
          <w:szCs w:val="24"/>
        </w:rPr>
      </w:pPr>
      <w:r w:rsidRPr="005E15DF">
        <w:rPr>
          <w:rFonts w:cs="Times New Roman"/>
          <w:szCs w:val="24"/>
        </w:rPr>
        <w:t xml:space="preserve">İlerleyen teknoloji ile birlikte yüksek çözünürlüklü görüntüleme ve anatomik analizi daha iyi çözümleyebilme olanağı doğmuştur </w:t>
      </w:r>
      <w:r w:rsidR="00E376D0" w:rsidRPr="005E15DF">
        <w:rPr>
          <w:rFonts w:cs="Times New Roman"/>
          <w:szCs w:val="24"/>
        </w:rPr>
        <w:fldChar w:fldCharType="begin" w:fldLock="1"/>
      </w:r>
      <w:r w:rsidR="009350E2">
        <w:rPr>
          <w:rFonts w:cs="Times New Roman"/>
          <w:szCs w:val="24"/>
        </w:rPr>
        <w:instrText>ADDIN CSL_CITATION {"citationItems":[{"id":"ITEM-1","itemData":{"DOI":"10.1111/os.12729","ISSN":"17577853","PMID":"32618427","abstract":"Objective: To assess whether the computed tomography (CT)-based method of three-dimensional (3D) analysis (Mimics) was accurate and reliable for spine surgical anatomical measurements. Methods: A total of 40 lumbar segments and 32 inter-vertebral discs from eigth adult male cadavers without fractures or deformities fixed with the classical formaldehyde method were included in this research on 5 June 2017. CT scans including seven dimensions: anterior height of the vertebral body (VBHa), middle height of the vertebral body (VBHm), posterior height of the vertebral body (VBHp), width of the upper endplate (EPWu), depth of the upper endplate (EPDu), anterior height of the inter-vertebral disc in the median sagittal plane (IDHa), and posterior height of the inter-vertebral disc in the median sagittal plane (IDHp). They were performed based on uniform conditions (slice thickness: 0.625 mm) using a CT scanner on 8 June 2017. Afterwards, the surgical anatomical measurements were conducted with a Vernier caliper on 12 June 2017. The computer-aided anatomical measurements were conducted by three investigators using Mimics 16.0 to perform 3D reconstructions of CT bone on 16 June 2017. Finally, the length and angle were measured with associated measurement tools, yielding a verified accuracy of 0.01 mm and 0.01°, respectively. Each measurement was repeated three times, and all anatomical data was analyzed using the statistical software and P-value &lt; 0.05 was considered statistically significant. Results: The results showed no statistically significant difference was observed between the surgical anatomical and computer-aided anatomical measurements (P &gt; 0.05) for lumbar vertebra measurements, and the absolute difference between surgical and computer-aided data were all less than 1.0 mm (for the VBHa, VBHm, VBHp, EPWu, and EPDu were 0.12, 0.03, 0.03, 0.31, and 0.03 mm, respectively). Moreover, although the absolute differences of discs was larger than those of lumbar vertebras, no significant differences were detected between the computer-aided and surgical anatomical measurements for the IDHa, as well as IDHp in the vast majority of measurements (P = 0.543, 0.079 or 0.052 for IDHa, and P = 0.212, 0.133 or 0.042 for IDHp). In addition, excellent reliability correlation was observed between the measurements of each investigator, and the reliability coefficients in the intra-groups were all greater than 0.9 except for IDHp (reliability coefficient = 0.892). Additiona…","author":[{"dropping-particle":"","family":"Yao","given":"Jie","non-dropping-particle":"","parse-names":false,"suffix":""},{"dropping-particle":"","family":"Dong","given":"Bo","non-dropping-particle":"","parse-names":false,"suffix":""},{"dropping-particle":"","family":"Sun","given":"Ju","non-dropping-particle":"","parse-names":false,"suffix":""},{"dropping-particle":"","family":"Liu","given":"Jian tao","non-dropping-particle":"","parse-names":false,"suffix":""},{"dropping-particle":"","family":"Liu","given":"Fang","non-dropping-particle":"","parse-names":false,"suffix":""},{"dropping-particle":"","family":"Li","given":"Xiao wei","non-dropping-particle":"","parse-names":false,"suffix":""},{"dropping-particle":"","family":"Yuan","given":"Pu wei","non-dropping-particle":"","parse-names":false,"suffix":""},{"dropping-particle":"","family":"Zhang","given":"Jian bao","non-dropping-particle":"","parse-names":false,"suffix":""}],"container-title":"Orthopaedic Surgery","id":"ITEM-1","issue":"4","issued":{"date-parts":[["2020"]]},"page":"1182-1189","title":"Accuracy and Reliability of Computer-aided Anatomical Measurements for Vertebral Body and Disc Based on Computed Tomography Scans","type":"article-journal","volume":"12"},"uris":["http://www.mendeley.com/documents/?uuid=86ed0427-04e9-43cf-aa0f-42208ef4c6f5"]}],"mendeley":{"formattedCitation":"(Yao et al., 2020)","plainTextFormattedCitation":"(Yao et al., 2020)","previouslyFormattedCitation":"(Yao et al., 2020)"},"properties":{"noteIndex":0},"schema":"https://github.com/citation-style-language/schema/raw/master/csl-citation.json"}</w:instrText>
      </w:r>
      <w:r w:rsidR="00E376D0" w:rsidRPr="005E15DF">
        <w:rPr>
          <w:rFonts w:cs="Times New Roman"/>
          <w:szCs w:val="24"/>
        </w:rPr>
        <w:fldChar w:fldCharType="separate"/>
      </w:r>
      <w:r w:rsidR="00976F78">
        <w:rPr>
          <w:rFonts w:cs="Times New Roman"/>
          <w:noProof/>
          <w:szCs w:val="24"/>
        </w:rPr>
        <w:t>(Yao ve diğerleri</w:t>
      </w:r>
      <w:r w:rsidR="00D520A3" w:rsidRPr="00D520A3">
        <w:rPr>
          <w:rFonts w:cs="Times New Roman"/>
          <w:noProof/>
          <w:szCs w:val="24"/>
        </w:rPr>
        <w:t>, 2020)</w:t>
      </w:r>
      <w:r w:rsidR="00E376D0" w:rsidRPr="005E15DF">
        <w:rPr>
          <w:rFonts w:cs="Times New Roman"/>
          <w:szCs w:val="24"/>
        </w:rPr>
        <w:fldChar w:fldCharType="end"/>
      </w:r>
      <w:r w:rsidR="00E376D0" w:rsidRPr="005E15DF">
        <w:rPr>
          <w:rFonts w:cs="Times New Roman"/>
          <w:szCs w:val="24"/>
        </w:rPr>
        <w:t>.</w:t>
      </w:r>
      <w:r w:rsidRPr="005E15DF">
        <w:rPr>
          <w:rFonts w:cs="Times New Roman"/>
          <w:szCs w:val="24"/>
        </w:rPr>
        <w:t xml:space="preserve"> </w:t>
      </w:r>
      <w:r w:rsidR="006279C6" w:rsidRPr="005E15DF">
        <w:rPr>
          <w:rFonts w:eastAsia="Arial" w:cs="Times New Roman"/>
          <w:szCs w:val="24"/>
        </w:rPr>
        <w:t xml:space="preserve">Merkezi sinir sistemi </w:t>
      </w:r>
      <w:r w:rsidRPr="005E15DF">
        <w:rPr>
          <w:rFonts w:eastAsia="Arial" w:cs="Times New Roman"/>
          <w:szCs w:val="24"/>
        </w:rPr>
        <w:t xml:space="preserve">lezyonlarının incelenmesinde </w:t>
      </w:r>
      <w:r w:rsidR="006D2F45" w:rsidRPr="005E15DF">
        <w:rPr>
          <w:rFonts w:eastAsia="Arial" w:cs="Times New Roman"/>
          <w:szCs w:val="24"/>
        </w:rPr>
        <w:t xml:space="preserve">Manyetik Rezonans Görüntüleme (MRG) ve </w:t>
      </w:r>
      <w:r w:rsidR="006279C6" w:rsidRPr="005E15DF">
        <w:rPr>
          <w:rFonts w:eastAsia="Arial" w:cs="Times New Roman"/>
          <w:szCs w:val="24"/>
        </w:rPr>
        <w:t xml:space="preserve">Bilgisayarlı Tomografi </w:t>
      </w:r>
      <w:r w:rsidR="002A5B00">
        <w:rPr>
          <w:rFonts w:eastAsia="Arial" w:cs="Times New Roman"/>
          <w:szCs w:val="24"/>
        </w:rPr>
        <w:t xml:space="preserve">Görüntüleme </w:t>
      </w:r>
      <w:r w:rsidR="006279C6" w:rsidRPr="005E15DF">
        <w:rPr>
          <w:rFonts w:eastAsia="Arial" w:cs="Times New Roman"/>
          <w:szCs w:val="24"/>
        </w:rPr>
        <w:t>(BT</w:t>
      </w:r>
      <w:r w:rsidR="002A5B00">
        <w:rPr>
          <w:rFonts w:eastAsia="Arial" w:cs="Times New Roman"/>
          <w:szCs w:val="24"/>
        </w:rPr>
        <w:t>G</w:t>
      </w:r>
      <w:r w:rsidR="006279C6" w:rsidRPr="005E15DF">
        <w:rPr>
          <w:rFonts w:eastAsia="Arial" w:cs="Times New Roman"/>
          <w:szCs w:val="24"/>
        </w:rPr>
        <w:t xml:space="preserve">) </w:t>
      </w:r>
      <w:r w:rsidRPr="005E15DF">
        <w:rPr>
          <w:rFonts w:eastAsia="Arial" w:cs="Times New Roman"/>
          <w:szCs w:val="24"/>
        </w:rPr>
        <w:t xml:space="preserve">son derece değerli </w:t>
      </w:r>
      <w:r w:rsidR="006279C6" w:rsidRPr="005E15DF">
        <w:rPr>
          <w:rFonts w:eastAsia="Arial" w:cs="Times New Roman"/>
          <w:szCs w:val="24"/>
        </w:rPr>
        <w:t>görüntüleme yöntem</w:t>
      </w:r>
      <w:r w:rsidR="006D2F45" w:rsidRPr="005E15DF">
        <w:rPr>
          <w:rFonts w:eastAsia="Arial" w:cs="Times New Roman"/>
          <w:szCs w:val="24"/>
        </w:rPr>
        <w:t>ler</w:t>
      </w:r>
      <w:r w:rsidR="006279C6" w:rsidRPr="005E15DF">
        <w:rPr>
          <w:rFonts w:eastAsia="Arial" w:cs="Times New Roman"/>
          <w:szCs w:val="24"/>
        </w:rPr>
        <w:t xml:space="preserve">idir. </w:t>
      </w:r>
      <w:r w:rsidR="002F1384" w:rsidRPr="005E15DF">
        <w:rPr>
          <w:rFonts w:eastAsia="Arial" w:cs="Times New Roman"/>
          <w:szCs w:val="24"/>
        </w:rPr>
        <w:t xml:space="preserve"> </w:t>
      </w:r>
      <w:r w:rsidR="006D2F45" w:rsidRPr="005E15DF">
        <w:rPr>
          <w:rFonts w:eastAsia="Arial" w:cs="Times New Roman"/>
          <w:szCs w:val="24"/>
        </w:rPr>
        <w:t xml:space="preserve">Beyin ve omurilik lezyonlarında MRG daha iyi sonuç verirken kemik lezyonlarında </w:t>
      </w:r>
      <w:r w:rsidR="00E429AB" w:rsidRPr="005E15DF">
        <w:rPr>
          <w:rFonts w:eastAsia="Arial" w:cs="Times New Roman"/>
          <w:szCs w:val="24"/>
        </w:rPr>
        <w:t xml:space="preserve">ise </w:t>
      </w:r>
      <w:r w:rsidR="006D2F45" w:rsidRPr="005E15DF">
        <w:rPr>
          <w:rFonts w:eastAsia="Arial" w:cs="Times New Roman"/>
          <w:szCs w:val="24"/>
        </w:rPr>
        <w:t xml:space="preserve">BT daha iyi sonuç vermektedir. Bununla birlikte MRG </w:t>
      </w:r>
      <w:r w:rsidR="00E429AB" w:rsidRPr="005E15DF">
        <w:rPr>
          <w:rFonts w:eastAsia="Arial" w:cs="Times New Roman"/>
          <w:szCs w:val="24"/>
        </w:rPr>
        <w:t xml:space="preserve">uzun </w:t>
      </w:r>
      <w:r w:rsidR="006D2F45" w:rsidRPr="005E15DF">
        <w:rPr>
          <w:rFonts w:eastAsia="Arial" w:cs="Times New Roman"/>
          <w:szCs w:val="24"/>
        </w:rPr>
        <w:t xml:space="preserve">çekim süresi </w:t>
      </w:r>
      <w:r w:rsidR="00E429AB" w:rsidRPr="005E15DF">
        <w:rPr>
          <w:rFonts w:eastAsia="Arial" w:cs="Times New Roman"/>
          <w:szCs w:val="24"/>
        </w:rPr>
        <w:t xml:space="preserve">nedeniyle </w:t>
      </w:r>
      <w:r w:rsidR="006D2F45" w:rsidRPr="005E15DF">
        <w:rPr>
          <w:rFonts w:eastAsia="Arial" w:cs="Times New Roman"/>
          <w:szCs w:val="24"/>
        </w:rPr>
        <w:t>mutlak anestezi</w:t>
      </w:r>
      <w:r w:rsidR="00E429AB" w:rsidRPr="005E15DF">
        <w:rPr>
          <w:rFonts w:eastAsia="Arial" w:cs="Times New Roman"/>
          <w:szCs w:val="24"/>
        </w:rPr>
        <w:t>ye</w:t>
      </w:r>
      <w:r w:rsidR="006D2F45" w:rsidRPr="005E15DF">
        <w:rPr>
          <w:rFonts w:eastAsia="Arial" w:cs="Times New Roman"/>
          <w:szCs w:val="24"/>
        </w:rPr>
        <w:t xml:space="preserve"> ihtiyacı</w:t>
      </w:r>
      <w:r w:rsidR="00E429AB" w:rsidRPr="005E15DF">
        <w:rPr>
          <w:rFonts w:eastAsia="Arial" w:cs="Times New Roman"/>
          <w:szCs w:val="24"/>
        </w:rPr>
        <w:t xml:space="preserve"> duymaktadır. Buna karşın BT çekimi çok hızlı (1 dakikadan kısa) bir şekilde tamamlanabildiğinden gerekli durumlar da anestezisiz de gerçekleştirilebildiği için MRG ye alternatif </w:t>
      </w:r>
      <w:r w:rsidR="00F67C7F">
        <w:rPr>
          <w:rFonts w:eastAsia="Arial" w:cs="Times New Roman"/>
          <w:szCs w:val="24"/>
        </w:rPr>
        <w:t>iyi bir görüntüleme sistemidir (Chen ve diğerleri, 2017).</w:t>
      </w:r>
    </w:p>
    <w:p w14:paraId="0370F33E" w14:textId="2D8F33AD" w:rsidR="00735698" w:rsidRPr="005E15DF" w:rsidRDefault="000C0645" w:rsidP="004F7448">
      <w:pPr>
        <w:spacing w:line="360" w:lineRule="auto"/>
        <w:ind w:firstLine="708"/>
        <w:jc w:val="both"/>
        <w:rPr>
          <w:rFonts w:eastAsia="Arial" w:cs="Times New Roman"/>
          <w:szCs w:val="24"/>
        </w:rPr>
      </w:pPr>
      <w:r w:rsidRPr="005E15DF">
        <w:rPr>
          <w:rFonts w:eastAsia="Arial" w:cs="Times New Roman"/>
          <w:szCs w:val="24"/>
        </w:rPr>
        <w:t xml:space="preserve">Veteriner tıp alanında hızla gelişim göstermeye başlayan BT, radyografinin yeterli olmadığı durumlarda veteriner hekimin başvurduğu </w:t>
      </w:r>
      <w:r w:rsidR="00D74161" w:rsidRPr="005E15DF">
        <w:rPr>
          <w:rFonts w:eastAsia="Arial" w:cs="Times New Roman"/>
          <w:szCs w:val="24"/>
        </w:rPr>
        <w:t>bir</w:t>
      </w:r>
      <w:r w:rsidRPr="005E15DF">
        <w:rPr>
          <w:rFonts w:eastAsia="Arial" w:cs="Times New Roman"/>
          <w:szCs w:val="24"/>
        </w:rPr>
        <w:t xml:space="preserve"> ileri görüntüleme yöntemidir.</w:t>
      </w:r>
      <w:r w:rsidR="00CF37E3" w:rsidRPr="005E15DF">
        <w:rPr>
          <w:rFonts w:eastAsia="Arial" w:cs="Times New Roman"/>
          <w:szCs w:val="24"/>
        </w:rPr>
        <w:t xml:space="preserve"> </w:t>
      </w:r>
      <w:r w:rsidR="00CF37E3" w:rsidRPr="005E15DF">
        <w:rPr>
          <w:rFonts w:cs="Times New Roman"/>
          <w:szCs w:val="24"/>
        </w:rPr>
        <w:t>1980’lerde veteriner hekimlik alanına giren BT</w:t>
      </w:r>
      <w:r w:rsidR="004D692D" w:rsidRPr="005E15DF">
        <w:rPr>
          <w:rFonts w:cs="Times New Roman"/>
          <w:szCs w:val="24"/>
        </w:rPr>
        <w:t xml:space="preserve"> </w:t>
      </w:r>
      <w:r w:rsidR="0075156A" w:rsidRPr="005E15DF">
        <w:rPr>
          <w:rFonts w:cs="Times New Roman"/>
          <w:szCs w:val="24"/>
        </w:rPr>
        <w:t>kullanımı</w:t>
      </w:r>
      <w:r w:rsidR="00CF37E3" w:rsidRPr="005E15DF">
        <w:rPr>
          <w:rFonts w:cs="Times New Roman"/>
          <w:szCs w:val="24"/>
        </w:rPr>
        <w:t xml:space="preserve"> son yıllarda</w:t>
      </w:r>
      <w:r w:rsidR="001172F4" w:rsidRPr="005E15DF">
        <w:rPr>
          <w:rFonts w:cs="Times New Roman"/>
          <w:szCs w:val="24"/>
        </w:rPr>
        <w:t xml:space="preserve"> iyice</w:t>
      </w:r>
      <w:r w:rsidR="00CF37E3" w:rsidRPr="005E15DF">
        <w:rPr>
          <w:rFonts w:cs="Times New Roman"/>
          <w:szCs w:val="24"/>
        </w:rPr>
        <w:t xml:space="preserve"> </w:t>
      </w:r>
      <w:r w:rsidR="00C32C6B" w:rsidRPr="005E15DF">
        <w:rPr>
          <w:rFonts w:cs="Times New Roman"/>
          <w:szCs w:val="24"/>
        </w:rPr>
        <w:t>artmıştır</w:t>
      </w:r>
      <w:r w:rsidR="0057541C" w:rsidRPr="005E15DF">
        <w:rPr>
          <w:rFonts w:cs="Times New Roman"/>
          <w:szCs w:val="24"/>
        </w:rPr>
        <w:t xml:space="preserve"> </w:t>
      </w:r>
      <w:r w:rsidR="00E376D0" w:rsidRPr="005E15DF">
        <w:rPr>
          <w:rFonts w:cs="Times New Roman"/>
          <w:szCs w:val="24"/>
        </w:rPr>
        <w:fldChar w:fldCharType="begin" w:fldLock="1"/>
      </w:r>
      <w:r w:rsidR="009350E2">
        <w:rPr>
          <w:rFonts w:cs="Times New Roman"/>
          <w:szCs w:val="24"/>
        </w:rPr>
        <w:instrText>ADDIN CSL_CITATION {"citationItems":[{"id":"ITEM-1","itemData":{"DOI":"10.1111/j.1748-5827.2009.00731.x","ISSN":"00224510","PMID":"19320813","abstract":"Objectives: To describe the clinical and magnetic resonance imaging features of cervical vertebral malformation-malarticulation in Bernese mountain dogs. Methods: Seven Bernese mountain dogs (four males and three females) were diagnosed with cervical vertebral malformation-malarticulation by magnetic resonance imaging. The following data were evaluated retrospectively: (1) abnormalities of the cervical vertebral column and spinal cord, (2) spinal cord compression, (3) intervertebral disc degeneration and herniation, (4) severity of clinical signs pretreatment and after treatment, (5) type of treatment and (6) outcome. Results: Spin echo T1-weighted and T2-weighted images disclosed multi-level, extradural compressive spinal cord lesions (ventral, dorsolateral or both) spanning from intervertebral disc spaces C3-4 to C6-7. In all seven dogs, T2-weighted images disclosed one or more intramedullary hyperintensities associated with extradural spinal cord compression. Surgery was performed in five dogs. Two dogs were managed medically. The prognosis for surgical or conservative management in Bernese mountain dogs was similar to cervical vertebral malformation-malarticulation in other breeds. Clinical Significance: Cervical vertebral malformation-malarticulation is an important differential diagnosis for young to middle-aged Bernese mountain dogs with a C1-5 or C6-T2 neuroanatomic localisation. Dorsolateral spinal cord compression associated with articular process hypertrophy was the most common feature of cervical vertebral malformation-malarticulation in the seven Bernese mountain dogs evaluated. © 2009 British Small Animal Veterinary Association.","author":[{"dropping-particle":"","family":"Eagleson","given":"J. S.","non-dropping-particle":"","parse-names":false,"suffix":""},{"dropping-particle":"","family":"Diaz","given":"J.","non-dropping-particle":"","parse-names":false,"suffix":""},{"dropping-particle":"","family":"Platt","given":"S. R.","non-dropping-particle":"","parse-names":false,"suffix":""},{"dropping-particle":"","family":"Kent","given":"M.","non-dropping-particle":"","parse-names":false,"suffix":""},{"dropping-particle":"","family":"Levine","given":"J. M.","non-dropping-particle":"","parse-names":false,"suffix":""},{"dropping-particle":"","family":"Sharp","given":"N. J.H.","non-dropping-particle":"","parse-names":false,"suffix":""},{"dropping-particle":"","family":"Schatzberg","given":"S. J.","non-dropping-particle":"","parse-names":false,"suffix":""}],"container-title":"Journal of Small Animal Practice","id":"ITEM-1","issue":"4","issued":{"date-parts":[["2009"]]},"page":"186-193","title":"Cervical vertebral malformation-malarticulation syndrome in the Bernese mountain dog: Clinical and magnetic resonance imaging features","type":"article-journal","volume":"50"},"uris":["http://www.mendeley.com/documents/?uuid=f81bcc93-5084-4f61-8447-a9ae6ad636c4"]}],"mendeley":{"formattedCitation":"(Eagleson et al., 2009)","plainTextFormattedCitation":"(Eagleson et al., 2009)","previouslyFormattedCitation":"(Eagleson et al., 2009)"},"properties":{"noteIndex":0},"schema":"https://github.com/citation-style-language/schema/raw/master/csl-citation.json"}</w:instrText>
      </w:r>
      <w:r w:rsidR="00E376D0" w:rsidRPr="005E15DF">
        <w:rPr>
          <w:rFonts w:cs="Times New Roman"/>
          <w:szCs w:val="24"/>
        </w:rPr>
        <w:fldChar w:fldCharType="separate"/>
      </w:r>
      <w:r w:rsidR="00D520A3" w:rsidRPr="00D520A3">
        <w:rPr>
          <w:rFonts w:cs="Times New Roman"/>
          <w:noProof/>
          <w:szCs w:val="24"/>
        </w:rPr>
        <w:t>(Eagleson et al., 2009)</w:t>
      </w:r>
      <w:r w:rsidR="00E376D0" w:rsidRPr="005E15DF">
        <w:rPr>
          <w:rFonts w:cs="Times New Roman"/>
          <w:szCs w:val="24"/>
        </w:rPr>
        <w:fldChar w:fldCharType="end"/>
      </w:r>
      <w:r w:rsidR="002951FE" w:rsidRPr="005E15DF">
        <w:rPr>
          <w:rFonts w:cs="Times New Roman"/>
          <w:szCs w:val="24"/>
        </w:rPr>
        <w:t xml:space="preserve">; </w:t>
      </w:r>
      <w:r w:rsidR="002E4330" w:rsidRPr="005E15DF">
        <w:rPr>
          <w:rFonts w:cs="Times New Roman"/>
          <w:szCs w:val="24"/>
        </w:rPr>
        <w:fldChar w:fldCharType="begin" w:fldLock="1"/>
      </w:r>
      <w:r w:rsidR="009350E2">
        <w:rPr>
          <w:rFonts w:cs="Times New Roman"/>
          <w:szCs w:val="24"/>
        </w:rPr>
        <w:instrText>ADDIN CSL_CITATION {"citationItems":[{"id":"ITEM-1","itemData":{"DOI":"10.1002/9781118940372","ISBN":"9781118940372","abstract":"Advances in Intervertebral Disc Disease in Dogs and Cats defines our present knowledge of this common clinical problem, compiling information related to the canine and feline intervertebral disc into a single resource. As a comprehensive, focused work, the book is an authoritative reference for understanding and treating disc disease, providing a sound scientific and clinical basis for decision making. Offering an objective synthesis of the current literature, the book supplies guidance on the approach to a potential disc rupture, surgical and medical strategies, and management of the patient. Offering a complete understanding of intervertebral disc disease, the book describes and discusses the controversies and issues surrounding this topic, acknowledging the gaps in our knowledge. Advances in Intervertebral Disc Disease in Dogs and Cats presents up-to-date, reliable information on this common condition for veterinary surgeons, neurologists, and general practitioners.","author":[{"dropping-particle":"","family":"Gavin","given":"Patrick R.","non-dropping-particle":"","parse-names":false,"suffix":""},{"dropping-particle":"","family":"Levine","given":"Jonathan M.","non-dropping-particle":"","parse-names":false,"suffix":""}],"container-title":"Advances in Intervertebral Disc Disease in Dogs and Cats","id":"ITEM-1","issued":{"date-parts":[["2015"]]},"page":"1-321","title":"Advances in Intervertebral Disc Disease in Dogs and Cats","type":"article-journal"},"uris":["http://www.mendeley.com/documents/?uuid=931df42a-aacd-4d9d-b2c1-5d729c0c93f6"]}],"mendeley":{"formattedCitation":"(Gavin &amp; Levine, 2015)","plainTextFormattedCitation":"(Gavin &amp; Levine, 2015)","previouslyFormattedCitation":"(Gavin &amp; Levine, 2015)"},"properties":{"noteIndex":0},"schema":"https://github.com/citation-style-language/schema/raw/master/csl-citation.json"}</w:instrText>
      </w:r>
      <w:r w:rsidR="002E4330" w:rsidRPr="005E15DF">
        <w:rPr>
          <w:rFonts w:cs="Times New Roman"/>
          <w:szCs w:val="24"/>
        </w:rPr>
        <w:fldChar w:fldCharType="separate"/>
      </w:r>
      <w:r w:rsidR="00DC79D8">
        <w:rPr>
          <w:rFonts w:cs="Times New Roman"/>
          <w:noProof/>
          <w:szCs w:val="24"/>
        </w:rPr>
        <w:t>(Gavin ve</w:t>
      </w:r>
      <w:r w:rsidR="00D520A3" w:rsidRPr="00D520A3">
        <w:rPr>
          <w:rFonts w:cs="Times New Roman"/>
          <w:noProof/>
          <w:szCs w:val="24"/>
        </w:rPr>
        <w:t xml:space="preserve"> Levine, 2015)</w:t>
      </w:r>
      <w:r w:rsidR="002E4330" w:rsidRPr="005E15DF">
        <w:rPr>
          <w:rFonts w:cs="Times New Roman"/>
          <w:szCs w:val="24"/>
        </w:rPr>
        <w:fldChar w:fldCharType="end"/>
      </w:r>
      <w:r w:rsidR="002E4330" w:rsidRPr="005E15DF">
        <w:rPr>
          <w:rFonts w:cs="Times New Roman"/>
          <w:szCs w:val="24"/>
        </w:rPr>
        <w:t>.</w:t>
      </w:r>
      <w:r w:rsidR="00C32C6B" w:rsidRPr="005E15DF">
        <w:rPr>
          <w:rFonts w:cs="Times New Roman"/>
          <w:szCs w:val="24"/>
        </w:rPr>
        <w:t xml:space="preserve"> Artıştaki en büyük etken ise, BT’ deki tekniklerin hızla gelişmesi ile birlikte klinik uygulamalarda kullanım kolaylığıdır </w:t>
      </w:r>
      <w:r w:rsidR="002E4330" w:rsidRPr="005E15DF">
        <w:rPr>
          <w:rFonts w:cs="Times New Roman"/>
          <w:szCs w:val="24"/>
        </w:rPr>
        <w:fldChar w:fldCharType="begin" w:fldLock="1"/>
      </w:r>
      <w:r w:rsidR="00D520A3">
        <w:rPr>
          <w:rFonts w:cs="Times New Roman"/>
          <w:szCs w:val="24"/>
        </w:rPr>
        <w:instrText>ADDIN CSL_CITATION {"citationItems":[{"id":"ITEM-1","itemData":{"author":[{"dropping-particle":"","family":"Işık","given":"Zehra","non-dropping-particle":"","parse-names":false,"suffix":""},{"dropping-particle":"","family":"Selçuk","given":"Hakan","non-dropping-particle":"","parse-names":false,"suffix":""},{"dropping-particle":"","family":"Albayram","given":"Sait","non-dropping-particle":"","parse-names":false,"suffix":""}],"container-title":"Klinik Gelişim Dergisi","id":"ITEM-1","issue":"2","issued":{"date-parts":[["2010"]]},"page":"16-19","title":"Bilgisayarlı Tomografi ve Radyasyon","type":"article-journal","volume":"23"},"uris":["http://www.mendeley.com/documents/?uuid=ec9f8405-f9c1-4920-b698-e3d7c0b23b13"]}],"mendeley":{"formattedCitation":"(Işık et al., 2010)","manualFormatting":"(Işık ve diğerleri., 2010)","plainTextFormattedCitation":"(Işık et al., 2010)","previouslyFormattedCitation":"(Işık et al., 2010)"},"properties":{"noteIndex":0},"schema":"https://github.com/citation-style-language/schema/raw/master/csl-citation.json"}</w:instrText>
      </w:r>
      <w:r w:rsidR="002E4330" w:rsidRPr="005E15DF">
        <w:rPr>
          <w:rFonts w:cs="Times New Roman"/>
          <w:szCs w:val="24"/>
        </w:rPr>
        <w:fldChar w:fldCharType="separate"/>
      </w:r>
      <w:r w:rsidR="0096445E">
        <w:rPr>
          <w:rFonts w:cs="Times New Roman"/>
          <w:noProof/>
          <w:szCs w:val="24"/>
        </w:rPr>
        <w:t>(Işık ve diğerleri</w:t>
      </w:r>
      <w:r w:rsidR="002E4330" w:rsidRPr="005E15DF">
        <w:rPr>
          <w:rFonts w:cs="Times New Roman"/>
          <w:noProof/>
          <w:szCs w:val="24"/>
        </w:rPr>
        <w:t>., 2010)</w:t>
      </w:r>
      <w:r w:rsidR="002E4330" w:rsidRPr="005E15DF">
        <w:rPr>
          <w:rFonts w:cs="Times New Roman"/>
          <w:szCs w:val="24"/>
        </w:rPr>
        <w:fldChar w:fldCharType="end"/>
      </w:r>
      <w:r w:rsidR="00C32C6B" w:rsidRPr="005E15DF">
        <w:rPr>
          <w:rFonts w:eastAsia="Arial" w:cs="Times New Roman"/>
          <w:szCs w:val="24"/>
        </w:rPr>
        <w:t xml:space="preserve"> </w:t>
      </w:r>
      <w:r w:rsidR="0075156A" w:rsidRPr="005E15DF">
        <w:rPr>
          <w:rFonts w:eastAsia="Arial" w:cs="Times New Roman"/>
          <w:szCs w:val="24"/>
        </w:rPr>
        <w:t>Hastalıkların/</w:t>
      </w:r>
      <w:proofErr w:type="gramStart"/>
      <w:r w:rsidR="00FA24C4" w:rsidRPr="005E15DF">
        <w:rPr>
          <w:rFonts w:eastAsia="Arial" w:cs="Times New Roman"/>
          <w:szCs w:val="24"/>
        </w:rPr>
        <w:t>anomalilerin</w:t>
      </w:r>
      <w:proofErr w:type="gramEnd"/>
      <w:r w:rsidR="0075156A" w:rsidRPr="005E15DF">
        <w:rPr>
          <w:rFonts w:eastAsia="Arial" w:cs="Times New Roman"/>
          <w:szCs w:val="24"/>
        </w:rPr>
        <w:t xml:space="preserve"> teşhisinde BT teknolojisinden yeterince yararlanabilmenin temel unsuru da öncelikli normal BT an</w:t>
      </w:r>
      <w:r w:rsidR="00494751" w:rsidRPr="005E15DF">
        <w:rPr>
          <w:rFonts w:eastAsia="Arial" w:cs="Times New Roman"/>
          <w:szCs w:val="24"/>
        </w:rPr>
        <w:t>a</w:t>
      </w:r>
      <w:r w:rsidR="0075156A" w:rsidRPr="005E15DF">
        <w:rPr>
          <w:rFonts w:eastAsia="Arial" w:cs="Times New Roman"/>
          <w:szCs w:val="24"/>
        </w:rPr>
        <w:t xml:space="preserve">tominin iyi bir şekilde bilinmesidir. </w:t>
      </w:r>
      <w:r w:rsidR="00CF37E3" w:rsidRPr="005E15DF">
        <w:rPr>
          <w:rFonts w:eastAsia="Arial" w:cs="Times New Roman"/>
          <w:szCs w:val="24"/>
        </w:rPr>
        <w:t>Hızlı</w:t>
      </w:r>
      <w:r w:rsidRPr="005E15DF">
        <w:rPr>
          <w:rFonts w:eastAsia="Arial" w:cs="Times New Roman"/>
          <w:szCs w:val="24"/>
        </w:rPr>
        <w:t xml:space="preserve"> gelişim göstermesine rağmen henüz yeni sayılabilecek düzeyde olan</w:t>
      </w:r>
      <w:r w:rsidR="006D7302" w:rsidRPr="005E15DF">
        <w:rPr>
          <w:rFonts w:eastAsia="Arial" w:cs="Times New Roman"/>
          <w:szCs w:val="24"/>
        </w:rPr>
        <w:t xml:space="preserve"> </w:t>
      </w:r>
      <w:r w:rsidRPr="005E15DF">
        <w:rPr>
          <w:rFonts w:eastAsia="Arial" w:cs="Times New Roman"/>
          <w:szCs w:val="24"/>
        </w:rPr>
        <w:t xml:space="preserve">BT, </w:t>
      </w:r>
      <w:r w:rsidR="0077244B" w:rsidRPr="005E15DF">
        <w:rPr>
          <w:rFonts w:eastAsia="Arial" w:cs="Times New Roman"/>
          <w:szCs w:val="24"/>
        </w:rPr>
        <w:t>daha çok</w:t>
      </w:r>
      <w:r w:rsidRPr="005E15DF">
        <w:rPr>
          <w:rFonts w:eastAsia="Arial" w:cs="Times New Roman"/>
          <w:szCs w:val="24"/>
        </w:rPr>
        <w:t xml:space="preserve"> çalışma</w:t>
      </w:r>
      <w:r w:rsidR="0077244B" w:rsidRPr="005E15DF">
        <w:rPr>
          <w:rFonts w:eastAsia="Arial" w:cs="Times New Roman"/>
          <w:szCs w:val="24"/>
        </w:rPr>
        <w:t>nın</w:t>
      </w:r>
      <w:r w:rsidRPr="005E15DF">
        <w:rPr>
          <w:rFonts w:eastAsia="Arial" w:cs="Times New Roman"/>
          <w:szCs w:val="24"/>
        </w:rPr>
        <w:t xml:space="preserve"> ortaya koyulması gereken bir alan olarak görülmektedir.</w:t>
      </w:r>
    </w:p>
    <w:p w14:paraId="52843C4C" w14:textId="7F16135E" w:rsidR="006C780C" w:rsidRDefault="0075156A" w:rsidP="004F7448">
      <w:pPr>
        <w:spacing w:line="360" w:lineRule="auto"/>
        <w:ind w:firstLine="708"/>
        <w:jc w:val="both"/>
        <w:rPr>
          <w:rFonts w:eastAsia="Arial" w:cs="Times New Roman"/>
          <w:szCs w:val="24"/>
        </w:rPr>
      </w:pPr>
      <w:r w:rsidRPr="005E15DF">
        <w:rPr>
          <w:rFonts w:eastAsia="Arial" w:cs="Times New Roman"/>
          <w:szCs w:val="24"/>
        </w:rPr>
        <w:t xml:space="preserve">Köpeklerde </w:t>
      </w:r>
      <w:r w:rsidR="00593A3C" w:rsidRPr="005E15DF">
        <w:rPr>
          <w:rFonts w:eastAsia="Arial" w:cs="Times New Roman"/>
          <w:szCs w:val="24"/>
        </w:rPr>
        <w:t xml:space="preserve">ve brakisefalik ırklarda BT görüntüleme </w:t>
      </w:r>
      <w:r w:rsidRPr="005E15DF">
        <w:rPr>
          <w:rFonts w:eastAsia="Arial" w:cs="Times New Roman"/>
          <w:szCs w:val="24"/>
        </w:rPr>
        <w:t xml:space="preserve">ile ilgili sınırlı sayıda çalışma bulunmaktadır. </w:t>
      </w:r>
      <w:r w:rsidR="00593A3C" w:rsidRPr="005E15DF">
        <w:rPr>
          <w:rFonts w:eastAsia="Arial" w:cs="Times New Roman"/>
          <w:szCs w:val="24"/>
        </w:rPr>
        <w:t xml:space="preserve">Özellikle bu ırklara yönelik </w:t>
      </w:r>
      <w:r w:rsidR="00F34DB3" w:rsidRPr="005E15DF">
        <w:rPr>
          <w:rFonts w:eastAsia="Arial" w:cs="Times New Roman"/>
          <w:szCs w:val="24"/>
        </w:rPr>
        <w:t xml:space="preserve">doğrudan </w:t>
      </w:r>
      <w:r w:rsidR="00593A3C" w:rsidRPr="005E15DF">
        <w:rPr>
          <w:rFonts w:eastAsia="Arial" w:cs="Times New Roman"/>
          <w:szCs w:val="24"/>
        </w:rPr>
        <w:t>kolumna vertebralis ve medulla spinalisin BT</w:t>
      </w:r>
      <w:r w:rsidR="004D692D" w:rsidRPr="005E15DF">
        <w:rPr>
          <w:rFonts w:eastAsia="Arial" w:cs="Times New Roman"/>
          <w:szCs w:val="24"/>
        </w:rPr>
        <w:t xml:space="preserve"> </w:t>
      </w:r>
      <w:r w:rsidR="00593A3C" w:rsidRPr="005E15DF">
        <w:rPr>
          <w:rFonts w:eastAsia="Arial" w:cs="Times New Roman"/>
          <w:szCs w:val="24"/>
        </w:rPr>
        <w:t>anatomi</w:t>
      </w:r>
      <w:r w:rsidR="004D692D" w:rsidRPr="005E15DF">
        <w:rPr>
          <w:rFonts w:eastAsia="Arial" w:cs="Times New Roman"/>
          <w:szCs w:val="24"/>
        </w:rPr>
        <w:t>si</w:t>
      </w:r>
      <w:r w:rsidRPr="005E15DF">
        <w:rPr>
          <w:rFonts w:eastAsia="Arial" w:cs="Times New Roman"/>
          <w:szCs w:val="24"/>
        </w:rPr>
        <w:t>n</w:t>
      </w:r>
      <w:r w:rsidR="00593A3C" w:rsidRPr="005E15DF">
        <w:rPr>
          <w:rFonts w:eastAsia="Arial" w:cs="Times New Roman"/>
          <w:szCs w:val="24"/>
        </w:rPr>
        <w:t xml:space="preserve">in ortaya </w:t>
      </w:r>
      <w:r w:rsidRPr="005E15DF">
        <w:rPr>
          <w:rFonts w:eastAsia="Arial" w:cs="Times New Roman"/>
          <w:szCs w:val="24"/>
        </w:rPr>
        <w:t xml:space="preserve">konduğu </w:t>
      </w:r>
      <w:r w:rsidR="00455E0C" w:rsidRPr="005E15DF">
        <w:rPr>
          <w:rFonts w:eastAsia="Arial" w:cs="Times New Roman"/>
          <w:szCs w:val="24"/>
        </w:rPr>
        <w:t xml:space="preserve">kapsamlı </w:t>
      </w:r>
      <w:r w:rsidR="00593A3C" w:rsidRPr="005E15DF">
        <w:rPr>
          <w:rFonts w:eastAsia="Arial" w:cs="Times New Roman"/>
          <w:szCs w:val="24"/>
        </w:rPr>
        <w:t>bir çalışma</w:t>
      </w:r>
      <w:r w:rsidR="00F34DB3" w:rsidRPr="005E15DF">
        <w:rPr>
          <w:rFonts w:eastAsia="Arial" w:cs="Times New Roman"/>
          <w:szCs w:val="24"/>
        </w:rPr>
        <w:t>ya rastlanmamıştır</w:t>
      </w:r>
      <w:r w:rsidR="00593A3C" w:rsidRPr="005E15DF">
        <w:rPr>
          <w:rFonts w:eastAsia="Arial" w:cs="Times New Roman"/>
          <w:szCs w:val="24"/>
        </w:rPr>
        <w:t xml:space="preserve">. </w:t>
      </w:r>
      <w:r w:rsidR="00455E0C" w:rsidRPr="005E15DF">
        <w:rPr>
          <w:rFonts w:eastAsia="Arial" w:cs="Times New Roman"/>
          <w:szCs w:val="24"/>
        </w:rPr>
        <w:t xml:space="preserve">Irk bazında BT </w:t>
      </w:r>
      <w:r w:rsidR="00455E0C" w:rsidRPr="005E15DF">
        <w:rPr>
          <w:rFonts w:eastAsia="Arial" w:cs="Times New Roman"/>
          <w:szCs w:val="24"/>
        </w:rPr>
        <w:lastRenderedPageBreak/>
        <w:t xml:space="preserve">anatominin detaylı bir şekilde tanımlanması, gelişimsel </w:t>
      </w:r>
      <w:proofErr w:type="gramStart"/>
      <w:r w:rsidR="00455E0C" w:rsidRPr="005E15DF">
        <w:rPr>
          <w:rFonts w:eastAsia="Arial" w:cs="Times New Roman"/>
          <w:szCs w:val="24"/>
        </w:rPr>
        <w:t>anomalilerin</w:t>
      </w:r>
      <w:proofErr w:type="gramEnd"/>
      <w:r w:rsidR="00455E0C" w:rsidRPr="005E15DF">
        <w:rPr>
          <w:rFonts w:eastAsia="Arial" w:cs="Times New Roman"/>
          <w:szCs w:val="24"/>
        </w:rPr>
        <w:t xml:space="preserve"> varlığının ve boyutunun ortaya konmasına yardımcı olurken çeşitli cerrahi operasyonların planlanmasında ve olası minimal cerrahi girişimlere rehber oluşturabilecektir.</w:t>
      </w:r>
      <w:r w:rsidR="00593A3C" w:rsidRPr="005E15DF">
        <w:rPr>
          <w:rFonts w:eastAsia="Arial" w:cs="Times New Roman"/>
          <w:szCs w:val="24"/>
        </w:rPr>
        <w:t xml:space="preserve"> </w:t>
      </w:r>
      <w:r w:rsidR="00AD53E8" w:rsidRPr="005E15DF">
        <w:rPr>
          <w:rFonts w:eastAsia="Arial" w:cs="Times New Roman"/>
          <w:szCs w:val="24"/>
        </w:rPr>
        <w:t xml:space="preserve"> Böylece </w:t>
      </w:r>
      <w:r w:rsidR="002E00B4" w:rsidRPr="005E15DF">
        <w:rPr>
          <w:rFonts w:eastAsia="Arial" w:cs="Times New Roman"/>
          <w:szCs w:val="24"/>
        </w:rPr>
        <w:t>var olan patolojiler ve malformasyonlar, doğru teşhis ve tedavi ile iyileştirilicektir.</w:t>
      </w:r>
      <w:r w:rsidR="00685E00">
        <w:rPr>
          <w:rFonts w:eastAsia="Arial" w:cs="Times New Roman"/>
          <w:szCs w:val="24"/>
        </w:rPr>
        <w:t xml:space="preserve"> </w:t>
      </w:r>
      <w:proofErr w:type="gramStart"/>
      <w:r w:rsidR="00616667">
        <w:rPr>
          <w:rFonts w:eastAsia="Arial" w:cs="Times New Roman"/>
          <w:szCs w:val="24"/>
        </w:rPr>
        <w:t>Bu çalışmada brakisefalik ırklarda kolumna vertebralis ve medulla spinalis</w:t>
      </w:r>
      <w:r w:rsidR="00593A3C" w:rsidRPr="005E15DF">
        <w:rPr>
          <w:rFonts w:eastAsia="Arial" w:cs="Times New Roman"/>
          <w:szCs w:val="24"/>
        </w:rPr>
        <w:t>in BT ile anatomisinin ortaya konması, çeşitli ölçümlerle ortaya koyulan normal vertebraların malformasyonlara olan farkını göstererek var olan patolojinin tanısının koyulmasına yardımcı olunması, zaten genetik predispozisyonu olan brakisefalik ırkların vertebra yapılarının anlaşılmasının kolaylaştırılması, bunun yanında bu tip olguların kaliteli yaşam sürebilmesi, doğru tedavinin yapılması ve olası bir operasyonda cerraha yol gösterme amaçlanmaktadır.</w:t>
      </w:r>
      <w:proofErr w:type="gramEnd"/>
    </w:p>
    <w:p w14:paraId="394FA492" w14:textId="57115D95" w:rsidR="00593A3C" w:rsidRPr="006C780C" w:rsidRDefault="006C780C" w:rsidP="006C780C">
      <w:pPr>
        <w:rPr>
          <w:rFonts w:eastAsia="Arial" w:cs="Times New Roman"/>
          <w:szCs w:val="24"/>
        </w:rPr>
      </w:pPr>
      <w:r>
        <w:rPr>
          <w:rFonts w:eastAsia="Arial" w:cs="Times New Roman"/>
          <w:szCs w:val="24"/>
        </w:rPr>
        <w:br w:type="page"/>
      </w:r>
    </w:p>
    <w:p w14:paraId="7B693727" w14:textId="4AC694B3" w:rsidR="004421BF" w:rsidRDefault="00D15CEB" w:rsidP="006C780C">
      <w:pPr>
        <w:pStyle w:val="Balk1"/>
        <w:numPr>
          <w:ilvl w:val="0"/>
          <w:numId w:val="1"/>
        </w:numPr>
        <w:spacing w:line="480" w:lineRule="auto"/>
        <w:ind w:left="0" w:firstLine="0"/>
        <w:rPr>
          <w:rFonts w:eastAsia="Arial" w:cs="Times New Roman"/>
          <w:szCs w:val="24"/>
        </w:rPr>
      </w:pPr>
      <w:bookmarkStart w:id="13" w:name="_Toc204893772"/>
      <w:r w:rsidRPr="005E15DF">
        <w:rPr>
          <w:rFonts w:eastAsia="Arial" w:cs="Times New Roman"/>
          <w:szCs w:val="24"/>
        </w:rPr>
        <w:lastRenderedPageBreak/>
        <w:t>GENEL BİLGİLER</w:t>
      </w:r>
      <w:bookmarkEnd w:id="13"/>
    </w:p>
    <w:p w14:paraId="3F436C39" w14:textId="77777777" w:rsidR="008F27FC" w:rsidRPr="008F27FC" w:rsidRDefault="008F27FC" w:rsidP="008F27FC"/>
    <w:p w14:paraId="02B73C50" w14:textId="585DF85E" w:rsidR="00FF2691" w:rsidRDefault="00FF2691" w:rsidP="004D674E">
      <w:pPr>
        <w:pStyle w:val="Balk2"/>
        <w:numPr>
          <w:ilvl w:val="1"/>
          <w:numId w:val="1"/>
        </w:numPr>
        <w:spacing w:before="0" w:line="240" w:lineRule="auto"/>
        <w:ind w:left="0" w:firstLine="0"/>
        <w:jc w:val="both"/>
        <w:rPr>
          <w:rFonts w:eastAsia="Arial" w:cs="Times New Roman"/>
          <w:szCs w:val="24"/>
        </w:rPr>
      </w:pPr>
      <w:bookmarkStart w:id="14" w:name="_Toc204893773"/>
      <w:r w:rsidRPr="005E15DF">
        <w:rPr>
          <w:rFonts w:eastAsia="Arial" w:cs="Times New Roman"/>
          <w:szCs w:val="24"/>
        </w:rPr>
        <w:t xml:space="preserve">Köpeklerde </w:t>
      </w:r>
      <w:r w:rsidR="00FD11C2" w:rsidRPr="005E15DF">
        <w:rPr>
          <w:rFonts w:eastAsia="Arial" w:cs="Times New Roman"/>
          <w:szCs w:val="24"/>
        </w:rPr>
        <w:t xml:space="preserve">Kolumna Vertebralis </w:t>
      </w:r>
      <w:r w:rsidR="00F130E1" w:rsidRPr="005E15DF">
        <w:rPr>
          <w:rFonts w:eastAsia="Arial" w:cs="Times New Roman"/>
          <w:szCs w:val="24"/>
        </w:rPr>
        <w:t xml:space="preserve">ve Medula Spinalis </w:t>
      </w:r>
      <w:r w:rsidR="001F00BC" w:rsidRPr="005E15DF">
        <w:rPr>
          <w:rFonts w:eastAsia="Arial" w:cs="Times New Roman"/>
          <w:szCs w:val="24"/>
        </w:rPr>
        <w:t>Anatomisi</w:t>
      </w:r>
      <w:bookmarkEnd w:id="14"/>
      <w:r w:rsidR="001F00BC" w:rsidRPr="005E15DF">
        <w:rPr>
          <w:rFonts w:eastAsia="Arial" w:cs="Times New Roman"/>
          <w:szCs w:val="24"/>
        </w:rPr>
        <w:t xml:space="preserve"> </w:t>
      </w:r>
    </w:p>
    <w:p w14:paraId="280E213D" w14:textId="77777777" w:rsidR="00555434" w:rsidRPr="00555434" w:rsidRDefault="00555434" w:rsidP="00555434"/>
    <w:p w14:paraId="34E7AA93" w14:textId="39FD781F" w:rsidR="004D674E" w:rsidRDefault="00617D82" w:rsidP="004D674E">
      <w:pPr>
        <w:pStyle w:val="Balk3"/>
        <w:numPr>
          <w:ilvl w:val="2"/>
          <w:numId w:val="1"/>
        </w:numPr>
        <w:spacing w:before="0" w:line="240" w:lineRule="auto"/>
        <w:ind w:left="720"/>
        <w:jc w:val="both"/>
        <w:rPr>
          <w:rFonts w:cs="Times New Roman"/>
        </w:rPr>
      </w:pPr>
      <w:bookmarkStart w:id="15" w:name="_Toc204893774"/>
      <w:r w:rsidRPr="005E15DF">
        <w:rPr>
          <w:rFonts w:cs="Times New Roman"/>
        </w:rPr>
        <w:t>K</w:t>
      </w:r>
      <w:r w:rsidR="00901328" w:rsidRPr="005E15DF">
        <w:rPr>
          <w:rFonts w:cs="Times New Roman"/>
        </w:rPr>
        <w:t>olumna Vertebralis</w:t>
      </w:r>
      <w:bookmarkEnd w:id="15"/>
      <w:r w:rsidR="00901328" w:rsidRPr="005E15DF">
        <w:rPr>
          <w:rFonts w:cs="Times New Roman"/>
        </w:rPr>
        <w:t xml:space="preserve"> </w:t>
      </w:r>
    </w:p>
    <w:p w14:paraId="4BF61826" w14:textId="77777777" w:rsidR="00555434" w:rsidRPr="00555434" w:rsidRDefault="00555434" w:rsidP="00555434"/>
    <w:p w14:paraId="5A694D14" w14:textId="02D403AB" w:rsidR="007C1306" w:rsidRPr="005E15DF" w:rsidRDefault="00767C45" w:rsidP="000B1D07">
      <w:pPr>
        <w:spacing w:after="0" w:line="360" w:lineRule="auto"/>
        <w:ind w:firstLine="708"/>
        <w:jc w:val="both"/>
        <w:rPr>
          <w:rFonts w:cs="Times New Roman"/>
          <w:szCs w:val="24"/>
        </w:rPr>
      </w:pPr>
      <w:r w:rsidRPr="005E15DF">
        <w:rPr>
          <w:rFonts w:cs="Times New Roman"/>
          <w:szCs w:val="24"/>
        </w:rPr>
        <w:t xml:space="preserve">Köpeklerde </w:t>
      </w:r>
      <w:r w:rsidR="00617D82" w:rsidRPr="005E15DF">
        <w:rPr>
          <w:rFonts w:cs="Times New Roman"/>
          <w:szCs w:val="24"/>
        </w:rPr>
        <w:t>k</w:t>
      </w:r>
      <w:r w:rsidR="0077479B">
        <w:rPr>
          <w:rFonts w:cs="Times New Roman"/>
          <w:szCs w:val="24"/>
        </w:rPr>
        <w:t>olumna vertebralis; yedi</w:t>
      </w:r>
      <w:r w:rsidRPr="005E15DF">
        <w:rPr>
          <w:rFonts w:cs="Times New Roman"/>
          <w:szCs w:val="24"/>
        </w:rPr>
        <w:t xml:space="preserve"> adet </w:t>
      </w:r>
      <w:r w:rsidR="00617D82" w:rsidRPr="005E15DF">
        <w:rPr>
          <w:rFonts w:cs="Times New Roman"/>
          <w:szCs w:val="24"/>
        </w:rPr>
        <w:t>servikal</w:t>
      </w:r>
      <w:r w:rsidR="0077479B">
        <w:rPr>
          <w:rFonts w:cs="Times New Roman"/>
          <w:szCs w:val="24"/>
        </w:rPr>
        <w:t>, on üç</w:t>
      </w:r>
      <w:r w:rsidRPr="005E15DF">
        <w:rPr>
          <w:rFonts w:cs="Times New Roman"/>
          <w:szCs w:val="24"/>
        </w:rPr>
        <w:t xml:space="preserve"> adet t</w:t>
      </w:r>
      <w:r w:rsidR="00617D82" w:rsidRPr="005E15DF">
        <w:rPr>
          <w:rFonts w:cs="Times New Roman"/>
          <w:szCs w:val="24"/>
        </w:rPr>
        <w:t>orakal</w:t>
      </w:r>
      <w:r w:rsidR="0077479B">
        <w:rPr>
          <w:rFonts w:cs="Times New Roman"/>
          <w:szCs w:val="24"/>
        </w:rPr>
        <w:t>, yedi adet lumbal, üç</w:t>
      </w:r>
      <w:r w:rsidRPr="005E15DF">
        <w:rPr>
          <w:rFonts w:cs="Times New Roman"/>
          <w:szCs w:val="24"/>
        </w:rPr>
        <w:t xml:space="preserve"> adet sa</w:t>
      </w:r>
      <w:r w:rsidR="00617D82" w:rsidRPr="005E15DF">
        <w:rPr>
          <w:rFonts w:cs="Times New Roman"/>
          <w:szCs w:val="24"/>
        </w:rPr>
        <w:t>k</w:t>
      </w:r>
      <w:r w:rsidRPr="005E15DF">
        <w:rPr>
          <w:rFonts w:cs="Times New Roman"/>
          <w:szCs w:val="24"/>
        </w:rPr>
        <w:t>ral ve de</w:t>
      </w:r>
      <w:r w:rsidR="0077479B">
        <w:rPr>
          <w:rFonts w:cs="Times New Roman"/>
          <w:szCs w:val="24"/>
        </w:rPr>
        <w:t>ğişkenlik göstermekle beraber yirmi</w:t>
      </w:r>
      <w:r w:rsidRPr="005E15DF">
        <w:rPr>
          <w:rFonts w:cs="Times New Roman"/>
          <w:szCs w:val="24"/>
        </w:rPr>
        <w:t xml:space="preserve"> adet </w:t>
      </w:r>
      <w:r w:rsidR="00617D82" w:rsidRPr="005E15DF">
        <w:rPr>
          <w:rFonts w:cs="Times New Roman"/>
          <w:szCs w:val="24"/>
        </w:rPr>
        <w:t>koksigeal</w:t>
      </w:r>
      <w:r w:rsidRPr="005E15DF">
        <w:rPr>
          <w:rFonts w:cs="Times New Roman"/>
          <w:szCs w:val="24"/>
        </w:rPr>
        <w:t xml:space="preserve"> vertebra</w:t>
      </w:r>
      <w:r w:rsidR="00455E0C" w:rsidRPr="005E15DF">
        <w:rPr>
          <w:rFonts w:cs="Times New Roman"/>
          <w:szCs w:val="24"/>
        </w:rPr>
        <w:t>’dan oluşmaktadır</w:t>
      </w:r>
      <w:r w:rsidRPr="005E15DF">
        <w:rPr>
          <w:rFonts w:cs="Times New Roman"/>
          <w:szCs w:val="24"/>
        </w:rPr>
        <w:t xml:space="preserve"> </w:t>
      </w:r>
      <w:r w:rsidR="002E4330" w:rsidRPr="005E15DF">
        <w:rPr>
          <w:rFonts w:cs="Times New Roman"/>
          <w:szCs w:val="24"/>
        </w:rPr>
        <w:fldChar w:fldCharType="begin" w:fldLock="1"/>
      </w:r>
      <w:r w:rsidR="00B67F8E" w:rsidRPr="005E15DF">
        <w:rPr>
          <w:rFonts w:cs="Times New Roman"/>
          <w:szCs w:val="24"/>
        </w:rPr>
        <w:instrText>ADDIN CSL_CITATION {"citationItems":[{"id":"ITEM-1","itemData":{"author":[{"dropping-particle":"","family":"Devecioğlu","given":"Yalçın","non-dropping-particle":"","parse-names":false,"suffix":""}],"id":"ITEM-1","issued":{"date-parts":[["1999"]]},"title":"Köpeklerde Columna Vertebralis ve Medulla Spinalis Lezyonlarının Klinik Değerlendirilmesi","type":"article"},"uris":["http://www.mendeley.com/documents/?uuid=75658e9e-590a-4c3f-8fe6-278a93fc8cb7"]}],"mendeley":{"formattedCitation":"(Devecioğlu, 1999)","plainTextFormattedCitation":"(Devecioğlu, 1999)","previouslyFormattedCitation":"(Devecioğlu, 1999)"},"properties":{"noteIndex":0},"schema":"https://github.com/citation-style-language/schema/raw/master/csl-citation.json"}</w:instrText>
      </w:r>
      <w:r w:rsidR="002E4330" w:rsidRPr="005E15DF">
        <w:rPr>
          <w:rFonts w:cs="Times New Roman"/>
          <w:szCs w:val="24"/>
        </w:rPr>
        <w:fldChar w:fldCharType="separate"/>
      </w:r>
      <w:r w:rsidR="002E4330" w:rsidRPr="005E15DF">
        <w:rPr>
          <w:rFonts w:cs="Times New Roman"/>
          <w:noProof/>
          <w:szCs w:val="24"/>
        </w:rPr>
        <w:t>(Devecioğlu, 1999)</w:t>
      </w:r>
      <w:r w:rsidR="002E4330" w:rsidRPr="005E15DF">
        <w:rPr>
          <w:rFonts w:cs="Times New Roman"/>
          <w:szCs w:val="24"/>
        </w:rPr>
        <w:fldChar w:fldCharType="end"/>
      </w:r>
      <w:r w:rsidR="00455E0C" w:rsidRPr="005E15DF">
        <w:rPr>
          <w:rFonts w:cs="Times New Roman"/>
          <w:szCs w:val="24"/>
        </w:rPr>
        <w:t>.</w:t>
      </w:r>
      <w:r w:rsidR="00CE72A5">
        <w:rPr>
          <w:rFonts w:cs="Times New Roman"/>
          <w:szCs w:val="24"/>
        </w:rPr>
        <w:t xml:space="preserve"> Şekil 2’de bir köpeğin kolumna vertebralis görünümü verilmiştir.</w:t>
      </w:r>
    </w:p>
    <w:p w14:paraId="43E479CE" w14:textId="11F33353" w:rsidR="00E30AD0" w:rsidRPr="005E15DF" w:rsidRDefault="00F441E7" w:rsidP="002D4BEA">
      <w:pPr>
        <w:keepNext/>
        <w:spacing w:line="240" w:lineRule="auto"/>
        <w:jc w:val="center"/>
        <w:rPr>
          <w:rFonts w:cs="Times New Roman"/>
          <w:szCs w:val="24"/>
        </w:rPr>
      </w:pPr>
      <w:r>
        <w:rPr>
          <w:rFonts w:cs="Times New Roman"/>
          <w:noProof/>
          <w:szCs w:val="24"/>
          <w:lang w:eastAsia="tr-TR"/>
        </w:rPr>
        <w:drawing>
          <wp:inline distT="0" distB="0" distL="0" distR="0" wp14:anchorId="14C53325" wp14:editId="38B5A2F2">
            <wp:extent cx="4404139" cy="2865630"/>
            <wp:effectExtent l="0" t="0" r="0" b="0"/>
            <wp:docPr id="27" name="Resim 27" descr="C:\Users\Dell\Downloads\kolumna ve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ell\Downloads\kolumna vert.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473160" cy="2910540"/>
                    </a:xfrm>
                    <a:prstGeom prst="rect">
                      <a:avLst/>
                    </a:prstGeom>
                    <a:noFill/>
                    <a:ln>
                      <a:noFill/>
                    </a:ln>
                  </pic:spPr>
                </pic:pic>
              </a:graphicData>
            </a:graphic>
          </wp:inline>
        </w:drawing>
      </w:r>
    </w:p>
    <w:p w14:paraId="317927CD" w14:textId="0982C70F" w:rsidR="00B742C5" w:rsidRDefault="00711F37" w:rsidP="00816668">
      <w:pPr>
        <w:pStyle w:val="ResimYazs"/>
      </w:pPr>
      <w:bookmarkStart w:id="16" w:name="_Toc204893999"/>
      <w:r>
        <w:t>Şekil</w:t>
      </w:r>
      <w:r w:rsidR="00B742C5" w:rsidRPr="00CE72A5">
        <w:t xml:space="preserve"> </w:t>
      </w:r>
      <w:r w:rsidR="000E6C69" w:rsidRPr="00CE72A5">
        <w:fldChar w:fldCharType="begin"/>
      </w:r>
      <w:r w:rsidR="000E6C69" w:rsidRPr="00CE72A5">
        <w:instrText xml:space="preserve"> SEQ Şekil \* ARABIC </w:instrText>
      </w:r>
      <w:r w:rsidR="000E6C69" w:rsidRPr="00CE72A5">
        <w:fldChar w:fldCharType="separate"/>
      </w:r>
      <w:r w:rsidR="00853D36">
        <w:t>2</w:t>
      </w:r>
      <w:r w:rsidR="000E6C69" w:rsidRPr="00CE72A5">
        <w:fldChar w:fldCharType="end"/>
      </w:r>
      <w:r w:rsidR="00B742C5" w:rsidRPr="00CE72A5">
        <w:t>. Köpeklerde Kolumna Vertebralis görünümü</w:t>
      </w:r>
      <w:r w:rsidR="00D520A3">
        <w:t xml:space="preserve"> </w:t>
      </w:r>
      <w:r w:rsidR="00D520A3">
        <w:fldChar w:fldCharType="begin" w:fldLock="1"/>
      </w:r>
      <w:r w:rsidR="009350E2">
        <w:instrText>ADDIN CSL_CITATION {"citationItems":[{"id":"ITEM-1","itemData":{"DOI":"10.3389/fvets.2022.1011983","ISSN":"22971769","abstract":"Traction was used to diagnose instability of a T5-T6 traumatic luxation that was stabilized with locking plates in the laminae and dorsal pedicles. A two-year-old, 27 kg, female spayed golden retriever was presented to a veterinary teaching hospital after being referred for possible mandibular and spinal fractures after being hit by a car. The dog presented non-ambulatory paraparetic with intact pain perception. Computed tomographic (CT) imaging showed a fifth and sixth thoracic vertebral fracture/luxation, with and without manual traction. Surgical stabilization of the spine was performed with bilateral dorsally placed locking plates (String-of-Pearls, Orthomed, UK) in the laminae and dorsal aspects of the vertebral pedicles. The dog recovered well, and neurologic status improved significantly overnight and continued to improve up until discharge, which was 6 days postoperatively. Upon recheck exam at 8 weeks postoperatively, the dog appeared neurologically normal with no obvious surgical complications. This case demonstrates that diagnostic traction—the process of pulling, during imaging, on the dog's pelvis while the forelimbs are secured in extension—demonstrated instability of the spine which was not readily apparent on initial CT imaging. Additionally, the dorsal locking plate stabilization is a viable fixation option that provided acceptable stabilization of the mid-thoracic vertebrae.","author":[{"dropping-particle":"","family":"Tammaro","given":"William J.","non-dropping-particle":"","parse-names":false,"suffix":""},{"dropping-particle":"","family":"Early","given":"Peter J.","non-dropping-particle":"","parse-names":false,"suffix":""},{"dropping-particle":"","family":"Bergman","given":"Robert","non-dropping-particle":"","parse-names":false,"suffix":""},{"dropping-particle":"","family":"Petrovsky","given":"Brian L.","non-dropping-particle":"","parse-names":false,"suffix":""},{"dropping-particle":"","family":"Kraus","given":"Karl H.","non-dropping-particle":"","parse-names":false,"suffix":""}],"container-title":"Frontiers in Veterinary Science","id":"ITEM-1","issued":{"date-parts":[["2022"]]},"title":"Diagnostic traction and dorsal locking plate stabilization of a fifth and sixth thoracic vertebral fracture/luxation in a golden retriever: Case report","type":"article-journal","volume":"9"},"uris":["http://www.mendeley.com/documents/?uuid=15ede9e6-4c71-4977-9ebc-2d1964b6c081"]}],"mendeley":{"formattedCitation":"(Tammaro et al., 2022)","manualFormatting":"(Tammaro ve diğerleri, 2022)","plainTextFormattedCitation":"(Tammaro et al., 2022)","previouslyFormattedCitation":"(Tammaro et al., 2022)"},"properties":{"noteIndex":0},"schema":"https://github.com/citation-style-language/schema/raw/master/csl-citation.json"}</w:instrText>
      </w:r>
      <w:r w:rsidR="00D520A3">
        <w:fldChar w:fldCharType="separate"/>
      </w:r>
      <w:r w:rsidR="00D520A3">
        <w:t>(Tammaro ve diğerleri</w:t>
      </w:r>
      <w:r w:rsidR="00D520A3" w:rsidRPr="00D520A3">
        <w:t>, 2022)</w:t>
      </w:r>
      <w:bookmarkEnd w:id="16"/>
      <w:r w:rsidR="00D520A3">
        <w:fldChar w:fldCharType="end"/>
      </w:r>
    </w:p>
    <w:p w14:paraId="791B348E" w14:textId="77777777" w:rsidR="001F50CB" w:rsidRPr="001F50CB" w:rsidRDefault="001F50CB" w:rsidP="001F50CB"/>
    <w:p w14:paraId="50FE6BD7" w14:textId="24700A01" w:rsidR="000147FC" w:rsidRPr="000147FC" w:rsidRDefault="00F1391E" w:rsidP="000B1D07">
      <w:pPr>
        <w:widowControl w:val="0"/>
        <w:spacing w:after="0" w:line="360" w:lineRule="auto"/>
        <w:ind w:firstLine="708"/>
        <w:jc w:val="both"/>
        <w:rPr>
          <w:rFonts w:eastAsia="Times New Roman" w:cs="Times New Roman"/>
        </w:rPr>
      </w:pPr>
      <w:r>
        <w:rPr>
          <w:rFonts w:eastAsia="Times New Roman" w:cs="Times New Roman"/>
          <w:color w:val="000000"/>
        </w:rPr>
        <w:t>C</w:t>
      </w:r>
      <w:r w:rsidR="000147FC">
        <w:rPr>
          <w:rFonts w:eastAsia="Times New Roman" w:cs="Times New Roman"/>
          <w:color w:val="000000"/>
        </w:rPr>
        <w:t>olumna vertebralis, ö</w:t>
      </w:r>
      <w:r w:rsidR="000147FC" w:rsidRPr="00C738DC">
        <w:rPr>
          <w:rFonts w:eastAsia="Times New Roman" w:cs="Times New Roman"/>
          <w:color w:val="000000"/>
        </w:rPr>
        <w:t>nde kafatası ile eklem yap</w:t>
      </w:r>
      <w:r w:rsidR="000147FC">
        <w:rPr>
          <w:rFonts w:eastAsia="Times New Roman" w:cs="Times New Roman"/>
          <w:color w:val="000000"/>
        </w:rPr>
        <w:t>an ilk boyun omurundan başlayıp</w:t>
      </w:r>
      <w:r w:rsidR="000147FC" w:rsidRPr="00C738DC">
        <w:rPr>
          <w:rFonts w:eastAsia="Times New Roman" w:cs="Times New Roman"/>
          <w:color w:val="000000"/>
        </w:rPr>
        <w:t xml:space="preserve"> </w:t>
      </w:r>
      <w:r w:rsidR="000147FC">
        <w:rPr>
          <w:rFonts w:eastAsia="Times New Roman" w:cs="Times New Roman"/>
          <w:color w:val="000000"/>
        </w:rPr>
        <w:t xml:space="preserve">kuyruk ucuna kadar devam eden, </w:t>
      </w:r>
      <w:r w:rsidR="000147FC" w:rsidRPr="00C738DC">
        <w:rPr>
          <w:rFonts w:eastAsia="Times New Roman" w:cs="Times New Roman"/>
          <w:color w:val="000000"/>
        </w:rPr>
        <w:t>omur</w:t>
      </w:r>
      <w:r w:rsidR="000147FC">
        <w:rPr>
          <w:rFonts w:eastAsia="Times New Roman" w:cs="Times New Roman"/>
          <w:color w:val="000000"/>
        </w:rPr>
        <w:t>ların</w:t>
      </w:r>
      <w:r w:rsidR="000147FC" w:rsidRPr="00C738DC">
        <w:rPr>
          <w:rFonts w:eastAsia="Times New Roman" w:cs="Times New Roman"/>
          <w:color w:val="000000"/>
        </w:rPr>
        <w:t xml:space="preserve"> </w:t>
      </w:r>
      <w:r w:rsidR="000147FC" w:rsidRPr="00242F09">
        <w:rPr>
          <w:rFonts w:eastAsia="Times New Roman" w:cs="Times New Roman"/>
          <w:color w:val="000000"/>
        </w:rPr>
        <w:t>(vertebrae)</w:t>
      </w:r>
      <w:r w:rsidR="000147FC" w:rsidRPr="00C738DC">
        <w:rPr>
          <w:rFonts w:eastAsia="Times New Roman" w:cs="Times New Roman"/>
          <w:color w:val="000000"/>
        </w:rPr>
        <w:t xml:space="preserve"> art arda eklemleşmesiyle oluşan kemikten bir sütundur. Omurlar birbirleriyle hareketli, az hareketli ya da hareketsiz tipte eklemleşirler. Omurların corpus ve arcus’ları arasında, uzun eksen boyunca uzanan büyük bir delik </w:t>
      </w:r>
      <w:r w:rsidR="000147FC" w:rsidRPr="00242F09">
        <w:rPr>
          <w:rFonts w:eastAsia="Times New Roman" w:cs="Times New Roman"/>
          <w:color w:val="000000"/>
        </w:rPr>
        <w:t>(foramen vertebrale)</w:t>
      </w:r>
      <w:r w:rsidR="000147FC" w:rsidRPr="00C738DC">
        <w:rPr>
          <w:rFonts w:eastAsia="Times New Roman" w:cs="Times New Roman"/>
          <w:color w:val="000000"/>
        </w:rPr>
        <w:t xml:space="preserve"> bulunur. Bu delikler omurganın merkezinde uzunlamasına bir kanal </w:t>
      </w:r>
      <w:r w:rsidR="000147FC" w:rsidRPr="00242F09">
        <w:rPr>
          <w:rFonts w:eastAsia="Times New Roman" w:cs="Times New Roman"/>
          <w:color w:val="000000"/>
        </w:rPr>
        <w:t>(canalis vertebralis)</w:t>
      </w:r>
      <w:r w:rsidR="000147FC">
        <w:rPr>
          <w:rFonts w:eastAsia="Times New Roman" w:cs="Times New Roman"/>
          <w:color w:val="000000"/>
        </w:rPr>
        <w:t xml:space="preserve"> oluşturur ve bu kanal </w:t>
      </w:r>
      <w:r w:rsidR="000147FC" w:rsidRPr="00C738DC">
        <w:rPr>
          <w:rFonts w:eastAsia="Times New Roman" w:cs="Times New Roman"/>
          <w:color w:val="000000"/>
        </w:rPr>
        <w:t xml:space="preserve">içerisinde omurilik </w:t>
      </w:r>
      <w:r w:rsidR="000147FC" w:rsidRPr="00242F09">
        <w:rPr>
          <w:rFonts w:eastAsia="Times New Roman" w:cs="Times New Roman"/>
          <w:color w:val="000000"/>
        </w:rPr>
        <w:t>(medulla spinalis)</w:t>
      </w:r>
      <w:r w:rsidR="000147FC" w:rsidRPr="00C738DC">
        <w:rPr>
          <w:rFonts w:eastAsia="Times New Roman" w:cs="Times New Roman"/>
          <w:color w:val="000000"/>
        </w:rPr>
        <w:t xml:space="preserve"> yer alır. </w:t>
      </w:r>
      <w:r w:rsidR="000147FC">
        <w:rPr>
          <w:rFonts w:eastAsia="Times New Roman" w:cs="Times New Roman"/>
          <w:color w:val="000000"/>
        </w:rPr>
        <w:t xml:space="preserve">Her vertebra’nın </w:t>
      </w:r>
      <w:r w:rsidR="000147FC" w:rsidRPr="00C738DC">
        <w:rPr>
          <w:rFonts w:eastAsia="Times New Roman" w:cs="Times New Roman"/>
          <w:color w:val="000000"/>
        </w:rPr>
        <w:t xml:space="preserve">üzerinde kas ve ligamentlerin yapışmalarına özgü çıkıntılar, damar ve sinirlerin geçtiği delikler/çentikler ve eklem oluşumuna katılan bazı anatomik yapılar bulunur. Bu yapılar, omurgayı oluşturan her bir bölümde büyük oranda benzer özelliklere sahip olmakla birlikte, gerek bölümler gerekse hayvan türleri arasında bazı sabit anatomik farklılıklara sahiptir. </w:t>
      </w:r>
      <w:r w:rsidR="000147FC" w:rsidRPr="000147FC">
        <w:rPr>
          <w:rFonts w:eastAsia="Times New Roman" w:cs="Times New Roman"/>
        </w:rPr>
        <w:lastRenderedPageBreak/>
        <w:t xml:space="preserve">Omurlar, içinde omuriliğin yerleştiği büyük bir deliğe sahiptirler. Tüm omurlarda bu delik </w:t>
      </w:r>
      <w:r w:rsidR="000147FC" w:rsidRPr="00242F09">
        <w:rPr>
          <w:rFonts w:eastAsia="Times New Roman" w:cs="Times New Roman"/>
        </w:rPr>
        <w:t>foramen vertebrale</w:t>
      </w:r>
      <w:r w:rsidR="000147FC" w:rsidRPr="000147FC">
        <w:rPr>
          <w:rFonts w:eastAsia="Times New Roman" w:cs="Times New Roman"/>
        </w:rPr>
        <w:t xml:space="preserve"> adını alır. Foramen vertebrale’nin ventralindeki omur gövdesi </w:t>
      </w:r>
      <w:r w:rsidR="000147FC" w:rsidRPr="00242F09">
        <w:rPr>
          <w:rFonts w:eastAsia="Times New Roman" w:cs="Times New Roman"/>
        </w:rPr>
        <w:t>corpus vertebrae</w:t>
      </w:r>
      <w:r w:rsidR="000147FC" w:rsidRPr="000147FC">
        <w:rPr>
          <w:rFonts w:eastAsia="Times New Roman" w:cs="Times New Roman"/>
        </w:rPr>
        <w:t xml:space="preserve">, yanlardan ve dorsalden bu deliği sınırlandıran kemer biçimindeki bölüm ise </w:t>
      </w:r>
      <w:r w:rsidR="000147FC" w:rsidRPr="00242F09">
        <w:rPr>
          <w:rFonts w:eastAsia="Times New Roman" w:cs="Times New Roman"/>
        </w:rPr>
        <w:t xml:space="preserve">arcus vertebrae </w:t>
      </w:r>
      <w:r w:rsidR="000147FC" w:rsidRPr="000147FC">
        <w:rPr>
          <w:rFonts w:eastAsia="Times New Roman" w:cs="Times New Roman"/>
        </w:rPr>
        <w:t xml:space="preserve">olarak isimlendirilir. Arcus vertebra’nın yanlarda corpus ile birleşen bölümüne </w:t>
      </w:r>
      <w:r w:rsidR="000147FC" w:rsidRPr="00242F09">
        <w:rPr>
          <w:rFonts w:eastAsia="Times New Roman" w:cs="Times New Roman"/>
        </w:rPr>
        <w:t>pediculus arcus vertebrae,</w:t>
      </w:r>
      <w:r w:rsidR="000147FC" w:rsidRPr="000147FC">
        <w:rPr>
          <w:rFonts w:eastAsia="Times New Roman" w:cs="Times New Roman"/>
        </w:rPr>
        <w:t xml:space="preserve"> dorsal’de birbirine doğru median hatta birleşen kısmına ise </w:t>
      </w:r>
      <w:r w:rsidR="000147FC" w:rsidRPr="00242F09">
        <w:rPr>
          <w:rFonts w:eastAsia="Times New Roman" w:cs="Times New Roman"/>
        </w:rPr>
        <w:t>lamina arcus vertebrae</w:t>
      </w:r>
      <w:r w:rsidR="002B7BB3">
        <w:rPr>
          <w:rFonts w:eastAsia="Times New Roman" w:cs="Times New Roman"/>
        </w:rPr>
        <w:t xml:space="preserve"> denilmektedir (</w:t>
      </w:r>
      <w:r w:rsidR="002B7BB3" w:rsidRPr="006227CF">
        <w:t>Liebich ve König, 2020</w:t>
      </w:r>
      <w:r w:rsidR="002B7BB3">
        <w:t>).</w:t>
      </w:r>
    </w:p>
    <w:p w14:paraId="6C89A913" w14:textId="58C17363" w:rsidR="000147FC" w:rsidRPr="000147FC" w:rsidRDefault="000147FC" w:rsidP="00242F09">
      <w:pPr>
        <w:widowControl w:val="0"/>
        <w:spacing w:after="0" w:line="360" w:lineRule="auto"/>
        <w:jc w:val="both"/>
        <w:rPr>
          <w:rFonts w:eastAsia="Times New Roman" w:cs="Times New Roman"/>
        </w:rPr>
      </w:pPr>
      <w:r w:rsidRPr="000147FC">
        <w:rPr>
          <w:rFonts w:eastAsia="Times New Roman" w:cs="Times New Roman"/>
        </w:rPr>
        <w:t xml:space="preserve">Corpus vertebrae’nin dışbükey olan ön ucuna </w:t>
      </w:r>
      <w:r w:rsidRPr="00242F09">
        <w:rPr>
          <w:rFonts w:eastAsia="Times New Roman" w:cs="Times New Roman"/>
        </w:rPr>
        <w:t>extremitas cranialis (caput vertebrae),</w:t>
      </w:r>
      <w:r w:rsidRPr="000147FC">
        <w:rPr>
          <w:rFonts w:eastAsia="Times New Roman" w:cs="Times New Roman"/>
        </w:rPr>
        <w:t xml:space="preserve"> içbükey olan arka ucuna </w:t>
      </w:r>
      <w:r w:rsidRPr="00242F09">
        <w:rPr>
          <w:rFonts w:eastAsia="Times New Roman" w:cs="Times New Roman"/>
        </w:rPr>
        <w:t>extremitas caudalis (</w:t>
      </w:r>
      <w:proofErr w:type="gramStart"/>
      <w:r w:rsidRPr="00242F09">
        <w:rPr>
          <w:rFonts w:eastAsia="Times New Roman" w:cs="Times New Roman"/>
        </w:rPr>
        <w:t>fossa</w:t>
      </w:r>
      <w:proofErr w:type="gramEnd"/>
      <w:r w:rsidRPr="00242F09">
        <w:rPr>
          <w:rFonts w:eastAsia="Times New Roman" w:cs="Times New Roman"/>
        </w:rPr>
        <w:t xml:space="preserve"> vertebrae) </w:t>
      </w:r>
      <w:r w:rsidRPr="000147FC">
        <w:rPr>
          <w:rFonts w:eastAsia="Times New Roman" w:cs="Times New Roman"/>
        </w:rPr>
        <w:t xml:space="preserve">adı verilir. Her iki uç arasında ventromedian olarak uzanan kemikten bir pervaz var ise buna da </w:t>
      </w:r>
      <w:r w:rsidRPr="00242F09">
        <w:rPr>
          <w:rFonts w:eastAsia="Times New Roman" w:cs="Times New Roman"/>
        </w:rPr>
        <w:t xml:space="preserve">crista ventralis </w:t>
      </w:r>
      <w:r w:rsidRPr="000147FC">
        <w:rPr>
          <w:rFonts w:eastAsia="Times New Roman" w:cs="Times New Roman"/>
        </w:rPr>
        <w:t>denir. Sırt omurları göğüs kafesini şekillendirmek üzere kaburgalarla da eklem oluşturduğu için corpus vertebra’ların ön ve arka uçlarının lateral kısımlarında caput costa’larla eklemleşen birer fovea costalis bulunur. Bunlardan önde olan</w:t>
      </w:r>
      <w:r w:rsidRPr="00242F09">
        <w:rPr>
          <w:rFonts w:eastAsia="Times New Roman" w:cs="Times New Roman"/>
        </w:rPr>
        <w:t xml:space="preserve"> fovea costalis cranialis,</w:t>
      </w:r>
      <w:r w:rsidRPr="000147FC">
        <w:rPr>
          <w:rFonts w:eastAsia="Times New Roman" w:cs="Times New Roman"/>
        </w:rPr>
        <w:t xml:space="preserve"> arkada olan ise </w:t>
      </w:r>
      <w:r w:rsidRPr="00242F09">
        <w:rPr>
          <w:rFonts w:eastAsia="Times New Roman" w:cs="Times New Roman"/>
        </w:rPr>
        <w:t xml:space="preserve">fovea costalis caudalis </w:t>
      </w:r>
      <w:r w:rsidRPr="000147FC">
        <w:rPr>
          <w:rFonts w:eastAsia="Times New Roman" w:cs="Times New Roman"/>
        </w:rPr>
        <w:t>adını alır. Fovea costalis caudalis yedinci boyun omurunda da vardır, a</w:t>
      </w:r>
      <w:r w:rsidR="002B7BB3">
        <w:rPr>
          <w:rFonts w:eastAsia="Times New Roman" w:cs="Times New Roman"/>
        </w:rPr>
        <w:t>ncak son sırt omurunda bulunmaz (</w:t>
      </w:r>
      <w:r w:rsidR="002B7BB3" w:rsidRPr="006227CF">
        <w:t>Dyce ve diğerleri, 2018</w:t>
      </w:r>
      <w:r w:rsidR="002B7BB3">
        <w:t>).</w:t>
      </w:r>
    </w:p>
    <w:p w14:paraId="32C46B1F" w14:textId="422B4E82" w:rsidR="000147FC" w:rsidRDefault="000147FC" w:rsidP="00F85D7A">
      <w:pPr>
        <w:widowControl w:val="0"/>
        <w:spacing w:after="0" w:line="360" w:lineRule="auto"/>
        <w:ind w:firstLine="708"/>
        <w:jc w:val="both"/>
        <w:rPr>
          <w:rFonts w:eastAsia="Times New Roman" w:cs="Times New Roman"/>
        </w:rPr>
      </w:pPr>
      <w:r w:rsidRPr="002B7BB3">
        <w:rPr>
          <w:rFonts w:eastAsia="Times New Roman" w:cs="Times New Roman"/>
        </w:rPr>
        <w:t>Arcus vertebrae’nin dorsomedian’ında bulunan çıkıntı processus spinosus, omurun yanlara doğru uzanan çıkıntısı processus transversus olarak isimlendirilir. Bazı boyun omurlarında, processus transversus’un caudodorsal’e doğru uzanan çıkıntısına tuberculum dorsale (3-6. cervical vertebrae), cranioventral’e doğru olan çıkıntısına tuberculum ventrale (3-5. cervical vertebrae) denilmektedir. Sadece sırt omurlarında (sonuncusu hariç), processus transversus’lar üzerinde kaburgaların tuberculum costae adlı çıkıntıları ile eklem yapan fovea costalis processus transversi</w:t>
      </w:r>
      <w:r w:rsidR="002B7BB3">
        <w:rPr>
          <w:rFonts w:eastAsia="Times New Roman" w:cs="Times New Roman"/>
        </w:rPr>
        <w:t>’ler bulunur (</w:t>
      </w:r>
      <w:r w:rsidR="002B7BB3" w:rsidRPr="006227CF">
        <w:t>Liebich ve König, 2020</w:t>
      </w:r>
      <w:r w:rsidR="002B7BB3">
        <w:t>).</w:t>
      </w:r>
      <w:r w:rsidRPr="002B7BB3">
        <w:rPr>
          <w:rFonts w:eastAsia="Times New Roman" w:cs="Times New Roman"/>
        </w:rPr>
        <w:t xml:space="preserve"> Arcus’ları aracılığıyla eklem yapan omurlarda kıkırdakla kaplı eklem yüzlerini (facies articularis) taşıyan çıkıntılara processus articularis denir. Sağlı sollu yer alan bu eklem çıkıntılarından omurun önünde yer alanlar processus articularis cranialis, arkada olanlar processus articularis caudalis olarak tanımlanır. Bazı omurların lateralinde canalis vertebralis’e açılan bir delik foramen vertebrale laterale bulunur. Bazı omurların ise önünde ve/veya arkasında, sağlı-sollu, arcus ve corpus’un birleştikleri düzeyde birer çentik yer alır. Önde olanlar incisura vertebralis cranialis, arkada olanlar incisura vertebralis caudalis adını alır. Birbiriyle eklemleşen omurlardan öndekinin incisura vertebralis caudalis’i ile arkadakinin incisura vertebralis cranialis’i karşı karşıya gelerek birlikte foramen intervertebrale adlı deliği oluşturur. Ardışık iki omurun arcus vertebra’ları arasında dorsalde oluşan açıklığa spatium interarcuale </w:t>
      </w:r>
      <w:r w:rsidR="002B7BB3">
        <w:rPr>
          <w:rFonts w:eastAsia="Times New Roman" w:cs="Times New Roman"/>
        </w:rPr>
        <w:t>denir (</w:t>
      </w:r>
      <w:r w:rsidR="002B7BB3">
        <w:t xml:space="preserve">Dyce ve diğerleri, 2018; </w:t>
      </w:r>
      <w:r w:rsidR="002B7BB3" w:rsidRPr="006227CF">
        <w:t>Liebich ve König, 2020</w:t>
      </w:r>
      <w:r w:rsidR="002B7BB3">
        <w:t xml:space="preserve">; </w:t>
      </w:r>
      <w:r w:rsidR="002B7BB3" w:rsidRPr="006227CF">
        <w:t>Evans ve Lahunta, 2013</w:t>
      </w:r>
      <w:r w:rsidR="002B7BB3">
        <w:t>)</w:t>
      </w:r>
    </w:p>
    <w:p w14:paraId="126F9D22" w14:textId="77777777" w:rsidR="00F85D7A" w:rsidRPr="00F85D7A" w:rsidRDefault="00F85D7A" w:rsidP="00F85D7A">
      <w:pPr>
        <w:widowControl w:val="0"/>
        <w:spacing w:after="0" w:line="360" w:lineRule="auto"/>
        <w:ind w:firstLine="708"/>
        <w:jc w:val="both"/>
        <w:rPr>
          <w:rFonts w:eastAsia="Times New Roman" w:cs="Times New Roman"/>
        </w:rPr>
      </w:pPr>
    </w:p>
    <w:p w14:paraId="344E6239" w14:textId="40918728" w:rsidR="000147FC" w:rsidRDefault="000147FC" w:rsidP="00F85D7A">
      <w:pPr>
        <w:widowControl w:val="0"/>
        <w:spacing w:after="0" w:line="360" w:lineRule="auto"/>
        <w:ind w:firstLine="708"/>
        <w:jc w:val="both"/>
        <w:rPr>
          <w:rFonts w:eastAsia="Times New Roman" w:cs="Times New Roman"/>
          <w:color w:val="000000"/>
        </w:rPr>
      </w:pPr>
      <w:r w:rsidRPr="00C738DC">
        <w:rPr>
          <w:rFonts w:eastAsia="Times New Roman" w:cs="Times New Roman"/>
          <w:color w:val="000000"/>
        </w:rPr>
        <w:t xml:space="preserve">Bunların dışında sadece thoracal ve lumbal omurlarda, processus articularis cranialis’ler </w:t>
      </w:r>
      <w:r w:rsidRPr="00C738DC">
        <w:rPr>
          <w:rFonts w:eastAsia="Times New Roman" w:cs="Times New Roman"/>
          <w:color w:val="000000"/>
        </w:rPr>
        <w:lastRenderedPageBreak/>
        <w:t xml:space="preserve">ile processus transversus’lar arasında mememsi küçük çıkıntılar </w:t>
      </w:r>
      <w:r w:rsidRPr="00242F09">
        <w:rPr>
          <w:rFonts w:eastAsia="Times New Roman" w:cs="Times New Roman"/>
          <w:i/>
          <w:color w:val="000000"/>
        </w:rPr>
        <w:t>(processus mamillaris)</w:t>
      </w:r>
      <w:r w:rsidRPr="00C738DC">
        <w:rPr>
          <w:rFonts w:eastAsia="Times New Roman" w:cs="Times New Roman"/>
          <w:color w:val="000000"/>
        </w:rPr>
        <w:t xml:space="preserve"> vardır. Carnivor’ların son thoracal ve lumbal omurları ile sus’un sadece son thoracal omurunda yönü caudal’e dönük eklenik çıkıntılar </w:t>
      </w:r>
      <w:r w:rsidRPr="00242F09">
        <w:rPr>
          <w:rFonts w:eastAsia="Times New Roman" w:cs="Times New Roman"/>
          <w:color w:val="000000"/>
        </w:rPr>
        <w:t>(processus accessorius)</w:t>
      </w:r>
      <w:r w:rsidR="002B7BB3">
        <w:rPr>
          <w:rFonts w:eastAsia="Times New Roman" w:cs="Times New Roman"/>
          <w:color w:val="000000"/>
        </w:rPr>
        <w:t xml:space="preserve"> bulunur </w:t>
      </w:r>
      <w:r w:rsidR="002B7BB3">
        <w:rPr>
          <w:rFonts w:eastAsia="Times New Roman" w:cs="Times New Roman"/>
        </w:rPr>
        <w:t>(</w:t>
      </w:r>
      <w:r w:rsidR="002B7BB3">
        <w:t>Dyce ve diğerleri, 2018).</w:t>
      </w:r>
    </w:p>
    <w:p w14:paraId="641251EF" w14:textId="77777777" w:rsidR="000147FC" w:rsidRPr="00C738DC" w:rsidRDefault="000147FC" w:rsidP="000147FC">
      <w:pPr>
        <w:spacing w:after="0"/>
        <w:jc w:val="both"/>
        <w:rPr>
          <w:rFonts w:eastAsia="Times New Roman" w:cs="Times New Roman"/>
          <w:color w:val="000000"/>
        </w:rPr>
      </w:pPr>
    </w:p>
    <w:p w14:paraId="1B925F88" w14:textId="11E37F34" w:rsidR="00C44528" w:rsidRDefault="0015296E" w:rsidP="00F85D7A">
      <w:pPr>
        <w:spacing w:line="240" w:lineRule="auto"/>
        <w:ind w:firstLine="708"/>
        <w:jc w:val="both"/>
        <w:rPr>
          <w:rFonts w:cs="Times New Roman"/>
          <w:szCs w:val="24"/>
        </w:rPr>
      </w:pPr>
      <w:r w:rsidRPr="005E15DF">
        <w:rPr>
          <w:rFonts w:cs="Times New Roman"/>
          <w:szCs w:val="24"/>
        </w:rPr>
        <w:t>K</w:t>
      </w:r>
      <w:r w:rsidR="007C1306" w:rsidRPr="005E15DF">
        <w:rPr>
          <w:rFonts w:cs="Times New Roman"/>
          <w:szCs w:val="24"/>
        </w:rPr>
        <w:t xml:space="preserve">olumna vertebralis morfolojik yapı ve lokasyonlarına göre beş gruba ayrılır </w:t>
      </w:r>
      <w:r w:rsidR="0053080F" w:rsidRPr="005E15DF">
        <w:rPr>
          <w:rFonts w:cs="Times New Roman"/>
          <w:szCs w:val="24"/>
        </w:rPr>
        <w:fldChar w:fldCharType="begin" w:fldLock="1"/>
      </w:r>
      <w:r w:rsidR="008473D3" w:rsidRPr="005E15DF">
        <w:rPr>
          <w:rFonts w:cs="Times New Roman"/>
          <w:szCs w:val="24"/>
        </w:rPr>
        <w:instrText>ADDIN CSL_CITATION {"citationItems":[{"id":"ITEM-1","itemData":{"author":[{"dropping-particle":"","family":"KUNDAKCI","given":"Yunus Emre","non-dropping-particle":"","parse-names":false,"suffix":""}],"id":"ITEM-1","issued":{"date-parts":[["2016"]]},"title":"Faset Eklemlerin Disk Dejenerasyon’lu ve Spondilolistezis’li Hastalarda Manyetik Rezonans Görüntüler ile Değerlendirilmesi","type":"article-journal"},"uris":["http://www.mendeley.com/documents/?uuid=f3e871f7-095b-4139-98ad-32f4d91f4004"]}],"mendeley":{"formattedCitation":"(KUNDAKCI, 2016)","manualFormatting":"(Kundakci, 2016)","plainTextFormattedCitation":"(KUNDAKCI, 2016)","previouslyFormattedCitation":"(KUNDAKCI, 2016)"},"properties":{"noteIndex":0},"schema":"https://github.com/citation-style-language/schema/raw/master/csl-citation.json"}</w:instrText>
      </w:r>
      <w:r w:rsidR="0053080F" w:rsidRPr="005E15DF">
        <w:rPr>
          <w:rFonts w:cs="Times New Roman"/>
          <w:szCs w:val="24"/>
        </w:rPr>
        <w:fldChar w:fldCharType="separate"/>
      </w:r>
      <w:r w:rsidR="0053080F" w:rsidRPr="005E15DF">
        <w:rPr>
          <w:rFonts w:cs="Times New Roman"/>
          <w:noProof/>
          <w:szCs w:val="24"/>
        </w:rPr>
        <w:t>(K</w:t>
      </w:r>
      <w:r w:rsidR="009350E2">
        <w:rPr>
          <w:rFonts w:cs="Times New Roman"/>
          <w:noProof/>
          <w:szCs w:val="24"/>
        </w:rPr>
        <w:t>undak</w:t>
      </w:r>
      <w:r w:rsidR="00423312">
        <w:rPr>
          <w:rFonts w:cs="Times New Roman"/>
          <w:noProof/>
          <w:szCs w:val="24"/>
        </w:rPr>
        <w:t>ci</w:t>
      </w:r>
      <w:r w:rsidR="0053080F" w:rsidRPr="005E15DF">
        <w:rPr>
          <w:rFonts w:cs="Times New Roman"/>
          <w:noProof/>
          <w:szCs w:val="24"/>
        </w:rPr>
        <w:t>, 2016)</w:t>
      </w:r>
      <w:r w:rsidR="0053080F" w:rsidRPr="005E15DF">
        <w:rPr>
          <w:rFonts w:cs="Times New Roman"/>
          <w:szCs w:val="24"/>
        </w:rPr>
        <w:fldChar w:fldCharType="end"/>
      </w:r>
      <w:r w:rsidR="00C44528" w:rsidRPr="005E15DF">
        <w:rPr>
          <w:rFonts w:cs="Times New Roman"/>
          <w:szCs w:val="24"/>
        </w:rPr>
        <w:t>.</w:t>
      </w:r>
    </w:p>
    <w:p w14:paraId="5F93B359" w14:textId="77777777" w:rsidR="00F85D7A" w:rsidRPr="005E15DF" w:rsidRDefault="00F85D7A" w:rsidP="00F85D7A">
      <w:pPr>
        <w:spacing w:line="240" w:lineRule="auto"/>
        <w:ind w:firstLine="708"/>
        <w:jc w:val="both"/>
        <w:rPr>
          <w:rFonts w:cs="Times New Roman"/>
          <w:szCs w:val="24"/>
        </w:rPr>
      </w:pPr>
    </w:p>
    <w:p w14:paraId="1776B522" w14:textId="7D6D9F6C" w:rsidR="00C44528" w:rsidRDefault="000147FC" w:rsidP="00EF5335">
      <w:pPr>
        <w:pStyle w:val="Balk4"/>
        <w:numPr>
          <w:ilvl w:val="3"/>
          <w:numId w:val="1"/>
        </w:numPr>
        <w:spacing w:line="240" w:lineRule="auto"/>
        <w:ind w:left="0" w:firstLine="0"/>
        <w:jc w:val="both"/>
        <w:rPr>
          <w:rFonts w:cs="Times New Roman"/>
          <w:b/>
          <w:bCs/>
          <w:iCs w:val="0"/>
          <w:szCs w:val="24"/>
        </w:rPr>
      </w:pPr>
      <w:r>
        <w:rPr>
          <w:rFonts w:cs="Times New Roman"/>
          <w:b/>
          <w:bCs/>
          <w:iCs w:val="0"/>
          <w:szCs w:val="24"/>
        </w:rPr>
        <w:t>Vertebrae Cervicales (Boyun Omurları)</w:t>
      </w:r>
    </w:p>
    <w:p w14:paraId="7189FAD3" w14:textId="77777777" w:rsidR="00F85D7A" w:rsidRPr="00F85D7A" w:rsidRDefault="00F85D7A" w:rsidP="00F85D7A"/>
    <w:p w14:paraId="6730C7A0" w14:textId="32E2E71F" w:rsidR="000147FC" w:rsidRPr="006227CF" w:rsidRDefault="000147FC" w:rsidP="00F85D7A">
      <w:pPr>
        <w:spacing w:after="0" w:line="360" w:lineRule="auto"/>
        <w:ind w:firstLine="708"/>
        <w:jc w:val="both"/>
        <w:rPr>
          <w:rFonts w:eastAsia="Times New Roman" w:cs="Times New Roman"/>
        </w:rPr>
      </w:pPr>
      <w:r w:rsidRPr="006227CF">
        <w:rPr>
          <w:rFonts w:eastAsia="Times New Roman" w:cs="Times New Roman"/>
          <w:color w:val="000000"/>
        </w:rPr>
        <w:t>Tüm memelile</w:t>
      </w:r>
      <w:r w:rsidR="0073365E" w:rsidRPr="006227CF">
        <w:rPr>
          <w:rFonts w:eastAsia="Times New Roman" w:cs="Times New Roman"/>
          <w:color w:val="000000"/>
        </w:rPr>
        <w:t>r</w:t>
      </w:r>
      <w:r w:rsidRPr="006227CF">
        <w:rPr>
          <w:rFonts w:eastAsia="Times New Roman" w:cs="Times New Roman"/>
          <w:color w:val="000000"/>
        </w:rPr>
        <w:t>de yedi (7) adettir. Aynı sayıda boyun omuruna sahip hayvanların farklı boyun uzunluğuna sahip olmaları omur uzunlukları arasındaki farklılıktan kaynaklanmaktadır</w:t>
      </w:r>
      <w:r w:rsidRPr="006227CF">
        <w:rPr>
          <w:rFonts w:eastAsia="Times New Roman" w:cs="Times New Roman"/>
        </w:rPr>
        <w:t xml:space="preserve">. </w:t>
      </w:r>
      <w:r w:rsidR="00242F09" w:rsidRPr="006227CF">
        <w:rPr>
          <w:rFonts w:eastAsia="Times New Roman" w:cs="Times New Roman"/>
        </w:rPr>
        <w:t xml:space="preserve"> </w:t>
      </w:r>
      <w:r w:rsidRPr="006227CF">
        <w:rPr>
          <w:rFonts w:eastAsia="Times New Roman" w:cs="Times New Roman"/>
          <w:color w:val="000000"/>
        </w:rPr>
        <w:t>Birinci boyun omuru (Atlas-C1</w:t>
      </w:r>
      <w:r w:rsidR="00242F09" w:rsidRPr="006227CF">
        <w:rPr>
          <w:rFonts w:eastAsia="Times New Roman" w:cs="Times New Roman"/>
          <w:color w:val="000000"/>
        </w:rPr>
        <w:t>),</w:t>
      </w:r>
      <w:r w:rsidRPr="006227CF">
        <w:rPr>
          <w:rFonts w:eastAsia="Times New Roman" w:cs="Times New Roman"/>
          <w:b/>
          <w:color w:val="000000"/>
        </w:rPr>
        <w:t xml:space="preserve"> </w:t>
      </w:r>
      <w:r w:rsidRPr="006227CF">
        <w:rPr>
          <w:rFonts w:eastAsia="Times New Roman" w:cs="Times New Roman"/>
          <w:color w:val="000000"/>
        </w:rPr>
        <w:t>Columna vertebralis’in, cranium ile eklemleşen ilk omurudur.</w:t>
      </w:r>
      <w:r w:rsidRPr="006227CF">
        <w:rPr>
          <w:rFonts w:eastAsia="Times New Roman" w:cs="Times New Roman"/>
          <w:b/>
          <w:color w:val="000000"/>
        </w:rPr>
        <w:t xml:space="preserve">  </w:t>
      </w:r>
      <w:r w:rsidRPr="006227CF">
        <w:rPr>
          <w:rFonts w:eastAsia="Times New Roman" w:cs="Times New Roman"/>
          <w:color w:val="000000"/>
        </w:rPr>
        <w:t>Diğer omurlarda oldukça gelişmiş olarak bulunan corpus vertebrae’nın bulunmaması en tipik özelliğidir. Foramen vertebrale’nin dorsal’inde arcus dorsalis, ventral’inde arcus ventralis bulunur. Arcus dorsalis’in dorsomedian’ında tuberculum dorsale adında bir tümsekçik bulunur.</w:t>
      </w:r>
    </w:p>
    <w:p w14:paraId="3E76553A" w14:textId="79136E2B" w:rsidR="00242F09" w:rsidRPr="006227CF" w:rsidRDefault="000147FC" w:rsidP="00242F09">
      <w:pPr>
        <w:widowControl w:val="0"/>
        <w:pBdr>
          <w:top w:val="nil"/>
          <w:left w:val="nil"/>
          <w:bottom w:val="nil"/>
          <w:right w:val="nil"/>
          <w:between w:val="nil"/>
        </w:pBdr>
        <w:spacing w:after="0" w:line="360" w:lineRule="auto"/>
        <w:jc w:val="both"/>
        <w:rPr>
          <w:rFonts w:eastAsia="Times New Roman" w:cs="Times New Roman"/>
          <w:color w:val="000000"/>
        </w:rPr>
      </w:pPr>
      <w:r w:rsidRPr="006227CF">
        <w:rPr>
          <w:rFonts w:eastAsia="Times New Roman" w:cs="Times New Roman"/>
          <w:color w:val="000000"/>
        </w:rPr>
        <w:t>Arcus ventralis’in,</w:t>
      </w:r>
      <w:r w:rsidRPr="006227CF">
        <w:rPr>
          <w:rFonts w:eastAsia="Times New Roman" w:cs="Times New Roman"/>
          <w:b/>
          <w:color w:val="000000"/>
        </w:rPr>
        <w:t xml:space="preserve"> </w:t>
      </w:r>
      <w:r w:rsidRPr="006227CF">
        <w:rPr>
          <w:rFonts w:eastAsia="Times New Roman" w:cs="Times New Roman"/>
          <w:color w:val="000000"/>
        </w:rPr>
        <w:t>caudal’inde ikinci boyun omurunun dens’inin eklemleştiği fovea dentis adında sığ bir çukurluk bulunur.</w:t>
      </w:r>
      <w:r w:rsidR="00242F09" w:rsidRPr="006227CF">
        <w:rPr>
          <w:rFonts w:eastAsia="Times New Roman" w:cs="Times New Roman"/>
          <w:color w:val="000000"/>
        </w:rPr>
        <w:t xml:space="preserve"> </w:t>
      </w:r>
      <w:r w:rsidRPr="006227CF">
        <w:rPr>
          <w:rFonts w:eastAsia="Times New Roman" w:cs="Times New Roman"/>
          <w:color w:val="000000"/>
        </w:rPr>
        <w:t xml:space="preserve">Atlas’ın, arcus’lar dışında kalan her iki yan bölümüne massa lateralis adı verilir. Bu bölgede, diğer omurlarda transversal olarak uzanan processus transversus isimli çıkıntılar kanat şeklinde olduğundan ala atlantis olarak isimlendirilmiştir. Kanatların ventralinde oluşan çukurlar ise </w:t>
      </w:r>
      <w:proofErr w:type="gramStart"/>
      <w:r w:rsidRPr="006227CF">
        <w:rPr>
          <w:rFonts w:eastAsia="Times New Roman" w:cs="Times New Roman"/>
          <w:color w:val="000000"/>
        </w:rPr>
        <w:t>fossa</w:t>
      </w:r>
      <w:proofErr w:type="gramEnd"/>
      <w:r w:rsidRPr="006227CF">
        <w:rPr>
          <w:rFonts w:eastAsia="Times New Roman" w:cs="Times New Roman"/>
          <w:color w:val="000000"/>
        </w:rPr>
        <w:t xml:space="preserve"> atlantis adını almıştır. Massa lateralis’in cranial’inde os occipitale (art kafa kemiği)’nin condylus occipitalis’lerini içine alarak eklem yapan fovea articularis cranialis, caudal’inde ise kendisinden sonra gelen ikinci boyun omuru ile eklemleşen fovea articularis caudalis </w:t>
      </w:r>
      <w:r w:rsidR="0073365E" w:rsidRPr="006227CF">
        <w:rPr>
          <w:rFonts w:eastAsia="Times New Roman" w:cs="Times New Roman"/>
          <w:color w:val="000000"/>
        </w:rPr>
        <w:t>isimli anatomik yapılar bulunur</w:t>
      </w:r>
      <w:r w:rsidRPr="006227CF">
        <w:rPr>
          <w:rFonts w:eastAsia="Times New Roman" w:cs="Times New Roman"/>
          <w:color w:val="000000"/>
        </w:rPr>
        <w:t xml:space="preserve"> </w:t>
      </w:r>
      <w:r w:rsidR="0073365E" w:rsidRPr="006227CF">
        <w:t>(Evans ve Lahunta, 2013; Dyce ve diğerleri, 2018; Dursun, 2001; Liebich ve König, 2020).</w:t>
      </w:r>
    </w:p>
    <w:p w14:paraId="22E062D4" w14:textId="6E7E7EC7" w:rsidR="000147FC" w:rsidRPr="006227CF" w:rsidRDefault="000147FC" w:rsidP="00242F09">
      <w:pPr>
        <w:widowControl w:val="0"/>
        <w:pBdr>
          <w:top w:val="nil"/>
          <w:left w:val="nil"/>
          <w:bottom w:val="nil"/>
          <w:right w:val="nil"/>
          <w:between w:val="nil"/>
        </w:pBdr>
        <w:spacing w:after="0" w:line="360" w:lineRule="auto"/>
        <w:jc w:val="both"/>
        <w:rPr>
          <w:rFonts w:eastAsia="Times New Roman" w:cs="Times New Roman"/>
          <w:color w:val="000000"/>
        </w:rPr>
      </w:pPr>
      <w:r w:rsidRPr="006227CF">
        <w:rPr>
          <w:rFonts w:eastAsia="Times New Roman" w:cs="Times New Roman"/>
          <w:color w:val="000000"/>
        </w:rPr>
        <w:t xml:space="preserve">Carnivora’da; atlas’a kelebek görünümünü veren ala atlantis üzerinde foramen vertebrale laterale ve </w:t>
      </w:r>
      <w:r w:rsidRPr="006227CF">
        <w:rPr>
          <w:rFonts w:eastAsia="Times New Roman" w:cs="Times New Roman"/>
          <w:color w:val="000000"/>
        </w:rPr>
        <w:tab/>
        <w:t>foramen transversarium mevcut olup, foramen alare yerine incisura alaris adında bir de çentik bulunur. Carnivor</w:t>
      </w:r>
      <w:r w:rsidRPr="006227CF">
        <w:rPr>
          <w:rFonts w:eastAsia="Times New Roman" w:cs="Times New Roman"/>
        </w:rPr>
        <w:t>’</w:t>
      </w:r>
      <w:r w:rsidRPr="006227CF">
        <w:rPr>
          <w:rFonts w:eastAsia="Times New Roman" w:cs="Times New Roman"/>
          <w:color w:val="000000"/>
        </w:rPr>
        <w:t>da arcus ventralis çok dardır.</w:t>
      </w:r>
      <w:r w:rsidR="00242F09" w:rsidRPr="006227CF">
        <w:rPr>
          <w:rFonts w:eastAsia="Times New Roman" w:cs="Times New Roman"/>
          <w:color w:val="000000"/>
        </w:rPr>
        <w:t xml:space="preserve"> </w:t>
      </w:r>
      <w:r w:rsidRPr="006227CF">
        <w:rPr>
          <w:rFonts w:eastAsia="Times New Roman" w:cs="Times New Roman"/>
          <w:color w:val="000000"/>
        </w:rPr>
        <w:t>İkinci boyun omuru (Axis-C2</w:t>
      </w:r>
      <w:r w:rsidR="00242F09" w:rsidRPr="006227CF">
        <w:rPr>
          <w:rFonts w:eastAsia="Times New Roman" w:cs="Times New Roman"/>
          <w:color w:val="000000"/>
        </w:rPr>
        <w:t xml:space="preserve">), </w:t>
      </w:r>
      <w:r w:rsidRPr="006227CF">
        <w:rPr>
          <w:rFonts w:eastAsia="Times New Roman" w:cs="Times New Roman"/>
          <w:color w:val="000000"/>
        </w:rPr>
        <w:t>Foramen vertebrale’nin ventral</w:t>
      </w:r>
      <w:r w:rsidRPr="006227CF">
        <w:rPr>
          <w:rFonts w:eastAsia="Times New Roman" w:cs="Times New Roman"/>
        </w:rPr>
        <w:t>’</w:t>
      </w:r>
      <w:r w:rsidRPr="006227CF">
        <w:rPr>
          <w:rFonts w:eastAsia="Times New Roman" w:cs="Times New Roman"/>
          <w:color w:val="000000"/>
        </w:rPr>
        <w:t>inde corpus vertebrae, dorsal</w:t>
      </w:r>
      <w:r w:rsidRPr="006227CF">
        <w:rPr>
          <w:rFonts w:eastAsia="Times New Roman" w:cs="Times New Roman"/>
        </w:rPr>
        <w:t>’</w:t>
      </w:r>
      <w:r w:rsidRPr="006227CF">
        <w:rPr>
          <w:rFonts w:eastAsia="Times New Roman" w:cs="Times New Roman"/>
          <w:color w:val="000000"/>
        </w:rPr>
        <w:t>inde arcus vertebrae o</w:t>
      </w:r>
      <w:r w:rsidR="0073365E" w:rsidRPr="006227CF">
        <w:rPr>
          <w:rFonts w:eastAsia="Times New Roman" w:cs="Times New Roman"/>
          <w:color w:val="000000"/>
        </w:rPr>
        <w:t>lmak üzere iki bölümden oluşur (</w:t>
      </w:r>
      <w:r w:rsidR="0073365E" w:rsidRPr="006227CF">
        <w:t>Dursun, 2001; Liebich ve König, 2020).</w:t>
      </w:r>
    </w:p>
    <w:p w14:paraId="153C2FA4" w14:textId="77777777" w:rsidR="000147FC" w:rsidRPr="006227CF" w:rsidRDefault="000147FC" w:rsidP="000147FC">
      <w:pPr>
        <w:widowControl w:val="0"/>
        <w:spacing w:after="0"/>
        <w:jc w:val="both"/>
        <w:rPr>
          <w:rFonts w:eastAsia="Times New Roman" w:cs="Times New Roman"/>
          <w:color w:val="000000"/>
        </w:rPr>
      </w:pPr>
    </w:p>
    <w:p w14:paraId="4F009D79" w14:textId="3B0B9171" w:rsidR="000147FC" w:rsidRDefault="000147FC" w:rsidP="00F85D7A">
      <w:pPr>
        <w:widowControl w:val="0"/>
        <w:spacing w:after="0" w:line="360" w:lineRule="auto"/>
        <w:ind w:firstLine="708"/>
        <w:jc w:val="both"/>
        <w:rPr>
          <w:rFonts w:eastAsia="Times New Roman" w:cs="Times New Roman"/>
          <w:color w:val="000000"/>
        </w:rPr>
      </w:pPr>
      <w:r w:rsidRPr="006227CF">
        <w:rPr>
          <w:rFonts w:eastAsia="Times New Roman" w:cs="Times New Roman"/>
          <w:color w:val="000000"/>
        </w:rPr>
        <w:t>Corpus vertebrae’nin extremitas cranialis’</w:t>
      </w:r>
      <w:r w:rsidR="00242F09" w:rsidRPr="006227CF">
        <w:rPr>
          <w:rFonts w:eastAsia="Times New Roman" w:cs="Times New Roman"/>
          <w:color w:val="000000"/>
        </w:rPr>
        <w:t>i,</w:t>
      </w:r>
      <w:r w:rsidRPr="006227CF">
        <w:rPr>
          <w:rFonts w:eastAsia="Times New Roman" w:cs="Times New Roman"/>
          <w:color w:val="000000"/>
        </w:rPr>
        <w:t xml:space="preserve"> eklem yaptığı atlas’a uyumu ve fonksiyonu gereği diğer omurlardan daha gelişmiş bir morfolojiye sahiptir. Öne doğru uzanan ve atlas’ın fovea dentis’i ile eklemleşen çıkıntısına dens adı verilir.  Axis’in arcus vertebrae’sinde, kendisinden sonra gelen omurlarda var olan processus articularis cranialis’lere karşılık gelen bir çıkıntı yoktur. Omurun her iki yanında bulunan processus transversu</w:t>
      </w:r>
      <w:r w:rsidR="0073365E" w:rsidRPr="006227CF">
        <w:rPr>
          <w:rFonts w:eastAsia="Times New Roman" w:cs="Times New Roman"/>
          <w:color w:val="000000"/>
        </w:rPr>
        <w:t xml:space="preserve">s’lar caudolateral yönde </w:t>
      </w:r>
      <w:r w:rsidR="0073365E" w:rsidRPr="006227CF">
        <w:rPr>
          <w:rFonts w:eastAsia="Times New Roman" w:cs="Times New Roman"/>
          <w:color w:val="000000"/>
        </w:rPr>
        <w:lastRenderedPageBreak/>
        <w:t>uzanır (</w:t>
      </w:r>
      <w:r w:rsidR="0073365E" w:rsidRPr="006227CF">
        <w:t>Dursun, 2001; Dyce ve diğerleri, 2018)</w:t>
      </w:r>
      <w:r w:rsidR="002B7BB3">
        <w:t>.</w:t>
      </w:r>
      <w:r w:rsidR="002B7BB3">
        <w:rPr>
          <w:rFonts w:eastAsia="Times New Roman" w:cs="Times New Roman"/>
          <w:color w:val="000000"/>
        </w:rPr>
        <w:t xml:space="preserve"> </w:t>
      </w:r>
      <w:r w:rsidRPr="006227CF">
        <w:rPr>
          <w:rFonts w:eastAsia="Times New Roman" w:cs="Times New Roman"/>
          <w:color w:val="000000"/>
        </w:rPr>
        <w:t>Dens carnivor da ise koni şeklindedir. Extremitas cranialis’in atlas ile hareketli bir eklem oluşturan ön yüzü kıkırdakla kaplıdır. Dens'in yan tarafında facies articularis cranialis bulunu</w:t>
      </w:r>
      <w:r w:rsidR="002B7BB3">
        <w:rPr>
          <w:rFonts w:eastAsia="Times New Roman" w:cs="Times New Roman"/>
          <w:color w:val="000000"/>
        </w:rPr>
        <w:t xml:space="preserve">r.  </w:t>
      </w:r>
      <w:r w:rsidRPr="006227CF">
        <w:rPr>
          <w:rFonts w:eastAsia="Times New Roman" w:cs="Times New Roman"/>
          <w:color w:val="000000"/>
        </w:rPr>
        <w:t>Arcus vertebrae’nin dorsomedianı boyunca uzanan processus spinosus yükseklik bakımından da gelişmiştir. Carnivor’larda ise processus spinosus’un craniodorsal ucu dens’in ön kenarı hizasına kadar öne doğru uzanmıştır.</w:t>
      </w:r>
      <w:r w:rsidR="002B7BB3">
        <w:rPr>
          <w:rFonts w:eastAsia="Times New Roman" w:cs="Times New Roman"/>
          <w:color w:val="000000"/>
        </w:rPr>
        <w:t xml:space="preserve">  </w:t>
      </w:r>
      <w:r w:rsidRPr="00C738DC">
        <w:rPr>
          <w:rFonts w:eastAsia="Times New Roman" w:cs="Times New Roman"/>
          <w:color w:val="000000"/>
        </w:rPr>
        <w:t xml:space="preserve">Omurun ön kısmında, foramen vertebrale laterale adında bir delik bulunur. Sadece carnivor’larda bu delik yerine geniş bir çentik (incisura vertebralis </w:t>
      </w:r>
      <w:r w:rsidR="002B7BB3">
        <w:rPr>
          <w:rFonts w:eastAsia="Times New Roman" w:cs="Times New Roman"/>
          <w:color w:val="000000"/>
        </w:rPr>
        <w:t xml:space="preserve">cranialis) vardır. </w:t>
      </w:r>
      <w:r w:rsidR="002B7BB3" w:rsidRPr="006227CF">
        <w:t>(Evans ve Lahunta, 2013; Dyce ve diğerleri, 2018; Dursun, 2001; Liebich ve König, 2020).</w:t>
      </w:r>
      <w:r w:rsidR="002B7BB3">
        <w:rPr>
          <w:rFonts w:eastAsia="Times New Roman" w:cs="Times New Roman"/>
          <w:color w:val="000000"/>
        </w:rPr>
        <w:t xml:space="preserve"> </w:t>
      </w:r>
      <w:r w:rsidRPr="00242F09">
        <w:rPr>
          <w:rFonts w:eastAsia="Times New Roman" w:cs="Times New Roman"/>
          <w:color w:val="000000"/>
        </w:rPr>
        <w:t>Üçüncüden yedinciye kadar (C3-C7) olan omurları</w:t>
      </w:r>
      <w:r w:rsidR="00242F09">
        <w:rPr>
          <w:rFonts w:eastAsia="Times New Roman" w:cs="Times New Roman"/>
          <w:color w:val="000000"/>
        </w:rPr>
        <w:t>, a</w:t>
      </w:r>
      <w:r w:rsidRPr="00C738DC">
        <w:rPr>
          <w:rFonts w:eastAsia="Times New Roman" w:cs="Times New Roman"/>
          <w:color w:val="000000"/>
        </w:rPr>
        <w:t>ralarında belirgin bir sabit anatomik farklılık olmayan üçüncü</w:t>
      </w:r>
      <w:r>
        <w:rPr>
          <w:rFonts w:eastAsia="Times New Roman" w:cs="Times New Roman"/>
          <w:color w:val="000000"/>
        </w:rPr>
        <w:t xml:space="preserve"> (C3)</w:t>
      </w:r>
      <w:r w:rsidRPr="00C738DC">
        <w:rPr>
          <w:rFonts w:eastAsia="Times New Roman" w:cs="Times New Roman"/>
          <w:color w:val="000000"/>
        </w:rPr>
        <w:t>, dördüncü</w:t>
      </w:r>
      <w:r>
        <w:rPr>
          <w:rFonts w:eastAsia="Times New Roman" w:cs="Times New Roman"/>
          <w:color w:val="000000"/>
        </w:rPr>
        <w:t xml:space="preserve"> (C4)</w:t>
      </w:r>
      <w:r w:rsidRPr="00C738DC">
        <w:rPr>
          <w:rFonts w:eastAsia="Times New Roman" w:cs="Times New Roman"/>
          <w:color w:val="000000"/>
        </w:rPr>
        <w:t xml:space="preserve"> ya da beşinci</w:t>
      </w:r>
      <w:r>
        <w:rPr>
          <w:rFonts w:eastAsia="Times New Roman" w:cs="Times New Roman"/>
          <w:color w:val="000000"/>
        </w:rPr>
        <w:t xml:space="preserve"> (C5)</w:t>
      </w:r>
      <w:r w:rsidRPr="00C738DC">
        <w:rPr>
          <w:rFonts w:eastAsia="Times New Roman" w:cs="Times New Roman"/>
          <w:color w:val="000000"/>
        </w:rPr>
        <w:t xml:space="preserve"> boyun omurlarında</w:t>
      </w:r>
      <w:r>
        <w:rPr>
          <w:rFonts w:eastAsia="Times New Roman" w:cs="Times New Roman"/>
          <w:color w:val="000000"/>
        </w:rPr>
        <w:t>, foramen transversarium bulunur</w:t>
      </w:r>
      <w:r w:rsidRPr="00C738DC">
        <w:rPr>
          <w:rFonts w:eastAsia="Times New Roman" w:cs="Times New Roman"/>
          <w:color w:val="000000"/>
        </w:rPr>
        <w:t>, crista ventralis belirgin</w:t>
      </w:r>
      <w:r>
        <w:rPr>
          <w:rFonts w:eastAsia="Times New Roman" w:cs="Times New Roman"/>
          <w:color w:val="000000"/>
        </w:rPr>
        <w:t>dir</w:t>
      </w:r>
      <w:r w:rsidRPr="00C738DC">
        <w:rPr>
          <w:rFonts w:eastAsia="Times New Roman" w:cs="Times New Roman"/>
          <w:color w:val="000000"/>
        </w:rPr>
        <w:t xml:space="preserve"> ve processus transversus iki</w:t>
      </w:r>
      <w:r>
        <w:rPr>
          <w:rFonts w:eastAsia="Times New Roman" w:cs="Times New Roman"/>
          <w:color w:val="000000"/>
        </w:rPr>
        <w:t xml:space="preserve"> (tuberculum dorsale, tuberculum ventrale)</w:t>
      </w:r>
      <w:r w:rsidRPr="00C738DC">
        <w:rPr>
          <w:rFonts w:eastAsia="Times New Roman" w:cs="Times New Roman"/>
          <w:color w:val="000000"/>
        </w:rPr>
        <w:t xml:space="preserve"> çıkıntılı</w:t>
      </w:r>
      <w:r>
        <w:rPr>
          <w:rFonts w:eastAsia="Times New Roman" w:cs="Times New Roman"/>
          <w:color w:val="000000"/>
        </w:rPr>
        <w:t>dır.</w:t>
      </w:r>
      <w:r w:rsidRPr="00C738DC">
        <w:rPr>
          <w:rFonts w:eastAsia="Times New Roman" w:cs="Times New Roman"/>
          <w:color w:val="000000"/>
        </w:rPr>
        <w:t xml:space="preserve"> </w:t>
      </w:r>
      <w:r>
        <w:rPr>
          <w:rFonts w:eastAsia="Times New Roman" w:cs="Times New Roman"/>
          <w:color w:val="000000"/>
        </w:rPr>
        <w:t xml:space="preserve"> Altıncı boyun omurunda (C6), f</w:t>
      </w:r>
      <w:r w:rsidRPr="00C738DC">
        <w:rPr>
          <w:rFonts w:eastAsia="Times New Roman" w:cs="Times New Roman"/>
          <w:color w:val="000000"/>
        </w:rPr>
        <w:t>or</w:t>
      </w:r>
      <w:r>
        <w:rPr>
          <w:rFonts w:eastAsia="Times New Roman" w:cs="Times New Roman"/>
          <w:color w:val="000000"/>
        </w:rPr>
        <w:t xml:space="preserve">. </w:t>
      </w:r>
      <w:r w:rsidRPr="00C738DC">
        <w:rPr>
          <w:rFonts w:eastAsia="Times New Roman" w:cs="Times New Roman"/>
          <w:color w:val="000000"/>
        </w:rPr>
        <w:t>transversarium var</w:t>
      </w:r>
      <w:r>
        <w:rPr>
          <w:rFonts w:eastAsia="Times New Roman" w:cs="Times New Roman"/>
          <w:color w:val="000000"/>
        </w:rPr>
        <w:t>dır</w:t>
      </w:r>
      <w:r w:rsidRPr="00C738DC">
        <w:rPr>
          <w:rFonts w:eastAsia="Times New Roman" w:cs="Times New Roman"/>
          <w:color w:val="000000"/>
        </w:rPr>
        <w:t>, crista ventralis</w:t>
      </w:r>
      <w:r w:rsidRPr="00C738DC">
        <w:rPr>
          <w:rFonts w:eastAsia="Times New Roman" w:cs="Times New Roman"/>
        </w:rPr>
        <w:t xml:space="preserve"> </w:t>
      </w:r>
      <w:r>
        <w:rPr>
          <w:rFonts w:eastAsia="Times New Roman" w:cs="Times New Roman"/>
        </w:rPr>
        <w:t>çok belirgin değildir</w:t>
      </w:r>
      <w:r w:rsidRPr="00C738DC">
        <w:rPr>
          <w:rFonts w:eastAsia="Times New Roman" w:cs="Times New Roman"/>
          <w:color w:val="000000"/>
        </w:rPr>
        <w:t xml:space="preserve"> ve processus transversus</w:t>
      </w:r>
      <w:r w:rsidRPr="00C738DC">
        <w:rPr>
          <w:rFonts w:eastAsia="Times New Roman" w:cs="Times New Roman"/>
        </w:rPr>
        <w:t>’un ventrale doğru olan çıkıntısı</w:t>
      </w:r>
      <w:r>
        <w:rPr>
          <w:rFonts w:eastAsia="Times New Roman" w:cs="Times New Roman"/>
        </w:rPr>
        <w:t xml:space="preserve"> (</w:t>
      </w:r>
      <w:r w:rsidRPr="001E4D58">
        <w:rPr>
          <w:rFonts w:eastAsia="Times New Roman" w:cs="Times New Roman"/>
          <w:i/>
        </w:rPr>
        <w:t>lamina vent</w:t>
      </w:r>
      <w:r>
        <w:rPr>
          <w:rFonts w:eastAsia="Times New Roman" w:cs="Times New Roman"/>
          <w:i/>
        </w:rPr>
        <w:t>r</w:t>
      </w:r>
      <w:r w:rsidRPr="001E4D58">
        <w:rPr>
          <w:rFonts w:eastAsia="Times New Roman" w:cs="Times New Roman"/>
          <w:i/>
        </w:rPr>
        <w:t>alis</w:t>
      </w:r>
      <w:r>
        <w:rPr>
          <w:rFonts w:eastAsia="Times New Roman" w:cs="Times New Roman"/>
        </w:rPr>
        <w:t>)</w:t>
      </w:r>
      <w:r w:rsidRPr="00C738DC">
        <w:rPr>
          <w:rFonts w:eastAsia="Times New Roman" w:cs="Times New Roman"/>
        </w:rPr>
        <w:t xml:space="preserve"> genişlemiş</w:t>
      </w:r>
      <w:r>
        <w:rPr>
          <w:rFonts w:eastAsia="Times New Roman" w:cs="Times New Roman"/>
        </w:rPr>
        <w:t xml:space="preserve">tir. </w:t>
      </w:r>
      <w:r>
        <w:rPr>
          <w:rFonts w:eastAsia="Times New Roman" w:cs="Times New Roman"/>
          <w:color w:val="000000"/>
        </w:rPr>
        <w:t>Y</w:t>
      </w:r>
      <w:r w:rsidRPr="00C738DC">
        <w:rPr>
          <w:rFonts w:eastAsia="Times New Roman" w:cs="Times New Roman"/>
          <w:color w:val="000000"/>
        </w:rPr>
        <w:t>edinci boyun omuru</w:t>
      </w:r>
      <w:r>
        <w:rPr>
          <w:rFonts w:eastAsia="Times New Roman" w:cs="Times New Roman"/>
          <w:color w:val="000000"/>
        </w:rPr>
        <w:t xml:space="preserve">nda (C7), </w:t>
      </w:r>
      <w:r w:rsidRPr="00C738DC">
        <w:rPr>
          <w:rFonts w:eastAsia="Times New Roman" w:cs="Times New Roman"/>
          <w:color w:val="000000"/>
        </w:rPr>
        <w:t>for</w:t>
      </w:r>
      <w:r>
        <w:rPr>
          <w:rFonts w:eastAsia="Times New Roman" w:cs="Times New Roman"/>
          <w:color w:val="000000"/>
        </w:rPr>
        <w:t>.</w:t>
      </w:r>
      <w:r w:rsidRPr="00C738DC">
        <w:rPr>
          <w:rFonts w:eastAsia="Times New Roman" w:cs="Times New Roman"/>
          <w:color w:val="000000"/>
        </w:rPr>
        <w:t xml:space="preserve"> transversarium yok</w:t>
      </w:r>
      <w:r>
        <w:rPr>
          <w:rFonts w:eastAsia="Times New Roman" w:cs="Times New Roman"/>
          <w:color w:val="000000"/>
        </w:rPr>
        <w:t>tur</w:t>
      </w:r>
      <w:r w:rsidRPr="00C738DC">
        <w:rPr>
          <w:rFonts w:eastAsia="Times New Roman" w:cs="Times New Roman"/>
          <w:color w:val="000000"/>
        </w:rPr>
        <w:t xml:space="preserve"> ve </w:t>
      </w:r>
      <w:r>
        <w:rPr>
          <w:rFonts w:eastAsia="Times New Roman" w:cs="Times New Roman"/>
          <w:color w:val="000000"/>
        </w:rPr>
        <w:t xml:space="preserve">birinci costa ile eklem yapması için </w:t>
      </w:r>
      <w:r w:rsidRPr="00C738DC">
        <w:rPr>
          <w:rFonts w:eastAsia="Times New Roman" w:cs="Times New Roman"/>
          <w:color w:val="000000"/>
        </w:rPr>
        <w:t>fovea costalis caudalis</w:t>
      </w:r>
      <w:r w:rsidR="002B7BB3">
        <w:rPr>
          <w:rFonts w:eastAsia="Times New Roman" w:cs="Times New Roman"/>
          <w:color w:val="000000"/>
        </w:rPr>
        <w:t>’i bulunur (</w:t>
      </w:r>
      <w:r w:rsidR="002B7BB3" w:rsidRPr="006227CF">
        <w:t>Dyce ve diğerleri, 2018; Dursun, 2001</w:t>
      </w:r>
      <w:r w:rsidR="002B7BB3">
        <w:rPr>
          <w:rFonts w:eastAsia="Times New Roman" w:cs="Times New Roman"/>
          <w:color w:val="000000"/>
        </w:rPr>
        <w:t>).</w:t>
      </w:r>
    </w:p>
    <w:p w14:paraId="53C37C0E" w14:textId="77777777" w:rsidR="00F85D7A" w:rsidRPr="002B7BB3" w:rsidRDefault="00F85D7A" w:rsidP="002B7BB3">
      <w:pPr>
        <w:widowControl w:val="0"/>
        <w:spacing w:after="0" w:line="360" w:lineRule="auto"/>
        <w:jc w:val="both"/>
        <w:rPr>
          <w:rFonts w:eastAsia="Times New Roman" w:cs="Times New Roman"/>
          <w:color w:val="000000"/>
        </w:rPr>
      </w:pPr>
    </w:p>
    <w:p w14:paraId="55793389" w14:textId="657C0F03" w:rsidR="00A33B0C" w:rsidRDefault="000147FC" w:rsidP="00EF5335">
      <w:pPr>
        <w:pStyle w:val="Balk4"/>
        <w:numPr>
          <w:ilvl w:val="3"/>
          <w:numId w:val="1"/>
        </w:numPr>
        <w:spacing w:line="240" w:lineRule="auto"/>
        <w:ind w:left="0" w:firstLine="0"/>
        <w:jc w:val="both"/>
        <w:rPr>
          <w:rFonts w:cs="Times New Roman"/>
          <w:b/>
          <w:bCs/>
          <w:iCs w:val="0"/>
          <w:szCs w:val="24"/>
        </w:rPr>
      </w:pPr>
      <w:r>
        <w:rPr>
          <w:rFonts w:cs="Times New Roman"/>
          <w:b/>
          <w:bCs/>
          <w:iCs w:val="0"/>
          <w:szCs w:val="24"/>
        </w:rPr>
        <w:t>Vertebrale Thoracicae (Sırt Omurları)</w:t>
      </w:r>
    </w:p>
    <w:p w14:paraId="6358C6D2" w14:textId="77777777" w:rsidR="00F85D7A" w:rsidRPr="00F85D7A" w:rsidRDefault="00F85D7A" w:rsidP="00F85D7A"/>
    <w:p w14:paraId="4693F15F" w14:textId="3FC8B15F" w:rsidR="00536C90" w:rsidRDefault="00F85D7A" w:rsidP="00242F09">
      <w:pPr>
        <w:tabs>
          <w:tab w:val="right" w:pos="0"/>
        </w:tabs>
        <w:spacing w:after="0" w:line="360" w:lineRule="auto"/>
        <w:jc w:val="both"/>
        <w:rPr>
          <w:rFonts w:cs="Times New Roman"/>
          <w:szCs w:val="24"/>
        </w:rPr>
      </w:pPr>
      <w:r>
        <w:rPr>
          <w:rFonts w:eastAsia="Times New Roman" w:cs="Times New Roman"/>
          <w:color w:val="000000"/>
        </w:rPr>
        <w:tab/>
      </w:r>
      <w:r w:rsidR="000E0876" w:rsidRPr="00C738DC">
        <w:rPr>
          <w:rFonts w:eastAsia="Times New Roman" w:cs="Times New Roman"/>
          <w:color w:val="000000"/>
        </w:rPr>
        <w:t xml:space="preserve">Göğüs bölgesinin </w:t>
      </w:r>
      <w:r w:rsidR="000E0876">
        <w:rPr>
          <w:rFonts w:eastAsia="Times New Roman" w:cs="Times New Roman"/>
          <w:color w:val="000000"/>
        </w:rPr>
        <w:t xml:space="preserve">tüm </w:t>
      </w:r>
      <w:r w:rsidR="000E0876" w:rsidRPr="00C738DC">
        <w:rPr>
          <w:rFonts w:eastAsia="Times New Roman" w:cs="Times New Roman"/>
          <w:color w:val="000000"/>
        </w:rPr>
        <w:t>iskeletini oluşturan kemik</w:t>
      </w:r>
      <w:r w:rsidR="000E0876">
        <w:rPr>
          <w:rFonts w:eastAsia="Times New Roman" w:cs="Times New Roman"/>
          <w:color w:val="000000"/>
        </w:rPr>
        <w:t xml:space="preserve"> yapı thorax (göğüs kafesi) olarak isimlendirilir.  </w:t>
      </w:r>
      <w:r w:rsidR="000E0876" w:rsidRPr="00C738DC">
        <w:rPr>
          <w:rFonts w:eastAsia="Times New Roman" w:cs="Times New Roman"/>
          <w:color w:val="000000"/>
        </w:rPr>
        <w:t xml:space="preserve"> </w:t>
      </w:r>
      <w:r w:rsidR="000E0876">
        <w:rPr>
          <w:rFonts w:eastAsia="Times New Roman" w:cs="Times New Roman"/>
          <w:color w:val="000000"/>
        </w:rPr>
        <w:t>T</w:t>
      </w:r>
      <w:r w:rsidR="000E0876" w:rsidRPr="00C738DC">
        <w:rPr>
          <w:rFonts w:eastAsia="Times New Roman" w:cs="Times New Roman"/>
          <w:color w:val="000000"/>
        </w:rPr>
        <w:t>horax’ın</w:t>
      </w:r>
      <w:r w:rsidR="000E0876">
        <w:rPr>
          <w:rFonts w:eastAsia="Times New Roman" w:cs="Times New Roman"/>
          <w:color w:val="000000"/>
        </w:rPr>
        <w:t>,</w:t>
      </w:r>
      <w:r w:rsidR="000E0876" w:rsidRPr="00C738DC">
        <w:rPr>
          <w:rFonts w:eastAsia="Times New Roman" w:cs="Times New Roman"/>
          <w:color w:val="000000"/>
        </w:rPr>
        <w:t xml:space="preserve"> dorsomedianını (sırt kısmını) oluşturan</w:t>
      </w:r>
      <w:r w:rsidR="000E0876">
        <w:rPr>
          <w:rFonts w:eastAsia="Times New Roman" w:cs="Times New Roman"/>
          <w:color w:val="000000"/>
        </w:rPr>
        <w:t xml:space="preserve"> </w:t>
      </w:r>
      <w:r w:rsidR="000E0876" w:rsidRPr="00C738DC">
        <w:rPr>
          <w:rFonts w:eastAsia="Times New Roman" w:cs="Times New Roman"/>
          <w:color w:val="000000"/>
        </w:rPr>
        <w:t xml:space="preserve">omurlar ise </w:t>
      </w:r>
      <w:r w:rsidR="000E0876" w:rsidRPr="00BF2789">
        <w:rPr>
          <w:rFonts w:eastAsia="Times New Roman" w:cs="Times New Roman"/>
          <w:i/>
          <w:color w:val="000000"/>
        </w:rPr>
        <w:t>vertebrae thoracicae</w:t>
      </w:r>
      <w:r w:rsidR="000E0876" w:rsidRPr="00C738DC">
        <w:rPr>
          <w:rFonts w:eastAsia="Times New Roman" w:cs="Times New Roman"/>
          <w:color w:val="000000"/>
        </w:rPr>
        <w:t xml:space="preserve"> (sırt omurları) olarak isimlendirilmiştir. Equidae’de 18, ruminant ve carnivor’larda 13, sus’t</w:t>
      </w:r>
      <w:r w:rsidR="002B7BB3">
        <w:rPr>
          <w:rFonts w:eastAsia="Times New Roman" w:cs="Times New Roman"/>
          <w:color w:val="000000"/>
        </w:rPr>
        <w:t>a 14-15 adet sırt omuru bulunur (</w:t>
      </w:r>
      <w:r w:rsidR="002B7BB3" w:rsidRPr="006227CF">
        <w:t>Evans ve Lahunta, 2013</w:t>
      </w:r>
      <w:r w:rsidR="002B7BB3">
        <w:t>).</w:t>
      </w:r>
      <w:r w:rsidR="000E0876" w:rsidRPr="00C738DC">
        <w:rPr>
          <w:rFonts w:eastAsia="Times New Roman" w:cs="Times New Roman"/>
          <w:color w:val="000000"/>
        </w:rPr>
        <w:t xml:space="preserve"> </w:t>
      </w:r>
      <w:r w:rsidR="000E0876">
        <w:rPr>
          <w:rFonts w:eastAsia="Times New Roman" w:cs="Times New Roman"/>
          <w:color w:val="000000"/>
        </w:rPr>
        <w:t>Sırt</w:t>
      </w:r>
      <w:r w:rsidR="000E0876" w:rsidRPr="00C738DC">
        <w:rPr>
          <w:rFonts w:eastAsia="Times New Roman" w:cs="Times New Roman"/>
          <w:color w:val="000000"/>
        </w:rPr>
        <w:t xml:space="preserve"> omurlar</w:t>
      </w:r>
      <w:r w:rsidR="000E0876">
        <w:rPr>
          <w:rFonts w:eastAsia="Times New Roman" w:cs="Times New Roman"/>
          <w:color w:val="000000"/>
        </w:rPr>
        <w:t>ı</w:t>
      </w:r>
      <w:r w:rsidR="000E0876" w:rsidRPr="00C738DC">
        <w:rPr>
          <w:rFonts w:eastAsia="Times New Roman" w:cs="Times New Roman"/>
          <w:color w:val="000000"/>
        </w:rPr>
        <w:t xml:space="preserve"> gerek birbirleriyle gerekse göğüs kafesinin yan duvarlarını oluşturan kaburgalarla (costae) eklem yaparlar. En belirgin özellikleri processus spinosus’larının oldukça uzun olması ve kaburga (costa)’larla eklemleştikleri fovea costalis cranialis, fovea costalis caudalis</w:t>
      </w:r>
      <w:r w:rsidR="000E0876">
        <w:rPr>
          <w:rFonts w:eastAsia="Times New Roman" w:cs="Times New Roman"/>
          <w:color w:val="000000"/>
        </w:rPr>
        <w:t xml:space="preserve"> (</w:t>
      </w:r>
      <w:r w:rsidR="000E0876" w:rsidRPr="00C738DC">
        <w:rPr>
          <w:rFonts w:eastAsia="Times New Roman" w:cs="Times New Roman"/>
          <w:color w:val="000000"/>
        </w:rPr>
        <w:t>sonuncu sırt omuru hariç</w:t>
      </w:r>
      <w:r w:rsidR="000E0876">
        <w:rPr>
          <w:rFonts w:eastAsia="Times New Roman" w:cs="Times New Roman"/>
          <w:color w:val="000000"/>
        </w:rPr>
        <w:t>)</w:t>
      </w:r>
      <w:r w:rsidR="000E0876" w:rsidRPr="00C738DC">
        <w:rPr>
          <w:rFonts w:eastAsia="Times New Roman" w:cs="Times New Roman"/>
          <w:color w:val="000000"/>
        </w:rPr>
        <w:t xml:space="preserve"> ve fovea costalis processus transversi’lere sahip olmalarıdır. </w:t>
      </w:r>
      <w:r w:rsidR="000E0876">
        <w:rPr>
          <w:rFonts w:eastAsia="Times New Roman" w:cs="Times New Roman"/>
          <w:color w:val="000000"/>
        </w:rPr>
        <w:t xml:space="preserve">Son thoracal vertebra’da </w:t>
      </w:r>
      <w:r w:rsidR="002B7BB3">
        <w:rPr>
          <w:rFonts w:eastAsia="Times New Roman" w:cs="Times New Roman"/>
          <w:color w:val="000000"/>
        </w:rPr>
        <w:t>fovea costalis caudalis yoktur (</w:t>
      </w:r>
      <w:r w:rsidR="002B7BB3" w:rsidRPr="006227CF">
        <w:t>Dyce ve diğerleri, 2018; Dursun, 2001</w:t>
      </w:r>
      <w:r w:rsidR="002B7BB3">
        <w:t>).</w:t>
      </w:r>
      <w:r w:rsidR="002B7BB3">
        <w:rPr>
          <w:rFonts w:eastAsia="Times New Roman" w:cs="Times New Roman"/>
          <w:color w:val="000000"/>
        </w:rPr>
        <w:t xml:space="preserve"> </w:t>
      </w:r>
      <w:r w:rsidR="000E0876" w:rsidRPr="00C738DC">
        <w:rPr>
          <w:rFonts w:eastAsia="Times New Roman" w:cs="Times New Roman"/>
          <w:color w:val="000000"/>
        </w:rPr>
        <w:t>Birinci sırt omuru</w:t>
      </w:r>
      <w:r w:rsidR="000E0876">
        <w:rPr>
          <w:rFonts w:eastAsia="Times New Roman" w:cs="Times New Roman"/>
          <w:color w:val="000000"/>
        </w:rPr>
        <w:t>,</w:t>
      </w:r>
      <w:r w:rsidR="000E0876" w:rsidRPr="00C738DC">
        <w:rPr>
          <w:rFonts w:eastAsia="Times New Roman" w:cs="Times New Roman"/>
          <w:color w:val="000000"/>
        </w:rPr>
        <w:t xml:space="preserve"> boyundan göğüse geçiş noktasında yer aldığından yedinci boyun omuru ve ikinci sırt omuru arasında bir morfolojiye sahiptir. Processus spinosus’u yedinci boyun omurundan uzun ama ikinci sırt omurundan belirgin biçimde kısadır. Caput vertebrae ve </w:t>
      </w:r>
      <w:proofErr w:type="gramStart"/>
      <w:r w:rsidR="000E0876" w:rsidRPr="00C738DC">
        <w:rPr>
          <w:rFonts w:eastAsia="Times New Roman" w:cs="Times New Roman"/>
          <w:color w:val="000000"/>
        </w:rPr>
        <w:t>fossa</w:t>
      </w:r>
      <w:proofErr w:type="gramEnd"/>
      <w:r w:rsidR="000E0876" w:rsidRPr="00C738DC">
        <w:rPr>
          <w:rFonts w:eastAsia="Times New Roman" w:cs="Times New Roman"/>
          <w:color w:val="000000"/>
        </w:rPr>
        <w:t xml:space="preserve"> vertebrae çok belirgindir. Processus articularis cranialis’ler diğer sırt omurlarına nispetle çok daha gelişmiş ve birbirlerine olan mesafesi daha fazladır. Sırt omurlarında, processus spinosus’ların uzunlukları hayvan türlerine göre değişen düzeylerde önce artış gösterir </w:t>
      </w:r>
      <w:r w:rsidR="000E0876">
        <w:rPr>
          <w:rFonts w:eastAsia="Times New Roman" w:cs="Times New Roman"/>
          <w:color w:val="000000"/>
        </w:rPr>
        <w:t xml:space="preserve">ve </w:t>
      </w:r>
      <w:r w:rsidR="000E0876" w:rsidRPr="00C738DC">
        <w:rPr>
          <w:rFonts w:eastAsia="Times New Roman" w:cs="Times New Roman"/>
          <w:color w:val="000000"/>
        </w:rPr>
        <w:t xml:space="preserve">en yüksek olduğu </w:t>
      </w:r>
      <w:r w:rsidR="000E0876" w:rsidRPr="00BF2789">
        <w:rPr>
          <w:rFonts w:eastAsia="Times New Roman" w:cs="Times New Roman"/>
          <w:i/>
          <w:color w:val="000000"/>
        </w:rPr>
        <w:lastRenderedPageBreak/>
        <w:t>cidago bölgesi</w:t>
      </w:r>
      <w:r w:rsidR="000E0876" w:rsidRPr="00C738DC">
        <w:rPr>
          <w:rFonts w:eastAsia="Times New Roman" w:cs="Times New Roman"/>
          <w:color w:val="000000"/>
        </w:rPr>
        <w:t xml:space="preserve"> (</w:t>
      </w:r>
      <w:r w:rsidR="000E0876" w:rsidRPr="00215487">
        <w:rPr>
          <w:rFonts w:eastAsia="Times New Roman" w:cs="Times New Roman"/>
          <w:i/>
          <w:color w:val="000000"/>
        </w:rPr>
        <w:t>regio interscapularis</w:t>
      </w:r>
      <w:r w:rsidR="000E0876">
        <w:rPr>
          <w:rFonts w:eastAsia="Times New Roman" w:cs="Times New Roman"/>
          <w:color w:val="000000"/>
        </w:rPr>
        <w:t>)’dir,</w:t>
      </w:r>
      <w:r w:rsidR="000E0876" w:rsidRPr="00C738DC">
        <w:rPr>
          <w:rFonts w:eastAsia="Times New Roman" w:cs="Times New Roman"/>
          <w:color w:val="000000"/>
        </w:rPr>
        <w:t xml:space="preserve"> sonra alçalarak devam eder. </w:t>
      </w:r>
      <w:r w:rsidR="000E0876">
        <w:rPr>
          <w:rFonts w:eastAsia="Times New Roman" w:cs="Times New Roman"/>
          <w:color w:val="000000"/>
        </w:rPr>
        <w:t>Bu çıkıntıların eğimi ise T1’den geriye doğru</w:t>
      </w:r>
      <w:r w:rsidR="000E0876" w:rsidRPr="00C738DC">
        <w:rPr>
          <w:rFonts w:eastAsia="Times New Roman" w:cs="Times New Roman"/>
          <w:color w:val="000000"/>
        </w:rPr>
        <w:t xml:space="preserve"> caudodorsal </w:t>
      </w:r>
      <w:r w:rsidR="000E0876">
        <w:rPr>
          <w:rFonts w:eastAsia="Times New Roman" w:cs="Times New Roman"/>
          <w:color w:val="000000"/>
        </w:rPr>
        <w:t xml:space="preserve">yönlüdür, bu eğim </w:t>
      </w:r>
      <w:r w:rsidR="000E0876" w:rsidRPr="00215487">
        <w:rPr>
          <w:rFonts w:eastAsia="Times New Roman" w:cs="Times New Roman"/>
          <w:i/>
          <w:color w:val="000000"/>
        </w:rPr>
        <w:t>vertebra anticlinalis</w:t>
      </w:r>
      <w:r w:rsidR="000E0876" w:rsidRPr="00C738DC">
        <w:rPr>
          <w:rFonts w:eastAsia="Times New Roman" w:cs="Times New Roman"/>
          <w:color w:val="000000"/>
        </w:rPr>
        <w:t xml:space="preserve"> (eğim göstermeyen omur)’e kadar tedricen azalır</w:t>
      </w:r>
      <w:r w:rsidR="000E0876">
        <w:rPr>
          <w:rFonts w:eastAsia="Times New Roman" w:cs="Times New Roman"/>
          <w:color w:val="000000"/>
        </w:rPr>
        <w:t xml:space="preserve">, bundan </w:t>
      </w:r>
      <w:r w:rsidR="000E0876" w:rsidRPr="00C738DC">
        <w:rPr>
          <w:rFonts w:eastAsia="Times New Roman" w:cs="Times New Roman"/>
          <w:color w:val="000000"/>
        </w:rPr>
        <w:t xml:space="preserve">sonraki omurların processus </w:t>
      </w:r>
      <w:r w:rsidR="000E0876">
        <w:rPr>
          <w:rFonts w:eastAsia="Times New Roman" w:cs="Times New Roman"/>
          <w:color w:val="000000"/>
        </w:rPr>
        <w:t>spinosus</w:t>
      </w:r>
      <w:r w:rsidR="000E0876" w:rsidRPr="00C738DC">
        <w:rPr>
          <w:rFonts w:eastAsia="Times New Roman" w:cs="Times New Roman"/>
          <w:color w:val="000000"/>
        </w:rPr>
        <w:t xml:space="preserve">’ları hafifçe cranial’e doğru eğim gösterir. </w:t>
      </w:r>
      <w:r w:rsidR="0053080F" w:rsidRPr="005E15DF">
        <w:rPr>
          <w:rFonts w:cs="Times New Roman"/>
          <w:szCs w:val="24"/>
        </w:rPr>
        <w:fldChar w:fldCharType="begin" w:fldLock="1"/>
      </w:r>
      <w:r w:rsidR="00DF5858">
        <w:rPr>
          <w:rFonts w:cs="Times New Roman"/>
          <w:szCs w:val="24"/>
        </w:rPr>
        <w:instrText>ADDIN CSL_CITATION {"citationItems":[{"id":"ITEM-1","itemData":{"id":"ITEM-1","issued":{"date-parts":[["0"]]},"title":"Evans, H","type":"article"},"uris":["http://www.mendeley.com/documents/?uuid=7357c3b2-2f38-4763-986c-e241e8e6ce3a"]},{"id":"ITEM-2","itemData":{"DOI":"10.1111/j.1740-8261.1995.tb00223.x","ISSN":"17408261","abstract":"The lumbosacral spine (L5–S3) was examined by high resolution computed tomography (CT) in five canine cadaver specimens and one anesthetized dog using 5mm thick transverse slices at 5mm intervals. In each dog, anatomic features observed on CT images were confirmed by comparison with corresponding 5 mm thick anatomic transverse sections and section radiographs. CT anatomic features visualized in all dogs included the vertebral bodies, pedicles, laminae, articular processes, spinous processes, transverse processes, mammillary processes, basivertebral venous canals, vertebral foramina, intervertebral foramina, sacral wings, median sacral crest, intermediate sacral crests, lateral sacral crests, articular process joints, sacroiliac joints, internal vertebral venous plexus, epidural fat, thecal sac, L5–S3 nerve roots, and spinal nerves. Spinal ganglia, yellow ligaments, and portions of the intervertebral discs were visible in some dogs. The spinal cord, intrathecal nerve roots, dorsal and ventral longitudinal ligaments, spinal arteries, and radicular vessels were not distinguishable. Accessory processes were identified on the caudal L5 pedicles in most dogs, an observation that differed from descriptions in standard anatomy texts. Previously undescribed osseous grooves, termed “lateral recesses,” were identified in the caudal L7 vertebral foramen of all dogs. Copyright © 1995, Wiley Blackwell. All rights reserved","author":[{"dropping-particle":"","family":"Jones","given":"Jeryl C.","non-dropping-particle":"","parse-names":false,"suffix":""},{"dropping-particle":"","family":"Cartee","given":"Robert E.","non-dropping-particle":"","parse-names":false,"suffix":""},{"dropping-particle":"","family":"Bartels","given":"Jan E.","non-dropping-particle":"","parse-names":false,"suffix":""}],"container-title":"Veterinary Radiology &amp; Ultrasound","id":"ITEM-2","issue":"2","issued":{"date-parts":[["1995"]]},"page":"91-99","title":"Computed Tomographic Anatomy of the Canine Lumbosacral Spine","type":"article-journal","volume":"36"},"uris":["http://www.mendeley.com/documents/?uuid=d709af24-af02-4e35-90c4-9013ae030b07"]}],"mendeley":{"formattedCitation":"(&lt;i&gt;Evans, H&lt;/i&gt;, n.d.; Jones et al., 1995)","manualFormatting":"(Evans ve De Lahunta, 2013;  Jones ve diğerleri, 1995","plainTextFormattedCitation":"(Evans, H, n.d.; Jones et al., 1995)","previouslyFormattedCitation":"(&lt;i&gt;Evans, H&lt;/i&gt;, n.d.; Jones et al., 1995)"},"properties":{"noteIndex":0},"schema":"https://github.com/citation-style-language/schema/raw/master/csl-citation.json"}</w:instrText>
      </w:r>
      <w:r w:rsidR="0053080F" w:rsidRPr="005E15DF">
        <w:rPr>
          <w:rFonts w:cs="Times New Roman"/>
          <w:szCs w:val="24"/>
        </w:rPr>
        <w:fldChar w:fldCharType="separate"/>
      </w:r>
      <w:r w:rsidR="00CA21E1" w:rsidRPr="005E15DF">
        <w:rPr>
          <w:rFonts w:cs="Times New Roman"/>
          <w:noProof/>
          <w:szCs w:val="24"/>
        </w:rPr>
        <w:t>(Evans ve De La</w:t>
      </w:r>
      <w:r w:rsidR="00EE25F8" w:rsidRPr="005E15DF">
        <w:rPr>
          <w:rFonts w:cs="Times New Roman"/>
          <w:noProof/>
          <w:szCs w:val="24"/>
        </w:rPr>
        <w:t xml:space="preserve">hunta, 2013; </w:t>
      </w:r>
      <w:r w:rsidR="00FA44FD">
        <w:rPr>
          <w:rFonts w:cs="Times New Roman"/>
          <w:noProof/>
          <w:szCs w:val="24"/>
        </w:rPr>
        <w:t xml:space="preserve"> Jones ve diğerleri</w:t>
      </w:r>
      <w:r w:rsidR="0053080F" w:rsidRPr="005E15DF">
        <w:rPr>
          <w:rFonts w:cs="Times New Roman"/>
          <w:noProof/>
          <w:szCs w:val="24"/>
        </w:rPr>
        <w:t>, 1995</w:t>
      </w:r>
      <w:r w:rsidR="0053080F" w:rsidRPr="005E15DF">
        <w:rPr>
          <w:rFonts w:cs="Times New Roman"/>
          <w:szCs w:val="24"/>
        </w:rPr>
        <w:fldChar w:fldCharType="end"/>
      </w:r>
      <w:r w:rsidR="0053080F" w:rsidRPr="005E15DF">
        <w:rPr>
          <w:rFonts w:cs="Times New Roman"/>
          <w:szCs w:val="24"/>
        </w:rPr>
        <w:t>;</w:t>
      </w:r>
      <w:r w:rsidR="002350F5" w:rsidRPr="005E15DF">
        <w:rPr>
          <w:rFonts w:cs="Times New Roman"/>
          <w:szCs w:val="24"/>
        </w:rPr>
        <w:t xml:space="preserve"> Dursun, 2008</w:t>
      </w:r>
      <w:r w:rsidR="00113196" w:rsidRPr="005E15DF">
        <w:rPr>
          <w:rFonts w:cs="Times New Roman"/>
          <w:szCs w:val="24"/>
        </w:rPr>
        <w:t>)</w:t>
      </w:r>
      <w:r w:rsidR="002350F5" w:rsidRPr="005E15DF">
        <w:rPr>
          <w:rFonts w:cs="Times New Roman"/>
          <w:szCs w:val="24"/>
        </w:rPr>
        <w:t>.</w:t>
      </w:r>
      <w:r w:rsidR="00D735C9" w:rsidRPr="005E15DF">
        <w:rPr>
          <w:rFonts w:cs="Times New Roman"/>
          <w:szCs w:val="24"/>
        </w:rPr>
        <w:t xml:space="preserve"> </w:t>
      </w:r>
    </w:p>
    <w:p w14:paraId="114958F0" w14:textId="77777777" w:rsidR="00F85D7A" w:rsidRPr="000E0876" w:rsidRDefault="00F85D7A" w:rsidP="00242F09">
      <w:pPr>
        <w:tabs>
          <w:tab w:val="right" w:pos="0"/>
        </w:tabs>
        <w:spacing w:after="0" w:line="360" w:lineRule="auto"/>
        <w:jc w:val="both"/>
        <w:rPr>
          <w:rFonts w:eastAsia="Times New Roman" w:cs="Times New Roman"/>
          <w:color w:val="000000"/>
        </w:rPr>
      </w:pPr>
    </w:p>
    <w:p w14:paraId="309ED01E" w14:textId="49B8E661" w:rsidR="00C44528" w:rsidRDefault="00242F09" w:rsidP="00EF5335">
      <w:pPr>
        <w:pStyle w:val="Balk4"/>
        <w:numPr>
          <w:ilvl w:val="3"/>
          <w:numId w:val="1"/>
        </w:numPr>
        <w:spacing w:line="240" w:lineRule="auto"/>
        <w:ind w:left="0" w:firstLine="0"/>
        <w:jc w:val="both"/>
        <w:rPr>
          <w:rFonts w:cs="Times New Roman"/>
          <w:b/>
          <w:bCs/>
          <w:iCs w:val="0"/>
          <w:szCs w:val="24"/>
        </w:rPr>
      </w:pPr>
      <w:r>
        <w:rPr>
          <w:rFonts w:cs="Times New Roman"/>
          <w:b/>
          <w:bCs/>
          <w:iCs w:val="0"/>
          <w:szCs w:val="24"/>
        </w:rPr>
        <w:t>Vertebrale Lumbales (Bel Omurları)</w:t>
      </w:r>
    </w:p>
    <w:p w14:paraId="556AEC95" w14:textId="77777777" w:rsidR="00F85D7A" w:rsidRPr="00F85D7A" w:rsidRDefault="00F85D7A" w:rsidP="00F85D7A"/>
    <w:p w14:paraId="681CC4D3" w14:textId="636A3E42" w:rsidR="00D266B7" w:rsidRDefault="00F85D7A" w:rsidP="00242F09">
      <w:pPr>
        <w:tabs>
          <w:tab w:val="right" w:pos="0"/>
        </w:tabs>
        <w:spacing w:after="0" w:line="360" w:lineRule="auto"/>
        <w:jc w:val="both"/>
        <w:rPr>
          <w:rFonts w:cs="Times New Roman"/>
          <w:szCs w:val="24"/>
        </w:rPr>
      </w:pPr>
      <w:r>
        <w:rPr>
          <w:rFonts w:eastAsia="Times New Roman" w:cs="Times New Roman"/>
        </w:rPr>
        <w:tab/>
      </w:r>
      <w:r w:rsidR="00242F09">
        <w:rPr>
          <w:rFonts w:eastAsia="Times New Roman" w:cs="Times New Roman"/>
        </w:rPr>
        <w:t xml:space="preserve">Genel olarak bu omurların </w:t>
      </w:r>
      <w:r w:rsidR="00242F09" w:rsidRPr="00C738DC">
        <w:rPr>
          <w:rFonts w:eastAsia="Times New Roman" w:cs="Times New Roman"/>
        </w:rPr>
        <w:t>proc</w:t>
      </w:r>
      <w:r w:rsidR="00242F09">
        <w:rPr>
          <w:rFonts w:eastAsia="Times New Roman" w:cs="Times New Roman"/>
        </w:rPr>
        <w:t xml:space="preserve">. </w:t>
      </w:r>
      <w:r w:rsidR="00242F09" w:rsidRPr="00C738DC">
        <w:rPr>
          <w:rFonts w:eastAsia="Times New Roman" w:cs="Times New Roman"/>
        </w:rPr>
        <w:t>transversus’ları</w:t>
      </w:r>
      <w:r w:rsidR="00242F09">
        <w:rPr>
          <w:rFonts w:eastAsia="Times New Roman" w:cs="Times New Roman"/>
        </w:rPr>
        <w:t xml:space="preserve"> uzun, p</w:t>
      </w:r>
      <w:r w:rsidR="00242F09" w:rsidRPr="00C738DC">
        <w:rPr>
          <w:rFonts w:eastAsia="Times New Roman" w:cs="Times New Roman"/>
        </w:rPr>
        <w:t>roc</w:t>
      </w:r>
      <w:r w:rsidR="00242F09">
        <w:rPr>
          <w:rFonts w:eastAsia="Times New Roman" w:cs="Times New Roman"/>
        </w:rPr>
        <w:t xml:space="preserve">. </w:t>
      </w:r>
      <w:r w:rsidR="00242F09" w:rsidRPr="00C738DC">
        <w:rPr>
          <w:rFonts w:eastAsia="Times New Roman" w:cs="Times New Roman"/>
        </w:rPr>
        <w:t>spinosus'lar</w:t>
      </w:r>
      <w:r w:rsidR="00242F09">
        <w:rPr>
          <w:rFonts w:eastAsia="Times New Roman" w:cs="Times New Roman"/>
        </w:rPr>
        <w:t>ı</w:t>
      </w:r>
      <w:r w:rsidR="00242F09" w:rsidRPr="00C738DC">
        <w:rPr>
          <w:rFonts w:eastAsia="Times New Roman" w:cs="Times New Roman"/>
        </w:rPr>
        <w:t xml:space="preserve"> kısa</w:t>
      </w:r>
      <w:r w:rsidR="00242F09">
        <w:rPr>
          <w:rFonts w:eastAsia="Times New Roman" w:cs="Times New Roman"/>
        </w:rPr>
        <w:t xml:space="preserve">dır. </w:t>
      </w:r>
      <w:r w:rsidR="00242F09" w:rsidRPr="00C738DC">
        <w:rPr>
          <w:rFonts w:eastAsia="Times New Roman" w:cs="Times New Roman"/>
        </w:rPr>
        <w:t xml:space="preserve">Corpus vertebrae ise boyun bölgesinden kısa, sırt bölgesinden uzundur. </w:t>
      </w:r>
      <w:r w:rsidR="00242F09" w:rsidRPr="005B1616">
        <w:rPr>
          <w:rFonts w:eastAsia="Times New Roman" w:cs="Times New Roman"/>
        </w:rPr>
        <w:t>Vertebra lumbalis'lerde proc. mamillaris’ler processus articularis cranialis’ler ile (</w:t>
      </w:r>
      <w:r w:rsidR="00242F09" w:rsidRPr="005B1616">
        <w:rPr>
          <w:rFonts w:eastAsia="Times New Roman" w:cs="Times New Roman"/>
          <w:i/>
        </w:rPr>
        <w:t>proc. mamilloarticularis</w:t>
      </w:r>
      <w:r w:rsidR="00242F09" w:rsidRPr="005B1616">
        <w:rPr>
          <w:rFonts w:eastAsia="Times New Roman" w:cs="Times New Roman"/>
        </w:rPr>
        <w:t>) birleşir</w:t>
      </w:r>
      <w:r w:rsidR="00242F09" w:rsidRPr="005B1616">
        <w:rPr>
          <w:rFonts w:eastAsia="Times New Roman" w:cs="Times New Roman"/>
          <w:sz w:val="32"/>
        </w:rPr>
        <w:t xml:space="preserve">. </w:t>
      </w:r>
      <w:r w:rsidR="00242F09" w:rsidRPr="00C738DC">
        <w:rPr>
          <w:rFonts w:eastAsia="Times New Roman" w:cs="Times New Roman"/>
        </w:rPr>
        <w:t>Ayrıca incisura vertebralis cranialis sığ, incisura ve</w:t>
      </w:r>
      <w:r w:rsidR="002B7BB3">
        <w:rPr>
          <w:rFonts w:eastAsia="Times New Roman" w:cs="Times New Roman"/>
        </w:rPr>
        <w:t xml:space="preserve">rtebralis caudalis ise derindir </w:t>
      </w:r>
      <w:r w:rsidR="002B7BB3">
        <w:rPr>
          <w:rFonts w:eastAsia="Times New Roman" w:cs="Times New Roman"/>
          <w:color w:val="000000"/>
        </w:rPr>
        <w:t>(</w:t>
      </w:r>
      <w:r w:rsidR="002B7BB3" w:rsidRPr="006227CF">
        <w:t>Evans ve Lahunta, 2013</w:t>
      </w:r>
      <w:r w:rsidR="002B7BB3">
        <w:t>).</w:t>
      </w:r>
      <w:r w:rsidR="002B7BB3">
        <w:rPr>
          <w:rFonts w:eastAsia="Times New Roman" w:cs="Times New Roman"/>
        </w:rPr>
        <w:t xml:space="preserve"> </w:t>
      </w:r>
      <w:r w:rsidR="00242F09" w:rsidRPr="00C738DC">
        <w:rPr>
          <w:rFonts w:eastAsia="Times New Roman" w:cs="Times New Roman"/>
        </w:rPr>
        <w:t xml:space="preserve">Carnivora’da 7, sus’ta </w:t>
      </w:r>
      <w:r w:rsidR="00242F09">
        <w:rPr>
          <w:rFonts w:eastAsia="Times New Roman" w:cs="Times New Roman"/>
        </w:rPr>
        <w:t>5</w:t>
      </w:r>
      <w:r w:rsidR="00242F09" w:rsidRPr="00C738DC">
        <w:rPr>
          <w:rFonts w:eastAsia="Times New Roman" w:cs="Times New Roman"/>
        </w:rPr>
        <w:t>-7, ruminant</w:t>
      </w:r>
      <w:r w:rsidR="00242F09">
        <w:rPr>
          <w:rFonts w:eastAsia="Times New Roman" w:cs="Times New Roman"/>
        </w:rPr>
        <w:t xml:space="preserve">’ta 6, </w:t>
      </w:r>
      <w:r w:rsidR="00242F09" w:rsidRPr="00C738DC">
        <w:rPr>
          <w:rFonts w:eastAsia="Times New Roman" w:cs="Times New Roman"/>
        </w:rPr>
        <w:t xml:space="preserve">equidae’de </w:t>
      </w:r>
      <w:r w:rsidR="00242F09">
        <w:rPr>
          <w:rFonts w:eastAsia="Times New Roman" w:cs="Times New Roman"/>
        </w:rPr>
        <w:t xml:space="preserve">5-7 </w:t>
      </w:r>
      <w:r w:rsidR="00242F09" w:rsidRPr="00C738DC">
        <w:rPr>
          <w:rFonts w:eastAsia="Times New Roman" w:cs="Times New Roman"/>
        </w:rPr>
        <w:t xml:space="preserve">adet bel omuru bulunur. </w:t>
      </w:r>
      <w:r w:rsidR="00242F09">
        <w:rPr>
          <w:rFonts w:eastAsia="Times New Roman" w:cs="Times New Roman"/>
        </w:rPr>
        <w:t xml:space="preserve">Carnivor’da </w:t>
      </w:r>
      <w:r w:rsidR="00242F09" w:rsidRPr="002D59F0">
        <w:rPr>
          <w:rFonts w:eastAsia="Times New Roman" w:cs="Times New Roman"/>
        </w:rPr>
        <w:t>p</w:t>
      </w:r>
      <w:r w:rsidR="00242F09">
        <w:rPr>
          <w:rFonts w:eastAsia="Times New Roman" w:cs="Times New Roman"/>
        </w:rPr>
        <w:t>roc.</w:t>
      </w:r>
      <w:r w:rsidR="00242F09" w:rsidRPr="00C738DC">
        <w:rPr>
          <w:rFonts w:eastAsia="Times New Roman" w:cs="Times New Roman"/>
        </w:rPr>
        <w:t xml:space="preserve"> articularis caudalis ile proc. transversus arasından geriye doğru uzanan </w:t>
      </w:r>
      <w:r w:rsidR="00242F09" w:rsidRPr="00C738DC">
        <w:rPr>
          <w:rFonts w:eastAsia="Times New Roman" w:cs="Times New Roman"/>
          <w:i/>
        </w:rPr>
        <w:t xml:space="preserve">processus accessorius </w:t>
      </w:r>
      <w:r w:rsidR="00242F09" w:rsidRPr="00C738DC">
        <w:rPr>
          <w:rFonts w:eastAsia="Times New Roman" w:cs="Times New Roman"/>
        </w:rPr>
        <w:t>adında bir çıkıntı bulunur</w:t>
      </w:r>
      <w:r w:rsidR="00C11FD0" w:rsidRPr="005E15DF">
        <w:rPr>
          <w:rFonts w:cs="Times New Roman"/>
          <w:szCs w:val="24"/>
        </w:rPr>
        <w:t xml:space="preserve"> </w:t>
      </w:r>
      <w:r w:rsidR="00FE1EFB" w:rsidRPr="005E15DF">
        <w:rPr>
          <w:rFonts w:cs="Times New Roman"/>
          <w:szCs w:val="24"/>
        </w:rPr>
        <w:t>(Dursun, 2008</w:t>
      </w:r>
      <w:r w:rsidR="005C633E" w:rsidRPr="005E15DF">
        <w:rPr>
          <w:rFonts w:cs="Times New Roman"/>
          <w:szCs w:val="24"/>
        </w:rPr>
        <w:t xml:space="preserve">; </w:t>
      </w:r>
      <w:r w:rsidR="00C81480" w:rsidRPr="005E15DF">
        <w:rPr>
          <w:rFonts w:cs="Times New Roman"/>
          <w:szCs w:val="24"/>
        </w:rPr>
        <w:fldChar w:fldCharType="begin" w:fldLock="1"/>
      </w:r>
      <w:r w:rsidR="00DF5858">
        <w:rPr>
          <w:rFonts w:cs="Times New Roman"/>
          <w:szCs w:val="24"/>
        </w:rPr>
        <w:instrText>ADDIN CSL_CITATION {"citationItems":[{"id":"ITEM-1","itemData":{"DOI":"10.1016/b978-0-7234-3209-8.50015-7","abstract":"Medical and surgical treatment improved or stabilized the clinical condition of most dogs. Surgical treatment appeared to hasten the development of additional areas of spinal cord compression and lesions in dogs with preoperative cord changes; however, the clinical importance of these changes was not determined. The progression of pathologic MRI abnormalities was notably less in medically treated dogs, compared with surgically treated dogs.","author":[{"dropping-particle":"","family":"Sharp","given":"Nicholas JH","non-dropping-particle":"","parse-names":false,"suffix":""},{"dropping-particle":"","family":"Wheeler","given":"Simon J","non-dropping-particle":"","parse-names":false,"suffix":""}],"container-title":"Small Animal Spinal Disorders","id":"ITEM-1","issued":{"date-parts":[["2005"]]},"page":"211-246","title":"Cervical spondylomyelopathy","type":"article-journal","volume":"6"},"uris":["http://www.mendeley.com/documents/?uuid=7f3fac38-fce3-48a0-99ca-f7ef19d0c3cf"]}],"mendeley":{"formattedCitation":"(Sharp &amp; Wheeler, 2005)","manualFormatting":"Sharp ve Wheeler, 2005)","plainTextFormattedCitation":"(Sharp &amp; Wheeler, 2005)","previouslyFormattedCitation":"(Sharp &amp; Wheeler, 2005)"},"properties":{"noteIndex":0},"schema":"https://github.com/citation-style-language/schema/raw/master/csl-citation.json"}</w:instrText>
      </w:r>
      <w:r w:rsidR="00C81480" w:rsidRPr="005E15DF">
        <w:rPr>
          <w:rFonts w:cs="Times New Roman"/>
          <w:szCs w:val="24"/>
        </w:rPr>
        <w:fldChar w:fldCharType="separate"/>
      </w:r>
      <w:r w:rsidR="00DF5858">
        <w:rPr>
          <w:rFonts w:cs="Times New Roman"/>
          <w:noProof/>
          <w:szCs w:val="24"/>
        </w:rPr>
        <w:t>Sharp ve</w:t>
      </w:r>
      <w:r w:rsidR="00C81480" w:rsidRPr="005E15DF">
        <w:rPr>
          <w:rFonts w:cs="Times New Roman"/>
          <w:noProof/>
          <w:szCs w:val="24"/>
        </w:rPr>
        <w:t xml:space="preserve"> Wheeler, 2005)</w:t>
      </w:r>
      <w:r w:rsidR="00C81480" w:rsidRPr="005E15DF">
        <w:rPr>
          <w:rFonts w:cs="Times New Roman"/>
          <w:szCs w:val="24"/>
        </w:rPr>
        <w:fldChar w:fldCharType="end"/>
      </w:r>
      <w:r w:rsidR="00EF5335">
        <w:rPr>
          <w:rFonts w:cs="Times New Roman"/>
          <w:szCs w:val="24"/>
        </w:rPr>
        <w:t>.</w:t>
      </w:r>
    </w:p>
    <w:p w14:paraId="5F8810E8" w14:textId="77777777" w:rsidR="00F85D7A" w:rsidRPr="00242F09" w:rsidRDefault="00F85D7A" w:rsidP="00242F09">
      <w:pPr>
        <w:tabs>
          <w:tab w:val="right" w:pos="0"/>
        </w:tabs>
        <w:spacing w:after="0" w:line="360" w:lineRule="auto"/>
        <w:jc w:val="both"/>
        <w:rPr>
          <w:rFonts w:eastAsia="Times New Roman" w:cs="Times New Roman"/>
        </w:rPr>
      </w:pPr>
    </w:p>
    <w:p w14:paraId="78B5D128" w14:textId="03E0B2DA" w:rsidR="00C44528" w:rsidRDefault="00242F09" w:rsidP="00EF5335">
      <w:pPr>
        <w:pStyle w:val="ListeParagraf"/>
        <w:numPr>
          <w:ilvl w:val="3"/>
          <w:numId w:val="1"/>
        </w:numPr>
        <w:spacing w:line="240" w:lineRule="auto"/>
        <w:ind w:left="0" w:firstLine="0"/>
        <w:jc w:val="both"/>
        <w:rPr>
          <w:rFonts w:cs="Times New Roman"/>
          <w:b/>
          <w:bCs/>
          <w:iCs/>
          <w:szCs w:val="24"/>
        </w:rPr>
      </w:pPr>
      <w:r>
        <w:rPr>
          <w:rFonts w:cs="Times New Roman"/>
          <w:b/>
          <w:bCs/>
          <w:iCs/>
          <w:szCs w:val="24"/>
        </w:rPr>
        <w:t>Vertebrale Sakrales (Sağrı Omurları)</w:t>
      </w:r>
    </w:p>
    <w:p w14:paraId="6CE9C828" w14:textId="77777777" w:rsidR="00F85D7A" w:rsidRDefault="00F85D7A" w:rsidP="0008163D">
      <w:pPr>
        <w:tabs>
          <w:tab w:val="right" w:pos="0"/>
        </w:tabs>
        <w:spacing w:after="0" w:line="360" w:lineRule="auto"/>
        <w:jc w:val="both"/>
        <w:rPr>
          <w:rFonts w:eastAsia="Times New Roman" w:cs="Times New Roman"/>
        </w:rPr>
      </w:pPr>
    </w:p>
    <w:p w14:paraId="7B8679A3" w14:textId="5903EF79" w:rsidR="0008163D" w:rsidRPr="0008163D" w:rsidRDefault="00F85D7A" w:rsidP="0008163D">
      <w:pPr>
        <w:tabs>
          <w:tab w:val="right" w:pos="0"/>
        </w:tabs>
        <w:spacing w:after="0" w:line="360" w:lineRule="auto"/>
        <w:jc w:val="both"/>
        <w:rPr>
          <w:rFonts w:eastAsia="Times New Roman" w:cs="Times New Roman"/>
        </w:rPr>
      </w:pPr>
      <w:r>
        <w:rPr>
          <w:rFonts w:eastAsia="Times New Roman" w:cs="Times New Roman"/>
        </w:rPr>
        <w:tab/>
      </w:r>
      <w:r w:rsidR="00242F09">
        <w:rPr>
          <w:rFonts w:eastAsia="Times New Roman" w:cs="Times New Roman"/>
        </w:rPr>
        <w:t xml:space="preserve">Pelvis boşluğunun tavanını oluşturan kemiktir. Arka bacakların gövdeye bağlantısı bu kemik vasıtasıyla oluştuğundan bu bölgedeki omurlar birbirleriyle kaynaşmış olarak bulunur. carnivor’da 3 </w:t>
      </w:r>
      <w:r w:rsidR="00242F09" w:rsidRPr="00C738DC">
        <w:rPr>
          <w:rFonts w:eastAsia="Times New Roman" w:cs="Times New Roman"/>
        </w:rPr>
        <w:t>omurun birbirleriyle hareket etmeyecek şekilde kaynaşarak tek bir kemik haline dönüşmesiyle şekillenir. Processus spinosus'lar carnivora’da birinci ayrı, diğer ikisi kaynaşmış</w:t>
      </w:r>
      <w:r w:rsidR="00242F09">
        <w:rPr>
          <w:rFonts w:eastAsia="Times New Roman" w:cs="Times New Roman"/>
        </w:rPr>
        <w:t xml:space="preserve"> </w:t>
      </w:r>
      <w:r w:rsidR="00242F09" w:rsidRPr="00C738DC">
        <w:rPr>
          <w:rFonts w:eastAsia="Times New Roman" w:cs="Times New Roman"/>
        </w:rPr>
        <w:t>olarak görülür.</w:t>
      </w:r>
      <w:r w:rsidR="00242F09">
        <w:rPr>
          <w:rFonts w:eastAsia="Times New Roman" w:cs="Times New Roman"/>
        </w:rPr>
        <w:t xml:space="preserve"> </w:t>
      </w:r>
      <w:r w:rsidR="00242F09" w:rsidRPr="00C738DC">
        <w:rPr>
          <w:rFonts w:eastAsia="Times New Roman" w:cs="Times New Roman"/>
        </w:rPr>
        <w:t xml:space="preserve">Sacrum'un geniş olan ön kısmı </w:t>
      </w:r>
      <w:r w:rsidR="00242F09" w:rsidRPr="002816F7">
        <w:rPr>
          <w:rFonts w:eastAsia="Times New Roman" w:cs="Times New Roman"/>
          <w:i/>
        </w:rPr>
        <w:t>basis ossis sacri</w:t>
      </w:r>
      <w:r w:rsidR="00242F09" w:rsidRPr="002816F7">
        <w:rPr>
          <w:rFonts w:eastAsia="Times New Roman" w:cs="Times New Roman"/>
        </w:rPr>
        <w:t>,</w:t>
      </w:r>
      <w:r w:rsidR="00242F09" w:rsidRPr="00C738DC">
        <w:rPr>
          <w:rFonts w:eastAsia="Times New Roman" w:cs="Times New Roman"/>
        </w:rPr>
        <w:t xml:space="preserve"> sivri olan arka kısmı </w:t>
      </w:r>
      <w:r w:rsidR="00242F09" w:rsidRPr="002816F7">
        <w:rPr>
          <w:rFonts w:eastAsia="Times New Roman" w:cs="Times New Roman"/>
          <w:i/>
        </w:rPr>
        <w:t>apex ossis sacri</w:t>
      </w:r>
      <w:r w:rsidR="00242F09" w:rsidRPr="00C738DC">
        <w:rPr>
          <w:rFonts w:eastAsia="Times New Roman" w:cs="Times New Roman"/>
        </w:rPr>
        <w:t xml:space="preserve"> adını alır. Sacrum'un alt yüzü </w:t>
      </w:r>
      <w:r w:rsidR="00242F09" w:rsidRPr="002816F7">
        <w:rPr>
          <w:rFonts w:eastAsia="Times New Roman" w:cs="Times New Roman"/>
          <w:i/>
        </w:rPr>
        <w:t>facies pelvina</w:t>
      </w:r>
      <w:r w:rsidR="00242F09" w:rsidRPr="002816F7">
        <w:rPr>
          <w:rFonts w:eastAsia="Times New Roman" w:cs="Times New Roman"/>
        </w:rPr>
        <w:t>,</w:t>
      </w:r>
      <w:r w:rsidR="00242F09" w:rsidRPr="00C738DC">
        <w:rPr>
          <w:rFonts w:eastAsia="Times New Roman" w:cs="Times New Roman"/>
        </w:rPr>
        <w:t xml:space="preserve"> üst yüzü ise </w:t>
      </w:r>
      <w:r w:rsidR="00242F09" w:rsidRPr="002816F7">
        <w:rPr>
          <w:rFonts w:eastAsia="Times New Roman" w:cs="Times New Roman"/>
          <w:i/>
        </w:rPr>
        <w:t>facies dorsalis</w:t>
      </w:r>
      <w:r w:rsidR="00242F09" w:rsidRPr="002816F7">
        <w:rPr>
          <w:rFonts w:eastAsia="Times New Roman" w:cs="Times New Roman"/>
        </w:rPr>
        <w:t>'tir</w:t>
      </w:r>
      <w:r w:rsidR="00242F09" w:rsidRPr="00C738DC">
        <w:rPr>
          <w:rFonts w:eastAsia="Times New Roman" w:cs="Times New Roman"/>
        </w:rPr>
        <w:t xml:space="preserve">. Bu yüzde sağlı sollu yerleşmiş deliklerin tümüne </w:t>
      </w:r>
      <w:r w:rsidR="00242F09" w:rsidRPr="002816F7">
        <w:rPr>
          <w:rFonts w:eastAsia="Times New Roman" w:cs="Times New Roman"/>
          <w:i/>
        </w:rPr>
        <w:t>foramina sacralia ventralia</w:t>
      </w:r>
      <w:r w:rsidR="00242F09" w:rsidRPr="00C738DC">
        <w:rPr>
          <w:rFonts w:eastAsia="Times New Roman" w:cs="Times New Roman"/>
        </w:rPr>
        <w:t xml:space="preserve"> adı verilir. Facies dorsalis'te görülen delikler </w:t>
      </w:r>
      <w:r w:rsidR="00242F09" w:rsidRPr="002816F7">
        <w:rPr>
          <w:rFonts w:eastAsia="Times New Roman" w:cs="Times New Roman"/>
          <w:i/>
        </w:rPr>
        <w:t>foramina sacralia dorsalia</w:t>
      </w:r>
      <w:r w:rsidR="00242F09" w:rsidRPr="002816F7">
        <w:rPr>
          <w:rFonts w:eastAsia="Times New Roman" w:cs="Times New Roman"/>
        </w:rPr>
        <w:t>'dır</w:t>
      </w:r>
      <w:r w:rsidR="00242F09" w:rsidRPr="00C738DC">
        <w:rPr>
          <w:rFonts w:eastAsia="Times New Roman" w:cs="Times New Roman"/>
        </w:rPr>
        <w:t xml:space="preserve">. Facies pelvina'nın cranial ucu ventrale doğru bir tümseklik gösterir ve bu oluşuma </w:t>
      </w:r>
      <w:r w:rsidR="00242F09" w:rsidRPr="002816F7">
        <w:rPr>
          <w:rFonts w:eastAsia="Times New Roman" w:cs="Times New Roman"/>
          <w:i/>
        </w:rPr>
        <w:t>promontorium</w:t>
      </w:r>
      <w:r w:rsidR="00242F09" w:rsidRPr="002816F7">
        <w:rPr>
          <w:rFonts w:eastAsia="Times New Roman" w:cs="Times New Roman"/>
        </w:rPr>
        <w:t xml:space="preserve"> </w:t>
      </w:r>
      <w:r w:rsidR="00242F09" w:rsidRPr="00C738DC">
        <w:rPr>
          <w:rFonts w:eastAsia="Times New Roman" w:cs="Times New Roman"/>
        </w:rPr>
        <w:t>denir.</w:t>
      </w:r>
      <w:r w:rsidR="00242F09" w:rsidRPr="0019024F">
        <w:rPr>
          <w:rFonts w:eastAsia="Times New Roman" w:cs="Times New Roman"/>
        </w:rPr>
        <w:t xml:space="preserve"> </w:t>
      </w:r>
      <w:r w:rsidR="00242F09" w:rsidRPr="00C738DC">
        <w:rPr>
          <w:rFonts w:eastAsia="Times New Roman" w:cs="Times New Roman"/>
        </w:rPr>
        <w:t xml:space="preserve">Sacrum'un ortasında </w:t>
      </w:r>
      <w:r w:rsidR="00242F09">
        <w:rPr>
          <w:rFonts w:eastAsia="Times New Roman" w:cs="Times New Roman"/>
        </w:rPr>
        <w:t xml:space="preserve">yer alan vertebral kanala </w:t>
      </w:r>
      <w:r w:rsidR="00242F09" w:rsidRPr="00391FEE">
        <w:rPr>
          <w:rFonts w:eastAsia="Times New Roman" w:cs="Times New Roman"/>
          <w:i/>
        </w:rPr>
        <w:t>canalis sacralis</w:t>
      </w:r>
      <w:r w:rsidR="00242F09" w:rsidRPr="00C738DC">
        <w:rPr>
          <w:rFonts w:eastAsia="Times New Roman" w:cs="Times New Roman"/>
        </w:rPr>
        <w:t xml:space="preserve"> adı veril</w:t>
      </w:r>
      <w:r w:rsidR="00242F09">
        <w:rPr>
          <w:rFonts w:eastAsia="Times New Roman" w:cs="Times New Roman"/>
        </w:rPr>
        <w:t>ir</w:t>
      </w:r>
      <w:r w:rsidR="00242F09" w:rsidRPr="00C738DC">
        <w:rPr>
          <w:rFonts w:eastAsia="Times New Roman" w:cs="Times New Roman"/>
        </w:rPr>
        <w:t>.</w:t>
      </w:r>
      <w:r w:rsidR="002B7BB3">
        <w:rPr>
          <w:rFonts w:eastAsia="Times New Roman" w:cs="Times New Roman"/>
          <w:b/>
        </w:rPr>
        <w:t xml:space="preserve"> </w:t>
      </w:r>
      <w:r w:rsidR="00242F09" w:rsidRPr="00C738DC">
        <w:rPr>
          <w:rFonts w:eastAsia="Times New Roman" w:cs="Times New Roman"/>
        </w:rPr>
        <w:t xml:space="preserve">Sacrum'da processus transversus'ların kaynaşmasıyla şekillenen dış kısım </w:t>
      </w:r>
      <w:r w:rsidR="00242F09" w:rsidRPr="00391FEE">
        <w:rPr>
          <w:rFonts w:eastAsia="Times New Roman" w:cs="Times New Roman"/>
          <w:i/>
        </w:rPr>
        <w:t>pars lateralis</w:t>
      </w:r>
      <w:r w:rsidR="00242F09" w:rsidRPr="00391FEE">
        <w:rPr>
          <w:rFonts w:eastAsia="Times New Roman" w:cs="Times New Roman"/>
        </w:rPr>
        <w:t>'tir</w:t>
      </w:r>
      <w:r w:rsidR="00242F09" w:rsidRPr="00C738DC">
        <w:rPr>
          <w:rFonts w:eastAsia="Times New Roman" w:cs="Times New Roman"/>
        </w:rPr>
        <w:t xml:space="preserve">. Pars lateralis, kemiğin cranialinde genişleyerek </w:t>
      </w:r>
      <w:r w:rsidR="00242F09" w:rsidRPr="00391FEE">
        <w:rPr>
          <w:rFonts w:eastAsia="Times New Roman" w:cs="Times New Roman"/>
          <w:i/>
        </w:rPr>
        <w:t>ala ossis sacri</w:t>
      </w:r>
      <w:r w:rsidR="00242F09" w:rsidRPr="00391FEE">
        <w:rPr>
          <w:rFonts w:eastAsia="Times New Roman" w:cs="Times New Roman"/>
        </w:rPr>
        <w:t>'yi</w:t>
      </w:r>
      <w:r w:rsidR="00242F09" w:rsidRPr="00C738DC">
        <w:rPr>
          <w:rFonts w:eastAsia="Times New Roman" w:cs="Times New Roman"/>
        </w:rPr>
        <w:t xml:space="preserve"> şekillendirir. Bunun üzerinde kulak kepçesi biçiminde ve ossa coxae ile eklemleşen </w:t>
      </w:r>
      <w:r w:rsidR="00242F09" w:rsidRPr="00391FEE">
        <w:rPr>
          <w:rFonts w:eastAsia="Times New Roman" w:cs="Times New Roman"/>
          <w:i/>
        </w:rPr>
        <w:t>facies auricularis</w:t>
      </w:r>
      <w:r w:rsidR="00242F09" w:rsidRPr="00C738DC">
        <w:rPr>
          <w:rFonts w:eastAsia="Times New Roman" w:cs="Times New Roman"/>
        </w:rPr>
        <w:t xml:space="preserve"> yer alır. Sacrum'da, processus articularis cranialis tüm </w:t>
      </w:r>
      <w:r w:rsidR="00242F09" w:rsidRPr="00C738DC">
        <w:rPr>
          <w:rFonts w:eastAsia="Times New Roman" w:cs="Times New Roman"/>
        </w:rPr>
        <w:lastRenderedPageBreak/>
        <w:t>hayvan türlerinde bulunur. Processus articularis ca</w:t>
      </w:r>
      <w:r w:rsidR="00242F09">
        <w:rPr>
          <w:rFonts w:eastAsia="Times New Roman" w:cs="Times New Roman"/>
        </w:rPr>
        <w:t>udalis ise sus ve carnivor</w:t>
      </w:r>
      <w:r w:rsidR="002B7BB3">
        <w:rPr>
          <w:rFonts w:eastAsia="Times New Roman" w:cs="Times New Roman"/>
        </w:rPr>
        <w:t xml:space="preserve">'da mevcuttur </w:t>
      </w:r>
      <w:r w:rsidR="002B7BB3" w:rsidRPr="006227CF">
        <w:t>(Evans ve Lahunta, 2013; Dyce ve diğerleri, 2018; Dursun, 2001; Liebich ve König, 2020).</w:t>
      </w:r>
      <w:r w:rsidR="00242F09" w:rsidRPr="00C738DC">
        <w:rPr>
          <w:rFonts w:eastAsia="Times New Roman" w:cs="Times New Roman"/>
        </w:rPr>
        <w:t xml:space="preserve"> </w:t>
      </w:r>
    </w:p>
    <w:p w14:paraId="49D0A212" w14:textId="51920BED" w:rsidR="00C11FD0" w:rsidRDefault="00242F09" w:rsidP="00911074">
      <w:pPr>
        <w:pStyle w:val="Balk4"/>
        <w:numPr>
          <w:ilvl w:val="3"/>
          <w:numId w:val="1"/>
        </w:numPr>
        <w:spacing w:line="240" w:lineRule="auto"/>
        <w:ind w:left="0" w:firstLine="0"/>
        <w:jc w:val="both"/>
        <w:rPr>
          <w:rFonts w:cs="Times New Roman"/>
          <w:b/>
          <w:bCs/>
          <w:iCs w:val="0"/>
          <w:szCs w:val="24"/>
        </w:rPr>
      </w:pPr>
      <w:r>
        <w:rPr>
          <w:rFonts w:cs="Times New Roman"/>
          <w:b/>
          <w:bCs/>
          <w:iCs w:val="0"/>
          <w:szCs w:val="24"/>
        </w:rPr>
        <w:t>Vertebrale Kaudales (Kuyruk Omurları)</w:t>
      </w:r>
    </w:p>
    <w:p w14:paraId="260E07D7" w14:textId="77777777" w:rsidR="00F85D7A" w:rsidRDefault="00F85D7A" w:rsidP="0008163D">
      <w:pPr>
        <w:tabs>
          <w:tab w:val="right" w:pos="0"/>
        </w:tabs>
        <w:spacing w:after="0" w:line="360" w:lineRule="auto"/>
        <w:jc w:val="both"/>
        <w:rPr>
          <w:rFonts w:eastAsia="Times New Roman" w:cs="Times New Roman"/>
          <w:szCs w:val="24"/>
        </w:rPr>
      </w:pPr>
    </w:p>
    <w:p w14:paraId="0F64D818" w14:textId="1067224D" w:rsidR="00242F09" w:rsidRDefault="00F85D7A" w:rsidP="0008163D">
      <w:pPr>
        <w:tabs>
          <w:tab w:val="right" w:pos="0"/>
        </w:tabs>
        <w:spacing w:after="0" w:line="360" w:lineRule="auto"/>
        <w:jc w:val="both"/>
        <w:rPr>
          <w:rFonts w:eastAsia="Times New Roman" w:cs="Times New Roman"/>
          <w:szCs w:val="24"/>
        </w:rPr>
      </w:pPr>
      <w:r>
        <w:rPr>
          <w:rFonts w:eastAsia="Times New Roman" w:cs="Times New Roman"/>
          <w:szCs w:val="24"/>
        </w:rPr>
        <w:tab/>
      </w:r>
      <w:r w:rsidR="00242F09" w:rsidRPr="00242F09">
        <w:rPr>
          <w:rFonts w:eastAsia="Times New Roman" w:cs="Times New Roman"/>
          <w:szCs w:val="24"/>
        </w:rPr>
        <w:t xml:space="preserve">Sayıları hayvan türü ve/veya ırkına göre değişir. </w:t>
      </w:r>
      <w:proofErr w:type="gramStart"/>
      <w:r w:rsidR="00242F09" w:rsidRPr="00242F09">
        <w:rPr>
          <w:rFonts w:eastAsia="Times New Roman" w:cs="Times New Roman"/>
          <w:szCs w:val="24"/>
        </w:rPr>
        <w:t>Carnivor’da  20</w:t>
      </w:r>
      <w:proofErr w:type="gramEnd"/>
      <w:r w:rsidR="00242F09" w:rsidRPr="00242F09">
        <w:rPr>
          <w:rFonts w:eastAsia="Times New Roman" w:cs="Times New Roman"/>
          <w:szCs w:val="24"/>
        </w:rPr>
        <w:t>-23 adet bulunmaktadır. İlk vertebra caudalis'lerde tipik bir omurda bulunan anatomik oluşumlar bulunmasına rağmen geriye doğru gittikçe bu oluşumlar kaybolur ve silindir şeklini alır. Carnivor’da dördüncü omurdan itibaren sağlı sollu, ventrale doğru iki çıkıntı olan processus haemalis’ler bulunur. Bu yapılar, daha sonra birbirleriyle kaynaşarak arteria caudalis mediana'nın geçtiği arcus haemalis</w:t>
      </w:r>
      <w:r w:rsidR="002B7BB3">
        <w:rPr>
          <w:rFonts w:eastAsia="Times New Roman" w:cs="Times New Roman"/>
          <w:szCs w:val="24"/>
        </w:rPr>
        <w:t>'i şekillendirir (</w:t>
      </w:r>
      <w:r w:rsidR="002B7BB3" w:rsidRPr="006227CF">
        <w:t>Liebich ve König, 2020</w:t>
      </w:r>
      <w:r w:rsidR="002B7BB3">
        <w:t>).</w:t>
      </w:r>
      <w:r w:rsidR="00242F09" w:rsidRPr="00242F09">
        <w:rPr>
          <w:rFonts w:eastAsia="Times New Roman" w:cs="Times New Roman"/>
          <w:szCs w:val="24"/>
        </w:rPr>
        <w:t xml:space="preserve"> </w:t>
      </w:r>
    </w:p>
    <w:p w14:paraId="5F9B968C" w14:textId="77777777" w:rsidR="00F85D7A" w:rsidRPr="0008163D" w:rsidRDefault="00F85D7A" w:rsidP="0008163D">
      <w:pPr>
        <w:tabs>
          <w:tab w:val="right" w:pos="0"/>
        </w:tabs>
        <w:spacing w:after="0" w:line="360" w:lineRule="auto"/>
        <w:jc w:val="both"/>
        <w:rPr>
          <w:rFonts w:eastAsia="Times New Roman" w:cs="Times New Roman"/>
          <w:szCs w:val="24"/>
        </w:rPr>
      </w:pPr>
    </w:p>
    <w:p w14:paraId="55EEAD22" w14:textId="7CC0EBB8" w:rsidR="005C633E" w:rsidRDefault="005C633E" w:rsidP="00911074">
      <w:pPr>
        <w:pStyle w:val="Balk3"/>
        <w:numPr>
          <w:ilvl w:val="2"/>
          <w:numId w:val="1"/>
        </w:numPr>
        <w:spacing w:line="240" w:lineRule="auto"/>
        <w:ind w:left="0" w:firstLine="0"/>
        <w:jc w:val="both"/>
        <w:rPr>
          <w:rFonts w:cs="Times New Roman"/>
        </w:rPr>
      </w:pPr>
      <w:bookmarkStart w:id="17" w:name="_Toc204893775"/>
      <w:r w:rsidRPr="005E15DF">
        <w:rPr>
          <w:rFonts w:cs="Times New Roman"/>
        </w:rPr>
        <w:t>Medulla Spinalis</w:t>
      </w:r>
      <w:bookmarkEnd w:id="17"/>
    </w:p>
    <w:p w14:paraId="101FDABF" w14:textId="77777777" w:rsidR="00F85D7A" w:rsidRPr="00F85D7A" w:rsidRDefault="00F85D7A" w:rsidP="00F85D7A"/>
    <w:p w14:paraId="76A6A7B3" w14:textId="11DA379B" w:rsidR="00111A44" w:rsidRPr="005E15DF" w:rsidRDefault="005C633E" w:rsidP="00F85D7A">
      <w:pPr>
        <w:spacing w:line="360" w:lineRule="auto"/>
        <w:ind w:firstLine="708"/>
        <w:jc w:val="both"/>
        <w:rPr>
          <w:rFonts w:cs="Times New Roman"/>
          <w:szCs w:val="24"/>
        </w:rPr>
      </w:pPr>
      <w:r w:rsidRPr="005E15DF">
        <w:rPr>
          <w:rFonts w:cs="Times New Roman"/>
          <w:szCs w:val="24"/>
        </w:rPr>
        <w:t xml:space="preserve">Medulla spinalis, </w:t>
      </w:r>
      <w:r w:rsidR="0064011F" w:rsidRPr="005E15DF">
        <w:rPr>
          <w:rFonts w:cs="Times New Roman"/>
          <w:szCs w:val="24"/>
        </w:rPr>
        <w:t>kanalis vertebralis</w:t>
      </w:r>
      <w:r w:rsidRPr="005E15DF">
        <w:rPr>
          <w:rFonts w:cs="Times New Roman"/>
          <w:szCs w:val="24"/>
        </w:rPr>
        <w:t xml:space="preserve"> içinde medulla oblangatadan </w:t>
      </w:r>
      <w:r w:rsidR="00B92AA8">
        <w:rPr>
          <w:rFonts w:cs="Times New Roman"/>
          <w:szCs w:val="24"/>
        </w:rPr>
        <w:t>yaklaşık</w:t>
      </w:r>
      <w:r w:rsidR="00F93397" w:rsidRPr="005E15DF">
        <w:rPr>
          <w:rFonts w:cs="Times New Roman"/>
          <w:szCs w:val="24"/>
        </w:rPr>
        <w:t xml:space="preserve"> genellikle</w:t>
      </w:r>
      <w:r w:rsidRPr="005E15DF">
        <w:rPr>
          <w:rFonts w:cs="Times New Roman"/>
          <w:szCs w:val="24"/>
        </w:rPr>
        <w:t xml:space="preserve"> altıncı lumbal vertebra düzeyinde </w:t>
      </w:r>
      <w:r w:rsidR="0064011F" w:rsidRPr="005E15DF">
        <w:rPr>
          <w:rFonts w:cs="Times New Roman"/>
          <w:szCs w:val="24"/>
        </w:rPr>
        <w:t>konus</w:t>
      </w:r>
      <w:r w:rsidRPr="005E15DF">
        <w:rPr>
          <w:rFonts w:cs="Times New Roman"/>
          <w:szCs w:val="24"/>
        </w:rPr>
        <w:t xml:space="preserve"> medullaris olarak sonlanan beyin dokusu yapısında bir organdır.</w:t>
      </w:r>
      <w:r w:rsidR="00F070F7">
        <w:rPr>
          <w:rFonts w:cs="Times New Roman"/>
          <w:szCs w:val="24"/>
        </w:rPr>
        <w:t xml:space="preserve"> Şekil 3’te medulla spinalisin görünümü verilmiştir.</w:t>
      </w:r>
      <w:r w:rsidRPr="005E15DF">
        <w:rPr>
          <w:rFonts w:cs="Times New Roman"/>
          <w:szCs w:val="24"/>
        </w:rPr>
        <w:t xml:space="preserve"> Merkezi gri, </w:t>
      </w:r>
      <w:proofErr w:type="gramStart"/>
      <w:r w:rsidRPr="005E15DF">
        <w:rPr>
          <w:rFonts w:cs="Times New Roman"/>
          <w:szCs w:val="24"/>
        </w:rPr>
        <w:t>periferi</w:t>
      </w:r>
      <w:proofErr w:type="gramEnd"/>
      <w:r w:rsidRPr="005E15DF">
        <w:rPr>
          <w:rFonts w:cs="Times New Roman"/>
          <w:szCs w:val="24"/>
        </w:rPr>
        <w:t xml:space="preserve"> beyaz maddeden oluşur.</w:t>
      </w:r>
      <w:r w:rsidR="00E22361" w:rsidRPr="005E15DF">
        <w:rPr>
          <w:rFonts w:cs="Times New Roman"/>
          <w:szCs w:val="24"/>
        </w:rPr>
        <w:t xml:space="preserve"> Medulla</w:t>
      </w:r>
      <w:r w:rsidR="00780743" w:rsidRPr="005E15DF">
        <w:rPr>
          <w:rFonts w:cs="Times New Roman"/>
          <w:szCs w:val="24"/>
        </w:rPr>
        <w:t xml:space="preserve"> spinalis dıştan içe doğru duramater, araknoidea ve pia</w:t>
      </w:r>
      <w:r w:rsidR="00E22361" w:rsidRPr="005E15DF">
        <w:rPr>
          <w:rFonts w:cs="Times New Roman"/>
          <w:szCs w:val="24"/>
        </w:rPr>
        <w:t>mater ad</w:t>
      </w:r>
      <w:r w:rsidR="006954FF" w:rsidRPr="005E15DF">
        <w:rPr>
          <w:rFonts w:cs="Times New Roman"/>
          <w:szCs w:val="24"/>
        </w:rPr>
        <w:t>ında meninkslerle kaplıdır. Pia</w:t>
      </w:r>
      <w:r w:rsidR="00E22361" w:rsidRPr="005E15DF">
        <w:rPr>
          <w:rFonts w:cs="Times New Roman"/>
          <w:szCs w:val="24"/>
        </w:rPr>
        <w:t xml:space="preserve">mater ve araknoidea arasında beyin omurilik sıvısı (BOS) bulunur. </w:t>
      </w:r>
      <w:r w:rsidRPr="005E15DF">
        <w:rPr>
          <w:rFonts w:cs="Times New Roman"/>
          <w:szCs w:val="24"/>
        </w:rPr>
        <w:t xml:space="preserve"> Piamater tarafından sarılan dorsalde bir sul</w:t>
      </w:r>
      <w:r w:rsidR="0064011F" w:rsidRPr="005E15DF">
        <w:rPr>
          <w:rFonts w:cs="Times New Roman"/>
          <w:szCs w:val="24"/>
        </w:rPr>
        <w:t>k</w:t>
      </w:r>
      <w:r w:rsidRPr="005E15DF">
        <w:rPr>
          <w:rFonts w:cs="Times New Roman"/>
          <w:szCs w:val="24"/>
        </w:rPr>
        <w:t xml:space="preserve">us ve ventralde bir fissura </w:t>
      </w:r>
      <w:r w:rsidR="002C7C55">
        <w:rPr>
          <w:rFonts w:cs="Times New Roman"/>
          <w:szCs w:val="24"/>
        </w:rPr>
        <w:t xml:space="preserve">bulunur. </w:t>
      </w:r>
      <w:r w:rsidR="005D3947" w:rsidRPr="005E15DF">
        <w:rPr>
          <w:rFonts w:cs="Times New Roman"/>
          <w:szCs w:val="24"/>
        </w:rPr>
        <w:t>Pia</w:t>
      </w:r>
      <w:r w:rsidR="0070009E" w:rsidRPr="005E15DF">
        <w:rPr>
          <w:rFonts w:cs="Times New Roman"/>
          <w:szCs w:val="24"/>
        </w:rPr>
        <w:t xml:space="preserve">materin devamında, içinde sinir demeti bulunmayan ve fibröz bağ dokudan oluşan filum terminale adlı yapı vardır. </w:t>
      </w:r>
      <w:r w:rsidRPr="005E15DF">
        <w:rPr>
          <w:rFonts w:cs="Times New Roman"/>
          <w:szCs w:val="24"/>
        </w:rPr>
        <w:t>Gri madde medulla spinalisin enine kesitlerinde H harfi biçiminde görülür. Spinal sinirleri; gri maddenin ventral ve dorsal çıkıntılarından köken alan uzantılar birleşerek oluştururlar. Bu sinirler, medullar kanalı foramen intervertebrale</w:t>
      </w:r>
      <w:r w:rsidR="007E5B13" w:rsidRPr="005E15DF">
        <w:rPr>
          <w:rFonts w:cs="Times New Roman"/>
          <w:szCs w:val="24"/>
        </w:rPr>
        <w:t>’</w:t>
      </w:r>
      <w:r w:rsidRPr="005E15DF">
        <w:rPr>
          <w:rFonts w:cs="Times New Roman"/>
          <w:szCs w:val="24"/>
        </w:rPr>
        <w:t xml:space="preserve">den dışarı çıkarak sağlı sollu terkederler </w:t>
      </w:r>
      <w:r w:rsidR="0053080F" w:rsidRPr="005E15DF">
        <w:rPr>
          <w:rFonts w:cs="Times New Roman"/>
          <w:szCs w:val="24"/>
        </w:rPr>
        <w:fldChar w:fldCharType="begin" w:fldLock="1"/>
      </w:r>
      <w:r w:rsidR="0053080F" w:rsidRPr="005E15DF">
        <w:rPr>
          <w:rFonts w:cs="Times New Roman"/>
          <w:szCs w:val="24"/>
        </w:rPr>
        <w:instrText>ADDIN CSL_CITATION {"citationItems":[{"id":"ITEM-1","itemData":{"ISBN":"8232890304","author":[{"dropping-particle":"","family":"Point","given":"Ideal Insertion","non-dropping-particle":"","parse-names":false,"suffix":""}],"id":"ITEM-1","issued":{"date-parts":[["2013"]]},"title":"Screws in Korean","type":"article-journal"},"uris":["http://www.mendeley.com/documents/?uuid=ec5412d4-e5de-4598-b49a-30a07565c0c3"]}],"mendeley":{"formattedCitation":"(Point, 2013)","manualFormatting":"(Point, 2013","plainTextFormattedCitation":"(Point, 2013)","previouslyFormattedCitation":"(Point, 2013)"},"properties":{"noteIndex":0},"schema":"https://github.com/citation-style-language/schema/raw/master/csl-citation.json"}</w:instrText>
      </w:r>
      <w:r w:rsidR="0053080F" w:rsidRPr="005E15DF">
        <w:rPr>
          <w:rFonts w:cs="Times New Roman"/>
          <w:szCs w:val="24"/>
        </w:rPr>
        <w:fldChar w:fldCharType="separate"/>
      </w:r>
      <w:r w:rsidR="0053080F" w:rsidRPr="005E15DF">
        <w:rPr>
          <w:rFonts w:cs="Times New Roman"/>
          <w:noProof/>
          <w:szCs w:val="24"/>
        </w:rPr>
        <w:t>(Point, 2013</w:t>
      </w:r>
      <w:r w:rsidR="0053080F" w:rsidRPr="005E15DF">
        <w:rPr>
          <w:rFonts w:cs="Times New Roman"/>
          <w:szCs w:val="24"/>
        </w:rPr>
        <w:fldChar w:fldCharType="end"/>
      </w:r>
      <w:r w:rsidR="0053080F" w:rsidRPr="005E15DF">
        <w:rPr>
          <w:rFonts w:cs="Times New Roman"/>
          <w:szCs w:val="24"/>
        </w:rPr>
        <w:t>;</w:t>
      </w:r>
      <w:r w:rsidR="0053080F" w:rsidRPr="005E15DF">
        <w:rPr>
          <w:rFonts w:cs="Times New Roman"/>
          <w:szCs w:val="24"/>
        </w:rPr>
        <w:fldChar w:fldCharType="begin" w:fldLock="1"/>
      </w:r>
      <w:r w:rsidR="006C780C">
        <w:rPr>
          <w:rFonts w:cs="Times New Roman"/>
          <w:szCs w:val="24"/>
        </w:rPr>
        <w:instrText>ADDIN CSL_CITATION {"citationItems":[{"id":"ITEM-1","itemData":{"DOI":"10.3415/VCOT-12-10-0127","ISSN":"09320814","PMID":"23612735","abstract":"Objective: To define the implantation corridors in feline thoraco-lumbar vertebrae (T10-L7) using computed tomography (CT) for optimal safe placement of the implants (screws/pins) in spinal column stabilization. Study design: Computed tomographic study. Materials and methods: Computed tomography images of feline spinal column (n = 10) were used to define the optimal safe implantation corridors (OSIC) in the transverse plane. The OSIC were defined as corridors allowing the greatest amount of bone purchase with safe margins for implantation of the bicortical implants. They were characterized by their insertion point, optimal angle (from the midsagital plane), maximum and minimum safe angles (from the same insertion points), length, and width. Results: The OSIC are located within the vertebral bodies. Insertion points were situated at the level of the vertebro-costal joint or the base of the transverse process of the vertebral body for thoracic and lumbar vertebrae, respectively. The mean optimal angle of the OSIC was 90.2° with a maximum deviation angle from optimal angle of 10° dorsally and 8.8° ventrally in thoracic vertebrae, and 90.5° with a maximum deviation angle from the optimal angle of 8.4° dorsally and 7.6° ventrally in lumbar vertebrae. Conclusion and clinical relevance: Corridors drilled in the vertebral body perpendicular to the midsagital plane (90°) or with a small angle (≤10°) of deviation from the optimal angle provide an optimal safe placement of bicortical implants. However, perpendicular implant placement may not always be feasible due to surrounding soft tissue structures. © Schattauer 2013.","author":[{"dropping-particle":"","family":"Vallefuoco","given":"Rosario","non-dropping-particle":"","parse-names":false,"suffix":""},{"dropping-particle":"","family":"Bedu","given":"A. S.","non-dropping-particle":"","parse-names":false,"suffix":""},{"dropping-particle":"","family":"Manassero","given":"M.","non-dropping-particle":"","parse-names":false,"suffix":""},{"dropping-particle":"","family":"Viateau","given":"V.","non-dropping-particle":"","parse-names":false,"suffix":""},{"dropping-particle":"","family":"Niebauer","given":"G.","non-dropping-particle":"","parse-names":false,"suffix":""},{"dropping-particle":"","family":"Moissonnier","given":"P.","non-dropping-particle":"","parse-names":false,"suffix":""}],"container-title":"Veterinary and Comparative Orthopaedics and Traumatology","id":"ITEM-1","issue":"5","issued":{"date-parts":[["2013"]]},"page":"372-378","title":"Computed tomographic study of the optimal safe implantation corridors in feline thoraco-lumbar vertebrae","type":"article-journal","volume":"26"},"uris":["http://www.mendeley.com/documents/?uuid=d07b55c6-7aa1-4970-ba30-f664e677a846"]}],"mendeley":{"formattedCitation":"(Vallefuoco et al., 2013)","manualFormatting":" Vallefuoco ve diğerleri, 2013","plainTextFormattedCitation":"(Vallefuoco et al., 2013)","previouslyFormattedCitation":"(Vallefuoco et al., 2013)"},"properties":{"noteIndex":0},"schema":"https://github.com/citation-style-language/schema/raw/master/csl-citation.json"}</w:instrText>
      </w:r>
      <w:r w:rsidR="0053080F" w:rsidRPr="005E15DF">
        <w:rPr>
          <w:rFonts w:cs="Times New Roman"/>
          <w:szCs w:val="24"/>
        </w:rPr>
        <w:fldChar w:fldCharType="separate"/>
      </w:r>
      <w:r w:rsidR="00DF5858">
        <w:rPr>
          <w:rFonts w:cs="Times New Roman"/>
          <w:noProof/>
          <w:szCs w:val="24"/>
        </w:rPr>
        <w:t xml:space="preserve"> Vallefuoco ve diğerleri</w:t>
      </w:r>
      <w:r w:rsidR="0053080F" w:rsidRPr="005E15DF">
        <w:rPr>
          <w:rFonts w:cs="Times New Roman"/>
          <w:noProof/>
          <w:szCs w:val="24"/>
        </w:rPr>
        <w:t>, 2013</w:t>
      </w:r>
      <w:r w:rsidR="0053080F" w:rsidRPr="005E15DF">
        <w:rPr>
          <w:rFonts w:cs="Times New Roman"/>
          <w:szCs w:val="24"/>
        </w:rPr>
        <w:fldChar w:fldCharType="end"/>
      </w:r>
      <w:r w:rsidR="0053080F" w:rsidRPr="005E15DF">
        <w:rPr>
          <w:rFonts w:cs="Times New Roman"/>
          <w:szCs w:val="24"/>
        </w:rPr>
        <w:t xml:space="preserve">; </w:t>
      </w:r>
      <w:r w:rsidR="008473D3" w:rsidRPr="005E15DF">
        <w:rPr>
          <w:rFonts w:cs="Times New Roman"/>
          <w:szCs w:val="24"/>
        </w:rPr>
        <w:t>Burke ve Colter, 1990</w:t>
      </w:r>
      <w:r w:rsidR="00C81480" w:rsidRPr="005E15DF">
        <w:rPr>
          <w:rFonts w:cs="Times New Roman"/>
          <w:szCs w:val="24"/>
        </w:rPr>
        <w:t xml:space="preserve">; </w:t>
      </w:r>
      <w:r w:rsidR="00E22361" w:rsidRPr="005E15DF">
        <w:rPr>
          <w:rFonts w:cs="Times New Roman"/>
          <w:szCs w:val="24"/>
        </w:rPr>
        <w:t>Dursun, 2008</w:t>
      </w:r>
      <w:r w:rsidRPr="005E15DF">
        <w:rPr>
          <w:rFonts w:cs="Times New Roman"/>
          <w:szCs w:val="24"/>
        </w:rPr>
        <w:t xml:space="preserve">). </w:t>
      </w:r>
      <w:r w:rsidR="00E22361" w:rsidRPr="005E15DF">
        <w:rPr>
          <w:rFonts w:cs="Times New Roman"/>
          <w:szCs w:val="24"/>
        </w:rPr>
        <w:t xml:space="preserve"> </w:t>
      </w:r>
    </w:p>
    <w:p w14:paraId="1A9C0888" w14:textId="3657EB42" w:rsidR="00B742C5" w:rsidRPr="005E15DF" w:rsidRDefault="004B1189" w:rsidP="004B1189">
      <w:pPr>
        <w:keepNext/>
        <w:spacing w:line="240" w:lineRule="auto"/>
        <w:jc w:val="center"/>
        <w:rPr>
          <w:rFonts w:cs="Times New Roman"/>
          <w:szCs w:val="24"/>
        </w:rPr>
      </w:pPr>
      <w:r w:rsidRPr="004B1189">
        <w:rPr>
          <w:rFonts w:cs="Times New Roman"/>
          <w:noProof/>
          <w:szCs w:val="24"/>
          <w:lang w:eastAsia="tr-TR"/>
        </w:rPr>
        <w:lastRenderedPageBreak/>
        <w:drawing>
          <wp:inline distT="0" distB="0" distL="0" distR="0" wp14:anchorId="4648CF97" wp14:editId="22EF057F">
            <wp:extent cx="4563250" cy="3021330"/>
            <wp:effectExtent l="0" t="0" r="8890" b="7620"/>
            <wp:docPr id="33" name="Resim 33" descr="C:\Users\Dell\Downloads\med.sp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Dell\Downloads\med.spin..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88616" cy="3038125"/>
                    </a:xfrm>
                    <a:prstGeom prst="rect">
                      <a:avLst/>
                    </a:prstGeom>
                    <a:noFill/>
                    <a:ln>
                      <a:noFill/>
                    </a:ln>
                  </pic:spPr>
                </pic:pic>
              </a:graphicData>
            </a:graphic>
          </wp:inline>
        </w:drawing>
      </w:r>
    </w:p>
    <w:p w14:paraId="696B0C35" w14:textId="5761AA58" w:rsidR="00B742C5" w:rsidRDefault="00711F37" w:rsidP="00816668">
      <w:pPr>
        <w:pStyle w:val="ResimYazs"/>
      </w:pPr>
      <w:bookmarkStart w:id="18" w:name="_Toc204894000"/>
      <w:r>
        <w:t>Şekil</w:t>
      </w:r>
      <w:r w:rsidR="00B742C5" w:rsidRPr="00101E2D">
        <w:t xml:space="preserve"> </w:t>
      </w:r>
      <w:r w:rsidR="000E6C69" w:rsidRPr="00101E2D">
        <w:fldChar w:fldCharType="begin"/>
      </w:r>
      <w:r w:rsidR="000E6C69" w:rsidRPr="00101E2D">
        <w:instrText xml:space="preserve"> SEQ Şekil \* ARABIC </w:instrText>
      </w:r>
      <w:r w:rsidR="000E6C69" w:rsidRPr="00101E2D">
        <w:fldChar w:fldCharType="separate"/>
      </w:r>
      <w:r w:rsidR="00853D36">
        <w:t>3</w:t>
      </w:r>
      <w:r w:rsidR="000E6C69" w:rsidRPr="00101E2D">
        <w:fldChar w:fldCharType="end"/>
      </w:r>
      <w:r w:rsidR="00B742C5" w:rsidRPr="00101E2D">
        <w:t xml:space="preserve">. Köpeklerde Medulla Spinalis Görüntüsü </w:t>
      </w:r>
      <w:r w:rsidR="00572B53" w:rsidRPr="00101E2D">
        <w:fldChar w:fldCharType="begin" w:fldLock="1"/>
      </w:r>
      <w:r w:rsidR="00EA62C5">
        <w:instrText>ADDIN CSL_CITATION {"citationItems":[{"id":"ITEM-1","itemData":{"DOI":"10.2754/avb201887040321","ISSN":"18017576","abstract":"A lesion of sacrococcygeal spinal nerve roots forming a structure that resembles a horse’s tail results in the development of clinical entity identified as the cauda equina syndrome (CES). The disease can evolve slowly and symptomatology can be incomplete, but the fully developed CES is characterized by pain and altered sensation in the pelvic extremities, tail, perianogenital region, paresis or plegia of hind limbs, incontinence and impotence. Major causes of CES in dogs are degenerative changes of the lumbosacral vertebral column, haematoma, inflammation, neoplasm or trauma. The diagnosis is based on history, clinical presentation, neurological symptomatology, spinal röntgenography, computed tomography, and magnetic resonance imaging. In animals experiencing initial episodes of CES, conservative therapy can be attempted. But the only rational treatment of patients with severe neurological deficit is surgical decompression of the neural structures. The outcome depends on the underlying aetiology and the degree of sensory, motor and autonomic dysfunction. Canine and porcine experimental models mimicking the CES showed the involvement of intrinsic spinal cord structures. This points out the need for an early diagnosis followed by aggressive management before irreversible neuronal lesions develop. The search strategy involved the PubMed, Medline, Embase and ISI Web of Science from January 2000 to August 2017 using the terms ‘cauda equina syndrome’ and ‘lumbosacral stenosis’ in the English language literature; also references from selected papers were scanned and relevant articles included.","author":[{"dropping-particle":"","family":"Šulla","given":"Igor","non-dropping-particle":"","parse-names":false,"suffix":""},{"dropping-particle":"","family":"Balik","given":"Vladimír","non-dropping-particle":"","parse-names":false,"suffix":""},{"dropping-particle":"","family":"Horňák","given":"Slavomír","non-dropping-particle":"","parse-names":false,"suffix":""},{"dropping-particle":"","family":"Ledecký","given":"Valent","non-dropping-particle":"","parse-names":false,"suffix":""}],"container-title":"Acta Veterinaria Brno","id":"ITEM-1","issue":"4","issued":{"date-parts":[["2019"]]},"page":"321-330","title":"Cauda equina syndrome in dogs – A review","type":"article-journal","volume":"87"},"uris":["http://www.mendeley.com/documents/?uuid=46f95977-2633-4094-b276-c3b3ce838c79"]}],"mendeley":{"formattedCitation":"(Šulla et al., 2019)","manualFormatting":"(Šulla ve diğerleri, 2019)","plainTextFormattedCitation":"(Šulla et al., 2019)","previouslyFormattedCitation":"(Šulla et al., 2019)"},"properties":{"noteIndex":0},"schema":"https://github.com/citation-style-language/schema/raw/master/csl-citation.json"}</w:instrText>
      </w:r>
      <w:r w:rsidR="00572B53" w:rsidRPr="00101E2D">
        <w:fldChar w:fldCharType="separate"/>
      </w:r>
      <w:r w:rsidR="00572B53" w:rsidRPr="00101E2D">
        <w:t>(Šulla ve diğerleri, 2019)</w:t>
      </w:r>
      <w:bookmarkEnd w:id="18"/>
      <w:r w:rsidR="00572B53" w:rsidRPr="00101E2D">
        <w:fldChar w:fldCharType="end"/>
      </w:r>
    </w:p>
    <w:p w14:paraId="58D0D28D" w14:textId="77777777" w:rsidR="00CC4790" w:rsidRPr="00CC4790" w:rsidRDefault="00CC4790" w:rsidP="00CC4790"/>
    <w:p w14:paraId="69D4D9B5" w14:textId="2F7CAC18" w:rsidR="00F41EEA" w:rsidRPr="005E15DF" w:rsidRDefault="0064011F" w:rsidP="008B54C9">
      <w:pPr>
        <w:spacing w:line="360" w:lineRule="auto"/>
        <w:ind w:firstLine="708"/>
        <w:jc w:val="both"/>
        <w:rPr>
          <w:rFonts w:cs="Times New Roman"/>
          <w:szCs w:val="24"/>
        </w:rPr>
      </w:pPr>
      <w:r w:rsidRPr="005E15DF">
        <w:rPr>
          <w:rFonts w:cs="Times New Roman"/>
          <w:szCs w:val="24"/>
        </w:rPr>
        <w:t>Servikal ve torakal</w:t>
      </w:r>
      <w:r w:rsidR="005C633E" w:rsidRPr="005E15DF">
        <w:rPr>
          <w:rFonts w:cs="Times New Roman"/>
          <w:szCs w:val="24"/>
        </w:rPr>
        <w:t xml:space="preserve"> spinal sinirler medullar kanalı köken aldıkları noktaların</w:t>
      </w:r>
      <w:r w:rsidR="00C02B7F">
        <w:rPr>
          <w:rFonts w:cs="Times New Roman"/>
          <w:szCs w:val="24"/>
        </w:rPr>
        <w:t xml:space="preserve"> tam karşısından terk ederken</w:t>
      </w:r>
      <w:r w:rsidR="005C633E" w:rsidRPr="005E15DF">
        <w:rPr>
          <w:rFonts w:cs="Times New Roman"/>
          <w:szCs w:val="24"/>
        </w:rPr>
        <w:t xml:space="preserve">, ikinci lumbal spinal sinirden itibaren daha </w:t>
      </w:r>
      <w:r w:rsidRPr="005E15DF">
        <w:rPr>
          <w:rFonts w:cs="Times New Roman"/>
          <w:szCs w:val="24"/>
        </w:rPr>
        <w:t>k</w:t>
      </w:r>
      <w:r w:rsidR="005C633E" w:rsidRPr="005E15DF">
        <w:rPr>
          <w:rFonts w:cs="Times New Roman"/>
          <w:szCs w:val="24"/>
        </w:rPr>
        <w:t>audalden terk etmeye başlarlar. Bu durum, sa</w:t>
      </w:r>
      <w:r w:rsidRPr="005E15DF">
        <w:rPr>
          <w:rFonts w:cs="Times New Roman"/>
          <w:szCs w:val="24"/>
        </w:rPr>
        <w:t>k</w:t>
      </w:r>
      <w:r w:rsidR="005C633E" w:rsidRPr="005E15DF">
        <w:rPr>
          <w:rFonts w:cs="Times New Roman"/>
          <w:szCs w:val="24"/>
        </w:rPr>
        <w:t xml:space="preserve">ruma doğru gittikçe belirginleşir. Altıncı lumbal vertebra bölgesinde </w:t>
      </w:r>
      <w:r w:rsidRPr="005E15DF">
        <w:rPr>
          <w:rFonts w:cs="Times New Roman"/>
          <w:szCs w:val="24"/>
        </w:rPr>
        <w:t>k</w:t>
      </w:r>
      <w:r w:rsidR="007E5B13" w:rsidRPr="005E15DF">
        <w:rPr>
          <w:rFonts w:cs="Times New Roman"/>
          <w:szCs w:val="24"/>
        </w:rPr>
        <w:t xml:space="preserve">onus </w:t>
      </w:r>
      <w:r w:rsidR="005C633E" w:rsidRPr="005E15DF">
        <w:rPr>
          <w:rFonts w:cs="Times New Roman"/>
          <w:szCs w:val="24"/>
        </w:rPr>
        <w:t>medullaris ile sonlanan medulla spinalisin demet biçimindeki sinir uzantılarına, sakrum bölgesinde “</w:t>
      </w:r>
      <w:r w:rsidR="00312EA5">
        <w:rPr>
          <w:rFonts w:cs="Times New Roman"/>
          <w:szCs w:val="24"/>
        </w:rPr>
        <w:t>kauda ek</w:t>
      </w:r>
      <w:r w:rsidR="005B763B">
        <w:rPr>
          <w:rFonts w:cs="Times New Roman"/>
          <w:szCs w:val="24"/>
        </w:rPr>
        <w:t>uina” adı verilir. Kauda ek</w:t>
      </w:r>
      <w:r w:rsidR="005C633E" w:rsidRPr="005E15DF">
        <w:rPr>
          <w:rFonts w:cs="Times New Roman"/>
          <w:szCs w:val="24"/>
        </w:rPr>
        <w:t xml:space="preserve">uina sinirleri, medulla spinalisten </w:t>
      </w:r>
      <w:proofErr w:type="gramStart"/>
      <w:r w:rsidR="005C633E" w:rsidRPr="005E15DF">
        <w:rPr>
          <w:rFonts w:cs="Times New Roman"/>
          <w:szCs w:val="24"/>
        </w:rPr>
        <w:t>travmaya</w:t>
      </w:r>
      <w:proofErr w:type="gramEnd"/>
      <w:r w:rsidR="005C633E" w:rsidRPr="005E15DF">
        <w:rPr>
          <w:rFonts w:cs="Times New Roman"/>
          <w:szCs w:val="24"/>
        </w:rPr>
        <w:t xml:space="preserve"> daha toleranslıdır (Burke ve Colter, 1990; </w:t>
      </w:r>
      <w:r w:rsidR="00C81480" w:rsidRPr="005E15DF">
        <w:rPr>
          <w:rFonts w:cs="Times New Roman"/>
          <w:szCs w:val="24"/>
        </w:rPr>
        <w:fldChar w:fldCharType="begin" w:fldLock="1"/>
      </w:r>
      <w:r w:rsidR="00D92B44">
        <w:rPr>
          <w:rFonts w:cs="Times New Roman"/>
          <w:szCs w:val="24"/>
        </w:rPr>
        <w:instrText>ADDIN CSL_CITATION {"citationItems":[{"id":"ITEM-1","itemData":{"DOI":"10.1016/b978-0-7234-3209-8.50015-7","abstract":"Medical and surgical treatment improved or stabilized the clinical condition of most dogs. Surgical treatment appeared to hasten the development of additional areas of spinal cord compression and lesions in dogs with preoperative cord changes; however, the clinical importance of these changes was not determined. The progression of pathologic MRI abnormalities was notably less in medically treated dogs, compared with surgically treated dogs.","author":[{"dropping-particle":"","family":"Sharp","given":"Nicholas JH","non-dropping-particle":"","parse-names":false,"suffix":""},{"dropping-particle":"","family":"Wheeler","given":"Simon J","non-dropping-particle":"","parse-names":false,"suffix":""}],"container-title":"Small Animal Spinal Disorders","id":"ITEM-1","issued":{"date-parts":[["2005"]]},"page":"211-246","title":"Cervical spondylomyelopathy","type":"article-journal","volume":"6"},"uris":["http://www.mendeley.com/documents/?uuid=7f3fac38-fce3-48a0-99ca-f7ef19d0c3cf"]}],"mendeley":{"formattedCitation":"(Sharp &amp; Wheeler, 2005)","manualFormatting":"Sharp ve Wheeler, 2005)","plainTextFormattedCitation":"(Sharp &amp; Wheeler, 2005)","previouslyFormattedCitation":"(Sharp &amp; Wheeler, 2005)"},"properties":{"noteIndex":0},"schema":"https://github.com/citation-style-language/schema/raw/master/csl-citation.json"}</w:instrText>
      </w:r>
      <w:r w:rsidR="00C81480" w:rsidRPr="005E15DF">
        <w:rPr>
          <w:rFonts w:cs="Times New Roman"/>
          <w:szCs w:val="24"/>
        </w:rPr>
        <w:fldChar w:fldCharType="separate"/>
      </w:r>
      <w:r w:rsidR="00EA62C5">
        <w:rPr>
          <w:rFonts w:cs="Times New Roman"/>
          <w:noProof/>
          <w:szCs w:val="24"/>
        </w:rPr>
        <w:t>Sharp ve</w:t>
      </w:r>
      <w:r w:rsidR="00EA62C5" w:rsidRPr="00EA62C5">
        <w:rPr>
          <w:rFonts w:cs="Times New Roman"/>
          <w:noProof/>
          <w:szCs w:val="24"/>
        </w:rPr>
        <w:t xml:space="preserve"> Wheeler, 2005)</w:t>
      </w:r>
      <w:r w:rsidR="00C81480" w:rsidRPr="005E15DF">
        <w:rPr>
          <w:rFonts w:cs="Times New Roman"/>
          <w:szCs w:val="24"/>
        </w:rPr>
        <w:fldChar w:fldCharType="end"/>
      </w:r>
      <w:r w:rsidR="005C633E" w:rsidRPr="005E15DF">
        <w:rPr>
          <w:rFonts w:cs="Times New Roman"/>
          <w:szCs w:val="24"/>
        </w:rPr>
        <w:t>.</w:t>
      </w:r>
    </w:p>
    <w:p w14:paraId="5CA7ADAE" w14:textId="71AB7569" w:rsidR="00C8445E" w:rsidRDefault="00073F89" w:rsidP="00D92B44">
      <w:pPr>
        <w:pStyle w:val="Balk3"/>
        <w:numPr>
          <w:ilvl w:val="2"/>
          <w:numId w:val="1"/>
        </w:numPr>
        <w:spacing w:line="240" w:lineRule="auto"/>
        <w:ind w:left="0" w:firstLine="0"/>
        <w:jc w:val="both"/>
        <w:rPr>
          <w:rFonts w:cs="Times New Roman"/>
        </w:rPr>
      </w:pPr>
      <w:bookmarkStart w:id="19" w:name="_Toc204893776"/>
      <w:r w:rsidRPr="005E15DF">
        <w:rPr>
          <w:rFonts w:cs="Times New Roman"/>
        </w:rPr>
        <w:t>Kolumna Vertebralis</w:t>
      </w:r>
      <w:r w:rsidR="009B7470" w:rsidRPr="005E15DF">
        <w:rPr>
          <w:rFonts w:cs="Times New Roman"/>
        </w:rPr>
        <w:t xml:space="preserve"> Yapısına Katılan Eklemler</w:t>
      </w:r>
      <w:bookmarkEnd w:id="19"/>
    </w:p>
    <w:p w14:paraId="59C43BEC" w14:textId="77777777" w:rsidR="008B54C9" w:rsidRPr="008B54C9" w:rsidRDefault="008B54C9" w:rsidP="008B54C9"/>
    <w:p w14:paraId="1BDC12B8" w14:textId="0EC85907" w:rsidR="00073F89" w:rsidRDefault="009B7470" w:rsidP="00D92B44">
      <w:pPr>
        <w:pStyle w:val="Balk4"/>
        <w:numPr>
          <w:ilvl w:val="3"/>
          <w:numId w:val="1"/>
        </w:numPr>
        <w:spacing w:line="240" w:lineRule="auto"/>
        <w:ind w:left="0" w:firstLine="0"/>
        <w:jc w:val="both"/>
        <w:rPr>
          <w:rFonts w:cs="Times New Roman"/>
          <w:b/>
          <w:bCs/>
          <w:iCs w:val="0"/>
          <w:szCs w:val="24"/>
        </w:rPr>
      </w:pPr>
      <w:r w:rsidRPr="00D92B44">
        <w:rPr>
          <w:rFonts w:cs="Times New Roman"/>
          <w:b/>
          <w:bCs/>
          <w:iCs w:val="0"/>
          <w:szCs w:val="24"/>
        </w:rPr>
        <w:t>İntervertebral Diskler</w:t>
      </w:r>
    </w:p>
    <w:p w14:paraId="370C14B8" w14:textId="77777777" w:rsidR="008B54C9" w:rsidRPr="008B54C9" w:rsidRDefault="008B54C9" w:rsidP="008B54C9"/>
    <w:p w14:paraId="6D007C41" w14:textId="092325F1" w:rsidR="00393B3F" w:rsidRPr="005E15DF" w:rsidRDefault="00306A71" w:rsidP="008B54C9">
      <w:pPr>
        <w:spacing w:line="360" w:lineRule="auto"/>
        <w:ind w:firstLine="708"/>
        <w:jc w:val="both"/>
        <w:rPr>
          <w:rFonts w:cs="Times New Roman"/>
          <w:szCs w:val="24"/>
        </w:rPr>
      </w:pPr>
      <w:r w:rsidRPr="005E15DF">
        <w:rPr>
          <w:rFonts w:cs="Times New Roman"/>
          <w:szCs w:val="24"/>
        </w:rPr>
        <w:t xml:space="preserve">İntervertebral diskler eklemler arasında mobilite sağlayan, vertebralar arasında bağlantıları oluşturan ve kolumna vertebralisin maruz kaldığı aşırı yükün taşınmasına yardımcı olan oluşumlardır. Köpeklerde toplamda 26 adet disk vardır. İlk iki vertebra eklemi ve sakral vertebralar hariç tüm intervertebral aralıklarda bulunurlar. Bir intervertebral diskte, annulus fibrosus, nükleus pulposus, geçiş bölgesi ve kıkırdak son plak bulunmaktadır (Dursun, 2008). </w:t>
      </w:r>
      <w:r w:rsidR="002112AA">
        <w:rPr>
          <w:rFonts w:cs="Times New Roman"/>
          <w:szCs w:val="24"/>
        </w:rPr>
        <w:t>Şekil 4’te bir intervertebral disk görüntüsü verilmiştir.</w:t>
      </w:r>
    </w:p>
    <w:p w14:paraId="456A0143" w14:textId="727277FA" w:rsidR="006A3786" w:rsidRDefault="006A3786" w:rsidP="00D92B44">
      <w:pPr>
        <w:pStyle w:val="Balk4"/>
        <w:spacing w:line="240" w:lineRule="auto"/>
        <w:jc w:val="both"/>
        <w:rPr>
          <w:rFonts w:cs="Times New Roman"/>
          <w:b/>
          <w:bCs/>
          <w:iCs w:val="0"/>
          <w:szCs w:val="24"/>
        </w:rPr>
      </w:pPr>
      <w:r w:rsidRPr="00DA6AA1">
        <w:rPr>
          <w:rFonts w:cs="Times New Roman"/>
          <w:b/>
          <w:bCs/>
          <w:iCs w:val="0"/>
          <w:szCs w:val="24"/>
        </w:rPr>
        <w:t>2.1.3.2.Atlantooksipital ve Atlantoaksiyal Eklemler</w:t>
      </w:r>
    </w:p>
    <w:p w14:paraId="2C71B8B1" w14:textId="77777777" w:rsidR="008B54C9" w:rsidRPr="008B54C9" w:rsidRDefault="008B54C9" w:rsidP="008B54C9"/>
    <w:p w14:paraId="0B6B85EC" w14:textId="28728301" w:rsidR="007F6A07" w:rsidRPr="005E15DF" w:rsidRDefault="00E40720" w:rsidP="008B54C9">
      <w:pPr>
        <w:spacing w:line="360" w:lineRule="auto"/>
        <w:ind w:firstLine="708"/>
        <w:jc w:val="both"/>
        <w:rPr>
          <w:rFonts w:cs="Times New Roman"/>
          <w:szCs w:val="24"/>
        </w:rPr>
      </w:pPr>
      <w:r w:rsidRPr="005E15DF">
        <w:rPr>
          <w:rFonts w:cs="Times New Roman"/>
          <w:szCs w:val="24"/>
        </w:rPr>
        <w:t xml:space="preserve">Atlantooksipital eklem, oksipital kemiğin kondulus oksipitalisleri ile atlasın massa lateralisi üzerinde bulunan fovea artikularis kranialis arasındadır. Kafatası ile atlas arasında </w:t>
      </w:r>
      <w:r w:rsidRPr="005E15DF">
        <w:rPr>
          <w:rFonts w:cs="Times New Roman"/>
          <w:szCs w:val="24"/>
        </w:rPr>
        <w:lastRenderedPageBreak/>
        <w:t xml:space="preserve">bulunur ve hareket yeteneği çok azdır. </w:t>
      </w:r>
      <w:r w:rsidR="00695149">
        <w:rPr>
          <w:rFonts w:cs="Times New Roman"/>
          <w:szCs w:val="24"/>
        </w:rPr>
        <w:t xml:space="preserve"> </w:t>
      </w:r>
      <w:r w:rsidRPr="005E15DF">
        <w:rPr>
          <w:rFonts w:cs="Times New Roman"/>
          <w:szCs w:val="24"/>
        </w:rPr>
        <w:t>Atlantoaksiyal eklem ise atlas ile aksis arasındaki eklemdir. Başın dönme hareketleri i</w:t>
      </w:r>
      <w:r w:rsidR="000E6DCF">
        <w:rPr>
          <w:rFonts w:cs="Times New Roman"/>
          <w:szCs w:val="24"/>
        </w:rPr>
        <w:t>le ilgilidir. Lig</w:t>
      </w:r>
      <w:r w:rsidR="00C01343">
        <w:rPr>
          <w:rFonts w:cs="Times New Roman"/>
          <w:szCs w:val="24"/>
        </w:rPr>
        <w:t>amentum</w:t>
      </w:r>
      <w:r w:rsidR="000E6DCF">
        <w:rPr>
          <w:rFonts w:cs="Times New Roman"/>
          <w:szCs w:val="24"/>
        </w:rPr>
        <w:t xml:space="preserve"> transversum a</w:t>
      </w:r>
      <w:r w:rsidR="00C01343">
        <w:rPr>
          <w:rFonts w:cs="Times New Roman"/>
          <w:szCs w:val="24"/>
        </w:rPr>
        <w:t>tlantis, ligamentum</w:t>
      </w:r>
      <w:r w:rsidRPr="005E15DF">
        <w:rPr>
          <w:rFonts w:cs="Times New Roman"/>
          <w:szCs w:val="24"/>
        </w:rPr>
        <w:t xml:space="preserve"> apikis den</w:t>
      </w:r>
      <w:r w:rsidR="00C01343">
        <w:rPr>
          <w:rFonts w:cs="Times New Roman"/>
          <w:szCs w:val="24"/>
        </w:rPr>
        <w:t>tis ve ligamentum</w:t>
      </w:r>
      <w:r w:rsidR="000E6DCF">
        <w:rPr>
          <w:rFonts w:cs="Times New Roman"/>
          <w:szCs w:val="24"/>
        </w:rPr>
        <w:t xml:space="preserve"> alarya olmak üzere üç</w:t>
      </w:r>
      <w:r w:rsidR="00695149">
        <w:rPr>
          <w:rFonts w:cs="Times New Roman"/>
          <w:szCs w:val="24"/>
        </w:rPr>
        <w:t xml:space="preserve"> adet ligamenti vardır </w:t>
      </w:r>
      <w:r w:rsidR="00695149">
        <w:rPr>
          <w:rFonts w:eastAsia="Times New Roman" w:cs="Times New Roman"/>
          <w:szCs w:val="24"/>
        </w:rPr>
        <w:t>(</w:t>
      </w:r>
      <w:r w:rsidR="00695149" w:rsidRPr="006227CF">
        <w:t>Liebich ve König, 2020</w:t>
      </w:r>
      <w:r w:rsidR="00695149">
        <w:t>).</w:t>
      </w:r>
    </w:p>
    <w:p w14:paraId="6C4107A2" w14:textId="713E73C5" w:rsidR="00E30AD0" w:rsidRPr="005E15DF" w:rsidRDefault="00C45F54" w:rsidP="0026676E">
      <w:pPr>
        <w:keepNext/>
        <w:spacing w:line="240" w:lineRule="auto"/>
        <w:jc w:val="center"/>
        <w:rPr>
          <w:rFonts w:cs="Times New Roman"/>
          <w:szCs w:val="24"/>
        </w:rPr>
      </w:pPr>
      <w:r>
        <w:rPr>
          <w:rFonts w:cs="Times New Roman"/>
          <w:noProof/>
          <w:szCs w:val="24"/>
          <w:lang w:eastAsia="tr-TR"/>
        </w:rPr>
        <w:pict w14:anchorId="62ACFD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7pt;height:224.25pt">
            <v:imagedata r:id="rId13" o:title="intvert"/>
          </v:shape>
        </w:pict>
      </w:r>
    </w:p>
    <w:p w14:paraId="09F84697" w14:textId="21B1FF2A" w:rsidR="002A488F" w:rsidRDefault="00711F37" w:rsidP="00816668">
      <w:pPr>
        <w:pStyle w:val="ResimYazs"/>
      </w:pPr>
      <w:bookmarkStart w:id="20" w:name="_Toc204894001"/>
      <w:r>
        <w:t>Şekil</w:t>
      </w:r>
      <w:r w:rsidR="00B742C5" w:rsidRPr="00DA6AA1">
        <w:t xml:space="preserve"> </w:t>
      </w:r>
      <w:r w:rsidR="000E6C69" w:rsidRPr="00DA6AA1">
        <w:fldChar w:fldCharType="begin"/>
      </w:r>
      <w:r w:rsidR="000E6C69" w:rsidRPr="00DA6AA1">
        <w:instrText xml:space="preserve"> SEQ Şekil \* ARABIC </w:instrText>
      </w:r>
      <w:r w:rsidR="000E6C69" w:rsidRPr="00DA6AA1">
        <w:fldChar w:fldCharType="separate"/>
      </w:r>
      <w:r w:rsidR="00853D36">
        <w:t>4</w:t>
      </w:r>
      <w:r w:rsidR="000E6C69" w:rsidRPr="00DA6AA1">
        <w:fldChar w:fldCharType="end"/>
      </w:r>
      <w:r w:rsidR="00B742C5" w:rsidRPr="00DA6AA1">
        <w:t>. Intervertebral disk görünümü</w:t>
      </w:r>
      <w:r w:rsidR="00DA6AA1">
        <w:t xml:space="preserve"> </w:t>
      </w:r>
      <w:r w:rsidR="00DA6AA1">
        <w:fldChar w:fldCharType="begin" w:fldLock="1"/>
      </w:r>
      <w:r w:rsidR="00123B63">
        <w:instrText>ADDIN CSL_CITATION {"citationItems":[{"id":"ITEM-1","itemData":{"DOI":"10.1111/j.1533-2500.2007.00171.x","ISSN":"15307085","PMID":"18211591","abstract":"This review article describes anatomy, physiology, pathophysiology and treatment of intervertebral disc. The intervertebral discs lie between the vertebral bodies, linking them together. The components of the disc are nucleus pulposus, annulus fibrosus and cartilagenous end-plates. The blood supply to the disc is only to the cartilagenous end-plates. The nerve supply is basically through the sinovertebral nerve. Biochemically, the important constituents of the disc are collagen fibers, elastin fibers and aggrecan. As the disc ages, degeneration occurs, osmotic pressure is lost in the nucleus, dehydration occurs, and the disc loses its height. During these changes, nociceptive nuclear material tracks and leaks through the outer rim of the annulus. This is the main source of discogenic pain. While this is occurring, the degenerative disc, having lost its height, effects the structures close by, such as ligamentum flavum, facet joints, and the shape of the neural foramina. This is the main cause of spinal stenosis and radicular pain due to the disc degeneration in the aged populations. Diagnosis is doneby a strict protocol and treatment options are described in this review. The rationale for new therapies are to substitute the biochemical constituents, or augment nucleus pulposus or regenerate cartilaginous end-plate or finally artificial disc implantation. © 2008 World Institute of Pain.","author":[{"dropping-particle":"","family":"Raj","given":"P. Prithvi","non-dropping-particle":"","parse-names":false,"suffix":""}],"container-title":"Pain Practice","id":"ITEM-1","issue":"1","issued":{"date-parts":[["2008"]]},"page":"18-44","title":"Intervertebral disc: Anatomy-physiology-pathophysiology-treatment","type":"article-journal","volume":"8"},"uris":["http://www.mendeley.com/documents/?uuid=5bd4c959-b149-47c1-9fde-66327682c5a2"]}],"mendeley":{"formattedCitation":"(Raj, 2008)","plainTextFormattedCitation":"(Raj, 2008)","previouslyFormattedCitation":"(Raj, 2008)"},"properties":{"noteIndex":0},"schema":"https://github.com/citation-style-language/schema/raw/master/csl-citation.json"}</w:instrText>
      </w:r>
      <w:r w:rsidR="00DA6AA1">
        <w:fldChar w:fldCharType="separate"/>
      </w:r>
      <w:r w:rsidR="00DA6AA1" w:rsidRPr="00DA6AA1">
        <w:t>(Raj, 2008)</w:t>
      </w:r>
      <w:bookmarkEnd w:id="20"/>
      <w:r w:rsidR="00DA6AA1">
        <w:fldChar w:fldCharType="end"/>
      </w:r>
    </w:p>
    <w:p w14:paraId="4496AA0D" w14:textId="77777777" w:rsidR="00772E02" w:rsidRPr="00772E02" w:rsidRDefault="00772E02" w:rsidP="00772E02"/>
    <w:p w14:paraId="084BE7BF" w14:textId="44177630" w:rsidR="00C86B98" w:rsidRDefault="000F24F7" w:rsidP="0026676E">
      <w:pPr>
        <w:pStyle w:val="Balk4"/>
        <w:spacing w:line="240" w:lineRule="auto"/>
        <w:jc w:val="both"/>
        <w:rPr>
          <w:rFonts w:cs="Times New Roman"/>
          <w:b/>
          <w:bCs/>
          <w:iCs w:val="0"/>
          <w:szCs w:val="24"/>
        </w:rPr>
      </w:pPr>
      <w:r w:rsidRPr="0026676E">
        <w:rPr>
          <w:rFonts w:cs="Times New Roman"/>
          <w:b/>
          <w:bCs/>
          <w:iCs w:val="0"/>
          <w:szCs w:val="24"/>
        </w:rPr>
        <w:t>2.1.3.3.</w:t>
      </w:r>
      <w:r w:rsidR="00C86B98" w:rsidRPr="0026676E">
        <w:rPr>
          <w:rFonts w:cs="Times New Roman"/>
          <w:b/>
          <w:bCs/>
          <w:iCs w:val="0"/>
          <w:szCs w:val="24"/>
        </w:rPr>
        <w:t>Kolumna Vertebralisi Çevreleyen Kaslar</w:t>
      </w:r>
    </w:p>
    <w:p w14:paraId="531DF663" w14:textId="77777777" w:rsidR="00772E02" w:rsidRPr="00772E02" w:rsidRDefault="00772E02" w:rsidP="00772E02"/>
    <w:p w14:paraId="6DB14DF7" w14:textId="5E4608B0" w:rsidR="002966EA" w:rsidRPr="005E15DF" w:rsidRDefault="00C86B98" w:rsidP="00772E02">
      <w:pPr>
        <w:spacing w:line="360" w:lineRule="auto"/>
        <w:ind w:firstLine="708"/>
        <w:jc w:val="both"/>
        <w:rPr>
          <w:rFonts w:cs="Times New Roman"/>
          <w:szCs w:val="24"/>
        </w:rPr>
      </w:pPr>
      <w:r w:rsidRPr="005E15DF">
        <w:rPr>
          <w:rFonts w:cs="Times New Roman"/>
          <w:szCs w:val="24"/>
        </w:rPr>
        <w:t>Servikal bölgeyi çevreleyen kaslar sırasıyla, muskulus sternosefalikus, muskulus longus kolli, muskulus rektus kapitis ventralis ve dorsalis, muskulus rektus lateralis, muskulus spinalis servisis, muskulus biventer servisis ve fi</w:t>
      </w:r>
      <w:r w:rsidR="00001B34" w:rsidRPr="005E15DF">
        <w:rPr>
          <w:rFonts w:cs="Times New Roman"/>
          <w:szCs w:val="24"/>
        </w:rPr>
        <w:t xml:space="preserve">bröz fasya servikalisten oluşur. </w:t>
      </w:r>
      <w:r w:rsidRPr="005E15DF">
        <w:rPr>
          <w:rFonts w:cs="Times New Roman"/>
          <w:szCs w:val="24"/>
        </w:rPr>
        <w:t>Torakal bölgeyi çevreleyen kaslar sırasıyla; muskulus trapezius, muskulus rom</w:t>
      </w:r>
      <w:r w:rsidR="002966EA" w:rsidRPr="005E15DF">
        <w:rPr>
          <w:rFonts w:cs="Times New Roman"/>
          <w:szCs w:val="24"/>
        </w:rPr>
        <w:t>boideus, muskulus spinalis, muskulus serratus, muskulus longissimus dorsi, muskulus semispina</w:t>
      </w:r>
      <w:r w:rsidR="00001B34" w:rsidRPr="005E15DF">
        <w:rPr>
          <w:rFonts w:cs="Times New Roman"/>
          <w:szCs w:val="24"/>
        </w:rPr>
        <w:t xml:space="preserve">lis torasis’tir. </w:t>
      </w:r>
      <w:r w:rsidR="002966EA" w:rsidRPr="005E15DF">
        <w:rPr>
          <w:rFonts w:cs="Times New Roman"/>
          <w:szCs w:val="24"/>
        </w:rPr>
        <w:t>Lumbal bölgeyi çevreleyen kaslar ise muskulus longisumus lumborum, muskulus multifidus, muskulus latissimus dorsi, muskulus intertransversus lumborum, muskulus kutaneus trunci ve bunları saran fasya torakolumbalisten oluşur (Dursun, 2008).</w:t>
      </w:r>
    </w:p>
    <w:p w14:paraId="2AF402CD" w14:textId="3F7753CE" w:rsidR="00DF7206" w:rsidRDefault="00A35C63" w:rsidP="00B60092">
      <w:pPr>
        <w:pStyle w:val="Balk2"/>
        <w:numPr>
          <w:ilvl w:val="1"/>
          <w:numId w:val="1"/>
        </w:numPr>
        <w:spacing w:line="240" w:lineRule="auto"/>
        <w:ind w:left="0" w:firstLine="0"/>
        <w:jc w:val="both"/>
        <w:rPr>
          <w:rFonts w:cs="Times New Roman"/>
          <w:szCs w:val="24"/>
        </w:rPr>
      </w:pPr>
      <w:bookmarkStart w:id="21" w:name="_Toc204893777"/>
      <w:r w:rsidRPr="005E15DF">
        <w:rPr>
          <w:rFonts w:cs="Times New Roman"/>
          <w:szCs w:val="24"/>
        </w:rPr>
        <w:t>Bilgisayarlı Tomografi (BT)</w:t>
      </w:r>
      <w:bookmarkEnd w:id="21"/>
    </w:p>
    <w:p w14:paraId="5FD6E1FF" w14:textId="77777777" w:rsidR="00772E02" w:rsidRPr="00772E02" w:rsidRDefault="00772E02" w:rsidP="00772E02"/>
    <w:p w14:paraId="5EDBD8E3" w14:textId="2714D935" w:rsidR="00EE35A0" w:rsidRPr="005E15DF" w:rsidRDefault="00F014CB" w:rsidP="00772E02">
      <w:pPr>
        <w:spacing w:line="360" w:lineRule="auto"/>
        <w:ind w:firstLine="708"/>
        <w:jc w:val="both"/>
        <w:rPr>
          <w:rFonts w:cs="Times New Roman"/>
          <w:szCs w:val="24"/>
        </w:rPr>
      </w:pPr>
      <w:r w:rsidRPr="005E15DF">
        <w:rPr>
          <w:rFonts w:cs="Times New Roman"/>
          <w:szCs w:val="24"/>
        </w:rPr>
        <w:t>BT görüntüleme, Yunanca tomos (dilim, kesit) ve graphia (grafik, açıklama) kelimelerinin birleşiminden oluşmaktadır. BT</w:t>
      </w:r>
      <w:r w:rsidR="00F00BAA" w:rsidRPr="005E15DF">
        <w:rPr>
          <w:rFonts w:cs="Times New Roman"/>
          <w:szCs w:val="24"/>
        </w:rPr>
        <w:t>,</w:t>
      </w:r>
      <w:r w:rsidRPr="005E15DF">
        <w:rPr>
          <w:rFonts w:cs="Times New Roman"/>
          <w:szCs w:val="24"/>
        </w:rPr>
        <w:t xml:space="preserve"> İngiltere’de</w:t>
      </w:r>
      <w:r w:rsidR="00B10BE7" w:rsidRPr="005E15DF">
        <w:rPr>
          <w:rFonts w:cs="Times New Roman"/>
          <w:szCs w:val="24"/>
        </w:rPr>
        <w:t xml:space="preserve"> </w:t>
      </w:r>
      <w:r w:rsidR="00B10BE7" w:rsidRPr="005E15DF">
        <w:rPr>
          <w:rFonts w:cs="Times New Roman"/>
          <w:color w:val="000000" w:themeColor="text1"/>
          <w:szCs w:val="24"/>
          <w:shd w:val="clear" w:color="auto" w:fill="FFFFFF"/>
        </w:rPr>
        <w:t>Electrical and Musical Industry</w:t>
      </w:r>
      <w:r w:rsidR="00B10BE7" w:rsidRPr="005E15DF">
        <w:rPr>
          <w:rFonts w:cs="Times New Roman"/>
          <w:szCs w:val="24"/>
        </w:rPr>
        <w:t xml:space="preserve"> (EMI) </w:t>
      </w:r>
      <w:r w:rsidRPr="005E15DF">
        <w:rPr>
          <w:rFonts w:cs="Times New Roman"/>
          <w:szCs w:val="24"/>
        </w:rPr>
        <w:t xml:space="preserve">laboratuarlarında çalışan İngiliz mühendis Godfrey Hounsfield ve </w:t>
      </w:r>
      <w:r w:rsidR="0079763F" w:rsidRPr="005E15DF">
        <w:rPr>
          <w:rFonts w:cs="Times New Roman"/>
          <w:szCs w:val="24"/>
        </w:rPr>
        <w:t xml:space="preserve">Massachusetts Tufts </w:t>
      </w:r>
      <w:r w:rsidR="0079763F" w:rsidRPr="005E15DF">
        <w:rPr>
          <w:rFonts w:cs="Times New Roman"/>
          <w:szCs w:val="24"/>
        </w:rPr>
        <w:lastRenderedPageBreak/>
        <w:t xml:space="preserve">Üniversitesinde görev yapan </w:t>
      </w:r>
      <w:r w:rsidRPr="005E15DF">
        <w:rPr>
          <w:rFonts w:cs="Times New Roman"/>
          <w:szCs w:val="24"/>
        </w:rPr>
        <w:t>Güney Afrika doğumlu fizikçi Allan Cormack tarafından 1972 de keşfedilmiş</w:t>
      </w:r>
      <w:r w:rsidR="00F00BAA" w:rsidRPr="005E15DF">
        <w:rPr>
          <w:rFonts w:cs="Times New Roman"/>
          <w:szCs w:val="24"/>
        </w:rPr>
        <w:t xml:space="preserve"> ve geliştirilmiştir</w:t>
      </w:r>
      <w:r w:rsidRPr="005E15DF">
        <w:rPr>
          <w:rFonts w:cs="Times New Roman"/>
          <w:szCs w:val="24"/>
        </w:rPr>
        <w:t xml:space="preserve"> </w:t>
      </w:r>
      <w:r w:rsidR="00001B34" w:rsidRPr="005E15DF">
        <w:rPr>
          <w:rFonts w:cs="Times New Roman"/>
          <w:szCs w:val="24"/>
        </w:rPr>
        <w:fldChar w:fldCharType="begin" w:fldLock="1"/>
      </w:r>
      <w:r w:rsidR="00001B34" w:rsidRPr="005E15DF">
        <w:rPr>
          <w:rFonts w:cs="Times New Roman"/>
          <w:szCs w:val="24"/>
        </w:rPr>
        <w:instrText>ADDIN CSL_CITATION {"citationItems":[{"id":"ITEM-1","itemData":{"abstract":"Que el 28 de septiembre de 2005 se publicó en el Diario Oficial de la Federación, la Norma Oficial Mexicana NOM-040-SSA2-2004 “En Materia de Información en Salud”, la cual tiene por objeto establecer los criterios para obtener, integrar, organizar, procesar, analizar y difundir la Información en Salud, en lo referente a población y cobertura, recursos disponibles, servicios otorgados, daños a la salud y evaluación del desempeño del Sistema Nacional de Salud, y es de observancia obligatoria en todo el territorio nacional para los establecimientos, personas físicas y morales del Sistema Nacional de Salud de los sectores público, social y privado, que proporcionen servicios de atención a la salud.","author":[{"dropping-particle":"","family":"Arslan","given":"Baris","non-dropping-particle":"","parse-names":false,"suffix":""}],"id":"ITEM-1","issued":{"date-parts":[["2005"]]},"page":"17-19","title":"Arslan","type":"article-journal"},"uris":["http://www.mendeley.com/documents/?uuid=8a7a803f-492a-4357-8b86-d7296f056416"]},{"id":"ITEM-2","itemData":{"author":[{"dropping-particle":"","family":"Kahraman S.A.","given":"","non-dropping-particle":"","parse-names":false,"suffix":""}],"container-title":"ADO Klinik Bilimler Dergisi","id":"ITEM-2","issue":"4","issued":{"date-parts":[["2010"]]},"page":"479-487","title":"Bilgisayarlı tomografi prensipleri ve uygulamadaki yenilikler","type":"article-journal","volume":"3"},"uris":["http://www.mendeley.com/documents/?uuid=c374aad4-ed05-4dda-98e9-c1e9fd766123"]}],"mendeley":{"formattedCitation":"(Arslan, 2005; Kahraman S.A., 2010)","plainTextFormattedCitation":"(Arslan, 2005; Kahraman S.A., 2010)","previouslyFormattedCitation":"(Arslan, 2005; Kahraman S.A., 2010)"},"properties":{"noteIndex":0},"schema":"https://github.com/citation-style-language/schema/raw/master/csl-citation.json"}</w:instrText>
      </w:r>
      <w:r w:rsidR="00001B34" w:rsidRPr="005E15DF">
        <w:rPr>
          <w:rFonts w:cs="Times New Roman"/>
          <w:szCs w:val="24"/>
        </w:rPr>
        <w:fldChar w:fldCharType="separate"/>
      </w:r>
      <w:r w:rsidR="00001B34" w:rsidRPr="005E15DF">
        <w:rPr>
          <w:rFonts w:cs="Times New Roman"/>
          <w:noProof/>
          <w:szCs w:val="24"/>
        </w:rPr>
        <w:t>(Arslan, 2005; Kahraman S.A., 2010)</w:t>
      </w:r>
      <w:r w:rsidR="00001B34" w:rsidRPr="005E15DF">
        <w:rPr>
          <w:rFonts w:cs="Times New Roman"/>
          <w:szCs w:val="24"/>
        </w:rPr>
        <w:fldChar w:fldCharType="end"/>
      </w:r>
      <w:r w:rsidRPr="005E15DF">
        <w:rPr>
          <w:rFonts w:cs="Times New Roman"/>
          <w:szCs w:val="24"/>
        </w:rPr>
        <w:t xml:space="preserve"> </w:t>
      </w:r>
    </w:p>
    <w:p w14:paraId="4AE120CF" w14:textId="158A28E8" w:rsidR="00EE35A0" w:rsidRPr="005E15DF" w:rsidRDefault="00A35C63" w:rsidP="009C09E5">
      <w:pPr>
        <w:spacing w:line="360" w:lineRule="auto"/>
        <w:ind w:firstLine="708"/>
        <w:jc w:val="both"/>
        <w:rPr>
          <w:rFonts w:eastAsia="Arial" w:cs="Times New Roman"/>
          <w:szCs w:val="24"/>
        </w:rPr>
      </w:pPr>
      <w:r w:rsidRPr="005E15DF">
        <w:rPr>
          <w:rFonts w:eastAsia="Arial" w:cs="Times New Roman"/>
          <w:szCs w:val="24"/>
        </w:rPr>
        <w:t>BT, x-ışınları ve bilgisayarların kullanılarak kesitsel g</w:t>
      </w:r>
      <w:r w:rsidR="002D1430">
        <w:rPr>
          <w:rFonts w:eastAsia="Arial" w:cs="Times New Roman"/>
          <w:szCs w:val="24"/>
        </w:rPr>
        <w:t>örüntülerin üretilmesi işlemini yapan cihazdır</w:t>
      </w:r>
      <w:r w:rsidRPr="005E15DF">
        <w:rPr>
          <w:rFonts w:eastAsia="Arial" w:cs="Times New Roman"/>
          <w:szCs w:val="24"/>
        </w:rPr>
        <w:t>.</w:t>
      </w:r>
      <w:r w:rsidR="00C119BE" w:rsidRPr="005E15DF">
        <w:rPr>
          <w:rFonts w:eastAsia="Arial" w:cs="Times New Roman"/>
          <w:szCs w:val="24"/>
        </w:rPr>
        <w:t xml:space="preserve"> Anatomik </w:t>
      </w:r>
      <w:r w:rsidR="00DB56E1" w:rsidRPr="005E15DF">
        <w:rPr>
          <w:rFonts w:eastAsia="Arial" w:cs="Times New Roman"/>
          <w:szCs w:val="24"/>
        </w:rPr>
        <w:t xml:space="preserve">olarak istenilen düzlemde görüntüleme yapılabilir </w:t>
      </w:r>
      <w:r w:rsidR="00C119BE" w:rsidRPr="005E15DF">
        <w:rPr>
          <w:rFonts w:eastAsia="Arial" w:cs="Times New Roman"/>
          <w:szCs w:val="24"/>
        </w:rPr>
        <w:t xml:space="preserve">veya </w:t>
      </w:r>
      <w:r w:rsidR="00DB56E1" w:rsidRPr="005E15DF">
        <w:rPr>
          <w:rFonts w:eastAsia="Arial" w:cs="Times New Roman"/>
          <w:szCs w:val="24"/>
        </w:rPr>
        <w:t xml:space="preserve">istenmeyen anatomik </w:t>
      </w:r>
      <w:r w:rsidR="00C119BE" w:rsidRPr="005E15DF">
        <w:rPr>
          <w:rFonts w:eastAsia="Arial" w:cs="Times New Roman"/>
          <w:szCs w:val="24"/>
        </w:rPr>
        <w:t>bölümler tamamen ortadan kaldırılır ve istenen düzlem yeniden</w:t>
      </w:r>
      <w:r w:rsidR="00035A15" w:rsidRPr="005E15DF">
        <w:rPr>
          <w:rFonts w:eastAsia="Arial" w:cs="Times New Roman"/>
          <w:szCs w:val="24"/>
        </w:rPr>
        <w:t xml:space="preserve"> multiplanar reformat yöntemi ile</w:t>
      </w:r>
      <w:r w:rsidR="00C119BE" w:rsidRPr="005E15DF">
        <w:rPr>
          <w:rFonts w:eastAsia="Arial" w:cs="Times New Roman"/>
          <w:szCs w:val="24"/>
        </w:rPr>
        <w:t xml:space="preserve"> oluşturulur</w:t>
      </w:r>
      <w:r w:rsidR="00035A15" w:rsidRPr="005E15DF">
        <w:rPr>
          <w:rFonts w:eastAsia="Arial" w:cs="Times New Roman"/>
          <w:szCs w:val="24"/>
        </w:rPr>
        <w:t xml:space="preserve">. </w:t>
      </w:r>
      <w:r w:rsidR="00BD0E4E" w:rsidRPr="005E15DF">
        <w:rPr>
          <w:rFonts w:eastAsia="Arial" w:cs="Times New Roman"/>
          <w:szCs w:val="24"/>
        </w:rPr>
        <w:t xml:space="preserve"> </w:t>
      </w:r>
      <w:r w:rsidR="00001B34" w:rsidRPr="005E15DF">
        <w:rPr>
          <w:rFonts w:eastAsia="Arial" w:cs="Times New Roman"/>
          <w:szCs w:val="24"/>
        </w:rPr>
        <w:fldChar w:fldCharType="begin" w:fldLock="1"/>
      </w:r>
      <w:r w:rsidR="00301870">
        <w:rPr>
          <w:rFonts w:eastAsia="Arial" w:cs="Times New Roman"/>
          <w:szCs w:val="24"/>
        </w:rPr>
        <w:instrText>ADDIN CSL_CITATION {"citationItems":[{"id":"ITEM-1","itemData":{"DOI":"10.1016/S0195-5616(93)50034-7","ISSN":"01955616","PMID":"8465497","abstract":"The final CT image is actually made of a grid of tiny squares called pixels. The scale of grays assigned to each pixel represents the attenuation of x-rays by the structures in the tomographic slice. Manipulation of the gray scale allows optimal visualization of all the tissues within the slice. This control over the gray scale and the absence of structure superimposition are the advantages of CT over conventional x-ray techniques. The steps used to acquire the final CT image are collection of data from the patient (recording of transmitted x-ray intensities from many angles), computer processing of data (mathematical calculation of attenuation of each structure in the tomographic slice), image display (assigning of appropriate gray scale to CT image to evaluate all structures), and data storage (recording series of tomographic images on x-ray film and archiving image data for later review). Common image artifacts that must be identified and interpreted as such include aliasing, ring artifacts, beam hardening effect, metal, motion, partial volume averaging, and streaking from out-of-field objects.","author":[{"dropping-particle":"","family":"Hathcock","given":"J. T.","non-dropping-particle":"","parse-names":false,"suffix":""},{"dropping-particle":"","family":"Stickle","given":"R. L.","non-dropping-particle":"","parse-names":false,"suffix":""}],"container-title":"The Veterinary clinics of North America. Small animal practice","id":"ITEM-1","issue":"2","issued":{"date-parts":[["1993"]]},"page":"399-415","publisher":"Elsevier","title":"Principles and concepts of computed tomography.","type":"article-journal","volume":"23"},"uris":["http://www.mendeley.com/documents/?uuid=54d7dfff-726a-481d-aa83-90f7ab2defd4"]},{"id":"ITEM-2","itemData":{"author":[{"dropping-particle":"","family":"Kahraman S.A.","given":"","non-dropping-particle":"","parse-names":false,"suffix":""}],"container-title":"ADO Klinik Bilimler Dergisi","id":"ITEM-2","issue":"4","issued":{"date-parts":[["2010"]]},"page":"479-487","title":"Bilgisayarlı tomografi prensipleri ve uygulamadaki yenilikler","type":"article-journal","volume":"3"},"uris":["http://www.mendeley.com/documents/?uuid=c374aad4-ed05-4dda-98e9-c1e9fd766123"]},{"id":"ITEM-3","itemData":{"DOI":"10.1016/S0195-5616(92)50078-X","ISSN":"01955616","PMID":"1641919","abstract":"Various methods of documenting pathologic change in the spine and spinal cord are available to the veterinary practitioner. Intimidation caused by the imaging modality and the fear that one will not be able to recognize or diagnose a lesion are the factors that limit the use of diagnostic imaging. One needs only to be able to recognize the variations of normal anatomy to be successful. Once an abnormal area has been identified, the diagnosis is soon to follow. Therefore one should concentrate on improving the simple skills associated with image interpretation and normal anatomy. Lesion identification and definitive diagnoses will follow by natural progression.","author":[{"dropping-particle":"","family":"Sande","given":"R. D.","non-dropping-particle":"","parse-names":false,"suffix":""}],"container-title":"The Veterinary clinics of North America. Small animal practice","id":"ITEM-3","issue":"4","issued":{"date-parts":[["1992"]]},"page":"811-831","publisher":"Elsevier","title":"Radiography, myelography, computed tomography, and magnetic resonance imaging of the spine.","type":"article-journal","volume":"22"},"uris":["http://www.mendeley.com/documents/?uuid=dfa1b544-8edc-46d5-87e4-e30260be8db1"]},{"id":"ITEM-4","itemData":{"author":[{"dropping-particle":"","family":"Sarısoy","given":"Tahsin","non-dropping-particle":"","parse-names":false,"suffix":""}],"container-title":"TTD Toraks Cerrahisi Bülteni","id":"ITEM-4","issue":"3","issued":{"date-parts":[["2010"]]},"page":"208-213","title":"Bilgisayarlı Tomografi","type":"article","volume":"1"},"uris":["http://www.mendeley.com/documents/?uuid=7947753d-d3fc-425a-90d5-4d5023d91396"]}],"mendeley":{"formattedCitation":"(Hathcock &amp; Stickle, 1993; Kahraman S.A., 2010; Sande, 1992; Sarısoy, 2010)","manualFormatting":"(Hathcock ve Stickle, 1993; Kahraman, 2010; Sande, 1992; Sarısoy, 2010)","plainTextFormattedCitation":"(Hathcock &amp; Stickle, 1993; Kahraman S.A., 2010; Sande, 1992; Sarısoy, 2010)","previouslyFormattedCitation":"(Hathcock &amp; Stickle, 1993; Kahraman S.A., 2010; Sande, 1992; Sarısoy, 2010)"},"properties":{"noteIndex":0},"schema":"https://github.com/citation-style-language/schema/raw/master/csl-citation.json"}</w:instrText>
      </w:r>
      <w:r w:rsidR="00001B34" w:rsidRPr="005E15DF">
        <w:rPr>
          <w:rFonts w:eastAsia="Arial" w:cs="Times New Roman"/>
          <w:szCs w:val="24"/>
        </w:rPr>
        <w:fldChar w:fldCharType="separate"/>
      </w:r>
      <w:r w:rsidR="00001B34" w:rsidRPr="005E15DF">
        <w:rPr>
          <w:rFonts w:eastAsia="Arial" w:cs="Times New Roman"/>
          <w:noProof/>
          <w:szCs w:val="24"/>
        </w:rPr>
        <w:t>(Hathco</w:t>
      </w:r>
      <w:r w:rsidR="00F26C42">
        <w:rPr>
          <w:rFonts w:eastAsia="Arial" w:cs="Times New Roman"/>
          <w:noProof/>
          <w:szCs w:val="24"/>
        </w:rPr>
        <w:t>ck ve</w:t>
      </w:r>
      <w:r w:rsidR="002B6D37" w:rsidRPr="005E15DF">
        <w:rPr>
          <w:rFonts w:eastAsia="Arial" w:cs="Times New Roman"/>
          <w:noProof/>
          <w:szCs w:val="24"/>
        </w:rPr>
        <w:t xml:space="preserve"> Stickle, 1993; Kahraman</w:t>
      </w:r>
      <w:r w:rsidR="00001B34" w:rsidRPr="005E15DF">
        <w:rPr>
          <w:rFonts w:eastAsia="Arial" w:cs="Times New Roman"/>
          <w:noProof/>
          <w:szCs w:val="24"/>
        </w:rPr>
        <w:t>, 2010; Sande, 1992; Sarısoy, 2010)</w:t>
      </w:r>
      <w:r w:rsidR="00001B34" w:rsidRPr="005E15DF">
        <w:rPr>
          <w:rFonts w:eastAsia="Arial" w:cs="Times New Roman"/>
          <w:szCs w:val="24"/>
        </w:rPr>
        <w:fldChar w:fldCharType="end"/>
      </w:r>
      <w:r w:rsidR="00001B34" w:rsidRPr="005E15DF">
        <w:rPr>
          <w:rFonts w:eastAsia="Arial" w:cs="Times New Roman"/>
          <w:szCs w:val="24"/>
        </w:rPr>
        <w:t>.</w:t>
      </w:r>
      <w:r w:rsidR="00927116" w:rsidRPr="005E15DF">
        <w:rPr>
          <w:rFonts w:eastAsia="Arial" w:cs="Times New Roman"/>
          <w:szCs w:val="24"/>
        </w:rPr>
        <w:t xml:space="preserve"> </w:t>
      </w:r>
    </w:p>
    <w:p w14:paraId="0BB26397" w14:textId="529ED34D" w:rsidR="009C09E5" w:rsidRPr="009C09E5" w:rsidRDefault="009B28FD" w:rsidP="009C09E5">
      <w:pPr>
        <w:spacing w:line="360" w:lineRule="auto"/>
        <w:ind w:firstLine="708"/>
        <w:jc w:val="both"/>
        <w:rPr>
          <w:rFonts w:cs="Times New Roman"/>
          <w:szCs w:val="24"/>
        </w:rPr>
      </w:pPr>
      <w:r w:rsidRPr="005E15DF">
        <w:rPr>
          <w:rFonts w:cs="Times New Roman"/>
          <w:szCs w:val="24"/>
        </w:rPr>
        <w:t>BT</w:t>
      </w:r>
      <w:r w:rsidR="006D4836" w:rsidRPr="005E15DF">
        <w:rPr>
          <w:rFonts w:cs="Times New Roman"/>
          <w:szCs w:val="24"/>
        </w:rPr>
        <w:t>,</w:t>
      </w:r>
      <w:r w:rsidRPr="005E15DF">
        <w:rPr>
          <w:rFonts w:cs="Times New Roman"/>
          <w:szCs w:val="24"/>
        </w:rPr>
        <w:t xml:space="preserve"> taradığı </w:t>
      </w:r>
      <w:r w:rsidR="0079763F" w:rsidRPr="005E15DF">
        <w:rPr>
          <w:rFonts w:cs="Times New Roman"/>
          <w:szCs w:val="24"/>
        </w:rPr>
        <w:t>vücudu</w:t>
      </w:r>
      <w:r w:rsidRPr="005E15DF">
        <w:rPr>
          <w:rFonts w:cs="Times New Roman"/>
          <w:szCs w:val="24"/>
        </w:rPr>
        <w:t xml:space="preserve"> belirli aralıklar ile iki boyutlu kesitler halinde görüntüler. Bu görüntüler, x-ışını tüpünün, hasta etrafında hızlı bir şekilde 360 derece </w:t>
      </w:r>
      <w:r w:rsidR="0079763F" w:rsidRPr="005E15DF">
        <w:rPr>
          <w:rFonts w:cs="Times New Roman"/>
          <w:szCs w:val="24"/>
        </w:rPr>
        <w:t xml:space="preserve">dönmesiyle </w:t>
      </w:r>
      <w:r w:rsidRPr="005E15DF">
        <w:rPr>
          <w:rFonts w:cs="Times New Roman"/>
          <w:szCs w:val="24"/>
        </w:rPr>
        <w:t xml:space="preserve">elde edilir. </w:t>
      </w:r>
      <w:r w:rsidR="0079763F" w:rsidRPr="005E15DF">
        <w:rPr>
          <w:rFonts w:cs="Times New Roman"/>
          <w:szCs w:val="24"/>
        </w:rPr>
        <w:t xml:space="preserve">Vücuda gönderilen </w:t>
      </w:r>
      <w:r w:rsidRPr="005E15DF">
        <w:rPr>
          <w:rFonts w:cs="Times New Roman"/>
          <w:szCs w:val="24"/>
        </w:rPr>
        <w:t>X-</w:t>
      </w:r>
      <w:r w:rsidR="006D4836" w:rsidRPr="005E15DF">
        <w:rPr>
          <w:rFonts w:cs="Times New Roman"/>
          <w:szCs w:val="24"/>
        </w:rPr>
        <w:t xml:space="preserve"> </w:t>
      </w:r>
      <w:r w:rsidRPr="005E15DF">
        <w:rPr>
          <w:rFonts w:cs="Times New Roman"/>
          <w:szCs w:val="24"/>
        </w:rPr>
        <w:t xml:space="preserve">ışınları </w:t>
      </w:r>
      <w:r w:rsidR="006D4836" w:rsidRPr="005E15DF">
        <w:rPr>
          <w:rFonts w:cs="Times New Roman"/>
          <w:szCs w:val="24"/>
        </w:rPr>
        <w:t>vücuttan çık</w:t>
      </w:r>
      <w:r w:rsidR="003F50D8" w:rsidRPr="005E15DF">
        <w:rPr>
          <w:rFonts w:cs="Times New Roman"/>
          <w:szCs w:val="24"/>
        </w:rPr>
        <w:t>tıktan sonra</w:t>
      </w:r>
      <w:r w:rsidRPr="005E15DF">
        <w:rPr>
          <w:rFonts w:cs="Times New Roman"/>
          <w:szCs w:val="24"/>
        </w:rPr>
        <w:t xml:space="preserve"> radyasyon dedektörleri ile ölçülür</w:t>
      </w:r>
      <w:r w:rsidR="006D4836" w:rsidRPr="005E15DF">
        <w:rPr>
          <w:rFonts w:cs="Times New Roman"/>
          <w:szCs w:val="24"/>
        </w:rPr>
        <w:t xml:space="preserve">, </w:t>
      </w:r>
      <w:r w:rsidRPr="005E15DF">
        <w:rPr>
          <w:rFonts w:cs="Times New Roman"/>
          <w:szCs w:val="24"/>
        </w:rPr>
        <w:t>aradaki fark hesaplanarak dedektörlerin karşısına gelen dokunun x-ışınını ne oranda tuttuğu bulunur ve görüntü</w:t>
      </w:r>
      <w:r w:rsidR="006D4836" w:rsidRPr="005E15DF">
        <w:rPr>
          <w:rFonts w:cs="Times New Roman"/>
          <w:szCs w:val="24"/>
        </w:rPr>
        <w:t xml:space="preserve">ler bilgisayar </w:t>
      </w:r>
      <w:r w:rsidRPr="005E15DF">
        <w:rPr>
          <w:rFonts w:cs="Times New Roman"/>
          <w:szCs w:val="24"/>
        </w:rPr>
        <w:t>işlemleriyle oluşturulur</w:t>
      </w:r>
      <w:r w:rsidR="00033BE6" w:rsidRPr="005E15DF">
        <w:rPr>
          <w:rFonts w:cs="Times New Roman"/>
          <w:szCs w:val="24"/>
        </w:rPr>
        <w:t xml:space="preserve"> </w:t>
      </w:r>
      <w:r w:rsidR="00033BE6" w:rsidRPr="005E15DF">
        <w:rPr>
          <w:rFonts w:cs="Times New Roman"/>
          <w:szCs w:val="24"/>
        </w:rPr>
        <w:fldChar w:fldCharType="begin" w:fldLock="1"/>
      </w:r>
      <w:r w:rsidR="0021629E" w:rsidRPr="005E15DF">
        <w:rPr>
          <w:rFonts w:cs="Times New Roman"/>
          <w:szCs w:val="24"/>
        </w:rPr>
        <w:instrText>ADDIN CSL_CITATION {"citationItems":[{"id":"ITEM-1","itemData":{"author":[{"dropping-particle":"","family":"Özekes","given":"Serhat","non-dropping-particle":"","parse-names":false,"suffix":""}],"id":"ITEM-1","issued":{"date-parts":[["2006"]]},"title":"Tibb i̇ görüntülemede b i̇ lg i̇ sayar destekl i̇ tesp i̇ t","type":"article-journal"},"uris":["http://www.mendeley.com/documents/?uuid=032a1482-4c8a-4047-87d4-1d40035d3b8b"]},{"id":"ITEM-2","itemData":{"author":[{"dropping-particle":"","family":"Kılıç","given":"Niyazi","non-dropping-particle":"","parse-names":false,"suffix":""}],"id":"ITEM-2","issued":{"date-parts":[["2008"]]},"page":"1-79","title":"Odtü fen b i̇ l i̇ mler i̇ enst i̇ tüsü","type":"article-journal"},"uris":["http://www.mendeley.com/documents/?uuid=7ac02b66-552e-4caa-a443-86d0267d6fda"]}],"mendeley":{"formattedCitation":"(Kılıç, 2008; Özekes, 2006)","plainTextFormattedCitation":"(Kılıç, 2008; Özekes, 2006)","previouslyFormattedCitation":"(Kılıç, 2008; Özekes, 2006)"},"properties":{"noteIndex":0},"schema":"https://github.com/citation-style-language/schema/raw/master/csl-citation.json"}</w:instrText>
      </w:r>
      <w:r w:rsidR="00033BE6" w:rsidRPr="005E15DF">
        <w:rPr>
          <w:rFonts w:cs="Times New Roman"/>
          <w:szCs w:val="24"/>
        </w:rPr>
        <w:fldChar w:fldCharType="separate"/>
      </w:r>
      <w:r w:rsidR="00033BE6" w:rsidRPr="005E15DF">
        <w:rPr>
          <w:rFonts w:cs="Times New Roman"/>
          <w:noProof/>
          <w:szCs w:val="24"/>
        </w:rPr>
        <w:t>(Kılıç, 2008; Özekes, 2006)</w:t>
      </w:r>
      <w:r w:rsidR="00033BE6" w:rsidRPr="005E15DF">
        <w:rPr>
          <w:rFonts w:cs="Times New Roman"/>
          <w:szCs w:val="24"/>
        </w:rPr>
        <w:fldChar w:fldCharType="end"/>
      </w:r>
      <w:r w:rsidR="006D4836" w:rsidRPr="005E15DF">
        <w:rPr>
          <w:rFonts w:cs="Times New Roman"/>
          <w:szCs w:val="24"/>
        </w:rPr>
        <w:t>.</w:t>
      </w:r>
    </w:p>
    <w:p w14:paraId="35A1A542" w14:textId="3D8D1F17" w:rsidR="00A17B79" w:rsidRDefault="00EA7072" w:rsidP="00B60092">
      <w:pPr>
        <w:pStyle w:val="Balk3"/>
        <w:numPr>
          <w:ilvl w:val="2"/>
          <w:numId w:val="1"/>
        </w:numPr>
        <w:spacing w:line="240" w:lineRule="auto"/>
        <w:ind w:left="0" w:firstLine="0"/>
        <w:jc w:val="both"/>
        <w:rPr>
          <w:rFonts w:eastAsia="Arial" w:cs="Times New Roman"/>
        </w:rPr>
      </w:pPr>
      <w:bookmarkStart w:id="22" w:name="_Toc204893778"/>
      <w:r w:rsidRPr="005E15DF">
        <w:rPr>
          <w:rFonts w:eastAsia="Arial" w:cs="Times New Roman"/>
        </w:rPr>
        <w:t>BT Tarayıcılarının Genel Yapısı</w:t>
      </w:r>
      <w:bookmarkEnd w:id="22"/>
    </w:p>
    <w:p w14:paraId="69EE9556" w14:textId="77777777" w:rsidR="009C09E5" w:rsidRPr="009C09E5" w:rsidRDefault="009C09E5" w:rsidP="009C09E5"/>
    <w:p w14:paraId="69A64F8B" w14:textId="00DF29D9" w:rsidR="00EA7072" w:rsidRDefault="00800BE4" w:rsidP="009C09E5">
      <w:pPr>
        <w:spacing w:line="360" w:lineRule="auto"/>
        <w:ind w:firstLine="708"/>
        <w:jc w:val="both"/>
        <w:rPr>
          <w:rFonts w:eastAsia="Arial" w:cs="Times New Roman"/>
          <w:szCs w:val="24"/>
        </w:rPr>
      </w:pPr>
      <w:r w:rsidRPr="005E15DF">
        <w:rPr>
          <w:rFonts w:eastAsia="Arial" w:cs="Times New Roman"/>
          <w:szCs w:val="24"/>
        </w:rPr>
        <w:t>BT</w:t>
      </w:r>
      <w:r w:rsidR="00927116" w:rsidRPr="005E15DF">
        <w:rPr>
          <w:rFonts w:eastAsia="Arial" w:cs="Times New Roman"/>
          <w:szCs w:val="24"/>
        </w:rPr>
        <w:t xml:space="preserve"> ünitesi, g</w:t>
      </w:r>
      <w:r w:rsidR="00B42501" w:rsidRPr="005E15DF">
        <w:rPr>
          <w:rFonts w:eastAsia="Arial" w:cs="Times New Roman"/>
          <w:szCs w:val="24"/>
        </w:rPr>
        <w:t>a</w:t>
      </w:r>
      <w:r w:rsidR="00927116" w:rsidRPr="005E15DF">
        <w:rPr>
          <w:rFonts w:eastAsia="Arial" w:cs="Times New Roman"/>
          <w:szCs w:val="24"/>
        </w:rPr>
        <w:t>ntri</w:t>
      </w:r>
      <w:r w:rsidR="00B83B1D" w:rsidRPr="005E15DF">
        <w:rPr>
          <w:rFonts w:eastAsia="Arial" w:cs="Times New Roman"/>
          <w:szCs w:val="24"/>
        </w:rPr>
        <w:t xml:space="preserve"> ile birlikte</w:t>
      </w:r>
      <w:r w:rsidR="00927116" w:rsidRPr="005E15DF">
        <w:rPr>
          <w:rFonts w:eastAsia="Arial" w:cs="Times New Roman"/>
          <w:szCs w:val="24"/>
        </w:rPr>
        <w:t xml:space="preserve"> bir hasta masası, donanım </w:t>
      </w:r>
      <w:proofErr w:type="gramStart"/>
      <w:r w:rsidR="00927116" w:rsidRPr="005E15DF">
        <w:rPr>
          <w:rFonts w:eastAsia="Arial" w:cs="Times New Roman"/>
          <w:szCs w:val="24"/>
        </w:rPr>
        <w:t>ekipmanları</w:t>
      </w:r>
      <w:proofErr w:type="gramEnd"/>
      <w:r w:rsidR="00927116" w:rsidRPr="005E15DF">
        <w:rPr>
          <w:rFonts w:eastAsia="Arial" w:cs="Times New Roman"/>
          <w:szCs w:val="24"/>
        </w:rPr>
        <w:t>, bir operatör konsolu ve isteğe bağlı olarak ek iş istasyonlarından oluşur</w:t>
      </w:r>
      <w:r w:rsidR="00A17B79" w:rsidRPr="005E15DF">
        <w:rPr>
          <w:rFonts w:eastAsia="Arial" w:cs="Times New Roman"/>
          <w:szCs w:val="24"/>
        </w:rPr>
        <w:t xml:space="preserve"> </w:t>
      </w:r>
      <w:r w:rsidR="00D037E8" w:rsidRPr="005E15DF">
        <w:rPr>
          <w:rFonts w:eastAsia="Arial" w:cs="Times New Roman"/>
          <w:szCs w:val="24"/>
        </w:rPr>
        <w:t>(Schwarz ve Saunders, 2011).</w:t>
      </w:r>
    </w:p>
    <w:p w14:paraId="0C552ACC" w14:textId="77777777" w:rsidR="009C09E5" w:rsidRPr="005E15DF" w:rsidRDefault="009C09E5" w:rsidP="005E15DF">
      <w:pPr>
        <w:spacing w:line="360" w:lineRule="auto"/>
        <w:jc w:val="both"/>
        <w:rPr>
          <w:rFonts w:eastAsia="Arial" w:cs="Times New Roman"/>
          <w:szCs w:val="24"/>
        </w:rPr>
      </w:pPr>
    </w:p>
    <w:p w14:paraId="63FFD9C6" w14:textId="079BCE40" w:rsidR="005B020B" w:rsidRPr="005E15DF" w:rsidRDefault="005B020B" w:rsidP="00A02A09">
      <w:pPr>
        <w:pStyle w:val="Balk4"/>
        <w:numPr>
          <w:ilvl w:val="3"/>
          <w:numId w:val="1"/>
        </w:numPr>
        <w:spacing w:line="240" w:lineRule="auto"/>
        <w:ind w:left="0" w:firstLine="0"/>
        <w:rPr>
          <w:rFonts w:eastAsia="Arial" w:cs="Times New Roman"/>
          <w:b/>
          <w:bCs/>
          <w:i/>
          <w:iCs w:val="0"/>
          <w:szCs w:val="24"/>
        </w:rPr>
      </w:pPr>
      <w:r w:rsidRPr="00B60092">
        <w:rPr>
          <w:rFonts w:eastAsia="Arial" w:cs="Times New Roman"/>
          <w:b/>
          <w:bCs/>
          <w:iCs w:val="0"/>
          <w:szCs w:val="24"/>
        </w:rPr>
        <w:t>Gantri</w:t>
      </w:r>
    </w:p>
    <w:p w14:paraId="0B3FF59C" w14:textId="77777777" w:rsidR="009C09E5" w:rsidRDefault="009C09E5" w:rsidP="005E15DF">
      <w:pPr>
        <w:spacing w:line="360" w:lineRule="auto"/>
        <w:jc w:val="both"/>
        <w:rPr>
          <w:rFonts w:cs="Times New Roman"/>
          <w:szCs w:val="24"/>
        </w:rPr>
      </w:pPr>
    </w:p>
    <w:p w14:paraId="7BD2930A" w14:textId="14C3AAF3" w:rsidR="005A0837" w:rsidRDefault="00B247A9" w:rsidP="009C09E5">
      <w:pPr>
        <w:spacing w:line="360" w:lineRule="auto"/>
        <w:ind w:firstLine="708"/>
        <w:jc w:val="both"/>
        <w:rPr>
          <w:rFonts w:cs="Times New Roman"/>
          <w:szCs w:val="24"/>
        </w:rPr>
      </w:pPr>
      <w:r w:rsidRPr="005E15DF">
        <w:rPr>
          <w:rFonts w:cs="Times New Roman"/>
          <w:szCs w:val="24"/>
        </w:rPr>
        <w:t>Gantri, h</w:t>
      </w:r>
      <w:r w:rsidR="002B4BD3" w:rsidRPr="005E15DF">
        <w:rPr>
          <w:rFonts w:cs="Times New Roman"/>
          <w:szCs w:val="24"/>
        </w:rPr>
        <w:t xml:space="preserve">astanın masaya yatırılarak yuvarlak boşluk şeklinde bir yapıya yerleştirildiği </w:t>
      </w:r>
      <w:r w:rsidR="005A5F46" w:rsidRPr="005E15DF">
        <w:rPr>
          <w:rFonts w:cs="Times New Roman"/>
          <w:szCs w:val="24"/>
        </w:rPr>
        <w:t xml:space="preserve">bölüme </w:t>
      </w:r>
      <w:r w:rsidR="002B4BD3" w:rsidRPr="005E15DF">
        <w:rPr>
          <w:rFonts w:cs="Times New Roman"/>
          <w:szCs w:val="24"/>
        </w:rPr>
        <w:t xml:space="preserve">verilen </w:t>
      </w:r>
      <w:r w:rsidR="00B5764E" w:rsidRPr="005E15DF">
        <w:rPr>
          <w:rFonts w:cs="Times New Roman"/>
          <w:szCs w:val="24"/>
        </w:rPr>
        <w:t>isimdir</w:t>
      </w:r>
      <w:r w:rsidR="007623BD" w:rsidRPr="005E15DF">
        <w:rPr>
          <w:rFonts w:cs="Times New Roman"/>
          <w:szCs w:val="24"/>
        </w:rPr>
        <w:t xml:space="preserve">. </w:t>
      </w:r>
      <w:r w:rsidR="00B5764E" w:rsidRPr="005E15DF">
        <w:rPr>
          <w:rFonts w:cs="Times New Roman"/>
          <w:szCs w:val="24"/>
        </w:rPr>
        <w:t>Gantri içinde, X-ışını tüpü ve dedektörler karşılıklı olarak yerleştirilmiştir</w:t>
      </w:r>
      <w:r w:rsidR="004B72CB" w:rsidRPr="005E15DF">
        <w:rPr>
          <w:rFonts w:cs="Times New Roman"/>
          <w:szCs w:val="24"/>
        </w:rPr>
        <w:t xml:space="preserve"> </w:t>
      </w:r>
      <w:r w:rsidR="004B72CB" w:rsidRPr="00A859C7">
        <w:rPr>
          <w:rFonts w:cs="Times New Roman"/>
          <w:szCs w:val="24"/>
        </w:rPr>
        <w:t>(</w:t>
      </w:r>
      <w:r w:rsidR="00241C1B">
        <w:rPr>
          <w:rFonts w:cs="Times New Roman"/>
          <w:szCs w:val="24"/>
        </w:rPr>
        <w:t>Ersoy</w:t>
      </w:r>
      <w:r w:rsidR="005B020B" w:rsidRPr="00A859C7">
        <w:rPr>
          <w:rFonts w:cs="Times New Roman"/>
          <w:szCs w:val="24"/>
        </w:rPr>
        <w:t>, 2022).</w:t>
      </w:r>
    </w:p>
    <w:p w14:paraId="3181F782" w14:textId="77777777" w:rsidR="009C09E5" w:rsidRPr="005E15DF" w:rsidRDefault="009C09E5" w:rsidP="009C09E5">
      <w:pPr>
        <w:spacing w:line="360" w:lineRule="auto"/>
        <w:jc w:val="both"/>
        <w:rPr>
          <w:rFonts w:cs="Times New Roman"/>
          <w:szCs w:val="24"/>
        </w:rPr>
      </w:pPr>
    </w:p>
    <w:p w14:paraId="76D27BD4" w14:textId="5954F6B1" w:rsidR="005B020B" w:rsidRDefault="005B020B" w:rsidP="005E15DF">
      <w:pPr>
        <w:pStyle w:val="Balk4"/>
        <w:numPr>
          <w:ilvl w:val="3"/>
          <w:numId w:val="1"/>
        </w:numPr>
        <w:spacing w:line="360" w:lineRule="auto"/>
        <w:ind w:left="0" w:firstLine="0"/>
        <w:jc w:val="both"/>
        <w:rPr>
          <w:rFonts w:cs="Times New Roman"/>
          <w:b/>
          <w:bCs/>
          <w:iCs w:val="0"/>
          <w:szCs w:val="24"/>
        </w:rPr>
      </w:pPr>
      <w:r w:rsidRPr="00690168">
        <w:rPr>
          <w:rFonts w:cs="Times New Roman"/>
          <w:b/>
          <w:bCs/>
          <w:iCs w:val="0"/>
          <w:szCs w:val="24"/>
        </w:rPr>
        <w:t>X ışın tüpü</w:t>
      </w:r>
      <w:r w:rsidR="007F6A07" w:rsidRPr="00690168">
        <w:rPr>
          <w:rFonts w:cs="Times New Roman"/>
          <w:b/>
          <w:bCs/>
          <w:iCs w:val="0"/>
          <w:szCs w:val="24"/>
        </w:rPr>
        <w:t xml:space="preserve"> (Kollimatör)</w:t>
      </w:r>
    </w:p>
    <w:p w14:paraId="2B88CF4D" w14:textId="77777777" w:rsidR="009C09E5" w:rsidRPr="009C09E5" w:rsidRDefault="009C09E5" w:rsidP="009C09E5"/>
    <w:p w14:paraId="18B456A5" w14:textId="62C68DD6" w:rsidR="00065B54" w:rsidRPr="005E15DF" w:rsidRDefault="00F00F84" w:rsidP="009C09E5">
      <w:pPr>
        <w:spacing w:line="360" w:lineRule="auto"/>
        <w:ind w:firstLine="708"/>
        <w:jc w:val="both"/>
        <w:rPr>
          <w:rFonts w:cs="Times New Roman"/>
          <w:szCs w:val="24"/>
        </w:rPr>
      </w:pPr>
      <w:r w:rsidRPr="005E15DF">
        <w:rPr>
          <w:rFonts w:cs="Times New Roman"/>
          <w:szCs w:val="24"/>
        </w:rPr>
        <w:t>X ışını tüp</w:t>
      </w:r>
      <w:r w:rsidR="005B020B" w:rsidRPr="005E15DF">
        <w:rPr>
          <w:rFonts w:cs="Times New Roman"/>
          <w:szCs w:val="24"/>
        </w:rPr>
        <w:t>ü</w:t>
      </w:r>
      <w:r w:rsidRPr="005E15DF">
        <w:rPr>
          <w:rFonts w:cs="Times New Roman"/>
          <w:szCs w:val="24"/>
        </w:rPr>
        <w:t>, döner anotlu, darbe tipi tüp</w:t>
      </w:r>
      <w:r w:rsidR="005B020B" w:rsidRPr="005E15DF">
        <w:rPr>
          <w:rFonts w:cs="Times New Roman"/>
          <w:szCs w:val="24"/>
        </w:rPr>
        <w:t>ten</w:t>
      </w:r>
      <w:r w:rsidRPr="005E15DF">
        <w:rPr>
          <w:rFonts w:cs="Times New Roman"/>
          <w:szCs w:val="24"/>
        </w:rPr>
        <w:t xml:space="preserve"> oluşmaktadır. Tüpler için gerekli olan güç, yüksek gerilim jeneratörü tarafından sağlanır</w:t>
      </w:r>
      <w:r w:rsidR="00401353" w:rsidRPr="005E15DF">
        <w:rPr>
          <w:rFonts w:cs="Times New Roman"/>
          <w:szCs w:val="24"/>
        </w:rPr>
        <w:t>. X-ışını kaynağı, x-ışını demetinin içinden geçtiği metal filtreler de içerir.</w:t>
      </w:r>
      <w:r w:rsidR="00622824" w:rsidRPr="005E15DF">
        <w:rPr>
          <w:rFonts w:cs="Times New Roman"/>
          <w:szCs w:val="24"/>
        </w:rPr>
        <w:t xml:space="preserve"> X</w:t>
      </w:r>
      <w:r w:rsidR="00401353" w:rsidRPr="005E15DF">
        <w:rPr>
          <w:rFonts w:cs="Times New Roman"/>
          <w:szCs w:val="24"/>
        </w:rPr>
        <w:t>-ışını demetleri iki sebeple filtrelenir. Birincisi demetin kuvvetlendirilme</w:t>
      </w:r>
      <w:r w:rsidR="007E605A" w:rsidRPr="005E15DF">
        <w:rPr>
          <w:rFonts w:cs="Times New Roman"/>
          <w:szCs w:val="24"/>
        </w:rPr>
        <w:t xml:space="preserve"> gerekliliği</w:t>
      </w:r>
      <w:r w:rsidR="00401353" w:rsidRPr="005E15DF">
        <w:rPr>
          <w:rFonts w:cs="Times New Roman"/>
          <w:szCs w:val="24"/>
        </w:rPr>
        <w:t xml:space="preserve"> ikincisi ise komp</w:t>
      </w:r>
      <w:r w:rsidR="00D43774" w:rsidRPr="005E15DF">
        <w:rPr>
          <w:rFonts w:cs="Times New Roman"/>
          <w:szCs w:val="24"/>
        </w:rPr>
        <w:t>e</w:t>
      </w:r>
      <w:r w:rsidR="00401353" w:rsidRPr="005E15DF">
        <w:rPr>
          <w:rFonts w:cs="Times New Roman"/>
          <w:szCs w:val="24"/>
        </w:rPr>
        <w:t>nzasyondur. Demetin kuvvetlendirilmesi, demetin herhangi bir maddeden geçmesi sırasında düşük enerjili fotonların emildiği esnada gerçekleşen ortalama foton enerjisinin artırılmasıdır</w:t>
      </w:r>
      <w:r w:rsidR="00D43774" w:rsidRPr="005E15DF">
        <w:rPr>
          <w:rFonts w:cs="Times New Roman"/>
          <w:szCs w:val="24"/>
        </w:rPr>
        <w:t>. Komp</w:t>
      </w:r>
      <w:r w:rsidR="00C171FE" w:rsidRPr="005E15DF">
        <w:rPr>
          <w:rFonts w:cs="Times New Roman"/>
          <w:szCs w:val="24"/>
        </w:rPr>
        <w:t>e</w:t>
      </w:r>
      <w:r w:rsidR="00D43774" w:rsidRPr="005E15DF">
        <w:rPr>
          <w:rFonts w:cs="Times New Roman"/>
          <w:szCs w:val="24"/>
        </w:rPr>
        <w:t xml:space="preserve">nzasyon için ise eşit olmayan </w:t>
      </w:r>
      <w:r w:rsidR="00D43774" w:rsidRPr="005E15DF">
        <w:rPr>
          <w:rFonts w:cs="Times New Roman"/>
          <w:szCs w:val="24"/>
        </w:rPr>
        <w:lastRenderedPageBreak/>
        <w:t xml:space="preserve">kalınlığa sahip bir filtre, </w:t>
      </w:r>
      <w:r w:rsidR="00B66F5E" w:rsidRPr="005E15DF">
        <w:rPr>
          <w:rFonts w:cs="Times New Roman"/>
          <w:szCs w:val="24"/>
        </w:rPr>
        <w:t>canlı</w:t>
      </w:r>
      <w:r w:rsidR="00D43774" w:rsidRPr="005E15DF">
        <w:rPr>
          <w:rFonts w:cs="Times New Roman"/>
          <w:szCs w:val="24"/>
        </w:rPr>
        <w:t xml:space="preserve"> vücudunun eşit olmayan kalınlığını telafi etmesi için </w:t>
      </w:r>
      <w:r w:rsidR="00B54203" w:rsidRPr="005E15DF">
        <w:rPr>
          <w:rFonts w:cs="Times New Roman"/>
          <w:szCs w:val="24"/>
        </w:rPr>
        <w:t xml:space="preserve">gereklidir. </w:t>
      </w:r>
      <w:r w:rsidR="00D43774" w:rsidRPr="005E15DF">
        <w:rPr>
          <w:rFonts w:cs="Times New Roman"/>
          <w:szCs w:val="24"/>
        </w:rPr>
        <w:t>Bu tür komp</w:t>
      </w:r>
      <w:r w:rsidR="007766F5" w:rsidRPr="005E15DF">
        <w:rPr>
          <w:rFonts w:cs="Times New Roman"/>
          <w:szCs w:val="24"/>
        </w:rPr>
        <w:t>e</w:t>
      </w:r>
      <w:r w:rsidR="00D43774" w:rsidRPr="005E15DF">
        <w:rPr>
          <w:rFonts w:cs="Times New Roman"/>
          <w:szCs w:val="24"/>
        </w:rPr>
        <w:t>nzasyon filtrelerinin kullanımı genelde belli bir görüntü kalitesini sağlarken hastanın radyasyona maruz kalmasını da azaltır. BT sistemi için jeneratör ya da güç kaynağı, tipik olarak belli bir zaman aralığında göre</w:t>
      </w:r>
      <w:r w:rsidR="000D41B9" w:rsidRPr="005E15DF">
        <w:rPr>
          <w:rFonts w:cs="Times New Roman"/>
          <w:szCs w:val="24"/>
        </w:rPr>
        <w:t>ce</w:t>
      </w:r>
      <w:r w:rsidR="00D43774" w:rsidRPr="005E15DF">
        <w:rPr>
          <w:rFonts w:cs="Times New Roman"/>
          <w:szCs w:val="24"/>
        </w:rPr>
        <w:t xml:space="preserve">li olarak yüksek gerilim değerleri üreten sabit potansiyele sahiptir </w:t>
      </w:r>
      <w:r w:rsidR="00401353" w:rsidRPr="00241C1B">
        <w:rPr>
          <w:rFonts w:cs="Times New Roman"/>
          <w:szCs w:val="24"/>
        </w:rPr>
        <w:t>(Arslan, 2005).</w:t>
      </w:r>
      <w:r w:rsidR="00B25FE3" w:rsidRPr="005E15DF">
        <w:rPr>
          <w:rFonts w:cs="Times New Roman"/>
          <w:szCs w:val="24"/>
        </w:rPr>
        <w:t xml:space="preserve"> </w:t>
      </w:r>
    </w:p>
    <w:p w14:paraId="2B6E9D5F" w14:textId="35FB9AE6" w:rsidR="00F00F84" w:rsidRDefault="00B25FE3" w:rsidP="00BA671A">
      <w:pPr>
        <w:spacing w:line="360" w:lineRule="auto"/>
        <w:ind w:firstLine="708"/>
        <w:jc w:val="both"/>
        <w:rPr>
          <w:rFonts w:cs="Times New Roman"/>
          <w:szCs w:val="24"/>
        </w:rPr>
      </w:pPr>
      <w:r w:rsidRPr="005E15DF">
        <w:rPr>
          <w:rFonts w:cs="Times New Roman"/>
          <w:szCs w:val="24"/>
        </w:rPr>
        <w:t xml:space="preserve">X- ışını tüpünün </w:t>
      </w:r>
      <w:r w:rsidR="001D2210" w:rsidRPr="005E15DF">
        <w:rPr>
          <w:rFonts w:cs="Times New Roman"/>
          <w:szCs w:val="24"/>
        </w:rPr>
        <w:t xml:space="preserve">geliştirilen </w:t>
      </w:r>
      <w:r w:rsidRPr="005E15DF">
        <w:rPr>
          <w:rFonts w:cs="Times New Roman"/>
          <w:szCs w:val="24"/>
        </w:rPr>
        <w:t>yönlerinden biri</w:t>
      </w:r>
      <w:r w:rsidR="001D2210" w:rsidRPr="005E15DF">
        <w:rPr>
          <w:rFonts w:cs="Times New Roman"/>
          <w:szCs w:val="24"/>
        </w:rPr>
        <w:t>si;</w:t>
      </w:r>
      <w:r w:rsidRPr="005E15DF">
        <w:rPr>
          <w:rFonts w:cs="Times New Roman"/>
          <w:szCs w:val="24"/>
        </w:rPr>
        <w:t xml:space="preserve"> ısı kapasitesi, ısının odak noktasından uzağa yayılması ve tüp</w:t>
      </w:r>
      <w:r w:rsidR="00E705F8" w:rsidRPr="005E15DF">
        <w:rPr>
          <w:rFonts w:cs="Times New Roman"/>
          <w:szCs w:val="24"/>
        </w:rPr>
        <w:t>ün</w:t>
      </w:r>
      <w:r w:rsidRPr="005E15DF">
        <w:rPr>
          <w:rFonts w:cs="Times New Roman"/>
          <w:szCs w:val="24"/>
        </w:rPr>
        <w:t xml:space="preserve"> soğutması ile ilgilidir</w:t>
      </w:r>
      <w:r w:rsidR="00E705F8" w:rsidRPr="005E15DF">
        <w:rPr>
          <w:rFonts w:cs="Times New Roman"/>
          <w:szCs w:val="24"/>
        </w:rPr>
        <w:t xml:space="preserve"> </w:t>
      </w:r>
      <w:r w:rsidR="00A254EC" w:rsidRPr="005E15DF">
        <w:rPr>
          <w:rFonts w:cs="Times New Roman"/>
          <w:szCs w:val="24"/>
        </w:rPr>
        <w:fldChar w:fldCharType="begin" w:fldLock="1"/>
      </w:r>
      <w:r w:rsidR="006548E7" w:rsidRPr="005E15DF">
        <w:rPr>
          <w:rFonts w:cs="Times New Roman"/>
          <w:szCs w:val="24"/>
        </w:rPr>
        <w:instrText>ADDIN CSL_CITATION {"citationItems":[{"id":"ITEM-1","itemData":{"ISBN":"978-0-12-374457-9","ISSN":"0369-4305","author":[{"dropping-particle":"","family":"Dixon K. A","given":"","non-dropping-particle":"","parse-names":false,"suffix":""}],"container-title":"Van Nostrand’s Scientific Encyclopedia,","id":"ITEM-1","issue":"7","issued":{"date-parts":[["2007"]]},"page":"692-699","title":"Computed tomography","type":"article-journal","volume":"74"},"uris":["http://www.mendeley.com/documents/?uuid=da31915f-7ea4-486d-b043-5d3591f1cb16"]}],"mendeley":{"formattedCitation":"(Dixon K. A, 2007)","manualFormatting":"(Dixon, 2007)","plainTextFormattedCitation":"(Dixon K. A, 2007)","previouslyFormattedCitation":"(Dixon K. A, 2007)"},"properties":{"noteIndex":0},"schema":"https://github.com/citation-style-language/schema/raw/master/csl-citation.json"}</w:instrText>
      </w:r>
      <w:r w:rsidR="00A254EC" w:rsidRPr="005E15DF">
        <w:rPr>
          <w:rFonts w:cs="Times New Roman"/>
          <w:szCs w:val="24"/>
        </w:rPr>
        <w:fldChar w:fldCharType="separate"/>
      </w:r>
      <w:r w:rsidR="00A254EC" w:rsidRPr="005E15DF">
        <w:rPr>
          <w:rFonts w:cs="Times New Roman"/>
          <w:noProof/>
          <w:szCs w:val="24"/>
        </w:rPr>
        <w:t>(Dixon, 2007)</w:t>
      </w:r>
      <w:r w:rsidR="00A254EC" w:rsidRPr="005E15DF">
        <w:rPr>
          <w:rFonts w:cs="Times New Roman"/>
          <w:szCs w:val="24"/>
        </w:rPr>
        <w:fldChar w:fldCharType="end"/>
      </w:r>
      <w:r w:rsidR="00A254EC" w:rsidRPr="005E15DF">
        <w:rPr>
          <w:rFonts w:cs="Times New Roman"/>
          <w:szCs w:val="24"/>
        </w:rPr>
        <w:t>.</w:t>
      </w:r>
      <w:r w:rsidR="007806BF" w:rsidRPr="005E15DF">
        <w:rPr>
          <w:rFonts w:cs="Times New Roman"/>
          <w:szCs w:val="24"/>
        </w:rPr>
        <w:t xml:space="preserve"> </w:t>
      </w:r>
    </w:p>
    <w:p w14:paraId="107236F5" w14:textId="77777777" w:rsidR="00BA671A" w:rsidRPr="005E15DF" w:rsidRDefault="00BA671A" w:rsidP="00BA671A">
      <w:pPr>
        <w:spacing w:line="360" w:lineRule="auto"/>
        <w:ind w:firstLine="708"/>
        <w:jc w:val="both"/>
        <w:rPr>
          <w:rFonts w:cs="Times New Roman"/>
          <w:szCs w:val="24"/>
        </w:rPr>
      </w:pPr>
    </w:p>
    <w:p w14:paraId="0D810004" w14:textId="7F4C44AF" w:rsidR="005B020B" w:rsidRDefault="005B020B" w:rsidP="00690168">
      <w:pPr>
        <w:pStyle w:val="Balk4"/>
        <w:numPr>
          <w:ilvl w:val="3"/>
          <w:numId w:val="1"/>
        </w:numPr>
        <w:tabs>
          <w:tab w:val="left" w:pos="1440"/>
        </w:tabs>
        <w:spacing w:line="240" w:lineRule="auto"/>
        <w:ind w:left="0" w:firstLine="0"/>
        <w:jc w:val="both"/>
        <w:rPr>
          <w:rFonts w:cs="Times New Roman"/>
          <w:b/>
          <w:bCs/>
          <w:iCs w:val="0"/>
          <w:szCs w:val="24"/>
        </w:rPr>
      </w:pPr>
      <w:r w:rsidRPr="00690168">
        <w:rPr>
          <w:rFonts w:cs="Times New Roman"/>
          <w:b/>
          <w:bCs/>
          <w:iCs w:val="0"/>
          <w:szCs w:val="24"/>
        </w:rPr>
        <w:t>Dedektörler</w:t>
      </w:r>
    </w:p>
    <w:p w14:paraId="2BF3DBA5" w14:textId="77777777" w:rsidR="00BA671A" w:rsidRPr="00BA671A" w:rsidRDefault="00BA671A" w:rsidP="00BA671A"/>
    <w:p w14:paraId="781E4894" w14:textId="105B5E85" w:rsidR="00B05865" w:rsidRPr="005E15DF" w:rsidRDefault="006548E7" w:rsidP="00BA671A">
      <w:pPr>
        <w:spacing w:line="360" w:lineRule="auto"/>
        <w:ind w:firstLine="708"/>
        <w:jc w:val="both"/>
        <w:rPr>
          <w:rFonts w:cs="Times New Roman"/>
          <w:szCs w:val="24"/>
        </w:rPr>
      </w:pPr>
      <w:r w:rsidRPr="005E15DF">
        <w:rPr>
          <w:rFonts w:cs="Times New Roman"/>
          <w:szCs w:val="24"/>
        </w:rPr>
        <w:t xml:space="preserve">Dedektörler kısaca, içerisinden geçen radyasyonun enerjisinin hepsini veya bir kısmını elektriksel sinyallere dönüştüren cihazlardır </w:t>
      </w:r>
      <w:r w:rsidRPr="005E15DF">
        <w:rPr>
          <w:rFonts w:cs="Times New Roman"/>
          <w:szCs w:val="24"/>
        </w:rPr>
        <w:fldChar w:fldCharType="begin" w:fldLock="1"/>
      </w:r>
      <w:r w:rsidR="00FC3EAE">
        <w:rPr>
          <w:rFonts w:cs="Times New Roman"/>
          <w:szCs w:val="24"/>
        </w:rPr>
        <w:instrText>ADDIN CSL_CITATION {"citationItems":[{"id":"ITEM-1","itemData":{"DOI":"10.1109/TMI.2019.2911482","ISSN":"1558254X","PMID":"30998460","abstract":"Previous work has shown that total variation superiorization (TVS) improves reconstructed image quality in proton computed tomography (pCT). The structure of the TVS algorithm has evolved since then and this paper investigated if this new algorithmic structure provides additional benefits to pCT image quality. Structural and parametric changes introduced to the original TVS algorithm included: (1) inclusion or exclusion of TV reduction requirement, (2) a variable number, N , of TV perturbation steps per feasibility-seeking iteration, and (3) introduction of a perturbation kernel 0&lt; α &lt; 1. The structural change of excluding the TV reduction requirement check tended to have a beneficial effect for 3≤ N≤ 6 and allows full parallelization of the TVS algorithm. Repeated perturbations per feasibility-seeking iterations reduced total variation (TV) and material dependent standard deviations for 3≤ N≤ 6. The perturbation kernel α , effectively equal to α =0.5 in the original TVS algorithm, reduced TV and standard deviations as α was increased beyond α =0.5 , but negatively impacted reconstructed relative stopping power (RSP) values for α &gt;0.75. The reductions in TV and standard deviations allowed feasibility-seeking with a larger relaxation parameter λthan previously used, without the corresponding increases in standard deviations experienced with the original TVS algorithm. This paper demonstrates that the modifications related to the evolution of the original TVS algorithm provide benefits in terms of both pCT image quality and computational efficiency for appropriately chosen parameter values.","author":[{"dropping-particle":"","family":"Schultze","given":"Blake","non-dropping-particle":"","parse-names":false,"suffix":""},{"dropping-particle":"","family":"Censor","given":"Yair","non-dropping-particle":"","parse-names":false,"suffix":""},{"dropping-particle":"","family":"Karbasi","given":"Paniz","non-dropping-particle":"","parse-names":false,"suffix":""},{"dropping-particle":"","family":"Schubert","given":"Keith E.","non-dropping-particle":"","parse-names":false,"suffix":""},{"dropping-particle":"","family":"Schulte","given":"Reinhard W.","non-dropping-particle":"","parse-names":false,"suffix":""}],"container-title":"IEEE Transactions on Medical Imaging","id":"ITEM-1","issue":"2","issued":{"date-parts":[["2020"]]},"page":"294-307","title":"An Improved Method of Total Variation Superiorization Applied to Reconstruction in Proton Computed Tomography","type":"article-journal","volume":"39"},"uris":["http://www.mendeley.com/documents/?uuid=82589045-9b5c-49aa-869b-925621d7eedf"]}],"mendeley":{"formattedCitation":"(Schultze et al., 2020)","manualFormatting":"(Schultze ve diğerleri, 2020)","plainTextFormattedCitation":"(Schultze et al., 2020)","previouslyFormattedCitation":"(Schultze et al., 2020)"},"properties":{"noteIndex":0},"schema":"https://github.com/citation-style-language/schema/raw/master/csl-citation.json"}</w:instrText>
      </w:r>
      <w:r w:rsidRPr="005E15DF">
        <w:rPr>
          <w:rFonts w:cs="Times New Roman"/>
          <w:szCs w:val="24"/>
        </w:rPr>
        <w:fldChar w:fldCharType="separate"/>
      </w:r>
      <w:r w:rsidR="00FC3EAE">
        <w:rPr>
          <w:rFonts w:cs="Times New Roman"/>
          <w:noProof/>
          <w:szCs w:val="24"/>
        </w:rPr>
        <w:t>(Schultze ve diğerleri</w:t>
      </w:r>
      <w:r w:rsidRPr="005E15DF">
        <w:rPr>
          <w:rFonts w:cs="Times New Roman"/>
          <w:noProof/>
          <w:szCs w:val="24"/>
        </w:rPr>
        <w:t>, 2020)</w:t>
      </w:r>
      <w:r w:rsidRPr="005E15DF">
        <w:rPr>
          <w:rFonts w:cs="Times New Roman"/>
          <w:szCs w:val="24"/>
        </w:rPr>
        <w:fldChar w:fldCharType="end"/>
      </w:r>
      <w:r w:rsidRPr="005E15DF">
        <w:rPr>
          <w:rFonts w:cs="Times New Roman"/>
          <w:szCs w:val="24"/>
        </w:rPr>
        <w:t>.</w:t>
      </w:r>
    </w:p>
    <w:p w14:paraId="1FE370E2" w14:textId="4D2E64A8" w:rsidR="00EA7072" w:rsidRDefault="00B25FE3" w:rsidP="00BA671A">
      <w:pPr>
        <w:spacing w:line="360" w:lineRule="auto"/>
        <w:ind w:firstLine="708"/>
        <w:jc w:val="both"/>
        <w:rPr>
          <w:rFonts w:cs="Times New Roman"/>
          <w:szCs w:val="24"/>
        </w:rPr>
      </w:pPr>
      <w:r w:rsidRPr="005E15DF">
        <w:rPr>
          <w:rFonts w:cs="Times New Roman"/>
          <w:szCs w:val="24"/>
        </w:rPr>
        <w:t>Bir başka değişle iletilen fotonları yakalar</w:t>
      </w:r>
      <w:r w:rsidR="00B05865" w:rsidRPr="005E15DF">
        <w:rPr>
          <w:rFonts w:cs="Times New Roman"/>
          <w:szCs w:val="24"/>
        </w:rPr>
        <w:t xml:space="preserve"> ve elektrik sinyaline çevirirler. </w:t>
      </w:r>
      <w:r w:rsidR="00177077" w:rsidRPr="005E15DF">
        <w:rPr>
          <w:rFonts w:cs="Times New Roman"/>
          <w:szCs w:val="24"/>
        </w:rPr>
        <w:t>D</w:t>
      </w:r>
      <w:r w:rsidRPr="005E15DF">
        <w:rPr>
          <w:rFonts w:cs="Times New Roman"/>
          <w:szCs w:val="24"/>
        </w:rPr>
        <w:t>edektör tipi olarak iyonizasyon odası</w:t>
      </w:r>
      <w:r w:rsidR="00177077" w:rsidRPr="005E15DF">
        <w:rPr>
          <w:rFonts w:cs="Times New Roman"/>
          <w:szCs w:val="24"/>
        </w:rPr>
        <w:t>,</w:t>
      </w:r>
      <w:r w:rsidRPr="005E15DF">
        <w:rPr>
          <w:rFonts w:cs="Times New Roman"/>
          <w:szCs w:val="24"/>
        </w:rPr>
        <w:t xml:space="preserve"> sintilasyon kristalleri kullan</w:t>
      </w:r>
      <w:r w:rsidR="00177077" w:rsidRPr="005E15DF">
        <w:rPr>
          <w:rFonts w:cs="Times New Roman"/>
          <w:szCs w:val="24"/>
        </w:rPr>
        <w:t>ılabili</w:t>
      </w:r>
      <w:r w:rsidRPr="005E15DF">
        <w:rPr>
          <w:rFonts w:cs="Times New Roman"/>
          <w:szCs w:val="24"/>
        </w:rPr>
        <w:t>r (Dixon, 2007).</w:t>
      </w:r>
    </w:p>
    <w:p w14:paraId="07D861B1" w14:textId="77777777" w:rsidR="00BA671A" w:rsidRPr="005E15DF" w:rsidRDefault="00BA671A" w:rsidP="005E15DF">
      <w:pPr>
        <w:spacing w:line="360" w:lineRule="auto"/>
        <w:jc w:val="both"/>
        <w:rPr>
          <w:rFonts w:cs="Times New Roman"/>
          <w:szCs w:val="24"/>
        </w:rPr>
      </w:pPr>
    </w:p>
    <w:p w14:paraId="6AA81BF9" w14:textId="6B168024" w:rsidR="00EA7072" w:rsidRDefault="00EA7072" w:rsidP="00FC3EAE">
      <w:pPr>
        <w:pStyle w:val="Balk4"/>
        <w:numPr>
          <w:ilvl w:val="3"/>
          <w:numId w:val="1"/>
        </w:numPr>
        <w:spacing w:line="240" w:lineRule="auto"/>
        <w:ind w:left="0" w:firstLine="0"/>
        <w:jc w:val="both"/>
        <w:rPr>
          <w:rFonts w:cs="Times New Roman"/>
          <w:b/>
          <w:bCs/>
          <w:iCs w:val="0"/>
          <w:szCs w:val="24"/>
        </w:rPr>
      </w:pPr>
      <w:r w:rsidRPr="00690168">
        <w:rPr>
          <w:rFonts w:cs="Times New Roman"/>
          <w:b/>
          <w:bCs/>
          <w:iCs w:val="0"/>
          <w:szCs w:val="24"/>
        </w:rPr>
        <w:t>Bilgisayar Sistemi</w:t>
      </w:r>
    </w:p>
    <w:p w14:paraId="593EDC37" w14:textId="77777777" w:rsidR="007F5C90" w:rsidRPr="007F5C90" w:rsidRDefault="007F5C90" w:rsidP="007F5C90"/>
    <w:p w14:paraId="73A98DE1" w14:textId="0D9B1E4F" w:rsidR="00D00105" w:rsidRDefault="002E511A" w:rsidP="00D00105">
      <w:pPr>
        <w:spacing w:line="360" w:lineRule="auto"/>
        <w:ind w:firstLine="708"/>
        <w:jc w:val="both"/>
        <w:rPr>
          <w:rFonts w:cs="Times New Roman"/>
          <w:szCs w:val="24"/>
        </w:rPr>
      </w:pPr>
      <w:r w:rsidRPr="005E15DF">
        <w:rPr>
          <w:rFonts w:cs="Times New Roman"/>
          <w:szCs w:val="24"/>
        </w:rPr>
        <w:t xml:space="preserve">Bilgi toplama sisteminden gelen ham ve işlenmiş bilgilerin aktarıldığı yerdir. Bilgisayar sistemin aynı zamanda dedektörler ve tüpün dönmesini sağlayan sinyalleri, tüm eş zamanlama sinyallerini, çevre şartları ve acil durumlarla ilgili sinyalleri, hasta masasının hareketleri ile ilgili sinyalleri, gantri eğimi ile ilgili sinyalleri, yüksek gerilim sinyallerini, görüntü işleme ve </w:t>
      </w:r>
      <w:r w:rsidR="00401353" w:rsidRPr="005E15DF">
        <w:rPr>
          <w:rFonts w:cs="Times New Roman"/>
          <w:szCs w:val="24"/>
        </w:rPr>
        <w:t>gösterme ile ilgili sinyalleri ve çevre birimlerini kontrol eder</w:t>
      </w:r>
      <w:r w:rsidR="0097030D" w:rsidRPr="005E15DF">
        <w:rPr>
          <w:rFonts w:cs="Times New Roman"/>
          <w:szCs w:val="24"/>
        </w:rPr>
        <w:t xml:space="preserve"> </w:t>
      </w:r>
      <w:r w:rsidR="0021629E" w:rsidRPr="005E15DF">
        <w:rPr>
          <w:rFonts w:cs="Times New Roman"/>
          <w:szCs w:val="24"/>
        </w:rPr>
        <w:fldChar w:fldCharType="begin" w:fldLock="1"/>
      </w:r>
      <w:r w:rsidR="00123B63">
        <w:rPr>
          <w:rFonts w:cs="Times New Roman"/>
          <w:szCs w:val="24"/>
        </w:rPr>
        <w:instrText>ADDIN CSL_CITATION {"citationItems":[{"id":"ITEM-1","itemData":{"DOI":"10.5681/joddd.2014.019","ISSN":"2008-210X","PMID":"25093055","abstract":"Background and aims. Cone-beam computed tomography (CBCT) is an imaging system which has many advantages over computed tomography (CT). In CT scan, Hounsfield Unit (HU) is proportional to the degree of x-ray attenuation by the tissue. In CBCT, the degree of x-ray attenuation is shown by gray scale (voxel value). The aim of the present study was to investigate the relationship between gray scale in CBCT) and Hounsfield Unit (HU) in CT scan. Materials and methods. In this descriptive study, the head of a sheep was scanned with 3 CBCT and one medical CT scanner. Gray scales and HUs were detected on images. Reconstructed data were analyzed to investigate relationship between CBCT gray scales and HUs. Results. A strong correlation between gray scales of CBCT and HUs of CT scan was determined. Conclusion. Considering the fact that gray scale in CBCT is the criteria in measurement of bone density before implant treatments, it is recommended because of the lower dose and cost compared to CT scan.","author":[{"dropping-particle":"","family":"Razi","given":"Tahmineh","non-dropping-particle":"","parse-names":false,"suffix":""},{"dropping-particle":"","family":"Niknami","given":"Mahdi","non-dropping-particle":"","parse-names":false,"suffix":""},{"dropping-particle":"","family":"Alavi Ghazani","given":"Fakhri","non-dropping-particle":"","parse-names":false,"suffix":""}],"container-title":"Journal of dental research, dental clinics, dental prospects","id":"ITEM-1","issue":"2","issued":{"date-parts":[["2014"]]},"page":"107-10","title":"Relationship between Hounsfield Unit in CT Scan and Gray Scale in CBCT.","type":"article-journal","volume":"8"},"uris":["http://www.mendeley.com/documents/?uuid=588d3870-1c6b-41fb-86eb-7ea4b098896e"]},{"id":"ITEM-2","itemData":{"DOI":"10.1097/BRS.0000000000002813","ISBN":"0000000000","ISSN":"15281159","PMID":"30063528","abstract":"Objective. The aim of this study was to evaluate the clinical utility of assessing bone quality using computed tomography (CT) attenuation in Hounsfield units (HU). Summary of Background Data. Assessing bone quality before spine instrumentation is an essential step of preoperative planning. Dual energy x-ray absorptiometry (DEXA) has been the gold standard for assessing bone mineral density (BMD); however, DEXA can result in spuriously elevated BMD measurements in patients with degenerative disease, compression fractures, and/or vascular calcifications. Measuring vertebral HU values has been proposed as an alternate method of assessing BMD and bone quality. Methods. We searched MEDLINE, Cochrane Library, and EMBASE for studies correlating HU to BMD and to spine surgery outcomes. Results. HU measurements correlate with success of lumbar interbody fusion (133.7 vs. 107.3 HU) and posterolateral fusion (167 vs. 139.8HU), cage subsidence (112.4 vs. 140.2 HU), adjacent segment fractures (145.6 vs. 199.4 HU), pedicle screw loosening (116.4 vs. 132.7 HU) and (99.1 vs. 141.2 HU), and risk of incidental durotomy (149.2 vs. 177.0 HU). Intra and interrater reliability coefficients are 0.964 and 0.975. The correlation between HU values and BMD in nondegenerative patients is r2¼0.52 compared with HU versus BMD in degenerative patients r2¼0.18. Conclusion. HU value measurement is a simple and rapid technique to assess bone quality that should be performed in all patients with pre-existing CT scans. HU measurement has excellent inter and intra-rater reliability and can be performed on axial or sagittal images. L1 HU threshold values of 110HU for detecting osteoporosis, and 135HU for detecting osteopenia are 90% specific. In patients with significant degenerative disease, HU values should be given more credence. Additional high-quality prospective studies comparing HU and DEXA values to patient outcomes are necessary to validate the role of CT measurements in preoperative evaluation.","author":[{"dropping-particle":"","family":"Zaidi","given":"Qasim","non-dropping-particle":"","parse-names":false,"suffix":""},{"dropping-particle":"","family":"Danisa","given":"Olumide A.","non-dropping-particle":"","parse-names":false,"suffix":""},{"dropping-particle":"","family":"Cheng","given":"Wayne","non-dropping-particle":"","parse-names":false,"suffix":""}],"container-title":"Spine","id":"ITEM-2","issue":"4","issued":{"date-parts":[["2019"]]},"page":"E239-E244","title":"Measurement Techniques and Utility of Hounsfield Unit Values for Assessment of Bone Quality Prior to Spinal Instrumentation","type":"article-journal","volume":"44"},"uris":["http://www.mendeley.com/documents/?uuid=dd9483bd-de8b-4861-9e62-8a5461f8ac1a"]}],"mendeley":{"formattedCitation":"(Razi et al., 2014; Zaidi et al., 2019)","manualFormatting":"(Razi ve diğerleri, 2014; Zaidi ve diğerleri, 2019)","plainTextFormattedCitation":"(Razi et al., 2014; Zaidi et al., 2019)","previouslyFormattedCitation":"(Razi et al., 2014; Zaidi et al., 2019)"},"properties":{"noteIndex":0},"schema":"https://github.com/citation-style-language/schema/raw/master/csl-citation.json"}</w:instrText>
      </w:r>
      <w:r w:rsidR="0021629E" w:rsidRPr="005E15DF">
        <w:rPr>
          <w:rFonts w:cs="Times New Roman"/>
          <w:szCs w:val="24"/>
        </w:rPr>
        <w:fldChar w:fldCharType="separate"/>
      </w:r>
      <w:r w:rsidR="00A9493F">
        <w:rPr>
          <w:rFonts w:cs="Times New Roman"/>
          <w:noProof/>
          <w:szCs w:val="24"/>
        </w:rPr>
        <w:t>(Razi ve diğerleri, 2014; Zaidi ve diğerleri</w:t>
      </w:r>
      <w:r w:rsidR="0021629E" w:rsidRPr="005E15DF">
        <w:rPr>
          <w:rFonts w:cs="Times New Roman"/>
          <w:noProof/>
          <w:szCs w:val="24"/>
        </w:rPr>
        <w:t>, 2019)</w:t>
      </w:r>
      <w:r w:rsidR="0021629E" w:rsidRPr="005E15DF">
        <w:rPr>
          <w:rFonts w:cs="Times New Roman"/>
          <w:szCs w:val="24"/>
        </w:rPr>
        <w:fldChar w:fldCharType="end"/>
      </w:r>
      <w:r w:rsidR="007F5C90">
        <w:rPr>
          <w:rFonts w:cs="Times New Roman"/>
          <w:szCs w:val="24"/>
        </w:rPr>
        <w:t>.</w:t>
      </w:r>
    </w:p>
    <w:p w14:paraId="12E66696" w14:textId="77777777" w:rsidR="00D00105" w:rsidRPr="005E15DF" w:rsidRDefault="00D00105" w:rsidP="00D00105">
      <w:pPr>
        <w:spacing w:line="360" w:lineRule="auto"/>
        <w:ind w:firstLine="708"/>
        <w:jc w:val="both"/>
        <w:rPr>
          <w:rFonts w:cs="Times New Roman"/>
          <w:szCs w:val="24"/>
        </w:rPr>
      </w:pPr>
    </w:p>
    <w:p w14:paraId="2787CA84" w14:textId="2CB3BD8C" w:rsidR="002E511A" w:rsidRDefault="002E511A" w:rsidP="006E4184">
      <w:pPr>
        <w:pStyle w:val="Balk3"/>
        <w:numPr>
          <w:ilvl w:val="2"/>
          <w:numId w:val="1"/>
        </w:numPr>
        <w:spacing w:line="240" w:lineRule="auto"/>
        <w:ind w:left="0" w:firstLine="0"/>
        <w:jc w:val="both"/>
        <w:rPr>
          <w:rFonts w:cs="Times New Roman"/>
        </w:rPr>
      </w:pPr>
      <w:bookmarkStart w:id="23" w:name="_Toc204893779"/>
      <w:r w:rsidRPr="005E15DF">
        <w:rPr>
          <w:rFonts w:cs="Times New Roman"/>
        </w:rPr>
        <w:t>BT’de Görüntü Oluşumu</w:t>
      </w:r>
      <w:bookmarkEnd w:id="23"/>
    </w:p>
    <w:p w14:paraId="067B69EC" w14:textId="77777777" w:rsidR="00D00105" w:rsidRPr="00D00105" w:rsidRDefault="00D00105" w:rsidP="00D00105"/>
    <w:p w14:paraId="00B686DD" w14:textId="411B83CD" w:rsidR="00315B8B" w:rsidRPr="005E15DF" w:rsidRDefault="00667B35" w:rsidP="00D00105">
      <w:pPr>
        <w:spacing w:line="360" w:lineRule="auto"/>
        <w:ind w:firstLine="708"/>
        <w:jc w:val="both"/>
        <w:rPr>
          <w:rFonts w:cs="Times New Roman"/>
          <w:szCs w:val="24"/>
        </w:rPr>
      </w:pPr>
      <w:r w:rsidRPr="005E15DF">
        <w:rPr>
          <w:rFonts w:eastAsia="Arial" w:cs="Times New Roman"/>
          <w:szCs w:val="24"/>
        </w:rPr>
        <w:t>Çekim yapılırken hasta, gantriye yerleştirilir. Görüntü alınırken tüp hareket ettirilir. Böylece görüntü</w:t>
      </w:r>
      <w:r w:rsidR="00D00105">
        <w:rPr>
          <w:rFonts w:eastAsia="Arial" w:cs="Times New Roman"/>
          <w:szCs w:val="24"/>
        </w:rPr>
        <w:t xml:space="preserve">lenmek istenen doku, 2 boyutlu </w:t>
      </w:r>
      <w:r w:rsidRPr="005E15DF">
        <w:rPr>
          <w:rFonts w:eastAsia="Arial" w:cs="Times New Roman"/>
          <w:szCs w:val="24"/>
        </w:rPr>
        <w:t xml:space="preserve">değil; 0° ile 180° arasında değişen 3 boyutlu görüntü şeklinde bilgisayara iletilir </w:t>
      </w:r>
      <w:r w:rsidRPr="00241C1B">
        <w:rPr>
          <w:rFonts w:eastAsia="Arial" w:cs="Times New Roman"/>
          <w:szCs w:val="24"/>
        </w:rPr>
        <w:t>(Buzug, 2011).</w:t>
      </w:r>
      <w:r w:rsidRPr="005E15DF">
        <w:rPr>
          <w:rFonts w:eastAsia="Arial" w:cs="Times New Roman"/>
          <w:szCs w:val="24"/>
        </w:rPr>
        <w:t xml:space="preserve"> </w:t>
      </w:r>
      <w:r w:rsidR="00353B9E" w:rsidRPr="005E15DF">
        <w:rPr>
          <w:rFonts w:eastAsia="Arial" w:cs="Times New Roman"/>
          <w:szCs w:val="24"/>
        </w:rPr>
        <w:t xml:space="preserve"> </w:t>
      </w:r>
      <w:r w:rsidR="00561B44" w:rsidRPr="005E15DF">
        <w:rPr>
          <w:rFonts w:eastAsia="Arial" w:cs="Times New Roman"/>
          <w:szCs w:val="24"/>
        </w:rPr>
        <w:t>BT görüntüsü, sütunlar ve satırlar halinde düzenlenmiş küçük karelerden (piksel) oluşan siyah, beyaz ve gri tonlarından oluşur. Her piksel ise bir doku bloğunu temsil eder (Voksel).</w:t>
      </w:r>
      <w:r w:rsidR="009878A9" w:rsidRPr="005E15DF">
        <w:rPr>
          <w:rFonts w:eastAsia="Arial" w:cs="Times New Roman"/>
          <w:szCs w:val="24"/>
        </w:rPr>
        <w:t xml:space="preserve"> </w:t>
      </w:r>
      <w:r w:rsidR="0068471A" w:rsidRPr="005E15DF">
        <w:rPr>
          <w:rFonts w:eastAsia="Arial" w:cs="Times New Roman"/>
          <w:szCs w:val="24"/>
        </w:rPr>
        <w:t xml:space="preserve">Bu doku bloğunun üçüncü boyutu, doku diliminin </w:t>
      </w:r>
      <w:r w:rsidR="0068471A" w:rsidRPr="005E15DF">
        <w:rPr>
          <w:rFonts w:eastAsia="Arial" w:cs="Times New Roman"/>
          <w:szCs w:val="24"/>
        </w:rPr>
        <w:lastRenderedPageBreak/>
        <w:t xml:space="preserve">kalınlığıdır. </w:t>
      </w:r>
      <w:r w:rsidR="009878A9" w:rsidRPr="005E15DF">
        <w:rPr>
          <w:rFonts w:eastAsia="Arial" w:cs="Times New Roman"/>
          <w:szCs w:val="24"/>
        </w:rPr>
        <w:t xml:space="preserve">Her bir pikselden </w:t>
      </w:r>
      <w:r w:rsidR="0068471A" w:rsidRPr="005E15DF">
        <w:rPr>
          <w:rFonts w:eastAsia="Arial" w:cs="Times New Roman"/>
          <w:szCs w:val="24"/>
        </w:rPr>
        <w:t>oluşan</w:t>
      </w:r>
      <w:r w:rsidR="009878A9" w:rsidRPr="005E15DF">
        <w:rPr>
          <w:rFonts w:eastAsia="Arial" w:cs="Times New Roman"/>
          <w:szCs w:val="24"/>
        </w:rPr>
        <w:t xml:space="preserve"> gri </w:t>
      </w:r>
      <w:proofErr w:type="gramStart"/>
      <w:r w:rsidR="009878A9" w:rsidRPr="005E15DF">
        <w:rPr>
          <w:rFonts w:eastAsia="Arial" w:cs="Times New Roman"/>
          <w:szCs w:val="24"/>
        </w:rPr>
        <w:t>skalanın</w:t>
      </w:r>
      <w:proofErr w:type="gramEnd"/>
      <w:r w:rsidR="009878A9" w:rsidRPr="005E15DF">
        <w:rPr>
          <w:rFonts w:eastAsia="Arial" w:cs="Times New Roman"/>
          <w:szCs w:val="24"/>
        </w:rPr>
        <w:t xml:space="preserve"> rengi, o dilimdeki x-ışınının nüfuz ettiği dokunun tipine bağlıdır. Her görüntü veya dilim, 256 x 256 piksel veya 512 x 512 piksellik satırlar ve sütunlar (görüntü matrisi) halinde düzenlenmiş pikseller halinde dağıtılan gri ölçekten yapılır. 256 x 256 veya 512 x 512 </w:t>
      </w:r>
      <w:r w:rsidR="005F3E08" w:rsidRPr="005E15DF">
        <w:rPr>
          <w:rFonts w:eastAsia="Arial" w:cs="Times New Roman"/>
          <w:szCs w:val="24"/>
        </w:rPr>
        <w:t xml:space="preserve">piksel </w:t>
      </w:r>
      <w:proofErr w:type="gramStart"/>
      <w:r w:rsidR="005F3E08" w:rsidRPr="005E15DF">
        <w:rPr>
          <w:rFonts w:eastAsia="Arial" w:cs="Times New Roman"/>
          <w:szCs w:val="24"/>
        </w:rPr>
        <w:t>ile</w:t>
      </w:r>
      <w:r w:rsidR="009878A9" w:rsidRPr="005E15DF">
        <w:rPr>
          <w:rFonts w:eastAsia="Arial" w:cs="Times New Roman"/>
          <w:szCs w:val="24"/>
        </w:rPr>
        <w:t>,</w:t>
      </w:r>
      <w:proofErr w:type="gramEnd"/>
      <w:r w:rsidR="009878A9" w:rsidRPr="005E15DF">
        <w:rPr>
          <w:rFonts w:eastAsia="Arial" w:cs="Times New Roman"/>
          <w:szCs w:val="24"/>
        </w:rPr>
        <w:t xml:space="preserve"> dilimdeki nesnenin kenarları belirgin görünür</w:t>
      </w:r>
      <w:r w:rsidR="0068471A" w:rsidRPr="005E15DF">
        <w:rPr>
          <w:rFonts w:eastAsia="Arial" w:cs="Times New Roman"/>
          <w:szCs w:val="24"/>
        </w:rPr>
        <w:t xml:space="preserve"> </w:t>
      </w:r>
      <w:r w:rsidR="0068471A" w:rsidRPr="00584270">
        <w:rPr>
          <w:rFonts w:eastAsia="Arial" w:cs="Times New Roman"/>
          <w:szCs w:val="24"/>
        </w:rPr>
        <w:t>(Hatchcock, 1993).</w:t>
      </w:r>
      <w:r w:rsidR="00315B8B" w:rsidRPr="005E15DF">
        <w:rPr>
          <w:rFonts w:eastAsia="Arial" w:cs="Times New Roman"/>
          <w:szCs w:val="24"/>
        </w:rPr>
        <w:t xml:space="preserve"> </w:t>
      </w:r>
      <w:r w:rsidR="00315B8B" w:rsidRPr="005E15DF">
        <w:rPr>
          <w:rFonts w:cs="Times New Roman"/>
          <w:szCs w:val="24"/>
        </w:rPr>
        <w:t>Günümüzde kullanılan ç</w:t>
      </w:r>
      <w:r w:rsidR="00E62D68">
        <w:rPr>
          <w:rFonts w:cs="Times New Roman"/>
          <w:szCs w:val="24"/>
        </w:rPr>
        <w:t>oklu-kesit BT sistemleri 350 milisaniye</w:t>
      </w:r>
      <w:r w:rsidR="00315B8B" w:rsidRPr="005E15DF">
        <w:rPr>
          <w:rFonts w:cs="Times New Roman"/>
          <w:szCs w:val="24"/>
        </w:rPr>
        <w:t xml:space="preserve"> içerisinde 4 kesit ve 1 saniyeden daha az bir sürede milyonlarca </w:t>
      </w:r>
      <w:proofErr w:type="gramStart"/>
      <w:r w:rsidR="00315B8B" w:rsidRPr="005E15DF">
        <w:rPr>
          <w:rFonts w:cs="Times New Roman"/>
          <w:szCs w:val="24"/>
        </w:rPr>
        <w:t>data</w:t>
      </w:r>
      <w:proofErr w:type="gramEnd"/>
      <w:r w:rsidR="00315B8B" w:rsidRPr="005E15DF">
        <w:rPr>
          <w:rFonts w:cs="Times New Roman"/>
          <w:szCs w:val="24"/>
        </w:rPr>
        <w:t xml:space="preserve"> noktasından 512 x 512 matrislik b</w:t>
      </w:r>
      <w:r w:rsidR="00FA2D31">
        <w:rPr>
          <w:rFonts w:cs="Times New Roman"/>
          <w:szCs w:val="24"/>
        </w:rPr>
        <w:t>ir görüntü oluşturabilmektedir (Arslan, 2005).</w:t>
      </w:r>
    </w:p>
    <w:p w14:paraId="1542D8E2" w14:textId="1A13B815" w:rsidR="00FF2ECF" w:rsidRPr="005E15DF" w:rsidRDefault="0040482C" w:rsidP="00BE0225">
      <w:pPr>
        <w:spacing w:line="360" w:lineRule="auto"/>
        <w:ind w:firstLine="708"/>
        <w:jc w:val="both"/>
        <w:rPr>
          <w:rFonts w:cs="Times New Roman"/>
          <w:szCs w:val="24"/>
        </w:rPr>
      </w:pPr>
      <w:r w:rsidRPr="005E15DF">
        <w:rPr>
          <w:rFonts w:cs="Times New Roman"/>
          <w:szCs w:val="24"/>
        </w:rPr>
        <w:t>Görüntü oluşumu tarama aşaması ile başlar. Bu aşama sırasında, görüntülenen vücut kesitinden geçen x-ışını demetinin izdüşümü alınır. Kesite yayılan radyasyon, bir dizi dedektör tarafından ölçülür. Dedektörler vücut kesitinin büt</w:t>
      </w:r>
      <w:r w:rsidR="00A0464A" w:rsidRPr="005E15DF">
        <w:rPr>
          <w:rFonts w:cs="Times New Roman"/>
          <w:szCs w:val="24"/>
        </w:rPr>
        <w:t>ün bir görüntüsünü değil,</w:t>
      </w:r>
      <w:r w:rsidRPr="005E15DF">
        <w:rPr>
          <w:rFonts w:cs="Times New Roman"/>
          <w:szCs w:val="24"/>
        </w:rPr>
        <w:t xml:space="preserve"> tek yönden sadece bir izdüşümü</w:t>
      </w:r>
      <w:r w:rsidR="005A5F46" w:rsidRPr="005E15DF">
        <w:rPr>
          <w:rFonts w:cs="Times New Roman"/>
          <w:szCs w:val="24"/>
        </w:rPr>
        <w:t>nü</w:t>
      </w:r>
      <w:r w:rsidRPr="005E15DF">
        <w:rPr>
          <w:rFonts w:cs="Times New Roman"/>
          <w:szCs w:val="24"/>
        </w:rPr>
        <w:t xml:space="preserve"> alabilmektedir. İzdüşüm bilgileri, her bir dedektörün ölçümünden meydana gelir. Bütün bir görüntünün oluşması için yeterli bilginin elde edilmesi amacıyla x</w:t>
      </w:r>
      <w:r w:rsidR="00B475FC" w:rsidRPr="005E15DF">
        <w:rPr>
          <w:rFonts w:cs="Times New Roman"/>
          <w:szCs w:val="24"/>
        </w:rPr>
        <w:t>-</w:t>
      </w:r>
      <w:r w:rsidRPr="005E15DF">
        <w:rPr>
          <w:rFonts w:cs="Times New Roman"/>
          <w:szCs w:val="24"/>
        </w:rPr>
        <w:t>ışını demeti farklı açılardan görüntü elde etmek üzere vücut kesitinin etrafında döndürülür. Tipik olarak, birkaç yüz görüntü alınır ve her bir görüntünün izdüşüm bilgisi bilgisayar belleğinde saklanı</w:t>
      </w:r>
      <w:r w:rsidR="00661753" w:rsidRPr="005E15DF">
        <w:rPr>
          <w:rFonts w:cs="Times New Roman"/>
          <w:szCs w:val="24"/>
        </w:rPr>
        <w:t>r</w:t>
      </w:r>
      <w:r w:rsidR="00CC5118" w:rsidRPr="005E15DF">
        <w:rPr>
          <w:rFonts w:cs="Times New Roman"/>
          <w:szCs w:val="24"/>
        </w:rPr>
        <w:t xml:space="preserve"> </w:t>
      </w:r>
      <w:r w:rsidR="00D94704" w:rsidRPr="005E15DF">
        <w:rPr>
          <w:rFonts w:cs="Times New Roman"/>
          <w:szCs w:val="24"/>
        </w:rPr>
        <w:fldChar w:fldCharType="begin" w:fldLock="1"/>
      </w:r>
      <w:r w:rsidR="00D94704" w:rsidRPr="005E15DF">
        <w:rPr>
          <w:rFonts w:cs="Times New Roman"/>
          <w:szCs w:val="24"/>
        </w:rPr>
        <w:instrText>ADDIN CSL_CITATION {"citationItems":[{"id":"ITEM-1","itemData":{"abstract":"Que el 28 de septiembre de 2005 se publicó en el Diario Oficial de la Federación, la Norma Oficial Mexicana NOM-040-SSA2-2004 “En Materia de Información en Salud”, la cual tiene por objeto establecer los criterios para obtener, integrar, organizar, procesar, analizar y difundir la Información en Salud, en lo referente a población y cobertura, recursos disponibles, servicios otorgados, daños a la salud y evaluación del desempeño del Sistema Nacional de Salud, y es de observancia obligatoria en todo el territorio nacional para los establecimientos, personas físicas y morales del Sistema Nacional de Salud de los sectores público, social y privado, que proporcionen servicios de atención a la salud.","author":[{"dropping-particle":"","family":"Arslan","given":"Baris","non-dropping-particle":"","parse-names":false,"suffix":""}],"id":"ITEM-1","issued":{"date-parts":[["2005"]]},"page":"17-19","title":"Arslan","type":"article-journal"},"uris":["http://www.mendeley.com/documents/?uuid=8a7a803f-492a-4357-8b86-d7296f056416"]}],"mendeley":{"formattedCitation":"(Arslan, 2005)","plainTextFormattedCitation":"(Arslan, 2005)","previouslyFormattedCitation":"(Arslan, 2005)"},"properties":{"noteIndex":0},"schema":"https://github.com/citation-style-language/schema/raw/master/csl-citation.json"}</w:instrText>
      </w:r>
      <w:r w:rsidR="00D94704" w:rsidRPr="005E15DF">
        <w:rPr>
          <w:rFonts w:cs="Times New Roman"/>
          <w:szCs w:val="24"/>
        </w:rPr>
        <w:fldChar w:fldCharType="separate"/>
      </w:r>
      <w:r w:rsidR="00D94704" w:rsidRPr="005E15DF">
        <w:rPr>
          <w:rFonts w:cs="Times New Roman"/>
          <w:noProof/>
          <w:szCs w:val="24"/>
        </w:rPr>
        <w:t>(Arslan, 2005)</w:t>
      </w:r>
      <w:r w:rsidR="00D94704" w:rsidRPr="005E15DF">
        <w:rPr>
          <w:rFonts w:cs="Times New Roman"/>
          <w:szCs w:val="24"/>
        </w:rPr>
        <w:fldChar w:fldCharType="end"/>
      </w:r>
      <w:r w:rsidR="00661753" w:rsidRPr="005E15DF">
        <w:rPr>
          <w:rFonts w:cs="Times New Roman"/>
          <w:szCs w:val="24"/>
        </w:rPr>
        <w:t xml:space="preserve"> </w:t>
      </w:r>
    </w:p>
    <w:p w14:paraId="192DD16E" w14:textId="5D94BFBA" w:rsidR="00FF2ECF" w:rsidRPr="005E15DF" w:rsidRDefault="00661753" w:rsidP="00BE0225">
      <w:pPr>
        <w:spacing w:line="360" w:lineRule="auto"/>
        <w:ind w:firstLine="708"/>
        <w:jc w:val="both"/>
        <w:rPr>
          <w:rFonts w:cs="Times New Roman"/>
          <w:szCs w:val="24"/>
        </w:rPr>
      </w:pPr>
      <w:r w:rsidRPr="005E15DF">
        <w:rPr>
          <w:rFonts w:cs="Times New Roman"/>
          <w:szCs w:val="24"/>
        </w:rPr>
        <w:t xml:space="preserve">Üzerine düşen X-ışınını elektrik sinyallerine çeviren ve vücut kesitinin tek yönden bir izdüşümünü alabildiği bilinen dedektörler, iyon odacıklı gaz dedektörleri ve sintilasyon dedektörleri olmak üzere ikiye ayrılmaktadır </w:t>
      </w:r>
      <w:r w:rsidRPr="00B340DD">
        <w:rPr>
          <w:rFonts w:cs="Times New Roman"/>
          <w:szCs w:val="24"/>
        </w:rPr>
        <w:t>(</w:t>
      </w:r>
      <w:r w:rsidR="00605C84" w:rsidRPr="00B340DD">
        <w:rPr>
          <w:rFonts w:cs="Times New Roman"/>
          <w:szCs w:val="24"/>
        </w:rPr>
        <w:t>Bulut</w:t>
      </w:r>
      <w:r w:rsidR="00A2509B" w:rsidRPr="00B340DD">
        <w:rPr>
          <w:rFonts w:cs="Times New Roman"/>
          <w:szCs w:val="24"/>
        </w:rPr>
        <w:t>, 2019</w:t>
      </w:r>
      <w:r w:rsidRPr="00B340DD">
        <w:rPr>
          <w:rFonts w:cs="Times New Roman"/>
          <w:szCs w:val="24"/>
        </w:rPr>
        <w:t>)</w:t>
      </w:r>
      <w:r w:rsidR="00C61DCB" w:rsidRPr="00B340DD">
        <w:rPr>
          <w:rFonts w:cs="Times New Roman"/>
          <w:szCs w:val="24"/>
        </w:rPr>
        <w:t>.</w:t>
      </w:r>
      <w:r w:rsidR="00C61DCB" w:rsidRPr="005E15DF">
        <w:rPr>
          <w:rFonts w:cs="Times New Roman"/>
          <w:szCs w:val="24"/>
        </w:rPr>
        <w:t xml:space="preserve"> </w:t>
      </w:r>
    </w:p>
    <w:p w14:paraId="41CD52CE" w14:textId="6E405117" w:rsidR="00ED495F" w:rsidRPr="005E15DF" w:rsidRDefault="0040482C" w:rsidP="00BE0225">
      <w:pPr>
        <w:spacing w:line="360" w:lineRule="auto"/>
        <w:ind w:firstLine="708"/>
        <w:jc w:val="both"/>
        <w:rPr>
          <w:rFonts w:cs="Times New Roman"/>
          <w:szCs w:val="24"/>
        </w:rPr>
      </w:pPr>
      <w:r w:rsidRPr="005E15DF">
        <w:rPr>
          <w:rFonts w:cs="Times New Roman"/>
          <w:szCs w:val="24"/>
        </w:rPr>
        <w:t xml:space="preserve">Tarama sırasında yapılan izdüşüm ölçümlerinin toplam sayısı, görüntü sayısı ve her bir görüntü içindeki ışın sayısının bir ürünüdür. Operatör tarafından seçilen tarama değişkenleri ve tarama mekanizmasının tasarımına bağlı olarak bir kesitin toplam tarama süresi yaklaşık olarak </w:t>
      </w:r>
      <w:r w:rsidR="003D1A4B">
        <w:rPr>
          <w:rFonts w:cs="Times New Roman"/>
          <w:szCs w:val="24"/>
        </w:rPr>
        <w:t>bir ile onbeş</w:t>
      </w:r>
      <w:r w:rsidRPr="005E15DF">
        <w:rPr>
          <w:rFonts w:cs="Times New Roman"/>
          <w:szCs w:val="24"/>
        </w:rPr>
        <w:t xml:space="preserve"> saniye arasında değişmektedir. Genel olarak, görüntü kalitesi tarama süresinin artırılması ile iyileştirilebilir</w:t>
      </w:r>
      <w:r w:rsidR="0085757D" w:rsidRPr="005E15DF">
        <w:rPr>
          <w:rFonts w:cs="Times New Roman"/>
          <w:szCs w:val="24"/>
        </w:rPr>
        <w:t xml:space="preserve"> (Arslan,</w:t>
      </w:r>
      <w:r w:rsidR="00635C8E">
        <w:rPr>
          <w:rFonts w:cs="Times New Roman"/>
          <w:szCs w:val="24"/>
        </w:rPr>
        <w:t xml:space="preserve"> </w:t>
      </w:r>
      <w:r w:rsidR="0085757D" w:rsidRPr="005E15DF">
        <w:rPr>
          <w:rFonts w:cs="Times New Roman"/>
          <w:szCs w:val="24"/>
        </w:rPr>
        <w:t xml:space="preserve">2005). </w:t>
      </w:r>
    </w:p>
    <w:p w14:paraId="1CA3F915" w14:textId="73F5F100" w:rsidR="009E401F" w:rsidRPr="005E15DF" w:rsidRDefault="00BE3645" w:rsidP="00BE0225">
      <w:pPr>
        <w:spacing w:line="360" w:lineRule="auto"/>
        <w:ind w:firstLine="708"/>
        <w:jc w:val="both"/>
        <w:rPr>
          <w:rFonts w:cs="Times New Roman"/>
          <w:szCs w:val="24"/>
        </w:rPr>
      </w:pPr>
      <w:r w:rsidRPr="005E15DF">
        <w:rPr>
          <w:rFonts w:cs="Times New Roman"/>
          <w:szCs w:val="24"/>
        </w:rPr>
        <w:t>D</w:t>
      </w:r>
      <w:r w:rsidR="00B3153F" w:rsidRPr="005E15DF">
        <w:rPr>
          <w:rFonts w:cs="Times New Roman"/>
          <w:szCs w:val="24"/>
        </w:rPr>
        <w:t xml:space="preserve">edektör, </w:t>
      </w:r>
      <w:proofErr w:type="gramStart"/>
      <w:r w:rsidR="00B3153F" w:rsidRPr="005E15DF">
        <w:rPr>
          <w:rFonts w:cs="Times New Roman"/>
          <w:szCs w:val="24"/>
        </w:rPr>
        <w:t>projeksiyon</w:t>
      </w:r>
      <w:proofErr w:type="gramEnd"/>
      <w:r w:rsidR="00B3153F" w:rsidRPr="005E15DF">
        <w:rPr>
          <w:rFonts w:cs="Times New Roman"/>
          <w:szCs w:val="24"/>
        </w:rPr>
        <w:t xml:space="preserve"> olarak adlandırılan x ışını fotonlarının zayıflatılmış ışın demetini alır ve bilgisayarlara gönderir (Fossum, 2013).</w:t>
      </w:r>
      <w:r w:rsidR="007806BF" w:rsidRPr="005E15DF">
        <w:rPr>
          <w:rFonts w:cs="Times New Roman"/>
          <w:szCs w:val="24"/>
        </w:rPr>
        <w:t xml:space="preserve"> Görüntü, </w:t>
      </w:r>
      <w:r w:rsidR="00711F37">
        <w:rPr>
          <w:rFonts w:cs="Times New Roman"/>
          <w:szCs w:val="24"/>
        </w:rPr>
        <w:t>Şekil</w:t>
      </w:r>
      <w:r w:rsidR="007806BF" w:rsidRPr="005E15DF">
        <w:rPr>
          <w:rFonts w:cs="Times New Roman"/>
          <w:szCs w:val="24"/>
        </w:rPr>
        <w:t xml:space="preserve"> elemanları ya da pikseller dizisi içinde yapılandırılır. Her bir piksel, sayısal değer ya da BT sayısı ile temsil edilir. Her bir piksel için belirli bir değer, ilgili hacimsel elemanın, dokunun yoğunluğu i</w:t>
      </w:r>
      <w:r w:rsidR="006548E7" w:rsidRPr="005E15DF">
        <w:rPr>
          <w:rFonts w:cs="Times New Roman"/>
          <w:szCs w:val="24"/>
        </w:rPr>
        <w:t xml:space="preserve">le ilgilidir. </w:t>
      </w:r>
      <w:r w:rsidR="007806BF" w:rsidRPr="005E15DF">
        <w:rPr>
          <w:rFonts w:cs="Times New Roman"/>
          <w:szCs w:val="24"/>
        </w:rPr>
        <w:t xml:space="preserve">Geri </w:t>
      </w:r>
      <w:proofErr w:type="gramStart"/>
      <w:r w:rsidR="007806BF" w:rsidRPr="005E15DF">
        <w:rPr>
          <w:rFonts w:cs="Times New Roman"/>
          <w:szCs w:val="24"/>
        </w:rPr>
        <w:t>projeksiyon</w:t>
      </w:r>
      <w:proofErr w:type="gramEnd"/>
      <w:r w:rsidR="007806BF" w:rsidRPr="005E15DF">
        <w:rPr>
          <w:rFonts w:cs="Times New Roman"/>
          <w:szCs w:val="24"/>
        </w:rPr>
        <w:t>, görüntünün karmaşıklığına ve bilgisayarın yeterliliğine bağlı olarak birkaç saniye sürebilir. Daha sonra dijital görüntü, bilgisayar belleğinde saklanır. Son aşama, dijital görüntünün, doğrudan izlenmesi ya da kaydedilmesi için video görüntüsüne dönüştürülmesidir. Bu aşama, dijital veriyi analog veriye dönüştürmeye yarayan elektronik bileşenler tarafından gerçekleştirilir (Arslan,</w:t>
      </w:r>
      <w:r w:rsidR="003D52EA">
        <w:rPr>
          <w:rFonts w:cs="Times New Roman"/>
          <w:szCs w:val="24"/>
        </w:rPr>
        <w:t xml:space="preserve"> </w:t>
      </w:r>
      <w:r w:rsidR="007806BF" w:rsidRPr="005E15DF">
        <w:rPr>
          <w:rFonts w:cs="Times New Roman"/>
          <w:szCs w:val="24"/>
        </w:rPr>
        <w:t xml:space="preserve">2005). Piksel BT sayı değerleri ile görüntüdeki gri gölge ya da parlaklık </w:t>
      </w:r>
      <w:r w:rsidR="007806BF" w:rsidRPr="005E15DF">
        <w:rPr>
          <w:rFonts w:cs="Times New Roman"/>
          <w:szCs w:val="24"/>
        </w:rPr>
        <w:lastRenderedPageBreak/>
        <w:t>arasındaki ilişki pencere seviyeleri ile belirlenir. Üst ve alt pencere seviyeleri seçilerek görüntülenen resmin parlaklık ve karşıtlığını ayarlamak mümkündür</w:t>
      </w:r>
      <w:r w:rsidR="009E401F" w:rsidRPr="005E15DF">
        <w:rPr>
          <w:rFonts w:cs="Times New Roman"/>
          <w:szCs w:val="24"/>
        </w:rPr>
        <w:t xml:space="preserve"> </w:t>
      </w:r>
      <w:r w:rsidR="001462FA" w:rsidRPr="005E15DF">
        <w:rPr>
          <w:rFonts w:cs="Times New Roman"/>
          <w:szCs w:val="24"/>
        </w:rPr>
        <w:fldChar w:fldCharType="begin" w:fldLock="1"/>
      </w:r>
      <w:r w:rsidR="00FF44FE" w:rsidRPr="005E15DF">
        <w:rPr>
          <w:rFonts w:cs="Times New Roman"/>
          <w:szCs w:val="24"/>
        </w:rPr>
        <w:instrText>ADDIN CSL_CITATION {"citationItems":[{"id":"ITEM-1","itemData":{"DOI":"10.1148/radiographics.12.4.1636042","ISSN":"02715333","PMID":"1636042","abstract":"Understanding how contrast is produced and controlled in computed tomography (CT) is essential to proper application of this modality. In the typical CT scanner, a narrow x-ray beam in the section thickness direction and an air gap in the section plane are used to reduce scatter and improve contrast. High- and low-contrast detectability of a CT scanner are important performance parameters contributing to optimal image quality. The limits of detectability of high-contrast objects (ie, spatial resolution) are affected by detector aperture size, pixel size of the image, algorithm used to reconstruct the image, and section thickness. Visibility of low-contrast objects is limited by image noise and the algorithm. Contrast in CT images can be controlled by the window level and window width settings used to display the image. These settings dictate how the actual measurements of tissue attenuation are translated into a gray-scale image. Wide window widths can be used to provide an accurate representation of bone, and narrow widths are more useful for visualizing soft tissues.","author":[{"dropping-particle":"","family":"Barnes","given":"J. E.","non-dropping-particle":"","parse-names":false,"suffix":""}],"container-title":"Radiographics : a review publication of the Radiological Society of North America, Inc","id":"ITEM-1","issue":"4","issued":{"date-parts":[["1992"]]},"page":"825-837","title":"Characteristics and control of contrast in CT.","type":"article-journal","volume":"12"},"uris":["http://www.mendeley.com/documents/?uuid=0e5c7f46-a868-4855-b957-00ba4dd7ad8f"]}],"mendeley":{"formattedCitation":"(Barnes, 1992)","plainTextFormattedCitation":"(Barnes, 1992)","previouslyFormattedCitation":"(Barnes, 1992)"},"properties":{"noteIndex":0},"schema":"https://github.com/citation-style-language/schema/raw/master/csl-citation.json"}</w:instrText>
      </w:r>
      <w:r w:rsidR="001462FA" w:rsidRPr="005E15DF">
        <w:rPr>
          <w:rFonts w:cs="Times New Roman"/>
          <w:szCs w:val="24"/>
        </w:rPr>
        <w:fldChar w:fldCharType="separate"/>
      </w:r>
      <w:r w:rsidR="001462FA" w:rsidRPr="005E15DF">
        <w:rPr>
          <w:rFonts w:cs="Times New Roman"/>
          <w:noProof/>
          <w:szCs w:val="24"/>
        </w:rPr>
        <w:t>(Barnes, 1992)</w:t>
      </w:r>
      <w:r w:rsidR="001462FA" w:rsidRPr="005E15DF">
        <w:rPr>
          <w:rFonts w:cs="Times New Roman"/>
          <w:szCs w:val="24"/>
        </w:rPr>
        <w:fldChar w:fldCharType="end"/>
      </w:r>
      <w:r w:rsidR="001462FA" w:rsidRPr="005E15DF">
        <w:rPr>
          <w:rFonts w:cs="Times New Roman"/>
          <w:szCs w:val="24"/>
        </w:rPr>
        <w:t>.</w:t>
      </w:r>
    </w:p>
    <w:p w14:paraId="68596F15" w14:textId="2A19D858" w:rsidR="00CC5118" w:rsidRDefault="00CC5118" w:rsidP="00BE0225">
      <w:pPr>
        <w:spacing w:line="360" w:lineRule="auto"/>
        <w:ind w:firstLine="708"/>
        <w:jc w:val="both"/>
        <w:rPr>
          <w:rFonts w:cs="Times New Roman"/>
          <w:szCs w:val="24"/>
        </w:rPr>
      </w:pPr>
      <w:r w:rsidRPr="005E15DF">
        <w:rPr>
          <w:rFonts w:cs="Times New Roman"/>
          <w:szCs w:val="24"/>
        </w:rPr>
        <w:t>Veriler bilgisayar tarafından toplandıktan sonra, algoritmalarından biri tarafından rekonstrükte edilir</w:t>
      </w:r>
      <w:r w:rsidR="006548E7" w:rsidRPr="005E15DF">
        <w:rPr>
          <w:rFonts w:cs="Times New Roman"/>
          <w:szCs w:val="24"/>
        </w:rPr>
        <w:t xml:space="preserve">. </w:t>
      </w:r>
      <w:r w:rsidR="00AC4F0E" w:rsidRPr="005E15DF">
        <w:rPr>
          <w:rFonts w:cs="Times New Roman"/>
          <w:szCs w:val="24"/>
        </w:rPr>
        <w:t xml:space="preserve">Dedektörler tarafından ölçülen </w:t>
      </w:r>
      <w:proofErr w:type="gramStart"/>
      <w:r w:rsidR="00AC4F0E" w:rsidRPr="005E15DF">
        <w:rPr>
          <w:rFonts w:cs="Times New Roman"/>
          <w:szCs w:val="24"/>
        </w:rPr>
        <w:t>projeksiyonları</w:t>
      </w:r>
      <w:proofErr w:type="gramEnd"/>
      <w:r w:rsidR="00AC4F0E" w:rsidRPr="005E15DF">
        <w:rPr>
          <w:rFonts w:cs="Times New Roman"/>
          <w:szCs w:val="24"/>
        </w:rPr>
        <w:t xml:space="preserve"> modüle ederek, son görüntüdeki arayüzleri yumuşatmak veya keskinleştirmek mümkündür (Dixon, 2007). </w:t>
      </w:r>
      <w:r w:rsidRPr="005E15DF">
        <w:rPr>
          <w:rFonts w:cs="Times New Roman"/>
          <w:szCs w:val="24"/>
        </w:rPr>
        <w:t xml:space="preserve">Rekonstrüksiyon algoritmasının fonksiyonu her kesit için de lineer atenüasyon katsayısını hesaplamak ve BT </w:t>
      </w:r>
      <w:r w:rsidR="00DF2D0A" w:rsidRPr="005E15DF">
        <w:rPr>
          <w:rFonts w:cs="Times New Roman"/>
          <w:szCs w:val="24"/>
        </w:rPr>
        <w:t>sayılarını</w:t>
      </w:r>
      <w:r w:rsidRPr="005E15DF">
        <w:rPr>
          <w:rFonts w:cs="Times New Roman"/>
          <w:szCs w:val="24"/>
        </w:rPr>
        <w:t xml:space="preserve"> belirlemektir. </w:t>
      </w:r>
      <w:r w:rsidR="00737E15" w:rsidRPr="005E15DF">
        <w:rPr>
          <w:rFonts w:cs="Times New Roman"/>
          <w:szCs w:val="24"/>
        </w:rPr>
        <w:t>X</w:t>
      </w:r>
      <w:r w:rsidR="00B3153F" w:rsidRPr="005E15DF">
        <w:rPr>
          <w:rFonts w:cs="Times New Roman"/>
          <w:szCs w:val="24"/>
        </w:rPr>
        <w:t xml:space="preserve"> ışını demeti bir nesneden geçtiğinde yolu üzerindeki dokular tarafından zayıflatılır (atenüasyon). Her doku ışın demetini farklı derecede zayıflatır. Farklı dokuların farklı atenüasyon kabiliyetleri (lineer atenüasyon katsayıları), BT için doku </w:t>
      </w:r>
      <w:proofErr w:type="gramStart"/>
      <w:r w:rsidR="00B3153F" w:rsidRPr="005E15DF">
        <w:rPr>
          <w:rFonts w:cs="Times New Roman"/>
          <w:szCs w:val="24"/>
        </w:rPr>
        <w:t>kontrastının</w:t>
      </w:r>
      <w:proofErr w:type="gramEnd"/>
      <w:r w:rsidR="00B3153F" w:rsidRPr="005E15DF">
        <w:rPr>
          <w:rFonts w:cs="Times New Roman"/>
          <w:szCs w:val="24"/>
        </w:rPr>
        <w:t xml:space="preserve"> temelini oluşturmaktadır. </w:t>
      </w:r>
      <w:r w:rsidR="00FC0A52" w:rsidRPr="005E15DF">
        <w:rPr>
          <w:rFonts w:cs="Times New Roman"/>
          <w:szCs w:val="24"/>
        </w:rPr>
        <w:t xml:space="preserve">Vokselin, organizmayı geçen X-ışınının atenüasyonunu (X-ışınları fotonlarının sayısı) gösteren sayısal bir değer taşıdığı ve bu değerin ise “Hounsfield </w:t>
      </w:r>
      <w:r w:rsidR="00BB0FA5" w:rsidRPr="005E15DF">
        <w:rPr>
          <w:rFonts w:cs="Times New Roman"/>
          <w:szCs w:val="24"/>
        </w:rPr>
        <w:t>Ünitesi</w:t>
      </w:r>
      <w:r w:rsidR="00145C93" w:rsidRPr="005E15DF">
        <w:rPr>
          <w:rFonts w:cs="Times New Roman"/>
          <w:szCs w:val="24"/>
        </w:rPr>
        <w:t xml:space="preserve"> </w:t>
      </w:r>
      <w:r w:rsidR="00FC0A52" w:rsidRPr="005E15DF">
        <w:rPr>
          <w:rFonts w:cs="Times New Roman"/>
          <w:szCs w:val="24"/>
        </w:rPr>
        <w:t>(HU)” olarak tanımlandığı bilinmektedir (</w:t>
      </w:r>
      <w:proofErr w:type="gramStart"/>
      <w:r w:rsidR="00B3153F" w:rsidRPr="009A634A">
        <w:rPr>
          <w:rFonts w:cs="Times New Roman"/>
          <w:szCs w:val="24"/>
        </w:rPr>
        <w:t>Fossum</w:t>
      </w:r>
      <w:proofErr w:type="gramEnd"/>
      <w:r w:rsidR="00B3153F" w:rsidRPr="009A634A">
        <w:rPr>
          <w:rFonts w:cs="Times New Roman"/>
          <w:szCs w:val="24"/>
        </w:rPr>
        <w:t>, 2013</w:t>
      </w:r>
      <w:r w:rsidR="00B3153F" w:rsidRPr="005E15DF">
        <w:rPr>
          <w:rFonts w:cs="Times New Roman"/>
          <w:szCs w:val="24"/>
        </w:rPr>
        <w:t>;</w:t>
      </w:r>
      <w:r w:rsidR="00D23EAA" w:rsidRPr="005E15DF">
        <w:rPr>
          <w:rFonts w:cs="Times New Roman"/>
          <w:szCs w:val="24"/>
        </w:rPr>
        <w:t xml:space="preserve"> </w:t>
      </w:r>
      <w:r w:rsidR="00624E0A" w:rsidRPr="005E15DF">
        <w:rPr>
          <w:rFonts w:cs="Times New Roman"/>
          <w:szCs w:val="24"/>
        </w:rPr>
        <w:fldChar w:fldCharType="begin" w:fldLock="1"/>
      </w:r>
      <w:r w:rsidR="001462FA" w:rsidRPr="005E15DF">
        <w:rPr>
          <w:rFonts w:cs="Times New Roman"/>
          <w:szCs w:val="24"/>
        </w:rPr>
        <w:instrText>ADDIN CSL_CITATION {"citationItems":[{"id":"ITEM-1","itemData":{"ISBN":"9788578110796","ISSN":"20711050","PMID":"25246403","abstract":"Predicting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approach.","author":[{"dropping-particle":"","family":"Thrall","given":"Donald E","non-dropping-particle":"","parse-names":false,"suffix":""}],"container-title":"Relaigh, North Carolina","id":"ITEM-1","issued":{"date-parts":[["2013"]]},"number-of-pages":"1","title":"Veterinary diagnostic Radiology","type":"book"},"uris":["http://www.mendeley.com/documents/?uuid=a4b7f5a5-98c6-4cb7-ba7a-8848dd8a3b6e"]}],"mendeley":{"formattedCitation":"(Thrall, 2013)","manualFormatting":"Thrall, 2013)","plainTextFormattedCitation":"(Thrall, 2013)","previouslyFormattedCitation":"(Thrall, 2013)"},"properties":{"noteIndex":0},"schema":"https://github.com/citation-style-language/schema/raw/master/csl-citation.json"}</w:instrText>
      </w:r>
      <w:r w:rsidR="00624E0A" w:rsidRPr="005E15DF">
        <w:rPr>
          <w:rFonts w:cs="Times New Roman"/>
          <w:szCs w:val="24"/>
        </w:rPr>
        <w:fldChar w:fldCharType="separate"/>
      </w:r>
      <w:r w:rsidR="00624E0A" w:rsidRPr="005E15DF">
        <w:rPr>
          <w:rFonts w:cs="Times New Roman"/>
          <w:noProof/>
          <w:szCs w:val="24"/>
        </w:rPr>
        <w:t>Thrall, 2013)</w:t>
      </w:r>
      <w:r w:rsidR="00624E0A" w:rsidRPr="005E15DF">
        <w:rPr>
          <w:rFonts w:cs="Times New Roman"/>
          <w:szCs w:val="24"/>
        </w:rPr>
        <w:fldChar w:fldCharType="end"/>
      </w:r>
      <w:r w:rsidR="00FC0A52" w:rsidRPr="005E15DF">
        <w:rPr>
          <w:rFonts w:cs="Times New Roman"/>
          <w:szCs w:val="24"/>
        </w:rPr>
        <w:t>.</w:t>
      </w:r>
      <w:r w:rsidRPr="005E15DF">
        <w:rPr>
          <w:rFonts w:cs="Times New Roman"/>
          <w:szCs w:val="24"/>
        </w:rPr>
        <w:t xml:space="preserve">  BT </w:t>
      </w:r>
      <w:r w:rsidR="00DF2D0A" w:rsidRPr="005E15DF">
        <w:rPr>
          <w:rFonts w:cs="Times New Roman"/>
          <w:szCs w:val="24"/>
        </w:rPr>
        <w:t>sayıları</w:t>
      </w:r>
      <w:r w:rsidRPr="005E15DF">
        <w:rPr>
          <w:rFonts w:cs="Times New Roman"/>
          <w:szCs w:val="24"/>
        </w:rPr>
        <w:t xml:space="preserve"> atenüasyon katsayılarıyla bağlantılıdır ve her bir </w:t>
      </w:r>
      <w:r w:rsidR="00DF2D0A" w:rsidRPr="005E15DF">
        <w:rPr>
          <w:rFonts w:cs="Times New Roman"/>
          <w:szCs w:val="24"/>
        </w:rPr>
        <w:t>sayı</w:t>
      </w:r>
      <w:r w:rsidRPr="005E15DF">
        <w:rPr>
          <w:rFonts w:cs="Times New Roman"/>
          <w:szCs w:val="24"/>
        </w:rPr>
        <w:t xml:space="preserve"> bir dokuyu temsil eder. Hounsfield Ünit</w:t>
      </w:r>
      <w:r w:rsidR="005F4090" w:rsidRPr="005E15DF">
        <w:rPr>
          <w:rFonts w:cs="Times New Roman"/>
          <w:szCs w:val="24"/>
        </w:rPr>
        <w:t>esi</w:t>
      </w:r>
      <w:r w:rsidRPr="005E15DF">
        <w:rPr>
          <w:rFonts w:cs="Times New Roman"/>
          <w:szCs w:val="24"/>
        </w:rPr>
        <w:t xml:space="preserve"> (HU) numaraları diye isimlendirilen BT numaralarında, yoğunluk –1000 ile +1000 arasında değerlendirilmektedir. HU numaralarında -1000 havayı, sıfıra</w:t>
      </w:r>
      <w:r w:rsidR="00C27C69">
        <w:rPr>
          <w:rFonts w:cs="Times New Roman"/>
          <w:szCs w:val="24"/>
        </w:rPr>
        <w:t xml:space="preserve"> yakın eksiler -10, -20</w:t>
      </w:r>
      <w:r w:rsidRPr="005E15DF">
        <w:rPr>
          <w:rFonts w:cs="Times New Roman"/>
          <w:szCs w:val="24"/>
        </w:rPr>
        <w:t xml:space="preserve"> yağ dokularını,</w:t>
      </w:r>
      <w:r w:rsidR="00C27C69">
        <w:rPr>
          <w:rFonts w:cs="Times New Roman"/>
          <w:szCs w:val="24"/>
        </w:rPr>
        <w:t xml:space="preserve"> sıfıra yakın artılar +10, +30</w:t>
      </w:r>
      <w:r w:rsidRPr="005E15DF">
        <w:rPr>
          <w:rFonts w:cs="Times New Roman"/>
          <w:szCs w:val="24"/>
        </w:rPr>
        <w:t xml:space="preserve"> sıvı yapılarını, +300, +350 kalsifiye yapıları, +1000 ise en yoğun yapı olan kemik yapısını göstermektedir. HU numaralarının gri </w:t>
      </w:r>
      <w:proofErr w:type="gramStart"/>
      <w:r w:rsidRPr="005E15DF">
        <w:rPr>
          <w:rFonts w:cs="Times New Roman"/>
          <w:szCs w:val="24"/>
        </w:rPr>
        <w:t>skalada</w:t>
      </w:r>
      <w:proofErr w:type="gramEnd"/>
      <w:r w:rsidRPr="005E15DF">
        <w:rPr>
          <w:rFonts w:cs="Times New Roman"/>
          <w:szCs w:val="24"/>
        </w:rPr>
        <w:t xml:space="preserve"> seviyeleri belirlenir ve monitöre aktarılır. BT görüntülerinde 1 mm’den küçük yapıları görmek mümkündür ve 200’den fazla gri seviyeyi içerirler. Monitörlerin çoğu 256 seviyeli gri </w:t>
      </w:r>
      <w:proofErr w:type="gramStart"/>
      <w:r w:rsidRPr="005E15DF">
        <w:rPr>
          <w:rFonts w:cs="Times New Roman"/>
          <w:szCs w:val="24"/>
        </w:rPr>
        <w:t>skala</w:t>
      </w:r>
      <w:proofErr w:type="gramEnd"/>
      <w:r w:rsidRPr="005E15DF">
        <w:rPr>
          <w:rFonts w:cs="Times New Roman"/>
          <w:szCs w:val="24"/>
        </w:rPr>
        <w:t xml:space="preserve"> için uygun olup, görüntü kontrastları ve dansiteleri operatör tarafından belirlenirken, DICOM (Digital Imaging and Communications in Medicine) kalibrasyonlu birçok medikal monitör siyah-beyaz görüntüde yaklaşık 16 bit gri renk derinliğine ulaşabilmektedir. DICOM, medikal görüntü ve bu görüntüye ilişkin verinin iletimi için geliştirilmiştir ve bu alanda çok yaygın olarak kullanılmaktadır. DICOM, veri depolanması ve iletimi için geliştirilen TCP/IP üzerinde kurulu bir ağ protokolü olmasının yanı sıra aynı </w:t>
      </w:r>
      <w:r w:rsidR="0032743D" w:rsidRPr="005E15DF">
        <w:rPr>
          <w:rFonts w:cs="Times New Roman"/>
          <w:szCs w:val="24"/>
        </w:rPr>
        <w:t xml:space="preserve">zamanda bir görüntü formatıdır </w:t>
      </w:r>
      <w:r w:rsidR="0032743D" w:rsidRPr="005E15DF">
        <w:rPr>
          <w:rFonts w:cs="Times New Roman"/>
          <w:szCs w:val="24"/>
        </w:rPr>
        <w:fldChar w:fldCharType="begin" w:fldLock="1"/>
      </w:r>
      <w:r w:rsidR="00C5643A" w:rsidRPr="005E15DF">
        <w:rPr>
          <w:rFonts w:cs="Times New Roman"/>
          <w:szCs w:val="24"/>
        </w:rPr>
        <w:instrText>ADDIN CSL_CITATION {"citationItems":[{"id":"ITEM-1","itemData":{"author":[{"dropping-particle":"","family":"Kahraman S.A.","given":"","non-dropping-particle":"","parse-names":false,"suffix":""}],"container-title":"ADO Klinik Bilimler Dergisi","id":"ITEM-1","issue":"4","issued":{"date-parts":[["2010"]]},"page":"479-487","title":"Bilgisayarlı tomografi prensipleri ve uygulamadaki yenilikler","type":"article-journal","volume":"3"},"uris":["http://www.mendeley.com/documents/?uuid=c374aad4-ed05-4dda-98e9-c1e9fd766123"]}],"mendeley":{"formattedCitation":"(Kahraman S.A., 2010)","manualFormatting":"(Kahraman, 2010)","plainTextFormattedCitation":"(Kahraman S.A., 2010)","previouslyFormattedCitation":"(Kahraman S.A., 2010)"},"properties":{"noteIndex":0},"schema":"https://github.com/citation-style-language/schema/raw/master/csl-citation.json"}</w:instrText>
      </w:r>
      <w:r w:rsidR="0032743D" w:rsidRPr="005E15DF">
        <w:rPr>
          <w:rFonts w:cs="Times New Roman"/>
          <w:szCs w:val="24"/>
        </w:rPr>
        <w:fldChar w:fldCharType="separate"/>
      </w:r>
      <w:r w:rsidR="0032743D" w:rsidRPr="005E15DF">
        <w:rPr>
          <w:rFonts w:cs="Times New Roman"/>
          <w:noProof/>
          <w:szCs w:val="24"/>
        </w:rPr>
        <w:t>(Kahraman, 2010)</w:t>
      </w:r>
      <w:r w:rsidR="0032743D" w:rsidRPr="005E15DF">
        <w:rPr>
          <w:rFonts w:cs="Times New Roman"/>
          <w:szCs w:val="24"/>
        </w:rPr>
        <w:fldChar w:fldCharType="end"/>
      </w:r>
      <w:r w:rsidR="00A81304">
        <w:rPr>
          <w:rFonts w:cs="Times New Roman"/>
          <w:szCs w:val="24"/>
        </w:rPr>
        <w:t>.</w:t>
      </w:r>
    </w:p>
    <w:p w14:paraId="3C8D79F1" w14:textId="77777777" w:rsidR="00BE0225" w:rsidRPr="005E15DF" w:rsidRDefault="00BE0225" w:rsidP="00BE0225">
      <w:pPr>
        <w:spacing w:line="360" w:lineRule="auto"/>
        <w:ind w:firstLine="708"/>
        <w:jc w:val="both"/>
        <w:rPr>
          <w:rFonts w:cs="Times New Roman"/>
          <w:szCs w:val="24"/>
        </w:rPr>
      </w:pPr>
    </w:p>
    <w:p w14:paraId="0220509F" w14:textId="0A67DCE0" w:rsidR="00E739E2" w:rsidRDefault="00F4647E" w:rsidP="00F418C1">
      <w:pPr>
        <w:pStyle w:val="Balk3"/>
        <w:numPr>
          <w:ilvl w:val="2"/>
          <w:numId w:val="1"/>
        </w:numPr>
        <w:spacing w:line="240" w:lineRule="auto"/>
        <w:ind w:left="0" w:firstLine="0"/>
        <w:jc w:val="both"/>
        <w:rPr>
          <w:rFonts w:cs="Times New Roman"/>
        </w:rPr>
      </w:pPr>
      <w:bookmarkStart w:id="24" w:name="_Toc204893780"/>
      <w:r w:rsidRPr="005E15DF">
        <w:rPr>
          <w:rFonts w:cs="Times New Roman"/>
        </w:rPr>
        <w:t xml:space="preserve">BT </w:t>
      </w:r>
      <w:r w:rsidR="005167DC" w:rsidRPr="005E15DF">
        <w:rPr>
          <w:rFonts w:cs="Times New Roman"/>
        </w:rPr>
        <w:t>Analiz Prensipleri</w:t>
      </w:r>
      <w:r w:rsidR="00306450" w:rsidRPr="005E15DF">
        <w:rPr>
          <w:rFonts w:cs="Times New Roman"/>
        </w:rPr>
        <w:t xml:space="preserve"> (Görüntü Parametrelerinin Seçimi)</w:t>
      </w:r>
      <w:bookmarkEnd w:id="24"/>
    </w:p>
    <w:p w14:paraId="4D913BF1" w14:textId="77777777" w:rsidR="00BE0225" w:rsidRPr="00BE0225" w:rsidRDefault="00BE0225" w:rsidP="00BE0225"/>
    <w:p w14:paraId="787BC105" w14:textId="3C9785A6" w:rsidR="00AE5845" w:rsidRPr="005E15DF" w:rsidRDefault="00C317DF" w:rsidP="00BE0225">
      <w:pPr>
        <w:spacing w:line="360" w:lineRule="auto"/>
        <w:ind w:firstLine="708"/>
        <w:jc w:val="both"/>
        <w:rPr>
          <w:rFonts w:cs="Times New Roman"/>
          <w:szCs w:val="24"/>
        </w:rPr>
      </w:pPr>
      <w:r w:rsidRPr="005E15DF">
        <w:rPr>
          <w:rFonts w:cs="Times New Roman"/>
          <w:szCs w:val="24"/>
        </w:rPr>
        <w:t>BT</w:t>
      </w:r>
      <w:r w:rsidR="00F90B5B" w:rsidRPr="005E15DF">
        <w:rPr>
          <w:rFonts w:cs="Times New Roman"/>
          <w:szCs w:val="24"/>
        </w:rPr>
        <w:t xml:space="preserve"> taraması yapılırken, operatör çok sayıda parametre ile karşılaşmaktadır. Hekimin düzgün bir analiz yapabilmesi ve iyi bir görüntü elde edebilmesi için bu parametrelerin bilinmesi önem arz etmektedir. Tüm modern BT ünitelerinde, hastanın vücut bölgesini belirleme seçeneği </w:t>
      </w:r>
      <w:r w:rsidR="00C83226" w:rsidRPr="005E15DF">
        <w:rPr>
          <w:rFonts w:cs="Times New Roman"/>
          <w:szCs w:val="24"/>
        </w:rPr>
        <w:t xml:space="preserve">vardır. Çekilecek bölgenin belirli özelliklerine göre bir takım ayarlamalar </w:t>
      </w:r>
      <w:r w:rsidR="00C83226" w:rsidRPr="005E15DF">
        <w:rPr>
          <w:rFonts w:cs="Times New Roman"/>
          <w:szCs w:val="24"/>
        </w:rPr>
        <w:lastRenderedPageBreak/>
        <w:t>yapılmalıdır. Harekete bağlı artefaktları önlemek amacıyla göğüs, karın gibi hareket etmesi beklenen vücut parçaları için tüpün dönüş süresi mümkün olduğu k</w:t>
      </w:r>
      <w:r w:rsidR="00F418C1">
        <w:rPr>
          <w:rFonts w:cs="Times New Roman"/>
          <w:szCs w:val="24"/>
        </w:rPr>
        <w:t>adar kısa tutulmalıdır (0,5-1 saniye</w:t>
      </w:r>
      <w:r w:rsidR="00C83226" w:rsidRPr="005E15DF">
        <w:rPr>
          <w:rFonts w:cs="Times New Roman"/>
          <w:szCs w:val="24"/>
        </w:rPr>
        <w:t xml:space="preserve"> arası). Hareket etmeyen vücut parçaları için ise tüpün dönüş süresi 2 s</w:t>
      </w:r>
      <w:r w:rsidR="00A27CE3">
        <w:rPr>
          <w:rFonts w:cs="Times New Roman"/>
          <w:szCs w:val="24"/>
        </w:rPr>
        <w:t>n süreye</w:t>
      </w:r>
      <w:r w:rsidR="00C83226" w:rsidRPr="005E15DF">
        <w:rPr>
          <w:rFonts w:cs="Times New Roman"/>
          <w:szCs w:val="24"/>
        </w:rPr>
        <w:t xml:space="preserve"> çıkarmak daha detaylı görüntü almak için avantajlıdır. </w:t>
      </w:r>
      <w:r w:rsidR="003B36EF" w:rsidRPr="005E15DF">
        <w:rPr>
          <w:rFonts w:cs="Times New Roman"/>
          <w:szCs w:val="24"/>
        </w:rPr>
        <w:t>BT cihazlarında akım genellikle 50 mA</w:t>
      </w:r>
      <w:r w:rsidR="00F418C1">
        <w:rPr>
          <w:rFonts w:cs="Times New Roman"/>
          <w:szCs w:val="24"/>
        </w:rPr>
        <w:t xml:space="preserve"> </w:t>
      </w:r>
      <w:r w:rsidR="003B36EF" w:rsidRPr="005E15DF">
        <w:rPr>
          <w:rFonts w:cs="Times New Roman"/>
          <w:szCs w:val="24"/>
        </w:rPr>
        <w:t>(miliamper) ile 400 mA arasında değişir. Belirleyici faktör tüpün tam dönüşü sırasında uygulanan akım ve mAs (miliamper/saniye)’dir.</w:t>
      </w:r>
      <w:r w:rsidR="00C45B2B" w:rsidRPr="005E15DF">
        <w:rPr>
          <w:rFonts w:cs="Times New Roman"/>
          <w:szCs w:val="24"/>
        </w:rPr>
        <w:t xml:space="preserve"> Genellikle ince bir dilim kesiti seçilirse (2 mm veya daha az) mAs’yi arttırmak görüntü netliğini de arttıracaktır. Böylece görüntü kirliliği (gürültü) azalır. Düşük mAs, köpek ve kedilerde net görüntü sağlamaz. 100 mAs göğüs bölgesi için, 250 mAs kranium ve kolumna vertebralis için genellikle yeterlidir.</w:t>
      </w:r>
      <w:r w:rsidR="00306450" w:rsidRPr="005E15DF">
        <w:rPr>
          <w:rFonts w:cs="Times New Roman"/>
          <w:szCs w:val="24"/>
        </w:rPr>
        <w:t xml:space="preserve"> BT çekiminde </w:t>
      </w:r>
      <w:r w:rsidR="007458F5">
        <w:rPr>
          <w:rFonts w:cs="Times New Roman"/>
          <w:szCs w:val="24"/>
        </w:rPr>
        <w:t>kilovolt (kV)</w:t>
      </w:r>
      <w:r w:rsidR="00306450" w:rsidRPr="005E15DF">
        <w:rPr>
          <w:rFonts w:cs="Times New Roman"/>
          <w:szCs w:val="24"/>
        </w:rPr>
        <w:t xml:space="preserve"> ayarları genellikle yüksektir ve 80,</w:t>
      </w:r>
      <w:r w:rsidR="007F2A2D" w:rsidRPr="005E15DF">
        <w:rPr>
          <w:rFonts w:cs="Times New Roman"/>
          <w:szCs w:val="24"/>
        </w:rPr>
        <w:t xml:space="preserve"> </w:t>
      </w:r>
      <w:r w:rsidR="00306450" w:rsidRPr="005E15DF">
        <w:rPr>
          <w:rFonts w:cs="Times New Roman"/>
          <w:szCs w:val="24"/>
        </w:rPr>
        <w:t>120,</w:t>
      </w:r>
      <w:r w:rsidR="007F2A2D" w:rsidRPr="005E15DF">
        <w:rPr>
          <w:rFonts w:cs="Times New Roman"/>
          <w:szCs w:val="24"/>
        </w:rPr>
        <w:t xml:space="preserve"> </w:t>
      </w:r>
      <w:r w:rsidR="00306450" w:rsidRPr="005E15DF">
        <w:rPr>
          <w:rFonts w:cs="Times New Roman"/>
          <w:szCs w:val="24"/>
        </w:rPr>
        <w:t xml:space="preserve">140 olmak üzere sınırlı seçenek mevcuttur. 120 kV çoğu kedi ve köpek hastalar için yeterli gelmektedir. Kilovoltaj, x ışınının penetrasyon yeteneğini arttırır. Kilovoltajı arttırmak nispeten düşük mAs ayarları ile birlikte çalışmak olduğundan, kV’ı </w:t>
      </w:r>
      <w:r w:rsidR="00B66C7B" w:rsidRPr="005E15DF">
        <w:rPr>
          <w:rFonts w:cs="Times New Roman"/>
          <w:szCs w:val="24"/>
        </w:rPr>
        <w:t>olabildiğince</w:t>
      </w:r>
      <w:r w:rsidR="00481E1F" w:rsidRPr="005E15DF">
        <w:rPr>
          <w:rFonts w:cs="Times New Roman"/>
          <w:szCs w:val="24"/>
        </w:rPr>
        <w:t xml:space="preserve"> </w:t>
      </w:r>
      <w:r w:rsidR="00306450" w:rsidRPr="005E15DF">
        <w:rPr>
          <w:rFonts w:cs="Times New Roman"/>
          <w:szCs w:val="24"/>
        </w:rPr>
        <w:t>geri plana atıp dozunu düşürmek</w:t>
      </w:r>
      <w:r w:rsidR="00481E1F" w:rsidRPr="005E15DF">
        <w:rPr>
          <w:rFonts w:cs="Times New Roman"/>
          <w:szCs w:val="24"/>
        </w:rPr>
        <w:t xml:space="preserve">, </w:t>
      </w:r>
      <w:r w:rsidR="00306450" w:rsidRPr="005E15DF">
        <w:rPr>
          <w:rFonts w:cs="Times New Roman"/>
          <w:szCs w:val="24"/>
        </w:rPr>
        <w:t>mAs</w:t>
      </w:r>
      <w:r w:rsidR="00481E1F" w:rsidRPr="005E15DF">
        <w:rPr>
          <w:rFonts w:cs="Times New Roman"/>
          <w:szCs w:val="24"/>
        </w:rPr>
        <w:t xml:space="preserve"> ise</w:t>
      </w:r>
      <w:r w:rsidR="00306450" w:rsidRPr="005E15DF">
        <w:rPr>
          <w:rFonts w:cs="Times New Roman"/>
          <w:szCs w:val="24"/>
        </w:rPr>
        <w:t xml:space="preserve"> maksimuma çıkarmak daha net görüntü sağlayacaktır</w:t>
      </w:r>
      <w:r w:rsidR="00624E0A" w:rsidRPr="005E15DF">
        <w:rPr>
          <w:rFonts w:cs="Times New Roman"/>
          <w:szCs w:val="24"/>
        </w:rPr>
        <w:t xml:space="preserve">. </w:t>
      </w:r>
      <w:r w:rsidR="00481E1F" w:rsidRPr="005E15DF">
        <w:rPr>
          <w:rFonts w:cs="Times New Roman"/>
          <w:szCs w:val="24"/>
        </w:rPr>
        <w:t>Bir BT görüntüsü elde edilirken, X- ışını tüpü portalın gantrinin karşı tarafındaki dedektör dizisine</w:t>
      </w:r>
      <w:r w:rsidR="00B66C7B" w:rsidRPr="005E15DF">
        <w:rPr>
          <w:rFonts w:cs="Times New Roman"/>
          <w:szCs w:val="24"/>
        </w:rPr>
        <w:t xml:space="preserve"> uyacak şekilde her taraftan gönderilen ışın yarar ve bu alanın radyasyona maruz kalmasına yol açar. Bu alan içine ise tarama görüş alanı (Field of View (FOV)) adı verilir. </w:t>
      </w:r>
      <w:r w:rsidR="004C0DDD" w:rsidRPr="005E15DF">
        <w:rPr>
          <w:rFonts w:cs="Times New Roman"/>
          <w:szCs w:val="24"/>
        </w:rPr>
        <w:t>FOV seçimi öncelikle hastanın büyüklüğüne ve ilgi alanına bağlıdır. Küçük köpeklerin ve kedilerin omurgasını görüntülemek için küçük bir FOV kullanmak, daha büyük bir FOV ile elde edilen görüntülerin basit bir şekilde büyütülmesiyle karşılaştırıldığında daha üstün çözünürlük ve görüntü kalitesiyle sonuçlanacaktır. Bununla birlikte, hayvanın enine çapından daha küçük bir FOV seçilmesi görüntüde bozulmaya neden olabilir.</w:t>
      </w:r>
      <w:r w:rsidR="004C0DDD" w:rsidRPr="005E15DF">
        <w:rPr>
          <w:rFonts w:cs="Times New Roman"/>
          <w:color w:val="FF0000"/>
          <w:szCs w:val="24"/>
        </w:rPr>
        <w:t xml:space="preserve"> </w:t>
      </w:r>
      <w:r w:rsidR="00B66C7B" w:rsidRPr="005E15DF">
        <w:rPr>
          <w:rFonts w:cs="Times New Roman"/>
          <w:szCs w:val="24"/>
        </w:rPr>
        <w:t>Tarama görü</w:t>
      </w:r>
      <w:r w:rsidR="006952A6" w:rsidRPr="005E15DF">
        <w:rPr>
          <w:rFonts w:cs="Times New Roman"/>
          <w:szCs w:val="24"/>
        </w:rPr>
        <w:t>ş</w:t>
      </w:r>
      <w:r w:rsidR="00B66C7B" w:rsidRPr="005E15DF">
        <w:rPr>
          <w:rFonts w:cs="Times New Roman"/>
          <w:szCs w:val="24"/>
        </w:rPr>
        <w:t xml:space="preserve"> alanının hasta çapından daha büyük seçilmesi tüm vücudun görüntülenmesi için çok önemlidir</w:t>
      </w:r>
      <w:r w:rsidR="00F00F3E" w:rsidRPr="005E15DF">
        <w:rPr>
          <w:rFonts w:cs="Times New Roman"/>
          <w:szCs w:val="24"/>
        </w:rPr>
        <w:t>.</w:t>
      </w:r>
      <w:r w:rsidR="007458F5">
        <w:rPr>
          <w:rFonts w:cs="Times New Roman"/>
          <w:szCs w:val="24"/>
        </w:rPr>
        <w:t xml:space="preserve"> </w:t>
      </w:r>
      <w:r w:rsidR="007C54C4" w:rsidRPr="005E15DF">
        <w:rPr>
          <w:rFonts w:cs="Times New Roman"/>
          <w:szCs w:val="24"/>
        </w:rPr>
        <w:t>Dilim kalınlığı, BT taraması için seçilecek en önemli ayardır. Dilim kalınlığı, hacim ortalamasının büyüklüğü ile doğru orantılı, görüntü gürültüsünün büyüklüğü ile ters orantılıdır. Bu nedenle, geniş dilim kalınlıkları ile çekilen BT görüntüleri bulanıktır ancak az gürültü içermektedir. Gürültüyü kabul edilebilir seviyede tutmak için yüksek mAs ayarlarıyla ince kesit görüntüler elde edilmelidir</w:t>
      </w:r>
      <w:r w:rsidR="00624E0A" w:rsidRPr="005E15DF">
        <w:rPr>
          <w:rFonts w:cs="Times New Roman"/>
          <w:szCs w:val="24"/>
        </w:rPr>
        <w:t xml:space="preserve">. </w:t>
      </w:r>
      <w:r w:rsidR="00AE5845" w:rsidRPr="005E15DF">
        <w:rPr>
          <w:rFonts w:cs="Times New Roman"/>
          <w:szCs w:val="24"/>
        </w:rPr>
        <w:t xml:space="preserve">Bir </w:t>
      </w:r>
      <w:proofErr w:type="gramStart"/>
      <w:r w:rsidR="00AE5845" w:rsidRPr="005E15DF">
        <w:rPr>
          <w:rFonts w:cs="Times New Roman"/>
          <w:szCs w:val="24"/>
        </w:rPr>
        <w:t>data</w:t>
      </w:r>
      <w:proofErr w:type="gramEnd"/>
      <w:r w:rsidR="00AE5845" w:rsidRPr="005E15DF">
        <w:rPr>
          <w:rFonts w:cs="Times New Roman"/>
          <w:szCs w:val="24"/>
        </w:rPr>
        <w:t xml:space="preserve"> rekonstrükte edildikten sonr</w:t>
      </w:r>
      <w:r w:rsidR="00A80BE1" w:rsidRPr="005E15DF">
        <w:rPr>
          <w:rFonts w:cs="Times New Roman"/>
          <w:szCs w:val="24"/>
        </w:rPr>
        <w:t>a;</w:t>
      </w:r>
      <w:r w:rsidR="00AE5845" w:rsidRPr="005E15DF">
        <w:rPr>
          <w:rFonts w:cs="Times New Roman"/>
          <w:szCs w:val="24"/>
        </w:rPr>
        <w:t xml:space="preserve"> </w:t>
      </w:r>
      <w:r w:rsidR="00A80BE1" w:rsidRPr="005E15DF">
        <w:rPr>
          <w:rFonts w:cs="Times New Roman"/>
          <w:szCs w:val="24"/>
        </w:rPr>
        <w:t xml:space="preserve">pratikte, pencere seviyesi monitör ekranının parlaklığına, pencere genişliği ise kontrastına karşılık gelmektedir. Diagnostik yorumlama için uygun pencereleme önemlidir. Pencere seviyesi, ilgili organın yoğunluk düzeyi ile uyumlu olmalıdır. Pencere genişliğinin organ </w:t>
      </w:r>
      <w:proofErr w:type="gramStart"/>
      <w:r w:rsidR="00A80BE1" w:rsidRPr="005E15DF">
        <w:rPr>
          <w:rFonts w:cs="Times New Roman"/>
          <w:szCs w:val="24"/>
        </w:rPr>
        <w:t>kont</w:t>
      </w:r>
      <w:r w:rsidR="00624E0A" w:rsidRPr="005E15DF">
        <w:rPr>
          <w:rFonts w:cs="Times New Roman"/>
          <w:szCs w:val="24"/>
        </w:rPr>
        <w:t>rastına</w:t>
      </w:r>
      <w:proofErr w:type="gramEnd"/>
      <w:r w:rsidR="00624E0A" w:rsidRPr="005E15DF">
        <w:rPr>
          <w:rFonts w:cs="Times New Roman"/>
          <w:szCs w:val="24"/>
        </w:rPr>
        <w:t xml:space="preserve"> uygun olması gereklidir</w:t>
      </w:r>
      <w:r w:rsidR="00A80BE1" w:rsidRPr="005E15DF">
        <w:rPr>
          <w:rFonts w:cs="Times New Roman"/>
          <w:szCs w:val="24"/>
        </w:rPr>
        <w:t xml:space="preserve"> </w:t>
      </w:r>
      <w:r w:rsidR="00127D15" w:rsidRPr="005E15DF">
        <w:rPr>
          <w:rFonts w:cs="Times New Roman"/>
          <w:szCs w:val="24"/>
        </w:rPr>
        <w:t>(Schwarz ve Saunders, 2011).</w:t>
      </w:r>
    </w:p>
    <w:p w14:paraId="5D155C8C" w14:textId="29F90479" w:rsidR="00E16C97" w:rsidRDefault="004C0DDD" w:rsidP="00E16C97">
      <w:pPr>
        <w:spacing w:line="360" w:lineRule="auto"/>
        <w:ind w:firstLine="708"/>
        <w:jc w:val="both"/>
        <w:rPr>
          <w:rFonts w:cs="Times New Roman"/>
          <w:szCs w:val="24"/>
        </w:rPr>
      </w:pPr>
      <w:r w:rsidRPr="005E15DF">
        <w:rPr>
          <w:rFonts w:cs="Times New Roman"/>
          <w:szCs w:val="24"/>
        </w:rPr>
        <w:t xml:space="preserve">Spinal BT’nin temel teknik amacı, </w:t>
      </w:r>
      <w:proofErr w:type="gramStart"/>
      <w:r w:rsidRPr="005E15DF">
        <w:rPr>
          <w:rFonts w:cs="Times New Roman"/>
          <w:szCs w:val="24"/>
        </w:rPr>
        <w:t>ekipman</w:t>
      </w:r>
      <w:proofErr w:type="gramEnd"/>
      <w:r w:rsidRPr="005E15DF">
        <w:rPr>
          <w:rFonts w:cs="Times New Roman"/>
          <w:szCs w:val="24"/>
        </w:rPr>
        <w:t xml:space="preserve"> üzerinde artefaktlardan ve aşırı stresten kaçınarak, makul bir sürede yeterli çözünürlükte ve kabul edilebilir bir gürültüye sahip </w:t>
      </w:r>
      <w:r w:rsidRPr="005E15DF">
        <w:rPr>
          <w:rFonts w:cs="Times New Roman"/>
          <w:szCs w:val="24"/>
        </w:rPr>
        <w:lastRenderedPageBreak/>
        <w:t>görüntüler elde etmektir. Değerlendirilecek lezyonlar, hastanın boyutu ve görüntülerin potansiyel kullanımı, bir tarama protokolünün nasıl seçileceğini belirleyecektir. Genel bir kural olarak gürültü, göreceli olarak yüksek mA kullanılarak en aza indirilebilir. Bu teknik, tüpün soğumasına izin vermek için daha uzun görüntü edinme süreleri gerekmesi demektir ve harekete bağlı artefa</w:t>
      </w:r>
      <w:r w:rsidR="00373ABE" w:rsidRPr="005E15DF">
        <w:rPr>
          <w:rFonts w:cs="Times New Roman"/>
          <w:szCs w:val="24"/>
        </w:rPr>
        <w:t xml:space="preserve">ktların oluşma olasılığı vardır </w:t>
      </w:r>
      <w:r w:rsidR="00127D15" w:rsidRPr="005E15DF">
        <w:rPr>
          <w:rFonts w:cs="Times New Roman"/>
          <w:szCs w:val="24"/>
        </w:rPr>
        <w:fldChar w:fldCharType="begin" w:fldLock="1"/>
      </w:r>
      <w:r w:rsidR="006548E7" w:rsidRPr="005E15DF">
        <w:rPr>
          <w:rFonts w:cs="Times New Roman"/>
          <w:szCs w:val="24"/>
        </w:rPr>
        <w:instrText>ADDIN CSL_CITATION {"citationItems":[{"id":"ITEM-1","itemData":{"DOI":"10.1007/978-3-030-72184-8_12","ISBN":"9783030721848","abstract":"Back pain and suffering are probably the most common and widespread orthopedic diseases in the general population. It has not yet been extensively studied whether and to what extent sport climbers suffer more or less from back pain and back diseases than a comparable normal population or whether sport climbing even has a prophylactic value with regard to back diseases. There is a lack of comparative and reliable studies. Back problems are associated with roughly 20% of job loss and make up half of the reasons people cite when having to retire early. Approximately 70% of the climbers examined in our survey stated that they had suffered from back pain or back diseases at some point in their climbing career (Schöffl, Alpin- und Höhenmedizin, Springer, Berlin, Heidelberg, 2015). In general, we differentiate between acute, traumatic injuries and chronic diseases or degenerative injuries of the spine caused by overuse or false postures. Traumatic injuries of the spine are usually the result of a ground fall or wall collision (see also Chap. 10). The most common consequences of these accidents to the spine are compression and burst fractures as well as spinous process and transverse process fractures. An even more serious injury, which is rarely seen in climbers, is the hyperextension injury of the spine. It may be caused by a simple rope fall in an unexpected moment and is often associated with paraplegia. A traumatic herniated disc could occur while climbing, caused by extreme twisting or bending motions. Nevertheless, most climbers do not report this injury as having occurred during climbing. Ultimately, even if a herniated disc is caused by a determined climbing movement or a fall while climbing, it remains uncertain whether a predisposition or previous damage had been present before and the accident was just the triggering event. On the side of chronic and degenerative injuries, climbers seem to have a healthier spine than much of the general population. Climbing can also stretch and work the spine and generally leads to well-trained back and abdominal muscles (Muehlbauer et al., Int J Sports Med 33(6):445–51, 2012; Förster et al., Int J Sports Med 30(1):53–9, 2009). Nevertheless, climbers can suffer from all kinds of back problems. These problems range from harmless but nasty myogelosis, lumbago, sciatica, or joint blockings to herniated discs and spondylolisthesis, which are difficult to treat and often chronic. There is a tendency toward a tight chest …","author":[{"dropping-particle":"","family":"Adams","given":"W.H.","non-dropping-particle":"","parse-names":false,"suffix":""}],"container-title":"Climcal Techmques in SmallAnimal Practice","id":"ITEM-1","issue":"3","issued":{"date-parts":[["1999"]]},"page":"148-159","title":"The Spine","type":"article-journal","volume":"14"},"uris":["http://www.mendeley.com/documents/?uuid=b7b17879-4d4c-4033-9d20-c0b28d305c4f"]}],"mendeley":{"formattedCitation":"(Adams, 1999)","plainTextFormattedCitation":"(Adams, 1999)","previouslyFormattedCitation":"(Adams, 1999)"},"properties":{"noteIndex":0},"schema":"https://github.com/citation-style-language/schema/raw/master/csl-citation.json"}</w:instrText>
      </w:r>
      <w:r w:rsidR="00127D15" w:rsidRPr="005E15DF">
        <w:rPr>
          <w:rFonts w:cs="Times New Roman"/>
          <w:szCs w:val="24"/>
        </w:rPr>
        <w:fldChar w:fldCharType="separate"/>
      </w:r>
      <w:r w:rsidR="00127D15" w:rsidRPr="005E15DF">
        <w:rPr>
          <w:rFonts w:cs="Times New Roman"/>
          <w:noProof/>
          <w:szCs w:val="24"/>
        </w:rPr>
        <w:t>(Adams, 1999)</w:t>
      </w:r>
      <w:r w:rsidR="00127D15" w:rsidRPr="005E15DF">
        <w:rPr>
          <w:rFonts w:cs="Times New Roman"/>
          <w:szCs w:val="24"/>
        </w:rPr>
        <w:fldChar w:fldCharType="end"/>
      </w:r>
      <w:r w:rsidR="00E16C97">
        <w:rPr>
          <w:rFonts w:cs="Times New Roman"/>
          <w:szCs w:val="24"/>
        </w:rPr>
        <w:t>.</w:t>
      </w:r>
    </w:p>
    <w:p w14:paraId="512D4C21" w14:textId="77777777" w:rsidR="00E16C97" w:rsidRPr="005E15DF" w:rsidRDefault="00E16C97" w:rsidP="00E16C97">
      <w:pPr>
        <w:spacing w:line="360" w:lineRule="auto"/>
        <w:ind w:firstLine="708"/>
        <w:jc w:val="both"/>
        <w:rPr>
          <w:rFonts w:cs="Times New Roman"/>
          <w:szCs w:val="24"/>
        </w:rPr>
      </w:pPr>
    </w:p>
    <w:p w14:paraId="4AF814F8" w14:textId="0A067A2E" w:rsidR="00F014CB" w:rsidRDefault="00F014CB" w:rsidP="00E16C97">
      <w:pPr>
        <w:pStyle w:val="Balk3"/>
        <w:numPr>
          <w:ilvl w:val="2"/>
          <w:numId w:val="1"/>
        </w:numPr>
        <w:spacing w:line="240" w:lineRule="auto"/>
        <w:ind w:left="0" w:firstLine="0"/>
        <w:jc w:val="both"/>
        <w:rPr>
          <w:rFonts w:cs="Times New Roman"/>
        </w:rPr>
      </w:pPr>
      <w:bookmarkStart w:id="25" w:name="_Toc204893781"/>
      <w:r w:rsidRPr="005E15DF">
        <w:rPr>
          <w:rFonts w:cs="Times New Roman"/>
        </w:rPr>
        <w:t xml:space="preserve">BT </w:t>
      </w:r>
      <w:r w:rsidR="004014A2" w:rsidRPr="005E15DF">
        <w:rPr>
          <w:rFonts w:cs="Times New Roman"/>
        </w:rPr>
        <w:t>Kullanımının Avantaj ve Dezavantajları</w:t>
      </w:r>
      <w:bookmarkEnd w:id="25"/>
    </w:p>
    <w:p w14:paraId="3589EE75" w14:textId="77777777" w:rsidR="00E16C97" w:rsidRPr="00E16C97" w:rsidRDefault="00E16C97" w:rsidP="00E16C97"/>
    <w:p w14:paraId="1E63AE67" w14:textId="398DBA41" w:rsidR="008B068B" w:rsidRPr="005E15DF" w:rsidRDefault="00134D1E" w:rsidP="00E16C97">
      <w:pPr>
        <w:spacing w:line="360" w:lineRule="auto"/>
        <w:ind w:firstLine="708"/>
        <w:jc w:val="both"/>
        <w:rPr>
          <w:rFonts w:eastAsia="Arial" w:cs="Times New Roman"/>
          <w:szCs w:val="24"/>
        </w:rPr>
      </w:pPr>
      <w:r w:rsidRPr="005E15DF">
        <w:rPr>
          <w:rFonts w:eastAsia="Arial" w:cs="Times New Roman"/>
          <w:szCs w:val="24"/>
        </w:rPr>
        <w:t xml:space="preserve">BT, ileri görüntüleme yöntemi olarak </w:t>
      </w:r>
      <w:r w:rsidR="002C0E91" w:rsidRPr="005E15DF">
        <w:rPr>
          <w:rFonts w:eastAsia="Arial" w:cs="Times New Roman"/>
          <w:szCs w:val="24"/>
        </w:rPr>
        <w:t>çok sayıda</w:t>
      </w:r>
      <w:r w:rsidRPr="005E15DF">
        <w:rPr>
          <w:rFonts w:eastAsia="Arial" w:cs="Times New Roman"/>
          <w:szCs w:val="24"/>
        </w:rPr>
        <w:t xml:space="preserve"> faydaya sahiptir</w:t>
      </w:r>
      <w:r w:rsidRPr="005E15DF">
        <w:rPr>
          <w:rFonts w:cs="Times New Roman"/>
          <w:szCs w:val="24"/>
        </w:rPr>
        <w:t xml:space="preserve">. </w:t>
      </w:r>
      <w:r w:rsidR="008D5F89" w:rsidRPr="005E15DF">
        <w:rPr>
          <w:rFonts w:cs="Times New Roman"/>
          <w:szCs w:val="24"/>
        </w:rPr>
        <w:t xml:space="preserve">Kontrast seviyeleri manipüle etme yeteneğinden dolayı dokuları daha iyi görselleştirme </w:t>
      </w:r>
      <w:proofErr w:type="gramStart"/>
      <w:r w:rsidR="008D5F89" w:rsidRPr="005E15DF">
        <w:rPr>
          <w:rFonts w:cs="Times New Roman"/>
          <w:szCs w:val="24"/>
        </w:rPr>
        <w:t>imkanı</w:t>
      </w:r>
      <w:proofErr w:type="gramEnd"/>
      <w:r w:rsidR="008D5F89" w:rsidRPr="005E15DF">
        <w:rPr>
          <w:rFonts w:cs="Times New Roman"/>
          <w:szCs w:val="24"/>
        </w:rPr>
        <w:t xml:space="preserve"> sunmaktadır. Helikal taramanın ortaya çıkmasıyla birlikte çekim </w:t>
      </w:r>
      <w:proofErr w:type="gramStart"/>
      <w:r w:rsidR="008D5F89" w:rsidRPr="005E15DF">
        <w:rPr>
          <w:rFonts w:cs="Times New Roman"/>
          <w:szCs w:val="24"/>
        </w:rPr>
        <w:t>prosedürleri</w:t>
      </w:r>
      <w:proofErr w:type="gramEnd"/>
      <w:r w:rsidR="008D5F89" w:rsidRPr="005E15DF">
        <w:rPr>
          <w:rFonts w:cs="Times New Roman"/>
          <w:szCs w:val="24"/>
        </w:rPr>
        <w:t xml:space="preserve"> kısa bir sürede yapılabilmektedir</w:t>
      </w:r>
      <w:r w:rsidR="00A2509B" w:rsidRPr="005E15DF">
        <w:rPr>
          <w:rFonts w:cs="Times New Roman"/>
          <w:szCs w:val="24"/>
        </w:rPr>
        <w:t xml:space="preserve"> (Gavin ve Levin, 2015). Eski </w:t>
      </w:r>
      <w:proofErr w:type="gramStart"/>
      <w:r w:rsidR="00A2509B" w:rsidRPr="005E15DF">
        <w:rPr>
          <w:rFonts w:cs="Times New Roman"/>
          <w:szCs w:val="24"/>
        </w:rPr>
        <w:t>jenerasyon</w:t>
      </w:r>
      <w:proofErr w:type="gramEnd"/>
      <w:r w:rsidR="00A2509B" w:rsidRPr="005E15DF">
        <w:rPr>
          <w:rFonts w:cs="Times New Roman"/>
          <w:szCs w:val="24"/>
        </w:rPr>
        <w:t xml:space="preserve"> cihazlarda yaklaşık 30 dakikayı bulan</w:t>
      </w:r>
      <w:r w:rsidR="00F418C1">
        <w:rPr>
          <w:rFonts w:cs="Times New Roman"/>
          <w:szCs w:val="24"/>
        </w:rPr>
        <w:t xml:space="preserve"> tetkikler, yeni cihazlarda 1-</w:t>
      </w:r>
      <w:r w:rsidR="00A2509B" w:rsidRPr="005E15DF">
        <w:rPr>
          <w:rFonts w:cs="Times New Roman"/>
          <w:szCs w:val="24"/>
        </w:rPr>
        <w:t xml:space="preserve">2 dakikada tamamlanmaktadır </w:t>
      </w:r>
      <w:r w:rsidR="00A2509B" w:rsidRPr="00595A96">
        <w:rPr>
          <w:rFonts w:cs="Times New Roman"/>
          <w:szCs w:val="24"/>
        </w:rPr>
        <w:t>(Boztok Özgermen, 2014).</w:t>
      </w:r>
      <w:r w:rsidR="00A2509B" w:rsidRPr="005E15DF">
        <w:rPr>
          <w:rFonts w:cs="Times New Roman"/>
          <w:szCs w:val="24"/>
        </w:rPr>
        <w:t xml:space="preserve"> </w:t>
      </w:r>
      <w:r w:rsidR="008D5F89" w:rsidRPr="005E15DF">
        <w:rPr>
          <w:rFonts w:cs="Times New Roman"/>
          <w:szCs w:val="24"/>
        </w:rPr>
        <w:t>Çalışma birçok düzlemde rekons</w:t>
      </w:r>
      <w:r w:rsidR="00145C93" w:rsidRPr="005E15DF">
        <w:rPr>
          <w:rFonts w:cs="Times New Roman"/>
          <w:szCs w:val="24"/>
        </w:rPr>
        <w:t>t</w:t>
      </w:r>
      <w:r w:rsidR="008D5F89" w:rsidRPr="005E15DF">
        <w:rPr>
          <w:rFonts w:cs="Times New Roman"/>
          <w:szCs w:val="24"/>
        </w:rPr>
        <w:t xml:space="preserve">rükte edilebilir ve ayrıntılı bir görüntüleme şansı tanır (Gavin ve Levin, 2015). BT; kullanım kolaylığı, fiziksel atenüasyon değerleri açısından net yorumlanabilmesi, dedektör teknolojilerindeki ilerleme, </w:t>
      </w:r>
      <w:proofErr w:type="gramStart"/>
      <w:r w:rsidR="008D5F89" w:rsidRPr="005E15DF">
        <w:rPr>
          <w:rFonts w:cs="Times New Roman"/>
          <w:szCs w:val="24"/>
        </w:rPr>
        <w:t>rekonstrüksiyon</w:t>
      </w:r>
      <w:proofErr w:type="gramEnd"/>
      <w:r w:rsidR="008D5F89" w:rsidRPr="005E15DF">
        <w:rPr>
          <w:rFonts w:cs="Times New Roman"/>
          <w:szCs w:val="24"/>
        </w:rPr>
        <w:t xml:space="preserve"> yapılabilme yeteneği ve radyasyon maruziyetinin az olması nedeniyle radyolojideki yeri</w:t>
      </w:r>
      <w:r w:rsidR="00C5643A" w:rsidRPr="005E15DF">
        <w:rPr>
          <w:rFonts w:cs="Times New Roman"/>
          <w:szCs w:val="24"/>
        </w:rPr>
        <w:t xml:space="preserve">ni koruyacak ve genişletecektir </w:t>
      </w:r>
      <w:r w:rsidR="00A94825" w:rsidRPr="009A634A">
        <w:rPr>
          <w:rFonts w:cs="Times New Roman"/>
          <w:szCs w:val="24"/>
        </w:rPr>
        <w:t>(Kramme ve diğerleri</w:t>
      </w:r>
      <w:r w:rsidR="00C5643A" w:rsidRPr="009A634A">
        <w:rPr>
          <w:rFonts w:cs="Times New Roman"/>
          <w:szCs w:val="24"/>
        </w:rPr>
        <w:t>, 2011).</w:t>
      </w:r>
      <w:r w:rsidR="00C5643A" w:rsidRPr="005E15DF">
        <w:rPr>
          <w:rFonts w:cs="Times New Roman"/>
          <w:szCs w:val="24"/>
        </w:rPr>
        <w:t xml:space="preserve"> </w:t>
      </w:r>
      <w:r w:rsidR="008D5F89" w:rsidRPr="005E15DF">
        <w:rPr>
          <w:rFonts w:cs="Times New Roman"/>
          <w:szCs w:val="24"/>
        </w:rPr>
        <w:t xml:space="preserve">Kolumna vertebralisi araştırmak için yaygın olarak kullanılan BT, çeşitli anatomik yapıların süperpozisyonunu ortadan kaldırır, belirli yapıların görselleştirilmesini kolaylaştırır ve çoklu anatomik düzlemlerde </w:t>
      </w:r>
      <w:proofErr w:type="gramStart"/>
      <w:r w:rsidR="008D5F89" w:rsidRPr="005E15DF">
        <w:rPr>
          <w:rFonts w:cs="Times New Roman"/>
          <w:szCs w:val="24"/>
        </w:rPr>
        <w:t>rekonstrüksiyon</w:t>
      </w:r>
      <w:proofErr w:type="gramEnd"/>
      <w:r w:rsidR="008D5F89" w:rsidRPr="005E15DF">
        <w:rPr>
          <w:rFonts w:cs="Times New Roman"/>
          <w:szCs w:val="24"/>
        </w:rPr>
        <w:t xml:space="preserve"> yoluyla çevre yapılarla anatomik ilişkilerin aydınlatılmasına izin verir. Özellikle BT, %0</w:t>
      </w:r>
      <w:r w:rsidR="00AA59C1" w:rsidRPr="005E15DF">
        <w:rPr>
          <w:rFonts w:cs="Times New Roman"/>
          <w:szCs w:val="24"/>
        </w:rPr>
        <w:t>,</w:t>
      </w:r>
      <w:r w:rsidR="008D5F89" w:rsidRPr="005E15DF">
        <w:rPr>
          <w:rFonts w:cs="Times New Roman"/>
          <w:szCs w:val="24"/>
        </w:rPr>
        <w:t>5</w:t>
      </w:r>
      <w:r w:rsidR="00AA59C1" w:rsidRPr="005E15DF">
        <w:rPr>
          <w:rFonts w:cs="Times New Roman"/>
          <w:szCs w:val="24"/>
        </w:rPr>
        <w:t xml:space="preserve"> </w:t>
      </w:r>
      <w:r w:rsidR="008D5F89" w:rsidRPr="005E15DF">
        <w:rPr>
          <w:rFonts w:cs="Times New Roman"/>
          <w:szCs w:val="24"/>
        </w:rPr>
        <w:t>'lik dansite farklarını ayırt edebilirken, konvansiyonel radyografi</w:t>
      </w:r>
      <w:r w:rsidR="003B5B8E" w:rsidRPr="005E15DF">
        <w:rPr>
          <w:rFonts w:cs="Times New Roman"/>
          <w:szCs w:val="24"/>
        </w:rPr>
        <w:t xml:space="preserve"> </w:t>
      </w:r>
      <w:r w:rsidR="008D5F89" w:rsidRPr="005E15DF">
        <w:rPr>
          <w:rFonts w:cs="Times New Roman"/>
          <w:szCs w:val="24"/>
        </w:rPr>
        <w:t xml:space="preserve">yalnızca %10'luk bir </w:t>
      </w:r>
      <w:r w:rsidR="003B5B8E" w:rsidRPr="005E15DF">
        <w:rPr>
          <w:rFonts w:cs="Times New Roman"/>
          <w:szCs w:val="24"/>
        </w:rPr>
        <w:t xml:space="preserve">dansite </w:t>
      </w:r>
      <w:r w:rsidR="008D5F89" w:rsidRPr="005E15DF">
        <w:rPr>
          <w:rFonts w:cs="Times New Roman"/>
          <w:szCs w:val="24"/>
        </w:rPr>
        <w:t xml:space="preserve">farkı tespit edebilir. BT görüntülerinde kemik yoğunluğundaki değişiklikler, kemik </w:t>
      </w:r>
      <w:r w:rsidR="00165204" w:rsidRPr="005E15DF">
        <w:rPr>
          <w:rFonts w:cs="Times New Roman"/>
          <w:szCs w:val="24"/>
        </w:rPr>
        <w:t>patolojisinin</w:t>
      </w:r>
      <w:r w:rsidR="008D5F89" w:rsidRPr="005E15DF">
        <w:rPr>
          <w:rFonts w:cs="Times New Roman"/>
          <w:szCs w:val="24"/>
        </w:rPr>
        <w:t xml:space="preserve"> erken</w:t>
      </w:r>
      <w:r w:rsidR="00165204" w:rsidRPr="005E15DF">
        <w:rPr>
          <w:rFonts w:cs="Times New Roman"/>
          <w:szCs w:val="24"/>
        </w:rPr>
        <w:t>den teşh</w:t>
      </w:r>
      <w:r w:rsidR="00DD791F">
        <w:rPr>
          <w:rFonts w:cs="Times New Roman"/>
          <w:szCs w:val="24"/>
        </w:rPr>
        <w:t>is edilmesini kolaylaştırabilir</w:t>
      </w:r>
      <w:r w:rsidR="00165204" w:rsidRPr="005E15DF">
        <w:rPr>
          <w:rFonts w:cs="Times New Roman"/>
          <w:szCs w:val="24"/>
        </w:rPr>
        <w:t xml:space="preserve"> </w:t>
      </w:r>
      <w:r w:rsidR="00A94825">
        <w:rPr>
          <w:rFonts w:cs="Times New Roman"/>
          <w:szCs w:val="24"/>
        </w:rPr>
        <w:t>(Cheon ve diğerleri</w:t>
      </w:r>
      <w:r w:rsidR="008D5F89" w:rsidRPr="005E15DF">
        <w:rPr>
          <w:rFonts w:cs="Times New Roman"/>
          <w:szCs w:val="24"/>
        </w:rPr>
        <w:t>,</w:t>
      </w:r>
      <w:r w:rsidR="00921CD6" w:rsidRPr="005E15DF">
        <w:rPr>
          <w:rFonts w:cs="Times New Roman"/>
          <w:szCs w:val="24"/>
        </w:rPr>
        <w:t xml:space="preserve"> </w:t>
      </w:r>
      <w:r w:rsidR="008D5F89" w:rsidRPr="005E15DF">
        <w:rPr>
          <w:rFonts w:cs="Times New Roman"/>
          <w:szCs w:val="24"/>
        </w:rPr>
        <w:t>2018).</w:t>
      </w:r>
      <w:r w:rsidR="007306A7" w:rsidRPr="005E15DF">
        <w:rPr>
          <w:rFonts w:cs="Times New Roman"/>
          <w:szCs w:val="24"/>
        </w:rPr>
        <w:t xml:space="preserve"> </w:t>
      </w:r>
      <w:r w:rsidR="009C3705" w:rsidRPr="005E15DF">
        <w:rPr>
          <w:rFonts w:eastAsia="Arial" w:cs="Times New Roman"/>
          <w:szCs w:val="24"/>
        </w:rPr>
        <w:t xml:space="preserve">Röntgen görüntüleri 16 gri ton ölçebilirken, </w:t>
      </w:r>
      <w:r w:rsidR="00145C93" w:rsidRPr="005E15DF">
        <w:rPr>
          <w:rFonts w:eastAsia="Arial" w:cs="Times New Roman"/>
          <w:szCs w:val="24"/>
        </w:rPr>
        <w:t xml:space="preserve">BT </w:t>
      </w:r>
      <w:r w:rsidR="00A95A81" w:rsidRPr="005E15DF">
        <w:rPr>
          <w:rFonts w:eastAsia="Arial" w:cs="Times New Roman"/>
          <w:szCs w:val="24"/>
        </w:rPr>
        <w:t>görüntüleri tipik olarak toplam 4096 gri ton için 12 bit gri tonlamaya sahiptir. Bilgisayar monitörleri gibi elektronik görüntüleme cihazları, yaklaşık 8 bit (256 gri ton) görüntüleme yeteneğine sahiptir</w:t>
      </w:r>
      <w:r w:rsidR="002F6D73" w:rsidRPr="005E15DF">
        <w:rPr>
          <w:rFonts w:eastAsia="Arial" w:cs="Times New Roman"/>
          <w:szCs w:val="24"/>
        </w:rPr>
        <w:t xml:space="preserve"> (</w:t>
      </w:r>
      <w:bookmarkStart w:id="26" w:name="_Hlk131414832"/>
      <w:r w:rsidR="002F6D73" w:rsidRPr="005E15DF">
        <w:rPr>
          <w:rFonts w:cs="Times New Roman"/>
          <w:szCs w:val="24"/>
        </w:rPr>
        <w:t>Thrall, 2013).</w:t>
      </w:r>
    </w:p>
    <w:p w14:paraId="03B13ABE" w14:textId="4E3CA4A2" w:rsidR="00FA7EE0" w:rsidRDefault="0007270B" w:rsidP="008647B6">
      <w:pPr>
        <w:spacing w:line="360" w:lineRule="auto"/>
        <w:ind w:firstLine="708"/>
        <w:jc w:val="both"/>
        <w:rPr>
          <w:rFonts w:cs="Times New Roman"/>
          <w:szCs w:val="24"/>
        </w:rPr>
      </w:pPr>
      <w:r>
        <w:rPr>
          <w:rFonts w:cs="Times New Roman"/>
          <w:szCs w:val="24"/>
        </w:rPr>
        <w:t xml:space="preserve">BT tarama zamanını azaltırken, daha çok anatomik detayı </w:t>
      </w:r>
      <w:r w:rsidR="00CD1EBE">
        <w:rPr>
          <w:rFonts w:cs="Times New Roman"/>
          <w:szCs w:val="24"/>
        </w:rPr>
        <w:t>daha kısa bir sürede tarayabilmektedir</w:t>
      </w:r>
      <w:r w:rsidR="00F014CB" w:rsidRPr="005E15DF">
        <w:rPr>
          <w:rFonts w:cs="Times New Roman"/>
          <w:szCs w:val="24"/>
        </w:rPr>
        <w:t>. Hızlı tarama zamanı sayesinde hastadan kaynaklanabilecek bozulmalar engellenebi</w:t>
      </w:r>
      <w:r w:rsidR="00C44228">
        <w:rPr>
          <w:rFonts w:cs="Times New Roman"/>
          <w:szCs w:val="24"/>
        </w:rPr>
        <w:t>lmektedir. BT tarama zamanın beş yüz</w:t>
      </w:r>
      <w:r w:rsidR="00F014CB" w:rsidRPr="005E15DF">
        <w:rPr>
          <w:rFonts w:cs="Times New Roman"/>
          <w:szCs w:val="24"/>
        </w:rPr>
        <w:t xml:space="preserve"> milisaniyeden daha düşük olması nedeniyle hasta hareketlerinden ve solunumundan etkilenen tüm anatomik bölgelerde görüntülemeyi kolaylaştırır. BT</w:t>
      </w:r>
      <w:r w:rsidR="00C44228">
        <w:rPr>
          <w:rFonts w:cs="Times New Roman"/>
          <w:szCs w:val="24"/>
        </w:rPr>
        <w:t>’</w:t>
      </w:r>
      <w:r w:rsidR="00F014CB" w:rsidRPr="005E15DF">
        <w:rPr>
          <w:rFonts w:cs="Times New Roman"/>
          <w:szCs w:val="24"/>
        </w:rPr>
        <w:t xml:space="preserve">nin çok hızlı ve basit kullanımı acil durumlarda, yaşam tehlikesi olan </w:t>
      </w:r>
      <w:proofErr w:type="gramStart"/>
      <w:r w:rsidR="00F014CB" w:rsidRPr="005E15DF">
        <w:rPr>
          <w:rFonts w:cs="Times New Roman"/>
          <w:szCs w:val="24"/>
        </w:rPr>
        <w:t>travmalı</w:t>
      </w:r>
      <w:proofErr w:type="gramEnd"/>
      <w:r w:rsidR="00F014CB" w:rsidRPr="005E15DF">
        <w:rPr>
          <w:rFonts w:cs="Times New Roman"/>
          <w:szCs w:val="24"/>
        </w:rPr>
        <w:t xml:space="preserve"> hastaların patolojik olarak incelenmesi ve ameliyata müdahalesinin karar verilmesinde </w:t>
      </w:r>
      <w:r w:rsidR="00F014CB" w:rsidRPr="005E15DF">
        <w:rPr>
          <w:rFonts w:cs="Times New Roman"/>
          <w:szCs w:val="24"/>
        </w:rPr>
        <w:lastRenderedPageBreak/>
        <w:t xml:space="preserve">hekimlere kolaylık sağlamaktadır </w:t>
      </w:r>
      <w:bookmarkStart w:id="27" w:name="_Hlk133147843"/>
      <w:r w:rsidR="00F014CB" w:rsidRPr="005E15DF">
        <w:rPr>
          <w:rFonts w:cs="Times New Roman"/>
          <w:szCs w:val="24"/>
        </w:rPr>
        <w:t xml:space="preserve">(Arslan, 2005). </w:t>
      </w:r>
      <w:bookmarkEnd w:id="27"/>
      <w:r w:rsidR="008E16C7" w:rsidRPr="005E15DF">
        <w:rPr>
          <w:rFonts w:cs="Times New Roman"/>
          <w:szCs w:val="24"/>
        </w:rPr>
        <w:t xml:space="preserve">Anatomik bölgelerin doğru bir şekilde tanımlanmasına izin vermesinin yanında cerrahi implantların ideal yerleşimini belirlemek için kullanılabilmesi en büyük avantajlarındandır </w:t>
      </w:r>
      <w:r w:rsidR="00F00F3E" w:rsidRPr="005E15DF">
        <w:rPr>
          <w:rFonts w:cs="Times New Roman"/>
          <w:szCs w:val="24"/>
        </w:rPr>
        <w:fldChar w:fldCharType="begin" w:fldLock="1"/>
      </w:r>
      <w:r w:rsidR="00F00F3E" w:rsidRPr="005E15DF">
        <w:rPr>
          <w:rFonts w:cs="Times New Roman"/>
          <w:szCs w:val="24"/>
        </w:rPr>
        <w:instrText>ADDIN CSL_CITATION {"citationItems":[{"id":"ITEM-1","itemData":{"abstract":"Canine atlantoaxial instability is a severely debilitating condition most commonly affecting Toy breed dogs that can result in sudden cardio-respiratory arrest. Surgical correction of atlantoaxial subluxation requires positioning of implants into the atlas and axis which is often perceived as a hazardous procedure and has been associated with unacceptably high perioperative mortality rates. This thesis investigates the most commonly reported ventral techniques of atlantoaxial stabilization attempting to improve currently available technical descriptions","author":[{"dropping-particle":"","family":"Leblond","given":"Guillaume","non-dropping-particle":"","parse-names":false,"suffix":""}],"id":"ITEM-1","issue":"November","issued":{"date-parts":[["2015"]]},"page":"198","title":"Canine Atlantoaxial Ventral Stabilization : Computed Tomography Analysis of Optimal Safe Implantation Corridors and Comparison of the Technical Outcome and Biomechanical Properties of 3 Surgical Techniques by","type":"article-journal"},"uris":["http://www.mendeley.com/documents/?uuid=0d56139a-b327-48e1-9679-c891492f7201"]}],"mendeley":{"formattedCitation":"(Leblond, 2015)","plainTextFormattedCitation":"(Leblond, 2015)","previouslyFormattedCitation":"(Leblond, 2015)"},"properties":{"noteIndex":0},"schema":"https://github.com/citation-style-language/schema/raw/master/csl-citation.json"}</w:instrText>
      </w:r>
      <w:r w:rsidR="00F00F3E" w:rsidRPr="005E15DF">
        <w:rPr>
          <w:rFonts w:cs="Times New Roman"/>
          <w:szCs w:val="24"/>
        </w:rPr>
        <w:fldChar w:fldCharType="separate"/>
      </w:r>
      <w:r w:rsidR="00F00F3E" w:rsidRPr="005E15DF">
        <w:rPr>
          <w:rFonts w:cs="Times New Roman"/>
          <w:noProof/>
          <w:szCs w:val="24"/>
        </w:rPr>
        <w:t>(Leblond, 2015)</w:t>
      </w:r>
      <w:r w:rsidR="00F00F3E" w:rsidRPr="005E15DF">
        <w:rPr>
          <w:rFonts w:cs="Times New Roman"/>
          <w:szCs w:val="24"/>
        </w:rPr>
        <w:fldChar w:fldCharType="end"/>
      </w:r>
      <w:r w:rsidR="00F00F3E" w:rsidRPr="005E15DF">
        <w:rPr>
          <w:rFonts w:cs="Times New Roman"/>
          <w:szCs w:val="24"/>
        </w:rPr>
        <w:t>.</w:t>
      </w:r>
    </w:p>
    <w:p w14:paraId="0784ACBE" w14:textId="77777777" w:rsidR="008647B6" w:rsidRPr="005E15DF" w:rsidRDefault="008647B6" w:rsidP="008647B6">
      <w:pPr>
        <w:spacing w:line="360" w:lineRule="auto"/>
        <w:ind w:firstLine="708"/>
        <w:jc w:val="both"/>
        <w:rPr>
          <w:rFonts w:cs="Times New Roman"/>
          <w:szCs w:val="24"/>
        </w:rPr>
      </w:pPr>
    </w:p>
    <w:p w14:paraId="26DC51DB" w14:textId="18FB409E" w:rsidR="00FA7EE0" w:rsidRDefault="00FA7EE0" w:rsidP="000A0B89">
      <w:pPr>
        <w:pStyle w:val="Balk2"/>
        <w:numPr>
          <w:ilvl w:val="1"/>
          <w:numId w:val="1"/>
        </w:numPr>
        <w:spacing w:after="240" w:line="240" w:lineRule="auto"/>
        <w:ind w:left="0" w:firstLine="0"/>
        <w:jc w:val="both"/>
        <w:rPr>
          <w:rFonts w:cs="Times New Roman"/>
          <w:szCs w:val="24"/>
        </w:rPr>
      </w:pPr>
      <w:r w:rsidRPr="005E15DF">
        <w:rPr>
          <w:rFonts w:cs="Times New Roman"/>
          <w:szCs w:val="24"/>
        </w:rPr>
        <w:t xml:space="preserve"> </w:t>
      </w:r>
      <w:bookmarkStart w:id="28" w:name="_Toc204893782"/>
      <w:r w:rsidRPr="005E15DF">
        <w:rPr>
          <w:rFonts w:cs="Times New Roman"/>
          <w:szCs w:val="24"/>
        </w:rPr>
        <w:t xml:space="preserve">Brakisefalik Irklarda Görülen </w:t>
      </w:r>
      <w:r w:rsidR="00763DD2">
        <w:rPr>
          <w:rFonts w:cs="Times New Roman"/>
          <w:szCs w:val="24"/>
        </w:rPr>
        <w:t>Patolojiler</w:t>
      </w:r>
      <w:bookmarkEnd w:id="28"/>
    </w:p>
    <w:p w14:paraId="79EA9961" w14:textId="77777777" w:rsidR="008647B6" w:rsidRPr="008647B6" w:rsidRDefault="008647B6" w:rsidP="008647B6"/>
    <w:p w14:paraId="75358AE0" w14:textId="5AD76031" w:rsidR="0019107E" w:rsidRDefault="00490BD8" w:rsidP="00067BB8">
      <w:pPr>
        <w:pStyle w:val="Balk3"/>
        <w:numPr>
          <w:ilvl w:val="2"/>
          <w:numId w:val="1"/>
        </w:numPr>
        <w:spacing w:after="240" w:line="240" w:lineRule="auto"/>
        <w:ind w:left="0" w:firstLine="0"/>
        <w:jc w:val="both"/>
        <w:rPr>
          <w:rFonts w:cs="Times New Roman"/>
        </w:rPr>
      </w:pPr>
      <w:bookmarkStart w:id="29" w:name="_Toc204893783"/>
      <w:r w:rsidRPr="005E15DF">
        <w:rPr>
          <w:rFonts w:cs="Times New Roman"/>
        </w:rPr>
        <w:t xml:space="preserve">Konjenital </w:t>
      </w:r>
      <w:r w:rsidR="006A2819" w:rsidRPr="005E15DF">
        <w:rPr>
          <w:rFonts w:cs="Times New Roman"/>
        </w:rPr>
        <w:t>Vertebral Malformasyonlar</w:t>
      </w:r>
      <w:bookmarkEnd w:id="29"/>
    </w:p>
    <w:p w14:paraId="13922353" w14:textId="77777777" w:rsidR="008647B6" w:rsidRPr="008647B6" w:rsidRDefault="008647B6" w:rsidP="008647B6"/>
    <w:p w14:paraId="5F4898AA" w14:textId="101C904F" w:rsidR="0092121D" w:rsidRPr="005E15DF" w:rsidRDefault="0092121D" w:rsidP="00CB4341">
      <w:pPr>
        <w:spacing w:line="360" w:lineRule="auto"/>
        <w:ind w:firstLine="708"/>
        <w:jc w:val="both"/>
        <w:rPr>
          <w:rFonts w:cs="Times New Roman"/>
          <w:szCs w:val="24"/>
        </w:rPr>
      </w:pPr>
      <w:r w:rsidRPr="005E15DF">
        <w:rPr>
          <w:rFonts w:cs="Times New Roman"/>
          <w:szCs w:val="24"/>
        </w:rPr>
        <w:t>Konjenital vertebral malformasyonlar, köpeklerin her bir vertebrasında gerçekleşebilen kemik dokuda deformite ile seyreden bir patolojidir.</w:t>
      </w:r>
    </w:p>
    <w:p w14:paraId="03EF335B" w14:textId="53ABB698" w:rsidR="0092121D" w:rsidRPr="005E15DF" w:rsidRDefault="0092121D" w:rsidP="00CB4341">
      <w:pPr>
        <w:spacing w:line="360" w:lineRule="auto"/>
        <w:ind w:firstLine="708"/>
        <w:jc w:val="both"/>
        <w:rPr>
          <w:rFonts w:cs="Times New Roman"/>
          <w:szCs w:val="24"/>
        </w:rPr>
      </w:pPr>
      <w:r w:rsidRPr="005E15DF">
        <w:rPr>
          <w:rFonts w:cs="Times New Roman"/>
          <w:szCs w:val="24"/>
        </w:rPr>
        <w:t xml:space="preserve">Malformasyonlar tedavi edilmez ise önemli ağrı ve sakatlıklara yol açabilir. Özellikle Brakisefalik ırklarda torakal vertebralarda sıklıkla (en çok T7-T9) karşımıza çıkmaktadır </w:t>
      </w:r>
      <w:r w:rsidR="00F00F3E" w:rsidRPr="005E15DF">
        <w:rPr>
          <w:rFonts w:cs="Times New Roman"/>
          <w:szCs w:val="24"/>
        </w:rPr>
        <w:fldChar w:fldCharType="begin" w:fldLock="1"/>
      </w:r>
      <w:r w:rsidR="00F35D5A">
        <w:rPr>
          <w:rFonts w:cs="Times New Roman"/>
          <w:szCs w:val="24"/>
        </w:rPr>
        <w:instrText>ADDIN CSL_CITATION {"citationItems":[{"id":"ITEM-1","itemData":{"DOI":"10.24018/ejvetmed.2022.2.1.21","abstract":"Objectives: (1) To report internal measurements of thoracic vertebral bone morphology and (2) identify safe and clinically applicable surgical implant corridors in the T7-T9 thoracic vertebrae of French Bulldogs. \r Study Design: Observational, cross‐sectional, descriptive study.\r Sample Population: Seven client-owned French Bulldogs with normal thoracic vertebrae.\r Methods: Computed tomographic (CT) studies of normal French Bulldogs were reviewed. Multiplanar reconstruction of the CT images was used to determine thoracic vertebral corridors. Corridor measurements included the width, length, insertion distance off midline, and angle off midline (sagittal) for each thoracic vertebra. One‐way analysis of variance was used to detect differences between groups.\r Results: Measurements of vertebral corridor width (p&gt;0.9848), length (p&gt;0.8113), implant center (p&gt;0.9282) and angle (p&gt;0.3609) did not differ between each vertebra. The average vertebral corridor width was 4.5 ± 0.7 mm. The average corridor length was 17.2 ± 2.5 mm. The average corridor angle was 22.3 ± 1.9 °. The mean distance the proposed implant center was from the vertebral midline was 8.2 ± 1.1 mm. Inter-observer agreement of corridor length and implant center was good but poor for corridor angle and width.\r Conclusion: Based on average corridor width and length, commercially available cortical screws or pins can be utilized for implants in this region of the thoracic spine. The angle of corridor trajectory from a dorsal approach seems most applicable for T7-T9.\r Clinical Significance: Vertebral corridors can be measured using CT-MPR, and implant specifications and angles derived. Surgical guides can also be created to guide implant placement. This approach provides a simple and accurate method to guide the placement of thoracic vertebral implants.","author":[{"dropping-particle":"","family":"Eby","given":"Adam","non-dropping-particle":"","parse-names":false,"suffix":""},{"dropping-particle":"","family":"Early","given":"Peter","non-dropping-particle":"","parse-names":false,"suffix":""},{"dropping-particle":"","family":"Roe","given":"Simon","non-dropping-particle":"","parse-names":false,"suffix":""},{"dropping-particle":"","family":"Kraus","given":"Karl","non-dropping-particle":"","parse-names":false,"suffix":""},{"dropping-particle":"","family":"Lingnan","given":"Yuan","non-dropping-particle":"","parse-names":false,"suffix":""},{"dropping-particle":"","family":"Mochel","given":"Jonathan","non-dropping-particle":"","parse-names":false,"suffix":""}],"container-title":"European Journal of Veterinary Medicine","id":"ITEM-1","issue":"1","issued":{"date-parts":[["2022"]]},"page":"1-3","title":"Computed Tomographic Evaluation of Mid-thoracic Vertebral Corridors in Normal French Bulldogs","type":"article-journal","volume":"2"},"uris":["http://www.mendeley.com/documents/?uuid=811e2241-9f67-4738-a356-ec8fa3dc51ba"]}],"mendeley":{"formattedCitation":"(Eby et al., 2022)","manualFormatting":"(Eby ve diğerleri, 2022)","plainTextFormattedCitation":"(Eby et al., 2022)","previouslyFormattedCitation":"(Eby et al., 2022)"},"properties":{"noteIndex":0},"schema":"https://github.com/citation-style-language/schema/raw/master/csl-citation.json"}</w:instrText>
      </w:r>
      <w:r w:rsidR="00F00F3E" w:rsidRPr="005E15DF">
        <w:rPr>
          <w:rFonts w:cs="Times New Roman"/>
          <w:szCs w:val="24"/>
        </w:rPr>
        <w:fldChar w:fldCharType="separate"/>
      </w:r>
      <w:r w:rsidR="000A0B89">
        <w:rPr>
          <w:rFonts w:cs="Times New Roman"/>
          <w:noProof/>
          <w:szCs w:val="24"/>
        </w:rPr>
        <w:t>(Eby ve diğerleri</w:t>
      </w:r>
      <w:r w:rsidR="00F00F3E" w:rsidRPr="005E15DF">
        <w:rPr>
          <w:rFonts w:cs="Times New Roman"/>
          <w:noProof/>
          <w:szCs w:val="24"/>
        </w:rPr>
        <w:t>, 2022)</w:t>
      </w:r>
      <w:r w:rsidR="00F00F3E" w:rsidRPr="005E15DF">
        <w:rPr>
          <w:rFonts w:cs="Times New Roman"/>
          <w:szCs w:val="24"/>
        </w:rPr>
        <w:fldChar w:fldCharType="end"/>
      </w:r>
      <w:r w:rsidR="00F00F3E" w:rsidRPr="005E15DF">
        <w:rPr>
          <w:rFonts w:cs="Times New Roman"/>
          <w:szCs w:val="24"/>
        </w:rPr>
        <w:t>.</w:t>
      </w:r>
    </w:p>
    <w:p w14:paraId="59CAC93B" w14:textId="2CB2B7E8" w:rsidR="00AE196E" w:rsidRPr="005E15DF" w:rsidRDefault="0091662A" w:rsidP="00CB4341">
      <w:pPr>
        <w:spacing w:line="360" w:lineRule="auto"/>
        <w:ind w:firstLine="708"/>
        <w:jc w:val="both"/>
        <w:rPr>
          <w:rFonts w:cs="Times New Roman"/>
          <w:szCs w:val="24"/>
        </w:rPr>
      </w:pPr>
      <w:r w:rsidRPr="005E15DF">
        <w:rPr>
          <w:rFonts w:cs="Times New Roman"/>
          <w:szCs w:val="24"/>
        </w:rPr>
        <w:t xml:space="preserve">Bu malformasyonlar tipik olarak iki geniş kategoride gruplandırılır: biri blok vertebra olarak bilinen vertebral segmentasyon kusuru içerenlerdir. Diğer kategori, kama vertebra (vertebral hipoplazi), hemivertebra (vertebral aplazi) veya kelebek vertebra (ventral ve median aplazi) oluşumuyla sonuçlanan vertebra gelişiminin kusurlarıdır. Vertebral oluşumun diğer </w:t>
      </w:r>
      <w:proofErr w:type="gramStart"/>
      <w:r w:rsidRPr="005E15DF">
        <w:rPr>
          <w:rFonts w:cs="Times New Roman"/>
          <w:szCs w:val="24"/>
        </w:rPr>
        <w:t>anomalileri</w:t>
      </w:r>
      <w:proofErr w:type="gramEnd"/>
      <w:r w:rsidRPr="005E15DF">
        <w:rPr>
          <w:rFonts w:cs="Times New Roman"/>
          <w:szCs w:val="24"/>
        </w:rPr>
        <w:t xml:space="preserve"> arasında geçiş vertebrası, faset eklem hipoplazisi ve spina bifida bulunur</w:t>
      </w:r>
      <w:r w:rsidR="00F00F3E" w:rsidRPr="005E15DF">
        <w:rPr>
          <w:rFonts w:cs="Times New Roman"/>
          <w:szCs w:val="24"/>
        </w:rPr>
        <w:t xml:space="preserve"> </w:t>
      </w:r>
      <w:r w:rsidR="00F00F3E" w:rsidRPr="005E15DF">
        <w:rPr>
          <w:rFonts w:cs="Times New Roman"/>
          <w:szCs w:val="24"/>
        </w:rPr>
        <w:fldChar w:fldCharType="begin" w:fldLock="1"/>
      </w:r>
      <w:r w:rsidR="0088564B">
        <w:rPr>
          <w:rFonts w:cs="Times New Roman"/>
          <w:szCs w:val="24"/>
        </w:rPr>
        <w:instrText>ADDIN CSL_CITATION {"citationItems":[{"id":"ITEM-1","itemData":{"DOI":"10.1111/avj.13094","ISSN":"17510813","PMID":"34137021","abstract":"Objective: To describe the incidence, morphology and clinical significance of congenital vertebral malformations (CVM) in two breeds of brachycephalic dogs presenting to a referral veterinary hospital. Design: Prospective cohort study series. Materials and methods: Forty-nine French Bulldogs and Pugs were prospectively evaluated and placed in one of two groups based on whether or not they presented for neurological signs referable to spinal cord disease. A computed tomography (CT) of their entire spine was obtained and the presence and classification of CVM along with the degree of spinal kyphosis recorded for all dogs. Statistical analysis was performed to identify clinical associations between these factors (P &lt; 0.05). Results: CVM were prevalent across both breeds with the French Bulldog having more malformations than the Pug (Kruskal–Wallis nonparametric analysis of variance, P &lt; 0.0001). Breed associated vertebral malformation subtypes included butterfly subtype in French Bulldogs (Chi-square, P = 0.0002), and transitional subtype in Pugs (odds ratio, 22.7; P = 0.000). A new subtype, dorsal wedge, was observed in 12 cases. The presence, number and subtype of vertebral malformation were not reliable for predicting the development of neurological signs across both breeds (Chi-square, P &gt; 0.05). However, spinal kyphosis &gt;35° calculated via Cobb angle was associated with Pugs that had neurological deficits (Chi-square, P = 0.028). Conclusions: Congenital vertebral malformations largely appear to be incidental findings in this population of French Bulldogs but are of more significance in the Pug breed when spinal kyphosis is &gt;35°. French Bulldogs that have spinal cord disease and CVM are more likely to have pathology distant to CVM with intervertebral disc herniation most common.","author":[{"dropping-particle":"","family":"Brown","given":"J. D.","non-dropping-particle":"","parse-names":false,"suffix":""},{"dropping-particle":"","family":"Podadera","given":"J.","non-dropping-particle":"","parse-names":false,"suffix":""},{"dropping-particle":"","family":"Ward","given":"M.","non-dropping-particle":"","parse-names":false,"suffix":""},{"dropping-particle":"","family":"Goldsmid","given":"S.","non-dropping-particle":"","parse-names":false,"suffix":""},{"dropping-particle":"","family":"Simpson","given":"D. J.","non-dropping-particle":"","parse-names":false,"suffix":""}],"container-title":"Australian Veterinary Journal","id":"ITEM-1","issue":"9","issued":{"date-parts":[["2021"]]},"page":"378-387","title":"The presence, morphology and clinical significance of vertebral body malformations in an Australian population of French Bulldogs and Pugs","type":"article-journal","volume":"99"},"uris":["http://www.mendeley.com/documents/?uuid=412e11c1-3ddb-4842-8946-656b1b772658"]}],"mendeley":{"formattedCitation":"(Brown et al., 2021)","manualFormatting":"(Brown ve diğerleri, 2021)","plainTextFormattedCitation":"(Brown et al., 2021)","previouslyFormattedCitation":"(Brown et al., 2021)"},"properties":{"noteIndex":0},"schema":"https://github.com/citation-style-language/schema/raw/master/csl-citation.json"}</w:instrText>
      </w:r>
      <w:r w:rsidR="00F00F3E" w:rsidRPr="005E15DF">
        <w:rPr>
          <w:rFonts w:cs="Times New Roman"/>
          <w:szCs w:val="24"/>
        </w:rPr>
        <w:fldChar w:fldCharType="separate"/>
      </w:r>
      <w:r w:rsidR="00F35D5A">
        <w:rPr>
          <w:rFonts w:cs="Times New Roman"/>
          <w:noProof/>
          <w:szCs w:val="24"/>
        </w:rPr>
        <w:t>(Brown ve diğerleri</w:t>
      </w:r>
      <w:r w:rsidR="00F00F3E" w:rsidRPr="005E15DF">
        <w:rPr>
          <w:rFonts w:cs="Times New Roman"/>
          <w:noProof/>
          <w:szCs w:val="24"/>
        </w:rPr>
        <w:t>, 2021)</w:t>
      </w:r>
      <w:r w:rsidR="00F00F3E" w:rsidRPr="005E15DF">
        <w:rPr>
          <w:rFonts w:cs="Times New Roman"/>
          <w:szCs w:val="24"/>
        </w:rPr>
        <w:fldChar w:fldCharType="end"/>
      </w:r>
      <w:r w:rsidR="00F00F3E" w:rsidRPr="005E15DF">
        <w:rPr>
          <w:rFonts w:cs="Times New Roman"/>
          <w:szCs w:val="24"/>
        </w:rPr>
        <w:t>.</w:t>
      </w:r>
    </w:p>
    <w:p w14:paraId="0524C452" w14:textId="16D87F91" w:rsidR="00812453" w:rsidRPr="005E15DF" w:rsidRDefault="008D24B7" w:rsidP="00CB4341">
      <w:pPr>
        <w:spacing w:line="360" w:lineRule="auto"/>
        <w:ind w:firstLine="708"/>
        <w:jc w:val="both"/>
        <w:rPr>
          <w:rFonts w:cs="Times New Roman"/>
          <w:iCs/>
          <w:color w:val="000000"/>
          <w:szCs w:val="24"/>
          <w:shd w:val="clear" w:color="auto" w:fill="FFFFFF"/>
        </w:rPr>
      </w:pPr>
      <w:r w:rsidRPr="005E15DF">
        <w:rPr>
          <w:rFonts w:cs="Times New Roman"/>
          <w:iCs/>
          <w:color w:val="000000"/>
          <w:szCs w:val="24"/>
          <w:shd w:val="clear" w:color="auto" w:fill="FFFFFF"/>
        </w:rPr>
        <w:t>Malformasyonların kolumna vertebralis biyomekaniği üzerindeki uzun vadeli etkileri şu anda bilinmemektedir ve intervertebral disklerdeki erken dejeneratif değişikliklerden ve kronik omu</w:t>
      </w:r>
      <w:r w:rsidR="00FE6F71" w:rsidRPr="005E15DF">
        <w:rPr>
          <w:rFonts w:cs="Times New Roman"/>
          <w:iCs/>
          <w:color w:val="000000"/>
          <w:szCs w:val="24"/>
          <w:shd w:val="clear" w:color="auto" w:fill="FFFFFF"/>
        </w:rPr>
        <w:t xml:space="preserve">rga ağrısından sorumlu olabilir </w:t>
      </w:r>
      <w:r w:rsidR="00F00F3E" w:rsidRPr="005E15DF">
        <w:rPr>
          <w:rFonts w:cs="Times New Roman"/>
          <w:iCs/>
          <w:color w:val="000000"/>
          <w:szCs w:val="24"/>
          <w:shd w:val="clear" w:color="auto" w:fill="FFFFFF"/>
        </w:rPr>
        <w:fldChar w:fldCharType="begin" w:fldLock="1"/>
      </w:r>
      <w:r w:rsidR="00C618B8">
        <w:rPr>
          <w:rFonts w:cs="Times New Roman"/>
          <w:iCs/>
          <w:color w:val="000000"/>
          <w:szCs w:val="24"/>
          <w:shd w:val="clear" w:color="auto" w:fill="FFFFFF"/>
        </w:rPr>
        <w:instrText>ADDIN CSL_CITATION {"citationItems":[{"id":"ITEM-1","itemData":{"DOI":"10.3389/fvets.2021.755572","ISSN":"22971769","abstract":"A 2-year-old Maltese was presented with wobbly gait of the pelvic limbs. Based on imaging examinations, a diagnosis of congenital malformation at T5–T8 and severe kyphosis causing spinal cord compression at T6–T7 was made. Dorsal laminectomy and stabilization of T6 and T7 vertebrae were performed. As the size of the vertebrae was small and they were severely deformed, novel custom-made titanium implants were used for spinal stabilization. Clinical signs were resolved 2 weeks after surgery. Although radiographic examination 373 days after surgery showed slight loosening of implants, post-operative course remained uneventful. This report describes the use of novel custom-made titanium implants for spinal fixation surgery in a dog.","author":[{"dropping-particle":"","family":"Kimura","given":"Shintaro","non-dropping-particle":"","parse-names":false,"suffix":""},{"dropping-particle":"","family":"Nakata","given":"Kohei","non-dropping-particle":"","parse-names":false,"suffix":""},{"dropping-particle":"","family":"Nakano","given":"Yukiko","non-dropping-particle":"","parse-names":false,"suffix":""},{"dropping-particle":"","family":"Nozue","given":"Yuta","non-dropping-particle":"","parse-names":false,"suffix":""},{"dropping-particle":"","family":"Konno","given":"Naoyuki","non-dropping-particle":"","parse-names":false,"suffix":""},{"dropping-particle":"","family":"Sugawara","given":"Taku","non-dropping-particle":"","parse-names":false,"suffix":""},{"dropping-particle":"","family":"Maeda","given":"Sadatoshi","non-dropping-particle":"","parse-names":false,"suffix":""},{"dropping-particle":"","family":"Kamishina","given":"Hiroaki","non-dropping-particle":"","parse-names":false,"suffix":""}],"container-title":"Frontiers in Veterinary Science","id":"ITEM-1","issue":"November","issued":{"date-parts":[["2021"]]},"page":"1-5","title":"Case Report: Spinal Stabilization Surgery Using a Novel Custom-Made Titanium Fixation System for the Spinal Instability Caused by Vertebral Malformation in a Dog","type":"article-journal","volume":"8"},"uris":["http://www.mendeley.com/documents/?uuid=d3f87d82-9838-472a-ae87-ab077d1c5dce"]}],"mendeley":{"formattedCitation":"(Kimura et al., 2021)","manualFormatting":"(Kimura ve diğerleri, 2021)","plainTextFormattedCitation":"(Kimura et al., 2021)","previouslyFormattedCitation":"(Kimura et al., 2021)"},"properties":{"noteIndex":0},"schema":"https://github.com/citation-style-language/schema/raw/master/csl-citation.json"}</w:instrText>
      </w:r>
      <w:r w:rsidR="00F00F3E" w:rsidRPr="005E15DF">
        <w:rPr>
          <w:rFonts w:cs="Times New Roman"/>
          <w:iCs/>
          <w:color w:val="000000"/>
          <w:szCs w:val="24"/>
          <w:shd w:val="clear" w:color="auto" w:fill="FFFFFF"/>
        </w:rPr>
        <w:fldChar w:fldCharType="separate"/>
      </w:r>
      <w:r w:rsidR="0088564B">
        <w:rPr>
          <w:rFonts w:cs="Times New Roman"/>
          <w:iCs/>
          <w:noProof/>
          <w:color w:val="000000"/>
          <w:szCs w:val="24"/>
          <w:shd w:val="clear" w:color="auto" w:fill="FFFFFF"/>
        </w:rPr>
        <w:t>(Kimura ve diğerleri</w:t>
      </w:r>
      <w:r w:rsidR="00F00F3E" w:rsidRPr="005E15DF">
        <w:rPr>
          <w:rFonts w:cs="Times New Roman"/>
          <w:iCs/>
          <w:noProof/>
          <w:color w:val="000000"/>
          <w:szCs w:val="24"/>
          <w:shd w:val="clear" w:color="auto" w:fill="FFFFFF"/>
        </w:rPr>
        <w:t>, 2021)</w:t>
      </w:r>
      <w:r w:rsidR="00F00F3E" w:rsidRPr="005E15DF">
        <w:rPr>
          <w:rFonts w:cs="Times New Roman"/>
          <w:iCs/>
          <w:color w:val="000000"/>
          <w:szCs w:val="24"/>
          <w:shd w:val="clear" w:color="auto" w:fill="FFFFFF"/>
        </w:rPr>
        <w:fldChar w:fldCharType="end"/>
      </w:r>
      <w:r w:rsidR="00FE6F71" w:rsidRPr="005E15DF">
        <w:rPr>
          <w:rFonts w:cs="Times New Roman"/>
          <w:iCs/>
          <w:color w:val="000000"/>
          <w:szCs w:val="24"/>
          <w:shd w:val="clear" w:color="auto" w:fill="FFFFFF"/>
        </w:rPr>
        <w:t xml:space="preserve">. Normal kolumna vertebralis anatomisini ve biyomekaniğini bozarak nörolojik işlev bozukluğuna yol açabilir </w:t>
      </w:r>
      <w:r w:rsidR="00F00F3E" w:rsidRPr="005E15DF">
        <w:rPr>
          <w:rFonts w:cs="Times New Roman"/>
          <w:iCs/>
          <w:color w:val="000000"/>
          <w:szCs w:val="24"/>
          <w:shd w:val="clear" w:color="auto" w:fill="FFFFFF"/>
        </w:rPr>
        <w:fldChar w:fldCharType="begin" w:fldLock="1"/>
      </w:r>
      <w:r w:rsidR="00123B63">
        <w:rPr>
          <w:rFonts w:cs="Times New Roman"/>
          <w:iCs/>
          <w:color w:val="000000"/>
          <w:szCs w:val="24"/>
          <w:shd w:val="clear" w:color="auto" w:fill="FFFFFF"/>
        </w:rPr>
        <w:instrText>ADDIN CSL_CITATION {"citationItems":[{"id":"ITEM-1","itemData":{"DOI":"10.24018/ejvetmed.2022.2.1.21","abstract":"Objectives: (1) To report internal measurements of thoracic vertebral bone morphology and (2) identify safe and clinically applicable surgical implant corridors in the T7-T9 thoracic vertebrae of French Bulldogs. \r Study Design: Observational, cross‐sectional, descriptive study.\r Sample Population: Seven client-owned French Bulldogs with normal thoracic vertebrae.\r Methods: Computed tomographic (CT) studies of normal French Bulldogs were reviewed. Multiplanar reconstruction of the CT images was used to determine thoracic vertebral corridors. Corridor measurements included the width, length, insertion distance off midline, and angle off midline (sagittal) for each thoracic vertebra. One‐way analysis of variance was used to detect differences between groups.\r Results: Measurements of vertebral corridor width (p&gt;0.9848), length (p&gt;0.8113), implant center (p&gt;0.9282) and angle (p&gt;0.3609) did not differ between each vertebra. The average vertebral corridor width was 4.5 ± 0.7 mm. The average corridor length was 17.2 ± 2.5 mm. The average corridor angle was 22.3 ± 1.9 °. The mean distance the proposed implant center was from the vertebral midline was 8.2 ± 1.1 mm. Inter-observer agreement of corridor length and implant center was good but poor for corridor angle and width.\r Conclusion: Based on average corridor width and length, commercially available cortical screws or pins can be utilized for implants in this region of the thoracic spine. The angle of corridor trajectory from a dorsal approach seems most applicable for T7-T9.\r Clinical Significance: Vertebral corridors can be measured using CT-MPR, and implant specifications and angles derived. Surgical guides can also be created to guide implant placement. This approach provides a simple and accurate method to guide the placement of thoracic vertebral implants.","author":[{"dropping-particle":"","family":"Eby","given":"Adam","non-dropping-particle":"","parse-names":false,"suffix":""},{"dropping-particle":"","family":"Early","given":"Peter","non-dropping-particle":"","parse-names":false,"suffix":""},{"dropping-particle":"","family":"Roe","given":"Simon","non-dropping-particle":"","parse-names":false,"suffix":""},{"dropping-particle":"","family":"Kraus","given":"Karl","non-dropping-particle":"","parse-names":false,"suffix":""},{"dropping-particle":"","family":"Lingnan","given":"Yuan","non-dropping-particle":"","parse-names":false,"suffix":""},{"dropping-particle":"","family":"Mochel","given":"Jonathan","non-dropping-particle":"","parse-names":false,"suffix":""}],"container-title":"European Journal of Veterinary Medicine","id":"ITEM-1","issue":"1","issued":{"date-parts":[["2022"]]},"page":"1-3","title":"Computed Tomographic Evaluation of Mid-thoracic Vertebral Corridors in Normal French Bulldogs","type":"article-journal","volume":"2"},"uris":["http://www.mendeley.com/documents/?uuid=811e2241-9f67-4738-a356-ec8fa3dc51ba"]}],"mendeley":{"formattedCitation":"(Eby et al., 2022)","manualFormatting":"(Eby ve diğerleri, 2022)","plainTextFormattedCitation":"(Eby et al., 2022)","previouslyFormattedCitation":"(Eby et al., 2022)"},"properties":{"noteIndex":0},"schema":"https://github.com/citation-style-language/schema/raw/master/csl-citation.json"}</w:instrText>
      </w:r>
      <w:r w:rsidR="00F00F3E" w:rsidRPr="005E15DF">
        <w:rPr>
          <w:rFonts w:cs="Times New Roman"/>
          <w:iCs/>
          <w:color w:val="000000"/>
          <w:szCs w:val="24"/>
          <w:shd w:val="clear" w:color="auto" w:fill="FFFFFF"/>
        </w:rPr>
        <w:fldChar w:fldCharType="separate"/>
      </w:r>
      <w:r w:rsidR="00C618B8">
        <w:rPr>
          <w:rFonts w:cs="Times New Roman"/>
          <w:iCs/>
          <w:noProof/>
          <w:color w:val="000000"/>
          <w:szCs w:val="24"/>
          <w:shd w:val="clear" w:color="auto" w:fill="FFFFFF"/>
        </w:rPr>
        <w:t>(Eby ve diğerleri</w:t>
      </w:r>
      <w:r w:rsidR="00F00F3E" w:rsidRPr="005E15DF">
        <w:rPr>
          <w:rFonts w:cs="Times New Roman"/>
          <w:iCs/>
          <w:noProof/>
          <w:color w:val="000000"/>
          <w:szCs w:val="24"/>
          <w:shd w:val="clear" w:color="auto" w:fill="FFFFFF"/>
        </w:rPr>
        <w:t>, 2022)</w:t>
      </w:r>
      <w:r w:rsidR="00F00F3E" w:rsidRPr="005E15DF">
        <w:rPr>
          <w:rFonts w:cs="Times New Roman"/>
          <w:iCs/>
          <w:color w:val="000000"/>
          <w:szCs w:val="24"/>
          <w:shd w:val="clear" w:color="auto" w:fill="FFFFFF"/>
        </w:rPr>
        <w:fldChar w:fldCharType="end"/>
      </w:r>
      <w:r w:rsidR="00FE6F71" w:rsidRPr="005E15DF">
        <w:rPr>
          <w:rFonts w:cs="Times New Roman"/>
          <w:iCs/>
          <w:color w:val="000000"/>
          <w:szCs w:val="24"/>
          <w:shd w:val="clear" w:color="auto" w:fill="FFFFFF"/>
        </w:rPr>
        <w:t xml:space="preserve">. </w:t>
      </w:r>
      <w:r w:rsidR="00CB70A8">
        <w:rPr>
          <w:rFonts w:cs="Times New Roman"/>
          <w:iCs/>
          <w:color w:val="000000"/>
          <w:szCs w:val="24"/>
          <w:shd w:val="clear" w:color="auto" w:fill="FFFFFF"/>
        </w:rPr>
        <w:t xml:space="preserve"> Köpeklerin % 64 ila </w:t>
      </w:r>
      <w:r w:rsidR="007F62F3">
        <w:rPr>
          <w:rFonts w:cs="Times New Roman"/>
          <w:iCs/>
          <w:color w:val="000000"/>
          <w:szCs w:val="24"/>
          <w:shd w:val="clear" w:color="auto" w:fill="FFFFFF"/>
        </w:rPr>
        <w:t>85'</w:t>
      </w:r>
      <w:r w:rsidRPr="005E15DF">
        <w:rPr>
          <w:rFonts w:cs="Times New Roman"/>
          <w:iCs/>
          <w:color w:val="000000"/>
          <w:szCs w:val="24"/>
          <w:shd w:val="clear" w:color="auto" w:fill="FFFFFF"/>
        </w:rPr>
        <w:t xml:space="preserve">inin en az bir konjenital vertebral malformasyona sahip olduğu çok yüksek bir prevalans bildirilmektedir </w:t>
      </w:r>
      <w:r w:rsidR="00F00F3E" w:rsidRPr="005E15DF">
        <w:rPr>
          <w:rFonts w:cs="Times New Roman"/>
          <w:iCs/>
          <w:color w:val="000000"/>
          <w:szCs w:val="24"/>
          <w:shd w:val="clear" w:color="auto" w:fill="FFFFFF"/>
        </w:rPr>
        <w:fldChar w:fldCharType="begin" w:fldLock="1"/>
      </w:r>
      <w:r w:rsidR="00123B63">
        <w:rPr>
          <w:rFonts w:cs="Times New Roman"/>
          <w:iCs/>
          <w:color w:val="000000"/>
          <w:szCs w:val="24"/>
          <w:shd w:val="clear" w:color="auto" w:fill="FFFFFF"/>
        </w:rPr>
        <w:instrText>ADDIN CSL_CITATION {"citationItems":[{"id":"ITEM-1","itemData":{"DOI":"10.1136/vr.104388","ISSN":"00424900","PMID":"29519855","abstract":"Congenital vertebral malformations (CVM) are common in brachycephalic 'screw-tailed' dogs; they can be associated with neurological deficits and a genetic predisposition has been suggested. The purpose of this study was to evaluate radiography as a screening method for congenital thoracic vertebral malformations in brachycephalic 'screw-tailed' dogs by comparing it with CT. Forty-nine dogs that had both radiographic and CT evaluations of the thoracic vertebral column were included. Three observers retrospectively reviewed the images independently to detect CVMs. When identified, they were classified according to a previously published radiographic classification scheme. A CT consensus was then reached. All observers identified significantly more affected vertebrae when evaluating orthogonal radiographic views compared with lateral views alone; and more affected vertebrae with the CT consensus compared with orthogonal radiographic views. Given the high number of CVMs per dog, the number of dogs classified as being CVM free was not significantly different between CT and radiography. Significantly more midline closure defects were also identified with CT compared with radiography. Malformations classified as symmetrical or ventral hypoplasias on radiography were frequently classified as ventral and medial aplasias on CT images. Our results support that CT is better than radiography for the classification of CVMs and this will be important when further evidence of which are the most clinically relevant CVMs is identified. These findings are of particular importance for designing screening schemes of CVMs that could help selective breeding programmes based on phenotype and future studies.","author":[{"dropping-particle":"","family":"Brocal","given":"Josep","non-dropping-particle":"","parse-names":false,"suffix":""},{"dropping-particle":"","family":"Decker","given":"Steven","non-dropping-particle":"De","parse-names":false,"suffix":""},{"dropping-particle":"","family":"José-López","given":"Roberto","non-dropping-particle":"","parse-names":false,"suffix":""},{"dropping-particle":"","family":"Guevar","given":"Julien","non-dropping-particle":"","parse-names":false,"suffix":""},{"dropping-particle":"","family":"Ortega","given":"Maria","non-dropping-particle":"","parse-names":false,"suffix":""},{"dropping-particle":"","family":"Parkin","given":"Tim","non-dropping-particle":"","parse-names":false,"suffix":""},{"dropping-particle":"","family":"Haar","given":"Gert","non-dropping-particle":"Ter","parse-names":false,"suffix":""},{"dropping-particle":"","family":"Gutierrez-Quintana","given":"Rodrigo","non-dropping-particle":"","parse-names":false,"suffix":""}],"container-title":"Veterinary Record","id":"ITEM-1","issue":"20","issued":{"date-parts":[["2018"]]},"page":"573","title":"Evaluation of radiography as a screening method for detection and characterisation of congenital vertebral malformations in dogs","type":"article-journal","volume":"182"},"uris":["http://www.mendeley.com/documents/?uuid=eb97e66d-4bdd-4b19-96ab-6774c7815794"]}],"mendeley":{"formattedCitation":"(Brocal et al., 2018)","manualFormatting":"(Brocal ve diğerleri, 2018)","plainTextFormattedCitation":"(Brocal et al., 2018)","previouslyFormattedCitation":"(Brocal et al., 2018)"},"properties":{"noteIndex":0},"schema":"https://github.com/citation-style-language/schema/raw/master/csl-citation.json"}</w:instrText>
      </w:r>
      <w:r w:rsidR="00F00F3E" w:rsidRPr="005E15DF">
        <w:rPr>
          <w:rFonts w:cs="Times New Roman"/>
          <w:iCs/>
          <w:color w:val="000000"/>
          <w:szCs w:val="24"/>
          <w:shd w:val="clear" w:color="auto" w:fill="FFFFFF"/>
        </w:rPr>
        <w:fldChar w:fldCharType="separate"/>
      </w:r>
      <w:r w:rsidR="00C618B8">
        <w:rPr>
          <w:rFonts w:cs="Times New Roman"/>
          <w:iCs/>
          <w:noProof/>
          <w:color w:val="000000"/>
          <w:szCs w:val="24"/>
          <w:shd w:val="clear" w:color="auto" w:fill="FFFFFF"/>
        </w:rPr>
        <w:t>(Brocal ve diğerleri</w:t>
      </w:r>
      <w:r w:rsidR="00F00F3E" w:rsidRPr="005E15DF">
        <w:rPr>
          <w:rFonts w:cs="Times New Roman"/>
          <w:iCs/>
          <w:noProof/>
          <w:color w:val="000000"/>
          <w:szCs w:val="24"/>
          <w:shd w:val="clear" w:color="auto" w:fill="FFFFFF"/>
        </w:rPr>
        <w:t>, 2018)</w:t>
      </w:r>
      <w:r w:rsidR="00F00F3E" w:rsidRPr="005E15DF">
        <w:rPr>
          <w:rFonts w:cs="Times New Roman"/>
          <w:iCs/>
          <w:color w:val="000000"/>
          <w:szCs w:val="24"/>
          <w:shd w:val="clear" w:color="auto" w:fill="FFFFFF"/>
        </w:rPr>
        <w:fldChar w:fldCharType="end"/>
      </w:r>
      <w:r w:rsidR="00F00F3E" w:rsidRPr="005E15DF">
        <w:rPr>
          <w:rFonts w:cs="Times New Roman"/>
          <w:iCs/>
          <w:color w:val="000000"/>
          <w:szCs w:val="24"/>
          <w:shd w:val="clear" w:color="auto" w:fill="FFFFFF"/>
        </w:rPr>
        <w:t>.</w:t>
      </w:r>
      <w:r w:rsidR="00457F34" w:rsidRPr="005E15DF">
        <w:rPr>
          <w:rFonts w:cs="Times New Roman"/>
          <w:iCs/>
          <w:color w:val="000000"/>
          <w:szCs w:val="24"/>
          <w:shd w:val="clear" w:color="auto" w:fill="FFFFFF"/>
        </w:rPr>
        <w:t xml:space="preserve"> </w:t>
      </w:r>
      <w:r w:rsidR="00812453" w:rsidRPr="005E15DF">
        <w:rPr>
          <w:rFonts w:cs="Times New Roman"/>
          <w:iCs/>
          <w:color w:val="000000"/>
          <w:szCs w:val="24"/>
          <w:shd w:val="clear" w:color="auto" w:fill="FFFFFF"/>
        </w:rPr>
        <w:t>Konjenital vertebral malformasyonların, vertebral vaskülarizasyonun yokluğu</w:t>
      </w:r>
      <w:r w:rsidR="00D26D04">
        <w:rPr>
          <w:rFonts w:cs="Times New Roman"/>
          <w:iCs/>
          <w:color w:val="000000"/>
          <w:szCs w:val="24"/>
          <w:shd w:val="clear" w:color="auto" w:fill="FFFFFF"/>
        </w:rPr>
        <w:t>ndan</w:t>
      </w:r>
      <w:r w:rsidR="00812453" w:rsidRPr="005E15DF">
        <w:rPr>
          <w:rFonts w:cs="Times New Roman"/>
          <w:iCs/>
          <w:color w:val="000000"/>
          <w:szCs w:val="24"/>
          <w:shd w:val="clear" w:color="auto" w:fill="FFFFFF"/>
        </w:rPr>
        <w:t xml:space="preserve">, genetik defektler veya teratojenik etkilerin kartilaginöz proliferasyonu aktive etmesinden kaynaklandığı düşünülmektedir </w:t>
      </w:r>
      <w:r w:rsidR="00F00F3E" w:rsidRPr="005E15DF">
        <w:rPr>
          <w:rFonts w:cs="Times New Roman"/>
          <w:iCs/>
          <w:color w:val="000000"/>
          <w:szCs w:val="24"/>
          <w:shd w:val="clear" w:color="auto" w:fill="FFFFFF"/>
        </w:rPr>
        <w:fldChar w:fldCharType="begin" w:fldLock="1"/>
      </w:r>
      <w:r w:rsidR="00B46B7C">
        <w:rPr>
          <w:rFonts w:cs="Times New Roman"/>
          <w:iCs/>
          <w:color w:val="000000"/>
          <w:szCs w:val="24"/>
          <w:shd w:val="clear" w:color="auto" w:fill="FFFFFF"/>
        </w:rPr>
        <w:instrText>ADDIN CSL_CITATION {"citationItems":[{"id":"ITEM-1","itemData":{"DOI":"10.3389/fvets.2021.755572","ISSN":"22971769","abstract":"A 2-year-old Maltese was presented with wobbly gait of the pelvic limbs. Based on imaging examinations, a diagnosis of congenital malformation at T5–T8 and severe kyphosis causing spinal cord compression at T6–T7 was made. Dorsal laminectomy and stabilization of T6 and T7 vertebrae were performed. As the size of the vertebrae was small and they were severely deformed, novel custom-made titanium implants were used for spinal stabilization. Clinical signs were resolved 2 weeks after surgery. Although radiographic examination 373 days after surgery showed slight loosening of implants, post-operative course remained uneventful. This report describes the use of novel custom-made titanium implants for spinal fixation surgery in a dog.","author":[{"dropping-particle":"","family":"Kimura","given":"Shintaro","non-dropping-particle":"","parse-names":false,"suffix":""},{"dropping-particle":"","family":"Nakata","given":"Kohei","non-dropping-particle":"","parse-names":false,"suffix":""},{"dropping-particle":"","family":"Nakano","given":"Yukiko","non-dropping-particle":"","parse-names":false,"suffix":""},{"dropping-particle":"","family":"Nozue","given":"Yuta","non-dropping-particle":"","parse-names":false,"suffix":""},{"dropping-particle":"","family":"Konno","given":"Naoyuki","non-dropping-particle":"","parse-names":false,"suffix":""},{"dropping-particle":"","family":"Sugawara","given":"Taku","non-dropping-particle":"","parse-names":false,"suffix":""},{"dropping-particle":"","family":"Maeda","given":"Sadatoshi","non-dropping-particle":"","parse-names":false,"suffix":""},{"dropping-particle":"","family":"Kamishina","given":"Hiroaki","non-dropping-particle":"","parse-names":false,"suffix":""}],"container-title":"Frontiers in Veterinary Science","id":"ITEM-1","issue":"November","issued":{"date-parts":[["2021"]]},"page":"1-5","title":"Case Report: Spinal Stabilization Surgery Using a Novel Custom-Made Titanium Fixation System for the Spinal Instability Caused by Vertebral Malformation in a Dog","type":"article-journal","volume":"8"},"uris":["http://www.mendeley.com/documents/?uuid=d3f87d82-9838-472a-ae87-ab077d1c5dce"]}],"mendeley":{"formattedCitation":"(Kimura et al., 2021)","manualFormatting":"(Kimura ve diğerleri, 2021)","plainTextFormattedCitation":"(Kimura et al., 2021)","previouslyFormattedCitation":"(Kimura et al., 2021)"},"properties":{"noteIndex":0},"schema":"https://github.com/citation-style-language/schema/raw/master/csl-citation.json"}</w:instrText>
      </w:r>
      <w:r w:rsidR="00F00F3E" w:rsidRPr="005E15DF">
        <w:rPr>
          <w:rFonts w:cs="Times New Roman"/>
          <w:iCs/>
          <w:color w:val="000000"/>
          <w:szCs w:val="24"/>
          <w:shd w:val="clear" w:color="auto" w:fill="FFFFFF"/>
        </w:rPr>
        <w:fldChar w:fldCharType="separate"/>
      </w:r>
      <w:r w:rsidR="002C4B0D">
        <w:rPr>
          <w:rFonts w:cs="Times New Roman"/>
          <w:iCs/>
          <w:noProof/>
          <w:color w:val="000000"/>
          <w:szCs w:val="24"/>
          <w:shd w:val="clear" w:color="auto" w:fill="FFFFFF"/>
        </w:rPr>
        <w:t>(Kimura ve diğerleri</w:t>
      </w:r>
      <w:r w:rsidR="00F00F3E" w:rsidRPr="005E15DF">
        <w:rPr>
          <w:rFonts w:cs="Times New Roman"/>
          <w:iCs/>
          <w:noProof/>
          <w:color w:val="000000"/>
          <w:szCs w:val="24"/>
          <w:shd w:val="clear" w:color="auto" w:fill="FFFFFF"/>
        </w:rPr>
        <w:t>, 2021)</w:t>
      </w:r>
      <w:r w:rsidR="00F00F3E" w:rsidRPr="005E15DF">
        <w:rPr>
          <w:rFonts w:cs="Times New Roman"/>
          <w:iCs/>
          <w:color w:val="000000"/>
          <w:szCs w:val="24"/>
          <w:shd w:val="clear" w:color="auto" w:fill="FFFFFF"/>
        </w:rPr>
        <w:fldChar w:fldCharType="end"/>
      </w:r>
      <w:r w:rsidR="00812453" w:rsidRPr="005E15DF">
        <w:rPr>
          <w:rFonts w:cs="Times New Roman"/>
          <w:iCs/>
          <w:color w:val="000000"/>
          <w:szCs w:val="24"/>
          <w:shd w:val="clear" w:color="auto" w:fill="FFFFFF"/>
        </w:rPr>
        <w:t>.</w:t>
      </w:r>
      <w:r w:rsidR="0092121D" w:rsidRPr="005E15DF">
        <w:rPr>
          <w:rFonts w:cs="Times New Roman"/>
          <w:iCs/>
          <w:color w:val="000000"/>
          <w:szCs w:val="24"/>
          <w:shd w:val="clear" w:color="auto" w:fill="FFFFFF"/>
        </w:rPr>
        <w:t xml:space="preserve"> </w:t>
      </w:r>
    </w:p>
    <w:p w14:paraId="491C2570" w14:textId="2FA75474" w:rsidR="00FE6F71" w:rsidRDefault="002C20BC" w:rsidP="00CB4341">
      <w:pPr>
        <w:spacing w:line="360" w:lineRule="auto"/>
        <w:ind w:firstLine="708"/>
        <w:jc w:val="both"/>
        <w:rPr>
          <w:rFonts w:cs="Times New Roman"/>
          <w:iCs/>
          <w:color w:val="000000"/>
          <w:szCs w:val="24"/>
          <w:shd w:val="clear" w:color="auto" w:fill="FFFFFF"/>
        </w:rPr>
      </w:pPr>
      <w:r w:rsidRPr="005E15DF">
        <w:rPr>
          <w:rFonts w:cs="Times New Roman"/>
          <w:iCs/>
          <w:color w:val="000000"/>
          <w:szCs w:val="24"/>
          <w:shd w:val="clear" w:color="auto" w:fill="FFFFFF"/>
        </w:rPr>
        <w:t xml:space="preserve">Bununla beraber vertebral malformasyonlar için NASCA </w:t>
      </w:r>
      <w:proofErr w:type="gramStart"/>
      <w:r w:rsidRPr="005E15DF">
        <w:rPr>
          <w:rFonts w:cs="Times New Roman"/>
          <w:iCs/>
          <w:color w:val="000000"/>
          <w:szCs w:val="24"/>
          <w:shd w:val="clear" w:color="auto" w:fill="FFFFFF"/>
        </w:rPr>
        <w:t>skalası</w:t>
      </w:r>
      <w:proofErr w:type="gramEnd"/>
      <w:r w:rsidRPr="005E15DF">
        <w:rPr>
          <w:rFonts w:cs="Times New Roman"/>
          <w:iCs/>
          <w:color w:val="000000"/>
          <w:szCs w:val="24"/>
          <w:shd w:val="clear" w:color="auto" w:fill="FFFFFF"/>
        </w:rPr>
        <w:t xml:space="preserve"> tanımlanmıştır. Bu </w:t>
      </w:r>
      <w:proofErr w:type="gramStart"/>
      <w:r w:rsidRPr="005E15DF">
        <w:rPr>
          <w:rFonts w:cs="Times New Roman"/>
          <w:iCs/>
          <w:color w:val="000000"/>
          <w:szCs w:val="24"/>
          <w:shd w:val="clear" w:color="auto" w:fill="FFFFFF"/>
        </w:rPr>
        <w:t>skalada</w:t>
      </w:r>
      <w:proofErr w:type="gramEnd"/>
      <w:r w:rsidRPr="005E15DF">
        <w:rPr>
          <w:rFonts w:cs="Times New Roman"/>
          <w:iCs/>
          <w:color w:val="000000"/>
          <w:szCs w:val="24"/>
          <w:shd w:val="clear" w:color="auto" w:fill="FFFFFF"/>
        </w:rPr>
        <w:t xml:space="preserve">; Tip 1, </w:t>
      </w:r>
      <w:r w:rsidR="004855B3" w:rsidRPr="005E15DF">
        <w:rPr>
          <w:rFonts w:cs="Times New Roman"/>
          <w:iCs/>
          <w:color w:val="000000"/>
          <w:szCs w:val="24"/>
          <w:shd w:val="clear" w:color="auto" w:fill="FFFFFF"/>
        </w:rPr>
        <w:t>yarım vertebra</w:t>
      </w:r>
      <w:r w:rsidRPr="005E15DF">
        <w:rPr>
          <w:rFonts w:cs="Times New Roman"/>
          <w:iCs/>
          <w:color w:val="000000"/>
          <w:szCs w:val="24"/>
          <w:shd w:val="clear" w:color="auto" w:fill="FFFFFF"/>
        </w:rPr>
        <w:t xml:space="preserve"> gövdesi ile karakterize edilir.</w:t>
      </w:r>
      <w:r w:rsidR="004855B3" w:rsidRPr="005E15DF">
        <w:rPr>
          <w:rFonts w:cs="Times New Roman"/>
          <w:iCs/>
          <w:color w:val="000000"/>
          <w:szCs w:val="24"/>
          <w:shd w:val="clear" w:color="auto" w:fill="FFFFFF"/>
        </w:rPr>
        <w:t xml:space="preserve"> </w:t>
      </w:r>
      <w:r w:rsidRPr="005E15DF">
        <w:rPr>
          <w:rFonts w:cs="Times New Roman"/>
          <w:iCs/>
          <w:color w:val="000000"/>
          <w:szCs w:val="24"/>
          <w:shd w:val="clear" w:color="auto" w:fill="FFFFFF"/>
        </w:rPr>
        <w:t>Çoğunlukla yuvarlak veya ovaldir</w:t>
      </w:r>
      <w:r w:rsidR="004855B3" w:rsidRPr="005E15DF">
        <w:rPr>
          <w:rFonts w:cs="Times New Roman"/>
          <w:iCs/>
          <w:color w:val="000000"/>
          <w:szCs w:val="24"/>
          <w:shd w:val="clear" w:color="auto" w:fill="FFFFFF"/>
        </w:rPr>
        <w:t xml:space="preserve"> </w:t>
      </w:r>
      <w:r w:rsidRPr="005E15DF">
        <w:rPr>
          <w:rFonts w:cs="Times New Roman"/>
          <w:iCs/>
          <w:color w:val="000000"/>
          <w:szCs w:val="24"/>
          <w:shd w:val="clear" w:color="auto" w:fill="FFFFFF"/>
        </w:rPr>
        <w:t xml:space="preserve">ve iki bitişik </w:t>
      </w:r>
      <w:r w:rsidR="004855B3" w:rsidRPr="005E15DF">
        <w:rPr>
          <w:rFonts w:cs="Times New Roman"/>
          <w:iCs/>
          <w:color w:val="000000"/>
          <w:szCs w:val="24"/>
          <w:shd w:val="clear" w:color="auto" w:fill="FFFFFF"/>
        </w:rPr>
        <w:t>vertebra</w:t>
      </w:r>
      <w:r w:rsidRPr="005E15DF">
        <w:rPr>
          <w:rFonts w:cs="Times New Roman"/>
          <w:iCs/>
          <w:color w:val="000000"/>
          <w:szCs w:val="24"/>
          <w:shd w:val="clear" w:color="auto" w:fill="FFFFFF"/>
        </w:rPr>
        <w:t xml:space="preserve"> gövdesi arasında </w:t>
      </w:r>
      <w:proofErr w:type="gramStart"/>
      <w:r w:rsidRPr="005E15DF">
        <w:rPr>
          <w:rFonts w:cs="Times New Roman"/>
          <w:iCs/>
          <w:color w:val="000000"/>
          <w:szCs w:val="24"/>
          <w:shd w:val="clear" w:color="auto" w:fill="FFFFFF"/>
        </w:rPr>
        <w:t>lokalizedir</w:t>
      </w:r>
      <w:proofErr w:type="gramEnd"/>
      <w:r w:rsidR="004855B3" w:rsidRPr="005E15DF">
        <w:rPr>
          <w:rFonts w:cs="Times New Roman"/>
          <w:iCs/>
          <w:color w:val="000000"/>
          <w:szCs w:val="24"/>
          <w:shd w:val="clear" w:color="auto" w:fill="FFFFFF"/>
        </w:rPr>
        <w:t>.</w:t>
      </w:r>
      <w:r w:rsidR="00457F34" w:rsidRPr="005E15DF">
        <w:rPr>
          <w:rFonts w:cs="Times New Roman"/>
          <w:iCs/>
          <w:color w:val="000000"/>
          <w:szCs w:val="24"/>
          <w:shd w:val="clear" w:color="auto" w:fill="FFFFFF"/>
        </w:rPr>
        <w:t xml:space="preserve"> </w:t>
      </w:r>
      <w:r w:rsidR="004855B3" w:rsidRPr="005E15DF">
        <w:rPr>
          <w:rFonts w:cs="Times New Roman"/>
          <w:iCs/>
          <w:color w:val="000000"/>
          <w:szCs w:val="24"/>
          <w:shd w:val="clear" w:color="auto" w:fill="FFFFFF"/>
        </w:rPr>
        <w:t xml:space="preserve">Tip 2, kama şeklinde bir hemivertebra veya </w:t>
      </w:r>
      <w:r w:rsidR="004855B3" w:rsidRPr="005E15DF">
        <w:rPr>
          <w:rFonts w:cs="Times New Roman"/>
          <w:iCs/>
          <w:color w:val="000000"/>
          <w:szCs w:val="24"/>
          <w:shd w:val="clear" w:color="auto" w:fill="FFFFFF"/>
        </w:rPr>
        <w:lastRenderedPageBreak/>
        <w:t xml:space="preserve">kama şeklinde bir vertebra olabilir. Çoğunlukla üçgen bir </w:t>
      </w:r>
      <w:proofErr w:type="gramStart"/>
      <w:r w:rsidR="004855B3" w:rsidRPr="005E15DF">
        <w:rPr>
          <w:rFonts w:cs="Times New Roman"/>
          <w:iCs/>
          <w:color w:val="000000"/>
          <w:szCs w:val="24"/>
          <w:shd w:val="clear" w:color="auto" w:fill="FFFFFF"/>
        </w:rPr>
        <w:t>konfigürasyona</w:t>
      </w:r>
      <w:proofErr w:type="gramEnd"/>
      <w:r w:rsidR="004855B3" w:rsidRPr="005E15DF">
        <w:rPr>
          <w:rFonts w:cs="Times New Roman"/>
          <w:iCs/>
          <w:color w:val="000000"/>
          <w:szCs w:val="24"/>
          <w:shd w:val="clear" w:color="auto" w:fill="FFFFFF"/>
        </w:rPr>
        <w:t xml:space="preserve"> sahiptir. Alt Tip 2a (kama şeklindeki hemivertebra), vertebral gövdenin bir tarafının oluşmasında başarısız olduğu bir hemivertebrayı temsil eder. Tip 2b (kama şeklindeki bir vertebra), vertebra gövdesinin bir tarafının ve nöral tüpün az gelişmiş olduğu bir hemivertebradır</w:t>
      </w:r>
      <w:r w:rsidR="00F0040B" w:rsidRPr="005E15DF">
        <w:rPr>
          <w:rFonts w:cs="Times New Roman"/>
          <w:iCs/>
          <w:color w:val="000000"/>
          <w:szCs w:val="24"/>
          <w:shd w:val="clear" w:color="auto" w:fill="FFFFFF"/>
        </w:rPr>
        <w:t>. Tip 3, kama şeklinde olabilen çoklu hemivertebra ile karakterize edilir. Tip 4, tek tarafta kaynaşmış birden fazla hemivertebranın ortaya çıkmasıyla tanımlanır.  Tip 4a, vertebra gövdelerinin ve içbükey taraftaki vertebra gövdesinin tek taraflı füzyonu ile çok sayıda hemivertebra ile karakterize edilir. Tip 4b, tek taraflı kaynaşmış vertebraların gelişmesiyle birlikte çoklu kama şeklinde vertebralar ile karakterize edilir.</w:t>
      </w:r>
      <w:r w:rsidR="001B5EAA" w:rsidRPr="005E15DF">
        <w:rPr>
          <w:rFonts w:cs="Times New Roman"/>
          <w:iCs/>
          <w:color w:val="000000"/>
          <w:szCs w:val="24"/>
          <w:shd w:val="clear" w:color="auto" w:fill="FFFFFF"/>
        </w:rPr>
        <w:t xml:space="preserve"> Tip 5, deforme edici etkilerin birbirleri tarafından nötralize edileceği şekilde </w:t>
      </w:r>
      <w:proofErr w:type="gramStart"/>
      <w:r w:rsidR="001B5EAA" w:rsidRPr="005E15DF">
        <w:rPr>
          <w:rFonts w:cs="Times New Roman"/>
          <w:iCs/>
          <w:color w:val="000000"/>
          <w:szCs w:val="24"/>
          <w:shd w:val="clear" w:color="auto" w:fill="FFFFFF"/>
        </w:rPr>
        <w:t>lokalize</w:t>
      </w:r>
      <w:proofErr w:type="gramEnd"/>
      <w:r w:rsidR="001B5EAA" w:rsidRPr="005E15DF">
        <w:rPr>
          <w:rFonts w:cs="Times New Roman"/>
          <w:iCs/>
          <w:color w:val="000000"/>
          <w:szCs w:val="24"/>
          <w:shd w:val="clear" w:color="auto" w:fill="FFFFFF"/>
        </w:rPr>
        <w:t xml:space="preserve"> olan dengeli hemivertebrayı temsil eder. Bu sayede aşırı bir skolyoz formunun önüne geçilebilir. Tip 6, İlerleyici kifoza yol açan posterior hemivertebra ile tanımlanır. Omurga gövdesinin ön kısmı bağımsız bir birim olarak ge</w:t>
      </w:r>
      <w:r w:rsidR="00E118D4" w:rsidRPr="005E15DF">
        <w:rPr>
          <w:rFonts w:cs="Times New Roman"/>
          <w:iCs/>
          <w:color w:val="000000"/>
          <w:szCs w:val="24"/>
          <w:shd w:val="clear" w:color="auto" w:fill="FFFFFF"/>
        </w:rPr>
        <w:t xml:space="preserve">lişmediğinde kifoz ortaya çıkar </w:t>
      </w:r>
      <w:r w:rsidR="00F00F3E" w:rsidRPr="005E15DF">
        <w:rPr>
          <w:rFonts w:cs="Times New Roman"/>
          <w:iCs/>
          <w:color w:val="000000"/>
          <w:szCs w:val="24"/>
          <w:shd w:val="clear" w:color="auto" w:fill="FFFFFF"/>
        </w:rPr>
        <w:fldChar w:fldCharType="begin" w:fldLock="1"/>
      </w:r>
      <w:r w:rsidR="00123B63">
        <w:rPr>
          <w:rFonts w:cs="Times New Roman"/>
          <w:iCs/>
          <w:color w:val="000000"/>
          <w:szCs w:val="24"/>
          <w:shd w:val="clear" w:color="auto" w:fill="FFFFFF"/>
        </w:rPr>
        <w:instrText>ADDIN CSL_CITATION {"citationItems":[{"id":"ITEM-1","itemData":{"author":[{"dropping-particle":"","family":"Besalti","given":"Omer","non-dropping-particle":"","parse-names":false,"suffix":""},{"dropping-particle":"","family":"Ozak","given":"Ahmet","non-dropping-particle":"","parse-names":false,"suffix":""},{"dropping-particle":"","family":"Pekcan","given":"Zeynep","non-dropping-particle":"","parse-names":false,"suffix":""},{"dropping-particle":"","family":"Eminaga","given":"Salih","non-dropping-particle":"","parse-names":false,"suffix":""},{"dropping-particle":"","family":"Besalti","given":"Omer","non-dropping-particle":"","parse-names":false,"suffix":""}],"id":"ITEM-1","issue":"12","issued":{"date-parts":[["2005"]]},"page":"688-690","title":"peer reviewed","type":"article-journal","volume":"58"},"uris":["http://www.mendeley.com/documents/?uuid=f8adb7f9-6e03-4dc6-8966-202fadb9a964"]}],"mendeley":{"formattedCitation":"(Besalti et al., 2005)","manualFormatting":"(Besalti ve diğerleri, 2005)","plainTextFormattedCitation":"(Besalti et al., 2005)","previouslyFormattedCitation":"(Besalti et al., 2005)"},"properties":{"noteIndex":0},"schema":"https://github.com/citation-style-language/schema/raw/master/csl-citation.json"}</w:instrText>
      </w:r>
      <w:r w:rsidR="00F00F3E" w:rsidRPr="005E15DF">
        <w:rPr>
          <w:rFonts w:cs="Times New Roman"/>
          <w:iCs/>
          <w:color w:val="000000"/>
          <w:szCs w:val="24"/>
          <w:shd w:val="clear" w:color="auto" w:fill="FFFFFF"/>
        </w:rPr>
        <w:fldChar w:fldCharType="separate"/>
      </w:r>
      <w:r w:rsidR="00B46B7C">
        <w:rPr>
          <w:rFonts w:cs="Times New Roman"/>
          <w:iCs/>
          <w:noProof/>
          <w:color w:val="000000"/>
          <w:szCs w:val="24"/>
          <w:shd w:val="clear" w:color="auto" w:fill="FFFFFF"/>
        </w:rPr>
        <w:t>(Besalti ve diğerleri</w:t>
      </w:r>
      <w:r w:rsidR="00F00F3E" w:rsidRPr="005E15DF">
        <w:rPr>
          <w:rFonts w:cs="Times New Roman"/>
          <w:iCs/>
          <w:noProof/>
          <w:color w:val="000000"/>
          <w:szCs w:val="24"/>
          <w:shd w:val="clear" w:color="auto" w:fill="FFFFFF"/>
        </w:rPr>
        <w:t>, 2005)</w:t>
      </w:r>
      <w:r w:rsidR="00F00F3E" w:rsidRPr="005E15DF">
        <w:rPr>
          <w:rFonts w:cs="Times New Roman"/>
          <w:iCs/>
          <w:color w:val="000000"/>
          <w:szCs w:val="24"/>
          <w:shd w:val="clear" w:color="auto" w:fill="FFFFFF"/>
        </w:rPr>
        <w:fldChar w:fldCharType="end"/>
      </w:r>
      <w:r w:rsidR="00E118D4" w:rsidRPr="005E15DF">
        <w:rPr>
          <w:rFonts w:cs="Times New Roman"/>
          <w:iCs/>
          <w:color w:val="000000"/>
          <w:szCs w:val="24"/>
          <w:shd w:val="clear" w:color="auto" w:fill="FFFFFF"/>
        </w:rPr>
        <w:t>.</w:t>
      </w:r>
    </w:p>
    <w:p w14:paraId="415FBA49" w14:textId="77777777" w:rsidR="00CB4341" w:rsidRPr="005E15DF" w:rsidRDefault="00CB4341" w:rsidP="00CB4341">
      <w:pPr>
        <w:spacing w:line="360" w:lineRule="auto"/>
        <w:ind w:firstLine="708"/>
        <w:jc w:val="both"/>
        <w:rPr>
          <w:rFonts w:cs="Times New Roman"/>
          <w:iCs/>
          <w:color w:val="000000"/>
          <w:szCs w:val="24"/>
          <w:shd w:val="clear" w:color="auto" w:fill="FFFFFF"/>
        </w:rPr>
      </w:pPr>
    </w:p>
    <w:p w14:paraId="7F763E18" w14:textId="52583552" w:rsidR="00CB4341" w:rsidRDefault="0091662A" w:rsidP="005376AB">
      <w:pPr>
        <w:pStyle w:val="Balk4"/>
        <w:spacing w:line="360" w:lineRule="auto"/>
        <w:jc w:val="both"/>
        <w:rPr>
          <w:rFonts w:cs="Times New Roman"/>
          <w:b/>
          <w:bCs/>
          <w:szCs w:val="24"/>
        </w:rPr>
      </w:pPr>
      <w:r w:rsidRPr="00E315AB">
        <w:rPr>
          <w:rFonts w:cs="Times New Roman"/>
          <w:b/>
          <w:bCs/>
          <w:szCs w:val="24"/>
        </w:rPr>
        <w:t>2.3.4.1. Blok Vertebra</w:t>
      </w:r>
    </w:p>
    <w:p w14:paraId="1D026F1F" w14:textId="77777777" w:rsidR="005376AB" w:rsidRPr="005376AB" w:rsidRDefault="005376AB" w:rsidP="005376AB"/>
    <w:p w14:paraId="633D27DC" w14:textId="2B962E30" w:rsidR="00FA7EE0" w:rsidRDefault="0091662A" w:rsidP="005E15DF">
      <w:pPr>
        <w:spacing w:line="360" w:lineRule="auto"/>
        <w:jc w:val="both"/>
        <w:rPr>
          <w:rFonts w:cs="Times New Roman"/>
          <w:szCs w:val="24"/>
        </w:rPr>
      </w:pPr>
      <w:r w:rsidRPr="005E15DF">
        <w:rPr>
          <w:rFonts w:cs="Times New Roman"/>
          <w:szCs w:val="24"/>
        </w:rPr>
        <w:t xml:space="preserve">Blok vertebra, gelişmekte olan embriyodaki segmentler arası arterlerdeki anormalliklerden dolayı oluşan segmentasyon başarısızlığıdır. Malformasyon kolumna vertebralis boyunca herhangi bir noktada ortaya çıkabilir. Vertebranın bir kısmını veya tamamını kapsayabilir. Uzunluğu normal vertebralardan daha kısadır ve omurgada açılanma veya vertebral kanalda stenoz yaratabilir. Genellikle tesadüfi radyolojik bir bulgu olarak ortaya çıkmaktadır </w:t>
      </w:r>
      <w:r w:rsidR="00F00F3E" w:rsidRPr="005E15DF">
        <w:rPr>
          <w:rFonts w:cs="Times New Roman"/>
          <w:szCs w:val="24"/>
        </w:rPr>
        <w:fldChar w:fldCharType="begin" w:fldLock="1"/>
      </w:r>
      <w:r w:rsidR="006D14B8">
        <w:rPr>
          <w:rFonts w:cs="Times New Roman"/>
          <w:szCs w:val="24"/>
        </w:rPr>
        <w:instrText>ADDIN CSL_CITATION {"citationItems":[{"id":"ITEM-1","itemData":{"DOI":"10.1016/S0195-5616(92)50089-4","ISSN":"01955616","PMID":"1641930","abstract":"When presented with an animal that has a congenital spinal malformation, the veterinarian needs to consider the clinical significance of the malformation, the possible presence of other anomalies--spinal and nonspinal, the heritability of the malformation, and potentially innovative treatment options. This article includes explanations of the conditions and information regarding diagnosis and treatment of hemivertebrae and block vertebrae, malformations at the cranial-vertebral junction, osteocartilaginous exostoses, spinal bifida, and spinal stenosis.","author":[{"dropping-particle":"","family":"Bailey","given":"C. S.","non-dropping-particle":"","parse-names":false,"suffix":""},{"dropping-particle":"","family":"Morgan","given":"J. P.","non-dropping-particle":"","parse-names":false,"suffix":""}],"container-title":"The Veterinary clinics of North America. Small animal practice","id":"ITEM-1","issue":"4","issued":{"date-parts":[["1992"]]},"page":"985-1015","publisher":"Elsevier","title":"Congenital spinal malformations.","type":"article-journal","volume":"22"},"uris":["http://www.mendeley.com/documents/?uuid=3edd0876-fc3c-48bc-8375-a52bd74c8d82"]}],"mendeley":{"formattedCitation":"(Bailey &amp; Morgan, 1992)","manualFormatting":"(Bailey ve Morgan, 1992)","plainTextFormattedCitation":"(Bailey &amp; Morgan, 1992)","previouslyFormattedCitation":"(Bailey &amp; Morgan, 1992)"},"properties":{"noteIndex":0},"schema":"https://github.com/citation-style-language/schema/raw/master/csl-citation.json"}</w:instrText>
      </w:r>
      <w:r w:rsidR="00F00F3E" w:rsidRPr="005E15DF">
        <w:rPr>
          <w:rFonts w:cs="Times New Roman"/>
          <w:szCs w:val="24"/>
        </w:rPr>
        <w:fldChar w:fldCharType="separate"/>
      </w:r>
      <w:r w:rsidR="00E315AB">
        <w:rPr>
          <w:rFonts w:cs="Times New Roman"/>
          <w:noProof/>
          <w:szCs w:val="24"/>
        </w:rPr>
        <w:t>(Bailey ve</w:t>
      </w:r>
      <w:r w:rsidR="00F00F3E" w:rsidRPr="005E15DF">
        <w:rPr>
          <w:rFonts w:cs="Times New Roman"/>
          <w:noProof/>
          <w:szCs w:val="24"/>
        </w:rPr>
        <w:t xml:space="preserve"> Morgan, 1992)</w:t>
      </w:r>
      <w:r w:rsidR="00F00F3E" w:rsidRPr="005E15DF">
        <w:rPr>
          <w:rFonts w:cs="Times New Roman"/>
          <w:szCs w:val="24"/>
        </w:rPr>
        <w:fldChar w:fldCharType="end"/>
      </w:r>
      <w:r w:rsidR="006D14B8">
        <w:rPr>
          <w:rFonts w:cs="Times New Roman"/>
          <w:szCs w:val="24"/>
        </w:rPr>
        <w:t xml:space="preserve">. </w:t>
      </w:r>
    </w:p>
    <w:p w14:paraId="3B76A6C1" w14:textId="77777777" w:rsidR="00C86D70" w:rsidRPr="005E15DF" w:rsidRDefault="00C86D70" w:rsidP="005E15DF">
      <w:pPr>
        <w:spacing w:line="360" w:lineRule="auto"/>
        <w:jc w:val="both"/>
        <w:rPr>
          <w:rFonts w:cs="Times New Roman"/>
          <w:szCs w:val="24"/>
        </w:rPr>
      </w:pPr>
    </w:p>
    <w:p w14:paraId="63764FF5" w14:textId="58685151" w:rsidR="007D6798" w:rsidRDefault="007D6798" w:rsidP="00916676">
      <w:pPr>
        <w:pStyle w:val="Balk4"/>
        <w:spacing w:line="360" w:lineRule="auto"/>
        <w:jc w:val="both"/>
        <w:rPr>
          <w:rFonts w:cs="Times New Roman"/>
          <w:b/>
          <w:bCs/>
          <w:szCs w:val="24"/>
        </w:rPr>
      </w:pPr>
      <w:r w:rsidRPr="009517B1">
        <w:rPr>
          <w:rFonts w:cs="Times New Roman"/>
          <w:b/>
          <w:bCs/>
          <w:szCs w:val="24"/>
        </w:rPr>
        <w:t>2.3.4.2. Kama Vertebra</w:t>
      </w:r>
    </w:p>
    <w:p w14:paraId="350486E3" w14:textId="77777777" w:rsidR="00916676" w:rsidRPr="00916676" w:rsidRDefault="00916676" w:rsidP="00916676"/>
    <w:p w14:paraId="6BE80EAD" w14:textId="5B64536C" w:rsidR="002D41BC" w:rsidRDefault="007D6798" w:rsidP="00C86D70">
      <w:pPr>
        <w:spacing w:line="360" w:lineRule="auto"/>
        <w:ind w:firstLine="708"/>
        <w:jc w:val="both"/>
        <w:rPr>
          <w:rFonts w:cs="Times New Roman"/>
          <w:szCs w:val="24"/>
        </w:rPr>
      </w:pPr>
      <w:r w:rsidRPr="005E15DF">
        <w:rPr>
          <w:rFonts w:cs="Times New Roman"/>
          <w:szCs w:val="24"/>
        </w:rPr>
        <w:t xml:space="preserve">Kama vertebra, korpus vertebranın bir kısmındaki oluşumunun başarısızlığıdır. Vertebranın oluşmayan kısmına bağlı olarak, </w:t>
      </w:r>
      <w:r w:rsidR="002D41BC" w:rsidRPr="005E15DF">
        <w:rPr>
          <w:rFonts w:cs="Times New Roman"/>
          <w:szCs w:val="24"/>
        </w:rPr>
        <w:t>ventral kısımda</w:t>
      </w:r>
      <w:r w:rsidR="00523495">
        <w:rPr>
          <w:rFonts w:cs="Times New Roman"/>
          <w:szCs w:val="24"/>
        </w:rPr>
        <w:t xml:space="preserve"> hipoplazi ile ilişkilendirilir</w:t>
      </w:r>
      <w:r w:rsidR="002D41BC" w:rsidRPr="005E15DF">
        <w:rPr>
          <w:rFonts w:cs="Times New Roman"/>
          <w:szCs w:val="24"/>
        </w:rPr>
        <w:t xml:space="preserve"> </w:t>
      </w:r>
      <w:r w:rsidR="00F00F3E" w:rsidRPr="005E15DF">
        <w:rPr>
          <w:rFonts w:cs="Times New Roman"/>
          <w:szCs w:val="24"/>
        </w:rPr>
        <w:fldChar w:fldCharType="begin" w:fldLock="1"/>
      </w:r>
      <w:r w:rsidR="00654CE1">
        <w:rPr>
          <w:rFonts w:cs="Times New Roman"/>
          <w:szCs w:val="24"/>
        </w:rPr>
        <w:instrText>ADDIN CSL_CITATION {"citationItems":[{"id":"ITEM-1","itemData":{"DOI":"10.1111/vru.12172","ISSN":"17408261","PMID":"24833506","abstract":"Congenital vertebral malformations are common in brachycephalic \"screw-tailed\" dog breeds such as French bulldogs, English bulldogs, Boston terriers, and pugs. The aim of this retrospective study was to determine whether a radiographic classification scheme developed for use in humans would be feasible for use in these dog breeds. Inclusion criteria were hospital admission between September 2009 and April 2013, neurologic examination findings available, diagnostic quality lateral and ventro-dorsal digital radiographs of the thoracic vertebral column, and at least one congenital vertebral malformation. Radiographs were retrieved and interpreted by two observers who were unaware of neurologic status. Vertebral malformations were classified based on a classification scheme modified from a previous human study and a consensus of both observers. Twenty-eight dogs met inclusion criteria (12 with neurologic deficits, 16 with no neurologic deficits). Congenital vertebral malformations affected 85/362 (23.5%) of thoracic vertebrae. Vertebral body formation defects were the most common (butterfly vertebrae 6.6%, ventral wedge-shaped vertebrae 5.5%, dorsal hemivertebrae 0.8%, and dorso-lateral hemivertebrae 0.5%). No lateral hemivertebrae or lateral wedge-shaped vertebrae were identified. The T7 vertebra was the most commonly affected (11/28 dogs), followed by T8 (8/28 dogs) and T12 (8/28 dogs). The number and type of vertebral malformations differed between groups (P = 0.01). Based on MRI, dorsal, and dorso-lateral hemivertebrae were the cause of spinal cord compression in 5/12 (41.6%) of dogs with neurologic deficits. Findings indicated that a modified human radiographic classification system of vertebral malformations is feasible for use in future studies of brachycephalic \"screw-tailed\" dogs.","author":[{"dropping-particle":"","family":"Gutierrez-Quintana","given":"Rodrigo","non-dropping-particle":"","parse-names":false,"suffix":""},{"dropping-particle":"","family":"Guevar","given":"Julien","non-dropping-particle":"","parse-names":false,"suffix":""},{"dropping-particle":"","family":"Stalin","given":"Catherine","non-dropping-particle":"","parse-names":false,"suffix":""},{"dropping-particle":"","family":"Faller","given":"Kiterie","non-dropping-particle":"","parse-names":false,"suffix":""},{"dropping-particle":"","family":"Yeamans","given":"Carmen","non-dropping-particle":"","parse-names":false,"suffix":""},{"dropping-particle":"","family":"Penderis","given":"Jacques","non-dropping-particle":"","parse-names":false,"suffix":""}],"container-title":"Veterinary Radiology and Ultrasound","id":"ITEM-1","issue":"6","issued":{"date-parts":[["2014"]]},"page":"585-591","title":"A proposed radiographic classification scheme for congenital thoracic vertebral malformations in brachycephalic \"screw-tailed\" dog breeds","type":"article-journal","volume":"55"},"uris":["http://www.mendeley.com/documents/?uuid=b0088979-b33c-4c22-b75e-4003b257f5dd"]},{"id":"ITEM-2","itemData":{"DOI":"10.1111/avj.13094","ISSN":"17510813","PMID":"34137021","abstract":"Objective: To describe the incidence, morphology and clinical significance of congenital vertebral malformations (CVM) in two breeds of brachycephalic dogs presenting to a referral veterinary hospital. Design: Prospective cohort study series. Materials and methods: Forty-nine French Bulldogs and Pugs were prospectively evaluated and placed in one of two groups based on whether or not they presented for neurological signs referable to spinal cord disease. A computed tomography (CT) of their entire spine was obtained and the presence and classification of CVM along with the degree of spinal kyphosis recorded for all dogs. Statistical analysis was performed to identify clinical associations between these factors (P &lt; 0.05). Results: CVM were prevalent across both breeds with the French Bulldog having more malformations than the Pug (Kruskal–Wallis nonparametric analysis of variance, P &lt; 0.0001). Breed associated vertebral malformation subtypes included butterfly subtype in French Bulldogs (Chi-square, P = 0.0002), and transitional subtype in Pugs (odds ratio, 22.7; P = 0.000). A new subtype, dorsal wedge, was observed in 12 cases. The presence, number and subtype of vertebral malformation were not reliable for predicting the development of neurological signs across both breeds (Chi-square, P &gt; 0.05). However, spinal kyphosis &gt;35° calculated via Cobb angle was associated with Pugs that had neurological deficits (Chi-square, P = 0.028). Conclusions: Congenital vertebral malformations largely appear to be incidental findings in this population of French Bulldogs but are of more significance in the Pug breed when spinal kyphosis is &gt;35°. French Bulldogs that have spinal cord disease and CVM are more likely to have pathology distant to CVM with intervertebral disc herniation most common.","author":[{"dropping-particle":"","family":"Brown","given":"J. D.","non-dropping-particle":"","parse-names":false,"suffix":""},{"dropping-particle":"","family":"Podadera","given":"J.","non-dropping-particle":"","parse-names":false,"suffix":""},{"dropping-particle":"","family":"Ward","given":"M.","non-dropping-particle":"","parse-names":false,"suffix":""},{"dropping-particle":"","family":"Goldsmid","given":"S.","non-dropping-particle":"","parse-names":false,"suffix":""},{"dropping-particle":"","family":"Simpson","given":"D. J.","non-dropping-particle":"","parse-names":false,"suffix":""}],"container-title":"Australian Veterinary Journal","id":"ITEM-2","issue":"9","issued":{"date-parts":[["2021"]]},"page":"378-387","title":"The presence, morphology and clinical significance of vertebral body malformations in an Australian population of French Bulldogs and Pugs","type":"article-journal","volume":"99"},"uris":["http://www.mendeley.com/documents/?uuid=412e11c1-3ddb-4842-8946-656b1b772658"]}],"mendeley":{"formattedCitation":"(Brown et al., 2021; Gutierrez-Quintana et al., 2014)","manualFormatting":"(Brown ve diğerleri, 2021; Gutierrez-Quintana ve diğerleri, 2014)","plainTextFormattedCitation":"(Brown et al., 2021; Gutierrez-Quintana et al., 2014)","previouslyFormattedCitation":"(Brown et al., 2021; Gutierrez-Quintana et al., 2014)"},"properties":{"noteIndex":0},"schema":"https://github.com/citation-style-language/schema/raw/master/csl-citation.json"}</w:instrText>
      </w:r>
      <w:r w:rsidR="00F00F3E" w:rsidRPr="005E15DF">
        <w:rPr>
          <w:rFonts w:cs="Times New Roman"/>
          <w:szCs w:val="24"/>
        </w:rPr>
        <w:fldChar w:fldCharType="separate"/>
      </w:r>
      <w:r w:rsidR="00D73EAC">
        <w:rPr>
          <w:rFonts w:cs="Times New Roman"/>
          <w:noProof/>
          <w:szCs w:val="24"/>
        </w:rPr>
        <w:t>(Brown ve diğerleri, 2021; Gutierrez-Quintana ve diğerleri</w:t>
      </w:r>
      <w:r w:rsidR="00F00F3E" w:rsidRPr="005E15DF">
        <w:rPr>
          <w:rFonts w:cs="Times New Roman"/>
          <w:noProof/>
          <w:szCs w:val="24"/>
        </w:rPr>
        <w:t>, 2014)</w:t>
      </w:r>
      <w:r w:rsidR="00F00F3E" w:rsidRPr="005E15DF">
        <w:rPr>
          <w:rFonts w:cs="Times New Roman"/>
          <w:szCs w:val="24"/>
        </w:rPr>
        <w:fldChar w:fldCharType="end"/>
      </w:r>
      <w:r w:rsidR="002D41BC" w:rsidRPr="005E15DF">
        <w:rPr>
          <w:rFonts w:cs="Times New Roman"/>
          <w:szCs w:val="24"/>
        </w:rPr>
        <w:t>.</w:t>
      </w:r>
    </w:p>
    <w:p w14:paraId="017C96D2" w14:textId="77777777" w:rsidR="00C86D70" w:rsidRPr="005E15DF" w:rsidRDefault="00C86D70" w:rsidP="00C86D70">
      <w:pPr>
        <w:spacing w:line="360" w:lineRule="auto"/>
        <w:ind w:firstLine="708"/>
        <w:jc w:val="both"/>
        <w:rPr>
          <w:rFonts w:cs="Times New Roman"/>
          <w:szCs w:val="24"/>
        </w:rPr>
      </w:pPr>
    </w:p>
    <w:p w14:paraId="4876EA75" w14:textId="1F497F8F" w:rsidR="002D41BC" w:rsidRDefault="002D41BC" w:rsidP="00916676">
      <w:pPr>
        <w:pStyle w:val="Balk4"/>
        <w:spacing w:line="360" w:lineRule="auto"/>
        <w:jc w:val="both"/>
        <w:rPr>
          <w:rFonts w:cs="Times New Roman"/>
          <w:b/>
          <w:bCs/>
          <w:szCs w:val="24"/>
        </w:rPr>
      </w:pPr>
      <w:r w:rsidRPr="00654CE1">
        <w:rPr>
          <w:rFonts w:cs="Times New Roman"/>
          <w:b/>
          <w:bCs/>
          <w:szCs w:val="24"/>
        </w:rPr>
        <w:t>2.3.4.3. Hemivertebra</w:t>
      </w:r>
    </w:p>
    <w:p w14:paraId="61AF4925" w14:textId="77777777" w:rsidR="00916676" w:rsidRPr="00916676" w:rsidRDefault="00916676" w:rsidP="00916676"/>
    <w:p w14:paraId="21E606E3" w14:textId="3AF299A5" w:rsidR="002D41BC" w:rsidRDefault="002D41BC" w:rsidP="00C86D70">
      <w:pPr>
        <w:spacing w:line="360" w:lineRule="auto"/>
        <w:ind w:firstLine="708"/>
        <w:jc w:val="both"/>
        <w:rPr>
          <w:rFonts w:cs="Times New Roman"/>
          <w:szCs w:val="24"/>
        </w:rPr>
      </w:pPr>
      <w:r w:rsidRPr="005E15DF">
        <w:rPr>
          <w:rFonts w:cs="Times New Roman"/>
          <w:szCs w:val="24"/>
        </w:rPr>
        <w:lastRenderedPageBreak/>
        <w:t xml:space="preserve">Hemivertebra, vertebral kanalın stenozu, ilerleyici deformite veya yaşlanmaya bağlı omurganın açılanması, </w:t>
      </w:r>
      <w:proofErr w:type="gramStart"/>
      <w:r w:rsidRPr="005E15DF">
        <w:rPr>
          <w:rFonts w:cs="Times New Roman"/>
          <w:szCs w:val="24"/>
        </w:rPr>
        <w:t>travma</w:t>
      </w:r>
      <w:proofErr w:type="gramEnd"/>
      <w:r w:rsidRPr="005E15DF">
        <w:rPr>
          <w:rFonts w:cs="Times New Roman"/>
          <w:szCs w:val="24"/>
        </w:rPr>
        <w:t xml:space="preserve"> ile şiddetlenen instabileteye ek olarak omurilik travması veya dejeneratif disk hastalığına bağlı olabilir. Kama vertebra da olduğu gibi korpus vertebradaki oluşum başarızlığıdır. Ventral kısmın aplazisi ile ilişkilidir. Hemivertebra tek veya birden fazla olabilmektedir. Diğer vertebral malformasyonlar ile çok fazla ilişki içindedir </w:t>
      </w:r>
      <w:r w:rsidR="00F00F3E" w:rsidRPr="005E15DF">
        <w:rPr>
          <w:rFonts w:cs="Times New Roman"/>
          <w:szCs w:val="24"/>
        </w:rPr>
        <w:fldChar w:fldCharType="begin" w:fldLock="1"/>
      </w:r>
      <w:r w:rsidR="00727D11">
        <w:rPr>
          <w:rFonts w:cs="Times New Roman"/>
          <w:szCs w:val="24"/>
        </w:rPr>
        <w:instrText>ADDIN CSL_CITATION {"citationItems":[{"id":"ITEM-1","itemData":{"DOI":"10.1016/S0195-5616(92)50089-4","ISSN":"01955616","PMID":"1641930","abstract":"When presented with an animal that has a congenital spinal malformation, the veterinarian needs to consider the clinical significance of the malformation, the possible presence of other anomalies--spinal and nonspinal, the heritability of the malformation, and potentially innovative treatment options. This article includes explanations of the conditions and information regarding diagnosis and treatment of hemivertebrae and block vertebrae, malformations at the cranial-vertebral junction, osteocartilaginous exostoses, spinal bifida, and spinal stenosis.","author":[{"dropping-particle":"","family":"Bailey","given":"C. S.","non-dropping-particle":"","parse-names":false,"suffix":""},{"dropping-particle":"","family":"Morgan","given":"J. P.","non-dropping-particle":"","parse-names":false,"suffix":""}],"container-title":"The Veterinary clinics of North America. Small animal practice","id":"ITEM-1","issue":"4","issued":{"date-parts":[["1992"]]},"page":"985-1015","publisher":"Elsevier","title":"Congenital spinal malformations.","type":"article-journal","volume":"22"},"uris":["http://www.mendeley.com/documents/?uuid=3edd0876-fc3c-48bc-8375-a52bd74c8d82"]},{"id":"ITEM-2","itemData":{"DOI":"10.1111/avj.13094","ISSN":"17510813","PMID":"34137021","abstract":"Objective: To describe the incidence, morphology and clinical significance of congenital vertebral malformations (CVM) in two breeds of brachycephalic dogs presenting to a referral veterinary hospital. Design: Prospective cohort study series. Materials and methods: Forty-nine French Bulldogs and Pugs were prospectively evaluated and placed in one of two groups based on whether or not they presented for neurological signs referable to spinal cord disease. A computed tomography (CT) of their entire spine was obtained and the presence and classification of CVM along with the degree of spinal kyphosis recorded for all dogs. Statistical analysis was performed to identify clinical associations between these factors (P &lt; 0.05). Results: CVM were prevalent across both breeds with the French Bulldog having more malformations than the Pug (Kruskal–Wallis nonparametric analysis of variance, P &lt; 0.0001). Breed associated vertebral malformation subtypes included butterfly subtype in French Bulldogs (Chi-square, P = 0.0002), and transitional subtype in Pugs (odds ratio, 22.7; P = 0.000). A new subtype, dorsal wedge, was observed in 12 cases. The presence, number and subtype of vertebral malformation were not reliable for predicting the development of neurological signs across both breeds (Chi-square, P &gt; 0.05). However, spinal kyphosis &gt;35° calculated via Cobb angle was associated with Pugs that had neurological deficits (Chi-square, P = 0.028). Conclusions: Congenital vertebral malformations largely appear to be incidental findings in this population of French Bulldogs but are of more significance in the Pug breed when spinal kyphosis is &gt;35°. French Bulldogs that have spinal cord disease and CVM are more likely to have pathology distant to CVM with intervertebral disc herniation most common.","author":[{"dropping-particle":"","family":"Brown","given":"J. D.","non-dropping-particle":"","parse-names":false,"suffix":""},{"dropping-particle":"","family":"Podadera","given":"J.","non-dropping-particle":"","parse-names":false,"suffix":""},{"dropping-particle":"","family":"Ward","given":"M.","non-dropping-particle":"","parse-names":false,"suffix":""},{"dropping-particle":"","family":"Goldsmid","given":"S.","non-dropping-particle":"","parse-names":false,"suffix":""},{"dropping-particle":"","family":"Simpson","given":"D. J.","non-dropping-particle":"","parse-names":false,"suffix":""}],"container-title":"Australian Veterinary Journal","id":"ITEM-2","issue":"9","issued":{"date-parts":[["2021"]]},"page":"378-387","title":"The presence, morphology and clinical significance of vertebral body malformations in an Australian population of French Bulldogs and Pugs","type":"article-journal","volume":"99"},"uris":["http://www.mendeley.com/documents/?uuid=412e11c1-3ddb-4842-8946-656b1b772658"]}],"mendeley":{"formattedCitation":"(Bailey &amp; Morgan, 1992; Brown et al., 2021)","manualFormatting":"(Bailey ve Morgan, 1992; Brown ve diğerleri, 2021)","plainTextFormattedCitation":"(Bailey &amp; Morgan, 1992; Brown et al., 2021)","previouslyFormattedCitation":"(Bailey &amp; Morgan, 1992; Brown et al., 2021)"},"properties":{"noteIndex":0},"schema":"https://github.com/citation-style-language/schema/raw/master/csl-citation.json"}</w:instrText>
      </w:r>
      <w:r w:rsidR="00F00F3E" w:rsidRPr="005E15DF">
        <w:rPr>
          <w:rFonts w:cs="Times New Roman"/>
          <w:szCs w:val="24"/>
        </w:rPr>
        <w:fldChar w:fldCharType="separate"/>
      </w:r>
      <w:r w:rsidR="00F61C95">
        <w:rPr>
          <w:rFonts w:cs="Times New Roman"/>
          <w:noProof/>
          <w:szCs w:val="24"/>
        </w:rPr>
        <w:t>(Bailey ve Morgan, 1992; Brown ve diğerleri</w:t>
      </w:r>
      <w:r w:rsidR="00F00F3E" w:rsidRPr="005E15DF">
        <w:rPr>
          <w:rFonts w:cs="Times New Roman"/>
          <w:noProof/>
          <w:szCs w:val="24"/>
        </w:rPr>
        <w:t>, 2021)</w:t>
      </w:r>
      <w:r w:rsidR="00F00F3E" w:rsidRPr="005E15DF">
        <w:rPr>
          <w:rFonts w:cs="Times New Roman"/>
          <w:szCs w:val="24"/>
        </w:rPr>
        <w:fldChar w:fldCharType="end"/>
      </w:r>
      <w:r w:rsidRPr="005E15DF">
        <w:rPr>
          <w:rFonts w:cs="Times New Roman"/>
          <w:szCs w:val="24"/>
        </w:rPr>
        <w:t>.</w:t>
      </w:r>
      <w:r w:rsidRPr="005E15DF">
        <w:rPr>
          <w:rFonts w:cs="Times New Roman"/>
          <w:szCs w:val="24"/>
        </w:rPr>
        <w:tab/>
      </w:r>
    </w:p>
    <w:p w14:paraId="07FD32F9" w14:textId="77777777" w:rsidR="00C86D70" w:rsidRPr="005E15DF" w:rsidRDefault="00C86D70" w:rsidP="00C86D70">
      <w:pPr>
        <w:spacing w:line="360" w:lineRule="auto"/>
        <w:ind w:firstLine="708"/>
        <w:jc w:val="both"/>
        <w:rPr>
          <w:rFonts w:cs="Times New Roman"/>
          <w:szCs w:val="24"/>
        </w:rPr>
      </w:pPr>
    </w:p>
    <w:p w14:paraId="4EF0560F" w14:textId="3B85DAE6" w:rsidR="00CB6E78" w:rsidRDefault="00CB6E78" w:rsidP="00C86D70">
      <w:pPr>
        <w:pStyle w:val="Balk4"/>
        <w:spacing w:line="360" w:lineRule="auto"/>
        <w:jc w:val="both"/>
        <w:rPr>
          <w:rFonts w:cs="Times New Roman"/>
          <w:b/>
          <w:bCs/>
          <w:szCs w:val="24"/>
        </w:rPr>
      </w:pPr>
      <w:r w:rsidRPr="00727D11">
        <w:rPr>
          <w:rFonts w:cs="Times New Roman"/>
          <w:b/>
          <w:bCs/>
          <w:szCs w:val="24"/>
        </w:rPr>
        <w:t>2.3.4.4. Kelebek Vertebra</w:t>
      </w:r>
    </w:p>
    <w:p w14:paraId="192B7709" w14:textId="77777777" w:rsidR="00C86D70" w:rsidRPr="00C86D70" w:rsidRDefault="00C86D70" w:rsidP="00C86D70"/>
    <w:p w14:paraId="1ED4D2E1" w14:textId="4B2FE9A1" w:rsidR="00CB6E78" w:rsidRDefault="001A361D" w:rsidP="00AD04F8">
      <w:pPr>
        <w:spacing w:line="360" w:lineRule="auto"/>
        <w:ind w:firstLine="708"/>
        <w:jc w:val="both"/>
        <w:rPr>
          <w:rFonts w:cs="Times New Roman"/>
          <w:szCs w:val="24"/>
        </w:rPr>
      </w:pPr>
      <w:r w:rsidRPr="005E15DF">
        <w:rPr>
          <w:rFonts w:cs="Times New Roman"/>
          <w:szCs w:val="24"/>
        </w:rPr>
        <w:t xml:space="preserve">Kelebek vertebra (median aplazi), embriyogenez sırasında lateral kondrifikasyon merkezlerinin füzyonunun başarısızlığından kaynaklanan vertebra gövdesindeki sagittal bir defekttir. Adını, hemivertebraların röntgende kelebek kanatları şeklinde ortaya çıkmasından almaktadır </w:t>
      </w:r>
      <w:r w:rsidR="009B4D98" w:rsidRPr="005E15DF">
        <w:rPr>
          <w:rFonts w:cs="Times New Roman"/>
          <w:szCs w:val="24"/>
        </w:rPr>
        <w:fldChar w:fldCharType="begin" w:fldLock="1"/>
      </w:r>
      <w:r w:rsidR="00A22A9F">
        <w:rPr>
          <w:rFonts w:cs="Times New Roman"/>
          <w:szCs w:val="24"/>
        </w:rPr>
        <w:instrText>ADDIN CSL_CITATION {"citationItems":[{"id":"ITEM-1","itemData":{"DOI":"10.1177/2192568218801016","ISSN":"21925690","abstract":"Study Design: Systematic review (Level 4) Objective: To summarize the demographics, clinical presentations, and conditions associated with butterfly vertebrae. Methods: A systematic search was performed of multiple databases. A total of 279 articles were identified for screening. Case series or case reports of butterfly vertebrae with adequate clinical detail were complied. Results: Eighty-two total articles (109 patients) were selected for final inclusion. Sixty-one percent of patients presented with a single butterfly vertebra, while 39% were multiple. The most common location for butterfly vertebrae was T1. Fifty-six percent of cases were associated with a syndrome, the most common being spondylocostal dysostosis. The presence of multiple butterfly vertebra was strongly associated with a syndrome or additional anomalies (P &lt;.001). Overall, the most common presenting complaint was low back pain. Seventy percent of patients had associated spinal disease. Other organ systems affected included musculoskeletal (43%), craniofacial (30%), neurologic (27%), cardiovascular (24%), genitourinary (23%), gastrointestinal (22%), laboratory abnormality (16%), and endocrine (9%). Conclusions: This study is the largest collection of butterfly vertebrae cases to date. Butterfly vertebrae are associated with spinal deformity and multiple butterfly vertebrae may indicate a syndromic illness. Low back pain or disc herniation may occur with lumbar butterfly vertebrae however the etiology of this phenomena has not been rigorously explained. Many diseases and syndromes are associated with butterfly vertebrae.","author":[{"dropping-particle":"","family":"Katsuura","given":"Yoshihiro","non-dropping-particle":"","parse-names":false,"suffix":""},{"dropping-particle":"","family":"Kim","given":"Han Jo","non-dropping-particle":"","parse-names":false,"suffix":""}],"container-title":"Global Spine Journal","id":"ITEM-1","issue":"6","issued":{"date-parts":[["2019"]]},"page":"666-679","title":"Butterfly Vertebrae: A Systematic Review of the Literature and Analysis","type":"article-journal","volume":"9"},"uris":["http://www.mendeley.com/documents/?uuid=cb3bc25b-adf7-4c87-8651-85b142bfb66e"]}],"mendeley":{"formattedCitation":"(Katsuura &amp; Kim, 2019)","manualFormatting":"(Katsuura ve Kim, 2019)","plainTextFormattedCitation":"(Katsuura &amp; Kim, 2019)","previouslyFormattedCitation":"(Katsuura &amp; Kim, 2019)"},"properties":{"noteIndex":0},"schema":"https://github.com/citation-style-language/schema/raw/master/csl-citation.json"}</w:instrText>
      </w:r>
      <w:r w:rsidR="009B4D98" w:rsidRPr="005E15DF">
        <w:rPr>
          <w:rFonts w:cs="Times New Roman"/>
          <w:szCs w:val="24"/>
        </w:rPr>
        <w:fldChar w:fldCharType="separate"/>
      </w:r>
      <w:r w:rsidR="00727D11">
        <w:rPr>
          <w:rFonts w:cs="Times New Roman"/>
          <w:noProof/>
          <w:szCs w:val="24"/>
        </w:rPr>
        <w:t>(Katsuura ve</w:t>
      </w:r>
      <w:r w:rsidR="009B4D98" w:rsidRPr="005E15DF">
        <w:rPr>
          <w:rFonts w:cs="Times New Roman"/>
          <w:noProof/>
          <w:szCs w:val="24"/>
        </w:rPr>
        <w:t xml:space="preserve"> Kim, 2019)</w:t>
      </w:r>
      <w:r w:rsidR="009B4D98" w:rsidRPr="005E15DF">
        <w:rPr>
          <w:rFonts w:cs="Times New Roman"/>
          <w:szCs w:val="24"/>
        </w:rPr>
        <w:fldChar w:fldCharType="end"/>
      </w:r>
      <w:r w:rsidRPr="005E15DF">
        <w:rPr>
          <w:rFonts w:cs="Times New Roman"/>
          <w:szCs w:val="24"/>
        </w:rPr>
        <w:t>.</w:t>
      </w:r>
    </w:p>
    <w:p w14:paraId="0822B5A9" w14:textId="77777777" w:rsidR="00AD04F8" w:rsidRPr="005E15DF" w:rsidRDefault="00AD04F8" w:rsidP="005E15DF">
      <w:pPr>
        <w:spacing w:line="360" w:lineRule="auto"/>
        <w:jc w:val="both"/>
        <w:rPr>
          <w:rFonts w:cs="Times New Roman"/>
          <w:szCs w:val="24"/>
        </w:rPr>
      </w:pPr>
    </w:p>
    <w:p w14:paraId="78BAC4A5" w14:textId="55DB379E" w:rsidR="002D3573" w:rsidRDefault="002D3573" w:rsidP="00AD04F8">
      <w:pPr>
        <w:pStyle w:val="Balk4"/>
        <w:spacing w:line="360" w:lineRule="auto"/>
        <w:jc w:val="both"/>
        <w:rPr>
          <w:rFonts w:cs="Times New Roman"/>
          <w:b/>
          <w:bCs/>
          <w:szCs w:val="24"/>
        </w:rPr>
      </w:pPr>
      <w:r w:rsidRPr="00A22A9F">
        <w:rPr>
          <w:rFonts w:cs="Times New Roman"/>
          <w:b/>
          <w:bCs/>
          <w:szCs w:val="24"/>
        </w:rPr>
        <w:t>2.</w:t>
      </w:r>
      <w:r w:rsidR="00FA7EE0" w:rsidRPr="00A22A9F">
        <w:rPr>
          <w:rFonts w:cs="Times New Roman"/>
          <w:b/>
          <w:bCs/>
          <w:szCs w:val="24"/>
        </w:rPr>
        <w:t>3</w:t>
      </w:r>
      <w:r w:rsidRPr="00A22A9F">
        <w:rPr>
          <w:rFonts w:cs="Times New Roman"/>
          <w:b/>
          <w:bCs/>
          <w:szCs w:val="24"/>
        </w:rPr>
        <w:t xml:space="preserve">.4.5. Diğer </w:t>
      </w:r>
      <w:r w:rsidR="00457F34" w:rsidRPr="00A22A9F">
        <w:rPr>
          <w:rFonts w:cs="Times New Roman"/>
          <w:b/>
          <w:bCs/>
          <w:szCs w:val="24"/>
        </w:rPr>
        <w:t xml:space="preserve">Vertebral Malformasyon </w:t>
      </w:r>
      <w:r w:rsidRPr="00A22A9F">
        <w:rPr>
          <w:rFonts w:cs="Times New Roman"/>
          <w:b/>
          <w:bCs/>
          <w:szCs w:val="24"/>
        </w:rPr>
        <w:t>Anomaliler</w:t>
      </w:r>
      <w:r w:rsidR="00457F34" w:rsidRPr="00A22A9F">
        <w:rPr>
          <w:rFonts w:cs="Times New Roman"/>
          <w:b/>
          <w:bCs/>
          <w:szCs w:val="24"/>
        </w:rPr>
        <w:t>i</w:t>
      </w:r>
    </w:p>
    <w:p w14:paraId="55F17A26" w14:textId="77777777" w:rsidR="00AD04F8" w:rsidRPr="00AD04F8" w:rsidRDefault="00AD04F8" w:rsidP="00AD04F8"/>
    <w:p w14:paraId="008D161E" w14:textId="5F4DA034" w:rsidR="00812453" w:rsidRPr="005E15DF" w:rsidRDefault="00FF5139" w:rsidP="00AD04F8">
      <w:pPr>
        <w:spacing w:line="360" w:lineRule="auto"/>
        <w:ind w:firstLine="708"/>
        <w:jc w:val="both"/>
        <w:rPr>
          <w:rFonts w:cs="Times New Roman"/>
          <w:iCs/>
          <w:color w:val="000000"/>
          <w:szCs w:val="24"/>
          <w:shd w:val="clear" w:color="auto" w:fill="FFFFFF"/>
        </w:rPr>
      </w:pPr>
      <w:r w:rsidRPr="005E15DF">
        <w:rPr>
          <w:rFonts w:cs="Times New Roman"/>
          <w:szCs w:val="24"/>
        </w:rPr>
        <w:t xml:space="preserve">Spina bifida, en sık görülen konjenital </w:t>
      </w:r>
      <w:r w:rsidR="00FB0954" w:rsidRPr="005E15DF">
        <w:rPr>
          <w:rFonts w:cs="Times New Roman"/>
          <w:szCs w:val="24"/>
        </w:rPr>
        <w:t xml:space="preserve">nöral tüp defektlerindendir </w:t>
      </w:r>
      <w:r w:rsidR="00C00E47" w:rsidRPr="005E15DF">
        <w:rPr>
          <w:rFonts w:cs="Times New Roman"/>
          <w:szCs w:val="24"/>
        </w:rPr>
        <w:fldChar w:fldCharType="begin" w:fldLock="1"/>
      </w:r>
      <w:r w:rsidR="00333BF5">
        <w:rPr>
          <w:rFonts w:cs="Times New Roman"/>
          <w:szCs w:val="24"/>
        </w:rPr>
        <w:instrText>ADDIN CSL_CITATION {"citationItems":[{"id":"ITEM-1","itemData":{"DOI":"10.1002/vms3.1266","ISSN":"20531095","PMID":"37705413","abstract":"Background: Open spina bifida is an uncommon malformation in animals, and there is a lack of imaging, clinical, and pathological characterisation of this condition in dogs. Objective: Open spina bifida is rarely observed in animals due to high levels of perinatal mortality and frequent euthanasia. To the best of our knowledge, we present the first case of spina bifida in a dog was diagnosed in-utero and then followed post-partum. Methods: A 3-year-old Poodle was presented with twin pregnancy. Radiographic and ultrasonographic findings were suggestive of vertebral malformation and open spina bifida with myelomeningocele in one foetus. Conservative treatment was given but the puppy died 3 days after birth. Thereafter, anatomical and histopathological analysis of several organs was performed to characterise the disease. Results: When the twins were born, one puppy had a linear dorsal midline cutaneous defect extending from the level of vertebrae L2–L6. R Radiographic examination showed several congenital vertebral malformations involving the thoracic segment, lumbar segment, sacrum and scapula. Histopathological examinations confirmed the presence of open spina bifida and identified additional abnormalities in several internal organs. Conclusions: This case presents a complete characterisation of open spina bifida, before birth and after death, using imaging and histopathology techniques.","author":[{"dropping-particle":"","family":"Chen","given":"Yue","non-dropping-particle":"","parse-names":false,"suffix":""},{"dropping-particle":"","family":"Su","given":"Dan","non-dropping-particle":"","parse-names":false,"suffix":""},{"dropping-particle":"","family":"Sun","given":"Xiaorong","non-dropping-particle":"","parse-names":false,"suffix":""},{"dropping-particle":"","family":"Gui","given":"Wenjuan","non-dropping-particle":"","parse-names":false,"suffix":""}],"container-title":"Veterinary Medicine and Science","id":"ITEM-1","issue":"6","issued":{"date-parts":[["2023"]]},"page":"2452-2457","title":"Open spina bifida characterisation in a dog foetus","type":"article-journal","volume":"9"},"uris":["http://www.mendeley.com/documents/?uuid=298f1e94-6aef-4ef5-8d62-b7aec9d2aece"]}],"mendeley":{"formattedCitation":"(Chen et al., 2023)","manualFormatting":"(Chen ve diğerleri, 2023)","plainTextFormattedCitation":"(Chen et al., 2023)","previouslyFormattedCitation":"(Chen et al., 2023)"},"properties":{"noteIndex":0},"schema":"https://github.com/citation-style-language/schema/raw/master/csl-citation.json"}</w:instrText>
      </w:r>
      <w:r w:rsidR="00C00E47" w:rsidRPr="005E15DF">
        <w:rPr>
          <w:rFonts w:cs="Times New Roman"/>
          <w:szCs w:val="24"/>
        </w:rPr>
        <w:fldChar w:fldCharType="separate"/>
      </w:r>
      <w:r w:rsidR="00C00E47" w:rsidRPr="005E15DF">
        <w:rPr>
          <w:rFonts w:cs="Times New Roman"/>
          <w:noProof/>
          <w:szCs w:val="24"/>
        </w:rPr>
        <w:t>(C</w:t>
      </w:r>
      <w:r w:rsidR="00A22A9F">
        <w:rPr>
          <w:rFonts w:cs="Times New Roman"/>
          <w:noProof/>
          <w:szCs w:val="24"/>
        </w:rPr>
        <w:t>hen ve diğerleri</w:t>
      </w:r>
      <w:r w:rsidR="00C00E47" w:rsidRPr="005E15DF">
        <w:rPr>
          <w:rFonts w:cs="Times New Roman"/>
          <w:noProof/>
          <w:szCs w:val="24"/>
        </w:rPr>
        <w:t>, 2023)</w:t>
      </w:r>
      <w:r w:rsidR="00C00E47" w:rsidRPr="005E15DF">
        <w:rPr>
          <w:rFonts w:cs="Times New Roman"/>
          <w:szCs w:val="24"/>
        </w:rPr>
        <w:fldChar w:fldCharType="end"/>
      </w:r>
      <w:r w:rsidR="00FB0954" w:rsidRPr="005E15DF">
        <w:rPr>
          <w:rFonts w:cs="Times New Roman"/>
          <w:szCs w:val="24"/>
        </w:rPr>
        <w:t xml:space="preserve">. </w:t>
      </w:r>
      <w:r w:rsidRPr="005E15DF">
        <w:rPr>
          <w:rFonts w:cs="Times New Roman"/>
          <w:szCs w:val="24"/>
        </w:rPr>
        <w:t xml:space="preserve"> </w:t>
      </w:r>
      <w:r w:rsidR="00812453" w:rsidRPr="005E15DF">
        <w:rPr>
          <w:rFonts w:cs="Times New Roman"/>
          <w:iCs/>
          <w:color w:val="000000"/>
          <w:szCs w:val="24"/>
          <w:shd w:val="clear" w:color="auto" w:fill="FFFFFF"/>
        </w:rPr>
        <w:t xml:space="preserve">Spina bifida, embriyolojik gelişim sırasında oluşumun başarısız olması nedeniyle </w:t>
      </w:r>
      <w:r w:rsidR="00866AFB" w:rsidRPr="005E15DF">
        <w:rPr>
          <w:rFonts w:cs="Times New Roman"/>
          <w:iCs/>
          <w:color w:val="000000"/>
          <w:szCs w:val="24"/>
          <w:shd w:val="clear" w:color="auto" w:fill="FFFFFF"/>
        </w:rPr>
        <w:t xml:space="preserve">vertebranın </w:t>
      </w:r>
      <w:r w:rsidR="00812453" w:rsidRPr="005E15DF">
        <w:rPr>
          <w:rFonts w:cs="Times New Roman"/>
          <w:iCs/>
          <w:color w:val="000000"/>
          <w:szCs w:val="24"/>
          <w:shd w:val="clear" w:color="auto" w:fill="FFFFFF"/>
        </w:rPr>
        <w:t>dorsal elemanlarının</w:t>
      </w:r>
      <w:r w:rsidR="00EB41F5" w:rsidRPr="005E15DF">
        <w:rPr>
          <w:rFonts w:cs="Times New Roman"/>
          <w:iCs/>
          <w:color w:val="000000"/>
          <w:szCs w:val="24"/>
          <w:shd w:val="clear" w:color="auto" w:fill="FFFFFF"/>
        </w:rPr>
        <w:t xml:space="preserve"> (</w:t>
      </w:r>
      <w:r w:rsidR="00E65BF5" w:rsidRPr="005E15DF">
        <w:rPr>
          <w:rFonts w:cs="Times New Roman"/>
          <w:iCs/>
          <w:color w:val="000000"/>
          <w:szCs w:val="24"/>
          <w:shd w:val="clear" w:color="auto" w:fill="FFFFFF"/>
        </w:rPr>
        <w:t>medulla spinalis veya zarlarının displazisi, vertebral</w:t>
      </w:r>
      <w:r w:rsidR="00EB41F5" w:rsidRPr="005E15DF">
        <w:rPr>
          <w:rFonts w:cs="Times New Roman"/>
          <w:iCs/>
          <w:color w:val="000000"/>
          <w:szCs w:val="24"/>
          <w:shd w:val="clear" w:color="auto" w:fill="FFFFFF"/>
        </w:rPr>
        <w:t xml:space="preserve"> ark füzyon başarısızlığı</w:t>
      </w:r>
      <w:r w:rsidR="00E65BF5" w:rsidRPr="005E15DF">
        <w:rPr>
          <w:rFonts w:cs="Times New Roman"/>
          <w:iCs/>
          <w:color w:val="000000"/>
          <w:szCs w:val="24"/>
          <w:shd w:val="clear" w:color="auto" w:fill="FFFFFF"/>
        </w:rPr>
        <w:t>)</w:t>
      </w:r>
      <w:r w:rsidR="00812453" w:rsidRPr="005E15DF">
        <w:rPr>
          <w:rFonts w:cs="Times New Roman"/>
          <w:iCs/>
          <w:color w:val="000000"/>
          <w:szCs w:val="24"/>
          <w:shd w:val="clear" w:color="auto" w:fill="FFFFFF"/>
        </w:rPr>
        <w:t xml:space="preserve"> bir kısmının yokluğudur </w:t>
      </w:r>
      <w:r w:rsidR="00C00E47" w:rsidRPr="005E15DF">
        <w:rPr>
          <w:rFonts w:cs="Times New Roman"/>
          <w:iCs/>
          <w:color w:val="000000"/>
          <w:szCs w:val="24"/>
          <w:shd w:val="clear" w:color="auto" w:fill="FFFFFF"/>
        </w:rPr>
        <w:fldChar w:fldCharType="begin" w:fldLock="1"/>
      </w:r>
      <w:r w:rsidR="001E3A30">
        <w:rPr>
          <w:rFonts w:cs="Times New Roman"/>
          <w:iCs/>
          <w:color w:val="000000"/>
          <w:szCs w:val="24"/>
          <w:shd w:val="clear" w:color="auto" w:fill="FFFFFF"/>
        </w:rPr>
        <w:instrText>ADDIN CSL_CITATION {"citationItems":[{"id":"ITEM-1","itemData":{"DOI":"10.1016/S0195-5616(92)50089-4","ISSN":"01955616","PMID":"1641930","abstract":"When presented with an animal that has a congenital spinal malformation, the veterinarian needs to consider the clinical significance of the malformation, the possible presence of other anomalies--spinal and nonspinal, the heritability of the malformation, and potentially innovative treatment options. This article includes explanations of the conditions and information regarding diagnosis and treatment of hemivertebrae and block vertebrae, malformations at the cranial-vertebral junction, osteocartilaginous exostoses, spinal bifida, and spinal stenosis.","author":[{"dropping-particle":"","family":"Bailey","given":"C. S.","non-dropping-particle":"","parse-names":false,"suffix":""},{"dropping-particle":"","family":"Morgan","given":"J. P.","non-dropping-particle":"","parse-names":false,"suffix":""}],"container-title":"The Veterinary clinics of North America. Small animal practice","id":"ITEM-1","issue":"4","issued":{"date-parts":[["1992"]]},"page":"985-1015","publisher":"Elsevier","title":"Congenital spinal malformations.","type":"article-journal","volume":"22"},"uris":["http://www.mendeley.com/documents/?uuid=3edd0876-fc3c-48bc-8375-a52bd74c8d82"]},{"id":"ITEM-2","itemData":{"ISSN":"0300-9858","PMID":"375559","abstract":"Spina bifida was diagnosed in four English Bulldogs and one Collie dog. These cases and the examination of records from the Veterinary Medical Data Program suggested a high incidence of spina bifida in the English Bulldog. Urinary and fecal incontinence was the most common reason for initial examination for the five dogs. Radiographs and myelography confirmed the diagnosis of spina bifida. Blood, cerebrospinal fluid and urine analysis did not aid diagnosis but urocystitis was identified. In addition to spina bifida, clinical signs and morphologic changes in the spinal cords of all five dogs fulfilled the criteria for an additional diagnosis of spinal dysraphism. A common pathogenesis for the two conditions is suggested.","author":[{"dropping-particle":"","family":"J.W.","given":"Wilson","non-dropping-particle":"","parse-names":false,"suffix":""},{"dropping-particle":"","family":"H.J.","given":"Kurtz","non-dropping-particle":"","parse-names":false,"suffix":""},{"dropping-particle":"","family":"H.W.","given":"Leipold","non-dropping-particle":"","parse-names":false,"suffix":""},{"dropping-particle":"","family":"G.E.","given":"Lees","non-dropping-particle":"","parse-names":false,"suffix":""}],"container-title":"Veterinary Pathology","id":"ITEM-2","issue":"2","issued":{"date-parts":[["1979"]]},"page":"165-179","title":"Spina bifida in the dog","type":"article-journal","volume":"16"},"uris":["http://www.mendeley.com/documents/?uuid=477d191a-66bd-4387-b20c-306f33b750cd"]}],"mendeley":{"formattedCitation":"(Bailey &amp; Morgan, 1992; J.W. et al., 1979)","manualFormatting":"(Bailey ve Morgan, 1992; w","plainTextFormattedCitation":"(Bailey &amp; Morgan, 1992; J.W. et al., 1979)","previouslyFormattedCitation":"(Bailey &amp; Morgan, 1992; J.W. et al., 1979)"},"properties":{"noteIndex":0},"schema":"https://github.com/citation-style-language/schema/raw/master/csl-citation.json"}</w:instrText>
      </w:r>
      <w:r w:rsidR="00C00E47" w:rsidRPr="005E15DF">
        <w:rPr>
          <w:rFonts w:cs="Times New Roman"/>
          <w:iCs/>
          <w:color w:val="000000"/>
          <w:szCs w:val="24"/>
          <w:shd w:val="clear" w:color="auto" w:fill="FFFFFF"/>
        </w:rPr>
        <w:fldChar w:fldCharType="separate"/>
      </w:r>
      <w:r w:rsidR="00333BF5">
        <w:rPr>
          <w:rFonts w:cs="Times New Roman"/>
          <w:iCs/>
          <w:noProof/>
          <w:color w:val="000000"/>
          <w:szCs w:val="24"/>
          <w:shd w:val="clear" w:color="auto" w:fill="FFFFFF"/>
        </w:rPr>
        <w:t>(Bailey ve</w:t>
      </w:r>
      <w:r w:rsidR="00C00E47" w:rsidRPr="005E15DF">
        <w:rPr>
          <w:rFonts w:cs="Times New Roman"/>
          <w:iCs/>
          <w:noProof/>
          <w:color w:val="000000"/>
          <w:szCs w:val="24"/>
          <w:shd w:val="clear" w:color="auto" w:fill="FFFFFF"/>
        </w:rPr>
        <w:t xml:space="preserve"> Morgan, 1992; </w:t>
      </w:r>
      <w:r w:rsidR="001E3A30">
        <w:rPr>
          <w:rFonts w:cs="Times New Roman"/>
          <w:iCs/>
          <w:noProof/>
          <w:color w:val="000000"/>
          <w:szCs w:val="24"/>
          <w:shd w:val="clear" w:color="auto" w:fill="FFFFFF"/>
        </w:rPr>
        <w:t>Wilson ve diğerleri, 1979</w:t>
      </w:r>
      <w:r w:rsidR="00C00E47" w:rsidRPr="005E15DF">
        <w:rPr>
          <w:rFonts w:cs="Times New Roman"/>
          <w:iCs/>
          <w:color w:val="000000"/>
          <w:szCs w:val="24"/>
          <w:shd w:val="clear" w:color="auto" w:fill="FFFFFF"/>
        </w:rPr>
        <w:fldChar w:fldCharType="end"/>
      </w:r>
      <w:r w:rsidR="001E3A30">
        <w:rPr>
          <w:rFonts w:cs="Times New Roman"/>
          <w:iCs/>
          <w:color w:val="000000"/>
          <w:szCs w:val="24"/>
          <w:shd w:val="clear" w:color="auto" w:fill="FFFFFF"/>
        </w:rPr>
        <w:t>)</w:t>
      </w:r>
      <w:r w:rsidR="00812453" w:rsidRPr="005E15DF">
        <w:rPr>
          <w:rFonts w:cs="Times New Roman"/>
          <w:iCs/>
          <w:color w:val="000000"/>
          <w:szCs w:val="24"/>
          <w:shd w:val="clear" w:color="auto" w:fill="FFFFFF"/>
        </w:rPr>
        <w:t xml:space="preserve">. </w:t>
      </w:r>
      <w:r w:rsidR="00EB41F5" w:rsidRPr="005E15DF">
        <w:rPr>
          <w:rFonts w:cs="Times New Roman"/>
          <w:iCs/>
          <w:color w:val="000000"/>
          <w:szCs w:val="24"/>
          <w:shd w:val="clear" w:color="auto" w:fill="FFFFFF"/>
        </w:rPr>
        <w:t>Üstteki deri ve derialtı dokunun bütün</w:t>
      </w:r>
      <w:r w:rsidR="0016442A" w:rsidRPr="005E15DF">
        <w:rPr>
          <w:rFonts w:cs="Times New Roman"/>
          <w:iCs/>
          <w:color w:val="000000"/>
          <w:szCs w:val="24"/>
          <w:shd w:val="clear" w:color="auto" w:fill="FFFFFF"/>
        </w:rPr>
        <w:t>lüğüne bağlı olarak spina bifida</w:t>
      </w:r>
      <w:r w:rsidR="00EB41F5" w:rsidRPr="005E15DF">
        <w:rPr>
          <w:rFonts w:cs="Times New Roman"/>
          <w:iCs/>
          <w:color w:val="000000"/>
          <w:szCs w:val="24"/>
          <w:shd w:val="clear" w:color="auto" w:fill="FFFFFF"/>
        </w:rPr>
        <w:t xml:space="preserve"> malformasyonu, açık spina bifida (spina bifida a</w:t>
      </w:r>
      <w:r w:rsidR="00995EAA" w:rsidRPr="005E15DF">
        <w:rPr>
          <w:rFonts w:cs="Times New Roman"/>
          <w:iCs/>
          <w:color w:val="000000"/>
          <w:szCs w:val="24"/>
          <w:shd w:val="clear" w:color="auto" w:fill="FFFFFF"/>
        </w:rPr>
        <w:t>perta) ve kapalı spina bifida (</w:t>
      </w:r>
      <w:r w:rsidR="00696CF6">
        <w:rPr>
          <w:rFonts w:cs="Times New Roman"/>
          <w:iCs/>
          <w:color w:val="000000"/>
          <w:szCs w:val="24"/>
          <w:shd w:val="clear" w:color="auto" w:fill="FFFFFF"/>
        </w:rPr>
        <w:t>spina bifida ok</w:t>
      </w:r>
      <w:r w:rsidR="00EB41F5" w:rsidRPr="005E15DF">
        <w:rPr>
          <w:rFonts w:cs="Times New Roman"/>
          <w:iCs/>
          <w:color w:val="000000"/>
          <w:szCs w:val="24"/>
          <w:shd w:val="clear" w:color="auto" w:fill="FFFFFF"/>
        </w:rPr>
        <w:t>ulta) olarak ikiye ayrılabilir. Ortaya çıkan klinik belirtiler kolumna vertebralisin etkilenen bölgesine bağlıdır ve genellikle pelvik ekstremite ataksisi veya par</w:t>
      </w:r>
      <w:r w:rsidR="00873049">
        <w:rPr>
          <w:rFonts w:cs="Times New Roman"/>
          <w:iCs/>
          <w:color w:val="000000"/>
          <w:szCs w:val="24"/>
          <w:shd w:val="clear" w:color="auto" w:fill="FFFFFF"/>
        </w:rPr>
        <w:t>alizlerini içerir. Spina bifida</w:t>
      </w:r>
      <w:r w:rsidR="00EB41F5" w:rsidRPr="005E15DF">
        <w:rPr>
          <w:rFonts w:cs="Times New Roman"/>
          <w:iCs/>
          <w:color w:val="000000"/>
          <w:szCs w:val="24"/>
          <w:shd w:val="clear" w:color="auto" w:fill="FFFFFF"/>
        </w:rPr>
        <w:t xml:space="preserve">nın nedeninin tespiti zordur; ancak genetik yatkınlıkların yanı sıra toksinlere maruz kalma, uterus içi stres ve hamilelik sırasında folat eksikliği gibi beslenme dengesizliklerinden </w:t>
      </w:r>
      <w:r w:rsidR="00DE5EF2" w:rsidRPr="005E15DF">
        <w:rPr>
          <w:rFonts w:cs="Times New Roman"/>
          <w:iCs/>
          <w:color w:val="000000"/>
          <w:szCs w:val="24"/>
          <w:shd w:val="clear" w:color="auto" w:fill="FFFFFF"/>
        </w:rPr>
        <w:t>dolayı olduğu düşünülmektedir (</w:t>
      </w:r>
      <w:r w:rsidR="00523495">
        <w:rPr>
          <w:rFonts w:cs="Times New Roman"/>
          <w:iCs/>
          <w:color w:val="000000"/>
          <w:szCs w:val="24"/>
          <w:shd w:val="clear" w:color="auto" w:fill="FFFFFF"/>
        </w:rPr>
        <w:t>Chen ve diğerleri</w:t>
      </w:r>
      <w:r w:rsidR="00EB41F5" w:rsidRPr="005E15DF">
        <w:rPr>
          <w:rFonts w:cs="Times New Roman"/>
          <w:iCs/>
          <w:color w:val="000000"/>
          <w:szCs w:val="24"/>
          <w:shd w:val="clear" w:color="auto" w:fill="FFFFFF"/>
        </w:rPr>
        <w:t>, 2023).</w:t>
      </w:r>
    </w:p>
    <w:p w14:paraId="7AD772CD" w14:textId="1C406EFE" w:rsidR="00A4099F" w:rsidRDefault="008537D3" w:rsidP="006613DB">
      <w:pPr>
        <w:spacing w:line="360" w:lineRule="auto"/>
        <w:ind w:firstLine="708"/>
        <w:jc w:val="both"/>
        <w:rPr>
          <w:rFonts w:cs="Times New Roman"/>
          <w:iCs/>
          <w:color w:val="000000"/>
          <w:szCs w:val="24"/>
          <w:shd w:val="clear" w:color="auto" w:fill="FFFFFF"/>
        </w:rPr>
      </w:pPr>
      <w:r>
        <w:rPr>
          <w:rFonts w:cs="Times New Roman"/>
          <w:iCs/>
          <w:color w:val="000000"/>
          <w:szCs w:val="24"/>
          <w:shd w:val="clear" w:color="auto" w:fill="FFFFFF"/>
        </w:rPr>
        <w:t>Transisyonel v</w:t>
      </w:r>
      <w:r w:rsidR="00A4099F" w:rsidRPr="005E15DF">
        <w:rPr>
          <w:rFonts w:cs="Times New Roman"/>
          <w:iCs/>
          <w:color w:val="000000"/>
          <w:szCs w:val="24"/>
          <w:shd w:val="clear" w:color="auto" w:fill="FFFFFF"/>
        </w:rPr>
        <w:t xml:space="preserve">ertebra, çeşitli türlerdeki vertebra bölümleri arasında yer alan, anormal şekilde oluşmuş bir vertebradır. Sıklıkla son lumbal vertebra ve ilk sakral vertebra arasında görülmektedir. Normal köpekler yedi adet vertebraya sahiptir ve hepsi bir intervertebral disk ile ayrılmış durumdadır. </w:t>
      </w:r>
      <w:r w:rsidR="000A20AB" w:rsidRPr="005E15DF">
        <w:rPr>
          <w:rFonts w:cs="Times New Roman"/>
          <w:iCs/>
          <w:color w:val="000000"/>
          <w:szCs w:val="24"/>
          <w:shd w:val="clear" w:color="auto" w:fill="FFFFFF"/>
        </w:rPr>
        <w:t xml:space="preserve">Normal sakrum üç kaynaşmış vertebradan oluşur. Bir transisyonel vertebranın morfolojisinde özellikle </w:t>
      </w:r>
      <w:r w:rsidR="00C81957" w:rsidRPr="005E15DF">
        <w:rPr>
          <w:rFonts w:cs="Times New Roman"/>
          <w:iCs/>
          <w:color w:val="000000"/>
          <w:szCs w:val="24"/>
          <w:shd w:val="clear" w:color="auto" w:fill="FFFFFF"/>
        </w:rPr>
        <w:t xml:space="preserve">prosessus transversuslar değişir; bunlar ilium ve sakruma </w:t>
      </w:r>
      <w:r w:rsidR="00C81957" w:rsidRPr="005E15DF">
        <w:rPr>
          <w:rFonts w:cs="Times New Roman"/>
          <w:iCs/>
          <w:color w:val="000000"/>
          <w:szCs w:val="24"/>
          <w:shd w:val="clear" w:color="auto" w:fill="FFFFFF"/>
        </w:rPr>
        <w:lastRenderedPageBreak/>
        <w:t>bağlı olmayan veya kısmen bağlı olan pr</w:t>
      </w:r>
      <w:r w:rsidR="005060F8" w:rsidRPr="005E15DF">
        <w:rPr>
          <w:rFonts w:cs="Times New Roman"/>
          <w:iCs/>
          <w:color w:val="000000"/>
          <w:szCs w:val="24"/>
          <w:shd w:val="clear" w:color="auto" w:fill="FFFFFF"/>
        </w:rPr>
        <w:t xml:space="preserve">osessus transversuslar olabilir </w:t>
      </w:r>
      <w:r w:rsidR="00FF44FE" w:rsidRPr="005E15DF">
        <w:rPr>
          <w:rFonts w:cs="Times New Roman"/>
          <w:iCs/>
          <w:color w:val="000000"/>
          <w:szCs w:val="24"/>
          <w:shd w:val="clear" w:color="auto" w:fill="FFFFFF"/>
        </w:rPr>
        <w:fldChar w:fldCharType="begin" w:fldLock="1"/>
      </w:r>
      <w:r w:rsidR="00683046">
        <w:rPr>
          <w:rFonts w:cs="Times New Roman"/>
          <w:iCs/>
          <w:color w:val="000000"/>
          <w:szCs w:val="24"/>
          <w:shd w:val="clear" w:color="auto" w:fill="FFFFFF"/>
        </w:rPr>
        <w:instrText>ADDIN CSL_CITATION {"citationItems":[{"id":"ITEM-1","itemData":{"DOI":"10.1111/j.1740-8261.2005.00102.x","ISSN":"10588183","PMID":"16429982","abstract":"The prevalence of lumbosacral transitional vertebrae (LTV) was determined by reviewing the pelvic radiographs of 4000 medium- and large-breed dogs of 144 breeds routinely screened for canine hip dysplasia. An LTV was seen in 138 (3.5%) dogs. The prevalence was higher in German Shepherd dogs and Greater Swiss Mountain dogs than in the other breeds, suggesting a genetic predisposition. There was no gender predisposition. The transverse processes of the LTV were divided into three types based on their morphological characteristics: lumbar type or type 1; intermediate type or type 2; and sacral type or type 3. In a symmetric LTV, both transverse processes are of the same type, while in an asymmetric LTV they are not. The frequency of occurrence of symmetric and asymmetric LTV was similar. In symmetric LTV, intermediate-type transverse processes predominated. Most of the asymmetric LTV had an intermediate-type transverse process combined with a lumbar or sacral type, respectively. Highly asymmetric LTV were often angled relative to the adjacent vertebrae. We hypothesize that an LTV is not the result of transformation of a lumbar into a sacral vertebra or vice versa, but rather is an autonomous intermediate type of vertebra. It occurs when the point of contact of the pelvis with the vertebral column is slightly cranial or caudal to its normal position. The resulting formative stimulus on the vertebral ossification centers, sagittally still separated, causes the various morphologies seen in LTV including the asymmetric variations.","author":[{"dropping-particle":"","family":"Damur-Djuric","given":"Natascha","non-dropping-particle":"","parse-names":false,"suffix":""},{"dropping-particle":"","family":"Steffen","given":"Frank","non-dropping-particle":"","parse-names":false,"suffix":""},{"dropping-particle":"","family":"Hässig","given":"Michael","non-dropping-particle":"","parse-names":false,"suffix":""},{"dropping-particle":"","family":"Morgan","given":"Joe P.","non-dropping-particle":"","parse-names":false,"suffix":""},{"dropping-particle":"","family":"Flückiger","given":"Mark A.","non-dropping-particle":"","parse-names":false,"suffix":""}],"container-title":"Veterinary Radiology and Ultrasound","id":"ITEM-1","issue":"1","issued":{"date-parts":[["2006"]]},"page":"32-38","title":"Lumbosacral transitional vertebrae in dogs: classification, prevalence, and association with sacroiliac morphology","type":"article-journal","volume":"47"},"uris":["http://www.mendeley.com/documents/?uuid=bf091c99-7ca4-45cb-b07a-dac4643e4134"]}],"mendeley":{"formattedCitation":"(Damur-Djuric et al., 2006)","manualFormatting":"(Damur-Djuric ve diğerleri, 2006)","plainTextFormattedCitation":"(Damur-Djuric et al., 2006)","previouslyFormattedCitation":"(Damur-Djuric et al., 2006)"},"properties":{"noteIndex":0},"schema":"https://github.com/citation-style-language/schema/raw/master/csl-citation.json"}</w:instrText>
      </w:r>
      <w:r w:rsidR="00FF44FE" w:rsidRPr="005E15DF">
        <w:rPr>
          <w:rFonts w:cs="Times New Roman"/>
          <w:iCs/>
          <w:color w:val="000000"/>
          <w:szCs w:val="24"/>
          <w:shd w:val="clear" w:color="auto" w:fill="FFFFFF"/>
        </w:rPr>
        <w:fldChar w:fldCharType="separate"/>
      </w:r>
      <w:r w:rsidR="006D0981">
        <w:rPr>
          <w:rFonts w:cs="Times New Roman"/>
          <w:iCs/>
          <w:noProof/>
          <w:color w:val="000000"/>
          <w:szCs w:val="24"/>
          <w:shd w:val="clear" w:color="auto" w:fill="FFFFFF"/>
        </w:rPr>
        <w:t>(Damur-Djuric ve diğerleri</w:t>
      </w:r>
      <w:r w:rsidR="00FF44FE" w:rsidRPr="005E15DF">
        <w:rPr>
          <w:rFonts w:cs="Times New Roman"/>
          <w:iCs/>
          <w:noProof/>
          <w:color w:val="000000"/>
          <w:szCs w:val="24"/>
          <w:shd w:val="clear" w:color="auto" w:fill="FFFFFF"/>
        </w:rPr>
        <w:t>, 2006)</w:t>
      </w:r>
      <w:r w:rsidR="00FF44FE" w:rsidRPr="005E15DF">
        <w:rPr>
          <w:rFonts w:cs="Times New Roman"/>
          <w:iCs/>
          <w:color w:val="000000"/>
          <w:szCs w:val="24"/>
          <w:shd w:val="clear" w:color="auto" w:fill="FFFFFF"/>
        </w:rPr>
        <w:fldChar w:fldCharType="end"/>
      </w:r>
      <w:r w:rsidR="00FF44FE" w:rsidRPr="005E15DF">
        <w:rPr>
          <w:rFonts w:cs="Times New Roman"/>
          <w:iCs/>
          <w:color w:val="000000"/>
          <w:szCs w:val="24"/>
          <w:shd w:val="clear" w:color="auto" w:fill="FFFFFF"/>
        </w:rPr>
        <w:t>.</w:t>
      </w:r>
    </w:p>
    <w:p w14:paraId="6EEEC0DD" w14:textId="77777777" w:rsidR="00523495" w:rsidRPr="005E15DF" w:rsidRDefault="00523495" w:rsidP="005E15DF">
      <w:pPr>
        <w:spacing w:line="360" w:lineRule="auto"/>
        <w:jc w:val="both"/>
        <w:rPr>
          <w:rFonts w:cs="Times New Roman"/>
          <w:iCs/>
          <w:color w:val="000000"/>
          <w:szCs w:val="24"/>
          <w:shd w:val="clear" w:color="auto" w:fill="FFFFFF"/>
        </w:rPr>
      </w:pPr>
    </w:p>
    <w:p w14:paraId="14AEC1E9" w14:textId="418DDB15" w:rsidR="00933665" w:rsidRDefault="00933665" w:rsidP="00523495">
      <w:pPr>
        <w:pStyle w:val="Balk3"/>
        <w:spacing w:line="360" w:lineRule="auto"/>
        <w:jc w:val="both"/>
        <w:rPr>
          <w:rFonts w:cs="Times New Roman"/>
          <w:shd w:val="clear" w:color="auto" w:fill="FFFFFF"/>
        </w:rPr>
      </w:pPr>
      <w:bookmarkStart w:id="30" w:name="_Toc204893784"/>
      <w:r w:rsidRPr="005E15DF">
        <w:rPr>
          <w:rFonts w:cs="Times New Roman"/>
          <w:shd w:val="clear" w:color="auto" w:fill="FFFFFF"/>
        </w:rPr>
        <w:t>2.3.5. İnflamasyona Bağlı Spinal Hastalıklar</w:t>
      </w:r>
      <w:bookmarkEnd w:id="30"/>
    </w:p>
    <w:p w14:paraId="7A1A9D73" w14:textId="77777777" w:rsidR="00523495" w:rsidRPr="00523495" w:rsidRDefault="00523495" w:rsidP="00523495"/>
    <w:p w14:paraId="1286D887" w14:textId="627CBBB3" w:rsidR="002C20BC" w:rsidRPr="005E15DF" w:rsidRDefault="00933665" w:rsidP="006613DB">
      <w:pPr>
        <w:spacing w:line="360" w:lineRule="auto"/>
        <w:ind w:firstLine="708"/>
        <w:jc w:val="both"/>
        <w:rPr>
          <w:rFonts w:cs="Times New Roman"/>
          <w:szCs w:val="24"/>
        </w:rPr>
      </w:pPr>
      <w:r w:rsidRPr="005E15DF">
        <w:rPr>
          <w:rFonts w:cs="Times New Roman"/>
          <w:szCs w:val="24"/>
        </w:rPr>
        <w:t xml:space="preserve">Diskospondilit, radyografik bir tanıdır. Klinik </w:t>
      </w:r>
      <w:r w:rsidR="00F80382" w:rsidRPr="005E15DF">
        <w:rPr>
          <w:rFonts w:cs="Times New Roman"/>
          <w:szCs w:val="24"/>
        </w:rPr>
        <w:t xml:space="preserve">radyografik </w:t>
      </w:r>
      <w:r w:rsidRPr="005E15DF">
        <w:rPr>
          <w:rFonts w:cs="Times New Roman"/>
          <w:szCs w:val="24"/>
        </w:rPr>
        <w:t>belirtile</w:t>
      </w:r>
      <w:r w:rsidR="00F80382" w:rsidRPr="005E15DF">
        <w:rPr>
          <w:rFonts w:cs="Times New Roman"/>
          <w:szCs w:val="24"/>
        </w:rPr>
        <w:t xml:space="preserve">r genellikle vertebral uç plakta lizis ve medüller sklerozdur </w:t>
      </w:r>
      <w:r w:rsidR="00F80382" w:rsidRPr="009B5A42">
        <w:rPr>
          <w:rFonts w:cs="Times New Roman"/>
          <w:szCs w:val="24"/>
        </w:rPr>
        <w:t>(</w:t>
      </w:r>
      <w:r w:rsidR="006F12FB" w:rsidRPr="009B5A42">
        <w:rPr>
          <w:rFonts w:cs="Times New Roman"/>
          <w:szCs w:val="24"/>
        </w:rPr>
        <w:t>Dewey ve Costa</w:t>
      </w:r>
      <w:r w:rsidR="00F80382" w:rsidRPr="009B5A42">
        <w:rPr>
          <w:rFonts w:cs="Times New Roman"/>
          <w:szCs w:val="24"/>
        </w:rPr>
        <w:t>, 2016).</w:t>
      </w:r>
      <w:r w:rsidR="00861675" w:rsidRPr="005E15DF">
        <w:rPr>
          <w:rFonts w:cs="Times New Roman"/>
          <w:szCs w:val="24"/>
        </w:rPr>
        <w:t xml:space="preserve"> Böylece, son olarak da vertebra gövdesine yayılır. Vertebralar, düzensiz kemik erimesi nedeniyle etkilenen vertebra uç plakta ve vertebra gövdesinde hipoat</w:t>
      </w:r>
      <w:r w:rsidR="006613DB">
        <w:rPr>
          <w:rFonts w:cs="Times New Roman"/>
          <w:szCs w:val="24"/>
        </w:rPr>
        <w:t>tenüasyon gösterir (Cheon ve diğerleri</w:t>
      </w:r>
      <w:r w:rsidR="00861675" w:rsidRPr="005E15DF">
        <w:rPr>
          <w:rFonts w:cs="Times New Roman"/>
          <w:szCs w:val="24"/>
        </w:rPr>
        <w:t>, 2018)</w:t>
      </w:r>
    </w:p>
    <w:p w14:paraId="3660C76E" w14:textId="0304A438" w:rsidR="00025CF4" w:rsidRPr="005E15DF" w:rsidRDefault="00025CF4" w:rsidP="006613DB">
      <w:pPr>
        <w:spacing w:line="360" w:lineRule="auto"/>
        <w:ind w:firstLine="708"/>
        <w:jc w:val="both"/>
        <w:rPr>
          <w:rFonts w:cs="Times New Roman"/>
          <w:szCs w:val="24"/>
        </w:rPr>
      </w:pPr>
      <w:r w:rsidRPr="005E15DF">
        <w:rPr>
          <w:rFonts w:cs="Times New Roman"/>
          <w:szCs w:val="24"/>
        </w:rPr>
        <w:t>Epidural empiyem, vertebral kanalda purulent mat</w:t>
      </w:r>
      <w:r w:rsidR="00A4099F" w:rsidRPr="005E15DF">
        <w:rPr>
          <w:rFonts w:cs="Times New Roman"/>
          <w:szCs w:val="24"/>
        </w:rPr>
        <w:t>eryal birikimi ile karakterize acil bir nörolojik olgudur. Vücut sıcaklığında yükselme, spinal ağrı ve ilerleyici nörolojik disfonksiyona sebebiyet vermekted</w:t>
      </w:r>
      <w:r w:rsidR="00E1247F" w:rsidRPr="005E15DF">
        <w:rPr>
          <w:rFonts w:cs="Times New Roman"/>
          <w:szCs w:val="24"/>
        </w:rPr>
        <w:t xml:space="preserve">ir </w:t>
      </w:r>
      <w:r w:rsidR="006F12FB" w:rsidRPr="009B5A42">
        <w:rPr>
          <w:rFonts w:cs="Times New Roman"/>
          <w:szCs w:val="24"/>
        </w:rPr>
        <w:t>(Dewey ve Costa, 2016).</w:t>
      </w:r>
    </w:p>
    <w:p w14:paraId="07A57B16" w14:textId="1028A21C" w:rsidR="00E1247F" w:rsidRDefault="00E1247F" w:rsidP="006613DB">
      <w:pPr>
        <w:spacing w:line="360" w:lineRule="auto"/>
        <w:ind w:firstLine="708"/>
        <w:jc w:val="both"/>
        <w:rPr>
          <w:rFonts w:cs="Times New Roman"/>
          <w:szCs w:val="24"/>
        </w:rPr>
      </w:pPr>
      <w:r w:rsidRPr="005E15DF">
        <w:rPr>
          <w:rFonts w:cs="Times New Roman"/>
          <w:szCs w:val="24"/>
        </w:rPr>
        <w:t xml:space="preserve">Myelitis, </w:t>
      </w:r>
      <w:r w:rsidR="005D4FE1" w:rsidRPr="005E15DF">
        <w:rPr>
          <w:rFonts w:cs="Times New Roman"/>
          <w:szCs w:val="24"/>
        </w:rPr>
        <w:t xml:space="preserve">omurilik parankiminin ve destek yapılarının yangısına denir. Viral, riketsial, protozoal, bakteriyel </w:t>
      </w:r>
      <w:proofErr w:type="gramStart"/>
      <w:r w:rsidR="005D4FE1" w:rsidRPr="005E15DF">
        <w:rPr>
          <w:rFonts w:cs="Times New Roman"/>
          <w:szCs w:val="24"/>
        </w:rPr>
        <w:t>enfeksiyonlar</w:t>
      </w:r>
      <w:proofErr w:type="gramEnd"/>
      <w:r w:rsidR="005D4FE1" w:rsidRPr="005E15DF">
        <w:rPr>
          <w:rFonts w:cs="Times New Roman"/>
          <w:szCs w:val="24"/>
        </w:rPr>
        <w:t xml:space="preserve"> veya idiopatik nedenlere bağlı şekilleneb</w:t>
      </w:r>
      <w:r w:rsidR="00AD7F9C">
        <w:rPr>
          <w:rFonts w:cs="Times New Roman"/>
          <w:szCs w:val="24"/>
        </w:rPr>
        <w:t>ilir. Klinik olarak, tetrapleji</w:t>
      </w:r>
      <w:r w:rsidR="005D4FE1" w:rsidRPr="005E15DF">
        <w:rPr>
          <w:rFonts w:cs="Times New Roman"/>
          <w:szCs w:val="24"/>
        </w:rPr>
        <w:t xml:space="preserve"> paraspinal kas rijiditesi, beyin sapı-serebrokortikal yapıların en sık etkilendiği multifokal merkezi sinir sistemi tutulumu görülmektedir </w:t>
      </w:r>
      <w:r w:rsidR="00106CDA" w:rsidRPr="005E15DF">
        <w:rPr>
          <w:rFonts w:cs="Times New Roman"/>
          <w:szCs w:val="24"/>
        </w:rPr>
        <w:fldChar w:fldCharType="begin" w:fldLock="1"/>
      </w:r>
      <w:r w:rsidR="001362C3" w:rsidRPr="005E15DF">
        <w:rPr>
          <w:rFonts w:cs="Times New Roman"/>
          <w:szCs w:val="24"/>
        </w:rPr>
        <w:instrText>ADDIN CSL_CITATION {"citationItems":[{"id":"ITEM-1","itemData":{"DOI":"10.1016/S0195-5616(92)50086-9","ISSN":"01955616","PMID":"1641927","author":[{"dropping-particle":"","family":"Sorjonen","given":"D. C.","non-dropping-particle":"","parse-names":false,"suffix":""}],"container-title":"Veterinary Clinics of North America - Small Animal Practice","id":"ITEM-1","issue":"4","issued":{"date-parts":[["1992"]]},"page":"951-964","publisher":"Elsevier","title":"Myelitis and meningitis","type":"article-journal","volume":"22"},"uris":["http://www.mendeley.com/documents/?uuid=79d49a91-1d2f-4abc-9a7a-3dedfe12d79e"]}],"mendeley":{"formattedCitation":"(Sorjonen, 1992)","plainTextFormattedCitation":"(Sorjonen, 1992)","previouslyFormattedCitation":"(Sorjonen, 1992)"},"properties":{"noteIndex":0},"schema":"https://github.com/citation-style-language/schema/raw/master/csl-citation.json"}</w:instrText>
      </w:r>
      <w:r w:rsidR="00106CDA" w:rsidRPr="005E15DF">
        <w:rPr>
          <w:rFonts w:cs="Times New Roman"/>
          <w:szCs w:val="24"/>
        </w:rPr>
        <w:fldChar w:fldCharType="separate"/>
      </w:r>
      <w:r w:rsidR="00106CDA" w:rsidRPr="005E15DF">
        <w:rPr>
          <w:rFonts w:cs="Times New Roman"/>
          <w:noProof/>
          <w:szCs w:val="24"/>
        </w:rPr>
        <w:t>(Sorjonen, 1992)</w:t>
      </w:r>
      <w:r w:rsidR="00106CDA" w:rsidRPr="005E15DF">
        <w:rPr>
          <w:rFonts w:cs="Times New Roman"/>
          <w:szCs w:val="24"/>
        </w:rPr>
        <w:fldChar w:fldCharType="end"/>
      </w:r>
      <w:r w:rsidR="005D4FE1" w:rsidRPr="005E15DF">
        <w:rPr>
          <w:rFonts w:cs="Times New Roman"/>
          <w:szCs w:val="24"/>
        </w:rPr>
        <w:t>.</w:t>
      </w:r>
    </w:p>
    <w:p w14:paraId="01DFC08D" w14:textId="77777777" w:rsidR="006613DB" w:rsidRPr="005E15DF" w:rsidRDefault="006613DB" w:rsidP="005E15DF">
      <w:pPr>
        <w:spacing w:line="360" w:lineRule="auto"/>
        <w:jc w:val="both"/>
        <w:rPr>
          <w:rFonts w:cs="Times New Roman"/>
          <w:szCs w:val="24"/>
        </w:rPr>
      </w:pPr>
    </w:p>
    <w:p w14:paraId="2C08D700" w14:textId="53913F57" w:rsidR="006613DB" w:rsidRDefault="00171C73" w:rsidP="006613DB">
      <w:pPr>
        <w:pStyle w:val="Balk3"/>
        <w:spacing w:line="360" w:lineRule="auto"/>
        <w:jc w:val="both"/>
        <w:rPr>
          <w:rFonts w:cs="Times New Roman"/>
        </w:rPr>
      </w:pPr>
      <w:bookmarkStart w:id="31" w:name="_Toc204893785"/>
      <w:r w:rsidRPr="005E15DF">
        <w:rPr>
          <w:rFonts w:cs="Times New Roman"/>
        </w:rPr>
        <w:t>2.3.6. Dejeneratif ve Gelişimsel Spinal Hastalıklar</w:t>
      </w:r>
      <w:bookmarkEnd w:id="31"/>
    </w:p>
    <w:p w14:paraId="0637DDFA" w14:textId="77777777" w:rsidR="006613DB" w:rsidRPr="006613DB" w:rsidRDefault="006613DB" w:rsidP="006613DB"/>
    <w:p w14:paraId="355C4D47" w14:textId="7B9907C5" w:rsidR="00171C73" w:rsidRDefault="00171C73" w:rsidP="006613DB">
      <w:pPr>
        <w:pStyle w:val="Balk4"/>
        <w:spacing w:line="360" w:lineRule="auto"/>
        <w:jc w:val="both"/>
        <w:rPr>
          <w:rFonts w:cs="Times New Roman"/>
          <w:b/>
          <w:bCs/>
          <w:szCs w:val="24"/>
        </w:rPr>
      </w:pPr>
      <w:r w:rsidRPr="00AD7F9C">
        <w:rPr>
          <w:rFonts w:cs="Times New Roman"/>
          <w:b/>
          <w:bCs/>
          <w:szCs w:val="24"/>
        </w:rPr>
        <w:t>2.3.6.1. Inte</w:t>
      </w:r>
      <w:r w:rsidR="00623E1C" w:rsidRPr="00AD7F9C">
        <w:rPr>
          <w:rFonts w:cs="Times New Roman"/>
          <w:b/>
          <w:bCs/>
          <w:szCs w:val="24"/>
        </w:rPr>
        <w:t>rvertebral Disk Hastalığı (IVDH</w:t>
      </w:r>
      <w:r w:rsidRPr="00AD7F9C">
        <w:rPr>
          <w:rFonts w:cs="Times New Roman"/>
          <w:b/>
          <w:bCs/>
          <w:szCs w:val="24"/>
        </w:rPr>
        <w:t>)</w:t>
      </w:r>
    </w:p>
    <w:p w14:paraId="38CC157D" w14:textId="77777777" w:rsidR="006613DB" w:rsidRPr="006613DB" w:rsidRDefault="006613DB" w:rsidP="006613DB"/>
    <w:p w14:paraId="0B9DBB4D" w14:textId="537B0946" w:rsidR="00A60EDA" w:rsidRPr="005E15DF" w:rsidRDefault="006B5D0C" w:rsidP="006613DB">
      <w:pPr>
        <w:spacing w:line="360" w:lineRule="auto"/>
        <w:ind w:firstLine="708"/>
        <w:jc w:val="both"/>
        <w:rPr>
          <w:rFonts w:cs="Times New Roman"/>
          <w:szCs w:val="24"/>
        </w:rPr>
      </w:pPr>
      <w:r w:rsidRPr="005E15DF">
        <w:rPr>
          <w:rFonts w:cs="Times New Roman"/>
          <w:szCs w:val="24"/>
        </w:rPr>
        <w:t>In</w:t>
      </w:r>
      <w:r w:rsidR="00FA4A86" w:rsidRPr="005E15DF">
        <w:rPr>
          <w:rFonts w:cs="Times New Roman"/>
          <w:szCs w:val="24"/>
        </w:rPr>
        <w:t>tervertebral</w:t>
      </w:r>
      <w:r w:rsidRPr="005E15DF">
        <w:rPr>
          <w:rFonts w:cs="Times New Roman"/>
          <w:szCs w:val="24"/>
        </w:rPr>
        <w:t xml:space="preserve"> disk hastalığı, köpeklerde en çok görülen spinal hastalıktır ve </w:t>
      </w:r>
      <w:r w:rsidR="00623E1C" w:rsidRPr="005E15DF">
        <w:rPr>
          <w:rFonts w:cs="Times New Roman"/>
          <w:szCs w:val="24"/>
        </w:rPr>
        <w:t xml:space="preserve">spinal ağrılarda mutlaka değerlendirilmesi gereken bir hastalıktır </w:t>
      </w:r>
      <w:r w:rsidR="006F12FB" w:rsidRPr="009B5A42">
        <w:rPr>
          <w:rFonts w:cs="Times New Roman"/>
          <w:szCs w:val="24"/>
        </w:rPr>
        <w:t>(Dewey ve Costa, 2016).</w:t>
      </w:r>
      <w:r w:rsidR="006F12FB" w:rsidRPr="005E15DF">
        <w:rPr>
          <w:rFonts w:cs="Times New Roman"/>
          <w:szCs w:val="24"/>
        </w:rPr>
        <w:t xml:space="preserve"> </w:t>
      </w:r>
      <w:r w:rsidR="003C2704" w:rsidRPr="005E15DF">
        <w:rPr>
          <w:rFonts w:cs="Times New Roman"/>
          <w:szCs w:val="24"/>
        </w:rPr>
        <w:t xml:space="preserve">Bu hastalıkta iki tip disk </w:t>
      </w:r>
      <w:proofErr w:type="gramStart"/>
      <w:r w:rsidR="003C2704" w:rsidRPr="005E15DF">
        <w:rPr>
          <w:rFonts w:cs="Times New Roman"/>
          <w:szCs w:val="24"/>
        </w:rPr>
        <w:t>dejenerasyonu</w:t>
      </w:r>
      <w:proofErr w:type="gramEnd"/>
      <w:r w:rsidR="003C2704" w:rsidRPr="005E15DF">
        <w:rPr>
          <w:rFonts w:cs="Times New Roman"/>
          <w:szCs w:val="24"/>
        </w:rPr>
        <w:t xml:space="preserve"> görülmektedir. Kondroid (Hansen Tip I) </w:t>
      </w:r>
      <w:proofErr w:type="gramStart"/>
      <w:r w:rsidR="003C2704" w:rsidRPr="005E15DF">
        <w:rPr>
          <w:rFonts w:cs="Times New Roman"/>
          <w:szCs w:val="24"/>
        </w:rPr>
        <w:t>dejenerasyonda</w:t>
      </w:r>
      <w:proofErr w:type="gramEnd"/>
      <w:r w:rsidR="003C2704" w:rsidRPr="005E15DF">
        <w:rPr>
          <w:rFonts w:cs="Times New Roman"/>
          <w:szCs w:val="24"/>
        </w:rPr>
        <w:t xml:space="preserve">, nukleus pulposus su bağlama kapasitesini yitirir ve glikozaminoglikan bileşenleri bozulur. Dorsal annulus fibrosus zayıflar ve dejenre nukleus pulposus içeriği, yırtılan annulus’tan kanalis vertebralis içerisine akut ve büyük çaplı oranda çıkar. Bu duruma ekstruzyon adı da verilmektedir. Fibroid (Hansen Tip II) </w:t>
      </w:r>
      <w:proofErr w:type="gramStart"/>
      <w:r w:rsidR="003C2704" w:rsidRPr="005E15DF">
        <w:rPr>
          <w:rFonts w:cs="Times New Roman"/>
          <w:szCs w:val="24"/>
        </w:rPr>
        <w:t>dejenerasyonda</w:t>
      </w:r>
      <w:proofErr w:type="gramEnd"/>
      <w:r w:rsidR="003C2704" w:rsidRPr="005E15DF">
        <w:rPr>
          <w:rFonts w:cs="Times New Roman"/>
          <w:szCs w:val="24"/>
        </w:rPr>
        <w:t xml:space="preserve"> ise zayıflayan dorsal annulus fibrosus’un, kanalis vertebralis içerisine yavaş </w:t>
      </w:r>
      <w:r w:rsidR="00C97798" w:rsidRPr="005E15DF">
        <w:rPr>
          <w:rFonts w:cs="Times New Roman"/>
          <w:szCs w:val="24"/>
        </w:rPr>
        <w:t>ve kronik bir çıkıntı yapması (</w:t>
      </w:r>
      <w:r w:rsidR="003C2704" w:rsidRPr="005E15DF">
        <w:rPr>
          <w:rFonts w:cs="Times New Roman"/>
          <w:szCs w:val="24"/>
        </w:rPr>
        <w:t xml:space="preserve">protruzyonu) olarak nitelendirilir </w:t>
      </w:r>
      <w:r w:rsidR="003C2704" w:rsidRPr="009B5A42">
        <w:rPr>
          <w:rFonts w:cs="Times New Roman"/>
          <w:szCs w:val="24"/>
        </w:rPr>
        <w:t>(Fossum, 2013).</w:t>
      </w:r>
      <w:r w:rsidR="001B1759" w:rsidRPr="005E15DF">
        <w:rPr>
          <w:rFonts w:cs="Times New Roman"/>
          <w:szCs w:val="24"/>
        </w:rPr>
        <w:t xml:space="preserve"> </w:t>
      </w:r>
    </w:p>
    <w:p w14:paraId="7C90277B" w14:textId="7BBB278B" w:rsidR="00C97798" w:rsidRDefault="00F939B3" w:rsidP="006613DB">
      <w:pPr>
        <w:spacing w:line="360" w:lineRule="auto"/>
        <w:ind w:firstLine="708"/>
        <w:jc w:val="both"/>
        <w:rPr>
          <w:rFonts w:cs="Times New Roman"/>
          <w:szCs w:val="24"/>
        </w:rPr>
      </w:pPr>
      <w:r w:rsidRPr="002F1F1C">
        <w:rPr>
          <w:rFonts w:cs="Times New Roman"/>
          <w:szCs w:val="24"/>
        </w:rPr>
        <w:lastRenderedPageBreak/>
        <w:t>Da</w:t>
      </w:r>
      <w:r w:rsidR="00E956A7" w:rsidRPr="002F1F1C">
        <w:rPr>
          <w:rFonts w:cs="Times New Roman"/>
          <w:szCs w:val="24"/>
        </w:rPr>
        <w:t xml:space="preserve"> Costa (2010)</w:t>
      </w:r>
      <w:r w:rsidR="004338E4">
        <w:rPr>
          <w:rFonts w:cs="Times New Roman"/>
          <w:szCs w:val="24"/>
        </w:rPr>
        <w:t xml:space="preserve">, </w:t>
      </w:r>
      <w:r w:rsidRPr="005E15DF">
        <w:rPr>
          <w:rFonts w:cs="Times New Roman"/>
          <w:szCs w:val="24"/>
        </w:rPr>
        <w:t xml:space="preserve">BT ile IVDH tanısında miyelografi ve </w:t>
      </w:r>
      <w:proofErr w:type="gramStart"/>
      <w:r w:rsidRPr="005E15DF">
        <w:rPr>
          <w:rFonts w:cs="Times New Roman"/>
          <w:szCs w:val="24"/>
        </w:rPr>
        <w:t>kontrast</w:t>
      </w:r>
      <w:proofErr w:type="gramEnd"/>
      <w:r w:rsidRPr="005E15DF">
        <w:rPr>
          <w:rFonts w:cs="Times New Roman"/>
          <w:szCs w:val="24"/>
        </w:rPr>
        <w:t xml:space="preserve"> madde kullanımına dair kapsamlı bilgiler sunmuştur.</w:t>
      </w:r>
      <w:r w:rsidR="00E956A7">
        <w:rPr>
          <w:rFonts w:cs="Times New Roman"/>
          <w:szCs w:val="24"/>
        </w:rPr>
        <w:t xml:space="preserve"> </w:t>
      </w:r>
      <w:r w:rsidR="00F00BDB" w:rsidRPr="005E15DF">
        <w:rPr>
          <w:rFonts w:cs="Times New Roman"/>
          <w:szCs w:val="24"/>
        </w:rPr>
        <w:t xml:space="preserve">Non-iyonik, suda çözünebilen, iyotlu </w:t>
      </w:r>
      <w:proofErr w:type="gramStart"/>
      <w:r w:rsidR="00F00BDB" w:rsidRPr="005E15DF">
        <w:rPr>
          <w:rFonts w:cs="Times New Roman"/>
          <w:szCs w:val="24"/>
        </w:rPr>
        <w:t>kontrast</w:t>
      </w:r>
      <w:proofErr w:type="gramEnd"/>
      <w:r w:rsidR="00F00BDB" w:rsidRPr="005E15DF">
        <w:rPr>
          <w:rFonts w:cs="Times New Roman"/>
          <w:szCs w:val="24"/>
        </w:rPr>
        <w:t xml:space="preserve"> maddelerin geliştirilmesinden bu yana miyelografi, IVDH teşhisinde standart araç olmuştur. Medulla spinalis, BT görüntü</w:t>
      </w:r>
      <w:r w:rsidR="006D53E7" w:rsidRPr="005E15DF">
        <w:rPr>
          <w:rFonts w:cs="Times New Roman"/>
          <w:szCs w:val="24"/>
        </w:rPr>
        <w:t xml:space="preserve">lemede iyotlu </w:t>
      </w:r>
      <w:proofErr w:type="gramStart"/>
      <w:r w:rsidR="006D53E7" w:rsidRPr="005E15DF">
        <w:rPr>
          <w:rFonts w:cs="Times New Roman"/>
          <w:szCs w:val="24"/>
        </w:rPr>
        <w:t>kontrast</w:t>
      </w:r>
      <w:proofErr w:type="gramEnd"/>
      <w:r w:rsidR="006D53E7" w:rsidRPr="005E15DF">
        <w:rPr>
          <w:rFonts w:cs="Times New Roman"/>
          <w:szCs w:val="24"/>
        </w:rPr>
        <w:t xml:space="preserve"> maddenin subaraknoid enjeksiyonu sıklıkla gerçekleştirilir.</w:t>
      </w:r>
      <w:r w:rsidR="001755C0" w:rsidRPr="005E15DF">
        <w:rPr>
          <w:rFonts w:cs="Times New Roman"/>
          <w:szCs w:val="24"/>
        </w:rPr>
        <w:t xml:space="preserve"> T</w:t>
      </w:r>
      <w:r w:rsidR="00E445AC" w:rsidRPr="005E15DF">
        <w:rPr>
          <w:rFonts w:cs="Times New Roman"/>
          <w:szCs w:val="24"/>
        </w:rPr>
        <w:t xml:space="preserve">ransversal kesitlerde genellikle vertebral kanalın tabanının orta hattında hiperattenüe alan odağı görülür. </w:t>
      </w:r>
      <w:r w:rsidR="006D53E7" w:rsidRPr="005E15DF">
        <w:rPr>
          <w:rFonts w:cs="Times New Roman"/>
          <w:szCs w:val="24"/>
        </w:rPr>
        <w:t xml:space="preserve">Genellikle nukleus pulposus mineralize olmuş ise </w:t>
      </w:r>
      <w:proofErr w:type="gramStart"/>
      <w:r w:rsidR="006D53E7" w:rsidRPr="005E15DF">
        <w:rPr>
          <w:rFonts w:cs="Times New Roman"/>
          <w:szCs w:val="24"/>
        </w:rPr>
        <w:t>kontrast</w:t>
      </w:r>
      <w:proofErr w:type="gramEnd"/>
      <w:r w:rsidR="006D53E7" w:rsidRPr="005E15DF">
        <w:rPr>
          <w:rFonts w:cs="Times New Roman"/>
          <w:szCs w:val="24"/>
        </w:rPr>
        <w:t xml:space="preserve"> maddeye gerek kalmadan BT ile net teşhisi gerçekleştirilebilir. </w:t>
      </w:r>
    </w:p>
    <w:p w14:paraId="55E8F7E8" w14:textId="77777777" w:rsidR="006613DB" w:rsidRPr="005E15DF" w:rsidRDefault="006613DB" w:rsidP="006613DB">
      <w:pPr>
        <w:spacing w:line="360" w:lineRule="auto"/>
        <w:ind w:firstLine="708"/>
        <w:jc w:val="both"/>
        <w:rPr>
          <w:rFonts w:cs="Times New Roman"/>
          <w:szCs w:val="24"/>
        </w:rPr>
      </w:pPr>
    </w:p>
    <w:p w14:paraId="3CFEF93F" w14:textId="2BB0793A" w:rsidR="004C16C4" w:rsidRDefault="004C16C4" w:rsidP="006613DB">
      <w:pPr>
        <w:pStyle w:val="Balk4"/>
        <w:spacing w:line="360" w:lineRule="auto"/>
        <w:jc w:val="both"/>
        <w:rPr>
          <w:rFonts w:cs="Times New Roman"/>
          <w:b/>
          <w:bCs/>
          <w:iCs w:val="0"/>
          <w:szCs w:val="24"/>
        </w:rPr>
      </w:pPr>
      <w:r w:rsidRPr="00E956A7">
        <w:rPr>
          <w:rFonts w:cs="Times New Roman"/>
          <w:b/>
          <w:bCs/>
          <w:iCs w:val="0"/>
          <w:szCs w:val="24"/>
        </w:rPr>
        <w:t xml:space="preserve">2.3.6.2. Wobbler Sendromu </w:t>
      </w:r>
    </w:p>
    <w:p w14:paraId="2C2781DC" w14:textId="77777777" w:rsidR="006613DB" w:rsidRPr="006613DB" w:rsidRDefault="006613DB" w:rsidP="006613DB"/>
    <w:p w14:paraId="1FA8387E" w14:textId="77777777" w:rsidR="000612F9" w:rsidRDefault="00EA6EAF" w:rsidP="005E15DF">
      <w:pPr>
        <w:spacing w:line="360" w:lineRule="auto"/>
        <w:jc w:val="both"/>
        <w:rPr>
          <w:rFonts w:cs="Times New Roman"/>
          <w:szCs w:val="24"/>
        </w:rPr>
      </w:pPr>
      <w:r w:rsidRPr="005E15DF">
        <w:rPr>
          <w:rFonts w:cs="Times New Roman"/>
          <w:szCs w:val="24"/>
        </w:rPr>
        <w:t xml:space="preserve">'Wobbler </w:t>
      </w:r>
      <w:proofErr w:type="gramStart"/>
      <w:r w:rsidRPr="005E15DF">
        <w:rPr>
          <w:rFonts w:cs="Times New Roman"/>
          <w:szCs w:val="24"/>
        </w:rPr>
        <w:t>sendromu</w:t>
      </w:r>
      <w:proofErr w:type="gramEnd"/>
      <w:r w:rsidRPr="005E15DF">
        <w:rPr>
          <w:rFonts w:cs="Times New Roman"/>
          <w:szCs w:val="24"/>
        </w:rPr>
        <w:t>', vertebral malformasyon, malartikülasyon ve/veya çevredeki yumuşak dokuların dejeneratif hastalığı nedeniyle servikal omuriliğin sıkışması sonucu oluşan tipik semptomlar gösteren köpekleri tanımlam</w:t>
      </w:r>
      <w:r w:rsidR="00B47670" w:rsidRPr="005E15DF">
        <w:rPr>
          <w:rFonts w:cs="Times New Roman"/>
          <w:szCs w:val="24"/>
        </w:rPr>
        <w:t xml:space="preserve">ak için kullanılan bir terimdir </w:t>
      </w:r>
      <w:r w:rsidR="001362C3" w:rsidRPr="005E15DF">
        <w:rPr>
          <w:rFonts w:cs="Times New Roman"/>
          <w:szCs w:val="24"/>
        </w:rPr>
        <w:fldChar w:fldCharType="begin" w:fldLock="1"/>
      </w:r>
      <w:r w:rsidR="00E956A7">
        <w:rPr>
          <w:rFonts w:cs="Times New Roman"/>
          <w:szCs w:val="24"/>
        </w:rPr>
        <w:instrText>ADDIN CSL_CITATION {"citationItems":[{"id":"ITEM-1","itemData":{"DOI":"10.1016/j.cvsm.2010.06.003","ISSN":"01955616","PMID":"20732597","abstract":"Cervical spondylomyelopathy (CSM) is a common and controversial disease of the cervical spine of large and giant breed dogs. Not many diseases in veterinary medicine have been referred to by 14 different names and have had 21 surgical techniques proposed to treat it. This article reviews the current knowledge of CSM with regard to its etiology, pathophysiology, diagnosis, treatment, and outcome. © 2010 Elsevier Inc.","author":[{"dropping-particle":"","family":"Gray","given":"MJ","non-dropping-particle":"","parse-names":false,"suffix":""},{"dropping-particle":"","family":"Kirberger","given":"RM","non-dropping-particle":"","parse-names":false,"suffix":""},{"dropping-particle":"","family":"Spotswood","given":"TC","non-dropping-particle":"","parse-names":false,"suffix":""}],"container-title":"Journal of the South African Veterinary Association","id":"ITEM-1","issue":"4","issued":{"date-parts":[["2003"]]},"page":"104-110","title":"Cervical spondylomyelopathy (Wobbler Syndrome) in dogs","type":"article-journal","volume":"74"},"uris":["http://www.mendeley.com/documents/?uuid=9090a492-e40b-4446-9d79-1fee549b5f8e"]}],"mendeley":{"formattedCitation":"(Gray et al., 2003)","manualFormatting":"(Gray ve diğerleri, 2003)","plainTextFormattedCitation":"(Gray et al., 2003)","previouslyFormattedCitation":"(Gray et al., 2003)"},"properties":{"noteIndex":0},"schema":"https://github.com/citation-style-language/schema/raw/master/csl-citation.json"}</w:instrText>
      </w:r>
      <w:r w:rsidR="001362C3" w:rsidRPr="005E15DF">
        <w:rPr>
          <w:rFonts w:cs="Times New Roman"/>
          <w:szCs w:val="24"/>
        </w:rPr>
        <w:fldChar w:fldCharType="separate"/>
      </w:r>
      <w:r w:rsidR="00E956A7">
        <w:rPr>
          <w:rFonts w:cs="Times New Roman"/>
          <w:noProof/>
          <w:szCs w:val="24"/>
        </w:rPr>
        <w:t>(Gray ve diğerleri</w:t>
      </w:r>
      <w:r w:rsidR="001362C3" w:rsidRPr="005E15DF">
        <w:rPr>
          <w:rFonts w:cs="Times New Roman"/>
          <w:noProof/>
          <w:szCs w:val="24"/>
        </w:rPr>
        <w:t>, 2003)</w:t>
      </w:r>
      <w:r w:rsidR="001362C3" w:rsidRPr="005E15DF">
        <w:rPr>
          <w:rFonts w:cs="Times New Roman"/>
          <w:szCs w:val="24"/>
        </w:rPr>
        <w:fldChar w:fldCharType="end"/>
      </w:r>
      <w:r w:rsidR="00B47670" w:rsidRPr="005E15DF">
        <w:rPr>
          <w:rFonts w:cs="Times New Roman"/>
          <w:szCs w:val="24"/>
        </w:rPr>
        <w:t>.</w:t>
      </w:r>
    </w:p>
    <w:p w14:paraId="5DEA8B66" w14:textId="57A0C2AB" w:rsidR="004C16C4" w:rsidRDefault="00D8181A" w:rsidP="00EE04DF">
      <w:pPr>
        <w:spacing w:line="360" w:lineRule="auto"/>
        <w:jc w:val="both"/>
        <w:rPr>
          <w:rFonts w:cs="Times New Roman"/>
          <w:szCs w:val="24"/>
        </w:rPr>
      </w:pPr>
      <w:r w:rsidRPr="005E15DF">
        <w:rPr>
          <w:rFonts w:cs="Times New Roman"/>
          <w:szCs w:val="24"/>
        </w:rPr>
        <w:t>Başka bir şekilde ifade edilecek olursa, s</w:t>
      </w:r>
      <w:r w:rsidR="004C16C4" w:rsidRPr="005E15DF">
        <w:rPr>
          <w:rFonts w:cs="Times New Roman"/>
          <w:szCs w:val="24"/>
        </w:rPr>
        <w:t>ervikal vertebralarda görülen spondilomyelopati (Wobbler Sendrom)</w:t>
      </w:r>
      <w:r w:rsidR="008F19A4" w:rsidRPr="005E15DF">
        <w:rPr>
          <w:rFonts w:cs="Times New Roman"/>
          <w:szCs w:val="24"/>
        </w:rPr>
        <w:t>,</w:t>
      </w:r>
      <w:r w:rsidR="004C16C4" w:rsidRPr="005E15DF">
        <w:rPr>
          <w:rFonts w:cs="Times New Roman"/>
          <w:szCs w:val="24"/>
        </w:rPr>
        <w:t xml:space="preserve"> dorsolateral servikal spinal kord basısına bağlı olan bir hastalıktır.  Çeşitli tomografik incelemeler ve ölçümlerle spinal kordun ne kadar basıya maruz kaldığı rahatlıkla belirlenmektedir </w:t>
      </w:r>
      <w:r w:rsidR="001362C3" w:rsidRPr="005E15DF">
        <w:rPr>
          <w:rFonts w:cs="Times New Roman"/>
          <w:szCs w:val="24"/>
        </w:rPr>
        <w:fldChar w:fldCharType="begin" w:fldLock="1"/>
      </w:r>
      <w:r w:rsidR="00123B63">
        <w:rPr>
          <w:rFonts w:cs="Times New Roman"/>
          <w:szCs w:val="24"/>
        </w:rPr>
        <w:instrText>ADDIN CSL_CITATION {"citationItems":[{"id":"ITEM-1","itemData":{"DOI":"10.1111/vru.12260","ISSN":"17408261","PMID":"25872964","abstract":"Computed tomography (CT) scans can be acquired with the transverse images aligned either parallel to the endplates or perpendicular to the vertebral canal. The purpose of this prospective cross-sectional study was to determine the effect of angle acquisition on CT morphometric evaluation of the cervical vertebral column of Great Danes with and without cervical spondylomyelopathy. Twenty-eight Great Danes (13 normal, 15 affected) were sampled. For each dog, a set of CT images was acquired with the transverse slices aligned parallel to the endplates and another one with the transverse images aligned perpendicular to the vertebral canal. For each different set, transverse slices from the cranial, middle, and caudal aspects of the individual vertebral bodies C2-C7 were measured. Height, width, transverse area, right dorsal to left ventral height (RDLV), and left dorsal to right ventral height (LDRV) were recorded by a single observer at each location. For both affected and control dogs, significant differences between the measurements obtained from the two sets of transverse images were found only at the cranial aspect of the vertebrae (P = 0.005, P &lt; 0.001, P &lt; 0.001, P = 0.005, and P = 0.010 for height, width, area, RDLV, and LDRV, respectively). Measurements for the middle and caudal aspects did not differ. The funnel-shape morphology of the cervical vertebral foramina in Great Danes with stenosis of their cranial aspect may be responsible for the significant differences found. Considering that the morphometric parameters were significantly affected by CT slice angle in the current study, authors recommend that a standardized scanning protocol be followed when morphometric evaluations using CT are planned.","author":[{"dropping-particle":"","family":"Jurkoshek","given":"Amanda M.","non-dropping-particle":"","parse-names":false,"suffix":""},{"dropping-particle":"","family":"Costa","given":"Ronaldo C.","non-dropping-particle":"da","parse-names":false,"suffix":""},{"dropping-particle":"","family":"Martin-Vaquero","given":"Paula","non-dropping-particle":"","parse-names":false,"suffix":""}],"container-title":"Veterinary Radiology and Ultrasound","id":"ITEM-1","issue":"5","issued":{"date-parts":[["2015"]]},"page":"503-510","title":"The Effect of Angle Slice Acquisition on Computed Tomographic Cervical Vertebral Column Morphometry in Great Danes","type":"article-journal","volume":"56"},"uris":["http://www.mendeley.com/documents/?uuid=807cfad1-2eca-460c-a59b-d11f0ebf163a"]}],"mendeley":{"formattedCitation":"(Jurkoshek et al., 2015)","manualFormatting":"(Jurkoshek ve diğerleri, 2015)","plainTextFormattedCitation":"(Jurkoshek et al., 2015)","previouslyFormattedCitation":"(Jurkoshek et al., 2015)"},"properties":{"noteIndex":0},"schema":"https://github.com/citation-style-language/schema/raw/master/csl-citation.json"}</w:instrText>
      </w:r>
      <w:r w:rsidR="001362C3" w:rsidRPr="005E15DF">
        <w:rPr>
          <w:rFonts w:cs="Times New Roman"/>
          <w:szCs w:val="24"/>
        </w:rPr>
        <w:fldChar w:fldCharType="separate"/>
      </w:r>
      <w:r w:rsidR="00E956A7">
        <w:rPr>
          <w:rFonts w:cs="Times New Roman"/>
          <w:noProof/>
          <w:szCs w:val="24"/>
        </w:rPr>
        <w:t>(Jurkoshek ve diğerleri</w:t>
      </w:r>
      <w:r w:rsidR="001362C3" w:rsidRPr="005E15DF">
        <w:rPr>
          <w:rFonts w:cs="Times New Roman"/>
          <w:noProof/>
          <w:szCs w:val="24"/>
        </w:rPr>
        <w:t>, 2015)</w:t>
      </w:r>
      <w:r w:rsidR="001362C3" w:rsidRPr="005E15DF">
        <w:rPr>
          <w:rFonts w:cs="Times New Roman"/>
          <w:szCs w:val="24"/>
        </w:rPr>
        <w:fldChar w:fldCharType="end"/>
      </w:r>
      <w:r w:rsidR="004C16C4" w:rsidRPr="005E15DF">
        <w:rPr>
          <w:rFonts w:cs="Times New Roman"/>
          <w:szCs w:val="24"/>
        </w:rPr>
        <w:t>.</w:t>
      </w:r>
    </w:p>
    <w:p w14:paraId="4D58FCA7" w14:textId="77777777" w:rsidR="00EE04DF" w:rsidRPr="005E15DF" w:rsidRDefault="00EE04DF" w:rsidP="00EE04DF">
      <w:pPr>
        <w:spacing w:line="360" w:lineRule="auto"/>
        <w:jc w:val="both"/>
        <w:rPr>
          <w:rFonts w:cs="Times New Roman"/>
          <w:szCs w:val="24"/>
        </w:rPr>
      </w:pPr>
    </w:p>
    <w:p w14:paraId="0A60819A" w14:textId="78DDDE20" w:rsidR="00A1537D" w:rsidRDefault="006121DC" w:rsidP="00EE04DF">
      <w:pPr>
        <w:pStyle w:val="Balk2"/>
        <w:numPr>
          <w:ilvl w:val="1"/>
          <w:numId w:val="1"/>
        </w:numPr>
        <w:spacing w:line="360" w:lineRule="auto"/>
        <w:ind w:left="0" w:firstLine="0"/>
        <w:jc w:val="both"/>
        <w:rPr>
          <w:rFonts w:cs="Times New Roman"/>
          <w:szCs w:val="24"/>
        </w:rPr>
      </w:pPr>
      <w:bookmarkStart w:id="32" w:name="_Toc204893786"/>
      <w:r w:rsidRPr="005E15DF">
        <w:rPr>
          <w:rFonts w:cs="Times New Roman"/>
          <w:szCs w:val="24"/>
        </w:rPr>
        <w:t>Kolumna Vertebraliste Alınan Tomografik Ö</w:t>
      </w:r>
      <w:r w:rsidR="00A1537D" w:rsidRPr="005E15DF">
        <w:rPr>
          <w:rFonts w:cs="Times New Roman"/>
          <w:szCs w:val="24"/>
        </w:rPr>
        <w:t>lçümler</w:t>
      </w:r>
      <w:bookmarkEnd w:id="32"/>
    </w:p>
    <w:p w14:paraId="729F62FD" w14:textId="77777777" w:rsidR="00EE04DF" w:rsidRPr="00EE04DF" w:rsidRDefault="00EE04DF" w:rsidP="00EE04DF"/>
    <w:p w14:paraId="7BF7FC82" w14:textId="242A690E" w:rsidR="00A1537D" w:rsidRPr="005E15DF" w:rsidRDefault="00A1537D" w:rsidP="00EE04DF">
      <w:pPr>
        <w:spacing w:line="360" w:lineRule="auto"/>
        <w:ind w:firstLine="708"/>
        <w:jc w:val="both"/>
        <w:rPr>
          <w:rFonts w:cs="Times New Roman"/>
          <w:szCs w:val="24"/>
        </w:rPr>
      </w:pPr>
      <w:r w:rsidRPr="005E15DF">
        <w:rPr>
          <w:rFonts w:cs="Times New Roman"/>
          <w:szCs w:val="24"/>
        </w:rPr>
        <w:t>Kolumna vertebralisin bilgisayarlı tomografik muayenesi ve bazı ölçümlere ilgili insan ve köpeklerd</w:t>
      </w:r>
      <w:r w:rsidR="003443A5" w:rsidRPr="005E15DF">
        <w:rPr>
          <w:rFonts w:cs="Times New Roman"/>
          <w:szCs w:val="24"/>
        </w:rPr>
        <w:t xml:space="preserve">e çeşitli çalışmalar mevcuttur </w:t>
      </w:r>
      <w:r w:rsidR="00A51F71" w:rsidRPr="005E15DF">
        <w:rPr>
          <w:rFonts w:cs="Times New Roman"/>
          <w:szCs w:val="24"/>
        </w:rPr>
        <w:fldChar w:fldCharType="begin" w:fldLock="1"/>
      </w:r>
      <w:r w:rsidR="00DA02BF">
        <w:rPr>
          <w:rFonts w:cs="Times New Roman"/>
          <w:szCs w:val="24"/>
        </w:rPr>
        <w:instrText>ADDIN CSL_CITATION {"citationItems":[{"id":"ITEM-1","itemData":{"DOI":"10.3988/jcn.2012.8.4.259","ISBN":"1012113345","ISSN":"17386586","abstract":"Background and Purpose The vertebral artery (VA) is important for the development of the transverse foramen (TF). Most studies of these structures have focused on anatomical anomalies. Therefore, we investigated quantitatively the association between the relative sizes of the TF and VA. Methods We recruited a consecutive series of subjects who underwent CT angiography to estimate the relative sizes of the VA and TF in axial source images. Two neurologists independently reviewed the axial CT images of 208 patients who had no history of transient ischemic attack or stroke. Averaged areas of the VA and TF were defined by the sum of the areas at each level from C3 to C6, divided by 4. Correlation analyses were adjusted for age, sex, and vascular risk factors. Results The mean age of the subjects was 53 years. The interobserver and intraobserver reliabilities of TF size were good. There was a linear relationship between the sizes of the VA and TF on each side (right side: r2=0.58, p&lt;0.001; left side: r2=0.62, p&lt;0.001). The area of the VA was significantly associated with that of the TF after adjusting for vascular risk factors. Conclusions The size of the VA is strongly and linearly correlated with the size of the TF. These findings suggest that measurement of the TF and VA with CT angiography is a reliable method for evaluating VA diseases, and may provide new insight into the differentiation between n VA hypoplasia and atherosclerosis of the VA. © 2012 Korean Neurological Association.","author":[{"dropping-particle":"","family":"Kim","given":"Chulho","non-dropping-particle":"","parse-names":false,"suffix":""},{"dropping-particle":"","family":"Lee","given":"Seung Hoon","non-dropping-particle":"","parse-names":false,"suffix":""},{"dropping-particle":"","family":"Park","given":"Sang Soon","non-dropping-particle":"","parse-names":false,"suffix":""},{"dropping-particle":"","family":"Kim","given":"Beom Joon","non-dropping-particle":"","parse-names":false,"suffix":""},{"dropping-particle":"","family":"Ryu","given":"Wi Sun","non-dropping-particle":"","parse-names":false,"suffix":""},{"dropping-particle":"","family":"Kim","given":"Chi Kyung","non-dropping-particle":"","parse-names":false,"suffix":""},{"dropping-particle":"","family":"Oh","given":"Mi Young","non-dropping-particle":"","parse-names":false,"suffix":""},{"dropping-particle":"","family":"Chung","given":"Jong Won","non-dropping-particle":"","parse-names":false,"suffix":""},{"dropping-particle":"","family":"Yoon","given":"Byung Woo","non-dropping-particle":"","parse-names":false,"suffix":""}],"container-title":"Journal of Clinical Neurology (Korea)","id":"ITEM-1","issue":"4","issued":{"date-parts":[["2012"]]},"page":"259-264","title":"A quantitative comparison of the vertebral artery and transverse foramen using CT angiography","type":"article-journal","volume":"8"},"uris":["http://www.mendeley.com/documents/?uuid=1e327087-909f-49aa-8dd6-020d30eb68eb"]},{"id":"ITEM-2","itemData":{"DOI":"10.1111/vru.12260","ISSN":"17408261","PMID":"25872964","abstract":"Computed tomography (CT) scans can be acquired with the transverse images aligned either parallel to the endplates or perpendicular to the vertebral canal. The purpose of this prospective cross-sectional study was to determine the effect of angle acquisition on CT morphometric evaluation of the cervical vertebral column of Great Danes with and without cervical spondylomyelopathy. Twenty-eight Great Danes (13 normal, 15 affected) were sampled. For each dog, a set of CT images was acquired with the transverse slices aligned parallel to the endplates and another one with the transverse images aligned perpendicular to the vertebral canal. For each different set, transverse slices from the cranial, middle, and caudal aspects of the individual vertebral bodies C2-C7 were measured. Height, width, transverse area, right dorsal to left ventral height (RDLV), and left dorsal to right ventral height (LDRV) were recorded by a single observer at each location. For both affected and control dogs, significant differences between the measurements obtained from the two sets of transverse images were found only at the cranial aspect of the vertebrae (P = 0.005, P &lt; 0.001, P &lt; 0.001, P = 0.005, and P = 0.010 for height, width, area, RDLV, and LDRV, respectively). Measurements for the middle and caudal aspects did not differ. The funnel-shape morphology of the cervical vertebral foramina in Great Danes with stenosis of their cranial aspect may be responsible for the significant differences found. Considering that the morphometric parameters were significantly affected by CT slice angle in the current study, authors recommend that a standardized scanning protocol be followed when morphometric evaluations using CT are planned.","author":[{"dropping-particle":"","family":"Jurkoshek","given":"Amanda M.","non-dropping-particle":"","parse-names":false,"suffix":""},{"dropping-particle":"","family":"Costa","given":"Ronaldo C.","non-dropping-particle":"da","parse-names":false,"suffix":""},{"dropping-particle":"","family":"Martin-Vaquero","given":"Paula","non-dropping-particle":"","parse-names":false,"suffix":""}],"container-title":"Veterinary Radiology and Ultrasound","id":"ITEM-2","issue":"5","issued":{"date-parts":[["2015"]]},"page":"503-510","title":"The Effect of Angle Slice Acquisition on Computed Tomographic Cervical Vertebral Column Morphometry in Great Danes","type":"article-journal","volume":"56"},"uris":["http://www.mendeley.com/documents/?uuid=807cfad1-2eca-460c-a59b-d11f0ebf163a"]},{"id":"ITEM-3","itemData":{"DOI":"10.1007/s12565-020-00559-7","ISBN":"0123456789","ISSN":"1447073X","PMID":"32783119","abstract":"Foramina transversaria are bilateral landmarks of human cervical vertebrae. Morphometric analysis of foramina transversaria is valuable in both clinical and academic fields. This study aims to build a novel normative database of the dimensions of foramina transversaria in Jordanian population and to correlate these data with gender and age. For this purpose, axial computer tomographic images of cervical vertebrae of 329 normal individuals were obtained from the Radiology Department at King Abdulla University Hospital. Cases were subdivided into adolescence, youth, and adulthood groups for both genders. Antero-posterior and transverse diameters were measured bilaterally at all cervical vertebral levels. Statistical analysis of measured dimensions was performed using Statistical Package of Social Sciences software. The results showed that the overall mean antero-posterior diameter of foramina transversaria was 6.09 ± 0.60mms and 5.94 ± 0.62mms on the left and on the right sides, respectively. The corresponding mean transverse diameter measured 4.76 ± 0.51mms and 4.62 ± 0.52mms on the left and the right sides, respectively. Foramina transversaria were significantly larger in males compared to females (p = 0.00). Age-related differences were statistically significant for both antero-posterior and transverse diameters in favor of adult age-group, irrespective of vertebral level. The relevance of these findings is discussed.","author":[{"dropping-particle":"","family":"El-Dwairi","given":"Qasim A.","non-dropping-particle":"","parse-names":false,"suffix":""},{"dropping-particle":"","family":"Ghaida","given":"Jamaledin H.Abu","non-dropping-particle":"","parse-names":false,"suffix":""},{"dropping-particle":"","family":"Isa","given":"Hanan M.","non-dropping-particle":"","parse-names":false,"suffix":""},{"dropping-particle":"","family":"Al-Mousa","given":"Arwa A.","non-dropping-particle":"","parse-names":false,"suffix":""},{"dropping-particle":"","family":"Marashdeh","given":"Wael","non-dropping-particle":"","parse-names":false,"suffix":""},{"dropping-particle":"","family":"Al-Muqbel","given":"Kusai M.","non-dropping-particle":"","parse-names":false,"suffix":""}],"container-title":"Anatomical Science International","id":"ITEM-3","issue":"0123456789","issued":{"date-parts":[["2020"]]},"publisher":"Springer Singapore","title":"Morphometric study of foramina transversaria in Jordanian population using cross-sectional computed tomography","type":"article-journal"},"uris":["http://www.mendeley.com/documents/?uuid=4e552efc-9b5b-4fb0-becd-0b688430d6e5"]},{"id":"ITEM-4","itemData":{"DOI":"10.3389/fvets.2020.577394","ISSN":"22971769","abstract":"Objective: To assess and objectively quantify, with CT-scan exams, differences in cervical paraspinal musculature and vertebrae angulation that might influence the different predisposed sites for intervertebral disk disease observed in chondrodystrophic and non-chondrodystrophic breeds. Sample: Retrospective evaluation and analysis of cervical spine CT-scans performed on 30 dogs presented for clinical reasons unrelated to a cervical disk problem. 15 chondrodystrophic (Dachshunds) and 15 non-chondrodystrophic dogs (Labrador Retrievers) were included. Procedures: Height measurements of dorsal and ventral paraspinal musculature were performed on sagittal CT-scan reconstructions to generate dorsal-to-ventral height ratios. Additionally, disk angulation to the floor of the vertebral canal was determined for each cervical disk. On transverse plane images the areas of the dorsal and the ventral paraspinal musculature were measured and ratios calculated. Furthermore, estimations of moments exerted on the disk were evaluated through calculation of a dorsal-to-ventral ratio of moments applied at the level of each disk. Results: Dachshunds showed a relatively more prominent dorsal paraspinal musculature than Labrador Retrievers with statistically significant higher dorsal-to-ventral height ratios at C3/C4, C4/C5, C7/T1 (p = 0.034*, p = 0,004**, p = 0.004**) and a dorsal-to-ventral area ratio at C3/C4 (p &lt; 0.001**). Regarding the disk angle to the spinal canal floor along the cervical spine, Labrador Retrievers had a less steep conformation compared to Dachshunds with a significant difference at C2/C3 (p &lt; 0.001**). Relation of moments calculations revealed statistically significant differences at C2/C3 (p = 0.021*). Conclusion and Clinical Relevance: Significant differences have been found in the cervical spine of chondrodystrophic and non-chondrodystrophic dogs, regarding paraspinal musculature height and area ratios along with ratio of moments and vertebrae angulation. These differences may affect the anatomical and biomechanical dorsal-to-ventral paraspinal muscle relationship and potentially influence the load on intervertebral disks, especially in the upper cervical spine. Our findings could play a role in understanding the development of intervertebral disk disease.","author":[{"dropping-particle":"","family":"Hartmann","given":"Katinka","non-dropping-particle":"","parse-names":false,"suffix":""},{"dropping-particle":"","family":"Düver","given":"Pia","non-dropping-particle":"","parse-names":false,"suffix":""},{"dropping-particle":"","family":"Kaiser","given":"Stephan","non-dropping-particle":"","parse-names":false,"suffix":""},{"dropping-particle":"","family":"Fischer","given":"Carolin","non-dropping-particle":"","parse-names":false,"suffix":""},{"dropping-particle":"","family":"Forterre","given":"Franck","non-dropping-particle":"","parse-names":false,"suffix":""}],"container-title":"Frontiers in Veterinary Science","id":"ITEM-4","issue":"November","issued":{"date-parts":[["2020"]]},"page":"1-11","title":"CT-Scan Based Evaluation of Dorsal-to-Ventral Ratios of Paraspinal Musculature in Chondrodystrophic and Non-chondrodystrophic Dogs","type":"article-journal","volume":"7"},"uris":["http://www.mendeley.com/documents/?uuid=af44973e-395c-4160-91e5-1dce6f7f442b"]},{"id":"ITEM-5","itemData":{"DOI":"10.1118/1.4769412","ISSN":"00942405","PMID":"23298096","abstract":"Purpose: Evaluation of treatments of many spine disorders requires precise measurement of the heights of vertebral bodies and disk spaces. The authors present a semiautomated computer algorithm measuring those heights from spine computed tomography (CT) scans and evaluate its precision. Methods: Eight patients underwent two spine CT scans in the same day. In each scan, five thoracolumbar vertebral heights and four disk heights were estimated using the algorithm. To assess precision, the authors computed the differences between the height measurements in the two scans, coefficients of variation (CV), and 95% limits of agreement. Intraoperator and interoperator precisions were evaluated. For local vertebral and disk height measurement (anterior, middle, posterior) the algorithm was compared to a manual mid-sagittal plane method. Results: The mean (standard deviation) interscan difference was as low as 0.043 (0.031) mm for disk heights and 0.044 (0.043) mm for vertebral heights. The corresponding 95% limits of agreement were -0.085, 0.11 and -0.10, 0.12 mm, respectively. Intraoperator and interoperator precision was high, with a maximal CV of 0.30%. For local vertebral and disk heights, the algorithm improved upon the precision of the manual mid-sagittal plane measurement by as much as a factor of 6 and 4, respectively. Conclusions: The authors evaluated the precision of a novel computer algorithm for measuring vertebral body heights and disk heights using short term repeat CT scans of patients. The 95% limits of agreement indicate that the algorithm can detect small height changes of the order of 0.1 mm. © 2013 American Association of Physicists in Medicine.","author":[{"dropping-particle":"","family":"Tan","given":"Sovira","non-dropping-particle":"","parse-names":false,"suffix":""},{"dropping-particle":"","family":"Yao","given":"Jianhua","non-dropping-particle":"","parse-names":false,"suffix":""},{"dropping-particle":"","family":"Yao","given":"Lawrence","non-dropping-particle":"","parse-names":false,"suffix":""},{"dropping-particle":"","family":"Ward","given":"Michael M.","non-dropping-particle":"","parse-names":false,"suffix":""}],"container-title":"Medical Physics","id":"ITEM-5","issue":"1","issued":{"date-parts":[["2013"]]},"page":"1-15","title":"High precision semiautomated computed tomography measurement of lumbar disk and vertebral heights","type":"article-journal","volume":"40"},"uris":["http://www.mendeley.com/documents/?uuid=d454652d-5175-4524-aa1d-78f8b8d1f40e"]}],"mendeley":{"formattedCitation":"(El-Dwairi et al., 2020; Hartmann et al., 2020; Jurkoshek et al., 2015; Kim et al., 2012; Tan et al., 2013)","manualFormatting":"(El-Dwairi ve diğerleri, 2020; Hartmann ve diğerleri., 2020; Jurkoshek ve diğerleri, 2015; Kim ve diğerleri, 2012; Tan ve diğerleri, 2013)","plainTextFormattedCitation":"(El-Dwairi et al., 2020; Hartmann et al., 2020; Jurkoshek et al., 2015; Kim et al., 2012; Tan et al., 2013)","previouslyFormattedCitation":"(El-Dwairi et al., 2020; Hartmann et al., 2020; Jurkoshek et al., 2015; Kim et al., 2012; Tan et al., 2013)"},"properties":{"noteIndex":0},"schema":"https://github.com/citation-style-language/schema/raw/master/csl-citation.json"}</w:instrText>
      </w:r>
      <w:r w:rsidR="00A51F71" w:rsidRPr="005E15DF">
        <w:rPr>
          <w:rFonts w:cs="Times New Roman"/>
          <w:szCs w:val="24"/>
        </w:rPr>
        <w:fldChar w:fldCharType="separate"/>
      </w:r>
      <w:r w:rsidR="00DA02BF">
        <w:rPr>
          <w:rFonts w:cs="Times New Roman"/>
          <w:noProof/>
          <w:szCs w:val="24"/>
        </w:rPr>
        <w:t>(El-Dwairi ve diğerleri, 2020; Hartmann ve diğerleri., 2020; Jurkoshek ve diğerleri, 2015; Kim ve diğerleri, 2012; Tan ve diğerleri</w:t>
      </w:r>
      <w:r w:rsidR="00A51F71" w:rsidRPr="005E15DF">
        <w:rPr>
          <w:rFonts w:cs="Times New Roman"/>
          <w:noProof/>
          <w:szCs w:val="24"/>
        </w:rPr>
        <w:t>, 2013)</w:t>
      </w:r>
      <w:r w:rsidR="00A51F71" w:rsidRPr="005E15DF">
        <w:rPr>
          <w:rFonts w:cs="Times New Roman"/>
          <w:szCs w:val="24"/>
        </w:rPr>
        <w:fldChar w:fldCharType="end"/>
      </w:r>
      <w:r w:rsidR="003443A5" w:rsidRPr="005E15DF">
        <w:rPr>
          <w:rFonts w:cs="Times New Roman"/>
          <w:szCs w:val="24"/>
        </w:rPr>
        <w:t>.</w:t>
      </w:r>
      <w:r w:rsidRPr="005E15DF">
        <w:rPr>
          <w:rFonts w:cs="Times New Roman"/>
          <w:szCs w:val="24"/>
        </w:rPr>
        <w:t xml:space="preserve"> Bununla birlike brakisefalik köpeklerde yapılan ölçümler oldukça sınırlıdır </w:t>
      </w:r>
      <w:r w:rsidR="00A51F71" w:rsidRPr="005E15DF">
        <w:rPr>
          <w:rFonts w:cs="Times New Roman"/>
          <w:szCs w:val="24"/>
        </w:rPr>
        <w:fldChar w:fldCharType="begin" w:fldLock="1"/>
      </w:r>
      <w:r w:rsidR="00123B63">
        <w:rPr>
          <w:rFonts w:cs="Times New Roman"/>
          <w:szCs w:val="24"/>
        </w:rPr>
        <w:instrText>ADDIN CSL_CITATION {"citationItems":[{"id":"ITEM-1","itemData":{"DOI":"10.1111/vru.12753","ISSN":"17408261","PMID":"31050057","abstract":"Congenital vertebral malformations are common findings on diagnostic imaging of the vertebral column in “screw-tailed” brachycephalic dogs. The aims of this study were to evaluate the prevalence and anatomical characteristics of lumbosacral congenital vertebral malformations in French Bulldogs, English Bulldogs, and Pugs presenting for problems unrelated to spinal disease, as well as possible associations with the degree of tail malformation, lumbosacral intervertebral disc herniation, or spondylosis deformans. In this retrospective cross-sectional study, CT scans of vertebrae L6 to S3 and of the coccygeal vertebrae were reviewed for type of congenital vertebral malformations (hemivertebrae, block vertebrae, lumbosacral transitional vertebrae, and spina bifida), lumbosacral intervertebral disc herniation, lumbosacral spondylosis deformans, and degree of tail malformation. In 76 (51.0%) of the 149 included dogs (53 French Bulldogs, 37 English Bulldogs, and 59 Pugs) at least one type of congenital vertebral malformations was found, with lumbosacral transitional vertebrae being the most common (34.2%). There was a significantly higher prevalence of lumbosacral transitional vertebrae (54.2%) and lower prevalence of hemivertebrae (1.7%) in Pugs compared to English (13.5% and 24.3%, respectively) and French Bulldogs (26.4% and 32.0%, respectively). Tail malformation was significantly more severe in dogs with evidence of hemivertebrae. Congenital vertebral malformations are a common finding in the lumbosacral vertebral column of French Bulldogs, English Bulldogs, and Pugs. These anatomical variances need to be considered when interpreting diagnostic studies and when planning for neurosurgical and neurodiagnostic procedures. Furthermore, this study suggests a possible association between the degree of tail malformation and lumbosacral hemivertebrae.","author":[{"dropping-particle":"","family":"Bertram","given":"Simon","non-dropping-particle":"","parse-names":false,"suffix":""},{"dropping-particle":"","family":"Haar","given":"Gert","non-dropping-particle":"ter","parse-names":false,"suffix":""},{"dropping-particle":"","family":"Decker","given":"Steven","non-dropping-particle":"De","parse-names":false,"suffix":""}],"container-title":"Veterinary Radiology and Ultrasound","id":"ITEM-1","issue":"4","issued":{"date-parts":[["2019"]]},"page":"400-408","title":"Congenital malformations of the lumbosacral vertebral column are common in neurologically normal French Bulldogs, English Bulldogs, and Pugs, with breed-specific differences","type":"article-journal","volume":"60"},"uris":["http://www.mendeley.com/documents/?uuid=3294afed-2a74-48be-8c1e-a88fdc3527ca"]},{"id":"ITEM-2","itemData":{"DOI":"10.1016/j.tvjl.2017.01.018","ISSN":"15322971","PMID":"28283076","abstract":"Congenital vertebral malformations are common incidental findings in small breed dogs. This retrospective observational study evaluated the type and prevalence of thoracic vertebral malformations in 171 neurologically normal and 10 neurologically abnormal screw-tailed brachycephalic dogs. Neurologically normal dogs underwent CT for reasons unrelated to spinal disease, while affected dogs underwent MRI. Imaging studies were reviewed and vertebral malformations including hemivertebrae, block vertebrae, transitional vertebrae, and spina bifida were documented. The group of clinically normal dogs consisted of 62 French bulldogs, 68 Pugs and 41 English bulldogs. The group of affected dogs consisted of one French bulldog and nine Pugs. Overall, 80.7% of neurologically normal animals were affected by at least one vertebral malformation. There was a significant influence of breed, with thoracic vertebral malformations occurring more often in neurologically normal French bulldogs (P &lt; 0.0001) and English bulldogs (P = 0.002). Compared to other breeds, hemivertebrae occurred more often in neurologically normal French bulldogs (93.5%; P &lt; 0.0001 vs. Pugs; P = 0.004 vs. English bulldogs) and less often in neurologically normal Pugs (17.6%; P = 0.004 vs. English bulldogs). Neurologically normal Pugs were more often diagnosed with transitional vertebrae and spina bifida compared to other breeds (P &lt; 0.0001 for both malformations). Of Pugs included in the study, 4.7% were diagnosed with clinically relevant thoracic vertebral malformations. When compared to the general veterinary hospital population, this was significantly more than the other two breeds (P = 0.006). This study indicates that thoracic vertebral malformations occur commonly in neurologically normal screw-tailed brachycephalic dogs. While hemivertebrae are often interpreted as incidental diagnostic findings, they appear to be of greater clinical importance in Pugs compared to other screw-tailed brachycephalic breeds.","author":[{"dropping-particle":"","family":"Ryan","given":"R.","non-dropping-particle":"","parse-names":false,"suffix":""},{"dropping-particle":"","family":"Gutierrez-Quintana","given":"R.","non-dropping-particle":"","parse-names":false,"suffix":""},{"dropping-particle":"","family":"Haar","given":"G.","non-dropping-particle":"ter","parse-names":false,"suffix":""},{"dropping-particle":"","family":"Decker","given":"Steven","non-dropping-particle":"De","parse-names":false,"suffix":""}],"container-title":"Veterinary Journal","id":"ITEM-2","issued":{"date-parts":[["2017"]]},"page":"25-29","publisher":"Elsevier Ltd","title":"Prevalence of thoracic vertebral malformations in French bulldogs, Pugs and English bulldogs with and without associated neurological deficits","type":"article-journal","volume":"221"},"uris":["http://www.mendeley.com/documents/?uuid=c1eea20a-f973-464f-86e7-a6ba68e5833d"]},{"id":"ITEM-3","itemData":{"DOI":"10.1111/avj.13094","ISSN":"17510813","PMID":"34137021","abstract":"Objective: To describe the incidence, morphology and clinical significance of congenital vertebral malformations (CVM) in two breeds of brachycephalic dogs presenting to a referral veterinary hospital. Design: Prospective cohort study series. Materials and methods: Forty-nine French Bulldogs and Pugs were prospectively evaluated and placed in one of two groups based on whether or not they presented for neurological signs referable to spinal cord disease. A computed tomography (CT) of their entire spine was obtained and the presence and classification of CVM along with the degree of spinal kyphosis recorded for all dogs. Statistical analysis was performed to identify clinical associations between these factors (P &lt; 0.05). Results: CVM were prevalent across both breeds with the French Bulldog having more malformations than the Pug (Kruskal–Wallis nonparametric analysis of variance, P &lt; 0.0001). Breed associated vertebral malformation subtypes included butterfly subtype in French Bulldogs (Chi-square, P = 0.0002), and transitional subtype in Pugs (odds ratio, 22.7; P = 0.000). A new subtype, dorsal wedge, was observed in 12 cases. The presence, number and subtype of vertebral malformation were not reliable for predicting the development of neurological signs across both breeds (Chi-square, P &gt; 0.05). However, spinal kyphosis &gt;35° calculated via Cobb angle was associated with Pugs that had neurological deficits (Chi-square, P = 0.028). Conclusions: Congenital vertebral malformations largely appear to be incidental findings in this population of French Bulldogs but are of more significance in the Pug breed when spinal kyphosis is &gt;35°. French Bulldogs that have spinal cord disease and CVM are more likely to have pathology distant to CVM with intervertebral disc herniation most common.","author":[{"dropping-particle":"","family":"Brown","given":"J. D.","non-dropping-particle":"","parse-names":false,"suffix":""},{"dropping-particle":"","family":"Podadera","given":"J.","non-dropping-particle":"","parse-names":false,"suffix":""},{"dropping-particle":"","family":"Ward","given":"M.","non-dropping-particle":"","parse-names":false,"suffix":""},{"dropping-particle":"","family":"Goldsmid","given":"S.","non-dropping-particle":"","parse-names":false,"suffix":""},{"dropping-particle":"","family":"Simpson","given":"D. J.","non-dropping-particle":"","parse-names":false,"suffix":""}],"container-title":"Australian Veterinary Journal","id":"ITEM-3","issue":"9","issued":{"date-parts":[["2021"]]},"page":"378-387","title":"The presence, morphology and clinical significance of vertebral body malformations in an Australian population of French Bulldogs and Pugs","type":"article-journal","volume":"99"},"uris":["http://www.mendeley.com/documents/?uuid=412e11c1-3ddb-4842-8946-656b1b772658"]},{"id":"ITEM-4","itemData":{"DOI":"10.24018/ejvetmed.2022.2.1.21","abstract":"Objectives: (1) To report internal measurements of thoracic vertebral bone morphology and (2) identify safe and clinically applicable surgical implant corridors in the T7-T9 thoracic vertebrae of French Bulldogs. \r Study Design: Observational, cross‐sectional, descriptive study.\r Sample Population: Seven client-owned French Bulldogs with normal thoracic vertebrae.\r Methods: Computed tomographic (CT) studies of normal French Bulldogs were reviewed. Multiplanar reconstruction of the CT images was used to determine thoracic vertebral corridors. Corridor measurements included the width, length, insertion distance off midline, and angle off midline (sagittal) for each thoracic vertebra. One‐way analysis of variance was used to detect differences between groups.\r Results: Measurements of vertebral corridor width (p&gt;0.9848), length (p&gt;0.8113), implant center (p&gt;0.9282) and angle (p&gt;0.3609) did not differ between each vertebra. The average vertebral corridor width was 4.5 ± 0.7 mm. The average corridor length was 17.2 ± 2.5 mm. The average corridor angle was 22.3 ± 1.9 °. The mean distance the proposed implant center was from the vertebral midline was 8.2 ± 1.1 mm. Inter-observer agreement of corridor length and implant center was good but poor for corridor angle and width.\r Conclusion: Based on average corridor width and length, commercially available cortical screws or pins can be utilized for implants in this region of the thoracic spine. The angle of corridor trajectory from a dorsal approach seems most applicable for T7-T9.\r Clinical Significance: Vertebral corridors can be measured using CT-MPR, and implant specifications and angles derived. Surgical guides can also be created to guide implant placement. This approach provides a simple and accurate method to guide the placement of thoracic vertebral implants.","author":[{"dropping-particle":"","family":"Eby","given":"Adam","non-dropping-particle":"","parse-names":false,"suffix":""},{"dropping-particle":"","family":"Early","given":"Peter","non-dropping-particle":"","parse-names":false,"suffix":""},{"dropping-particle":"","family":"Roe","given":"Simon","non-dropping-particle":"","parse-names":false,"suffix":""},{"dropping-particle":"","family":"Kraus","given":"Karl","non-dropping-particle":"","parse-names":false,"suffix":""},{"dropping-particle":"","family":"Lingnan","given":"Yuan","non-dropping-particle":"","parse-names":false,"suffix":""},{"dropping-particle":"","family":"Mochel","given":"Jonathan","non-dropping-particle":"","parse-names":false,"suffix":""}],"container-title":"European Journal of Veterinary Medicine","id":"ITEM-4","issue":"1","issued":{"date-parts":[["2022"]]},"page":"1-3","title":"Computed Tomographic Evaluation of Mid-thoracic Vertebral Corridors in Normal French Bulldogs","type":"article-journal","volume":"2"},"uris":["http://www.mendeley.com/documents/?uuid=811e2241-9f67-4738-a356-ec8fa3dc51ba"]}],"mendeley":{"formattedCitation":"(Bertram et al., 2019; Brown et al., 2021; Eby et al., 2022; Ryan et al., 2017)","manualFormatting":"(Bertram ve diğerleri, 2019; Brown ve diğerleri, 2021; Eby ve diğerleri, 2022; Ryan ve diğerleri, 2017)","plainTextFormattedCitation":"(Bertram et al., 2019; Brown et al., 2021; Eby et al., 2022; Ryan et al., 2017)","previouslyFormattedCitation":"(Bertram et al., 2019; Brown et al., 2021; Eby et al., 2022; Ryan et al., 2017)"},"properties":{"noteIndex":0},"schema":"https://github.com/citation-style-language/schema/raw/master/csl-citation.json"}</w:instrText>
      </w:r>
      <w:r w:rsidR="00A51F71" w:rsidRPr="005E15DF">
        <w:rPr>
          <w:rFonts w:cs="Times New Roman"/>
          <w:szCs w:val="24"/>
        </w:rPr>
        <w:fldChar w:fldCharType="separate"/>
      </w:r>
      <w:r w:rsidR="00DA02BF">
        <w:rPr>
          <w:rFonts w:cs="Times New Roman"/>
          <w:noProof/>
          <w:szCs w:val="24"/>
        </w:rPr>
        <w:t>(Bertram ve diğerleri, 2019; Brown ve diğerleri, 2021; Eby ve diğerleri, 2022; Ryan ve diğerleri</w:t>
      </w:r>
      <w:r w:rsidR="00A51F71" w:rsidRPr="005E15DF">
        <w:rPr>
          <w:rFonts w:cs="Times New Roman"/>
          <w:noProof/>
          <w:szCs w:val="24"/>
        </w:rPr>
        <w:t>, 2017)</w:t>
      </w:r>
      <w:r w:rsidR="00A51F71" w:rsidRPr="005E15DF">
        <w:rPr>
          <w:rFonts w:cs="Times New Roman"/>
          <w:szCs w:val="24"/>
        </w:rPr>
        <w:fldChar w:fldCharType="end"/>
      </w:r>
      <w:r w:rsidRPr="005E15DF">
        <w:rPr>
          <w:rFonts w:cs="Times New Roman"/>
          <w:szCs w:val="24"/>
        </w:rPr>
        <w:t xml:space="preserve">. </w:t>
      </w:r>
    </w:p>
    <w:p w14:paraId="1359D99C" w14:textId="000B296A" w:rsidR="00A10586" w:rsidRPr="005E15DF" w:rsidRDefault="00A1537D" w:rsidP="00EE04DF">
      <w:pPr>
        <w:spacing w:line="360" w:lineRule="auto"/>
        <w:ind w:firstLine="708"/>
        <w:jc w:val="both"/>
        <w:rPr>
          <w:rFonts w:cs="Times New Roman"/>
          <w:szCs w:val="24"/>
        </w:rPr>
      </w:pPr>
      <w:r w:rsidRPr="005E15DF">
        <w:rPr>
          <w:rFonts w:cs="Times New Roman"/>
          <w:szCs w:val="24"/>
        </w:rPr>
        <w:t xml:space="preserve">İnsanlarda </w:t>
      </w:r>
      <w:r w:rsidR="00FE7BE9" w:rsidRPr="005E15DF">
        <w:rPr>
          <w:rFonts w:cs="Times New Roman"/>
          <w:szCs w:val="24"/>
        </w:rPr>
        <w:t>k</w:t>
      </w:r>
      <w:r w:rsidR="00A10586" w:rsidRPr="005E15DF">
        <w:rPr>
          <w:rFonts w:cs="Times New Roman"/>
          <w:szCs w:val="24"/>
        </w:rPr>
        <w:t>orpus vertebra</w:t>
      </w:r>
      <w:r w:rsidR="00443593" w:rsidRPr="005E15DF">
        <w:rPr>
          <w:rFonts w:cs="Times New Roman"/>
          <w:szCs w:val="24"/>
        </w:rPr>
        <w:t xml:space="preserve"> </w:t>
      </w:r>
      <w:r w:rsidR="00A51F71" w:rsidRPr="005E15DF">
        <w:rPr>
          <w:rFonts w:cs="Times New Roman"/>
          <w:szCs w:val="24"/>
        </w:rPr>
        <w:fldChar w:fldCharType="begin" w:fldLock="1"/>
      </w:r>
      <w:r w:rsidR="00123B63">
        <w:rPr>
          <w:rFonts w:cs="Times New Roman"/>
          <w:szCs w:val="24"/>
        </w:rPr>
        <w:instrText>ADDIN CSL_CITATION {"citationItems":[{"id":"ITEM-1","itemData":{"abstract":"POLAT, S.; GÖKER, P.; YÜCEL, A. H. &amp; BOZKIR, M. G. Morphometric study of dry cervical vertebrae. Int. J. Morphol., 37(3):845-851, 2019. SUMMARY: The aim of this study was to emphasize the clinical importance of morphometry and the surgical parameters of the cervical vertebrae. The present study was carried out on ninety six adult dry cervical vertebrae (C3-C7, 96) of unknown gender of Turkish population. The various dimensions of the cervical vertebrae (from C3 to C7) were measured with using a digital caliper accurate to 0.01 mm. Linear parameters including vertebral body anteroposterior width (14.03 mm), vertebral body transverse width (24.45 mm); vertebral body height (10.64 mm); pedicle length (R:5.65±1.91 mm, L:5.65±1.76 mm); pedicle width (R:3.72 mm, L:3.61 mm); lamina height (R:9.87 mm, L:9.86 mm); lamina transverse length (R:13.41 mm, L:13.49 mm); superior articular process anteroposterior width (R:7.26 mm, L:7.46 mm); superior articular process transverse diameter (R: 9.87 mm, L:9.58 mm); superior articular process height (R:16.41 mm, L:16.08 mm); inferior articular process anteroposterior width (R: 7.67 mm, L:7.44 mm); inferior articular process transverse diameter (R: 10.32 mm, L:10.09 mm); inferior articular process height (R:12.72 mm, L:12.67 mm); spinous process length (17.91 mm); uncinate process width (R:4.37 mm, L:3.78 mm); uncinate process height (R:4.58 mm, L:3.93 mm); uncinate process length (R:9.28 mm, L:9.12 mm); vertebral foramen anteroposterior width (13.85 mm); vertebral foramen transverse diameter (20.88 mm); foramen transversarium anteroposterior width (R:4.23 mm, L:4.28 mm); foramen transversarium transverse diameter (R:4.78 mm, L:4.95 mm) were measured. Additionally, the distance of the apex of the uncinate process to foramen transversarium (R:2.91 mm, L:2.70 mm), and the distance of the apex of the uncinate process to intervertebral foramen (R: 5.77 mm, L:5.66 mm) were also calculated. There were found significant differences between two sides in the uncinate process width and height, and distance between uncinate process and foramen transversarium. Present measurements suggest that parameters relevant cervical vertebrae can be used as reference and anatomical landmark for evaluating pathologic changes and minimizing complications in the cervical spine.","author":[{"dropping-particle":"","family":"Polat","given":"Sema","non-dropping-particle":"","parse-names":false,"suffix":""},{"dropping-particle":"","family":"Göker","given":"Pınar","non-dropping-particle":"","parse-names":false,"suffix":""},{"dropping-particle":"","family":"Hilmi","given":"Ahmet","non-dropping-particle":"","parse-names":false,"suffix":""},{"dropping-particle":"","family":"Memduha","given":"Yücel &amp;","non-dropping-particle":"","parse-names":false,"suffix":""},{"dropping-particle":"","family":"Bozkır","given":"Gülhal","non-dropping-particle":"","parse-names":false,"suffix":""}],"container-title":"Int. J. Morphol","id":"ITEM-1","issue":"3","issued":{"date-parts":[["2019"]]},"page":"845-851","title":"Morphometric Study of Dried Cervical Vertebrae Estudio Morfométrico de Vértebras Cervicales Secas","type":"article-journal","volume":"37"},"uris":["http://www.mendeley.com/documents/?uuid=3673c8f1-ece3-4249-b4bd-ac8fba21eb42"]},{"id":"ITEM-2","itemData":{"author":[{"dropping-particle":"","family":"Gu","given":"Bozkurt","non-dropping-particle":"","parse-names":false,"suffix":""},{"dropping-particle":"","family":"Durgun","given":"Behice","non-dropping-particle":"","parse-names":false,"suffix":""},{"dropping-particle":"","family":"O","given":"Hu T E","non-dropping-particle":"","parse-names":false,"suffix":""}],"id":"ITEM-2","issue":"2","issued":{"date-parts":[["2007"]]},"page":"92-97","title":"CT-based Morphometric Data of L3-L5 Vertebrae :","type":"article-journal","volume":"17"},"uris":["http://www.mendeley.com/documents/?uuid=60ba7c56-d0c0-40e2-b128-6459c27c7080"]}],"mendeley":{"formattedCitation":"(Gu et al., 2007; Polat et al., 2019)","manualFormatting":"(Gu ve diğerleri, 2007; Polat ve diğerleri, 2019)","plainTextFormattedCitation":"(Gu et al., 2007; Polat et al., 2019)","previouslyFormattedCitation":"(Gu et al., 2007; Polat et al., 2019)"},"properties":{"noteIndex":0},"schema":"https://github.com/citation-style-language/schema/raw/master/csl-citation.json"}</w:instrText>
      </w:r>
      <w:r w:rsidR="00A51F71" w:rsidRPr="005E15DF">
        <w:rPr>
          <w:rFonts w:cs="Times New Roman"/>
          <w:szCs w:val="24"/>
        </w:rPr>
        <w:fldChar w:fldCharType="separate"/>
      </w:r>
      <w:r w:rsidR="00232759">
        <w:rPr>
          <w:rFonts w:cs="Times New Roman"/>
          <w:noProof/>
          <w:szCs w:val="24"/>
        </w:rPr>
        <w:t>(Gu ve diğerleri, 2007; Polat ve diğerleri</w:t>
      </w:r>
      <w:r w:rsidR="00A51F71" w:rsidRPr="005E15DF">
        <w:rPr>
          <w:rFonts w:cs="Times New Roman"/>
          <w:noProof/>
          <w:szCs w:val="24"/>
        </w:rPr>
        <w:t>, 2019)</w:t>
      </w:r>
      <w:r w:rsidR="00A51F71" w:rsidRPr="005E15DF">
        <w:rPr>
          <w:rFonts w:cs="Times New Roman"/>
          <w:szCs w:val="24"/>
        </w:rPr>
        <w:fldChar w:fldCharType="end"/>
      </w:r>
      <w:r w:rsidR="00A10586" w:rsidRPr="005E15DF">
        <w:rPr>
          <w:rFonts w:cs="Times New Roman"/>
          <w:szCs w:val="24"/>
        </w:rPr>
        <w:t xml:space="preserve"> ve foramen vertebranın</w:t>
      </w:r>
      <w:r w:rsidR="00A51F71" w:rsidRPr="005E15DF">
        <w:rPr>
          <w:rFonts w:cs="Times New Roman"/>
          <w:szCs w:val="24"/>
        </w:rPr>
        <w:t xml:space="preserve"> </w:t>
      </w:r>
      <w:r w:rsidR="00A51F71" w:rsidRPr="005E15DF">
        <w:rPr>
          <w:rFonts w:cs="Times New Roman"/>
          <w:szCs w:val="24"/>
        </w:rPr>
        <w:fldChar w:fldCharType="begin" w:fldLock="1"/>
      </w:r>
      <w:r w:rsidR="002B2E89">
        <w:rPr>
          <w:rFonts w:cs="Times New Roman"/>
          <w:szCs w:val="24"/>
        </w:rPr>
        <w:instrText>ADDIN CSL_CITATION {"citationItems":[{"id":"ITEM-1","itemData":{"abstract":"The purpose of the study was to determine the levels of acute phase proteins and clinical changes in calves with lipopolysaccharide induced experimental endotoxemia. Materials and Methods: Eight Holstein breed calves were used in the study. Endotoxemia was induced via intravenous administration of 0.1 μg/kg dose of lipopolysaccharide in 50 mL of physiological 0.9% NaCl over 30 min. The calves were continuously observed for clinical changes during the experiment, and serum acute phase protein levels were measured. Results: Increase in respiratory frequency, tachycardi, mucosal hyperemia/cyanosis, recumbency, depression, hyperthermia/hypothermia, and poor suckle reflexes were observed in all calves after lipopolysaccharide administration. After lipopolysaccharide infusion, serum haptoglobin (500±93.2 μg/mL) and serum amyloid A (185±46.6) concentrations reached peak levels of at 36 h and 24 h, respectively. Conclusion: Changes in acute phase proteins and clinical findings were related to endotoxemia. A moderate to high increase in haptoglobin and serum amyloid A concentrations may indicate the presence of endotoxemia in calves.","author":[{"dropping-particle":"","family":"Tıpırdamaz","given":"Sadettin","non-dropping-particle":"","parse-names":false,"suffix":""},{"dropping-particle":"","family":"Yüksel","given":"Mehmet Fatih","non-dropping-particle":"","parse-names":false,"suffix":""}],"container-title":"Eurasian Journal of Veterinary Sciences","id":"ITEM-1","issue":"1","issued":{"date-parts":[["2012"]]},"page":"05-09","title":"Journal of Veterinary Sciences","type":"article-journal","volume":"28"},"uris":["http://www.mendeley.com/documents/?uuid=cf264f06-3a92-499d-8e28-8d4f5c37ae38"]},{"id":"ITEM-2","itemData":{"DOI":"10.5625/lar.2013.29.3.138","ISSN":"1738-6055","abstract":"The sheep spine is widely used as a model for preclinical research in human medicine to test new spinal implants and surgical procedures. Therefore, precise morphometric data are needed. The present study aimed to provide computed tomographic (CT) morphometry of sheep thoracolumbar spine. Five adult normal Merino sheep were included in this study. Sheep were anaesthetised and positioned in sternal recumbency. Subsequently, transverse and sagittal images were obtained using a multi-detector-row helical CT scanner. Measurements of the vertebral bodies, pedicles, intervertebral disc and transverse processes were performed with dedicated software. Vertebral bodies and the spinal canal were wider than they were deep, most obviously in the lumbar vertebrae. The intervertebral discs were as much as 57.4% thicker in the lumbar than in the thoracic spine. The pedicles were higher and longer than they were wide over the entire thoracolumbar spine. In conclusion, the generated data can serve as a CT reference for the ovine thoracolumbar spine and may be helpful in using sheep spine as a model for human spinal research.","author":[{"dropping-particle":"","family":"Mageed","given":"Mahmoud","non-dropping-particle":"","parse-names":false,"suffix":""},{"dropping-particle":"","family":"Berner","given":"Dagmar","non-dropping-particle":"","parse-names":false,"suffix":""},{"dropping-particle":"","family":"Jülke","given":"Henriette","non-dropping-particle":"","parse-names":false,"suffix":""},{"dropping-particle":"","family":"Hohaus","given":"Christian","non-dropping-particle":"","parse-names":false,"suffix":""},{"dropping-particle":"","family":"Brehm","given":"Walter","non-dropping-particle":"","parse-names":false,"suffix":""},{"dropping-particle":"","family":"Gerlach","given":"Kerstin","non-dropping-particle":"","parse-names":false,"suffix":""}],"container-title":"Laboratory Animal Research","id":"ITEM-2","issue":"3","issued":{"date-parts":[["2013"]]},"page":"138","title":"Morphometrical dimensions of the sheep thoracolumbar vertebrae as seen on digitised CT images","type":"article-journal","volume":"29"},"uris":["http://www.mendeley.com/documents/?uuid=174a70fc-7f80-482e-955f-24c7a7532cc8"]},{"id":"ITEM-3","itemData":{"DOI":"10.1016/j.jcot.2017.01.003","ISSN":"22133445","abstract":"Compressive cervical myelopathy secondary to degenerative changes in the cervical spine is a common cause of neurologic morbidity in the elderly. Identification of canal stenosis and addressing it surgically in addition to the obvious compressive lesions is essential to obtain satisfactory results. We attempt to define the saggital and transverse diameters in a normal adult population presenting at our centre with head injuries. We found that the values were lower than those reported in comparable studies for a western population, and also that the dimensions in women are significantly lower than in men.","author":[{"dropping-particle":"","family":"Pawar","given":"Kapil A.","non-dropping-particle":"","parse-names":false,"suffix":""},{"dropping-particle":"","family":"Mishra","given":"Arya S.","non-dropping-particle":"","parse-names":false,"suffix":""},{"dropping-particle":"","family":"Bandagi","given":"Gokul","non-dropping-particle":"","parse-names":false,"suffix":""},{"dropping-particle":"","family":"Srivastava","given":"Sudhir K.","non-dropping-particle":"","parse-names":false,"suffix":""}],"container-title":"Journal of Clinical Orthopaedics and Trauma","id":"ITEM-3","issue":"2","issued":{"date-parts":[["2017"]]},"page":"185-190","publisher":"Operating Company Elsevier B.V.","title":"Roentgenographic and computerized tomography based morphometric analysis of cervical spinal canal diameters to establish normative measurements in an Indian population","type":"article-journal","volume":"8"},"uris":["http://www.mendeley.com/documents/?uuid=4594f75f-be23-4ab3-9786-5ad6e6564d15"]}],"mendeley":{"formattedCitation":"(Mageed et al., 2013; Pawar et al., 2017; Tıpırdamaz &amp; Yüksel, 2012)","manualFormatting":"(Mageed ve diğerleri, 2013; Pawar ve diğerleri, 2017; Tıpırdamaz ve Yüksel, 2012)","plainTextFormattedCitation":"(Mageed et al., 2013; Pawar et al., 2017; Tıpırdamaz &amp; Yüksel, 2012)","previouslyFormattedCitation":"(Mageed et al., 2013; Pawar et al., 2017; Tıpırdamaz &amp; Yüksel, 2012)"},"properties":{"noteIndex":0},"schema":"https://github.com/citation-style-language/schema/raw/master/csl-citation.json"}</w:instrText>
      </w:r>
      <w:r w:rsidR="00A51F71" w:rsidRPr="005E15DF">
        <w:rPr>
          <w:rFonts w:cs="Times New Roman"/>
          <w:szCs w:val="24"/>
        </w:rPr>
        <w:fldChar w:fldCharType="separate"/>
      </w:r>
      <w:r w:rsidR="00232759">
        <w:rPr>
          <w:rFonts w:cs="Times New Roman"/>
          <w:noProof/>
          <w:szCs w:val="24"/>
        </w:rPr>
        <w:t>(Mageed ve diğerleri, 2013; Pawar ve diğerleri, 2017; Tıpırdamaz ve</w:t>
      </w:r>
      <w:r w:rsidR="00A51F71" w:rsidRPr="005E15DF">
        <w:rPr>
          <w:rFonts w:cs="Times New Roman"/>
          <w:noProof/>
          <w:szCs w:val="24"/>
        </w:rPr>
        <w:t xml:space="preserve"> Yüksel, 2012)</w:t>
      </w:r>
      <w:r w:rsidR="00A51F71" w:rsidRPr="005E15DF">
        <w:rPr>
          <w:rFonts w:cs="Times New Roman"/>
          <w:szCs w:val="24"/>
        </w:rPr>
        <w:fldChar w:fldCharType="end"/>
      </w:r>
      <w:r w:rsidR="00FA15F6" w:rsidRPr="005E15DF">
        <w:rPr>
          <w:rFonts w:cs="Times New Roman"/>
          <w:szCs w:val="24"/>
        </w:rPr>
        <w:t xml:space="preserve"> </w:t>
      </w:r>
      <w:r w:rsidR="00A51F71" w:rsidRPr="005E15DF">
        <w:rPr>
          <w:rFonts w:cs="Times New Roman"/>
          <w:szCs w:val="24"/>
        </w:rPr>
        <w:t>(Ş</w:t>
      </w:r>
      <w:r w:rsidR="00526691" w:rsidRPr="005E15DF">
        <w:rPr>
          <w:rFonts w:cs="Times New Roman"/>
          <w:szCs w:val="24"/>
        </w:rPr>
        <w:t>ekil 5</w:t>
      </w:r>
      <w:r w:rsidR="00A10586" w:rsidRPr="005E15DF">
        <w:rPr>
          <w:rFonts w:cs="Times New Roman"/>
          <w:szCs w:val="24"/>
        </w:rPr>
        <w:t xml:space="preserve">) </w:t>
      </w:r>
      <w:r w:rsidR="004C0CB3" w:rsidRPr="005E15DF">
        <w:rPr>
          <w:rFonts w:cs="Times New Roman"/>
          <w:szCs w:val="24"/>
        </w:rPr>
        <w:t>yük</w:t>
      </w:r>
      <w:r w:rsidR="00505A5D" w:rsidRPr="005E15DF">
        <w:rPr>
          <w:rFonts w:cs="Times New Roman"/>
          <w:szCs w:val="24"/>
        </w:rPr>
        <w:t>s</w:t>
      </w:r>
      <w:r w:rsidR="004C0CB3" w:rsidRPr="005E15DF">
        <w:rPr>
          <w:rFonts w:cs="Times New Roman"/>
          <w:szCs w:val="24"/>
        </w:rPr>
        <w:t>e</w:t>
      </w:r>
      <w:r w:rsidR="00505A5D" w:rsidRPr="005E15DF">
        <w:rPr>
          <w:rFonts w:cs="Times New Roman"/>
          <w:szCs w:val="24"/>
        </w:rPr>
        <w:t>klik ve genişliğinin</w:t>
      </w:r>
      <w:r w:rsidR="00A10586" w:rsidRPr="005E15DF">
        <w:rPr>
          <w:rFonts w:cs="Times New Roman"/>
          <w:szCs w:val="24"/>
        </w:rPr>
        <w:t xml:space="preserve"> ölçümü, vertebra operasyonlar</w:t>
      </w:r>
      <w:r w:rsidRPr="005E15DF">
        <w:rPr>
          <w:rFonts w:cs="Times New Roman"/>
          <w:szCs w:val="24"/>
        </w:rPr>
        <w:t>ın</w:t>
      </w:r>
      <w:r w:rsidR="00A10586" w:rsidRPr="005E15DF">
        <w:rPr>
          <w:rFonts w:cs="Times New Roman"/>
          <w:szCs w:val="24"/>
        </w:rPr>
        <w:t>da</w:t>
      </w:r>
      <w:r w:rsidR="00505A5D" w:rsidRPr="005E15DF">
        <w:rPr>
          <w:rFonts w:cs="Times New Roman"/>
          <w:szCs w:val="24"/>
        </w:rPr>
        <w:t xml:space="preserve"> ve inter</w:t>
      </w:r>
      <w:r w:rsidR="00A10586" w:rsidRPr="005E15DF">
        <w:rPr>
          <w:rFonts w:cs="Times New Roman"/>
          <w:szCs w:val="24"/>
        </w:rPr>
        <w:t xml:space="preserve">vertebral punksiyonlarda </w:t>
      </w:r>
      <w:r w:rsidR="00EF51C3" w:rsidRPr="005E15DF">
        <w:rPr>
          <w:rFonts w:cs="Times New Roman"/>
          <w:szCs w:val="24"/>
        </w:rPr>
        <w:t xml:space="preserve">rehber olması açısından önem arz etmektedir </w:t>
      </w:r>
      <w:r w:rsidR="00A51F71" w:rsidRPr="005E15DF">
        <w:rPr>
          <w:rFonts w:cs="Times New Roman"/>
          <w:szCs w:val="24"/>
        </w:rPr>
        <w:fldChar w:fldCharType="begin" w:fldLock="1"/>
      </w:r>
      <w:r w:rsidR="00123B63">
        <w:rPr>
          <w:rFonts w:cs="Times New Roman"/>
          <w:szCs w:val="24"/>
        </w:rPr>
        <w:instrText>ADDIN CSL_CITATION {"citationItems":[{"id":"ITEM-1","itemData":{"DOI":"10.22312/sdusbed.224963","ISSN":"2146-1937","abstract":"Objective: Morphometric investigation and clinical evaluation of anatomic structures of vertebras is aimed. Material-Method: This study was carried out in a hundred unknown-gender vertebras at Anatomy Laboratory of Medical Faculty of Izmir Katip Celebi University. Atlas, axis and disintegrated vertebras were excluded from the study. The cervical, thoracic and lumbal morphometric measurements were taken from the anatomic structures of vertebras and statistically evaluated. Results: The mean values of morphometric measurements were determined. It was concluded that there were no difference between right and left sides values of vertebras in the same region (p&gt;0.05). In comparison of the different regions, measurements belong to cervical and thoracic vertebras were significantly different between the left and the right side except for pedicle thickness of vertebral arcus measurements, pedicule length of vertebral arcus measurements, transverse process thickness measurements and the interpedicular distance (p&lt;0.05). Also, the measurements of thoracic and lumbal vertebras were different between the left and the right side except for thickness of lamina arcus vertebrae, length of lamina arcus vertebra, transvers process and distance of between lamina arcus vertebra, width of vertebral notches, the depth of right vertebral notch and the superior and the inferior surface sagittal diameter for vertebral foramen interlaminar distance (p&lt;0.05). The measurements of cervical and lumbal vertebras were different except for left height of transvers process (p&lt;0.05). Conclusions: Stabilization with transpedicular screwing method is widely used by neurosurgeons and orthopedists. Although the vertebras are rarely used for gender identification, they are the most frequently found bones in the crime scene. This increases the importance of these bones for gender identification. In conclusion, we believe our study findings will be beneficial for relevant clinicians.","author":[{"dropping-particle":"","family":"Desdicioğlu","given":"Kadir","non-dropping-particle":"","parse-names":false,"suffix":""},{"dropping-particle":"","family":"Öztürk","given":"Kübra","non-dropping-particle":"","parse-names":false,"suffix":""},{"dropping-particle":"","family":"Çizmeci","given":"Gizem","non-dropping-particle":"","parse-names":false,"suffix":""},{"dropping-particle":"","family":"Malas","given":"Mehmet","non-dropping-particle":"","parse-names":false,"suffix":""}],"container-title":"SDÜ Sağlık Bilimleri Dergisi","id":"ITEM-1","issued":{"date-parts":[["2017"]]},"page":"1-1","title":"Vertebralara Ait Anatomik Yapıların Morfometrik Olarak İncelenmesi ve Klinik Açıdan Değerlendirilmesi: Anatomik Çalışma","type":"article-journal"},"uris":["http://www.mendeley.com/documents/?uuid=9596ec42-bd45-4091-8a3d-db87397639ab"]},{"id":"ITEM-2","itemData":{"DOI":"10.17265/1548-6648/2020.02.002","ISSN":"15486648","abstract":"Introduction: The skeletal system is examined as upper and lower bones (skeleton appendiculare) and bones from the head to the pelvis (Skeleton axiale). Due to its complex structure and important functions, it is a common area where problems such as instability, pain and dysfunction are caused by both degenerative processes increasing with age and trauma, tumoral and infectious diseases. Materials and Methods: 123 lumbar vertebrae dry bone samples were used for the study. When selecting dry bone samples, care was taken to select those without deformity, fracture, pathology and erosion, regardless of age and sex. All measurements were performed using a digital caliper with a precision of 0.01 millimeter (mm). On dry bone samples, parameters such as anterior height of corpus vertebrae, posterior height of corpus vertebrae, transverse diameter in corpus vertebrae superior, transverse length of foramen vertebrae, sagittal length of foramen vertebrae, length between right and left processus transversus, and length between right and left processus mamillaries were measured. Results: According to the measurement results, the mean anterior height of corpus vertebra was 25.79 mm and the mean posterior height of corpus vertebra was 26.08 mm. Corpus vertebra superior transverse diameter is 45.62 mm, corpus vertebra superior sagittal diameter is 31.99 mm. Conclusion: We believe that the measurements obtained in this study will help surgeons for successful operation and anesthesia. We hope that our study will serve as an example and a reliable source for new studies on lumbar vertebrae.","author":[{"dropping-particle":"","family":"Seher Yılmaz","given":"","non-dropping-particle":"","parse-names":false,"suffix":""},{"dropping-particle":"","family":"Demet Ünalmış","given":"","non-dropping-particle":"","parse-names":false,"suffix":""},{"dropping-particle":"","family":"Adem Tokpınar","given":"","non-dropping-particle":"","parse-names":false,"suffix":""}],"container-title":"Journal of US-China Medical Science","id":"ITEM-2","issue":"2","issued":{"date-parts":[["2020"]]},"page":"60-66","title":"Morphometric Measurements on Lumbal Vertebras and Its Importance","type":"article-journal","volume":"17"},"uris":["http://www.mendeley.com/documents/?uuid=6dea7ad7-2d97-413f-a412-82187f8e410e"]}],"mendeley":{"formattedCitation":"(Desdicioğlu et al., 2017; Seher Yılmaz et al., 2020)","manualFormatting":"(Desdicioğlu ve diğerleri, 2017; Yılmaz ve diğerleri, 2020)","plainTextFormattedCitation":"(Desdicioğlu et al., 2017; Seher Yılmaz et al., 2020)","previouslyFormattedCitation":"(Desdicioğlu et al., 2017; Seher Yılmaz et al., 2020)"},"properties":{"noteIndex":0},"schema":"https://github.com/citation-style-language/schema/raw/master/csl-citation.json"}</w:instrText>
      </w:r>
      <w:r w:rsidR="00A51F71" w:rsidRPr="005E15DF">
        <w:rPr>
          <w:rFonts w:cs="Times New Roman"/>
          <w:szCs w:val="24"/>
        </w:rPr>
        <w:fldChar w:fldCharType="separate"/>
      </w:r>
      <w:r w:rsidR="002B2E89">
        <w:rPr>
          <w:rFonts w:cs="Times New Roman"/>
          <w:noProof/>
          <w:szCs w:val="24"/>
        </w:rPr>
        <w:t>(Desdicioğlu ve diğerleri, 2017; Yılmaz ve diğerleri</w:t>
      </w:r>
      <w:r w:rsidR="00A51F71" w:rsidRPr="005E15DF">
        <w:rPr>
          <w:rFonts w:cs="Times New Roman"/>
          <w:noProof/>
          <w:szCs w:val="24"/>
        </w:rPr>
        <w:t>, 2020)</w:t>
      </w:r>
      <w:r w:rsidR="00A51F71" w:rsidRPr="005E15DF">
        <w:rPr>
          <w:rFonts w:cs="Times New Roman"/>
          <w:szCs w:val="24"/>
        </w:rPr>
        <w:fldChar w:fldCharType="end"/>
      </w:r>
      <w:r w:rsidR="00EF51C3" w:rsidRPr="005E15DF">
        <w:rPr>
          <w:rFonts w:cs="Times New Roman"/>
          <w:szCs w:val="24"/>
        </w:rPr>
        <w:t>.</w:t>
      </w:r>
      <w:r w:rsidR="00443593" w:rsidRPr="005E15DF">
        <w:rPr>
          <w:rFonts w:cs="Times New Roman"/>
          <w:szCs w:val="24"/>
        </w:rPr>
        <w:t xml:space="preserve"> </w:t>
      </w:r>
      <w:r w:rsidR="003859FC" w:rsidRPr="005E15DF">
        <w:rPr>
          <w:rFonts w:cs="Times New Roman"/>
          <w:szCs w:val="24"/>
        </w:rPr>
        <w:t xml:space="preserve">Ayrıca, korpus vertebra çapı bikortikal vidaların anterior fiksasyonu </w:t>
      </w:r>
      <w:r w:rsidR="003859FC" w:rsidRPr="005E15DF">
        <w:rPr>
          <w:rFonts w:cs="Times New Roman"/>
          <w:szCs w:val="24"/>
        </w:rPr>
        <w:lastRenderedPageBreak/>
        <w:t xml:space="preserve">için yararlı bir parametredir </w:t>
      </w:r>
      <w:r w:rsidR="00FA15F6" w:rsidRPr="005E15DF">
        <w:rPr>
          <w:rFonts w:cs="Times New Roman"/>
          <w:szCs w:val="24"/>
        </w:rPr>
        <w:fldChar w:fldCharType="begin" w:fldLock="1"/>
      </w:r>
      <w:r w:rsidR="00123B63">
        <w:rPr>
          <w:rFonts w:cs="Times New Roman"/>
          <w:szCs w:val="24"/>
        </w:rPr>
        <w:instrText>ADDIN CSL_CITATION {"citationItems":[{"id":"ITEM-1","itemData":{"abstract":"POLAT, S.; GÖKER, P.; YÜCEL, A. H. &amp; BOZKIR, M. G. Morphometric study of dry cervical vertebrae. Int. J. Morphol., 37(3):845-851, 2019. SUMMARY: The aim of this study was to emphasize the clinical importance of morphometry and the surgical parameters of the cervical vertebrae. The present study was carried out on ninety six adult dry cervical vertebrae (C3-C7, 96) of unknown gender of Turkish population. The various dimensions of the cervical vertebrae (from C3 to C7) were measured with using a digital caliper accurate to 0.01 mm. Linear parameters including vertebral body anteroposterior width (14.03 mm), vertebral body transverse width (24.45 mm); vertebral body height (10.64 mm); pedicle length (R:5.65±1.91 mm, L:5.65±1.76 mm); pedicle width (R:3.72 mm, L:3.61 mm); lamina height (R:9.87 mm, L:9.86 mm); lamina transverse length (R:13.41 mm, L:13.49 mm); superior articular process anteroposterior width (R:7.26 mm, L:7.46 mm); superior articular process transverse diameter (R: 9.87 mm, L:9.58 mm); superior articular process height (R:16.41 mm, L:16.08 mm); inferior articular process anteroposterior width (R: 7.67 mm, L:7.44 mm); inferior articular process transverse diameter (R: 10.32 mm, L:10.09 mm); inferior articular process height (R:12.72 mm, L:12.67 mm); spinous process length (17.91 mm); uncinate process width (R:4.37 mm, L:3.78 mm); uncinate process height (R:4.58 mm, L:3.93 mm); uncinate process length (R:9.28 mm, L:9.12 mm); vertebral foramen anteroposterior width (13.85 mm); vertebral foramen transverse diameter (20.88 mm); foramen transversarium anteroposterior width (R:4.23 mm, L:4.28 mm); foramen transversarium transverse diameter (R:4.78 mm, L:4.95 mm) were measured. Additionally, the distance of the apex of the uncinate process to foramen transversarium (R:2.91 mm, L:2.70 mm), and the distance of the apex of the uncinate process to intervertebral foramen (R: 5.77 mm, L:5.66 mm) were also calculated. There were found significant differences between two sides in the uncinate process width and height, and distance between uncinate process and foramen transversarium. Present measurements suggest that parameters relevant cervical vertebrae can be used as reference and anatomical landmark for evaluating pathologic changes and minimizing complications in the cervical spine.","author":[{"dropping-particle":"","family":"Polat","given":"Sema","non-dropping-particle":"","parse-names":false,"suffix":""},{"dropping-particle":"","family":"Göker","given":"Pınar","non-dropping-particle":"","parse-names":false,"suffix":""},{"dropping-particle":"","family":"Hilmi","given":"Ahmet","non-dropping-particle":"","parse-names":false,"suffix":""},{"dropping-particle":"","family":"Memduha","given":"Yücel &amp;","non-dropping-particle":"","parse-names":false,"suffix":""},{"dropping-particle":"","family":"Bozkır","given":"Gülhal","non-dropping-particle":"","parse-names":false,"suffix":""}],"container-title":"Int. J. Morphol","id":"ITEM-1","issue":"3","issued":{"date-parts":[["2019"]]},"page":"845-851","title":"Morphometric Study of Dried Cervical Vertebrae Estudio Morfométrico de Vértebras Cervicales Secas","type":"article-journal","volume":"37"},"uris":["http://www.mendeley.com/documents/?uuid=3673c8f1-ece3-4249-b4bd-ac8fba21eb42"]}],"mendeley":{"formattedCitation":"(Polat et al., 2019)","manualFormatting":"(Polat ve diğerleri, 2019)","plainTextFormattedCitation":"(Polat et al., 2019)","previouslyFormattedCitation":"(Polat et al., 2019)"},"properties":{"noteIndex":0},"schema":"https://github.com/citation-style-language/schema/raw/master/csl-citation.json"}</w:instrText>
      </w:r>
      <w:r w:rsidR="00FA15F6" w:rsidRPr="005E15DF">
        <w:rPr>
          <w:rFonts w:cs="Times New Roman"/>
          <w:szCs w:val="24"/>
        </w:rPr>
        <w:fldChar w:fldCharType="separate"/>
      </w:r>
      <w:r w:rsidR="006F3BC0">
        <w:rPr>
          <w:rFonts w:cs="Times New Roman"/>
          <w:noProof/>
          <w:szCs w:val="24"/>
        </w:rPr>
        <w:t>(Polat ve diğerleri</w:t>
      </w:r>
      <w:r w:rsidR="00FA15F6" w:rsidRPr="005E15DF">
        <w:rPr>
          <w:rFonts w:cs="Times New Roman"/>
          <w:noProof/>
          <w:szCs w:val="24"/>
        </w:rPr>
        <w:t>, 2019)</w:t>
      </w:r>
      <w:r w:rsidR="00FA15F6" w:rsidRPr="005E15DF">
        <w:rPr>
          <w:rFonts w:cs="Times New Roman"/>
          <w:szCs w:val="24"/>
        </w:rPr>
        <w:fldChar w:fldCharType="end"/>
      </w:r>
      <w:r w:rsidR="003859FC" w:rsidRPr="005E15DF">
        <w:rPr>
          <w:rFonts w:cs="Times New Roman"/>
          <w:szCs w:val="24"/>
        </w:rPr>
        <w:t>.</w:t>
      </w:r>
      <w:r w:rsidR="003F61A8" w:rsidRPr="005E15DF">
        <w:rPr>
          <w:rFonts w:cs="Times New Roman"/>
          <w:szCs w:val="24"/>
        </w:rPr>
        <w:t xml:space="preserve"> </w:t>
      </w:r>
      <w:r w:rsidR="002B1908" w:rsidRPr="005E15DF">
        <w:rPr>
          <w:rFonts w:cs="Times New Roman"/>
          <w:szCs w:val="24"/>
        </w:rPr>
        <w:t>Büyük kor</w:t>
      </w:r>
      <w:r w:rsidR="00090C25" w:rsidRPr="005E15DF">
        <w:rPr>
          <w:rFonts w:cs="Times New Roman"/>
          <w:szCs w:val="24"/>
        </w:rPr>
        <w:t>pus vertebra</w:t>
      </w:r>
      <w:r w:rsidR="00505A5D" w:rsidRPr="005E15DF">
        <w:rPr>
          <w:rFonts w:cs="Times New Roman"/>
          <w:szCs w:val="24"/>
        </w:rPr>
        <w:t>nın</w:t>
      </w:r>
      <w:r w:rsidR="00090C25" w:rsidRPr="005E15DF">
        <w:rPr>
          <w:rFonts w:cs="Times New Roman"/>
          <w:szCs w:val="24"/>
        </w:rPr>
        <w:t xml:space="preserve"> </w:t>
      </w:r>
      <w:r w:rsidR="00505A5D" w:rsidRPr="005E15DF">
        <w:rPr>
          <w:rFonts w:cs="Times New Roman"/>
          <w:szCs w:val="24"/>
        </w:rPr>
        <w:t>bireylerin</w:t>
      </w:r>
      <w:r w:rsidR="002B1908" w:rsidRPr="005E15DF">
        <w:rPr>
          <w:rFonts w:cs="Times New Roman"/>
          <w:szCs w:val="24"/>
        </w:rPr>
        <w:t>,</w:t>
      </w:r>
      <w:r w:rsidR="00090C25" w:rsidRPr="005E15DF">
        <w:rPr>
          <w:rFonts w:cs="Times New Roman"/>
          <w:szCs w:val="24"/>
        </w:rPr>
        <w:t xml:space="preserve"> </w:t>
      </w:r>
      <w:r w:rsidR="002B1908" w:rsidRPr="005E15DF">
        <w:rPr>
          <w:rFonts w:cs="Times New Roman"/>
          <w:szCs w:val="24"/>
        </w:rPr>
        <w:t>dar bir spinal kanala neden olduğu ve</w:t>
      </w:r>
      <w:r w:rsidR="00952E3F" w:rsidRPr="005E15DF">
        <w:rPr>
          <w:rFonts w:cs="Times New Roman"/>
          <w:szCs w:val="24"/>
        </w:rPr>
        <w:t xml:space="preserve"> bundan dolayı</w:t>
      </w:r>
      <w:r w:rsidR="002B1908" w:rsidRPr="005E15DF">
        <w:rPr>
          <w:rFonts w:cs="Times New Roman"/>
          <w:szCs w:val="24"/>
        </w:rPr>
        <w:t xml:space="preserve"> </w:t>
      </w:r>
      <w:r w:rsidR="00505A5D" w:rsidRPr="005E15DF">
        <w:rPr>
          <w:rFonts w:cs="Times New Roman"/>
          <w:szCs w:val="24"/>
        </w:rPr>
        <w:t>boyun</w:t>
      </w:r>
      <w:r w:rsidR="003859FC" w:rsidRPr="005E15DF">
        <w:rPr>
          <w:rFonts w:cs="Times New Roman"/>
          <w:szCs w:val="24"/>
        </w:rPr>
        <w:t xml:space="preserve"> ağrısı, boyun yaralanmaları ve myelopati </w:t>
      </w:r>
      <w:r w:rsidR="0043214D" w:rsidRPr="005E15DF">
        <w:rPr>
          <w:rFonts w:cs="Times New Roman"/>
          <w:szCs w:val="24"/>
        </w:rPr>
        <w:t>gibi durumlara sebep olduğu</w:t>
      </w:r>
      <w:r w:rsidR="002B1908" w:rsidRPr="005E15DF">
        <w:rPr>
          <w:rFonts w:cs="Times New Roman"/>
          <w:szCs w:val="24"/>
        </w:rPr>
        <w:t xml:space="preserve"> </w:t>
      </w:r>
      <w:r w:rsidR="00505A5D" w:rsidRPr="005E15DF">
        <w:rPr>
          <w:rFonts w:cs="Times New Roman"/>
          <w:szCs w:val="24"/>
        </w:rPr>
        <w:t xml:space="preserve">vurgulanmıştır </w:t>
      </w:r>
      <w:r w:rsidR="004E359D" w:rsidRPr="005E15DF">
        <w:rPr>
          <w:rFonts w:cs="Times New Roman"/>
          <w:szCs w:val="24"/>
        </w:rPr>
        <w:fldChar w:fldCharType="begin" w:fldLock="1"/>
      </w:r>
      <w:r w:rsidR="00924BDC">
        <w:rPr>
          <w:rFonts w:cs="Times New Roman"/>
          <w:szCs w:val="24"/>
        </w:rPr>
        <w:instrText>ADDIN CSL_CITATION {"citationItems":[{"id":"ITEM-1","itemData":{"DOI":"10.1097/WNQ.0b013e31815c4096","ISSN":"10506438","abstract":"The present study was aimed to analyze the mean values of the cervical dimensions on plain lateral radiographs. The sagittal canal diameter (SCD) and vertebral body diameter (VBD) were measured using an electronic digital caliper from the levels of C2 to C7 in 424 (226 women, 198 men) radiographs of healthy people aged 20 to 50 years. After these measurements, Torg-Pavlov ratio (the ratio between the SCD and the VBD) was estimated. The mean SCD was found between 19.8±1.2 mm and 18.8±0.8 mm from the levels of C2 to C7 in women whereas same dimension was between 20.4±1.1 mm and 19.5±0.9 mm in men. Additionally, the mean values of the VBD were found between 17.1±0.9 mm and 18.4±0.7 mm in women and between 18.0±1.1 mm and 19.4±1.0 mm in men from the levels of C2 to C7. The Torg-Pavlov ratio was observed 1.1 to 0.9 in women and 1.0 to 0.9 in men. © 2007 Lippincott Williams &amp; Wilkins, Inc.","author":[{"dropping-particle":"","family":"Karakaş","given":"Pinar","non-dropping-particle":"","parse-names":false,"suffix":""},{"dropping-particle":"","family":"Bozkir","given":"Memduha Gülhal","non-dropping-particle":"","parse-names":false,"suffix":""}],"container-title":"Neurosurgery Quarterly","id":"ITEM-1","issue":"4","issued":{"date-parts":[["2007"]]},"page":"291-293","title":"Reference values for radiologic evaluation of cervical canal, vertebral body, and Torg-Pavlov ratio","type":"article-journal","volume":"17"},"uris":["http://www.mendeley.com/documents/?uuid=02e1cb35-8001-46ff-b604-9adb8f021c08"]}],"mendeley":{"formattedCitation":"(Karakaş &amp; Bozkir, 2007)","manualFormatting":"(Karakaş ve Bozkir, 2007)","plainTextFormattedCitation":"(Karakaş &amp; Bozkir, 2007)","previouslyFormattedCitation":"(Karakaş &amp; Bozkir, 2007)"},"properties":{"noteIndex":0},"schema":"https://github.com/citation-style-language/schema/raw/master/csl-citation.json"}</w:instrText>
      </w:r>
      <w:r w:rsidR="004E359D" w:rsidRPr="005E15DF">
        <w:rPr>
          <w:rFonts w:cs="Times New Roman"/>
          <w:szCs w:val="24"/>
        </w:rPr>
        <w:fldChar w:fldCharType="separate"/>
      </w:r>
      <w:r w:rsidR="00924BDC">
        <w:rPr>
          <w:rFonts w:cs="Times New Roman"/>
          <w:noProof/>
          <w:szCs w:val="24"/>
        </w:rPr>
        <w:t>(Karakaş ve</w:t>
      </w:r>
      <w:r w:rsidR="004E359D" w:rsidRPr="005E15DF">
        <w:rPr>
          <w:rFonts w:cs="Times New Roman"/>
          <w:noProof/>
          <w:szCs w:val="24"/>
        </w:rPr>
        <w:t xml:space="preserve"> Bozkir, 2007)</w:t>
      </w:r>
      <w:r w:rsidR="004E359D" w:rsidRPr="005E15DF">
        <w:rPr>
          <w:rFonts w:cs="Times New Roman"/>
          <w:szCs w:val="24"/>
        </w:rPr>
        <w:fldChar w:fldCharType="end"/>
      </w:r>
      <w:r w:rsidR="002B1908" w:rsidRPr="005E15DF">
        <w:rPr>
          <w:rFonts w:cs="Times New Roman"/>
          <w:szCs w:val="24"/>
        </w:rPr>
        <w:t>.</w:t>
      </w:r>
      <w:r w:rsidR="00D938CE" w:rsidRPr="005E15DF">
        <w:rPr>
          <w:rFonts w:cs="Times New Roman"/>
          <w:szCs w:val="24"/>
        </w:rPr>
        <w:t xml:space="preserve"> </w:t>
      </w:r>
      <w:r w:rsidR="00260FE9" w:rsidRPr="005E15DF">
        <w:rPr>
          <w:rFonts w:cs="Times New Roman"/>
          <w:szCs w:val="24"/>
        </w:rPr>
        <w:t xml:space="preserve"> Korpus vertebra </w:t>
      </w:r>
      <w:r w:rsidR="003C7D04" w:rsidRPr="005E15DF">
        <w:rPr>
          <w:rFonts w:cs="Times New Roman"/>
          <w:szCs w:val="24"/>
        </w:rPr>
        <w:t>yükseklik ve genişlik uzunlukları</w:t>
      </w:r>
      <w:r w:rsidR="00260FE9" w:rsidRPr="005E15DF">
        <w:rPr>
          <w:rFonts w:cs="Times New Roman"/>
          <w:szCs w:val="24"/>
        </w:rPr>
        <w:t xml:space="preserve">, </w:t>
      </w:r>
      <w:r w:rsidR="00260FE9" w:rsidRPr="005E15DF">
        <w:rPr>
          <w:rStyle w:val="AklamaBavurusu"/>
          <w:rFonts w:cs="Times New Roman"/>
          <w:sz w:val="24"/>
          <w:szCs w:val="24"/>
        </w:rPr>
        <w:t>b</w:t>
      </w:r>
      <w:r w:rsidR="00260FE9" w:rsidRPr="005E15DF">
        <w:rPr>
          <w:rFonts w:cs="Times New Roman"/>
          <w:szCs w:val="24"/>
        </w:rPr>
        <w:t xml:space="preserve">irçok klinik ve araştırma uygulamasına fayda sağlayabilmektedir. Uzunluk kaybı, disk </w:t>
      </w:r>
      <w:proofErr w:type="gramStart"/>
      <w:r w:rsidR="00260FE9" w:rsidRPr="005E15DF">
        <w:rPr>
          <w:rFonts w:cs="Times New Roman"/>
          <w:szCs w:val="24"/>
        </w:rPr>
        <w:t>dejenerasyonu</w:t>
      </w:r>
      <w:proofErr w:type="gramEnd"/>
      <w:r w:rsidR="00260FE9" w:rsidRPr="005E15DF">
        <w:rPr>
          <w:rFonts w:cs="Times New Roman"/>
          <w:szCs w:val="24"/>
        </w:rPr>
        <w:t xml:space="preserve"> ile ilişkilidir. Uzunluk ölçümleri, implantların ve </w:t>
      </w:r>
      <w:proofErr w:type="gramStart"/>
      <w:r w:rsidR="00260FE9" w:rsidRPr="005E15DF">
        <w:rPr>
          <w:rFonts w:cs="Times New Roman"/>
          <w:szCs w:val="24"/>
        </w:rPr>
        <w:t>protezlerin</w:t>
      </w:r>
      <w:proofErr w:type="gramEnd"/>
      <w:r w:rsidR="00260FE9" w:rsidRPr="005E15DF">
        <w:rPr>
          <w:rFonts w:cs="Times New Roman"/>
          <w:szCs w:val="24"/>
        </w:rPr>
        <w:t xml:space="preserve"> uyumunu optimize etmek ve cerrahi müdahalelerin sonucunu değerlendirmek için kullanılmaktadır. Korpus vertebra uzunluk ölçümü, vertebral kırıkların değerlendirilmesinde de önemlidir. Vertebral uzunluk kaybı, osteoporozun veya metastatik kitlelerin bir özelliği olan vertebral kompresyon kırıkları ile karakterize olabilmektedir </w:t>
      </w:r>
      <w:r w:rsidR="004E359D" w:rsidRPr="005E15DF">
        <w:rPr>
          <w:rFonts w:cs="Times New Roman"/>
          <w:szCs w:val="24"/>
        </w:rPr>
        <w:fldChar w:fldCharType="begin" w:fldLock="1"/>
      </w:r>
      <w:r w:rsidR="00123B63">
        <w:rPr>
          <w:rFonts w:cs="Times New Roman"/>
          <w:szCs w:val="24"/>
        </w:rPr>
        <w:instrText>ADDIN CSL_CITATION {"citationItems":[{"id":"ITEM-1","itemData":{"DOI":"10.1118/1.4769412","ISSN":"00942405","PMID":"23298096","abstract":"Purpose: Evaluation of treatments of many spine disorders requires precise measurement of the heights of vertebral bodies and disk spaces. The authors present a semiautomated computer algorithm measuring those heights from spine computed tomography (CT) scans and evaluate its precision. Methods: Eight patients underwent two spine CT scans in the same day. In each scan, five thoracolumbar vertebral heights and four disk heights were estimated using the algorithm. To assess precision, the authors computed the differences between the height measurements in the two scans, coefficients of variation (CV), and 95% limits of agreement. Intraoperator and interoperator precisions were evaluated. For local vertebral and disk height measurement (anterior, middle, posterior) the algorithm was compared to a manual mid-sagittal plane method. Results: The mean (standard deviation) interscan difference was as low as 0.043 (0.031) mm for disk heights and 0.044 (0.043) mm for vertebral heights. The corresponding 95% limits of agreement were -0.085, 0.11 and -0.10, 0.12 mm, respectively. Intraoperator and interoperator precision was high, with a maximal CV of 0.30%. For local vertebral and disk heights, the algorithm improved upon the precision of the manual mid-sagittal plane measurement by as much as a factor of 6 and 4, respectively. Conclusions: The authors evaluated the precision of a novel computer algorithm for measuring vertebral body heights and disk heights using short term repeat CT scans of patients. The 95% limits of agreement indicate that the algorithm can detect small height changes of the order of 0.1 mm. © 2013 American Association of Physicists in Medicine.","author":[{"dropping-particle":"","family":"Tan","given":"Sovira","non-dropping-particle":"","parse-names":false,"suffix":""},{"dropping-particle":"","family":"Yao","given":"Jianhua","non-dropping-particle":"","parse-names":false,"suffix":""},{"dropping-particle":"","family":"Yao","given":"Lawrence","non-dropping-particle":"","parse-names":false,"suffix":""},{"dropping-particle":"","family":"Ward","given":"Michael M.","non-dropping-particle":"","parse-names":false,"suffix":""}],"container-title":"Medical Physics","id":"ITEM-1","issue":"1","issued":{"date-parts":[["2013"]]},"page":"1-15","title":"High precision semiautomated computed tomography measurement of lumbar disk and vertebral heights","type":"article-journal","volume":"40"},"uris":["http://www.mendeley.com/documents/?uuid=d454652d-5175-4524-aa1d-78f8b8d1f40e"]}],"mendeley":{"formattedCitation":"(Tan et al., 2013)","manualFormatting":"(Tan ve diğerleri, 2013)","plainTextFormattedCitation":"(Tan et al., 2013)","previouslyFormattedCitation":"(Tan et al., 2013)"},"properties":{"noteIndex":0},"schema":"https://github.com/citation-style-language/schema/raw/master/csl-citation.json"}</w:instrText>
      </w:r>
      <w:r w:rsidR="004E359D" w:rsidRPr="005E15DF">
        <w:rPr>
          <w:rFonts w:cs="Times New Roman"/>
          <w:szCs w:val="24"/>
        </w:rPr>
        <w:fldChar w:fldCharType="separate"/>
      </w:r>
      <w:r w:rsidR="00924BDC">
        <w:rPr>
          <w:rFonts w:cs="Times New Roman"/>
          <w:noProof/>
          <w:szCs w:val="24"/>
        </w:rPr>
        <w:t>(Tan ve diğerleri</w:t>
      </w:r>
      <w:r w:rsidR="004E359D" w:rsidRPr="005E15DF">
        <w:rPr>
          <w:rFonts w:cs="Times New Roman"/>
          <w:noProof/>
          <w:szCs w:val="24"/>
        </w:rPr>
        <w:t>, 2013)</w:t>
      </w:r>
      <w:r w:rsidR="004E359D" w:rsidRPr="005E15DF">
        <w:rPr>
          <w:rFonts w:cs="Times New Roman"/>
          <w:szCs w:val="24"/>
        </w:rPr>
        <w:fldChar w:fldCharType="end"/>
      </w:r>
      <w:r w:rsidR="00260FE9" w:rsidRPr="005E15DF">
        <w:rPr>
          <w:rFonts w:cs="Times New Roman"/>
          <w:szCs w:val="24"/>
        </w:rPr>
        <w:t xml:space="preserve">. </w:t>
      </w:r>
    </w:p>
    <w:p w14:paraId="40C3115D" w14:textId="65ACEADF" w:rsidR="00F3614D" w:rsidRPr="005E15DF" w:rsidRDefault="00F3614D" w:rsidP="004666BC">
      <w:pPr>
        <w:spacing w:line="240" w:lineRule="auto"/>
        <w:jc w:val="center"/>
        <w:rPr>
          <w:rFonts w:cs="Times New Roman"/>
          <w:szCs w:val="24"/>
        </w:rPr>
      </w:pPr>
      <w:r w:rsidRPr="005E15DF">
        <w:rPr>
          <w:rFonts w:cs="Times New Roman"/>
          <w:noProof/>
          <w:color w:val="FF0000"/>
          <w:szCs w:val="24"/>
          <w:lang w:eastAsia="tr-TR"/>
        </w:rPr>
        <w:drawing>
          <wp:inline distT="0" distB="0" distL="0" distR="0" wp14:anchorId="1D82BC90" wp14:editId="19FB1350">
            <wp:extent cx="2950210" cy="2380615"/>
            <wp:effectExtent l="0" t="0" r="2540" b="635"/>
            <wp:docPr id="23" name="Resim 23" descr="C:\Users\Dell\AppData\Local\Microsoft\Windows\INetCache\Content.Word\Transversal Korpus vert-Photoro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Dell\AppData\Local\Microsoft\Windows\INetCache\Content.Word\Transversal Korpus vert-Photoroom.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52039" cy="2382091"/>
                    </a:xfrm>
                    <a:prstGeom prst="rect">
                      <a:avLst/>
                    </a:prstGeom>
                    <a:noFill/>
                    <a:ln>
                      <a:noFill/>
                    </a:ln>
                  </pic:spPr>
                </pic:pic>
              </a:graphicData>
            </a:graphic>
          </wp:inline>
        </w:drawing>
      </w:r>
      <w:r w:rsidRPr="005E15DF">
        <w:rPr>
          <w:rFonts w:cs="Times New Roman"/>
          <w:noProof/>
          <w:color w:val="FF0000"/>
          <w:szCs w:val="24"/>
          <w:lang w:eastAsia="tr-TR"/>
        </w:rPr>
        <w:drawing>
          <wp:inline distT="0" distB="0" distL="0" distR="0" wp14:anchorId="7A071A73" wp14:editId="372CF02F">
            <wp:extent cx="2581044" cy="2370737"/>
            <wp:effectExtent l="0" t="0" r="0" b="0"/>
            <wp:docPr id="11" name="Resim 11" descr="Transversal For. Vert.-Photo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ansversal For. Vert.-Photoroom"/>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86589" cy="2375830"/>
                    </a:xfrm>
                    <a:prstGeom prst="rect">
                      <a:avLst/>
                    </a:prstGeom>
                    <a:noFill/>
                    <a:ln>
                      <a:noFill/>
                    </a:ln>
                  </pic:spPr>
                </pic:pic>
              </a:graphicData>
            </a:graphic>
          </wp:inline>
        </w:drawing>
      </w:r>
    </w:p>
    <w:p w14:paraId="35BB558A" w14:textId="1407A54B" w:rsidR="00B742C5" w:rsidRDefault="00711F37" w:rsidP="00816668">
      <w:pPr>
        <w:pStyle w:val="ResimYazs"/>
      </w:pPr>
      <w:bookmarkStart w:id="33" w:name="_Toc204894002"/>
      <w:r>
        <w:t>Şekil</w:t>
      </w:r>
      <w:r w:rsidR="00B742C5" w:rsidRPr="00D51851">
        <w:t xml:space="preserve"> </w:t>
      </w:r>
      <w:r w:rsidR="000E6C69" w:rsidRPr="00D51851">
        <w:fldChar w:fldCharType="begin"/>
      </w:r>
      <w:r w:rsidR="000E6C69" w:rsidRPr="00D51851">
        <w:instrText xml:space="preserve"> SEQ Şekil \* ARABIC </w:instrText>
      </w:r>
      <w:r w:rsidR="000E6C69" w:rsidRPr="00D51851">
        <w:fldChar w:fldCharType="separate"/>
      </w:r>
      <w:r w:rsidR="00853D36">
        <w:t>5</w:t>
      </w:r>
      <w:r w:rsidR="000E6C69" w:rsidRPr="00D51851">
        <w:fldChar w:fldCharType="end"/>
      </w:r>
      <w:r w:rsidR="00111F85">
        <w:t>. Bir insanda k</w:t>
      </w:r>
      <w:r w:rsidR="00B742C5" w:rsidRPr="00D51851">
        <w:t xml:space="preserve">orpus vertebra yatay ve dikey uzunlukları / </w:t>
      </w:r>
      <w:r w:rsidR="00516376">
        <w:t xml:space="preserve">bir koyunda </w:t>
      </w:r>
      <w:r w:rsidR="00B742C5" w:rsidRPr="00D51851">
        <w:t>foramen vertebra yatay ve dikey uzunlukları (</w:t>
      </w:r>
      <w:r w:rsidR="00EE04DF">
        <w:t>Gülek ve diğerleri</w:t>
      </w:r>
      <w:r w:rsidR="00B742C5" w:rsidRPr="004338E4">
        <w:t>, 2017;</w:t>
      </w:r>
      <w:r w:rsidR="00EE04DF">
        <w:t xml:space="preserve"> Mageed ve diğerleri</w:t>
      </w:r>
      <w:r w:rsidR="00B742C5" w:rsidRPr="00D51851">
        <w:t>, 2013).</w:t>
      </w:r>
      <w:bookmarkEnd w:id="33"/>
    </w:p>
    <w:p w14:paraId="045CE313" w14:textId="77777777" w:rsidR="00CC4790" w:rsidRPr="00CC4790" w:rsidRDefault="00CC4790" w:rsidP="00CC4790"/>
    <w:p w14:paraId="29DE4E85" w14:textId="30DAC153" w:rsidR="00D91462" w:rsidRPr="005E15DF" w:rsidRDefault="00D91462" w:rsidP="00E23EFD">
      <w:pPr>
        <w:spacing w:line="360" w:lineRule="auto"/>
        <w:ind w:firstLine="708"/>
        <w:jc w:val="both"/>
        <w:rPr>
          <w:rFonts w:cs="Times New Roman"/>
          <w:szCs w:val="24"/>
        </w:rPr>
      </w:pPr>
      <w:r w:rsidRPr="005E15DF">
        <w:rPr>
          <w:rFonts w:cs="Times New Roman"/>
          <w:szCs w:val="24"/>
        </w:rPr>
        <w:t>Sagittal spinal kanal</w:t>
      </w:r>
      <w:r w:rsidR="002D1430">
        <w:rPr>
          <w:rFonts w:cs="Times New Roman"/>
          <w:szCs w:val="24"/>
        </w:rPr>
        <w:t xml:space="preserve"> kesitte</w:t>
      </w:r>
      <w:r w:rsidRPr="005E15DF">
        <w:rPr>
          <w:rFonts w:cs="Times New Roman"/>
          <w:szCs w:val="24"/>
        </w:rPr>
        <w:t xml:space="preserve"> </w:t>
      </w:r>
      <w:r w:rsidR="00EC3D10">
        <w:rPr>
          <w:rFonts w:cs="Times New Roman"/>
          <w:szCs w:val="24"/>
        </w:rPr>
        <w:t xml:space="preserve">spinal kanal </w:t>
      </w:r>
      <w:r w:rsidRPr="005E15DF">
        <w:rPr>
          <w:rFonts w:cs="Times New Roman"/>
          <w:szCs w:val="24"/>
        </w:rPr>
        <w:t>yüksekliği</w:t>
      </w:r>
      <w:r w:rsidR="00C97195">
        <w:rPr>
          <w:rFonts w:cs="Times New Roman"/>
          <w:szCs w:val="24"/>
        </w:rPr>
        <w:t xml:space="preserve"> (Şekil 6)</w:t>
      </w:r>
      <w:r w:rsidRPr="005E15DF">
        <w:rPr>
          <w:rFonts w:cs="Times New Roman"/>
          <w:szCs w:val="24"/>
        </w:rPr>
        <w:t xml:space="preserve"> özellikle, dejeneratif stenoz vakalarında önemli bir tanı ve tedavi belirleyici role sahiptir </w:t>
      </w:r>
      <w:r w:rsidR="004E359D" w:rsidRPr="005E15DF">
        <w:rPr>
          <w:rFonts w:cs="Times New Roman"/>
          <w:szCs w:val="24"/>
        </w:rPr>
        <w:fldChar w:fldCharType="begin" w:fldLock="1"/>
      </w:r>
      <w:r w:rsidR="00C97195">
        <w:rPr>
          <w:rFonts w:cs="Times New Roman"/>
          <w:szCs w:val="24"/>
        </w:rPr>
        <w:instrText>ADDIN CSL_CITATION {"citationItems":[{"id":"ITEM-1","itemData":{"DOI":"10.4103/0028-3886.227277","ISSN":"19984022","PMID":"29547171","abstract":"Background: Accurate and detailed measurements of spinal canal diameter (SCD) and transverse foraminal morphometry are essential for understanding spinal column-related diseases and for surgical planning, especially for transpedicular screw fixation. This is especially because lateral cervical radiographs do not provide accurate measurements. Aim: This study was conducted to measure the dimensions of the transverse foramen sagittal and transverse diameters (SFD, TFD), SCD, and the distance of spinal canal from the transverse foramina (dSC-TF) at C1-C7 level in the Indian population. Materials and Methods: The study population comprised 84 male and 42 female subjects. The mean age of the study group was 44.63 years (range, 19-81 years). A retrospective study was conducted, and data were collected and analyzed for patients who underwent cervical spine computed tomography (CT) imaging for various reasons. Results: One hundred and twenty-six patients were included in the study. Detailed readings were taken at all levels from C1-C7 for SCD, SFD, TFD, and dSc-TF. Values for male and female subjects were separately calculated and compared. For both the groups, the widest SCD were measured at the C1 level and the narrowest SCD at the C4 level. The narrowest SFD was measured at C7 for both male and female subjects on the right and left sides. The widest SFD was measured at C1 both for male and female subjects on the right and left side. The narrowest TFD on the left side was measured at C7 for male and at C1 for female subjects. The narrowest mean distance of dSC-TF was found to be at C4 for both male and female subjects on both left and right side. Conclusion: The computed tomographic (CT) imaging is better than conventional radiographs for the preoperative evaluation of cervical spine and for better understanding cervical spine morphometry. Care must be taken during transpedicular screw fixation, especially in female subjects, more so at the C2, C4, and C6 levels due to a decrease in the distance of dSC-TF.","author":[{"dropping-particle":"","family":"Sureka","given":"Binit","non-dropping-particle":"","parse-names":false,"suffix":""},{"dropping-particle":"","family":"Mittal","given":"Aliza","non-dropping-particle":"","parse-names":false,"suffix":""},{"dropping-particle":"","family":"Mittal","given":"Mahesh K.","non-dropping-particle":"","parse-names":false,"suffix":""},{"dropping-particle":"","family":"Agarwal","given":"Kanhaiya","non-dropping-particle":"","parse-names":false,"suffix":""},{"dropping-particle":"","family":"Sinha","given":"Mukul","non-dropping-particle":"","parse-names":false,"suffix":""},{"dropping-particle":"","family":"Thukral","given":"Brij Bhushan","non-dropping-particle":"","parse-names":false,"suffix":""}],"container-title":"Neurology India","id":"ITEM-1","issue":"2","issued":{"date-parts":[["2018"]]},"page":"454-458","title":"Morphometric analysis of cervical spinal canal diameter, transverse foramen, and pedicle width using computed tomography in Indian population","type":"article-journal","volume":"66"},"uris":["http://www.mendeley.com/documents/?uuid=ae5b2c40-d356-4e1c-af22-95195c994e7f"]}],"mendeley":{"formattedCitation":"(Sureka et al., 2018)","manualFormatting":"(Sureka ve diğerleri, 2018)","plainTextFormattedCitation":"(Sureka et al., 2018)","previouslyFormattedCitation":"(Sureka et al., 2018)"},"properties":{"noteIndex":0},"schema":"https://github.com/citation-style-language/schema/raw/master/csl-citation.json"}</w:instrText>
      </w:r>
      <w:r w:rsidR="004E359D" w:rsidRPr="005E15DF">
        <w:rPr>
          <w:rFonts w:cs="Times New Roman"/>
          <w:szCs w:val="24"/>
        </w:rPr>
        <w:fldChar w:fldCharType="separate"/>
      </w:r>
      <w:r w:rsidR="00C97195">
        <w:rPr>
          <w:rFonts w:cs="Times New Roman"/>
          <w:noProof/>
          <w:szCs w:val="24"/>
        </w:rPr>
        <w:t>(Sureka ve diğerleri</w:t>
      </w:r>
      <w:r w:rsidR="004E359D" w:rsidRPr="005E15DF">
        <w:rPr>
          <w:rFonts w:cs="Times New Roman"/>
          <w:noProof/>
          <w:szCs w:val="24"/>
        </w:rPr>
        <w:t>, 2018)</w:t>
      </w:r>
      <w:r w:rsidR="004E359D" w:rsidRPr="005E15DF">
        <w:rPr>
          <w:rFonts w:cs="Times New Roman"/>
          <w:szCs w:val="24"/>
        </w:rPr>
        <w:fldChar w:fldCharType="end"/>
      </w:r>
      <w:r w:rsidRPr="005E15DF">
        <w:rPr>
          <w:rFonts w:cs="Times New Roman"/>
          <w:szCs w:val="24"/>
        </w:rPr>
        <w:t xml:space="preserve">.  </w:t>
      </w:r>
      <w:r w:rsidR="004E359D" w:rsidRPr="005E15DF">
        <w:rPr>
          <w:rFonts w:cs="Times New Roman"/>
          <w:szCs w:val="24"/>
        </w:rPr>
        <w:fldChar w:fldCharType="begin" w:fldLock="1"/>
      </w:r>
      <w:r w:rsidR="00C97195">
        <w:rPr>
          <w:rFonts w:cs="Times New Roman"/>
          <w:szCs w:val="24"/>
        </w:rPr>
        <w:instrText>ADDIN CSL_CITATION {"citationItems":[{"id":"ITEM-1","itemData":{"DOI":"10.3171/jns.1977.47.6.0912","ISSN":"00223085","PMID":"925745","abstract":"A method is presented for measuring the true sagittal diameter of the cervical spinal canal on routine lateral radiograms by use of a midline perforated ruler. Sagittal measurements were made in 92 normal adults to establish a range of normal values. The lower and upper limits were 10 mm and 17 mm, respectively, at the levels of C-3 to C-7. Comparison of the results with the anatomical measurements of dried specimens showed good agreement. 4 cases of cord compression are presented and the diagnostic significance of the method in cervical myelopathy is discussed.","author":[{"dropping-particle":"","family":"Hashimoto","given":"I.","non-dropping-particle":"","parse-names":false,"suffix":""},{"dropping-particle":"","family":"Tak","given":"Y. K.","non-dropping-particle":"","parse-names":false,"suffix":""}],"container-title":"Journal of Neurosurgery","id":"ITEM-1","issue":"6","issued":{"date-parts":[["1977"]]},"page":"912-916","title":"The true sagittal diameter of the cervical spinal canal and its diagnostic significance in cervical myelopathy","type":"article-journal","volume":"47"},"uris":["http://www.mendeley.com/documents/?uuid=db57f308-889e-45d5-8e06-80b5f366dde1"]}],"mendeley":{"formattedCitation":"(Hashimoto &amp; Tak, 1977)","manualFormatting":"Hashimoto ve Tak (1977)","plainTextFormattedCitation":"(Hashimoto &amp; Tak, 1977)","previouslyFormattedCitation":"(Hashimoto &amp; Tak, 1977)"},"properties":{"noteIndex":0},"schema":"https://github.com/citation-style-language/schema/raw/master/csl-citation.json"}</w:instrText>
      </w:r>
      <w:r w:rsidR="004E359D" w:rsidRPr="005E15DF">
        <w:rPr>
          <w:rFonts w:cs="Times New Roman"/>
          <w:szCs w:val="24"/>
        </w:rPr>
        <w:fldChar w:fldCharType="separate"/>
      </w:r>
      <w:r w:rsidR="00C97195">
        <w:rPr>
          <w:rFonts w:cs="Times New Roman"/>
          <w:noProof/>
          <w:szCs w:val="24"/>
        </w:rPr>
        <w:t>Hashimoto ve Tak</w:t>
      </w:r>
      <w:r w:rsidR="004E359D" w:rsidRPr="005E15DF">
        <w:rPr>
          <w:rFonts w:cs="Times New Roman"/>
          <w:noProof/>
          <w:szCs w:val="24"/>
        </w:rPr>
        <w:t xml:space="preserve"> </w:t>
      </w:r>
      <w:r w:rsidR="00C97195">
        <w:rPr>
          <w:rFonts w:cs="Times New Roman"/>
          <w:noProof/>
          <w:szCs w:val="24"/>
        </w:rPr>
        <w:t>(</w:t>
      </w:r>
      <w:r w:rsidR="004E359D" w:rsidRPr="005E15DF">
        <w:rPr>
          <w:rFonts w:cs="Times New Roman"/>
          <w:noProof/>
          <w:szCs w:val="24"/>
        </w:rPr>
        <w:t>1977)</w:t>
      </w:r>
      <w:r w:rsidR="004E359D" w:rsidRPr="005E15DF">
        <w:rPr>
          <w:rFonts w:cs="Times New Roman"/>
          <w:szCs w:val="24"/>
        </w:rPr>
        <w:fldChar w:fldCharType="end"/>
      </w:r>
      <w:r w:rsidR="00764EAC">
        <w:rPr>
          <w:rFonts w:cs="Times New Roman"/>
          <w:szCs w:val="24"/>
        </w:rPr>
        <w:t xml:space="preserve">, insanlarda yaptıkları çalışmada servikal bölgede spinal kanalın </w:t>
      </w:r>
      <w:r w:rsidRPr="005E15DF">
        <w:rPr>
          <w:rFonts w:cs="Times New Roman"/>
          <w:szCs w:val="24"/>
        </w:rPr>
        <w:t xml:space="preserve">sagital çapının 10.0-17.0 mm olduğunu, belirterek 10 mm uzunluğun altında, dar spinal kanal tanısı konabileceğini ve 17 mm aştığında ise, spinal kordun kitle lezyonu düşünülmesi gerektiğini vurgulamışlardır. </w:t>
      </w:r>
      <w:r w:rsidR="004E359D" w:rsidRPr="005E15DF">
        <w:rPr>
          <w:rFonts w:cs="Times New Roman"/>
          <w:szCs w:val="24"/>
        </w:rPr>
        <w:fldChar w:fldCharType="begin" w:fldLock="1"/>
      </w:r>
      <w:r w:rsidR="004E359D" w:rsidRPr="005E15DF">
        <w:rPr>
          <w:rFonts w:cs="Times New Roman"/>
          <w:szCs w:val="24"/>
        </w:rPr>
        <w:instrText>ADDIN CSL_CITATION {"citationItems":[{"id":"ITEM-1","itemData":{"DOI":"10.1016/j.spinee.2005.07.009","ISSN":"15299430","PMID":"16291101","abstract":"Background context: The dimensions of the cervical spinal canal can impact the likelihood of an individual suffering longtime effects from a spinal neck injury as well as influence recovery time. Most studies have used radiographic studies to compare differences in the neural canal, but few have examined skeletal populations to determine variation in the neural canal dimensions without the presence of soft tissue. Purpose: To analyze variation seen in the cervical neural canal (anterior-posterior and transverse diameters) with respect to sex and ancestry and to define cervical canal narrowing in the sample. Study design: Observational. Methods: Measurements of the anterior-posterior (sagittal) (CAP) and transverse (CTR) diameters were taken from 321 individual skeletons. Comparisons were made between males and females and individuals belonging to different ancestral (racial) groups. Results: CAP was narrowest at the C4 level for African-Americans and at C6 for Caucasians. CTR was narrowest at the C2/C3 level for all groups. Statistical analyses indicated that significant differences in cervical canal dimensions are due first to sexual dimorphism and then to ancestry. Conclusions: Significant variation in cervical canal dimensions precludes usage of universal definitions to determine spinal stenosis in individuals; definitions should be according to sex and ancestry. © 2005 Elsevier Inc. All rights reserved.","author":[{"dropping-particle":"","family":"Tatarek","given":"Nancy E.","non-dropping-particle":"","parse-names":false,"suffix":""}],"container-title":"Spine Journal","id":"ITEM-1","issue":"6","issued":{"date-parts":[["2005"]]},"page":"623-631","title":"Variation in the human cervical neural canal","type":"article-journal","volume":"5"},"uris":["http://www.mendeley.com/documents/?uuid=4bc9e9c2-344b-4fd7-ab87-8fdaae861e75"]}],"mendeley":{"formattedCitation":"(Tatarek, 2005)","plainTextFormattedCitation":"(Tatarek, 2005)","previouslyFormattedCitation":"(Tatarek, 2005)"},"properties":{"noteIndex":0},"schema":"https://github.com/citation-style-language/schema/raw/master/csl-citation.json"}</w:instrText>
      </w:r>
      <w:r w:rsidR="004E359D" w:rsidRPr="005E15DF">
        <w:rPr>
          <w:rFonts w:cs="Times New Roman"/>
          <w:szCs w:val="24"/>
        </w:rPr>
        <w:fldChar w:fldCharType="separate"/>
      </w:r>
      <w:r w:rsidR="004E359D" w:rsidRPr="005E15DF">
        <w:rPr>
          <w:rFonts w:cs="Times New Roman"/>
          <w:noProof/>
          <w:szCs w:val="24"/>
        </w:rPr>
        <w:t>(Tatarek, 2005)</w:t>
      </w:r>
      <w:r w:rsidR="004E359D" w:rsidRPr="005E15DF">
        <w:rPr>
          <w:rFonts w:cs="Times New Roman"/>
          <w:szCs w:val="24"/>
        </w:rPr>
        <w:fldChar w:fldCharType="end"/>
      </w:r>
      <w:r w:rsidRPr="005E15DF">
        <w:rPr>
          <w:rFonts w:cs="Times New Roman"/>
          <w:szCs w:val="24"/>
        </w:rPr>
        <w:t xml:space="preserve"> </w:t>
      </w:r>
      <w:r w:rsidR="00CD1EBE">
        <w:rPr>
          <w:rFonts w:cs="Times New Roman"/>
          <w:szCs w:val="24"/>
        </w:rPr>
        <w:t>yaptığı bir çalışmada,</w:t>
      </w:r>
      <w:r w:rsidR="002D1430">
        <w:rPr>
          <w:rFonts w:cs="Times New Roman"/>
          <w:szCs w:val="24"/>
        </w:rPr>
        <w:t xml:space="preserve"> spinal</w:t>
      </w:r>
      <w:r w:rsidRPr="005E15DF">
        <w:rPr>
          <w:rFonts w:cs="Times New Roman"/>
          <w:szCs w:val="24"/>
        </w:rPr>
        <w:t xml:space="preserve"> kanal boyutları </w:t>
      </w:r>
      <w:r w:rsidR="00CD1EBE">
        <w:rPr>
          <w:rFonts w:cs="Times New Roman"/>
          <w:szCs w:val="24"/>
        </w:rPr>
        <w:t>dar</w:t>
      </w:r>
      <w:r w:rsidRPr="005E15DF">
        <w:rPr>
          <w:rFonts w:cs="Times New Roman"/>
          <w:szCs w:val="24"/>
        </w:rPr>
        <w:t xml:space="preserve"> olan bireylerin nörolojik inflamasyona daha duyarlı olduğunu belirtmiştir. </w:t>
      </w:r>
    </w:p>
    <w:p w14:paraId="6DF9727D" w14:textId="77777777" w:rsidR="008A5D17" w:rsidRPr="005E15DF" w:rsidRDefault="003873BF" w:rsidP="002D1E39">
      <w:pPr>
        <w:keepNext/>
        <w:spacing w:line="240" w:lineRule="auto"/>
        <w:jc w:val="center"/>
        <w:rPr>
          <w:rFonts w:cs="Times New Roman"/>
          <w:szCs w:val="24"/>
        </w:rPr>
      </w:pPr>
      <w:r w:rsidRPr="005E15DF">
        <w:rPr>
          <w:rFonts w:cs="Times New Roman"/>
          <w:noProof/>
          <w:szCs w:val="24"/>
          <w:lang w:eastAsia="tr-TR"/>
        </w:rPr>
        <w:lastRenderedPageBreak/>
        <w:drawing>
          <wp:inline distT="0" distB="0" distL="0" distR="0" wp14:anchorId="12202F39" wp14:editId="5183B274">
            <wp:extent cx="2736216" cy="3093338"/>
            <wp:effectExtent l="0" t="0" r="6985"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42653" cy="3100615"/>
                    </a:xfrm>
                    <a:prstGeom prst="rect">
                      <a:avLst/>
                    </a:prstGeom>
                    <a:noFill/>
                  </pic:spPr>
                </pic:pic>
              </a:graphicData>
            </a:graphic>
          </wp:inline>
        </w:drawing>
      </w:r>
    </w:p>
    <w:p w14:paraId="7673B2A9" w14:textId="5FCB1B67" w:rsidR="008A5D17" w:rsidRDefault="00711F37" w:rsidP="00816668">
      <w:pPr>
        <w:pStyle w:val="ResimYazs"/>
      </w:pPr>
      <w:bookmarkStart w:id="34" w:name="_Toc204894003"/>
      <w:r>
        <w:t>Şekil</w:t>
      </w:r>
      <w:r w:rsidR="0060416A" w:rsidRPr="00D51851">
        <w:t xml:space="preserve"> </w:t>
      </w:r>
      <w:r w:rsidR="000E6C69" w:rsidRPr="00D51851">
        <w:fldChar w:fldCharType="begin"/>
      </w:r>
      <w:r w:rsidR="000E6C69" w:rsidRPr="00D51851">
        <w:instrText xml:space="preserve"> SEQ Şekil \* ARABIC </w:instrText>
      </w:r>
      <w:r w:rsidR="000E6C69" w:rsidRPr="00D51851">
        <w:fldChar w:fldCharType="separate"/>
      </w:r>
      <w:r w:rsidR="00853D36">
        <w:t>6</w:t>
      </w:r>
      <w:r w:rsidR="000E6C69" w:rsidRPr="00D51851">
        <w:fldChar w:fldCharType="end"/>
      </w:r>
      <w:r w:rsidR="004D1D74">
        <w:t>. Bir insanda s</w:t>
      </w:r>
      <w:r w:rsidR="0060416A" w:rsidRPr="00D51851">
        <w:t>agittal spinal kanal yüksekliği (Pawar, 2017)</w:t>
      </w:r>
      <w:bookmarkEnd w:id="34"/>
    </w:p>
    <w:p w14:paraId="0DE729A5" w14:textId="77777777" w:rsidR="00CC4790" w:rsidRPr="00CC4790" w:rsidRDefault="00CC4790" w:rsidP="00CC4790"/>
    <w:p w14:paraId="4BC2E88A" w14:textId="045D9278" w:rsidR="00795E86" w:rsidRPr="005E15DF" w:rsidRDefault="009D6755" w:rsidP="00E23EFD">
      <w:pPr>
        <w:spacing w:line="360" w:lineRule="auto"/>
        <w:ind w:firstLine="708"/>
        <w:jc w:val="both"/>
        <w:rPr>
          <w:rFonts w:cs="Times New Roman"/>
          <w:szCs w:val="24"/>
        </w:rPr>
      </w:pPr>
      <w:r w:rsidRPr="005E15DF">
        <w:rPr>
          <w:rFonts w:cs="Times New Roman"/>
          <w:szCs w:val="24"/>
        </w:rPr>
        <w:t>F</w:t>
      </w:r>
      <w:r w:rsidR="006850AA" w:rsidRPr="005E15DF">
        <w:rPr>
          <w:rFonts w:cs="Times New Roman"/>
          <w:szCs w:val="24"/>
        </w:rPr>
        <w:t>oramen transversarium</w:t>
      </w:r>
      <w:r w:rsidR="00795E86" w:rsidRPr="005E15DF">
        <w:rPr>
          <w:rFonts w:cs="Times New Roman"/>
          <w:szCs w:val="24"/>
        </w:rPr>
        <w:t xml:space="preserve">, sempatik sinir lifleri, vertebral arter ve venleri taşıyan önemli bir yapıdır. </w:t>
      </w:r>
      <w:r w:rsidR="006325D3" w:rsidRPr="005E15DF">
        <w:rPr>
          <w:rFonts w:cs="Times New Roman"/>
          <w:szCs w:val="24"/>
        </w:rPr>
        <w:t xml:space="preserve">Hem beyine hem de iç kulağa kan temininde önemli katkı sağlayan vertebral ve baziler arterler buradan geçerler. Bu yüzden hem nörolojik </w:t>
      </w:r>
      <w:proofErr w:type="gramStart"/>
      <w:r w:rsidR="006325D3" w:rsidRPr="005E15DF">
        <w:rPr>
          <w:rFonts w:cs="Times New Roman"/>
          <w:szCs w:val="24"/>
        </w:rPr>
        <w:t>semptomlar</w:t>
      </w:r>
      <w:proofErr w:type="gramEnd"/>
      <w:r w:rsidR="006325D3" w:rsidRPr="005E15DF">
        <w:rPr>
          <w:rFonts w:cs="Times New Roman"/>
          <w:szCs w:val="24"/>
        </w:rPr>
        <w:t xml:space="preserve"> hem de işitme ilgili sorunlar ortaya çıkabilir </w:t>
      </w:r>
      <w:r w:rsidR="004E359D" w:rsidRPr="005E15DF">
        <w:rPr>
          <w:rFonts w:cs="Times New Roman"/>
          <w:szCs w:val="24"/>
        </w:rPr>
        <w:fldChar w:fldCharType="begin" w:fldLock="1"/>
      </w:r>
      <w:r w:rsidR="005E5FD2">
        <w:rPr>
          <w:rFonts w:cs="Times New Roman"/>
          <w:szCs w:val="24"/>
        </w:rPr>
        <w:instrText>ADDIN CSL_CITATION {"citationItems":[{"id":"ITEM-1","itemData":{"abstract":"POLAT, S.; GÖKER, P.; YÜCEL, A. H. &amp; BOZKIR, M. G. Morphometric study of dry cervical vertebrae. Int. J. Morphol., 37(3):845-851, 2019. SUMMARY: The aim of this study was to emphasize the clinical importance of morphometry and the surgical parameters of the cervical vertebrae. The present study was carried out on ninety six adult dry cervical vertebrae (C3-C7, 96) of unknown gender of Turkish population. The various dimensions of the cervical vertebrae (from C3 to C7) were measured with using a digital caliper accurate to 0.01 mm. Linear parameters including vertebral body anteroposterior width (14.03 mm), vertebral body transverse width (24.45 mm); vertebral body height (10.64 mm); pedicle length (R:5.65±1.91 mm, L:5.65±1.76 mm); pedicle width (R:3.72 mm, L:3.61 mm); lamina height (R:9.87 mm, L:9.86 mm); lamina transverse length (R:13.41 mm, L:13.49 mm); superior articular process anteroposterior width (R:7.26 mm, L:7.46 mm); superior articular process transverse diameter (R: 9.87 mm, L:9.58 mm); superior articular process height (R:16.41 mm, L:16.08 mm); inferior articular process anteroposterior width (R: 7.67 mm, L:7.44 mm); inferior articular process transverse diameter (R: 10.32 mm, L:10.09 mm); inferior articular process height (R:12.72 mm, L:12.67 mm); spinous process length (17.91 mm); uncinate process width (R:4.37 mm, L:3.78 mm); uncinate process height (R:4.58 mm, L:3.93 mm); uncinate process length (R:9.28 mm, L:9.12 mm); vertebral foramen anteroposterior width (13.85 mm); vertebral foramen transverse diameter (20.88 mm); foramen transversarium anteroposterior width (R:4.23 mm, L:4.28 mm); foramen transversarium transverse diameter (R:4.78 mm, L:4.95 mm) were measured. Additionally, the distance of the apex of the uncinate process to foramen transversarium (R:2.91 mm, L:2.70 mm), and the distance of the apex of the uncinate process to intervertebral foramen (R: 5.77 mm, L:5.66 mm) were also calculated. There were found significant differences between two sides in the uncinate process width and height, and distance between uncinate process and foramen transversarium. Present measurements suggest that parameters relevant cervical vertebrae can be used as reference and anatomical landmark for evaluating pathologic changes and minimizing complications in the cervical spine.","author":[{"dropping-particle":"","family":"Polat","given":"Sema","non-dropping-particle":"","parse-names":false,"suffix":""},{"dropping-particle":"","family":"Göker","given":"Pınar","non-dropping-particle":"","parse-names":false,"suffix":""},{"dropping-particle":"","family":"Hilmi","given":"Ahmet","non-dropping-particle":"","parse-names":false,"suffix":""},{"dropping-particle":"","family":"Memduha","given":"Yücel &amp;","non-dropping-particle":"","parse-names":false,"suffix":""},{"dropping-particle":"","family":"Bozkır","given":"Gülhal","non-dropping-particle":"","parse-names":false,"suffix":""}],"container-title":"Int. J. Morphol","id":"ITEM-1","issue":"3","issued":{"date-parts":[["2019"]]},"page":"845-851","title":"Morphometric Study of Dried Cervical Vertebrae Estudio Morfométrico de Vértebras Cervicales Secas","type":"article-journal","volume":"37"},"uris":["http://www.mendeley.com/documents/?uuid=3673c8f1-ece3-4249-b4bd-ac8fba21eb42"]}],"mendeley":{"formattedCitation":"(Polat et al., 2019)","manualFormatting":"(Polat ve diğerleri, 2019)","plainTextFormattedCitation":"(Polat et al., 2019)","previouslyFormattedCitation":"(Polat et al., 2019)"},"properties":{"noteIndex":0},"schema":"https://github.com/citation-style-language/schema/raw/master/csl-citation.json"}</w:instrText>
      </w:r>
      <w:r w:rsidR="004E359D" w:rsidRPr="005E15DF">
        <w:rPr>
          <w:rFonts w:cs="Times New Roman"/>
          <w:szCs w:val="24"/>
        </w:rPr>
        <w:fldChar w:fldCharType="separate"/>
      </w:r>
      <w:r w:rsidR="005E5FD2">
        <w:rPr>
          <w:rFonts w:cs="Times New Roman"/>
          <w:noProof/>
          <w:szCs w:val="24"/>
        </w:rPr>
        <w:t>(Polat ve diğerleri</w:t>
      </w:r>
      <w:r w:rsidR="004E359D" w:rsidRPr="005E15DF">
        <w:rPr>
          <w:rFonts w:cs="Times New Roman"/>
          <w:noProof/>
          <w:szCs w:val="24"/>
        </w:rPr>
        <w:t>, 2019)</w:t>
      </w:r>
      <w:r w:rsidR="004E359D" w:rsidRPr="005E15DF">
        <w:rPr>
          <w:rFonts w:cs="Times New Roman"/>
          <w:szCs w:val="24"/>
        </w:rPr>
        <w:fldChar w:fldCharType="end"/>
      </w:r>
      <w:r w:rsidR="006325D3" w:rsidRPr="005E15DF">
        <w:rPr>
          <w:rFonts w:cs="Times New Roman"/>
          <w:szCs w:val="24"/>
        </w:rPr>
        <w:t xml:space="preserve">. </w:t>
      </w:r>
      <w:r w:rsidR="004E359D" w:rsidRPr="005E15DF">
        <w:rPr>
          <w:rFonts w:cs="Times New Roman"/>
          <w:szCs w:val="24"/>
        </w:rPr>
        <w:fldChar w:fldCharType="begin" w:fldLock="1"/>
      </w:r>
      <w:r w:rsidR="00123B63">
        <w:rPr>
          <w:rFonts w:cs="Times New Roman"/>
          <w:szCs w:val="24"/>
        </w:rPr>
        <w:instrText>ADDIN CSL_CITATION {"citationItems":[{"id":"ITEM-1","itemData":{"DOI":"10.1007/s00586-016-4738-3","ISSN":"14320932","PMID":"27554348","abstract":"Purpose: To describe certain anatomical variations of the foramen transversarium, in spine cervical vertebrae in a contemporary specimen of an Indo-European population and approach their clinical importance during cervical spine surgery. Methods: 102 cervical vertebrae (C2–C7) from 17 different skeletons, intact without any degenerative or traumatic disorders, which belonged to the collection of the Department of Anatomy, were examined. The age of specimens at the time of their death was between 25 and 65 years. All foramina were measured with a digital caliper. Results: The average size of the normal foramina was: 6.49 mm × 5.74 mm on the right side and 6.65 mm × 5.76 mm on the left side. Regarding the variations, we found two cervical vertebrae (1.96 %), one C3 and one C6, in which the right foramen transversarium is clearly smaller than the left. The exact dimensions of these foramina are: 2.3 mm × 2.5 mm on the right side and 6.54 mm × 8 mm on the left side in the first vertebra and 2.8 mm × 3.74 mm on the right side and 6 mm × 7.5 mm on the left side, in the second one. We also observed double foramina in 14 vertebrae (13.72 %). In seven vertebrae, the duplication was bilateral (6.86 %). We finally found one vertebra (0.98 %) with triplication of the foramen transversarium on the left side. Conclusions: Summarizing, 10 out of our 17 skeletons were presented with variations (extremely narrow or multiple foramina). This finding of hypoplastic, duplicated and triplicated foramina transversaria in unexpectedly high rates raises questions about the integrity of the contained structures, the possibility of a different path for them. These variations may induce an extra-osseous position of the vertebra artery, and the ignorance of such an event may have catastrophic consequences during a surgery in the cervical spine.","author":[{"dropping-particle":"","family":"Zibis","given":"Aristeidis H.","non-dropping-particle":"","parse-names":false,"suffix":""},{"dropping-particle":"","family":"Mitrousias","given":"Vasileios","non-dropping-particle":"","parse-names":false,"suffix":""},{"dropping-particle":"","family":"Baxevanidou","given":"Kyriaki","non-dropping-particle":"","parse-names":false,"suffix":""},{"dropping-particle":"","family":"Hantes","given":"Michael","non-dropping-particle":"","parse-names":false,"suffix":""},{"dropping-particle":"","family":"Karachalios","given":"Theofilos","non-dropping-particle":"","parse-names":false,"suffix":""},{"dropping-particle":"","family":"Arvanitis","given":"Dimitrios","non-dropping-particle":"","parse-names":false,"suffix":""}],"container-title":"European Spine Journal","id":"ITEM-1","issue":"12","issued":{"date-parts":[["2016"]]},"page":"4132-4139","title":"Anatomical variations of the foramen transversarium in cervical vertebrae: findings, review of the literature, and clinical significance during cervical spine surgery","type":"article-journal","volume":"25"},"uris":["http://www.mendeley.com/documents/?uuid=a67189c8-f4b6-484e-a6f0-4192c794222c"]}],"mendeley":{"formattedCitation":"(Zibis et al., 2016)","manualFormatting":"(Zibis ve diğerleri, 2016)","plainTextFormattedCitation":"(Zibis et al., 2016)","previouslyFormattedCitation":"(Zibis et al., 2016)"},"properties":{"noteIndex":0},"schema":"https://github.com/citation-style-language/schema/raw/master/csl-citation.json"}</w:instrText>
      </w:r>
      <w:r w:rsidR="004E359D" w:rsidRPr="005E15DF">
        <w:rPr>
          <w:rFonts w:cs="Times New Roman"/>
          <w:szCs w:val="24"/>
        </w:rPr>
        <w:fldChar w:fldCharType="separate"/>
      </w:r>
      <w:r w:rsidR="005E5FD2">
        <w:rPr>
          <w:rFonts w:cs="Times New Roman"/>
          <w:noProof/>
          <w:szCs w:val="24"/>
        </w:rPr>
        <w:t>(Zibis ve diğerleri</w:t>
      </w:r>
      <w:r w:rsidR="004E359D" w:rsidRPr="005E15DF">
        <w:rPr>
          <w:rFonts w:cs="Times New Roman"/>
          <w:noProof/>
          <w:szCs w:val="24"/>
        </w:rPr>
        <w:t>, 2016)</w:t>
      </w:r>
      <w:r w:rsidR="004E359D" w:rsidRPr="005E15DF">
        <w:rPr>
          <w:rFonts w:cs="Times New Roman"/>
          <w:szCs w:val="24"/>
        </w:rPr>
        <w:fldChar w:fldCharType="end"/>
      </w:r>
      <w:r w:rsidR="00B00B7D" w:rsidRPr="005E15DF">
        <w:rPr>
          <w:rFonts w:cs="Times New Roman"/>
          <w:szCs w:val="24"/>
        </w:rPr>
        <w:t xml:space="preserve">, </w:t>
      </w:r>
      <w:r w:rsidR="00795E86" w:rsidRPr="005E15DF">
        <w:rPr>
          <w:rFonts w:cs="Times New Roman"/>
          <w:szCs w:val="24"/>
        </w:rPr>
        <w:t xml:space="preserve">hipoplastik veya yapısı değişmiş </w:t>
      </w:r>
      <w:r w:rsidR="005E5FD2">
        <w:rPr>
          <w:rFonts w:cs="Times New Roman"/>
          <w:szCs w:val="24"/>
        </w:rPr>
        <w:t>f</w:t>
      </w:r>
      <w:r w:rsidR="00B00B7D" w:rsidRPr="005E15DF">
        <w:rPr>
          <w:rFonts w:cs="Times New Roman"/>
          <w:szCs w:val="24"/>
        </w:rPr>
        <w:t>oramen transvers</w:t>
      </w:r>
      <w:r w:rsidR="00AE6A88" w:rsidRPr="005E15DF">
        <w:rPr>
          <w:rFonts w:cs="Times New Roman"/>
          <w:szCs w:val="24"/>
        </w:rPr>
        <w:t>arium</w:t>
      </w:r>
      <w:r w:rsidR="006325D3" w:rsidRPr="005E15DF">
        <w:rPr>
          <w:rFonts w:cs="Times New Roman"/>
          <w:szCs w:val="24"/>
        </w:rPr>
        <w:t xml:space="preserve">un </w:t>
      </w:r>
      <w:r w:rsidR="00795E86" w:rsidRPr="005E15DF">
        <w:rPr>
          <w:rFonts w:cs="Times New Roman"/>
          <w:szCs w:val="24"/>
        </w:rPr>
        <w:t xml:space="preserve">nörovasküler yapıların işleyişini </w:t>
      </w:r>
      <w:r w:rsidR="006325D3" w:rsidRPr="005E15DF">
        <w:rPr>
          <w:rFonts w:cs="Times New Roman"/>
          <w:szCs w:val="24"/>
        </w:rPr>
        <w:t>etkileyebileceğini bildirmişlerdir</w:t>
      </w:r>
      <w:r w:rsidR="00795E86" w:rsidRPr="005E15DF">
        <w:rPr>
          <w:rFonts w:cs="Times New Roman"/>
          <w:szCs w:val="24"/>
        </w:rPr>
        <w:t>.</w:t>
      </w:r>
      <w:r w:rsidR="005E69A4" w:rsidRPr="005E15DF">
        <w:rPr>
          <w:rFonts w:cs="Times New Roman"/>
          <w:szCs w:val="24"/>
        </w:rPr>
        <w:t xml:space="preserve"> </w:t>
      </w:r>
      <w:r w:rsidR="00795E86" w:rsidRPr="005E15DF">
        <w:rPr>
          <w:rFonts w:cs="Times New Roman"/>
          <w:szCs w:val="24"/>
        </w:rPr>
        <w:t xml:space="preserve">Bu hipoplastik yapının vasküler yapıyı etkileyip etkilemediğine dair foramen </w:t>
      </w:r>
      <w:r w:rsidR="00BB13FE" w:rsidRPr="005E15DF">
        <w:rPr>
          <w:rFonts w:cs="Times New Roman"/>
          <w:szCs w:val="24"/>
        </w:rPr>
        <w:t>transversarium</w:t>
      </w:r>
      <w:r w:rsidR="00795E86" w:rsidRPr="005E15DF">
        <w:rPr>
          <w:rFonts w:cs="Times New Roman"/>
          <w:szCs w:val="24"/>
        </w:rPr>
        <w:t xml:space="preserve"> boyutu</w:t>
      </w:r>
      <w:r w:rsidR="003308FF">
        <w:rPr>
          <w:rFonts w:cs="Times New Roman"/>
          <w:szCs w:val="24"/>
        </w:rPr>
        <w:t xml:space="preserve"> (</w:t>
      </w:r>
      <w:r w:rsidR="00F21F9B">
        <w:rPr>
          <w:rFonts w:cs="Times New Roman"/>
          <w:szCs w:val="24"/>
        </w:rPr>
        <w:t>Ş</w:t>
      </w:r>
      <w:r w:rsidR="003308FF">
        <w:rPr>
          <w:rFonts w:cs="Times New Roman"/>
          <w:szCs w:val="24"/>
        </w:rPr>
        <w:t>ekil 7)</w:t>
      </w:r>
      <w:r w:rsidR="00795E86" w:rsidRPr="005E15DF">
        <w:rPr>
          <w:rFonts w:cs="Times New Roman"/>
          <w:szCs w:val="24"/>
        </w:rPr>
        <w:t xml:space="preserve"> ile vertebral arter boyutu arasındaki </w:t>
      </w:r>
      <w:proofErr w:type="gramStart"/>
      <w:r w:rsidR="00795E86" w:rsidRPr="005E15DF">
        <w:rPr>
          <w:rFonts w:cs="Times New Roman"/>
          <w:szCs w:val="24"/>
        </w:rPr>
        <w:t>korelasyonu</w:t>
      </w:r>
      <w:proofErr w:type="gramEnd"/>
      <w:r w:rsidR="00795E86" w:rsidRPr="005E15DF">
        <w:rPr>
          <w:rFonts w:cs="Times New Roman"/>
          <w:szCs w:val="24"/>
        </w:rPr>
        <w:t xml:space="preserve"> inceleyen çalışmalar da bulunmaktadır</w:t>
      </w:r>
      <w:r w:rsidR="00C5001F" w:rsidRPr="005E15DF">
        <w:rPr>
          <w:rFonts w:cs="Times New Roman"/>
          <w:szCs w:val="24"/>
        </w:rPr>
        <w:t>. Foramen Transversarium’daki anormal yapıdan dolayı vertebral arterde de hipoplazi veya atrezi yarattığı söylenmektedir</w:t>
      </w:r>
      <w:r w:rsidR="00795E86" w:rsidRPr="005E15DF">
        <w:rPr>
          <w:rFonts w:cs="Times New Roman"/>
          <w:szCs w:val="24"/>
        </w:rPr>
        <w:t xml:space="preserve"> </w:t>
      </w:r>
      <w:r w:rsidR="004E359D" w:rsidRPr="005E15DF">
        <w:rPr>
          <w:rFonts w:cs="Times New Roman"/>
          <w:szCs w:val="24"/>
        </w:rPr>
        <w:fldChar w:fldCharType="begin" w:fldLock="1"/>
      </w:r>
      <w:r w:rsidR="00D51851">
        <w:rPr>
          <w:rFonts w:cs="Times New Roman"/>
          <w:szCs w:val="24"/>
        </w:rPr>
        <w:instrText>ADDIN CSL_CITATION {"citationItems":[{"id":"ITEM-1","itemData":{"DOI":"10.3988/jcn.2012.8.4.259","ISBN":"1012113345","ISSN":"17386586","abstract":"Background and Purpose The vertebral artery (VA) is important for the development of the transverse foramen (TF). Most studies of these structures have focused on anatomical anomalies. Therefore, we investigated quantitatively the association between the relative sizes of the TF and VA. Methods We recruited a consecutive series of subjects who underwent CT angiography to estimate the relative sizes of the VA and TF in axial source images. Two neurologists independently reviewed the axial CT images of 208 patients who had no history of transient ischemic attack or stroke. Averaged areas of the VA and TF were defined by the sum of the areas at each level from C3 to C6, divided by 4. Correlation analyses were adjusted for age, sex, and vascular risk factors. Results The mean age of the subjects was 53 years. The interobserver and intraobserver reliabilities of TF size were good. There was a linear relationship between the sizes of the VA and TF on each side (right side: r2=0.58, p&lt;0.001; left side: r2=0.62, p&lt;0.001). The area of the VA was significantly associated with that of the TF after adjusting for vascular risk factors. Conclusions The size of the VA is strongly and linearly correlated with the size of the TF. These findings suggest that measurement of the TF and VA with CT angiography is a reliable method for evaluating VA diseases, and may provide new insight into the differentiation between n VA hypoplasia and atherosclerosis of the VA. © 2012 Korean Neurological Association.","author":[{"dropping-particle":"","family":"Kim","given":"Chulho","non-dropping-particle":"","parse-names":false,"suffix":""},{"dropping-particle":"","family":"Lee","given":"Seung Hoon","non-dropping-particle":"","parse-names":false,"suffix":""},{"dropping-particle":"","family":"Park","given":"Sang Soon","non-dropping-particle":"","parse-names":false,"suffix":""},{"dropping-particle":"","family":"Kim","given":"Beom Joon","non-dropping-particle":"","parse-names":false,"suffix":""},{"dropping-particle":"","family":"Ryu","given":"Wi Sun","non-dropping-particle":"","parse-names":false,"suffix":""},{"dropping-particle":"","family":"Kim","given":"Chi Kyung","non-dropping-particle":"","parse-names":false,"suffix":""},{"dropping-particle":"","family":"Oh","given":"Mi Young","non-dropping-particle":"","parse-names":false,"suffix":""},{"dropping-particle":"","family":"Chung","given":"Jong Won","non-dropping-particle":"","parse-names":false,"suffix":""},{"dropping-particle":"","family":"Yoon","given":"Byung Woo","non-dropping-particle":"","parse-names":false,"suffix":""}],"container-title":"Journal of Clinical Neurology (Korea)","id":"ITEM-1","issue":"4","issued":{"date-parts":[["2012"]]},"page":"259-264","title":"A quantitative comparison of the vertebral artery and transverse foramen using CT angiography","type":"article-journal","volume":"8"},"uris":["http://www.mendeley.com/documents/?uuid=1e327087-909f-49aa-8dd6-020d30eb68eb"]}],"mendeley":{"formattedCitation":"(Kim et al., 2012)","manualFormatting":"(Kim ve diğerleri, 2012)","plainTextFormattedCitation":"(Kim et al., 2012)","previouslyFormattedCitation":"(Kim et al., 2012)"},"properties":{"noteIndex":0},"schema":"https://github.com/citation-style-language/schema/raw/master/csl-citation.json"}</w:instrText>
      </w:r>
      <w:r w:rsidR="004E359D" w:rsidRPr="005E15DF">
        <w:rPr>
          <w:rFonts w:cs="Times New Roman"/>
          <w:szCs w:val="24"/>
        </w:rPr>
        <w:fldChar w:fldCharType="separate"/>
      </w:r>
      <w:r w:rsidR="003308FF">
        <w:rPr>
          <w:rFonts w:cs="Times New Roman"/>
          <w:noProof/>
          <w:szCs w:val="24"/>
        </w:rPr>
        <w:t>(Kim ve diğerleri</w:t>
      </w:r>
      <w:r w:rsidR="004E359D" w:rsidRPr="005E15DF">
        <w:rPr>
          <w:rFonts w:cs="Times New Roman"/>
          <w:noProof/>
          <w:szCs w:val="24"/>
        </w:rPr>
        <w:t>, 2012)</w:t>
      </w:r>
      <w:r w:rsidR="004E359D" w:rsidRPr="005E15DF">
        <w:rPr>
          <w:rFonts w:cs="Times New Roman"/>
          <w:szCs w:val="24"/>
        </w:rPr>
        <w:fldChar w:fldCharType="end"/>
      </w:r>
      <w:r w:rsidR="00F321AD" w:rsidRPr="005E15DF">
        <w:rPr>
          <w:rFonts w:cs="Times New Roman"/>
          <w:szCs w:val="24"/>
        </w:rPr>
        <w:t>.</w:t>
      </w:r>
      <w:r w:rsidR="00795E86" w:rsidRPr="005E15DF">
        <w:rPr>
          <w:rFonts w:cs="Times New Roman"/>
          <w:szCs w:val="24"/>
        </w:rPr>
        <w:t xml:space="preserve">  </w:t>
      </w:r>
    </w:p>
    <w:p w14:paraId="11AD5C3F" w14:textId="77777777" w:rsidR="003879AA" w:rsidRPr="005E15DF" w:rsidRDefault="00C45F54" w:rsidP="00D51851">
      <w:pPr>
        <w:keepNext/>
        <w:spacing w:line="240" w:lineRule="auto"/>
        <w:jc w:val="center"/>
        <w:rPr>
          <w:rFonts w:cs="Times New Roman"/>
          <w:szCs w:val="24"/>
        </w:rPr>
      </w:pPr>
      <w:r>
        <w:rPr>
          <w:rFonts w:cs="Times New Roman"/>
          <w:szCs w:val="24"/>
        </w:rPr>
        <w:pict w14:anchorId="6133EDE6">
          <v:shape id="_x0000_i1026" type="#_x0000_t75" style="width:259.5pt;height:185.25pt">
            <v:imagedata r:id="rId17" o:title="Ekran görüntüsü 2025-06-07 152903-Photoroom"/>
          </v:shape>
        </w:pict>
      </w:r>
    </w:p>
    <w:p w14:paraId="232C5082" w14:textId="006BDBDB" w:rsidR="00CC4790" w:rsidRPr="00CC4790" w:rsidRDefault="00711F37" w:rsidP="00816668">
      <w:pPr>
        <w:pStyle w:val="ResimYazs"/>
      </w:pPr>
      <w:bookmarkStart w:id="35" w:name="_Toc204894004"/>
      <w:r>
        <w:t>Şekil</w:t>
      </w:r>
      <w:r w:rsidR="009C2954" w:rsidRPr="00D51851">
        <w:t xml:space="preserve"> </w:t>
      </w:r>
      <w:r w:rsidR="000E6C69" w:rsidRPr="00D51851">
        <w:fldChar w:fldCharType="begin"/>
      </w:r>
      <w:r w:rsidR="000E6C69" w:rsidRPr="00D51851">
        <w:instrText xml:space="preserve"> SEQ Şekil \* ARABIC </w:instrText>
      </w:r>
      <w:r w:rsidR="000E6C69" w:rsidRPr="00D51851">
        <w:fldChar w:fldCharType="separate"/>
      </w:r>
      <w:r w:rsidR="00853D36">
        <w:t>7</w:t>
      </w:r>
      <w:r w:rsidR="000E6C69" w:rsidRPr="00D51851">
        <w:fldChar w:fldCharType="end"/>
      </w:r>
      <w:r w:rsidR="002D1430">
        <w:t xml:space="preserve">. </w:t>
      </w:r>
      <w:r w:rsidR="003E3893">
        <w:t>Bir insanda f</w:t>
      </w:r>
      <w:r w:rsidR="002D1430">
        <w:t>oramen transversarium genişlik ve yükseklik</w:t>
      </w:r>
      <w:r w:rsidR="009C2954" w:rsidRPr="00D51851">
        <w:t xml:space="preserve"> uzunlukları (Moreira moreira, 2020)</w:t>
      </w:r>
      <w:bookmarkEnd w:id="35"/>
    </w:p>
    <w:p w14:paraId="2C805C74" w14:textId="3DCCA175" w:rsidR="003B1E29" w:rsidRPr="005E15DF" w:rsidRDefault="006331F9" w:rsidP="005E15DF">
      <w:pPr>
        <w:spacing w:line="360" w:lineRule="auto"/>
        <w:jc w:val="both"/>
        <w:rPr>
          <w:rFonts w:cs="Times New Roman"/>
          <w:szCs w:val="24"/>
        </w:rPr>
      </w:pPr>
      <w:r w:rsidRPr="005E15DF">
        <w:rPr>
          <w:rFonts w:cs="Times New Roman"/>
          <w:szCs w:val="24"/>
        </w:rPr>
        <w:lastRenderedPageBreak/>
        <w:t>K</w:t>
      </w:r>
      <w:r w:rsidR="003B1E29" w:rsidRPr="005E15DF">
        <w:rPr>
          <w:rFonts w:cs="Times New Roman"/>
          <w:szCs w:val="24"/>
        </w:rPr>
        <w:t xml:space="preserve">öpek türlerine göre disk hastalıklarının türü, başlangıç yaşı, prevalansı ve vertebral lokasyonu açısından farklılıklar gösterir. Bazı ırk köpeklerde erken yaşta nukleus pulposus hidrolik disfonksiyona uğraması sonucu annulus fibrosusta dejeneratif değişiklikler meydana gelirken bazı ırk köpeklerde bu </w:t>
      </w:r>
      <w:proofErr w:type="gramStart"/>
      <w:r w:rsidR="003B1E29" w:rsidRPr="005E15DF">
        <w:rPr>
          <w:rFonts w:cs="Times New Roman"/>
          <w:szCs w:val="24"/>
        </w:rPr>
        <w:t>dejenerasyonlar</w:t>
      </w:r>
      <w:proofErr w:type="gramEnd"/>
      <w:r w:rsidR="003B1E29" w:rsidRPr="005E15DF">
        <w:rPr>
          <w:rFonts w:cs="Times New Roman"/>
          <w:szCs w:val="24"/>
        </w:rPr>
        <w:t xml:space="preserve"> ilerleyen yaşa bağlı yavaş yavaş oluşmaktadır. Rijit bir vertebra segmentinden daha esnek bir vertebra segmentine geçişin köpeklerde IVDH patolojilerine neden olan bir biyomekanik bir faktör olduğu ile sürülmüştür. Özellikle servikal vertebralar, duruşu kontrol etmek için çevre yapılardan daha fazla desteğe ihtiyaç duyar. Kaslar ve ligamentler, uygulanan yükleri telafi etmek için aktif olmalı ve vertebraları korumalıdır. Dorsal ve ventral kas sistemi bileşenleri hareket ve dinamik </w:t>
      </w:r>
      <w:proofErr w:type="gramStart"/>
      <w:r w:rsidR="003B1E29" w:rsidRPr="005E15DF">
        <w:rPr>
          <w:rFonts w:cs="Times New Roman"/>
          <w:szCs w:val="24"/>
        </w:rPr>
        <w:t>stabilizasyonda</w:t>
      </w:r>
      <w:proofErr w:type="gramEnd"/>
      <w:r w:rsidR="003B1E29" w:rsidRPr="005E15DF">
        <w:rPr>
          <w:rFonts w:cs="Times New Roman"/>
          <w:szCs w:val="24"/>
        </w:rPr>
        <w:t xml:space="preserve"> önemli rol</w:t>
      </w:r>
      <w:r w:rsidR="005523BF">
        <w:rPr>
          <w:rFonts w:cs="Times New Roman"/>
          <w:szCs w:val="24"/>
        </w:rPr>
        <w:t xml:space="preserve"> oynar. Bu </w:t>
      </w:r>
      <w:proofErr w:type="gramStart"/>
      <w:r w:rsidR="005523BF">
        <w:rPr>
          <w:rFonts w:cs="Times New Roman"/>
          <w:szCs w:val="24"/>
        </w:rPr>
        <w:t>stabilizasyonun</w:t>
      </w:r>
      <w:proofErr w:type="gramEnd"/>
      <w:r w:rsidR="005523BF">
        <w:rPr>
          <w:rFonts w:cs="Times New Roman"/>
          <w:szCs w:val="24"/>
        </w:rPr>
        <w:t xml:space="preserve"> yüklere karşı ne kadar korunduğu ile ilgili yapılmış ölçümler mevcuttur</w:t>
      </w:r>
      <w:r w:rsidR="00C145FF">
        <w:rPr>
          <w:rFonts w:cs="Times New Roman"/>
          <w:szCs w:val="24"/>
        </w:rPr>
        <w:t xml:space="preserve"> </w:t>
      </w:r>
      <w:r w:rsidR="0079323C" w:rsidRPr="005E15DF">
        <w:rPr>
          <w:rFonts w:cs="Times New Roman"/>
          <w:szCs w:val="24"/>
        </w:rPr>
        <w:t xml:space="preserve">(Şekil 8) </w:t>
      </w:r>
      <w:r w:rsidR="004E359D" w:rsidRPr="005E15DF">
        <w:rPr>
          <w:rFonts w:cs="Times New Roman"/>
          <w:szCs w:val="24"/>
        </w:rPr>
        <w:fldChar w:fldCharType="begin" w:fldLock="1"/>
      </w:r>
      <w:r w:rsidR="007515F1">
        <w:rPr>
          <w:rFonts w:cs="Times New Roman"/>
          <w:szCs w:val="24"/>
        </w:rPr>
        <w:instrText>ADDIN CSL_CITATION {"citationItems":[{"id":"ITEM-1","itemData":{"DOI":"10.3389/fvets.2020.577394","ISSN":"22971769","abstract":"Objective: To assess and objectively quantify, with CT-scan exams, differences in cervical paraspinal musculature and vertebrae angulation that might influence the different predisposed sites for intervertebral disk disease observed in chondrodystrophic and non-chondrodystrophic breeds. Sample: Retrospective evaluation and analysis of cervical spine CT-scans performed on 30 dogs presented for clinical reasons unrelated to a cervical disk problem. 15 chondrodystrophic (Dachshunds) and 15 non-chondrodystrophic dogs (Labrador Retrievers) were included. Procedures: Height measurements of dorsal and ventral paraspinal musculature were performed on sagittal CT-scan reconstructions to generate dorsal-to-ventral height ratios. Additionally, disk angulation to the floor of the vertebral canal was determined for each cervical disk. On transverse plane images the areas of the dorsal and the ventral paraspinal musculature were measured and ratios calculated. Furthermore, estimations of moments exerted on the disk were evaluated through calculation of a dorsal-to-ventral ratio of moments applied at the level of each disk. Results: Dachshunds showed a relatively more prominent dorsal paraspinal musculature than Labrador Retrievers with statistically significant higher dorsal-to-ventral height ratios at C3/C4, C4/C5, C7/T1 (p = 0.034*, p = 0,004**, p = 0.004**) and a dorsal-to-ventral area ratio at C3/C4 (p &lt; 0.001**). Regarding the disk angle to the spinal canal floor along the cervical spine, Labrador Retrievers had a less steep conformation compared to Dachshunds with a significant difference at C2/C3 (p &lt; 0.001**). Relation of moments calculations revealed statistically significant differences at C2/C3 (p = 0.021*). Conclusion and Clinical Relevance: Significant differences have been found in the cervical spine of chondrodystrophic and non-chondrodystrophic dogs, regarding paraspinal musculature height and area ratios along with ratio of moments and vertebrae angulation. These differences may affect the anatomical and biomechanical dorsal-to-ventral paraspinal muscle relationship and potentially influence the load on intervertebral disks, especially in the upper cervical spine. Our findings could play a role in understanding the development of intervertebral disk disease.","author":[{"dropping-particle":"","family":"Hartmann","given":"Katinka","non-dropping-particle":"","parse-names":false,"suffix":""},{"dropping-particle":"","family":"Düver","given":"Pia","non-dropping-particle":"","parse-names":false,"suffix":""},{"dropping-particle":"","family":"Kaiser","given":"Stephan","non-dropping-particle":"","parse-names":false,"suffix":""},{"dropping-particle":"","family":"Fischer","given":"Carolin","non-dropping-particle":"","parse-names":false,"suffix":""},{"dropping-particle":"","family":"Forterre","given":"Franck","non-dropping-particle":"","parse-names":false,"suffix":""}],"container-title":"Frontiers in Veterinary Science","id":"ITEM-1","issue":"November","issued":{"date-parts":[["2020"]]},"page":"1-11","title":"CT-Scan Based Evaluation of Dorsal-to-Ventral Ratios of Paraspinal Musculature in Chondrodystrophic and Non-chondrodystrophic Dogs","type":"article-journal","volume":"7"},"uris":["http://www.mendeley.com/documents/?uuid=af44973e-395c-4160-91e5-1dce6f7f442b"]}],"mendeley":{"formattedCitation":"(Hartmann et al., 2020)","manualFormatting":"(Hartmann ve diğerleri, 2020)","plainTextFormattedCitation":"(Hartmann et al., 2020)","previouslyFormattedCitation":"(Hartmann et al., 2020)"},"properties":{"noteIndex":0},"schema":"https://github.com/citation-style-language/schema/raw/master/csl-citation.json"}</w:instrText>
      </w:r>
      <w:r w:rsidR="004E359D" w:rsidRPr="005E15DF">
        <w:rPr>
          <w:rFonts w:cs="Times New Roman"/>
          <w:szCs w:val="24"/>
        </w:rPr>
        <w:fldChar w:fldCharType="separate"/>
      </w:r>
      <w:r w:rsidR="007515F1">
        <w:rPr>
          <w:rFonts w:cs="Times New Roman"/>
          <w:noProof/>
          <w:szCs w:val="24"/>
        </w:rPr>
        <w:t>(Hartmann ve diğerleri</w:t>
      </w:r>
      <w:r w:rsidR="004E359D" w:rsidRPr="005E15DF">
        <w:rPr>
          <w:rFonts w:cs="Times New Roman"/>
          <w:noProof/>
          <w:szCs w:val="24"/>
        </w:rPr>
        <w:t>, 2020)</w:t>
      </w:r>
      <w:r w:rsidR="004E359D" w:rsidRPr="005E15DF">
        <w:rPr>
          <w:rFonts w:cs="Times New Roman"/>
          <w:szCs w:val="24"/>
        </w:rPr>
        <w:fldChar w:fldCharType="end"/>
      </w:r>
      <w:r w:rsidRPr="005E15DF">
        <w:rPr>
          <w:rFonts w:cs="Times New Roman"/>
          <w:szCs w:val="24"/>
        </w:rPr>
        <w:t xml:space="preserve">. </w:t>
      </w:r>
    </w:p>
    <w:p w14:paraId="5592A8B1" w14:textId="77777777" w:rsidR="0091023B" w:rsidRPr="005E15DF" w:rsidRDefault="0091023B" w:rsidP="00885DB0">
      <w:pPr>
        <w:keepNext/>
        <w:spacing w:line="240" w:lineRule="auto"/>
        <w:jc w:val="center"/>
        <w:rPr>
          <w:rFonts w:cs="Times New Roman"/>
          <w:szCs w:val="24"/>
        </w:rPr>
      </w:pPr>
      <w:r w:rsidRPr="005E15DF">
        <w:rPr>
          <w:rFonts w:cs="Times New Roman"/>
          <w:noProof/>
          <w:color w:val="ED7D31" w:themeColor="accent2"/>
          <w:szCs w:val="24"/>
          <w:highlight w:val="yellow"/>
          <w:lang w:eastAsia="tr-TR"/>
        </w:rPr>
        <w:drawing>
          <wp:inline distT="0" distB="0" distL="0" distR="0" wp14:anchorId="3CC4B470" wp14:editId="68D01F81">
            <wp:extent cx="4546772" cy="2215802"/>
            <wp:effectExtent l="0" t="0" r="6350"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63744" cy="2224073"/>
                    </a:xfrm>
                    <a:prstGeom prst="rect">
                      <a:avLst/>
                    </a:prstGeom>
                    <a:noFill/>
                    <a:ln>
                      <a:noFill/>
                    </a:ln>
                  </pic:spPr>
                </pic:pic>
              </a:graphicData>
            </a:graphic>
          </wp:inline>
        </w:drawing>
      </w:r>
    </w:p>
    <w:p w14:paraId="1D966752" w14:textId="7B0AE46A" w:rsidR="006331F9" w:rsidRDefault="00711F37" w:rsidP="00816668">
      <w:pPr>
        <w:pStyle w:val="ResimYazs"/>
      </w:pPr>
      <w:bookmarkStart w:id="36" w:name="_Toc204894005"/>
      <w:r>
        <w:t>Şekil</w:t>
      </w:r>
      <w:r w:rsidR="009C2954" w:rsidRPr="007515F1">
        <w:t xml:space="preserve"> </w:t>
      </w:r>
      <w:r w:rsidR="000E6C69" w:rsidRPr="007515F1">
        <w:fldChar w:fldCharType="begin"/>
      </w:r>
      <w:r w:rsidR="000E6C69" w:rsidRPr="007515F1">
        <w:instrText xml:space="preserve"> SEQ Şekil \* ARABIC </w:instrText>
      </w:r>
      <w:r w:rsidR="000E6C69" w:rsidRPr="007515F1">
        <w:fldChar w:fldCharType="separate"/>
      </w:r>
      <w:r w:rsidR="00853D36">
        <w:t>8</w:t>
      </w:r>
      <w:r w:rsidR="000E6C69" w:rsidRPr="007515F1">
        <w:fldChar w:fldCharType="end"/>
      </w:r>
      <w:r w:rsidR="00E241B3">
        <w:t>. Bir köpekte p</w:t>
      </w:r>
      <w:r w:rsidR="009C2954" w:rsidRPr="007515F1">
        <w:t>araspina</w:t>
      </w:r>
      <w:r w:rsidR="007515F1">
        <w:t>l kas ölçümleri  (Hartman ve diğerleri</w:t>
      </w:r>
      <w:r w:rsidR="009C2954" w:rsidRPr="007515F1">
        <w:t>, 2020).</w:t>
      </w:r>
      <w:bookmarkEnd w:id="36"/>
    </w:p>
    <w:p w14:paraId="6BE9B4AF" w14:textId="77777777" w:rsidR="002C6A8B" w:rsidRPr="002C6A8B" w:rsidRDefault="002C6A8B" w:rsidP="002C6A8B"/>
    <w:p w14:paraId="3EE4A4BD" w14:textId="029667E2" w:rsidR="003B1E29" w:rsidRPr="005E15DF" w:rsidRDefault="00D0666D" w:rsidP="007C7AB4">
      <w:pPr>
        <w:spacing w:line="360" w:lineRule="auto"/>
        <w:ind w:firstLine="708"/>
        <w:jc w:val="both"/>
        <w:rPr>
          <w:rFonts w:cs="Times New Roman"/>
          <w:szCs w:val="24"/>
        </w:rPr>
      </w:pPr>
      <w:r w:rsidRPr="005E15DF">
        <w:rPr>
          <w:rFonts w:cs="Times New Roman"/>
          <w:szCs w:val="24"/>
        </w:rPr>
        <w:t xml:space="preserve">Köpeklerde </w:t>
      </w:r>
      <w:r w:rsidR="00EC7B1F" w:rsidRPr="005E15DF">
        <w:rPr>
          <w:rFonts w:cs="Times New Roman"/>
          <w:szCs w:val="24"/>
        </w:rPr>
        <w:t>l</w:t>
      </w:r>
      <w:r w:rsidR="00A3689F" w:rsidRPr="005E15DF">
        <w:rPr>
          <w:rFonts w:cs="Times New Roman"/>
          <w:szCs w:val="24"/>
        </w:rPr>
        <w:t xml:space="preserve">umbosakral </w:t>
      </w:r>
      <w:r w:rsidRPr="005E15DF">
        <w:rPr>
          <w:rFonts w:cs="Times New Roman"/>
          <w:szCs w:val="24"/>
        </w:rPr>
        <w:t xml:space="preserve">hastalık </w:t>
      </w:r>
      <w:r w:rsidR="00553BE3">
        <w:rPr>
          <w:rFonts w:cs="Times New Roman"/>
          <w:szCs w:val="24"/>
        </w:rPr>
        <w:t>(kauda ek</w:t>
      </w:r>
      <w:r w:rsidR="00A3689F" w:rsidRPr="005E15DF">
        <w:rPr>
          <w:rFonts w:cs="Times New Roman"/>
          <w:szCs w:val="24"/>
        </w:rPr>
        <w:t xml:space="preserve">uina </w:t>
      </w:r>
      <w:proofErr w:type="gramStart"/>
      <w:r w:rsidR="00A3689F" w:rsidRPr="005E15DF">
        <w:rPr>
          <w:rFonts w:cs="Times New Roman"/>
          <w:szCs w:val="24"/>
        </w:rPr>
        <w:t>sendromu</w:t>
      </w:r>
      <w:proofErr w:type="gramEnd"/>
      <w:r w:rsidRPr="005E15DF">
        <w:rPr>
          <w:rFonts w:cs="Times New Roman"/>
          <w:szCs w:val="24"/>
        </w:rPr>
        <w:t>)</w:t>
      </w:r>
      <w:r w:rsidR="00A3689F" w:rsidRPr="005E15DF">
        <w:rPr>
          <w:rFonts w:cs="Times New Roman"/>
          <w:szCs w:val="24"/>
        </w:rPr>
        <w:t xml:space="preserve">, sinir köklerini veya çevreleyen yapıları etkileyen L4-koksigeal vertebral segmentlerdeki lezyonlardan kaynaklanan nörolojik bir hastalıktır. </w:t>
      </w:r>
      <w:r w:rsidR="00125EC7" w:rsidRPr="005E15DF">
        <w:rPr>
          <w:rFonts w:cs="Times New Roman"/>
          <w:szCs w:val="24"/>
        </w:rPr>
        <w:t>Köpeklerde ve insanla</w:t>
      </w:r>
      <w:r w:rsidR="0079323C" w:rsidRPr="005E15DF">
        <w:rPr>
          <w:rFonts w:cs="Times New Roman"/>
          <w:szCs w:val="24"/>
        </w:rPr>
        <w:t>r</w:t>
      </w:r>
      <w:r w:rsidR="00455235">
        <w:rPr>
          <w:rFonts w:cs="Times New Roman"/>
          <w:szCs w:val="24"/>
        </w:rPr>
        <w:t>da kauda ek</w:t>
      </w:r>
      <w:r w:rsidR="00125EC7" w:rsidRPr="005E15DF">
        <w:rPr>
          <w:rFonts w:cs="Times New Roman"/>
          <w:szCs w:val="24"/>
        </w:rPr>
        <w:t>uin</w:t>
      </w:r>
      <w:r w:rsidR="00822940" w:rsidRPr="005E15DF">
        <w:rPr>
          <w:rFonts w:cs="Times New Roman"/>
          <w:szCs w:val="24"/>
        </w:rPr>
        <w:t>a</w:t>
      </w:r>
      <w:r w:rsidR="00125EC7" w:rsidRPr="005E15DF">
        <w:rPr>
          <w:rFonts w:cs="Times New Roman"/>
          <w:szCs w:val="24"/>
        </w:rPr>
        <w:t xml:space="preserve"> hastalığının en önemli nedeninin in</w:t>
      </w:r>
      <w:r w:rsidR="00EC2333" w:rsidRPr="005E15DF">
        <w:rPr>
          <w:rFonts w:cs="Times New Roman"/>
          <w:szCs w:val="24"/>
        </w:rPr>
        <w:t>stabilite olduğu söylenmektedir.</w:t>
      </w:r>
      <w:r w:rsidR="00125EC7" w:rsidRPr="005E15DF">
        <w:rPr>
          <w:rFonts w:cs="Times New Roman"/>
          <w:szCs w:val="24"/>
        </w:rPr>
        <w:t xml:space="preserve"> Pozisyonel radyografi çalışmaları, </w:t>
      </w:r>
      <w:r w:rsidR="00EC2333" w:rsidRPr="005E15DF">
        <w:rPr>
          <w:rFonts w:cs="Times New Roman"/>
          <w:szCs w:val="24"/>
        </w:rPr>
        <w:t xml:space="preserve">köpeklerde </w:t>
      </w:r>
      <w:r w:rsidR="0079323C" w:rsidRPr="005E15DF">
        <w:rPr>
          <w:rFonts w:cs="Times New Roman"/>
          <w:szCs w:val="24"/>
        </w:rPr>
        <w:t>L</w:t>
      </w:r>
      <w:r w:rsidR="00EC2333" w:rsidRPr="005E15DF">
        <w:rPr>
          <w:rFonts w:cs="Times New Roman"/>
          <w:szCs w:val="24"/>
        </w:rPr>
        <w:t>7</w:t>
      </w:r>
      <w:r w:rsidR="00125EC7" w:rsidRPr="005E15DF">
        <w:rPr>
          <w:rFonts w:cs="Times New Roman"/>
          <w:szCs w:val="24"/>
        </w:rPr>
        <w:t>-S1'in klinik olarak tüm vertebral segmentlerin en hareketlisi olduğunu ortay</w:t>
      </w:r>
      <w:r w:rsidR="0042216B">
        <w:rPr>
          <w:rFonts w:cs="Times New Roman"/>
          <w:szCs w:val="24"/>
        </w:rPr>
        <w:t>a koymuştur. Kauda ek</w:t>
      </w:r>
      <w:r w:rsidR="00125EC7" w:rsidRPr="005E15DF">
        <w:rPr>
          <w:rFonts w:cs="Times New Roman"/>
          <w:szCs w:val="24"/>
        </w:rPr>
        <w:t>uina hastalığı olan köpeklerde, normal köpeklerdeki ilgil</w:t>
      </w:r>
      <w:r w:rsidR="003379F6" w:rsidRPr="005E15DF">
        <w:rPr>
          <w:rFonts w:cs="Times New Roman"/>
          <w:szCs w:val="24"/>
        </w:rPr>
        <w:t xml:space="preserve">i açılarla karşılaştırıldığında; fleksiyon pozisyonda 172,4°, ekstensiyonda ise 159,5° olduğu </w:t>
      </w:r>
      <w:r w:rsidR="00C62634" w:rsidRPr="005E15DF">
        <w:rPr>
          <w:rFonts w:cs="Times New Roman"/>
          <w:szCs w:val="24"/>
        </w:rPr>
        <w:t xml:space="preserve">görülmüştür </w:t>
      </w:r>
      <w:r w:rsidR="00E54CA9" w:rsidRPr="005E15DF">
        <w:rPr>
          <w:rFonts w:cs="Times New Roman"/>
          <w:szCs w:val="24"/>
        </w:rPr>
        <w:fldChar w:fldCharType="begin" w:fldLock="1"/>
      </w:r>
      <w:r w:rsidR="00134B7D">
        <w:rPr>
          <w:rFonts w:cs="Times New Roman"/>
          <w:szCs w:val="24"/>
        </w:rPr>
        <w:instrText>ADDIN CSL_CITATION {"citationItems":[{"id":"ITEM-1","itemData":{"DOI":"10.2460/ajvr.69.11.1446","ISSN":"00029645","PMID":"18980426","abstract":"Objective - To measure effects of dog position on L7-S1 intervertebral foraminal area and lumbosacral (LS) angle by means of computed tomography (CT) and determine whether changes in values between positions are associated with clinical signs in dogs with LS disease. Animals - 86 dogs examined via a positional CT protocol that included flexion and extension scans of L7-S1. Procedures - Archived CT images and medical records were reviewed. Included dogs had good-quality flexion and extension CT scans of L7-S1 and no evidence of fractures, neoplasia, or previous LS surgery. One person who was unaware of CT findings recorded clinical status with regard to 3 signs of LS disease (right or left hind limb lameness and LS pain) at the time of CT evaluation. One person who was unaware of clinical findings measured L7-S1 foraminal areas and LS angles, with the aid of an image-analysis workstation and reformatted parasagittal planar CT images. Results - Intraobserver variation for measurements of L7-S1 foraminal area ranged from 6.4% to 6.6%. Mean foraminal area and LS angle were significantly smaller when vertebral columns were extended versus flexed. Percentage positional change in L7-S1 foraminal area or LS angle was not significantly different among dogs with versus without each clinical sign. There was a significant correlation between percentage positional change in L7-S1 foraminal area and LS angle in dogs with versus without ipsilateral hind limb lameness and LS pain. Conclusions and Clinical Relevance - Positional CT is a feasible technique for quantifying dynamic changes in L7-S1 intervertebral foraminal morphology in dogs with LS disease.","author":[{"dropping-particle":"","family":"Jones","given":"Jeryl C.","non-dropping-particle":"","parse-names":false,"suffix":""},{"dropping-particle":"","family":"Davies","given":"Sarah E.","non-dropping-particle":"","parse-names":false,"suffix":""},{"dropping-particle":"","family":"Werre","given":"Stephen R.","non-dropping-particle":"","parse-names":false,"suffix":""},{"dropping-particle":"","family":"Shackelford","given":"Kristen L.","non-dropping-particle":"","parse-names":false,"suffix":""}],"container-title":"American Journal of Veterinary Research","id":"ITEM-1","issue":"11","issued":{"date-parts":[["2008"]]},"page":"1446-1454","title":"Effects of body position and clinical signs on L7-S1 intervertebral foraminal area and lumbosacral angle in dogs with lumbosacral disease as measured via computed tomography","type":"article-journal","volume":"69"},"uris":["http://www.mendeley.com/documents/?uuid=f613610e-d99e-4faf-80d7-522416fefbdf"]}],"mendeley":{"formattedCitation":"(Jones et al., 2008)","manualFormatting":"(Jones ve diğerleri, 2008)","plainTextFormattedCitation":"(Jones et al., 2008)","previouslyFormattedCitation":"(Jones et al., 2008)"},"properties":{"noteIndex":0},"schema":"https://github.com/citation-style-language/schema/raw/master/csl-citation.json"}</w:instrText>
      </w:r>
      <w:r w:rsidR="00E54CA9" w:rsidRPr="005E15DF">
        <w:rPr>
          <w:rFonts w:cs="Times New Roman"/>
          <w:szCs w:val="24"/>
        </w:rPr>
        <w:fldChar w:fldCharType="separate"/>
      </w:r>
      <w:r w:rsidR="00A02A68">
        <w:rPr>
          <w:rFonts w:cs="Times New Roman"/>
          <w:noProof/>
          <w:szCs w:val="24"/>
        </w:rPr>
        <w:t>(Jones ve diğerleri</w:t>
      </w:r>
      <w:r w:rsidR="00E54CA9" w:rsidRPr="005E15DF">
        <w:rPr>
          <w:rFonts w:cs="Times New Roman"/>
          <w:noProof/>
          <w:szCs w:val="24"/>
        </w:rPr>
        <w:t>, 2008)</w:t>
      </w:r>
      <w:r w:rsidR="00E54CA9" w:rsidRPr="005E15DF">
        <w:rPr>
          <w:rFonts w:cs="Times New Roman"/>
          <w:szCs w:val="24"/>
        </w:rPr>
        <w:fldChar w:fldCharType="end"/>
      </w:r>
      <w:r w:rsidR="00E54CA9" w:rsidRPr="005E15DF">
        <w:rPr>
          <w:rFonts w:cs="Times New Roman"/>
          <w:szCs w:val="24"/>
        </w:rPr>
        <w:t xml:space="preserve">. </w:t>
      </w:r>
      <w:r w:rsidR="003379F6" w:rsidRPr="005E15DF">
        <w:rPr>
          <w:rFonts w:cs="Times New Roman"/>
          <w:szCs w:val="24"/>
        </w:rPr>
        <w:t>N</w:t>
      </w:r>
      <w:r w:rsidR="00125EC7" w:rsidRPr="005E15DF">
        <w:rPr>
          <w:rFonts w:cs="Times New Roman"/>
          <w:szCs w:val="24"/>
        </w:rPr>
        <w:t xml:space="preserve">ötr pozisyonda konumlandırıldıklarında </w:t>
      </w:r>
      <w:r w:rsidR="003379F6" w:rsidRPr="005E15DF">
        <w:rPr>
          <w:rFonts w:cs="Times New Roman"/>
          <w:szCs w:val="24"/>
        </w:rPr>
        <w:t xml:space="preserve">yüksek bir </w:t>
      </w:r>
      <w:r w:rsidR="0027438C" w:rsidRPr="005E15DF">
        <w:rPr>
          <w:rFonts w:cs="Times New Roman"/>
          <w:szCs w:val="24"/>
        </w:rPr>
        <w:t>lumbosakral açının</w:t>
      </w:r>
      <w:r w:rsidR="00125EC7" w:rsidRPr="005E15DF">
        <w:rPr>
          <w:rFonts w:cs="Times New Roman"/>
          <w:szCs w:val="24"/>
        </w:rPr>
        <w:t xml:space="preserve"> </w:t>
      </w:r>
      <w:r w:rsidR="00D04B19" w:rsidRPr="005E15DF">
        <w:rPr>
          <w:rFonts w:cs="Times New Roman"/>
          <w:szCs w:val="24"/>
        </w:rPr>
        <w:t xml:space="preserve">olduğu ve bu açının 159.65° ortalamaya sahip olduğu </w:t>
      </w:r>
      <w:r w:rsidR="00125EC7" w:rsidRPr="005E15DF">
        <w:rPr>
          <w:rFonts w:cs="Times New Roman"/>
          <w:szCs w:val="24"/>
        </w:rPr>
        <w:t>görülmüştür</w:t>
      </w:r>
      <w:r w:rsidR="006B4C46" w:rsidRPr="005E15DF">
        <w:rPr>
          <w:rFonts w:cs="Times New Roman"/>
          <w:szCs w:val="24"/>
        </w:rPr>
        <w:t xml:space="preserve"> </w:t>
      </w:r>
      <w:r w:rsidR="00E54CA9" w:rsidRPr="005E15DF">
        <w:rPr>
          <w:rFonts w:cs="Times New Roman"/>
          <w:szCs w:val="24"/>
        </w:rPr>
        <w:fldChar w:fldCharType="begin" w:fldLock="1"/>
      </w:r>
      <w:r w:rsidR="00123B63">
        <w:rPr>
          <w:rFonts w:cs="Times New Roman"/>
          <w:szCs w:val="24"/>
        </w:rPr>
        <w:instrText>ADDIN CSL_CITATION {"citationItems":[{"id":"ITEM-1","itemData":{"DOI":"10.1111/j.1740-8261.1993.tb02005.x","ISSN":"17408261","abstract":"Survey radiographic studies of the lumbosacral region for 93 normal dogs and for 26 dogs with confirmed degenerative lumbosacral stenosis were reviewed. Normal dogs were divided into 9 groups based on age and body weight. For normal dogs, increasing age and body weight were associated with a decreased ability to extend the lumbosacral joint and with increased incidence and severity of spondylosis. Transitional lumbosacral vertebrae and evidence of lumbosacral disc space collapse were very infrequent findings, and the pivot point for lumbosacral motion was consistently centered over the lumbosacral disc space. Relative to an age/weight matched sub‐population of normal dogs, dogs with degenerative lumbosacral stenosis had similar mean normalized lumbosacral vertebral canal height, larger mean neutral lumbosacral angle, decreased extension of the lumbosacral joint, increased flexion of the lumbosacral joint, reduced lumbosacral range of motion, increased lumbosacral dynamic malalignment, higher incidence and severity of spondylosis, higher incidence of transitional vertebrae, and higher incidence of lumbosacral disc space collapse. A logistic model based strictly on radiographic parameters was able to discriminate normal from affected dogs with an overall accuracy rate of 86%. Copyright © 1993, Wiley Blackwell. All rights reserved","author":[{"dropping-particle":"","family":"Mattoon","given":"John S.","non-dropping-particle":"","parse-names":false,"suffix":""},{"dropping-particle":"","family":"Koblik","given":"Philip D.","non-dropping-particle":"","parse-names":false,"suffix":""}],"container-title":"Veterinary Radiology &amp; Ultrasound","id":"ITEM-1","issue":"3","issued":{"date-parts":[["1993"]]},"page":"194-206","title":"Quantitative Survey Radiographic Evaluation of the Lumbosacral Spine of Normal Dogs and Dogs With Degenerative Lumbosacral Stenosis","type":"article-journal","volume":"34"},"uris":["http://www.mendeley.com/documents/?uuid=66723157-68b8-4302-a6d7-7de77beb737e"]}],"mendeley":{"formattedCitation":"(Mattoon &amp; Koblik, 1993)","manualFormatting":"(Mattoon ve Koblik, 1993)","plainTextFormattedCitation":"(Mattoon &amp; Koblik, 1993)","previouslyFormattedCitation":"(Mattoon &amp; Koblik, 1993)"},"properties":{"noteIndex":0},"schema":"https://github.com/citation-style-language/schema/raw/master/csl-citation.json"}</w:instrText>
      </w:r>
      <w:r w:rsidR="00E54CA9" w:rsidRPr="005E15DF">
        <w:rPr>
          <w:rFonts w:cs="Times New Roman"/>
          <w:szCs w:val="24"/>
        </w:rPr>
        <w:fldChar w:fldCharType="separate"/>
      </w:r>
      <w:r w:rsidR="00134B7D">
        <w:rPr>
          <w:rFonts w:cs="Times New Roman"/>
          <w:noProof/>
          <w:szCs w:val="24"/>
        </w:rPr>
        <w:t>(Mattoon ve</w:t>
      </w:r>
      <w:r w:rsidR="00E54CA9" w:rsidRPr="005E15DF">
        <w:rPr>
          <w:rFonts w:cs="Times New Roman"/>
          <w:noProof/>
          <w:szCs w:val="24"/>
        </w:rPr>
        <w:t xml:space="preserve"> Koblik, 1993)</w:t>
      </w:r>
      <w:r w:rsidR="00E54CA9" w:rsidRPr="005E15DF">
        <w:rPr>
          <w:rFonts w:cs="Times New Roman"/>
          <w:szCs w:val="24"/>
        </w:rPr>
        <w:fldChar w:fldCharType="end"/>
      </w:r>
      <w:r w:rsidR="000E276C" w:rsidRPr="005E15DF">
        <w:rPr>
          <w:rFonts w:cs="Times New Roman"/>
          <w:szCs w:val="24"/>
        </w:rPr>
        <w:t>.</w:t>
      </w:r>
      <w:r w:rsidR="00EC7B1F" w:rsidRPr="005E15DF">
        <w:rPr>
          <w:rFonts w:cs="Times New Roman"/>
          <w:szCs w:val="24"/>
        </w:rPr>
        <w:t xml:space="preserve"> </w:t>
      </w:r>
      <w:r w:rsidR="00EC2333" w:rsidRPr="005E15DF">
        <w:rPr>
          <w:rFonts w:cs="Times New Roman"/>
          <w:szCs w:val="24"/>
        </w:rPr>
        <w:t xml:space="preserve">İnsanlarda kolumna vertebralisin hizasının veya hiza bozukluklarının ve buna bağlı gelişen patolojilerin </w:t>
      </w:r>
      <w:r w:rsidR="00EC2333" w:rsidRPr="005E15DF">
        <w:rPr>
          <w:rFonts w:cs="Times New Roman"/>
          <w:szCs w:val="24"/>
        </w:rPr>
        <w:lastRenderedPageBreak/>
        <w:t xml:space="preserve">lumbosakral açı ile ilişkiledirildiği </w:t>
      </w:r>
      <w:r w:rsidR="00020608">
        <w:rPr>
          <w:rFonts w:cs="Times New Roman"/>
          <w:szCs w:val="24"/>
        </w:rPr>
        <w:t>araştırmalar</w:t>
      </w:r>
      <w:r w:rsidR="00EC2333" w:rsidRPr="005E15DF">
        <w:rPr>
          <w:rFonts w:cs="Times New Roman"/>
          <w:szCs w:val="24"/>
        </w:rPr>
        <w:t xml:space="preserve"> bulunmaktadır (Şekil 9) </w:t>
      </w:r>
      <w:r w:rsidR="00E54CA9" w:rsidRPr="005E15DF">
        <w:rPr>
          <w:rFonts w:cs="Times New Roman"/>
          <w:szCs w:val="24"/>
        </w:rPr>
        <w:fldChar w:fldCharType="begin" w:fldLock="1"/>
      </w:r>
      <w:r w:rsidR="00123B63">
        <w:rPr>
          <w:rFonts w:cs="Times New Roman"/>
          <w:szCs w:val="24"/>
        </w:rPr>
        <w:instrText>ADDIN CSL_CITATION {"citationItems":[{"id":"ITEM-1","itemData":{"DOI":"10.22603/SSRR.2020-0189","ISSN":"2432261X","abstract":"Introduction: Previous studies have reported differences in lumbopelvic alignment between standing and supine positions. Computed tomography (CT) images taken in the supine position are often used for clinical studies in addition to standing radiographs, although not frequently. Our study aims to clarify normative values of CT-evaluated lumbopelvic parameters and the characteristics of age- and gender-related lumbopelvic alignment in the supine position. Methods: Patients undergoing CT scans of abdominal or lumbar regions for reasons other than low back disorders were included (n=581). Sagittal multiplanar reconstruction CT images were obtained, and lumbar lordosis (LL), L5-S1 angle, and sacral slope (SS) were measured. Mean values of the parameters in patients aged 59 years and under, 60-69, 70-79, and 80 and over, and in males and females, were calculated. Age- and gender-related differences in these parameters were statistically analyzed. Results: Among the four age groups, patients 80 years and over showed significantly lower LL and SS than patients aged 70-79. Females 80 years and over showed significantly lower LL and SS than all other age groups, but those in males did not. The comparison between males and females showed no significant differences in LL and SS; however, the L5-S1 angle was significantly higher in males than in females. In patients 80 years and over, females showed significantly lower LL and SS than in males. Conclusions: This study provides normative CT-evaluated lumbopelvic parameters, such as LL, L5-S1 angle, and SS, which will be utilized for comparisons in future studies. The present study first revealed that pelvic retroversion and lumbar kyphosis occur in elderly females in the supine position, which raised a possibility that age-related decrease of LL and SS in females occurs at an older age in the supine position than in the standing position.","author":[{"dropping-particle":"","family":"Aoki","given":"Yasuchika","non-dropping-particle":"","parse-names":false,"suffix":""},{"dropping-particle":"","family":"Inoue","given":"Masahiro","non-dropping-particle":"","parse-names":false,"suffix":""},{"dropping-particle":"","family":"Takahashi","given":"Hiroshi","non-dropping-particle":"","parse-names":false,"suffix":""},{"dropping-particle":"","family":"Kubota","given":"Go","non-dropping-particle":"","parse-names":false,"suffix":""},{"dropping-particle":"","family":"Watanabe","given":"Atsuya","non-dropping-particle":"","parse-names":false,"suffix":""},{"dropping-particle":"","family":"Nakajima","given":"Takayuki","non-dropping-particle":"","parse-names":false,"suffix":""},{"dropping-particle":"","family":"Sato","given":"Yusuke","non-dropping-particle":"","parse-names":false,"suffix":""},{"dropping-particle":"","family":"Nakajima","given":"Arata","non-dropping-particle":"","parse-names":false,"suffix":""},{"dropping-particle":"","family":"Saito","given":"Junya","non-dropping-particle":"","parse-names":false,"suffix":""},{"dropping-particle":"","family":"Eguchi","given":"Yawara","non-dropping-particle":"","parse-names":false,"suffix":""},{"dropping-particle":"","family":"Orita","given":"Sumihisa","non-dropping-particle":"","parse-names":false,"suffix":""},{"dropping-particle":"","family":"Fukuchi","given":"Hiroyuki","non-dropping-particle":"","parse-names":false,"suffix":""},{"dropping-particle":"","family":"Sakai","given":"Takayuki","non-dropping-particle":"","parse-names":false,"suffix":""},{"dropping-particle":"","family":"Ochi","given":"Shigehiro","non-dropping-particle":"","parse-names":false,"suffix":""},{"dropping-particle":"","family":"Yanagawa","given":"Noriyuki","non-dropping-particle":"","parse-names":false,"suffix":""},{"dropping-particle":"","family":"Nakagawa","given":"Koichi","non-dropping-particle":"","parse-names":false,"suffix":""},{"dropping-particle":"","family":"Ohtori","given":"Seiji","non-dropping-particle":"","parse-names":false,"suffix":""}],"container-title":"Spine Surgery and Related Research","id":"ITEM-1","issue":"4","issued":{"date-parts":[["2021"]]},"page":"278-283","title":"Computed tomographic assessment of age- And gender-specific sagittal lumbopelvic alignment in a Japanese population","type":"article-journal","volume":"5"},"uris":["http://www.mendeley.com/documents/?uuid=3de1f013-47de-4445-b622-0e1d03fef60b"]}],"mendeley":{"formattedCitation":"(Aoki et al., 2021)","manualFormatting":"(Aoki ve diğerleri, 2021)","plainTextFormattedCitation":"(Aoki et al., 2021)","previouslyFormattedCitation":"(Aoki et al., 2021)"},"properties":{"noteIndex":0},"schema":"https://github.com/citation-style-language/schema/raw/master/csl-citation.json"}</w:instrText>
      </w:r>
      <w:r w:rsidR="00E54CA9" w:rsidRPr="005E15DF">
        <w:rPr>
          <w:rFonts w:cs="Times New Roman"/>
          <w:szCs w:val="24"/>
        </w:rPr>
        <w:fldChar w:fldCharType="separate"/>
      </w:r>
      <w:r w:rsidR="00A61C71">
        <w:rPr>
          <w:rFonts w:cs="Times New Roman"/>
          <w:noProof/>
          <w:szCs w:val="24"/>
        </w:rPr>
        <w:t>(Aoki ve diğerleri</w:t>
      </w:r>
      <w:r w:rsidR="00E54CA9" w:rsidRPr="005E15DF">
        <w:rPr>
          <w:rFonts w:cs="Times New Roman"/>
          <w:noProof/>
          <w:szCs w:val="24"/>
        </w:rPr>
        <w:t>, 2021)</w:t>
      </w:r>
      <w:r w:rsidR="00E54CA9" w:rsidRPr="005E15DF">
        <w:rPr>
          <w:rFonts w:cs="Times New Roman"/>
          <w:szCs w:val="24"/>
        </w:rPr>
        <w:fldChar w:fldCharType="end"/>
      </w:r>
      <w:r w:rsidR="00EC2333" w:rsidRPr="005E15DF">
        <w:rPr>
          <w:rFonts w:cs="Times New Roman"/>
          <w:szCs w:val="24"/>
        </w:rPr>
        <w:t>.</w:t>
      </w:r>
    </w:p>
    <w:p w14:paraId="119F2AE8" w14:textId="77777777" w:rsidR="00EC7B1F" w:rsidRPr="005E15DF" w:rsidRDefault="00EC7B1F" w:rsidP="00885DB0">
      <w:pPr>
        <w:keepNext/>
        <w:spacing w:line="240" w:lineRule="auto"/>
        <w:jc w:val="center"/>
        <w:rPr>
          <w:rFonts w:cs="Times New Roman"/>
          <w:szCs w:val="24"/>
        </w:rPr>
      </w:pPr>
      <w:r w:rsidRPr="005E15DF">
        <w:rPr>
          <w:rFonts w:cs="Times New Roman"/>
          <w:noProof/>
          <w:szCs w:val="24"/>
          <w:lang w:eastAsia="tr-TR"/>
        </w:rPr>
        <w:drawing>
          <wp:inline distT="0" distB="0" distL="0" distR="0" wp14:anchorId="33AF215E" wp14:editId="530E9EB4">
            <wp:extent cx="2386874" cy="3352800"/>
            <wp:effectExtent l="0" t="0" r="0" b="0"/>
            <wp:docPr id="29" name="Resim 29" descr="C:\Users\Dell\Desktop\TEZ FOTOLARI\lumbosakr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ell\Desktop\TEZ FOTOLARI\lumbosakral.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20622" cy="3400205"/>
                    </a:xfrm>
                    <a:prstGeom prst="rect">
                      <a:avLst/>
                    </a:prstGeom>
                    <a:noFill/>
                    <a:ln>
                      <a:noFill/>
                    </a:ln>
                  </pic:spPr>
                </pic:pic>
              </a:graphicData>
            </a:graphic>
          </wp:inline>
        </w:drawing>
      </w:r>
    </w:p>
    <w:p w14:paraId="7AC25820" w14:textId="46D1B749" w:rsidR="00EC7B1F" w:rsidRDefault="00711F37" w:rsidP="00816668">
      <w:pPr>
        <w:pStyle w:val="ResimYazs"/>
      </w:pPr>
      <w:bookmarkStart w:id="37" w:name="_Toc204894006"/>
      <w:r>
        <w:t>Şekil</w:t>
      </w:r>
      <w:r w:rsidR="007C1376" w:rsidRPr="00885DB0">
        <w:t xml:space="preserve"> </w:t>
      </w:r>
      <w:r w:rsidR="000E6C69" w:rsidRPr="00885DB0">
        <w:fldChar w:fldCharType="begin"/>
      </w:r>
      <w:r w:rsidR="000E6C69" w:rsidRPr="00885DB0">
        <w:instrText xml:space="preserve"> SEQ Şekil \* ARABIC </w:instrText>
      </w:r>
      <w:r w:rsidR="000E6C69" w:rsidRPr="00885DB0">
        <w:fldChar w:fldCharType="separate"/>
      </w:r>
      <w:r w:rsidR="00853D36">
        <w:t>9</w:t>
      </w:r>
      <w:r w:rsidR="000E6C69" w:rsidRPr="00885DB0">
        <w:fldChar w:fldCharType="end"/>
      </w:r>
      <w:r w:rsidR="00626413">
        <w:t>. Bir insanda l</w:t>
      </w:r>
      <w:r w:rsidR="007C1376" w:rsidRPr="00885DB0">
        <w:t xml:space="preserve">umbosakral </w:t>
      </w:r>
      <w:r w:rsidR="00A61C71" w:rsidRPr="00885DB0">
        <w:t>açının belirlenmesi (Aoki ve diğerleri</w:t>
      </w:r>
      <w:r w:rsidR="007C1376" w:rsidRPr="00885DB0">
        <w:t>, 2021)</w:t>
      </w:r>
      <w:bookmarkEnd w:id="37"/>
    </w:p>
    <w:p w14:paraId="767155FD" w14:textId="77777777" w:rsidR="002C6A8B" w:rsidRPr="002C6A8B" w:rsidRDefault="002C6A8B" w:rsidP="002C6A8B"/>
    <w:p w14:paraId="14282FD8" w14:textId="044A3E6C" w:rsidR="00DE4753" w:rsidRPr="005E15DF" w:rsidRDefault="00D0666D" w:rsidP="00D37A6B">
      <w:pPr>
        <w:spacing w:line="360" w:lineRule="auto"/>
        <w:ind w:firstLine="708"/>
        <w:jc w:val="both"/>
        <w:rPr>
          <w:rFonts w:cs="Times New Roman"/>
          <w:szCs w:val="24"/>
        </w:rPr>
      </w:pPr>
      <w:r w:rsidRPr="005E15DF">
        <w:rPr>
          <w:rFonts w:cs="Times New Roman"/>
          <w:szCs w:val="24"/>
        </w:rPr>
        <w:t>V</w:t>
      </w:r>
      <w:r w:rsidR="00DE4753" w:rsidRPr="005E15DF">
        <w:rPr>
          <w:rFonts w:cs="Times New Roman"/>
          <w:szCs w:val="24"/>
        </w:rPr>
        <w:t>ücudun desteklenmesinde ve postüründe rol alan kemikler, cinsiyet tahmininde kullanılan önemli yapılardır. Bir iskeletin cinsiyeti; koksa ve kranium kullanılarak belirlenebilir. Pelvis ve kraniumun bulunmadığı durumlarda hayvan iskeletinin diğer kısımları cinsiyet</w:t>
      </w:r>
      <w:r w:rsidR="00C23C2C" w:rsidRPr="005E15DF">
        <w:rPr>
          <w:rFonts w:cs="Times New Roman"/>
          <w:szCs w:val="24"/>
        </w:rPr>
        <w:t xml:space="preserve"> belirleme için kullanılabilir </w:t>
      </w:r>
      <w:r w:rsidR="00E54CA9" w:rsidRPr="005E15DF">
        <w:rPr>
          <w:rFonts w:cs="Times New Roman"/>
          <w:szCs w:val="24"/>
        </w:rPr>
        <w:fldChar w:fldCharType="begin" w:fldLock="1"/>
      </w:r>
      <w:r w:rsidR="000C1570">
        <w:rPr>
          <w:rFonts w:cs="Times New Roman"/>
          <w:szCs w:val="24"/>
        </w:rPr>
        <w:instrText>ADDIN CSL_CITATION {"citationItems":[{"id":"ITEM-1","itemData":{"DOI":"10.1016/j.fsir.2020.100078","ISSN":"26659107","abstract":"Background: The aim of this study is to determine the sex of the first cervical vertebra, which is one of the best known bones in the columna vertebralis. Materials and methods: A total of 284 cases were examined in this study in which cases were 200 neck computed tomography (CT) examinations (100 female and 100 male) and 84 cases were dry atlas bones. First of all, six parameters were used while measuring the distance between both medial and lateral edge of the transverse foramen which belongs to adult male's and female's CT images. Then by taking the averages of them and two more other parameters (FTMAVG-FTLAVG) were obtained. Results: In our radio-anatomic study, by examining parameters of the for using ROC analysis, it was found that, the cut-off value of FTMAVG was 4.64 cm and the cut-off value of FTLAVG was 5.92 cm. Then these data were applied to 84 dry atlas bones whose sex were unknown. Conclusions: In conclusion, it was assessed that, with the cut-off values found by measuring the distance between both medial and lateral edge of the transverse foramen. The accuracy of sex estimation in CT images by FTMAVG cut-off was 76 % while it was 80 % for FTLAVG. As a result of this study sex estimation can be made in atlas bones with a 78.8 % accuracy in the unknown sexs.","author":[{"dropping-particle":"","family":"Sertel Meyvaci","given":"Seda","non-dropping-particle":"","parse-names":false,"suffix":""},{"dropping-particle":"","family":"Arifoglu","given":"Yasin","non-dropping-particle":"","parse-names":false,"suffix":""},{"dropping-particle":"","family":"Gurel","given":"Safiye","non-dropping-particle":"","parse-names":false,"suffix":""},{"dropping-particle":"","family":"Buber","given":"Ahmet","non-dropping-particle":"","parse-names":false,"suffix":""}],"container-title":"Forensic Science International: Reports","id":"ITEM-1","issue":"February","issued":{"date-parts":[["2020"]]},"page":"100078","publisher":"Elsevier B.V.","title":"Radio-anatomical examination from foramen transversarium of first cervical vertebra for sex estimation","type":"article-journal","volume":"2"},"uris":["http://www.mendeley.com/documents/?uuid=d5199416-5273-4a4a-8ead-b83c23663c35"]}],"mendeley":{"formattedCitation":"(Sertel Meyvaci et al., 2020)","manualFormatting":"(Meyvaci ve diğerleri, 2020","plainTextFormattedCitation":"(Sertel Meyvaci et al., 2020)","previouslyFormattedCitation":"(Sertel Meyvaci et al., 2020)"},"properties":{"noteIndex":0},"schema":"https://github.com/citation-style-language/schema/raw/master/csl-citation.json"}</w:instrText>
      </w:r>
      <w:r w:rsidR="00E54CA9" w:rsidRPr="005E15DF">
        <w:rPr>
          <w:rFonts w:cs="Times New Roman"/>
          <w:szCs w:val="24"/>
        </w:rPr>
        <w:fldChar w:fldCharType="separate"/>
      </w:r>
      <w:r w:rsidR="000C1570">
        <w:rPr>
          <w:rFonts w:cs="Times New Roman"/>
          <w:noProof/>
          <w:szCs w:val="24"/>
        </w:rPr>
        <w:t>(Meyvaci ve diğerleri</w:t>
      </w:r>
      <w:r w:rsidR="00E54CA9" w:rsidRPr="005E15DF">
        <w:rPr>
          <w:rFonts w:cs="Times New Roman"/>
          <w:noProof/>
          <w:szCs w:val="24"/>
        </w:rPr>
        <w:t>, 2020</w:t>
      </w:r>
      <w:r w:rsidR="00E54CA9" w:rsidRPr="005E15DF">
        <w:rPr>
          <w:rFonts w:cs="Times New Roman"/>
          <w:szCs w:val="24"/>
        </w:rPr>
        <w:fldChar w:fldCharType="end"/>
      </w:r>
      <w:r w:rsidR="00E54CA9" w:rsidRPr="005E15DF">
        <w:rPr>
          <w:rFonts w:cs="Times New Roman"/>
          <w:szCs w:val="24"/>
        </w:rPr>
        <w:t>;</w:t>
      </w:r>
      <w:r w:rsidR="007B3226" w:rsidRPr="005E15DF">
        <w:rPr>
          <w:rFonts w:cs="Times New Roman"/>
          <w:szCs w:val="24"/>
        </w:rPr>
        <w:fldChar w:fldCharType="begin" w:fldLock="1"/>
      </w:r>
      <w:r w:rsidR="000C1570">
        <w:rPr>
          <w:rFonts w:cs="Times New Roman"/>
          <w:szCs w:val="24"/>
        </w:rPr>
        <w:instrText>ADDIN CSL_CITATION {"citationItems":[{"id":"ITEM-1","itemData":{"DOI":"10.1016/j.forsciint.2016.04.010","ISSN":"18726283","PMID":"27180249","abstract":"Accurate sex estimation is important in forensic investigation to determine the identity of unknown individuals. The aim of this study was to investigate the accuracy of sex assessment based on measurements of the second cervical vertebra (C2) using computed tomographic (CT) images in a Japanese population and to develop discriminant function formulae. The data were collected from 224 Japanese cadavers (112 male subjects, 112 female subjects) on which postmortem CT scanning and subsequent forensic autopsy were performed. Nine CT measurements of the C2 were performed for CT images of each subject. The measurements were assessed using descriptive statistics and discriminant function analyses (DFA). All of the measurements demonstrated significant sexual dimorphism. Multiple DFA with stepwise variable selection resulted in multivariable models; a five-variable model reached an accuracy rate of 92.9%. Our results suggest that metric analysis based on CT images of the C2 can accurately determine the sex from the human skeletal remains in a contemporary Japanese population and may be useful for sex estimation in forensic anthropology.","author":[{"dropping-particle":"","family":"Torimitsu","given":"Suguru","non-dropping-particle":"","parse-names":false,"suffix":""},{"dropping-particle":"","family":"Makino","given":"Yohsuke","non-dropping-particle":"","parse-names":false,"suffix":""},{"dropping-particle":"","family":"Saitoh","given":"Hisako","non-dropping-particle":"","parse-names":false,"suffix":""},{"dropping-particle":"","family":"Sakuma","given":"Ayaka","non-dropping-particle":"","parse-names":false,"suffix":""},{"dropping-particle":"","family":"Ishii","given":"Namiko","non-dropping-particle":"","parse-names":false,"suffix":""},{"dropping-particle":"","family":"Yajima","given":"Daisuke","non-dropping-particle":"","parse-names":false,"suffix":""},{"dropping-particle":"","family":"Inokuchi","given":"Go","non-dropping-particle":"","parse-names":false,"suffix":""},{"dropping-particle":"","family":"Motomura","given":"Ayumi","non-dropping-particle":"","parse-names":false,"suffix":""},{"dropping-particle":"","family":"Chiba","given":"Fumiko","non-dropping-particle":"","parse-names":false,"suffix":""},{"dropping-particle":"","family":"Yamaguchi","given":"Rutsuko","non-dropping-particle":"","parse-names":false,"suffix":""},{"dropping-particle":"","family":"Hashimoto","given":"Mari","non-dropping-particle":"","parse-names":false,"suffix":""},{"dropping-particle":"","family":"Hoshioka","given":"Yumi","non-dropping-particle":"","parse-names":false,"suffix":""},{"dropping-particle":"","family":"Iwase","given":"Hirotaro","non-dropping-particle":"","parse-names":false,"suffix":""}],"container-title":"Forensic Science International","id":"ITEM-1","issued":{"date-parts":[["2016"]]},"page":"588.e1-588.e6","publisher":"Elsevier Ireland Ltd","title":"Sexual determination based on multidetector computed tomographic measurements of the second cervical vertebra in a contemporary Japanese population","type":"article-journal","volume":"266"},"uris":["http://www.mendeley.com/documents/?uuid=be072383-03dc-439c-815d-e30bd1c0f7e5"]}],"mendeley":{"formattedCitation":"(Torimitsu et al., 2016)","manualFormatting":"Torimitsu ve diğerleri., 2016)","plainTextFormattedCitation":"(Torimitsu et al., 2016)","previouslyFormattedCitation":"(Torimitsu et al., 2016)"},"properties":{"noteIndex":0},"schema":"https://github.com/citation-style-language/schema/raw/master/csl-citation.json"}</w:instrText>
      </w:r>
      <w:r w:rsidR="007B3226" w:rsidRPr="005E15DF">
        <w:rPr>
          <w:rFonts w:cs="Times New Roman"/>
          <w:szCs w:val="24"/>
        </w:rPr>
        <w:fldChar w:fldCharType="separate"/>
      </w:r>
      <w:r w:rsidR="000C1570">
        <w:rPr>
          <w:rFonts w:cs="Times New Roman"/>
          <w:noProof/>
          <w:szCs w:val="24"/>
        </w:rPr>
        <w:t>Torimitsu ve diğerleri</w:t>
      </w:r>
      <w:r w:rsidR="007B3226" w:rsidRPr="005E15DF">
        <w:rPr>
          <w:rFonts w:cs="Times New Roman"/>
          <w:noProof/>
          <w:szCs w:val="24"/>
        </w:rPr>
        <w:t>, 2016)</w:t>
      </w:r>
      <w:r w:rsidR="007B3226" w:rsidRPr="005E15DF">
        <w:rPr>
          <w:rFonts w:cs="Times New Roman"/>
          <w:szCs w:val="24"/>
        </w:rPr>
        <w:fldChar w:fldCharType="end"/>
      </w:r>
      <w:r w:rsidR="00C23C2C" w:rsidRPr="005E15DF">
        <w:rPr>
          <w:rFonts w:cs="Times New Roman"/>
          <w:szCs w:val="24"/>
        </w:rPr>
        <w:t xml:space="preserve">. </w:t>
      </w:r>
      <w:r w:rsidR="007B3226" w:rsidRPr="005E15DF">
        <w:rPr>
          <w:rFonts w:cs="Times New Roman"/>
          <w:szCs w:val="24"/>
        </w:rPr>
        <w:fldChar w:fldCharType="begin" w:fldLock="1"/>
      </w:r>
      <w:r w:rsidR="00B9757D">
        <w:rPr>
          <w:rFonts w:cs="Times New Roman"/>
          <w:szCs w:val="24"/>
        </w:rPr>
        <w:instrText>ADDIN CSL_CITATION {"citationItems":[{"id":"ITEM-1","itemData":{"abstract":"Tese de doutoramento em Antropologia, ramo de especialização em Antropologia Forense, apresentada à Faculdade de Ciências e Tecnologia da Universidade de Coimbra","author":[{"dropping-particle":"","family":"Ferreira","given":"Maria Teresa Santos","non-dropping-particle":"","parse-names":false,"suffix":""}],"id":"ITEM-1","issued":{"date-parts":[["2012"]]},"title":"Para lá da morte: Estudo tafonómico da decomposição cadavérica e da degradação óssea e implicações na estimativa do intervalo pós-morte (tese de doutoramento em Antropologia Forense)","type":"article-journal"},"uris":["http://www.mendeley.com/documents/?uuid=d3683de7-22fb-4066-a4ee-d5dcc42fe92c"]}],"mendeley":{"formattedCitation":"(Ferreira, 2012)","manualFormatting":"Ferreira (2012)","plainTextFormattedCitation":"(Ferreira, 2012)","previouslyFormattedCitation":"(Ferreira, 2012)"},"properties":{"noteIndex":0},"schema":"https://github.com/citation-style-language/schema/raw/master/csl-citation.json"}</w:instrText>
      </w:r>
      <w:r w:rsidR="007B3226" w:rsidRPr="005E15DF">
        <w:rPr>
          <w:rFonts w:cs="Times New Roman"/>
          <w:szCs w:val="24"/>
        </w:rPr>
        <w:fldChar w:fldCharType="separate"/>
      </w:r>
      <w:r w:rsidR="000C1570">
        <w:rPr>
          <w:rFonts w:cs="Times New Roman"/>
          <w:noProof/>
          <w:szCs w:val="24"/>
        </w:rPr>
        <w:t>Ferreira</w:t>
      </w:r>
      <w:r w:rsidR="007B3226" w:rsidRPr="005E15DF">
        <w:rPr>
          <w:rFonts w:cs="Times New Roman"/>
          <w:noProof/>
          <w:szCs w:val="24"/>
        </w:rPr>
        <w:t xml:space="preserve"> </w:t>
      </w:r>
      <w:r w:rsidR="000C1570">
        <w:rPr>
          <w:rFonts w:cs="Times New Roman"/>
          <w:noProof/>
          <w:szCs w:val="24"/>
        </w:rPr>
        <w:t>(</w:t>
      </w:r>
      <w:r w:rsidR="007B3226" w:rsidRPr="005E15DF">
        <w:rPr>
          <w:rFonts w:cs="Times New Roman"/>
          <w:noProof/>
          <w:szCs w:val="24"/>
        </w:rPr>
        <w:t>2012)</w:t>
      </w:r>
      <w:r w:rsidR="007B3226" w:rsidRPr="005E15DF">
        <w:rPr>
          <w:rFonts w:cs="Times New Roman"/>
          <w:szCs w:val="24"/>
        </w:rPr>
        <w:fldChar w:fldCharType="end"/>
      </w:r>
      <w:r w:rsidRPr="005E15DF">
        <w:rPr>
          <w:rFonts w:cs="Times New Roman"/>
          <w:szCs w:val="24"/>
        </w:rPr>
        <w:t xml:space="preserve">, </w:t>
      </w:r>
      <w:r w:rsidR="00D94FBB" w:rsidRPr="005E15DF">
        <w:rPr>
          <w:rFonts w:cs="Times New Roman"/>
          <w:szCs w:val="24"/>
        </w:rPr>
        <w:t xml:space="preserve">ikinci servikal vertebranın cinsiyete özgü bir miktar varyasyon gösterdiğini ve morfometrik analizlerde cinsiyet tahmininin yüksek oranda doğruluk gösterdiğini </w:t>
      </w:r>
      <w:r w:rsidR="00C145FF">
        <w:rPr>
          <w:rFonts w:cs="Times New Roman"/>
          <w:szCs w:val="24"/>
        </w:rPr>
        <w:t>belirtmiştir.</w:t>
      </w:r>
      <w:r w:rsidR="00D94FBB" w:rsidRPr="005E15DF">
        <w:rPr>
          <w:rFonts w:cs="Times New Roman"/>
          <w:szCs w:val="24"/>
        </w:rPr>
        <w:t xml:space="preserve"> C2, </w:t>
      </w:r>
      <w:r w:rsidRPr="005E15DF">
        <w:rPr>
          <w:rFonts w:cs="Times New Roman"/>
          <w:szCs w:val="24"/>
        </w:rPr>
        <w:t xml:space="preserve">diğer vertebralardan ayrılan </w:t>
      </w:r>
      <w:r w:rsidR="00D94FBB" w:rsidRPr="005E15DF">
        <w:rPr>
          <w:rFonts w:cs="Times New Roman"/>
          <w:szCs w:val="24"/>
        </w:rPr>
        <w:t xml:space="preserve">birkaç morfolojik </w:t>
      </w:r>
      <w:r w:rsidR="006E11A3" w:rsidRPr="005E15DF">
        <w:rPr>
          <w:rFonts w:cs="Times New Roman"/>
          <w:szCs w:val="24"/>
        </w:rPr>
        <w:t xml:space="preserve">özelliği sayesinde kolay tanınabilirliğe </w:t>
      </w:r>
      <w:r w:rsidR="00D94FBB" w:rsidRPr="005E15DF">
        <w:rPr>
          <w:rFonts w:cs="Times New Roman"/>
          <w:szCs w:val="24"/>
        </w:rPr>
        <w:t>sahiptir; ayrıca çalışmalar, servikal vertebraların diğer vertebralara göre en iyi korunmuş vert</w:t>
      </w:r>
      <w:r w:rsidR="006F721C" w:rsidRPr="005E15DF">
        <w:rPr>
          <w:rFonts w:cs="Times New Roman"/>
          <w:szCs w:val="24"/>
        </w:rPr>
        <w:t xml:space="preserve">ebralar olduğunu göstermektedir </w:t>
      </w:r>
      <w:r w:rsidR="007B3226" w:rsidRPr="005E15DF">
        <w:rPr>
          <w:rFonts w:cs="Times New Roman"/>
          <w:szCs w:val="24"/>
        </w:rPr>
        <w:fldChar w:fldCharType="begin" w:fldLock="1"/>
      </w:r>
      <w:r w:rsidR="00123B63">
        <w:rPr>
          <w:rFonts w:cs="Times New Roman"/>
          <w:szCs w:val="24"/>
        </w:rPr>
        <w:instrText>ADDIN CSL_CITATION {"citationItems":[{"id":"ITEM-1","itemData":{"DOI":"10.1007/s00414-014-1083-0","ISSN":"14371596","PMID":"25212127","abstract":"Biological sex estimation is one of the main parameters required in the construction of a biological profile of an unknown deceased person. In corpses in an advanced state of decomposition, skeletonized or severely mutilated, bone analysis may provide the only way to access biological sex. Although the hip bones are the most dimorphic and useful bones for sex estimation, they are often badly preserved and/or fragmented or may not even be present in some cases. For that reason, it is necessary to develop sex estimation methods based on bones less dimorphic. In this study, 13 dimensions of the second cervical vertebra were measured in order to quantify sex-related variation and to generate a simple predictive model based on logistic regression analysis. For logistic regression fitting, 190 individuals from the Coimbra Identified Skeletal Collection were used as a training sample. The resulting model was also evaluated in an independent test sample composed of 47 individuals from the Identified Skeletal Collection of the 21st Century (University of Coimbra). The developed logistic regression model correctly estimated known sex in 86.7 to 89.7 % of the cases. The second cervical vertebra demonstrated to be a useful alternative for sex estimation when other skeletal elements are not available or suitable for analysis. This method seems promising but more reliability studies are required for a more robust validation.","author":[{"dropping-particle":"","family":"Gama","given":"Inês","non-dropping-particle":"","parse-names":false,"suffix":""},{"dropping-particle":"","family":"Navega","given":"David","non-dropping-particle":"","parse-names":false,"suffix":""},{"dropping-particle":"","family":"Cunha","given":"Eugénia","non-dropping-particle":"","parse-names":false,"suffix":""}],"container-title":"International Journal of Legal Medicine","id":"ITEM-1","issue":"2","issued":{"date-parts":[["2015"]]},"page":"365-372","title":"Sex estimation using the second cervical vertebra: a morphometric analysis in a documented Portuguese skeletal sample","type":"article-journal","volume":"129"},"uris":["http://www.mendeley.com/documents/?uuid=5a46c4f1-4b3e-47f2-a1ea-176014b00747"]}],"mendeley":{"formattedCitation":"(Gama et al., 2015)","manualFormatting":"(Gama ve diğerleri, 2015)","plainTextFormattedCitation":"(Gama et al., 2015)","previouslyFormattedCitation":"(Gama et al., 2015)"},"properties":{"noteIndex":0},"schema":"https://github.com/citation-style-language/schema/raw/master/csl-citation.json"}</w:instrText>
      </w:r>
      <w:r w:rsidR="007B3226" w:rsidRPr="005E15DF">
        <w:rPr>
          <w:rFonts w:cs="Times New Roman"/>
          <w:szCs w:val="24"/>
        </w:rPr>
        <w:fldChar w:fldCharType="separate"/>
      </w:r>
      <w:r w:rsidR="00B9757D">
        <w:rPr>
          <w:rFonts w:cs="Times New Roman"/>
          <w:noProof/>
          <w:szCs w:val="24"/>
        </w:rPr>
        <w:t>(Gama ve diğerleri</w:t>
      </w:r>
      <w:r w:rsidR="007B3226" w:rsidRPr="005E15DF">
        <w:rPr>
          <w:rFonts w:cs="Times New Roman"/>
          <w:noProof/>
          <w:szCs w:val="24"/>
        </w:rPr>
        <w:t>, 2015)</w:t>
      </w:r>
      <w:r w:rsidR="007B3226" w:rsidRPr="005E15DF">
        <w:rPr>
          <w:rFonts w:cs="Times New Roman"/>
          <w:szCs w:val="24"/>
        </w:rPr>
        <w:fldChar w:fldCharType="end"/>
      </w:r>
      <w:r w:rsidR="006F721C" w:rsidRPr="005E15DF">
        <w:rPr>
          <w:rFonts w:cs="Times New Roman"/>
          <w:szCs w:val="24"/>
        </w:rPr>
        <w:t>.</w:t>
      </w:r>
      <w:r w:rsidR="00C145FF">
        <w:rPr>
          <w:rFonts w:cs="Times New Roman"/>
          <w:szCs w:val="24"/>
        </w:rPr>
        <w:t xml:space="preserve"> </w:t>
      </w:r>
      <w:r w:rsidR="000F61F6">
        <w:rPr>
          <w:rFonts w:cs="Times New Roman"/>
          <w:szCs w:val="24"/>
        </w:rPr>
        <w:t>Servikal vertebrada yapılan cinsiyet ölçümü şekil 10’da verilmiştir.</w:t>
      </w:r>
    </w:p>
    <w:p w14:paraId="6FA58E60" w14:textId="77777777" w:rsidR="00161877" w:rsidRPr="005E15DF" w:rsidRDefault="00161877" w:rsidP="000F61F6">
      <w:pPr>
        <w:keepNext/>
        <w:spacing w:line="240" w:lineRule="auto"/>
        <w:jc w:val="center"/>
        <w:rPr>
          <w:rFonts w:cs="Times New Roman"/>
          <w:szCs w:val="24"/>
        </w:rPr>
      </w:pPr>
      <w:r w:rsidRPr="005E15DF">
        <w:rPr>
          <w:rFonts w:cs="Times New Roman"/>
          <w:noProof/>
          <w:szCs w:val="24"/>
          <w:lang w:eastAsia="tr-TR"/>
        </w:rPr>
        <w:lastRenderedPageBreak/>
        <w:drawing>
          <wp:inline distT="0" distB="0" distL="0" distR="0" wp14:anchorId="413D7DD0" wp14:editId="5675C9FC">
            <wp:extent cx="5760085" cy="1419241"/>
            <wp:effectExtent l="0" t="0" r="0" b="9525"/>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085" cy="1419241"/>
                    </a:xfrm>
                    <a:prstGeom prst="rect">
                      <a:avLst/>
                    </a:prstGeom>
                    <a:noFill/>
                    <a:ln>
                      <a:noFill/>
                    </a:ln>
                  </pic:spPr>
                </pic:pic>
              </a:graphicData>
            </a:graphic>
          </wp:inline>
        </w:drawing>
      </w:r>
    </w:p>
    <w:p w14:paraId="289E42EE" w14:textId="3D431A65" w:rsidR="00161877" w:rsidRDefault="00711F37" w:rsidP="00816668">
      <w:pPr>
        <w:pStyle w:val="ResimYazs"/>
      </w:pPr>
      <w:bookmarkStart w:id="38" w:name="_Toc204894007"/>
      <w:r>
        <w:t>Şekil</w:t>
      </w:r>
      <w:r w:rsidR="007C1376" w:rsidRPr="00C145FF">
        <w:t xml:space="preserve"> </w:t>
      </w:r>
      <w:r w:rsidR="000E6C69" w:rsidRPr="00C145FF">
        <w:fldChar w:fldCharType="begin"/>
      </w:r>
      <w:r w:rsidR="000E6C69" w:rsidRPr="00C145FF">
        <w:instrText xml:space="preserve"> SEQ Şekil \* ARABIC </w:instrText>
      </w:r>
      <w:r w:rsidR="000E6C69" w:rsidRPr="00C145FF">
        <w:fldChar w:fldCharType="separate"/>
      </w:r>
      <w:r w:rsidR="00853D36">
        <w:t>10</w:t>
      </w:r>
      <w:r w:rsidR="000E6C69" w:rsidRPr="00C145FF">
        <w:fldChar w:fldCharType="end"/>
      </w:r>
      <w:r w:rsidR="007C1376" w:rsidRPr="00C145FF">
        <w:t>. İkinci servikal vertebradan cinsiyet tayini için yapılan ölçümler (Meyvaci, 2020).</w:t>
      </w:r>
      <w:bookmarkEnd w:id="38"/>
    </w:p>
    <w:p w14:paraId="52586683" w14:textId="77777777" w:rsidR="002C6A8B" w:rsidRPr="002C6A8B" w:rsidRDefault="002C6A8B" w:rsidP="002C6A8B"/>
    <w:p w14:paraId="59353046" w14:textId="427B4277" w:rsidR="006B4C46" w:rsidRPr="005E15DF" w:rsidRDefault="00161877" w:rsidP="00D37A6B">
      <w:pPr>
        <w:spacing w:line="360" w:lineRule="auto"/>
        <w:ind w:firstLine="708"/>
        <w:jc w:val="both"/>
        <w:rPr>
          <w:rFonts w:cs="Times New Roman"/>
          <w:szCs w:val="24"/>
        </w:rPr>
      </w:pPr>
      <w:r w:rsidRPr="005E15DF">
        <w:rPr>
          <w:rFonts w:cs="Times New Roman"/>
          <w:szCs w:val="24"/>
        </w:rPr>
        <w:t>V</w:t>
      </w:r>
      <w:r w:rsidR="000E31FC" w:rsidRPr="005E15DF">
        <w:rPr>
          <w:rFonts w:cs="Times New Roman"/>
          <w:szCs w:val="24"/>
        </w:rPr>
        <w:t xml:space="preserve">eteriner </w:t>
      </w:r>
      <w:r w:rsidR="002718FA" w:rsidRPr="005E15DF">
        <w:rPr>
          <w:rFonts w:cs="Times New Roman"/>
          <w:szCs w:val="24"/>
        </w:rPr>
        <w:t xml:space="preserve">omurga </w:t>
      </w:r>
      <w:r w:rsidR="000E31FC" w:rsidRPr="005E15DF">
        <w:rPr>
          <w:rFonts w:cs="Times New Roman"/>
          <w:szCs w:val="24"/>
        </w:rPr>
        <w:t>cerrahi</w:t>
      </w:r>
      <w:r w:rsidR="002718FA" w:rsidRPr="005E15DF">
        <w:rPr>
          <w:rFonts w:cs="Times New Roman"/>
          <w:szCs w:val="24"/>
        </w:rPr>
        <w:t>sin</w:t>
      </w:r>
      <w:r w:rsidR="000E31FC" w:rsidRPr="005E15DF">
        <w:rPr>
          <w:rFonts w:cs="Times New Roman"/>
          <w:szCs w:val="24"/>
        </w:rPr>
        <w:t xml:space="preserve">de </w:t>
      </w:r>
      <w:r w:rsidR="002718FA" w:rsidRPr="005E15DF">
        <w:rPr>
          <w:rFonts w:cs="Times New Roman"/>
          <w:szCs w:val="24"/>
        </w:rPr>
        <w:t xml:space="preserve">implantların </w:t>
      </w:r>
      <w:r w:rsidR="000E31FC" w:rsidRPr="005E15DF">
        <w:rPr>
          <w:rFonts w:cs="Times New Roman"/>
          <w:szCs w:val="24"/>
        </w:rPr>
        <w:t>insersiyon noktaları</w:t>
      </w:r>
      <w:r w:rsidR="002718FA" w:rsidRPr="005E15DF">
        <w:rPr>
          <w:rFonts w:cs="Times New Roman"/>
          <w:szCs w:val="24"/>
        </w:rPr>
        <w:t>nın ve güvenli koridorların preoperatif dönemde</w:t>
      </w:r>
      <w:r w:rsidR="00B343BC" w:rsidRPr="005E15DF">
        <w:rPr>
          <w:rFonts w:cs="Times New Roman"/>
          <w:szCs w:val="24"/>
        </w:rPr>
        <w:t xml:space="preserve"> </w:t>
      </w:r>
      <w:r w:rsidR="002718FA" w:rsidRPr="005E15DF">
        <w:rPr>
          <w:rFonts w:cs="Times New Roman"/>
          <w:szCs w:val="24"/>
        </w:rPr>
        <w:t xml:space="preserve">belirlenmesi, intraoperatif ve postoperatif </w:t>
      </w:r>
      <w:proofErr w:type="gramStart"/>
      <w:r w:rsidR="002D337A" w:rsidRPr="005E15DF">
        <w:rPr>
          <w:rFonts w:cs="Times New Roman"/>
          <w:szCs w:val="24"/>
        </w:rPr>
        <w:t>komplikasyon</w:t>
      </w:r>
      <w:proofErr w:type="gramEnd"/>
      <w:r w:rsidR="002D337A" w:rsidRPr="005E15DF">
        <w:rPr>
          <w:rFonts w:cs="Times New Roman"/>
          <w:szCs w:val="24"/>
        </w:rPr>
        <w:t xml:space="preserve"> riskini en aza indirerek operatörlere büyük kolaylık sağlamaktadır </w:t>
      </w:r>
      <w:r w:rsidR="006D0461" w:rsidRPr="005E15DF">
        <w:rPr>
          <w:rFonts w:cs="Times New Roman"/>
          <w:szCs w:val="24"/>
        </w:rPr>
        <w:t>(Abadan, 2023).</w:t>
      </w:r>
      <w:r w:rsidR="00EE6C29" w:rsidRPr="005E15DF">
        <w:rPr>
          <w:rFonts w:cs="Times New Roman"/>
          <w:szCs w:val="24"/>
        </w:rPr>
        <w:t xml:space="preserve"> Vertebral </w:t>
      </w:r>
      <w:proofErr w:type="gramStart"/>
      <w:r w:rsidR="00EE6C29" w:rsidRPr="005E15DF">
        <w:rPr>
          <w:rFonts w:cs="Times New Roman"/>
          <w:szCs w:val="24"/>
        </w:rPr>
        <w:t>stabilizasyonda</w:t>
      </w:r>
      <w:proofErr w:type="gramEnd"/>
      <w:r w:rsidR="00EE6C29" w:rsidRPr="005E15DF">
        <w:rPr>
          <w:rFonts w:cs="Times New Roman"/>
          <w:szCs w:val="24"/>
        </w:rPr>
        <w:t xml:space="preserve"> en yaygın kullanılan teknikler pedikül vidaları ile gerçekleştirilen yöntemlerdir. Bu yöntemlerde karşılaşılabilecek en büyük </w:t>
      </w:r>
      <w:proofErr w:type="gramStart"/>
      <w:r w:rsidR="00EE6C29" w:rsidRPr="005E15DF">
        <w:rPr>
          <w:rFonts w:cs="Times New Roman"/>
          <w:szCs w:val="24"/>
        </w:rPr>
        <w:t>komplikasyon</w:t>
      </w:r>
      <w:proofErr w:type="gramEnd"/>
      <w:r w:rsidR="00EE6C29" w:rsidRPr="005E15DF">
        <w:rPr>
          <w:rFonts w:cs="Times New Roman"/>
          <w:szCs w:val="24"/>
        </w:rPr>
        <w:t xml:space="preserve"> vida/vidaların spinal kanala penetre olarak omuriliğe zarar vermesidir. İmplantların kanalis vertebralise penetrasyon riskini azaltmaya yönelik yapılan çalışmalarda laminaların kalınlığı ve yüksekliği ile interlaminar mesafenin ölçüldüğü çalışmalar mevcuttur </w:t>
      </w:r>
      <w:r w:rsidR="007B3226" w:rsidRPr="005E15DF">
        <w:rPr>
          <w:rFonts w:cs="Times New Roman"/>
          <w:szCs w:val="24"/>
        </w:rPr>
        <w:fldChar w:fldCharType="begin" w:fldLock="1"/>
      </w:r>
      <w:r w:rsidR="00595871">
        <w:rPr>
          <w:rFonts w:cs="Times New Roman"/>
          <w:szCs w:val="24"/>
        </w:rPr>
        <w:instrText>ADDIN CSL_CITATION {"citationItems":[{"id":"ITEM-1","itemData":{"DOI":"10.1590/S1808-185120161503146815","ISSN":"18081851","abstract":"Objective: The anatomical study of the vertebrae C7 and T1 of the cervicothoracic junction aimed to evaluate quantitatively, by axial computerized tomography (CT), the linear and angular dimensions of the anatomical laminae of the vertebrae of the cervicothoracic junction C7 and T1 in adults over 18 years. Methods: We retrospectively analyzed 49 CT of the cervical and thoracic spine (C7 and T1) of individuals over 18 years, of both sexes. We also evaluated the length and thickness of the laminae, as well as spinolaminar angle in axial sections of C7 and T1 at the point of least thickness between the inner cortical layers. The variables were correlated with age groups and sex of the individuals. Statistical analysis was performed using the t test and the results were considered significant when p&lt;0.05. Results: After analyzing tomographic measurements of 49 patients, it was found that men had greater laminae thickness than women, both in C7 and T1, with 71% of C7 laminae and 92% of T1 laminae thicker than 5mm, and 97% of C7 laminae and 100% of T1 thicker than 4mm. The mean spinolaminar angle was 56.40 degrees in C7 and 57.31 degrees in T1. Conclusion: This study brings important anatomical information about the cervicothoracic junction C7 and T1 in the Brazilian population, showing that fixation of C7 and T1 with intralaminar screws is anatomically possible.","author":[{"dropping-particle":"","family":"Elada","given":"Flávio Gerardo Benites","non-dropping-particle":"","parse-names":false,"suffix":""},{"dropping-particle":"","family":"Letaif","given":"Olavo Biraghi","non-dropping-particle":"","parse-names":false,"suffix":""},{"dropping-particle":"","family":"Marcon","given":"Raphael Martus","non-dropping-particle":"","parse-names":false,"suffix":""},{"dropping-particle":"","family":"Cristante","given":"Alexandre Fogaça","non-dropping-particle":"","parse-names":false,"suffix":""},{"dropping-particle":"","family":"Reginaldo","given":"Perilo Oliveira","non-dropping-particle":"","parse-names":false,"suffix":""},{"dropping-particle":"","family":"Filho","given":"Tarcísio Eloy Pessoa De Barros","non-dropping-particle":"","parse-names":false,"suffix":""}],"container-title":"Coluna/ Columna","id":"ITEM-1","issue":"3","issued":{"date-parts":[["2016"]]},"page":"205-208","title":"Computed tomography morphometric analysis of the vertebrae C7 and T1","type":"article-journal","volume":"15"},"uris":["http://www.mendeley.com/documents/?uuid=5c08b463-a37b-453a-be22-de366859324f"]},{"id":"ITEM-2","itemData":{"DOI":"10.1097/00007632-199901150-00002","ISSN":"03622436","PMID":"9926378","abstract":"Study Design. This study evaluated the dimensions of the laminas from C2 to L5 using adult spine specimens. Objectives. To provide a set of quantitative data for the laminas from C2 to L5. Summary of Background Data. Anatomic evaluation of the pedicle and facet joint in the spine has been extensively reported. No detailed studies of the laminas from the cervical to the lumbar spines exist. Methods. Thirty-seven spines from C2 to L5 were directly evaluated for this study. Anatomic evaluation of the laminas included the laminar height, width, thickness, and angulation. Results. In general, the measurements were greater in male specimens than in female specimens, although significant differences (P &lt; 0.05) between the male and female specimens were noted in only three measurements. The greatest laminar height was at T11 (25.1 ± 2.5 mm), and the least was at C4 (10.4 ± 1.1 mm). The greatest laminar width was at L5 (15.7 ± 2.0 mm), and the least was at T4 (5.8 ± 0.8 mm). Laminar widths in the cervical region were slightly more than those in the thoracic region. The greatest laminar thickness was at T2 (5.0 ± 0.2 mm), whereas the least was at C5 (1.9 ± 0.6 mm). Laminar thickness tended to increase in the upper thoracic region and to decrease slightly in the lower thoracic region. The mean laminar thickness of the lower cervical region was least in the whole spine. The widest angle was at C3 (116.1 ± 8.8°) and T7 (112.3 ± 8.0°) and the narrowest was at C2 (99.1 ± 8.0°) and L3 (99.9 ± 6.3°). The slope angles of the laminas varied from 97.8 ± 3.0°at T9 to 129.0 ± 7.5°at L3. Conclusions. Surgical placement of sublaminar instruments may benefit from this quantitative study through the use of the provided anatomic parameters of the laminas.","author":[{"dropping-particle":"","family":"Xu","given":"Rongming","non-dropping-particle":"","parse-names":false,"suffix":""},{"dropping-particle":"","family":"Burgar","given":"Alexandra","non-dropping-particle":"","parse-names":false,"suffix":""},{"dropping-particle":"","family":"Ebraheim","given":"Nabil A.","non-dropping-particle":"","parse-names":false,"suffix":""},{"dropping-particle":"","family":"Yeasting","given":"Richard A.","non-dropping-particle":"","parse-names":false,"suffix":""}],"container-title":"Spine","id":"ITEM-2","issue":"2","issued":{"date-parts":[["1999"]]},"page":"107-113","title":"The quantitative anatomy of the laminas of the spine","type":"article","volume":"24"},"uris":["http://www.mendeley.com/documents/?uuid=e0dcb3d1-2a28-4f19-abba-c74b817243df"]}],"mendeley":{"formattedCitation":"(Elada et al., 2016; Xu et al., 1999)","manualFormatting":"(Zelada ve diğerleri, 2016; Xu ve diğerleri, 1999)","plainTextFormattedCitation":"(Elada et al., 2016; Xu et al., 1999)","previouslyFormattedCitation":"(Benites Zelada et al., 2016; Xu et al., 1999)"},"properties":{"noteIndex":0},"schema":"https://github.com/citation-style-language/schema/raw/master/csl-citation.json"}</w:instrText>
      </w:r>
      <w:r w:rsidR="007B3226" w:rsidRPr="005E15DF">
        <w:rPr>
          <w:rFonts w:cs="Times New Roman"/>
          <w:szCs w:val="24"/>
        </w:rPr>
        <w:fldChar w:fldCharType="separate"/>
      </w:r>
      <w:r w:rsidR="005D3365">
        <w:rPr>
          <w:rFonts w:cs="Times New Roman"/>
          <w:noProof/>
          <w:szCs w:val="24"/>
        </w:rPr>
        <w:t>(Zelada ve diğerleri, 2016; Xu ve diğerleri</w:t>
      </w:r>
      <w:r w:rsidR="007B3226" w:rsidRPr="005E15DF">
        <w:rPr>
          <w:rFonts w:cs="Times New Roman"/>
          <w:noProof/>
          <w:szCs w:val="24"/>
        </w:rPr>
        <w:t>, 1999)</w:t>
      </w:r>
      <w:r w:rsidR="007B3226" w:rsidRPr="005E15DF">
        <w:rPr>
          <w:rFonts w:cs="Times New Roman"/>
          <w:szCs w:val="24"/>
        </w:rPr>
        <w:fldChar w:fldCharType="end"/>
      </w:r>
      <w:r w:rsidR="00EE6C29" w:rsidRPr="005E15DF">
        <w:rPr>
          <w:rFonts w:cs="Times New Roman"/>
          <w:szCs w:val="24"/>
        </w:rPr>
        <w:t xml:space="preserve">. Bununla birlikte brakisefalik ırk köpeklerde bu tarz </w:t>
      </w:r>
      <w:r w:rsidR="002D1430">
        <w:rPr>
          <w:rFonts w:cs="Times New Roman"/>
          <w:szCs w:val="24"/>
        </w:rPr>
        <w:t>ölçümlerin</w:t>
      </w:r>
      <w:r w:rsidR="00EE6C29" w:rsidRPr="005E15DF">
        <w:rPr>
          <w:rFonts w:cs="Times New Roman"/>
          <w:szCs w:val="24"/>
        </w:rPr>
        <w:t xml:space="preserve"> yapı</w:t>
      </w:r>
      <w:r w:rsidR="006A0722">
        <w:rPr>
          <w:rFonts w:cs="Times New Roman"/>
          <w:szCs w:val="24"/>
        </w:rPr>
        <w:t>ldığı çalışma bulunmamaktadır. Omurga cerrahisinde kullanılan ölçümler şekil 11’de gösterilmiştir.</w:t>
      </w:r>
    </w:p>
    <w:p w14:paraId="662BAEE2" w14:textId="77777777" w:rsidR="00EE6C29" w:rsidRPr="005E15DF" w:rsidRDefault="00C45F54" w:rsidP="003D4A6E">
      <w:pPr>
        <w:keepNext/>
        <w:spacing w:line="240" w:lineRule="auto"/>
        <w:jc w:val="center"/>
        <w:rPr>
          <w:rFonts w:cs="Times New Roman"/>
          <w:szCs w:val="24"/>
        </w:rPr>
      </w:pPr>
      <w:r>
        <w:rPr>
          <w:rFonts w:cs="Times New Roman"/>
          <w:szCs w:val="24"/>
        </w:rPr>
        <w:pict w14:anchorId="76028D72">
          <v:shape id="_x0000_i1027" type="#_x0000_t75" style="width:251.25pt;height:248.25pt">
            <v:imagedata r:id="rId21" o:title="İnsersiyon Noktası-Photoroom"/>
          </v:shape>
        </w:pict>
      </w:r>
    </w:p>
    <w:p w14:paraId="667EDBB9" w14:textId="4AF72B04" w:rsidR="003D4A6E" w:rsidRDefault="00711F37" w:rsidP="00816668">
      <w:pPr>
        <w:pStyle w:val="ResimYazs"/>
      </w:pPr>
      <w:bookmarkStart w:id="39" w:name="_Toc204894008"/>
      <w:r>
        <w:t>Şekil</w:t>
      </w:r>
      <w:r w:rsidR="007C1376" w:rsidRPr="003D4A6E">
        <w:t xml:space="preserve"> </w:t>
      </w:r>
      <w:r w:rsidR="000E6C69" w:rsidRPr="003D4A6E">
        <w:fldChar w:fldCharType="begin"/>
      </w:r>
      <w:r w:rsidR="000E6C69" w:rsidRPr="003D4A6E">
        <w:instrText xml:space="preserve"> SEQ Şekil \* ARABIC </w:instrText>
      </w:r>
      <w:r w:rsidR="000E6C69" w:rsidRPr="003D4A6E">
        <w:fldChar w:fldCharType="separate"/>
      </w:r>
      <w:r w:rsidR="00853D36">
        <w:t>11</w:t>
      </w:r>
      <w:r w:rsidR="000E6C69" w:rsidRPr="003D4A6E">
        <w:fldChar w:fldCharType="end"/>
      </w:r>
      <w:r w:rsidR="007C1376" w:rsidRPr="003D4A6E">
        <w:t>. İnsanlarda insersiyon noktalarının belirlenmesi ve cerrahi</w:t>
      </w:r>
      <w:r w:rsidR="00725BB8">
        <w:t xml:space="preserve"> planlama ölçümleri (Lin ve diğerleri</w:t>
      </w:r>
      <w:r w:rsidR="007C1376" w:rsidRPr="003D4A6E">
        <w:t>, 2019).</w:t>
      </w:r>
      <w:bookmarkEnd w:id="39"/>
    </w:p>
    <w:p w14:paraId="23E9C4D1" w14:textId="01B29068" w:rsidR="00EE6C29" w:rsidRPr="003D4A6E" w:rsidRDefault="003D4A6E" w:rsidP="003D4A6E">
      <w:pPr>
        <w:rPr>
          <w:rFonts w:cs="Times New Roman"/>
          <w:b/>
          <w:szCs w:val="24"/>
        </w:rPr>
      </w:pPr>
      <w:r>
        <w:rPr>
          <w:rFonts w:cs="Times New Roman"/>
          <w:b/>
          <w:szCs w:val="24"/>
        </w:rPr>
        <w:br w:type="page"/>
      </w:r>
    </w:p>
    <w:p w14:paraId="5CA5D11C" w14:textId="7E77AAB3" w:rsidR="005B27A1" w:rsidRDefault="006D7188" w:rsidP="00A01327">
      <w:pPr>
        <w:pStyle w:val="Balk1"/>
        <w:numPr>
          <w:ilvl w:val="0"/>
          <w:numId w:val="1"/>
        </w:numPr>
        <w:spacing w:line="360" w:lineRule="auto"/>
        <w:ind w:left="0" w:firstLine="0"/>
        <w:rPr>
          <w:rFonts w:cs="Times New Roman"/>
          <w:szCs w:val="24"/>
        </w:rPr>
      </w:pPr>
      <w:bookmarkStart w:id="40" w:name="_Toc204893787"/>
      <w:bookmarkEnd w:id="26"/>
      <w:r w:rsidRPr="005E15DF">
        <w:rPr>
          <w:rFonts w:cs="Times New Roman"/>
          <w:szCs w:val="24"/>
        </w:rPr>
        <w:lastRenderedPageBreak/>
        <w:t>GEREÇ VE YÖNTEM</w:t>
      </w:r>
      <w:bookmarkEnd w:id="40"/>
    </w:p>
    <w:p w14:paraId="4FDCA184" w14:textId="37BACAAE" w:rsidR="00A01327" w:rsidRDefault="00A01327" w:rsidP="00A01327"/>
    <w:p w14:paraId="13FE57F8" w14:textId="77777777" w:rsidR="00A01327" w:rsidRPr="00A01327" w:rsidRDefault="00A01327" w:rsidP="00A01327"/>
    <w:p w14:paraId="1940AFC4" w14:textId="2162E695" w:rsidR="00A01327" w:rsidRDefault="006D7188" w:rsidP="00A01327">
      <w:pPr>
        <w:pStyle w:val="Balk2"/>
        <w:numPr>
          <w:ilvl w:val="1"/>
          <w:numId w:val="1"/>
        </w:numPr>
        <w:spacing w:line="360" w:lineRule="auto"/>
        <w:ind w:left="0" w:firstLine="0"/>
        <w:jc w:val="both"/>
        <w:rPr>
          <w:rFonts w:cs="Times New Roman"/>
          <w:szCs w:val="24"/>
        </w:rPr>
      </w:pPr>
      <w:bookmarkStart w:id="41" w:name="_Toc204893788"/>
      <w:r w:rsidRPr="005E15DF">
        <w:rPr>
          <w:rFonts w:cs="Times New Roman"/>
          <w:szCs w:val="24"/>
        </w:rPr>
        <w:t>Gereç</w:t>
      </w:r>
      <w:bookmarkEnd w:id="41"/>
    </w:p>
    <w:p w14:paraId="6A34AACF" w14:textId="77777777" w:rsidR="00A01327" w:rsidRPr="00A01327" w:rsidRDefault="00A01327" w:rsidP="00A01327"/>
    <w:p w14:paraId="0248D478" w14:textId="1CCAE65F" w:rsidR="005E4F08" w:rsidRDefault="00D96FA9" w:rsidP="00D37A6B">
      <w:pPr>
        <w:spacing w:line="360" w:lineRule="auto"/>
        <w:ind w:firstLine="708"/>
        <w:jc w:val="both"/>
        <w:rPr>
          <w:rFonts w:cs="Times New Roman"/>
          <w:szCs w:val="24"/>
        </w:rPr>
      </w:pPr>
      <w:r w:rsidRPr="005E15DF">
        <w:rPr>
          <w:rFonts w:cs="Times New Roman"/>
          <w:szCs w:val="24"/>
        </w:rPr>
        <w:t xml:space="preserve">Bu tez çalışmasında; çalışma materyalini Adnan Menderes Üniversitesi </w:t>
      </w:r>
      <w:r w:rsidR="00EE67F4">
        <w:rPr>
          <w:rFonts w:cs="Times New Roman"/>
          <w:szCs w:val="24"/>
        </w:rPr>
        <w:t>Veteriner Fakültesi Hastanesi ve özel klinik ve kuruluşlara</w:t>
      </w:r>
      <w:r w:rsidRPr="005E15DF">
        <w:rPr>
          <w:rFonts w:cs="Times New Roman"/>
          <w:szCs w:val="24"/>
        </w:rPr>
        <w:t xml:space="preserve"> farklı </w:t>
      </w:r>
      <w:proofErr w:type="gramStart"/>
      <w:r w:rsidRPr="005E15DF">
        <w:rPr>
          <w:rFonts w:cs="Times New Roman"/>
          <w:szCs w:val="24"/>
        </w:rPr>
        <w:t>şikayetler</w:t>
      </w:r>
      <w:proofErr w:type="gramEnd"/>
      <w:r w:rsidRPr="005E15DF">
        <w:rPr>
          <w:rFonts w:cs="Times New Roman"/>
          <w:szCs w:val="24"/>
        </w:rPr>
        <w:t xml:space="preserve"> ile getirilen </w:t>
      </w:r>
      <w:r w:rsidR="00185F96" w:rsidRPr="005E15DF">
        <w:rPr>
          <w:rFonts w:cs="Times New Roman"/>
          <w:szCs w:val="24"/>
        </w:rPr>
        <w:t xml:space="preserve">farklı yaş ve cinsiyette </w:t>
      </w:r>
      <w:r w:rsidR="00402EEA" w:rsidRPr="005E15DF">
        <w:rPr>
          <w:rFonts w:cs="Times New Roman"/>
          <w:szCs w:val="24"/>
        </w:rPr>
        <w:t>yirmi üç</w:t>
      </w:r>
      <w:r w:rsidRPr="005E15DF">
        <w:rPr>
          <w:rFonts w:cs="Times New Roman"/>
          <w:szCs w:val="24"/>
        </w:rPr>
        <w:t xml:space="preserve"> adet </w:t>
      </w:r>
      <w:r w:rsidR="003E2A15">
        <w:rPr>
          <w:rFonts w:cs="Times New Roman"/>
          <w:szCs w:val="24"/>
        </w:rPr>
        <w:t xml:space="preserve">(n=23) </w:t>
      </w:r>
      <w:r w:rsidRPr="005E15DF">
        <w:rPr>
          <w:rFonts w:cs="Times New Roman"/>
          <w:szCs w:val="24"/>
        </w:rPr>
        <w:t>brakisefalik ırk köpek oluştur</w:t>
      </w:r>
      <w:r w:rsidR="000E0EF4" w:rsidRPr="005E15DF">
        <w:rPr>
          <w:rFonts w:cs="Times New Roman"/>
          <w:szCs w:val="24"/>
        </w:rPr>
        <w:t>maktadır</w:t>
      </w:r>
      <w:r w:rsidR="00501FE1" w:rsidRPr="005E15DF">
        <w:rPr>
          <w:rFonts w:cs="Times New Roman"/>
          <w:szCs w:val="24"/>
        </w:rPr>
        <w:t>.</w:t>
      </w:r>
    </w:p>
    <w:p w14:paraId="6D334F87" w14:textId="5D9246F8" w:rsidR="003E2A15" w:rsidRPr="005E15DF" w:rsidRDefault="003E2A15" w:rsidP="005E15DF">
      <w:pPr>
        <w:spacing w:line="360" w:lineRule="auto"/>
        <w:jc w:val="both"/>
        <w:rPr>
          <w:rFonts w:cs="Times New Roman"/>
          <w:szCs w:val="24"/>
        </w:rPr>
      </w:pPr>
      <w:r>
        <w:rPr>
          <w:rFonts w:cs="Times New Roman"/>
          <w:szCs w:val="24"/>
        </w:rPr>
        <w:t xml:space="preserve">Çalışmaya </w:t>
      </w:r>
      <w:proofErr w:type="gramStart"/>
      <w:r>
        <w:rPr>
          <w:rFonts w:cs="Times New Roman"/>
          <w:szCs w:val="24"/>
        </w:rPr>
        <w:t>dahil</w:t>
      </w:r>
      <w:proofErr w:type="gramEnd"/>
      <w:r>
        <w:rPr>
          <w:rFonts w:cs="Times New Roman"/>
          <w:szCs w:val="24"/>
        </w:rPr>
        <w:t xml:space="preserve"> edilen</w:t>
      </w:r>
      <w:r w:rsidR="00C35452">
        <w:rPr>
          <w:rFonts w:cs="Times New Roman"/>
          <w:szCs w:val="24"/>
        </w:rPr>
        <w:t xml:space="preserve"> tez vakalarının bilgileri Tablo 2’de verilmiştir.</w:t>
      </w:r>
    </w:p>
    <w:p w14:paraId="0DF87AA7" w14:textId="72A10C2A" w:rsidR="00501FE1" w:rsidRPr="00E9543F" w:rsidRDefault="003418AA" w:rsidP="00E9543F">
      <w:pPr>
        <w:spacing w:line="240" w:lineRule="auto"/>
        <w:jc w:val="center"/>
        <w:rPr>
          <w:rFonts w:cs="Times New Roman"/>
          <w:b/>
          <w:iCs/>
          <w:sz w:val="20"/>
          <w:szCs w:val="24"/>
        </w:rPr>
      </w:pPr>
      <w:bookmarkStart w:id="42" w:name="_Toc204894074"/>
      <w:r w:rsidRPr="00E9543F">
        <w:rPr>
          <w:rFonts w:cs="Times New Roman"/>
          <w:sz w:val="20"/>
          <w:szCs w:val="24"/>
        </w:rPr>
        <w:t xml:space="preserve">Tablo </w:t>
      </w:r>
      <w:r w:rsidR="000E6C69" w:rsidRPr="00E9543F">
        <w:rPr>
          <w:rFonts w:cs="Times New Roman"/>
          <w:sz w:val="20"/>
          <w:szCs w:val="24"/>
        </w:rPr>
        <w:fldChar w:fldCharType="begin"/>
      </w:r>
      <w:r w:rsidR="000E6C69" w:rsidRPr="00E9543F">
        <w:rPr>
          <w:rFonts w:cs="Times New Roman"/>
          <w:sz w:val="20"/>
          <w:szCs w:val="24"/>
        </w:rPr>
        <w:instrText xml:space="preserve"> SEQ Tablo \* ARABIC </w:instrText>
      </w:r>
      <w:r w:rsidR="000E6C69" w:rsidRPr="00E9543F">
        <w:rPr>
          <w:rFonts w:cs="Times New Roman"/>
          <w:sz w:val="20"/>
          <w:szCs w:val="24"/>
        </w:rPr>
        <w:fldChar w:fldCharType="separate"/>
      </w:r>
      <w:r w:rsidR="00853D36">
        <w:rPr>
          <w:rFonts w:cs="Times New Roman"/>
          <w:noProof/>
          <w:sz w:val="20"/>
          <w:szCs w:val="24"/>
        </w:rPr>
        <w:t>2</w:t>
      </w:r>
      <w:r w:rsidR="000E6C69" w:rsidRPr="00E9543F">
        <w:rPr>
          <w:rFonts w:cs="Times New Roman"/>
          <w:noProof/>
          <w:sz w:val="20"/>
          <w:szCs w:val="24"/>
        </w:rPr>
        <w:fldChar w:fldCharType="end"/>
      </w:r>
      <w:r w:rsidRPr="00E9543F">
        <w:rPr>
          <w:rFonts w:cs="Times New Roman"/>
          <w:sz w:val="20"/>
          <w:szCs w:val="24"/>
        </w:rPr>
        <w:t xml:space="preserve">. </w:t>
      </w:r>
      <w:r w:rsidR="00902627" w:rsidRPr="00E9543F">
        <w:rPr>
          <w:rFonts w:cs="Times New Roman"/>
          <w:sz w:val="20"/>
          <w:szCs w:val="24"/>
        </w:rPr>
        <w:t xml:space="preserve">Çalışmaya </w:t>
      </w:r>
      <w:proofErr w:type="gramStart"/>
      <w:r w:rsidR="00902627" w:rsidRPr="00E9543F">
        <w:rPr>
          <w:rFonts w:cs="Times New Roman"/>
          <w:sz w:val="20"/>
          <w:szCs w:val="24"/>
        </w:rPr>
        <w:t>dahil</w:t>
      </w:r>
      <w:proofErr w:type="gramEnd"/>
      <w:r w:rsidR="00902627" w:rsidRPr="00E9543F">
        <w:rPr>
          <w:rFonts w:cs="Times New Roman"/>
          <w:sz w:val="20"/>
          <w:szCs w:val="24"/>
        </w:rPr>
        <w:t xml:space="preserve"> edilen tez vakalarının anamnez bilgileri</w:t>
      </w:r>
      <w:bookmarkEnd w:id="42"/>
    </w:p>
    <w:tbl>
      <w:tblPr>
        <w:tblW w:w="9061" w:type="dxa"/>
        <w:jc w:val="center"/>
        <w:tblLayout w:type="fixed"/>
        <w:tblCellMar>
          <w:left w:w="70" w:type="dxa"/>
          <w:right w:w="70" w:type="dxa"/>
        </w:tblCellMar>
        <w:tblLook w:val="04A0" w:firstRow="1" w:lastRow="0" w:firstColumn="1" w:lastColumn="0" w:noHBand="0" w:noVBand="1"/>
      </w:tblPr>
      <w:tblGrid>
        <w:gridCol w:w="704"/>
        <w:gridCol w:w="1276"/>
        <w:gridCol w:w="567"/>
        <w:gridCol w:w="1276"/>
        <w:gridCol w:w="160"/>
        <w:gridCol w:w="1595"/>
        <w:gridCol w:w="1242"/>
        <w:gridCol w:w="1114"/>
        <w:gridCol w:w="1127"/>
      </w:tblGrid>
      <w:tr w:rsidR="00313E6B" w:rsidRPr="005E15DF" w14:paraId="20C52B88" w14:textId="77777777" w:rsidTr="00853D36">
        <w:trPr>
          <w:trHeight w:val="288"/>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ADA82F" w14:textId="1C3834B4" w:rsidR="00E9543F" w:rsidRPr="00313E6B" w:rsidRDefault="00313E6B" w:rsidP="005E15DF">
            <w:pPr>
              <w:spacing w:after="0" w:line="240" w:lineRule="auto"/>
              <w:jc w:val="both"/>
              <w:rPr>
                <w:rFonts w:eastAsia="Times New Roman" w:cs="Times New Roman"/>
                <w:color w:val="000000"/>
                <w:kern w:val="0"/>
                <w:sz w:val="16"/>
                <w:szCs w:val="24"/>
                <w:lang w:eastAsia="tr-TR"/>
                <w14:ligatures w14:val="none"/>
              </w:rPr>
            </w:pPr>
            <w:r w:rsidRPr="00313E6B">
              <w:rPr>
                <w:rFonts w:eastAsia="Times New Roman" w:cs="Times New Roman"/>
                <w:color w:val="000000"/>
                <w:kern w:val="0"/>
                <w:sz w:val="16"/>
                <w:szCs w:val="24"/>
                <w:lang w:eastAsia="tr-TR"/>
                <w14:ligatures w14:val="none"/>
              </w:rPr>
              <w:t>VAKA NO</w:t>
            </w:r>
          </w:p>
        </w:tc>
        <w:tc>
          <w:tcPr>
            <w:tcW w:w="1276" w:type="dxa"/>
            <w:tcBorders>
              <w:top w:val="single" w:sz="4" w:space="0" w:color="auto"/>
              <w:left w:val="nil"/>
              <w:bottom w:val="single" w:sz="4" w:space="0" w:color="auto"/>
              <w:right w:val="single" w:sz="4" w:space="0" w:color="auto"/>
            </w:tcBorders>
            <w:shd w:val="clear" w:color="000000" w:fill="B4C6E7"/>
            <w:vAlign w:val="center"/>
            <w:hideMark/>
          </w:tcPr>
          <w:p w14:paraId="3319F2D5" w14:textId="77777777" w:rsidR="00E9543F" w:rsidRPr="00313E6B" w:rsidRDefault="00E9543F" w:rsidP="005E15DF">
            <w:pPr>
              <w:spacing w:after="0" w:line="240" w:lineRule="auto"/>
              <w:jc w:val="both"/>
              <w:rPr>
                <w:rFonts w:eastAsia="Times New Roman" w:cs="Times New Roman"/>
                <w:color w:val="000000"/>
                <w:kern w:val="0"/>
                <w:sz w:val="16"/>
                <w:szCs w:val="24"/>
                <w:lang w:eastAsia="tr-TR"/>
                <w14:ligatures w14:val="none"/>
              </w:rPr>
            </w:pPr>
            <w:r w:rsidRPr="00313E6B">
              <w:rPr>
                <w:rFonts w:eastAsia="Times New Roman" w:cs="Times New Roman"/>
                <w:color w:val="000000"/>
                <w:kern w:val="0"/>
                <w:sz w:val="16"/>
                <w:szCs w:val="24"/>
                <w:lang w:eastAsia="tr-TR"/>
                <w14:ligatures w14:val="none"/>
              </w:rPr>
              <w:t>IRK</w:t>
            </w:r>
          </w:p>
        </w:tc>
        <w:tc>
          <w:tcPr>
            <w:tcW w:w="567" w:type="dxa"/>
            <w:tcBorders>
              <w:top w:val="single" w:sz="4" w:space="0" w:color="auto"/>
              <w:left w:val="nil"/>
              <w:bottom w:val="single" w:sz="4" w:space="0" w:color="auto"/>
              <w:right w:val="single" w:sz="4" w:space="0" w:color="auto"/>
            </w:tcBorders>
            <w:shd w:val="clear" w:color="000000" w:fill="B4C6E7"/>
            <w:vAlign w:val="center"/>
            <w:hideMark/>
          </w:tcPr>
          <w:p w14:paraId="0585B478" w14:textId="77777777" w:rsidR="00E9543F" w:rsidRPr="00313E6B" w:rsidRDefault="00E9543F" w:rsidP="005E15DF">
            <w:pPr>
              <w:spacing w:after="0" w:line="240" w:lineRule="auto"/>
              <w:jc w:val="both"/>
              <w:rPr>
                <w:rFonts w:eastAsia="Times New Roman" w:cs="Times New Roman"/>
                <w:color w:val="000000"/>
                <w:kern w:val="0"/>
                <w:sz w:val="16"/>
                <w:szCs w:val="24"/>
                <w:lang w:eastAsia="tr-TR"/>
                <w14:ligatures w14:val="none"/>
              </w:rPr>
            </w:pPr>
            <w:r w:rsidRPr="00313E6B">
              <w:rPr>
                <w:rFonts w:eastAsia="Times New Roman" w:cs="Times New Roman"/>
                <w:color w:val="000000"/>
                <w:kern w:val="0"/>
                <w:sz w:val="16"/>
                <w:szCs w:val="24"/>
                <w:lang w:eastAsia="tr-TR"/>
                <w14:ligatures w14:val="none"/>
              </w:rPr>
              <w:t>YAŞ</w:t>
            </w:r>
          </w:p>
        </w:tc>
        <w:tc>
          <w:tcPr>
            <w:tcW w:w="1276" w:type="dxa"/>
            <w:tcBorders>
              <w:top w:val="single" w:sz="4" w:space="0" w:color="auto"/>
              <w:left w:val="nil"/>
              <w:bottom w:val="single" w:sz="4" w:space="0" w:color="auto"/>
              <w:right w:val="single" w:sz="4" w:space="0" w:color="auto"/>
            </w:tcBorders>
            <w:shd w:val="clear" w:color="000000" w:fill="B4C6E7"/>
            <w:vAlign w:val="center"/>
            <w:hideMark/>
          </w:tcPr>
          <w:p w14:paraId="7568FFF6" w14:textId="77777777" w:rsidR="00E9543F" w:rsidRPr="00313E6B" w:rsidRDefault="00E9543F" w:rsidP="005E15DF">
            <w:pPr>
              <w:spacing w:after="0" w:line="240" w:lineRule="auto"/>
              <w:jc w:val="both"/>
              <w:rPr>
                <w:rFonts w:eastAsia="Times New Roman" w:cs="Times New Roman"/>
                <w:color w:val="000000"/>
                <w:kern w:val="0"/>
                <w:sz w:val="16"/>
                <w:szCs w:val="24"/>
                <w:lang w:eastAsia="tr-TR"/>
                <w14:ligatures w14:val="none"/>
              </w:rPr>
            </w:pPr>
            <w:r w:rsidRPr="00313E6B">
              <w:rPr>
                <w:rFonts w:eastAsia="Times New Roman" w:cs="Times New Roman"/>
                <w:color w:val="000000"/>
                <w:kern w:val="0"/>
                <w:sz w:val="16"/>
                <w:szCs w:val="24"/>
                <w:lang w:eastAsia="tr-TR"/>
                <w14:ligatures w14:val="none"/>
              </w:rPr>
              <w:t>CİNSİYET</w:t>
            </w:r>
          </w:p>
        </w:tc>
        <w:tc>
          <w:tcPr>
            <w:tcW w:w="160" w:type="dxa"/>
            <w:tcBorders>
              <w:top w:val="single" w:sz="4" w:space="0" w:color="auto"/>
              <w:left w:val="nil"/>
              <w:bottom w:val="single" w:sz="4" w:space="0" w:color="auto"/>
              <w:right w:val="nil"/>
            </w:tcBorders>
            <w:shd w:val="clear" w:color="000000" w:fill="B4C6E7"/>
          </w:tcPr>
          <w:p w14:paraId="6156DF67" w14:textId="77777777" w:rsidR="00E9543F" w:rsidRPr="00313E6B" w:rsidRDefault="00E9543F" w:rsidP="005E15DF">
            <w:pPr>
              <w:spacing w:after="0" w:line="240" w:lineRule="auto"/>
              <w:jc w:val="both"/>
              <w:rPr>
                <w:rFonts w:eastAsia="Times New Roman" w:cs="Times New Roman"/>
                <w:color w:val="000000"/>
                <w:kern w:val="0"/>
                <w:sz w:val="16"/>
                <w:szCs w:val="24"/>
                <w:lang w:eastAsia="tr-TR"/>
                <w14:ligatures w14:val="none"/>
              </w:rPr>
            </w:pPr>
          </w:p>
        </w:tc>
        <w:tc>
          <w:tcPr>
            <w:tcW w:w="1595" w:type="dxa"/>
            <w:tcBorders>
              <w:top w:val="single" w:sz="4" w:space="0" w:color="auto"/>
              <w:left w:val="nil"/>
              <w:bottom w:val="single" w:sz="4" w:space="0" w:color="auto"/>
              <w:right w:val="single" w:sz="4" w:space="0" w:color="auto"/>
            </w:tcBorders>
            <w:shd w:val="clear" w:color="000000" w:fill="B4C6E7"/>
            <w:vAlign w:val="center"/>
            <w:hideMark/>
          </w:tcPr>
          <w:p w14:paraId="54B355F6" w14:textId="3AC637C9" w:rsidR="00E9543F" w:rsidRPr="00313E6B" w:rsidRDefault="00E9543F" w:rsidP="005E15DF">
            <w:pPr>
              <w:spacing w:after="0" w:line="240" w:lineRule="auto"/>
              <w:jc w:val="both"/>
              <w:rPr>
                <w:rFonts w:eastAsia="Times New Roman" w:cs="Times New Roman"/>
                <w:color w:val="000000"/>
                <w:kern w:val="0"/>
                <w:sz w:val="16"/>
                <w:szCs w:val="24"/>
                <w:lang w:eastAsia="tr-TR"/>
                <w14:ligatures w14:val="none"/>
              </w:rPr>
            </w:pPr>
            <w:r w:rsidRPr="00313E6B">
              <w:rPr>
                <w:rFonts w:eastAsia="Times New Roman" w:cs="Times New Roman"/>
                <w:color w:val="000000"/>
                <w:kern w:val="0"/>
                <w:sz w:val="16"/>
                <w:szCs w:val="24"/>
                <w:lang w:eastAsia="tr-TR"/>
                <w14:ligatures w14:val="none"/>
              </w:rPr>
              <w:t>SERVİKAL</w:t>
            </w:r>
          </w:p>
        </w:tc>
        <w:tc>
          <w:tcPr>
            <w:tcW w:w="1242" w:type="dxa"/>
            <w:tcBorders>
              <w:top w:val="single" w:sz="4" w:space="0" w:color="auto"/>
              <w:left w:val="nil"/>
              <w:bottom w:val="single" w:sz="4" w:space="0" w:color="auto"/>
              <w:right w:val="single" w:sz="4" w:space="0" w:color="auto"/>
            </w:tcBorders>
            <w:shd w:val="clear" w:color="000000" w:fill="B4C6E7"/>
            <w:vAlign w:val="center"/>
            <w:hideMark/>
          </w:tcPr>
          <w:p w14:paraId="7EF5A71D" w14:textId="77777777" w:rsidR="00E9543F" w:rsidRPr="00313E6B" w:rsidRDefault="00E9543F" w:rsidP="005E15DF">
            <w:pPr>
              <w:spacing w:after="0" w:line="240" w:lineRule="auto"/>
              <w:jc w:val="both"/>
              <w:rPr>
                <w:rFonts w:eastAsia="Times New Roman" w:cs="Times New Roman"/>
                <w:color w:val="000000"/>
                <w:kern w:val="0"/>
                <w:sz w:val="16"/>
                <w:szCs w:val="24"/>
                <w:lang w:eastAsia="tr-TR"/>
                <w14:ligatures w14:val="none"/>
              </w:rPr>
            </w:pPr>
            <w:r w:rsidRPr="00313E6B">
              <w:rPr>
                <w:rFonts w:eastAsia="Times New Roman" w:cs="Times New Roman"/>
                <w:color w:val="000000"/>
                <w:kern w:val="0"/>
                <w:sz w:val="16"/>
                <w:szCs w:val="24"/>
                <w:lang w:eastAsia="tr-TR"/>
                <w14:ligatures w14:val="none"/>
              </w:rPr>
              <w:t>TORAKAL</w:t>
            </w:r>
          </w:p>
        </w:tc>
        <w:tc>
          <w:tcPr>
            <w:tcW w:w="1114" w:type="dxa"/>
            <w:tcBorders>
              <w:top w:val="single" w:sz="4" w:space="0" w:color="auto"/>
              <w:left w:val="nil"/>
              <w:bottom w:val="single" w:sz="4" w:space="0" w:color="auto"/>
              <w:right w:val="single" w:sz="4" w:space="0" w:color="auto"/>
            </w:tcBorders>
            <w:shd w:val="clear" w:color="000000" w:fill="B4C6E7"/>
            <w:vAlign w:val="center"/>
            <w:hideMark/>
          </w:tcPr>
          <w:p w14:paraId="31190131" w14:textId="77777777" w:rsidR="00E9543F" w:rsidRPr="00313E6B" w:rsidRDefault="00E9543F" w:rsidP="005E15DF">
            <w:pPr>
              <w:spacing w:after="0" w:line="240" w:lineRule="auto"/>
              <w:jc w:val="both"/>
              <w:rPr>
                <w:rFonts w:eastAsia="Times New Roman" w:cs="Times New Roman"/>
                <w:color w:val="000000"/>
                <w:kern w:val="0"/>
                <w:sz w:val="16"/>
                <w:szCs w:val="24"/>
                <w:lang w:eastAsia="tr-TR"/>
                <w14:ligatures w14:val="none"/>
              </w:rPr>
            </w:pPr>
            <w:r w:rsidRPr="00313E6B">
              <w:rPr>
                <w:rFonts w:eastAsia="Times New Roman" w:cs="Times New Roman"/>
                <w:color w:val="000000"/>
                <w:kern w:val="0"/>
                <w:sz w:val="16"/>
                <w:szCs w:val="24"/>
                <w:lang w:eastAsia="tr-TR"/>
                <w14:ligatures w14:val="none"/>
              </w:rPr>
              <w:t>LUMBAL</w:t>
            </w:r>
          </w:p>
        </w:tc>
        <w:tc>
          <w:tcPr>
            <w:tcW w:w="1127" w:type="dxa"/>
            <w:tcBorders>
              <w:top w:val="single" w:sz="4" w:space="0" w:color="auto"/>
              <w:left w:val="nil"/>
              <w:bottom w:val="single" w:sz="4" w:space="0" w:color="auto"/>
              <w:right w:val="single" w:sz="4" w:space="0" w:color="auto"/>
            </w:tcBorders>
            <w:shd w:val="clear" w:color="000000" w:fill="B4C6E7"/>
            <w:vAlign w:val="center"/>
            <w:hideMark/>
          </w:tcPr>
          <w:p w14:paraId="76511CA7" w14:textId="77777777" w:rsidR="00E9543F" w:rsidRPr="00313E6B" w:rsidRDefault="00E9543F" w:rsidP="005E15DF">
            <w:pPr>
              <w:spacing w:after="0" w:line="240" w:lineRule="auto"/>
              <w:jc w:val="both"/>
              <w:rPr>
                <w:rFonts w:eastAsia="Times New Roman" w:cs="Times New Roman"/>
                <w:color w:val="000000"/>
                <w:kern w:val="0"/>
                <w:sz w:val="16"/>
                <w:szCs w:val="24"/>
                <w:lang w:eastAsia="tr-TR"/>
                <w14:ligatures w14:val="none"/>
              </w:rPr>
            </w:pPr>
            <w:r w:rsidRPr="00313E6B">
              <w:rPr>
                <w:rFonts w:eastAsia="Times New Roman" w:cs="Times New Roman"/>
                <w:color w:val="000000"/>
                <w:kern w:val="0"/>
                <w:sz w:val="16"/>
                <w:szCs w:val="24"/>
                <w:lang w:eastAsia="tr-TR"/>
                <w14:ligatures w14:val="none"/>
              </w:rPr>
              <w:t>CİHAZ</w:t>
            </w:r>
          </w:p>
        </w:tc>
      </w:tr>
      <w:tr w:rsidR="00313E6B" w:rsidRPr="005E15DF" w14:paraId="5E474A3E" w14:textId="77777777" w:rsidTr="00853D36">
        <w:trPr>
          <w:trHeight w:val="288"/>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4723B36F" w14:textId="77777777" w:rsidR="00E9543F" w:rsidRPr="005E15DF" w:rsidRDefault="00E9543F"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1</w:t>
            </w:r>
          </w:p>
        </w:tc>
        <w:tc>
          <w:tcPr>
            <w:tcW w:w="1276" w:type="dxa"/>
            <w:tcBorders>
              <w:top w:val="nil"/>
              <w:left w:val="nil"/>
              <w:bottom w:val="single" w:sz="4" w:space="0" w:color="auto"/>
              <w:right w:val="single" w:sz="4" w:space="0" w:color="auto"/>
            </w:tcBorders>
            <w:shd w:val="clear" w:color="auto" w:fill="auto"/>
            <w:vAlign w:val="center"/>
            <w:hideMark/>
          </w:tcPr>
          <w:p w14:paraId="3FA7778D" w14:textId="5A90F32C" w:rsidR="00E9543F" w:rsidRPr="005E15DF" w:rsidRDefault="009C4166"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FB</w:t>
            </w:r>
          </w:p>
        </w:tc>
        <w:tc>
          <w:tcPr>
            <w:tcW w:w="567" w:type="dxa"/>
            <w:tcBorders>
              <w:top w:val="nil"/>
              <w:left w:val="nil"/>
              <w:bottom w:val="single" w:sz="4" w:space="0" w:color="auto"/>
              <w:right w:val="single" w:sz="4" w:space="0" w:color="auto"/>
            </w:tcBorders>
            <w:shd w:val="clear" w:color="auto" w:fill="auto"/>
            <w:vAlign w:val="center"/>
            <w:hideMark/>
          </w:tcPr>
          <w:p w14:paraId="16A227FA" w14:textId="75C0CA17"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4</w:t>
            </w:r>
          </w:p>
        </w:tc>
        <w:tc>
          <w:tcPr>
            <w:tcW w:w="1276" w:type="dxa"/>
            <w:tcBorders>
              <w:top w:val="nil"/>
              <w:left w:val="nil"/>
              <w:bottom w:val="single" w:sz="4" w:space="0" w:color="auto"/>
              <w:right w:val="single" w:sz="4" w:space="0" w:color="auto"/>
            </w:tcBorders>
            <w:shd w:val="clear" w:color="auto" w:fill="auto"/>
            <w:vAlign w:val="center"/>
            <w:hideMark/>
          </w:tcPr>
          <w:p w14:paraId="65E46DCC" w14:textId="5DFBC0FA"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Dişi</w:t>
            </w:r>
          </w:p>
        </w:tc>
        <w:tc>
          <w:tcPr>
            <w:tcW w:w="160" w:type="dxa"/>
            <w:tcBorders>
              <w:top w:val="nil"/>
              <w:left w:val="nil"/>
              <w:bottom w:val="single" w:sz="4" w:space="0" w:color="auto"/>
              <w:right w:val="nil"/>
            </w:tcBorders>
          </w:tcPr>
          <w:p w14:paraId="19308476" w14:textId="77777777" w:rsidR="00E9543F" w:rsidRPr="005E15DF" w:rsidRDefault="00E9543F" w:rsidP="005E15DF">
            <w:pPr>
              <w:spacing w:after="0" w:line="240" w:lineRule="auto"/>
              <w:jc w:val="both"/>
              <w:rPr>
                <w:rFonts w:eastAsia="Times New Roman" w:cs="Times New Roman"/>
                <w:color w:val="000000"/>
                <w:kern w:val="0"/>
                <w:szCs w:val="24"/>
                <w:lang w:eastAsia="tr-TR"/>
                <w14:ligatures w14:val="none"/>
              </w:rPr>
            </w:pPr>
          </w:p>
        </w:tc>
        <w:tc>
          <w:tcPr>
            <w:tcW w:w="1595" w:type="dxa"/>
            <w:tcBorders>
              <w:top w:val="nil"/>
              <w:left w:val="nil"/>
              <w:bottom w:val="single" w:sz="4" w:space="0" w:color="auto"/>
              <w:right w:val="single" w:sz="4" w:space="0" w:color="auto"/>
            </w:tcBorders>
            <w:shd w:val="clear" w:color="auto" w:fill="auto"/>
            <w:vAlign w:val="center"/>
            <w:hideMark/>
          </w:tcPr>
          <w:p w14:paraId="64B9E3CA" w14:textId="5DDC0A00"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242" w:type="dxa"/>
            <w:tcBorders>
              <w:top w:val="nil"/>
              <w:left w:val="nil"/>
              <w:bottom w:val="single" w:sz="4" w:space="0" w:color="auto"/>
              <w:right w:val="single" w:sz="4" w:space="0" w:color="auto"/>
            </w:tcBorders>
            <w:shd w:val="clear" w:color="auto" w:fill="auto"/>
            <w:vAlign w:val="center"/>
            <w:hideMark/>
          </w:tcPr>
          <w:p w14:paraId="4A64B864" w14:textId="753EB5BA"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114" w:type="dxa"/>
            <w:tcBorders>
              <w:top w:val="nil"/>
              <w:left w:val="nil"/>
              <w:bottom w:val="single" w:sz="4" w:space="0" w:color="auto"/>
              <w:right w:val="single" w:sz="4" w:space="0" w:color="auto"/>
            </w:tcBorders>
            <w:shd w:val="clear" w:color="auto" w:fill="auto"/>
            <w:vAlign w:val="center"/>
            <w:hideMark/>
          </w:tcPr>
          <w:p w14:paraId="15029F69" w14:textId="6E4585BF"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127" w:type="dxa"/>
            <w:tcBorders>
              <w:top w:val="nil"/>
              <w:left w:val="nil"/>
              <w:bottom w:val="single" w:sz="4" w:space="0" w:color="auto"/>
              <w:right w:val="single" w:sz="4" w:space="0" w:color="auto"/>
            </w:tcBorders>
            <w:shd w:val="clear" w:color="auto" w:fill="auto"/>
            <w:vAlign w:val="center"/>
            <w:hideMark/>
          </w:tcPr>
          <w:p w14:paraId="24B2111D" w14:textId="2FDC0366"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Vimago</w:t>
            </w:r>
          </w:p>
        </w:tc>
      </w:tr>
      <w:tr w:rsidR="00313E6B" w:rsidRPr="005E15DF" w14:paraId="26FDD0E3" w14:textId="77777777" w:rsidTr="00853D36">
        <w:trPr>
          <w:trHeight w:val="288"/>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6FF81C04" w14:textId="77777777" w:rsidR="00E9543F" w:rsidRPr="005E15DF" w:rsidRDefault="00E9543F"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2</w:t>
            </w:r>
          </w:p>
        </w:tc>
        <w:tc>
          <w:tcPr>
            <w:tcW w:w="1276" w:type="dxa"/>
            <w:tcBorders>
              <w:top w:val="nil"/>
              <w:left w:val="nil"/>
              <w:bottom w:val="single" w:sz="4" w:space="0" w:color="auto"/>
              <w:right w:val="single" w:sz="4" w:space="0" w:color="auto"/>
            </w:tcBorders>
            <w:shd w:val="clear" w:color="auto" w:fill="auto"/>
            <w:vAlign w:val="center"/>
            <w:hideMark/>
          </w:tcPr>
          <w:p w14:paraId="1C57AA16" w14:textId="608CA89C" w:rsidR="00E9543F" w:rsidRPr="005E15DF" w:rsidRDefault="009C4166"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Pug</w:t>
            </w:r>
          </w:p>
        </w:tc>
        <w:tc>
          <w:tcPr>
            <w:tcW w:w="567" w:type="dxa"/>
            <w:tcBorders>
              <w:top w:val="nil"/>
              <w:left w:val="nil"/>
              <w:bottom w:val="single" w:sz="4" w:space="0" w:color="auto"/>
              <w:right w:val="single" w:sz="4" w:space="0" w:color="auto"/>
            </w:tcBorders>
            <w:shd w:val="clear" w:color="auto" w:fill="auto"/>
            <w:vAlign w:val="center"/>
            <w:hideMark/>
          </w:tcPr>
          <w:p w14:paraId="6A24BF5E" w14:textId="5CC085E2"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5</w:t>
            </w:r>
          </w:p>
        </w:tc>
        <w:tc>
          <w:tcPr>
            <w:tcW w:w="1276" w:type="dxa"/>
            <w:tcBorders>
              <w:top w:val="nil"/>
              <w:left w:val="nil"/>
              <w:bottom w:val="single" w:sz="4" w:space="0" w:color="auto"/>
              <w:right w:val="single" w:sz="4" w:space="0" w:color="auto"/>
            </w:tcBorders>
            <w:shd w:val="clear" w:color="auto" w:fill="auto"/>
            <w:vAlign w:val="center"/>
            <w:hideMark/>
          </w:tcPr>
          <w:p w14:paraId="1ECE6DE4" w14:textId="1C33C5A3"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Erkek</w:t>
            </w:r>
          </w:p>
        </w:tc>
        <w:tc>
          <w:tcPr>
            <w:tcW w:w="160" w:type="dxa"/>
            <w:tcBorders>
              <w:top w:val="nil"/>
              <w:left w:val="nil"/>
              <w:bottom w:val="single" w:sz="4" w:space="0" w:color="auto"/>
              <w:right w:val="nil"/>
            </w:tcBorders>
          </w:tcPr>
          <w:p w14:paraId="0C693D93" w14:textId="77777777" w:rsidR="00E9543F" w:rsidRPr="005E15DF" w:rsidRDefault="00E9543F" w:rsidP="005E15DF">
            <w:pPr>
              <w:spacing w:after="0" w:line="240" w:lineRule="auto"/>
              <w:jc w:val="both"/>
              <w:rPr>
                <w:rFonts w:eastAsia="Times New Roman" w:cs="Times New Roman"/>
                <w:color w:val="000000"/>
                <w:kern w:val="0"/>
                <w:szCs w:val="24"/>
                <w:lang w:eastAsia="tr-TR"/>
                <w14:ligatures w14:val="none"/>
              </w:rPr>
            </w:pPr>
          </w:p>
        </w:tc>
        <w:tc>
          <w:tcPr>
            <w:tcW w:w="1595" w:type="dxa"/>
            <w:tcBorders>
              <w:top w:val="nil"/>
              <w:left w:val="nil"/>
              <w:bottom w:val="single" w:sz="4" w:space="0" w:color="auto"/>
              <w:right w:val="single" w:sz="4" w:space="0" w:color="auto"/>
            </w:tcBorders>
            <w:shd w:val="clear" w:color="auto" w:fill="auto"/>
            <w:vAlign w:val="center"/>
            <w:hideMark/>
          </w:tcPr>
          <w:p w14:paraId="5999FD44" w14:textId="54A84BE2"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242" w:type="dxa"/>
            <w:tcBorders>
              <w:top w:val="nil"/>
              <w:left w:val="nil"/>
              <w:bottom w:val="single" w:sz="4" w:space="0" w:color="auto"/>
              <w:right w:val="single" w:sz="4" w:space="0" w:color="auto"/>
            </w:tcBorders>
            <w:shd w:val="clear" w:color="auto" w:fill="auto"/>
            <w:vAlign w:val="center"/>
            <w:hideMark/>
          </w:tcPr>
          <w:p w14:paraId="0395FB57" w14:textId="17AFC366"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114" w:type="dxa"/>
            <w:tcBorders>
              <w:top w:val="nil"/>
              <w:left w:val="nil"/>
              <w:bottom w:val="single" w:sz="4" w:space="0" w:color="auto"/>
              <w:right w:val="single" w:sz="4" w:space="0" w:color="auto"/>
            </w:tcBorders>
            <w:shd w:val="clear" w:color="auto" w:fill="auto"/>
            <w:vAlign w:val="center"/>
            <w:hideMark/>
          </w:tcPr>
          <w:p w14:paraId="2BD7DFB8" w14:textId="73A825B7"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127" w:type="dxa"/>
            <w:tcBorders>
              <w:top w:val="nil"/>
              <w:left w:val="nil"/>
              <w:bottom w:val="single" w:sz="4" w:space="0" w:color="auto"/>
              <w:right w:val="single" w:sz="4" w:space="0" w:color="auto"/>
            </w:tcBorders>
            <w:shd w:val="clear" w:color="auto" w:fill="auto"/>
            <w:vAlign w:val="center"/>
            <w:hideMark/>
          </w:tcPr>
          <w:p w14:paraId="0B0DAEF6" w14:textId="043A6B16"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Canon</w:t>
            </w:r>
          </w:p>
        </w:tc>
      </w:tr>
      <w:tr w:rsidR="00313E6B" w:rsidRPr="005E15DF" w14:paraId="0D7FA341" w14:textId="77777777" w:rsidTr="00853D36">
        <w:trPr>
          <w:trHeight w:val="288"/>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72434CCF" w14:textId="77777777" w:rsidR="00E9543F" w:rsidRPr="005E15DF" w:rsidRDefault="00E9543F"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3</w:t>
            </w:r>
          </w:p>
        </w:tc>
        <w:tc>
          <w:tcPr>
            <w:tcW w:w="1276" w:type="dxa"/>
            <w:tcBorders>
              <w:top w:val="nil"/>
              <w:left w:val="nil"/>
              <w:bottom w:val="single" w:sz="4" w:space="0" w:color="auto"/>
              <w:right w:val="single" w:sz="4" w:space="0" w:color="auto"/>
            </w:tcBorders>
            <w:shd w:val="clear" w:color="auto" w:fill="auto"/>
            <w:vAlign w:val="center"/>
            <w:hideMark/>
          </w:tcPr>
          <w:p w14:paraId="1AE691D2" w14:textId="1D65CA82" w:rsidR="00E9543F" w:rsidRPr="005E15DF" w:rsidRDefault="009C4166"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FB</w:t>
            </w:r>
          </w:p>
        </w:tc>
        <w:tc>
          <w:tcPr>
            <w:tcW w:w="567" w:type="dxa"/>
            <w:tcBorders>
              <w:top w:val="nil"/>
              <w:left w:val="nil"/>
              <w:bottom w:val="single" w:sz="4" w:space="0" w:color="auto"/>
              <w:right w:val="single" w:sz="4" w:space="0" w:color="auto"/>
            </w:tcBorders>
            <w:shd w:val="clear" w:color="auto" w:fill="auto"/>
            <w:vAlign w:val="center"/>
            <w:hideMark/>
          </w:tcPr>
          <w:p w14:paraId="1A74D911" w14:textId="62598BDA"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8</w:t>
            </w:r>
          </w:p>
        </w:tc>
        <w:tc>
          <w:tcPr>
            <w:tcW w:w="1276" w:type="dxa"/>
            <w:tcBorders>
              <w:top w:val="nil"/>
              <w:left w:val="nil"/>
              <w:bottom w:val="single" w:sz="4" w:space="0" w:color="auto"/>
              <w:right w:val="single" w:sz="4" w:space="0" w:color="auto"/>
            </w:tcBorders>
            <w:shd w:val="clear" w:color="auto" w:fill="auto"/>
            <w:vAlign w:val="center"/>
            <w:hideMark/>
          </w:tcPr>
          <w:p w14:paraId="0FB8285C" w14:textId="45903B73"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Erkek</w:t>
            </w:r>
          </w:p>
        </w:tc>
        <w:tc>
          <w:tcPr>
            <w:tcW w:w="160" w:type="dxa"/>
            <w:tcBorders>
              <w:top w:val="nil"/>
              <w:left w:val="nil"/>
              <w:bottom w:val="single" w:sz="4" w:space="0" w:color="auto"/>
              <w:right w:val="nil"/>
            </w:tcBorders>
          </w:tcPr>
          <w:p w14:paraId="13A46E4F" w14:textId="77777777" w:rsidR="00E9543F" w:rsidRPr="005E15DF" w:rsidRDefault="00E9543F" w:rsidP="005E15DF">
            <w:pPr>
              <w:spacing w:after="0" w:line="240" w:lineRule="auto"/>
              <w:jc w:val="both"/>
              <w:rPr>
                <w:rFonts w:eastAsia="Times New Roman" w:cs="Times New Roman"/>
                <w:color w:val="000000"/>
                <w:kern w:val="0"/>
                <w:szCs w:val="24"/>
                <w:lang w:eastAsia="tr-TR"/>
                <w14:ligatures w14:val="none"/>
              </w:rPr>
            </w:pPr>
          </w:p>
        </w:tc>
        <w:tc>
          <w:tcPr>
            <w:tcW w:w="1595" w:type="dxa"/>
            <w:tcBorders>
              <w:top w:val="nil"/>
              <w:left w:val="nil"/>
              <w:bottom w:val="single" w:sz="4" w:space="0" w:color="auto"/>
              <w:right w:val="single" w:sz="4" w:space="0" w:color="auto"/>
            </w:tcBorders>
            <w:shd w:val="clear" w:color="auto" w:fill="auto"/>
            <w:vAlign w:val="center"/>
            <w:hideMark/>
          </w:tcPr>
          <w:p w14:paraId="0A8BD83E" w14:textId="0B7ECD41"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242" w:type="dxa"/>
            <w:tcBorders>
              <w:top w:val="nil"/>
              <w:left w:val="nil"/>
              <w:bottom w:val="single" w:sz="4" w:space="0" w:color="auto"/>
              <w:right w:val="single" w:sz="4" w:space="0" w:color="auto"/>
            </w:tcBorders>
            <w:shd w:val="clear" w:color="auto" w:fill="auto"/>
            <w:vAlign w:val="center"/>
            <w:hideMark/>
          </w:tcPr>
          <w:p w14:paraId="31F38031" w14:textId="5EC85BCF"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114" w:type="dxa"/>
            <w:tcBorders>
              <w:top w:val="nil"/>
              <w:left w:val="nil"/>
              <w:bottom w:val="single" w:sz="4" w:space="0" w:color="auto"/>
              <w:right w:val="single" w:sz="4" w:space="0" w:color="auto"/>
            </w:tcBorders>
            <w:shd w:val="clear" w:color="auto" w:fill="auto"/>
            <w:vAlign w:val="center"/>
            <w:hideMark/>
          </w:tcPr>
          <w:p w14:paraId="65899E15" w14:textId="3B798612"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127" w:type="dxa"/>
            <w:tcBorders>
              <w:top w:val="nil"/>
              <w:left w:val="nil"/>
              <w:bottom w:val="single" w:sz="4" w:space="0" w:color="auto"/>
              <w:right w:val="single" w:sz="4" w:space="0" w:color="auto"/>
            </w:tcBorders>
            <w:shd w:val="clear" w:color="auto" w:fill="auto"/>
            <w:vAlign w:val="center"/>
            <w:hideMark/>
          </w:tcPr>
          <w:p w14:paraId="10BBBE49" w14:textId="1F5235E9"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Canon</w:t>
            </w:r>
          </w:p>
        </w:tc>
      </w:tr>
      <w:tr w:rsidR="00313E6B" w:rsidRPr="005E15DF" w14:paraId="578EF1C2" w14:textId="77777777" w:rsidTr="00853D36">
        <w:trPr>
          <w:trHeight w:val="288"/>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74A6B8F2" w14:textId="77777777" w:rsidR="00E9543F" w:rsidRPr="005E15DF" w:rsidRDefault="00E9543F"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4</w:t>
            </w:r>
          </w:p>
        </w:tc>
        <w:tc>
          <w:tcPr>
            <w:tcW w:w="1276" w:type="dxa"/>
            <w:tcBorders>
              <w:top w:val="nil"/>
              <w:left w:val="nil"/>
              <w:bottom w:val="single" w:sz="4" w:space="0" w:color="auto"/>
              <w:right w:val="single" w:sz="4" w:space="0" w:color="auto"/>
            </w:tcBorders>
            <w:shd w:val="clear" w:color="auto" w:fill="auto"/>
            <w:vAlign w:val="center"/>
            <w:hideMark/>
          </w:tcPr>
          <w:p w14:paraId="3B120EEE" w14:textId="2F3E299B" w:rsidR="00E9543F" w:rsidRPr="005E15DF" w:rsidRDefault="009C4166"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FB</w:t>
            </w:r>
          </w:p>
        </w:tc>
        <w:tc>
          <w:tcPr>
            <w:tcW w:w="567" w:type="dxa"/>
            <w:tcBorders>
              <w:top w:val="nil"/>
              <w:left w:val="nil"/>
              <w:bottom w:val="single" w:sz="4" w:space="0" w:color="auto"/>
              <w:right w:val="single" w:sz="4" w:space="0" w:color="auto"/>
            </w:tcBorders>
            <w:shd w:val="clear" w:color="auto" w:fill="auto"/>
            <w:vAlign w:val="center"/>
            <w:hideMark/>
          </w:tcPr>
          <w:p w14:paraId="3ED39368" w14:textId="63E36376"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6</w:t>
            </w:r>
          </w:p>
        </w:tc>
        <w:tc>
          <w:tcPr>
            <w:tcW w:w="1276" w:type="dxa"/>
            <w:tcBorders>
              <w:top w:val="nil"/>
              <w:left w:val="nil"/>
              <w:bottom w:val="single" w:sz="4" w:space="0" w:color="auto"/>
              <w:right w:val="single" w:sz="4" w:space="0" w:color="auto"/>
            </w:tcBorders>
            <w:shd w:val="clear" w:color="auto" w:fill="auto"/>
            <w:vAlign w:val="center"/>
            <w:hideMark/>
          </w:tcPr>
          <w:p w14:paraId="55CAD98B" w14:textId="2C1FA59C"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Dişi</w:t>
            </w:r>
          </w:p>
        </w:tc>
        <w:tc>
          <w:tcPr>
            <w:tcW w:w="160" w:type="dxa"/>
            <w:tcBorders>
              <w:top w:val="nil"/>
              <w:left w:val="nil"/>
              <w:bottom w:val="single" w:sz="4" w:space="0" w:color="auto"/>
              <w:right w:val="nil"/>
            </w:tcBorders>
          </w:tcPr>
          <w:p w14:paraId="7A7F5361" w14:textId="77777777" w:rsidR="00E9543F" w:rsidRPr="005E15DF" w:rsidRDefault="00E9543F" w:rsidP="005E15DF">
            <w:pPr>
              <w:spacing w:after="0" w:line="240" w:lineRule="auto"/>
              <w:jc w:val="both"/>
              <w:rPr>
                <w:rFonts w:eastAsia="Times New Roman" w:cs="Times New Roman"/>
                <w:color w:val="000000"/>
                <w:kern w:val="0"/>
                <w:szCs w:val="24"/>
                <w:lang w:eastAsia="tr-TR"/>
                <w14:ligatures w14:val="none"/>
              </w:rPr>
            </w:pPr>
          </w:p>
        </w:tc>
        <w:tc>
          <w:tcPr>
            <w:tcW w:w="1595" w:type="dxa"/>
            <w:tcBorders>
              <w:top w:val="nil"/>
              <w:left w:val="nil"/>
              <w:bottom w:val="single" w:sz="4" w:space="0" w:color="auto"/>
              <w:right w:val="single" w:sz="4" w:space="0" w:color="auto"/>
            </w:tcBorders>
            <w:shd w:val="clear" w:color="auto" w:fill="auto"/>
            <w:vAlign w:val="center"/>
            <w:hideMark/>
          </w:tcPr>
          <w:p w14:paraId="7AE59472" w14:textId="75248B89"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242" w:type="dxa"/>
            <w:tcBorders>
              <w:top w:val="nil"/>
              <w:left w:val="nil"/>
              <w:bottom w:val="single" w:sz="4" w:space="0" w:color="auto"/>
              <w:right w:val="single" w:sz="4" w:space="0" w:color="auto"/>
            </w:tcBorders>
            <w:shd w:val="clear" w:color="auto" w:fill="auto"/>
            <w:vAlign w:val="center"/>
            <w:hideMark/>
          </w:tcPr>
          <w:p w14:paraId="547CDC9D" w14:textId="164AB7C8"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114" w:type="dxa"/>
            <w:tcBorders>
              <w:top w:val="nil"/>
              <w:left w:val="nil"/>
              <w:bottom w:val="single" w:sz="4" w:space="0" w:color="auto"/>
              <w:right w:val="single" w:sz="4" w:space="0" w:color="auto"/>
            </w:tcBorders>
            <w:shd w:val="clear" w:color="auto" w:fill="auto"/>
            <w:vAlign w:val="center"/>
            <w:hideMark/>
          </w:tcPr>
          <w:p w14:paraId="55284EF9" w14:textId="021B7250"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127" w:type="dxa"/>
            <w:tcBorders>
              <w:top w:val="nil"/>
              <w:left w:val="nil"/>
              <w:bottom w:val="single" w:sz="4" w:space="0" w:color="auto"/>
              <w:right w:val="single" w:sz="4" w:space="0" w:color="auto"/>
            </w:tcBorders>
            <w:shd w:val="clear" w:color="auto" w:fill="auto"/>
            <w:vAlign w:val="center"/>
            <w:hideMark/>
          </w:tcPr>
          <w:p w14:paraId="22C0BFE8" w14:textId="14662387"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Vimago</w:t>
            </w:r>
          </w:p>
        </w:tc>
      </w:tr>
      <w:tr w:rsidR="00313E6B" w:rsidRPr="005E15DF" w14:paraId="4B4D223A" w14:textId="77777777" w:rsidTr="00853D36">
        <w:trPr>
          <w:trHeight w:val="288"/>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21DD8E73" w14:textId="77777777" w:rsidR="00E9543F" w:rsidRPr="005E15DF" w:rsidRDefault="00E9543F"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5</w:t>
            </w:r>
          </w:p>
        </w:tc>
        <w:tc>
          <w:tcPr>
            <w:tcW w:w="1276" w:type="dxa"/>
            <w:tcBorders>
              <w:top w:val="nil"/>
              <w:left w:val="nil"/>
              <w:bottom w:val="single" w:sz="4" w:space="0" w:color="auto"/>
              <w:right w:val="single" w:sz="4" w:space="0" w:color="auto"/>
            </w:tcBorders>
            <w:shd w:val="clear" w:color="auto" w:fill="auto"/>
            <w:vAlign w:val="center"/>
            <w:hideMark/>
          </w:tcPr>
          <w:p w14:paraId="4BAE85A1" w14:textId="6244FA7D" w:rsidR="00E9543F" w:rsidRPr="005E15DF" w:rsidRDefault="009C4166"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FB</w:t>
            </w:r>
          </w:p>
        </w:tc>
        <w:tc>
          <w:tcPr>
            <w:tcW w:w="567" w:type="dxa"/>
            <w:tcBorders>
              <w:top w:val="nil"/>
              <w:left w:val="nil"/>
              <w:bottom w:val="single" w:sz="4" w:space="0" w:color="auto"/>
              <w:right w:val="single" w:sz="4" w:space="0" w:color="auto"/>
            </w:tcBorders>
            <w:shd w:val="clear" w:color="auto" w:fill="auto"/>
            <w:vAlign w:val="center"/>
            <w:hideMark/>
          </w:tcPr>
          <w:p w14:paraId="01493FA5" w14:textId="0DC13ED5"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4</w:t>
            </w:r>
          </w:p>
        </w:tc>
        <w:tc>
          <w:tcPr>
            <w:tcW w:w="1276" w:type="dxa"/>
            <w:tcBorders>
              <w:top w:val="nil"/>
              <w:left w:val="nil"/>
              <w:bottom w:val="single" w:sz="4" w:space="0" w:color="auto"/>
              <w:right w:val="single" w:sz="4" w:space="0" w:color="auto"/>
            </w:tcBorders>
            <w:shd w:val="clear" w:color="auto" w:fill="auto"/>
            <w:vAlign w:val="center"/>
            <w:hideMark/>
          </w:tcPr>
          <w:p w14:paraId="721B3B5C" w14:textId="5522A28A"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Erkek</w:t>
            </w:r>
          </w:p>
        </w:tc>
        <w:tc>
          <w:tcPr>
            <w:tcW w:w="160" w:type="dxa"/>
            <w:tcBorders>
              <w:top w:val="nil"/>
              <w:left w:val="nil"/>
              <w:bottom w:val="single" w:sz="4" w:space="0" w:color="auto"/>
              <w:right w:val="nil"/>
            </w:tcBorders>
          </w:tcPr>
          <w:p w14:paraId="2471BF49" w14:textId="77777777" w:rsidR="00E9543F" w:rsidRPr="005E15DF" w:rsidRDefault="00E9543F" w:rsidP="005E15DF">
            <w:pPr>
              <w:spacing w:after="0" w:line="240" w:lineRule="auto"/>
              <w:jc w:val="both"/>
              <w:rPr>
                <w:rFonts w:eastAsia="Times New Roman" w:cs="Times New Roman"/>
                <w:color w:val="000000"/>
                <w:kern w:val="0"/>
                <w:szCs w:val="24"/>
                <w:lang w:eastAsia="tr-TR"/>
                <w14:ligatures w14:val="none"/>
              </w:rPr>
            </w:pPr>
          </w:p>
        </w:tc>
        <w:tc>
          <w:tcPr>
            <w:tcW w:w="1595" w:type="dxa"/>
            <w:tcBorders>
              <w:top w:val="nil"/>
              <w:left w:val="nil"/>
              <w:bottom w:val="single" w:sz="4" w:space="0" w:color="auto"/>
              <w:right w:val="single" w:sz="4" w:space="0" w:color="auto"/>
            </w:tcBorders>
            <w:shd w:val="clear" w:color="auto" w:fill="auto"/>
            <w:vAlign w:val="center"/>
            <w:hideMark/>
          </w:tcPr>
          <w:p w14:paraId="2330803A" w14:textId="37102C52"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242" w:type="dxa"/>
            <w:tcBorders>
              <w:top w:val="nil"/>
              <w:left w:val="nil"/>
              <w:bottom w:val="single" w:sz="4" w:space="0" w:color="auto"/>
              <w:right w:val="single" w:sz="4" w:space="0" w:color="auto"/>
            </w:tcBorders>
            <w:shd w:val="clear" w:color="auto" w:fill="auto"/>
            <w:vAlign w:val="center"/>
            <w:hideMark/>
          </w:tcPr>
          <w:p w14:paraId="16B3E8AC" w14:textId="2E56B8C8"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114" w:type="dxa"/>
            <w:tcBorders>
              <w:top w:val="nil"/>
              <w:left w:val="nil"/>
              <w:bottom w:val="single" w:sz="4" w:space="0" w:color="auto"/>
              <w:right w:val="single" w:sz="4" w:space="0" w:color="auto"/>
            </w:tcBorders>
            <w:shd w:val="clear" w:color="auto" w:fill="auto"/>
            <w:vAlign w:val="center"/>
            <w:hideMark/>
          </w:tcPr>
          <w:p w14:paraId="0EF1B96C" w14:textId="04C2F313"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127" w:type="dxa"/>
            <w:tcBorders>
              <w:top w:val="nil"/>
              <w:left w:val="nil"/>
              <w:bottom w:val="single" w:sz="4" w:space="0" w:color="auto"/>
              <w:right w:val="single" w:sz="4" w:space="0" w:color="auto"/>
            </w:tcBorders>
            <w:shd w:val="clear" w:color="auto" w:fill="auto"/>
            <w:vAlign w:val="center"/>
            <w:hideMark/>
          </w:tcPr>
          <w:p w14:paraId="6EDDBA9E" w14:textId="35D0241C"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Vimago</w:t>
            </w:r>
          </w:p>
        </w:tc>
      </w:tr>
      <w:tr w:rsidR="00313E6B" w:rsidRPr="005E15DF" w14:paraId="59959D7E" w14:textId="77777777" w:rsidTr="00853D36">
        <w:trPr>
          <w:trHeight w:val="288"/>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6926FB63" w14:textId="77777777" w:rsidR="00E9543F" w:rsidRPr="005E15DF" w:rsidRDefault="00E9543F"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6</w:t>
            </w:r>
          </w:p>
        </w:tc>
        <w:tc>
          <w:tcPr>
            <w:tcW w:w="1276" w:type="dxa"/>
            <w:tcBorders>
              <w:top w:val="nil"/>
              <w:left w:val="nil"/>
              <w:bottom w:val="single" w:sz="4" w:space="0" w:color="auto"/>
              <w:right w:val="single" w:sz="4" w:space="0" w:color="auto"/>
            </w:tcBorders>
            <w:shd w:val="clear" w:color="auto" w:fill="auto"/>
            <w:vAlign w:val="center"/>
            <w:hideMark/>
          </w:tcPr>
          <w:p w14:paraId="1786E985" w14:textId="20E48AF0" w:rsidR="00E9543F" w:rsidRPr="005E15DF" w:rsidRDefault="009C4166"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Pekinez</w:t>
            </w:r>
          </w:p>
        </w:tc>
        <w:tc>
          <w:tcPr>
            <w:tcW w:w="567" w:type="dxa"/>
            <w:tcBorders>
              <w:top w:val="nil"/>
              <w:left w:val="nil"/>
              <w:bottom w:val="single" w:sz="4" w:space="0" w:color="auto"/>
              <w:right w:val="single" w:sz="4" w:space="0" w:color="auto"/>
            </w:tcBorders>
            <w:shd w:val="clear" w:color="auto" w:fill="auto"/>
            <w:vAlign w:val="center"/>
            <w:hideMark/>
          </w:tcPr>
          <w:p w14:paraId="2DB96404" w14:textId="2D757066"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12</w:t>
            </w:r>
          </w:p>
        </w:tc>
        <w:tc>
          <w:tcPr>
            <w:tcW w:w="1276" w:type="dxa"/>
            <w:tcBorders>
              <w:top w:val="nil"/>
              <w:left w:val="nil"/>
              <w:bottom w:val="single" w:sz="4" w:space="0" w:color="auto"/>
              <w:right w:val="single" w:sz="4" w:space="0" w:color="auto"/>
            </w:tcBorders>
            <w:shd w:val="clear" w:color="auto" w:fill="auto"/>
            <w:vAlign w:val="center"/>
            <w:hideMark/>
          </w:tcPr>
          <w:p w14:paraId="3C3EB8FB" w14:textId="12A0F7AC"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Dişi</w:t>
            </w:r>
          </w:p>
        </w:tc>
        <w:tc>
          <w:tcPr>
            <w:tcW w:w="160" w:type="dxa"/>
            <w:tcBorders>
              <w:top w:val="nil"/>
              <w:left w:val="nil"/>
              <w:bottom w:val="single" w:sz="4" w:space="0" w:color="auto"/>
              <w:right w:val="nil"/>
            </w:tcBorders>
          </w:tcPr>
          <w:p w14:paraId="0E755FFF" w14:textId="77777777" w:rsidR="00E9543F" w:rsidRPr="005E15DF" w:rsidRDefault="00E9543F" w:rsidP="005E15DF">
            <w:pPr>
              <w:spacing w:after="0" w:line="240" w:lineRule="auto"/>
              <w:jc w:val="both"/>
              <w:rPr>
                <w:rFonts w:eastAsia="Times New Roman" w:cs="Times New Roman"/>
                <w:color w:val="000000"/>
                <w:kern w:val="0"/>
                <w:szCs w:val="24"/>
                <w:lang w:eastAsia="tr-TR"/>
                <w14:ligatures w14:val="none"/>
              </w:rPr>
            </w:pPr>
          </w:p>
        </w:tc>
        <w:tc>
          <w:tcPr>
            <w:tcW w:w="1595" w:type="dxa"/>
            <w:tcBorders>
              <w:top w:val="nil"/>
              <w:left w:val="nil"/>
              <w:bottom w:val="single" w:sz="4" w:space="0" w:color="auto"/>
              <w:right w:val="single" w:sz="4" w:space="0" w:color="auto"/>
            </w:tcBorders>
            <w:shd w:val="clear" w:color="auto" w:fill="auto"/>
            <w:vAlign w:val="center"/>
            <w:hideMark/>
          </w:tcPr>
          <w:p w14:paraId="5DAD64A4" w14:textId="71008EF4"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242" w:type="dxa"/>
            <w:tcBorders>
              <w:top w:val="nil"/>
              <w:left w:val="nil"/>
              <w:bottom w:val="single" w:sz="4" w:space="0" w:color="auto"/>
              <w:right w:val="single" w:sz="4" w:space="0" w:color="auto"/>
            </w:tcBorders>
            <w:shd w:val="clear" w:color="auto" w:fill="auto"/>
            <w:vAlign w:val="center"/>
            <w:hideMark/>
          </w:tcPr>
          <w:p w14:paraId="5FFAE156" w14:textId="6BEDDCF9"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114" w:type="dxa"/>
            <w:tcBorders>
              <w:top w:val="nil"/>
              <w:left w:val="nil"/>
              <w:bottom w:val="single" w:sz="4" w:space="0" w:color="auto"/>
              <w:right w:val="single" w:sz="4" w:space="0" w:color="auto"/>
            </w:tcBorders>
            <w:shd w:val="clear" w:color="auto" w:fill="auto"/>
            <w:vAlign w:val="center"/>
            <w:hideMark/>
          </w:tcPr>
          <w:p w14:paraId="36A38073" w14:textId="719A8FCA"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127" w:type="dxa"/>
            <w:tcBorders>
              <w:top w:val="nil"/>
              <w:left w:val="nil"/>
              <w:bottom w:val="single" w:sz="4" w:space="0" w:color="auto"/>
              <w:right w:val="single" w:sz="4" w:space="0" w:color="auto"/>
            </w:tcBorders>
            <w:shd w:val="clear" w:color="auto" w:fill="auto"/>
            <w:vAlign w:val="center"/>
            <w:hideMark/>
          </w:tcPr>
          <w:p w14:paraId="7A70EF34" w14:textId="6600B90F"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Vimago</w:t>
            </w:r>
          </w:p>
        </w:tc>
      </w:tr>
      <w:tr w:rsidR="00313E6B" w:rsidRPr="005E15DF" w14:paraId="604D5224" w14:textId="77777777" w:rsidTr="00853D36">
        <w:trPr>
          <w:trHeight w:val="288"/>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5BC7D180" w14:textId="77777777" w:rsidR="00E9543F" w:rsidRPr="005E15DF" w:rsidRDefault="00E9543F"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7</w:t>
            </w:r>
          </w:p>
        </w:tc>
        <w:tc>
          <w:tcPr>
            <w:tcW w:w="1276" w:type="dxa"/>
            <w:tcBorders>
              <w:top w:val="nil"/>
              <w:left w:val="nil"/>
              <w:bottom w:val="single" w:sz="4" w:space="0" w:color="auto"/>
              <w:right w:val="single" w:sz="4" w:space="0" w:color="auto"/>
            </w:tcBorders>
            <w:shd w:val="clear" w:color="auto" w:fill="auto"/>
            <w:vAlign w:val="center"/>
            <w:hideMark/>
          </w:tcPr>
          <w:p w14:paraId="1BBCF677" w14:textId="521F8B16" w:rsidR="00E9543F" w:rsidRPr="005E15DF" w:rsidRDefault="009C4166"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Pug</w:t>
            </w:r>
          </w:p>
        </w:tc>
        <w:tc>
          <w:tcPr>
            <w:tcW w:w="567" w:type="dxa"/>
            <w:tcBorders>
              <w:top w:val="nil"/>
              <w:left w:val="nil"/>
              <w:bottom w:val="single" w:sz="4" w:space="0" w:color="auto"/>
              <w:right w:val="single" w:sz="4" w:space="0" w:color="auto"/>
            </w:tcBorders>
            <w:shd w:val="clear" w:color="auto" w:fill="auto"/>
            <w:vAlign w:val="center"/>
            <w:hideMark/>
          </w:tcPr>
          <w:p w14:paraId="3B47FA57" w14:textId="4CC3EB78"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5</w:t>
            </w:r>
          </w:p>
        </w:tc>
        <w:tc>
          <w:tcPr>
            <w:tcW w:w="1276" w:type="dxa"/>
            <w:tcBorders>
              <w:top w:val="nil"/>
              <w:left w:val="nil"/>
              <w:bottom w:val="single" w:sz="4" w:space="0" w:color="auto"/>
              <w:right w:val="single" w:sz="4" w:space="0" w:color="auto"/>
            </w:tcBorders>
            <w:shd w:val="clear" w:color="auto" w:fill="auto"/>
            <w:vAlign w:val="center"/>
            <w:hideMark/>
          </w:tcPr>
          <w:p w14:paraId="535B9D8B" w14:textId="4A524033"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Erkek</w:t>
            </w:r>
          </w:p>
        </w:tc>
        <w:tc>
          <w:tcPr>
            <w:tcW w:w="160" w:type="dxa"/>
            <w:tcBorders>
              <w:top w:val="nil"/>
              <w:left w:val="nil"/>
              <w:bottom w:val="single" w:sz="4" w:space="0" w:color="auto"/>
              <w:right w:val="nil"/>
            </w:tcBorders>
          </w:tcPr>
          <w:p w14:paraId="6BCAD7E6" w14:textId="77777777" w:rsidR="00E9543F" w:rsidRPr="005E15DF" w:rsidRDefault="00E9543F" w:rsidP="005E15DF">
            <w:pPr>
              <w:spacing w:after="0" w:line="240" w:lineRule="auto"/>
              <w:jc w:val="both"/>
              <w:rPr>
                <w:rFonts w:eastAsia="Times New Roman" w:cs="Times New Roman"/>
                <w:color w:val="000000"/>
                <w:kern w:val="0"/>
                <w:szCs w:val="24"/>
                <w:lang w:eastAsia="tr-TR"/>
                <w14:ligatures w14:val="none"/>
              </w:rPr>
            </w:pPr>
          </w:p>
        </w:tc>
        <w:tc>
          <w:tcPr>
            <w:tcW w:w="1595" w:type="dxa"/>
            <w:tcBorders>
              <w:top w:val="nil"/>
              <w:left w:val="nil"/>
              <w:bottom w:val="single" w:sz="4" w:space="0" w:color="auto"/>
              <w:right w:val="single" w:sz="4" w:space="0" w:color="auto"/>
            </w:tcBorders>
            <w:shd w:val="clear" w:color="auto" w:fill="auto"/>
            <w:vAlign w:val="center"/>
            <w:hideMark/>
          </w:tcPr>
          <w:p w14:paraId="2E1B3A43" w14:textId="515C9F14"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242" w:type="dxa"/>
            <w:tcBorders>
              <w:top w:val="nil"/>
              <w:left w:val="nil"/>
              <w:bottom w:val="single" w:sz="4" w:space="0" w:color="auto"/>
              <w:right w:val="single" w:sz="4" w:space="0" w:color="auto"/>
            </w:tcBorders>
            <w:shd w:val="clear" w:color="auto" w:fill="auto"/>
            <w:vAlign w:val="center"/>
            <w:hideMark/>
          </w:tcPr>
          <w:p w14:paraId="6596E64B" w14:textId="2CA91A8E"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114" w:type="dxa"/>
            <w:tcBorders>
              <w:top w:val="nil"/>
              <w:left w:val="nil"/>
              <w:bottom w:val="single" w:sz="4" w:space="0" w:color="auto"/>
              <w:right w:val="single" w:sz="4" w:space="0" w:color="auto"/>
            </w:tcBorders>
            <w:shd w:val="clear" w:color="auto" w:fill="auto"/>
            <w:vAlign w:val="center"/>
            <w:hideMark/>
          </w:tcPr>
          <w:p w14:paraId="690DAFCC" w14:textId="5198055D"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127" w:type="dxa"/>
            <w:tcBorders>
              <w:top w:val="nil"/>
              <w:left w:val="nil"/>
              <w:bottom w:val="single" w:sz="4" w:space="0" w:color="auto"/>
              <w:right w:val="single" w:sz="4" w:space="0" w:color="auto"/>
            </w:tcBorders>
            <w:shd w:val="clear" w:color="auto" w:fill="auto"/>
            <w:vAlign w:val="center"/>
            <w:hideMark/>
          </w:tcPr>
          <w:p w14:paraId="537C3D6D" w14:textId="7352CE59"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Vimago</w:t>
            </w:r>
          </w:p>
        </w:tc>
      </w:tr>
      <w:tr w:rsidR="00313E6B" w:rsidRPr="005E15DF" w14:paraId="699AF839" w14:textId="77777777" w:rsidTr="00853D36">
        <w:trPr>
          <w:trHeight w:val="288"/>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11551D3A" w14:textId="77777777" w:rsidR="00E9543F" w:rsidRPr="005E15DF" w:rsidRDefault="00E9543F"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8</w:t>
            </w:r>
          </w:p>
        </w:tc>
        <w:tc>
          <w:tcPr>
            <w:tcW w:w="1276" w:type="dxa"/>
            <w:tcBorders>
              <w:top w:val="nil"/>
              <w:left w:val="nil"/>
              <w:bottom w:val="single" w:sz="4" w:space="0" w:color="auto"/>
              <w:right w:val="single" w:sz="4" w:space="0" w:color="auto"/>
            </w:tcBorders>
            <w:shd w:val="clear" w:color="auto" w:fill="auto"/>
            <w:vAlign w:val="center"/>
            <w:hideMark/>
          </w:tcPr>
          <w:p w14:paraId="094EEE00" w14:textId="4AC43B63" w:rsidR="00E9543F" w:rsidRPr="005E15DF" w:rsidRDefault="009C4166"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Pug</w:t>
            </w:r>
          </w:p>
        </w:tc>
        <w:tc>
          <w:tcPr>
            <w:tcW w:w="567" w:type="dxa"/>
            <w:tcBorders>
              <w:top w:val="nil"/>
              <w:left w:val="nil"/>
              <w:bottom w:val="single" w:sz="4" w:space="0" w:color="auto"/>
              <w:right w:val="single" w:sz="4" w:space="0" w:color="auto"/>
            </w:tcBorders>
            <w:shd w:val="clear" w:color="auto" w:fill="auto"/>
            <w:vAlign w:val="center"/>
            <w:hideMark/>
          </w:tcPr>
          <w:p w14:paraId="340D24C2" w14:textId="1C079100"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4</w:t>
            </w:r>
          </w:p>
        </w:tc>
        <w:tc>
          <w:tcPr>
            <w:tcW w:w="1276" w:type="dxa"/>
            <w:tcBorders>
              <w:top w:val="nil"/>
              <w:left w:val="nil"/>
              <w:bottom w:val="single" w:sz="4" w:space="0" w:color="auto"/>
              <w:right w:val="single" w:sz="4" w:space="0" w:color="auto"/>
            </w:tcBorders>
            <w:shd w:val="clear" w:color="auto" w:fill="auto"/>
            <w:vAlign w:val="center"/>
            <w:hideMark/>
          </w:tcPr>
          <w:p w14:paraId="7747E723" w14:textId="17F89DBF"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Erkek</w:t>
            </w:r>
          </w:p>
        </w:tc>
        <w:tc>
          <w:tcPr>
            <w:tcW w:w="160" w:type="dxa"/>
            <w:tcBorders>
              <w:top w:val="nil"/>
              <w:left w:val="nil"/>
              <w:bottom w:val="single" w:sz="4" w:space="0" w:color="auto"/>
              <w:right w:val="nil"/>
            </w:tcBorders>
          </w:tcPr>
          <w:p w14:paraId="4E52E4CC" w14:textId="77777777" w:rsidR="00E9543F" w:rsidRPr="005E15DF" w:rsidRDefault="00E9543F" w:rsidP="005E15DF">
            <w:pPr>
              <w:spacing w:after="0" w:line="240" w:lineRule="auto"/>
              <w:jc w:val="both"/>
              <w:rPr>
                <w:rFonts w:eastAsia="Times New Roman" w:cs="Times New Roman"/>
                <w:color w:val="000000"/>
                <w:kern w:val="0"/>
                <w:szCs w:val="24"/>
                <w:lang w:eastAsia="tr-TR"/>
                <w14:ligatures w14:val="none"/>
              </w:rPr>
            </w:pPr>
          </w:p>
        </w:tc>
        <w:tc>
          <w:tcPr>
            <w:tcW w:w="1595" w:type="dxa"/>
            <w:tcBorders>
              <w:top w:val="nil"/>
              <w:left w:val="nil"/>
              <w:bottom w:val="single" w:sz="4" w:space="0" w:color="auto"/>
              <w:right w:val="single" w:sz="4" w:space="0" w:color="auto"/>
            </w:tcBorders>
            <w:shd w:val="clear" w:color="auto" w:fill="auto"/>
            <w:vAlign w:val="center"/>
            <w:hideMark/>
          </w:tcPr>
          <w:p w14:paraId="3A9C9E5C" w14:textId="1D11581B"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242" w:type="dxa"/>
            <w:tcBorders>
              <w:top w:val="nil"/>
              <w:left w:val="nil"/>
              <w:bottom w:val="single" w:sz="4" w:space="0" w:color="auto"/>
              <w:right w:val="single" w:sz="4" w:space="0" w:color="auto"/>
            </w:tcBorders>
            <w:shd w:val="clear" w:color="auto" w:fill="auto"/>
            <w:vAlign w:val="center"/>
            <w:hideMark/>
          </w:tcPr>
          <w:p w14:paraId="257400CC" w14:textId="36CF49AA"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114" w:type="dxa"/>
            <w:tcBorders>
              <w:top w:val="nil"/>
              <w:left w:val="nil"/>
              <w:bottom w:val="single" w:sz="4" w:space="0" w:color="auto"/>
              <w:right w:val="single" w:sz="4" w:space="0" w:color="auto"/>
            </w:tcBorders>
            <w:shd w:val="clear" w:color="auto" w:fill="auto"/>
            <w:vAlign w:val="center"/>
            <w:hideMark/>
          </w:tcPr>
          <w:p w14:paraId="6E4F4F9F" w14:textId="2FB126A5"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127" w:type="dxa"/>
            <w:tcBorders>
              <w:top w:val="nil"/>
              <w:left w:val="nil"/>
              <w:bottom w:val="single" w:sz="4" w:space="0" w:color="auto"/>
              <w:right w:val="single" w:sz="4" w:space="0" w:color="auto"/>
            </w:tcBorders>
            <w:shd w:val="clear" w:color="auto" w:fill="auto"/>
            <w:vAlign w:val="center"/>
            <w:hideMark/>
          </w:tcPr>
          <w:p w14:paraId="19FF137A" w14:textId="1F77B676"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Canon</w:t>
            </w:r>
          </w:p>
        </w:tc>
      </w:tr>
      <w:tr w:rsidR="00313E6B" w:rsidRPr="005E15DF" w14:paraId="5CD06E81" w14:textId="77777777" w:rsidTr="00853D36">
        <w:trPr>
          <w:trHeight w:val="288"/>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793198CA" w14:textId="77777777" w:rsidR="00E9543F" w:rsidRPr="005E15DF" w:rsidRDefault="00E9543F"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9</w:t>
            </w:r>
          </w:p>
        </w:tc>
        <w:tc>
          <w:tcPr>
            <w:tcW w:w="1276" w:type="dxa"/>
            <w:tcBorders>
              <w:top w:val="nil"/>
              <w:left w:val="nil"/>
              <w:bottom w:val="single" w:sz="4" w:space="0" w:color="auto"/>
              <w:right w:val="single" w:sz="4" w:space="0" w:color="auto"/>
            </w:tcBorders>
            <w:shd w:val="clear" w:color="auto" w:fill="auto"/>
            <w:vAlign w:val="center"/>
            <w:hideMark/>
          </w:tcPr>
          <w:p w14:paraId="7EBF87C6" w14:textId="775AE0FB" w:rsidR="00E9543F" w:rsidRPr="005E15DF" w:rsidRDefault="009C4166"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Pekinez</w:t>
            </w:r>
          </w:p>
        </w:tc>
        <w:tc>
          <w:tcPr>
            <w:tcW w:w="567" w:type="dxa"/>
            <w:tcBorders>
              <w:top w:val="nil"/>
              <w:left w:val="nil"/>
              <w:bottom w:val="single" w:sz="4" w:space="0" w:color="auto"/>
              <w:right w:val="single" w:sz="4" w:space="0" w:color="auto"/>
            </w:tcBorders>
            <w:shd w:val="clear" w:color="auto" w:fill="auto"/>
            <w:vAlign w:val="center"/>
            <w:hideMark/>
          </w:tcPr>
          <w:p w14:paraId="14C8A3A7" w14:textId="100CC71C"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4</w:t>
            </w:r>
          </w:p>
        </w:tc>
        <w:tc>
          <w:tcPr>
            <w:tcW w:w="1276" w:type="dxa"/>
            <w:tcBorders>
              <w:top w:val="nil"/>
              <w:left w:val="nil"/>
              <w:bottom w:val="single" w:sz="4" w:space="0" w:color="auto"/>
              <w:right w:val="single" w:sz="4" w:space="0" w:color="auto"/>
            </w:tcBorders>
            <w:shd w:val="clear" w:color="auto" w:fill="auto"/>
            <w:vAlign w:val="center"/>
            <w:hideMark/>
          </w:tcPr>
          <w:p w14:paraId="703B06B8" w14:textId="76EEE2CE"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Erkek</w:t>
            </w:r>
          </w:p>
        </w:tc>
        <w:tc>
          <w:tcPr>
            <w:tcW w:w="160" w:type="dxa"/>
            <w:tcBorders>
              <w:top w:val="nil"/>
              <w:left w:val="nil"/>
              <w:bottom w:val="single" w:sz="4" w:space="0" w:color="auto"/>
              <w:right w:val="nil"/>
            </w:tcBorders>
          </w:tcPr>
          <w:p w14:paraId="3C24DDB7" w14:textId="77777777" w:rsidR="00E9543F" w:rsidRPr="005E15DF" w:rsidRDefault="00E9543F" w:rsidP="005E15DF">
            <w:pPr>
              <w:spacing w:after="0" w:line="240" w:lineRule="auto"/>
              <w:jc w:val="both"/>
              <w:rPr>
                <w:rFonts w:eastAsia="Times New Roman" w:cs="Times New Roman"/>
                <w:color w:val="000000"/>
                <w:kern w:val="0"/>
                <w:szCs w:val="24"/>
                <w:lang w:eastAsia="tr-TR"/>
                <w14:ligatures w14:val="none"/>
              </w:rPr>
            </w:pPr>
          </w:p>
        </w:tc>
        <w:tc>
          <w:tcPr>
            <w:tcW w:w="1595" w:type="dxa"/>
            <w:tcBorders>
              <w:top w:val="nil"/>
              <w:left w:val="nil"/>
              <w:bottom w:val="single" w:sz="4" w:space="0" w:color="auto"/>
              <w:right w:val="single" w:sz="4" w:space="0" w:color="auto"/>
            </w:tcBorders>
            <w:shd w:val="clear" w:color="auto" w:fill="auto"/>
            <w:vAlign w:val="center"/>
            <w:hideMark/>
          </w:tcPr>
          <w:p w14:paraId="2AF65496" w14:textId="5A145FDC"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242" w:type="dxa"/>
            <w:tcBorders>
              <w:top w:val="nil"/>
              <w:left w:val="nil"/>
              <w:bottom w:val="single" w:sz="4" w:space="0" w:color="auto"/>
              <w:right w:val="single" w:sz="4" w:space="0" w:color="auto"/>
            </w:tcBorders>
            <w:shd w:val="clear" w:color="auto" w:fill="auto"/>
            <w:vAlign w:val="center"/>
            <w:hideMark/>
          </w:tcPr>
          <w:p w14:paraId="4717D376" w14:textId="6C3BB6EA"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114" w:type="dxa"/>
            <w:tcBorders>
              <w:top w:val="nil"/>
              <w:left w:val="nil"/>
              <w:bottom w:val="single" w:sz="4" w:space="0" w:color="auto"/>
              <w:right w:val="single" w:sz="4" w:space="0" w:color="auto"/>
            </w:tcBorders>
            <w:shd w:val="clear" w:color="auto" w:fill="auto"/>
            <w:vAlign w:val="center"/>
            <w:hideMark/>
          </w:tcPr>
          <w:p w14:paraId="78182EF4" w14:textId="7825DE3A"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127" w:type="dxa"/>
            <w:tcBorders>
              <w:top w:val="nil"/>
              <w:left w:val="nil"/>
              <w:bottom w:val="single" w:sz="4" w:space="0" w:color="auto"/>
              <w:right w:val="single" w:sz="4" w:space="0" w:color="auto"/>
            </w:tcBorders>
            <w:shd w:val="clear" w:color="auto" w:fill="auto"/>
            <w:vAlign w:val="center"/>
            <w:hideMark/>
          </w:tcPr>
          <w:p w14:paraId="6E1CAAC6" w14:textId="1492A4C4"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Canon</w:t>
            </w:r>
          </w:p>
        </w:tc>
      </w:tr>
      <w:tr w:rsidR="00313E6B" w:rsidRPr="005E15DF" w14:paraId="2DB2AE17" w14:textId="77777777" w:rsidTr="00853D36">
        <w:trPr>
          <w:trHeight w:val="288"/>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432C3F60" w14:textId="77777777" w:rsidR="00E9543F" w:rsidRPr="005E15DF" w:rsidRDefault="00E9543F"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10</w:t>
            </w:r>
          </w:p>
        </w:tc>
        <w:tc>
          <w:tcPr>
            <w:tcW w:w="1276" w:type="dxa"/>
            <w:tcBorders>
              <w:top w:val="nil"/>
              <w:left w:val="nil"/>
              <w:bottom w:val="single" w:sz="4" w:space="0" w:color="auto"/>
              <w:right w:val="single" w:sz="4" w:space="0" w:color="auto"/>
            </w:tcBorders>
            <w:shd w:val="clear" w:color="auto" w:fill="auto"/>
            <w:vAlign w:val="center"/>
            <w:hideMark/>
          </w:tcPr>
          <w:p w14:paraId="13883107" w14:textId="4E41A6C8" w:rsidR="00E9543F" w:rsidRPr="005E15DF" w:rsidRDefault="009C4166"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Pug</w:t>
            </w:r>
          </w:p>
        </w:tc>
        <w:tc>
          <w:tcPr>
            <w:tcW w:w="567" w:type="dxa"/>
            <w:tcBorders>
              <w:top w:val="nil"/>
              <w:left w:val="nil"/>
              <w:bottom w:val="single" w:sz="4" w:space="0" w:color="auto"/>
              <w:right w:val="single" w:sz="4" w:space="0" w:color="auto"/>
            </w:tcBorders>
            <w:shd w:val="clear" w:color="auto" w:fill="auto"/>
            <w:vAlign w:val="center"/>
            <w:hideMark/>
          </w:tcPr>
          <w:p w14:paraId="6ACD8347" w14:textId="0BA543BB"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10</w:t>
            </w:r>
          </w:p>
        </w:tc>
        <w:tc>
          <w:tcPr>
            <w:tcW w:w="1276" w:type="dxa"/>
            <w:tcBorders>
              <w:top w:val="nil"/>
              <w:left w:val="nil"/>
              <w:bottom w:val="single" w:sz="4" w:space="0" w:color="auto"/>
              <w:right w:val="single" w:sz="4" w:space="0" w:color="auto"/>
            </w:tcBorders>
            <w:shd w:val="clear" w:color="auto" w:fill="auto"/>
            <w:vAlign w:val="center"/>
            <w:hideMark/>
          </w:tcPr>
          <w:p w14:paraId="69321B4C" w14:textId="2AE6832D"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Dişi</w:t>
            </w:r>
          </w:p>
        </w:tc>
        <w:tc>
          <w:tcPr>
            <w:tcW w:w="160" w:type="dxa"/>
            <w:tcBorders>
              <w:top w:val="nil"/>
              <w:left w:val="nil"/>
              <w:bottom w:val="single" w:sz="4" w:space="0" w:color="auto"/>
              <w:right w:val="nil"/>
            </w:tcBorders>
          </w:tcPr>
          <w:p w14:paraId="42A9D775" w14:textId="77777777" w:rsidR="00E9543F" w:rsidRPr="005E15DF" w:rsidRDefault="00E9543F" w:rsidP="005E15DF">
            <w:pPr>
              <w:spacing w:after="0" w:line="240" w:lineRule="auto"/>
              <w:jc w:val="both"/>
              <w:rPr>
                <w:rFonts w:eastAsia="Times New Roman" w:cs="Times New Roman"/>
                <w:color w:val="000000"/>
                <w:kern w:val="0"/>
                <w:szCs w:val="24"/>
                <w:lang w:eastAsia="tr-TR"/>
                <w14:ligatures w14:val="none"/>
              </w:rPr>
            </w:pPr>
          </w:p>
        </w:tc>
        <w:tc>
          <w:tcPr>
            <w:tcW w:w="1595" w:type="dxa"/>
            <w:tcBorders>
              <w:top w:val="nil"/>
              <w:left w:val="nil"/>
              <w:bottom w:val="single" w:sz="4" w:space="0" w:color="auto"/>
              <w:right w:val="single" w:sz="4" w:space="0" w:color="auto"/>
            </w:tcBorders>
            <w:shd w:val="clear" w:color="auto" w:fill="auto"/>
            <w:vAlign w:val="center"/>
            <w:hideMark/>
          </w:tcPr>
          <w:p w14:paraId="4CBB2A56" w14:textId="73A71F6B"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242" w:type="dxa"/>
            <w:tcBorders>
              <w:top w:val="nil"/>
              <w:left w:val="nil"/>
              <w:bottom w:val="single" w:sz="4" w:space="0" w:color="auto"/>
              <w:right w:val="single" w:sz="4" w:space="0" w:color="auto"/>
            </w:tcBorders>
            <w:shd w:val="clear" w:color="auto" w:fill="auto"/>
            <w:vAlign w:val="center"/>
            <w:hideMark/>
          </w:tcPr>
          <w:p w14:paraId="435414CF" w14:textId="13741904"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114" w:type="dxa"/>
            <w:tcBorders>
              <w:top w:val="nil"/>
              <w:left w:val="nil"/>
              <w:bottom w:val="single" w:sz="4" w:space="0" w:color="auto"/>
              <w:right w:val="single" w:sz="4" w:space="0" w:color="auto"/>
            </w:tcBorders>
            <w:shd w:val="clear" w:color="auto" w:fill="auto"/>
            <w:vAlign w:val="center"/>
            <w:hideMark/>
          </w:tcPr>
          <w:p w14:paraId="0BAF34CD" w14:textId="0E5C5CF1"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127" w:type="dxa"/>
            <w:tcBorders>
              <w:top w:val="nil"/>
              <w:left w:val="nil"/>
              <w:bottom w:val="single" w:sz="4" w:space="0" w:color="auto"/>
              <w:right w:val="single" w:sz="4" w:space="0" w:color="auto"/>
            </w:tcBorders>
            <w:shd w:val="clear" w:color="auto" w:fill="auto"/>
            <w:vAlign w:val="center"/>
            <w:hideMark/>
          </w:tcPr>
          <w:p w14:paraId="1A905251" w14:textId="58876173"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Vimago</w:t>
            </w:r>
          </w:p>
        </w:tc>
      </w:tr>
      <w:tr w:rsidR="00313E6B" w:rsidRPr="005E15DF" w14:paraId="68690F20" w14:textId="77777777" w:rsidTr="00853D36">
        <w:trPr>
          <w:trHeight w:val="288"/>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3ACD78D4" w14:textId="77777777" w:rsidR="00E9543F" w:rsidRPr="005E15DF" w:rsidRDefault="00E9543F"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11</w:t>
            </w:r>
          </w:p>
        </w:tc>
        <w:tc>
          <w:tcPr>
            <w:tcW w:w="1276" w:type="dxa"/>
            <w:tcBorders>
              <w:top w:val="nil"/>
              <w:left w:val="nil"/>
              <w:bottom w:val="single" w:sz="4" w:space="0" w:color="auto"/>
              <w:right w:val="single" w:sz="4" w:space="0" w:color="auto"/>
            </w:tcBorders>
            <w:shd w:val="clear" w:color="auto" w:fill="auto"/>
            <w:vAlign w:val="center"/>
            <w:hideMark/>
          </w:tcPr>
          <w:p w14:paraId="77A13A00" w14:textId="61A04123" w:rsidR="00E9543F" w:rsidRPr="005E15DF" w:rsidRDefault="009C4166"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Pekinez</w:t>
            </w:r>
          </w:p>
        </w:tc>
        <w:tc>
          <w:tcPr>
            <w:tcW w:w="567" w:type="dxa"/>
            <w:tcBorders>
              <w:top w:val="nil"/>
              <w:left w:val="nil"/>
              <w:bottom w:val="single" w:sz="4" w:space="0" w:color="auto"/>
              <w:right w:val="single" w:sz="4" w:space="0" w:color="auto"/>
            </w:tcBorders>
            <w:shd w:val="clear" w:color="auto" w:fill="auto"/>
            <w:vAlign w:val="center"/>
            <w:hideMark/>
          </w:tcPr>
          <w:p w14:paraId="7F3AFBCC" w14:textId="0F39E92B"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6</w:t>
            </w:r>
          </w:p>
        </w:tc>
        <w:tc>
          <w:tcPr>
            <w:tcW w:w="1276" w:type="dxa"/>
            <w:tcBorders>
              <w:top w:val="nil"/>
              <w:left w:val="nil"/>
              <w:bottom w:val="single" w:sz="4" w:space="0" w:color="auto"/>
              <w:right w:val="single" w:sz="4" w:space="0" w:color="auto"/>
            </w:tcBorders>
            <w:shd w:val="clear" w:color="auto" w:fill="auto"/>
            <w:vAlign w:val="center"/>
            <w:hideMark/>
          </w:tcPr>
          <w:p w14:paraId="14DAAD3C" w14:textId="578F5544"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Erkek</w:t>
            </w:r>
          </w:p>
        </w:tc>
        <w:tc>
          <w:tcPr>
            <w:tcW w:w="160" w:type="dxa"/>
            <w:tcBorders>
              <w:top w:val="nil"/>
              <w:left w:val="nil"/>
              <w:bottom w:val="single" w:sz="4" w:space="0" w:color="auto"/>
              <w:right w:val="nil"/>
            </w:tcBorders>
          </w:tcPr>
          <w:p w14:paraId="1C03A7CC" w14:textId="77777777" w:rsidR="00E9543F" w:rsidRPr="005E15DF" w:rsidRDefault="00E9543F" w:rsidP="005E15DF">
            <w:pPr>
              <w:spacing w:after="0" w:line="240" w:lineRule="auto"/>
              <w:jc w:val="both"/>
              <w:rPr>
                <w:rFonts w:eastAsia="Times New Roman" w:cs="Times New Roman"/>
                <w:color w:val="000000"/>
                <w:kern w:val="0"/>
                <w:szCs w:val="24"/>
                <w:lang w:eastAsia="tr-TR"/>
                <w14:ligatures w14:val="none"/>
              </w:rPr>
            </w:pPr>
          </w:p>
        </w:tc>
        <w:tc>
          <w:tcPr>
            <w:tcW w:w="1595" w:type="dxa"/>
            <w:tcBorders>
              <w:top w:val="nil"/>
              <w:left w:val="nil"/>
              <w:bottom w:val="single" w:sz="4" w:space="0" w:color="auto"/>
              <w:right w:val="single" w:sz="4" w:space="0" w:color="auto"/>
            </w:tcBorders>
            <w:shd w:val="clear" w:color="auto" w:fill="auto"/>
            <w:vAlign w:val="center"/>
            <w:hideMark/>
          </w:tcPr>
          <w:p w14:paraId="0F4A69DD" w14:textId="5D212451"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242" w:type="dxa"/>
            <w:tcBorders>
              <w:top w:val="nil"/>
              <w:left w:val="nil"/>
              <w:bottom w:val="single" w:sz="4" w:space="0" w:color="auto"/>
              <w:right w:val="single" w:sz="4" w:space="0" w:color="auto"/>
            </w:tcBorders>
            <w:shd w:val="clear" w:color="auto" w:fill="auto"/>
            <w:vAlign w:val="center"/>
            <w:hideMark/>
          </w:tcPr>
          <w:p w14:paraId="34CBF5B7" w14:textId="1F5D00D2"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114" w:type="dxa"/>
            <w:tcBorders>
              <w:top w:val="nil"/>
              <w:left w:val="nil"/>
              <w:bottom w:val="single" w:sz="4" w:space="0" w:color="auto"/>
              <w:right w:val="single" w:sz="4" w:space="0" w:color="auto"/>
            </w:tcBorders>
            <w:shd w:val="clear" w:color="auto" w:fill="auto"/>
            <w:vAlign w:val="center"/>
            <w:hideMark/>
          </w:tcPr>
          <w:p w14:paraId="0F9E2A53" w14:textId="536E7AEC"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127" w:type="dxa"/>
            <w:tcBorders>
              <w:top w:val="nil"/>
              <w:left w:val="nil"/>
              <w:bottom w:val="single" w:sz="4" w:space="0" w:color="auto"/>
              <w:right w:val="single" w:sz="4" w:space="0" w:color="auto"/>
            </w:tcBorders>
            <w:shd w:val="clear" w:color="auto" w:fill="auto"/>
            <w:vAlign w:val="center"/>
            <w:hideMark/>
          </w:tcPr>
          <w:p w14:paraId="4D58F2D7" w14:textId="3EFEF747"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Vimago</w:t>
            </w:r>
          </w:p>
        </w:tc>
      </w:tr>
      <w:tr w:rsidR="00313E6B" w:rsidRPr="005E15DF" w14:paraId="43273B00" w14:textId="77777777" w:rsidTr="00853D36">
        <w:trPr>
          <w:trHeight w:val="288"/>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2176237B" w14:textId="77777777" w:rsidR="00E9543F" w:rsidRPr="005E15DF" w:rsidRDefault="00E9543F"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12</w:t>
            </w:r>
          </w:p>
        </w:tc>
        <w:tc>
          <w:tcPr>
            <w:tcW w:w="1276" w:type="dxa"/>
            <w:tcBorders>
              <w:top w:val="nil"/>
              <w:left w:val="nil"/>
              <w:bottom w:val="single" w:sz="4" w:space="0" w:color="auto"/>
              <w:right w:val="single" w:sz="4" w:space="0" w:color="auto"/>
            </w:tcBorders>
            <w:shd w:val="clear" w:color="auto" w:fill="auto"/>
            <w:vAlign w:val="center"/>
            <w:hideMark/>
          </w:tcPr>
          <w:p w14:paraId="4C3BEBE4" w14:textId="72A0CC1E" w:rsidR="00E9543F" w:rsidRPr="005E15DF" w:rsidRDefault="009C4166"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FB</w:t>
            </w:r>
          </w:p>
        </w:tc>
        <w:tc>
          <w:tcPr>
            <w:tcW w:w="567" w:type="dxa"/>
            <w:tcBorders>
              <w:top w:val="nil"/>
              <w:left w:val="nil"/>
              <w:bottom w:val="single" w:sz="4" w:space="0" w:color="auto"/>
              <w:right w:val="single" w:sz="4" w:space="0" w:color="auto"/>
            </w:tcBorders>
            <w:shd w:val="clear" w:color="auto" w:fill="auto"/>
            <w:vAlign w:val="center"/>
            <w:hideMark/>
          </w:tcPr>
          <w:p w14:paraId="31D56B3C" w14:textId="2D79AE07"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6</w:t>
            </w:r>
          </w:p>
        </w:tc>
        <w:tc>
          <w:tcPr>
            <w:tcW w:w="1276" w:type="dxa"/>
            <w:tcBorders>
              <w:top w:val="nil"/>
              <w:left w:val="nil"/>
              <w:bottom w:val="single" w:sz="4" w:space="0" w:color="auto"/>
              <w:right w:val="single" w:sz="4" w:space="0" w:color="auto"/>
            </w:tcBorders>
            <w:shd w:val="clear" w:color="auto" w:fill="auto"/>
            <w:vAlign w:val="center"/>
            <w:hideMark/>
          </w:tcPr>
          <w:p w14:paraId="637FBBBB" w14:textId="5A547865"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Dişi</w:t>
            </w:r>
          </w:p>
        </w:tc>
        <w:tc>
          <w:tcPr>
            <w:tcW w:w="160" w:type="dxa"/>
            <w:tcBorders>
              <w:top w:val="nil"/>
              <w:left w:val="nil"/>
              <w:bottom w:val="single" w:sz="4" w:space="0" w:color="auto"/>
              <w:right w:val="nil"/>
            </w:tcBorders>
          </w:tcPr>
          <w:p w14:paraId="33DA52C8" w14:textId="77777777" w:rsidR="00E9543F" w:rsidRPr="005E15DF" w:rsidRDefault="00E9543F" w:rsidP="005E15DF">
            <w:pPr>
              <w:spacing w:after="0" w:line="240" w:lineRule="auto"/>
              <w:jc w:val="both"/>
              <w:rPr>
                <w:rFonts w:eastAsia="Times New Roman" w:cs="Times New Roman"/>
                <w:color w:val="000000"/>
                <w:kern w:val="0"/>
                <w:szCs w:val="24"/>
                <w:lang w:eastAsia="tr-TR"/>
                <w14:ligatures w14:val="none"/>
              </w:rPr>
            </w:pPr>
          </w:p>
        </w:tc>
        <w:tc>
          <w:tcPr>
            <w:tcW w:w="1595" w:type="dxa"/>
            <w:tcBorders>
              <w:top w:val="nil"/>
              <w:left w:val="nil"/>
              <w:bottom w:val="single" w:sz="4" w:space="0" w:color="auto"/>
              <w:right w:val="single" w:sz="4" w:space="0" w:color="auto"/>
            </w:tcBorders>
            <w:shd w:val="clear" w:color="auto" w:fill="auto"/>
            <w:vAlign w:val="center"/>
            <w:hideMark/>
          </w:tcPr>
          <w:p w14:paraId="7C426A6B" w14:textId="6DEB6813"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242" w:type="dxa"/>
            <w:tcBorders>
              <w:top w:val="nil"/>
              <w:left w:val="nil"/>
              <w:bottom w:val="single" w:sz="4" w:space="0" w:color="auto"/>
              <w:right w:val="single" w:sz="4" w:space="0" w:color="auto"/>
            </w:tcBorders>
            <w:shd w:val="clear" w:color="auto" w:fill="auto"/>
            <w:vAlign w:val="center"/>
            <w:hideMark/>
          </w:tcPr>
          <w:p w14:paraId="1AF97293" w14:textId="78F37997"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114" w:type="dxa"/>
            <w:tcBorders>
              <w:top w:val="nil"/>
              <w:left w:val="nil"/>
              <w:bottom w:val="single" w:sz="4" w:space="0" w:color="auto"/>
              <w:right w:val="single" w:sz="4" w:space="0" w:color="auto"/>
            </w:tcBorders>
            <w:shd w:val="clear" w:color="auto" w:fill="auto"/>
            <w:vAlign w:val="center"/>
            <w:hideMark/>
          </w:tcPr>
          <w:p w14:paraId="6EAD33DC" w14:textId="3F20924D"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127" w:type="dxa"/>
            <w:tcBorders>
              <w:top w:val="nil"/>
              <w:left w:val="nil"/>
              <w:bottom w:val="single" w:sz="4" w:space="0" w:color="auto"/>
              <w:right w:val="single" w:sz="4" w:space="0" w:color="auto"/>
            </w:tcBorders>
            <w:shd w:val="clear" w:color="auto" w:fill="auto"/>
            <w:vAlign w:val="center"/>
            <w:hideMark/>
          </w:tcPr>
          <w:p w14:paraId="545B06F8" w14:textId="1AA3C6EC"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Vimago</w:t>
            </w:r>
          </w:p>
        </w:tc>
      </w:tr>
      <w:tr w:rsidR="00313E6B" w:rsidRPr="005E15DF" w14:paraId="79122B8B" w14:textId="77777777" w:rsidTr="00853D36">
        <w:trPr>
          <w:trHeight w:val="288"/>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530F3FD9" w14:textId="77777777" w:rsidR="00E9543F" w:rsidRPr="005E15DF" w:rsidRDefault="00E9543F"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13</w:t>
            </w:r>
          </w:p>
        </w:tc>
        <w:tc>
          <w:tcPr>
            <w:tcW w:w="1276" w:type="dxa"/>
            <w:tcBorders>
              <w:top w:val="nil"/>
              <w:left w:val="nil"/>
              <w:bottom w:val="single" w:sz="4" w:space="0" w:color="auto"/>
              <w:right w:val="single" w:sz="4" w:space="0" w:color="auto"/>
            </w:tcBorders>
            <w:shd w:val="clear" w:color="auto" w:fill="auto"/>
            <w:vAlign w:val="center"/>
            <w:hideMark/>
          </w:tcPr>
          <w:p w14:paraId="0B11414D" w14:textId="013032AB" w:rsidR="00E9543F" w:rsidRPr="005E15DF" w:rsidRDefault="009C4166"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Pekinez</w:t>
            </w:r>
          </w:p>
        </w:tc>
        <w:tc>
          <w:tcPr>
            <w:tcW w:w="567" w:type="dxa"/>
            <w:tcBorders>
              <w:top w:val="nil"/>
              <w:left w:val="nil"/>
              <w:bottom w:val="single" w:sz="4" w:space="0" w:color="auto"/>
              <w:right w:val="single" w:sz="4" w:space="0" w:color="auto"/>
            </w:tcBorders>
            <w:shd w:val="clear" w:color="auto" w:fill="auto"/>
            <w:vAlign w:val="center"/>
            <w:hideMark/>
          </w:tcPr>
          <w:p w14:paraId="3002D5CE" w14:textId="02E3A7A4"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3</w:t>
            </w:r>
          </w:p>
        </w:tc>
        <w:tc>
          <w:tcPr>
            <w:tcW w:w="1276" w:type="dxa"/>
            <w:tcBorders>
              <w:top w:val="nil"/>
              <w:left w:val="nil"/>
              <w:bottom w:val="single" w:sz="4" w:space="0" w:color="auto"/>
              <w:right w:val="single" w:sz="4" w:space="0" w:color="auto"/>
            </w:tcBorders>
            <w:shd w:val="clear" w:color="auto" w:fill="auto"/>
            <w:vAlign w:val="center"/>
            <w:hideMark/>
          </w:tcPr>
          <w:p w14:paraId="77D10777" w14:textId="6F833C63"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Erkek</w:t>
            </w:r>
          </w:p>
        </w:tc>
        <w:tc>
          <w:tcPr>
            <w:tcW w:w="160" w:type="dxa"/>
            <w:tcBorders>
              <w:top w:val="nil"/>
              <w:left w:val="nil"/>
              <w:bottom w:val="single" w:sz="4" w:space="0" w:color="auto"/>
              <w:right w:val="nil"/>
            </w:tcBorders>
          </w:tcPr>
          <w:p w14:paraId="65955F6A" w14:textId="77777777" w:rsidR="00E9543F" w:rsidRPr="005E15DF" w:rsidRDefault="00E9543F" w:rsidP="005E15DF">
            <w:pPr>
              <w:spacing w:after="0" w:line="240" w:lineRule="auto"/>
              <w:jc w:val="both"/>
              <w:rPr>
                <w:rFonts w:eastAsia="Times New Roman" w:cs="Times New Roman"/>
                <w:color w:val="000000"/>
                <w:kern w:val="0"/>
                <w:szCs w:val="24"/>
                <w:lang w:eastAsia="tr-TR"/>
                <w14:ligatures w14:val="none"/>
              </w:rPr>
            </w:pPr>
          </w:p>
        </w:tc>
        <w:tc>
          <w:tcPr>
            <w:tcW w:w="1595" w:type="dxa"/>
            <w:tcBorders>
              <w:top w:val="nil"/>
              <w:left w:val="nil"/>
              <w:bottom w:val="single" w:sz="4" w:space="0" w:color="auto"/>
              <w:right w:val="single" w:sz="4" w:space="0" w:color="auto"/>
            </w:tcBorders>
            <w:shd w:val="clear" w:color="auto" w:fill="auto"/>
            <w:vAlign w:val="center"/>
            <w:hideMark/>
          </w:tcPr>
          <w:p w14:paraId="2532EB5A" w14:textId="4ADCE248"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242" w:type="dxa"/>
            <w:tcBorders>
              <w:top w:val="nil"/>
              <w:left w:val="nil"/>
              <w:bottom w:val="single" w:sz="4" w:space="0" w:color="auto"/>
              <w:right w:val="single" w:sz="4" w:space="0" w:color="auto"/>
            </w:tcBorders>
            <w:shd w:val="clear" w:color="auto" w:fill="auto"/>
            <w:vAlign w:val="center"/>
            <w:hideMark/>
          </w:tcPr>
          <w:p w14:paraId="2D7BA294" w14:textId="6EB5809F"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114" w:type="dxa"/>
            <w:tcBorders>
              <w:top w:val="nil"/>
              <w:left w:val="nil"/>
              <w:bottom w:val="single" w:sz="4" w:space="0" w:color="auto"/>
              <w:right w:val="single" w:sz="4" w:space="0" w:color="auto"/>
            </w:tcBorders>
            <w:shd w:val="clear" w:color="auto" w:fill="auto"/>
            <w:vAlign w:val="center"/>
            <w:hideMark/>
          </w:tcPr>
          <w:p w14:paraId="7B18DB28" w14:textId="5BA693E3"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127" w:type="dxa"/>
            <w:tcBorders>
              <w:top w:val="nil"/>
              <w:left w:val="nil"/>
              <w:bottom w:val="single" w:sz="4" w:space="0" w:color="auto"/>
              <w:right w:val="single" w:sz="4" w:space="0" w:color="auto"/>
            </w:tcBorders>
            <w:shd w:val="clear" w:color="auto" w:fill="auto"/>
            <w:vAlign w:val="center"/>
            <w:hideMark/>
          </w:tcPr>
          <w:p w14:paraId="71418181" w14:textId="0E46A8CB"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Vimago</w:t>
            </w:r>
          </w:p>
        </w:tc>
      </w:tr>
      <w:tr w:rsidR="00313E6B" w:rsidRPr="005E15DF" w14:paraId="110ACE46" w14:textId="77777777" w:rsidTr="00853D36">
        <w:trPr>
          <w:trHeight w:val="288"/>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491D7319" w14:textId="77777777" w:rsidR="00E9543F" w:rsidRPr="005E15DF" w:rsidRDefault="00E9543F"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14</w:t>
            </w:r>
          </w:p>
        </w:tc>
        <w:tc>
          <w:tcPr>
            <w:tcW w:w="1276" w:type="dxa"/>
            <w:tcBorders>
              <w:top w:val="nil"/>
              <w:left w:val="nil"/>
              <w:bottom w:val="single" w:sz="4" w:space="0" w:color="auto"/>
              <w:right w:val="single" w:sz="4" w:space="0" w:color="auto"/>
            </w:tcBorders>
            <w:shd w:val="clear" w:color="auto" w:fill="auto"/>
            <w:vAlign w:val="center"/>
            <w:hideMark/>
          </w:tcPr>
          <w:p w14:paraId="09D56CD0" w14:textId="37C65B47" w:rsidR="00E9543F" w:rsidRPr="005E15DF" w:rsidRDefault="009C4166"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FB</w:t>
            </w:r>
          </w:p>
        </w:tc>
        <w:tc>
          <w:tcPr>
            <w:tcW w:w="567" w:type="dxa"/>
            <w:tcBorders>
              <w:top w:val="nil"/>
              <w:left w:val="nil"/>
              <w:bottom w:val="single" w:sz="4" w:space="0" w:color="auto"/>
              <w:right w:val="single" w:sz="4" w:space="0" w:color="auto"/>
            </w:tcBorders>
            <w:shd w:val="clear" w:color="auto" w:fill="auto"/>
            <w:vAlign w:val="center"/>
            <w:hideMark/>
          </w:tcPr>
          <w:p w14:paraId="5BBC1C29" w14:textId="5B480BD3"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3</w:t>
            </w:r>
          </w:p>
        </w:tc>
        <w:tc>
          <w:tcPr>
            <w:tcW w:w="1276" w:type="dxa"/>
            <w:tcBorders>
              <w:top w:val="nil"/>
              <w:left w:val="nil"/>
              <w:bottom w:val="single" w:sz="4" w:space="0" w:color="auto"/>
              <w:right w:val="single" w:sz="4" w:space="0" w:color="auto"/>
            </w:tcBorders>
            <w:shd w:val="clear" w:color="auto" w:fill="auto"/>
            <w:vAlign w:val="center"/>
            <w:hideMark/>
          </w:tcPr>
          <w:p w14:paraId="5A913E5D" w14:textId="25034BBB"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Erkek</w:t>
            </w:r>
          </w:p>
        </w:tc>
        <w:tc>
          <w:tcPr>
            <w:tcW w:w="160" w:type="dxa"/>
            <w:tcBorders>
              <w:top w:val="nil"/>
              <w:left w:val="nil"/>
              <w:bottom w:val="single" w:sz="4" w:space="0" w:color="auto"/>
              <w:right w:val="nil"/>
            </w:tcBorders>
          </w:tcPr>
          <w:p w14:paraId="245879EF" w14:textId="77777777" w:rsidR="00E9543F" w:rsidRPr="005E15DF" w:rsidRDefault="00E9543F" w:rsidP="005E15DF">
            <w:pPr>
              <w:spacing w:after="0" w:line="240" w:lineRule="auto"/>
              <w:jc w:val="both"/>
              <w:rPr>
                <w:rFonts w:eastAsia="Times New Roman" w:cs="Times New Roman"/>
                <w:color w:val="000000"/>
                <w:kern w:val="0"/>
                <w:szCs w:val="24"/>
                <w:lang w:eastAsia="tr-TR"/>
                <w14:ligatures w14:val="none"/>
              </w:rPr>
            </w:pPr>
          </w:p>
        </w:tc>
        <w:tc>
          <w:tcPr>
            <w:tcW w:w="1595" w:type="dxa"/>
            <w:tcBorders>
              <w:top w:val="nil"/>
              <w:left w:val="nil"/>
              <w:bottom w:val="single" w:sz="4" w:space="0" w:color="auto"/>
              <w:right w:val="single" w:sz="4" w:space="0" w:color="auto"/>
            </w:tcBorders>
            <w:shd w:val="clear" w:color="auto" w:fill="auto"/>
            <w:vAlign w:val="center"/>
            <w:hideMark/>
          </w:tcPr>
          <w:p w14:paraId="08B045D7" w14:textId="7B8B7530"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242" w:type="dxa"/>
            <w:tcBorders>
              <w:top w:val="nil"/>
              <w:left w:val="nil"/>
              <w:bottom w:val="single" w:sz="4" w:space="0" w:color="auto"/>
              <w:right w:val="single" w:sz="4" w:space="0" w:color="auto"/>
            </w:tcBorders>
            <w:shd w:val="clear" w:color="auto" w:fill="auto"/>
            <w:vAlign w:val="center"/>
            <w:hideMark/>
          </w:tcPr>
          <w:p w14:paraId="6D740665" w14:textId="2F50E9F8"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114" w:type="dxa"/>
            <w:tcBorders>
              <w:top w:val="nil"/>
              <w:left w:val="nil"/>
              <w:bottom w:val="single" w:sz="4" w:space="0" w:color="auto"/>
              <w:right w:val="single" w:sz="4" w:space="0" w:color="auto"/>
            </w:tcBorders>
            <w:shd w:val="clear" w:color="auto" w:fill="auto"/>
            <w:vAlign w:val="center"/>
            <w:hideMark/>
          </w:tcPr>
          <w:p w14:paraId="172640DD" w14:textId="1E51B8ED"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127" w:type="dxa"/>
            <w:tcBorders>
              <w:top w:val="nil"/>
              <w:left w:val="nil"/>
              <w:bottom w:val="single" w:sz="4" w:space="0" w:color="auto"/>
              <w:right w:val="single" w:sz="4" w:space="0" w:color="auto"/>
            </w:tcBorders>
            <w:shd w:val="clear" w:color="auto" w:fill="auto"/>
            <w:vAlign w:val="center"/>
            <w:hideMark/>
          </w:tcPr>
          <w:p w14:paraId="7120C3F7" w14:textId="11FFC77A"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Vimago</w:t>
            </w:r>
          </w:p>
        </w:tc>
      </w:tr>
      <w:tr w:rsidR="00313E6B" w:rsidRPr="005E15DF" w14:paraId="45862E5F" w14:textId="77777777" w:rsidTr="00853D36">
        <w:trPr>
          <w:trHeight w:val="288"/>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66980A80" w14:textId="77777777" w:rsidR="00E9543F" w:rsidRPr="005E15DF" w:rsidRDefault="00E9543F"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15</w:t>
            </w:r>
          </w:p>
        </w:tc>
        <w:tc>
          <w:tcPr>
            <w:tcW w:w="1276" w:type="dxa"/>
            <w:tcBorders>
              <w:top w:val="nil"/>
              <w:left w:val="nil"/>
              <w:bottom w:val="single" w:sz="4" w:space="0" w:color="auto"/>
              <w:right w:val="single" w:sz="4" w:space="0" w:color="auto"/>
            </w:tcBorders>
            <w:shd w:val="clear" w:color="auto" w:fill="auto"/>
            <w:vAlign w:val="center"/>
            <w:hideMark/>
          </w:tcPr>
          <w:p w14:paraId="71D7BDBE" w14:textId="0DC68FF2" w:rsidR="00E9543F" w:rsidRPr="005E15DF" w:rsidRDefault="009C4166"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FB</w:t>
            </w:r>
          </w:p>
        </w:tc>
        <w:tc>
          <w:tcPr>
            <w:tcW w:w="567" w:type="dxa"/>
            <w:tcBorders>
              <w:top w:val="nil"/>
              <w:left w:val="nil"/>
              <w:bottom w:val="single" w:sz="4" w:space="0" w:color="auto"/>
              <w:right w:val="single" w:sz="4" w:space="0" w:color="auto"/>
            </w:tcBorders>
            <w:shd w:val="clear" w:color="auto" w:fill="auto"/>
            <w:vAlign w:val="center"/>
            <w:hideMark/>
          </w:tcPr>
          <w:p w14:paraId="7C971BC7" w14:textId="07404AA0"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5</w:t>
            </w:r>
          </w:p>
        </w:tc>
        <w:tc>
          <w:tcPr>
            <w:tcW w:w="1276" w:type="dxa"/>
            <w:tcBorders>
              <w:top w:val="nil"/>
              <w:left w:val="nil"/>
              <w:bottom w:val="single" w:sz="4" w:space="0" w:color="auto"/>
              <w:right w:val="single" w:sz="4" w:space="0" w:color="auto"/>
            </w:tcBorders>
            <w:shd w:val="clear" w:color="auto" w:fill="auto"/>
            <w:vAlign w:val="center"/>
            <w:hideMark/>
          </w:tcPr>
          <w:p w14:paraId="4C11A7F0" w14:textId="44F67300"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Dişi</w:t>
            </w:r>
          </w:p>
        </w:tc>
        <w:tc>
          <w:tcPr>
            <w:tcW w:w="160" w:type="dxa"/>
            <w:tcBorders>
              <w:top w:val="nil"/>
              <w:left w:val="nil"/>
              <w:bottom w:val="single" w:sz="4" w:space="0" w:color="auto"/>
              <w:right w:val="nil"/>
            </w:tcBorders>
          </w:tcPr>
          <w:p w14:paraId="55C25B1A" w14:textId="77777777" w:rsidR="00E9543F" w:rsidRPr="005E15DF" w:rsidRDefault="00E9543F" w:rsidP="005E15DF">
            <w:pPr>
              <w:spacing w:after="0" w:line="240" w:lineRule="auto"/>
              <w:jc w:val="both"/>
              <w:rPr>
                <w:rFonts w:eastAsia="Times New Roman" w:cs="Times New Roman"/>
                <w:color w:val="000000"/>
                <w:kern w:val="0"/>
                <w:szCs w:val="24"/>
                <w:lang w:eastAsia="tr-TR"/>
                <w14:ligatures w14:val="none"/>
              </w:rPr>
            </w:pPr>
          </w:p>
        </w:tc>
        <w:tc>
          <w:tcPr>
            <w:tcW w:w="1595" w:type="dxa"/>
            <w:tcBorders>
              <w:top w:val="nil"/>
              <w:left w:val="nil"/>
              <w:bottom w:val="single" w:sz="4" w:space="0" w:color="auto"/>
              <w:right w:val="single" w:sz="4" w:space="0" w:color="auto"/>
            </w:tcBorders>
            <w:shd w:val="clear" w:color="auto" w:fill="auto"/>
            <w:vAlign w:val="center"/>
            <w:hideMark/>
          </w:tcPr>
          <w:p w14:paraId="18528F0F" w14:textId="3BE5703F"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242" w:type="dxa"/>
            <w:tcBorders>
              <w:top w:val="nil"/>
              <w:left w:val="nil"/>
              <w:bottom w:val="single" w:sz="4" w:space="0" w:color="auto"/>
              <w:right w:val="single" w:sz="4" w:space="0" w:color="auto"/>
            </w:tcBorders>
            <w:shd w:val="clear" w:color="auto" w:fill="auto"/>
            <w:vAlign w:val="center"/>
            <w:hideMark/>
          </w:tcPr>
          <w:p w14:paraId="3246F669" w14:textId="3863ADA9"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114" w:type="dxa"/>
            <w:tcBorders>
              <w:top w:val="nil"/>
              <w:left w:val="nil"/>
              <w:bottom w:val="single" w:sz="4" w:space="0" w:color="auto"/>
              <w:right w:val="single" w:sz="4" w:space="0" w:color="auto"/>
            </w:tcBorders>
            <w:shd w:val="clear" w:color="auto" w:fill="auto"/>
            <w:vAlign w:val="center"/>
            <w:hideMark/>
          </w:tcPr>
          <w:p w14:paraId="6767EA51" w14:textId="13EB6E78"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127" w:type="dxa"/>
            <w:tcBorders>
              <w:top w:val="nil"/>
              <w:left w:val="nil"/>
              <w:bottom w:val="single" w:sz="4" w:space="0" w:color="auto"/>
              <w:right w:val="single" w:sz="4" w:space="0" w:color="auto"/>
            </w:tcBorders>
            <w:shd w:val="clear" w:color="auto" w:fill="auto"/>
            <w:vAlign w:val="center"/>
            <w:hideMark/>
          </w:tcPr>
          <w:p w14:paraId="25D05CD5" w14:textId="0C46924C"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Vimago</w:t>
            </w:r>
          </w:p>
        </w:tc>
      </w:tr>
      <w:tr w:rsidR="00313E6B" w:rsidRPr="005E15DF" w14:paraId="11B89039" w14:textId="77777777" w:rsidTr="00853D36">
        <w:trPr>
          <w:trHeight w:val="288"/>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47ADC7EE" w14:textId="77777777" w:rsidR="00E9543F" w:rsidRPr="005E15DF" w:rsidRDefault="00E9543F"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16</w:t>
            </w:r>
          </w:p>
        </w:tc>
        <w:tc>
          <w:tcPr>
            <w:tcW w:w="1276" w:type="dxa"/>
            <w:tcBorders>
              <w:top w:val="nil"/>
              <w:left w:val="nil"/>
              <w:bottom w:val="single" w:sz="4" w:space="0" w:color="auto"/>
              <w:right w:val="single" w:sz="4" w:space="0" w:color="auto"/>
            </w:tcBorders>
            <w:shd w:val="clear" w:color="auto" w:fill="auto"/>
            <w:vAlign w:val="center"/>
            <w:hideMark/>
          </w:tcPr>
          <w:p w14:paraId="70DBD1FF" w14:textId="58AA1FC7" w:rsidR="00E9543F" w:rsidRPr="005E15DF" w:rsidRDefault="009C4166"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FB</w:t>
            </w:r>
          </w:p>
        </w:tc>
        <w:tc>
          <w:tcPr>
            <w:tcW w:w="567" w:type="dxa"/>
            <w:tcBorders>
              <w:top w:val="nil"/>
              <w:left w:val="nil"/>
              <w:bottom w:val="single" w:sz="4" w:space="0" w:color="auto"/>
              <w:right w:val="single" w:sz="4" w:space="0" w:color="auto"/>
            </w:tcBorders>
            <w:shd w:val="clear" w:color="auto" w:fill="auto"/>
            <w:vAlign w:val="center"/>
            <w:hideMark/>
          </w:tcPr>
          <w:p w14:paraId="3C1409FD" w14:textId="4EC98F68"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3</w:t>
            </w:r>
          </w:p>
        </w:tc>
        <w:tc>
          <w:tcPr>
            <w:tcW w:w="1276" w:type="dxa"/>
            <w:tcBorders>
              <w:top w:val="nil"/>
              <w:left w:val="nil"/>
              <w:bottom w:val="single" w:sz="4" w:space="0" w:color="auto"/>
              <w:right w:val="single" w:sz="4" w:space="0" w:color="auto"/>
            </w:tcBorders>
            <w:shd w:val="clear" w:color="auto" w:fill="auto"/>
            <w:vAlign w:val="center"/>
            <w:hideMark/>
          </w:tcPr>
          <w:p w14:paraId="67D00D8B" w14:textId="0AE3A720"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Erkek</w:t>
            </w:r>
          </w:p>
        </w:tc>
        <w:tc>
          <w:tcPr>
            <w:tcW w:w="160" w:type="dxa"/>
            <w:tcBorders>
              <w:top w:val="nil"/>
              <w:left w:val="nil"/>
              <w:bottom w:val="single" w:sz="4" w:space="0" w:color="auto"/>
              <w:right w:val="nil"/>
            </w:tcBorders>
          </w:tcPr>
          <w:p w14:paraId="2746760D" w14:textId="77777777" w:rsidR="00E9543F" w:rsidRPr="005E15DF" w:rsidRDefault="00E9543F" w:rsidP="005E15DF">
            <w:pPr>
              <w:spacing w:after="0" w:line="240" w:lineRule="auto"/>
              <w:jc w:val="both"/>
              <w:rPr>
                <w:rFonts w:eastAsia="Times New Roman" w:cs="Times New Roman"/>
                <w:color w:val="000000"/>
                <w:kern w:val="0"/>
                <w:szCs w:val="24"/>
                <w:lang w:eastAsia="tr-TR"/>
                <w14:ligatures w14:val="none"/>
              </w:rPr>
            </w:pPr>
          </w:p>
        </w:tc>
        <w:tc>
          <w:tcPr>
            <w:tcW w:w="1595" w:type="dxa"/>
            <w:tcBorders>
              <w:top w:val="nil"/>
              <w:left w:val="nil"/>
              <w:bottom w:val="single" w:sz="4" w:space="0" w:color="auto"/>
              <w:right w:val="single" w:sz="4" w:space="0" w:color="auto"/>
            </w:tcBorders>
            <w:shd w:val="clear" w:color="auto" w:fill="auto"/>
            <w:vAlign w:val="center"/>
            <w:hideMark/>
          </w:tcPr>
          <w:p w14:paraId="477BA4A0" w14:textId="401E46D3"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242" w:type="dxa"/>
            <w:tcBorders>
              <w:top w:val="nil"/>
              <w:left w:val="nil"/>
              <w:bottom w:val="single" w:sz="4" w:space="0" w:color="auto"/>
              <w:right w:val="single" w:sz="4" w:space="0" w:color="auto"/>
            </w:tcBorders>
            <w:shd w:val="clear" w:color="auto" w:fill="auto"/>
            <w:vAlign w:val="center"/>
            <w:hideMark/>
          </w:tcPr>
          <w:p w14:paraId="6D677453" w14:textId="01B2289E"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114" w:type="dxa"/>
            <w:tcBorders>
              <w:top w:val="nil"/>
              <w:left w:val="nil"/>
              <w:bottom w:val="single" w:sz="4" w:space="0" w:color="auto"/>
              <w:right w:val="single" w:sz="4" w:space="0" w:color="auto"/>
            </w:tcBorders>
            <w:shd w:val="clear" w:color="auto" w:fill="auto"/>
            <w:vAlign w:val="center"/>
            <w:hideMark/>
          </w:tcPr>
          <w:p w14:paraId="34E68B11" w14:textId="142552FF"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127" w:type="dxa"/>
            <w:tcBorders>
              <w:top w:val="nil"/>
              <w:left w:val="nil"/>
              <w:bottom w:val="single" w:sz="4" w:space="0" w:color="auto"/>
              <w:right w:val="single" w:sz="4" w:space="0" w:color="auto"/>
            </w:tcBorders>
            <w:shd w:val="clear" w:color="auto" w:fill="auto"/>
            <w:vAlign w:val="center"/>
            <w:hideMark/>
          </w:tcPr>
          <w:p w14:paraId="24880871" w14:textId="1BA185FD"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Vimago</w:t>
            </w:r>
          </w:p>
        </w:tc>
      </w:tr>
      <w:tr w:rsidR="00313E6B" w:rsidRPr="005E15DF" w14:paraId="6B6E9F80" w14:textId="77777777" w:rsidTr="00853D36">
        <w:trPr>
          <w:trHeight w:val="288"/>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7081A4E2" w14:textId="77777777" w:rsidR="00E9543F" w:rsidRPr="005E15DF" w:rsidRDefault="00E9543F"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17</w:t>
            </w:r>
          </w:p>
        </w:tc>
        <w:tc>
          <w:tcPr>
            <w:tcW w:w="1276" w:type="dxa"/>
            <w:tcBorders>
              <w:top w:val="nil"/>
              <w:left w:val="nil"/>
              <w:bottom w:val="single" w:sz="4" w:space="0" w:color="auto"/>
              <w:right w:val="single" w:sz="4" w:space="0" w:color="auto"/>
            </w:tcBorders>
            <w:shd w:val="clear" w:color="auto" w:fill="auto"/>
            <w:vAlign w:val="center"/>
            <w:hideMark/>
          </w:tcPr>
          <w:p w14:paraId="389F6B90" w14:textId="2719B6D1" w:rsidR="00E9543F" w:rsidRPr="005E15DF" w:rsidRDefault="009C4166"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FB</w:t>
            </w:r>
          </w:p>
        </w:tc>
        <w:tc>
          <w:tcPr>
            <w:tcW w:w="567" w:type="dxa"/>
            <w:tcBorders>
              <w:top w:val="nil"/>
              <w:left w:val="nil"/>
              <w:bottom w:val="single" w:sz="4" w:space="0" w:color="auto"/>
              <w:right w:val="single" w:sz="4" w:space="0" w:color="auto"/>
            </w:tcBorders>
            <w:shd w:val="clear" w:color="auto" w:fill="auto"/>
            <w:vAlign w:val="center"/>
            <w:hideMark/>
          </w:tcPr>
          <w:p w14:paraId="56EE37B9" w14:textId="47EE97F5"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11</w:t>
            </w:r>
          </w:p>
        </w:tc>
        <w:tc>
          <w:tcPr>
            <w:tcW w:w="1276" w:type="dxa"/>
            <w:tcBorders>
              <w:top w:val="nil"/>
              <w:left w:val="nil"/>
              <w:bottom w:val="single" w:sz="4" w:space="0" w:color="auto"/>
              <w:right w:val="single" w:sz="4" w:space="0" w:color="auto"/>
            </w:tcBorders>
            <w:shd w:val="clear" w:color="auto" w:fill="auto"/>
            <w:vAlign w:val="center"/>
            <w:hideMark/>
          </w:tcPr>
          <w:p w14:paraId="0BDC87D5" w14:textId="21F63CC7"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Erkek</w:t>
            </w:r>
          </w:p>
        </w:tc>
        <w:tc>
          <w:tcPr>
            <w:tcW w:w="160" w:type="dxa"/>
            <w:tcBorders>
              <w:top w:val="nil"/>
              <w:left w:val="nil"/>
              <w:bottom w:val="single" w:sz="4" w:space="0" w:color="auto"/>
              <w:right w:val="nil"/>
            </w:tcBorders>
          </w:tcPr>
          <w:p w14:paraId="0519008F" w14:textId="77777777" w:rsidR="00E9543F" w:rsidRPr="005E15DF" w:rsidRDefault="00E9543F" w:rsidP="005E15DF">
            <w:pPr>
              <w:spacing w:after="0" w:line="240" w:lineRule="auto"/>
              <w:jc w:val="both"/>
              <w:rPr>
                <w:rFonts w:eastAsia="Times New Roman" w:cs="Times New Roman"/>
                <w:color w:val="000000"/>
                <w:kern w:val="0"/>
                <w:szCs w:val="24"/>
                <w:lang w:eastAsia="tr-TR"/>
                <w14:ligatures w14:val="none"/>
              </w:rPr>
            </w:pPr>
          </w:p>
        </w:tc>
        <w:tc>
          <w:tcPr>
            <w:tcW w:w="1595" w:type="dxa"/>
            <w:tcBorders>
              <w:top w:val="nil"/>
              <w:left w:val="nil"/>
              <w:bottom w:val="single" w:sz="4" w:space="0" w:color="auto"/>
              <w:right w:val="single" w:sz="4" w:space="0" w:color="auto"/>
            </w:tcBorders>
            <w:shd w:val="clear" w:color="auto" w:fill="auto"/>
            <w:vAlign w:val="center"/>
            <w:hideMark/>
          </w:tcPr>
          <w:p w14:paraId="70FE9B5E" w14:textId="0634939E"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242" w:type="dxa"/>
            <w:tcBorders>
              <w:top w:val="nil"/>
              <w:left w:val="nil"/>
              <w:bottom w:val="single" w:sz="4" w:space="0" w:color="auto"/>
              <w:right w:val="single" w:sz="4" w:space="0" w:color="auto"/>
            </w:tcBorders>
            <w:shd w:val="clear" w:color="auto" w:fill="auto"/>
            <w:vAlign w:val="center"/>
            <w:hideMark/>
          </w:tcPr>
          <w:p w14:paraId="729B6101" w14:textId="3829486E"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114" w:type="dxa"/>
            <w:tcBorders>
              <w:top w:val="nil"/>
              <w:left w:val="nil"/>
              <w:bottom w:val="single" w:sz="4" w:space="0" w:color="auto"/>
              <w:right w:val="single" w:sz="4" w:space="0" w:color="auto"/>
            </w:tcBorders>
            <w:shd w:val="clear" w:color="auto" w:fill="auto"/>
            <w:vAlign w:val="center"/>
            <w:hideMark/>
          </w:tcPr>
          <w:p w14:paraId="4DE546F1" w14:textId="1973399D"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127" w:type="dxa"/>
            <w:tcBorders>
              <w:top w:val="nil"/>
              <w:left w:val="nil"/>
              <w:bottom w:val="single" w:sz="4" w:space="0" w:color="auto"/>
              <w:right w:val="single" w:sz="4" w:space="0" w:color="auto"/>
            </w:tcBorders>
            <w:shd w:val="clear" w:color="auto" w:fill="auto"/>
            <w:vAlign w:val="center"/>
            <w:hideMark/>
          </w:tcPr>
          <w:p w14:paraId="7594E052" w14:textId="6D832E77" w:rsidR="00E9543F"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Vimago</w:t>
            </w:r>
          </w:p>
        </w:tc>
      </w:tr>
      <w:tr w:rsidR="0070740A" w:rsidRPr="005E15DF" w14:paraId="2200A3B5" w14:textId="77777777" w:rsidTr="00853D36">
        <w:trPr>
          <w:trHeight w:val="288"/>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0DE9D921" w14:textId="6F08BFC5" w:rsidR="0070740A" w:rsidRPr="005E15DF" w:rsidRDefault="0070740A"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18</w:t>
            </w:r>
          </w:p>
        </w:tc>
        <w:tc>
          <w:tcPr>
            <w:tcW w:w="1276" w:type="dxa"/>
            <w:tcBorders>
              <w:top w:val="nil"/>
              <w:left w:val="nil"/>
              <w:bottom w:val="single" w:sz="4" w:space="0" w:color="auto"/>
              <w:right w:val="single" w:sz="4" w:space="0" w:color="auto"/>
            </w:tcBorders>
            <w:shd w:val="clear" w:color="auto" w:fill="auto"/>
            <w:vAlign w:val="center"/>
            <w:hideMark/>
          </w:tcPr>
          <w:p w14:paraId="5F3B828E" w14:textId="002E8100" w:rsidR="0070740A" w:rsidRPr="005E15DF" w:rsidRDefault="009C4166"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FB</w:t>
            </w:r>
          </w:p>
        </w:tc>
        <w:tc>
          <w:tcPr>
            <w:tcW w:w="567" w:type="dxa"/>
            <w:tcBorders>
              <w:top w:val="nil"/>
              <w:left w:val="nil"/>
              <w:bottom w:val="single" w:sz="4" w:space="0" w:color="auto"/>
              <w:right w:val="single" w:sz="4" w:space="0" w:color="auto"/>
            </w:tcBorders>
            <w:shd w:val="clear" w:color="auto" w:fill="auto"/>
            <w:vAlign w:val="center"/>
            <w:hideMark/>
          </w:tcPr>
          <w:p w14:paraId="090C6AF0" w14:textId="56D8065D" w:rsidR="0070740A"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8</w:t>
            </w:r>
          </w:p>
        </w:tc>
        <w:tc>
          <w:tcPr>
            <w:tcW w:w="1276" w:type="dxa"/>
            <w:tcBorders>
              <w:top w:val="nil"/>
              <w:left w:val="nil"/>
              <w:bottom w:val="single" w:sz="4" w:space="0" w:color="auto"/>
              <w:right w:val="single" w:sz="4" w:space="0" w:color="auto"/>
            </w:tcBorders>
            <w:shd w:val="clear" w:color="auto" w:fill="auto"/>
            <w:vAlign w:val="center"/>
            <w:hideMark/>
          </w:tcPr>
          <w:p w14:paraId="3C6F3B80" w14:textId="13B7E730" w:rsidR="0070740A"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Dişi</w:t>
            </w:r>
          </w:p>
        </w:tc>
        <w:tc>
          <w:tcPr>
            <w:tcW w:w="160" w:type="dxa"/>
            <w:tcBorders>
              <w:top w:val="nil"/>
              <w:left w:val="nil"/>
              <w:bottom w:val="single" w:sz="4" w:space="0" w:color="auto"/>
              <w:right w:val="nil"/>
            </w:tcBorders>
          </w:tcPr>
          <w:p w14:paraId="7F5489E2" w14:textId="77777777" w:rsidR="0070740A" w:rsidRPr="005E15DF" w:rsidRDefault="0070740A" w:rsidP="005E15DF">
            <w:pPr>
              <w:spacing w:after="0" w:line="240" w:lineRule="auto"/>
              <w:jc w:val="both"/>
              <w:rPr>
                <w:rFonts w:eastAsia="Times New Roman" w:cs="Times New Roman"/>
                <w:color w:val="000000"/>
                <w:kern w:val="0"/>
                <w:szCs w:val="24"/>
                <w:lang w:eastAsia="tr-TR"/>
                <w14:ligatures w14:val="none"/>
              </w:rPr>
            </w:pPr>
          </w:p>
        </w:tc>
        <w:tc>
          <w:tcPr>
            <w:tcW w:w="1595" w:type="dxa"/>
            <w:tcBorders>
              <w:top w:val="nil"/>
              <w:left w:val="nil"/>
              <w:bottom w:val="single" w:sz="4" w:space="0" w:color="auto"/>
              <w:right w:val="single" w:sz="4" w:space="0" w:color="auto"/>
            </w:tcBorders>
            <w:shd w:val="clear" w:color="auto" w:fill="auto"/>
            <w:vAlign w:val="center"/>
            <w:hideMark/>
          </w:tcPr>
          <w:p w14:paraId="4C6406B4" w14:textId="00FA211F" w:rsidR="0070740A"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242" w:type="dxa"/>
            <w:tcBorders>
              <w:top w:val="nil"/>
              <w:left w:val="nil"/>
              <w:bottom w:val="single" w:sz="4" w:space="0" w:color="auto"/>
              <w:right w:val="single" w:sz="4" w:space="0" w:color="auto"/>
            </w:tcBorders>
            <w:shd w:val="clear" w:color="auto" w:fill="auto"/>
            <w:vAlign w:val="center"/>
            <w:hideMark/>
          </w:tcPr>
          <w:p w14:paraId="3461F312" w14:textId="10BFEB6A" w:rsidR="0070740A"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114" w:type="dxa"/>
            <w:tcBorders>
              <w:top w:val="nil"/>
              <w:left w:val="nil"/>
              <w:bottom w:val="single" w:sz="4" w:space="0" w:color="auto"/>
              <w:right w:val="single" w:sz="4" w:space="0" w:color="auto"/>
            </w:tcBorders>
            <w:shd w:val="clear" w:color="auto" w:fill="auto"/>
            <w:vAlign w:val="center"/>
            <w:hideMark/>
          </w:tcPr>
          <w:p w14:paraId="2CB6BE8D" w14:textId="60D112E9" w:rsidR="0070740A"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w:t>
            </w:r>
          </w:p>
        </w:tc>
        <w:tc>
          <w:tcPr>
            <w:tcW w:w="1127" w:type="dxa"/>
            <w:tcBorders>
              <w:top w:val="nil"/>
              <w:left w:val="nil"/>
              <w:bottom w:val="single" w:sz="4" w:space="0" w:color="auto"/>
              <w:right w:val="single" w:sz="4" w:space="0" w:color="auto"/>
            </w:tcBorders>
            <w:shd w:val="clear" w:color="auto" w:fill="auto"/>
            <w:vAlign w:val="center"/>
            <w:hideMark/>
          </w:tcPr>
          <w:p w14:paraId="329BE72E" w14:textId="5EC4EF76" w:rsidR="0070740A" w:rsidRPr="005E15DF" w:rsidRDefault="00586669" w:rsidP="005E15DF">
            <w:pPr>
              <w:spacing w:after="0" w:line="240" w:lineRule="auto"/>
              <w:jc w:val="both"/>
              <w:rPr>
                <w:rFonts w:eastAsia="Times New Roman" w:cs="Times New Roman"/>
                <w:color w:val="000000"/>
                <w:kern w:val="0"/>
                <w:szCs w:val="24"/>
                <w:lang w:eastAsia="tr-TR"/>
                <w14:ligatures w14:val="none"/>
              </w:rPr>
            </w:pPr>
            <w:r w:rsidRPr="005E15DF">
              <w:rPr>
                <w:rFonts w:eastAsia="Times New Roman" w:cs="Times New Roman"/>
                <w:color w:val="000000"/>
                <w:kern w:val="0"/>
                <w:szCs w:val="24"/>
                <w:lang w:eastAsia="tr-TR"/>
                <w14:ligatures w14:val="none"/>
              </w:rPr>
              <w:t>Vimago</w:t>
            </w:r>
          </w:p>
        </w:tc>
      </w:tr>
      <w:tr w:rsidR="0070740A" w:rsidRPr="005E15DF" w14:paraId="77D5ADBC" w14:textId="77777777" w:rsidTr="00853D36">
        <w:trPr>
          <w:trHeight w:val="288"/>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51952893" w14:textId="4EC35B03" w:rsidR="0070740A" w:rsidRPr="005E15DF" w:rsidRDefault="0070740A"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19</w:t>
            </w:r>
          </w:p>
        </w:tc>
        <w:tc>
          <w:tcPr>
            <w:tcW w:w="1276" w:type="dxa"/>
            <w:tcBorders>
              <w:top w:val="nil"/>
              <w:left w:val="nil"/>
              <w:bottom w:val="single" w:sz="4" w:space="0" w:color="auto"/>
              <w:right w:val="single" w:sz="4" w:space="0" w:color="auto"/>
            </w:tcBorders>
            <w:shd w:val="clear" w:color="auto" w:fill="auto"/>
            <w:vAlign w:val="center"/>
          </w:tcPr>
          <w:p w14:paraId="624270CF" w14:textId="0B5BDAFF" w:rsidR="0070740A" w:rsidRPr="005E15DF" w:rsidRDefault="009C4166"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FB</w:t>
            </w:r>
          </w:p>
        </w:tc>
        <w:tc>
          <w:tcPr>
            <w:tcW w:w="567" w:type="dxa"/>
            <w:tcBorders>
              <w:top w:val="nil"/>
              <w:left w:val="nil"/>
              <w:bottom w:val="single" w:sz="4" w:space="0" w:color="auto"/>
              <w:right w:val="single" w:sz="4" w:space="0" w:color="auto"/>
            </w:tcBorders>
            <w:shd w:val="clear" w:color="auto" w:fill="auto"/>
            <w:vAlign w:val="center"/>
          </w:tcPr>
          <w:p w14:paraId="29EE9423" w14:textId="3A4BA3A1" w:rsidR="0070740A" w:rsidRPr="005E15DF" w:rsidRDefault="00586669"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2</w:t>
            </w:r>
          </w:p>
        </w:tc>
        <w:tc>
          <w:tcPr>
            <w:tcW w:w="1276" w:type="dxa"/>
            <w:tcBorders>
              <w:top w:val="nil"/>
              <w:left w:val="nil"/>
              <w:bottom w:val="single" w:sz="4" w:space="0" w:color="auto"/>
              <w:right w:val="single" w:sz="4" w:space="0" w:color="auto"/>
            </w:tcBorders>
            <w:shd w:val="clear" w:color="auto" w:fill="auto"/>
            <w:vAlign w:val="center"/>
          </w:tcPr>
          <w:p w14:paraId="40B5BB83" w14:textId="2DCE7BA8" w:rsidR="0070740A" w:rsidRPr="005E15DF" w:rsidRDefault="00586669"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Dişi</w:t>
            </w:r>
          </w:p>
        </w:tc>
        <w:tc>
          <w:tcPr>
            <w:tcW w:w="160" w:type="dxa"/>
            <w:tcBorders>
              <w:top w:val="nil"/>
              <w:left w:val="nil"/>
              <w:bottom w:val="single" w:sz="4" w:space="0" w:color="auto"/>
              <w:right w:val="nil"/>
            </w:tcBorders>
          </w:tcPr>
          <w:p w14:paraId="16E75E4B" w14:textId="7F2DF084" w:rsidR="0070740A" w:rsidRPr="005E15DF" w:rsidRDefault="0070740A" w:rsidP="0070740A">
            <w:pPr>
              <w:spacing w:after="0" w:line="240" w:lineRule="auto"/>
              <w:jc w:val="center"/>
              <w:rPr>
                <w:rFonts w:eastAsia="Times New Roman" w:cs="Times New Roman"/>
                <w:color w:val="000000"/>
                <w:kern w:val="0"/>
                <w:szCs w:val="24"/>
                <w:lang w:eastAsia="tr-TR"/>
                <w14:ligatures w14:val="none"/>
              </w:rPr>
            </w:pPr>
          </w:p>
        </w:tc>
        <w:tc>
          <w:tcPr>
            <w:tcW w:w="1595" w:type="dxa"/>
            <w:tcBorders>
              <w:top w:val="nil"/>
              <w:left w:val="nil"/>
              <w:bottom w:val="single" w:sz="4" w:space="0" w:color="auto"/>
              <w:right w:val="single" w:sz="4" w:space="0" w:color="auto"/>
            </w:tcBorders>
            <w:shd w:val="clear" w:color="auto" w:fill="auto"/>
            <w:vAlign w:val="center"/>
          </w:tcPr>
          <w:p w14:paraId="45192495" w14:textId="46213F1B" w:rsidR="0070740A" w:rsidRPr="005E15DF" w:rsidRDefault="00586669"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w:t>
            </w:r>
          </w:p>
        </w:tc>
        <w:tc>
          <w:tcPr>
            <w:tcW w:w="1242" w:type="dxa"/>
            <w:tcBorders>
              <w:top w:val="nil"/>
              <w:left w:val="nil"/>
              <w:bottom w:val="single" w:sz="4" w:space="0" w:color="auto"/>
              <w:right w:val="single" w:sz="4" w:space="0" w:color="auto"/>
            </w:tcBorders>
            <w:shd w:val="clear" w:color="auto" w:fill="auto"/>
            <w:vAlign w:val="center"/>
          </w:tcPr>
          <w:p w14:paraId="709D50F3" w14:textId="0ED03AE3" w:rsidR="0070740A" w:rsidRPr="005E15DF" w:rsidRDefault="00586669"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w:t>
            </w:r>
          </w:p>
        </w:tc>
        <w:tc>
          <w:tcPr>
            <w:tcW w:w="1114" w:type="dxa"/>
            <w:tcBorders>
              <w:top w:val="nil"/>
              <w:left w:val="nil"/>
              <w:bottom w:val="single" w:sz="4" w:space="0" w:color="auto"/>
              <w:right w:val="single" w:sz="4" w:space="0" w:color="auto"/>
            </w:tcBorders>
            <w:shd w:val="clear" w:color="auto" w:fill="auto"/>
            <w:vAlign w:val="center"/>
          </w:tcPr>
          <w:p w14:paraId="5E377EE6" w14:textId="0B24A56D" w:rsidR="0070740A" w:rsidRPr="005E15DF" w:rsidRDefault="00586669"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w:t>
            </w:r>
          </w:p>
        </w:tc>
        <w:tc>
          <w:tcPr>
            <w:tcW w:w="1127" w:type="dxa"/>
            <w:tcBorders>
              <w:top w:val="nil"/>
              <w:left w:val="nil"/>
              <w:bottom w:val="single" w:sz="4" w:space="0" w:color="auto"/>
              <w:right w:val="single" w:sz="4" w:space="0" w:color="auto"/>
            </w:tcBorders>
            <w:shd w:val="clear" w:color="auto" w:fill="auto"/>
            <w:vAlign w:val="center"/>
          </w:tcPr>
          <w:p w14:paraId="120C2AE1" w14:textId="2E1DCA57" w:rsidR="0070740A" w:rsidRPr="005E15DF" w:rsidRDefault="00586669"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Canon</w:t>
            </w:r>
          </w:p>
        </w:tc>
      </w:tr>
      <w:tr w:rsidR="0070740A" w:rsidRPr="005E15DF" w14:paraId="36F45E96" w14:textId="77777777" w:rsidTr="00853D36">
        <w:trPr>
          <w:trHeight w:val="288"/>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5E62CBBD" w14:textId="358C8768" w:rsidR="0070740A" w:rsidRDefault="0070740A"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20</w:t>
            </w:r>
          </w:p>
        </w:tc>
        <w:tc>
          <w:tcPr>
            <w:tcW w:w="1276" w:type="dxa"/>
            <w:tcBorders>
              <w:top w:val="nil"/>
              <w:left w:val="nil"/>
              <w:bottom w:val="single" w:sz="4" w:space="0" w:color="auto"/>
              <w:right w:val="single" w:sz="4" w:space="0" w:color="auto"/>
            </w:tcBorders>
            <w:shd w:val="clear" w:color="auto" w:fill="auto"/>
            <w:vAlign w:val="center"/>
          </w:tcPr>
          <w:p w14:paraId="0F2EEC1A" w14:textId="6BCBE4B4" w:rsidR="0070740A" w:rsidRPr="005E15DF" w:rsidRDefault="009C4166"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FB</w:t>
            </w:r>
          </w:p>
        </w:tc>
        <w:tc>
          <w:tcPr>
            <w:tcW w:w="567" w:type="dxa"/>
            <w:tcBorders>
              <w:top w:val="nil"/>
              <w:left w:val="nil"/>
              <w:bottom w:val="single" w:sz="4" w:space="0" w:color="auto"/>
              <w:right w:val="single" w:sz="4" w:space="0" w:color="auto"/>
            </w:tcBorders>
            <w:shd w:val="clear" w:color="auto" w:fill="auto"/>
            <w:vAlign w:val="center"/>
          </w:tcPr>
          <w:p w14:paraId="16245E24" w14:textId="3DC84667" w:rsidR="0070740A" w:rsidRPr="005E15DF" w:rsidRDefault="00586669"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7</w:t>
            </w:r>
          </w:p>
        </w:tc>
        <w:tc>
          <w:tcPr>
            <w:tcW w:w="1276" w:type="dxa"/>
            <w:tcBorders>
              <w:top w:val="nil"/>
              <w:left w:val="nil"/>
              <w:bottom w:val="single" w:sz="4" w:space="0" w:color="auto"/>
              <w:right w:val="single" w:sz="4" w:space="0" w:color="auto"/>
            </w:tcBorders>
            <w:shd w:val="clear" w:color="auto" w:fill="auto"/>
            <w:vAlign w:val="center"/>
          </w:tcPr>
          <w:p w14:paraId="0C3C4381" w14:textId="3F87ABFE" w:rsidR="0070740A" w:rsidRPr="005E15DF" w:rsidRDefault="00586669"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Erkek</w:t>
            </w:r>
          </w:p>
        </w:tc>
        <w:tc>
          <w:tcPr>
            <w:tcW w:w="160" w:type="dxa"/>
            <w:tcBorders>
              <w:top w:val="nil"/>
              <w:left w:val="nil"/>
              <w:bottom w:val="single" w:sz="4" w:space="0" w:color="auto"/>
              <w:right w:val="nil"/>
            </w:tcBorders>
          </w:tcPr>
          <w:p w14:paraId="7EF656B8" w14:textId="77777777" w:rsidR="0070740A" w:rsidRPr="005E15DF" w:rsidRDefault="0070740A" w:rsidP="005E15DF">
            <w:pPr>
              <w:spacing w:after="0" w:line="240" w:lineRule="auto"/>
              <w:jc w:val="both"/>
              <w:rPr>
                <w:rFonts w:eastAsia="Times New Roman" w:cs="Times New Roman"/>
                <w:color w:val="000000"/>
                <w:kern w:val="0"/>
                <w:szCs w:val="24"/>
                <w:lang w:eastAsia="tr-TR"/>
                <w14:ligatures w14:val="none"/>
              </w:rPr>
            </w:pPr>
          </w:p>
        </w:tc>
        <w:tc>
          <w:tcPr>
            <w:tcW w:w="1595" w:type="dxa"/>
            <w:tcBorders>
              <w:top w:val="nil"/>
              <w:left w:val="nil"/>
              <w:bottom w:val="single" w:sz="4" w:space="0" w:color="auto"/>
              <w:right w:val="single" w:sz="4" w:space="0" w:color="auto"/>
            </w:tcBorders>
            <w:shd w:val="clear" w:color="auto" w:fill="auto"/>
            <w:vAlign w:val="center"/>
          </w:tcPr>
          <w:p w14:paraId="4B69CD26" w14:textId="2BC2A731" w:rsidR="0070740A" w:rsidRPr="005E15DF" w:rsidRDefault="00586669"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w:t>
            </w:r>
          </w:p>
        </w:tc>
        <w:tc>
          <w:tcPr>
            <w:tcW w:w="1242" w:type="dxa"/>
            <w:tcBorders>
              <w:top w:val="nil"/>
              <w:left w:val="nil"/>
              <w:bottom w:val="single" w:sz="4" w:space="0" w:color="auto"/>
              <w:right w:val="single" w:sz="4" w:space="0" w:color="auto"/>
            </w:tcBorders>
            <w:shd w:val="clear" w:color="auto" w:fill="auto"/>
            <w:vAlign w:val="center"/>
          </w:tcPr>
          <w:p w14:paraId="34F011D5" w14:textId="17047DBE" w:rsidR="0070740A" w:rsidRPr="005E15DF" w:rsidRDefault="00586669"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w:t>
            </w:r>
          </w:p>
        </w:tc>
        <w:tc>
          <w:tcPr>
            <w:tcW w:w="1114" w:type="dxa"/>
            <w:tcBorders>
              <w:top w:val="nil"/>
              <w:left w:val="nil"/>
              <w:bottom w:val="single" w:sz="4" w:space="0" w:color="auto"/>
              <w:right w:val="single" w:sz="4" w:space="0" w:color="auto"/>
            </w:tcBorders>
            <w:shd w:val="clear" w:color="auto" w:fill="auto"/>
            <w:vAlign w:val="center"/>
          </w:tcPr>
          <w:p w14:paraId="78E8E8D9" w14:textId="3B15E50D" w:rsidR="0070740A" w:rsidRPr="005E15DF" w:rsidRDefault="00586669"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w:t>
            </w:r>
          </w:p>
        </w:tc>
        <w:tc>
          <w:tcPr>
            <w:tcW w:w="1127" w:type="dxa"/>
            <w:tcBorders>
              <w:top w:val="nil"/>
              <w:left w:val="nil"/>
              <w:bottom w:val="single" w:sz="4" w:space="0" w:color="auto"/>
              <w:right w:val="single" w:sz="4" w:space="0" w:color="auto"/>
            </w:tcBorders>
            <w:shd w:val="clear" w:color="auto" w:fill="auto"/>
            <w:vAlign w:val="center"/>
          </w:tcPr>
          <w:p w14:paraId="1A39D02F" w14:textId="0C42C105" w:rsidR="0070740A" w:rsidRPr="005E15DF" w:rsidRDefault="00586669"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Canon</w:t>
            </w:r>
          </w:p>
        </w:tc>
      </w:tr>
      <w:tr w:rsidR="0070740A" w:rsidRPr="005E15DF" w14:paraId="56D097F8" w14:textId="77777777" w:rsidTr="00853D36">
        <w:trPr>
          <w:trHeight w:val="288"/>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25EFECC5" w14:textId="50E3C20D" w:rsidR="0070740A" w:rsidRDefault="0070740A"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21</w:t>
            </w:r>
          </w:p>
        </w:tc>
        <w:tc>
          <w:tcPr>
            <w:tcW w:w="1276" w:type="dxa"/>
            <w:tcBorders>
              <w:top w:val="nil"/>
              <w:left w:val="nil"/>
              <w:bottom w:val="single" w:sz="4" w:space="0" w:color="auto"/>
              <w:right w:val="single" w:sz="4" w:space="0" w:color="auto"/>
            </w:tcBorders>
            <w:shd w:val="clear" w:color="auto" w:fill="auto"/>
            <w:vAlign w:val="center"/>
          </w:tcPr>
          <w:p w14:paraId="005B0F1F" w14:textId="2BF26A06" w:rsidR="0070740A" w:rsidRPr="005E15DF" w:rsidRDefault="009C4166"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FB</w:t>
            </w:r>
          </w:p>
        </w:tc>
        <w:tc>
          <w:tcPr>
            <w:tcW w:w="567" w:type="dxa"/>
            <w:tcBorders>
              <w:top w:val="nil"/>
              <w:left w:val="nil"/>
              <w:bottom w:val="single" w:sz="4" w:space="0" w:color="auto"/>
              <w:right w:val="single" w:sz="4" w:space="0" w:color="auto"/>
            </w:tcBorders>
            <w:shd w:val="clear" w:color="auto" w:fill="auto"/>
            <w:vAlign w:val="center"/>
          </w:tcPr>
          <w:p w14:paraId="405FCBAA" w14:textId="7580AD36" w:rsidR="0070740A" w:rsidRPr="005E15DF" w:rsidRDefault="00586669"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4</w:t>
            </w:r>
          </w:p>
        </w:tc>
        <w:tc>
          <w:tcPr>
            <w:tcW w:w="1276" w:type="dxa"/>
            <w:tcBorders>
              <w:top w:val="nil"/>
              <w:left w:val="nil"/>
              <w:bottom w:val="single" w:sz="4" w:space="0" w:color="auto"/>
              <w:right w:val="single" w:sz="4" w:space="0" w:color="auto"/>
            </w:tcBorders>
            <w:shd w:val="clear" w:color="auto" w:fill="auto"/>
            <w:vAlign w:val="center"/>
          </w:tcPr>
          <w:p w14:paraId="36150377" w14:textId="64E15DFD" w:rsidR="0070740A" w:rsidRPr="005E15DF" w:rsidRDefault="00586669"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Dişi</w:t>
            </w:r>
          </w:p>
        </w:tc>
        <w:tc>
          <w:tcPr>
            <w:tcW w:w="160" w:type="dxa"/>
            <w:tcBorders>
              <w:top w:val="nil"/>
              <w:left w:val="nil"/>
              <w:bottom w:val="single" w:sz="4" w:space="0" w:color="auto"/>
              <w:right w:val="nil"/>
            </w:tcBorders>
          </w:tcPr>
          <w:p w14:paraId="5F32B1C3" w14:textId="77777777" w:rsidR="0070740A" w:rsidRPr="005E15DF" w:rsidRDefault="0070740A" w:rsidP="005E15DF">
            <w:pPr>
              <w:spacing w:after="0" w:line="240" w:lineRule="auto"/>
              <w:jc w:val="both"/>
              <w:rPr>
                <w:rFonts w:eastAsia="Times New Roman" w:cs="Times New Roman"/>
                <w:color w:val="000000"/>
                <w:kern w:val="0"/>
                <w:szCs w:val="24"/>
                <w:lang w:eastAsia="tr-TR"/>
                <w14:ligatures w14:val="none"/>
              </w:rPr>
            </w:pPr>
          </w:p>
        </w:tc>
        <w:tc>
          <w:tcPr>
            <w:tcW w:w="1595" w:type="dxa"/>
            <w:tcBorders>
              <w:top w:val="nil"/>
              <w:left w:val="nil"/>
              <w:bottom w:val="single" w:sz="4" w:space="0" w:color="auto"/>
              <w:right w:val="single" w:sz="4" w:space="0" w:color="auto"/>
            </w:tcBorders>
            <w:shd w:val="clear" w:color="auto" w:fill="auto"/>
            <w:vAlign w:val="center"/>
          </w:tcPr>
          <w:p w14:paraId="36DA7542" w14:textId="7F585138" w:rsidR="0070740A" w:rsidRPr="005E15DF" w:rsidRDefault="00586669"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w:t>
            </w:r>
          </w:p>
        </w:tc>
        <w:tc>
          <w:tcPr>
            <w:tcW w:w="1242" w:type="dxa"/>
            <w:tcBorders>
              <w:top w:val="nil"/>
              <w:left w:val="nil"/>
              <w:bottom w:val="single" w:sz="4" w:space="0" w:color="auto"/>
              <w:right w:val="single" w:sz="4" w:space="0" w:color="auto"/>
            </w:tcBorders>
            <w:shd w:val="clear" w:color="auto" w:fill="auto"/>
            <w:vAlign w:val="center"/>
          </w:tcPr>
          <w:p w14:paraId="75D142A2" w14:textId="3ED24EF3" w:rsidR="0070740A" w:rsidRPr="005E15DF" w:rsidRDefault="00586669"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w:t>
            </w:r>
          </w:p>
        </w:tc>
        <w:tc>
          <w:tcPr>
            <w:tcW w:w="1114" w:type="dxa"/>
            <w:tcBorders>
              <w:top w:val="nil"/>
              <w:left w:val="nil"/>
              <w:bottom w:val="single" w:sz="4" w:space="0" w:color="auto"/>
              <w:right w:val="single" w:sz="4" w:space="0" w:color="auto"/>
            </w:tcBorders>
            <w:shd w:val="clear" w:color="auto" w:fill="auto"/>
            <w:vAlign w:val="center"/>
          </w:tcPr>
          <w:p w14:paraId="77F64300" w14:textId="118867D2" w:rsidR="0070740A" w:rsidRPr="005E15DF" w:rsidRDefault="00586669"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w:t>
            </w:r>
          </w:p>
        </w:tc>
        <w:tc>
          <w:tcPr>
            <w:tcW w:w="1127" w:type="dxa"/>
            <w:tcBorders>
              <w:top w:val="nil"/>
              <w:left w:val="nil"/>
              <w:bottom w:val="single" w:sz="4" w:space="0" w:color="auto"/>
              <w:right w:val="single" w:sz="4" w:space="0" w:color="auto"/>
            </w:tcBorders>
            <w:shd w:val="clear" w:color="auto" w:fill="auto"/>
            <w:vAlign w:val="center"/>
          </w:tcPr>
          <w:p w14:paraId="3D754479" w14:textId="594E73CA" w:rsidR="0070740A" w:rsidRPr="005E15DF" w:rsidRDefault="00586669"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Canon</w:t>
            </w:r>
          </w:p>
        </w:tc>
      </w:tr>
      <w:tr w:rsidR="0070740A" w:rsidRPr="005E15DF" w14:paraId="26DD205B" w14:textId="77777777" w:rsidTr="00853D36">
        <w:trPr>
          <w:trHeight w:val="288"/>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5BFB17CC" w14:textId="1CEC4874" w:rsidR="0070740A" w:rsidRDefault="0070740A"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22</w:t>
            </w:r>
          </w:p>
        </w:tc>
        <w:tc>
          <w:tcPr>
            <w:tcW w:w="1276" w:type="dxa"/>
            <w:tcBorders>
              <w:top w:val="nil"/>
              <w:left w:val="nil"/>
              <w:bottom w:val="single" w:sz="4" w:space="0" w:color="auto"/>
              <w:right w:val="single" w:sz="4" w:space="0" w:color="auto"/>
            </w:tcBorders>
            <w:shd w:val="clear" w:color="auto" w:fill="auto"/>
            <w:vAlign w:val="center"/>
          </w:tcPr>
          <w:p w14:paraId="4ACCE4B2" w14:textId="7C5DC706" w:rsidR="0070740A" w:rsidRPr="005E15DF" w:rsidRDefault="009C4166" w:rsidP="009C4166">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Pekinez</w:t>
            </w:r>
          </w:p>
        </w:tc>
        <w:tc>
          <w:tcPr>
            <w:tcW w:w="567" w:type="dxa"/>
            <w:tcBorders>
              <w:top w:val="nil"/>
              <w:left w:val="nil"/>
              <w:bottom w:val="single" w:sz="4" w:space="0" w:color="auto"/>
              <w:right w:val="single" w:sz="4" w:space="0" w:color="auto"/>
            </w:tcBorders>
            <w:shd w:val="clear" w:color="auto" w:fill="auto"/>
            <w:vAlign w:val="center"/>
          </w:tcPr>
          <w:p w14:paraId="316E569C" w14:textId="46708A03" w:rsidR="0070740A" w:rsidRPr="005E15DF" w:rsidRDefault="00586669"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3</w:t>
            </w:r>
          </w:p>
        </w:tc>
        <w:tc>
          <w:tcPr>
            <w:tcW w:w="1276" w:type="dxa"/>
            <w:tcBorders>
              <w:top w:val="nil"/>
              <w:left w:val="nil"/>
              <w:bottom w:val="single" w:sz="4" w:space="0" w:color="auto"/>
              <w:right w:val="single" w:sz="4" w:space="0" w:color="auto"/>
            </w:tcBorders>
            <w:shd w:val="clear" w:color="auto" w:fill="auto"/>
            <w:vAlign w:val="center"/>
          </w:tcPr>
          <w:p w14:paraId="70FD5F42" w14:textId="446E5C68" w:rsidR="0070740A" w:rsidRPr="005E15DF" w:rsidRDefault="00586669"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Erkek</w:t>
            </w:r>
          </w:p>
        </w:tc>
        <w:tc>
          <w:tcPr>
            <w:tcW w:w="160" w:type="dxa"/>
            <w:tcBorders>
              <w:top w:val="nil"/>
              <w:left w:val="nil"/>
              <w:bottom w:val="single" w:sz="4" w:space="0" w:color="auto"/>
              <w:right w:val="nil"/>
            </w:tcBorders>
          </w:tcPr>
          <w:p w14:paraId="433C56D8" w14:textId="77777777" w:rsidR="0070740A" w:rsidRPr="005E15DF" w:rsidRDefault="0070740A" w:rsidP="005E15DF">
            <w:pPr>
              <w:spacing w:after="0" w:line="240" w:lineRule="auto"/>
              <w:jc w:val="both"/>
              <w:rPr>
                <w:rFonts w:eastAsia="Times New Roman" w:cs="Times New Roman"/>
                <w:color w:val="000000"/>
                <w:kern w:val="0"/>
                <w:szCs w:val="24"/>
                <w:lang w:eastAsia="tr-TR"/>
                <w14:ligatures w14:val="none"/>
              </w:rPr>
            </w:pPr>
          </w:p>
        </w:tc>
        <w:tc>
          <w:tcPr>
            <w:tcW w:w="1595" w:type="dxa"/>
            <w:tcBorders>
              <w:top w:val="nil"/>
              <w:left w:val="nil"/>
              <w:bottom w:val="single" w:sz="4" w:space="0" w:color="auto"/>
              <w:right w:val="single" w:sz="4" w:space="0" w:color="auto"/>
            </w:tcBorders>
            <w:shd w:val="clear" w:color="auto" w:fill="auto"/>
            <w:vAlign w:val="center"/>
          </w:tcPr>
          <w:p w14:paraId="7CDC7DA6" w14:textId="052EF851" w:rsidR="0070740A" w:rsidRPr="005E15DF" w:rsidRDefault="00586669"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w:t>
            </w:r>
          </w:p>
        </w:tc>
        <w:tc>
          <w:tcPr>
            <w:tcW w:w="1242" w:type="dxa"/>
            <w:tcBorders>
              <w:top w:val="nil"/>
              <w:left w:val="nil"/>
              <w:bottom w:val="single" w:sz="4" w:space="0" w:color="auto"/>
              <w:right w:val="single" w:sz="4" w:space="0" w:color="auto"/>
            </w:tcBorders>
            <w:shd w:val="clear" w:color="auto" w:fill="auto"/>
            <w:vAlign w:val="center"/>
          </w:tcPr>
          <w:p w14:paraId="31CD39B3" w14:textId="6B28579F" w:rsidR="0070740A" w:rsidRPr="005E15DF" w:rsidRDefault="00586669"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w:t>
            </w:r>
          </w:p>
        </w:tc>
        <w:tc>
          <w:tcPr>
            <w:tcW w:w="1114" w:type="dxa"/>
            <w:tcBorders>
              <w:top w:val="nil"/>
              <w:left w:val="nil"/>
              <w:bottom w:val="single" w:sz="4" w:space="0" w:color="auto"/>
              <w:right w:val="single" w:sz="4" w:space="0" w:color="auto"/>
            </w:tcBorders>
            <w:shd w:val="clear" w:color="auto" w:fill="auto"/>
            <w:vAlign w:val="center"/>
          </w:tcPr>
          <w:p w14:paraId="292B4D30" w14:textId="3F4AF3D4" w:rsidR="0070740A" w:rsidRPr="005E15DF" w:rsidRDefault="00586669"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w:t>
            </w:r>
          </w:p>
        </w:tc>
        <w:tc>
          <w:tcPr>
            <w:tcW w:w="1127" w:type="dxa"/>
            <w:tcBorders>
              <w:top w:val="nil"/>
              <w:left w:val="nil"/>
              <w:bottom w:val="single" w:sz="4" w:space="0" w:color="auto"/>
              <w:right w:val="single" w:sz="4" w:space="0" w:color="auto"/>
            </w:tcBorders>
            <w:shd w:val="clear" w:color="auto" w:fill="auto"/>
            <w:vAlign w:val="center"/>
          </w:tcPr>
          <w:p w14:paraId="7D3CF703" w14:textId="6C48090D" w:rsidR="0070740A" w:rsidRPr="005E15DF" w:rsidRDefault="00586669"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Canon</w:t>
            </w:r>
          </w:p>
        </w:tc>
      </w:tr>
      <w:tr w:rsidR="0070740A" w:rsidRPr="005E15DF" w14:paraId="7B5E0CD3" w14:textId="77777777" w:rsidTr="00853D36">
        <w:trPr>
          <w:trHeight w:val="288"/>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684669D2" w14:textId="12F3F0F9" w:rsidR="0070740A" w:rsidRDefault="0070740A"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23</w:t>
            </w:r>
          </w:p>
        </w:tc>
        <w:tc>
          <w:tcPr>
            <w:tcW w:w="1276" w:type="dxa"/>
            <w:tcBorders>
              <w:top w:val="nil"/>
              <w:left w:val="nil"/>
              <w:bottom w:val="single" w:sz="4" w:space="0" w:color="auto"/>
              <w:right w:val="single" w:sz="4" w:space="0" w:color="auto"/>
            </w:tcBorders>
            <w:shd w:val="clear" w:color="auto" w:fill="auto"/>
            <w:vAlign w:val="center"/>
          </w:tcPr>
          <w:p w14:paraId="705692B3" w14:textId="2A573B40" w:rsidR="0070740A" w:rsidRPr="005E15DF" w:rsidRDefault="009C4166"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Pekinez</w:t>
            </w:r>
          </w:p>
        </w:tc>
        <w:tc>
          <w:tcPr>
            <w:tcW w:w="567" w:type="dxa"/>
            <w:tcBorders>
              <w:top w:val="nil"/>
              <w:left w:val="nil"/>
              <w:bottom w:val="single" w:sz="4" w:space="0" w:color="auto"/>
              <w:right w:val="single" w:sz="4" w:space="0" w:color="auto"/>
            </w:tcBorders>
            <w:shd w:val="clear" w:color="auto" w:fill="auto"/>
            <w:vAlign w:val="center"/>
          </w:tcPr>
          <w:p w14:paraId="4446CF11" w14:textId="289F80D1" w:rsidR="0070740A" w:rsidRPr="005E15DF" w:rsidRDefault="00586669"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5</w:t>
            </w:r>
          </w:p>
        </w:tc>
        <w:tc>
          <w:tcPr>
            <w:tcW w:w="1276" w:type="dxa"/>
            <w:tcBorders>
              <w:top w:val="nil"/>
              <w:left w:val="nil"/>
              <w:bottom w:val="single" w:sz="4" w:space="0" w:color="auto"/>
              <w:right w:val="single" w:sz="4" w:space="0" w:color="auto"/>
            </w:tcBorders>
            <w:shd w:val="clear" w:color="auto" w:fill="auto"/>
            <w:vAlign w:val="center"/>
          </w:tcPr>
          <w:p w14:paraId="6B82AAB2" w14:textId="2B6DDCC1" w:rsidR="0070740A" w:rsidRPr="005E15DF" w:rsidRDefault="00586669"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Erkek</w:t>
            </w:r>
          </w:p>
        </w:tc>
        <w:tc>
          <w:tcPr>
            <w:tcW w:w="160" w:type="dxa"/>
            <w:tcBorders>
              <w:top w:val="nil"/>
              <w:left w:val="nil"/>
              <w:bottom w:val="single" w:sz="4" w:space="0" w:color="auto"/>
              <w:right w:val="nil"/>
            </w:tcBorders>
          </w:tcPr>
          <w:p w14:paraId="0EDB619B" w14:textId="77777777" w:rsidR="0070740A" w:rsidRPr="005E15DF" w:rsidRDefault="0070740A" w:rsidP="005E15DF">
            <w:pPr>
              <w:spacing w:after="0" w:line="240" w:lineRule="auto"/>
              <w:jc w:val="both"/>
              <w:rPr>
                <w:rFonts w:eastAsia="Times New Roman" w:cs="Times New Roman"/>
                <w:color w:val="000000"/>
                <w:kern w:val="0"/>
                <w:szCs w:val="24"/>
                <w:lang w:eastAsia="tr-TR"/>
                <w14:ligatures w14:val="none"/>
              </w:rPr>
            </w:pPr>
          </w:p>
        </w:tc>
        <w:tc>
          <w:tcPr>
            <w:tcW w:w="1595" w:type="dxa"/>
            <w:tcBorders>
              <w:top w:val="nil"/>
              <w:left w:val="nil"/>
              <w:bottom w:val="single" w:sz="4" w:space="0" w:color="auto"/>
              <w:right w:val="single" w:sz="4" w:space="0" w:color="auto"/>
            </w:tcBorders>
            <w:shd w:val="clear" w:color="auto" w:fill="auto"/>
            <w:vAlign w:val="center"/>
          </w:tcPr>
          <w:p w14:paraId="113C435D" w14:textId="010E0013" w:rsidR="0070740A" w:rsidRPr="005E15DF" w:rsidRDefault="00586669"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w:t>
            </w:r>
          </w:p>
        </w:tc>
        <w:tc>
          <w:tcPr>
            <w:tcW w:w="1242" w:type="dxa"/>
            <w:tcBorders>
              <w:top w:val="nil"/>
              <w:left w:val="nil"/>
              <w:bottom w:val="single" w:sz="4" w:space="0" w:color="auto"/>
              <w:right w:val="single" w:sz="4" w:space="0" w:color="auto"/>
            </w:tcBorders>
            <w:shd w:val="clear" w:color="auto" w:fill="auto"/>
            <w:vAlign w:val="center"/>
          </w:tcPr>
          <w:p w14:paraId="4FF10846" w14:textId="659338EC" w:rsidR="0070740A" w:rsidRPr="005E15DF" w:rsidRDefault="00586669"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w:t>
            </w:r>
          </w:p>
        </w:tc>
        <w:tc>
          <w:tcPr>
            <w:tcW w:w="1114" w:type="dxa"/>
            <w:tcBorders>
              <w:top w:val="nil"/>
              <w:left w:val="nil"/>
              <w:bottom w:val="single" w:sz="4" w:space="0" w:color="auto"/>
              <w:right w:val="single" w:sz="4" w:space="0" w:color="auto"/>
            </w:tcBorders>
            <w:shd w:val="clear" w:color="auto" w:fill="auto"/>
            <w:vAlign w:val="center"/>
          </w:tcPr>
          <w:p w14:paraId="6CD735D3" w14:textId="5FDA9847" w:rsidR="0070740A" w:rsidRPr="005E15DF" w:rsidRDefault="00586669"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w:t>
            </w:r>
          </w:p>
        </w:tc>
        <w:tc>
          <w:tcPr>
            <w:tcW w:w="1127" w:type="dxa"/>
            <w:tcBorders>
              <w:top w:val="nil"/>
              <w:left w:val="nil"/>
              <w:bottom w:val="single" w:sz="4" w:space="0" w:color="auto"/>
              <w:right w:val="single" w:sz="4" w:space="0" w:color="auto"/>
            </w:tcBorders>
            <w:shd w:val="clear" w:color="auto" w:fill="auto"/>
            <w:vAlign w:val="center"/>
          </w:tcPr>
          <w:p w14:paraId="1738DC09" w14:textId="7D344C96" w:rsidR="0070740A" w:rsidRPr="005E15DF" w:rsidRDefault="00586669"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Canon</w:t>
            </w:r>
          </w:p>
        </w:tc>
      </w:tr>
    </w:tbl>
    <w:p w14:paraId="45E11868" w14:textId="6F8916FF" w:rsidR="00501FE1" w:rsidRPr="005E15DF" w:rsidRDefault="00054BF5" w:rsidP="005E15DF">
      <w:pPr>
        <w:tabs>
          <w:tab w:val="left" w:pos="6300"/>
        </w:tabs>
        <w:spacing w:line="360" w:lineRule="auto"/>
        <w:jc w:val="both"/>
        <w:rPr>
          <w:rFonts w:cs="Times New Roman"/>
          <w:szCs w:val="24"/>
        </w:rPr>
      </w:pPr>
      <w:r>
        <w:rPr>
          <w:rFonts w:cs="Times New Roman"/>
          <w:sz w:val="20"/>
          <w:szCs w:val="24"/>
        </w:rPr>
        <w:t>*</w:t>
      </w:r>
      <w:r w:rsidRPr="00054BF5">
        <w:rPr>
          <w:rFonts w:cs="Times New Roman"/>
          <w:sz w:val="20"/>
          <w:szCs w:val="24"/>
        </w:rPr>
        <w:t>FB: Fransız Bulldog</w:t>
      </w:r>
      <w:r w:rsidR="00F20F8E" w:rsidRPr="005E15DF">
        <w:rPr>
          <w:rFonts w:cs="Times New Roman"/>
          <w:szCs w:val="24"/>
        </w:rPr>
        <w:tab/>
      </w:r>
    </w:p>
    <w:p w14:paraId="73FDCEF4" w14:textId="5E9E10CA" w:rsidR="00A91DBC" w:rsidRDefault="000368B7" w:rsidP="00D37A6B">
      <w:pPr>
        <w:spacing w:line="360" w:lineRule="auto"/>
        <w:ind w:firstLine="708"/>
        <w:jc w:val="both"/>
        <w:rPr>
          <w:rFonts w:cs="Times New Roman"/>
          <w:szCs w:val="24"/>
        </w:rPr>
      </w:pPr>
      <w:r w:rsidRPr="005E15DF">
        <w:rPr>
          <w:rFonts w:cs="Times New Roman"/>
          <w:bCs/>
          <w:szCs w:val="24"/>
        </w:rPr>
        <w:t xml:space="preserve">Sunulan çalışma, Aydın </w:t>
      </w:r>
      <w:r w:rsidR="00815FDD" w:rsidRPr="005E15DF">
        <w:rPr>
          <w:rFonts w:cs="Times New Roman"/>
          <w:bCs/>
          <w:szCs w:val="24"/>
        </w:rPr>
        <w:t xml:space="preserve">ADÜ </w:t>
      </w:r>
      <w:r w:rsidRPr="005E15DF">
        <w:rPr>
          <w:rFonts w:cs="Times New Roman"/>
          <w:bCs/>
          <w:szCs w:val="24"/>
        </w:rPr>
        <w:t>Hayvan Deneyleri Yerel Etik Kurulunun 2022 yılı IV. Oturumunda 64583101/2022/52 sayılı onayı çerçevesinde gerçekleştirilmiştir.</w:t>
      </w:r>
      <w:r w:rsidR="00D75D95" w:rsidRPr="005E15DF">
        <w:rPr>
          <w:rFonts w:cs="Times New Roman"/>
          <w:bCs/>
          <w:szCs w:val="24"/>
        </w:rPr>
        <w:t xml:space="preserve"> </w:t>
      </w:r>
      <w:r w:rsidR="004C334E" w:rsidRPr="005E15DF">
        <w:rPr>
          <w:rFonts w:cs="Times New Roman"/>
          <w:bCs/>
          <w:szCs w:val="24"/>
        </w:rPr>
        <w:t>Tom</w:t>
      </w:r>
      <w:r w:rsidR="004C334E" w:rsidRPr="005E15DF">
        <w:rPr>
          <w:rFonts w:cs="Times New Roman"/>
          <w:szCs w:val="24"/>
        </w:rPr>
        <w:t xml:space="preserve">ografi çekimleri Canon Aquilion Prime SP marka, 400 kesitli helikal BT cihazı (Canon Medical </w:t>
      </w:r>
      <w:r w:rsidR="004C334E" w:rsidRPr="005E15DF">
        <w:rPr>
          <w:rFonts w:cs="Times New Roman"/>
          <w:szCs w:val="24"/>
        </w:rPr>
        <w:lastRenderedPageBreak/>
        <w:t>Systems Company, New York, USA) ve Epica Vimago GT30 marka BT cihazı (Epica international, California, USA) ile gerçekleştirilmiştir.</w:t>
      </w:r>
    </w:p>
    <w:p w14:paraId="70F6F9A2" w14:textId="77777777" w:rsidR="00486ADB" w:rsidRPr="005E15DF" w:rsidRDefault="00486ADB" w:rsidP="005E15DF">
      <w:pPr>
        <w:spacing w:line="360" w:lineRule="auto"/>
        <w:jc w:val="both"/>
        <w:rPr>
          <w:rFonts w:cs="Times New Roman"/>
          <w:szCs w:val="24"/>
        </w:rPr>
      </w:pPr>
    </w:p>
    <w:p w14:paraId="6DB1DE0B" w14:textId="0BFB05F1" w:rsidR="002F49BA" w:rsidRDefault="000E0EF4" w:rsidP="00486ADB">
      <w:pPr>
        <w:pStyle w:val="Balk2"/>
        <w:spacing w:line="360" w:lineRule="auto"/>
        <w:jc w:val="both"/>
        <w:rPr>
          <w:rFonts w:cs="Times New Roman"/>
          <w:szCs w:val="24"/>
        </w:rPr>
      </w:pPr>
      <w:bookmarkStart w:id="43" w:name="_Toc204893789"/>
      <w:r w:rsidRPr="005E15DF">
        <w:rPr>
          <w:rFonts w:cs="Times New Roman"/>
          <w:szCs w:val="24"/>
        </w:rPr>
        <w:t>3.2. Yöntem</w:t>
      </w:r>
      <w:bookmarkEnd w:id="43"/>
    </w:p>
    <w:p w14:paraId="381FB0B7" w14:textId="77777777" w:rsidR="00486ADB" w:rsidRPr="00486ADB" w:rsidRDefault="00486ADB" w:rsidP="00486ADB"/>
    <w:p w14:paraId="0DF18D49" w14:textId="7858DD15" w:rsidR="000E0EF4" w:rsidRDefault="00D05E4A" w:rsidP="00486ADB">
      <w:pPr>
        <w:pStyle w:val="Balk3"/>
        <w:spacing w:line="360" w:lineRule="auto"/>
        <w:jc w:val="both"/>
        <w:rPr>
          <w:rFonts w:cs="Times New Roman"/>
        </w:rPr>
      </w:pPr>
      <w:bookmarkStart w:id="44" w:name="_Toc204893790"/>
      <w:r w:rsidRPr="005E15DF">
        <w:rPr>
          <w:rFonts w:cs="Times New Roman"/>
        </w:rPr>
        <w:t>3.2.1. Hastaların</w:t>
      </w:r>
      <w:r w:rsidR="007E714C" w:rsidRPr="005E15DF">
        <w:rPr>
          <w:rFonts w:cs="Times New Roman"/>
        </w:rPr>
        <w:t xml:space="preserve"> Muayenesi</w:t>
      </w:r>
      <w:r w:rsidR="005262E1" w:rsidRPr="005E15DF">
        <w:rPr>
          <w:rFonts w:cs="Times New Roman"/>
        </w:rPr>
        <w:t xml:space="preserve"> ve</w:t>
      </w:r>
      <w:r w:rsidR="007E714C" w:rsidRPr="005E15DF">
        <w:rPr>
          <w:rFonts w:cs="Times New Roman"/>
        </w:rPr>
        <w:t xml:space="preserve"> </w:t>
      </w:r>
      <w:r w:rsidRPr="005E15DF">
        <w:rPr>
          <w:rFonts w:cs="Times New Roman"/>
        </w:rPr>
        <w:t>Anestezi Protokolü</w:t>
      </w:r>
      <w:bookmarkEnd w:id="44"/>
    </w:p>
    <w:p w14:paraId="042659DB" w14:textId="77777777" w:rsidR="00486ADB" w:rsidRPr="00486ADB" w:rsidRDefault="00486ADB" w:rsidP="00486ADB"/>
    <w:p w14:paraId="41B0DC58" w14:textId="0FEEAFE8" w:rsidR="007E714C" w:rsidRDefault="00BE52C6" w:rsidP="00D37A6B">
      <w:pPr>
        <w:spacing w:line="360" w:lineRule="auto"/>
        <w:ind w:firstLine="708"/>
        <w:jc w:val="both"/>
        <w:rPr>
          <w:rFonts w:cs="Times New Roman"/>
          <w:szCs w:val="24"/>
        </w:rPr>
      </w:pPr>
      <w:r w:rsidRPr="005E15DF">
        <w:rPr>
          <w:rFonts w:cs="Times New Roman"/>
          <w:szCs w:val="24"/>
        </w:rPr>
        <w:t>H</w:t>
      </w:r>
      <w:r w:rsidR="007E714C" w:rsidRPr="005E15DF">
        <w:rPr>
          <w:rFonts w:cs="Times New Roman"/>
          <w:bCs/>
          <w:szCs w:val="24"/>
        </w:rPr>
        <w:t>asta sahiplerinden ayrıntılı olarak anamnez alınm</w:t>
      </w:r>
      <w:r w:rsidRPr="005E15DF">
        <w:rPr>
          <w:rFonts w:cs="Times New Roman"/>
          <w:bCs/>
          <w:szCs w:val="24"/>
        </w:rPr>
        <w:t xml:space="preserve">asını takiben klinik muayeneler gerçekleştirildi, </w:t>
      </w:r>
      <w:r w:rsidR="007E714C" w:rsidRPr="005E15DF">
        <w:rPr>
          <w:rFonts w:cs="Times New Roman"/>
          <w:szCs w:val="24"/>
        </w:rPr>
        <w:t xml:space="preserve">hemogram ve biyokimya tetkikleri </w:t>
      </w:r>
      <w:r w:rsidR="00C240C9" w:rsidRPr="005E15DF">
        <w:rPr>
          <w:rFonts w:cs="Times New Roman"/>
          <w:szCs w:val="24"/>
        </w:rPr>
        <w:t>yapıl</w:t>
      </w:r>
      <w:r w:rsidRPr="005E15DF">
        <w:rPr>
          <w:rFonts w:cs="Times New Roman"/>
          <w:szCs w:val="24"/>
        </w:rPr>
        <w:t>dı.</w:t>
      </w:r>
      <w:r w:rsidR="007E714C" w:rsidRPr="005E15DF">
        <w:rPr>
          <w:rFonts w:cs="Times New Roman"/>
          <w:szCs w:val="24"/>
        </w:rPr>
        <w:t xml:space="preserve"> </w:t>
      </w:r>
      <w:r w:rsidR="000E6586" w:rsidRPr="005E15DF">
        <w:rPr>
          <w:rFonts w:cs="Times New Roman"/>
          <w:szCs w:val="24"/>
        </w:rPr>
        <w:t xml:space="preserve">BT </w:t>
      </w:r>
      <w:r w:rsidR="008F696E" w:rsidRPr="005E15DF">
        <w:rPr>
          <w:rFonts w:cs="Times New Roman"/>
          <w:szCs w:val="24"/>
        </w:rPr>
        <w:t>taramasından 12 saat önce hastalar aç bırakıl</w:t>
      </w:r>
      <w:r w:rsidRPr="005E15DF">
        <w:rPr>
          <w:rFonts w:cs="Times New Roman"/>
          <w:szCs w:val="24"/>
        </w:rPr>
        <w:t>dı</w:t>
      </w:r>
      <w:r w:rsidR="008F696E" w:rsidRPr="005E15DF">
        <w:rPr>
          <w:rFonts w:cs="Times New Roman"/>
          <w:szCs w:val="24"/>
        </w:rPr>
        <w:t xml:space="preserve">. </w:t>
      </w:r>
      <w:r w:rsidR="007E714C" w:rsidRPr="005E15DF">
        <w:rPr>
          <w:rFonts w:cs="Times New Roman"/>
          <w:szCs w:val="24"/>
        </w:rPr>
        <w:t xml:space="preserve">Anestezi öncesinde acil müdahale için gerekli olan ilaçlar ve </w:t>
      </w:r>
      <w:proofErr w:type="gramStart"/>
      <w:r w:rsidR="007E714C" w:rsidRPr="005E15DF">
        <w:rPr>
          <w:rFonts w:cs="Times New Roman"/>
          <w:szCs w:val="24"/>
        </w:rPr>
        <w:t>enstrümanlar</w:t>
      </w:r>
      <w:proofErr w:type="gramEnd"/>
      <w:r w:rsidR="007E714C" w:rsidRPr="005E15DF">
        <w:rPr>
          <w:rFonts w:cs="Times New Roman"/>
          <w:szCs w:val="24"/>
        </w:rPr>
        <w:t xml:space="preserve"> </w:t>
      </w:r>
      <w:r w:rsidR="007826DC">
        <w:rPr>
          <w:rFonts w:cs="Times New Roman"/>
          <w:szCs w:val="24"/>
        </w:rPr>
        <w:t xml:space="preserve">(ambu, oksijen tüpü, adrenalin, solunum uyarıcılar) </w:t>
      </w:r>
      <w:r w:rsidR="007E714C" w:rsidRPr="005E15DF">
        <w:rPr>
          <w:rFonts w:cs="Times New Roman"/>
          <w:szCs w:val="24"/>
        </w:rPr>
        <w:t>hazır bulundurul</w:t>
      </w:r>
      <w:r w:rsidRPr="005E15DF">
        <w:rPr>
          <w:rFonts w:cs="Times New Roman"/>
          <w:szCs w:val="24"/>
        </w:rPr>
        <w:t>du</w:t>
      </w:r>
      <w:r w:rsidR="007E714C" w:rsidRPr="005E15DF">
        <w:rPr>
          <w:rFonts w:cs="Times New Roman"/>
          <w:szCs w:val="24"/>
        </w:rPr>
        <w:t>.  Hastalara çekim öncesinde periferal intravenöz kateter</w:t>
      </w:r>
      <w:r w:rsidR="00FA7EE0" w:rsidRPr="005E15DF">
        <w:rPr>
          <w:rFonts w:cs="Times New Roman"/>
          <w:szCs w:val="24"/>
        </w:rPr>
        <w:t xml:space="preserve"> </w:t>
      </w:r>
      <w:r w:rsidR="00185F96" w:rsidRPr="005E15DF">
        <w:rPr>
          <w:rFonts w:cs="Times New Roman"/>
          <w:szCs w:val="24"/>
        </w:rPr>
        <w:t>uygulandı</w:t>
      </w:r>
      <w:r w:rsidR="007E714C" w:rsidRPr="005E15DF">
        <w:rPr>
          <w:rFonts w:cs="Times New Roman"/>
          <w:szCs w:val="24"/>
        </w:rPr>
        <w:t>.</w:t>
      </w:r>
      <w:r w:rsidR="000E6586" w:rsidRPr="005E15DF">
        <w:rPr>
          <w:rFonts w:cs="Times New Roman"/>
          <w:szCs w:val="24"/>
        </w:rPr>
        <w:t xml:space="preserve"> </w:t>
      </w:r>
      <w:r w:rsidR="007E714C" w:rsidRPr="005E15DF">
        <w:rPr>
          <w:rFonts w:cs="Times New Roman"/>
          <w:szCs w:val="24"/>
        </w:rPr>
        <w:t>Hasta</w:t>
      </w:r>
      <w:r w:rsidRPr="005E15DF">
        <w:rPr>
          <w:rFonts w:cs="Times New Roman"/>
          <w:szCs w:val="24"/>
        </w:rPr>
        <w:t>lar,</w:t>
      </w:r>
      <w:r w:rsidR="007E714C" w:rsidRPr="005E15DF">
        <w:rPr>
          <w:rFonts w:cs="Times New Roman"/>
          <w:szCs w:val="24"/>
        </w:rPr>
        <w:t xml:space="preserve"> </w:t>
      </w:r>
      <w:r w:rsidR="005262E1" w:rsidRPr="005E15DF">
        <w:rPr>
          <w:rFonts w:cs="Times New Roman"/>
          <w:szCs w:val="24"/>
        </w:rPr>
        <w:t xml:space="preserve">damar içi (i.v.) </w:t>
      </w:r>
      <w:r w:rsidRPr="005E15DF">
        <w:rPr>
          <w:rFonts w:cs="Times New Roman"/>
          <w:szCs w:val="24"/>
        </w:rPr>
        <w:t xml:space="preserve">0,01 ml/kg </w:t>
      </w:r>
      <w:r w:rsidR="005262E1" w:rsidRPr="005E15DF">
        <w:rPr>
          <w:rFonts w:cs="Times New Roman"/>
          <w:szCs w:val="24"/>
        </w:rPr>
        <w:t xml:space="preserve">medetomidin hidroklorid (Domitor®, Orion Pharma, Zoetis, Finland) </w:t>
      </w:r>
      <w:proofErr w:type="gramStart"/>
      <w:r w:rsidRPr="005E15DF">
        <w:rPr>
          <w:rFonts w:cs="Times New Roman"/>
          <w:szCs w:val="24"/>
        </w:rPr>
        <w:t>enjeksiyonundan</w:t>
      </w:r>
      <w:proofErr w:type="gramEnd"/>
      <w:r w:rsidR="000E6586" w:rsidRPr="005E15DF">
        <w:rPr>
          <w:rFonts w:cs="Times New Roman"/>
          <w:szCs w:val="24"/>
        </w:rPr>
        <w:t xml:space="preserve"> </w:t>
      </w:r>
      <w:r w:rsidR="005262E1" w:rsidRPr="005E15DF">
        <w:rPr>
          <w:rFonts w:cs="Times New Roman"/>
          <w:szCs w:val="24"/>
        </w:rPr>
        <w:t xml:space="preserve">10-15 dk sonra </w:t>
      </w:r>
      <w:r w:rsidR="002A1F23" w:rsidRPr="005E15DF">
        <w:rPr>
          <w:rFonts w:cs="Times New Roman"/>
          <w:szCs w:val="24"/>
        </w:rPr>
        <w:t>2-8 mg/kg P</w:t>
      </w:r>
      <w:r w:rsidRPr="005E15DF">
        <w:rPr>
          <w:rFonts w:cs="Times New Roman"/>
          <w:szCs w:val="24"/>
        </w:rPr>
        <w:t xml:space="preserve">ropofol </w:t>
      </w:r>
      <w:r w:rsidR="00B56C3A" w:rsidRPr="005E15DF">
        <w:rPr>
          <w:rFonts w:cs="Times New Roman"/>
          <w:szCs w:val="24"/>
        </w:rPr>
        <w:t>(Fresenius Kabi, Avusturya)</w:t>
      </w:r>
      <w:r w:rsidR="005262E1" w:rsidRPr="005E15DF">
        <w:rPr>
          <w:rFonts w:cs="Times New Roman"/>
          <w:szCs w:val="24"/>
        </w:rPr>
        <w:t xml:space="preserve"> verilerek genel anesteziye alın</w:t>
      </w:r>
      <w:r w:rsidRPr="005E15DF">
        <w:rPr>
          <w:rFonts w:cs="Times New Roman"/>
          <w:szCs w:val="24"/>
        </w:rPr>
        <w:t>dı.</w:t>
      </w:r>
      <w:r w:rsidR="007E714C" w:rsidRPr="005E15DF">
        <w:rPr>
          <w:rFonts w:cs="Times New Roman"/>
          <w:szCs w:val="24"/>
        </w:rPr>
        <w:t xml:space="preserve"> Bu süreçte yaşamsal parametreler pulseoksimetre ve EKG probları uygulanarak takip edil</w:t>
      </w:r>
      <w:r w:rsidRPr="005E15DF">
        <w:rPr>
          <w:rFonts w:cs="Times New Roman"/>
          <w:szCs w:val="24"/>
        </w:rPr>
        <w:t>di</w:t>
      </w:r>
      <w:r w:rsidR="005262E1" w:rsidRPr="005E15DF">
        <w:rPr>
          <w:rFonts w:cs="Times New Roman"/>
          <w:szCs w:val="24"/>
        </w:rPr>
        <w:t xml:space="preserve">. </w:t>
      </w:r>
      <w:r w:rsidR="008A1637" w:rsidRPr="005E15DF">
        <w:rPr>
          <w:rFonts w:cs="Times New Roman"/>
          <w:szCs w:val="24"/>
        </w:rPr>
        <w:t>Çekimler tamamlandıktan sonra hastayı uyandırmak amacıyla kas içi (i.m.) atipemazole hidroklorid (Antisedan, Orion Pharma, Zoetis, Finland) uygulan</w:t>
      </w:r>
      <w:r w:rsidRPr="005E15DF">
        <w:rPr>
          <w:rFonts w:cs="Times New Roman"/>
          <w:szCs w:val="24"/>
        </w:rPr>
        <w:t>dı</w:t>
      </w:r>
      <w:r w:rsidR="008A1637" w:rsidRPr="005E15DF">
        <w:rPr>
          <w:rFonts w:cs="Times New Roman"/>
          <w:szCs w:val="24"/>
        </w:rPr>
        <w:t>.</w:t>
      </w:r>
    </w:p>
    <w:p w14:paraId="52DF08CF" w14:textId="77777777" w:rsidR="00D37A6B" w:rsidRPr="005E15DF" w:rsidRDefault="00D37A6B" w:rsidP="00D37A6B">
      <w:pPr>
        <w:spacing w:line="360" w:lineRule="auto"/>
        <w:ind w:firstLine="708"/>
        <w:jc w:val="both"/>
        <w:rPr>
          <w:rFonts w:cs="Times New Roman"/>
          <w:szCs w:val="24"/>
        </w:rPr>
      </w:pPr>
    </w:p>
    <w:p w14:paraId="0A788531" w14:textId="42032149" w:rsidR="002F49BA" w:rsidRDefault="002F49BA" w:rsidP="00D37A6B">
      <w:pPr>
        <w:pStyle w:val="Balk3"/>
        <w:spacing w:line="360" w:lineRule="auto"/>
        <w:jc w:val="both"/>
        <w:rPr>
          <w:rFonts w:cs="Times New Roman"/>
        </w:rPr>
      </w:pPr>
      <w:bookmarkStart w:id="45" w:name="_Toc204893791"/>
      <w:r w:rsidRPr="005E15DF">
        <w:rPr>
          <w:rFonts w:cs="Times New Roman"/>
        </w:rPr>
        <w:t>3.2.2. Görüntüleme Protokolü</w:t>
      </w:r>
      <w:bookmarkEnd w:id="45"/>
    </w:p>
    <w:p w14:paraId="0D20D5AC" w14:textId="77777777" w:rsidR="00D37A6B" w:rsidRPr="00D37A6B" w:rsidRDefault="00D37A6B" w:rsidP="00D37A6B"/>
    <w:p w14:paraId="1D830639" w14:textId="7B975644" w:rsidR="006814AE" w:rsidRDefault="00EB4787" w:rsidP="00835861">
      <w:pPr>
        <w:spacing w:line="360" w:lineRule="auto"/>
        <w:ind w:firstLine="708"/>
        <w:jc w:val="both"/>
        <w:rPr>
          <w:rFonts w:cs="Times New Roman"/>
          <w:szCs w:val="24"/>
        </w:rPr>
      </w:pPr>
      <w:r w:rsidRPr="005E15DF">
        <w:rPr>
          <w:rFonts w:cs="Times New Roman"/>
          <w:szCs w:val="24"/>
        </w:rPr>
        <w:t xml:space="preserve">Hastaların boyun bölgesi </w:t>
      </w:r>
      <w:r w:rsidR="00F90063">
        <w:rPr>
          <w:rFonts w:cs="Times New Roman"/>
          <w:szCs w:val="24"/>
        </w:rPr>
        <w:t>nötral</w:t>
      </w:r>
      <w:r w:rsidRPr="005E15DF">
        <w:rPr>
          <w:rFonts w:cs="Times New Roman"/>
          <w:szCs w:val="24"/>
        </w:rPr>
        <w:t xml:space="preserve"> pozisyonda,</w:t>
      </w:r>
      <w:r w:rsidR="003778EA" w:rsidRPr="005E15DF">
        <w:rPr>
          <w:rFonts w:cs="Times New Roman"/>
          <w:szCs w:val="24"/>
        </w:rPr>
        <w:t xml:space="preserve"> ön ve arka ekstremiteler </w:t>
      </w:r>
      <w:r w:rsidR="004E2D5F" w:rsidRPr="005E15DF">
        <w:rPr>
          <w:rFonts w:cs="Times New Roman"/>
          <w:szCs w:val="24"/>
        </w:rPr>
        <w:t xml:space="preserve">orta gerginlikte </w:t>
      </w:r>
      <w:r w:rsidR="003778EA" w:rsidRPr="005E15DF">
        <w:rPr>
          <w:rFonts w:cs="Times New Roman"/>
          <w:szCs w:val="24"/>
        </w:rPr>
        <w:t>abdukte edilerek</w:t>
      </w:r>
      <w:r w:rsidR="0085378B" w:rsidRPr="005E15DF">
        <w:rPr>
          <w:rFonts w:cs="Times New Roman"/>
          <w:szCs w:val="24"/>
        </w:rPr>
        <w:t>,</w:t>
      </w:r>
      <w:r w:rsidR="003778EA" w:rsidRPr="005E15DF">
        <w:rPr>
          <w:rFonts w:cs="Times New Roman"/>
          <w:szCs w:val="24"/>
        </w:rPr>
        <w:t xml:space="preserve"> sternal yatış pozisyonun</w:t>
      </w:r>
      <w:r w:rsidR="00407309" w:rsidRPr="005E15DF">
        <w:rPr>
          <w:rFonts w:cs="Times New Roman"/>
          <w:szCs w:val="24"/>
        </w:rPr>
        <w:t>da yatırılmıştır</w:t>
      </w:r>
      <w:r w:rsidR="00815FDD" w:rsidRPr="005E15DF">
        <w:rPr>
          <w:rFonts w:cs="Times New Roman"/>
          <w:szCs w:val="24"/>
        </w:rPr>
        <w:t>.</w:t>
      </w:r>
      <w:r w:rsidR="00407309" w:rsidRPr="005E15DF">
        <w:rPr>
          <w:rFonts w:cs="Times New Roman"/>
          <w:szCs w:val="24"/>
        </w:rPr>
        <w:t xml:space="preserve"> Gantri açısı 0 derece olacak şekilde </w:t>
      </w:r>
      <w:r w:rsidR="00185F96" w:rsidRPr="005E15DF">
        <w:rPr>
          <w:rFonts w:cs="Times New Roman"/>
          <w:szCs w:val="24"/>
        </w:rPr>
        <w:t>ayarlandı</w:t>
      </w:r>
      <w:r w:rsidR="00407309" w:rsidRPr="005E15DF">
        <w:rPr>
          <w:rFonts w:cs="Times New Roman"/>
          <w:szCs w:val="24"/>
        </w:rPr>
        <w:t>.</w:t>
      </w:r>
      <w:r w:rsidR="006814AE" w:rsidRPr="005E15DF">
        <w:rPr>
          <w:rFonts w:cs="Times New Roman"/>
          <w:szCs w:val="24"/>
        </w:rPr>
        <w:t xml:space="preserve"> </w:t>
      </w:r>
      <w:r w:rsidR="003A6A8A" w:rsidRPr="005E15DF">
        <w:rPr>
          <w:rFonts w:cs="Times New Roman"/>
          <w:szCs w:val="24"/>
        </w:rPr>
        <w:t>Tarama parametreleri 25-200</w:t>
      </w:r>
      <w:r w:rsidR="001B74EC" w:rsidRPr="005E15DF">
        <w:rPr>
          <w:rFonts w:cs="Times New Roman"/>
          <w:szCs w:val="24"/>
        </w:rPr>
        <w:t xml:space="preserve"> mA</w:t>
      </w:r>
      <w:r w:rsidR="00E13373">
        <w:rPr>
          <w:rFonts w:cs="Times New Roman"/>
          <w:szCs w:val="24"/>
        </w:rPr>
        <w:t xml:space="preserve"> (miliamper)</w:t>
      </w:r>
      <w:r w:rsidR="001B74EC" w:rsidRPr="005E15DF">
        <w:rPr>
          <w:rFonts w:cs="Times New Roman"/>
          <w:szCs w:val="24"/>
        </w:rPr>
        <w:t xml:space="preserve"> ve </w:t>
      </w:r>
      <w:r w:rsidR="00C85FC4" w:rsidRPr="005E15DF">
        <w:rPr>
          <w:rFonts w:cs="Times New Roman"/>
          <w:szCs w:val="24"/>
        </w:rPr>
        <w:t xml:space="preserve">80-140 </w:t>
      </w:r>
      <w:r w:rsidR="001B74EC" w:rsidRPr="005E15DF">
        <w:rPr>
          <w:rFonts w:cs="Times New Roman"/>
          <w:szCs w:val="24"/>
        </w:rPr>
        <w:t>kV</w:t>
      </w:r>
      <w:r w:rsidR="00E13373">
        <w:rPr>
          <w:rFonts w:cs="Times New Roman"/>
          <w:szCs w:val="24"/>
        </w:rPr>
        <w:t xml:space="preserve"> (kilovolt)</w:t>
      </w:r>
      <w:r w:rsidR="001B74EC" w:rsidRPr="005E15DF">
        <w:rPr>
          <w:rFonts w:cs="Times New Roman"/>
          <w:szCs w:val="24"/>
        </w:rPr>
        <w:t xml:space="preserve"> akımları arasında gerçekleştiril</w:t>
      </w:r>
      <w:r w:rsidR="00BE52C6" w:rsidRPr="005E15DF">
        <w:rPr>
          <w:rFonts w:cs="Times New Roman"/>
          <w:szCs w:val="24"/>
        </w:rPr>
        <w:t>di</w:t>
      </w:r>
      <w:r w:rsidR="001B74EC" w:rsidRPr="005E15DF">
        <w:rPr>
          <w:rFonts w:cs="Times New Roman"/>
          <w:szCs w:val="24"/>
        </w:rPr>
        <w:t>. Patolojisi olmayan hastalarda total kolumna vertebralis çekimi yapı</w:t>
      </w:r>
      <w:r w:rsidR="00910F8D" w:rsidRPr="005E15DF">
        <w:rPr>
          <w:rFonts w:cs="Times New Roman"/>
          <w:szCs w:val="24"/>
        </w:rPr>
        <w:t>l</w:t>
      </w:r>
      <w:r w:rsidR="00716291" w:rsidRPr="005E15DF">
        <w:rPr>
          <w:rFonts w:cs="Times New Roman"/>
          <w:szCs w:val="24"/>
        </w:rPr>
        <w:t>dı</w:t>
      </w:r>
      <w:r w:rsidR="001B74EC" w:rsidRPr="005E15DF">
        <w:rPr>
          <w:rFonts w:cs="Times New Roman"/>
          <w:szCs w:val="24"/>
        </w:rPr>
        <w:t xml:space="preserve">. </w:t>
      </w:r>
      <w:r w:rsidR="00716291" w:rsidRPr="005E15DF">
        <w:rPr>
          <w:rFonts w:cs="Times New Roman"/>
          <w:szCs w:val="24"/>
        </w:rPr>
        <w:t xml:space="preserve">Aynı zamanda, boyun, toraks, abdomen ve lumbal bölgelerden bir ya da birkaçını içeren BT görüntüleri olan farklı sebeplerle BT çekimi gerçekleştirilmiş ve çalışmaya uygun bulunan brakisefalik ırk köpeklerin görüntüleri de çalışmaya </w:t>
      </w:r>
      <w:proofErr w:type="gramStart"/>
      <w:r w:rsidR="00716291" w:rsidRPr="005E15DF">
        <w:rPr>
          <w:rFonts w:cs="Times New Roman"/>
          <w:szCs w:val="24"/>
        </w:rPr>
        <w:t>dahil</w:t>
      </w:r>
      <w:proofErr w:type="gramEnd"/>
      <w:r w:rsidR="00716291" w:rsidRPr="005E15DF">
        <w:rPr>
          <w:rFonts w:cs="Times New Roman"/>
          <w:szCs w:val="24"/>
        </w:rPr>
        <w:t xml:space="preserve"> edildi. Öncelikle elde edilen transversal görüntülerden multiplanar reformat yapılarak sagittal ve dorsal görüntüler ile 3D v</w:t>
      </w:r>
      <w:r w:rsidR="007826DC">
        <w:rPr>
          <w:rFonts w:cs="Times New Roman"/>
          <w:szCs w:val="24"/>
        </w:rPr>
        <w:t>olumetrik görüntüler elde edilmiştir</w:t>
      </w:r>
      <w:r w:rsidR="00716291" w:rsidRPr="005E15DF">
        <w:rPr>
          <w:rFonts w:cs="Times New Roman"/>
          <w:szCs w:val="24"/>
        </w:rPr>
        <w:t>. Çalışmaya konu olan ölçümler</w:t>
      </w:r>
      <w:r w:rsidR="00695E19" w:rsidRPr="005E15DF">
        <w:rPr>
          <w:rFonts w:cs="Times New Roman"/>
          <w:szCs w:val="24"/>
        </w:rPr>
        <w:t xml:space="preserve">i almak için </w:t>
      </w:r>
      <w:r w:rsidR="00716291" w:rsidRPr="005E15DF">
        <w:rPr>
          <w:rFonts w:cs="Times New Roman"/>
          <w:szCs w:val="24"/>
        </w:rPr>
        <w:t>uygun düzlemlerdeki görüntüler</w:t>
      </w:r>
      <w:r w:rsidR="00695E19" w:rsidRPr="005E15DF">
        <w:rPr>
          <w:rFonts w:cs="Times New Roman"/>
          <w:szCs w:val="24"/>
        </w:rPr>
        <w:t xml:space="preserve"> kullanıldı.</w:t>
      </w:r>
      <w:r w:rsidR="00FA3CD2" w:rsidRPr="005E15DF">
        <w:rPr>
          <w:rFonts w:cs="Times New Roman"/>
          <w:szCs w:val="24"/>
        </w:rPr>
        <w:t xml:space="preserve"> Görüntülerde, ölçümler elde etmek için her bir vertebra gövdesi hizalandı </w:t>
      </w:r>
      <w:r w:rsidR="00355EA2" w:rsidRPr="005E15DF">
        <w:rPr>
          <w:rFonts w:cs="Times New Roman"/>
          <w:szCs w:val="24"/>
        </w:rPr>
        <w:fldChar w:fldCharType="begin" w:fldLock="1"/>
      </w:r>
      <w:r w:rsidR="00C025C5">
        <w:rPr>
          <w:rFonts w:cs="Times New Roman"/>
          <w:szCs w:val="24"/>
        </w:rPr>
        <w:instrText>ADDIN CSL_CITATION {"citationItems":[{"id":"ITEM-1","itemData":{"DOI":"10.1111/vsu.13680","ISSN":"1532950X","PMID":"34251686","abstract":"Objective: Identify acceptable implant corridors in the normal canine thoracic vertebrae (T) from T1 to T9. Study Design: Retrospective study. Sample Population: Computed tomographic (CT) studies of normal canine thoracic spines (n = 39). Methods: CT imaging studies of normal T1-T9 canine spines were evaluated by five independent observers. Each identified a proposed corridor, measured the width, length, and angle off mid-sagittal that the corridor occupied. Results: CT studies were from 39 dogs weighing 3.19–60 kg (mean 10.72, SD 9.9 kg). Vertebral corridors ranged in average width from 3.8 to 5.2 mm, the widest being located at T1. They ranged in average length from 13.3 to 17.5 mm, shortest being T1 and longest being T6. The angle of corridors varied the most between individual vertebrae at T1-T3. The average corridor angles were: T1 = 38°, T2 = 32°, T3 = 27°, T4 = 26°. T5-T9 angle ranged from 23° to 24°. Conclusion: The average dimensions of corridors measured in dogs weighing 3.1–60 kg were consistent with those of commercially available cortical screws and pins. Clinical Significance: Corridor trajectories identified in this population can be achieved from a dorsal approach between T5 and T9. A dorsal approach for implant placement would be challenging for T1-T4 due to the variability found in these vertebrae as well as regional anatomical constraints.","author":[{"dropping-particle":"","family":"Schmitt","given":"Elizabeth M.","non-dropping-particle":"","parse-names":false,"suffix":""},{"dropping-particle":"","family":"Early","given":"Peter","non-dropping-particle":"","parse-names":false,"suffix":""},{"dropping-particle":"","family":"Bergman","given":"Robert","non-dropping-particle":"","parse-names":false,"suffix":""},{"dropping-particle":"","family":"Riedesel","given":"Elizabeth A.","non-dropping-particle":"","parse-names":false,"suffix":""},{"dropping-particle":"","family":"Yuan","given":"Lingnan","non-dropping-particle":"","parse-names":false,"suffix":""},{"dropping-particle":"","family":"Mochel","given":"Jonathan P.","non-dropping-particle":"","parse-names":false,"suffix":""},{"dropping-particle":"","family":"Kraus","given":"Karl H.","non-dropping-particle":"","parse-names":false,"suffix":""}],"container-title":"Veterinary Surgery","id":"ITEM-1","issue":"7","issued":{"date-parts":[["2021"]]},"page":"1427-1433","title":"Computed tomography evaluation of proposed implant corridors in canine thoracic vertebrae","type":"article-journal","volume":"50"},"uris":["http://www.mendeley.com/documents/?uuid=52d200ad-5cdf-4f2a-b34f-74473a4da81a"]}],"mendeley":{"formattedCitation":"(Schmitt et al., 2021)","manualFormatting":"(Schmitt ve diğerleri, 2021)","plainTextFormattedCitation":"(Schmitt et al., 2021)","previouslyFormattedCitation":"(Schmitt et al., 2021)"},"properties":{"noteIndex":0},"schema":"https://github.com/citation-style-language/schema/raw/master/csl-citation.json"}</w:instrText>
      </w:r>
      <w:r w:rsidR="00355EA2" w:rsidRPr="005E15DF">
        <w:rPr>
          <w:rFonts w:cs="Times New Roman"/>
          <w:szCs w:val="24"/>
        </w:rPr>
        <w:fldChar w:fldCharType="separate"/>
      </w:r>
      <w:r w:rsidR="00E130FE">
        <w:rPr>
          <w:rFonts w:cs="Times New Roman"/>
          <w:noProof/>
          <w:szCs w:val="24"/>
        </w:rPr>
        <w:t>(Schmitt ve diğerleri</w:t>
      </w:r>
      <w:r w:rsidR="00355EA2" w:rsidRPr="005E15DF">
        <w:rPr>
          <w:rFonts w:cs="Times New Roman"/>
          <w:noProof/>
          <w:szCs w:val="24"/>
        </w:rPr>
        <w:t>, 2021)</w:t>
      </w:r>
      <w:r w:rsidR="00355EA2" w:rsidRPr="005E15DF">
        <w:rPr>
          <w:rFonts w:cs="Times New Roman"/>
          <w:szCs w:val="24"/>
        </w:rPr>
        <w:fldChar w:fldCharType="end"/>
      </w:r>
      <w:r w:rsidR="00FA3CD2" w:rsidRPr="005E15DF">
        <w:rPr>
          <w:rFonts w:cs="Times New Roman"/>
          <w:szCs w:val="24"/>
        </w:rPr>
        <w:t>.</w:t>
      </w:r>
      <w:r w:rsidR="00520590" w:rsidRPr="005E15DF">
        <w:rPr>
          <w:rFonts w:cs="Times New Roman"/>
          <w:szCs w:val="24"/>
        </w:rPr>
        <w:t xml:space="preserve"> Multiplanar reformatta, transversal düzlemde x ekseni vertebral kanalın tabanına paralel, y ekseni ise prosessus spinosus’</w:t>
      </w:r>
      <w:r w:rsidR="00C320F8" w:rsidRPr="005E15DF">
        <w:rPr>
          <w:rFonts w:cs="Times New Roman"/>
          <w:szCs w:val="24"/>
        </w:rPr>
        <w:t xml:space="preserve">a paralel olacak </w:t>
      </w:r>
      <w:r w:rsidR="00C320F8" w:rsidRPr="005E15DF">
        <w:rPr>
          <w:rFonts w:cs="Times New Roman"/>
          <w:szCs w:val="24"/>
        </w:rPr>
        <w:lastRenderedPageBreak/>
        <w:t>şekilde konumlandırıldı.</w:t>
      </w:r>
      <w:r w:rsidR="00716291" w:rsidRPr="005E15DF">
        <w:rPr>
          <w:rFonts w:cs="Times New Roman"/>
          <w:szCs w:val="24"/>
        </w:rPr>
        <w:t xml:space="preserve"> Görüntüler</w:t>
      </w:r>
      <w:r w:rsidR="00AE5845" w:rsidRPr="005E15DF">
        <w:rPr>
          <w:rFonts w:cs="Times New Roman"/>
          <w:szCs w:val="24"/>
        </w:rPr>
        <w:t xml:space="preserve">, </w:t>
      </w:r>
      <w:r w:rsidR="0094427B" w:rsidRPr="005E15DF">
        <w:rPr>
          <w:rFonts w:cs="Times New Roman"/>
          <w:szCs w:val="24"/>
        </w:rPr>
        <w:t xml:space="preserve">300 pencere seviyesi ve 1500 pencere genişliğinde </w:t>
      </w:r>
      <w:r w:rsidR="00716291" w:rsidRPr="005E15DF">
        <w:rPr>
          <w:rFonts w:cs="Times New Roman"/>
          <w:szCs w:val="24"/>
        </w:rPr>
        <w:t>incelendi.</w:t>
      </w:r>
      <w:r w:rsidR="00910F8D" w:rsidRPr="005E15DF">
        <w:rPr>
          <w:rFonts w:cs="Times New Roman"/>
          <w:color w:val="FF0000"/>
          <w:szCs w:val="24"/>
        </w:rPr>
        <w:t xml:space="preserve"> </w:t>
      </w:r>
      <w:r w:rsidR="00716291" w:rsidRPr="005E15DF">
        <w:rPr>
          <w:rFonts w:cs="Times New Roman"/>
          <w:szCs w:val="24"/>
        </w:rPr>
        <w:t>G</w:t>
      </w:r>
      <w:r w:rsidR="00910F8D" w:rsidRPr="005E15DF">
        <w:rPr>
          <w:rFonts w:cs="Times New Roman"/>
          <w:szCs w:val="24"/>
        </w:rPr>
        <w:t>örüntüler DICOM formatı</w:t>
      </w:r>
      <w:r w:rsidR="00716291" w:rsidRPr="005E15DF">
        <w:rPr>
          <w:rFonts w:cs="Times New Roman"/>
          <w:szCs w:val="24"/>
        </w:rPr>
        <w:t>nda bilgisayara aktarıldı ve</w:t>
      </w:r>
      <w:r w:rsidR="00910F8D" w:rsidRPr="005E15DF">
        <w:rPr>
          <w:rFonts w:cs="Times New Roman"/>
          <w:szCs w:val="24"/>
        </w:rPr>
        <w:t xml:space="preserve"> </w:t>
      </w:r>
      <w:r w:rsidR="00716291" w:rsidRPr="005E15DF">
        <w:rPr>
          <w:rFonts w:cs="Times New Roman"/>
          <w:szCs w:val="24"/>
        </w:rPr>
        <w:t xml:space="preserve">ölçümler </w:t>
      </w:r>
      <w:r w:rsidR="00910F8D" w:rsidRPr="005E15DF">
        <w:rPr>
          <w:rFonts w:cs="Times New Roman"/>
          <w:szCs w:val="24"/>
        </w:rPr>
        <w:t>RadiAnt DICOM Viewer program</w:t>
      </w:r>
      <w:r w:rsidR="00716291" w:rsidRPr="005E15DF">
        <w:rPr>
          <w:rFonts w:cs="Times New Roman"/>
          <w:szCs w:val="24"/>
        </w:rPr>
        <w:t>ı</w:t>
      </w:r>
      <w:r w:rsidR="00910F8D" w:rsidRPr="005E15DF">
        <w:rPr>
          <w:rFonts w:cs="Times New Roman"/>
          <w:szCs w:val="24"/>
        </w:rPr>
        <w:t xml:space="preserve"> kullanılarak gerçekleş</w:t>
      </w:r>
      <w:r w:rsidR="00716291" w:rsidRPr="005E15DF">
        <w:rPr>
          <w:rFonts w:cs="Times New Roman"/>
          <w:szCs w:val="24"/>
        </w:rPr>
        <w:t>tiril</w:t>
      </w:r>
      <w:r w:rsidR="00695E19" w:rsidRPr="005E15DF">
        <w:rPr>
          <w:rFonts w:cs="Times New Roman"/>
          <w:szCs w:val="24"/>
        </w:rPr>
        <w:t>di</w:t>
      </w:r>
      <w:r w:rsidR="00910F8D" w:rsidRPr="005E15DF">
        <w:rPr>
          <w:rFonts w:cs="Times New Roman"/>
          <w:szCs w:val="24"/>
        </w:rPr>
        <w:t xml:space="preserve">. </w:t>
      </w:r>
    </w:p>
    <w:p w14:paraId="77D55A5F" w14:textId="77777777" w:rsidR="008A7D88" w:rsidRPr="00835861" w:rsidRDefault="008A7D88" w:rsidP="00835861">
      <w:pPr>
        <w:spacing w:line="360" w:lineRule="auto"/>
        <w:ind w:firstLine="708"/>
        <w:jc w:val="both"/>
        <w:rPr>
          <w:rFonts w:cs="Times New Roman"/>
          <w:color w:val="FF0000"/>
          <w:szCs w:val="24"/>
        </w:rPr>
      </w:pPr>
    </w:p>
    <w:p w14:paraId="11761F2E" w14:textId="5A495294" w:rsidR="006814AE" w:rsidRDefault="006814AE" w:rsidP="008A7D88">
      <w:pPr>
        <w:pStyle w:val="Balk3"/>
        <w:spacing w:line="360" w:lineRule="auto"/>
        <w:jc w:val="both"/>
        <w:rPr>
          <w:rFonts w:cs="Times New Roman"/>
        </w:rPr>
      </w:pPr>
      <w:bookmarkStart w:id="46" w:name="_Toc204893792"/>
      <w:r w:rsidRPr="005E15DF">
        <w:rPr>
          <w:rFonts w:cs="Times New Roman"/>
        </w:rPr>
        <w:t>3.2.3. Brakisefalik Irk Köpeklerde Kolumna Vertebralis ve Medulla Spinalis’te</w:t>
      </w:r>
      <w:r w:rsidR="00FA7EE0" w:rsidRPr="005E15DF">
        <w:rPr>
          <w:rFonts w:cs="Times New Roman"/>
        </w:rPr>
        <w:t xml:space="preserve"> </w:t>
      </w:r>
      <w:r w:rsidRPr="005E15DF">
        <w:rPr>
          <w:rFonts w:cs="Times New Roman"/>
        </w:rPr>
        <w:t>Bilgisayarlı Tomografi (BT) ile Yapılan Ölçümler</w:t>
      </w:r>
      <w:r w:rsidR="002D1430">
        <w:rPr>
          <w:rFonts w:cs="Times New Roman"/>
        </w:rPr>
        <w:t xml:space="preserve"> ve</w:t>
      </w:r>
      <w:r w:rsidR="00276ACC" w:rsidRPr="005E15DF">
        <w:rPr>
          <w:rFonts w:cs="Times New Roman"/>
        </w:rPr>
        <w:t xml:space="preserve"> Planlanması</w:t>
      </w:r>
      <w:bookmarkEnd w:id="46"/>
    </w:p>
    <w:p w14:paraId="49F1E16A" w14:textId="77777777" w:rsidR="008A7D88" w:rsidRPr="008A7D88" w:rsidRDefault="008A7D88" w:rsidP="008A7D88"/>
    <w:p w14:paraId="11717B89" w14:textId="51EF92FC" w:rsidR="00670A7C" w:rsidRPr="00FA7F06" w:rsidRDefault="001C7328" w:rsidP="00FA7F06">
      <w:pPr>
        <w:spacing w:line="360" w:lineRule="auto"/>
        <w:ind w:firstLine="708"/>
        <w:jc w:val="both"/>
        <w:rPr>
          <w:rFonts w:cs="Times New Roman"/>
          <w:szCs w:val="24"/>
        </w:rPr>
      </w:pPr>
      <w:r w:rsidRPr="005E15DF">
        <w:rPr>
          <w:rFonts w:cs="Times New Roman"/>
          <w:szCs w:val="24"/>
        </w:rPr>
        <w:t xml:space="preserve">Araştırma kapsamında alınan vertebra ölçümleri aşağıda sunulmuştur. </w:t>
      </w:r>
      <w:r w:rsidR="00CE7926" w:rsidRPr="005E15DF">
        <w:rPr>
          <w:rFonts w:cs="Times New Roman"/>
          <w:szCs w:val="24"/>
        </w:rPr>
        <w:t>Bu bağlamda, t</w:t>
      </w:r>
      <w:r w:rsidR="00670A7C" w:rsidRPr="005E15DF">
        <w:rPr>
          <w:rFonts w:cs="Times New Roman"/>
          <w:szCs w:val="24"/>
        </w:rPr>
        <w:t>ransversal</w:t>
      </w:r>
      <w:r w:rsidR="005453B7" w:rsidRPr="005E15DF">
        <w:rPr>
          <w:rFonts w:cs="Times New Roman"/>
          <w:szCs w:val="24"/>
        </w:rPr>
        <w:t xml:space="preserve"> kesitlerden elde edilen</w:t>
      </w:r>
      <w:r w:rsidR="0035702E" w:rsidRPr="005E15DF">
        <w:rPr>
          <w:rFonts w:cs="Times New Roman"/>
          <w:szCs w:val="24"/>
        </w:rPr>
        <w:t xml:space="preserve"> </w:t>
      </w:r>
      <w:r w:rsidR="00CB6511" w:rsidRPr="005E15DF">
        <w:rPr>
          <w:rFonts w:cs="Times New Roman"/>
          <w:szCs w:val="24"/>
        </w:rPr>
        <w:t xml:space="preserve">görüntülerde, </w:t>
      </w:r>
      <w:r w:rsidR="00670A7C" w:rsidRPr="005E15DF">
        <w:rPr>
          <w:rFonts w:cs="Times New Roman"/>
          <w:szCs w:val="24"/>
        </w:rPr>
        <w:t>ko</w:t>
      </w:r>
      <w:r w:rsidR="00CB6511" w:rsidRPr="005E15DF">
        <w:rPr>
          <w:rFonts w:cs="Times New Roman"/>
          <w:szCs w:val="24"/>
        </w:rPr>
        <w:t>r</w:t>
      </w:r>
      <w:r w:rsidR="00670A7C" w:rsidRPr="005E15DF">
        <w:rPr>
          <w:rFonts w:cs="Times New Roman"/>
          <w:szCs w:val="24"/>
        </w:rPr>
        <w:t>pus vertebra</w:t>
      </w:r>
      <w:r w:rsidR="00CB6511" w:rsidRPr="005E15DF">
        <w:rPr>
          <w:rFonts w:cs="Times New Roman"/>
          <w:szCs w:val="24"/>
        </w:rPr>
        <w:t>lar</w:t>
      </w:r>
      <w:r w:rsidR="00670A7C" w:rsidRPr="005E15DF">
        <w:rPr>
          <w:rFonts w:cs="Times New Roman"/>
          <w:szCs w:val="24"/>
        </w:rPr>
        <w:t xml:space="preserve">ın genişliği ve </w:t>
      </w:r>
      <w:r w:rsidR="0035702E" w:rsidRPr="005E15DF">
        <w:rPr>
          <w:rFonts w:cs="Times New Roman"/>
          <w:szCs w:val="24"/>
        </w:rPr>
        <w:t>yüksekliği ölçüldü</w:t>
      </w:r>
      <w:r w:rsidR="00CB6511" w:rsidRPr="005E15DF">
        <w:rPr>
          <w:rFonts w:cs="Times New Roman"/>
          <w:szCs w:val="24"/>
        </w:rPr>
        <w:t xml:space="preserve"> </w:t>
      </w:r>
      <w:r w:rsidR="00355EA2" w:rsidRPr="005E15DF">
        <w:rPr>
          <w:rFonts w:cs="Times New Roman"/>
          <w:szCs w:val="24"/>
        </w:rPr>
        <w:fldChar w:fldCharType="begin" w:fldLock="1"/>
      </w:r>
      <w:r w:rsidR="00676EE8">
        <w:rPr>
          <w:rFonts w:cs="Times New Roman"/>
          <w:szCs w:val="24"/>
        </w:rPr>
        <w:instrText>ADDIN CSL_CITATION {"citationItems":[{"id":"ITEM-1","itemData":{"DOI":"10.17265/1548-6648/2020.02.002","ISSN":"15486648","abstract":"Introduction: The skeletal system is examined as upper and lower bones (skeleton appendiculare) and bones from the head to the pelvis (Skeleton axiale). Due to its complex structure and important functions, it is a common area where problems such as instability, pain and dysfunction are caused by both degenerative processes increasing with age and trauma, tumoral and infectious diseases. Materials and Methods: 123 lumbar vertebrae dry bone samples were used for the study. When selecting dry bone samples, care was taken to select those without deformity, fracture, pathology and erosion, regardless of age and sex. All measurements were performed using a digital caliper with a precision of 0.01 millimeter (mm). On dry bone samples, parameters such as anterior height of corpus vertebrae, posterior height of corpus vertebrae, transverse diameter in corpus vertebrae superior, transverse length of foramen vertebrae, sagittal length of foramen vertebrae, length between right and left processus transversus, and length between right and left processus mamillaries were measured. Results: According to the measurement results, the mean anterior height of corpus vertebra was 25.79 mm and the mean posterior height of corpus vertebra was 26.08 mm. Corpus vertebra superior transverse diameter is 45.62 mm, corpus vertebra superior sagittal diameter is 31.99 mm. Conclusion: We believe that the measurements obtained in this study will help surgeons for successful operation and anesthesia. We hope that our study will serve as an example and a reliable source for new studies on lumbar vertebrae.","author":[{"dropping-particle":"","family":"Seher Yılmaz","given":"","non-dropping-particle":"","parse-names":false,"suffix":""},{"dropping-particle":"","family":"Demet Ünalmış","given":"","non-dropping-particle":"","parse-names":false,"suffix":""},{"dropping-particle":"","family":"Adem Tokpınar","given":"","non-dropping-particle":"","parse-names":false,"suffix":""}],"container-title":"Journal of US-China Medical Science","id":"ITEM-1","issue":"2","issued":{"date-parts":[["2020"]]},"page":"60-66","title":"Morphometric Measurements on Lumbal Vertebras and Its Importance","type":"article-journal","volume":"17"},"uris":["http://www.mendeley.com/documents/?uuid=6dea7ad7-2d97-413f-a412-82187f8e410e"]}],"mendeley":{"formattedCitation":"(Seher Yılmaz et al., 2020)","manualFormatting":"(Yılmaz ve diğerleri, 2020)","plainTextFormattedCitation":"(Seher Yılmaz et al., 2020)","previouslyFormattedCitation":"(Seher Yılmaz et al., 2020)"},"properties":{"noteIndex":0},"schema":"https://github.com/citation-style-language/schema/raw/master/csl-citation.json"}</w:instrText>
      </w:r>
      <w:r w:rsidR="00355EA2" w:rsidRPr="005E15DF">
        <w:rPr>
          <w:rFonts w:cs="Times New Roman"/>
          <w:szCs w:val="24"/>
        </w:rPr>
        <w:fldChar w:fldCharType="separate"/>
      </w:r>
      <w:r w:rsidR="00C025C5">
        <w:rPr>
          <w:rFonts w:cs="Times New Roman"/>
          <w:noProof/>
          <w:szCs w:val="24"/>
        </w:rPr>
        <w:t>(Yılmaz ve diğerleri</w:t>
      </w:r>
      <w:r w:rsidR="00355EA2" w:rsidRPr="005E15DF">
        <w:rPr>
          <w:rFonts w:cs="Times New Roman"/>
          <w:noProof/>
          <w:szCs w:val="24"/>
        </w:rPr>
        <w:t>, 2020)</w:t>
      </w:r>
      <w:r w:rsidR="00355EA2" w:rsidRPr="005E15DF">
        <w:rPr>
          <w:rFonts w:cs="Times New Roman"/>
          <w:szCs w:val="24"/>
        </w:rPr>
        <w:fldChar w:fldCharType="end"/>
      </w:r>
      <w:r w:rsidR="00A96E0A" w:rsidRPr="005E15DF">
        <w:rPr>
          <w:rFonts w:cs="Times New Roman"/>
          <w:szCs w:val="24"/>
        </w:rPr>
        <w:t>. Servikal, torakal ve lumbal</w:t>
      </w:r>
      <w:r w:rsidR="0035702E" w:rsidRPr="005E15DF">
        <w:rPr>
          <w:rFonts w:cs="Times New Roman"/>
          <w:szCs w:val="24"/>
        </w:rPr>
        <w:t xml:space="preserve"> verteb</w:t>
      </w:r>
      <w:r w:rsidR="00F87C2F" w:rsidRPr="005E15DF">
        <w:rPr>
          <w:rFonts w:cs="Times New Roman"/>
          <w:szCs w:val="24"/>
        </w:rPr>
        <w:t xml:space="preserve">ralar için, her bir vertebranın </w:t>
      </w:r>
      <w:r w:rsidR="00B97700" w:rsidRPr="005E15DF">
        <w:rPr>
          <w:rFonts w:cs="Times New Roman"/>
          <w:szCs w:val="24"/>
        </w:rPr>
        <w:t>kran</w:t>
      </w:r>
      <w:r w:rsidR="00047115" w:rsidRPr="005E15DF">
        <w:rPr>
          <w:rFonts w:cs="Times New Roman"/>
          <w:szCs w:val="24"/>
        </w:rPr>
        <w:t>ial segmenti</w:t>
      </w:r>
      <w:r w:rsidR="0035702E" w:rsidRPr="005E15DF">
        <w:rPr>
          <w:rFonts w:cs="Times New Roman"/>
          <w:szCs w:val="24"/>
        </w:rPr>
        <w:t xml:space="preserve"> esas alındı.</w:t>
      </w:r>
      <w:r w:rsidR="00E800AD" w:rsidRPr="005E15DF">
        <w:rPr>
          <w:rFonts w:cs="Times New Roman"/>
          <w:szCs w:val="24"/>
        </w:rPr>
        <w:t xml:space="preserve"> </w:t>
      </w:r>
      <w:r w:rsidR="00601D8A" w:rsidRPr="005E15DF">
        <w:rPr>
          <w:rFonts w:cs="Times New Roman"/>
          <w:szCs w:val="24"/>
        </w:rPr>
        <w:t>Ayrıca s</w:t>
      </w:r>
      <w:r w:rsidR="00B8786D" w:rsidRPr="005E15DF">
        <w:rPr>
          <w:rFonts w:cs="Times New Roman"/>
          <w:szCs w:val="24"/>
        </w:rPr>
        <w:t xml:space="preserve">agittal kesitte, yatay hizalama çizgisi korpus vertebraya paralel olacak şekilde ayarlandı. </w:t>
      </w:r>
      <w:r w:rsidR="00E800AD" w:rsidRPr="005E15DF">
        <w:rPr>
          <w:rFonts w:cs="Times New Roman"/>
          <w:szCs w:val="24"/>
        </w:rPr>
        <w:t xml:space="preserve">Hizalama yapılırken, sagittal ve dorsal kesitlerde </w:t>
      </w:r>
      <w:r w:rsidR="00CB6511" w:rsidRPr="005E15DF">
        <w:rPr>
          <w:rFonts w:cs="Times New Roman"/>
          <w:szCs w:val="24"/>
        </w:rPr>
        <w:t>kranialdeki son plak</w:t>
      </w:r>
      <w:r w:rsidR="00E800AD" w:rsidRPr="005E15DF">
        <w:rPr>
          <w:rFonts w:cs="Times New Roman"/>
          <w:szCs w:val="24"/>
        </w:rPr>
        <w:t xml:space="preserve"> bölge</w:t>
      </w:r>
      <w:r w:rsidR="00B8786D" w:rsidRPr="005E15DF">
        <w:rPr>
          <w:rFonts w:cs="Times New Roman"/>
          <w:szCs w:val="24"/>
        </w:rPr>
        <w:t xml:space="preserve">leri seçildi, </w:t>
      </w:r>
      <w:r w:rsidR="00E800AD" w:rsidRPr="005E15DF">
        <w:rPr>
          <w:rFonts w:cs="Times New Roman"/>
          <w:szCs w:val="24"/>
        </w:rPr>
        <w:t>transversal kesitte uygun hale getirildi</w:t>
      </w:r>
      <w:r w:rsidR="008F410B" w:rsidRPr="005E15DF">
        <w:rPr>
          <w:rFonts w:cs="Times New Roman"/>
          <w:szCs w:val="24"/>
        </w:rPr>
        <w:t xml:space="preserve"> (Şekil 12)</w:t>
      </w:r>
      <w:r w:rsidR="00E800AD" w:rsidRPr="005E15DF">
        <w:rPr>
          <w:rFonts w:cs="Times New Roman"/>
          <w:szCs w:val="24"/>
        </w:rPr>
        <w:t>.</w:t>
      </w:r>
      <w:r w:rsidR="00165012" w:rsidRPr="005E15DF">
        <w:rPr>
          <w:rFonts w:cs="Times New Roman"/>
          <w:szCs w:val="24"/>
        </w:rPr>
        <w:t xml:space="preserve"> </w:t>
      </w:r>
      <w:r w:rsidR="00676EE8">
        <w:rPr>
          <w:rFonts w:cs="Times New Roman"/>
          <w:szCs w:val="24"/>
        </w:rPr>
        <w:t>Transversal düzlemde sağ ve sol kortekslerin orta noktaları ile proksimal ve distal kortekslerin orta noktaları arasındaki mesafeler ölçüldü (Şekil 13).</w:t>
      </w:r>
    </w:p>
    <w:p w14:paraId="561AAF7A" w14:textId="692755F0" w:rsidR="000327F5" w:rsidRPr="005E15DF" w:rsidRDefault="00DF71D4" w:rsidP="0085545C">
      <w:pPr>
        <w:keepNext/>
        <w:spacing w:line="240" w:lineRule="auto"/>
        <w:jc w:val="center"/>
        <w:rPr>
          <w:rFonts w:cs="Times New Roman"/>
          <w:szCs w:val="24"/>
        </w:rPr>
      </w:pPr>
      <w:r w:rsidRPr="00DF71D4">
        <w:rPr>
          <w:rFonts w:cs="Times New Roman"/>
          <w:noProof/>
          <w:szCs w:val="24"/>
          <w:lang w:eastAsia="tr-TR"/>
        </w:rPr>
        <w:drawing>
          <wp:inline distT="0" distB="0" distL="0" distR="0" wp14:anchorId="33886BCE" wp14:editId="4F80FFC9">
            <wp:extent cx="4681728" cy="2686602"/>
            <wp:effectExtent l="0" t="0" r="5080" b="0"/>
            <wp:docPr id="66" name="Resim 66" descr="C:\Users\Dell\Pictures\Screenshots\Ekran görüntüsü 2025-07-22 0125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ll\Pictures\Screenshots\Ekran görüntüsü 2025-07-22 012515.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05680" cy="2700347"/>
                    </a:xfrm>
                    <a:prstGeom prst="rect">
                      <a:avLst/>
                    </a:prstGeom>
                    <a:noFill/>
                    <a:ln>
                      <a:noFill/>
                    </a:ln>
                  </pic:spPr>
                </pic:pic>
              </a:graphicData>
            </a:graphic>
          </wp:inline>
        </w:drawing>
      </w:r>
    </w:p>
    <w:p w14:paraId="0ED6EF3E" w14:textId="70778340" w:rsidR="00C855DB" w:rsidRPr="0085545C" w:rsidRDefault="00711F37" w:rsidP="00816668">
      <w:pPr>
        <w:pStyle w:val="ResimYazs"/>
        <w:rPr>
          <w:bCs/>
        </w:rPr>
      </w:pPr>
      <w:bookmarkStart w:id="47" w:name="_Toc204894009"/>
      <w:r>
        <w:t>Şekil</w:t>
      </w:r>
      <w:r w:rsidR="00282E29" w:rsidRPr="0085545C">
        <w:t xml:space="preserve"> </w:t>
      </w:r>
      <w:r w:rsidR="000E6C69" w:rsidRPr="0085545C">
        <w:fldChar w:fldCharType="begin"/>
      </w:r>
      <w:r w:rsidR="000E6C69" w:rsidRPr="0085545C">
        <w:instrText xml:space="preserve"> SEQ Şekil \* ARABIC </w:instrText>
      </w:r>
      <w:r w:rsidR="000E6C69" w:rsidRPr="0085545C">
        <w:fldChar w:fldCharType="separate"/>
      </w:r>
      <w:r w:rsidR="00853D36">
        <w:t>12</w:t>
      </w:r>
      <w:r w:rsidR="000E6C69" w:rsidRPr="0085545C">
        <w:fldChar w:fldCharType="end"/>
      </w:r>
      <w:r w:rsidR="00282E29" w:rsidRPr="0085545C">
        <w:t>. Korpus vertebranın transversal kesitte ölçümünün alınmasından önce yapılan hizalama işlemi</w:t>
      </w:r>
      <w:bookmarkEnd w:id="47"/>
    </w:p>
    <w:p w14:paraId="76FD8FC9" w14:textId="77777777" w:rsidR="00C855DB" w:rsidRPr="005E15DF" w:rsidRDefault="00C855DB" w:rsidP="005E15DF">
      <w:pPr>
        <w:spacing w:line="360" w:lineRule="auto"/>
        <w:jc w:val="both"/>
        <w:rPr>
          <w:rFonts w:cs="Times New Roman"/>
          <w:szCs w:val="24"/>
        </w:rPr>
      </w:pPr>
    </w:p>
    <w:p w14:paraId="15206777" w14:textId="77777777" w:rsidR="000327F5" w:rsidRPr="005E15DF" w:rsidRDefault="00F67ABF" w:rsidP="004C0885">
      <w:pPr>
        <w:keepNext/>
        <w:spacing w:line="240" w:lineRule="auto"/>
        <w:jc w:val="center"/>
        <w:rPr>
          <w:rFonts w:cs="Times New Roman"/>
          <w:szCs w:val="24"/>
        </w:rPr>
      </w:pPr>
      <w:r w:rsidRPr="005E15DF">
        <w:rPr>
          <w:rFonts w:cs="Times New Roman"/>
          <w:noProof/>
          <w:szCs w:val="24"/>
          <w:lang w:eastAsia="tr-TR"/>
        </w:rPr>
        <w:lastRenderedPageBreak/>
        <w:drawing>
          <wp:inline distT="0" distB="0" distL="0" distR="0" wp14:anchorId="47EBB25D" wp14:editId="0B6B961C">
            <wp:extent cx="4572730" cy="2813134"/>
            <wp:effectExtent l="0" t="0" r="0" b="6350"/>
            <wp:docPr id="10" name="Resim 2" descr="Korpus Vertebra Ölçü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orpus Vertebra Ölçüm"/>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77891" cy="2816309"/>
                    </a:xfrm>
                    <a:prstGeom prst="rect">
                      <a:avLst/>
                    </a:prstGeom>
                    <a:noFill/>
                    <a:ln>
                      <a:noFill/>
                    </a:ln>
                  </pic:spPr>
                </pic:pic>
              </a:graphicData>
            </a:graphic>
          </wp:inline>
        </w:drawing>
      </w:r>
    </w:p>
    <w:p w14:paraId="6DF6A4B4" w14:textId="7ED5F63D" w:rsidR="00C855DB" w:rsidRPr="0085545C" w:rsidRDefault="00711F37" w:rsidP="00816668">
      <w:pPr>
        <w:pStyle w:val="ResimYazs"/>
      </w:pPr>
      <w:bookmarkStart w:id="48" w:name="_Toc204894010"/>
      <w:r>
        <w:t>Şekil</w:t>
      </w:r>
      <w:r w:rsidR="00080F41" w:rsidRPr="0085545C">
        <w:t xml:space="preserve"> </w:t>
      </w:r>
      <w:r w:rsidR="000E6C69" w:rsidRPr="0085545C">
        <w:fldChar w:fldCharType="begin"/>
      </w:r>
      <w:r w:rsidR="000E6C69" w:rsidRPr="0085545C">
        <w:instrText xml:space="preserve"> SEQ Şekil \* ARABIC </w:instrText>
      </w:r>
      <w:r w:rsidR="000E6C69" w:rsidRPr="0085545C">
        <w:fldChar w:fldCharType="separate"/>
      </w:r>
      <w:r w:rsidR="00853D36">
        <w:t>13</w:t>
      </w:r>
      <w:r w:rsidR="000E6C69" w:rsidRPr="0085545C">
        <w:fldChar w:fldCharType="end"/>
      </w:r>
      <w:r w:rsidR="00080F41" w:rsidRPr="0085545C">
        <w:t>. Transvers</w:t>
      </w:r>
      <w:r w:rsidR="00A02CE2">
        <w:t>al kesitte korpus vertebra</w:t>
      </w:r>
      <w:r w:rsidR="007826DC">
        <w:t>le</w:t>
      </w:r>
      <w:r w:rsidR="00A02CE2">
        <w:t xml:space="preserve"> genişlik ve yükseklik</w:t>
      </w:r>
      <w:r w:rsidR="00080F41" w:rsidRPr="0085545C">
        <w:t xml:space="preserve"> uzunlukları</w:t>
      </w:r>
      <w:bookmarkEnd w:id="48"/>
    </w:p>
    <w:p w14:paraId="27EF9D8D" w14:textId="13FCF5F9" w:rsidR="00A62511" w:rsidRPr="005E15DF" w:rsidRDefault="00670A7C" w:rsidP="005E15DF">
      <w:pPr>
        <w:spacing w:line="360" w:lineRule="auto"/>
        <w:jc w:val="both"/>
        <w:rPr>
          <w:rFonts w:cs="Times New Roman"/>
          <w:szCs w:val="24"/>
        </w:rPr>
      </w:pPr>
      <w:r w:rsidRPr="005E15DF">
        <w:rPr>
          <w:rFonts w:cs="Times New Roman"/>
          <w:szCs w:val="24"/>
        </w:rPr>
        <w:tab/>
      </w:r>
    </w:p>
    <w:p w14:paraId="000C886B" w14:textId="050BD98D" w:rsidR="005F5869" w:rsidRPr="005E15DF" w:rsidRDefault="005F5869" w:rsidP="005E15DF">
      <w:pPr>
        <w:spacing w:line="360" w:lineRule="auto"/>
        <w:jc w:val="both"/>
        <w:rPr>
          <w:rFonts w:cs="Times New Roman"/>
          <w:szCs w:val="24"/>
        </w:rPr>
      </w:pPr>
      <w:r w:rsidRPr="005E15DF">
        <w:rPr>
          <w:rFonts w:cs="Times New Roman"/>
          <w:szCs w:val="24"/>
        </w:rPr>
        <w:tab/>
      </w:r>
      <w:r w:rsidR="004A26E5" w:rsidRPr="005E15DF">
        <w:rPr>
          <w:rFonts w:cs="Times New Roman"/>
          <w:szCs w:val="24"/>
        </w:rPr>
        <w:t>Transversal kesitte f</w:t>
      </w:r>
      <w:r w:rsidR="00132421" w:rsidRPr="005E15DF">
        <w:rPr>
          <w:rFonts w:cs="Times New Roman"/>
          <w:szCs w:val="24"/>
        </w:rPr>
        <w:t xml:space="preserve">oramen vertebra </w:t>
      </w:r>
      <w:r w:rsidR="002A4C5F" w:rsidRPr="005E15DF">
        <w:rPr>
          <w:rFonts w:cs="Times New Roman"/>
          <w:szCs w:val="24"/>
        </w:rPr>
        <w:t>yükseklik ve genişliklerine</w:t>
      </w:r>
      <w:r w:rsidR="00132421" w:rsidRPr="005E15DF">
        <w:rPr>
          <w:rFonts w:cs="Times New Roman"/>
          <w:szCs w:val="24"/>
        </w:rPr>
        <w:t xml:space="preserve"> ba</w:t>
      </w:r>
      <w:r w:rsidR="00355EA2" w:rsidRPr="005E15DF">
        <w:rPr>
          <w:rFonts w:cs="Times New Roman"/>
          <w:szCs w:val="24"/>
        </w:rPr>
        <w:t xml:space="preserve">kıldı </w:t>
      </w:r>
      <w:r w:rsidR="00355EA2" w:rsidRPr="005E15DF">
        <w:rPr>
          <w:rFonts w:cs="Times New Roman"/>
          <w:szCs w:val="24"/>
        </w:rPr>
        <w:fldChar w:fldCharType="begin" w:fldLock="1"/>
      </w:r>
      <w:r w:rsidR="004B183D">
        <w:rPr>
          <w:rFonts w:cs="Times New Roman"/>
          <w:szCs w:val="24"/>
        </w:rPr>
        <w:instrText>ADDIN CSL_CITATION {"citationItems":[{"id":"ITEM-1","itemData":{"abstract":"The purpose of the study was to determine the levels of acute phase proteins and clinical changes in calves with lipopolysaccharide induced experimental endotoxemia. Materials and Methods: Eight Holstein breed calves were used in the study. Endotoxemia was induced via intravenous administration of 0.1 μg/kg dose of lipopolysaccharide in 50 mL of physiological 0.9% NaCl over 30 min. The calves were continuously observed for clinical changes during the experiment, and serum acute phase protein levels were measured. Results: Increase in respiratory frequency, tachycardi, mucosal hyperemia/cyanosis, recumbency, depression, hyperthermia/hypothermia, and poor suckle reflexes were observed in all calves after lipopolysaccharide administration. After lipopolysaccharide infusion, serum haptoglobin (500±93.2 μg/mL) and serum amyloid A (185±46.6) concentrations reached peak levels of at 36 h and 24 h, respectively. Conclusion: Changes in acute phase proteins and clinical findings were related to endotoxemia. A moderate to high increase in haptoglobin and serum amyloid A concentrations may indicate the presence of endotoxemia in calves.","author":[{"dropping-particle":"","family":"Tıpırdamaz","given":"Sadettin","non-dropping-particle":"","parse-names":false,"suffix":""},{"dropping-particle":"","family":"Yüksel","given":"Mehmet Fatih","non-dropping-particle":"","parse-names":false,"suffix":""}],"container-title":"Eurasian Journal of Veterinary Sciences","id":"ITEM-1","issue":"1","issued":{"date-parts":[["2012"]]},"page":"05-09","title":"Journal of Veterinary Sciences","type":"article-journal","volume":"28"},"uris":["http://www.mendeley.com/documents/?uuid=cf264f06-3a92-499d-8e28-8d4f5c37ae38"]}],"mendeley":{"formattedCitation":"(Tıpırdamaz &amp; Yüksel, 2012)","manualFormatting":"(Tıpırdamaz ve Yüksel, 2012)","plainTextFormattedCitation":"(Tıpırdamaz &amp; Yüksel, 2012)","previouslyFormattedCitation":"(Tıpırdamaz &amp; Yüksel, 2012)"},"properties":{"noteIndex":0},"schema":"https://github.com/citation-style-language/schema/raw/master/csl-citation.json"}</w:instrText>
      </w:r>
      <w:r w:rsidR="00355EA2" w:rsidRPr="005E15DF">
        <w:rPr>
          <w:rFonts w:cs="Times New Roman"/>
          <w:szCs w:val="24"/>
        </w:rPr>
        <w:fldChar w:fldCharType="separate"/>
      </w:r>
      <w:r w:rsidR="00225A01">
        <w:rPr>
          <w:rFonts w:cs="Times New Roman"/>
          <w:noProof/>
          <w:szCs w:val="24"/>
        </w:rPr>
        <w:t>(Tıpırdamaz ve</w:t>
      </w:r>
      <w:r w:rsidR="00355EA2" w:rsidRPr="005E15DF">
        <w:rPr>
          <w:rFonts w:cs="Times New Roman"/>
          <w:noProof/>
          <w:szCs w:val="24"/>
        </w:rPr>
        <w:t xml:space="preserve"> Yüksel, 2012)</w:t>
      </w:r>
      <w:r w:rsidR="00355EA2" w:rsidRPr="005E15DF">
        <w:rPr>
          <w:rFonts w:cs="Times New Roman"/>
          <w:szCs w:val="24"/>
        </w:rPr>
        <w:fldChar w:fldCharType="end"/>
      </w:r>
      <w:r w:rsidR="00132421" w:rsidRPr="005E15DF">
        <w:rPr>
          <w:rFonts w:cs="Times New Roman"/>
          <w:szCs w:val="24"/>
        </w:rPr>
        <w:t>.</w:t>
      </w:r>
      <w:r w:rsidR="008F410B" w:rsidRPr="005E15DF">
        <w:rPr>
          <w:rFonts w:cs="Times New Roman"/>
          <w:szCs w:val="24"/>
        </w:rPr>
        <w:t xml:space="preserve"> Bu amaçla; servikal, torakal ve lumbal vertebralarda hizalama işlemleri yapıldı. Bu hizalama işlemlerinde, diğer iki ayrı kesitte (sagittal ve dorsal) korpus vertebranın tam orta noktası hizalandı (Şekil 14).</w:t>
      </w:r>
      <w:r w:rsidR="004B183D">
        <w:rPr>
          <w:rFonts w:cs="Times New Roman"/>
          <w:szCs w:val="24"/>
        </w:rPr>
        <w:t xml:space="preserve"> Foramen vertebranın komşu olduğu sağ ve sol korteks ile üst ve alt orta noktaları arasındaki mesafeler ölçüldü (Şekil 15).</w:t>
      </w:r>
    </w:p>
    <w:p w14:paraId="0CC66E7B" w14:textId="5F50A2C2" w:rsidR="000327F5" w:rsidRPr="005E15DF" w:rsidRDefault="00DF71D4" w:rsidP="005C045D">
      <w:pPr>
        <w:keepNext/>
        <w:spacing w:line="240" w:lineRule="auto"/>
        <w:jc w:val="center"/>
        <w:rPr>
          <w:rFonts w:cs="Times New Roman"/>
          <w:szCs w:val="24"/>
        </w:rPr>
      </w:pPr>
      <w:r w:rsidRPr="00DF71D4">
        <w:rPr>
          <w:rFonts w:cs="Times New Roman"/>
          <w:noProof/>
          <w:szCs w:val="24"/>
          <w:lang w:eastAsia="tr-TR"/>
        </w:rPr>
        <w:drawing>
          <wp:inline distT="0" distB="0" distL="0" distR="0" wp14:anchorId="66291385" wp14:editId="2684E746">
            <wp:extent cx="4703673" cy="2655200"/>
            <wp:effectExtent l="0" t="0" r="1905" b="0"/>
            <wp:docPr id="78" name="Resim 78" descr="C:\Users\Dell\Pictures\Screenshots\Ekran görüntüsü 2025-07-22 0125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ll\Pictures\Screenshots\Ekran görüntüsü 2025-07-22 012552.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24938" cy="2667204"/>
                    </a:xfrm>
                    <a:prstGeom prst="rect">
                      <a:avLst/>
                    </a:prstGeom>
                    <a:noFill/>
                    <a:ln>
                      <a:noFill/>
                    </a:ln>
                  </pic:spPr>
                </pic:pic>
              </a:graphicData>
            </a:graphic>
          </wp:inline>
        </w:drawing>
      </w:r>
    </w:p>
    <w:p w14:paraId="714ABBE1" w14:textId="448E96F9" w:rsidR="00D05E4A" w:rsidRPr="005C045D" w:rsidRDefault="00711F37" w:rsidP="00816668">
      <w:pPr>
        <w:pStyle w:val="ResimYazs"/>
        <w:rPr>
          <w:bCs/>
        </w:rPr>
      </w:pPr>
      <w:bookmarkStart w:id="49" w:name="_Toc204894011"/>
      <w:r>
        <w:t>Şekil</w:t>
      </w:r>
      <w:r w:rsidR="005E5E7D" w:rsidRPr="005C045D">
        <w:t xml:space="preserve"> </w:t>
      </w:r>
      <w:r w:rsidR="000E6C69" w:rsidRPr="005C045D">
        <w:fldChar w:fldCharType="begin"/>
      </w:r>
      <w:r w:rsidR="000E6C69" w:rsidRPr="005C045D">
        <w:instrText xml:space="preserve"> SEQ Şekil \* ARABIC </w:instrText>
      </w:r>
      <w:r w:rsidR="000E6C69" w:rsidRPr="005C045D">
        <w:fldChar w:fldCharType="separate"/>
      </w:r>
      <w:r w:rsidR="00853D36">
        <w:t>14</w:t>
      </w:r>
      <w:r w:rsidR="000E6C69" w:rsidRPr="005C045D">
        <w:fldChar w:fldCharType="end"/>
      </w:r>
      <w:r w:rsidR="005E5E7D" w:rsidRPr="005C045D">
        <w:t>. Foramen vertebranın transversal kesitte ölçümünün alınmasından önce yapılan hizalama işlemi</w:t>
      </w:r>
      <w:bookmarkEnd w:id="49"/>
    </w:p>
    <w:p w14:paraId="0D1D674B" w14:textId="77777777" w:rsidR="000327F5" w:rsidRPr="005E15DF" w:rsidRDefault="00F67ABF" w:rsidP="004C0885">
      <w:pPr>
        <w:keepNext/>
        <w:spacing w:line="240" w:lineRule="auto"/>
        <w:jc w:val="center"/>
        <w:rPr>
          <w:rFonts w:cs="Times New Roman"/>
          <w:szCs w:val="24"/>
        </w:rPr>
      </w:pPr>
      <w:r w:rsidRPr="005E15DF">
        <w:rPr>
          <w:rFonts w:cs="Times New Roman"/>
          <w:noProof/>
          <w:szCs w:val="24"/>
          <w:lang w:eastAsia="tr-TR"/>
        </w:rPr>
        <w:lastRenderedPageBreak/>
        <w:drawing>
          <wp:inline distT="0" distB="0" distL="0" distR="0" wp14:anchorId="39F82D08" wp14:editId="07FB7837">
            <wp:extent cx="4770783" cy="4067686"/>
            <wp:effectExtent l="0" t="0" r="0" b="9525"/>
            <wp:docPr id="4" name="Resim 4" descr="Foramen Vert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oramen Vertebra"/>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93918" cy="4087411"/>
                    </a:xfrm>
                    <a:prstGeom prst="rect">
                      <a:avLst/>
                    </a:prstGeom>
                    <a:noFill/>
                    <a:ln>
                      <a:noFill/>
                    </a:ln>
                  </pic:spPr>
                </pic:pic>
              </a:graphicData>
            </a:graphic>
          </wp:inline>
        </w:drawing>
      </w:r>
    </w:p>
    <w:p w14:paraId="24B2CC04" w14:textId="1B295A79" w:rsidR="001A0304" w:rsidRDefault="00711F37" w:rsidP="00816668">
      <w:pPr>
        <w:pStyle w:val="ResimYazs"/>
      </w:pPr>
      <w:bookmarkStart w:id="50" w:name="_Toc204894012"/>
      <w:r>
        <w:t>Şekil</w:t>
      </w:r>
      <w:r w:rsidR="005E5E7D" w:rsidRPr="005C045D">
        <w:t xml:space="preserve"> </w:t>
      </w:r>
      <w:r w:rsidR="000E6C69" w:rsidRPr="005C045D">
        <w:fldChar w:fldCharType="begin"/>
      </w:r>
      <w:r w:rsidR="000E6C69" w:rsidRPr="005C045D">
        <w:instrText xml:space="preserve"> SEQ Şekil \* ARABIC </w:instrText>
      </w:r>
      <w:r w:rsidR="000E6C69" w:rsidRPr="005C045D">
        <w:fldChar w:fldCharType="separate"/>
      </w:r>
      <w:r w:rsidR="00853D36">
        <w:t>15</w:t>
      </w:r>
      <w:r w:rsidR="000E6C69" w:rsidRPr="005C045D">
        <w:fldChar w:fldCharType="end"/>
      </w:r>
      <w:r w:rsidR="005E5E7D" w:rsidRPr="005C045D">
        <w:t>. Transversal k</w:t>
      </w:r>
      <w:r w:rsidR="00A02CE2">
        <w:t>esitte foramen vertebranın genişlik ve yükseklik</w:t>
      </w:r>
      <w:r w:rsidR="005E5E7D" w:rsidRPr="005C045D">
        <w:t xml:space="preserve"> uzunlukları</w:t>
      </w:r>
      <w:bookmarkEnd w:id="50"/>
    </w:p>
    <w:p w14:paraId="1C8094C6" w14:textId="77777777" w:rsidR="004A0D85" w:rsidRPr="004A0D85" w:rsidRDefault="004A0D85" w:rsidP="004A0D85"/>
    <w:p w14:paraId="5ED6C3E7" w14:textId="047E4D8E" w:rsidR="00BE4AEC" w:rsidRPr="005E15DF" w:rsidRDefault="00F01B01" w:rsidP="00557518">
      <w:pPr>
        <w:spacing w:line="360" w:lineRule="auto"/>
        <w:ind w:firstLine="708"/>
        <w:jc w:val="both"/>
        <w:rPr>
          <w:rFonts w:cs="Times New Roman"/>
          <w:szCs w:val="24"/>
        </w:rPr>
      </w:pPr>
      <w:r>
        <w:rPr>
          <w:rFonts w:cs="Times New Roman"/>
          <w:szCs w:val="24"/>
        </w:rPr>
        <w:t>Servikal bölgenin insersiyon açı ölçümleri</w:t>
      </w:r>
      <w:r w:rsidR="00663FFD">
        <w:rPr>
          <w:rFonts w:cs="Times New Roman"/>
          <w:szCs w:val="24"/>
        </w:rPr>
        <w:t>nde, C3-C6</w:t>
      </w:r>
      <w:r w:rsidR="00BE4AEC" w:rsidRPr="005E15DF">
        <w:rPr>
          <w:rFonts w:cs="Times New Roman"/>
          <w:szCs w:val="24"/>
        </w:rPr>
        <w:t xml:space="preserve"> vertebraları için transversal görüntüler kranialden kaudale doğru </w:t>
      </w:r>
      <w:r w:rsidR="00185F96" w:rsidRPr="005E15DF">
        <w:rPr>
          <w:rFonts w:cs="Times New Roman"/>
          <w:szCs w:val="24"/>
        </w:rPr>
        <w:t xml:space="preserve">ilerleyerek </w:t>
      </w:r>
      <w:r w:rsidR="00BE4AEC" w:rsidRPr="005E15DF">
        <w:rPr>
          <w:rFonts w:cs="Times New Roman"/>
          <w:szCs w:val="24"/>
        </w:rPr>
        <w:t>değerlendirildi ve tüm ölçümleri gerçekleştirmek için vertebral kanal ile transversal foramenler arasındaki mesafenin en ge</w:t>
      </w:r>
      <w:r w:rsidR="000E0AE9">
        <w:rPr>
          <w:rFonts w:cs="Times New Roman"/>
          <w:szCs w:val="24"/>
        </w:rPr>
        <w:t>niş olduğu görüntü seçildi (Şekil 16).</w:t>
      </w:r>
      <w:r w:rsidR="00BE4AEC" w:rsidRPr="005E15DF">
        <w:rPr>
          <w:rFonts w:cs="Times New Roman"/>
          <w:szCs w:val="24"/>
        </w:rPr>
        <w:t xml:space="preserve"> İdeal implant konumu, L çizgisi ile temsil edildi. L çizgisi, kemikte maksimum implant girişine izin veren miktarda ölçüldü ve vertebral kanal ile transversal foramenler arasındaki mesafeyi ikiye böldü. Ölçümler, ventral cerrahi yakl</w:t>
      </w:r>
      <w:r w:rsidR="00B84106" w:rsidRPr="005E15DF">
        <w:rPr>
          <w:rFonts w:cs="Times New Roman"/>
          <w:szCs w:val="24"/>
        </w:rPr>
        <w:t xml:space="preserve">aşım varsayılarak yapıldı. </w:t>
      </w:r>
      <w:r w:rsidR="00BE4AEC" w:rsidRPr="005E15DF">
        <w:rPr>
          <w:rFonts w:cs="Times New Roman"/>
          <w:szCs w:val="24"/>
        </w:rPr>
        <w:t xml:space="preserve">α açısı, L çizgisi ile </w:t>
      </w:r>
      <w:r w:rsidR="00307930">
        <w:rPr>
          <w:rFonts w:cs="Times New Roman"/>
          <w:szCs w:val="24"/>
        </w:rPr>
        <w:t>vertebrayı ortadan simetrik olarak ikiye bölen vertikal çizgi</w:t>
      </w:r>
      <w:r w:rsidR="00A02CE2">
        <w:rPr>
          <w:rFonts w:cs="Times New Roman"/>
          <w:szCs w:val="24"/>
        </w:rPr>
        <w:t>ye paralel çekilen bir çizgi</w:t>
      </w:r>
      <w:r w:rsidR="00307930">
        <w:rPr>
          <w:rFonts w:cs="Times New Roman"/>
          <w:szCs w:val="24"/>
        </w:rPr>
        <w:t xml:space="preserve"> ile </w:t>
      </w:r>
      <w:r w:rsidR="00BE4AEC" w:rsidRPr="005E15DF">
        <w:rPr>
          <w:rFonts w:cs="Times New Roman"/>
          <w:szCs w:val="24"/>
        </w:rPr>
        <w:t>arasındaki açı olarak belirlendi</w:t>
      </w:r>
      <w:r w:rsidR="00581F51" w:rsidRPr="005E15DF">
        <w:rPr>
          <w:rFonts w:cs="Times New Roman"/>
          <w:szCs w:val="24"/>
        </w:rPr>
        <w:t xml:space="preserve"> </w:t>
      </w:r>
      <w:r w:rsidR="00355EA2" w:rsidRPr="005E15DF">
        <w:rPr>
          <w:rFonts w:cs="Times New Roman"/>
          <w:szCs w:val="24"/>
        </w:rPr>
        <w:fldChar w:fldCharType="begin" w:fldLock="1"/>
      </w:r>
      <w:r w:rsidR="00442A04">
        <w:rPr>
          <w:rFonts w:cs="Times New Roman"/>
          <w:szCs w:val="24"/>
        </w:rPr>
        <w:instrText>ADDIN CSL_CITATION {"citationItems":[{"id":"ITEM-1","itemData":{"DOI":"10.1177/1098612X18757592","ISSN":"15322750","PMID":"29457744","abstract":"Objectives: The objective of this study was to define safe corridors for the optimal placement of bicortical implants in the feline cervical spine (C2–T1) using CT. Methods: CT images of feline cervical spines (n = 16) were reviewed retrospectively. Multiplanar reconstructions were used to define the optimal safe corridors. Safe corridors were defined by their angle of insertion, width and length. The insertion point within the vertebral body was also described. Vertebral measurements were compared between vertebrae using multilevel linear regression, and left and right measurements within vertebrae were compared with the paired samples Wilcoxon signed-rank test. A P value &lt;0.05 was considered significant for all analyses. Results: The safe corridor insertion points were located within the caudal third of the vertebral body in C2 (mean cranial vertebral ratio 0.73) and in the cranial third of the vertebral bodies from C3–T1 (mean cranial vertebral ratios 0.34–0.38). Mean safe corridor widths ranged from 1.04 mm in C2 to 2.30 mm in C7 and T1. The mean right and left optimal angles of implantation were, respectively, 21.79° and 21.49° for C2, 45.26° and 46.19° for C3, 51.48° and 51.04° for C4, 53.52° and 54.30° for C5, 56.36° and 56.65° for C6, 63.40° and 64.92° for C7, and 53.90° and 52.90° for T1. There were statistically significant differences between vertebrae in almost every measurement. Conclusions and relevance: Cervical vertebral safe corridors in cats are narrow and differ to those reported in dogs. Safe corridors are located in the caudal third of C2 and cranial third of the C3–T1 vertebral bodies. Current recommendations for implant sizes should be reviewed, as 1.5–2 mm implants would be oversized for bicortical implantation in most of the feline cervical vertebrae.","author":[{"dropping-particle":"","family":"Espadas","given":"Irene","non-dropping-particle":"","parse-names":false,"suffix":""},{"dropping-particle":"","family":"Maddox","given":"Thomas W.","non-dropping-particle":"","parse-names":false,"suffix":""},{"dropping-particle":"","family":"Vicente","given":"Felipe","non-dropping-particle":"de","parse-names":false,"suffix":""}],"container-title":"Journal of Feline Medicine and Surgery","id":"ITEM-1","issue":"12","issued":{"date-parts":[["2018"]]},"page":"1149-1157","title":"Optimal safe implantation corridors in feline cervical vertebrae (C2–T1): CT study in 16 domestic shorthair cats","type":"article-journal","volume":"20"},"uris":["http://www.mendeley.com/documents/?uuid=fa448c4b-a5e2-4551-9630-e15324c501a7"]}],"mendeley":{"formattedCitation":"(Espadas et al., 2018)","manualFormatting":"(Espadas ve diğerleri., 2018)","plainTextFormattedCitation":"(Espadas et al., 2018)","previouslyFormattedCitation":"(Espadas et al., 2018)"},"properties":{"noteIndex":0},"schema":"https://github.com/citation-style-language/schema/raw/master/csl-citation.json"}</w:instrText>
      </w:r>
      <w:r w:rsidR="00355EA2" w:rsidRPr="005E15DF">
        <w:rPr>
          <w:rFonts w:cs="Times New Roman"/>
          <w:szCs w:val="24"/>
        </w:rPr>
        <w:fldChar w:fldCharType="separate"/>
      </w:r>
      <w:r w:rsidR="005C045D">
        <w:rPr>
          <w:rFonts w:cs="Times New Roman"/>
          <w:noProof/>
          <w:szCs w:val="24"/>
        </w:rPr>
        <w:t>(Espadas ve diğerleri</w:t>
      </w:r>
      <w:r w:rsidR="00355EA2" w:rsidRPr="005E15DF">
        <w:rPr>
          <w:rFonts w:cs="Times New Roman"/>
          <w:noProof/>
          <w:szCs w:val="24"/>
        </w:rPr>
        <w:t>., 2018)</w:t>
      </w:r>
      <w:r w:rsidR="00355EA2" w:rsidRPr="005E15DF">
        <w:rPr>
          <w:rFonts w:cs="Times New Roman"/>
          <w:szCs w:val="24"/>
        </w:rPr>
        <w:fldChar w:fldCharType="end"/>
      </w:r>
      <w:r w:rsidR="00BE4AEC" w:rsidRPr="005E15DF">
        <w:rPr>
          <w:rFonts w:cs="Times New Roman"/>
          <w:szCs w:val="24"/>
        </w:rPr>
        <w:t>.</w:t>
      </w:r>
      <w:r w:rsidR="006E13BE" w:rsidRPr="005E15DF">
        <w:rPr>
          <w:rFonts w:cs="Times New Roman"/>
          <w:szCs w:val="24"/>
        </w:rPr>
        <w:t xml:space="preserve"> </w:t>
      </w:r>
      <w:r w:rsidR="006D0FB6" w:rsidRPr="006D0FB6">
        <w:rPr>
          <w:rFonts w:cs="Times New Roman"/>
          <w:szCs w:val="24"/>
        </w:rPr>
        <w:t>Vertebranın korpus bölgesine ventral yaklaşımla giriş yapıldığı varsayılarak, ventral korteksten başlatılan bir çizgi, sağ lateral kısımda bulunan pedikül bölgesine yönlendirilmiştir. Bu çizgi, hem ventro-lateral hem de oblik bir doğrultuda ilerleyerek vertebra korpusunun içinden geçmektedir. Ölçülen açı, bu çizginin korpusun uzun aksına yaptığı açı olarak belirl</w:t>
      </w:r>
      <w:r w:rsidR="000E0AE9">
        <w:rPr>
          <w:rFonts w:cs="Times New Roman"/>
          <w:szCs w:val="24"/>
        </w:rPr>
        <w:t>enmiştir (Şekil 17).</w:t>
      </w:r>
      <w:r w:rsidR="006D0FB6">
        <w:rPr>
          <w:rFonts w:cs="Times New Roman"/>
          <w:szCs w:val="24"/>
        </w:rPr>
        <w:t xml:space="preserve"> </w:t>
      </w:r>
      <w:r w:rsidR="006D0FB6" w:rsidRPr="006D0FB6">
        <w:rPr>
          <w:rFonts w:cs="Times New Roman"/>
          <w:szCs w:val="24"/>
        </w:rPr>
        <w:t>Bu çizgi, transversal düzlemde değerlendirildiğinde, korpus vertebrayı ventralden sağ laterale uzanacak şekilde çaprazlayarak iki asimetrik bölgeye ayırmaktadır.</w:t>
      </w:r>
      <w:r w:rsidR="006D0FB6">
        <w:rPr>
          <w:rFonts w:cs="Times New Roman"/>
          <w:szCs w:val="24"/>
        </w:rPr>
        <w:t xml:space="preserve"> Aynı zamanda sonlanışı, pedikül ile prosessus transversus arasına denk gelmektedir. </w:t>
      </w:r>
      <w:r w:rsidR="00581F51" w:rsidRPr="005E15DF">
        <w:rPr>
          <w:rFonts w:cs="Times New Roman"/>
          <w:szCs w:val="24"/>
        </w:rPr>
        <w:t xml:space="preserve">Bilgisayarlı </w:t>
      </w:r>
      <w:proofErr w:type="gramStart"/>
      <w:r w:rsidR="00581F51" w:rsidRPr="005E15DF">
        <w:rPr>
          <w:rFonts w:cs="Times New Roman"/>
          <w:szCs w:val="24"/>
        </w:rPr>
        <w:t>tomografi</w:t>
      </w:r>
      <w:proofErr w:type="gramEnd"/>
      <w:r w:rsidR="00581F51" w:rsidRPr="005E15DF">
        <w:rPr>
          <w:rFonts w:cs="Times New Roman"/>
          <w:szCs w:val="24"/>
        </w:rPr>
        <w:t xml:space="preserve"> verilerinin transversal kesitleri üzerinde, her servikal vertebrada implant giriş noktasının </w:t>
      </w:r>
      <w:r w:rsidR="00581F51" w:rsidRPr="005E15DF">
        <w:rPr>
          <w:rFonts w:cs="Times New Roman"/>
          <w:szCs w:val="24"/>
        </w:rPr>
        <w:lastRenderedPageBreak/>
        <w:t xml:space="preserve">vertebral gövde orta hattına olan mediolateral uzaklığı ölçülmüştür. Bu parametre, çalışmada </w:t>
      </w:r>
      <w:r w:rsidR="00581F51" w:rsidRPr="005E15DF">
        <w:rPr>
          <w:rStyle w:val="Gl"/>
          <w:rFonts w:cs="Times New Roman"/>
          <w:b w:val="0"/>
          <w:szCs w:val="24"/>
        </w:rPr>
        <w:t>"orta hattan sapma mesafesi"</w:t>
      </w:r>
      <w:r w:rsidR="00581F51" w:rsidRPr="005E15DF">
        <w:rPr>
          <w:rFonts w:cs="Times New Roman"/>
          <w:szCs w:val="24"/>
        </w:rPr>
        <w:t xml:space="preserve"> olarak tanımlanmıştır. Servikal bölgeye özgü olarak, foramen transversarium’un varlığı ve vertebra anatomisindeki asimetrik yapı nedeniyle, implantın doğrudan orta hatta yerleştirilmesi durumunda spinal kanal veya nörovasküler yapılara penetrasyon riski artmaktadır. Bu nedenle, güvenli cerrahi koridorların planlanmasında orta hattan sapma mesafesi önemli bir değerlendirme </w:t>
      </w:r>
      <w:proofErr w:type="gramStart"/>
      <w:r w:rsidR="00581F51" w:rsidRPr="005E15DF">
        <w:rPr>
          <w:rFonts w:cs="Times New Roman"/>
          <w:szCs w:val="24"/>
        </w:rPr>
        <w:t>kriteri</w:t>
      </w:r>
      <w:proofErr w:type="gramEnd"/>
      <w:r w:rsidR="00581F51" w:rsidRPr="005E15DF">
        <w:rPr>
          <w:rFonts w:cs="Times New Roman"/>
          <w:szCs w:val="24"/>
        </w:rPr>
        <w:t xml:space="preserve"> olarak kabul edilmiştir. Ölçümler, implant yerleştirme hattının ventral vertebral korteksi kestiği noktadan, vertebral gövdenin geometrik orta hattına olan mediolateral mesafenin belirl</w:t>
      </w:r>
      <w:r w:rsidR="00F36EF1" w:rsidRPr="005E15DF">
        <w:rPr>
          <w:rFonts w:cs="Times New Roman"/>
          <w:szCs w:val="24"/>
        </w:rPr>
        <w:t xml:space="preserve">enmesiyle gerçekleştirilmiştir. </w:t>
      </w:r>
    </w:p>
    <w:p w14:paraId="67A5272E" w14:textId="24FA9F12" w:rsidR="000327F5" w:rsidRPr="005E15DF" w:rsidRDefault="002A70BB" w:rsidP="000E0AE9">
      <w:pPr>
        <w:keepNext/>
        <w:spacing w:line="240" w:lineRule="auto"/>
        <w:jc w:val="center"/>
        <w:rPr>
          <w:rFonts w:cs="Times New Roman"/>
          <w:szCs w:val="24"/>
        </w:rPr>
      </w:pPr>
      <w:r w:rsidRPr="002A70BB">
        <w:rPr>
          <w:rFonts w:cs="Times New Roman"/>
          <w:noProof/>
          <w:szCs w:val="24"/>
          <w:lang w:eastAsia="tr-TR"/>
        </w:rPr>
        <w:drawing>
          <wp:inline distT="0" distB="0" distL="0" distR="0" wp14:anchorId="359CF602" wp14:editId="44A50C7F">
            <wp:extent cx="5218535" cy="2751151"/>
            <wp:effectExtent l="0" t="0" r="1270" b="0"/>
            <wp:docPr id="79" name="Resim 79" descr="C:\Users\Dell\Pictures\Screenshots\Ekran görüntüsü 2025-07-22 0126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ll\Pictures\Screenshots\Ekran görüntüsü 2025-07-22 01264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63033" cy="2774610"/>
                    </a:xfrm>
                    <a:prstGeom prst="rect">
                      <a:avLst/>
                    </a:prstGeom>
                    <a:noFill/>
                    <a:ln>
                      <a:noFill/>
                    </a:ln>
                  </pic:spPr>
                </pic:pic>
              </a:graphicData>
            </a:graphic>
          </wp:inline>
        </w:drawing>
      </w:r>
    </w:p>
    <w:p w14:paraId="70266DED" w14:textId="5CCE8926" w:rsidR="00BE4AEC" w:rsidRDefault="00711F37" w:rsidP="00816668">
      <w:pPr>
        <w:pStyle w:val="ResimYazs"/>
      </w:pPr>
      <w:bookmarkStart w:id="51" w:name="_Toc204894013"/>
      <w:r>
        <w:t>Şekil</w:t>
      </w:r>
      <w:r w:rsidR="00E91ECC" w:rsidRPr="000E0AE9">
        <w:t xml:space="preserve"> </w:t>
      </w:r>
      <w:r w:rsidR="000E6C69" w:rsidRPr="000E0AE9">
        <w:fldChar w:fldCharType="begin"/>
      </w:r>
      <w:r w:rsidR="000E6C69" w:rsidRPr="000E0AE9">
        <w:instrText xml:space="preserve"> SEQ Şekil \* ARABIC </w:instrText>
      </w:r>
      <w:r w:rsidR="000E6C69" w:rsidRPr="000E0AE9">
        <w:fldChar w:fldCharType="separate"/>
      </w:r>
      <w:r w:rsidR="00853D36">
        <w:t>16</w:t>
      </w:r>
      <w:r w:rsidR="000E6C69" w:rsidRPr="000E0AE9">
        <w:fldChar w:fldCharType="end"/>
      </w:r>
      <w:r w:rsidR="00E91ECC" w:rsidRPr="000E0AE9">
        <w:t>. Servikal vertebralara yaklaşım için alınacak ölçümler öncesi yapılan hizalama işlemi</w:t>
      </w:r>
      <w:bookmarkEnd w:id="51"/>
    </w:p>
    <w:p w14:paraId="7A705A28" w14:textId="77777777" w:rsidR="004A0D85" w:rsidRPr="004A0D85" w:rsidRDefault="004A0D85" w:rsidP="004A0D85"/>
    <w:p w14:paraId="2383BA7B" w14:textId="3E00C1E5" w:rsidR="000327F5" w:rsidRPr="005E15DF" w:rsidRDefault="003D578B" w:rsidP="00D16472">
      <w:pPr>
        <w:keepNext/>
        <w:spacing w:line="240" w:lineRule="auto"/>
        <w:jc w:val="center"/>
        <w:rPr>
          <w:rFonts w:cs="Times New Roman"/>
          <w:szCs w:val="24"/>
        </w:rPr>
      </w:pPr>
      <w:r w:rsidRPr="003D578B">
        <w:rPr>
          <w:rFonts w:cs="Times New Roman"/>
          <w:noProof/>
          <w:szCs w:val="24"/>
          <w:lang w:eastAsia="tr-TR"/>
        </w:rPr>
        <w:lastRenderedPageBreak/>
        <w:drawing>
          <wp:inline distT="0" distB="0" distL="0" distR="0" wp14:anchorId="0040FA6C" wp14:editId="12502AF3">
            <wp:extent cx="5128592" cy="3257836"/>
            <wp:effectExtent l="0" t="0" r="0" b="0"/>
            <wp:docPr id="26" name="Resim 26" descr="C:\Users\Dell\Pictures\Screenshots\Ekran görüntüsü 2025-07-22 011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Pictures\Screenshots\Ekran görüntüsü 2025-07-22 011331.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07505" cy="3371487"/>
                    </a:xfrm>
                    <a:prstGeom prst="rect">
                      <a:avLst/>
                    </a:prstGeom>
                    <a:noFill/>
                    <a:ln>
                      <a:noFill/>
                    </a:ln>
                  </pic:spPr>
                </pic:pic>
              </a:graphicData>
            </a:graphic>
          </wp:inline>
        </w:drawing>
      </w:r>
    </w:p>
    <w:p w14:paraId="3398629A" w14:textId="07130D1B" w:rsidR="00E91ECC" w:rsidRDefault="00711F37" w:rsidP="00816668">
      <w:pPr>
        <w:pStyle w:val="ResimYazs"/>
      </w:pPr>
      <w:bookmarkStart w:id="52" w:name="_Toc204894014"/>
      <w:r>
        <w:t>Şekil</w:t>
      </w:r>
      <w:r w:rsidR="00E91ECC" w:rsidRPr="000E0AE9">
        <w:t xml:space="preserve"> </w:t>
      </w:r>
      <w:r w:rsidR="000E6C69" w:rsidRPr="000E0AE9">
        <w:fldChar w:fldCharType="begin"/>
      </w:r>
      <w:r w:rsidR="000E6C69" w:rsidRPr="000E0AE9">
        <w:instrText xml:space="preserve"> SEQ Şekil \* ARABIC </w:instrText>
      </w:r>
      <w:r w:rsidR="000E6C69" w:rsidRPr="000E0AE9">
        <w:fldChar w:fldCharType="separate"/>
      </w:r>
      <w:r w:rsidR="00853D36">
        <w:t>17</w:t>
      </w:r>
      <w:r w:rsidR="000E6C69" w:rsidRPr="000E0AE9">
        <w:fldChar w:fldCharType="end"/>
      </w:r>
      <w:r w:rsidR="00E91ECC" w:rsidRPr="000E0AE9">
        <w:t>. Servikal vertebralara yaklaşımda kullanılan ölçüm metodu</w:t>
      </w:r>
      <w:bookmarkEnd w:id="52"/>
    </w:p>
    <w:p w14:paraId="00EA69AD" w14:textId="77777777" w:rsidR="004A0D85" w:rsidRPr="004A0D85" w:rsidRDefault="004A0D85" w:rsidP="004A0D85"/>
    <w:p w14:paraId="49506FD5" w14:textId="6E874309" w:rsidR="00BE4AEC" w:rsidRPr="005E15DF" w:rsidRDefault="0059555A" w:rsidP="00557518">
      <w:pPr>
        <w:spacing w:line="360" w:lineRule="auto"/>
        <w:ind w:firstLine="708"/>
        <w:jc w:val="both"/>
        <w:rPr>
          <w:rFonts w:cs="Times New Roman"/>
          <w:szCs w:val="24"/>
        </w:rPr>
      </w:pPr>
      <w:r>
        <w:rPr>
          <w:rFonts w:cs="Times New Roman"/>
          <w:szCs w:val="24"/>
        </w:rPr>
        <w:t>Torakal ve lumbal vertebralarda insersiyon açısı ölçümü için g</w:t>
      </w:r>
      <w:r w:rsidRPr="005E15DF">
        <w:rPr>
          <w:rFonts w:cs="Times New Roman"/>
          <w:szCs w:val="24"/>
        </w:rPr>
        <w:t>örüntüler kranialden kaudale doğru ilerleyerek değerlendirildi ve tüm ölçümleri gerçekleştirmek için vertebral kanal ile transversal foramenler arasındaki mesafenin en ge</w:t>
      </w:r>
      <w:r>
        <w:rPr>
          <w:rFonts w:cs="Times New Roman"/>
          <w:szCs w:val="24"/>
        </w:rPr>
        <w:t>niş olduğu görüntü seçildi</w:t>
      </w:r>
      <w:r w:rsidR="00E23AF7">
        <w:rPr>
          <w:rFonts w:cs="Times New Roman"/>
          <w:szCs w:val="24"/>
        </w:rPr>
        <w:t xml:space="preserve"> (Şekil 18)</w:t>
      </w:r>
      <w:r>
        <w:rPr>
          <w:rFonts w:cs="Times New Roman"/>
          <w:szCs w:val="24"/>
        </w:rPr>
        <w:t>.</w:t>
      </w:r>
      <w:r w:rsidR="00E23AF7">
        <w:rPr>
          <w:rFonts w:cs="Times New Roman"/>
          <w:szCs w:val="24"/>
        </w:rPr>
        <w:t xml:space="preserve"> </w:t>
      </w:r>
      <w:r w:rsidR="009C17F5" w:rsidRPr="005E15DF">
        <w:rPr>
          <w:rFonts w:cs="Times New Roman"/>
          <w:szCs w:val="24"/>
        </w:rPr>
        <w:t>T1</w:t>
      </w:r>
      <w:r w:rsidR="00BE4AEC" w:rsidRPr="005E15DF">
        <w:rPr>
          <w:rFonts w:cs="Times New Roman"/>
          <w:szCs w:val="24"/>
        </w:rPr>
        <w:t xml:space="preserve">-T13 vertebraları için, </w:t>
      </w:r>
      <w:r w:rsidR="00B93930">
        <w:rPr>
          <w:rFonts w:cs="Times New Roman"/>
          <w:szCs w:val="24"/>
        </w:rPr>
        <w:t>prossesus transversuslar, kosta artikülasyonları ile uzaklığının biraz azından, medial olarak lamina’nın yukarı doğru eğimine, lateral olarak ise dorsal prosessus spinosusun birleştiği yer ve yakınları</w:t>
      </w:r>
      <w:r w:rsidR="00BE4AEC" w:rsidRPr="005E15DF">
        <w:rPr>
          <w:rFonts w:cs="Times New Roman"/>
          <w:szCs w:val="24"/>
        </w:rPr>
        <w:t xml:space="preserve"> </w:t>
      </w:r>
      <w:proofErr w:type="gramStart"/>
      <w:r w:rsidR="00BE4AEC" w:rsidRPr="00C72882">
        <w:rPr>
          <w:rFonts w:cs="Times New Roman"/>
          <w:szCs w:val="24"/>
        </w:rPr>
        <w:t>baz</w:t>
      </w:r>
      <w:proofErr w:type="gramEnd"/>
      <w:r w:rsidR="00BE4AEC" w:rsidRPr="00C72882">
        <w:rPr>
          <w:rFonts w:cs="Times New Roman"/>
          <w:szCs w:val="24"/>
        </w:rPr>
        <w:t xml:space="preserve"> alındı</w:t>
      </w:r>
      <w:r w:rsidR="00C72882" w:rsidRPr="00C72882">
        <w:rPr>
          <w:rFonts w:cs="Times New Roman"/>
          <w:szCs w:val="24"/>
        </w:rPr>
        <w:t xml:space="preserve"> (Fossum, 201</w:t>
      </w:r>
      <w:r w:rsidR="00C72882">
        <w:rPr>
          <w:rFonts w:cs="Times New Roman"/>
          <w:szCs w:val="24"/>
        </w:rPr>
        <w:t>3</w:t>
      </w:r>
      <w:r w:rsidR="00F90063" w:rsidRPr="00C72882">
        <w:rPr>
          <w:rFonts w:cs="Times New Roman"/>
          <w:szCs w:val="24"/>
        </w:rPr>
        <w:t>)</w:t>
      </w:r>
      <w:r w:rsidR="00E23AF7">
        <w:rPr>
          <w:rFonts w:cs="Times New Roman"/>
          <w:szCs w:val="24"/>
        </w:rPr>
        <w:t xml:space="preserve"> (Şekil 19)</w:t>
      </w:r>
      <w:r w:rsidR="00BE4AEC" w:rsidRPr="005E15DF">
        <w:rPr>
          <w:rFonts w:cs="Times New Roman"/>
          <w:szCs w:val="24"/>
        </w:rPr>
        <w:t>.</w:t>
      </w:r>
      <w:r w:rsidR="00B93930">
        <w:rPr>
          <w:rFonts w:cs="Times New Roman"/>
          <w:szCs w:val="24"/>
        </w:rPr>
        <w:t xml:space="preserve"> En uygun ve kemik alımına en çok izin veren şekilde hat çekildi.</w:t>
      </w:r>
      <w:r w:rsidR="00BE4AEC" w:rsidRPr="005E15DF">
        <w:rPr>
          <w:rFonts w:cs="Times New Roman"/>
          <w:szCs w:val="24"/>
        </w:rPr>
        <w:t xml:space="preserve"> Lumbal vertebralarda, L1-L6 için pedikül ile prosessus transversus arasındaki bağlantı noktası, L7 için ise, kranial prosessus artikülaris tabanı oldu</w:t>
      </w:r>
      <w:r w:rsidR="00E23AF7">
        <w:rPr>
          <w:rFonts w:cs="Times New Roman"/>
          <w:szCs w:val="24"/>
        </w:rPr>
        <w:t xml:space="preserve"> (Şekil 20)</w:t>
      </w:r>
      <w:r w:rsidR="00BE4AEC" w:rsidRPr="005E15DF">
        <w:rPr>
          <w:rFonts w:cs="Times New Roman"/>
          <w:szCs w:val="24"/>
        </w:rPr>
        <w:t xml:space="preserve"> </w:t>
      </w:r>
      <w:r w:rsidR="00F36EF1" w:rsidRPr="005E15DF">
        <w:rPr>
          <w:rFonts w:cs="Times New Roman"/>
          <w:szCs w:val="24"/>
        </w:rPr>
        <w:fldChar w:fldCharType="begin" w:fldLock="1"/>
      </w:r>
      <w:r w:rsidR="00123B63">
        <w:rPr>
          <w:rFonts w:cs="Times New Roman"/>
          <w:szCs w:val="24"/>
        </w:rPr>
        <w:instrText>ADDIN CSL_CITATION {"citationItems":[{"id":"ITEM-1","itemData":{"DOI":"10.1111/j.1532-950x.2010.00697.x","ISSN":"1532950X","PMID":"20459486","abstract":"To compare the accuracy of radiography and computed tomography (CT) in predicting implant position in relation to the vertebral canal in the cervical and thoracolumbar vertebral column. In vitro imaging and anatomic study. Medium-sized canine cadaver vertebral columns (n=12). Steinmann pins were inserted into cervical and thoracolumbar vertebrae based on established landmarks but without predetermination of vertebral canal violation. Radiographs and CT images were obtained and evaluated by 6 individuals. A random subset of pins was evaluated for ability to distinguish left from right pins on radiographs. The ability to correctly identify vertebral canal penetration for all pins was assessed both on radiographs and CT. Spines were then anatomically prepared and visual examination of pin penetration into the canal served as the gold standard. Left/right accuracy was 93.1%. Overall sensitivity of radiographs and CT to detect vertebral canal penetration by an implant were significantly different and estimated as 50.7% and 93.4%, respectively (P&lt;.0001). Sensitivity was significantly higher for complete versus partial penetration and for radiologists compared with nonradiologists for both imaging modalities. Overall specificity of radiographs and CT to detect vertebral canal penetration was 82.9% and 86.4%, respectively (P=.049). CT was superior to radiographic assessment and is the recommended imaging modality to assess penetration into the vertebral canal. CT is significantly more accurate in identifying vertebral canal violation by Steinmann pins and should be performed postoperatively to assess implant position.","author":[{"dropping-particle":"","family":"Hettlich","given":"Bianca F.","non-dropping-particle":"","parse-names":false,"suffix":""},{"dropping-particle":"","family":"Fosgate","given":"Geoffrey T.","non-dropping-particle":"","parse-names":false,"suffix":""},{"dropping-particle":"","family":"Levine","given":"Jonathan M.","non-dropping-particle":"","parse-names":false,"suffix":""},{"dropping-particle":"","family":"Young","given":"Benjamin D.","non-dropping-particle":"","parse-names":false,"suffix":""},{"dropping-particle":"","family":"Kerwin","given":"Sharon C.","non-dropping-particle":"","parse-names":false,"suffix":""},{"dropping-particle":"","family":"Walker","given":"Michael","non-dropping-particle":"","parse-names":false,"suffix":""},{"dropping-particle":"","family":"Griffin","given":"Jay","non-dropping-particle":"","parse-names":false,"suffix":""},{"dropping-particle":"","family":"Maierl","given":"Johann","non-dropping-particle":"","parse-names":false,"suffix":""}],"container-title":"Veterinary surgery : VS : the official journal of the American College of Veterinary Surgeons","id":"ITEM-1","issue":"6","issued":{"date-parts":[["2010"]]},"page":"680-687","title":"Accuracy of conventional radiography and computed tomography in predicting implant position in relation to the vertebral canal in dogs.","type":"article-journal","volume":"39"},"uris":["http://www.mendeley.com/documents/?uuid=1bc2abb6-656d-4a0c-90ca-87d1c1388ed7"]}],"mendeley":{"formattedCitation":"(Hettlich et al., 2010)","manualFormatting":"(Hettlich ve diğerleri., 2010)","plainTextFormattedCitation":"(Hettlich et al., 2010)","previouslyFormattedCitation":"(Hettlich et al., 2010)"},"properties":{"noteIndex":0},"schema":"https://github.com/citation-style-language/schema/raw/master/csl-citation.json"}</w:instrText>
      </w:r>
      <w:r w:rsidR="00F36EF1" w:rsidRPr="005E15DF">
        <w:rPr>
          <w:rFonts w:cs="Times New Roman"/>
          <w:szCs w:val="24"/>
        </w:rPr>
        <w:fldChar w:fldCharType="separate"/>
      </w:r>
      <w:r w:rsidR="00870FF0">
        <w:rPr>
          <w:rFonts w:cs="Times New Roman"/>
          <w:noProof/>
          <w:szCs w:val="24"/>
        </w:rPr>
        <w:t>(Hettlich ve diğerleri</w:t>
      </w:r>
      <w:r w:rsidR="00F36EF1" w:rsidRPr="005E15DF">
        <w:rPr>
          <w:rFonts w:cs="Times New Roman"/>
          <w:noProof/>
          <w:szCs w:val="24"/>
        </w:rPr>
        <w:t>., 2010)</w:t>
      </w:r>
      <w:r w:rsidR="00F36EF1" w:rsidRPr="005E15DF">
        <w:rPr>
          <w:rFonts w:cs="Times New Roman"/>
          <w:szCs w:val="24"/>
        </w:rPr>
        <w:fldChar w:fldCharType="end"/>
      </w:r>
      <w:r w:rsidR="00BE4AEC" w:rsidRPr="005E15DF">
        <w:rPr>
          <w:rFonts w:cs="Times New Roman"/>
          <w:szCs w:val="24"/>
        </w:rPr>
        <w:t>.</w:t>
      </w:r>
    </w:p>
    <w:p w14:paraId="56EEA2D2" w14:textId="26FDE4F7" w:rsidR="000327F5" w:rsidRPr="005E15DF" w:rsidRDefault="002A70BB" w:rsidP="002A7D28">
      <w:pPr>
        <w:keepNext/>
        <w:spacing w:line="240" w:lineRule="auto"/>
        <w:jc w:val="center"/>
        <w:rPr>
          <w:rFonts w:cs="Times New Roman"/>
          <w:szCs w:val="24"/>
        </w:rPr>
      </w:pPr>
      <w:r w:rsidRPr="002A70BB">
        <w:rPr>
          <w:rFonts w:cs="Times New Roman"/>
          <w:noProof/>
          <w:szCs w:val="24"/>
          <w:lang w:eastAsia="tr-TR"/>
        </w:rPr>
        <w:lastRenderedPageBreak/>
        <w:drawing>
          <wp:inline distT="0" distB="0" distL="0" distR="0" wp14:anchorId="377D1699" wp14:editId="3BD00109">
            <wp:extent cx="4652937" cy="2516428"/>
            <wp:effectExtent l="0" t="0" r="0" b="0"/>
            <wp:docPr id="80" name="Resim 80" descr="C:\Users\Dell\Pictures\Screenshots\Ekran görüntüsü 2025-07-22 0127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ll\Pictures\Screenshots\Ekran görüntüsü 2025-07-22 012756.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12217" cy="2548488"/>
                    </a:xfrm>
                    <a:prstGeom prst="rect">
                      <a:avLst/>
                    </a:prstGeom>
                    <a:noFill/>
                    <a:ln>
                      <a:noFill/>
                    </a:ln>
                  </pic:spPr>
                </pic:pic>
              </a:graphicData>
            </a:graphic>
          </wp:inline>
        </w:drawing>
      </w:r>
    </w:p>
    <w:p w14:paraId="2DDF1BF7" w14:textId="3120F7F6" w:rsidR="00BE4AEC" w:rsidRPr="002A7D28" w:rsidRDefault="00711F37" w:rsidP="00816668">
      <w:pPr>
        <w:pStyle w:val="ResimYazs"/>
      </w:pPr>
      <w:bookmarkStart w:id="53" w:name="_Toc204894015"/>
      <w:r>
        <w:t>Şekil</w:t>
      </w:r>
      <w:r w:rsidR="00E91ECC" w:rsidRPr="002A7D28">
        <w:t xml:space="preserve"> </w:t>
      </w:r>
      <w:r w:rsidR="000E6C69" w:rsidRPr="002A7D28">
        <w:fldChar w:fldCharType="begin"/>
      </w:r>
      <w:r w:rsidR="000E6C69" w:rsidRPr="002A7D28">
        <w:instrText xml:space="preserve"> SEQ Şekil \* ARABIC </w:instrText>
      </w:r>
      <w:r w:rsidR="000E6C69" w:rsidRPr="002A7D28">
        <w:fldChar w:fldCharType="separate"/>
      </w:r>
      <w:r w:rsidR="00853D36">
        <w:t>18</w:t>
      </w:r>
      <w:r w:rsidR="000E6C69" w:rsidRPr="002A7D28">
        <w:fldChar w:fldCharType="end"/>
      </w:r>
      <w:r w:rsidR="00E91ECC" w:rsidRPr="002A7D28">
        <w:t>. Torakal ve lumbal vertebraların insersiyon açılarını belirlemek için yapılan hizalama işlemi</w:t>
      </w:r>
      <w:bookmarkEnd w:id="53"/>
    </w:p>
    <w:p w14:paraId="6B8D20EC" w14:textId="77777777" w:rsidR="00DF71D4" w:rsidRDefault="00DF71D4" w:rsidP="00DF71D4">
      <w:pPr>
        <w:keepNext/>
        <w:spacing w:line="240" w:lineRule="auto"/>
        <w:jc w:val="center"/>
      </w:pPr>
      <w:r w:rsidRPr="00DF71D4">
        <w:rPr>
          <w:rFonts w:cs="Times New Roman"/>
          <w:noProof/>
          <w:szCs w:val="24"/>
          <w:lang w:eastAsia="tr-TR"/>
        </w:rPr>
        <w:lastRenderedPageBreak/>
        <w:drawing>
          <wp:inline distT="0" distB="0" distL="0" distR="0" wp14:anchorId="5925731D" wp14:editId="6C87A045">
            <wp:extent cx="4418381" cy="2918230"/>
            <wp:effectExtent l="0" t="0" r="1270" b="0"/>
            <wp:docPr id="53" name="Resim 53" descr="C:\Users\Dell\Pictures\Screenshots\Ekran görüntüsü 2025-07-22 0116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Pictures\Screenshots\Ekran görüntüsü 2025-07-22 011642.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72165" cy="2953753"/>
                    </a:xfrm>
                    <a:prstGeom prst="rect">
                      <a:avLst/>
                    </a:prstGeom>
                    <a:noFill/>
                    <a:ln>
                      <a:noFill/>
                    </a:ln>
                  </pic:spPr>
                </pic:pic>
              </a:graphicData>
            </a:graphic>
          </wp:inline>
        </w:drawing>
      </w:r>
    </w:p>
    <w:p w14:paraId="5F1D92F5" w14:textId="21E51C1E" w:rsidR="00E91ECC" w:rsidRDefault="00711F37" w:rsidP="00DF71D4">
      <w:pPr>
        <w:keepNext/>
        <w:spacing w:line="240" w:lineRule="auto"/>
        <w:jc w:val="center"/>
        <w:rPr>
          <w:sz w:val="18"/>
        </w:rPr>
      </w:pPr>
      <w:bookmarkStart w:id="54" w:name="_Toc204894016"/>
      <w:r w:rsidRPr="00DF71D4">
        <w:rPr>
          <w:sz w:val="18"/>
        </w:rPr>
        <w:t>Şekil</w:t>
      </w:r>
      <w:r w:rsidR="00E91ECC" w:rsidRPr="00DF71D4">
        <w:rPr>
          <w:sz w:val="18"/>
        </w:rPr>
        <w:t xml:space="preserve"> </w:t>
      </w:r>
      <w:r w:rsidR="000E6C69" w:rsidRPr="00DF71D4">
        <w:rPr>
          <w:sz w:val="18"/>
        </w:rPr>
        <w:fldChar w:fldCharType="begin"/>
      </w:r>
      <w:r w:rsidR="000E6C69" w:rsidRPr="00DF71D4">
        <w:rPr>
          <w:sz w:val="18"/>
        </w:rPr>
        <w:instrText xml:space="preserve"> SEQ Şekil \* ARABIC </w:instrText>
      </w:r>
      <w:r w:rsidR="000E6C69" w:rsidRPr="00DF71D4">
        <w:rPr>
          <w:sz w:val="18"/>
        </w:rPr>
        <w:fldChar w:fldCharType="separate"/>
      </w:r>
      <w:r w:rsidR="00853D36">
        <w:rPr>
          <w:noProof/>
          <w:sz w:val="18"/>
        </w:rPr>
        <w:t>19</w:t>
      </w:r>
      <w:r w:rsidR="000E6C69" w:rsidRPr="00DF71D4">
        <w:rPr>
          <w:sz w:val="18"/>
        </w:rPr>
        <w:fldChar w:fldCharType="end"/>
      </w:r>
      <w:r w:rsidR="00E91ECC" w:rsidRPr="00DF71D4">
        <w:rPr>
          <w:sz w:val="18"/>
        </w:rPr>
        <w:t>. Torakal vertebranın insersiyon açısı ölçümü</w:t>
      </w:r>
      <w:bookmarkEnd w:id="54"/>
    </w:p>
    <w:p w14:paraId="6D747AFF" w14:textId="77777777" w:rsidR="004A0D85" w:rsidRPr="00DF71D4" w:rsidRDefault="004A0D85" w:rsidP="00DF71D4">
      <w:pPr>
        <w:keepNext/>
        <w:spacing w:line="240" w:lineRule="auto"/>
        <w:jc w:val="center"/>
        <w:rPr>
          <w:rFonts w:cs="Times New Roman"/>
          <w:sz w:val="18"/>
          <w:szCs w:val="24"/>
        </w:rPr>
      </w:pPr>
    </w:p>
    <w:p w14:paraId="00179F02" w14:textId="6F23FB31" w:rsidR="00D377A5" w:rsidRPr="005E15DF" w:rsidRDefault="00DF71D4" w:rsidP="002A7D28">
      <w:pPr>
        <w:keepNext/>
        <w:spacing w:line="240" w:lineRule="auto"/>
        <w:jc w:val="center"/>
        <w:rPr>
          <w:rFonts w:cs="Times New Roman"/>
          <w:szCs w:val="24"/>
        </w:rPr>
      </w:pPr>
      <w:r w:rsidRPr="00DF71D4">
        <w:rPr>
          <w:rFonts w:cs="Times New Roman"/>
          <w:noProof/>
          <w:szCs w:val="24"/>
          <w:lang w:eastAsia="tr-TR"/>
        </w:rPr>
        <w:drawing>
          <wp:inline distT="0" distB="0" distL="0" distR="0" wp14:anchorId="1B0A6616" wp14:editId="3638A3A7">
            <wp:extent cx="4513479" cy="2460691"/>
            <wp:effectExtent l="0" t="0" r="1905" b="0"/>
            <wp:docPr id="58" name="Resim 58" descr="C:\Users\Dell\Pictures\Screenshots\Ekran görüntüsü 2025-07-22 0119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Pictures\Screenshots\Ekran görüntüsü 2025-07-22 01193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82419" cy="2498276"/>
                    </a:xfrm>
                    <a:prstGeom prst="rect">
                      <a:avLst/>
                    </a:prstGeom>
                    <a:noFill/>
                    <a:ln>
                      <a:noFill/>
                    </a:ln>
                  </pic:spPr>
                </pic:pic>
              </a:graphicData>
            </a:graphic>
          </wp:inline>
        </w:drawing>
      </w:r>
    </w:p>
    <w:p w14:paraId="2B869907" w14:textId="2E4844C0" w:rsidR="00C7274D" w:rsidRDefault="00711F37" w:rsidP="00816668">
      <w:pPr>
        <w:pStyle w:val="ResimYazs"/>
      </w:pPr>
      <w:bookmarkStart w:id="55" w:name="_Toc204894017"/>
      <w:r>
        <w:t>Şekil</w:t>
      </w:r>
      <w:r w:rsidR="00E91ECC" w:rsidRPr="002A7D28">
        <w:t xml:space="preserve"> </w:t>
      </w:r>
      <w:r w:rsidR="000E6C69" w:rsidRPr="002A7D28">
        <w:fldChar w:fldCharType="begin"/>
      </w:r>
      <w:r w:rsidR="000E6C69" w:rsidRPr="002A7D28">
        <w:instrText xml:space="preserve"> SEQ Şekil \* ARABIC </w:instrText>
      </w:r>
      <w:r w:rsidR="000E6C69" w:rsidRPr="002A7D28">
        <w:fldChar w:fldCharType="separate"/>
      </w:r>
      <w:r w:rsidR="00853D36">
        <w:t>20</w:t>
      </w:r>
      <w:r w:rsidR="000E6C69" w:rsidRPr="002A7D28">
        <w:fldChar w:fldCharType="end"/>
      </w:r>
      <w:r w:rsidR="00E91ECC" w:rsidRPr="002A7D28">
        <w:t>. Lumbal vertebranın insersiyon açısı ölçümü</w:t>
      </w:r>
      <w:bookmarkEnd w:id="55"/>
    </w:p>
    <w:p w14:paraId="258248CD" w14:textId="77777777" w:rsidR="004A0D85" w:rsidRPr="004A0D85" w:rsidRDefault="004A0D85" w:rsidP="004A0D85"/>
    <w:p w14:paraId="220B1F2A" w14:textId="53670ECA" w:rsidR="00CE5D05" w:rsidRPr="005E15DF" w:rsidRDefault="00293331" w:rsidP="00557518">
      <w:pPr>
        <w:spacing w:line="360" w:lineRule="auto"/>
        <w:ind w:firstLine="708"/>
        <w:jc w:val="both"/>
        <w:rPr>
          <w:rFonts w:cs="Times New Roman"/>
          <w:szCs w:val="24"/>
        </w:rPr>
      </w:pPr>
      <w:r w:rsidRPr="005E15DF">
        <w:rPr>
          <w:rFonts w:cs="Times New Roman"/>
          <w:szCs w:val="24"/>
        </w:rPr>
        <w:t xml:space="preserve">Paraspinal kasların ölçüm metodunda, </w:t>
      </w:r>
      <w:r w:rsidR="00635B51" w:rsidRPr="005E15DF">
        <w:rPr>
          <w:rFonts w:cs="Times New Roman"/>
          <w:szCs w:val="24"/>
        </w:rPr>
        <w:t>servikal kas</w:t>
      </w:r>
      <w:r w:rsidR="00F92196" w:rsidRPr="005E15DF">
        <w:rPr>
          <w:rFonts w:cs="Times New Roman"/>
          <w:szCs w:val="24"/>
        </w:rPr>
        <w:t xml:space="preserve"> bileşenle</w:t>
      </w:r>
      <w:r w:rsidR="009E5F15" w:rsidRPr="005E15DF">
        <w:rPr>
          <w:rFonts w:cs="Times New Roman"/>
          <w:szCs w:val="24"/>
        </w:rPr>
        <w:t>rinin morfometrisine bakıldı.</w:t>
      </w:r>
      <w:r w:rsidR="00BF42F7" w:rsidRPr="005E15DF">
        <w:rPr>
          <w:rFonts w:cs="Times New Roman"/>
          <w:szCs w:val="24"/>
        </w:rPr>
        <w:t xml:space="preserve"> </w:t>
      </w:r>
      <w:r w:rsidR="00E03764">
        <w:rPr>
          <w:bCs/>
          <w14:ligatures w14:val="none"/>
        </w:rPr>
        <w:t>VPsK</w:t>
      </w:r>
      <w:r w:rsidR="00CE5D05" w:rsidRPr="005E15DF">
        <w:rPr>
          <w:rFonts w:cs="Times New Roman"/>
          <w:szCs w:val="24"/>
        </w:rPr>
        <w:t xml:space="preserve"> Mesafesi; ventral paraspinal kas sisteminin </w:t>
      </w:r>
      <w:r w:rsidR="000B7C48" w:rsidRPr="005E15DF">
        <w:rPr>
          <w:rFonts w:cs="Times New Roman"/>
          <w:szCs w:val="24"/>
        </w:rPr>
        <w:t>mesafesine verilen addır</w:t>
      </w:r>
      <w:r w:rsidR="00CE5D05" w:rsidRPr="005E15DF">
        <w:rPr>
          <w:rFonts w:cs="Times New Roman"/>
          <w:szCs w:val="24"/>
        </w:rPr>
        <w:t xml:space="preserve">. Dorsal trakeal marjinden intervertebral diskin </w:t>
      </w:r>
      <w:proofErr w:type="gramStart"/>
      <w:r w:rsidR="00CE5D05" w:rsidRPr="005E15DF">
        <w:rPr>
          <w:rFonts w:cs="Times New Roman"/>
          <w:szCs w:val="24"/>
        </w:rPr>
        <w:t>marjinal</w:t>
      </w:r>
      <w:proofErr w:type="gramEnd"/>
      <w:r w:rsidR="00CE5D05" w:rsidRPr="005E15DF">
        <w:rPr>
          <w:rFonts w:cs="Times New Roman"/>
          <w:szCs w:val="24"/>
        </w:rPr>
        <w:t xml:space="preserve"> kenarına çekilen mesafedir. </w:t>
      </w:r>
      <w:r w:rsidR="00E03764">
        <w:rPr>
          <w:bCs/>
          <w14:ligatures w14:val="none"/>
        </w:rPr>
        <w:t>DPsK</w:t>
      </w:r>
      <w:r w:rsidR="000B7C48" w:rsidRPr="005E15DF">
        <w:rPr>
          <w:rFonts w:cs="Times New Roman"/>
          <w:szCs w:val="24"/>
        </w:rPr>
        <w:t xml:space="preserve"> Mesafesi ise dorsal paraspinal kas sisteminin mesafesine verilen addır.</w:t>
      </w:r>
      <w:r w:rsidR="00C721B3" w:rsidRPr="005E15DF">
        <w:rPr>
          <w:rFonts w:cs="Times New Roman"/>
          <w:szCs w:val="24"/>
        </w:rPr>
        <w:t xml:space="preserve"> Ar</w:t>
      </w:r>
      <w:r w:rsidR="00CE5D05" w:rsidRPr="005E15DF">
        <w:rPr>
          <w:rFonts w:cs="Times New Roman"/>
          <w:szCs w:val="24"/>
        </w:rPr>
        <w:t xml:space="preserve">kus vertebranın ventral kenarından, dorsal paraspinal kas sistemi yağ dokusuna kadar çekilen mesafedir. </w:t>
      </w:r>
      <w:r w:rsidR="00E03764">
        <w:rPr>
          <w:bCs/>
          <w14:ligatures w14:val="none"/>
        </w:rPr>
        <w:t>DPsK/VPsK</w:t>
      </w:r>
      <w:r w:rsidR="00E03764" w:rsidRPr="005E15DF">
        <w:rPr>
          <w:bCs/>
          <w14:ligatures w14:val="none"/>
        </w:rPr>
        <w:t xml:space="preserve"> </w:t>
      </w:r>
      <w:r w:rsidR="00CE5D05" w:rsidRPr="005E15DF">
        <w:rPr>
          <w:rFonts w:cs="Times New Roman"/>
          <w:szCs w:val="24"/>
        </w:rPr>
        <w:t>denklemi kullanılarak arala</w:t>
      </w:r>
      <w:r w:rsidR="005B62B9" w:rsidRPr="005E15DF">
        <w:rPr>
          <w:rFonts w:cs="Times New Roman"/>
          <w:szCs w:val="24"/>
        </w:rPr>
        <w:t>rındaki yükseklik oranı bulundu</w:t>
      </w:r>
      <w:r w:rsidR="00072307">
        <w:rPr>
          <w:rFonts w:cs="Times New Roman"/>
          <w:szCs w:val="24"/>
        </w:rPr>
        <w:t xml:space="preserve"> (Şekil 21)</w:t>
      </w:r>
      <w:r w:rsidR="005B62B9" w:rsidRPr="005E15DF">
        <w:rPr>
          <w:rFonts w:cs="Times New Roman"/>
          <w:szCs w:val="24"/>
        </w:rPr>
        <w:t xml:space="preserve"> </w:t>
      </w:r>
      <w:r w:rsidR="00F36EF1" w:rsidRPr="005E15DF">
        <w:rPr>
          <w:rFonts w:cs="Times New Roman"/>
          <w:szCs w:val="24"/>
        </w:rPr>
        <w:fldChar w:fldCharType="begin" w:fldLock="1"/>
      </w:r>
      <w:r w:rsidR="007B40A2">
        <w:rPr>
          <w:rFonts w:cs="Times New Roman"/>
          <w:szCs w:val="24"/>
        </w:rPr>
        <w:instrText>ADDIN CSL_CITATION {"citationItems":[{"id":"ITEM-1","itemData":{"DOI":"10.3389/fvets.2020.577394","ISSN":"22971769","abstract":"Objective: To assess and objectively quantify, with CT-scan exams, differences in cervical paraspinal musculature and vertebrae angulation that might influence the different predisposed sites for intervertebral disk disease observed in chondrodystrophic and non-chondrodystrophic breeds. Sample: Retrospective evaluation and analysis of cervical spine CT-scans performed on 30 dogs presented for clinical reasons unrelated to a cervical disk problem. 15 chondrodystrophic (Dachshunds) and 15 non-chondrodystrophic dogs (Labrador Retrievers) were included. Procedures: Height measurements of dorsal and ventral paraspinal musculature were performed on sagittal CT-scan reconstructions to generate dorsal-to-ventral height ratios. Additionally, disk angulation to the floor of the vertebral canal was determined for each cervical disk. On transverse plane images the areas of the dorsal and the ventral paraspinal musculature were measured and ratios calculated. Furthermore, estimations of moments exerted on the disk were evaluated through calculation of a dorsal-to-ventral ratio of moments applied at the level of each disk. Results: Dachshunds showed a relatively more prominent dorsal paraspinal musculature than Labrador Retrievers with statistically significant higher dorsal-to-ventral height ratios at C3/C4, C4/C5, C7/T1 (p = 0.034*, p = 0,004**, p = 0.004**) and a dorsal-to-ventral area ratio at C3/C4 (p &lt; 0.001**). Regarding the disk angle to the spinal canal floor along the cervical spine, Labrador Retrievers had a less steep conformation compared to Dachshunds with a significant difference at C2/C3 (p &lt; 0.001**). Relation of moments calculations revealed statistically significant differences at C2/C3 (p = 0.021*). Conclusion and Clinical Relevance: Significant differences have been found in the cervical spine of chondrodystrophic and non-chondrodystrophic dogs, regarding paraspinal musculature height and area ratios along with ratio of moments and vertebrae angulation. These differences may affect the anatomical and biomechanical dorsal-to-ventral paraspinal muscle relationship and potentially influence the load on intervertebral disks, especially in the upper cervical spine. Our findings could play a role in understanding the development of intervertebral disk disease.","author":[{"dropping-particle":"","family":"Hartmann","given":"Katinka","non-dropping-particle":"","parse-names":false,"suffix":""},{"dropping-particle":"","family":"Düver","given":"Pia","non-dropping-particle":"","parse-names":false,"suffix":""},{"dropping-particle":"","family":"Kaiser","given":"Stephan","non-dropping-particle":"","parse-names":false,"suffix":""},{"dropping-particle":"","family":"Fischer","given":"Carolin","non-dropping-particle":"","parse-names":false,"suffix":""},{"dropping-particle":"","family":"Forterre","given":"Franck","non-dropping-particle":"","parse-names":false,"suffix":""}],"container-title":"Frontiers in Veterinary Science","id":"ITEM-1","issue":"November","issued":{"date-parts":[["2020"]]},"page":"1-11","title":"CT-Scan Based Evaluation of Dorsal-to-Ventral Ratios of Paraspinal Musculature in Chondrodystrophic and Non-chondrodystrophic Dogs","type":"article-journal","volume":"7"},"uris":["http://www.mendeley.com/documents/?uuid=af44973e-395c-4160-91e5-1dce6f7f442b"]}],"mendeley":{"formattedCitation":"(Hartmann et al., 2020)","manualFormatting":"(Hartmann ve diğerleri, 2020)","plainTextFormattedCitation":"(Hartmann et al., 2020)","previouslyFormattedCitation":"(Hartmann et al., 2020)"},"properties":{"noteIndex":0},"schema":"https://github.com/citation-style-language/schema/raw/master/csl-citation.json"}</w:instrText>
      </w:r>
      <w:r w:rsidR="00F36EF1" w:rsidRPr="005E15DF">
        <w:rPr>
          <w:rFonts w:cs="Times New Roman"/>
          <w:szCs w:val="24"/>
        </w:rPr>
        <w:fldChar w:fldCharType="separate"/>
      </w:r>
      <w:r w:rsidR="00072307">
        <w:rPr>
          <w:rFonts w:cs="Times New Roman"/>
          <w:noProof/>
          <w:szCs w:val="24"/>
        </w:rPr>
        <w:t>(Hartmann ve diğerleri</w:t>
      </w:r>
      <w:r w:rsidR="00F36EF1" w:rsidRPr="005E15DF">
        <w:rPr>
          <w:rFonts w:cs="Times New Roman"/>
          <w:noProof/>
          <w:szCs w:val="24"/>
        </w:rPr>
        <w:t>, 2020)</w:t>
      </w:r>
      <w:r w:rsidR="00F36EF1" w:rsidRPr="005E15DF">
        <w:rPr>
          <w:rFonts w:cs="Times New Roman"/>
          <w:szCs w:val="24"/>
        </w:rPr>
        <w:fldChar w:fldCharType="end"/>
      </w:r>
      <w:r w:rsidR="00BF42F7" w:rsidRPr="005E15DF">
        <w:rPr>
          <w:rFonts w:cs="Times New Roman"/>
          <w:szCs w:val="24"/>
        </w:rPr>
        <w:t>.</w:t>
      </w:r>
    </w:p>
    <w:p w14:paraId="227A4029" w14:textId="6BAEF61E" w:rsidR="00D377A5" w:rsidRPr="005E15DF" w:rsidRDefault="00581615" w:rsidP="007B40A2">
      <w:pPr>
        <w:keepNext/>
        <w:spacing w:line="240" w:lineRule="auto"/>
        <w:jc w:val="center"/>
        <w:rPr>
          <w:rFonts w:cs="Times New Roman"/>
          <w:szCs w:val="24"/>
        </w:rPr>
      </w:pPr>
      <w:r w:rsidRPr="005E15DF">
        <w:rPr>
          <w:rFonts w:cs="Times New Roman"/>
          <w:noProof/>
          <w:szCs w:val="24"/>
          <w:lang w:eastAsia="tr-TR"/>
        </w:rPr>
        <w:lastRenderedPageBreak/>
        <w:drawing>
          <wp:inline distT="0" distB="0" distL="0" distR="0" wp14:anchorId="67FE5E68" wp14:editId="19526161">
            <wp:extent cx="4856935" cy="3009900"/>
            <wp:effectExtent l="0" t="0" r="1270" b="0"/>
            <wp:docPr id="9" name="Resim 9" descr="C:\Users\Dell\Desktop\Teze koyulacak resimler\Chuy C3C4 Paraspinal kasl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ell\Desktop\Teze koyulacak resimler\Chuy C3C4 Paraspinal kaslar.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892717" cy="3032075"/>
                    </a:xfrm>
                    <a:prstGeom prst="rect">
                      <a:avLst/>
                    </a:prstGeom>
                    <a:noFill/>
                    <a:ln>
                      <a:noFill/>
                    </a:ln>
                  </pic:spPr>
                </pic:pic>
              </a:graphicData>
            </a:graphic>
          </wp:inline>
        </w:drawing>
      </w:r>
    </w:p>
    <w:p w14:paraId="3224CBCB" w14:textId="6580E898" w:rsidR="00E91ECC" w:rsidRDefault="00711F37" w:rsidP="00816668">
      <w:pPr>
        <w:pStyle w:val="ResimYazs"/>
      </w:pPr>
      <w:bookmarkStart w:id="56" w:name="_Toc204894018"/>
      <w:r>
        <w:t>Şekil</w:t>
      </w:r>
      <w:r w:rsidR="00E91ECC" w:rsidRPr="007B40A2">
        <w:t xml:space="preserve"> </w:t>
      </w:r>
      <w:r w:rsidR="000E6C69" w:rsidRPr="007B40A2">
        <w:fldChar w:fldCharType="begin"/>
      </w:r>
      <w:r w:rsidR="000E6C69" w:rsidRPr="007B40A2">
        <w:instrText xml:space="preserve"> SEQ Şekil \* ARABIC </w:instrText>
      </w:r>
      <w:r w:rsidR="000E6C69" w:rsidRPr="007B40A2">
        <w:fldChar w:fldCharType="separate"/>
      </w:r>
      <w:r w:rsidR="00853D36">
        <w:t>21</w:t>
      </w:r>
      <w:r w:rsidR="000E6C69" w:rsidRPr="007B40A2">
        <w:fldChar w:fldCharType="end"/>
      </w:r>
      <w:r w:rsidR="00E91ECC" w:rsidRPr="007B40A2">
        <w:t>. Paraspinal kasların dorsal ve ventral mesafelerinin ölçümü</w:t>
      </w:r>
      <w:bookmarkEnd w:id="56"/>
    </w:p>
    <w:p w14:paraId="1D67EB9C" w14:textId="77777777" w:rsidR="004A0D85" w:rsidRPr="004A0D85" w:rsidRDefault="004A0D85" w:rsidP="004A0D85"/>
    <w:p w14:paraId="1BB4B625" w14:textId="0D24D926" w:rsidR="00E7255E" w:rsidRPr="005E15DF" w:rsidRDefault="00675387" w:rsidP="00557518">
      <w:pPr>
        <w:spacing w:line="360" w:lineRule="auto"/>
        <w:ind w:firstLine="708"/>
        <w:jc w:val="both"/>
        <w:rPr>
          <w:rFonts w:cs="Times New Roman"/>
          <w:szCs w:val="24"/>
        </w:rPr>
      </w:pPr>
      <w:r w:rsidRPr="005E15DF">
        <w:rPr>
          <w:rFonts w:cs="Times New Roman"/>
          <w:szCs w:val="24"/>
        </w:rPr>
        <w:t xml:space="preserve">Vertebral </w:t>
      </w:r>
      <w:proofErr w:type="gramStart"/>
      <w:r w:rsidRPr="005E15DF">
        <w:rPr>
          <w:rFonts w:cs="Times New Roman"/>
          <w:szCs w:val="24"/>
        </w:rPr>
        <w:t>stabilizasyon</w:t>
      </w:r>
      <w:proofErr w:type="gramEnd"/>
      <w:r w:rsidRPr="005E15DF">
        <w:rPr>
          <w:rFonts w:cs="Times New Roman"/>
          <w:szCs w:val="24"/>
        </w:rPr>
        <w:t xml:space="preserve"> için önemli veya alternatif bir yol olabileceğini düşündüğümüz laminar uzunluk ölçümü, laminanın karşısındaki korteksten o bölümde görünen yapının sınırına kadar olan uzunluklar alındı. </w:t>
      </w:r>
      <w:r w:rsidR="00F36EF1" w:rsidRPr="005E15DF">
        <w:rPr>
          <w:rFonts w:cs="Times New Roman"/>
          <w:szCs w:val="24"/>
        </w:rPr>
        <w:fldChar w:fldCharType="begin" w:fldLock="1"/>
      </w:r>
      <w:r w:rsidR="00595871">
        <w:rPr>
          <w:rFonts w:cs="Times New Roman"/>
          <w:szCs w:val="24"/>
        </w:rPr>
        <w:instrText>ADDIN CSL_CITATION {"citationItems":[{"id":"ITEM-1","itemData":{"DOI":"10.1590/S1808-185120161503146815","ISSN":"18081851","abstract":"Objective: The anatomical study of the vertebrae C7 and T1 of the cervicothoracic junction aimed to evaluate quantitatively, by axial computerized tomography (CT), the linear and angular dimensions of the anatomical laminae of the vertebrae of the cervicothoracic junction C7 and T1 in adults over 18 years. Methods: We retrospectively analyzed 49 CT of the cervical and thoracic spine (C7 and T1) of individuals over 18 years, of both sexes. We also evaluated the length and thickness of the laminae, as well as spinolaminar angle in axial sections of C7 and T1 at the point of least thickness between the inner cortical layers. The variables were correlated with age groups and sex of the individuals. Statistical analysis was performed using the t test and the results were considered significant when p&lt;0.05. Results: After analyzing tomographic measurements of 49 patients, it was found that men had greater laminae thickness than women, both in C7 and T1, with 71% of C7 laminae and 92% of T1 laminae thicker than 5mm, and 97% of C7 laminae and 100% of T1 thicker than 4mm. The mean spinolaminar angle was 56.40 degrees in C7 and 57.31 degrees in T1. Conclusion: This study brings important anatomical information about the cervicothoracic junction C7 and T1 in the Brazilian population, showing that fixation of C7 and T1 with intralaminar screws is anatomically possible.","author":[{"dropping-particle":"","family":"Elada","given":"Flávio Gerardo Benites","non-dropping-particle":"","parse-names":false,"suffix":""},{"dropping-particle":"","family":"Letaif","given":"Olavo Biraghi","non-dropping-particle":"","parse-names":false,"suffix":""},{"dropping-particle":"","family":"Marcon","given":"Raphael Martus","non-dropping-particle":"","parse-names":false,"suffix":""},{"dropping-particle":"","family":"Cristante","given":"Alexandre Fogaça","non-dropping-particle":"","parse-names":false,"suffix":""},{"dropping-particle":"","family":"Reginaldo","given":"Perilo Oliveira","non-dropping-particle":"","parse-names":false,"suffix":""},{"dropping-particle":"","family":"Filho","given":"Tarcísio Eloy Pessoa De Barros","non-dropping-particle":"","parse-names":false,"suffix":""}],"container-title":"Coluna/ Columna","id":"ITEM-1","issue":"3","issued":{"date-parts":[["2016"]]},"page":"205-208","title":"Computed tomography morphometric analysis of the vertebrae C7 and T1","type":"article-journal","volume":"15"},"uris":["http://www.mendeley.com/documents/?uuid=5c08b463-a37b-453a-be22-de366859324f"]}],"mendeley":{"formattedCitation":"(Elada et al., 2016)","manualFormatting":"(Zelada ve diğerleri, 2016)","plainTextFormattedCitation":"(Elada et al., 2016)","previouslyFormattedCitation":"(Benites Zelada et al., 2016)"},"properties":{"noteIndex":0},"schema":"https://github.com/citation-style-language/schema/raw/master/csl-citation.json"}</w:instrText>
      </w:r>
      <w:r w:rsidR="00F36EF1" w:rsidRPr="005E15DF">
        <w:rPr>
          <w:rFonts w:cs="Times New Roman"/>
          <w:szCs w:val="24"/>
        </w:rPr>
        <w:fldChar w:fldCharType="separate"/>
      </w:r>
      <w:r w:rsidR="00807D4C">
        <w:rPr>
          <w:rFonts w:cs="Times New Roman"/>
          <w:noProof/>
          <w:szCs w:val="24"/>
        </w:rPr>
        <w:t>(Zelada ve diğerleri</w:t>
      </w:r>
      <w:r w:rsidR="00F36EF1" w:rsidRPr="005E15DF">
        <w:rPr>
          <w:rFonts w:cs="Times New Roman"/>
          <w:noProof/>
          <w:szCs w:val="24"/>
        </w:rPr>
        <w:t>, 2016)</w:t>
      </w:r>
      <w:r w:rsidR="00F36EF1" w:rsidRPr="005E15DF">
        <w:rPr>
          <w:rFonts w:cs="Times New Roman"/>
          <w:szCs w:val="24"/>
        </w:rPr>
        <w:fldChar w:fldCharType="end"/>
      </w:r>
      <w:r w:rsidRPr="005E15DF">
        <w:rPr>
          <w:rFonts w:cs="Times New Roman"/>
          <w:szCs w:val="24"/>
        </w:rPr>
        <w:t xml:space="preserve">. Ölçüm yapılırken prosessus spinosus’un başladığı nokta </w:t>
      </w:r>
      <w:proofErr w:type="gramStart"/>
      <w:r w:rsidRPr="005E15DF">
        <w:rPr>
          <w:rFonts w:cs="Times New Roman"/>
          <w:szCs w:val="24"/>
        </w:rPr>
        <w:t>baz</w:t>
      </w:r>
      <w:proofErr w:type="gramEnd"/>
      <w:r w:rsidRPr="005E15DF">
        <w:rPr>
          <w:rFonts w:cs="Times New Roman"/>
          <w:szCs w:val="24"/>
        </w:rPr>
        <w:t xml:space="preserve"> alındı ve laminada kemik çapının vida çapına olan direnci göz önünde bulundurularak (orta hatta ilerlenerek) vidanın maksimum gidebileceği uzunluk ölçüldü</w:t>
      </w:r>
      <w:r w:rsidR="001B6CDB" w:rsidRPr="005E15DF">
        <w:rPr>
          <w:rFonts w:cs="Times New Roman"/>
          <w:szCs w:val="24"/>
        </w:rPr>
        <w:t xml:space="preserve"> (Şekil 22)</w:t>
      </w:r>
      <w:r w:rsidRPr="005E15DF">
        <w:rPr>
          <w:rFonts w:cs="Times New Roman"/>
          <w:szCs w:val="24"/>
        </w:rPr>
        <w:t>. Servikal verte</w:t>
      </w:r>
      <w:r w:rsidR="00A02CE2">
        <w:rPr>
          <w:rFonts w:cs="Times New Roman"/>
          <w:szCs w:val="24"/>
        </w:rPr>
        <w:t>bralarda ventral yaklaşı</w:t>
      </w:r>
      <w:r w:rsidRPr="005E15DF">
        <w:rPr>
          <w:rFonts w:cs="Times New Roman"/>
          <w:szCs w:val="24"/>
        </w:rPr>
        <w:t>m tercih edildiği için ölçüm yapılmadı.</w:t>
      </w:r>
      <w:r w:rsidR="00C25AA1" w:rsidRPr="005E15DF">
        <w:rPr>
          <w:rFonts w:cs="Times New Roman"/>
          <w:szCs w:val="24"/>
        </w:rPr>
        <w:t xml:space="preserve"> </w:t>
      </w:r>
    </w:p>
    <w:p w14:paraId="525D2BE5" w14:textId="77777777" w:rsidR="00D377A5" w:rsidRPr="005E15DF" w:rsidRDefault="002479F2" w:rsidP="006524E1">
      <w:pPr>
        <w:keepNext/>
        <w:spacing w:line="240" w:lineRule="auto"/>
        <w:jc w:val="center"/>
        <w:rPr>
          <w:rFonts w:cs="Times New Roman"/>
          <w:szCs w:val="24"/>
        </w:rPr>
      </w:pPr>
      <w:r w:rsidRPr="005E15DF">
        <w:rPr>
          <w:rFonts w:cs="Times New Roman"/>
          <w:noProof/>
          <w:szCs w:val="24"/>
          <w:lang w:eastAsia="tr-TR"/>
        </w:rPr>
        <w:lastRenderedPageBreak/>
        <w:drawing>
          <wp:inline distT="0" distB="0" distL="0" distR="0" wp14:anchorId="015601A6" wp14:editId="23879E10">
            <wp:extent cx="4089196" cy="3299310"/>
            <wp:effectExtent l="0" t="0" r="6985" b="0"/>
            <wp:docPr id="13" name="Resim 13" descr="C:\Users\Dell\Desktop\Teze koyulacak resimler\Lumbal Murphy Laminar Vida Uzunluğ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ell\Desktop\Teze koyulacak resimler\Lumbal Murphy Laminar Vida Uzunluğu.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152788" cy="3350619"/>
                    </a:xfrm>
                    <a:prstGeom prst="rect">
                      <a:avLst/>
                    </a:prstGeom>
                    <a:noFill/>
                    <a:ln>
                      <a:noFill/>
                    </a:ln>
                  </pic:spPr>
                </pic:pic>
              </a:graphicData>
            </a:graphic>
          </wp:inline>
        </w:drawing>
      </w:r>
    </w:p>
    <w:p w14:paraId="26324D5B" w14:textId="729728CC" w:rsidR="00BF3356" w:rsidRDefault="00711F37" w:rsidP="00816668">
      <w:pPr>
        <w:pStyle w:val="ResimYazs"/>
      </w:pPr>
      <w:bookmarkStart w:id="57" w:name="_Toc204894019"/>
      <w:r>
        <w:t>Şekil</w:t>
      </w:r>
      <w:r w:rsidR="00E91ECC" w:rsidRPr="00C458EE">
        <w:t xml:space="preserve"> </w:t>
      </w:r>
      <w:r w:rsidR="000E6C69" w:rsidRPr="00C458EE">
        <w:fldChar w:fldCharType="begin"/>
      </w:r>
      <w:r w:rsidR="000E6C69" w:rsidRPr="00C458EE">
        <w:instrText xml:space="preserve"> SEQ Şekil \* ARABIC </w:instrText>
      </w:r>
      <w:r w:rsidR="000E6C69" w:rsidRPr="00C458EE">
        <w:fldChar w:fldCharType="separate"/>
      </w:r>
      <w:r w:rsidR="00853D36">
        <w:t>22</w:t>
      </w:r>
      <w:r w:rsidR="000E6C69" w:rsidRPr="00C458EE">
        <w:fldChar w:fldCharType="end"/>
      </w:r>
      <w:r w:rsidR="00E91ECC" w:rsidRPr="00C458EE">
        <w:t>. Laminar stabilizasyon için yapılan ölçümler</w:t>
      </w:r>
      <w:bookmarkEnd w:id="57"/>
    </w:p>
    <w:p w14:paraId="2C050EB3" w14:textId="77777777" w:rsidR="004A0D85" w:rsidRPr="004A0D85" w:rsidRDefault="004A0D85" w:rsidP="004A0D85"/>
    <w:p w14:paraId="45BDB835" w14:textId="77B6C671" w:rsidR="00852E49" w:rsidRPr="005E15DF" w:rsidRDefault="00557518" w:rsidP="005E15DF">
      <w:pPr>
        <w:spacing w:line="360" w:lineRule="auto"/>
        <w:jc w:val="both"/>
        <w:rPr>
          <w:rFonts w:cs="Times New Roman"/>
          <w:szCs w:val="24"/>
        </w:rPr>
      </w:pPr>
      <w:r>
        <w:rPr>
          <w:rFonts w:cs="Times New Roman"/>
          <w:szCs w:val="24"/>
        </w:rPr>
        <w:tab/>
      </w:r>
      <w:r w:rsidR="00F36EF1" w:rsidRPr="005E15DF">
        <w:rPr>
          <w:rFonts w:cs="Times New Roman"/>
          <w:szCs w:val="24"/>
        </w:rPr>
        <w:fldChar w:fldCharType="begin" w:fldLock="1"/>
      </w:r>
      <w:r w:rsidR="00F36EF1" w:rsidRPr="005E15DF">
        <w:rPr>
          <w:rFonts w:cs="Times New Roman"/>
          <w:szCs w:val="24"/>
        </w:rPr>
        <w:instrText>ADDIN CSL_CITATION {"citationItems":[{"id":"ITEM-1","itemData":{"abstract":"Tese de doutoramento em Antropologia, ramo de especialização em Antropologia Forense, apresentada à Faculdade de Ciências e Tecnologia da Universidade de Coimbra","author":[{"dropping-particle":"","family":"Ferreira","given":"Maria Teresa Santos","non-dropping-particle":"","parse-names":false,"suffix":""}],"id":"ITEM-1","issued":{"date-parts":[["2012"]]},"title":"Para lá da morte: Estudo tafonómico da decomposição cadavérica e da degradação óssea e implicações na estimativa do intervalo pós-morte (tese de doutoramento em Antropologia Forense)","type":"article-journal"},"uris":["http://www.mendeley.com/documents/?uuid=d3683de7-22fb-4066-a4ee-d5dcc42fe92c"]}],"mendeley":{"formattedCitation":"(Ferreira, 2012)","manualFormatting":"Ferreira (2012)","plainTextFormattedCitation":"(Ferreira, 2012)","previouslyFormattedCitation":"(Ferreira, 2012)"},"properties":{"noteIndex":0},"schema":"https://github.com/citation-style-language/schema/raw/master/csl-citation.json"}</w:instrText>
      </w:r>
      <w:r w:rsidR="00F36EF1" w:rsidRPr="005E15DF">
        <w:rPr>
          <w:rFonts w:cs="Times New Roman"/>
          <w:szCs w:val="24"/>
        </w:rPr>
        <w:fldChar w:fldCharType="separate"/>
      </w:r>
      <w:r w:rsidR="00F36EF1" w:rsidRPr="005E15DF">
        <w:rPr>
          <w:rFonts w:cs="Times New Roman"/>
          <w:noProof/>
          <w:szCs w:val="24"/>
        </w:rPr>
        <w:t>Ferreira (2012)</w:t>
      </w:r>
      <w:r w:rsidR="00F36EF1" w:rsidRPr="005E15DF">
        <w:rPr>
          <w:rFonts w:cs="Times New Roman"/>
          <w:szCs w:val="24"/>
        </w:rPr>
        <w:fldChar w:fldCharType="end"/>
      </w:r>
      <w:r w:rsidR="00013D6B" w:rsidRPr="005E15DF">
        <w:rPr>
          <w:rFonts w:cs="Times New Roman"/>
          <w:szCs w:val="24"/>
        </w:rPr>
        <w:t>, ikinci servikal vertebranın cinsiyete özgü bir miktar varyasyon gösterdiğini ve morfometrik analizlerde cinsiyet tahmininin yüksek oranda doğruluk gösterdiğini belirtmiştir Bu amaçla biz de ikinci servikal vertebranın</w:t>
      </w:r>
      <w:r w:rsidR="00A02CE2">
        <w:rPr>
          <w:rFonts w:cs="Times New Roman"/>
          <w:szCs w:val="24"/>
        </w:rPr>
        <w:t xml:space="preserve"> ölçümlerini aldık. Bu amaçla, f</w:t>
      </w:r>
      <w:r w:rsidR="00013D6B" w:rsidRPr="005E15DF">
        <w:rPr>
          <w:rFonts w:cs="Times New Roman"/>
          <w:szCs w:val="24"/>
        </w:rPr>
        <w:t>oramen transversariumlar arası, dış horizontal mesafelere</w:t>
      </w:r>
      <w:r w:rsidR="002E30F6">
        <w:rPr>
          <w:rFonts w:cs="Times New Roman"/>
          <w:szCs w:val="24"/>
        </w:rPr>
        <w:t xml:space="preserve"> (Şekil 23)</w:t>
      </w:r>
      <w:r w:rsidR="00013D6B" w:rsidRPr="005E15DF">
        <w:rPr>
          <w:rFonts w:cs="Times New Roman"/>
          <w:szCs w:val="24"/>
        </w:rPr>
        <w:t>, iç horizontal mesafelere</w:t>
      </w:r>
      <w:r w:rsidR="002E30F6">
        <w:rPr>
          <w:rFonts w:cs="Times New Roman"/>
          <w:szCs w:val="24"/>
        </w:rPr>
        <w:t xml:space="preserve"> (Şekil 24)</w:t>
      </w:r>
      <w:r w:rsidR="00013D6B" w:rsidRPr="005E15DF">
        <w:rPr>
          <w:rFonts w:cs="Times New Roman"/>
          <w:szCs w:val="24"/>
        </w:rPr>
        <w:t xml:space="preserve"> ve dış mesafelerin iç mesafelere oranına bakıldı</w:t>
      </w:r>
      <w:r w:rsidR="00E40817" w:rsidRPr="005E15DF">
        <w:rPr>
          <w:rFonts w:cs="Times New Roman"/>
          <w:szCs w:val="24"/>
        </w:rPr>
        <w:t xml:space="preserve"> (Meyvaci</w:t>
      </w:r>
      <w:r w:rsidR="00D64BD5">
        <w:rPr>
          <w:rFonts w:cs="Times New Roman"/>
          <w:szCs w:val="24"/>
        </w:rPr>
        <w:t xml:space="preserve"> ve diğerleri</w:t>
      </w:r>
      <w:r w:rsidR="00E40817" w:rsidRPr="005E15DF">
        <w:rPr>
          <w:rFonts w:cs="Times New Roman"/>
          <w:szCs w:val="24"/>
        </w:rPr>
        <w:t>, 2020).</w:t>
      </w:r>
      <w:r w:rsidR="00013D6B" w:rsidRPr="005E15DF">
        <w:rPr>
          <w:rFonts w:cs="Times New Roman"/>
          <w:szCs w:val="24"/>
        </w:rPr>
        <w:t xml:space="preserve"> </w:t>
      </w:r>
    </w:p>
    <w:p w14:paraId="7ECC204C" w14:textId="6BB84825" w:rsidR="00D377A5" w:rsidRPr="005E15DF" w:rsidRDefault="00384B72" w:rsidP="002E30F6">
      <w:pPr>
        <w:keepNext/>
        <w:spacing w:line="240" w:lineRule="auto"/>
        <w:jc w:val="center"/>
        <w:rPr>
          <w:rFonts w:cs="Times New Roman"/>
          <w:szCs w:val="24"/>
        </w:rPr>
      </w:pPr>
      <w:r w:rsidRPr="005E15DF">
        <w:rPr>
          <w:rFonts w:cs="Times New Roman"/>
          <w:noProof/>
          <w:szCs w:val="24"/>
          <w:lang w:eastAsia="tr-TR"/>
        </w:rPr>
        <w:lastRenderedPageBreak/>
        <w:drawing>
          <wp:inline distT="0" distB="0" distL="0" distR="0" wp14:anchorId="29C538C8" wp14:editId="0D37A6EE">
            <wp:extent cx="4118457" cy="3145790"/>
            <wp:effectExtent l="0" t="0" r="0" b="0"/>
            <wp:docPr id="14" name="Resim 14" descr="C:\Users\Dell\Desktop\Teze koyulacak resimler\PATİ C2 İ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ell\Desktop\Teze koyulacak resimler\PATİ C2 İÇ.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197970" cy="3206524"/>
                    </a:xfrm>
                    <a:prstGeom prst="rect">
                      <a:avLst/>
                    </a:prstGeom>
                    <a:noFill/>
                    <a:ln>
                      <a:noFill/>
                    </a:ln>
                  </pic:spPr>
                </pic:pic>
              </a:graphicData>
            </a:graphic>
          </wp:inline>
        </w:drawing>
      </w:r>
    </w:p>
    <w:p w14:paraId="3F80176E" w14:textId="138D1766" w:rsidR="00E91ECC" w:rsidRPr="002E30F6" w:rsidRDefault="00711F37" w:rsidP="00816668">
      <w:pPr>
        <w:pStyle w:val="ResimYazs"/>
        <w:rPr>
          <w:bCs/>
        </w:rPr>
      </w:pPr>
      <w:bookmarkStart w:id="58" w:name="_Toc204894020"/>
      <w:r>
        <w:t>Şekil</w:t>
      </w:r>
      <w:r w:rsidR="00E91ECC" w:rsidRPr="002E30F6">
        <w:t xml:space="preserve"> </w:t>
      </w:r>
      <w:r w:rsidR="000E6C69" w:rsidRPr="002E30F6">
        <w:fldChar w:fldCharType="begin"/>
      </w:r>
      <w:r w:rsidR="000E6C69" w:rsidRPr="002E30F6">
        <w:instrText xml:space="preserve"> SEQ Şekil \* ARABIC </w:instrText>
      </w:r>
      <w:r w:rsidR="000E6C69" w:rsidRPr="002E30F6">
        <w:fldChar w:fldCharType="separate"/>
      </w:r>
      <w:r w:rsidR="00853D36">
        <w:t>23</w:t>
      </w:r>
      <w:r w:rsidR="000E6C69" w:rsidRPr="002E30F6">
        <w:fldChar w:fldCharType="end"/>
      </w:r>
      <w:r w:rsidR="00E91ECC" w:rsidRPr="002E30F6">
        <w:t>. İkinci servikal vertebrada yapılan foramen transversaiumlar iç korteksleri arasındaki mesafenin ölçüldüğü cinsiyet tayininden bir kesit</w:t>
      </w:r>
      <w:bookmarkEnd w:id="58"/>
    </w:p>
    <w:p w14:paraId="17B49FB7" w14:textId="5FAF8815" w:rsidR="00E91ECC" w:rsidRPr="005E15DF" w:rsidRDefault="00E91ECC" w:rsidP="00816668">
      <w:pPr>
        <w:pStyle w:val="ResimYazs"/>
      </w:pPr>
    </w:p>
    <w:p w14:paraId="16A8B1B3" w14:textId="1F26EEEE" w:rsidR="00D377A5" w:rsidRPr="005E15DF" w:rsidRDefault="00D377A5" w:rsidP="00BF1B56">
      <w:pPr>
        <w:keepNext/>
        <w:spacing w:line="240" w:lineRule="auto"/>
        <w:jc w:val="center"/>
        <w:rPr>
          <w:rFonts w:cs="Times New Roman"/>
          <w:szCs w:val="24"/>
        </w:rPr>
      </w:pPr>
      <w:r w:rsidRPr="005E15DF">
        <w:rPr>
          <w:rFonts w:cs="Times New Roman"/>
          <w:noProof/>
          <w:szCs w:val="24"/>
          <w:lang w:eastAsia="tr-TR"/>
        </w:rPr>
        <w:drawing>
          <wp:inline distT="0" distB="0" distL="0" distR="0" wp14:anchorId="6333A09C" wp14:editId="6AC7C405">
            <wp:extent cx="4198925" cy="3281680"/>
            <wp:effectExtent l="0" t="0" r="0" b="0"/>
            <wp:docPr id="15" name="Resim 15" descr="C:\Users\Dell\Desktop\Teze koyulacak resimler\PATİ C2 DI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ell\Desktop\Teze koyulacak resimler\PATİ C2 DIŞ.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248359" cy="3320315"/>
                    </a:xfrm>
                    <a:prstGeom prst="rect">
                      <a:avLst/>
                    </a:prstGeom>
                    <a:noFill/>
                    <a:ln>
                      <a:noFill/>
                    </a:ln>
                  </pic:spPr>
                </pic:pic>
              </a:graphicData>
            </a:graphic>
          </wp:inline>
        </w:drawing>
      </w:r>
    </w:p>
    <w:p w14:paraId="06B54AC1" w14:textId="2E1052EC" w:rsidR="00E91ECC" w:rsidRPr="00BF1B56" w:rsidRDefault="00711F37" w:rsidP="00816668">
      <w:pPr>
        <w:pStyle w:val="ResimYazs"/>
        <w:rPr>
          <w:bCs/>
        </w:rPr>
      </w:pPr>
      <w:bookmarkStart w:id="59" w:name="_Toc204894021"/>
      <w:r>
        <w:t>Şekil</w:t>
      </w:r>
      <w:r w:rsidR="00E91ECC" w:rsidRPr="00BF1B56">
        <w:t xml:space="preserve"> </w:t>
      </w:r>
      <w:r w:rsidR="000E6C69" w:rsidRPr="00BF1B56">
        <w:fldChar w:fldCharType="begin"/>
      </w:r>
      <w:r w:rsidR="000E6C69" w:rsidRPr="00BF1B56">
        <w:instrText xml:space="preserve"> SEQ Şekil \* ARABIC </w:instrText>
      </w:r>
      <w:r w:rsidR="000E6C69" w:rsidRPr="00BF1B56">
        <w:fldChar w:fldCharType="separate"/>
      </w:r>
      <w:r w:rsidR="00853D36">
        <w:t>24</w:t>
      </w:r>
      <w:r w:rsidR="000E6C69" w:rsidRPr="00BF1B56">
        <w:fldChar w:fldCharType="end"/>
      </w:r>
      <w:r w:rsidR="00E91ECC" w:rsidRPr="00BF1B56">
        <w:t>. İkinci servikal vertebrada yapılan foramen transversaiumlar dış korteksleri arasındaki mesafenin ölçüldüğü cinsiyet tayininden bir kesit</w:t>
      </w:r>
      <w:bookmarkEnd w:id="59"/>
    </w:p>
    <w:p w14:paraId="33A8E432" w14:textId="53271860" w:rsidR="00E91ECC" w:rsidRPr="005E15DF" w:rsidRDefault="00E91ECC" w:rsidP="00816668">
      <w:pPr>
        <w:pStyle w:val="ResimYazs"/>
      </w:pPr>
    </w:p>
    <w:p w14:paraId="24791AC4" w14:textId="36CCCB7E" w:rsidR="002F3A92" w:rsidRPr="005E15DF" w:rsidRDefault="00392588" w:rsidP="00557518">
      <w:pPr>
        <w:spacing w:line="360" w:lineRule="auto"/>
        <w:ind w:firstLine="708"/>
        <w:jc w:val="both"/>
        <w:rPr>
          <w:rFonts w:cs="Times New Roman"/>
          <w:szCs w:val="24"/>
        </w:rPr>
      </w:pPr>
      <w:r w:rsidRPr="005E15DF">
        <w:rPr>
          <w:rFonts w:cs="Times New Roman"/>
          <w:szCs w:val="24"/>
        </w:rPr>
        <w:t>Morfolojik ölçümlere değer katacağını düşündüğümüz s</w:t>
      </w:r>
      <w:r w:rsidR="00AD5E51" w:rsidRPr="005E15DF">
        <w:rPr>
          <w:rFonts w:cs="Times New Roman"/>
          <w:szCs w:val="24"/>
        </w:rPr>
        <w:t>agittal</w:t>
      </w:r>
      <w:r w:rsidR="00E524F1" w:rsidRPr="005E15DF">
        <w:rPr>
          <w:rFonts w:cs="Times New Roman"/>
          <w:szCs w:val="24"/>
        </w:rPr>
        <w:t xml:space="preserve"> </w:t>
      </w:r>
      <w:r w:rsidR="005E4369" w:rsidRPr="005E15DF">
        <w:rPr>
          <w:rFonts w:cs="Times New Roman"/>
          <w:szCs w:val="24"/>
        </w:rPr>
        <w:t>kesitte</w:t>
      </w:r>
      <w:r w:rsidR="00AD5E51" w:rsidRPr="005E15DF">
        <w:rPr>
          <w:rFonts w:cs="Times New Roman"/>
          <w:szCs w:val="24"/>
        </w:rPr>
        <w:t xml:space="preserve"> </w:t>
      </w:r>
      <w:r w:rsidR="00B20C75" w:rsidRPr="005E15DF">
        <w:rPr>
          <w:rFonts w:cs="Times New Roman"/>
          <w:szCs w:val="24"/>
        </w:rPr>
        <w:t>spinal kanal</w:t>
      </w:r>
      <w:r w:rsidR="00AD5E51" w:rsidRPr="005E15DF">
        <w:rPr>
          <w:rFonts w:cs="Times New Roman"/>
          <w:szCs w:val="24"/>
        </w:rPr>
        <w:t xml:space="preserve"> y</w:t>
      </w:r>
      <w:r w:rsidR="00FC1B17" w:rsidRPr="005E15DF">
        <w:rPr>
          <w:rFonts w:cs="Times New Roman"/>
          <w:szCs w:val="24"/>
        </w:rPr>
        <w:t>üksekliği ölçülür</w:t>
      </w:r>
      <w:r w:rsidR="0037063D" w:rsidRPr="005E15DF">
        <w:rPr>
          <w:rFonts w:cs="Times New Roman"/>
          <w:szCs w:val="24"/>
        </w:rPr>
        <w:t>ken</w:t>
      </w:r>
      <w:r w:rsidR="00572AF7" w:rsidRPr="005E15DF">
        <w:rPr>
          <w:rFonts w:cs="Times New Roman"/>
          <w:szCs w:val="24"/>
        </w:rPr>
        <w:t xml:space="preserve">, </w:t>
      </w:r>
      <w:r w:rsidR="002F724F" w:rsidRPr="005E15DF">
        <w:rPr>
          <w:rFonts w:cs="Times New Roman"/>
          <w:szCs w:val="24"/>
        </w:rPr>
        <w:t xml:space="preserve">sagittal düzlemde </w:t>
      </w:r>
      <w:r w:rsidR="00572AF7" w:rsidRPr="005E15DF">
        <w:rPr>
          <w:rFonts w:cs="Times New Roman"/>
          <w:szCs w:val="24"/>
        </w:rPr>
        <w:t>k</w:t>
      </w:r>
      <w:r w:rsidR="00E76B07" w:rsidRPr="005E15DF">
        <w:rPr>
          <w:rFonts w:cs="Times New Roman"/>
          <w:szCs w:val="24"/>
        </w:rPr>
        <w:t>orpus vertebra</w:t>
      </w:r>
      <w:r w:rsidR="007B139C" w:rsidRPr="005E15DF">
        <w:rPr>
          <w:rFonts w:cs="Times New Roman"/>
          <w:szCs w:val="24"/>
        </w:rPr>
        <w:t>lar</w:t>
      </w:r>
      <w:r w:rsidR="00E76B07" w:rsidRPr="005E15DF">
        <w:rPr>
          <w:rFonts w:cs="Times New Roman"/>
          <w:szCs w:val="24"/>
        </w:rPr>
        <w:t xml:space="preserve">ın anlamlı bütünlük oluşturduğu </w:t>
      </w:r>
      <w:r w:rsidR="00E76B07" w:rsidRPr="005E15DF">
        <w:rPr>
          <w:rFonts w:cs="Times New Roman"/>
          <w:szCs w:val="24"/>
        </w:rPr>
        <w:lastRenderedPageBreak/>
        <w:t xml:space="preserve">görüntü seçildi. </w:t>
      </w:r>
      <w:r w:rsidR="00DF3843" w:rsidRPr="005E15DF">
        <w:rPr>
          <w:rFonts w:cs="Times New Roman"/>
          <w:szCs w:val="24"/>
        </w:rPr>
        <w:t>Diğer iki kesitte (transversal ve dorsal) korpus vertebranın orta noktası seçilerek ha</w:t>
      </w:r>
      <w:r w:rsidR="00BF1B56">
        <w:rPr>
          <w:rFonts w:cs="Times New Roman"/>
          <w:szCs w:val="24"/>
        </w:rPr>
        <w:t>reket edildi (Şekil 25).</w:t>
      </w:r>
      <w:r w:rsidR="00DF3843" w:rsidRPr="005E15DF">
        <w:rPr>
          <w:rFonts w:cs="Times New Roman"/>
          <w:szCs w:val="24"/>
        </w:rPr>
        <w:t xml:space="preserve"> Sagittal </w:t>
      </w:r>
      <w:r w:rsidR="005E4369" w:rsidRPr="005E15DF">
        <w:rPr>
          <w:rFonts w:cs="Times New Roman"/>
          <w:szCs w:val="24"/>
        </w:rPr>
        <w:t>kesitte</w:t>
      </w:r>
      <w:r w:rsidR="00DF3843" w:rsidRPr="005E15DF">
        <w:rPr>
          <w:rFonts w:cs="Times New Roman"/>
          <w:szCs w:val="24"/>
        </w:rPr>
        <w:t>, k</w:t>
      </w:r>
      <w:r w:rsidR="0037063D" w:rsidRPr="005E15DF">
        <w:rPr>
          <w:rFonts w:cs="Times New Roman"/>
          <w:szCs w:val="24"/>
        </w:rPr>
        <w:t>orpus vertebra orta noktasından prosessus spinosus’a dikme çekildi.</w:t>
      </w:r>
      <w:r w:rsidR="00AD5E51" w:rsidRPr="005E15DF">
        <w:rPr>
          <w:rFonts w:cs="Times New Roman"/>
          <w:szCs w:val="24"/>
        </w:rPr>
        <w:t xml:space="preserve"> </w:t>
      </w:r>
      <w:r w:rsidR="00667F74" w:rsidRPr="005E15DF">
        <w:rPr>
          <w:rFonts w:cs="Times New Roman"/>
          <w:szCs w:val="24"/>
        </w:rPr>
        <w:t>Ayrıca her vertebra ölçülürken, vertebra hattı orta</w:t>
      </w:r>
      <w:r w:rsidR="00C76233" w:rsidRPr="005E15DF">
        <w:rPr>
          <w:rFonts w:cs="Times New Roman"/>
          <w:szCs w:val="24"/>
        </w:rPr>
        <w:t xml:space="preserve"> düzleme paralel hale getirildi</w:t>
      </w:r>
      <w:r w:rsidR="00265E9B">
        <w:rPr>
          <w:rFonts w:cs="Times New Roman"/>
          <w:szCs w:val="24"/>
        </w:rPr>
        <w:t xml:space="preserve"> </w:t>
      </w:r>
      <w:r w:rsidR="00BF1B56">
        <w:rPr>
          <w:rFonts w:cs="Times New Roman"/>
          <w:szCs w:val="24"/>
        </w:rPr>
        <w:t>(Şekil 26</w:t>
      </w:r>
      <w:r w:rsidR="006873BB" w:rsidRPr="005E15DF">
        <w:rPr>
          <w:rFonts w:cs="Times New Roman"/>
          <w:szCs w:val="24"/>
        </w:rPr>
        <w:t>)</w:t>
      </w:r>
      <w:r w:rsidR="00C76233" w:rsidRPr="005E15DF">
        <w:rPr>
          <w:rFonts w:cs="Times New Roman"/>
          <w:szCs w:val="24"/>
        </w:rPr>
        <w:t xml:space="preserve"> </w:t>
      </w:r>
      <w:r w:rsidR="00F36EF1" w:rsidRPr="005E15DF">
        <w:rPr>
          <w:rFonts w:cs="Times New Roman"/>
          <w:szCs w:val="24"/>
        </w:rPr>
        <w:fldChar w:fldCharType="begin" w:fldLock="1"/>
      </w:r>
      <w:r w:rsidR="00265E9B">
        <w:rPr>
          <w:rFonts w:cs="Times New Roman"/>
          <w:szCs w:val="24"/>
        </w:rPr>
        <w:instrText>ADDIN CSL_CITATION {"citationItems":[{"id":"ITEM-1","itemData":{"DOI":"10.4103/0028-3886.227277","ISSN":"19984022","PMID":"29547171","abstract":"Background: Accurate and detailed measurements of spinal canal diameter (SCD) and transverse foraminal morphometry are essential for understanding spinal column-related diseases and for surgical planning, especially for transpedicular screw fixation. This is especially because lateral cervical radiographs do not provide accurate measurements. Aim: This study was conducted to measure the dimensions of the transverse foramen sagittal and transverse diameters (SFD, TFD), SCD, and the distance of spinal canal from the transverse foramina (dSC-TF) at C1-C7 level in the Indian population. Materials and Methods: The study population comprised 84 male and 42 female subjects. The mean age of the study group was 44.63 years (range, 19-81 years). A retrospective study was conducted, and data were collected and analyzed for patients who underwent cervical spine computed tomography (CT) imaging for various reasons. Results: One hundred and twenty-six patients were included in the study. Detailed readings were taken at all levels from C1-C7 for SCD, SFD, TFD, and dSc-TF. Values for male and female subjects were separately calculated and compared. For both the groups, the widest SCD were measured at the C1 level and the narrowest SCD at the C4 level. The narrowest SFD was measured at C7 for both male and female subjects on the right and left sides. The widest SFD was measured at C1 both for male and female subjects on the right and left side. The narrowest TFD on the left side was measured at C7 for male and at C1 for female subjects. The narrowest mean distance of dSC-TF was found to be at C4 for both male and female subjects on both left and right side. Conclusion: The computed tomographic (CT) imaging is better than conventional radiographs for the preoperative evaluation of cervical spine and for better understanding cervical spine morphometry. Care must be taken during transpedicular screw fixation, especially in female subjects, more so at the C2, C4, and C6 levels due to a decrease in the distance of dSC-TF.","author":[{"dropping-particle":"","family":"Sureka","given":"Binit","non-dropping-particle":"","parse-names":false,"suffix":""},{"dropping-particle":"","family":"Mittal","given":"Aliza","non-dropping-particle":"","parse-names":false,"suffix":""},{"dropping-particle":"","family":"Mittal","given":"Mahesh K.","non-dropping-particle":"","parse-names":false,"suffix":""},{"dropping-particle":"","family":"Agarwal","given":"Kanhaiya","non-dropping-particle":"","parse-names":false,"suffix":""},{"dropping-particle":"","family":"Sinha","given":"Mukul","non-dropping-particle":"","parse-names":false,"suffix":""},{"dropping-particle":"","family":"Thukral","given":"Brij Bhushan","non-dropping-particle":"","parse-names":false,"suffix":""}],"container-title":"Neurology India","id":"ITEM-1","issue":"2","issued":{"date-parts":[["2018"]]},"page":"454-458","title":"Morphometric analysis of cervical spinal canal diameter, transverse foramen, and pedicle width using computed tomography in Indian population","type":"article-journal","volume":"66"},"uris":["http://www.mendeley.com/documents/?uuid=ae5b2c40-d356-4e1c-af22-95195c994e7f"]}],"mendeley":{"formattedCitation":"(Sureka et al., 2018)","manualFormatting":"(Sureka ve diğerleri, 2018)","plainTextFormattedCitation":"(Sureka et al., 2018)","previouslyFormattedCitation":"(Sureka et al., 2018)"},"properties":{"noteIndex":0},"schema":"https://github.com/citation-style-language/schema/raw/master/csl-citation.json"}</w:instrText>
      </w:r>
      <w:r w:rsidR="00F36EF1" w:rsidRPr="005E15DF">
        <w:rPr>
          <w:rFonts w:cs="Times New Roman"/>
          <w:szCs w:val="24"/>
        </w:rPr>
        <w:fldChar w:fldCharType="separate"/>
      </w:r>
      <w:r w:rsidR="00574F2B">
        <w:rPr>
          <w:rFonts w:cs="Times New Roman"/>
          <w:noProof/>
          <w:szCs w:val="24"/>
        </w:rPr>
        <w:t>(Sureka ve diğerleri</w:t>
      </w:r>
      <w:r w:rsidR="00F36EF1" w:rsidRPr="005E15DF">
        <w:rPr>
          <w:rFonts w:cs="Times New Roman"/>
          <w:noProof/>
          <w:szCs w:val="24"/>
        </w:rPr>
        <w:t>, 2018)</w:t>
      </w:r>
      <w:r w:rsidR="00F36EF1" w:rsidRPr="005E15DF">
        <w:rPr>
          <w:rFonts w:cs="Times New Roman"/>
          <w:szCs w:val="24"/>
        </w:rPr>
        <w:fldChar w:fldCharType="end"/>
      </w:r>
      <w:r w:rsidR="00C76233" w:rsidRPr="005E15DF">
        <w:rPr>
          <w:rFonts w:cs="Times New Roman"/>
          <w:szCs w:val="24"/>
        </w:rPr>
        <w:t>.</w:t>
      </w:r>
    </w:p>
    <w:p w14:paraId="55DD82BF" w14:textId="6BA67455" w:rsidR="00D377A5" w:rsidRPr="005E15DF" w:rsidRDefault="002A70BB" w:rsidP="00265E9B">
      <w:pPr>
        <w:keepNext/>
        <w:spacing w:line="240" w:lineRule="auto"/>
        <w:jc w:val="center"/>
        <w:rPr>
          <w:rFonts w:cs="Times New Roman"/>
          <w:szCs w:val="24"/>
        </w:rPr>
      </w:pPr>
      <w:r w:rsidRPr="002A70BB">
        <w:rPr>
          <w:rFonts w:cs="Times New Roman"/>
          <w:noProof/>
          <w:szCs w:val="24"/>
          <w:lang w:eastAsia="tr-TR"/>
        </w:rPr>
        <w:drawing>
          <wp:inline distT="0" distB="0" distL="0" distR="0" wp14:anchorId="08D6031A" wp14:editId="04424D46">
            <wp:extent cx="4890398" cy="2472538"/>
            <wp:effectExtent l="0" t="0" r="5715" b="4445"/>
            <wp:docPr id="81" name="Resim 81" descr="C:\Users\Dell\Desktop\TEZ FOTOLAR WORD\3D_MPR_-_UMUT__YILMAZ_-_2.05.2023_10_56_08_-_for_MPR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ell\Desktop\TEZ FOTOLAR WORD\3D_MPR_-_UMUT__YILMAZ_-_2.05.2023_10_56_08_-_for_MPR_000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913105" cy="2484018"/>
                    </a:xfrm>
                    <a:prstGeom prst="rect">
                      <a:avLst/>
                    </a:prstGeom>
                    <a:noFill/>
                    <a:ln>
                      <a:noFill/>
                    </a:ln>
                  </pic:spPr>
                </pic:pic>
              </a:graphicData>
            </a:graphic>
          </wp:inline>
        </w:drawing>
      </w:r>
    </w:p>
    <w:p w14:paraId="3D1FCE8B" w14:textId="2C86E194" w:rsidR="00C53A76" w:rsidRDefault="00711F37" w:rsidP="00816668">
      <w:pPr>
        <w:pStyle w:val="ResimYazs"/>
      </w:pPr>
      <w:bookmarkStart w:id="60" w:name="_Toc204894022"/>
      <w:r>
        <w:t>Şekil</w:t>
      </w:r>
      <w:r w:rsidR="00EF75E9">
        <w:t xml:space="preserve"> </w:t>
      </w:r>
      <w:r w:rsidR="000E6C69" w:rsidRPr="00265E9B">
        <w:fldChar w:fldCharType="begin"/>
      </w:r>
      <w:r w:rsidR="000E6C69" w:rsidRPr="00265E9B">
        <w:instrText xml:space="preserve"> SEQ Şekil \* ARABIC </w:instrText>
      </w:r>
      <w:r w:rsidR="000E6C69" w:rsidRPr="00265E9B">
        <w:fldChar w:fldCharType="separate"/>
      </w:r>
      <w:r w:rsidR="00853D36">
        <w:t>25</w:t>
      </w:r>
      <w:r w:rsidR="000E6C69" w:rsidRPr="00265E9B">
        <w:fldChar w:fldCharType="end"/>
      </w:r>
      <w:r w:rsidR="00E91ECC" w:rsidRPr="00265E9B">
        <w:t>. Sagittal kesitte spinal kanal yüksekliği ölçümünden önce yapılan hizalama işlemi</w:t>
      </w:r>
      <w:bookmarkEnd w:id="60"/>
    </w:p>
    <w:p w14:paraId="4D88B339" w14:textId="77777777" w:rsidR="004A0D85" w:rsidRPr="004A0D85" w:rsidRDefault="004A0D85" w:rsidP="004A0D85"/>
    <w:p w14:paraId="5B743F41" w14:textId="088E1320" w:rsidR="00D377A5" w:rsidRPr="005E15DF" w:rsidRDefault="00F6046A" w:rsidP="00265E9B">
      <w:pPr>
        <w:keepNext/>
        <w:spacing w:line="240" w:lineRule="auto"/>
        <w:jc w:val="center"/>
        <w:rPr>
          <w:rFonts w:cs="Times New Roman"/>
          <w:szCs w:val="24"/>
        </w:rPr>
      </w:pPr>
      <w:r w:rsidRPr="00F6046A">
        <w:rPr>
          <w:rFonts w:cs="Times New Roman"/>
          <w:noProof/>
          <w:szCs w:val="24"/>
          <w:lang w:eastAsia="tr-TR"/>
        </w:rPr>
        <w:drawing>
          <wp:inline distT="0" distB="0" distL="0" distR="0" wp14:anchorId="79835F76" wp14:editId="5361D051">
            <wp:extent cx="4879238" cy="2392971"/>
            <wp:effectExtent l="0" t="0" r="0" b="7620"/>
            <wp:docPr id="83" name="Resim 83" descr="C:\Users\Dell\Pictures\Screenshots\Ekran görüntüsü 2025-07-22 0138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ell\Pictures\Screenshots\Ekran görüntüsü 2025-07-22 013815.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902135" cy="2404200"/>
                    </a:xfrm>
                    <a:prstGeom prst="rect">
                      <a:avLst/>
                    </a:prstGeom>
                    <a:noFill/>
                    <a:ln>
                      <a:noFill/>
                    </a:ln>
                  </pic:spPr>
                </pic:pic>
              </a:graphicData>
            </a:graphic>
          </wp:inline>
        </w:drawing>
      </w:r>
    </w:p>
    <w:p w14:paraId="44C8E7B8" w14:textId="32F0BA54" w:rsidR="00E91ECC" w:rsidRDefault="00711F37" w:rsidP="00816668">
      <w:pPr>
        <w:pStyle w:val="ResimYazs"/>
      </w:pPr>
      <w:bookmarkStart w:id="61" w:name="_Toc204894023"/>
      <w:r>
        <w:t>Şekil</w:t>
      </w:r>
      <w:r w:rsidR="00E91ECC" w:rsidRPr="00265E9B">
        <w:t xml:space="preserve"> </w:t>
      </w:r>
      <w:r w:rsidR="000E6C69" w:rsidRPr="00265E9B">
        <w:fldChar w:fldCharType="begin"/>
      </w:r>
      <w:r w:rsidR="000E6C69" w:rsidRPr="00265E9B">
        <w:instrText xml:space="preserve"> SEQ Şekil \* ARABIC </w:instrText>
      </w:r>
      <w:r w:rsidR="000E6C69" w:rsidRPr="00265E9B">
        <w:fldChar w:fldCharType="separate"/>
      </w:r>
      <w:r w:rsidR="00853D36">
        <w:t>26</w:t>
      </w:r>
      <w:r w:rsidR="000E6C69" w:rsidRPr="00265E9B">
        <w:fldChar w:fldCharType="end"/>
      </w:r>
      <w:r w:rsidR="00E91ECC" w:rsidRPr="00265E9B">
        <w:t>. Sagittal kesitte spinal kanal yüksekliği ölçümü</w:t>
      </w:r>
      <w:bookmarkEnd w:id="61"/>
    </w:p>
    <w:p w14:paraId="5828F7A4" w14:textId="77777777" w:rsidR="004A0D85" w:rsidRPr="004A0D85" w:rsidRDefault="004A0D85" w:rsidP="004A0D85"/>
    <w:p w14:paraId="301134ED" w14:textId="50BB0692" w:rsidR="00EF1F77" w:rsidRPr="005E15DF" w:rsidRDefault="00A670AE" w:rsidP="00557518">
      <w:pPr>
        <w:spacing w:line="360" w:lineRule="auto"/>
        <w:ind w:firstLine="708"/>
        <w:jc w:val="both"/>
        <w:rPr>
          <w:rFonts w:cs="Times New Roman"/>
          <w:szCs w:val="24"/>
        </w:rPr>
      </w:pPr>
      <w:r w:rsidRPr="005E15DF">
        <w:rPr>
          <w:rFonts w:cs="Times New Roman"/>
          <w:szCs w:val="24"/>
        </w:rPr>
        <w:t>S</w:t>
      </w:r>
      <w:r w:rsidR="00EF1F77" w:rsidRPr="005E15DF">
        <w:rPr>
          <w:rFonts w:cs="Times New Roman"/>
          <w:szCs w:val="24"/>
        </w:rPr>
        <w:t>agittal</w:t>
      </w:r>
      <w:r w:rsidR="00E524F1" w:rsidRPr="005E15DF">
        <w:rPr>
          <w:rFonts w:cs="Times New Roman"/>
          <w:szCs w:val="24"/>
        </w:rPr>
        <w:t xml:space="preserve"> </w:t>
      </w:r>
      <w:r w:rsidR="005E4369" w:rsidRPr="005E15DF">
        <w:rPr>
          <w:rFonts w:cs="Times New Roman"/>
          <w:szCs w:val="24"/>
        </w:rPr>
        <w:t>kesitte</w:t>
      </w:r>
      <w:r w:rsidR="00EF1F77" w:rsidRPr="005E15DF">
        <w:rPr>
          <w:rFonts w:cs="Times New Roman"/>
          <w:szCs w:val="24"/>
        </w:rPr>
        <w:t xml:space="preserve"> korpus vertebra uzunluğu, </w:t>
      </w:r>
      <w:r w:rsidR="00B403A9" w:rsidRPr="005E15DF">
        <w:rPr>
          <w:rFonts w:cs="Times New Roman"/>
          <w:szCs w:val="24"/>
        </w:rPr>
        <w:t xml:space="preserve">dorsal ve transversal kesitlerde vertebranın orta noktası belirlendikten sonra (şekil 27), </w:t>
      </w:r>
      <w:r w:rsidR="002F724F" w:rsidRPr="005E15DF">
        <w:rPr>
          <w:rFonts w:cs="Times New Roman"/>
          <w:szCs w:val="24"/>
        </w:rPr>
        <w:t xml:space="preserve">sagittal düzlemde </w:t>
      </w:r>
      <w:r w:rsidR="00EF1F77" w:rsidRPr="005E15DF">
        <w:rPr>
          <w:rFonts w:cs="Times New Roman"/>
          <w:szCs w:val="24"/>
        </w:rPr>
        <w:t>her bir korpus vertebranın bir uç plak kısmının orta noktasından diğer uç plak kısmının orta noktasına gelece</w:t>
      </w:r>
      <w:r w:rsidR="006873BB" w:rsidRPr="005E15DF">
        <w:rPr>
          <w:rFonts w:cs="Times New Roman"/>
          <w:szCs w:val="24"/>
        </w:rPr>
        <w:t>k şekilde uzunluk ölçümünün yapıldığı bir yöntemdir</w:t>
      </w:r>
      <w:r w:rsidR="005E4369" w:rsidRPr="005E15DF">
        <w:rPr>
          <w:rFonts w:cs="Times New Roman"/>
          <w:szCs w:val="24"/>
        </w:rPr>
        <w:t xml:space="preserve"> (Şekil 28).</w:t>
      </w:r>
    </w:p>
    <w:p w14:paraId="453CDBFE" w14:textId="3F82B9AE" w:rsidR="00452B88" w:rsidRPr="005E15DF" w:rsidRDefault="00F6046A" w:rsidP="00265E9B">
      <w:pPr>
        <w:keepNext/>
        <w:spacing w:line="240" w:lineRule="auto"/>
        <w:jc w:val="center"/>
        <w:rPr>
          <w:rFonts w:cs="Times New Roman"/>
          <w:szCs w:val="24"/>
        </w:rPr>
      </w:pPr>
      <w:r w:rsidRPr="00F6046A">
        <w:rPr>
          <w:rFonts w:cs="Times New Roman"/>
          <w:noProof/>
          <w:szCs w:val="24"/>
          <w:lang w:eastAsia="tr-TR"/>
        </w:rPr>
        <w:lastRenderedPageBreak/>
        <w:drawing>
          <wp:inline distT="0" distB="0" distL="0" distR="0" wp14:anchorId="583FFC68" wp14:editId="057986F5">
            <wp:extent cx="4593945" cy="2322654"/>
            <wp:effectExtent l="0" t="0" r="0" b="1905"/>
            <wp:docPr id="84" name="Resim 84" descr="C:\Users\Dell\Desktop\TEZ FOTOLAR WORD\3D_MPR_-_UMUT__YILMAZ_-_2.05.2023_10_56_08_-_for_MPR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ell\Desktop\TEZ FOTOLAR WORD\3D_MPR_-_UMUT__YILMAZ_-_2.05.2023_10_56_08_-_for_MPR_000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615156" cy="2333378"/>
                    </a:xfrm>
                    <a:prstGeom prst="rect">
                      <a:avLst/>
                    </a:prstGeom>
                    <a:noFill/>
                    <a:ln>
                      <a:noFill/>
                    </a:ln>
                  </pic:spPr>
                </pic:pic>
              </a:graphicData>
            </a:graphic>
          </wp:inline>
        </w:drawing>
      </w:r>
    </w:p>
    <w:p w14:paraId="6A9C0E7D" w14:textId="192E2FD6" w:rsidR="00717E48" w:rsidRDefault="00711F37" w:rsidP="00816668">
      <w:pPr>
        <w:pStyle w:val="ResimYazs"/>
      </w:pPr>
      <w:bookmarkStart w:id="62" w:name="_Toc204894024"/>
      <w:r>
        <w:t>Şekil</w:t>
      </w:r>
      <w:r w:rsidR="00E91ECC" w:rsidRPr="00265E9B">
        <w:t xml:space="preserve"> </w:t>
      </w:r>
      <w:r w:rsidR="000E6C69" w:rsidRPr="00265E9B">
        <w:fldChar w:fldCharType="begin"/>
      </w:r>
      <w:r w:rsidR="000E6C69" w:rsidRPr="00265E9B">
        <w:instrText xml:space="preserve"> SEQ Şekil \* ARABIC </w:instrText>
      </w:r>
      <w:r w:rsidR="000E6C69" w:rsidRPr="00265E9B">
        <w:fldChar w:fldCharType="separate"/>
      </w:r>
      <w:r w:rsidR="00853D36">
        <w:t>27</w:t>
      </w:r>
      <w:r w:rsidR="000E6C69" w:rsidRPr="00265E9B">
        <w:fldChar w:fldCharType="end"/>
      </w:r>
      <w:r w:rsidR="00E91ECC" w:rsidRPr="00265E9B">
        <w:t>. Sagittal</w:t>
      </w:r>
      <w:r w:rsidR="000D2A1F">
        <w:t xml:space="preserve"> kesitte</w:t>
      </w:r>
      <w:r w:rsidR="00E91ECC" w:rsidRPr="00265E9B">
        <w:t xml:space="preserve"> korpus vertebra uzunluğu ölçümü öncesinde yapıla hizalama işlemi</w:t>
      </w:r>
      <w:bookmarkEnd w:id="62"/>
    </w:p>
    <w:p w14:paraId="1BEDE063" w14:textId="77777777" w:rsidR="004A0D85" w:rsidRPr="004A0D85" w:rsidRDefault="004A0D85" w:rsidP="004A0D85"/>
    <w:p w14:paraId="43733F46" w14:textId="7D0E7957" w:rsidR="00452B88" w:rsidRPr="005E15DF" w:rsidRDefault="00F6046A" w:rsidP="00265E9B">
      <w:pPr>
        <w:keepNext/>
        <w:spacing w:line="240" w:lineRule="auto"/>
        <w:jc w:val="center"/>
        <w:rPr>
          <w:rFonts w:cs="Times New Roman"/>
          <w:szCs w:val="24"/>
        </w:rPr>
      </w:pPr>
      <w:r w:rsidRPr="00F6046A">
        <w:rPr>
          <w:rFonts w:cs="Times New Roman"/>
          <w:noProof/>
          <w:szCs w:val="24"/>
          <w:lang w:eastAsia="tr-TR"/>
        </w:rPr>
        <w:drawing>
          <wp:inline distT="0" distB="0" distL="0" distR="0" wp14:anchorId="40E401C0" wp14:editId="78F72EF7">
            <wp:extent cx="4637837" cy="3208070"/>
            <wp:effectExtent l="0" t="0" r="0" b="0"/>
            <wp:docPr id="85" name="Resim 85" descr="C:\Users\Dell\Pictures\Screenshots\Ekran görüntüsü 2025-07-22 014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ell\Pictures\Screenshots\Ekran görüntüsü 2025-07-22 014117.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47283" cy="3214604"/>
                    </a:xfrm>
                    <a:prstGeom prst="rect">
                      <a:avLst/>
                    </a:prstGeom>
                    <a:noFill/>
                    <a:ln>
                      <a:noFill/>
                    </a:ln>
                  </pic:spPr>
                </pic:pic>
              </a:graphicData>
            </a:graphic>
          </wp:inline>
        </w:drawing>
      </w:r>
    </w:p>
    <w:p w14:paraId="20E8A643" w14:textId="0DFEB33D" w:rsidR="006A5BD8" w:rsidRDefault="00711F37" w:rsidP="00816668">
      <w:pPr>
        <w:pStyle w:val="ResimYazs"/>
      </w:pPr>
      <w:bookmarkStart w:id="63" w:name="_Toc204894025"/>
      <w:r>
        <w:t>Şekil</w:t>
      </w:r>
      <w:r w:rsidR="00E91ECC" w:rsidRPr="00265E9B">
        <w:t xml:space="preserve"> </w:t>
      </w:r>
      <w:r w:rsidR="000E6C69" w:rsidRPr="00265E9B">
        <w:fldChar w:fldCharType="begin"/>
      </w:r>
      <w:r w:rsidR="000E6C69" w:rsidRPr="00265E9B">
        <w:instrText xml:space="preserve"> SEQ Şekil \* ARABIC </w:instrText>
      </w:r>
      <w:r w:rsidR="000E6C69" w:rsidRPr="00265E9B">
        <w:fldChar w:fldCharType="separate"/>
      </w:r>
      <w:r w:rsidR="00853D36">
        <w:t>28</w:t>
      </w:r>
      <w:r w:rsidR="000E6C69" w:rsidRPr="00265E9B">
        <w:fldChar w:fldCharType="end"/>
      </w:r>
      <w:r w:rsidR="00E91ECC" w:rsidRPr="00265E9B">
        <w:t xml:space="preserve">. Sagittal </w:t>
      </w:r>
      <w:r w:rsidR="000D2A1F">
        <w:t xml:space="preserve">kesitte </w:t>
      </w:r>
      <w:r w:rsidR="00E91ECC" w:rsidRPr="00265E9B">
        <w:t>korpus vertebra uzunluğu ölçümü</w:t>
      </w:r>
      <w:bookmarkEnd w:id="63"/>
    </w:p>
    <w:p w14:paraId="7F2EF689" w14:textId="77777777" w:rsidR="004A0D85" w:rsidRPr="004A0D85" w:rsidRDefault="004A0D85" w:rsidP="004A0D85"/>
    <w:p w14:paraId="349DC10D" w14:textId="1E063E91" w:rsidR="008E2499" w:rsidRPr="005E15DF" w:rsidRDefault="00C61AE0" w:rsidP="00557518">
      <w:pPr>
        <w:spacing w:line="360" w:lineRule="auto"/>
        <w:ind w:firstLine="708"/>
        <w:jc w:val="both"/>
        <w:rPr>
          <w:rFonts w:cs="Times New Roman"/>
          <w:szCs w:val="24"/>
        </w:rPr>
      </w:pPr>
      <w:r w:rsidRPr="005E15DF">
        <w:rPr>
          <w:rFonts w:cs="Times New Roman"/>
          <w:szCs w:val="24"/>
        </w:rPr>
        <w:t xml:space="preserve">Sagittal </w:t>
      </w:r>
      <w:r w:rsidR="005E4369" w:rsidRPr="005E15DF">
        <w:rPr>
          <w:rFonts w:cs="Times New Roman"/>
          <w:szCs w:val="24"/>
        </w:rPr>
        <w:t xml:space="preserve">kesitte </w:t>
      </w:r>
      <w:r w:rsidRPr="005E15DF">
        <w:rPr>
          <w:rFonts w:cs="Times New Roman"/>
          <w:szCs w:val="24"/>
        </w:rPr>
        <w:t>korpus vertebra yüksekliği,</w:t>
      </w:r>
      <w:r w:rsidR="002F724F" w:rsidRPr="005E15DF">
        <w:rPr>
          <w:rFonts w:cs="Times New Roman"/>
          <w:szCs w:val="24"/>
        </w:rPr>
        <w:t xml:space="preserve"> sagittal düzlemde</w:t>
      </w:r>
      <w:r w:rsidRPr="005E15DF">
        <w:rPr>
          <w:rFonts w:cs="Times New Roman"/>
          <w:szCs w:val="24"/>
        </w:rPr>
        <w:t xml:space="preserve"> korpus vertebranın üst tepe noktasından alt tepe noktasına çizilen doğru ile ölçüm gerçekleştirildi. </w:t>
      </w:r>
      <w:r w:rsidR="005E4369" w:rsidRPr="005E15DF">
        <w:rPr>
          <w:rFonts w:cs="Times New Roman"/>
          <w:szCs w:val="24"/>
        </w:rPr>
        <w:t>Bu</w:t>
      </w:r>
      <w:r w:rsidR="00880B4A">
        <w:rPr>
          <w:rFonts w:cs="Times New Roman"/>
          <w:szCs w:val="24"/>
        </w:rPr>
        <w:t xml:space="preserve"> doğrunun uzunlukları ölçüldü (Ş</w:t>
      </w:r>
      <w:r w:rsidR="005E4369" w:rsidRPr="005E15DF">
        <w:rPr>
          <w:rFonts w:cs="Times New Roman"/>
          <w:szCs w:val="24"/>
        </w:rPr>
        <w:t>ekil</w:t>
      </w:r>
      <w:r w:rsidR="00D559A5" w:rsidRPr="005E15DF">
        <w:rPr>
          <w:rFonts w:cs="Times New Roman"/>
          <w:szCs w:val="24"/>
        </w:rPr>
        <w:t xml:space="preserve"> 29).</w:t>
      </w:r>
    </w:p>
    <w:p w14:paraId="3BBC20E9" w14:textId="654C7A44" w:rsidR="00452B88" w:rsidRPr="005E15DF" w:rsidRDefault="00F6046A" w:rsidP="00265E9B">
      <w:pPr>
        <w:keepNext/>
        <w:spacing w:line="240" w:lineRule="auto"/>
        <w:jc w:val="center"/>
        <w:rPr>
          <w:rFonts w:cs="Times New Roman"/>
          <w:szCs w:val="24"/>
        </w:rPr>
      </w:pPr>
      <w:r w:rsidRPr="00F6046A">
        <w:rPr>
          <w:rFonts w:cs="Times New Roman"/>
          <w:noProof/>
          <w:szCs w:val="24"/>
          <w:lang w:eastAsia="tr-TR"/>
        </w:rPr>
        <w:lastRenderedPageBreak/>
        <w:drawing>
          <wp:inline distT="0" distB="0" distL="0" distR="0" wp14:anchorId="6E74A6A3" wp14:editId="0C3076E7">
            <wp:extent cx="4498975" cy="2414042"/>
            <wp:effectExtent l="0" t="0" r="0" b="5715"/>
            <wp:docPr id="86" name="Resim 86" descr="C:\Users\Dell\Pictures\Screenshots\Ekran görüntüsü 2025-07-22 0145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ell\Pictures\Screenshots\Ekran görüntüsü 2025-07-22 014505.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21622" cy="2426194"/>
                    </a:xfrm>
                    <a:prstGeom prst="rect">
                      <a:avLst/>
                    </a:prstGeom>
                    <a:noFill/>
                    <a:ln>
                      <a:noFill/>
                    </a:ln>
                  </pic:spPr>
                </pic:pic>
              </a:graphicData>
            </a:graphic>
          </wp:inline>
        </w:drawing>
      </w:r>
    </w:p>
    <w:p w14:paraId="4A235EA8" w14:textId="4257D5BB" w:rsidR="008B22F4" w:rsidRDefault="00711F37" w:rsidP="00816668">
      <w:pPr>
        <w:pStyle w:val="ResimYazs"/>
      </w:pPr>
      <w:bookmarkStart w:id="64" w:name="_Toc204894026"/>
      <w:r>
        <w:t>Şekil</w:t>
      </w:r>
      <w:r w:rsidR="00E91ECC" w:rsidRPr="00265E9B">
        <w:t xml:space="preserve"> </w:t>
      </w:r>
      <w:r w:rsidR="000E6C69" w:rsidRPr="00265E9B">
        <w:fldChar w:fldCharType="begin"/>
      </w:r>
      <w:r w:rsidR="000E6C69" w:rsidRPr="00265E9B">
        <w:instrText xml:space="preserve"> SEQ Şekil \* ARABIC </w:instrText>
      </w:r>
      <w:r w:rsidR="000E6C69" w:rsidRPr="00265E9B">
        <w:fldChar w:fldCharType="separate"/>
      </w:r>
      <w:r w:rsidR="00853D36">
        <w:t>29</w:t>
      </w:r>
      <w:r w:rsidR="000E6C69" w:rsidRPr="00265E9B">
        <w:fldChar w:fldCharType="end"/>
      </w:r>
      <w:r w:rsidR="00E91ECC" w:rsidRPr="00265E9B">
        <w:t>. Sagittal korpus vertebra yüksekliği</w:t>
      </w:r>
      <w:bookmarkEnd w:id="64"/>
    </w:p>
    <w:p w14:paraId="3EAF3456" w14:textId="77777777" w:rsidR="004A0D85" w:rsidRPr="004A0D85" w:rsidRDefault="004A0D85" w:rsidP="004A0D85"/>
    <w:p w14:paraId="25C4D7AF" w14:textId="26ABDFFC" w:rsidR="00C90A74" w:rsidRPr="005E15DF" w:rsidRDefault="00C90A74" w:rsidP="00557518">
      <w:pPr>
        <w:spacing w:line="360" w:lineRule="auto"/>
        <w:ind w:firstLine="708"/>
        <w:jc w:val="both"/>
        <w:rPr>
          <w:rFonts w:cs="Times New Roman"/>
          <w:szCs w:val="24"/>
        </w:rPr>
      </w:pPr>
      <w:r w:rsidRPr="005E15DF">
        <w:rPr>
          <w:rFonts w:cs="Times New Roman"/>
          <w:szCs w:val="24"/>
        </w:rPr>
        <w:t xml:space="preserve">Dorsal </w:t>
      </w:r>
      <w:r w:rsidR="00B20C75" w:rsidRPr="005E15DF">
        <w:rPr>
          <w:rFonts w:cs="Times New Roman"/>
          <w:szCs w:val="24"/>
        </w:rPr>
        <w:t xml:space="preserve">kesitte </w:t>
      </w:r>
      <w:r w:rsidRPr="005E15DF">
        <w:rPr>
          <w:rFonts w:cs="Times New Roman"/>
          <w:szCs w:val="24"/>
        </w:rPr>
        <w:t>korpus vertebra uzunluğu,</w:t>
      </w:r>
      <w:r w:rsidR="00B73032" w:rsidRPr="005E15DF">
        <w:rPr>
          <w:rFonts w:cs="Times New Roman"/>
          <w:szCs w:val="24"/>
        </w:rPr>
        <w:t xml:space="preserve"> dorsal düzlemde alınan ve vertebranın bir uç plak kısmından diğer uç plak kısmındaki orta noktalarını b</w:t>
      </w:r>
      <w:r w:rsidR="003567BF" w:rsidRPr="005E15DF">
        <w:rPr>
          <w:rFonts w:cs="Times New Roman"/>
          <w:szCs w:val="24"/>
        </w:rPr>
        <w:t>irleştiren doğrunun uzunluğudur</w:t>
      </w:r>
      <w:r w:rsidR="00F6323B" w:rsidRPr="005E15DF">
        <w:rPr>
          <w:rFonts w:cs="Times New Roman"/>
          <w:szCs w:val="24"/>
        </w:rPr>
        <w:t xml:space="preserve"> (Şekil 30)</w:t>
      </w:r>
      <w:r w:rsidR="003567BF" w:rsidRPr="005E15DF">
        <w:rPr>
          <w:rFonts w:cs="Times New Roman"/>
          <w:szCs w:val="24"/>
        </w:rPr>
        <w:t xml:space="preserve"> </w:t>
      </w:r>
      <w:r w:rsidR="00D90BC3" w:rsidRPr="005E15DF">
        <w:rPr>
          <w:rFonts w:cs="Times New Roman"/>
          <w:szCs w:val="24"/>
        </w:rPr>
        <w:fldChar w:fldCharType="begin" w:fldLock="1"/>
      </w:r>
      <w:r w:rsidR="009E1C0C">
        <w:rPr>
          <w:rFonts w:cs="Times New Roman"/>
          <w:szCs w:val="24"/>
        </w:rPr>
        <w:instrText>ADDIN CSL_CITATION {"citationItems":[{"id":"ITEM-1","itemData":{"DOI":"10.1007/s00276-021-02865-9","ISBN":"0123456789","ISSN":"12798517","PMID":"34874459","abstract":"Purpose: Although lumbar discectomy is the most common procedure in spine surgery, reports about anatomical relations between discs and prevertebral vessels are limited. Aim of this research was to investigate morphometric of the lumbar region and the relations between intervertebral discs (IVDs) and abdominal aorta. Methods: 557 abdominal computed tomography scans were assessed. For each spinal column level from Th12/L1 down to L4/L5, we investigated: intervertebral disc’s and vertebra’s height, width, length, and distance from aorta or common iliac artery (CIA). Those arteries were also measured in two dimensions and classified based on location. Results: 54.58% of patients were male. There was a significant difference in arterial-disc distances (ADDs) between genders at the levels: L1/L2 (1.32 ± 1.97 vs. 0.96 ± 1.78 mm; p = 0.0194), L2/L3 (1.97 ± 2.16 vs. 1.15 ± 2.01 mm; p &lt; 0.0001), L3/L4 (2.54 ± 2.78 vs. 1.71 ± 2.61 mm; p = 0.0012), also for both CIAs (left CIA 3.64 ± 3.63 vs. 2.6 ± 3.06 mm; p = 0.0004 and right CIA: 7.96 ± 5.06 vs. 5.8 ± 4.57 mm; p &lt; 0.001)—those ADDs were higher in men at all levels. The length and width of IVD increased alongside with disc level with the maximum at L4/L5. Conclusion: Bifurcations of the aorta in most cases occurred at the L4 level. Collected data suggest that at the highest lumbar levels, there is a greater possibility to cause injury of the aorta due to its close anatomical relationship with discs. Females have limited, in comparison to males, ADD at L1/L2, L2/L3, and L3/L4 levels what should be taken into consideration during preoperative planning of surgical intervention.","author":[{"dropping-particle":"","family":"Kot","given":"Anna","non-dropping-particle":"","parse-names":false,"suffix":""},{"dropping-particle":"","family":"Polak","given":"Jarosław","non-dropping-particle":"","parse-names":false,"suffix":""},{"dropping-particle":"","family":"Klepinowski","given":"Tomasz","non-dropping-particle":"","parse-names":false,"suffix":""},{"dropping-particle":"","family":"Frączek","given":"Maciej J.","non-dropping-particle":"","parse-names":false,"suffix":""},{"dropping-particle":"","family":"Krzyżewski","given":"Roger M.","non-dropping-particle":"","parse-names":false,"suffix":""},{"dropping-particle":"","family":"Grochowska","given":"Anna","non-dropping-particle":"","parse-names":false,"suffix":""},{"dropping-particle":"","family":"Popiela","given":"Tadeusz J.","non-dropping-particle":"","parse-names":false,"suffix":""},{"dropping-particle":"","family":"Kwinta","given":"Borys M.","non-dropping-particle":"","parse-names":false,"suffix":""}],"container-title":"Surgical and Radiologic Anatomy","id":"ITEM-1","issue":"3","issued":{"date-parts":[["2022"]]},"page":"431-441","publisher":"Springer Paris","title":"Morphometric analysis of the lumbar vertebrae and intervertebral discs in relation to abdominal aorta: CT-based study","type":"article-journal","volume":"44"},"uris":["http://www.mendeley.com/documents/?uuid=f95bc20a-436e-4dd1-8615-af2ec17ad01d"]}],"mendeley":{"formattedCitation":"(Kot et al., 2022)","manualFormatting":"(Kot ve diğerleri, 2022)","plainTextFormattedCitation":"(Kot et al., 2022)","previouslyFormattedCitation":"(Kot et al., 2022)"},"properties":{"noteIndex":0},"schema":"https://github.com/citation-style-language/schema/raw/master/csl-citation.json"}</w:instrText>
      </w:r>
      <w:r w:rsidR="00D90BC3" w:rsidRPr="005E15DF">
        <w:rPr>
          <w:rFonts w:cs="Times New Roman"/>
          <w:szCs w:val="24"/>
        </w:rPr>
        <w:fldChar w:fldCharType="separate"/>
      </w:r>
      <w:r w:rsidR="00265E9B">
        <w:rPr>
          <w:rFonts w:cs="Times New Roman"/>
          <w:noProof/>
          <w:szCs w:val="24"/>
        </w:rPr>
        <w:t>(Kot ve diğerleri</w:t>
      </w:r>
      <w:r w:rsidR="00D90BC3" w:rsidRPr="005E15DF">
        <w:rPr>
          <w:rFonts w:cs="Times New Roman"/>
          <w:noProof/>
          <w:szCs w:val="24"/>
        </w:rPr>
        <w:t>, 2022)</w:t>
      </w:r>
      <w:r w:rsidR="00D90BC3" w:rsidRPr="005E15DF">
        <w:rPr>
          <w:rFonts w:cs="Times New Roman"/>
          <w:szCs w:val="24"/>
        </w:rPr>
        <w:fldChar w:fldCharType="end"/>
      </w:r>
      <w:r w:rsidR="00D90BC3" w:rsidRPr="005E15DF">
        <w:rPr>
          <w:rFonts w:cs="Times New Roman"/>
          <w:szCs w:val="24"/>
        </w:rPr>
        <w:t>.</w:t>
      </w:r>
    </w:p>
    <w:p w14:paraId="362887BC" w14:textId="77777777" w:rsidR="00452B88" w:rsidRPr="005E15DF" w:rsidRDefault="00B73032" w:rsidP="009E1C0C">
      <w:pPr>
        <w:keepNext/>
        <w:spacing w:line="240" w:lineRule="auto"/>
        <w:jc w:val="center"/>
        <w:rPr>
          <w:rFonts w:cs="Times New Roman"/>
          <w:szCs w:val="24"/>
        </w:rPr>
      </w:pPr>
      <w:r w:rsidRPr="005E15DF">
        <w:rPr>
          <w:rFonts w:cs="Times New Roman"/>
          <w:noProof/>
          <w:szCs w:val="24"/>
          <w:lang w:eastAsia="tr-TR"/>
        </w:rPr>
        <w:drawing>
          <wp:inline distT="0" distB="0" distL="0" distR="0" wp14:anchorId="2E024917" wp14:editId="009A2B46">
            <wp:extent cx="4484217" cy="2457759"/>
            <wp:effectExtent l="0" t="0" r="0" b="0"/>
            <wp:docPr id="31" name="Resim 31" descr="C:\Users\Dell\Desktop\Teze koyulacak resimler\Marta T11 Dorsal Korp vert U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Dell\Desktop\Teze koyulacak resimler\Marta T11 Dorsal Korp vert Uz.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526130" cy="2480731"/>
                    </a:xfrm>
                    <a:prstGeom prst="rect">
                      <a:avLst/>
                    </a:prstGeom>
                    <a:noFill/>
                    <a:ln>
                      <a:noFill/>
                    </a:ln>
                  </pic:spPr>
                </pic:pic>
              </a:graphicData>
            </a:graphic>
          </wp:inline>
        </w:drawing>
      </w:r>
    </w:p>
    <w:p w14:paraId="3A027393" w14:textId="1C6A0D84" w:rsidR="00B73032" w:rsidRDefault="00711F37" w:rsidP="00816668">
      <w:pPr>
        <w:pStyle w:val="ResimYazs"/>
      </w:pPr>
      <w:bookmarkStart w:id="65" w:name="_Toc204894027"/>
      <w:r>
        <w:t>Şekil</w:t>
      </w:r>
      <w:r w:rsidR="00E91ECC" w:rsidRPr="009E1C0C">
        <w:t xml:space="preserve"> </w:t>
      </w:r>
      <w:r w:rsidR="000E6C69" w:rsidRPr="009E1C0C">
        <w:fldChar w:fldCharType="begin"/>
      </w:r>
      <w:r w:rsidR="000E6C69" w:rsidRPr="009E1C0C">
        <w:instrText xml:space="preserve"> SEQ Şekil \* ARABIC </w:instrText>
      </w:r>
      <w:r w:rsidR="000E6C69" w:rsidRPr="009E1C0C">
        <w:fldChar w:fldCharType="separate"/>
      </w:r>
      <w:r w:rsidR="00853D36">
        <w:t>30</w:t>
      </w:r>
      <w:r w:rsidR="000E6C69" w:rsidRPr="009E1C0C">
        <w:fldChar w:fldCharType="end"/>
      </w:r>
      <w:r w:rsidR="00E91ECC" w:rsidRPr="009E1C0C">
        <w:t>. Dorsal kesitte korpus vertebra uzunluğunun yapılan ölçümü</w:t>
      </w:r>
      <w:bookmarkEnd w:id="65"/>
    </w:p>
    <w:p w14:paraId="2B95503B" w14:textId="77777777" w:rsidR="004A0D85" w:rsidRPr="004A0D85" w:rsidRDefault="004A0D85" w:rsidP="004A0D85"/>
    <w:p w14:paraId="084DD220" w14:textId="7DBA2D72" w:rsidR="00754A8F" w:rsidRPr="005E15DF" w:rsidRDefault="00C90A74" w:rsidP="00557518">
      <w:pPr>
        <w:spacing w:line="360" w:lineRule="auto"/>
        <w:ind w:firstLine="708"/>
        <w:jc w:val="both"/>
        <w:rPr>
          <w:rFonts w:cs="Times New Roman"/>
          <w:szCs w:val="24"/>
        </w:rPr>
      </w:pPr>
      <w:r w:rsidRPr="005E15DF">
        <w:rPr>
          <w:rFonts w:cs="Times New Roman"/>
          <w:szCs w:val="24"/>
        </w:rPr>
        <w:t>Maksimum v</w:t>
      </w:r>
      <w:r w:rsidR="00754A8F" w:rsidRPr="005E15DF">
        <w:rPr>
          <w:rFonts w:cs="Times New Roman"/>
          <w:szCs w:val="24"/>
        </w:rPr>
        <w:t xml:space="preserve">ertebra </w:t>
      </w:r>
      <w:r w:rsidR="00B20C75" w:rsidRPr="005E15DF">
        <w:rPr>
          <w:rFonts w:cs="Times New Roman"/>
          <w:szCs w:val="24"/>
        </w:rPr>
        <w:t>yüksekliği</w:t>
      </w:r>
      <w:r w:rsidR="00754A8F" w:rsidRPr="005E15DF">
        <w:rPr>
          <w:rFonts w:cs="Times New Roman"/>
          <w:szCs w:val="24"/>
        </w:rPr>
        <w:t>; bu ölçümde transversal düzlemde vertebranın prosessus spi</w:t>
      </w:r>
      <w:r w:rsidR="009E1C0C">
        <w:rPr>
          <w:rFonts w:cs="Times New Roman"/>
          <w:szCs w:val="24"/>
        </w:rPr>
        <w:t xml:space="preserve">nosus’unun en tepe noktası ile </w:t>
      </w:r>
      <w:r w:rsidR="00754A8F" w:rsidRPr="005E15DF">
        <w:rPr>
          <w:rFonts w:cs="Times New Roman"/>
          <w:szCs w:val="24"/>
        </w:rPr>
        <w:t>korpus vertebra ve servikal vertebralar özelinde olmak üzere prosessus transversuslarının en dip noktasına kadar çekilen do</w:t>
      </w:r>
      <w:r w:rsidR="00F6323B" w:rsidRPr="005E15DF">
        <w:rPr>
          <w:rFonts w:cs="Times New Roman"/>
          <w:szCs w:val="24"/>
        </w:rPr>
        <w:t>ğru arasındaki mesafeye bakıldı (Şekil 31).</w:t>
      </w:r>
    </w:p>
    <w:p w14:paraId="39A2EAC0" w14:textId="77777777" w:rsidR="00452B88" w:rsidRPr="005E15DF" w:rsidRDefault="00754A8F" w:rsidP="009E1C0C">
      <w:pPr>
        <w:keepNext/>
        <w:spacing w:line="240" w:lineRule="auto"/>
        <w:jc w:val="center"/>
        <w:rPr>
          <w:rFonts w:cs="Times New Roman"/>
          <w:szCs w:val="24"/>
        </w:rPr>
      </w:pPr>
      <w:r w:rsidRPr="005E15DF">
        <w:rPr>
          <w:rFonts w:cs="Times New Roman"/>
          <w:noProof/>
          <w:szCs w:val="24"/>
          <w:lang w:eastAsia="tr-TR"/>
        </w:rPr>
        <w:lastRenderedPageBreak/>
        <w:drawing>
          <wp:inline distT="0" distB="0" distL="0" distR="0" wp14:anchorId="34DD3320" wp14:editId="34076797">
            <wp:extent cx="4433012" cy="3211120"/>
            <wp:effectExtent l="0" t="0" r="5715" b="8890"/>
            <wp:docPr id="24" name="Resim 24" descr="C:\Users\Dell\Desktop\Teze koyulacak resimler\Bia L1 Maksimum Vertebra Yüksekliğ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ell\Desktop\Teze koyulacak resimler\Bia L1 Maksimum Vertebra Yüksekliği.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64685" cy="3234063"/>
                    </a:xfrm>
                    <a:prstGeom prst="rect">
                      <a:avLst/>
                    </a:prstGeom>
                    <a:noFill/>
                    <a:ln>
                      <a:noFill/>
                    </a:ln>
                  </pic:spPr>
                </pic:pic>
              </a:graphicData>
            </a:graphic>
          </wp:inline>
        </w:drawing>
      </w:r>
    </w:p>
    <w:p w14:paraId="4270A05D" w14:textId="0EE72E67" w:rsidR="00820D60" w:rsidRDefault="00711F37" w:rsidP="00816668">
      <w:pPr>
        <w:pStyle w:val="ResimYazs"/>
      </w:pPr>
      <w:bookmarkStart w:id="66" w:name="_Toc204894028"/>
      <w:r>
        <w:t>Şekil</w:t>
      </w:r>
      <w:r w:rsidR="00E91ECC" w:rsidRPr="009E1C0C">
        <w:t xml:space="preserve"> </w:t>
      </w:r>
      <w:r w:rsidR="000E6C69" w:rsidRPr="009E1C0C">
        <w:fldChar w:fldCharType="begin"/>
      </w:r>
      <w:r w:rsidR="000E6C69" w:rsidRPr="009E1C0C">
        <w:instrText xml:space="preserve"> SEQ Şekil \* ARABIC </w:instrText>
      </w:r>
      <w:r w:rsidR="000E6C69" w:rsidRPr="009E1C0C">
        <w:fldChar w:fldCharType="separate"/>
      </w:r>
      <w:r w:rsidR="00853D36">
        <w:t>31</w:t>
      </w:r>
      <w:r w:rsidR="000E6C69" w:rsidRPr="009E1C0C">
        <w:fldChar w:fldCharType="end"/>
      </w:r>
      <w:r w:rsidR="00E91ECC" w:rsidRPr="009E1C0C">
        <w:t>. Maksimum vertebra yüksekliği</w:t>
      </w:r>
      <w:bookmarkEnd w:id="66"/>
    </w:p>
    <w:p w14:paraId="55EBCFD4" w14:textId="77777777" w:rsidR="005F021D" w:rsidRPr="005F021D" w:rsidRDefault="005F021D" w:rsidP="005F021D"/>
    <w:p w14:paraId="1899B891" w14:textId="26AB9E46" w:rsidR="00ED0E64" w:rsidRPr="005E15DF" w:rsidRDefault="00DD0FF5" w:rsidP="00557518">
      <w:pPr>
        <w:spacing w:line="360" w:lineRule="auto"/>
        <w:ind w:firstLine="708"/>
        <w:jc w:val="both"/>
        <w:rPr>
          <w:rFonts w:cs="Times New Roman"/>
          <w:szCs w:val="24"/>
        </w:rPr>
      </w:pPr>
      <w:r w:rsidRPr="005E15DF">
        <w:rPr>
          <w:rFonts w:cs="Times New Roman"/>
          <w:szCs w:val="24"/>
        </w:rPr>
        <w:t xml:space="preserve">Lumbosakral açı, </w:t>
      </w:r>
      <w:r w:rsidR="008A3147" w:rsidRPr="005E15DF">
        <w:rPr>
          <w:rFonts w:cs="Times New Roman"/>
          <w:szCs w:val="24"/>
        </w:rPr>
        <w:t xml:space="preserve">yedinci lumbal vertebranın eklemleştiği sakrum yüzeyine teğet geçen bir çizgi ile </w:t>
      </w:r>
      <w:proofErr w:type="gramStart"/>
      <w:r w:rsidR="008A3147" w:rsidRPr="005E15DF">
        <w:rPr>
          <w:rFonts w:cs="Times New Roman"/>
          <w:szCs w:val="24"/>
        </w:rPr>
        <w:t>tomografi</w:t>
      </w:r>
      <w:proofErr w:type="gramEnd"/>
      <w:r w:rsidR="008A3147" w:rsidRPr="005E15DF">
        <w:rPr>
          <w:rFonts w:cs="Times New Roman"/>
          <w:szCs w:val="24"/>
        </w:rPr>
        <w:t xml:space="preserve"> görüntüsü vertikal düzlemine paralel dik bir çizginin kesiştiği ve aradaki açının hesapl</w:t>
      </w:r>
      <w:r w:rsidR="005347DF" w:rsidRPr="005E15DF">
        <w:rPr>
          <w:rFonts w:cs="Times New Roman"/>
          <w:szCs w:val="24"/>
        </w:rPr>
        <w:t>anarak yapıldı</w:t>
      </w:r>
      <w:r w:rsidR="00F6323B" w:rsidRPr="005E15DF">
        <w:rPr>
          <w:rFonts w:cs="Times New Roman"/>
          <w:szCs w:val="24"/>
        </w:rPr>
        <w:t>ğı</w:t>
      </w:r>
      <w:r w:rsidR="005347DF" w:rsidRPr="005E15DF">
        <w:rPr>
          <w:rFonts w:cs="Times New Roman"/>
          <w:szCs w:val="24"/>
        </w:rPr>
        <w:t xml:space="preserve"> bir ölçümdür. S</w:t>
      </w:r>
      <w:r w:rsidR="006C1AA0" w:rsidRPr="005E15DF">
        <w:rPr>
          <w:rFonts w:cs="Times New Roman"/>
          <w:szCs w:val="24"/>
        </w:rPr>
        <w:t>on lumbal vertebra,</w:t>
      </w:r>
      <w:r w:rsidR="008A3147" w:rsidRPr="005E15DF">
        <w:rPr>
          <w:rFonts w:cs="Times New Roman"/>
          <w:szCs w:val="24"/>
        </w:rPr>
        <w:t xml:space="preserve"> olabildiğince horizontal </w:t>
      </w:r>
      <w:r w:rsidR="006C1AA0" w:rsidRPr="005E15DF">
        <w:rPr>
          <w:rFonts w:cs="Times New Roman"/>
          <w:szCs w:val="24"/>
        </w:rPr>
        <w:t xml:space="preserve">ve vertikal </w:t>
      </w:r>
      <w:r w:rsidR="00644DF2" w:rsidRPr="005E15DF">
        <w:rPr>
          <w:rFonts w:cs="Times New Roman"/>
          <w:szCs w:val="24"/>
        </w:rPr>
        <w:t>düzleme oturtulur ve</w:t>
      </w:r>
      <w:r w:rsidR="006C1AA0" w:rsidRPr="005E15DF">
        <w:rPr>
          <w:rFonts w:cs="Times New Roman"/>
          <w:szCs w:val="24"/>
        </w:rPr>
        <w:t xml:space="preserve"> rehber olarak esas alınır</w:t>
      </w:r>
      <w:r w:rsidR="009C2790" w:rsidRPr="005E15DF">
        <w:rPr>
          <w:rFonts w:cs="Times New Roman"/>
          <w:szCs w:val="24"/>
        </w:rPr>
        <w:t xml:space="preserve"> (Şekil 32)</w:t>
      </w:r>
      <w:r w:rsidR="00326FBF">
        <w:rPr>
          <w:rFonts w:cs="Times New Roman"/>
          <w:szCs w:val="24"/>
        </w:rPr>
        <w:t>.</w:t>
      </w:r>
    </w:p>
    <w:p w14:paraId="396B253C" w14:textId="765A6262" w:rsidR="00452B88" w:rsidRPr="005E15DF" w:rsidRDefault="00D5557B" w:rsidP="009E1C0C">
      <w:pPr>
        <w:keepNext/>
        <w:spacing w:line="240" w:lineRule="auto"/>
        <w:jc w:val="center"/>
        <w:rPr>
          <w:rFonts w:cs="Times New Roman"/>
          <w:szCs w:val="24"/>
        </w:rPr>
      </w:pPr>
      <w:r w:rsidRPr="005E15DF">
        <w:rPr>
          <w:rFonts w:cs="Times New Roman"/>
          <w:noProof/>
          <w:szCs w:val="24"/>
          <w:lang w:eastAsia="tr-TR"/>
        </w:rPr>
        <w:drawing>
          <wp:inline distT="0" distB="0" distL="0" distR="0" wp14:anchorId="78075065" wp14:editId="0DFD7EA3">
            <wp:extent cx="4452415" cy="2927092"/>
            <wp:effectExtent l="0" t="0" r="5715" b="6985"/>
            <wp:docPr id="28" name="Resim 28" descr="C:\Users\Dell\Desktop\Teze koyulacak resimler\Pati Lumbosakral aç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ell\Desktop\Teze koyulacak resimler\Pati Lumbosakral açı.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476264" cy="2942771"/>
                    </a:xfrm>
                    <a:prstGeom prst="rect">
                      <a:avLst/>
                    </a:prstGeom>
                    <a:noFill/>
                    <a:ln>
                      <a:noFill/>
                    </a:ln>
                  </pic:spPr>
                </pic:pic>
              </a:graphicData>
            </a:graphic>
          </wp:inline>
        </w:drawing>
      </w:r>
    </w:p>
    <w:p w14:paraId="1F013A0D" w14:textId="085BD119" w:rsidR="00DD0FF5" w:rsidRDefault="00711F37" w:rsidP="00816668">
      <w:pPr>
        <w:pStyle w:val="ResimYazs"/>
      </w:pPr>
      <w:bookmarkStart w:id="67" w:name="_Toc204894029"/>
      <w:r>
        <w:t>Şekil</w:t>
      </w:r>
      <w:r w:rsidR="00E91ECC" w:rsidRPr="009E1C0C">
        <w:t xml:space="preserve"> </w:t>
      </w:r>
      <w:r w:rsidR="000E6C69" w:rsidRPr="009E1C0C">
        <w:fldChar w:fldCharType="begin"/>
      </w:r>
      <w:r w:rsidR="000E6C69" w:rsidRPr="009E1C0C">
        <w:instrText xml:space="preserve"> SEQ Şekil \* ARABIC </w:instrText>
      </w:r>
      <w:r w:rsidR="000E6C69" w:rsidRPr="009E1C0C">
        <w:fldChar w:fldCharType="separate"/>
      </w:r>
      <w:r w:rsidR="00853D36">
        <w:t>32</w:t>
      </w:r>
      <w:r w:rsidR="000E6C69" w:rsidRPr="009E1C0C">
        <w:fldChar w:fldCharType="end"/>
      </w:r>
      <w:r w:rsidR="00E91ECC" w:rsidRPr="009E1C0C">
        <w:t>. Lumbosakral açının ölçümü</w:t>
      </w:r>
      <w:bookmarkEnd w:id="67"/>
    </w:p>
    <w:p w14:paraId="45715D3C" w14:textId="77777777" w:rsidR="005F021D" w:rsidRPr="005F021D" w:rsidRDefault="005F021D" w:rsidP="005F021D"/>
    <w:p w14:paraId="5A8118DF" w14:textId="28C2A126" w:rsidR="00CC3E66" w:rsidRDefault="009C2790" w:rsidP="00557518">
      <w:pPr>
        <w:spacing w:line="360" w:lineRule="auto"/>
        <w:ind w:firstLine="708"/>
        <w:jc w:val="both"/>
        <w:rPr>
          <w:rFonts w:cs="Times New Roman"/>
          <w:szCs w:val="24"/>
        </w:rPr>
      </w:pPr>
      <w:r w:rsidRPr="005E15DF">
        <w:rPr>
          <w:rFonts w:cs="Times New Roman"/>
          <w:szCs w:val="24"/>
        </w:rPr>
        <w:lastRenderedPageBreak/>
        <w:t>Foramen transversarium</w:t>
      </w:r>
      <w:r w:rsidR="00342828">
        <w:rPr>
          <w:rFonts w:cs="Times New Roman"/>
          <w:szCs w:val="24"/>
        </w:rPr>
        <w:t>,</w:t>
      </w:r>
      <w:r w:rsidRPr="005E15DF">
        <w:rPr>
          <w:rFonts w:cs="Times New Roman"/>
          <w:szCs w:val="24"/>
        </w:rPr>
        <w:t xml:space="preserve"> yükseklik ve genişlik ö</w:t>
      </w:r>
      <w:r w:rsidR="00FA67F7" w:rsidRPr="005E15DF">
        <w:rPr>
          <w:rFonts w:cs="Times New Roman"/>
          <w:szCs w:val="24"/>
        </w:rPr>
        <w:t>lçümler</w:t>
      </w:r>
      <w:r w:rsidRPr="005E15DF">
        <w:rPr>
          <w:rFonts w:cs="Times New Roman"/>
          <w:szCs w:val="24"/>
        </w:rPr>
        <w:t>in</w:t>
      </w:r>
      <w:r w:rsidR="00FA67F7" w:rsidRPr="005E15DF">
        <w:rPr>
          <w:rFonts w:cs="Times New Roman"/>
          <w:szCs w:val="24"/>
        </w:rPr>
        <w:t xml:space="preserve">de, servikal vertebra </w:t>
      </w:r>
      <w:r w:rsidR="00ED0D4E" w:rsidRPr="005E15DF">
        <w:rPr>
          <w:rFonts w:cs="Times New Roman"/>
          <w:szCs w:val="24"/>
        </w:rPr>
        <w:t xml:space="preserve">segmentinde </w:t>
      </w:r>
      <w:r w:rsidR="00FA67F7" w:rsidRPr="005E15DF">
        <w:rPr>
          <w:rFonts w:cs="Times New Roman"/>
          <w:szCs w:val="24"/>
        </w:rPr>
        <w:t xml:space="preserve">C2-C6 arası </w:t>
      </w:r>
      <w:proofErr w:type="gramStart"/>
      <w:r w:rsidR="00FA67F7" w:rsidRPr="005E15DF">
        <w:rPr>
          <w:rFonts w:cs="Times New Roman"/>
          <w:szCs w:val="24"/>
        </w:rPr>
        <w:t>dahil</w:t>
      </w:r>
      <w:proofErr w:type="gramEnd"/>
      <w:r w:rsidR="00FA67F7" w:rsidRPr="005E15DF">
        <w:rPr>
          <w:rFonts w:cs="Times New Roman"/>
          <w:szCs w:val="24"/>
        </w:rPr>
        <w:t xml:space="preserve"> edildi.</w:t>
      </w:r>
      <w:r w:rsidR="00AE192D" w:rsidRPr="005E15DF">
        <w:rPr>
          <w:rFonts w:cs="Times New Roman"/>
          <w:szCs w:val="24"/>
        </w:rPr>
        <w:t xml:space="preserve"> Birinci servikal vertebranın hastaların hemen hemen hepsinde çekime </w:t>
      </w:r>
      <w:proofErr w:type="gramStart"/>
      <w:r w:rsidR="00AE192D" w:rsidRPr="005E15DF">
        <w:rPr>
          <w:rFonts w:cs="Times New Roman"/>
          <w:szCs w:val="24"/>
        </w:rPr>
        <w:t>dahil</w:t>
      </w:r>
      <w:proofErr w:type="gramEnd"/>
      <w:r w:rsidR="00AE192D" w:rsidRPr="005E15DF">
        <w:rPr>
          <w:rFonts w:cs="Times New Roman"/>
          <w:szCs w:val="24"/>
        </w:rPr>
        <w:t xml:space="preserve"> edilememiş olması, yedinci servikal vertebranın ise foramen transversarium adlı yapının bulunmaması nedeni ile dahil edilmedi. Her </w:t>
      </w:r>
      <w:r w:rsidR="00FA67F7" w:rsidRPr="005E15DF">
        <w:rPr>
          <w:rFonts w:cs="Times New Roman"/>
          <w:szCs w:val="24"/>
        </w:rPr>
        <w:t>iki foramen t</w:t>
      </w:r>
      <w:r w:rsidR="00C4034D" w:rsidRPr="005E15DF">
        <w:rPr>
          <w:rFonts w:cs="Times New Roman"/>
          <w:szCs w:val="24"/>
        </w:rPr>
        <w:t>ransversium yapısı sağ-sol yükseklik ve genişlikleri</w:t>
      </w:r>
      <w:r w:rsidR="00FA67F7" w:rsidRPr="005E15DF">
        <w:rPr>
          <w:rFonts w:cs="Times New Roman"/>
          <w:szCs w:val="24"/>
        </w:rPr>
        <w:t xml:space="preserve"> </w:t>
      </w:r>
      <w:r w:rsidR="00B5603F" w:rsidRPr="005E15DF">
        <w:rPr>
          <w:rFonts w:cs="Times New Roman"/>
          <w:szCs w:val="24"/>
        </w:rPr>
        <w:t>olarak ayrı ayrı değerlenirildi</w:t>
      </w:r>
      <w:r w:rsidR="00373EE7">
        <w:rPr>
          <w:rFonts w:cs="Times New Roman"/>
          <w:szCs w:val="24"/>
        </w:rPr>
        <w:t xml:space="preserve"> (Şekil 33)</w:t>
      </w:r>
      <w:r w:rsidR="00B5603F" w:rsidRPr="005E15DF">
        <w:rPr>
          <w:rFonts w:cs="Times New Roman"/>
          <w:szCs w:val="24"/>
        </w:rPr>
        <w:t xml:space="preserve"> </w:t>
      </w:r>
      <w:r w:rsidR="00F36EF1" w:rsidRPr="005E15DF">
        <w:rPr>
          <w:rFonts w:cs="Times New Roman"/>
          <w:szCs w:val="24"/>
        </w:rPr>
        <w:fldChar w:fldCharType="begin" w:fldLock="1"/>
      </w:r>
      <w:r w:rsidR="00671D02">
        <w:rPr>
          <w:rFonts w:cs="Times New Roman"/>
          <w:szCs w:val="24"/>
        </w:rPr>
        <w:instrText>ADDIN CSL_CITATION {"citationItems":[{"id":"ITEM-1","itemData":{"DOI":"10.1007/s12565-020-00559-7","ISBN":"0123456789","ISSN":"1447073X","PMID":"32783119","abstract":"Foramina transversaria are bilateral landmarks of human cervical vertebrae. Morphometric analysis of foramina transversaria is valuable in both clinical and academic fields. This study aims to build a novel normative database of the dimensions of foramina transversaria in Jordanian population and to correlate these data with gender and age. For this purpose, axial computer tomographic images of cervical vertebrae of 329 normal individuals were obtained from the Radiology Department at King Abdulla University Hospital. Cases were subdivided into adolescence, youth, and adulthood groups for both genders. Antero-posterior and transverse diameters were measured bilaterally at all cervical vertebral levels. Statistical analysis of measured dimensions was performed using Statistical Package of Social Sciences software. The results showed that the overall mean antero-posterior diameter of foramina transversaria was 6.09 ± 0.60mms and 5.94 ± 0.62mms on the left and on the right sides, respectively. The corresponding mean transverse diameter measured 4.76 ± 0.51mms and 4.62 ± 0.52mms on the left and the right sides, respectively. Foramina transversaria were significantly larger in males compared to females (p = 0.00). Age-related differences were statistically significant for both antero-posterior and transverse diameters in favor of adult age-group, irrespective of vertebral level. The relevance of these findings is discussed.","author":[{"dropping-particle":"","family":"El-Dwairi","given":"Qasim A.","non-dropping-particle":"","parse-names":false,"suffix":""},{"dropping-particle":"","family":"Ghaida","given":"Jamaledin H.Abu","non-dropping-particle":"","parse-names":false,"suffix":""},{"dropping-particle":"","family":"Isa","given":"Hanan M.","non-dropping-particle":"","parse-names":false,"suffix":""},{"dropping-particle":"","family":"Al-Mousa","given":"Arwa A.","non-dropping-particle":"","parse-names":false,"suffix":""},{"dropping-particle":"","family":"Marashdeh","given":"Wael","non-dropping-particle":"","parse-names":false,"suffix":""},{"dropping-particle":"","family":"Al-Muqbel","given":"Kusai M.","non-dropping-particle":"","parse-names":false,"suffix":""}],"container-title":"Anatomical Science International","id":"ITEM-1","issue":"0123456789","issued":{"date-parts":[["2020"]]},"publisher":"Springer Singapore","title":"Morphometric study of foramina transversaria in Jordanian population using cross-sectional computed tomography","type":"article-journal"},"uris":["http://www.mendeley.com/documents/?uuid=4e552efc-9b5b-4fb0-becd-0b688430d6e5"]}],"mendeley":{"formattedCitation":"(El-Dwairi et al., 2020)","manualFormatting":"(El-Dwairi ve diğerleri., 2020)","plainTextFormattedCitation":"(El-Dwairi et al., 2020)","previouslyFormattedCitation":"(El-Dwairi et al., 2020)"},"properties":{"noteIndex":0},"schema":"https://github.com/citation-style-language/schema/raw/master/csl-citation.json"}</w:instrText>
      </w:r>
      <w:r w:rsidR="00F36EF1" w:rsidRPr="005E15DF">
        <w:rPr>
          <w:rFonts w:cs="Times New Roman"/>
          <w:szCs w:val="24"/>
        </w:rPr>
        <w:fldChar w:fldCharType="separate"/>
      </w:r>
      <w:r w:rsidR="00373EE7">
        <w:rPr>
          <w:rFonts w:cs="Times New Roman"/>
          <w:noProof/>
          <w:szCs w:val="24"/>
        </w:rPr>
        <w:t>(El-Dwairi ve diğerleri</w:t>
      </w:r>
      <w:r w:rsidR="00F36EF1" w:rsidRPr="005E15DF">
        <w:rPr>
          <w:rFonts w:cs="Times New Roman"/>
          <w:noProof/>
          <w:szCs w:val="24"/>
        </w:rPr>
        <w:t>, 2020)</w:t>
      </w:r>
      <w:r w:rsidR="00F36EF1" w:rsidRPr="005E15DF">
        <w:rPr>
          <w:rFonts w:cs="Times New Roman"/>
          <w:szCs w:val="24"/>
        </w:rPr>
        <w:fldChar w:fldCharType="end"/>
      </w:r>
      <w:r w:rsidR="00B5603F" w:rsidRPr="005E15DF">
        <w:rPr>
          <w:rFonts w:cs="Times New Roman"/>
          <w:szCs w:val="24"/>
        </w:rPr>
        <w:t>.</w:t>
      </w:r>
    </w:p>
    <w:p w14:paraId="4DACE653" w14:textId="77777777" w:rsidR="00E94655" w:rsidRPr="005E15DF" w:rsidRDefault="00E94655" w:rsidP="005E15DF">
      <w:pPr>
        <w:spacing w:line="360" w:lineRule="auto"/>
        <w:jc w:val="both"/>
        <w:rPr>
          <w:rFonts w:cs="Times New Roman"/>
          <w:szCs w:val="24"/>
        </w:rPr>
      </w:pPr>
    </w:p>
    <w:p w14:paraId="6B37A20D" w14:textId="1348D831" w:rsidR="00452B88" w:rsidRPr="00821A13" w:rsidRDefault="00C823B3" w:rsidP="00821A13">
      <w:pPr>
        <w:keepNext/>
        <w:spacing w:line="240" w:lineRule="auto"/>
        <w:jc w:val="center"/>
      </w:pPr>
      <w:r w:rsidRPr="00B02132">
        <w:rPr>
          <w:rFonts w:cs="Times New Roman"/>
          <w:noProof/>
          <w:szCs w:val="24"/>
          <w:lang w:eastAsia="tr-TR"/>
        </w:rPr>
        <w:drawing>
          <wp:inline distT="0" distB="0" distL="0" distR="0" wp14:anchorId="47B3FFD2" wp14:editId="00BDD769">
            <wp:extent cx="4369295" cy="3019707"/>
            <wp:effectExtent l="0" t="0" r="0" b="0"/>
            <wp:docPr id="30" name="Resim 30" descr="C:\Users\Dell\Desktop\Teze koyulacak resimler\Maylo C4 Foramen Transveris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ell\Desktop\Teze koyulacak resimler\Maylo C4 Foramen Transverisum.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95990" cy="3038156"/>
                    </a:xfrm>
                    <a:prstGeom prst="rect">
                      <a:avLst/>
                    </a:prstGeom>
                    <a:noFill/>
                    <a:ln>
                      <a:noFill/>
                    </a:ln>
                  </pic:spPr>
                </pic:pic>
              </a:graphicData>
            </a:graphic>
          </wp:inline>
        </w:drawing>
      </w:r>
    </w:p>
    <w:p w14:paraId="5DA8F092" w14:textId="0BFDC0C6" w:rsidR="00C823B3" w:rsidRDefault="00711F37" w:rsidP="00816668">
      <w:pPr>
        <w:pStyle w:val="ResimYazs"/>
      </w:pPr>
      <w:bookmarkStart w:id="68" w:name="_Toc204894030"/>
      <w:r>
        <w:t>Şekil</w:t>
      </w:r>
      <w:r w:rsidR="00E91ECC" w:rsidRPr="00373EE7">
        <w:t xml:space="preserve"> </w:t>
      </w:r>
      <w:r w:rsidR="000E6C69" w:rsidRPr="00373EE7">
        <w:fldChar w:fldCharType="begin"/>
      </w:r>
      <w:r w:rsidR="000E6C69" w:rsidRPr="00373EE7">
        <w:instrText xml:space="preserve"> SEQ Şekil \* ARABIC </w:instrText>
      </w:r>
      <w:r w:rsidR="000E6C69" w:rsidRPr="00373EE7">
        <w:fldChar w:fldCharType="separate"/>
      </w:r>
      <w:r w:rsidR="00853D36">
        <w:t>33</w:t>
      </w:r>
      <w:r w:rsidR="000E6C69" w:rsidRPr="00373EE7">
        <w:fldChar w:fldCharType="end"/>
      </w:r>
      <w:r w:rsidR="00E91ECC" w:rsidRPr="00373EE7">
        <w:t xml:space="preserve">. Foramen transversariumların </w:t>
      </w:r>
      <w:r w:rsidR="00A02CE2">
        <w:t>genişlik</w:t>
      </w:r>
      <w:r w:rsidR="00E91ECC" w:rsidRPr="00373EE7">
        <w:t xml:space="preserve"> ve </w:t>
      </w:r>
      <w:r w:rsidR="00A02CE2">
        <w:t>yükseklik</w:t>
      </w:r>
      <w:r w:rsidR="00E91ECC" w:rsidRPr="00373EE7">
        <w:t xml:space="preserve"> uzunluklarının ölçümü</w:t>
      </w:r>
      <w:bookmarkEnd w:id="68"/>
    </w:p>
    <w:p w14:paraId="40324722" w14:textId="2AC16E4D" w:rsidR="00455789" w:rsidRPr="00455789" w:rsidRDefault="00455789" w:rsidP="00455789"/>
    <w:p w14:paraId="638D6CC5" w14:textId="4C901F06" w:rsidR="00802248" w:rsidRDefault="00802248" w:rsidP="00FA7F06">
      <w:pPr>
        <w:pStyle w:val="Balk3"/>
        <w:spacing w:line="360" w:lineRule="auto"/>
        <w:jc w:val="both"/>
        <w:rPr>
          <w:rFonts w:cs="Times New Roman"/>
        </w:rPr>
      </w:pPr>
      <w:bookmarkStart w:id="69" w:name="_Toc204893793"/>
      <w:r w:rsidRPr="005E15DF">
        <w:rPr>
          <w:rFonts w:cs="Times New Roman"/>
        </w:rPr>
        <w:t>3.2.4. İstatiksel Değerlendirme</w:t>
      </w:r>
      <w:bookmarkEnd w:id="69"/>
    </w:p>
    <w:p w14:paraId="500309D6" w14:textId="77777777" w:rsidR="00FA7F06" w:rsidRPr="00FA7F06" w:rsidRDefault="00FA7F06" w:rsidP="00FA7F06"/>
    <w:p w14:paraId="7C879F4B" w14:textId="08E7BABB" w:rsidR="00B660F6" w:rsidRPr="005E15DF" w:rsidRDefault="00802248" w:rsidP="00FA7F06">
      <w:pPr>
        <w:spacing w:line="360" w:lineRule="auto"/>
        <w:ind w:firstLine="360"/>
        <w:jc w:val="both"/>
        <w:rPr>
          <w:rFonts w:cs="Times New Roman"/>
          <w:szCs w:val="24"/>
        </w:rPr>
      </w:pPr>
      <w:r w:rsidRPr="005E15DF">
        <w:rPr>
          <w:rFonts w:cs="Times New Roman"/>
          <w:szCs w:val="24"/>
        </w:rPr>
        <w:t xml:space="preserve">Çalışmada elde edilen veriler </w:t>
      </w:r>
      <w:r w:rsidRPr="005E15DF">
        <w:rPr>
          <w:rFonts w:cs="Times New Roman"/>
          <w:i/>
          <w:szCs w:val="24"/>
        </w:rPr>
        <w:t>SPSS 20.0 for Windows</w:t>
      </w:r>
      <w:r w:rsidRPr="005E15DF">
        <w:rPr>
          <w:rFonts w:cs="Times New Roman"/>
          <w:szCs w:val="24"/>
        </w:rPr>
        <w:t xml:space="preserve"> istatistik yazılımı (SPSS version 20.0 SPSS, IBM, NY, USA) paket programı ile değerlendirilmiştir. Çalışma kapsamında kategorik olarak ele alınan cinsiyet (dişi, erkek) ve ırk (Fransız bulldog, </w:t>
      </w:r>
      <w:r w:rsidR="00504AE4">
        <w:rPr>
          <w:rFonts w:cs="Times New Roman"/>
          <w:szCs w:val="24"/>
        </w:rPr>
        <w:t>Pug</w:t>
      </w:r>
      <w:r w:rsidRPr="005E15DF">
        <w:rPr>
          <w:rFonts w:cs="Times New Roman"/>
          <w:szCs w:val="24"/>
        </w:rPr>
        <w:t xml:space="preserve">, pekinez) grupları çapraz tablolar kullanılarak sunulmuştur. Araştırma kapsamında saptanan vertebra ölçümlerinin hem genel hem de kategorik veriler bazında normal dağılıma uygunluğu histogram ve olasılık grafikleri ile görsel, </w:t>
      </w:r>
      <w:r w:rsidRPr="005E15DF">
        <w:rPr>
          <w:rFonts w:cs="Times New Roman"/>
          <w:i/>
          <w:szCs w:val="24"/>
        </w:rPr>
        <w:t>Kolmogorov-Smirnov</w:t>
      </w:r>
      <w:r w:rsidRPr="005E15DF">
        <w:rPr>
          <w:rFonts w:cs="Times New Roman"/>
          <w:szCs w:val="24"/>
        </w:rPr>
        <w:t xml:space="preserve"> ve </w:t>
      </w:r>
      <w:r w:rsidRPr="005E15DF">
        <w:rPr>
          <w:rFonts w:cs="Times New Roman"/>
          <w:i/>
          <w:szCs w:val="24"/>
        </w:rPr>
        <w:t>Shapiro-Wilk testleri</w:t>
      </w:r>
      <w:r w:rsidRPr="005E15DF">
        <w:rPr>
          <w:rFonts w:cs="Times New Roman"/>
          <w:szCs w:val="24"/>
        </w:rPr>
        <w:t xml:space="preserve"> ile analitik olarak belirlenmiş, tanımlayıcı istatistikler ortalama ve standart hata değerleri kullanılarak sunulmuştur. Çalışmanın yokluk hipotezi (H</w:t>
      </w:r>
      <w:r w:rsidRPr="005E15DF">
        <w:rPr>
          <w:rFonts w:cs="Times New Roman"/>
          <w:szCs w:val="24"/>
          <w:vertAlign w:val="subscript"/>
        </w:rPr>
        <w:t>0</w:t>
      </w:r>
      <w:r w:rsidRPr="005E15DF">
        <w:rPr>
          <w:rFonts w:cs="Times New Roman"/>
          <w:szCs w:val="24"/>
        </w:rPr>
        <w:t>) vertebra ölçümleri için cinsiyet ve ırk faktör düzeyleri bakımından fark yoktur olarak, alternatif hipotezi (H</w:t>
      </w:r>
      <w:r w:rsidRPr="005E15DF">
        <w:rPr>
          <w:rFonts w:cs="Times New Roman"/>
          <w:szCs w:val="24"/>
          <w:vertAlign w:val="subscript"/>
        </w:rPr>
        <w:t>1</w:t>
      </w:r>
      <w:r w:rsidRPr="005E15DF">
        <w:rPr>
          <w:rFonts w:cs="Times New Roman"/>
          <w:szCs w:val="24"/>
        </w:rPr>
        <w:t xml:space="preserve">) vertebra ölçümleri için cinsiyet ve ırk faktör düzeyleri bakımından fark vardır olarak öngörülmüştür. Irk gruplarına ait vertebra </w:t>
      </w:r>
      <w:r w:rsidRPr="005E15DF">
        <w:rPr>
          <w:rFonts w:cs="Times New Roman"/>
          <w:szCs w:val="24"/>
        </w:rPr>
        <w:lastRenderedPageBreak/>
        <w:t xml:space="preserve">ölçüm ortalamaları bakımından istatistiksel anlamda fark olup olmadığı normal dağılım gösteren değişkenler için </w:t>
      </w:r>
      <w:r w:rsidRPr="005E15DF">
        <w:rPr>
          <w:rFonts w:cs="Times New Roman"/>
          <w:i/>
          <w:szCs w:val="24"/>
        </w:rPr>
        <w:t>tek yönlü varyans analizi</w:t>
      </w:r>
      <w:r w:rsidRPr="005E15DF">
        <w:rPr>
          <w:rFonts w:cs="Times New Roman"/>
          <w:szCs w:val="24"/>
        </w:rPr>
        <w:t xml:space="preserve"> </w:t>
      </w:r>
      <w:proofErr w:type="gramStart"/>
      <w:r w:rsidRPr="005E15DF">
        <w:rPr>
          <w:rFonts w:cs="Times New Roman"/>
          <w:szCs w:val="24"/>
        </w:rPr>
        <w:t>ile,</w:t>
      </w:r>
      <w:proofErr w:type="gramEnd"/>
      <w:r w:rsidRPr="005E15DF">
        <w:rPr>
          <w:rFonts w:cs="Times New Roman"/>
          <w:szCs w:val="24"/>
        </w:rPr>
        <w:t xml:space="preserve"> normal dağılım göstermeyen değişkenler için </w:t>
      </w:r>
      <w:r w:rsidRPr="005E15DF">
        <w:rPr>
          <w:rFonts w:cs="Times New Roman"/>
          <w:i/>
          <w:szCs w:val="24"/>
        </w:rPr>
        <w:t>Kruskal-Wallis varyans analizi</w:t>
      </w:r>
      <w:r w:rsidRPr="005E15DF">
        <w:rPr>
          <w:rFonts w:cs="Times New Roman"/>
          <w:szCs w:val="24"/>
        </w:rPr>
        <w:t xml:space="preserve"> belirlenmiştir. Varyansların homojenliği </w:t>
      </w:r>
      <w:r w:rsidRPr="005E15DF">
        <w:rPr>
          <w:rFonts w:cs="Times New Roman"/>
          <w:i/>
          <w:szCs w:val="24"/>
        </w:rPr>
        <w:t>Levene testi</w:t>
      </w:r>
      <w:r w:rsidRPr="005E15DF">
        <w:rPr>
          <w:rFonts w:cs="Times New Roman"/>
          <w:szCs w:val="24"/>
        </w:rPr>
        <w:t xml:space="preserve"> ile değerlendirilmiştir. Varyans analizi sonucunda gruplar arasında anlamlı fark bulunan durumlarda </w:t>
      </w:r>
      <w:r w:rsidRPr="005E15DF">
        <w:rPr>
          <w:rFonts w:cs="Times New Roman"/>
          <w:i/>
          <w:szCs w:val="24"/>
        </w:rPr>
        <w:t>post hoc Duncan testi</w:t>
      </w:r>
      <w:r w:rsidRPr="005E15DF">
        <w:rPr>
          <w:rFonts w:cs="Times New Roman"/>
          <w:szCs w:val="24"/>
        </w:rPr>
        <w:t xml:space="preserve"> kullanılmıştır. Cinsiyet grupları arasında 2. </w:t>
      </w:r>
      <w:r w:rsidR="00145A5C" w:rsidRPr="005E15DF">
        <w:rPr>
          <w:rFonts w:cs="Times New Roman"/>
          <w:szCs w:val="24"/>
        </w:rPr>
        <w:t xml:space="preserve">servikal </w:t>
      </w:r>
      <w:r w:rsidRPr="005E15DF">
        <w:rPr>
          <w:rFonts w:cs="Times New Roman"/>
          <w:szCs w:val="24"/>
        </w:rPr>
        <w:t xml:space="preserve">vertebranın </w:t>
      </w:r>
      <w:r w:rsidRPr="005E15DF">
        <w:rPr>
          <w:rFonts w:cs="Times New Roman"/>
          <w:i/>
          <w:szCs w:val="24"/>
        </w:rPr>
        <w:t>foramen transversarium</w:t>
      </w:r>
      <w:r w:rsidRPr="005E15DF">
        <w:rPr>
          <w:rFonts w:cs="Times New Roman"/>
          <w:szCs w:val="24"/>
        </w:rPr>
        <w:t>’larının iç ve dış çap uzunlukları ile dış çapın iç çapa oran ortalamal</w:t>
      </w:r>
      <w:r w:rsidR="00A02CE2">
        <w:rPr>
          <w:rFonts w:cs="Times New Roman"/>
          <w:szCs w:val="24"/>
        </w:rPr>
        <w:t>a</w:t>
      </w:r>
      <w:r w:rsidRPr="005E15DF">
        <w:rPr>
          <w:rFonts w:cs="Times New Roman"/>
          <w:szCs w:val="24"/>
        </w:rPr>
        <w:t xml:space="preserve">rı bakımından fark </w:t>
      </w:r>
      <w:r w:rsidRPr="005E15DF">
        <w:rPr>
          <w:rFonts w:cs="Times New Roman"/>
          <w:i/>
          <w:szCs w:val="24"/>
        </w:rPr>
        <w:t>Mann Whitney-U testi</w:t>
      </w:r>
      <w:r w:rsidRPr="005E15DF">
        <w:rPr>
          <w:rFonts w:cs="Times New Roman"/>
          <w:szCs w:val="24"/>
        </w:rPr>
        <w:t xml:space="preserve"> aracılığıyla belirlenmiştir. P değerinin 0,05'in altında olarak saptandığı durumlar istatistiksel olarak anlamlı sonuçlar şeklinde değerlendirilmiştir.</w:t>
      </w:r>
    </w:p>
    <w:p w14:paraId="40CA902C" w14:textId="2834ACA1" w:rsidR="00802248" w:rsidRPr="005E15DF" w:rsidRDefault="00B660F6" w:rsidP="005E15DF">
      <w:pPr>
        <w:jc w:val="both"/>
        <w:rPr>
          <w:rFonts w:cs="Times New Roman"/>
          <w:szCs w:val="24"/>
        </w:rPr>
      </w:pPr>
      <w:r w:rsidRPr="005E15DF">
        <w:rPr>
          <w:rFonts w:cs="Times New Roman"/>
          <w:szCs w:val="24"/>
        </w:rPr>
        <w:br w:type="page"/>
      </w:r>
    </w:p>
    <w:p w14:paraId="667211F8" w14:textId="63641DFB" w:rsidR="001F1B3F" w:rsidRDefault="00AE6C1C" w:rsidP="00D92A20">
      <w:pPr>
        <w:pStyle w:val="Balk1"/>
        <w:numPr>
          <w:ilvl w:val="0"/>
          <w:numId w:val="1"/>
        </w:numPr>
        <w:spacing w:line="360" w:lineRule="auto"/>
        <w:rPr>
          <w:rFonts w:cs="Times New Roman"/>
          <w:szCs w:val="24"/>
        </w:rPr>
      </w:pPr>
      <w:bookmarkStart w:id="70" w:name="_Toc204893794"/>
      <w:r w:rsidRPr="005E15DF">
        <w:rPr>
          <w:rFonts w:cs="Times New Roman"/>
          <w:szCs w:val="24"/>
        </w:rPr>
        <w:lastRenderedPageBreak/>
        <w:t>BULGULAR</w:t>
      </w:r>
      <w:bookmarkEnd w:id="70"/>
    </w:p>
    <w:p w14:paraId="12DF215E" w14:textId="4D3994A0" w:rsidR="00D92A20" w:rsidRDefault="00D92A20" w:rsidP="00D92A20"/>
    <w:p w14:paraId="350791D2" w14:textId="77777777" w:rsidR="00CE2AD1" w:rsidRPr="00D92A20" w:rsidRDefault="00CE2AD1" w:rsidP="00D92A20"/>
    <w:p w14:paraId="181BE1CE" w14:textId="159BC5DE" w:rsidR="008B59E8" w:rsidRDefault="006A4DCC" w:rsidP="00CE2AD1">
      <w:pPr>
        <w:pStyle w:val="Balk2"/>
        <w:spacing w:line="360" w:lineRule="auto"/>
        <w:jc w:val="both"/>
        <w:rPr>
          <w:rFonts w:cs="Times New Roman"/>
          <w:szCs w:val="24"/>
        </w:rPr>
      </w:pPr>
      <w:bookmarkStart w:id="71" w:name="_Toc204893795"/>
      <w:r w:rsidRPr="005E15DF">
        <w:rPr>
          <w:rFonts w:cs="Times New Roman"/>
          <w:szCs w:val="24"/>
        </w:rPr>
        <w:t>4.1.</w:t>
      </w:r>
      <w:r w:rsidR="00BE5861" w:rsidRPr="005E15DF">
        <w:rPr>
          <w:rFonts w:cs="Times New Roman"/>
          <w:szCs w:val="24"/>
        </w:rPr>
        <w:t>Tespit Edilen Vertebral Malformasyonlar</w:t>
      </w:r>
      <w:bookmarkEnd w:id="71"/>
    </w:p>
    <w:p w14:paraId="140294AB" w14:textId="77777777" w:rsidR="00CE2AD1" w:rsidRPr="00CE2AD1" w:rsidRDefault="00CE2AD1" w:rsidP="00CE2AD1"/>
    <w:p w14:paraId="10F9786A" w14:textId="5C0B538A" w:rsidR="00BE5861" w:rsidRPr="008B59E8" w:rsidRDefault="00BE5861" w:rsidP="00CE2AD1">
      <w:pPr>
        <w:spacing w:line="360" w:lineRule="auto"/>
        <w:ind w:firstLine="708"/>
        <w:jc w:val="both"/>
        <w:rPr>
          <w:rFonts w:cs="Times New Roman"/>
          <w:szCs w:val="24"/>
        </w:rPr>
      </w:pPr>
      <w:r w:rsidRPr="005E15DF">
        <w:t xml:space="preserve">Bu çalışmada incelenen toplam </w:t>
      </w:r>
      <w:r w:rsidRPr="005E15DF">
        <w:rPr>
          <w:rStyle w:val="Gl"/>
          <w:rFonts w:eastAsiaTheme="majorEastAsia"/>
          <w:b w:val="0"/>
        </w:rPr>
        <w:t>23 olguda</w:t>
      </w:r>
      <w:r w:rsidR="00F72E4A">
        <w:rPr>
          <w:rStyle w:val="Gl"/>
          <w:rFonts w:eastAsiaTheme="majorEastAsia"/>
          <w:b w:val="0"/>
        </w:rPr>
        <w:t xml:space="preserve"> (Fransız Bulldog=</w:t>
      </w:r>
      <w:r w:rsidR="00A60273">
        <w:rPr>
          <w:rStyle w:val="Gl"/>
          <w:rFonts w:eastAsiaTheme="majorEastAsia"/>
          <w:b w:val="0"/>
        </w:rPr>
        <w:t xml:space="preserve">13; Pekinez=6; </w:t>
      </w:r>
      <w:r w:rsidR="00504AE4">
        <w:rPr>
          <w:rStyle w:val="Gl"/>
          <w:rFonts w:eastAsiaTheme="majorEastAsia"/>
          <w:b w:val="0"/>
        </w:rPr>
        <w:t>Pug</w:t>
      </w:r>
      <w:r w:rsidR="00A60273">
        <w:rPr>
          <w:rStyle w:val="Gl"/>
          <w:rFonts w:eastAsiaTheme="majorEastAsia"/>
          <w:b w:val="0"/>
        </w:rPr>
        <w:t>=4)</w:t>
      </w:r>
      <w:r w:rsidRPr="005E15DF">
        <w:t>,</w:t>
      </w:r>
      <w:r w:rsidR="00F72E4A">
        <w:t xml:space="preserve"> yaş ortalaması 5,56 olan</w:t>
      </w:r>
      <w:r w:rsidRPr="005E15DF">
        <w:t xml:space="preserve"> her vakaya ait </w:t>
      </w:r>
      <w:r w:rsidRPr="005E15DF">
        <w:rPr>
          <w:rStyle w:val="Gl"/>
          <w:rFonts w:eastAsiaTheme="majorEastAsia"/>
          <w:b w:val="0"/>
        </w:rPr>
        <w:t>kolumna vertebralis</w:t>
      </w:r>
      <w:r w:rsidRPr="005E15DF">
        <w:t xml:space="preserve"> BT görüntüsü değerlendirilmiştir. Görüntüler üzerinden yapılan morfometrik ve anatomik incelemeler sonucunda, olguların </w:t>
      </w:r>
      <w:r w:rsidRPr="005E15DF">
        <w:rPr>
          <w:rStyle w:val="Gl"/>
          <w:rFonts w:eastAsiaTheme="majorEastAsia"/>
          <w:b w:val="0"/>
        </w:rPr>
        <w:t>%30,4’ünde (n=7)</w:t>
      </w:r>
      <w:r w:rsidRPr="005E15DF">
        <w:t xml:space="preserve"> vertebral malformasyon saptanmıştır. </w:t>
      </w:r>
    </w:p>
    <w:p w14:paraId="4D8D29F0" w14:textId="3B2A4C4E" w:rsidR="00BE5861" w:rsidRPr="005E15DF" w:rsidRDefault="00BE5861" w:rsidP="00CE2AD1">
      <w:pPr>
        <w:pStyle w:val="NormalWeb"/>
        <w:spacing w:line="360" w:lineRule="auto"/>
        <w:ind w:firstLine="708"/>
        <w:jc w:val="both"/>
      </w:pPr>
      <w:r w:rsidRPr="005E15DF">
        <w:t>Tespit edilen malformasyonlar arasında en sık karşılaşılan tipler</w:t>
      </w:r>
      <w:r w:rsidR="00EB783D">
        <w:t xml:space="preserve"> Tablo 3’te özetlenmiştir</w:t>
      </w:r>
      <w:r w:rsidR="00EB783D">
        <w:rPr>
          <w:b/>
        </w:rPr>
        <w:t xml:space="preserve">. </w:t>
      </w:r>
      <w:r w:rsidRPr="005E15DF">
        <w:t xml:space="preserve">Bu </w:t>
      </w:r>
      <w:proofErr w:type="gramStart"/>
      <w:r w:rsidRPr="005E15DF">
        <w:t>anomalilerin</w:t>
      </w:r>
      <w:proofErr w:type="gramEnd"/>
      <w:r w:rsidRPr="005E15DF">
        <w:t xml:space="preserve"> bir kısmı segmental olarak izole şekilde gözlenirken, bazı olgularda birden fazla vertebrayı etkileyen çoklu deformasyon alanları da tespit edilmiştir. Malformasyonların çoğunluğu torakal vertebra düzeyinde </w:t>
      </w:r>
      <w:proofErr w:type="gramStart"/>
      <w:r w:rsidRPr="005E15DF">
        <w:t>lokalize</w:t>
      </w:r>
      <w:proofErr w:type="gramEnd"/>
      <w:r w:rsidRPr="005E15DF">
        <w:t xml:space="preserve"> iken, lumbal bölgede bir adet, servikal bölgede ise malformasyon gözlemlenmemiştir.</w:t>
      </w:r>
    </w:p>
    <w:p w14:paraId="3B8EB534" w14:textId="68D1331D" w:rsidR="00FD3737" w:rsidRPr="005E15DF" w:rsidRDefault="00BE5861" w:rsidP="00CE2AD1">
      <w:pPr>
        <w:pStyle w:val="NormalWeb"/>
        <w:spacing w:line="360" w:lineRule="auto"/>
        <w:ind w:firstLine="708"/>
        <w:jc w:val="both"/>
      </w:pPr>
      <w:r w:rsidRPr="005E15DF">
        <w:t xml:space="preserve">Malformasyonların klinik </w:t>
      </w:r>
      <w:proofErr w:type="gramStart"/>
      <w:r w:rsidRPr="005E15DF">
        <w:t>semptomlarla</w:t>
      </w:r>
      <w:proofErr w:type="gramEnd"/>
      <w:r w:rsidRPr="005E15DF">
        <w:t xml:space="preserve"> olan ilişkisi bu çalışmanın kapsamı dışında bırakılmış olsa da, mevcut literatürde bu tip anomalilerin çeşitli nörolojik bulgulara yol açabileceği bildirilmektedir. Bu nedenle radyolojik değerlendirmelerde bu tür yapısal bozuklukların tanımlanması, olası klinik sonuçların öngörülmesi ve cerrahi planlamada dikkate alınması açısından büyük önem taşımaktadır.</w:t>
      </w:r>
    </w:p>
    <w:p w14:paraId="4FCF8FEC" w14:textId="2BFDB8A8" w:rsidR="00BE5861" w:rsidRPr="005E15DF" w:rsidRDefault="00FD3737" w:rsidP="005E15DF">
      <w:pPr>
        <w:jc w:val="both"/>
        <w:rPr>
          <w:rFonts w:eastAsia="Times New Roman" w:cs="Times New Roman"/>
          <w:kern w:val="0"/>
          <w:szCs w:val="24"/>
          <w:lang w:eastAsia="tr-TR"/>
        </w:rPr>
      </w:pPr>
      <w:r w:rsidRPr="005E15DF">
        <w:rPr>
          <w:rFonts w:cs="Times New Roman"/>
          <w:szCs w:val="24"/>
        </w:rPr>
        <w:br w:type="page"/>
      </w:r>
    </w:p>
    <w:p w14:paraId="477D6F6A" w14:textId="41C0315F" w:rsidR="00E91ECC" w:rsidRPr="00DD417A" w:rsidRDefault="00E91ECC" w:rsidP="00816668">
      <w:pPr>
        <w:pStyle w:val="ResimYazs"/>
      </w:pPr>
      <w:bookmarkStart w:id="72" w:name="_Toc204894075"/>
      <w:r w:rsidRPr="00DD417A">
        <w:lastRenderedPageBreak/>
        <w:t xml:space="preserve">Tablo </w:t>
      </w:r>
      <w:r w:rsidR="000E6C69" w:rsidRPr="00DD417A">
        <w:fldChar w:fldCharType="begin"/>
      </w:r>
      <w:r w:rsidR="000E6C69" w:rsidRPr="00DD417A">
        <w:instrText xml:space="preserve"> SEQ Tablo \* ARABIC </w:instrText>
      </w:r>
      <w:r w:rsidR="000E6C69" w:rsidRPr="00DD417A">
        <w:fldChar w:fldCharType="separate"/>
      </w:r>
      <w:r w:rsidR="00853D36" w:rsidRPr="00DD417A">
        <w:t>3</w:t>
      </w:r>
      <w:r w:rsidR="000E6C69" w:rsidRPr="00DD417A">
        <w:fldChar w:fldCharType="end"/>
      </w:r>
      <w:r w:rsidR="00CE729D" w:rsidRPr="00DD417A">
        <w:t>. Vakalarımızda B</w:t>
      </w:r>
      <w:r w:rsidRPr="00DD417A">
        <w:t>ulunan Vertebra</w:t>
      </w:r>
      <w:r w:rsidR="00CE729D" w:rsidRPr="00DD417A">
        <w:t>l Malformasyonların Türleri ve Lokalizasyonları</w:t>
      </w:r>
      <w:bookmarkEnd w:id="72"/>
    </w:p>
    <w:tbl>
      <w:tblPr>
        <w:tblStyle w:val="TabloKlavuzu"/>
        <w:tblW w:w="9285" w:type="dxa"/>
        <w:jc w:val="center"/>
        <w:tblLook w:val="04A0" w:firstRow="1" w:lastRow="0" w:firstColumn="1" w:lastColumn="0" w:noHBand="0" w:noVBand="1"/>
      </w:tblPr>
      <w:tblGrid>
        <w:gridCol w:w="1302"/>
        <w:gridCol w:w="1888"/>
        <w:gridCol w:w="1197"/>
        <w:gridCol w:w="624"/>
        <w:gridCol w:w="715"/>
        <w:gridCol w:w="774"/>
        <w:gridCol w:w="756"/>
        <w:gridCol w:w="662"/>
        <w:gridCol w:w="545"/>
        <w:gridCol w:w="11"/>
        <w:gridCol w:w="811"/>
      </w:tblGrid>
      <w:tr w:rsidR="009E73FD" w:rsidRPr="005E15DF" w14:paraId="3CE68590" w14:textId="50A72619" w:rsidTr="00CB3038">
        <w:trPr>
          <w:trHeight w:val="288"/>
          <w:jc w:val="center"/>
        </w:trPr>
        <w:tc>
          <w:tcPr>
            <w:tcW w:w="1302" w:type="dxa"/>
          </w:tcPr>
          <w:p w14:paraId="2A771693" w14:textId="768F2BE2" w:rsidR="009E73FD" w:rsidRPr="00EB783D" w:rsidRDefault="009E73FD" w:rsidP="00866E81">
            <w:pPr>
              <w:jc w:val="center"/>
              <w:rPr>
                <w:rFonts w:cs="Times New Roman"/>
                <w:sz w:val="20"/>
                <w:szCs w:val="24"/>
              </w:rPr>
            </w:pPr>
            <w:r w:rsidRPr="00EB783D">
              <w:rPr>
                <w:rFonts w:cs="Times New Roman"/>
                <w:sz w:val="20"/>
                <w:szCs w:val="24"/>
              </w:rPr>
              <w:t>Vaka No</w:t>
            </w:r>
          </w:p>
        </w:tc>
        <w:tc>
          <w:tcPr>
            <w:tcW w:w="1888" w:type="dxa"/>
          </w:tcPr>
          <w:p w14:paraId="35A9CFA8" w14:textId="3467EE60" w:rsidR="009E73FD" w:rsidRPr="00EB783D" w:rsidRDefault="00866E81" w:rsidP="00866E81">
            <w:pPr>
              <w:jc w:val="center"/>
              <w:rPr>
                <w:rFonts w:cs="Times New Roman"/>
                <w:sz w:val="20"/>
                <w:szCs w:val="24"/>
              </w:rPr>
            </w:pPr>
            <w:r>
              <w:rPr>
                <w:rFonts w:cs="Times New Roman"/>
                <w:sz w:val="20"/>
                <w:szCs w:val="24"/>
              </w:rPr>
              <w:t>Irk</w:t>
            </w:r>
          </w:p>
        </w:tc>
        <w:tc>
          <w:tcPr>
            <w:tcW w:w="6095" w:type="dxa"/>
            <w:gridSpan w:val="9"/>
          </w:tcPr>
          <w:p w14:paraId="376D63ED" w14:textId="6B113B35" w:rsidR="009E73FD" w:rsidRPr="00EB783D" w:rsidRDefault="009E73FD" w:rsidP="00866E81">
            <w:pPr>
              <w:jc w:val="center"/>
              <w:rPr>
                <w:rFonts w:cs="Times New Roman"/>
                <w:sz w:val="20"/>
                <w:szCs w:val="24"/>
              </w:rPr>
            </w:pPr>
            <w:r w:rsidRPr="00EB783D">
              <w:rPr>
                <w:rFonts w:cs="Times New Roman"/>
                <w:sz w:val="20"/>
                <w:szCs w:val="24"/>
              </w:rPr>
              <w:t>Malformasyon Türü</w:t>
            </w:r>
          </w:p>
        </w:tc>
      </w:tr>
      <w:tr w:rsidR="0093718D" w:rsidRPr="005E15DF" w14:paraId="698C3676" w14:textId="7A9F4293" w:rsidTr="00F54592">
        <w:trPr>
          <w:trHeight w:val="645"/>
          <w:jc w:val="center"/>
        </w:trPr>
        <w:tc>
          <w:tcPr>
            <w:tcW w:w="1302" w:type="dxa"/>
          </w:tcPr>
          <w:p w14:paraId="6FB3841B" w14:textId="77777777" w:rsidR="0093718D" w:rsidRPr="00EB783D" w:rsidRDefault="0093718D" w:rsidP="005E15DF">
            <w:pPr>
              <w:jc w:val="both"/>
              <w:rPr>
                <w:rFonts w:cs="Times New Roman"/>
                <w:sz w:val="20"/>
                <w:szCs w:val="24"/>
              </w:rPr>
            </w:pPr>
          </w:p>
        </w:tc>
        <w:tc>
          <w:tcPr>
            <w:tcW w:w="1888" w:type="dxa"/>
          </w:tcPr>
          <w:p w14:paraId="54DFE9D5" w14:textId="77777777" w:rsidR="0093718D" w:rsidRPr="00EB783D" w:rsidRDefault="0093718D" w:rsidP="005E15DF">
            <w:pPr>
              <w:jc w:val="both"/>
              <w:rPr>
                <w:rFonts w:cs="Times New Roman"/>
                <w:sz w:val="20"/>
                <w:szCs w:val="24"/>
              </w:rPr>
            </w:pPr>
          </w:p>
        </w:tc>
        <w:tc>
          <w:tcPr>
            <w:tcW w:w="1197" w:type="dxa"/>
          </w:tcPr>
          <w:p w14:paraId="2EC0E271" w14:textId="78206224" w:rsidR="0093718D" w:rsidRPr="00EB783D" w:rsidRDefault="0093718D" w:rsidP="005E15DF">
            <w:pPr>
              <w:jc w:val="both"/>
              <w:rPr>
                <w:rFonts w:cs="Times New Roman"/>
                <w:sz w:val="20"/>
                <w:szCs w:val="24"/>
              </w:rPr>
            </w:pPr>
            <w:r>
              <w:rPr>
                <w:rFonts w:cs="Times New Roman"/>
                <w:sz w:val="20"/>
                <w:szCs w:val="24"/>
              </w:rPr>
              <w:t>KV</w:t>
            </w:r>
          </w:p>
        </w:tc>
        <w:tc>
          <w:tcPr>
            <w:tcW w:w="624" w:type="dxa"/>
          </w:tcPr>
          <w:p w14:paraId="38BBC704" w14:textId="15776410" w:rsidR="0093718D" w:rsidRPr="00EB783D" w:rsidRDefault="0093718D" w:rsidP="005E15DF">
            <w:pPr>
              <w:jc w:val="both"/>
              <w:rPr>
                <w:rFonts w:cs="Times New Roman"/>
                <w:sz w:val="20"/>
                <w:szCs w:val="24"/>
              </w:rPr>
            </w:pPr>
            <w:r>
              <w:rPr>
                <w:rFonts w:cs="Times New Roman"/>
                <w:sz w:val="20"/>
                <w:szCs w:val="24"/>
              </w:rPr>
              <w:t>VH</w:t>
            </w:r>
          </w:p>
        </w:tc>
        <w:tc>
          <w:tcPr>
            <w:tcW w:w="715" w:type="dxa"/>
          </w:tcPr>
          <w:p w14:paraId="16CEC69D" w14:textId="51040D14" w:rsidR="0093718D" w:rsidRPr="00EB783D" w:rsidRDefault="0093718D" w:rsidP="005E15DF">
            <w:pPr>
              <w:jc w:val="both"/>
              <w:rPr>
                <w:rFonts w:cs="Times New Roman"/>
                <w:sz w:val="20"/>
                <w:szCs w:val="24"/>
              </w:rPr>
            </w:pPr>
            <w:r>
              <w:rPr>
                <w:rFonts w:cs="Times New Roman"/>
                <w:sz w:val="20"/>
                <w:szCs w:val="24"/>
              </w:rPr>
              <w:t>VLH</w:t>
            </w:r>
          </w:p>
        </w:tc>
        <w:tc>
          <w:tcPr>
            <w:tcW w:w="774" w:type="dxa"/>
          </w:tcPr>
          <w:p w14:paraId="15A62691" w14:textId="02A688BC" w:rsidR="0093718D" w:rsidRPr="00EB783D" w:rsidRDefault="0093718D" w:rsidP="005E15DF">
            <w:pPr>
              <w:jc w:val="both"/>
              <w:rPr>
                <w:rFonts w:cs="Times New Roman"/>
                <w:sz w:val="20"/>
                <w:szCs w:val="24"/>
              </w:rPr>
            </w:pPr>
            <w:r>
              <w:rPr>
                <w:rFonts w:cs="Times New Roman"/>
                <w:sz w:val="20"/>
                <w:szCs w:val="24"/>
              </w:rPr>
              <w:t>DLH</w:t>
            </w:r>
          </w:p>
        </w:tc>
        <w:tc>
          <w:tcPr>
            <w:tcW w:w="756" w:type="dxa"/>
          </w:tcPr>
          <w:p w14:paraId="22223EA0" w14:textId="7CF9DCE9" w:rsidR="0093718D" w:rsidRPr="00EB783D" w:rsidRDefault="0093718D" w:rsidP="005E15DF">
            <w:pPr>
              <w:jc w:val="both"/>
              <w:rPr>
                <w:rFonts w:cs="Times New Roman"/>
                <w:sz w:val="20"/>
                <w:szCs w:val="24"/>
              </w:rPr>
            </w:pPr>
            <w:r>
              <w:rPr>
                <w:rFonts w:cs="Times New Roman"/>
                <w:sz w:val="20"/>
                <w:szCs w:val="24"/>
              </w:rPr>
              <w:t>VWV</w:t>
            </w:r>
          </w:p>
        </w:tc>
        <w:tc>
          <w:tcPr>
            <w:tcW w:w="662" w:type="dxa"/>
          </w:tcPr>
          <w:p w14:paraId="2D1A6B1E" w14:textId="1A3208C3" w:rsidR="0093718D" w:rsidRPr="00EB783D" w:rsidRDefault="0093718D" w:rsidP="005E15DF">
            <w:pPr>
              <w:jc w:val="both"/>
              <w:rPr>
                <w:rFonts w:cs="Times New Roman"/>
                <w:sz w:val="20"/>
                <w:szCs w:val="24"/>
              </w:rPr>
            </w:pPr>
            <w:r>
              <w:rPr>
                <w:rFonts w:cs="Times New Roman"/>
                <w:sz w:val="20"/>
                <w:szCs w:val="24"/>
              </w:rPr>
              <w:t>LH</w:t>
            </w:r>
          </w:p>
        </w:tc>
        <w:tc>
          <w:tcPr>
            <w:tcW w:w="556" w:type="dxa"/>
            <w:gridSpan w:val="2"/>
          </w:tcPr>
          <w:p w14:paraId="189E5F24" w14:textId="40B0A96D" w:rsidR="0093718D" w:rsidRDefault="0093718D" w:rsidP="005E15DF">
            <w:pPr>
              <w:jc w:val="both"/>
              <w:rPr>
                <w:rFonts w:cs="Times New Roman"/>
                <w:sz w:val="20"/>
                <w:szCs w:val="24"/>
              </w:rPr>
            </w:pPr>
            <w:r>
              <w:rPr>
                <w:rFonts w:cs="Times New Roman"/>
                <w:sz w:val="20"/>
                <w:szCs w:val="24"/>
              </w:rPr>
              <w:t>DH</w:t>
            </w:r>
          </w:p>
        </w:tc>
        <w:tc>
          <w:tcPr>
            <w:tcW w:w="808" w:type="dxa"/>
          </w:tcPr>
          <w:p w14:paraId="4ACA0C8B" w14:textId="284D7D61" w:rsidR="0093718D" w:rsidRDefault="000D5E76" w:rsidP="005E15DF">
            <w:pPr>
              <w:jc w:val="both"/>
              <w:rPr>
                <w:rFonts w:cs="Times New Roman"/>
                <w:sz w:val="20"/>
                <w:szCs w:val="24"/>
              </w:rPr>
            </w:pPr>
            <w:r>
              <w:rPr>
                <w:rFonts w:cs="Times New Roman"/>
                <w:sz w:val="20"/>
                <w:szCs w:val="24"/>
              </w:rPr>
              <w:t>L</w:t>
            </w:r>
            <w:r w:rsidR="00F54592">
              <w:rPr>
                <w:rFonts w:cs="Times New Roman"/>
                <w:sz w:val="20"/>
                <w:szCs w:val="24"/>
              </w:rPr>
              <w:t>WV</w:t>
            </w:r>
          </w:p>
        </w:tc>
      </w:tr>
      <w:tr w:rsidR="0093718D" w:rsidRPr="005E15DF" w14:paraId="269BB432" w14:textId="4450162D" w:rsidTr="00F54592">
        <w:trPr>
          <w:trHeight w:val="645"/>
          <w:jc w:val="center"/>
        </w:trPr>
        <w:tc>
          <w:tcPr>
            <w:tcW w:w="1302" w:type="dxa"/>
          </w:tcPr>
          <w:p w14:paraId="729ECCDC" w14:textId="068C1F6B" w:rsidR="0093718D" w:rsidRPr="00EB783D" w:rsidRDefault="0093718D" w:rsidP="005E15DF">
            <w:pPr>
              <w:jc w:val="both"/>
              <w:rPr>
                <w:rFonts w:cs="Times New Roman"/>
                <w:sz w:val="20"/>
                <w:szCs w:val="24"/>
              </w:rPr>
            </w:pPr>
            <w:r w:rsidRPr="00EB783D">
              <w:rPr>
                <w:rFonts w:cs="Times New Roman"/>
                <w:sz w:val="20"/>
                <w:szCs w:val="24"/>
              </w:rPr>
              <w:t>1</w:t>
            </w:r>
          </w:p>
        </w:tc>
        <w:tc>
          <w:tcPr>
            <w:tcW w:w="1888" w:type="dxa"/>
          </w:tcPr>
          <w:p w14:paraId="5126152C" w14:textId="73904CDF" w:rsidR="0093718D" w:rsidRPr="00EB783D" w:rsidRDefault="0093718D" w:rsidP="005E15DF">
            <w:pPr>
              <w:jc w:val="both"/>
              <w:rPr>
                <w:rFonts w:cs="Times New Roman"/>
                <w:sz w:val="20"/>
                <w:szCs w:val="24"/>
              </w:rPr>
            </w:pPr>
            <w:r w:rsidRPr="00EB783D">
              <w:rPr>
                <w:rFonts w:cs="Times New Roman"/>
                <w:sz w:val="20"/>
                <w:szCs w:val="24"/>
              </w:rPr>
              <w:t>Fransız Bulldog</w:t>
            </w:r>
          </w:p>
        </w:tc>
        <w:tc>
          <w:tcPr>
            <w:tcW w:w="1197" w:type="dxa"/>
          </w:tcPr>
          <w:p w14:paraId="4C9ACFDE" w14:textId="5DDC6CBF" w:rsidR="0093718D" w:rsidRPr="00EB783D" w:rsidRDefault="0093718D" w:rsidP="005E15DF">
            <w:pPr>
              <w:jc w:val="both"/>
              <w:rPr>
                <w:rFonts w:cs="Times New Roman"/>
                <w:sz w:val="20"/>
                <w:szCs w:val="24"/>
              </w:rPr>
            </w:pPr>
            <w:r>
              <w:rPr>
                <w:rFonts w:cs="Times New Roman"/>
                <w:sz w:val="20"/>
                <w:szCs w:val="24"/>
              </w:rPr>
              <w:t>T7</w:t>
            </w:r>
          </w:p>
        </w:tc>
        <w:tc>
          <w:tcPr>
            <w:tcW w:w="624" w:type="dxa"/>
          </w:tcPr>
          <w:p w14:paraId="6A2542E0" w14:textId="77777777" w:rsidR="0093718D" w:rsidRPr="00EB783D" w:rsidRDefault="0093718D" w:rsidP="005E15DF">
            <w:pPr>
              <w:jc w:val="both"/>
              <w:rPr>
                <w:rFonts w:cs="Times New Roman"/>
                <w:sz w:val="20"/>
                <w:szCs w:val="24"/>
              </w:rPr>
            </w:pPr>
          </w:p>
        </w:tc>
        <w:tc>
          <w:tcPr>
            <w:tcW w:w="715" w:type="dxa"/>
          </w:tcPr>
          <w:p w14:paraId="3283734D" w14:textId="77777777" w:rsidR="0093718D" w:rsidRPr="00EB783D" w:rsidRDefault="0093718D" w:rsidP="005E15DF">
            <w:pPr>
              <w:jc w:val="both"/>
              <w:rPr>
                <w:rFonts w:cs="Times New Roman"/>
                <w:sz w:val="20"/>
                <w:szCs w:val="24"/>
              </w:rPr>
            </w:pPr>
          </w:p>
        </w:tc>
        <w:tc>
          <w:tcPr>
            <w:tcW w:w="774" w:type="dxa"/>
          </w:tcPr>
          <w:p w14:paraId="77EB2856" w14:textId="77777777" w:rsidR="0093718D" w:rsidRPr="00EB783D" w:rsidRDefault="0093718D" w:rsidP="005E15DF">
            <w:pPr>
              <w:jc w:val="both"/>
              <w:rPr>
                <w:rFonts w:cs="Times New Roman"/>
                <w:sz w:val="20"/>
                <w:szCs w:val="24"/>
              </w:rPr>
            </w:pPr>
          </w:p>
        </w:tc>
        <w:tc>
          <w:tcPr>
            <w:tcW w:w="756" w:type="dxa"/>
          </w:tcPr>
          <w:p w14:paraId="13776381" w14:textId="77777777" w:rsidR="0093718D" w:rsidRPr="00EB783D" w:rsidRDefault="0093718D" w:rsidP="005E15DF">
            <w:pPr>
              <w:jc w:val="both"/>
              <w:rPr>
                <w:rFonts w:cs="Times New Roman"/>
                <w:sz w:val="20"/>
                <w:szCs w:val="24"/>
              </w:rPr>
            </w:pPr>
          </w:p>
        </w:tc>
        <w:tc>
          <w:tcPr>
            <w:tcW w:w="662" w:type="dxa"/>
          </w:tcPr>
          <w:p w14:paraId="03D41AD9" w14:textId="77777777" w:rsidR="0093718D" w:rsidRPr="00EB783D" w:rsidRDefault="0093718D" w:rsidP="005E15DF">
            <w:pPr>
              <w:jc w:val="both"/>
              <w:rPr>
                <w:rFonts w:cs="Times New Roman"/>
                <w:sz w:val="20"/>
                <w:szCs w:val="24"/>
              </w:rPr>
            </w:pPr>
          </w:p>
        </w:tc>
        <w:tc>
          <w:tcPr>
            <w:tcW w:w="545" w:type="dxa"/>
          </w:tcPr>
          <w:p w14:paraId="7B169939" w14:textId="77777777" w:rsidR="0093718D" w:rsidRPr="00EB783D" w:rsidRDefault="0093718D" w:rsidP="005E15DF">
            <w:pPr>
              <w:jc w:val="both"/>
              <w:rPr>
                <w:rFonts w:cs="Times New Roman"/>
                <w:sz w:val="20"/>
                <w:szCs w:val="24"/>
              </w:rPr>
            </w:pPr>
          </w:p>
        </w:tc>
        <w:tc>
          <w:tcPr>
            <w:tcW w:w="819" w:type="dxa"/>
            <w:gridSpan w:val="2"/>
          </w:tcPr>
          <w:p w14:paraId="4F6F827B" w14:textId="2B508F6B" w:rsidR="0093718D" w:rsidRPr="00EB783D" w:rsidRDefault="0093718D" w:rsidP="005E15DF">
            <w:pPr>
              <w:jc w:val="both"/>
              <w:rPr>
                <w:rFonts w:cs="Times New Roman"/>
                <w:sz w:val="20"/>
                <w:szCs w:val="24"/>
              </w:rPr>
            </w:pPr>
          </w:p>
        </w:tc>
      </w:tr>
      <w:tr w:rsidR="0093718D" w:rsidRPr="005E15DF" w14:paraId="67BFD2AB" w14:textId="03ED8320" w:rsidTr="00F54592">
        <w:trPr>
          <w:trHeight w:val="683"/>
          <w:jc w:val="center"/>
        </w:trPr>
        <w:tc>
          <w:tcPr>
            <w:tcW w:w="1302" w:type="dxa"/>
          </w:tcPr>
          <w:p w14:paraId="3E5C96B0" w14:textId="3AC57895" w:rsidR="0093718D" w:rsidRPr="00EB783D" w:rsidRDefault="0093718D" w:rsidP="005E15DF">
            <w:pPr>
              <w:jc w:val="both"/>
              <w:rPr>
                <w:rFonts w:cs="Times New Roman"/>
                <w:sz w:val="20"/>
                <w:szCs w:val="24"/>
              </w:rPr>
            </w:pPr>
            <w:r w:rsidRPr="00EB783D">
              <w:rPr>
                <w:rFonts w:cs="Times New Roman"/>
                <w:sz w:val="20"/>
                <w:szCs w:val="24"/>
              </w:rPr>
              <w:t>2</w:t>
            </w:r>
          </w:p>
        </w:tc>
        <w:tc>
          <w:tcPr>
            <w:tcW w:w="1888" w:type="dxa"/>
          </w:tcPr>
          <w:p w14:paraId="010DC472" w14:textId="211FAD2D" w:rsidR="0093718D" w:rsidRPr="00EB783D" w:rsidRDefault="0093718D" w:rsidP="005E15DF">
            <w:pPr>
              <w:jc w:val="both"/>
              <w:rPr>
                <w:rFonts w:cs="Times New Roman"/>
                <w:sz w:val="20"/>
                <w:szCs w:val="24"/>
              </w:rPr>
            </w:pPr>
            <w:r>
              <w:rPr>
                <w:rFonts w:cs="Times New Roman"/>
                <w:sz w:val="20"/>
                <w:szCs w:val="24"/>
              </w:rPr>
              <w:t>Fransız Bulldog</w:t>
            </w:r>
          </w:p>
        </w:tc>
        <w:tc>
          <w:tcPr>
            <w:tcW w:w="1197" w:type="dxa"/>
          </w:tcPr>
          <w:p w14:paraId="6238D551" w14:textId="77777777" w:rsidR="0093718D" w:rsidRPr="00EB783D" w:rsidRDefault="0093718D" w:rsidP="005E15DF">
            <w:pPr>
              <w:jc w:val="both"/>
              <w:rPr>
                <w:rFonts w:cs="Times New Roman"/>
                <w:sz w:val="20"/>
                <w:szCs w:val="24"/>
              </w:rPr>
            </w:pPr>
          </w:p>
        </w:tc>
        <w:tc>
          <w:tcPr>
            <w:tcW w:w="624" w:type="dxa"/>
          </w:tcPr>
          <w:p w14:paraId="395C7F62" w14:textId="511EC959" w:rsidR="0093718D" w:rsidRPr="00EB783D" w:rsidRDefault="0093718D" w:rsidP="005E15DF">
            <w:pPr>
              <w:jc w:val="both"/>
              <w:rPr>
                <w:rFonts w:cs="Times New Roman"/>
                <w:sz w:val="20"/>
                <w:szCs w:val="24"/>
              </w:rPr>
            </w:pPr>
            <w:r>
              <w:rPr>
                <w:rFonts w:cs="Times New Roman"/>
                <w:sz w:val="20"/>
                <w:szCs w:val="24"/>
              </w:rPr>
              <w:t>T10</w:t>
            </w:r>
          </w:p>
        </w:tc>
        <w:tc>
          <w:tcPr>
            <w:tcW w:w="715" w:type="dxa"/>
          </w:tcPr>
          <w:p w14:paraId="2C8FAF37" w14:textId="77777777" w:rsidR="0093718D" w:rsidRPr="00EB783D" w:rsidRDefault="0093718D" w:rsidP="005E15DF">
            <w:pPr>
              <w:jc w:val="both"/>
              <w:rPr>
                <w:rFonts w:cs="Times New Roman"/>
                <w:sz w:val="20"/>
                <w:szCs w:val="24"/>
              </w:rPr>
            </w:pPr>
          </w:p>
        </w:tc>
        <w:tc>
          <w:tcPr>
            <w:tcW w:w="774" w:type="dxa"/>
          </w:tcPr>
          <w:p w14:paraId="1F4197F1" w14:textId="77777777" w:rsidR="0093718D" w:rsidRPr="00EB783D" w:rsidRDefault="0093718D" w:rsidP="005E15DF">
            <w:pPr>
              <w:jc w:val="both"/>
              <w:rPr>
                <w:rFonts w:cs="Times New Roman"/>
                <w:sz w:val="20"/>
                <w:szCs w:val="24"/>
              </w:rPr>
            </w:pPr>
          </w:p>
        </w:tc>
        <w:tc>
          <w:tcPr>
            <w:tcW w:w="756" w:type="dxa"/>
          </w:tcPr>
          <w:p w14:paraId="326EAC8D" w14:textId="77777777" w:rsidR="0093718D" w:rsidRPr="00EB783D" w:rsidRDefault="0093718D" w:rsidP="005E15DF">
            <w:pPr>
              <w:jc w:val="both"/>
              <w:rPr>
                <w:rFonts w:cs="Times New Roman"/>
                <w:sz w:val="20"/>
                <w:szCs w:val="24"/>
              </w:rPr>
            </w:pPr>
          </w:p>
        </w:tc>
        <w:tc>
          <w:tcPr>
            <w:tcW w:w="662" w:type="dxa"/>
          </w:tcPr>
          <w:p w14:paraId="23E0AE9B" w14:textId="77777777" w:rsidR="0093718D" w:rsidRPr="00EB783D" w:rsidRDefault="0093718D" w:rsidP="005E15DF">
            <w:pPr>
              <w:jc w:val="both"/>
              <w:rPr>
                <w:rFonts w:cs="Times New Roman"/>
                <w:sz w:val="20"/>
                <w:szCs w:val="24"/>
              </w:rPr>
            </w:pPr>
          </w:p>
        </w:tc>
        <w:tc>
          <w:tcPr>
            <w:tcW w:w="545" w:type="dxa"/>
          </w:tcPr>
          <w:p w14:paraId="7D974127" w14:textId="77777777" w:rsidR="0093718D" w:rsidRPr="00EB783D" w:rsidRDefault="0093718D" w:rsidP="005E15DF">
            <w:pPr>
              <w:jc w:val="both"/>
              <w:rPr>
                <w:rFonts w:cs="Times New Roman"/>
                <w:sz w:val="20"/>
                <w:szCs w:val="24"/>
              </w:rPr>
            </w:pPr>
          </w:p>
        </w:tc>
        <w:tc>
          <w:tcPr>
            <w:tcW w:w="819" w:type="dxa"/>
            <w:gridSpan w:val="2"/>
          </w:tcPr>
          <w:p w14:paraId="49CC1F51" w14:textId="58AF901F" w:rsidR="0093718D" w:rsidRPr="00EB783D" w:rsidRDefault="0093718D" w:rsidP="005E15DF">
            <w:pPr>
              <w:jc w:val="both"/>
              <w:rPr>
                <w:rFonts w:cs="Times New Roman"/>
                <w:sz w:val="20"/>
                <w:szCs w:val="24"/>
              </w:rPr>
            </w:pPr>
          </w:p>
        </w:tc>
      </w:tr>
      <w:tr w:rsidR="0093718D" w:rsidRPr="005E15DF" w14:paraId="444337A3" w14:textId="36DA4536" w:rsidTr="00F54592">
        <w:trPr>
          <w:trHeight w:val="645"/>
          <w:jc w:val="center"/>
        </w:trPr>
        <w:tc>
          <w:tcPr>
            <w:tcW w:w="1302" w:type="dxa"/>
          </w:tcPr>
          <w:p w14:paraId="4501E5A4" w14:textId="4957AF10" w:rsidR="0093718D" w:rsidRPr="00EB783D" w:rsidRDefault="0093718D" w:rsidP="005E15DF">
            <w:pPr>
              <w:jc w:val="both"/>
              <w:rPr>
                <w:rFonts w:cs="Times New Roman"/>
                <w:sz w:val="20"/>
                <w:szCs w:val="24"/>
              </w:rPr>
            </w:pPr>
            <w:r w:rsidRPr="00EB783D">
              <w:rPr>
                <w:rFonts w:cs="Times New Roman"/>
                <w:sz w:val="20"/>
                <w:szCs w:val="24"/>
              </w:rPr>
              <w:t>3</w:t>
            </w:r>
          </w:p>
        </w:tc>
        <w:tc>
          <w:tcPr>
            <w:tcW w:w="1888" w:type="dxa"/>
          </w:tcPr>
          <w:p w14:paraId="74D39BF1" w14:textId="37D7E64C" w:rsidR="0093718D" w:rsidRPr="00EB783D" w:rsidRDefault="0093718D" w:rsidP="005E15DF">
            <w:pPr>
              <w:jc w:val="both"/>
              <w:rPr>
                <w:rFonts w:cs="Times New Roman"/>
                <w:sz w:val="20"/>
                <w:szCs w:val="24"/>
              </w:rPr>
            </w:pPr>
            <w:r>
              <w:rPr>
                <w:rFonts w:cs="Times New Roman"/>
                <w:sz w:val="20"/>
                <w:szCs w:val="24"/>
              </w:rPr>
              <w:t>Fransız Bulldog</w:t>
            </w:r>
          </w:p>
        </w:tc>
        <w:tc>
          <w:tcPr>
            <w:tcW w:w="1197" w:type="dxa"/>
          </w:tcPr>
          <w:p w14:paraId="3EAC409D" w14:textId="048AF90F" w:rsidR="0093718D" w:rsidRPr="00EB783D" w:rsidRDefault="0093718D" w:rsidP="005E15DF">
            <w:pPr>
              <w:jc w:val="both"/>
              <w:rPr>
                <w:rFonts w:cs="Times New Roman"/>
                <w:sz w:val="20"/>
                <w:szCs w:val="24"/>
              </w:rPr>
            </w:pPr>
            <w:r>
              <w:rPr>
                <w:rFonts w:cs="Times New Roman"/>
                <w:sz w:val="20"/>
                <w:szCs w:val="24"/>
              </w:rPr>
              <w:t>T3</w:t>
            </w:r>
          </w:p>
        </w:tc>
        <w:tc>
          <w:tcPr>
            <w:tcW w:w="624" w:type="dxa"/>
          </w:tcPr>
          <w:p w14:paraId="7137A764" w14:textId="6908265F" w:rsidR="0093718D" w:rsidRPr="00EB783D" w:rsidRDefault="0093718D" w:rsidP="005E15DF">
            <w:pPr>
              <w:jc w:val="both"/>
              <w:rPr>
                <w:rFonts w:cs="Times New Roman"/>
                <w:sz w:val="20"/>
                <w:szCs w:val="24"/>
              </w:rPr>
            </w:pPr>
            <w:r>
              <w:rPr>
                <w:rFonts w:cs="Times New Roman"/>
                <w:sz w:val="20"/>
                <w:szCs w:val="24"/>
              </w:rPr>
              <w:t>T4</w:t>
            </w:r>
          </w:p>
        </w:tc>
        <w:tc>
          <w:tcPr>
            <w:tcW w:w="715" w:type="dxa"/>
          </w:tcPr>
          <w:p w14:paraId="7F1D97CB" w14:textId="0DAACAB5" w:rsidR="0093718D" w:rsidRPr="00EB783D" w:rsidRDefault="0093718D" w:rsidP="005E15DF">
            <w:pPr>
              <w:jc w:val="both"/>
              <w:rPr>
                <w:rFonts w:cs="Times New Roman"/>
                <w:sz w:val="20"/>
                <w:szCs w:val="24"/>
              </w:rPr>
            </w:pPr>
            <w:r>
              <w:rPr>
                <w:rFonts w:cs="Times New Roman"/>
                <w:sz w:val="20"/>
                <w:szCs w:val="24"/>
              </w:rPr>
              <w:t>T7</w:t>
            </w:r>
          </w:p>
        </w:tc>
        <w:tc>
          <w:tcPr>
            <w:tcW w:w="774" w:type="dxa"/>
          </w:tcPr>
          <w:p w14:paraId="2D553950" w14:textId="1DA77CE7" w:rsidR="0093718D" w:rsidRPr="00EB783D" w:rsidRDefault="0093718D" w:rsidP="005E15DF">
            <w:pPr>
              <w:jc w:val="both"/>
              <w:rPr>
                <w:rFonts w:cs="Times New Roman"/>
                <w:sz w:val="20"/>
                <w:szCs w:val="24"/>
              </w:rPr>
            </w:pPr>
            <w:r>
              <w:rPr>
                <w:rFonts w:cs="Times New Roman"/>
                <w:sz w:val="20"/>
                <w:szCs w:val="24"/>
              </w:rPr>
              <w:t>T11</w:t>
            </w:r>
          </w:p>
        </w:tc>
        <w:tc>
          <w:tcPr>
            <w:tcW w:w="756" w:type="dxa"/>
          </w:tcPr>
          <w:p w14:paraId="39848190" w14:textId="77777777" w:rsidR="0093718D" w:rsidRPr="00EB783D" w:rsidRDefault="0093718D" w:rsidP="005E15DF">
            <w:pPr>
              <w:jc w:val="both"/>
              <w:rPr>
                <w:rFonts w:cs="Times New Roman"/>
                <w:sz w:val="20"/>
                <w:szCs w:val="24"/>
              </w:rPr>
            </w:pPr>
          </w:p>
        </w:tc>
        <w:tc>
          <w:tcPr>
            <w:tcW w:w="662" w:type="dxa"/>
          </w:tcPr>
          <w:p w14:paraId="4C93DB55" w14:textId="77777777" w:rsidR="0093718D" w:rsidRPr="00EB783D" w:rsidRDefault="0093718D" w:rsidP="005E15DF">
            <w:pPr>
              <w:jc w:val="both"/>
              <w:rPr>
                <w:rFonts w:cs="Times New Roman"/>
                <w:sz w:val="20"/>
                <w:szCs w:val="24"/>
              </w:rPr>
            </w:pPr>
          </w:p>
        </w:tc>
        <w:tc>
          <w:tcPr>
            <w:tcW w:w="545" w:type="dxa"/>
          </w:tcPr>
          <w:p w14:paraId="5F523321" w14:textId="77777777" w:rsidR="0093718D" w:rsidRPr="00EB783D" w:rsidRDefault="0093718D" w:rsidP="005E15DF">
            <w:pPr>
              <w:jc w:val="both"/>
              <w:rPr>
                <w:rFonts w:cs="Times New Roman"/>
                <w:sz w:val="20"/>
                <w:szCs w:val="24"/>
              </w:rPr>
            </w:pPr>
          </w:p>
        </w:tc>
        <w:tc>
          <w:tcPr>
            <w:tcW w:w="819" w:type="dxa"/>
            <w:gridSpan w:val="2"/>
          </w:tcPr>
          <w:p w14:paraId="6E9DF9D6" w14:textId="2568C076" w:rsidR="0093718D" w:rsidRPr="00EB783D" w:rsidRDefault="0093718D" w:rsidP="005E15DF">
            <w:pPr>
              <w:jc w:val="both"/>
              <w:rPr>
                <w:rFonts w:cs="Times New Roman"/>
                <w:sz w:val="20"/>
                <w:szCs w:val="24"/>
              </w:rPr>
            </w:pPr>
          </w:p>
        </w:tc>
      </w:tr>
      <w:tr w:rsidR="0093718D" w:rsidRPr="005E15DF" w14:paraId="0924EF3F" w14:textId="3D86830C" w:rsidTr="00F54592">
        <w:trPr>
          <w:trHeight w:val="645"/>
          <w:jc w:val="center"/>
        </w:trPr>
        <w:tc>
          <w:tcPr>
            <w:tcW w:w="1302" w:type="dxa"/>
          </w:tcPr>
          <w:p w14:paraId="61BA4C3E" w14:textId="5036F7BB" w:rsidR="0093718D" w:rsidRPr="00EB783D" w:rsidRDefault="0093718D" w:rsidP="005E15DF">
            <w:pPr>
              <w:jc w:val="both"/>
              <w:rPr>
                <w:rFonts w:cs="Times New Roman"/>
                <w:sz w:val="20"/>
                <w:szCs w:val="24"/>
              </w:rPr>
            </w:pPr>
            <w:r w:rsidRPr="00EB783D">
              <w:rPr>
                <w:rFonts w:cs="Times New Roman"/>
                <w:sz w:val="20"/>
                <w:szCs w:val="24"/>
              </w:rPr>
              <w:t>4</w:t>
            </w:r>
          </w:p>
        </w:tc>
        <w:tc>
          <w:tcPr>
            <w:tcW w:w="1888" w:type="dxa"/>
          </w:tcPr>
          <w:p w14:paraId="430BD32B" w14:textId="766D9E88" w:rsidR="0093718D" w:rsidRPr="00EB783D" w:rsidRDefault="00504AE4" w:rsidP="005E15DF">
            <w:pPr>
              <w:jc w:val="both"/>
              <w:rPr>
                <w:rFonts w:cs="Times New Roman"/>
                <w:sz w:val="20"/>
                <w:szCs w:val="24"/>
              </w:rPr>
            </w:pPr>
            <w:r>
              <w:rPr>
                <w:rFonts w:cs="Times New Roman"/>
                <w:sz w:val="20"/>
                <w:szCs w:val="24"/>
              </w:rPr>
              <w:t>Fransız Bulldog</w:t>
            </w:r>
          </w:p>
        </w:tc>
        <w:tc>
          <w:tcPr>
            <w:tcW w:w="1197" w:type="dxa"/>
          </w:tcPr>
          <w:p w14:paraId="178E83C7" w14:textId="13B3DACB" w:rsidR="0093718D" w:rsidRPr="00EB783D" w:rsidRDefault="0093718D" w:rsidP="005E15DF">
            <w:pPr>
              <w:jc w:val="both"/>
              <w:rPr>
                <w:rFonts w:cs="Times New Roman"/>
                <w:sz w:val="20"/>
                <w:szCs w:val="24"/>
              </w:rPr>
            </w:pPr>
            <w:r>
              <w:rPr>
                <w:rFonts w:cs="Times New Roman"/>
                <w:sz w:val="20"/>
                <w:szCs w:val="24"/>
              </w:rPr>
              <w:t>T6, T7</w:t>
            </w:r>
          </w:p>
        </w:tc>
        <w:tc>
          <w:tcPr>
            <w:tcW w:w="624" w:type="dxa"/>
          </w:tcPr>
          <w:p w14:paraId="51621D71" w14:textId="77777777" w:rsidR="0093718D" w:rsidRPr="00EB783D" w:rsidRDefault="0093718D" w:rsidP="005E15DF">
            <w:pPr>
              <w:jc w:val="both"/>
              <w:rPr>
                <w:rFonts w:cs="Times New Roman"/>
                <w:sz w:val="20"/>
                <w:szCs w:val="24"/>
              </w:rPr>
            </w:pPr>
          </w:p>
        </w:tc>
        <w:tc>
          <w:tcPr>
            <w:tcW w:w="715" w:type="dxa"/>
          </w:tcPr>
          <w:p w14:paraId="3C106213" w14:textId="77777777" w:rsidR="0093718D" w:rsidRPr="00EB783D" w:rsidRDefault="0093718D" w:rsidP="005E15DF">
            <w:pPr>
              <w:jc w:val="both"/>
              <w:rPr>
                <w:rFonts w:cs="Times New Roman"/>
                <w:sz w:val="20"/>
                <w:szCs w:val="24"/>
              </w:rPr>
            </w:pPr>
          </w:p>
        </w:tc>
        <w:tc>
          <w:tcPr>
            <w:tcW w:w="774" w:type="dxa"/>
          </w:tcPr>
          <w:p w14:paraId="5B8F4D90" w14:textId="77777777" w:rsidR="0093718D" w:rsidRPr="00EB783D" w:rsidRDefault="0093718D" w:rsidP="005E15DF">
            <w:pPr>
              <w:jc w:val="both"/>
              <w:rPr>
                <w:rFonts w:cs="Times New Roman"/>
                <w:sz w:val="20"/>
                <w:szCs w:val="24"/>
              </w:rPr>
            </w:pPr>
          </w:p>
        </w:tc>
        <w:tc>
          <w:tcPr>
            <w:tcW w:w="756" w:type="dxa"/>
          </w:tcPr>
          <w:p w14:paraId="239F8546" w14:textId="77777777" w:rsidR="0093718D" w:rsidRPr="00EB783D" w:rsidRDefault="0093718D" w:rsidP="005E15DF">
            <w:pPr>
              <w:jc w:val="both"/>
              <w:rPr>
                <w:rFonts w:cs="Times New Roman"/>
                <w:sz w:val="20"/>
                <w:szCs w:val="24"/>
              </w:rPr>
            </w:pPr>
          </w:p>
        </w:tc>
        <w:tc>
          <w:tcPr>
            <w:tcW w:w="662" w:type="dxa"/>
          </w:tcPr>
          <w:p w14:paraId="60CF9D8A" w14:textId="77777777" w:rsidR="0093718D" w:rsidRPr="00EB783D" w:rsidRDefault="0093718D" w:rsidP="005E15DF">
            <w:pPr>
              <w:jc w:val="both"/>
              <w:rPr>
                <w:rFonts w:cs="Times New Roman"/>
                <w:sz w:val="20"/>
                <w:szCs w:val="24"/>
              </w:rPr>
            </w:pPr>
          </w:p>
        </w:tc>
        <w:tc>
          <w:tcPr>
            <w:tcW w:w="545" w:type="dxa"/>
          </w:tcPr>
          <w:p w14:paraId="17DBA8E0" w14:textId="77777777" w:rsidR="0093718D" w:rsidRPr="00EB783D" w:rsidRDefault="0093718D" w:rsidP="005E15DF">
            <w:pPr>
              <w:jc w:val="both"/>
              <w:rPr>
                <w:rFonts w:cs="Times New Roman"/>
                <w:sz w:val="20"/>
                <w:szCs w:val="24"/>
              </w:rPr>
            </w:pPr>
          </w:p>
        </w:tc>
        <w:tc>
          <w:tcPr>
            <w:tcW w:w="819" w:type="dxa"/>
            <w:gridSpan w:val="2"/>
          </w:tcPr>
          <w:p w14:paraId="6C5E4A62" w14:textId="36C3FB5A" w:rsidR="0093718D" w:rsidRPr="00EB783D" w:rsidRDefault="0093718D" w:rsidP="005E15DF">
            <w:pPr>
              <w:jc w:val="both"/>
              <w:rPr>
                <w:rFonts w:cs="Times New Roman"/>
                <w:sz w:val="20"/>
                <w:szCs w:val="24"/>
              </w:rPr>
            </w:pPr>
          </w:p>
        </w:tc>
      </w:tr>
      <w:tr w:rsidR="0093718D" w:rsidRPr="005E15DF" w14:paraId="24B0C33B" w14:textId="7858886F" w:rsidTr="00F54592">
        <w:trPr>
          <w:trHeight w:val="645"/>
          <w:jc w:val="center"/>
        </w:trPr>
        <w:tc>
          <w:tcPr>
            <w:tcW w:w="1302" w:type="dxa"/>
          </w:tcPr>
          <w:p w14:paraId="68FAF0C4" w14:textId="113D645F" w:rsidR="0093718D" w:rsidRPr="00EB783D" w:rsidRDefault="0093718D" w:rsidP="005E15DF">
            <w:pPr>
              <w:jc w:val="both"/>
              <w:rPr>
                <w:rFonts w:cs="Times New Roman"/>
                <w:sz w:val="20"/>
                <w:szCs w:val="24"/>
              </w:rPr>
            </w:pPr>
            <w:r w:rsidRPr="00EB783D">
              <w:rPr>
                <w:rFonts w:cs="Times New Roman"/>
                <w:sz w:val="20"/>
                <w:szCs w:val="24"/>
              </w:rPr>
              <w:t>5</w:t>
            </w:r>
          </w:p>
        </w:tc>
        <w:tc>
          <w:tcPr>
            <w:tcW w:w="1888" w:type="dxa"/>
          </w:tcPr>
          <w:p w14:paraId="7DF387D6" w14:textId="39FA9B0F" w:rsidR="0093718D" w:rsidRPr="00EB783D" w:rsidRDefault="0093718D" w:rsidP="005E15DF">
            <w:pPr>
              <w:jc w:val="both"/>
              <w:rPr>
                <w:rFonts w:cs="Times New Roman"/>
                <w:sz w:val="20"/>
                <w:szCs w:val="24"/>
              </w:rPr>
            </w:pPr>
            <w:r>
              <w:rPr>
                <w:rFonts w:cs="Times New Roman"/>
                <w:sz w:val="20"/>
                <w:szCs w:val="24"/>
              </w:rPr>
              <w:t>Fransız Bulldog</w:t>
            </w:r>
          </w:p>
        </w:tc>
        <w:tc>
          <w:tcPr>
            <w:tcW w:w="1197" w:type="dxa"/>
          </w:tcPr>
          <w:p w14:paraId="0E1BF4CC" w14:textId="38D31074" w:rsidR="0093718D" w:rsidRPr="00EB783D" w:rsidRDefault="0093718D" w:rsidP="005E15DF">
            <w:pPr>
              <w:jc w:val="both"/>
              <w:rPr>
                <w:rFonts w:cs="Times New Roman"/>
                <w:sz w:val="20"/>
                <w:szCs w:val="24"/>
              </w:rPr>
            </w:pPr>
            <w:r>
              <w:rPr>
                <w:rFonts w:cs="Times New Roman"/>
                <w:sz w:val="20"/>
                <w:szCs w:val="24"/>
              </w:rPr>
              <w:t>T3,T8,T11</w:t>
            </w:r>
          </w:p>
        </w:tc>
        <w:tc>
          <w:tcPr>
            <w:tcW w:w="624" w:type="dxa"/>
          </w:tcPr>
          <w:p w14:paraId="618AF845" w14:textId="3F6D078D" w:rsidR="0093718D" w:rsidRPr="00EB783D" w:rsidRDefault="0093718D" w:rsidP="005E15DF">
            <w:pPr>
              <w:jc w:val="both"/>
              <w:rPr>
                <w:rFonts w:cs="Times New Roman"/>
                <w:sz w:val="20"/>
                <w:szCs w:val="24"/>
              </w:rPr>
            </w:pPr>
            <w:r>
              <w:rPr>
                <w:rFonts w:cs="Times New Roman"/>
                <w:sz w:val="20"/>
                <w:szCs w:val="24"/>
              </w:rPr>
              <w:t>L1</w:t>
            </w:r>
          </w:p>
        </w:tc>
        <w:tc>
          <w:tcPr>
            <w:tcW w:w="715" w:type="dxa"/>
          </w:tcPr>
          <w:p w14:paraId="2B6357D1" w14:textId="77777777" w:rsidR="0093718D" w:rsidRPr="00EB783D" w:rsidRDefault="0093718D" w:rsidP="005E15DF">
            <w:pPr>
              <w:jc w:val="both"/>
              <w:rPr>
                <w:rFonts w:cs="Times New Roman"/>
                <w:sz w:val="20"/>
                <w:szCs w:val="24"/>
              </w:rPr>
            </w:pPr>
          </w:p>
        </w:tc>
        <w:tc>
          <w:tcPr>
            <w:tcW w:w="774" w:type="dxa"/>
          </w:tcPr>
          <w:p w14:paraId="1D2CC438" w14:textId="10041CCB" w:rsidR="0093718D" w:rsidRPr="00EB783D" w:rsidRDefault="0093718D" w:rsidP="005E15DF">
            <w:pPr>
              <w:jc w:val="both"/>
              <w:rPr>
                <w:rFonts w:cs="Times New Roman"/>
                <w:sz w:val="20"/>
                <w:szCs w:val="24"/>
              </w:rPr>
            </w:pPr>
            <w:r>
              <w:rPr>
                <w:rFonts w:cs="Times New Roman"/>
                <w:sz w:val="20"/>
                <w:szCs w:val="24"/>
              </w:rPr>
              <w:t>T6</w:t>
            </w:r>
          </w:p>
        </w:tc>
        <w:tc>
          <w:tcPr>
            <w:tcW w:w="756" w:type="dxa"/>
          </w:tcPr>
          <w:p w14:paraId="59706345" w14:textId="4BF6ED0B" w:rsidR="0093718D" w:rsidRPr="00EB783D" w:rsidRDefault="0093718D" w:rsidP="005E15DF">
            <w:pPr>
              <w:jc w:val="both"/>
              <w:rPr>
                <w:rFonts w:cs="Times New Roman"/>
                <w:sz w:val="20"/>
                <w:szCs w:val="24"/>
              </w:rPr>
            </w:pPr>
            <w:r>
              <w:rPr>
                <w:rFonts w:cs="Times New Roman"/>
                <w:sz w:val="20"/>
                <w:szCs w:val="24"/>
              </w:rPr>
              <w:t>T5</w:t>
            </w:r>
          </w:p>
        </w:tc>
        <w:tc>
          <w:tcPr>
            <w:tcW w:w="662" w:type="dxa"/>
          </w:tcPr>
          <w:p w14:paraId="76BF9688" w14:textId="48641BB8" w:rsidR="0093718D" w:rsidRPr="00EB783D" w:rsidRDefault="0093718D" w:rsidP="005E15DF">
            <w:pPr>
              <w:jc w:val="both"/>
              <w:rPr>
                <w:rFonts w:cs="Times New Roman"/>
                <w:sz w:val="20"/>
                <w:szCs w:val="24"/>
              </w:rPr>
            </w:pPr>
            <w:r>
              <w:rPr>
                <w:rFonts w:cs="Times New Roman"/>
                <w:sz w:val="20"/>
                <w:szCs w:val="24"/>
              </w:rPr>
              <w:t>T7</w:t>
            </w:r>
          </w:p>
        </w:tc>
        <w:tc>
          <w:tcPr>
            <w:tcW w:w="545" w:type="dxa"/>
          </w:tcPr>
          <w:p w14:paraId="2EFED62B" w14:textId="2EF962D0" w:rsidR="0093718D" w:rsidRPr="00EB783D" w:rsidRDefault="0093718D" w:rsidP="005E15DF">
            <w:pPr>
              <w:jc w:val="both"/>
              <w:rPr>
                <w:rFonts w:cs="Times New Roman"/>
                <w:sz w:val="20"/>
                <w:szCs w:val="24"/>
              </w:rPr>
            </w:pPr>
            <w:r>
              <w:rPr>
                <w:rFonts w:cs="Times New Roman"/>
                <w:sz w:val="20"/>
                <w:szCs w:val="24"/>
              </w:rPr>
              <w:t>T9</w:t>
            </w:r>
          </w:p>
        </w:tc>
        <w:tc>
          <w:tcPr>
            <w:tcW w:w="819" w:type="dxa"/>
            <w:gridSpan w:val="2"/>
          </w:tcPr>
          <w:p w14:paraId="77770DD2" w14:textId="59257C3C" w:rsidR="0093718D" w:rsidRPr="00EB783D" w:rsidRDefault="0093718D" w:rsidP="005E15DF">
            <w:pPr>
              <w:jc w:val="both"/>
              <w:rPr>
                <w:rFonts w:cs="Times New Roman"/>
                <w:sz w:val="20"/>
                <w:szCs w:val="24"/>
              </w:rPr>
            </w:pPr>
          </w:p>
        </w:tc>
      </w:tr>
      <w:tr w:rsidR="0093718D" w:rsidRPr="005E15DF" w14:paraId="5DAC75FA" w14:textId="2D5A291A" w:rsidTr="00F54592">
        <w:trPr>
          <w:trHeight w:val="645"/>
          <w:jc w:val="center"/>
        </w:trPr>
        <w:tc>
          <w:tcPr>
            <w:tcW w:w="1302" w:type="dxa"/>
          </w:tcPr>
          <w:p w14:paraId="2C3E7B3D" w14:textId="28034B2E" w:rsidR="0093718D" w:rsidRPr="00EB783D" w:rsidRDefault="0093718D" w:rsidP="005E15DF">
            <w:pPr>
              <w:jc w:val="both"/>
              <w:rPr>
                <w:rFonts w:cs="Times New Roman"/>
                <w:sz w:val="20"/>
                <w:szCs w:val="24"/>
              </w:rPr>
            </w:pPr>
            <w:r w:rsidRPr="00EB783D">
              <w:rPr>
                <w:rFonts w:cs="Times New Roman"/>
                <w:sz w:val="20"/>
                <w:szCs w:val="24"/>
              </w:rPr>
              <w:t>6</w:t>
            </w:r>
          </w:p>
        </w:tc>
        <w:tc>
          <w:tcPr>
            <w:tcW w:w="1888" w:type="dxa"/>
          </w:tcPr>
          <w:p w14:paraId="740A8D9A" w14:textId="183422A5" w:rsidR="0093718D" w:rsidRPr="00EB783D" w:rsidRDefault="0093718D" w:rsidP="005E15DF">
            <w:pPr>
              <w:jc w:val="both"/>
              <w:rPr>
                <w:rFonts w:cs="Times New Roman"/>
                <w:sz w:val="20"/>
                <w:szCs w:val="24"/>
              </w:rPr>
            </w:pPr>
            <w:r>
              <w:rPr>
                <w:rFonts w:cs="Times New Roman"/>
                <w:sz w:val="20"/>
                <w:szCs w:val="24"/>
              </w:rPr>
              <w:t>Fransız Bulldog</w:t>
            </w:r>
          </w:p>
        </w:tc>
        <w:tc>
          <w:tcPr>
            <w:tcW w:w="1197" w:type="dxa"/>
          </w:tcPr>
          <w:p w14:paraId="205C5B99" w14:textId="46FEBAD8" w:rsidR="0093718D" w:rsidRPr="00EB783D" w:rsidRDefault="0093718D" w:rsidP="005E15DF">
            <w:pPr>
              <w:jc w:val="both"/>
              <w:rPr>
                <w:rFonts w:cs="Times New Roman"/>
                <w:sz w:val="20"/>
                <w:szCs w:val="24"/>
              </w:rPr>
            </w:pPr>
            <w:r>
              <w:rPr>
                <w:rFonts w:cs="Times New Roman"/>
                <w:sz w:val="20"/>
                <w:szCs w:val="24"/>
              </w:rPr>
              <w:t>T2, T5, T9</w:t>
            </w:r>
          </w:p>
        </w:tc>
        <w:tc>
          <w:tcPr>
            <w:tcW w:w="624" w:type="dxa"/>
          </w:tcPr>
          <w:p w14:paraId="1232ADF7" w14:textId="77777777" w:rsidR="0093718D" w:rsidRPr="00EB783D" w:rsidRDefault="0093718D" w:rsidP="005E15DF">
            <w:pPr>
              <w:jc w:val="both"/>
              <w:rPr>
                <w:rFonts w:cs="Times New Roman"/>
                <w:sz w:val="20"/>
                <w:szCs w:val="24"/>
              </w:rPr>
            </w:pPr>
          </w:p>
        </w:tc>
        <w:tc>
          <w:tcPr>
            <w:tcW w:w="715" w:type="dxa"/>
          </w:tcPr>
          <w:p w14:paraId="3D4884BE" w14:textId="77777777" w:rsidR="0093718D" w:rsidRPr="00EB783D" w:rsidRDefault="0093718D" w:rsidP="005E15DF">
            <w:pPr>
              <w:jc w:val="both"/>
              <w:rPr>
                <w:rFonts w:cs="Times New Roman"/>
                <w:sz w:val="20"/>
                <w:szCs w:val="24"/>
              </w:rPr>
            </w:pPr>
          </w:p>
        </w:tc>
        <w:tc>
          <w:tcPr>
            <w:tcW w:w="774" w:type="dxa"/>
          </w:tcPr>
          <w:p w14:paraId="221946B7" w14:textId="77777777" w:rsidR="0093718D" w:rsidRPr="00EB783D" w:rsidRDefault="0093718D" w:rsidP="005E15DF">
            <w:pPr>
              <w:jc w:val="both"/>
              <w:rPr>
                <w:rFonts w:cs="Times New Roman"/>
                <w:sz w:val="20"/>
                <w:szCs w:val="24"/>
              </w:rPr>
            </w:pPr>
          </w:p>
        </w:tc>
        <w:tc>
          <w:tcPr>
            <w:tcW w:w="756" w:type="dxa"/>
          </w:tcPr>
          <w:p w14:paraId="3EBA9E37" w14:textId="77777777" w:rsidR="0093718D" w:rsidRPr="00EB783D" w:rsidRDefault="0093718D" w:rsidP="005E15DF">
            <w:pPr>
              <w:jc w:val="both"/>
              <w:rPr>
                <w:rFonts w:cs="Times New Roman"/>
                <w:sz w:val="20"/>
                <w:szCs w:val="24"/>
              </w:rPr>
            </w:pPr>
          </w:p>
        </w:tc>
        <w:tc>
          <w:tcPr>
            <w:tcW w:w="662" w:type="dxa"/>
          </w:tcPr>
          <w:p w14:paraId="7D96A582" w14:textId="77777777" w:rsidR="0093718D" w:rsidRPr="00EB783D" w:rsidRDefault="0093718D" w:rsidP="005E15DF">
            <w:pPr>
              <w:jc w:val="both"/>
              <w:rPr>
                <w:rFonts w:cs="Times New Roman"/>
                <w:sz w:val="20"/>
                <w:szCs w:val="24"/>
              </w:rPr>
            </w:pPr>
          </w:p>
        </w:tc>
        <w:tc>
          <w:tcPr>
            <w:tcW w:w="545" w:type="dxa"/>
          </w:tcPr>
          <w:p w14:paraId="17586563" w14:textId="77777777" w:rsidR="0093718D" w:rsidRPr="00EB783D" w:rsidRDefault="0093718D" w:rsidP="005E15DF">
            <w:pPr>
              <w:jc w:val="both"/>
              <w:rPr>
                <w:rFonts w:cs="Times New Roman"/>
                <w:sz w:val="20"/>
                <w:szCs w:val="24"/>
              </w:rPr>
            </w:pPr>
          </w:p>
        </w:tc>
        <w:tc>
          <w:tcPr>
            <w:tcW w:w="819" w:type="dxa"/>
            <w:gridSpan w:val="2"/>
          </w:tcPr>
          <w:p w14:paraId="76E78F00" w14:textId="2105EDA3" w:rsidR="0093718D" w:rsidRPr="00EB783D" w:rsidRDefault="0093718D" w:rsidP="005E15DF">
            <w:pPr>
              <w:jc w:val="both"/>
              <w:rPr>
                <w:rFonts w:cs="Times New Roman"/>
                <w:sz w:val="20"/>
                <w:szCs w:val="24"/>
              </w:rPr>
            </w:pPr>
            <w:r>
              <w:rPr>
                <w:rFonts w:cs="Times New Roman"/>
                <w:sz w:val="20"/>
                <w:szCs w:val="24"/>
              </w:rPr>
              <w:t>T6</w:t>
            </w:r>
          </w:p>
        </w:tc>
      </w:tr>
      <w:tr w:rsidR="0093718D" w:rsidRPr="005E15DF" w14:paraId="3E8D7810" w14:textId="2C65FAEC" w:rsidTr="00F54592">
        <w:trPr>
          <w:trHeight w:val="617"/>
          <w:jc w:val="center"/>
        </w:trPr>
        <w:tc>
          <w:tcPr>
            <w:tcW w:w="1302" w:type="dxa"/>
          </w:tcPr>
          <w:p w14:paraId="3C36EC69" w14:textId="2EFEB4B4" w:rsidR="0093718D" w:rsidRPr="00EB783D" w:rsidRDefault="0093718D" w:rsidP="005E15DF">
            <w:pPr>
              <w:jc w:val="both"/>
              <w:rPr>
                <w:rFonts w:cs="Times New Roman"/>
                <w:sz w:val="20"/>
                <w:szCs w:val="24"/>
              </w:rPr>
            </w:pPr>
            <w:r w:rsidRPr="00EB783D">
              <w:rPr>
                <w:rFonts w:cs="Times New Roman"/>
                <w:sz w:val="20"/>
                <w:szCs w:val="24"/>
              </w:rPr>
              <w:t>7</w:t>
            </w:r>
          </w:p>
        </w:tc>
        <w:tc>
          <w:tcPr>
            <w:tcW w:w="1888" w:type="dxa"/>
          </w:tcPr>
          <w:p w14:paraId="221843E6" w14:textId="6A800238" w:rsidR="0093718D" w:rsidRPr="00EB783D" w:rsidRDefault="0093718D" w:rsidP="005E15DF">
            <w:pPr>
              <w:jc w:val="both"/>
              <w:rPr>
                <w:rFonts w:cs="Times New Roman"/>
                <w:sz w:val="20"/>
                <w:szCs w:val="24"/>
              </w:rPr>
            </w:pPr>
            <w:r>
              <w:rPr>
                <w:rFonts w:cs="Times New Roman"/>
                <w:sz w:val="20"/>
                <w:szCs w:val="24"/>
              </w:rPr>
              <w:t>Fransız Bulldog</w:t>
            </w:r>
          </w:p>
        </w:tc>
        <w:tc>
          <w:tcPr>
            <w:tcW w:w="1197" w:type="dxa"/>
          </w:tcPr>
          <w:p w14:paraId="07158CB3" w14:textId="335B1F9B" w:rsidR="0093718D" w:rsidRPr="00EB783D" w:rsidRDefault="0093718D" w:rsidP="005E15DF">
            <w:pPr>
              <w:jc w:val="both"/>
              <w:rPr>
                <w:rFonts w:cs="Times New Roman"/>
                <w:sz w:val="20"/>
                <w:szCs w:val="24"/>
              </w:rPr>
            </w:pPr>
            <w:r>
              <w:rPr>
                <w:rFonts w:cs="Times New Roman"/>
                <w:sz w:val="20"/>
                <w:szCs w:val="24"/>
              </w:rPr>
              <w:t>T6</w:t>
            </w:r>
          </w:p>
        </w:tc>
        <w:tc>
          <w:tcPr>
            <w:tcW w:w="624" w:type="dxa"/>
          </w:tcPr>
          <w:p w14:paraId="60C3674C" w14:textId="77777777" w:rsidR="0093718D" w:rsidRPr="00EB783D" w:rsidRDefault="0093718D" w:rsidP="005E15DF">
            <w:pPr>
              <w:jc w:val="both"/>
              <w:rPr>
                <w:rFonts w:cs="Times New Roman"/>
                <w:sz w:val="20"/>
                <w:szCs w:val="24"/>
              </w:rPr>
            </w:pPr>
          </w:p>
        </w:tc>
        <w:tc>
          <w:tcPr>
            <w:tcW w:w="715" w:type="dxa"/>
          </w:tcPr>
          <w:p w14:paraId="435EB842" w14:textId="77777777" w:rsidR="0093718D" w:rsidRPr="00EB783D" w:rsidRDefault="0093718D" w:rsidP="005E15DF">
            <w:pPr>
              <w:jc w:val="both"/>
              <w:rPr>
                <w:rFonts w:cs="Times New Roman"/>
                <w:sz w:val="20"/>
                <w:szCs w:val="24"/>
              </w:rPr>
            </w:pPr>
          </w:p>
        </w:tc>
        <w:tc>
          <w:tcPr>
            <w:tcW w:w="774" w:type="dxa"/>
          </w:tcPr>
          <w:p w14:paraId="23CF9A2A" w14:textId="77777777" w:rsidR="0093718D" w:rsidRPr="00EB783D" w:rsidRDefault="0093718D" w:rsidP="005E15DF">
            <w:pPr>
              <w:jc w:val="both"/>
              <w:rPr>
                <w:rFonts w:cs="Times New Roman"/>
                <w:sz w:val="20"/>
                <w:szCs w:val="24"/>
              </w:rPr>
            </w:pPr>
          </w:p>
        </w:tc>
        <w:tc>
          <w:tcPr>
            <w:tcW w:w="756" w:type="dxa"/>
          </w:tcPr>
          <w:p w14:paraId="6E59FD18" w14:textId="77777777" w:rsidR="0093718D" w:rsidRPr="00EB783D" w:rsidRDefault="0093718D" w:rsidP="005E15DF">
            <w:pPr>
              <w:jc w:val="both"/>
              <w:rPr>
                <w:rFonts w:cs="Times New Roman"/>
                <w:sz w:val="20"/>
                <w:szCs w:val="24"/>
              </w:rPr>
            </w:pPr>
          </w:p>
        </w:tc>
        <w:tc>
          <w:tcPr>
            <w:tcW w:w="662" w:type="dxa"/>
          </w:tcPr>
          <w:p w14:paraId="3CD39C85" w14:textId="77777777" w:rsidR="0093718D" w:rsidRPr="00EB783D" w:rsidRDefault="0093718D" w:rsidP="005E15DF">
            <w:pPr>
              <w:jc w:val="both"/>
              <w:rPr>
                <w:rFonts w:cs="Times New Roman"/>
                <w:sz w:val="20"/>
                <w:szCs w:val="24"/>
              </w:rPr>
            </w:pPr>
          </w:p>
        </w:tc>
        <w:tc>
          <w:tcPr>
            <w:tcW w:w="545" w:type="dxa"/>
          </w:tcPr>
          <w:p w14:paraId="1D28609A" w14:textId="77777777" w:rsidR="0093718D" w:rsidRPr="00EB783D" w:rsidRDefault="0093718D" w:rsidP="005E15DF">
            <w:pPr>
              <w:jc w:val="both"/>
              <w:rPr>
                <w:rFonts w:cs="Times New Roman"/>
                <w:sz w:val="20"/>
                <w:szCs w:val="24"/>
              </w:rPr>
            </w:pPr>
          </w:p>
        </w:tc>
        <w:tc>
          <w:tcPr>
            <w:tcW w:w="819" w:type="dxa"/>
            <w:gridSpan w:val="2"/>
          </w:tcPr>
          <w:p w14:paraId="5F57F664" w14:textId="5D8D0C16" w:rsidR="0093718D" w:rsidRPr="00EB783D" w:rsidRDefault="0093718D" w:rsidP="005E15DF">
            <w:pPr>
              <w:jc w:val="both"/>
              <w:rPr>
                <w:rFonts w:cs="Times New Roman"/>
                <w:sz w:val="20"/>
                <w:szCs w:val="24"/>
              </w:rPr>
            </w:pPr>
          </w:p>
        </w:tc>
      </w:tr>
    </w:tbl>
    <w:p w14:paraId="41F8E4DF" w14:textId="20EB0C25" w:rsidR="00BE5861" w:rsidRPr="00F54592" w:rsidRDefault="00D06214" w:rsidP="00D06214">
      <w:pPr>
        <w:spacing w:line="360" w:lineRule="auto"/>
        <w:jc w:val="both"/>
        <w:rPr>
          <w:rFonts w:cs="Times New Roman"/>
          <w:sz w:val="20"/>
          <w:szCs w:val="24"/>
        </w:rPr>
      </w:pPr>
      <w:r w:rsidRPr="00F54592">
        <w:rPr>
          <w:rFonts w:cs="Times New Roman"/>
          <w:sz w:val="20"/>
          <w:szCs w:val="24"/>
        </w:rPr>
        <w:t>*KV: Kelebek vertebra</w:t>
      </w:r>
      <w:r w:rsidR="000D5E76" w:rsidRPr="00F54592">
        <w:rPr>
          <w:rFonts w:cs="Times New Roman"/>
          <w:sz w:val="20"/>
          <w:szCs w:val="24"/>
        </w:rPr>
        <w:t xml:space="preserve">, VH: Ventral hipoplazi, </w:t>
      </w:r>
      <w:proofErr w:type="gramStart"/>
      <w:r w:rsidR="000D5E76" w:rsidRPr="00F54592">
        <w:rPr>
          <w:rFonts w:cs="Times New Roman"/>
          <w:sz w:val="20"/>
          <w:szCs w:val="24"/>
        </w:rPr>
        <w:t>VLH:Ventrolateral</w:t>
      </w:r>
      <w:proofErr w:type="gramEnd"/>
      <w:r w:rsidR="000D5E76" w:rsidRPr="00F54592">
        <w:rPr>
          <w:rFonts w:cs="Times New Roman"/>
          <w:sz w:val="20"/>
          <w:szCs w:val="24"/>
        </w:rPr>
        <w:t xml:space="preserve"> hipoplazi, DLH: Dorsolateral hipoplazi, VWV: Ventral wedge vertebra, DH: Dorsal hemivertebra, </w:t>
      </w:r>
      <w:r w:rsidR="00F54592" w:rsidRPr="00F54592">
        <w:rPr>
          <w:rFonts w:cs="Times New Roman"/>
          <w:sz w:val="20"/>
          <w:szCs w:val="24"/>
        </w:rPr>
        <w:t>LVW: Lateral wedge vertebra</w:t>
      </w:r>
      <w:r w:rsidR="000D5E76" w:rsidRPr="00F54592">
        <w:rPr>
          <w:rFonts w:cs="Times New Roman"/>
          <w:sz w:val="20"/>
          <w:szCs w:val="24"/>
        </w:rPr>
        <w:t xml:space="preserve"> </w:t>
      </w:r>
    </w:p>
    <w:p w14:paraId="0949292D" w14:textId="77777777" w:rsidR="00FD3737" w:rsidRPr="005E15DF" w:rsidRDefault="00FD3737" w:rsidP="005E15DF">
      <w:pPr>
        <w:jc w:val="both"/>
        <w:rPr>
          <w:rFonts w:cs="Times New Roman"/>
          <w:b/>
          <w:bCs/>
          <w:szCs w:val="24"/>
        </w:rPr>
      </w:pPr>
      <w:r w:rsidRPr="005E15DF">
        <w:rPr>
          <w:rFonts w:cs="Times New Roman"/>
          <w:b/>
          <w:bCs/>
          <w:szCs w:val="24"/>
        </w:rPr>
        <w:br w:type="page"/>
      </w:r>
    </w:p>
    <w:p w14:paraId="14FC5742" w14:textId="08118019" w:rsidR="00D90BC3" w:rsidRDefault="00D90BC3" w:rsidP="009B0079">
      <w:pPr>
        <w:pStyle w:val="Balk2"/>
        <w:spacing w:line="360" w:lineRule="auto"/>
        <w:jc w:val="both"/>
        <w:rPr>
          <w:rFonts w:cs="Times New Roman"/>
          <w:szCs w:val="24"/>
        </w:rPr>
      </w:pPr>
      <w:bookmarkStart w:id="73" w:name="_Toc204893796"/>
      <w:r w:rsidRPr="005E15DF">
        <w:rPr>
          <w:rFonts w:cs="Times New Roman"/>
          <w:szCs w:val="24"/>
        </w:rPr>
        <w:lastRenderedPageBreak/>
        <w:t>4.2. Vertebralarda Alınan Tomografik Ölçüm Değerleri</w:t>
      </w:r>
      <w:bookmarkEnd w:id="73"/>
    </w:p>
    <w:p w14:paraId="226BFD93" w14:textId="77777777" w:rsidR="00E91A67" w:rsidRPr="00E91A67" w:rsidRDefault="00E91A67" w:rsidP="00E91A67"/>
    <w:p w14:paraId="28B35F9D" w14:textId="5FF6D1E3" w:rsidR="00137965" w:rsidRDefault="00D90BC3" w:rsidP="009B0079">
      <w:pPr>
        <w:pStyle w:val="Balk3"/>
        <w:spacing w:line="360" w:lineRule="auto"/>
        <w:jc w:val="both"/>
        <w:rPr>
          <w:rFonts w:cs="Times New Roman"/>
        </w:rPr>
      </w:pPr>
      <w:bookmarkStart w:id="74" w:name="_Toc204893797"/>
      <w:r w:rsidRPr="005E15DF">
        <w:rPr>
          <w:rFonts w:cs="Times New Roman"/>
        </w:rPr>
        <w:t xml:space="preserve">4.2.1. </w:t>
      </w:r>
      <w:r w:rsidR="00137965" w:rsidRPr="005E15DF">
        <w:rPr>
          <w:rFonts w:cs="Times New Roman"/>
        </w:rPr>
        <w:t>Servikal İ</w:t>
      </w:r>
      <w:r w:rsidR="00812A28" w:rsidRPr="005E15DF">
        <w:rPr>
          <w:rFonts w:cs="Times New Roman"/>
        </w:rPr>
        <w:t>nsersiyon Noktası Açı</w:t>
      </w:r>
      <w:r w:rsidR="00137965" w:rsidRPr="005E15DF">
        <w:rPr>
          <w:rFonts w:cs="Times New Roman"/>
        </w:rPr>
        <w:t xml:space="preserve"> Ölçümleri</w:t>
      </w:r>
      <w:bookmarkEnd w:id="74"/>
      <w:r w:rsidR="00137965" w:rsidRPr="005E15DF">
        <w:rPr>
          <w:rFonts w:cs="Times New Roman"/>
        </w:rPr>
        <w:t xml:space="preserve"> </w:t>
      </w:r>
    </w:p>
    <w:p w14:paraId="1ADED7BF" w14:textId="77777777" w:rsidR="00E91A67" w:rsidRPr="00E91A67" w:rsidRDefault="00E91A67" w:rsidP="00E91A67"/>
    <w:p w14:paraId="3D43C4ED" w14:textId="7EEF3C76" w:rsidR="00405D5C" w:rsidRPr="00405D5C" w:rsidRDefault="00405D5C" w:rsidP="00B67046">
      <w:pPr>
        <w:spacing w:line="360" w:lineRule="auto"/>
        <w:ind w:firstLine="708"/>
      </w:pPr>
      <w:r>
        <w:t>Servikal vertebraların insersiyon noktası açı ölçümleri Tablo 4’te verilmiştir.</w:t>
      </w:r>
    </w:p>
    <w:p w14:paraId="178B156B" w14:textId="26723B77" w:rsidR="00137965" w:rsidRPr="00405D5C" w:rsidRDefault="00137965" w:rsidP="00816668">
      <w:pPr>
        <w:pStyle w:val="ResimYazs"/>
      </w:pPr>
      <w:bookmarkStart w:id="75" w:name="_Toc204894076"/>
      <w:r w:rsidRPr="00405D5C">
        <w:t xml:space="preserve">Tablo </w:t>
      </w:r>
      <w:r w:rsidR="000E6C69" w:rsidRPr="00405D5C">
        <w:fldChar w:fldCharType="begin"/>
      </w:r>
      <w:r w:rsidR="000E6C69" w:rsidRPr="00405D5C">
        <w:instrText xml:space="preserve"> SEQ Tablo \* ARABIC </w:instrText>
      </w:r>
      <w:r w:rsidR="000E6C69" w:rsidRPr="00405D5C">
        <w:fldChar w:fldCharType="separate"/>
      </w:r>
      <w:r w:rsidR="00853D36">
        <w:t>4</w:t>
      </w:r>
      <w:r w:rsidR="000E6C69" w:rsidRPr="00405D5C">
        <w:fldChar w:fldCharType="end"/>
      </w:r>
      <w:r w:rsidRPr="00405D5C">
        <w:t xml:space="preserve">: </w:t>
      </w:r>
      <w:r w:rsidR="00812A28" w:rsidRPr="00405D5C">
        <w:t xml:space="preserve">Servikal </w:t>
      </w:r>
      <w:r w:rsidR="009B0079">
        <w:t>bölge</w:t>
      </w:r>
      <w:r w:rsidR="00812A28" w:rsidRPr="00405D5C">
        <w:t xml:space="preserve"> insersiyon açıları</w:t>
      </w:r>
      <w:bookmarkEnd w:id="75"/>
    </w:p>
    <w:tbl>
      <w:tblPr>
        <w:tblW w:w="6680" w:type="dxa"/>
        <w:jc w:val="center"/>
        <w:tblCellMar>
          <w:left w:w="70" w:type="dxa"/>
          <w:right w:w="70" w:type="dxa"/>
        </w:tblCellMar>
        <w:tblLook w:val="04A0" w:firstRow="1" w:lastRow="0" w:firstColumn="1" w:lastColumn="0" w:noHBand="0" w:noVBand="1"/>
      </w:tblPr>
      <w:tblGrid>
        <w:gridCol w:w="1328"/>
        <w:gridCol w:w="1199"/>
        <w:gridCol w:w="378"/>
        <w:gridCol w:w="935"/>
        <w:gridCol w:w="913"/>
        <w:gridCol w:w="1092"/>
        <w:gridCol w:w="835"/>
      </w:tblGrid>
      <w:tr w:rsidR="00405D5C" w:rsidRPr="00932475" w14:paraId="1D0AC33A" w14:textId="77777777" w:rsidTr="00EA1104">
        <w:trPr>
          <w:trHeight w:val="288"/>
          <w:jc w:val="center"/>
        </w:trPr>
        <w:tc>
          <w:tcPr>
            <w:tcW w:w="1374" w:type="dxa"/>
            <w:tcBorders>
              <w:top w:val="single" w:sz="4" w:space="0" w:color="auto"/>
              <w:left w:val="single" w:sz="4" w:space="0" w:color="auto"/>
              <w:bottom w:val="single" w:sz="4" w:space="0" w:color="auto"/>
              <w:right w:val="single" w:sz="4" w:space="0" w:color="auto"/>
            </w:tcBorders>
            <w:shd w:val="clear" w:color="000000" w:fill="B4C6E7"/>
            <w:vAlign w:val="center"/>
          </w:tcPr>
          <w:p w14:paraId="5451E87A" w14:textId="77777777" w:rsidR="00405D5C" w:rsidRPr="00932475" w:rsidRDefault="00405D5C" w:rsidP="005E15DF">
            <w:pPr>
              <w:spacing w:after="0" w:line="240" w:lineRule="auto"/>
              <w:jc w:val="both"/>
              <w:rPr>
                <w:rFonts w:eastAsia="Times New Roman" w:cs="Times New Roman"/>
                <w:color w:val="000000"/>
                <w:kern w:val="0"/>
                <w:sz w:val="20"/>
                <w:szCs w:val="20"/>
                <w:lang w:eastAsia="tr-TR"/>
                <w14:ligatures w14:val="none"/>
              </w:rPr>
            </w:pPr>
          </w:p>
        </w:tc>
        <w:tc>
          <w:tcPr>
            <w:tcW w:w="1228" w:type="dxa"/>
            <w:tcBorders>
              <w:top w:val="single" w:sz="4" w:space="0" w:color="auto"/>
              <w:left w:val="nil"/>
              <w:bottom w:val="single" w:sz="4" w:space="0" w:color="auto"/>
              <w:right w:val="single" w:sz="4" w:space="0" w:color="auto"/>
            </w:tcBorders>
            <w:shd w:val="clear" w:color="auto" w:fill="auto"/>
            <w:vAlign w:val="center"/>
          </w:tcPr>
          <w:p w14:paraId="65507074" w14:textId="68788767" w:rsidR="00405D5C" w:rsidRPr="00932475" w:rsidRDefault="00405D5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Irk</w:t>
            </w:r>
          </w:p>
        </w:tc>
        <w:tc>
          <w:tcPr>
            <w:tcW w:w="380" w:type="dxa"/>
            <w:tcBorders>
              <w:top w:val="single" w:sz="4" w:space="0" w:color="auto"/>
              <w:left w:val="nil"/>
              <w:bottom w:val="single" w:sz="4" w:space="0" w:color="auto"/>
              <w:right w:val="single" w:sz="4" w:space="0" w:color="auto"/>
            </w:tcBorders>
            <w:shd w:val="clear" w:color="auto" w:fill="auto"/>
            <w:vAlign w:val="center"/>
          </w:tcPr>
          <w:p w14:paraId="59F6EDB4" w14:textId="2DC65BA9" w:rsidR="00405D5C" w:rsidRPr="00932475" w:rsidRDefault="00405D5C" w:rsidP="005E15DF">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n</w:t>
            </w:r>
            <w:proofErr w:type="gramEnd"/>
          </w:p>
        </w:tc>
        <w:tc>
          <w:tcPr>
            <w:tcW w:w="938" w:type="dxa"/>
            <w:tcBorders>
              <w:top w:val="single" w:sz="4" w:space="0" w:color="auto"/>
              <w:left w:val="nil"/>
              <w:bottom w:val="single" w:sz="4" w:space="0" w:color="auto"/>
              <w:right w:val="single" w:sz="4" w:space="0" w:color="auto"/>
            </w:tcBorders>
            <w:shd w:val="clear" w:color="auto" w:fill="auto"/>
            <w:vAlign w:val="center"/>
          </w:tcPr>
          <w:p w14:paraId="7109EAE1" w14:textId="189DC1E1" w:rsidR="00405D5C" w:rsidRPr="00932475" w:rsidRDefault="00405D5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Ortalama</w:t>
            </w:r>
          </w:p>
        </w:tc>
        <w:tc>
          <w:tcPr>
            <w:tcW w:w="920" w:type="dxa"/>
            <w:tcBorders>
              <w:top w:val="single" w:sz="4" w:space="0" w:color="auto"/>
              <w:left w:val="nil"/>
              <w:bottom w:val="single" w:sz="4" w:space="0" w:color="auto"/>
              <w:right w:val="single" w:sz="4" w:space="0" w:color="auto"/>
            </w:tcBorders>
            <w:shd w:val="clear" w:color="auto" w:fill="auto"/>
            <w:vAlign w:val="center"/>
          </w:tcPr>
          <w:p w14:paraId="2484A76F" w14:textId="024AC277" w:rsidR="00405D5C" w:rsidRPr="00932475" w:rsidRDefault="00405D5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Standart Hata</w:t>
            </w:r>
          </w:p>
        </w:tc>
        <w:tc>
          <w:tcPr>
            <w:tcW w:w="1109" w:type="dxa"/>
            <w:tcBorders>
              <w:top w:val="single" w:sz="4" w:space="0" w:color="auto"/>
              <w:left w:val="nil"/>
              <w:bottom w:val="single" w:sz="4" w:space="0" w:color="auto"/>
              <w:right w:val="single" w:sz="4" w:space="0" w:color="auto"/>
            </w:tcBorders>
            <w:shd w:val="clear" w:color="auto" w:fill="auto"/>
            <w:vAlign w:val="center"/>
          </w:tcPr>
          <w:p w14:paraId="1018242B" w14:textId="3D0EC2AA" w:rsidR="00405D5C" w:rsidRPr="00932475" w:rsidRDefault="00405D5C" w:rsidP="005E15DF">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G.A.A</w:t>
            </w:r>
            <w:proofErr w:type="gramEnd"/>
            <w:r w:rsidRPr="00932475">
              <w:rPr>
                <w:rFonts w:eastAsia="Times New Roman" w:cs="Times New Roman"/>
                <w:kern w:val="0"/>
                <w:sz w:val="20"/>
                <w:szCs w:val="20"/>
                <w:lang w:eastAsia="tr-TR"/>
                <w14:ligatures w14:val="none"/>
              </w:rPr>
              <w:t>.S</w:t>
            </w:r>
          </w:p>
        </w:tc>
        <w:tc>
          <w:tcPr>
            <w:tcW w:w="731" w:type="dxa"/>
            <w:tcBorders>
              <w:top w:val="single" w:sz="4" w:space="0" w:color="auto"/>
              <w:left w:val="nil"/>
              <w:bottom w:val="single" w:sz="4" w:space="0" w:color="auto"/>
              <w:right w:val="single" w:sz="4" w:space="0" w:color="auto"/>
            </w:tcBorders>
            <w:shd w:val="clear" w:color="auto" w:fill="auto"/>
            <w:vAlign w:val="center"/>
          </w:tcPr>
          <w:p w14:paraId="09304D1B" w14:textId="03757337" w:rsidR="00405D5C" w:rsidRPr="00932475" w:rsidRDefault="008E05FE" w:rsidP="005E15DF">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G.A.Ü</w:t>
            </w:r>
            <w:proofErr w:type="gramEnd"/>
            <w:r w:rsidRPr="00932475">
              <w:rPr>
                <w:rFonts w:eastAsia="Times New Roman" w:cs="Times New Roman"/>
                <w:kern w:val="0"/>
                <w:sz w:val="20"/>
                <w:szCs w:val="20"/>
                <w:lang w:eastAsia="tr-TR"/>
                <w14:ligatures w14:val="none"/>
              </w:rPr>
              <w:t>.S</w:t>
            </w:r>
          </w:p>
        </w:tc>
      </w:tr>
      <w:tr w:rsidR="00137965" w:rsidRPr="00932475" w14:paraId="34BE820A" w14:textId="77777777" w:rsidTr="00EA1104">
        <w:trPr>
          <w:trHeight w:val="288"/>
          <w:jc w:val="center"/>
        </w:trPr>
        <w:tc>
          <w:tcPr>
            <w:tcW w:w="1374" w:type="dxa"/>
            <w:vMerge w:val="restart"/>
            <w:tcBorders>
              <w:top w:val="single" w:sz="4" w:space="0" w:color="auto"/>
              <w:left w:val="single" w:sz="4" w:space="0" w:color="auto"/>
              <w:bottom w:val="single" w:sz="4" w:space="0" w:color="auto"/>
              <w:right w:val="single" w:sz="4" w:space="0" w:color="auto"/>
            </w:tcBorders>
            <w:shd w:val="clear" w:color="000000" w:fill="B4C6E7"/>
            <w:vAlign w:val="center"/>
            <w:hideMark/>
          </w:tcPr>
          <w:p w14:paraId="4DC1624B" w14:textId="1F26572A" w:rsidR="00137965" w:rsidRPr="00932475" w:rsidRDefault="00EF39E3" w:rsidP="005E15D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İ</w:t>
            </w:r>
            <w:r w:rsidR="00137965" w:rsidRPr="00932475">
              <w:rPr>
                <w:rFonts w:eastAsia="Times New Roman" w:cs="Times New Roman"/>
                <w:color w:val="000000"/>
                <w:kern w:val="0"/>
                <w:sz w:val="20"/>
                <w:szCs w:val="20"/>
                <w:lang w:eastAsia="tr-TR"/>
                <w14:ligatures w14:val="none"/>
              </w:rPr>
              <w:t>naC3</w:t>
            </w:r>
          </w:p>
        </w:tc>
        <w:tc>
          <w:tcPr>
            <w:tcW w:w="1228" w:type="dxa"/>
            <w:tcBorders>
              <w:top w:val="single" w:sz="4" w:space="0" w:color="auto"/>
              <w:left w:val="nil"/>
              <w:bottom w:val="single" w:sz="4" w:space="0" w:color="auto"/>
              <w:right w:val="single" w:sz="4" w:space="0" w:color="auto"/>
            </w:tcBorders>
            <w:shd w:val="clear" w:color="auto" w:fill="auto"/>
            <w:vAlign w:val="center"/>
            <w:hideMark/>
          </w:tcPr>
          <w:p w14:paraId="0EE4A879" w14:textId="1F2A7B00"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w:t>
            </w:r>
            <w:r w:rsidR="00AE30B4" w:rsidRPr="00932475">
              <w:rPr>
                <w:rFonts w:eastAsia="Times New Roman" w:cs="Times New Roman"/>
                <w:kern w:val="0"/>
                <w:sz w:val="20"/>
                <w:szCs w:val="20"/>
                <w:lang w:eastAsia="tr-TR"/>
                <w14:ligatures w14:val="none"/>
              </w:rPr>
              <w:t>l</w:t>
            </w:r>
            <w:r w:rsidRPr="00932475">
              <w:rPr>
                <w:rFonts w:eastAsia="Times New Roman" w:cs="Times New Roman"/>
                <w:kern w:val="0"/>
                <w:sz w:val="20"/>
                <w:szCs w:val="20"/>
                <w:lang w:eastAsia="tr-TR"/>
                <w14:ligatures w14:val="none"/>
              </w:rPr>
              <w:t>dog</w:t>
            </w:r>
          </w:p>
        </w:tc>
        <w:tc>
          <w:tcPr>
            <w:tcW w:w="380" w:type="dxa"/>
            <w:tcBorders>
              <w:top w:val="single" w:sz="4" w:space="0" w:color="auto"/>
              <w:left w:val="nil"/>
              <w:bottom w:val="single" w:sz="4" w:space="0" w:color="auto"/>
              <w:right w:val="single" w:sz="4" w:space="0" w:color="auto"/>
            </w:tcBorders>
            <w:shd w:val="clear" w:color="auto" w:fill="auto"/>
            <w:vAlign w:val="center"/>
            <w:hideMark/>
          </w:tcPr>
          <w:p w14:paraId="751FD989"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38" w:type="dxa"/>
            <w:tcBorders>
              <w:top w:val="single" w:sz="4" w:space="0" w:color="auto"/>
              <w:left w:val="nil"/>
              <w:bottom w:val="single" w:sz="4" w:space="0" w:color="auto"/>
              <w:right w:val="single" w:sz="4" w:space="0" w:color="auto"/>
            </w:tcBorders>
            <w:shd w:val="clear" w:color="auto" w:fill="auto"/>
            <w:vAlign w:val="center"/>
            <w:hideMark/>
          </w:tcPr>
          <w:p w14:paraId="61E943B8" w14:textId="5FDFB087" w:rsidR="00137965" w:rsidRPr="00932475" w:rsidRDefault="00EA110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30,66</w:t>
            </w:r>
          </w:p>
        </w:tc>
        <w:tc>
          <w:tcPr>
            <w:tcW w:w="920" w:type="dxa"/>
            <w:tcBorders>
              <w:top w:val="single" w:sz="4" w:space="0" w:color="auto"/>
              <w:left w:val="nil"/>
              <w:bottom w:val="single" w:sz="4" w:space="0" w:color="auto"/>
              <w:right w:val="single" w:sz="4" w:space="0" w:color="auto"/>
            </w:tcBorders>
            <w:shd w:val="clear" w:color="auto" w:fill="auto"/>
            <w:vAlign w:val="center"/>
            <w:hideMark/>
          </w:tcPr>
          <w:p w14:paraId="4CD7D9DC" w14:textId="66ED3092" w:rsidR="00137965" w:rsidRPr="00932475" w:rsidRDefault="00EA110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0,74</w:t>
            </w:r>
          </w:p>
        </w:tc>
        <w:tc>
          <w:tcPr>
            <w:tcW w:w="1109" w:type="dxa"/>
            <w:tcBorders>
              <w:top w:val="single" w:sz="4" w:space="0" w:color="auto"/>
              <w:left w:val="nil"/>
              <w:bottom w:val="single" w:sz="4" w:space="0" w:color="auto"/>
              <w:right w:val="single" w:sz="4" w:space="0" w:color="auto"/>
            </w:tcBorders>
            <w:shd w:val="clear" w:color="auto" w:fill="auto"/>
            <w:vAlign w:val="center"/>
            <w:hideMark/>
          </w:tcPr>
          <w:p w14:paraId="0FCDBBF8" w14:textId="02726496" w:rsidR="00137965" w:rsidRPr="00932475" w:rsidRDefault="00EA110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29,03</w:t>
            </w:r>
          </w:p>
        </w:tc>
        <w:tc>
          <w:tcPr>
            <w:tcW w:w="731" w:type="dxa"/>
            <w:tcBorders>
              <w:top w:val="single" w:sz="4" w:space="0" w:color="auto"/>
              <w:left w:val="nil"/>
              <w:bottom w:val="single" w:sz="4" w:space="0" w:color="auto"/>
              <w:right w:val="single" w:sz="4" w:space="0" w:color="auto"/>
            </w:tcBorders>
            <w:shd w:val="clear" w:color="auto" w:fill="auto"/>
            <w:vAlign w:val="center"/>
            <w:hideMark/>
          </w:tcPr>
          <w:p w14:paraId="62B0D3E9" w14:textId="02022AC8" w:rsidR="00137965" w:rsidRPr="00932475" w:rsidRDefault="00EA110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32,29</w:t>
            </w:r>
          </w:p>
        </w:tc>
      </w:tr>
      <w:tr w:rsidR="00137965" w:rsidRPr="00932475" w14:paraId="4BD32E8E" w14:textId="77777777" w:rsidTr="00EA1104">
        <w:trPr>
          <w:trHeight w:val="288"/>
          <w:jc w:val="center"/>
        </w:trPr>
        <w:tc>
          <w:tcPr>
            <w:tcW w:w="1374" w:type="dxa"/>
            <w:vMerge/>
            <w:tcBorders>
              <w:top w:val="single" w:sz="4" w:space="0" w:color="auto"/>
              <w:left w:val="single" w:sz="4" w:space="0" w:color="auto"/>
              <w:bottom w:val="single" w:sz="4" w:space="0" w:color="auto"/>
              <w:right w:val="single" w:sz="4" w:space="0" w:color="auto"/>
            </w:tcBorders>
            <w:vAlign w:val="center"/>
            <w:hideMark/>
          </w:tcPr>
          <w:p w14:paraId="0B8F7ECC"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28" w:type="dxa"/>
            <w:tcBorders>
              <w:top w:val="nil"/>
              <w:left w:val="nil"/>
              <w:bottom w:val="single" w:sz="4" w:space="0" w:color="auto"/>
              <w:right w:val="single" w:sz="4" w:space="0" w:color="auto"/>
            </w:tcBorders>
            <w:shd w:val="clear" w:color="auto" w:fill="auto"/>
            <w:vAlign w:val="center"/>
            <w:hideMark/>
          </w:tcPr>
          <w:p w14:paraId="1AFFFE53" w14:textId="4D73C125" w:rsidR="00137965" w:rsidRPr="00932475" w:rsidRDefault="00AE30B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69CC820D"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38" w:type="dxa"/>
            <w:tcBorders>
              <w:top w:val="nil"/>
              <w:left w:val="nil"/>
              <w:bottom w:val="single" w:sz="4" w:space="0" w:color="auto"/>
              <w:right w:val="single" w:sz="4" w:space="0" w:color="auto"/>
            </w:tcBorders>
            <w:shd w:val="clear" w:color="auto" w:fill="auto"/>
            <w:vAlign w:val="center"/>
            <w:hideMark/>
          </w:tcPr>
          <w:p w14:paraId="65A62CFF" w14:textId="442505D9" w:rsidR="00137965" w:rsidRPr="00932475" w:rsidRDefault="00EA110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32,23</w:t>
            </w:r>
          </w:p>
        </w:tc>
        <w:tc>
          <w:tcPr>
            <w:tcW w:w="920" w:type="dxa"/>
            <w:tcBorders>
              <w:top w:val="nil"/>
              <w:left w:val="nil"/>
              <w:bottom w:val="single" w:sz="4" w:space="0" w:color="auto"/>
              <w:right w:val="single" w:sz="4" w:space="0" w:color="auto"/>
            </w:tcBorders>
            <w:shd w:val="clear" w:color="auto" w:fill="auto"/>
            <w:vAlign w:val="center"/>
            <w:hideMark/>
          </w:tcPr>
          <w:p w14:paraId="331931A4" w14:textId="1C44473D" w:rsidR="00137965" w:rsidRPr="00932475" w:rsidRDefault="00EA110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1,36</w:t>
            </w:r>
          </w:p>
        </w:tc>
        <w:tc>
          <w:tcPr>
            <w:tcW w:w="1109" w:type="dxa"/>
            <w:tcBorders>
              <w:top w:val="nil"/>
              <w:left w:val="nil"/>
              <w:bottom w:val="single" w:sz="4" w:space="0" w:color="auto"/>
              <w:right w:val="single" w:sz="4" w:space="0" w:color="auto"/>
            </w:tcBorders>
            <w:shd w:val="clear" w:color="auto" w:fill="auto"/>
            <w:vAlign w:val="center"/>
            <w:hideMark/>
          </w:tcPr>
          <w:p w14:paraId="689235D8" w14:textId="14B3C56F" w:rsidR="00137965" w:rsidRPr="00932475" w:rsidRDefault="00EA1104" w:rsidP="00EA110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28,73</w:t>
            </w:r>
          </w:p>
        </w:tc>
        <w:tc>
          <w:tcPr>
            <w:tcW w:w="731" w:type="dxa"/>
            <w:tcBorders>
              <w:top w:val="nil"/>
              <w:left w:val="nil"/>
              <w:bottom w:val="single" w:sz="4" w:space="0" w:color="auto"/>
              <w:right w:val="single" w:sz="4" w:space="0" w:color="auto"/>
            </w:tcBorders>
            <w:shd w:val="clear" w:color="auto" w:fill="auto"/>
            <w:vAlign w:val="center"/>
            <w:hideMark/>
          </w:tcPr>
          <w:p w14:paraId="4C28946E" w14:textId="7F5C895F" w:rsidR="00137965" w:rsidRPr="00932475" w:rsidRDefault="00137965" w:rsidP="00EA110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3</w:t>
            </w:r>
            <w:r w:rsidR="00EA1104" w:rsidRPr="00932475">
              <w:rPr>
                <w:rFonts w:eastAsia="Times New Roman" w:cs="Times New Roman"/>
                <w:kern w:val="0"/>
                <w:sz w:val="20"/>
                <w:szCs w:val="20"/>
                <w:lang w:eastAsia="tr-TR"/>
                <w14:ligatures w14:val="none"/>
              </w:rPr>
              <w:t>5,73</w:t>
            </w:r>
          </w:p>
        </w:tc>
      </w:tr>
      <w:tr w:rsidR="00137965" w:rsidRPr="00932475" w14:paraId="626F8C0D" w14:textId="77777777" w:rsidTr="00EA1104">
        <w:trPr>
          <w:trHeight w:val="288"/>
          <w:jc w:val="center"/>
        </w:trPr>
        <w:tc>
          <w:tcPr>
            <w:tcW w:w="1374" w:type="dxa"/>
            <w:vMerge/>
            <w:tcBorders>
              <w:top w:val="single" w:sz="4" w:space="0" w:color="auto"/>
              <w:left w:val="single" w:sz="4" w:space="0" w:color="auto"/>
              <w:bottom w:val="single" w:sz="4" w:space="0" w:color="auto"/>
              <w:right w:val="single" w:sz="4" w:space="0" w:color="auto"/>
            </w:tcBorders>
            <w:vAlign w:val="center"/>
            <w:hideMark/>
          </w:tcPr>
          <w:p w14:paraId="7FADDB51"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28" w:type="dxa"/>
            <w:tcBorders>
              <w:top w:val="nil"/>
              <w:left w:val="nil"/>
              <w:bottom w:val="single" w:sz="4" w:space="0" w:color="auto"/>
              <w:right w:val="single" w:sz="4" w:space="0" w:color="auto"/>
            </w:tcBorders>
            <w:shd w:val="clear" w:color="auto" w:fill="auto"/>
            <w:vAlign w:val="center"/>
            <w:hideMark/>
          </w:tcPr>
          <w:p w14:paraId="4BC3BB8B" w14:textId="01E2721C"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2EFEACEC"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38" w:type="dxa"/>
            <w:tcBorders>
              <w:top w:val="nil"/>
              <w:left w:val="nil"/>
              <w:bottom w:val="single" w:sz="4" w:space="0" w:color="auto"/>
              <w:right w:val="single" w:sz="4" w:space="0" w:color="auto"/>
            </w:tcBorders>
            <w:shd w:val="clear" w:color="auto" w:fill="auto"/>
            <w:vAlign w:val="center"/>
            <w:hideMark/>
          </w:tcPr>
          <w:p w14:paraId="7B3CA303" w14:textId="4A72361A"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27,7</w:t>
            </w:r>
            <w:r w:rsidR="00EA1104" w:rsidRPr="00932475">
              <w:rPr>
                <w:rFonts w:eastAsia="Times New Roman" w:cs="Times New Roman"/>
                <w:kern w:val="0"/>
                <w:sz w:val="20"/>
                <w:szCs w:val="20"/>
                <w:lang w:eastAsia="tr-TR"/>
                <w14:ligatures w14:val="none"/>
              </w:rPr>
              <w:t>1</w:t>
            </w:r>
          </w:p>
        </w:tc>
        <w:tc>
          <w:tcPr>
            <w:tcW w:w="920" w:type="dxa"/>
            <w:tcBorders>
              <w:top w:val="nil"/>
              <w:left w:val="nil"/>
              <w:bottom w:val="single" w:sz="4" w:space="0" w:color="auto"/>
              <w:right w:val="single" w:sz="4" w:space="0" w:color="auto"/>
            </w:tcBorders>
            <w:shd w:val="clear" w:color="auto" w:fill="auto"/>
            <w:vAlign w:val="center"/>
            <w:hideMark/>
          </w:tcPr>
          <w:p w14:paraId="60469CA7" w14:textId="06907ABF" w:rsidR="00137965" w:rsidRPr="00932475" w:rsidRDefault="00EA110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1,13</w:t>
            </w:r>
          </w:p>
        </w:tc>
        <w:tc>
          <w:tcPr>
            <w:tcW w:w="1109" w:type="dxa"/>
            <w:tcBorders>
              <w:top w:val="nil"/>
              <w:left w:val="nil"/>
              <w:bottom w:val="single" w:sz="4" w:space="0" w:color="auto"/>
              <w:right w:val="single" w:sz="4" w:space="0" w:color="auto"/>
            </w:tcBorders>
            <w:shd w:val="clear" w:color="auto" w:fill="auto"/>
            <w:vAlign w:val="center"/>
            <w:hideMark/>
          </w:tcPr>
          <w:p w14:paraId="0FF4A889" w14:textId="6046ADB7" w:rsidR="00137965" w:rsidRPr="00932475" w:rsidRDefault="00EA110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24,09</w:t>
            </w:r>
          </w:p>
        </w:tc>
        <w:tc>
          <w:tcPr>
            <w:tcW w:w="731" w:type="dxa"/>
            <w:tcBorders>
              <w:top w:val="nil"/>
              <w:left w:val="nil"/>
              <w:bottom w:val="single" w:sz="4" w:space="0" w:color="auto"/>
              <w:right w:val="single" w:sz="4" w:space="0" w:color="auto"/>
            </w:tcBorders>
            <w:shd w:val="clear" w:color="auto" w:fill="auto"/>
            <w:vAlign w:val="center"/>
            <w:hideMark/>
          </w:tcPr>
          <w:p w14:paraId="37F23888" w14:textId="7CA22844" w:rsidR="00137965" w:rsidRPr="00932475" w:rsidRDefault="00EA1104" w:rsidP="00EA110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31,30</w:t>
            </w:r>
          </w:p>
        </w:tc>
      </w:tr>
      <w:tr w:rsidR="00137965" w:rsidRPr="00932475" w14:paraId="54BBFA94" w14:textId="77777777" w:rsidTr="00EA1104">
        <w:trPr>
          <w:trHeight w:val="288"/>
          <w:jc w:val="center"/>
        </w:trPr>
        <w:tc>
          <w:tcPr>
            <w:tcW w:w="1374" w:type="dxa"/>
            <w:vMerge/>
            <w:tcBorders>
              <w:top w:val="single" w:sz="4" w:space="0" w:color="auto"/>
              <w:left w:val="single" w:sz="4" w:space="0" w:color="auto"/>
              <w:bottom w:val="single" w:sz="4" w:space="0" w:color="auto"/>
              <w:right w:val="single" w:sz="4" w:space="0" w:color="auto"/>
            </w:tcBorders>
            <w:vAlign w:val="center"/>
            <w:hideMark/>
          </w:tcPr>
          <w:p w14:paraId="6C5CB5F9"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28" w:type="dxa"/>
            <w:tcBorders>
              <w:top w:val="nil"/>
              <w:left w:val="nil"/>
              <w:bottom w:val="single" w:sz="4" w:space="0" w:color="auto"/>
              <w:right w:val="single" w:sz="4" w:space="0" w:color="auto"/>
            </w:tcBorders>
            <w:shd w:val="clear" w:color="auto" w:fill="auto"/>
            <w:vAlign w:val="center"/>
            <w:hideMark/>
          </w:tcPr>
          <w:p w14:paraId="3BBDF6D6"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4078" w:type="dxa"/>
            <w:gridSpan w:val="5"/>
            <w:tcBorders>
              <w:top w:val="single" w:sz="4" w:space="0" w:color="auto"/>
              <w:left w:val="nil"/>
              <w:bottom w:val="single" w:sz="4" w:space="0" w:color="auto"/>
              <w:right w:val="single" w:sz="4" w:space="0" w:color="auto"/>
            </w:tcBorders>
            <w:shd w:val="clear" w:color="auto" w:fill="auto"/>
            <w:vAlign w:val="center"/>
            <w:hideMark/>
          </w:tcPr>
          <w:p w14:paraId="01B34072"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0,065</w:t>
            </w:r>
          </w:p>
        </w:tc>
      </w:tr>
      <w:tr w:rsidR="00137965" w:rsidRPr="00932475" w14:paraId="02F0080E" w14:textId="77777777" w:rsidTr="00EA1104">
        <w:trPr>
          <w:trHeight w:val="288"/>
          <w:jc w:val="center"/>
        </w:trPr>
        <w:tc>
          <w:tcPr>
            <w:tcW w:w="1374" w:type="dxa"/>
            <w:vMerge w:val="restart"/>
            <w:tcBorders>
              <w:top w:val="nil"/>
              <w:left w:val="single" w:sz="4" w:space="0" w:color="auto"/>
              <w:bottom w:val="single" w:sz="4" w:space="0" w:color="auto"/>
              <w:right w:val="single" w:sz="4" w:space="0" w:color="auto"/>
            </w:tcBorders>
            <w:shd w:val="clear" w:color="000000" w:fill="B4C6E7"/>
            <w:vAlign w:val="center"/>
            <w:hideMark/>
          </w:tcPr>
          <w:p w14:paraId="4A88DD34" w14:textId="52E8DA20" w:rsidR="00137965" w:rsidRPr="00932475" w:rsidRDefault="00EF39E3" w:rsidP="005E15D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İ</w:t>
            </w:r>
            <w:r w:rsidR="00137965" w:rsidRPr="00932475">
              <w:rPr>
                <w:rFonts w:eastAsia="Times New Roman" w:cs="Times New Roman"/>
                <w:color w:val="000000"/>
                <w:kern w:val="0"/>
                <w:sz w:val="20"/>
                <w:szCs w:val="20"/>
                <w:lang w:eastAsia="tr-TR"/>
                <w14:ligatures w14:val="none"/>
              </w:rPr>
              <w:t>naC4</w:t>
            </w:r>
          </w:p>
        </w:tc>
        <w:tc>
          <w:tcPr>
            <w:tcW w:w="1228" w:type="dxa"/>
            <w:tcBorders>
              <w:top w:val="nil"/>
              <w:left w:val="nil"/>
              <w:bottom w:val="single" w:sz="4" w:space="0" w:color="auto"/>
              <w:right w:val="single" w:sz="4" w:space="0" w:color="auto"/>
            </w:tcBorders>
            <w:shd w:val="clear" w:color="auto" w:fill="auto"/>
            <w:vAlign w:val="center"/>
            <w:hideMark/>
          </w:tcPr>
          <w:p w14:paraId="7F9AF1C6" w14:textId="12185E7C"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w:t>
            </w:r>
            <w:r w:rsidR="00AE30B4" w:rsidRPr="00932475">
              <w:rPr>
                <w:rFonts w:eastAsia="Times New Roman" w:cs="Times New Roman"/>
                <w:kern w:val="0"/>
                <w:sz w:val="20"/>
                <w:szCs w:val="20"/>
                <w:lang w:eastAsia="tr-TR"/>
                <w14:ligatures w14:val="none"/>
              </w:rPr>
              <w:t>l</w:t>
            </w:r>
            <w:r w:rsidRPr="00932475">
              <w:rPr>
                <w:rFonts w:eastAsia="Times New Roman" w:cs="Times New Roman"/>
                <w:kern w:val="0"/>
                <w:sz w:val="20"/>
                <w:szCs w:val="20"/>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763A299E"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38" w:type="dxa"/>
            <w:tcBorders>
              <w:top w:val="nil"/>
              <w:left w:val="nil"/>
              <w:bottom w:val="single" w:sz="4" w:space="0" w:color="auto"/>
              <w:right w:val="single" w:sz="4" w:space="0" w:color="auto"/>
            </w:tcBorders>
            <w:shd w:val="clear" w:color="auto" w:fill="auto"/>
            <w:vAlign w:val="center"/>
            <w:hideMark/>
          </w:tcPr>
          <w:p w14:paraId="305B99CC" w14:textId="18AE579A" w:rsidR="00137965" w:rsidRPr="00932475" w:rsidRDefault="00EA1104" w:rsidP="005E15DF">
            <w:pPr>
              <w:spacing w:after="0" w:line="240" w:lineRule="auto"/>
              <w:jc w:val="both"/>
              <w:rPr>
                <w:rFonts w:eastAsia="Times New Roman" w:cs="Times New Roman"/>
                <w:kern w:val="0"/>
                <w:sz w:val="20"/>
                <w:szCs w:val="20"/>
                <w:vertAlign w:val="superscript"/>
                <w:lang w:eastAsia="tr-TR"/>
                <w14:ligatures w14:val="none"/>
              </w:rPr>
            </w:pPr>
            <w:r w:rsidRPr="00932475">
              <w:rPr>
                <w:rFonts w:eastAsia="Times New Roman" w:cs="Times New Roman"/>
                <w:kern w:val="0"/>
                <w:sz w:val="20"/>
                <w:szCs w:val="20"/>
                <w:lang w:eastAsia="tr-TR"/>
                <w14:ligatures w14:val="none"/>
              </w:rPr>
              <w:t>32,</w:t>
            </w:r>
            <w:r w:rsidR="0062073E" w:rsidRPr="00932475">
              <w:rPr>
                <w:rFonts w:eastAsia="Times New Roman" w:cs="Times New Roman"/>
                <w:kern w:val="0"/>
                <w:sz w:val="20"/>
                <w:szCs w:val="20"/>
                <w:lang w:eastAsia="tr-TR"/>
                <w14:ligatures w14:val="none"/>
              </w:rPr>
              <w:t>51</w:t>
            </w:r>
            <w:r w:rsidR="00137965" w:rsidRPr="00932475">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4527E347" w14:textId="6BA1F199" w:rsidR="00137965" w:rsidRPr="00932475" w:rsidRDefault="00EA110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0,77</w:t>
            </w:r>
          </w:p>
        </w:tc>
        <w:tc>
          <w:tcPr>
            <w:tcW w:w="1109" w:type="dxa"/>
            <w:tcBorders>
              <w:top w:val="nil"/>
              <w:left w:val="nil"/>
              <w:bottom w:val="single" w:sz="4" w:space="0" w:color="auto"/>
              <w:right w:val="single" w:sz="4" w:space="0" w:color="auto"/>
            </w:tcBorders>
            <w:shd w:val="clear" w:color="auto" w:fill="auto"/>
            <w:vAlign w:val="center"/>
            <w:hideMark/>
          </w:tcPr>
          <w:p w14:paraId="2646EF2A" w14:textId="14BCD40A" w:rsidR="00137965" w:rsidRPr="00932475" w:rsidRDefault="00EA110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30,81</w:t>
            </w:r>
          </w:p>
        </w:tc>
        <w:tc>
          <w:tcPr>
            <w:tcW w:w="731" w:type="dxa"/>
            <w:tcBorders>
              <w:top w:val="nil"/>
              <w:left w:val="nil"/>
              <w:bottom w:val="single" w:sz="4" w:space="0" w:color="auto"/>
              <w:right w:val="single" w:sz="4" w:space="0" w:color="auto"/>
            </w:tcBorders>
            <w:shd w:val="clear" w:color="auto" w:fill="auto"/>
            <w:vAlign w:val="center"/>
            <w:hideMark/>
          </w:tcPr>
          <w:p w14:paraId="0A51E5F8" w14:textId="46DDADA9" w:rsidR="00137965" w:rsidRPr="00932475" w:rsidRDefault="00EA110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34,20</w:t>
            </w:r>
          </w:p>
        </w:tc>
      </w:tr>
      <w:tr w:rsidR="00137965" w:rsidRPr="00932475" w14:paraId="1D2421FC" w14:textId="77777777" w:rsidTr="00EA1104">
        <w:trPr>
          <w:trHeight w:val="288"/>
          <w:jc w:val="center"/>
        </w:trPr>
        <w:tc>
          <w:tcPr>
            <w:tcW w:w="1374" w:type="dxa"/>
            <w:vMerge/>
            <w:tcBorders>
              <w:top w:val="nil"/>
              <w:left w:val="single" w:sz="4" w:space="0" w:color="auto"/>
              <w:bottom w:val="single" w:sz="4" w:space="0" w:color="auto"/>
              <w:right w:val="single" w:sz="4" w:space="0" w:color="auto"/>
            </w:tcBorders>
            <w:vAlign w:val="center"/>
            <w:hideMark/>
          </w:tcPr>
          <w:p w14:paraId="4D71B3F6"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28" w:type="dxa"/>
            <w:tcBorders>
              <w:top w:val="nil"/>
              <w:left w:val="nil"/>
              <w:bottom w:val="single" w:sz="4" w:space="0" w:color="auto"/>
              <w:right w:val="single" w:sz="4" w:space="0" w:color="auto"/>
            </w:tcBorders>
            <w:shd w:val="clear" w:color="auto" w:fill="auto"/>
            <w:vAlign w:val="center"/>
            <w:hideMark/>
          </w:tcPr>
          <w:p w14:paraId="1E11CB06" w14:textId="333261AB" w:rsidR="00137965" w:rsidRPr="00932475" w:rsidRDefault="00AE30B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2BA669D1"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38" w:type="dxa"/>
            <w:tcBorders>
              <w:top w:val="nil"/>
              <w:left w:val="nil"/>
              <w:bottom w:val="single" w:sz="4" w:space="0" w:color="auto"/>
              <w:right w:val="single" w:sz="4" w:space="0" w:color="auto"/>
            </w:tcBorders>
            <w:shd w:val="clear" w:color="auto" w:fill="auto"/>
            <w:vAlign w:val="center"/>
            <w:hideMark/>
          </w:tcPr>
          <w:p w14:paraId="2A363917" w14:textId="0FAC6149" w:rsidR="00137965" w:rsidRPr="00932475" w:rsidRDefault="00EA110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32,10</w:t>
            </w:r>
            <w:r w:rsidR="00137965" w:rsidRPr="00932475">
              <w:rPr>
                <w:rFonts w:eastAsia="Times New Roman" w:cs="Times New Roman"/>
                <w:kern w:val="0"/>
                <w:sz w:val="20"/>
                <w:szCs w:val="20"/>
                <w:vertAlign w:val="superscript"/>
                <w:lang w:eastAsia="tr-TR"/>
                <w14:ligatures w14:val="none"/>
              </w:rPr>
              <w:t>a</w:t>
            </w:r>
            <w:r w:rsidR="00137965" w:rsidRPr="00932475">
              <w:rPr>
                <w:rFonts w:eastAsia="Times New Roman" w:cs="Times New Roman"/>
                <w:kern w:val="0"/>
                <w:sz w:val="20"/>
                <w:szCs w:val="20"/>
                <w:lang w:eastAsia="tr-TR"/>
                <w14:ligatures w14:val="none"/>
              </w:rPr>
              <w:t xml:space="preserve"> </w:t>
            </w:r>
          </w:p>
        </w:tc>
        <w:tc>
          <w:tcPr>
            <w:tcW w:w="920" w:type="dxa"/>
            <w:tcBorders>
              <w:top w:val="nil"/>
              <w:left w:val="nil"/>
              <w:bottom w:val="single" w:sz="4" w:space="0" w:color="auto"/>
              <w:right w:val="single" w:sz="4" w:space="0" w:color="auto"/>
            </w:tcBorders>
            <w:shd w:val="clear" w:color="auto" w:fill="auto"/>
            <w:vAlign w:val="center"/>
            <w:hideMark/>
          </w:tcPr>
          <w:p w14:paraId="7D38E9BD" w14:textId="12A0BA93"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w:t>
            </w:r>
            <w:r w:rsidR="00EA1104" w:rsidRPr="00932475">
              <w:rPr>
                <w:rFonts w:eastAsia="Times New Roman" w:cs="Times New Roman"/>
                <w:kern w:val="0"/>
                <w:sz w:val="20"/>
                <w:szCs w:val="20"/>
                <w:lang w:eastAsia="tr-TR"/>
                <w14:ligatures w14:val="none"/>
              </w:rPr>
              <w:t>,08</w:t>
            </w:r>
          </w:p>
        </w:tc>
        <w:tc>
          <w:tcPr>
            <w:tcW w:w="1109" w:type="dxa"/>
            <w:tcBorders>
              <w:top w:val="nil"/>
              <w:left w:val="nil"/>
              <w:bottom w:val="single" w:sz="4" w:space="0" w:color="auto"/>
              <w:right w:val="single" w:sz="4" w:space="0" w:color="auto"/>
            </w:tcBorders>
            <w:shd w:val="clear" w:color="auto" w:fill="auto"/>
            <w:vAlign w:val="center"/>
            <w:hideMark/>
          </w:tcPr>
          <w:p w14:paraId="0B6BF552" w14:textId="46490827" w:rsidR="00137965" w:rsidRPr="00932475" w:rsidRDefault="00EA110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29,30</w:t>
            </w:r>
          </w:p>
        </w:tc>
        <w:tc>
          <w:tcPr>
            <w:tcW w:w="731" w:type="dxa"/>
            <w:tcBorders>
              <w:top w:val="nil"/>
              <w:left w:val="nil"/>
              <w:bottom w:val="single" w:sz="4" w:space="0" w:color="auto"/>
              <w:right w:val="single" w:sz="4" w:space="0" w:color="auto"/>
            </w:tcBorders>
            <w:shd w:val="clear" w:color="auto" w:fill="auto"/>
            <w:vAlign w:val="center"/>
            <w:hideMark/>
          </w:tcPr>
          <w:p w14:paraId="47AEEF6E" w14:textId="114A5232" w:rsidR="00137965" w:rsidRPr="00932475" w:rsidRDefault="00EA110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34,89</w:t>
            </w:r>
          </w:p>
        </w:tc>
      </w:tr>
      <w:tr w:rsidR="00137965" w:rsidRPr="00932475" w14:paraId="1D7A757E" w14:textId="77777777" w:rsidTr="00EA1104">
        <w:trPr>
          <w:trHeight w:val="528"/>
          <w:jc w:val="center"/>
        </w:trPr>
        <w:tc>
          <w:tcPr>
            <w:tcW w:w="1374" w:type="dxa"/>
            <w:vMerge/>
            <w:tcBorders>
              <w:top w:val="nil"/>
              <w:left w:val="single" w:sz="4" w:space="0" w:color="auto"/>
              <w:bottom w:val="single" w:sz="4" w:space="0" w:color="auto"/>
              <w:right w:val="single" w:sz="4" w:space="0" w:color="auto"/>
            </w:tcBorders>
            <w:vAlign w:val="center"/>
            <w:hideMark/>
          </w:tcPr>
          <w:p w14:paraId="0E387DEB"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28" w:type="dxa"/>
            <w:tcBorders>
              <w:top w:val="nil"/>
              <w:left w:val="nil"/>
              <w:bottom w:val="single" w:sz="4" w:space="0" w:color="auto"/>
              <w:right w:val="single" w:sz="4" w:space="0" w:color="auto"/>
            </w:tcBorders>
            <w:shd w:val="clear" w:color="auto" w:fill="auto"/>
            <w:vAlign w:val="center"/>
            <w:hideMark/>
          </w:tcPr>
          <w:p w14:paraId="28434AC8" w14:textId="2B924A15"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3898AD27"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38" w:type="dxa"/>
            <w:tcBorders>
              <w:top w:val="nil"/>
              <w:left w:val="nil"/>
              <w:bottom w:val="single" w:sz="4" w:space="0" w:color="auto"/>
              <w:right w:val="single" w:sz="4" w:space="0" w:color="auto"/>
            </w:tcBorders>
            <w:shd w:val="clear" w:color="auto" w:fill="auto"/>
            <w:vAlign w:val="center"/>
            <w:hideMark/>
          </w:tcPr>
          <w:p w14:paraId="54378A7B" w14:textId="4332F685" w:rsidR="00137965" w:rsidRPr="00932475" w:rsidRDefault="00EA110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27,56</w:t>
            </w:r>
            <w:r w:rsidR="00137965" w:rsidRPr="00932475">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71C87E4D" w14:textId="511D29C0" w:rsidR="00137965" w:rsidRPr="00932475" w:rsidRDefault="00EA110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2,00</w:t>
            </w:r>
          </w:p>
        </w:tc>
        <w:tc>
          <w:tcPr>
            <w:tcW w:w="1109" w:type="dxa"/>
            <w:tcBorders>
              <w:top w:val="nil"/>
              <w:left w:val="nil"/>
              <w:bottom w:val="single" w:sz="4" w:space="0" w:color="auto"/>
              <w:right w:val="single" w:sz="4" w:space="0" w:color="auto"/>
            </w:tcBorders>
            <w:shd w:val="clear" w:color="auto" w:fill="auto"/>
            <w:vAlign w:val="center"/>
            <w:hideMark/>
          </w:tcPr>
          <w:p w14:paraId="33A24636" w14:textId="52712977" w:rsidR="00137965" w:rsidRPr="00932475" w:rsidRDefault="00EA110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21,18</w:t>
            </w:r>
          </w:p>
        </w:tc>
        <w:tc>
          <w:tcPr>
            <w:tcW w:w="731" w:type="dxa"/>
            <w:tcBorders>
              <w:top w:val="nil"/>
              <w:left w:val="nil"/>
              <w:bottom w:val="single" w:sz="4" w:space="0" w:color="auto"/>
              <w:right w:val="single" w:sz="4" w:space="0" w:color="auto"/>
            </w:tcBorders>
            <w:shd w:val="clear" w:color="auto" w:fill="auto"/>
            <w:vAlign w:val="center"/>
            <w:hideMark/>
          </w:tcPr>
          <w:p w14:paraId="736C515E" w14:textId="2C31A5D7" w:rsidR="00137965" w:rsidRPr="00932475" w:rsidRDefault="00EA1104" w:rsidP="00EA110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33,94</w:t>
            </w:r>
          </w:p>
        </w:tc>
      </w:tr>
      <w:tr w:rsidR="00137965" w:rsidRPr="00932475" w14:paraId="40D57E22" w14:textId="77777777" w:rsidTr="00EA1104">
        <w:trPr>
          <w:trHeight w:val="288"/>
          <w:jc w:val="center"/>
        </w:trPr>
        <w:tc>
          <w:tcPr>
            <w:tcW w:w="1374" w:type="dxa"/>
            <w:vMerge/>
            <w:tcBorders>
              <w:top w:val="nil"/>
              <w:left w:val="single" w:sz="4" w:space="0" w:color="auto"/>
              <w:bottom w:val="single" w:sz="4" w:space="0" w:color="auto"/>
              <w:right w:val="single" w:sz="4" w:space="0" w:color="auto"/>
            </w:tcBorders>
            <w:vAlign w:val="center"/>
            <w:hideMark/>
          </w:tcPr>
          <w:p w14:paraId="7DFA1D70"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28" w:type="dxa"/>
            <w:tcBorders>
              <w:top w:val="nil"/>
              <w:left w:val="nil"/>
              <w:bottom w:val="single" w:sz="4" w:space="0" w:color="auto"/>
              <w:right w:val="single" w:sz="4" w:space="0" w:color="auto"/>
            </w:tcBorders>
            <w:shd w:val="clear" w:color="auto" w:fill="auto"/>
            <w:vAlign w:val="center"/>
            <w:hideMark/>
          </w:tcPr>
          <w:p w14:paraId="7F485A81"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4078" w:type="dxa"/>
            <w:gridSpan w:val="5"/>
            <w:tcBorders>
              <w:top w:val="single" w:sz="4" w:space="0" w:color="auto"/>
              <w:left w:val="nil"/>
              <w:bottom w:val="single" w:sz="4" w:space="0" w:color="auto"/>
              <w:right w:val="single" w:sz="4" w:space="0" w:color="auto"/>
            </w:tcBorders>
            <w:shd w:val="clear" w:color="auto" w:fill="auto"/>
            <w:vAlign w:val="center"/>
            <w:hideMark/>
          </w:tcPr>
          <w:p w14:paraId="15C4FAC8"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0,027</w:t>
            </w:r>
          </w:p>
        </w:tc>
      </w:tr>
      <w:tr w:rsidR="00137965" w:rsidRPr="00932475" w14:paraId="402081E7" w14:textId="77777777" w:rsidTr="00EA1104">
        <w:trPr>
          <w:trHeight w:val="288"/>
          <w:jc w:val="center"/>
        </w:trPr>
        <w:tc>
          <w:tcPr>
            <w:tcW w:w="1374" w:type="dxa"/>
            <w:vMerge w:val="restart"/>
            <w:tcBorders>
              <w:top w:val="nil"/>
              <w:left w:val="single" w:sz="4" w:space="0" w:color="auto"/>
              <w:bottom w:val="single" w:sz="4" w:space="0" w:color="auto"/>
              <w:right w:val="single" w:sz="4" w:space="0" w:color="auto"/>
            </w:tcBorders>
            <w:shd w:val="clear" w:color="000000" w:fill="B4C6E7"/>
            <w:vAlign w:val="center"/>
            <w:hideMark/>
          </w:tcPr>
          <w:p w14:paraId="5954B006" w14:textId="49255A57" w:rsidR="00137965" w:rsidRPr="00932475" w:rsidRDefault="00EF39E3" w:rsidP="005E15D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İ</w:t>
            </w:r>
            <w:r w:rsidR="00137965" w:rsidRPr="00932475">
              <w:rPr>
                <w:rFonts w:eastAsia="Times New Roman" w:cs="Times New Roman"/>
                <w:color w:val="000000"/>
                <w:kern w:val="0"/>
                <w:sz w:val="20"/>
                <w:szCs w:val="20"/>
                <w:lang w:eastAsia="tr-TR"/>
                <w14:ligatures w14:val="none"/>
              </w:rPr>
              <w:t>naC5</w:t>
            </w:r>
          </w:p>
        </w:tc>
        <w:tc>
          <w:tcPr>
            <w:tcW w:w="1228" w:type="dxa"/>
            <w:tcBorders>
              <w:top w:val="nil"/>
              <w:left w:val="nil"/>
              <w:bottom w:val="single" w:sz="4" w:space="0" w:color="auto"/>
              <w:right w:val="single" w:sz="4" w:space="0" w:color="auto"/>
            </w:tcBorders>
            <w:shd w:val="clear" w:color="auto" w:fill="auto"/>
            <w:vAlign w:val="center"/>
            <w:hideMark/>
          </w:tcPr>
          <w:p w14:paraId="20F1AF92" w14:textId="0DDA3888"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w:t>
            </w:r>
            <w:r w:rsidR="00AE30B4" w:rsidRPr="00932475">
              <w:rPr>
                <w:rFonts w:eastAsia="Times New Roman" w:cs="Times New Roman"/>
                <w:kern w:val="0"/>
                <w:sz w:val="20"/>
                <w:szCs w:val="20"/>
                <w:lang w:eastAsia="tr-TR"/>
                <w14:ligatures w14:val="none"/>
              </w:rPr>
              <w:t>l</w:t>
            </w:r>
            <w:r w:rsidRPr="00932475">
              <w:rPr>
                <w:rFonts w:eastAsia="Times New Roman" w:cs="Times New Roman"/>
                <w:kern w:val="0"/>
                <w:sz w:val="20"/>
                <w:szCs w:val="20"/>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72E94243"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38" w:type="dxa"/>
            <w:tcBorders>
              <w:top w:val="nil"/>
              <w:left w:val="nil"/>
              <w:bottom w:val="single" w:sz="4" w:space="0" w:color="auto"/>
              <w:right w:val="single" w:sz="4" w:space="0" w:color="auto"/>
            </w:tcBorders>
            <w:shd w:val="clear" w:color="auto" w:fill="auto"/>
            <w:vAlign w:val="center"/>
            <w:hideMark/>
          </w:tcPr>
          <w:p w14:paraId="799FF674" w14:textId="0E7F614E" w:rsidR="00137965" w:rsidRPr="00932475" w:rsidRDefault="00EA110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30,6</w:t>
            </w:r>
            <w:r w:rsidR="00137965" w:rsidRPr="00932475">
              <w:rPr>
                <w:rFonts w:eastAsia="Times New Roman" w:cs="Times New Roman"/>
                <w:kern w:val="0"/>
                <w:sz w:val="20"/>
                <w:szCs w:val="20"/>
                <w:lang w:eastAsia="tr-TR"/>
                <w14:ligatures w14:val="none"/>
              </w:rPr>
              <w:t>1</w:t>
            </w:r>
          </w:p>
        </w:tc>
        <w:tc>
          <w:tcPr>
            <w:tcW w:w="920" w:type="dxa"/>
            <w:tcBorders>
              <w:top w:val="nil"/>
              <w:left w:val="nil"/>
              <w:bottom w:val="single" w:sz="4" w:space="0" w:color="auto"/>
              <w:right w:val="single" w:sz="4" w:space="0" w:color="auto"/>
            </w:tcBorders>
            <w:shd w:val="clear" w:color="auto" w:fill="auto"/>
            <w:vAlign w:val="center"/>
            <w:hideMark/>
          </w:tcPr>
          <w:p w14:paraId="08BEB28F" w14:textId="3D929C8A" w:rsidR="00137965" w:rsidRPr="00932475" w:rsidRDefault="00EA110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0,83</w:t>
            </w:r>
          </w:p>
        </w:tc>
        <w:tc>
          <w:tcPr>
            <w:tcW w:w="1109" w:type="dxa"/>
            <w:tcBorders>
              <w:top w:val="nil"/>
              <w:left w:val="nil"/>
              <w:bottom w:val="single" w:sz="4" w:space="0" w:color="auto"/>
              <w:right w:val="single" w:sz="4" w:space="0" w:color="auto"/>
            </w:tcBorders>
            <w:shd w:val="clear" w:color="auto" w:fill="auto"/>
            <w:vAlign w:val="center"/>
            <w:hideMark/>
          </w:tcPr>
          <w:p w14:paraId="16D4D984" w14:textId="4F1FECE6" w:rsidR="00137965" w:rsidRPr="00932475" w:rsidRDefault="00EA110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28,78</w:t>
            </w:r>
          </w:p>
        </w:tc>
        <w:tc>
          <w:tcPr>
            <w:tcW w:w="731" w:type="dxa"/>
            <w:tcBorders>
              <w:top w:val="nil"/>
              <w:left w:val="nil"/>
              <w:bottom w:val="single" w:sz="4" w:space="0" w:color="auto"/>
              <w:right w:val="single" w:sz="4" w:space="0" w:color="auto"/>
            </w:tcBorders>
            <w:shd w:val="clear" w:color="auto" w:fill="auto"/>
            <w:vAlign w:val="center"/>
            <w:hideMark/>
          </w:tcPr>
          <w:p w14:paraId="7EA94DF4" w14:textId="17397671" w:rsidR="00137965" w:rsidRPr="00932475" w:rsidRDefault="00EA110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32,43</w:t>
            </w:r>
          </w:p>
        </w:tc>
      </w:tr>
      <w:tr w:rsidR="00137965" w:rsidRPr="00932475" w14:paraId="7F803BB1" w14:textId="77777777" w:rsidTr="00EA1104">
        <w:trPr>
          <w:trHeight w:val="288"/>
          <w:jc w:val="center"/>
        </w:trPr>
        <w:tc>
          <w:tcPr>
            <w:tcW w:w="1374" w:type="dxa"/>
            <w:vMerge/>
            <w:tcBorders>
              <w:top w:val="nil"/>
              <w:left w:val="single" w:sz="4" w:space="0" w:color="auto"/>
              <w:bottom w:val="single" w:sz="4" w:space="0" w:color="auto"/>
              <w:right w:val="single" w:sz="4" w:space="0" w:color="auto"/>
            </w:tcBorders>
            <w:vAlign w:val="center"/>
            <w:hideMark/>
          </w:tcPr>
          <w:p w14:paraId="3A2442ED"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28" w:type="dxa"/>
            <w:tcBorders>
              <w:top w:val="nil"/>
              <w:left w:val="nil"/>
              <w:bottom w:val="single" w:sz="4" w:space="0" w:color="auto"/>
              <w:right w:val="single" w:sz="4" w:space="0" w:color="auto"/>
            </w:tcBorders>
            <w:shd w:val="clear" w:color="auto" w:fill="auto"/>
            <w:vAlign w:val="center"/>
            <w:hideMark/>
          </w:tcPr>
          <w:p w14:paraId="1C2846EE" w14:textId="2BD5BA4F" w:rsidR="00137965" w:rsidRPr="00932475" w:rsidRDefault="00AE30B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5035E137"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38" w:type="dxa"/>
            <w:tcBorders>
              <w:top w:val="nil"/>
              <w:left w:val="nil"/>
              <w:bottom w:val="single" w:sz="4" w:space="0" w:color="auto"/>
              <w:right w:val="single" w:sz="4" w:space="0" w:color="auto"/>
            </w:tcBorders>
            <w:shd w:val="clear" w:color="auto" w:fill="auto"/>
            <w:vAlign w:val="center"/>
            <w:hideMark/>
          </w:tcPr>
          <w:p w14:paraId="3E0DE322" w14:textId="2840136A"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30,6</w:t>
            </w:r>
            <w:r w:rsidR="00EA1104" w:rsidRPr="00932475">
              <w:rPr>
                <w:rFonts w:eastAsia="Times New Roman" w:cs="Times New Roman"/>
                <w:kern w:val="0"/>
                <w:sz w:val="20"/>
                <w:szCs w:val="20"/>
                <w:lang w:eastAsia="tr-TR"/>
                <w14:ligatures w14:val="none"/>
              </w:rPr>
              <w:t>0</w:t>
            </w:r>
          </w:p>
        </w:tc>
        <w:tc>
          <w:tcPr>
            <w:tcW w:w="920" w:type="dxa"/>
            <w:tcBorders>
              <w:top w:val="nil"/>
              <w:left w:val="nil"/>
              <w:bottom w:val="single" w:sz="4" w:space="0" w:color="auto"/>
              <w:right w:val="single" w:sz="4" w:space="0" w:color="auto"/>
            </w:tcBorders>
            <w:shd w:val="clear" w:color="auto" w:fill="auto"/>
            <w:vAlign w:val="center"/>
            <w:hideMark/>
          </w:tcPr>
          <w:p w14:paraId="35CF5543" w14:textId="0ECFD7B0" w:rsidR="00137965" w:rsidRPr="00932475" w:rsidRDefault="00EA110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0,71</w:t>
            </w:r>
          </w:p>
        </w:tc>
        <w:tc>
          <w:tcPr>
            <w:tcW w:w="1109" w:type="dxa"/>
            <w:tcBorders>
              <w:top w:val="nil"/>
              <w:left w:val="nil"/>
              <w:bottom w:val="single" w:sz="4" w:space="0" w:color="auto"/>
              <w:right w:val="single" w:sz="4" w:space="0" w:color="auto"/>
            </w:tcBorders>
            <w:shd w:val="clear" w:color="auto" w:fill="auto"/>
            <w:vAlign w:val="center"/>
            <w:hideMark/>
          </w:tcPr>
          <w:p w14:paraId="6E06B0DF" w14:textId="673E7FD6" w:rsidR="00137965" w:rsidRPr="00932475" w:rsidRDefault="00EA110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28,75</w:t>
            </w:r>
          </w:p>
        </w:tc>
        <w:tc>
          <w:tcPr>
            <w:tcW w:w="731" w:type="dxa"/>
            <w:tcBorders>
              <w:top w:val="nil"/>
              <w:left w:val="nil"/>
              <w:bottom w:val="single" w:sz="4" w:space="0" w:color="auto"/>
              <w:right w:val="single" w:sz="4" w:space="0" w:color="auto"/>
            </w:tcBorders>
            <w:shd w:val="clear" w:color="auto" w:fill="auto"/>
            <w:vAlign w:val="center"/>
            <w:hideMark/>
          </w:tcPr>
          <w:p w14:paraId="11BC4A6F" w14:textId="47BCFA18" w:rsidR="00137965" w:rsidRPr="00932475" w:rsidRDefault="00EA110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32,44</w:t>
            </w:r>
          </w:p>
        </w:tc>
      </w:tr>
      <w:tr w:rsidR="00137965" w:rsidRPr="00932475" w14:paraId="3776450E" w14:textId="77777777" w:rsidTr="00EA1104">
        <w:trPr>
          <w:trHeight w:val="288"/>
          <w:jc w:val="center"/>
        </w:trPr>
        <w:tc>
          <w:tcPr>
            <w:tcW w:w="1374" w:type="dxa"/>
            <w:vMerge/>
            <w:tcBorders>
              <w:top w:val="nil"/>
              <w:left w:val="single" w:sz="4" w:space="0" w:color="auto"/>
              <w:bottom w:val="single" w:sz="4" w:space="0" w:color="auto"/>
              <w:right w:val="single" w:sz="4" w:space="0" w:color="auto"/>
            </w:tcBorders>
            <w:vAlign w:val="center"/>
            <w:hideMark/>
          </w:tcPr>
          <w:p w14:paraId="757EFE6B"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28" w:type="dxa"/>
            <w:tcBorders>
              <w:top w:val="nil"/>
              <w:left w:val="nil"/>
              <w:bottom w:val="single" w:sz="4" w:space="0" w:color="auto"/>
              <w:right w:val="single" w:sz="4" w:space="0" w:color="auto"/>
            </w:tcBorders>
            <w:shd w:val="clear" w:color="auto" w:fill="auto"/>
            <w:vAlign w:val="center"/>
            <w:hideMark/>
          </w:tcPr>
          <w:p w14:paraId="23F3384C" w14:textId="37EE1C51"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44C384F7"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38" w:type="dxa"/>
            <w:tcBorders>
              <w:top w:val="nil"/>
              <w:left w:val="nil"/>
              <w:bottom w:val="single" w:sz="4" w:space="0" w:color="auto"/>
              <w:right w:val="single" w:sz="4" w:space="0" w:color="auto"/>
            </w:tcBorders>
            <w:shd w:val="clear" w:color="auto" w:fill="auto"/>
            <w:vAlign w:val="center"/>
            <w:hideMark/>
          </w:tcPr>
          <w:p w14:paraId="1BD0CAE7" w14:textId="3EE21863"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33,2</w:t>
            </w:r>
            <w:r w:rsidR="00EA1104" w:rsidRPr="00932475">
              <w:rPr>
                <w:rFonts w:eastAsia="Times New Roman" w:cs="Times New Roman"/>
                <w:kern w:val="0"/>
                <w:sz w:val="20"/>
                <w:szCs w:val="20"/>
                <w:lang w:eastAsia="tr-TR"/>
                <w14:ligatures w14:val="none"/>
              </w:rPr>
              <w:t>0</w:t>
            </w:r>
          </w:p>
        </w:tc>
        <w:tc>
          <w:tcPr>
            <w:tcW w:w="920" w:type="dxa"/>
            <w:tcBorders>
              <w:top w:val="nil"/>
              <w:left w:val="nil"/>
              <w:bottom w:val="single" w:sz="4" w:space="0" w:color="auto"/>
              <w:right w:val="single" w:sz="4" w:space="0" w:color="auto"/>
            </w:tcBorders>
            <w:shd w:val="clear" w:color="auto" w:fill="auto"/>
            <w:vAlign w:val="center"/>
            <w:hideMark/>
          </w:tcPr>
          <w:p w14:paraId="3404CB39" w14:textId="2ABB9AA8" w:rsidR="00137965" w:rsidRPr="00932475" w:rsidRDefault="00EA110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1,92</w:t>
            </w:r>
          </w:p>
        </w:tc>
        <w:tc>
          <w:tcPr>
            <w:tcW w:w="1109" w:type="dxa"/>
            <w:tcBorders>
              <w:top w:val="nil"/>
              <w:left w:val="nil"/>
              <w:bottom w:val="single" w:sz="4" w:space="0" w:color="auto"/>
              <w:right w:val="single" w:sz="4" w:space="0" w:color="auto"/>
            </w:tcBorders>
            <w:shd w:val="clear" w:color="auto" w:fill="auto"/>
            <w:vAlign w:val="center"/>
            <w:hideMark/>
          </w:tcPr>
          <w:p w14:paraId="36F5123D" w14:textId="7BE33DCB" w:rsidR="00137965" w:rsidRPr="00932475" w:rsidRDefault="00EA110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27,08</w:t>
            </w:r>
          </w:p>
        </w:tc>
        <w:tc>
          <w:tcPr>
            <w:tcW w:w="731" w:type="dxa"/>
            <w:tcBorders>
              <w:top w:val="nil"/>
              <w:left w:val="nil"/>
              <w:bottom w:val="single" w:sz="4" w:space="0" w:color="auto"/>
              <w:right w:val="single" w:sz="4" w:space="0" w:color="auto"/>
            </w:tcBorders>
            <w:shd w:val="clear" w:color="auto" w:fill="auto"/>
            <w:vAlign w:val="center"/>
            <w:hideMark/>
          </w:tcPr>
          <w:p w14:paraId="72C98167" w14:textId="531E4CC8" w:rsidR="00137965" w:rsidRPr="00932475" w:rsidRDefault="00EA110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39,31</w:t>
            </w:r>
          </w:p>
        </w:tc>
      </w:tr>
      <w:tr w:rsidR="00137965" w:rsidRPr="00932475" w14:paraId="35407DB8" w14:textId="77777777" w:rsidTr="00EA1104">
        <w:trPr>
          <w:trHeight w:val="288"/>
          <w:jc w:val="center"/>
        </w:trPr>
        <w:tc>
          <w:tcPr>
            <w:tcW w:w="1374" w:type="dxa"/>
            <w:vMerge/>
            <w:tcBorders>
              <w:top w:val="nil"/>
              <w:left w:val="single" w:sz="4" w:space="0" w:color="auto"/>
              <w:bottom w:val="single" w:sz="4" w:space="0" w:color="auto"/>
              <w:right w:val="single" w:sz="4" w:space="0" w:color="auto"/>
            </w:tcBorders>
            <w:vAlign w:val="center"/>
            <w:hideMark/>
          </w:tcPr>
          <w:p w14:paraId="4F43EEA5"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28" w:type="dxa"/>
            <w:tcBorders>
              <w:top w:val="nil"/>
              <w:left w:val="nil"/>
              <w:bottom w:val="single" w:sz="4" w:space="0" w:color="auto"/>
              <w:right w:val="single" w:sz="4" w:space="0" w:color="auto"/>
            </w:tcBorders>
            <w:shd w:val="clear" w:color="auto" w:fill="auto"/>
            <w:vAlign w:val="center"/>
            <w:hideMark/>
          </w:tcPr>
          <w:p w14:paraId="7C27117F"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4078" w:type="dxa"/>
            <w:gridSpan w:val="5"/>
            <w:tcBorders>
              <w:top w:val="single" w:sz="4" w:space="0" w:color="auto"/>
              <w:left w:val="nil"/>
              <w:bottom w:val="single" w:sz="4" w:space="0" w:color="auto"/>
              <w:right w:val="single" w:sz="4" w:space="0" w:color="auto"/>
            </w:tcBorders>
            <w:shd w:val="clear" w:color="auto" w:fill="auto"/>
            <w:vAlign w:val="center"/>
            <w:hideMark/>
          </w:tcPr>
          <w:p w14:paraId="01D72203"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0,292</w:t>
            </w:r>
          </w:p>
        </w:tc>
      </w:tr>
      <w:tr w:rsidR="00137965" w:rsidRPr="00932475" w14:paraId="159D0A76" w14:textId="77777777" w:rsidTr="00EA1104">
        <w:trPr>
          <w:trHeight w:val="288"/>
          <w:jc w:val="center"/>
        </w:trPr>
        <w:tc>
          <w:tcPr>
            <w:tcW w:w="1374" w:type="dxa"/>
            <w:vMerge w:val="restart"/>
            <w:tcBorders>
              <w:top w:val="nil"/>
              <w:left w:val="single" w:sz="4" w:space="0" w:color="auto"/>
              <w:bottom w:val="single" w:sz="4" w:space="0" w:color="auto"/>
              <w:right w:val="single" w:sz="4" w:space="0" w:color="auto"/>
            </w:tcBorders>
            <w:shd w:val="clear" w:color="000000" w:fill="B4C6E7"/>
            <w:vAlign w:val="center"/>
            <w:hideMark/>
          </w:tcPr>
          <w:p w14:paraId="0623D145" w14:textId="07165000" w:rsidR="00137965" w:rsidRPr="00932475" w:rsidRDefault="00EF39E3" w:rsidP="005E15D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İ</w:t>
            </w:r>
            <w:r w:rsidR="00137965" w:rsidRPr="00932475">
              <w:rPr>
                <w:rFonts w:eastAsia="Times New Roman" w:cs="Times New Roman"/>
                <w:color w:val="000000"/>
                <w:kern w:val="0"/>
                <w:sz w:val="20"/>
                <w:szCs w:val="20"/>
                <w:lang w:eastAsia="tr-TR"/>
                <w14:ligatures w14:val="none"/>
              </w:rPr>
              <w:t>naC6</w:t>
            </w:r>
          </w:p>
        </w:tc>
        <w:tc>
          <w:tcPr>
            <w:tcW w:w="1228" w:type="dxa"/>
            <w:tcBorders>
              <w:top w:val="nil"/>
              <w:left w:val="nil"/>
              <w:bottom w:val="single" w:sz="4" w:space="0" w:color="auto"/>
              <w:right w:val="single" w:sz="4" w:space="0" w:color="auto"/>
            </w:tcBorders>
            <w:shd w:val="clear" w:color="auto" w:fill="auto"/>
            <w:vAlign w:val="center"/>
            <w:hideMark/>
          </w:tcPr>
          <w:p w14:paraId="271FEAE2" w14:textId="155F6442"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w:t>
            </w:r>
            <w:r w:rsidR="00AE30B4" w:rsidRPr="00932475">
              <w:rPr>
                <w:rFonts w:eastAsia="Times New Roman" w:cs="Times New Roman"/>
                <w:kern w:val="0"/>
                <w:sz w:val="20"/>
                <w:szCs w:val="20"/>
                <w:lang w:eastAsia="tr-TR"/>
                <w14:ligatures w14:val="none"/>
              </w:rPr>
              <w:t>l</w:t>
            </w:r>
            <w:r w:rsidRPr="00932475">
              <w:rPr>
                <w:rFonts w:eastAsia="Times New Roman" w:cs="Times New Roman"/>
                <w:kern w:val="0"/>
                <w:sz w:val="20"/>
                <w:szCs w:val="20"/>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0E829707"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38" w:type="dxa"/>
            <w:tcBorders>
              <w:top w:val="nil"/>
              <w:left w:val="nil"/>
              <w:bottom w:val="single" w:sz="4" w:space="0" w:color="auto"/>
              <w:right w:val="single" w:sz="4" w:space="0" w:color="auto"/>
            </w:tcBorders>
            <w:shd w:val="clear" w:color="auto" w:fill="auto"/>
            <w:vAlign w:val="center"/>
            <w:hideMark/>
          </w:tcPr>
          <w:p w14:paraId="42E8A07D" w14:textId="04E20FAF" w:rsidR="00137965" w:rsidRPr="00932475" w:rsidRDefault="00EA110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34,21</w:t>
            </w:r>
          </w:p>
        </w:tc>
        <w:tc>
          <w:tcPr>
            <w:tcW w:w="920" w:type="dxa"/>
            <w:tcBorders>
              <w:top w:val="nil"/>
              <w:left w:val="nil"/>
              <w:bottom w:val="single" w:sz="4" w:space="0" w:color="auto"/>
              <w:right w:val="single" w:sz="4" w:space="0" w:color="auto"/>
            </w:tcBorders>
            <w:shd w:val="clear" w:color="auto" w:fill="auto"/>
            <w:vAlign w:val="center"/>
            <w:hideMark/>
          </w:tcPr>
          <w:p w14:paraId="7161B70B" w14:textId="378A45B1"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2,</w:t>
            </w:r>
            <w:r w:rsidR="00EA1104" w:rsidRPr="00932475">
              <w:rPr>
                <w:rFonts w:eastAsia="Times New Roman" w:cs="Times New Roman"/>
                <w:kern w:val="0"/>
                <w:sz w:val="20"/>
                <w:szCs w:val="20"/>
                <w:lang w:eastAsia="tr-TR"/>
                <w14:ligatures w14:val="none"/>
              </w:rPr>
              <w:t>41</w:t>
            </w:r>
          </w:p>
        </w:tc>
        <w:tc>
          <w:tcPr>
            <w:tcW w:w="1109" w:type="dxa"/>
            <w:tcBorders>
              <w:top w:val="nil"/>
              <w:left w:val="nil"/>
              <w:bottom w:val="single" w:sz="4" w:space="0" w:color="auto"/>
              <w:right w:val="single" w:sz="4" w:space="0" w:color="auto"/>
            </w:tcBorders>
            <w:shd w:val="clear" w:color="auto" w:fill="auto"/>
            <w:vAlign w:val="center"/>
            <w:hideMark/>
          </w:tcPr>
          <w:p w14:paraId="4CB826D1" w14:textId="0CD54071" w:rsidR="00137965" w:rsidRPr="00932475" w:rsidRDefault="00EA110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28,95</w:t>
            </w:r>
          </w:p>
        </w:tc>
        <w:tc>
          <w:tcPr>
            <w:tcW w:w="731" w:type="dxa"/>
            <w:tcBorders>
              <w:top w:val="nil"/>
              <w:left w:val="nil"/>
              <w:bottom w:val="single" w:sz="4" w:space="0" w:color="auto"/>
              <w:right w:val="single" w:sz="4" w:space="0" w:color="auto"/>
            </w:tcBorders>
            <w:shd w:val="clear" w:color="auto" w:fill="auto"/>
            <w:vAlign w:val="center"/>
            <w:hideMark/>
          </w:tcPr>
          <w:p w14:paraId="4FB609A6" w14:textId="28D415EA" w:rsidR="00137965" w:rsidRPr="00932475" w:rsidRDefault="00EA110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39,46</w:t>
            </w:r>
          </w:p>
        </w:tc>
      </w:tr>
      <w:tr w:rsidR="00137965" w:rsidRPr="00932475" w14:paraId="0AB6FE3F" w14:textId="77777777" w:rsidTr="00EA1104">
        <w:trPr>
          <w:trHeight w:val="288"/>
          <w:jc w:val="center"/>
        </w:trPr>
        <w:tc>
          <w:tcPr>
            <w:tcW w:w="1374" w:type="dxa"/>
            <w:vMerge/>
            <w:tcBorders>
              <w:top w:val="nil"/>
              <w:left w:val="single" w:sz="4" w:space="0" w:color="auto"/>
              <w:bottom w:val="single" w:sz="4" w:space="0" w:color="auto"/>
              <w:right w:val="single" w:sz="4" w:space="0" w:color="auto"/>
            </w:tcBorders>
            <w:vAlign w:val="center"/>
            <w:hideMark/>
          </w:tcPr>
          <w:p w14:paraId="44A70C96"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28" w:type="dxa"/>
            <w:tcBorders>
              <w:top w:val="nil"/>
              <w:left w:val="nil"/>
              <w:bottom w:val="single" w:sz="4" w:space="0" w:color="auto"/>
              <w:right w:val="single" w:sz="4" w:space="0" w:color="auto"/>
            </w:tcBorders>
            <w:shd w:val="clear" w:color="auto" w:fill="auto"/>
            <w:vAlign w:val="center"/>
            <w:hideMark/>
          </w:tcPr>
          <w:p w14:paraId="579AA76A" w14:textId="67F16354" w:rsidR="00137965" w:rsidRPr="00932475" w:rsidRDefault="00AE30B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63156DF0"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38" w:type="dxa"/>
            <w:tcBorders>
              <w:top w:val="nil"/>
              <w:left w:val="nil"/>
              <w:bottom w:val="single" w:sz="4" w:space="0" w:color="auto"/>
              <w:right w:val="single" w:sz="4" w:space="0" w:color="auto"/>
            </w:tcBorders>
            <w:shd w:val="clear" w:color="auto" w:fill="auto"/>
            <w:vAlign w:val="center"/>
            <w:hideMark/>
          </w:tcPr>
          <w:p w14:paraId="4827879F" w14:textId="66D41EB2"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36,8</w:t>
            </w:r>
            <w:r w:rsidR="00EA1104" w:rsidRPr="00932475">
              <w:rPr>
                <w:rFonts w:eastAsia="Times New Roman" w:cs="Times New Roman"/>
                <w:kern w:val="0"/>
                <w:sz w:val="20"/>
                <w:szCs w:val="20"/>
                <w:lang w:eastAsia="tr-TR"/>
                <w14:ligatures w14:val="none"/>
              </w:rPr>
              <w:t>0</w:t>
            </w:r>
          </w:p>
        </w:tc>
        <w:tc>
          <w:tcPr>
            <w:tcW w:w="920" w:type="dxa"/>
            <w:tcBorders>
              <w:top w:val="nil"/>
              <w:left w:val="nil"/>
              <w:bottom w:val="single" w:sz="4" w:space="0" w:color="auto"/>
              <w:right w:val="single" w:sz="4" w:space="0" w:color="auto"/>
            </w:tcBorders>
            <w:shd w:val="clear" w:color="auto" w:fill="auto"/>
            <w:vAlign w:val="center"/>
            <w:hideMark/>
          </w:tcPr>
          <w:p w14:paraId="2F8ACD22" w14:textId="43024F10" w:rsidR="00137965" w:rsidRPr="00932475" w:rsidRDefault="00EA110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1,42</w:t>
            </w:r>
          </w:p>
        </w:tc>
        <w:tc>
          <w:tcPr>
            <w:tcW w:w="1109" w:type="dxa"/>
            <w:tcBorders>
              <w:top w:val="nil"/>
              <w:left w:val="nil"/>
              <w:bottom w:val="single" w:sz="4" w:space="0" w:color="auto"/>
              <w:right w:val="single" w:sz="4" w:space="0" w:color="auto"/>
            </w:tcBorders>
            <w:shd w:val="clear" w:color="auto" w:fill="auto"/>
            <w:vAlign w:val="center"/>
            <w:hideMark/>
          </w:tcPr>
          <w:p w14:paraId="7AEC5A2E" w14:textId="06E69165"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36,8</w:t>
            </w:r>
            <w:r w:rsidR="00EA1104" w:rsidRPr="00932475">
              <w:rPr>
                <w:rFonts w:eastAsia="Times New Roman" w:cs="Times New Roman"/>
                <w:kern w:val="0"/>
                <w:sz w:val="20"/>
                <w:szCs w:val="20"/>
                <w:lang w:eastAsia="tr-TR"/>
                <w14:ligatures w14:val="none"/>
              </w:rPr>
              <w:t>0</w:t>
            </w:r>
          </w:p>
        </w:tc>
        <w:tc>
          <w:tcPr>
            <w:tcW w:w="731" w:type="dxa"/>
            <w:tcBorders>
              <w:top w:val="nil"/>
              <w:left w:val="nil"/>
              <w:bottom w:val="single" w:sz="4" w:space="0" w:color="auto"/>
              <w:right w:val="single" w:sz="4" w:space="0" w:color="auto"/>
            </w:tcBorders>
            <w:shd w:val="clear" w:color="auto" w:fill="auto"/>
            <w:vAlign w:val="center"/>
            <w:hideMark/>
          </w:tcPr>
          <w:p w14:paraId="584C85D4" w14:textId="0F2272F2"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36,8</w:t>
            </w:r>
            <w:r w:rsidR="00EA1104" w:rsidRPr="00932475">
              <w:rPr>
                <w:rFonts w:eastAsia="Times New Roman" w:cs="Times New Roman"/>
                <w:kern w:val="0"/>
                <w:sz w:val="20"/>
                <w:szCs w:val="20"/>
                <w:lang w:eastAsia="tr-TR"/>
                <w14:ligatures w14:val="none"/>
              </w:rPr>
              <w:t>0</w:t>
            </w:r>
          </w:p>
        </w:tc>
      </w:tr>
      <w:tr w:rsidR="00137965" w:rsidRPr="00932475" w14:paraId="3347BE57" w14:textId="77777777" w:rsidTr="00EA1104">
        <w:trPr>
          <w:trHeight w:val="288"/>
          <w:jc w:val="center"/>
        </w:trPr>
        <w:tc>
          <w:tcPr>
            <w:tcW w:w="1374" w:type="dxa"/>
            <w:vMerge/>
            <w:tcBorders>
              <w:top w:val="nil"/>
              <w:left w:val="single" w:sz="4" w:space="0" w:color="auto"/>
              <w:bottom w:val="single" w:sz="4" w:space="0" w:color="auto"/>
              <w:right w:val="single" w:sz="4" w:space="0" w:color="auto"/>
            </w:tcBorders>
            <w:vAlign w:val="center"/>
            <w:hideMark/>
          </w:tcPr>
          <w:p w14:paraId="29445D67"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28" w:type="dxa"/>
            <w:tcBorders>
              <w:top w:val="nil"/>
              <w:left w:val="nil"/>
              <w:bottom w:val="single" w:sz="4" w:space="0" w:color="auto"/>
              <w:right w:val="single" w:sz="4" w:space="0" w:color="auto"/>
            </w:tcBorders>
            <w:shd w:val="clear" w:color="auto" w:fill="auto"/>
            <w:vAlign w:val="center"/>
            <w:hideMark/>
          </w:tcPr>
          <w:p w14:paraId="3EBFF9D5" w14:textId="3ED22479"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65E029CF"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38" w:type="dxa"/>
            <w:tcBorders>
              <w:top w:val="nil"/>
              <w:left w:val="nil"/>
              <w:bottom w:val="single" w:sz="4" w:space="0" w:color="auto"/>
              <w:right w:val="single" w:sz="4" w:space="0" w:color="auto"/>
            </w:tcBorders>
            <w:shd w:val="clear" w:color="auto" w:fill="auto"/>
            <w:vAlign w:val="center"/>
            <w:hideMark/>
          </w:tcPr>
          <w:p w14:paraId="63B0C456" w14:textId="3B13E8D9" w:rsidR="00137965" w:rsidRPr="00932475" w:rsidRDefault="00EA110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42,13</w:t>
            </w:r>
          </w:p>
        </w:tc>
        <w:tc>
          <w:tcPr>
            <w:tcW w:w="920" w:type="dxa"/>
            <w:tcBorders>
              <w:top w:val="nil"/>
              <w:left w:val="nil"/>
              <w:bottom w:val="single" w:sz="4" w:space="0" w:color="auto"/>
              <w:right w:val="single" w:sz="4" w:space="0" w:color="auto"/>
            </w:tcBorders>
            <w:shd w:val="clear" w:color="auto" w:fill="auto"/>
            <w:vAlign w:val="center"/>
            <w:hideMark/>
          </w:tcPr>
          <w:p w14:paraId="0F6904CA" w14:textId="47F7F2BB" w:rsidR="00137965" w:rsidRPr="00932475" w:rsidRDefault="00EA110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0,55</w:t>
            </w:r>
          </w:p>
        </w:tc>
        <w:tc>
          <w:tcPr>
            <w:tcW w:w="1109" w:type="dxa"/>
            <w:tcBorders>
              <w:top w:val="nil"/>
              <w:left w:val="nil"/>
              <w:bottom w:val="single" w:sz="4" w:space="0" w:color="auto"/>
              <w:right w:val="single" w:sz="4" w:space="0" w:color="auto"/>
            </w:tcBorders>
            <w:shd w:val="clear" w:color="auto" w:fill="auto"/>
            <w:vAlign w:val="center"/>
            <w:hideMark/>
          </w:tcPr>
          <w:p w14:paraId="4AE9824A" w14:textId="717C283C" w:rsidR="00137965" w:rsidRPr="00932475" w:rsidRDefault="00EA110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40,37</w:t>
            </w:r>
          </w:p>
        </w:tc>
        <w:tc>
          <w:tcPr>
            <w:tcW w:w="731" w:type="dxa"/>
            <w:tcBorders>
              <w:top w:val="nil"/>
              <w:left w:val="nil"/>
              <w:bottom w:val="single" w:sz="4" w:space="0" w:color="auto"/>
              <w:right w:val="single" w:sz="4" w:space="0" w:color="auto"/>
            </w:tcBorders>
            <w:shd w:val="clear" w:color="auto" w:fill="auto"/>
            <w:vAlign w:val="center"/>
            <w:hideMark/>
          </w:tcPr>
          <w:p w14:paraId="7B38209A" w14:textId="5A8F0DFF" w:rsidR="00137965" w:rsidRPr="00932475" w:rsidRDefault="00EA110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43,88</w:t>
            </w:r>
          </w:p>
        </w:tc>
      </w:tr>
      <w:tr w:rsidR="00137965" w:rsidRPr="00932475" w14:paraId="07D8661C" w14:textId="77777777" w:rsidTr="00EA1104">
        <w:trPr>
          <w:trHeight w:val="288"/>
          <w:jc w:val="center"/>
        </w:trPr>
        <w:tc>
          <w:tcPr>
            <w:tcW w:w="1374" w:type="dxa"/>
            <w:vMerge/>
            <w:tcBorders>
              <w:top w:val="nil"/>
              <w:left w:val="single" w:sz="4" w:space="0" w:color="auto"/>
              <w:bottom w:val="single" w:sz="4" w:space="0" w:color="auto"/>
              <w:right w:val="single" w:sz="4" w:space="0" w:color="auto"/>
            </w:tcBorders>
            <w:vAlign w:val="center"/>
            <w:hideMark/>
          </w:tcPr>
          <w:p w14:paraId="625DD5F6"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28" w:type="dxa"/>
            <w:tcBorders>
              <w:top w:val="nil"/>
              <w:left w:val="nil"/>
              <w:bottom w:val="single" w:sz="4" w:space="0" w:color="auto"/>
              <w:right w:val="single" w:sz="4" w:space="0" w:color="auto"/>
            </w:tcBorders>
            <w:shd w:val="clear" w:color="auto" w:fill="auto"/>
            <w:vAlign w:val="center"/>
            <w:hideMark/>
          </w:tcPr>
          <w:p w14:paraId="44E62DB6"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4078" w:type="dxa"/>
            <w:gridSpan w:val="5"/>
            <w:tcBorders>
              <w:top w:val="single" w:sz="4" w:space="0" w:color="auto"/>
              <w:left w:val="nil"/>
              <w:bottom w:val="single" w:sz="4" w:space="0" w:color="auto"/>
              <w:right w:val="single" w:sz="4" w:space="0" w:color="auto"/>
            </w:tcBorders>
            <w:shd w:val="clear" w:color="auto" w:fill="auto"/>
            <w:vAlign w:val="center"/>
            <w:hideMark/>
          </w:tcPr>
          <w:p w14:paraId="4D7475CF"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0,145</w:t>
            </w:r>
          </w:p>
        </w:tc>
      </w:tr>
      <w:tr w:rsidR="00137965" w:rsidRPr="00932475" w14:paraId="43A727DB" w14:textId="77777777" w:rsidTr="00EA1104">
        <w:trPr>
          <w:trHeight w:val="288"/>
          <w:jc w:val="center"/>
        </w:trPr>
        <w:tc>
          <w:tcPr>
            <w:tcW w:w="1374" w:type="dxa"/>
            <w:vMerge w:val="restart"/>
            <w:tcBorders>
              <w:top w:val="nil"/>
              <w:left w:val="single" w:sz="4" w:space="0" w:color="auto"/>
              <w:bottom w:val="single" w:sz="4" w:space="0" w:color="auto"/>
              <w:right w:val="single" w:sz="4" w:space="0" w:color="auto"/>
            </w:tcBorders>
            <w:shd w:val="clear" w:color="000000" w:fill="B4C6E7"/>
            <w:vAlign w:val="center"/>
            <w:hideMark/>
          </w:tcPr>
          <w:p w14:paraId="13D206D5" w14:textId="21AA04E9" w:rsidR="00137965" w:rsidRPr="00932475" w:rsidRDefault="00EF39E3" w:rsidP="005E15D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İ</w:t>
            </w:r>
            <w:r w:rsidR="00137965" w:rsidRPr="00932475">
              <w:rPr>
                <w:rFonts w:eastAsia="Times New Roman" w:cs="Times New Roman"/>
                <w:color w:val="000000"/>
                <w:kern w:val="0"/>
                <w:sz w:val="20"/>
                <w:szCs w:val="20"/>
                <w:lang w:eastAsia="tr-TR"/>
                <w14:ligatures w14:val="none"/>
              </w:rPr>
              <w:t>naC7</w:t>
            </w:r>
          </w:p>
        </w:tc>
        <w:tc>
          <w:tcPr>
            <w:tcW w:w="1228" w:type="dxa"/>
            <w:tcBorders>
              <w:top w:val="nil"/>
              <w:left w:val="nil"/>
              <w:bottom w:val="single" w:sz="4" w:space="0" w:color="auto"/>
              <w:right w:val="single" w:sz="4" w:space="0" w:color="auto"/>
            </w:tcBorders>
            <w:shd w:val="clear" w:color="auto" w:fill="auto"/>
            <w:vAlign w:val="center"/>
            <w:hideMark/>
          </w:tcPr>
          <w:p w14:paraId="7B5CD7DE" w14:textId="76222C24"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w:t>
            </w:r>
            <w:r w:rsidR="00AE30B4" w:rsidRPr="00932475">
              <w:rPr>
                <w:rFonts w:eastAsia="Times New Roman" w:cs="Times New Roman"/>
                <w:kern w:val="0"/>
                <w:sz w:val="20"/>
                <w:szCs w:val="20"/>
                <w:lang w:eastAsia="tr-TR"/>
                <w14:ligatures w14:val="none"/>
              </w:rPr>
              <w:t>l</w:t>
            </w:r>
            <w:r w:rsidRPr="00932475">
              <w:rPr>
                <w:rFonts w:eastAsia="Times New Roman" w:cs="Times New Roman"/>
                <w:kern w:val="0"/>
                <w:sz w:val="20"/>
                <w:szCs w:val="20"/>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33D24C38"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38" w:type="dxa"/>
            <w:tcBorders>
              <w:top w:val="nil"/>
              <w:left w:val="nil"/>
              <w:bottom w:val="single" w:sz="4" w:space="0" w:color="auto"/>
              <w:right w:val="single" w:sz="4" w:space="0" w:color="auto"/>
            </w:tcBorders>
            <w:shd w:val="clear" w:color="auto" w:fill="auto"/>
            <w:vAlign w:val="center"/>
            <w:hideMark/>
          </w:tcPr>
          <w:p w14:paraId="25C2E1D4" w14:textId="024F64B8" w:rsidR="00137965" w:rsidRPr="00932475" w:rsidRDefault="00EA1104" w:rsidP="0062073E">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58,08</w:t>
            </w:r>
            <w:r w:rsidR="00137965" w:rsidRPr="00932475">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405E418E" w14:textId="4F46DD07" w:rsidR="00137965" w:rsidRPr="00932475" w:rsidRDefault="00EA110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2,33</w:t>
            </w:r>
          </w:p>
        </w:tc>
        <w:tc>
          <w:tcPr>
            <w:tcW w:w="1109" w:type="dxa"/>
            <w:tcBorders>
              <w:top w:val="nil"/>
              <w:left w:val="nil"/>
              <w:bottom w:val="single" w:sz="4" w:space="0" w:color="auto"/>
              <w:right w:val="single" w:sz="4" w:space="0" w:color="auto"/>
            </w:tcBorders>
            <w:shd w:val="clear" w:color="auto" w:fill="auto"/>
            <w:vAlign w:val="center"/>
            <w:hideMark/>
          </w:tcPr>
          <w:p w14:paraId="7B05BF9F" w14:textId="36BCD97E" w:rsidR="00137965" w:rsidRPr="00932475" w:rsidRDefault="00EA110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52,99</w:t>
            </w:r>
          </w:p>
        </w:tc>
        <w:tc>
          <w:tcPr>
            <w:tcW w:w="731" w:type="dxa"/>
            <w:tcBorders>
              <w:top w:val="nil"/>
              <w:left w:val="nil"/>
              <w:bottom w:val="single" w:sz="4" w:space="0" w:color="auto"/>
              <w:right w:val="single" w:sz="4" w:space="0" w:color="auto"/>
            </w:tcBorders>
            <w:shd w:val="clear" w:color="auto" w:fill="auto"/>
            <w:vAlign w:val="center"/>
            <w:hideMark/>
          </w:tcPr>
          <w:p w14:paraId="26952B34" w14:textId="049DAAA5" w:rsidR="00137965" w:rsidRPr="00932475" w:rsidRDefault="00EA110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63,17</w:t>
            </w:r>
          </w:p>
        </w:tc>
      </w:tr>
      <w:tr w:rsidR="00137965" w:rsidRPr="00932475" w14:paraId="2DCD7B25" w14:textId="77777777" w:rsidTr="00EA1104">
        <w:trPr>
          <w:trHeight w:val="528"/>
          <w:jc w:val="center"/>
        </w:trPr>
        <w:tc>
          <w:tcPr>
            <w:tcW w:w="1374" w:type="dxa"/>
            <w:vMerge/>
            <w:tcBorders>
              <w:top w:val="nil"/>
              <w:left w:val="single" w:sz="4" w:space="0" w:color="auto"/>
              <w:bottom w:val="single" w:sz="4" w:space="0" w:color="auto"/>
              <w:right w:val="single" w:sz="4" w:space="0" w:color="auto"/>
            </w:tcBorders>
            <w:vAlign w:val="center"/>
            <w:hideMark/>
          </w:tcPr>
          <w:p w14:paraId="7EB0DEB6"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28" w:type="dxa"/>
            <w:tcBorders>
              <w:top w:val="nil"/>
              <w:left w:val="nil"/>
              <w:bottom w:val="single" w:sz="4" w:space="0" w:color="auto"/>
              <w:right w:val="single" w:sz="4" w:space="0" w:color="auto"/>
            </w:tcBorders>
            <w:shd w:val="clear" w:color="auto" w:fill="auto"/>
            <w:vAlign w:val="center"/>
            <w:hideMark/>
          </w:tcPr>
          <w:p w14:paraId="625CEA5F" w14:textId="4FAC55F0" w:rsidR="00137965" w:rsidRPr="00932475" w:rsidRDefault="00AE30B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21981AE7"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38" w:type="dxa"/>
            <w:tcBorders>
              <w:top w:val="nil"/>
              <w:left w:val="nil"/>
              <w:bottom w:val="single" w:sz="4" w:space="0" w:color="auto"/>
              <w:right w:val="single" w:sz="4" w:space="0" w:color="auto"/>
            </w:tcBorders>
            <w:shd w:val="clear" w:color="auto" w:fill="auto"/>
            <w:vAlign w:val="center"/>
            <w:hideMark/>
          </w:tcPr>
          <w:p w14:paraId="634CC1F8" w14:textId="64122AA7" w:rsidR="00137965" w:rsidRPr="00932475" w:rsidRDefault="00EA110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43,80</w:t>
            </w:r>
            <w:r w:rsidR="00137965" w:rsidRPr="00932475">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12BA2DD3" w14:textId="3DF20C00" w:rsidR="00137965" w:rsidRPr="00932475" w:rsidRDefault="00EA110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0,38</w:t>
            </w:r>
          </w:p>
        </w:tc>
        <w:tc>
          <w:tcPr>
            <w:tcW w:w="1109" w:type="dxa"/>
            <w:tcBorders>
              <w:top w:val="nil"/>
              <w:left w:val="nil"/>
              <w:bottom w:val="single" w:sz="4" w:space="0" w:color="auto"/>
              <w:right w:val="single" w:sz="4" w:space="0" w:color="auto"/>
            </w:tcBorders>
            <w:shd w:val="clear" w:color="auto" w:fill="auto"/>
            <w:vAlign w:val="center"/>
            <w:hideMark/>
          </w:tcPr>
          <w:p w14:paraId="0B7CAC41" w14:textId="36037080" w:rsidR="00137965" w:rsidRPr="00932475" w:rsidRDefault="00EA110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42,80</w:t>
            </w:r>
          </w:p>
        </w:tc>
        <w:tc>
          <w:tcPr>
            <w:tcW w:w="731" w:type="dxa"/>
            <w:tcBorders>
              <w:top w:val="nil"/>
              <w:left w:val="nil"/>
              <w:bottom w:val="single" w:sz="4" w:space="0" w:color="auto"/>
              <w:right w:val="single" w:sz="4" w:space="0" w:color="auto"/>
            </w:tcBorders>
            <w:shd w:val="clear" w:color="auto" w:fill="auto"/>
            <w:vAlign w:val="center"/>
            <w:hideMark/>
          </w:tcPr>
          <w:p w14:paraId="48E900B8" w14:textId="07BC7F30" w:rsidR="00137965" w:rsidRPr="00932475" w:rsidRDefault="00EA1104" w:rsidP="00EA110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44,79</w:t>
            </w:r>
          </w:p>
        </w:tc>
      </w:tr>
      <w:tr w:rsidR="00137965" w:rsidRPr="00932475" w14:paraId="69F762B0" w14:textId="77777777" w:rsidTr="00EA1104">
        <w:trPr>
          <w:trHeight w:val="288"/>
          <w:jc w:val="center"/>
        </w:trPr>
        <w:tc>
          <w:tcPr>
            <w:tcW w:w="1374" w:type="dxa"/>
            <w:vMerge/>
            <w:tcBorders>
              <w:top w:val="nil"/>
              <w:left w:val="single" w:sz="4" w:space="0" w:color="auto"/>
              <w:bottom w:val="single" w:sz="4" w:space="0" w:color="auto"/>
              <w:right w:val="single" w:sz="4" w:space="0" w:color="auto"/>
            </w:tcBorders>
            <w:vAlign w:val="center"/>
            <w:hideMark/>
          </w:tcPr>
          <w:p w14:paraId="3EFA0E49"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28" w:type="dxa"/>
            <w:tcBorders>
              <w:top w:val="nil"/>
              <w:left w:val="nil"/>
              <w:bottom w:val="single" w:sz="4" w:space="0" w:color="auto"/>
              <w:right w:val="single" w:sz="4" w:space="0" w:color="auto"/>
            </w:tcBorders>
            <w:shd w:val="clear" w:color="auto" w:fill="auto"/>
            <w:vAlign w:val="center"/>
            <w:hideMark/>
          </w:tcPr>
          <w:p w14:paraId="1A02EA2D" w14:textId="6329AC4E"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7CDE8A26"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38" w:type="dxa"/>
            <w:tcBorders>
              <w:top w:val="nil"/>
              <w:left w:val="nil"/>
              <w:bottom w:val="single" w:sz="4" w:space="0" w:color="auto"/>
              <w:right w:val="single" w:sz="4" w:space="0" w:color="auto"/>
            </w:tcBorders>
            <w:shd w:val="clear" w:color="auto" w:fill="auto"/>
            <w:vAlign w:val="center"/>
            <w:hideMark/>
          </w:tcPr>
          <w:p w14:paraId="0066D0CA" w14:textId="6A38BAD4" w:rsidR="00137965" w:rsidRPr="00932475" w:rsidRDefault="00EA110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62,70</w:t>
            </w:r>
            <w:r w:rsidR="00137965" w:rsidRPr="00932475">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036487F7" w14:textId="6F6612C0" w:rsidR="00137965" w:rsidRPr="00932475" w:rsidRDefault="00EA110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0,91</w:t>
            </w:r>
          </w:p>
        </w:tc>
        <w:tc>
          <w:tcPr>
            <w:tcW w:w="1109" w:type="dxa"/>
            <w:tcBorders>
              <w:top w:val="nil"/>
              <w:left w:val="nil"/>
              <w:bottom w:val="single" w:sz="4" w:space="0" w:color="auto"/>
              <w:right w:val="single" w:sz="4" w:space="0" w:color="auto"/>
            </w:tcBorders>
            <w:shd w:val="clear" w:color="auto" w:fill="auto"/>
            <w:vAlign w:val="center"/>
            <w:hideMark/>
          </w:tcPr>
          <w:p w14:paraId="42C0B326" w14:textId="73EEBB35" w:rsidR="00137965" w:rsidRPr="00932475" w:rsidRDefault="00EA110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59,77</w:t>
            </w:r>
          </w:p>
        </w:tc>
        <w:tc>
          <w:tcPr>
            <w:tcW w:w="731" w:type="dxa"/>
            <w:tcBorders>
              <w:top w:val="nil"/>
              <w:left w:val="nil"/>
              <w:bottom w:val="single" w:sz="4" w:space="0" w:color="auto"/>
              <w:right w:val="single" w:sz="4" w:space="0" w:color="auto"/>
            </w:tcBorders>
            <w:shd w:val="clear" w:color="auto" w:fill="auto"/>
            <w:vAlign w:val="center"/>
            <w:hideMark/>
          </w:tcPr>
          <w:p w14:paraId="75A5854A" w14:textId="4DAC5D77" w:rsidR="00137965" w:rsidRPr="00932475" w:rsidRDefault="00EA110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65,62</w:t>
            </w:r>
          </w:p>
        </w:tc>
      </w:tr>
      <w:tr w:rsidR="00137965" w:rsidRPr="00932475" w14:paraId="7200E04B" w14:textId="77777777" w:rsidTr="00EA1104">
        <w:trPr>
          <w:trHeight w:val="288"/>
          <w:jc w:val="center"/>
        </w:trPr>
        <w:tc>
          <w:tcPr>
            <w:tcW w:w="1374" w:type="dxa"/>
            <w:vMerge/>
            <w:tcBorders>
              <w:top w:val="nil"/>
              <w:left w:val="single" w:sz="4" w:space="0" w:color="auto"/>
              <w:bottom w:val="single" w:sz="4" w:space="0" w:color="auto"/>
              <w:right w:val="single" w:sz="4" w:space="0" w:color="auto"/>
            </w:tcBorders>
            <w:vAlign w:val="center"/>
            <w:hideMark/>
          </w:tcPr>
          <w:p w14:paraId="5291EF0D"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28" w:type="dxa"/>
            <w:tcBorders>
              <w:top w:val="nil"/>
              <w:left w:val="nil"/>
              <w:bottom w:val="single" w:sz="4" w:space="0" w:color="auto"/>
              <w:right w:val="single" w:sz="4" w:space="0" w:color="auto"/>
            </w:tcBorders>
            <w:shd w:val="clear" w:color="auto" w:fill="auto"/>
            <w:vAlign w:val="center"/>
            <w:hideMark/>
          </w:tcPr>
          <w:p w14:paraId="438C9BE4"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4078" w:type="dxa"/>
            <w:gridSpan w:val="5"/>
            <w:tcBorders>
              <w:top w:val="single" w:sz="4" w:space="0" w:color="auto"/>
              <w:left w:val="nil"/>
              <w:bottom w:val="single" w:sz="4" w:space="0" w:color="auto"/>
              <w:right w:val="single" w:sz="4" w:space="0" w:color="auto"/>
            </w:tcBorders>
            <w:shd w:val="clear" w:color="auto" w:fill="auto"/>
            <w:vAlign w:val="center"/>
            <w:hideMark/>
          </w:tcPr>
          <w:p w14:paraId="04454F53" w14:textId="268F7351"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8E05FE" w:rsidRPr="00932475">
              <w:rPr>
                <w:rFonts w:eastAsia="Times New Roman" w:cs="Times New Roman"/>
                <w:kern w:val="0"/>
                <w:sz w:val="20"/>
                <w:szCs w:val="20"/>
                <w:lang w:eastAsia="tr-TR"/>
                <w14:ligatures w14:val="none"/>
              </w:rPr>
              <w:t>,000</w:t>
            </w:r>
          </w:p>
        </w:tc>
      </w:tr>
    </w:tbl>
    <w:p w14:paraId="26A97F7B" w14:textId="1531EAAD" w:rsidR="00137965" w:rsidRDefault="00EF39E3" w:rsidP="00B23B09">
      <w:pPr>
        <w:spacing w:line="240" w:lineRule="auto"/>
        <w:jc w:val="both"/>
        <w:rPr>
          <w:rFonts w:cs="Times New Roman"/>
          <w:sz w:val="18"/>
          <w:szCs w:val="24"/>
        </w:rPr>
      </w:pPr>
      <w:r>
        <w:rPr>
          <w:rFonts w:cs="Times New Roman"/>
          <w:sz w:val="18"/>
          <w:szCs w:val="24"/>
        </w:rPr>
        <w:t>*İ</w:t>
      </w:r>
      <w:r w:rsidR="008E05FE" w:rsidRPr="008E05FE">
        <w:rPr>
          <w:rFonts w:cs="Times New Roman"/>
          <w:sz w:val="18"/>
          <w:szCs w:val="24"/>
        </w:rPr>
        <w:t>na: insersiyon noktası açısı, G.A.A.S</w:t>
      </w:r>
      <w:proofErr w:type="gramStart"/>
      <w:r w:rsidR="008E05FE" w:rsidRPr="008E05FE">
        <w:rPr>
          <w:rFonts w:cs="Times New Roman"/>
          <w:sz w:val="18"/>
          <w:szCs w:val="24"/>
        </w:rPr>
        <w:t>.:</w:t>
      </w:r>
      <w:proofErr w:type="gramEnd"/>
      <w:r w:rsidR="008E05FE" w:rsidRPr="008E05FE">
        <w:rPr>
          <w:rFonts w:cs="Times New Roman"/>
          <w:sz w:val="18"/>
          <w:szCs w:val="24"/>
        </w:rPr>
        <w:t xml:space="preserve"> Güven aralığı alt sınır değeri, G.A.Ü.S.: Güven aralığı üst sınır değeri</w:t>
      </w:r>
    </w:p>
    <w:p w14:paraId="3704B355" w14:textId="77777777" w:rsidR="005F021D" w:rsidRPr="008E05FE" w:rsidRDefault="005F021D" w:rsidP="00B23B09">
      <w:pPr>
        <w:spacing w:line="240" w:lineRule="auto"/>
        <w:jc w:val="both"/>
        <w:rPr>
          <w:rFonts w:cs="Times New Roman"/>
          <w:sz w:val="18"/>
          <w:szCs w:val="24"/>
        </w:rPr>
      </w:pPr>
    </w:p>
    <w:p w14:paraId="4F8C4A41" w14:textId="26BD904A" w:rsidR="00137965" w:rsidRPr="005E15DF" w:rsidRDefault="00137965" w:rsidP="00B67046">
      <w:pPr>
        <w:spacing w:line="360" w:lineRule="auto"/>
        <w:ind w:firstLine="708"/>
        <w:jc w:val="both"/>
        <w:rPr>
          <w:rFonts w:cs="Times New Roman"/>
          <w:szCs w:val="24"/>
        </w:rPr>
      </w:pPr>
      <w:r w:rsidRPr="005E15DF">
        <w:rPr>
          <w:rFonts w:cs="Times New Roman"/>
          <w:szCs w:val="24"/>
        </w:rPr>
        <w:t xml:space="preserve">En yüksek ortalama açılar, tüm ırklar için C7 vertebrasında, Fransız Bulldog’da 58,08°±2,33; Pekinez’de 43,80°±0,38; </w:t>
      </w:r>
      <w:r w:rsidR="00504AE4">
        <w:rPr>
          <w:rFonts w:cs="Times New Roman"/>
          <w:szCs w:val="24"/>
        </w:rPr>
        <w:t>Pug</w:t>
      </w:r>
      <w:r w:rsidRPr="005E15DF">
        <w:rPr>
          <w:rFonts w:cs="Times New Roman"/>
          <w:szCs w:val="24"/>
        </w:rPr>
        <w:t xml:space="preserve">’da 62,70°±0,91 olarak tespit edilmiştir. En düşük ortalama açılar ise Fransız Bulldog’da C5 (30,61°±0,83); Pekinez’de C5 (30,60°±0,71); </w:t>
      </w:r>
      <w:r w:rsidR="00504AE4">
        <w:rPr>
          <w:rFonts w:cs="Times New Roman"/>
          <w:szCs w:val="24"/>
        </w:rPr>
        <w:t>Pug</w:t>
      </w:r>
      <w:r w:rsidRPr="005E15DF">
        <w:rPr>
          <w:rFonts w:cs="Times New Roman"/>
          <w:szCs w:val="24"/>
        </w:rPr>
        <w:t>’da C4 (27,56°±2,00) vertebralarında görülmektedir.</w:t>
      </w:r>
    </w:p>
    <w:p w14:paraId="54097EC5" w14:textId="5D6CDDCB" w:rsidR="00137965" w:rsidRPr="005E15DF" w:rsidRDefault="00137965" w:rsidP="00B67046">
      <w:pPr>
        <w:spacing w:line="360" w:lineRule="auto"/>
        <w:ind w:firstLine="708"/>
        <w:jc w:val="both"/>
        <w:rPr>
          <w:rFonts w:cs="Times New Roman"/>
          <w:szCs w:val="24"/>
        </w:rPr>
      </w:pPr>
      <w:r w:rsidRPr="005E15DF">
        <w:rPr>
          <w:rFonts w:cs="Times New Roman"/>
          <w:szCs w:val="24"/>
        </w:rPr>
        <w:t>Irk bazında insersiyon noktalarının karşılaştırılmasına bakıldığında dördüncü servikal vertebrada, Fransız Bulldog-Pekinez&gt;</w:t>
      </w:r>
      <w:r w:rsidR="00504AE4">
        <w:rPr>
          <w:rFonts w:cs="Times New Roman"/>
          <w:szCs w:val="24"/>
        </w:rPr>
        <w:t>Pug</w:t>
      </w:r>
      <w:r w:rsidRPr="005E15DF">
        <w:rPr>
          <w:rFonts w:cs="Times New Roman"/>
          <w:szCs w:val="24"/>
        </w:rPr>
        <w:t xml:space="preserve"> bağlantısı kurulabilirken, yedinci servikal vertebrada </w:t>
      </w:r>
      <w:r w:rsidRPr="005E15DF">
        <w:rPr>
          <w:rFonts w:cs="Times New Roman"/>
          <w:szCs w:val="24"/>
        </w:rPr>
        <w:lastRenderedPageBreak/>
        <w:t>Fransız Bulldog-</w:t>
      </w:r>
      <w:r w:rsidR="00504AE4">
        <w:rPr>
          <w:rFonts w:cs="Times New Roman"/>
          <w:szCs w:val="24"/>
        </w:rPr>
        <w:t>Pug</w:t>
      </w:r>
      <w:r w:rsidRPr="005E15DF">
        <w:rPr>
          <w:rFonts w:cs="Times New Roman"/>
          <w:szCs w:val="24"/>
        </w:rPr>
        <w:t>&gt;Pekinez bağlanıtısı kurulmaktadır. Diğer vertebralarda anlamlı derecede bir farklılık görülmemektedir.</w:t>
      </w:r>
    </w:p>
    <w:p w14:paraId="0B513FA2" w14:textId="07288F7A" w:rsidR="00137965" w:rsidRDefault="00137965" w:rsidP="00B67046">
      <w:pPr>
        <w:spacing w:line="360" w:lineRule="auto"/>
        <w:ind w:firstLine="708"/>
        <w:jc w:val="both"/>
        <w:rPr>
          <w:rFonts w:cs="Times New Roman"/>
          <w:szCs w:val="24"/>
        </w:rPr>
      </w:pPr>
      <w:r w:rsidRPr="005E15DF">
        <w:rPr>
          <w:rFonts w:cs="Times New Roman"/>
          <w:szCs w:val="24"/>
        </w:rPr>
        <w:t xml:space="preserve">Servikal bölgede, C3-C6 aralığında açılar genel olarak 27° ila 42° </w:t>
      </w:r>
      <w:proofErr w:type="gramStart"/>
      <w:r w:rsidRPr="005E15DF">
        <w:rPr>
          <w:rFonts w:cs="Times New Roman"/>
          <w:szCs w:val="24"/>
        </w:rPr>
        <w:t>aralığında</w:t>
      </w:r>
      <w:proofErr w:type="gramEnd"/>
      <w:r w:rsidRPr="005E15DF">
        <w:rPr>
          <w:rFonts w:cs="Times New Roman"/>
          <w:szCs w:val="24"/>
        </w:rPr>
        <w:t xml:space="preserve"> değişmektedir. C7 seviyesinde en yüksek varyasyon gözlemlenmektedir (p:0,00).</w:t>
      </w:r>
    </w:p>
    <w:p w14:paraId="0EB94804" w14:textId="3F854374" w:rsidR="009F56D4" w:rsidRDefault="009F56D4" w:rsidP="00B67046">
      <w:pPr>
        <w:spacing w:line="360" w:lineRule="auto"/>
        <w:ind w:firstLine="708"/>
        <w:jc w:val="both"/>
      </w:pPr>
      <w:r>
        <w:t xml:space="preserve">İkili karşılaştırmalarda, </w:t>
      </w:r>
      <w:r w:rsidRPr="009F56D4">
        <w:rPr>
          <w:rStyle w:val="Gl"/>
          <w:b w:val="0"/>
        </w:rPr>
        <w:t>Fransız Bulldog</w:t>
      </w:r>
      <w:r>
        <w:t xml:space="preserve"> ırkında</w:t>
      </w:r>
      <w:r w:rsidR="00B34400">
        <w:t xml:space="preserve"> C7 segmentinin, C3 (p: 0,000), C4 (p: 0,001), C5 (p: 0,000) ve C6 (p: 0,</w:t>
      </w:r>
      <w:r w:rsidR="008B03B7">
        <w:t>005</w:t>
      </w:r>
      <w:r>
        <w:t xml:space="preserve">) vertebralarına göre anlamlı derecede daha yüksek insersiyon açısına sahip olduğu belirlenmiştir. </w:t>
      </w:r>
      <w:r w:rsidRPr="009F56D4">
        <w:rPr>
          <w:rStyle w:val="Gl"/>
          <w:b w:val="0"/>
        </w:rPr>
        <w:t>Pekinez</w:t>
      </w:r>
      <w:r>
        <w:t xml:space="preserve"> ı</w:t>
      </w:r>
      <w:r w:rsidR="00B34400">
        <w:t xml:space="preserve">rkında ise C7’nin C3 (p: 0, 011), C4 (p: 0, </w:t>
      </w:r>
      <w:r w:rsidR="008B03B7">
        <w:t>003) ve C5 (p: 0</w:t>
      </w:r>
      <w:r w:rsidR="00B34400">
        <w:t xml:space="preserve">, </w:t>
      </w:r>
      <w:r w:rsidR="008B03B7">
        <w:t>000</w:t>
      </w:r>
      <w:r>
        <w:t>) vertebralarına karşı anlamlı üstünlüğü saptanmıştır. Ayrıca C6, C5’ten daha yüksek açı</w:t>
      </w:r>
      <w:r w:rsidR="00B34400">
        <w:t xml:space="preserve">ya sahiptir (C6 &gt; C5, p: 0, </w:t>
      </w:r>
      <w:r w:rsidR="008B03B7">
        <w:t>011</w:t>
      </w:r>
      <w:r>
        <w:t xml:space="preserve">). </w:t>
      </w:r>
      <w:r w:rsidR="00504AE4">
        <w:rPr>
          <w:rStyle w:val="Gl"/>
          <w:b w:val="0"/>
        </w:rPr>
        <w:t>Pug</w:t>
      </w:r>
      <w:r w:rsidRPr="009F56D4">
        <w:rPr>
          <w:b/>
        </w:rPr>
        <w:t xml:space="preserve"> </w:t>
      </w:r>
      <w:r>
        <w:t>ırkında da benzer bir örüntü göz</w:t>
      </w:r>
      <w:r w:rsidR="008B03B7">
        <w:t>lenmiş; C6 (p: 0.044, p: 0</w:t>
      </w:r>
      <w:r w:rsidR="00B34400">
        <w:t xml:space="preserve">, </w:t>
      </w:r>
      <w:r w:rsidR="008B03B7">
        <w:t>014) ve C7 (p: 0</w:t>
      </w:r>
      <w:r w:rsidR="00B34400">
        <w:t xml:space="preserve">, 004, p: 0, </w:t>
      </w:r>
      <w:r w:rsidR="008B03B7">
        <w:t>001</w:t>
      </w:r>
      <w:r>
        <w:t>) segmentleri C3 ve C4’e kıyasla anlamlı biçimde daha yüksek insersiyon açıları sunmuştur.</w:t>
      </w:r>
    </w:p>
    <w:p w14:paraId="76798723" w14:textId="77777777" w:rsidR="00816668" w:rsidRDefault="00816668" w:rsidP="00B67046">
      <w:pPr>
        <w:spacing w:line="360" w:lineRule="auto"/>
        <w:ind w:firstLine="708"/>
        <w:jc w:val="both"/>
      </w:pPr>
    </w:p>
    <w:p w14:paraId="556C14E3" w14:textId="77777777" w:rsidR="00711F37" w:rsidRDefault="006B4685" w:rsidP="00711F37">
      <w:pPr>
        <w:keepNext/>
        <w:spacing w:line="240" w:lineRule="auto"/>
        <w:jc w:val="center"/>
      </w:pPr>
      <w:r>
        <w:rPr>
          <w:noProof/>
          <w:lang w:eastAsia="tr-TR"/>
        </w:rPr>
        <w:drawing>
          <wp:inline distT="0" distB="0" distL="0" distR="0" wp14:anchorId="1CFFA5E3" wp14:editId="1CAEF0AE">
            <wp:extent cx="5333999" cy="2667000"/>
            <wp:effectExtent l="0" t="0" r="635" b="0"/>
            <wp:docPr id="5" name="Resim 5" descr="C:\Users\Dell\Downloads\servikal_insersiyon_acisi_grafi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ownloads\servikal_insersiyon_acisi_grafik.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345423" cy="2672712"/>
                    </a:xfrm>
                    <a:prstGeom prst="rect">
                      <a:avLst/>
                    </a:prstGeom>
                    <a:noFill/>
                    <a:ln>
                      <a:noFill/>
                    </a:ln>
                  </pic:spPr>
                </pic:pic>
              </a:graphicData>
            </a:graphic>
          </wp:inline>
        </w:drawing>
      </w:r>
    </w:p>
    <w:p w14:paraId="726E2FFF" w14:textId="719FD9CA" w:rsidR="00821A13" w:rsidRDefault="00711F37" w:rsidP="00816668">
      <w:pPr>
        <w:pStyle w:val="ResimYazs"/>
      </w:pPr>
      <w:bookmarkStart w:id="76" w:name="_Toc204894031"/>
      <w:r>
        <w:t xml:space="preserve">Şekil </w:t>
      </w:r>
      <w:r>
        <w:fldChar w:fldCharType="begin"/>
      </w:r>
      <w:r>
        <w:instrText xml:space="preserve"> SEQ Şekil \* ARABIC </w:instrText>
      </w:r>
      <w:r>
        <w:fldChar w:fldCharType="separate"/>
      </w:r>
      <w:r w:rsidR="00853D36">
        <w:t>34</w:t>
      </w:r>
      <w:r>
        <w:fldChar w:fldCharType="end"/>
      </w:r>
      <w:r>
        <w:t>. Servikal Vertebrala</w:t>
      </w:r>
      <w:r w:rsidR="001B1566">
        <w:t>rda Ortalama İnsersiyon Açılarının</w:t>
      </w:r>
      <w:r>
        <w:t xml:space="preserve"> Grafik Görünümü</w:t>
      </w:r>
      <w:bookmarkEnd w:id="76"/>
    </w:p>
    <w:p w14:paraId="1C730F0C" w14:textId="77777777" w:rsidR="00816668" w:rsidRPr="00816668" w:rsidRDefault="00816668" w:rsidP="00816668"/>
    <w:p w14:paraId="5903290A" w14:textId="77777777" w:rsidR="00B67046" w:rsidRDefault="00137965" w:rsidP="00B67046">
      <w:pPr>
        <w:spacing w:line="360" w:lineRule="auto"/>
        <w:ind w:firstLine="708"/>
        <w:jc w:val="both"/>
        <w:rPr>
          <w:rFonts w:cs="Times New Roman"/>
          <w:szCs w:val="24"/>
        </w:rPr>
      </w:pPr>
      <w:r w:rsidRPr="005E15DF">
        <w:rPr>
          <w:rFonts w:cs="Times New Roman"/>
          <w:szCs w:val="24"/>
        </w:rPr>
        <w:t>Servikal vertebraların torakal vertebralar ile yap</w:t>
      </w:r>
      <w:r w:rsidR="00B67046">
        <w:rPr>
          <w:rFonts w:cs="Times New Roman"/>
          <w:szCs w:val="24"/>
        </w:rPr>
        <w:t>ılan ikili karşılaştırmalarında:</w:t>
      </w:r>
    </w:p>
    <w:p w14:paraId="56057943" w14:textId="7FC2389F" w:rsidR="00137965" w:rsidRPr="005E15DF" w:rsidRDefault="00137965" w:rsidP="00B67046">
      <w:pPr>
        <w:spacing w:line="360" w:lineRule="auto"/>
        <w:ind w:firstLine="708"/>
        <w:jc w:val="both"/>
        <w:rPr>
          <w:rFonts w:cs="Times New Roman"/>
          <w:szCs w:val="24"/>
        </w:rPr>
      </w:pPr>
      <w:r w:rsidRPr="005E15DF">
        <w:rPr>
          <w:rFonts w:cs="Times New Roman"/>
          <w:szCs w:val="24"/>
        </w:rPr>
        <w:t>Fransız Bulldog ırkında; üçüncü servikal vertebranın insersiyon açısı T1,T2, T12 ve T13 verte</w:t>
      </w:r>
      <w:r w:rsidR="008B03B7">
        <w:rPr>
          <w:rFonts w:cs="Times New Roman"/>
          <w:szCs w:val="24"/>
        </w:rPr>
        <w:t>bralarından (sırasıyla p:0,000, p:0,05, p:0,001, p:0,000</w:t>
      </w:r>
      <w:r w:rsidRPr="005E15DF">
        <w:rPr>
          <w:rFonts w:cs="Times New Roman"/>
          <w:szCs w:val="24"/>
        </w:rPr>
        <w:t>) daha düşük olduğu görülmek</w:t>
      </w:r>
      <w:r w:rsidR="008B03B7">
        <w:rPr>
          <w:rFonts w:cs="Times New Roman"/>
          <w:szCs w:val="24"/>
        </w:rPr>
        <w:t>tedir. T6 vertebrasına (p:0,04</w:t>
      </w:r>
      <w:r w:rsidRPr="005E15DF">
        <w:rPr>
          <w:rFonts w:cs="Times New Roman"/>
          <w:szCs w:val="24"/>
        </w:rPr>
        <w:t>) göre ise daha yüksek olduğu görülmektedir. Dördüncü servikal vertebanın inser</w:t>
      </w:r>
      <w:r w:rsidR="008B03B7">
        <w:rPr>
          <w:rFonts w:cs="Times New Roman"/>
          <w:szCs w:val="24"/>
        </w:rPr>
        <w:t>siyon açısı, T6, T7, T8 (p: 0,002, p: 0,005, p: 0,026</w:t>
      </w:r>
      <w:r w:rsidRPr="005E15DF">
        <w:rPr>
          <w:rFonts w:cs="Times New Roman"/>
          <w:szCs w:val="24"/>
        </w:rPr>
        <w:t>) vertebralarından daha yü</w:t>
      </w:r>
      <w:r w:rsidR="008B03B7">
        <w:rPr>
          <w:rFonts w:cs="Times New Roman"/>
          <w:szCs w:val="24"/>
        </w:rPr>
        <w:t>ksek, T1, T12 ve T13 (p: 0,000, p: 0,028, p: 0,006</w:t>
      </w:r>
      <w:r w:rsidRPr="005E15DF">
        <w:rPr>
          <w:rFonts w:cs="Times New Roman"/>
          <w:szCs w:val="24"/>
        </w:rPr>
        <w:t>) vertebralarından daha düşük bulunmuştur. Beşinci servikal vertebranın insersiyon açısı, T2, , T12 ve T13 vertebralarından daha düşük (p:</w:t>
      </w:r>
      <w:r w:rsidR="008B03B7">
        <w:rPr>
          <w:rFonts w:cs="Times New Roman"/>
          <w:szCs w:val="24"/>
        </w:rPr>
        <w:t xml:space="preserve"> </w:t>
      </w:r>
      <w:r w:rsidR="008B03B7">
        <w:rPr>
          <w:rFonts w:cs="Times New Roman"/>
          <w:szCs w:val="24"/>
        </w:rPr>
        <w:lastRenderedPageBreak/>
        <w:t>0,002, p: 0,007</w:t>
      </w:r>
      <w:r w:rsidRPr="005E15DF">
        <w:rPr>
          <w:rFonts w:cs="Times New Roman"/>
          <w:szCs w:val="24"/>
        </w:rPr>
        <w:t>, p:</w:t>
      </w:r>
      <w:r w:rsidR="008B03B7">
        <w:rPr>
          <w:rFonts w:cs="Times New Roman"/>
          <w:szCs w:val="24"/>
        </w:rPr>
        <w:t xml:space="preserve"> 0,001</w:t>
      </w:r>
      <w:r w:rsidRPr="005E15DF">
        <w:rPr>
          <w:rFonts w:cs="Times New Roman"/>
          <w:szCs w:val="24"/>
        </w:rPr>
        <w:t>) bulunmuştur. T6, T7 vertebralarından ise daha yüksek (</w:t>
      </w:r>
      <w:proofErr w:type="gramStart"/>
      <w:r w:rsidRPr="005E15DF">
        <w:rPr>
          <w:rFonts w:cs="Times New Roman"/>
          <w:szCs w:val="24"/>
        </w:rPr>
        <w:t>p</w:t>
      </w:r>
      <w:r w:rsidR="008B03B7">
        <w:rPr>
          <w:rFonts w:cs="Times New Roman"/>
          <w:szCs w:val="24"/>
        </w:rPr>
        <w:t xml:space="preserve"> :0</w:t>
      </w:r>
      <w:proofErr w:type="gramEnd"/>
      <w:r w:rsidR="008B03B7">
        <w:rPr>
          <w:rFonts w:cs="Times New Roman"/>
          <w:szCs w:val="24"/>
        </w:rPr>
        <w:t>,007, p: 0,01</w:t>
      </w:r>
      <w:r w:rsidRPr="005E15DF">
        <w:rPr>
          <w:rFonts w:cs="Times New Roman"/>
          <w:szCs w:val="24"/>
        </w:rPr>
        <w:t>) değerler almıştır. Altıncı servikal vertebranın insersiyon açısı</w:t>
      </w:r>
      <w:r w:rsidR="008B03B7">
        <w:rPr>
          <w:rFonts w:cs="Times New Roman"/>
          <w:szCs w:val="24"/>
        </w:rPr>
        <w:t>, T6, T7, T8, T9, T12( p: 0,002</w:t>
      </w:r>
      <w:r w:rsidRPr="005E15DF">
        <w:rPr>
          <w:rFonts w:cs="Times New Roman"/>
          <w:szCs w:val="24"/>
        </w:rPr>
        <w:t>, p:</w:t>
      </w:r>
      <w:r w:rsidR="008B03B7">
        <w:rPr>
          <w:rFonts w:cs="Times New Roman"/>
          <w:szCs w:val="24"/>
        </w:rPr>
        <w:t xml:space="preserve"> 0,004</w:t>
      </w:r>
      <w:r w:rsidRPr="005E15DF">
        <w:rPr>
          <w:rFonts w:cs="Times New Roman"/>
          <w:szCs w:val="24"/>
        </w:rPr>
        <w:t xml:space="preserve">, </w:t>
      </w:r>
      <w:r w:rsidR="008B03B7">
        <w:rPr>
          <w:rFonts w:cs="Times New Roman"/>
          <w:szCs w:val="24"/>
        </w:rPr>
        <w:t>p: 0,020, p: 0,040</w:t>
      </w:r>
      <w:r w:rsidRPr="005E15DF">
        <w:rPr>
          <w:rFonts w:cs="Times New Roman"/>
          <w:szCs w:val="24"/>
        </w:rPr>
        <w:t>, p:</w:t>
      </w:r>
      <w:r w:rsidR="008B03B7">
        <w:rPr>
          <w:rFonts w:cs="Times New Roman"/>
          <w:szCs w:val="24"/>
        </w:rPr>
        <w:t xml:space="preserve"> 0,040</w:t>
      </w:r>
      <w:r w:rsidRPr="005E15DF">
        <w:rPr>
          <w:rFonts w:cs="Times New Roman"/>
          <w:szCs w:val="24"/>
        </w:rPr>
        <w:t xml:space="preserve">) vertebralarından daha yüksek değerler alırken, T1 </w:t>
      </w:r>
      <w:r w:rsidR="008B03B7">
        <w:rPr>
          <w:rFonts w:cs="Times New Roman"/>
          <w:szCs w:val="24"/>
        </w:rPr>
        <w:t>ve T13 vertebrasında (p: 0,001</w:t>
      </w:r>
      <w:r w:rsidRPr="005E15DF">
        <w:rPr>
          <w:rFonts w:cs="Times New Roman"/>
          <w:szCs w:val="24"/>
        </w:rPr>
        <w:t>, p:</w:t>
      </w:r>
      <w:r w:rsidR="008B03B7">
        <w:rPr>
          <w:rFonts w:cs="Times New Roman"/>
          <w:szCs w:val="24"/>
        </w:rPr>
        <w:t xml:space="preserve"> 0,010</w:t>
      </w:r>
      <w:r w:rsidRPr="005E15DF">
        <w:rPr>
          <w:rFonts w:cs="Times New Roman"/>
          <w:szCs w:val="24"/>
        </w:rPr>
        <w:t xml:space="preserve">) daha düşük değer almıştır. Yedinci servikal vertebranın insersiyon açısı, T2-T11 arasındaki tüm vertebralardan daha yüksektir. T1, T12 ve T13 vertebralarında ise anlamlı bir fark görülmemiştir. </w:t>
      </w:r>
    </w:p>
    <w:p w14:paraId="2B09DD9A" w14:textId="0AD9ED8A" w:rsidR="00137965" w:rsidRPr="005E15DF" w:rsidRDefault="00137965" w:rsidP="00EF4D51">
      <w:pPr>
        <w:spacing w:line="360" w:lineRule="auto"/>
        <w:ind w:firstLine="708"/>
        <w:jc w:val="both"/>
        <w:rPr>
          <w:rFonts w:cs="Times New Roman"/>
          <w:szCs w:val="24"/>
        </w:rPr>
      </w:pPr>
      <w:r w:rsidRPr="005E15DF">
        <w:rPr>
          <w:rFonts w:cs="Times New Roman"/>
          <w:szCs w:val="24"/>
        </w:rPr>
        <w:t>Pekinez ırkında; üçüncü servikal vertebranın insersiyon açısı T7 ve T8 vertebralarının insersiyon açısından daha yüks</w:t>
      </w:r>
      <w:r w:rsidR="008B03B7">
        <w:rPr>
          <w:rFonts w:cs="Times New Roman"/>
          <w:szCs w:val="24"/>
        </w:rPr>
        <w:t>ek olarak bulunmuştur (p: 0,007, p: 0,027</w:t>
      </w:r>
      <w:r w:rsidRPr="005E15DF">
        <w:rPr>
          <w:rFonts w:cs="Times New Roman"/>
          <w:szCs w:val="24"/>
        </w:rPr>
        <w:t>). Dördüncü servikal vertebranın insersiyon açısı, T7 v</w:t>
      </w:r>
      <w:r w:rsidR="008B03B7">
        <w:rPr>
          <w:rFonts w:cs="Times New Roman"/>
          <w:szCs w:val="24"/>
        </w:rPr>
        <w:t>e T8 vertebralarından (p: 0,008</w:t>
      </w:r>
      <w:r w:rsidRPr="005E15DF">
        <w:rPr>
          <w:rFonts w:cs="Times New Roman"/>
          <w:szCs w:val="24"/>
        </w:rPr>
        <w:t>, p:</w:t>
      </w:r>
      <w:r w:rsidR="008B03B7">
        <w:rPr>
          <w:rFonts w:cs="Times New Roman"/>
          <w:szCs w:val="24"/>
        </w:rPr>
        <w:t xml:space="preserve"> 0,030</w:t>
      </w:r>
      <w:r w:rsidRPr="005E15DF">
        <w:rPr>
          <w:rFonts w:cs="Times New Roman"/>
          <w:szCs w:val="24"/>
        </w:rPr>
        <w:t>) daha yü</w:t>
      </w:r>
      <w:r w:rsidR="008B03B7">
        <w:rPr>
          <w:rFonts w:cs="Times New Roman"/>
          <w:szCs w:val="24"/>
        </w:rPr>
        <w:t>ksek, T1 vertebrasından (p: 0,010</w:t>
      </w:r>
      <w:r w:rsidRPr="005E15DF">
        <w:rPr>
          <w:rFonts w:cs="Times New Roman"/>
          <w:szCs w:val="24"/>
        </w:rPr>
        <w:t>) daha düşük bulunmuştur. Beşinci servikal vertebranın insersiyon açısı,  T1 ve</w:t>
      </w:r>
      <w:r w:rsidR="008B03B7">
        <w:rPr>
          <w:rFonts w:cs="Times New Roman"/>
          <w:szCs w:val="24"/>
        </w:rPr>
        <w:t xml:space="preserve"> T13 vertebralarından (p: 0,005</w:t>
      </w:r>
      <w:r w:rsidRPr="005E15DF">
        <w:rPr>
          <w:rFonts w:cs="Times New Roman"/>
          <w:szCs w:val="24"/>
        </w:rPr>
        <w:t>, p:</w:t>
      </w:r>
      <w:r w:rsidR="008B03B7">
        <w:rPr>
          <w:rFonts w:cs="Times New Roman"/>
          <w:szCs w:val="24"/>
        </w:rPr>
        <w:t xml:space="preserve"> </w:t>
      </w:r>
      <w:r w:rsidRPr="005E15DF">
        <w:rPr>
          <w:rFonts w:cs="Times New Roman"/>
          <w:szCs w:val="24"/>
        </w:rPr>
        <w:t>0,02</w:t>
      </w:r>
      <w:r w:rsidR="008B03B7">
        <w:rPr>
          <w:rFonts w:cs="Times New Roman"/>
          <w:szCs w:val="24"/>
        </w:rPr>
        <w:t>0</w:t>
      </w:r>
      <w:r w:rsidRPr="005E15DF">
        <w:rPr>
          <w:rFonts w:cs="Times New Roman"/>
          <w:szCs w:val="24"/>
        </w:rPr>
        <w:t>)  daha düşük, T7 vertebrasından (p:</w:t>
      </w:r>
      <w:r w:rsidR="008B03B7">
        <w:rPr>
          <w:rFonts w:cs="Times New Roman"/>
          <w:szCs w:val="24"/>
        </w:rPr>
        <w:t xml:space="preserve"> 0,019</w:t>
      </w:r>
      <w:r w:rsidRPr="005E15DF">
        <w:rPr>
          <w:rFonts w:cs="Times New Roman"/>
          <w:szCs w:val="24"/>
        </w:rPr>
        <w:t>)  ise daha yüksek değer almıştır. Altıncı servikal vertebranın insersiyon açısı, T6, T7, T8, T9,</w:t>
      </w:r>
      <w:r w:rsidR="008B03B7">
        <w:rPr>
          <w:rFonts w:cs="Times New Roman"/>
          <w:szCs w:val="24"/>
        </w:rPr>
        <w:t xml:space="preserve"> T10 vertebralarından (p: 0,007</w:t>
      </w:r>
      <w:r w:rsidRPr="005E15DF">
        <w:rPr>
          <w:rFonts w:cs="Times New Roman"/>
          <w:szCs w:val="24"/>
        </w:rPr>
        <w:t>, p:0,</w:t>
      </w:r>
      <w:r w:rsidR="008B03B7">
        <w:rPr>
          <w:rFonts w:cs="Times New Roman"/>
          <w:szCs w:val="24"/>
        </w:rPr>
        <w:t xml:space="preserve"> 000</w:t>
      </w:r>
      <w:r w:rsidRPr="005E15DF">
        <w:rPr>
          <w:rFonts w:cs="Times New Roman"/>
          <w:szCs w:val="24"/>
        </w:rPr>
        <w:t>, p:</w:t>
      </w:r>
      <w:r w:rsidR="008B03B7">
        <w:rPr>
          <w:rFonts w:cs="Times New Roman"/>
          <w:szCs w:val="24"/>
        </w:rPr>
        <w:t xml:space="preserve"> 0,001</w:t>
      </w:r>
      <w:r w:rsidRPr="005E15DF">
        <w:rPr>
          <w:rFonts w:cs="Times New Roman"/>
          <w:szCs w:val="24"/>
        </w:rPr>
        <w:t>, p:</w:t>
      </w:r>
      <w:r w:rsidR="008B03B7">
        <w:rPr>
          <w:rFonts w:cs="Times New Roman"/>
          <w:szCs w:val="24"/>
        </w:rPr>
        <w:t xml:space="preserve"> 0,002</w:t>
      </w:r>
      <w:r w:rsidRPr="005E15DF">
        <w:rPr>
          <w:rFonts w:cs="Times New Roman"/>
          <w:szCs w:val="24"/>
        </w:rPr>
        <w:t>, p:</w:t>
      </w:r>
      <w:r w:rsidR="008B03B7">
        <w:rPr>
          <w:rFonts w:cs="Times New Roman"/>
          <w:szCs w:val="24"/>
        </w:rPr>
        <w:t xml:space="preserve"> 0,002</w:t>
      </w:r>
      <w:r w:rsidRPr="005E15DF">
        <w:rPr>
          <w:rFonts w:cs="Times New Roman"/>
          <w:szCs w:val="24"/>
        </w:rPr>
        <w:t>) daha yüksek değerdedir. Yedinci servikal vertebranın insersiyon açısı, T3-T11 segmentindeki tüm vertebralardan daha yüksektir. Kalan diğer vertebralarda anlamlı bir fark yoktur.</w:t>
      </w:r>
    </w:p>
    <w:p w14:paraId="348723C1" w14:textId="0466B07F" w:rsidR="00137965" w:rsidRDefault="00504AE4" w:rsidP="00EF4D51">
      <w:pPr>
        <w:spacing w:line="360" w:lineRule="auto"/>
        <w:ind w:firstLine="708"/>
        <w:jc w:val="both"/>
        <w:rPr>
          <w:rFonts w:cs="Times New Roman"/>
          <w:szCs w:val="24"/>
        </w:rPr>
      </w:pPr>
      <w:r>
        <w:rPr>
          <w:rFonts w:cs="Times New Roman"/>
          <w:szCs w:val="24"/>
        </w:rPr>
        <w:t>Pug</w:t>
      </w:r>
      <w:r w:rsidR="00137965" w:rsidRPr="005E15DF">
        <w:rPr>
          <w:rFonts w:cs="Times New Roman"/>
          <w:szCs w:val="24"/>
        </w:rPr>
        <w:t xml:space="preserve"> ırkında; üçüncü servikal vertebranın insersiyon açısı T1, T2</w:t>
      </w:r>
      <w:r w:rsidR="00D67A33">
        <w:rPr>
          <w:rFonts w:cs="Times New Roman"/>
          <w:szCs w:val="24"/>
        </w:rPr>
        <w:t>, T12 ve T13 (sırasıyla p: 0,020, p: 0,040</w:t>
      </w:r>
      <w:r w:rsidR="00137965" w:rsidRPr="005E15DF">
        <w:rPr>
          <w:rFonts w:cs="Times New Roman"/>
          <w:szCs w:val="24"/>
        </w:rPr>
        <w:t>, p:</w:t>
      </w:r>
      <w:r w:rsidR="00D67A33">
        <w:rPr>
          <w:rFonts w:cs="Times New Roman"/>
          <w:szCs w:val="24"/>
        </w:rPr>
        <w:t xml:space="preserve"> </w:t>
      </w:r>
      <w:r w:rsidR="00137965" w:rsidRPr="005E15DF">
        <w:rPr>
          <w:rFonts w:cs="Times New Roman"/>
          <w:szCs w:val="24"/>
        </w:rPr>
        <w:t>0,04</w:t>
      </w:r>
      <w:r w:rsidR="00D67A33">
        <w:rPr>
          <w:rFonts w:cs="Times New Roman"/>
          <w:szCs w:val="24"/>
        </w:rPr>
        <w:t>0, p: 0,008</w:t>
      </w:r>
      <w:r w:rsidR="00137965" w:rsidRPr="005E15DF">
        <w:rPr>
          <w:rFonts w:cs="Times New Roman"/>
          <w:szCs w:val="24"/>
        </w:rPr>
        <w:t>) vertebralarından düşük olduğu görülmektedir. Dördüncü servikal vertebranın insersiyon açısı, T1 ve T13 vertebralarından (p:</w:t>
      </w:r>
      <w:r w:rsidR="00D67A33">
        <w:rPr>
          <w:rFonts w:cs="Times New Roman"/>
          <w:szCs w:val="24"/>
        </w:rPr>
        <w:t xml:space="preserve"> </w:t>
      </w:r>
      <w:r w:rsidR="00137965" w:rsidRPr="005E15DF">
        <w:rPr>
          <w:rFonts w:cs="Times New Roman"/>
          <w:szCs w:val="24"/>
        </w:rPr>
        <w:t xml:space="preserve">0,03, </w:t>
      </w:r>
      <w:r w:rsidR="00D67A33">
        <w:rPr>
          <w:rFonts w:cs="Times New Roman"/>
          <w:szCs w:val="24"/>
        </w:rPr>
        <w:t>p: 0,01)</w:t>
      </w:r>
      <w:r w:rsidR="00137965" w:rsidRPr="005E15DF">
        <w:rPr>
          <w:rFonts w:cs="Times New Roman"/>
          <w:szCs w:val="24"/>
        </w:rPr>
        <w:t xml:space="preserve"> daha düşük görülmektedir. Beşinci servikal vertebranın insersiyon açısı, T6, T</w:t>
      </w:r>
      <w:r w:rsidR="00D67A33">
        <w:rPr>
          <w:rFonts w:cs="Times New Roman"/>
          <w:szCs w:val="24"/>
        </w:rPr>
        <w:t>8, T9 vertebralarından (p: 0,014</w:t>
      </w:r>
      <w:r w:rsidR="00137965" w:rsidRPr="005E15DF">
        <w:rPr>
          <w:rFonts w:cs="Times New Roman"/>
          <w:szCs w:val="24"/>
        </w:rPr>
        <w:t>, p:</w:t>
      </w:r>
      <w:r w:rsidR="00D67A33">
        <w:rPr>
          <w:rFonts w:cs="Times New Roman"/>
          <w:szCs w:val="24"/>
        </w:rPr>
        <w:t xml:space="preserve"> </w:t>
      </w:r>
      <w:r w:rsidR="00137965" w:rsidRPr="005E15DF">
        <w:rPr>
          <w:rFonts w:cs="Times New Roman"/>
          <w:szCs w:val="24"/>
        </w:rPr>
        <w:t>0,03, p:</w:t>
      </w:r>
      <w:r w:rsidR="00D67A33">
        <w:rPr>
          <w:rFonts w:cs="Times New Roman"/>
          <w:szCs w:val="24"/>
        </w:rPr>
        <w:t xml:space="preserve"> 0,04</w:t>
      </w:r>
      <w:r w:rsidR="00137965" w:rsidRPr="005E15DF">
        <w:rPr>
          <w:rFonts w:cs="Times New Roman"/>
          <w:szCs w:val="24"/>
        </w:rPr>
        <w:t>) daha yüksek değerler almıştır.  Altıncı servikal vertebranın insersiyon açısı, T4, T5, T6</w:t>
      </w:r>
      <w:r w:rsidR="00D67A33">
        <w:rPr>
          <w:rFonts w:cs="Times New Roman"/>
          <w:szCs w:val="24"/>
        </w:rPr>
        <w:t>, T7, T8, T9, T10, T11 (p: 0,01</w:t>
      </w:r>
      <w:r w:rsidR="00137965" w:rsidRPr="005E15DF">
        <w:rPr>
          <w:rFonts w:cs="Times New Roman"/>
          <w:szCs w:val="24"/>
        </w:rPr>
        <w:t>, p:</w:t>
      </w:r>
      <w:r w:rsidR="00D67A33">
        <w:rPr>
          <w:rFonts w:cs="Times New Roman"/>
          <w:szCs w:val="24"/>
        </w:rPr>
        <w:t xml:space="preserve"> 0,009; p: 0,000, p: 0,001</w:t>
      </w:r>
      <w:r w:rsidR="00137965" w:rsidRPr="005E15DF">
        <w:rPr>
          <w:rFonts w:cs="Times New Roman"/>
          <w:szCs w:val="24"/>
        </w:rPr>
        <w:t>, p:</w:t>
      </w:r>
      <w:r w:rsidR="00D67A33">
        <w:rPr>
          <w:rFonts w:cs="Times New Roman"/>
          <w:szCs w:val="24"/>
        </w:rPr>
        <w:t xml:space="preserve"> 0,001</w:t>
      </w:r>
      <w:r w:rsidR="00137965" w:rsidRPr="005E15DF">
        <w:rPr>
          <w:rFonts w:cs="Times New Roman"/>
          <w:szCs w:val="24"/>
        </w:rPr>
        <w:t xml:space="preserve">, p: </w:t>
      </w:r>
      <w:r w:rsidR="00D67A33">
        <w:rPr>
          <w:rFonts w:cs="Times New Roman"/>
          <w:szCs w:val="24"/>
        </w:rPr>
        <w:t xml:space="preserve">  0,001, p: 0,01</w:t>
      </w:r>
      <w:r w:rsidR="00137965" w:rsidRPr="005E15DF">
        <w:rPr>
          <w:rFonts w:cs="Times New Roman"/>
          <w:szCs w:val="24"/>
        </w:rPr>
        <w:t>) vertebralarından daha yüksek değerlere sahiptir. Yedinci servikal vertebranın insersiyon açısı T4-T11 segmentindeki tüm vertebralardan daha yüksektir. T1, T2, T3, T12 ve T13 vertebralarında anlamlı bir fark görülmemektedir.</w:t>
      </w:r>
    </w:p>
    <w:p w14:paraId="62CC1346" w14:textId="77777777" w:rsidR="00711F37" w:rsidRDefault="003F7816" w:rsidP="00051E65">
      <w:pPr>
        <w:keepNext/>
        <w:spacing w:line="360" w:lineRule="auto"/>
        <w:jc w:val="center"/>
      </w:pPr>
      <w:r>
        <w:rPr>
          <w:rFonts w:cs="Times New Roman"/>
          <w:noProof/>
          <w:szCs w:val="24"/>
          <w:lang w:eastAsia="tr-TR"/>
        </w:rPr>
        <w:lastRenderedPageBreak/>
        <w:drawing>
          <wp:inline distT="0" distB="0" distL="0" distR="0" wp14:anchorId="5E7D4FAD" wp14:editId="666A2F01">
            <wp:extent cx="5441950" cy="2116648"/>
            <wp:effectExtent l="0" t="0" r="6350" b="0"/>
            <wp:docPr id="17" name="Resim 17" descr="C:\Users\Dell\Downloads\c3_t13_insersiyon_acisi_grafi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ownloads\c3_t13_insersiyon_acisi_grafik.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46051" cy="2118243"/>
                    </a:xfrm>
                    <a:prstGeom prst="rect">
                      <a:avLst/>
                    </a:prstGeom>
                    <a:noFill/>
                    <a:ln>
                      <a:noFill/>
                    </a:ln>
                  </pic:spPr>
                </pic:pic>
              </a:graphicData>
            </a:graphic>
          </wp:inline>
        </w:drawing>
      </w:r>
    </w:p>
    <w:p w14:paraId="4D1C848B" w14:textId="7DED8472" w:rsidR="003F7816" w:rsidRPr="00816668" w:rsidRDefault="00711F37" w:rsidP="00816668">
      <w:pPr>
        <w:pStyle w:val="ResimYazs"/>
      </w:pPr>
      <w:bookmarkStart w:id="77" w:name="_Toc204894032"/>
      <w:r w:rsidRPr="00816668">
        <w:t xml:space="preserve">Şekil </w:t>
      </w:r>
      <w:r w:rsidRPr="00816668">
        <w:fldChar w:fldCharType="begin"/>
      </w:r>
      <w:r w:rsidRPr="00816668">
        <w:instrText xml:space="preserve"> SEQ Şekil \* ARABIC </w:instrText>
      </w:r>
      <w:r w:rsidRPr="00816668">
        <w:fldChar w:fldCharType="separate"/>
      </w:r>
      <w:r w:rsidR="00853D36" w:rsidRPr="00816668">
        <w:t>35</w:t>
      </w:r>
      <w:r w:rsidRPr="00816668">
        <w:fldChar w:fldCharType="end"/>
      </w:r>
      <w:r w:rsidRPr="00816668">
        <w:t>. Servikal ve Torakal Vertebralarda Ortalama İnsersiyon Açıları</w:t>
      </w:r>
      <w:r w:rsidR="0063342E" w:rsidRPr="00816668">
        <w:t>nın Grafik Görünümü</w:t>
      </w:r>
      <w:bookmarkEnd w:id="77"/>
    </w:p>
    <w:p w14:paraId="1BFF0739" w14:textId="77777777" w:rsidR="00816668" w:rsidRPr="00816668" w:rsidRDefault="00816668" w:rsidP="00816668"/>
    <w:p w14:paraId="3F736F8A" w14:textId="713B5046" w:rsidR="00137965" w:rsidRDefault="00137965" w:rsidP="00EF4D51">
      <w:pPr>
        <w:spacing w:line="360" w:lineRule="auto"/>
        <w:ind w:firstLine="708"/>
        <w:jc w:val="both"/>
        <w:rPr>
          <w:rFonts w:cs="Times New Roman"/>
          <w:szCs w:val="24"/>
        </w:rPr>
      </w:pPr>
      <w:proofErr w:type="gramStart"/>
      <w:r w:rsidRPr="005E15DF">
        <w:rPr>
          <w:rFonts w:cs="Times New Roman"/>
          <w:szCs w:val="24"/>
        </w:rPr>
        <w:t>Servikal vertebraların, lumbal vertebralar ile olan ikili karşılaştırmaların anlamlı farklılık içeren vertebraları ise; Fra</w:t>
      </w:r>
      <w:r w:rsidR="00D67A33">
        <w:rPr>
          <w:rFonts w:cs="Times New Roman"/>
          <w:szCs w:val="24"/>
        </w:rPr>
        <w:t>nsız Bulldog; C3 &lt; L3 (p: 0.000), L4 (p: 0.000), L5 (p: 0.000), L6 (p: 0.005) / C4 &lt; L3 (p: 0.000), L4 (p: 0.000), L5 (p: 0.000), L6 (p: 0.011) / C5 &lt; L3 (p: 0.000), L4 (p: 0.000), L5 (p: 0.000</w:t>
      </w:r>
      <w:r w:rsidRPr="005E15DF">
        <w:rPr>
          <w:rFonts w:cs="Times New Roman"/>
          <w:szCs w:val="24"/>
        </w:rPr>
        <w:t xml:space="preserve">) / C6 &lt; L1 (p: </w:t>
      </w:r>
      <w:r w:rsidR="00D67A33">
        <w:rPr>
          <w:rFonts w:cs="Times New Roman"/>
          <w:szCs w:val="24"/>
        </w:rPr>
        <w:t>0.000), L2 (p: 0.000), L3 (p: 0.000), L5 (p: 0.016) / C7 &gt; L1 (p: 0.001), L2 (p: 0.002), L3 (p: 0.001)</w:t>
      </w:r>
      <w:r w:rsidRPr="005E15DF">
        <w:rPr>
          <w:rFonts w:cs="Times New Roman"/>
          <w:szCs w:val="24"/>
        </w:rPr>
        <w:t>; Pekinez ırkında; C</w:t>
      </w:r>
      <w:r w:rsidR="00D67A33">
        <w:rPr>
          <w:rFonts w:cs="Times New Roman"/>
          <w:szCs w:val="24"/>
        </w:rPr>
        <w:t>3 &lt; L1 (p: 0.004), L2 (p: 0.012</w:t>
      </w:r>
      <w:r w:rsidRPr="005E15DF">
        <w:rPr>
          <w:rFonts w:cs="Times New Roman"/>
          <w:szCs w:val="24"/>
        </w:rPr>
        <w:t>) / C4 &lt; L2 (p: 0.038) / C5 &lt; L2 (p: 0.045</w:t>
      </w:r>
      <w:r w:rsidR="00D67A33">
        <w:rPr>
          <w:rFonts w:cs="Times New Roman"/>
          <w:szCs w:val="24"/>
        </w:rPr>
        <w:t>) / C6 &lt; L1 (p: 0.000), L2 (p: 0.000), L3 (p: 0.011), L7 (p: 0.011) / C7 &gt; L4 (p: 0.006</w:t>
      </w:r>
      <w:r w:rsidRPr="005E15DF">
        <w:rPr>
          <w:rFonts w:cs="Times New Roman"/>
          <w:szCs w:val="24"/>
        </w:rPr>
        <w:t>), L5 (</w:t>
      </w:r>
      <w:r w:rsidR="00451C3A">
        <w:rPr>
          <w:rFonts w:cs="Times New Roman"/>
          <w:szCs w:val="24"/>
        </w:rPr>
        <w:t>p: 0.013 / C</w:t>
      </w:r>
      <w:r w:rsidR="00D67A33">
        <w:rPr>
          <w:rFonts w:cs="Times New Roman"/>
          <w:szCs w:val="24"/>
        </w:rPr>
        <w:t>4 &lt; L1 (p: 0.00</w:t>
      </w:r>
      <w:r w:rsidR="00451C3A">
        <w:rPr>
          <w:rFonts w:cs="Times New Roman"/>
          <w:szCs w:val="24"/>
        </w:rPr>
        <w:t xml:space="preserve">0), L2 (p: 0.001), L7 (p: 0.045); </w:t>
      </w:r>
      <w:r w:rsidR="00504AE4">
        <w:rPr>
          <w:rFonts w:cs="Times New Roman"/>
          <w:szCs w:val="24"/>
        </w:rPr>
        <w:t>Pug</w:t>
      </w:r>
      <w:r w:rsidRPr="005E15DF">
        <w:rPr>
          <w:rFonts w:cs="Times New Roman"/>
          <w:szCs w:val="24"/>
        </w:rPr>
        <w:t xml:space="preserve"> ırkında,  C3 &lt; L1 (p: 0.038) / C4 &lt; L2</w:t>
      </w:r>
      <w:r w:rsidR="00D67A33">
        <w:rPr>
          <w:rFonts w:cs="Times New Roman"/>
          <w:szCs w:val="24"/>
        </w:rPr>
        <w:t xml:space="preserve"> (p: 0.039) / C5 &lt; L1 (p: 0.042</w:t>
      </w:r>
      <w:r w:rsidRPr="005E15DF">
        <w:rPr>
          <w:rFonts w:cs="Times New Roman"/>
          <w:szCs w:val="24"/>
        </w:rPr>
        <w:t>), L2 (p:</w:t>
      </w:r>
      <w:r w:rsidR="00D67A33">
        <w:rPr>
          <w:rFonts w:cs="Times New Roman"/>
          <w:szCs w:val="24"/>
        </w:rPr>
        <w:t xml:space="preserve"> 0.012</w:t>
      </w:r>
      <w:r w:rsidRPr="005E15DF">
        <w:rPr>
          <w:rFonts w:cs="Times New Roman"/>
          <w:szCs w:val="24"/>
        </w:rPr>
        <w:t>) / C6 &lt; L1 (p: 0.030</w:t>
      </w:r>
      <w:r w:rsidR="00D67A33">
        <w:rPr>
          <w:rFonts w:cs="Times New Roman"/>
          <w:szCs w:val="24"/>
        </w:rPr>
        <w:t>), L2 (p: 0.04*) / C7 &gt; L4 (p: 0.012), L5 (p: 0.000), L7 (p: 0.004</w:t>
      </w:r>
      <w:r w:rsidRPr="005E15DF">
        <w:rPr>
          <w:rFonts w:cs="Times New Roman"/>
          <w:szCs w:val="24"/>
        </w:rPr>
        <w:t>) şeklinde sıralanmaktadır.</w:t>
      </w:r>
      <w:proofErr w:type="gramEnd"/>
    </w:p>
    <w:p w14:paraId="0B83823F" w14:textId="77777777" w:rsidR="00816668" w:rsidRDefault="00816668" w:rsidP="00EF4D51">
      <w:pPr>
        <w:spacing w:line="360" w:lineRule="auto"/>
        <w:ind w:firstLine="708"/>
        <w:jc w:val="both"/>
        <w:rPr>
          <w:rFonts w:cs="Times New Roman"/>
          <w:szCs w:val="24"/>
        </w:rPr>
      </w:pPr>
    </w:p>
    <w:p w14:paraId="6B4D6F56" w14:textId="77777777" w:rsidR="00051E65" w:rsidRDefault="003F7816" w:rsidP="00051E65">
      <w:pPr>
        <w:keepNext/>
        <w:spacing w:line="360" w:lineRule="auto"/>
        <w:jc w:val="center"/>
      </w:pPr>
      <w:r>
        <w:rPr>
          <w:rFonts w:cs="Times New Roman"/>
          <w:noProof/>
          <w:szCs w:val="24"/>
          <w:lang w:eastAsia="tr-TR"/>
        </w:rPr>
        <w:drawing>
          <wp:inline distT="0" distB="0" distL="0" distR="0" wp14:anchorId="500D329D" wp14:editId="50277ADF">
            <wp:extent cx="5753100" cy="2292253"/>
            <wp:effectExtent l="0" t="0" r="0" b="0"/>
            <wp:docPr id="34" name="Resim 34" descr="C:\Users\Dell\Downloads\c3_l7_insersiyon_acisi_grafi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ownloads\c3_l7_insersiyon_acisi_grafik.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61791" cy="2295716"/>
                    </a:xfrm>
                    <a:prstGeom prst="rect">
                      <a:avLst/>
                    </a:prstGeom>
                    <a:noFill/>
                    <a:ln>
                      <a:noFill/>
                    </a:ln>
                  </pic:spPr>
                </pic:pic>
              </a:graphicData>
            </a:graphic>
          </wp:inline>
        </w:drawing>
      </w:r>
    </w:p>
    <w:p w14:paraId="6F62130E" w14:textId="1A4617D1" w:rsidR="003F7816" w:rsidRPr="005E15DF" w:rsidRDefault="00051E65" w:rsidP="00816668">
      <w:pPr>
        <w:pStyle w:val="ResimYazs"/>
      </w:pPr>
      <w:bookmarkStart w:id="78" w:name="_Toc204894033"/>
      <w:r>
        <w:t xml:space="preserve">Şekil </w:t>
      </w:r>
      <w:r>
        <w:fldChar w:fldCharType="begin"/>
      </w:r>
      <w:r>
        <w:instrText xml:space="preserve"> SEQ Şekil \* ARABIC </w:instrText>
      </w:r>
      <w:r>
        <w:fldChar w:fldCharType="separate"/>
      </w:r>
      <w:r w:rsidR="00853D36">
        <w:t>36</w:t>
      </w:r>
      <w:r>
        <w:fldChar w:fldCharType="end"/>
      </w:r>
      <w:r>
        <w:t>. Servikal ve Lumbal Vertebralarda Ortalama İnsersiyon Açısı Grafi</w:t>
      </w:r>
      <w:r w:rsidR="0063342E">
        <w:t>k Görünümü</w:t>
      </w:r>
      <w:bookmarkEnd w:id="78"/>
    </w:p>
    <w:p w14:paraId="4A8AE576" w14:textId="77777777" w:rsidR="00137965" w:rsidRPr="005E15DF" w:rsidRDefault="00137965" w:rsidP="005E15DF">
      <w:pPr>
        <w:spacing w:line="360" w:lineRule="auto"/>
        <w:jc w:val="both"/>
        <w:rPr>
          <w:rFonts w:cs="Times New Roman"/>
          <w:szCs w:val="24"/>
        </w:rPr>
      </w:pPr>
    </w:p>
    <w:p w14:paraId="68F8657F" w14:textId="08E9E33D" w:rsidR="00137965" w:rsidRDefault="00D90BC3" w:rsidP="00F778A5">
      <w:pPr>
        <w:pStyle w:val="Balk3"/>
        <w:spacing w:line="360" w:lineRule="auto"/>
        <w:jc w:val="both"/>
        <w:rPr>
          <w:rFonts w:cs="Times New Roman"/>
        </w:rPr>
      </w:pPr>
      <w:bookmarkStart w:id="79" w:name="_Toc204893798"/>
      <w:r w:rsidRPr="005E15DF">
        <w:rPr>
          <w:rFonts w:cs="Times New Roman"/>
        </w:rPr>
        <w:lastRenderedPageBreak/>
        <w:t>4.2.2.</w:t>
      </w:r>
      <w:r w:rsidR="00137965" w:rsidRPr="005E15DF">
        <w:rPr>
          <w:rFonts w:cs="Times New Roman"/>
        </w:rPr>
        <w:t>Torakal Bölge İnsersiyon Noktası Açı Ölçümleri</w:t>
      </w:r>
      <w:bookmarkEnd w:id="79"/>
    </w:p>
    <w:p w14:paraId="0FBF4533" w14:textId="77777777" w:rsidR="00F778A5" w:rsidRPr="00F778A5" w:rsidRDefault="00F778A5" w:rsidP="00F778A5"/>
    <w:p w14:paraId="4E96E487" w14:textId="0E3ACC42" w:rsidR="008E31DC" w:rsidRDefault="008E31DC" w:rsidP="00BE270C">
      <w:pPr>
        <w:ind w:firstLine="708"/>
      </w:pPr>
      <w:r>
        <w:t>Brakisefalik ırklarda torakal bölgenin insersiy</w:t>
      </w:r>
      <w:r w:rsidR="003C474F">
        <w:t>o</w:t>
      </w:r>
      <w:r>
        <w:t>n noktası açı ölçümleri Tablo 5’te verilmiştir.</w:t>
      </w:r>
    </w:p>
    <w:p w14:paraId="00BAACCA" w14:textId="77777777" w:rsidR="00796B17" w:rsidRPr="008E31DC" w:rsidRDefault="00796B17" w:rsidP="00BE270C">
      <w:pPr>
        <w:ind w:firstLine="708"/>
      </w:pPr>
    </w:p>
    <w:p w14:paraId="1C5A972D" w14:textId="469FB523" w:rsidR="00137965" w:rsidRPr="008E31DC" w:rsidRDefault="00137965" w:rsidP="00816668">
      <w:pPr>
        <w:pStyle w:val="ResimYazs"/>
        <w:rPr>
          <w:bCs/>
        </w:rPr>
      </w:pPr>
      <w:bookmarkStart w:id="80" w:name="_Toc204894077"/>
      <w:r w:rsidRPr="008E31DC">
        <w:rPr>
          <w:bCs/>
        </w:rPr>
        <w:t xml:space="preserve">Tablo </w:t>
      </w:r>
      <w:r w:rsidRPr="008E31DC">
        <w:rPr>
          <w:bCs/>
        </w:rPr>
        <w:fldChar w:fldCharType="begin"/>
      </w:r>
      <w:r w:rsidRPr="008E31DC">
        <w:rPr>
          <w:bCs/>
        </w:rPr>
        <w:instrText xml:space="preserve"> SEQ Tablo \* ARABIC </w:instrText>
      </w:r>
      <w:r w:rsidRPr="008E31DC">
        <w:rPr>
          <w:bCs/>
        </w:rPr>
        <w:fldChar w:fldCharType="separate"/>
      </w:r>
      <w:r w:rsidR="00853D36">
        <w:rPr>
          <w:bCs/>
        </w:rPr>
        <w:t>5</w:t>
      </w:r>
      <w:r w:rsidRPr="008E31DC">
        <w:rPr>
          <w:bCs/>
        </w:rPr>
        <w:fldChar w:fldCharType="end"/>
      </w:r>
      <w:r w:rsidRPr="008E31DC">
        <w:rPr>
          <w:bCs/>
        </w:rPr>
        <w:t xml:space="preserve">: </w:t>
      </w:r>
      <w:r w:rsidR="00812A28" w:rsidRPr="008E31DC">
        <w:t>Torakal bölge insersiyon noktası açı ölçümleri</w:t>
      </w:r>
      <w:bookmarkEnd w:id="80"/>
    </w:p>
    <w:tbl>
      <w:tblPr>
        <w:tblW w:w="7087" w:type="dxa"/>
        <w:jc w:val="center"/>
        <w:tblCellMar>
          <w:left w:w="70" w:type="dxa"/>
          <w:right w:w="70" w:type="dxa"/>
        </w:tblCellMar>
        <w:tblLook w:val="04A0" w:firstRow="1" w:lastRow="0" w:firstColumn="1" w:lastColumn="0" w:noHBand="0" w:noVBand="1"/>
      </w:tblPr>
      <w:tblGrid>
        <w:gridCol w:w="1678"/>
        <w:gridCol w:w="980"/>
        <w:gridCol w:w="380"/>
        <w:gridCol w:w="1113"/>
        <w:gridCol w:w="894"/>
        <w:gridCol w:w="1207"/>
        <w:gridCol w:w="835"/>
      </w:tblGrid>
      <w:tr w:rsidR="00C52A70" w:rsidRPr="000867B1" w14:paraId="752659E7" w14:textId="77777777" w:rsidTr="00025600">
        <w:trPr>
          <w:trHeight w:val="528"/>
          <w:jc w:val="center"/>
        </w:trPr>
        <w:tc>
          <w:tcPr>
            <w:tcW w:w="1678" w:type="dxa"/>
            <w:tcBorders>
              <w:top w:val="single" w:sz="4" w:space="0" w:color="auto"/>
              <w:left w:val="single" w:sz="4" w:space="0" w:color="auto"/>
              <w:bottom w:val="single" w:sz="4" w:space="0" w:color="auto"/>
              <w:right w:val="single" w:sz="4" w:space="0" w:color="auto"/>
            </w:tcBorders>
            <w:shd w:val="clear" w:color="000000" w:fill="B4C6E7"/>
            <w:vAlign w:val="center"/>
          </w:tcPr>
          <w:p w14:paraId="04761E2D" w14:textId="77777777" w:rsidR="00D212A1" w:rsidRPr="000867B1" w:rsidRDefault="00D212A1" w:rsidP="00D212A1">
            <w:pPr>
              <w:spacing w:after="0" w:line="240" w:lineRule="auto"/>
              <w:jc w:val="both"/>
              <w:rPr>
                <w:rFonts w:eastAsia="Times New Roman" w:cs="Times New Roman"/>
                <w:color w:val="000000"/>
                <w:kern w:val="0"/>
                <w:sz w:val="20"/>
                <w:szCs w:val="24"/>
                <w:lang w:eastAsia="tr-TR"/>
                <w14:ligatures w14:val="none"/>
              </w:rPr>
            </w:pPr>
          </w:p>
        </w:tc>
        <w:tc>
          <w:tcPr>
            <w:tcW w:w="980" w:type="dxa"/>
            <w:tcBorders>
              <w:top w:val="single" w:sz="4" w:space="0" w:color="auto"/>
              <w:left w:val="nil"/>
              <w:bottom w:val="single" w:sz="4" w:space="0" w:color="auto"/>
              <w:right w:val="single" w:sz="4" w:space="0" w:color="auto"/>
            </w:tcBorders>
            <w:shd w:val="clear" w:color="auto" w:fill="auto"/>
            <w:vAlign w:val="center"/>
          </w:tcPr>
          <w:p w14:paraId="42705EA4" w14:textId="5152DBB3" w:rsidR="00D212A1" w:rsidRPr="000867B1" w:rsidRDefault="00D212A1" w:rsidP="00D212A1">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Irk</w:t>
            </w:r>
          </w:p>
        </w:tc>
        <w:tc>
          <w:tcPr>
            <w:tcW w:w="380" w:type="dxa"/>
            <w:tcBorders>
              <w:top w:val="single" w:sz="4" w:space="0" w:color="auto"/>
              <w:left w:val="nil"/>
              <w:bottom w:val="single" w:sz="4" w:space="0" w:color="auto"/>
              <w:right w:val="single" w:sz="4" w:space="0" w:color="auto"/>
            </w:tcBorders>
            <w:shd w:val="clear" w:color="auto" w:fill="auto"/>
            <w:vAlign w:val="center"/>
          </w:tcPr>
          <w:p w14:paraId="6BEB9F8E" w14:textId="72C34BD3" w:rsidR="00D212A1" w:rsidRPr="000867B1" w:rsidRDefault="00D212A1" w:rsidP="00D212A1">
            <w:pPr>
              <w:spacing w:after="0" w:line="240" w:lineRule="auto"/>
              <w:jc w:val="both"/>
              <w:rPr>
                <w:rFonts w:eastAsia="Times New Roman" w:cs="Times New Roman"/>
                <w:kern w:val="0"/>
                <w:sz w:val="20"/>
                <w:szCs w:val="24"/>
                <w:lang w:eastAsia="tr-TR"/>
                <w14:ligatures w14:val="none"/>
              </w:rPr>
            </w:pPr>
            <w:proofErr w:type="gramStart"/>
            <w:r w:rsidRPr="000867B1">
              <w:rPr>
                <w:rFonts w:eastAsia="Times New Roman" w:cs="Times New Roman"/>
                <w:kern w:val="0"/>
                <w:sz w:val="20"/>
                <w:szCs w:val="24"/>
                <w:lang w:eastAsia="tr-TR"/>
                <w14:ligatures w14:val="none"/>
              </w:rPr>
              <w:t>n</w:t>
            </w:r>
            <w:proofErr w:type="gramEnd"/>
          </w:p>
        </w:tc>
        <w:tc>
          <w:tcPr>
            <w:tcW w:w="1113" w:type="dxa"/>
            <w:tcBorders>
              <w:top w:val="single" w:sz="4" w:space="0" w:color="auto"/>
              <w:left w:val="nil"/>
              <w:bottom w:val="single" w:sz="4" w:space="0" w:color="auto"/>
              <w:right w:val="single" w:sz="4" w:space="0" w:color="auto"/>
            </w:tcBorders>
            <w:shd w:val="clear" w:color="auto" w:fill="auto"/>
            <w:vAlign w:val="center"/>
          </w:tcPr>
          <w:p w14:paraId="4954EC98" w14:textId="4940C9C6" w:rsidR="00D212A1" w:rsidRPr="000867B1" w:rsidRDefault="00D212A1" w:rsidP="00D212A1">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Ortalama</w:t>
            </w:r>
          </w:p>
        </w:tc>
        <w:tc>
          <w:tcPr>
            <w:tcW w:w="894" w:type="dxa"/>
            <w:tcBorders>
              <w:top w:val="single" w:sz="4" w:space="0" w:color="auto"/>
              <w:left w:val="nil"/>
              <w:bottom w:val="single" w:sz="4" w:space="0" w:color="auto"/>
              <w:right w:val="single" w:sz="4" w:space="0" w:color="auto"/>
            </w:tcBorders>
            <w:shd w:val="clear" w:color="auto" w:fill="auto"/>
            <w:vAlign w:val="center"/>
          </w:tcPr>
          <w:p w14:paraId="5A054D2C" w14:textId="55898EF7" w:rsidR="00D212A1" w:rsidRPr="000867B1" w:rsidRDefault="00D212A1" w:rsidP="00D212A1">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Standart Hata</w:t>
            </w:r>
          </w:p>
        </w:tc>
        <w:tc>
          <w:tcPr>
            <w:tcW w:w="1207" w:type="dxa"/>
            <w:tcBorders>
              <w:top w:val="single" w:sz="4" w:space="0" w:color="auto"/>
              <w:left w:val="nil"/>
              <w:bottom w:val="single" w:sz="4" w:space="0" w:color="auto"/>
              <w:right w:val="single" w:sz="4" w:space="0" w:color="auto"/>
            </w:tcBorders>
            <w:shd w:val="clear" w:color="auto" w:fill="auto"/>
            <w:vAlign w:val="center"/>
          </w:tcPr>
          <w:p w14:paraId="186E758A" w14:textId="193E7200" w:rsidR="00D212A1" w:rsidRPr="000867B1" w:rsidRDefault="00D212A1" w:rsidP="00D212A1">
            <w:pPr>
              <w:spacing w:after="0" w:line="240" w:lineRule="auto"/>
              <w:jc w:val="both"/>
              <w:rPr>
                <w:rFonts w:eastAsia="Times New Roman" w:cs="Times New Roman"/>
                <w:kern w:val="0"/>
                <w:sz w:val="20"/>
                <w:szCs w:val="24"/>
                <w:lang w:eastAsia="tr-TR"/>
                <w14:ligatures w14:val="none"/>
              </w:rPr>
            </w:pPr>
            <w:proofErr w:type="gramStart"/>
            <w:r w:rsidRPr="000867B1">
              <w:rPr>
                <w:rFonts w:eastAsia="Times New Roman" w:cs="Times New Roman"/>
                <w:kern w:val="0"/>
                <w:sz w:val="20"/>
                <w:szCs w:val="24"/>
                <w:lang w:eastAsia="tr-TR"/>
                <w14:ligatures w14:val="none"/>
              </w:rPr>
              <w:t>G.A.A</w:t>
            </w:r>
            <w:proofErr w:type="gramEnd"/>
            <w:r w:rsidRPr="000867B1">
              <w:rPr>
                <w:rFonts w:eastAsia="Times New Roman" w:cs="Times New Roman"/>
                <w:kern w:val="0"/>
                <w:sz w:val="20"/>
                <w:szCs w:val="24"/>
                <w:lang w:eastAsia="tr-TR"/>
                <w14:ligatures w14:val="none"/>
              </w:rPr>
              <w:t>.S</w:t>
            </w:r>
          </w:p>
        </w:tc>
        <w:tc>
          <w:tcPr>
            <w:tcW w:w="835" w:type="dxa"/>
            <w:tcBorders>
              <w:top w:val="single" w:sz="4" w:space="0" w:color="auto"/>
              <w:left w:val="nil"/>
              <w:bottom w:val="single" w:sz="4" w:space="0" w:color="auto"/>
              <w:right w:val="single" w:sz="4" w:space="0" w:color="auto"/>
            </w:tcBorders>
            <w:shd w:val="clear" w:color="auto" w:fill="auto"/>
            <w:vAlign w:val="center"/>
          </w:tcPr>
          <w:p w14:paraId="609FFFD4" w14:textId="0BA81C6E" w:rsidR="00D212A1" w:rsidRPr="000867B1" w:rsidRDefault="00D212A1" w:rsidP="00D212A1">
            <w:pPr>
              <w:spacing w:after="0" w:line="240" w:lineRule="auto"/>
              <w:jc w:val="both"/>
              <w:rPr>
                <w:rFonts w:eastAsia="Times New Roman" w:cs="Times New Roman"/>
                <w:kern w:val="0"/>
                <w:sz w:val="20"/>
                <w:szCs w:val="24"/>
                <w:lang w:eastAsia="tr-TR"/>
                <w14:ligatures w14:val="none"/>
              </w:rPr>
            </w:pPr>
            <w:proofErr w:type="gramStart"/>
            <w:r w:rsidRPr="000867B1">
              <w:rPr>
                <w:rFonts w:eastAsia="Times New Roman" w:cs="Times New Roman"/>
                <w:kern w:val="0"/>
                <w:sz w:val="20"/>
                <w:szCs w:val="24"/>
                <w:lang w:eastAsia="tr-TR"/>
                <w14:ligatures w14:val="none"/>
              </w:rPr>
              <w:t>G.A.Ü</w:t>
            </w:r>
            <w:proofErr w:type="gramEnd"/>
            <w:r w:rsidRPr="000867B1">
              <w:rPr>
                <w:rFonts w:eastAsia="Times New Roman" w:cs="Times New Roman"/>
                <w:kern w:val="0"/>
                <w:sz w:val="20"/>
                <w:szCs w:val="24"/>
                <w:lang w:eastAsia="tr-TR"/>
                <w14:ligatures w14:val="none"/>
              </w:rPr>
              <w:t>.S</w:t>
            </w:r>
          </w:p>
        </w:tc>
      </w:tr>
      <w:tr w:rsidR="00C52A70" w:rsidRPr="000867B1" w14:paraId="3ECD3C1C" w14:textId="77777777" w:rsidTr="00025600">
        <w:trPr>
          <w:trHeight w:val="528"/>
          <w:jc w:val="center"/>
        </w:trPr>
        <w:tc>
          <w:tcPr>
            <w:tcW w:w="1678" w:type="dxa"/>
            <w:vMerge w:val="restart"/>
            <w:tcBorders>
              <w:top w:val="single" w:sz="4" w:space="0" w:color="auto"/>
              <w:left w:val="single" w:sz="4" w:space="0" w:color="auto"/>
              <w:bottom w:val="single" w:sz="4" w:space="0" w:color="auto"/>
              <w:right w:val="single" w:sz="4" w:space="0" w:color="auto"/>
            </w:tcBorders>
            <w:shd w:val="clear" w:color="000000" w:fill="B4C6E7"/>
            <w:vAlign w:val="center"/>
            <w:hideMark/>
          </w:tcPr>
          <w:p w14:paraId="5A664B40" w14:textId="1F845CC2" w:rsidR="00137965" w:rsidRPr="000867B1" w:rsidRDefault="00A973FA" w:rsidP="00D212A1">
            <w:pPr>
              <w:spacing w:after="0" w:line="240" w:lineRule="auto"/>
              <w:jc w:val="both"/>
              <w:rPr>
                <w:rFonts w:eastAsia="Times New Roman" w:cs="Times New Roman"/>
                <w:color w:val="000000"/>
                <w:kern w:val="0"/>
                <w:sz w:val="20"/>
                <w:szCs w:val="24"/>
                <w:lang w:eastAsia="tr-TR"/>
                <w14:ligatures w14:val="none"/>
              </w:rPr>
            </w:pPr>
            <w:r>
              <w:rPr>
                <w:rFonts w:eastAsia="Times New Roman" w:cs="Times New Roman"/>
                <w:color w:val="000000"/>
                <w:kern w:val="0"/>
                <w:sz w:val="20"/>
                <w:szCs w:val="24"/>
                <w:lang w:eastAsia="tr-TR"/>
                <w14:ligatures w14:val="none"/>
              </w:rPr>
              <w:t>İ</w:t>
            </w:r>
            <w:r w:rsidR="00D212A1" w:rsidRPr="000867B1">
              <w:rPr>
                <w:rFonts w:eastAsia="Times New Roman" w:cs="Times New Roman"/>
                <w:color w:val="000000"/>
                <w:kern w:val="0"/>
                <w:sz w:val="20"/>
                <w:szCs w:val="24"/>
                <w:lang w:eastAsia="tr-TR"/>
                <w14:ligatures w14:val="none"/>
              </w:rPr>
              <w:t>naT1</w:t>
            </w:r>
          </w:p>
        </w:tc>
        <w:tc>
          <w:tcPr>
            <w:tcW w:w="980" w:type="dxa"/>
            <w:tcBorders>
              <w:top w:val="single" w:sz="4" w:space="0" w:color="auto"/>
              <w:left w:val="nil"/>
              <w:bottom w:val="single" w:sz="4" w:space="0" w:color="auto"/>
              <w:right w:val="single" w:sz="4" w:space="0" w:color="auto"/>
            </w:tcBorders>
            <w:shd w:val="clear" w:color="auto" w:fill="auto"/>
            <w:vAlign w:val="center"/>
            <w:hideMark/>
          </w:tcPr>
          <w:p w14:paraId="2161AF0B" w14:textId="22B754A0" w:rsidR="00137965" w:rsidRPr="000867B1" w:rsidRDefault="00AE30B4"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Fransız B</w:t>
            </w:r>
            <w:r w:rsidR="00137965" w:rsidRPr="000867B1">
              <w:rPr>
                <w:rFonts w:eastAsia="Times New Roman" w:cs="Times New Roman"/>
                <w:kern w:val="0"/>
                <w:sz w:val="20"/>
                <w:szCs w:val="24"/>
                <w:lang w:eastAsia="tr-TR"/>
                <w14:ligatures w14:val="none"/>
              </w:rPr>
              <w:t>ul</w:t>
            </w:r>
            <w:r w:rsidRPr="000867B1">
              <w:rPr>
                <w:rFonts w:eastAsia="Times New Roman" w:cs="Times New Roman"/>
                <w:kern w:val="0"/>
                <w:sz w:val="20"/>
                <w:szCs w:val="24"/>
                <w:lang w:eastAsia="tr-TR"/>
                <w14:ligatures w14:val="none"/>
              </w:rPr>
              <w:t>l</w:t>
            </w:r>
            <w:r w:rsidR="00137965" w:rsidRPr="000867B1">
              <w:rPr>
                <w:rFonts w:eastAsia="Times New Roman" w:cs="Times New Roman"/>
                <w:kern w:val="0"/>
                <w:sz w:val="20"/>
                <w:szCs w:val="24"/>
                <w:lang w:eastAsia="tr-TR"/>
                <w14:ligatures w14:val="none"/>
              </w:rPr>
              <w:t>dog</w:t>
            </w:r>
          </w:p>
        </w:tc>
        <w:tc>
          <w:tcPr>
            <w:tcW w:w="380" w:type="dxa"/>
            <w:tcBorders>
              <w:top w:val="single" w:sz="4" w:space="0" w:color="auto"/>
              <w:left w:val="nil"/>
              <w:bottom w:val="single" w:sz="4" w:space="0" w:color="auto"/>
              <w:right w:val="single" w:sz="4" w:space="0" w:color="auto"/>
            </w:tcBorders>
            <w:shd w:val="clear" w:color="auto" w:fill="auto"/>
            <w:vAlign w:val="center"/>
            <w:hideMark/>
          </w:tcPr>
          <w:p w14:paraId="3B84F5D7"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13</w:t>
            </w:r>
          </w:p>
        </w:tc>
        <w:tc>
          <w:tcPr>
            <w:tcW w:w="1113" w:type="dxa"/>
            <w:tcBorders>
              <w:top w:val="single" w:sz="4" w:space="0" w:color="auto"/>
              <w:left w:val="nil"/>
              <w:bottom w:val="single" w:sz="4" w:space="0" w:color="auto"/>
              <w:right w:val="single" w:sz="4" w:space="0" w:color="auto"/>
            </w:tcBorders>
            <w:shd w:val="clear" w:color="auto" w:fill="auto"/>
            <w:vAlign w:val="center"/>
            <w:hideMark/>
          </w:tcPr>
          <w:p w14:paraId="76D7FF76" w14:textId="4227B568" w:rsidR="00137965" w:rsidRPr="000867B1" w:rsidRDefault="003C474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43,00</w:t>
            </w:r>
            <w:r w:rsidR="00137965" w:rsidRPr="0062073E">
              <w:rPr>
                <w:rFonts w:eastAsia="Times New Roman" w:cs="Times New Roman"/>
                <w:kern w:val="0"/>
                <w:sz w:val="20"/>
                <w:szCs w:val="24"/>
                <w:vertAlign w:val="superscript"/>
                <w:lang w:eastAsia="tr-TR"/>
                <w14:ligatures w14:val="none"/>
              </w:rPr>
              <w:t>a</w:t>
            </w:r>
          </w:p>
        </w:tc>
        <w:tc>
          <w:tcPr>
            <w:tcW w:w="894" w:type="dxa"/>
            <w:tcBorders>
              <w:top w:val="single" w:sz="4" w:space="0" w:color="auto"/>
              <w:left w:val="nil"/>
              <w:bottom w:val="single" w:sz="4" w:space="0" w:color="auto"/>
              <w:right w:val="single" w:sz="4" w:space="0" w:color="auto"/>
            </w:tcBorders>
            <w:shd w:val="clear" w:color="auto" w:fill="auto"/>
            <w:vAlign w:val="center"/>
            <w:hideMark/>
          </w:tcPr>
          <w:p w14:paraId="57704136" w14:textId="73D0FEAE" w:rsidR="00137965" w:rsidRPr="000867B1" w:rsidRDefault="00137965" w:rsidP="003C474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0,75</w:t>
            </w:r>
          </w:p>
        </w:tc>
        <w:tc>
          <w:tcPr>
            <w:tcW w:w="1207" w:type="dxa"/>
            <w:tcBorders>
              <w:top w:val="single" w:sz="4" w:space="0" w:color="auto"/>
              <w:left w:val="nil"/>
              <w:bottom w:val="single" w:sz="4" w:space="0" w:color="auto"/>
              <w:right w:val="single" w:sz="4" w:space="0" w:color="auto"/>
            </w:tcBorders>
            <w:shd w:val="clear" w:color="auto" w:fill="auto"/>
            <w:vAlign w:val="center"/>
            <w:hideMark/>
          </w:tcPr>
          <w:p w14:paraId="08828B76" w14:textId="36A07B57" w:rsidR="00137965" w:rsidRPr="000867B1" w:rsidRDefault="00137965" w:rsidP="003C474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41,36</w:t>
            </w:r>
          </w:p>
        </w:tc>
        <w:tc>
          <w:tcPr>
            <w:tcW w:w="835" w:type="dxa"/>
            <w:tcBorders>
              <w:top w:val="single" w:sz="4" w:space="0" w:color="auto"/>
              <w:left w:val="nil"/>
              <w:bottom w:val="single" w:sz="4" w:space="0" w:color="auto"/>
              <w:right w:val="single" w:sz="4" w:space="0" w:color="auto"/>
            </w:tcBorders>
            <w:shd w:val="clear" w:color="auto" w:fill="auto"/>
            <w:vAlign w:val="center"/>
            <w:hideMark/>
          </w:tcPr>
          <w:p w14:paraId="132CF55A" w14:textId="53ECC241" w:rsidR="00137965" w:rsidRPr="000867B1" w:rsidRDefault="00137965" w:rsidP="003C474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44,63</w:t>
            </w:r>
          </w:p>
        </w:tc>
      </w:tr>
      <w:tr w:rsidR="00C52A70" w:rsidRPr="000867B1" w14:paraId="5FDADF94" w14:textId="77777777" w:rsidTr="00025600">
        <w:trPr>
          <w:trHeight w:val="288"/>
          <w:jc w:val="center"/>
        </w:trPr>
        <w:tc>
          <w:tcPr>
            <w:tcW w:w="1678" w:type="dxa"/>
            <w:vMerge/>
            <w:tcBorders>
              <w:top w:val="single" w:sz="4" w:space="0" w:color="auto"/>
              <w:left w:val="single" w:sz="4" w:space="0" w:color="auto"/>
              <w:bottom w:val="single" w:sz="4" w:space="0" w:color="auto"/>
              <w:right w:val="single" w:sz="4" w:space="0" w:color="auto"/>
            </w:tcBorders>
            <w:vAlign w:val="center"/>
            <w:hideMark/>
          </w:tcPr>
          <w:p w14:paraId="6287E3C6" w14:textId="77777777" w:rsidR="00137965" w:rsidRPr="000867B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980" w:type="dxa"/>
            <w:tcBorders>
              <w:top w:val="nil"/>
              <w:left w:val="nil"/>
              <w:bottom w:val="single" w:sz="4" w:space="0" w:color="auto"/>
              <w:right w:val="single" w:sz="4" w:space="0" w:color="auto"/>
            </w:tcBorders>
            <w:shd w:val="clear" w:color="auto" w:fill="auto"/>
            <w:vAlign w:val="center"/>
            <w:hideMark/>
          </w:tcPr>
          <w:p w14:paraId="123A0876" w14:textId="5985293A" w:rsidR="00137965" w:rsidRPr="000867B1" w:rsidRDefault="00AE30B4"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57634F10"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6</w:t>
            </w:r>
          </w:p>
        </w:tc>
        <w:tc>
          <w:tcPr>
            <w:tcW w:w="1113" w:type="dxa"/>
            <w:tcBorders>
              <w:top w:val="nil"/>
              <w:left w:val="nil"/>
              <w:bottom w:val="single" w:sz="4" w:space="0" w:color="auto"/>
              <w:right w:val="single" w:sz="4" w:space="0" w:color="auto"/>
            </w:tcBorders>
            <w:shd w:val="clear" w:color="auto" w:fill="auto"/>
            <w:vAlign w:val="center"/>
            <w:hideMark/>
          </w:tcPr>
          <w:p w14:paraId="17DCFB7F" w14:textId="1BC512A0" w:rsidR="00137965" w:rsidRPr="000867B1" w:rsidRDefault="003C474F" w:rsidP="0062073E">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45,06</w:t>
            </w:r>
            <w:r w:rsidR="00137965" w:rsidRPr="0062073E">
              <w:rPr>
                <w:rFonts w:eastAsia="Times New Roman" w:cs="Times New Roman"/>
                <w:kern w:val="0"/>
                <w:sz w:val="20"/>
                <w:szCs w:val="24"/>
                <w:vertAlign w:val="superscript"/>
                <w:lang w:eastAsia="tr-TR"/>
                <w14:ligatures w14:val="none"/>
              </w:rPr>
              <w:t>a</w:t>
            </w:r>
          </w:p>
        </w:tc>
        <w:tc>
          <w:tcPr>
            <w:tcW w:w="894" w:type="dxa"/>
            <w:tcBorders>
              <w:top w:val="nil"/>
              <w:left w:val="nil"/>
              <w:bottom w:val="single" w:sz="4" w:space="0" w:color="auto"/>
              <w:right w:val="single" w:sz="4" w:space="0" w:color="auto"/>
            </w:tcBorders>
            <w:shd w:val="clear" w:color="auto" w:fill="auto"/>
            <w:vAlign w:val="center"/>
            <w:hideMark/>
          </w:tcPr>
          <w:p w14:paraId="13A8F315" w14:textId="21BE7F2D" w:rsidR="00137965" w:rsidRPr="000867B1" w:rsidRDefault="00137965" w:rsidP="003C474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0,22</w:t>
            </w:r>
          </w:p>
        </w:tc>
        <w:tc>
          <w:tcPr>
            <w:tcW w:w="1207" w:type="dxa"/>
            <w:tcBorders>
              <w:top w:val="nil"/>
              <w:left w:val="nil"/>
              <w:bottom w:val="single" w:sz="4" w:space="0" w:color="auto"/>
              <w:right w:val="single" w:sz="4" w:space="0" w:color="auto"/>
            </w:tcBorders>
            <w:shd w:val="clear" w:color="auto" w:fill="auto"/>
            <w:vAlign w:val="center"/>
            <w:hideMark/>
          </w:tcPr>
          <w:p w14:paraId="53822C18" w14:textId="6617CA5F"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4</w:t>
            </w:r>
            <w:r w:rsidR="003C474F" w:rsidRPr="000867B1">
              <w:rPr>
                <w:rFonts w:eastAsia="Times New Roman" w:cs="Times New Roman"/>
                <w:kern w:val="0"/>
                <w:sz w:val="20"/>
                <w:szCs w:val="24"/>
                <w:lang w:eastAsia="tr-TR"/>
                <w14:ligatures w14:val="none"/>
              </w:rPr>
              <w:t>4,48</w:t>
            </w:r>
          </w:p>
        </w:tc>
        <w:tc>
          <w:tcPr>
            <w:tcW w:w="835" w:type="dxa"/>
            <w:tcBorders>
              <w:top w:val="nil"/>
              <w:left w:val="nil"/>
              <w:bottom w:val="single" w:sz="4" w:space="0" w:color="auto"/>
              <w:right w:val="single" w:sz="4" w:space="0" w:color="auto"/>
            </w:tcBorders>
            <w:shd w:val="clear" w:color="auto" w:fill="auto"/>
            <w:vAlign w:val="center"/>
            <w:hideMark/>
          </w:tcPr>
          <w:p w14:paraId="43E268CA" w14:textId="2EF389B0" w:rsidR="00137965" w:rsidRPr="000867B1" w:rsidRDefault="00137965" w:rsidP="003C474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45,64</w:t>
            </w:r>
          </w:p>
        </w:tc>
      </w:tr>
      <w:tr w:rsidR="00C52A70" w:rsidRPr="000867B1" w14:paraId="7E9BB7E4" w14:textId="77777777" w:rsidTr="00025600">
        <w:trPr>
          <w:trHeight w:val="528"/>
          <w:jc w:val="center"/>
        </w:trPr>
        <w:tc>
          <w:tcPr>
            <w:tcW w:w="1678" w:type="dxa"/>
            <w:vMerge/>
            <w:tcBorders>
              <w:top w:val="single" w:sz="4" w:space="0" w:color="auto"/>
              <w:left w:val="single" w:sz="4" w:space="0" w:color="auto"/>
              <w:bottom w:val="single" w:sz="4" w:space="0" w:color="auto"/>
              <w:right w:val="single" w:sz="4" w:space="0" w:color="auto"/>
            </w:tcBorders>
            <w:vAlign w:val="center"/>
            <w:hideMark/>
          </w:tcPr>
          <w:p w14:paraId="6AC01491" w14:textId="77777777" w:rsidR="00137965" w:rsidRPr="000867B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980" w:type="dxa"/>
            <w:tcBorders>
              <w:top w:val="nil"/>
              <w:left w:val="nil"/>
              <w:bottom w:val="single" w:sz="4" w:space="0" w:color="auto"/>
              <w:right w:val="single" w:sz="4" w:space="0" w:color="auto"/>
            </w:tcBorders>
            <w:shd w:val="clear" w:color="auto" w:fill="auto"/>
            <w:vAlign w:val="center"/>
            <w:hideMark/>
          </w:tcPr>
          <w:p w14:paraId="65E1FCC7" w14:textId="7D84E40A" w:rsidR="00137965" w:rsidRPr="000867B1" w:rsidRDefault="00504AE4" w:rsidP="005E15DF">
            <w:pPr>
              <w:spacing w:after="0" w:line="240" w:lineRule="auto"/>
              <w:jc w:val="both"/>
              <w:rPr>
                <w:rFonts w:eastAsia="Times New Roman" w:cs="Times New Roman"/>
                <w:kern w:val="0"/>
                <w:sz w:val="20"/>
                <w:szCs w:val="24"/>
                <w:lang w:eastAsia="tr-TR"/>
                <w14:ligatures w14:val="none"/>
              </w:rPr>
            </w:pPr>
            <w:r>
              <w:rPr>
                <w:rFonts w:eastAsia="Times New Roman" w:cs="Times New Roman"/>
                <w:kern w:val="0"/>
                <w:sz w:val="20"/>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29AB5308"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4</w:t>
            </w:r>
          </w:p>
        </w:tc>
        <w:tc>
          <w:tcPr>
            <w:tcW w:w="1113" w:type="dxa"/>
            <w:tcBorders>
              <w:top w:val="nil"/>
              <w:left w:val="nil"/>
              <w:bottom w:val="single" w:sz="4" w:space="0" w:color="auto"/>
              <w:right w:val="single" w:sz="4" w:space="0" w:color="auto"/>
            </w:tcBorders>
            <w:shd w:val="clear" w:color="auto" w:fill="auto"/>
            <w:vAlign w:val="center"/>
            <w:hideMark/>
          </w:tcPr>
          <w:p w14:paraId="2C9D3399" w14:textId="4A30CA04"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38,20</w:t>
            </w:r>
            <w:r w:rsidR="00137965" w:rsidRPr="0062073E">
              <w:rPr>
                <w:rFonts w:eastAsia="Times New Roman" w:cs="Times New Roman"/>
                <w:kern w:val="0"/>
                <w:sz w:val="20"/>
                <w:szCs w:val="24"/>
                <w:vertAlign w:val="superscript"/>
                <w:lang w:eastAsia="tr-TR"/>
                <w14:ligatures w14:val="none"/>
              </w:rPr>
              <w:t>b</w:t>
            </w:r>
          </w:p>
        </w:tc>
        <w:tc>
          <w:tcPr>
            <w:tcW w:w="894" w:type="dxa"/>
            <w:tcBorders>
              <w:top w:val="nil"/>
              <w:left w:val="nil"/>
              <w:bottom w:val="single" w:sz="4" w:space="0" w:color="auto"/>
              <w:right w:val="single" w:sz="4" w:space="0" w:color="auto"/>
            </w:tcBorders>
            <w:shd w:val="clear" w:color="auto" w:fill="auto"/>
            <w:vAlign w:val="center"/>
            <w:hideMark/>
          </w:tcPr>
          <w:p w14:paraId="25D13852" w14:textId="768B0563"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2,328</w:t>
            </w:r>
          </w:p>
        </w:tc>
        <w:tc>
          <w:tcPr>
            <w:tcW w:w="1207" w:type="dxa"/>
            <w:tcBorders>
              <w:top w:val="nil"/>
              <w:left w:val="nil"/>
              <w:bottom w:val="single" w:sz="4" w:space="0" w:color="auto"/>
              <w:right w:val="single" w:sz="4" w:space="0" w:color="auto"/>
            </w:tcBorders>
            <w:shd w:val="clear" w:color="auto" w:fill="auto"/>
            <w:vAlign w:val="center"/>
            <w:hideMark/>
          </w:tcPr>
          <w:p w14:paraId="666A5D0E" w14:textId="275D3870"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30,78</w:t>
            </w:r>
          </w:p>
        </w:tc>
        <w:tc>
          <w:tcPr>
            <w:tcW w:w="835" w:type="dxa"/>
            <w:tcBorders>
              <w:top w:val="nil"/>
              <w:left w:val="nil"/>
              <w:bottom w:val="single" w:sz="4" w:space="0" w:color="auto"/>
              <w:right w:val="single" w:sz="4" w:space="0" w:color="auto"/>
            </w:tcBorders>
            <w:shd w:val="clear" w:color="auto" w:fill="auto"/>
            <w:vAlign w:val="center"/>
            <w:hideMark/>
          </w:tcPr>
          <w:p w14:paraId="1980D5EE" w14:textId="13382022"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45,61</w:t>
            </w:r>
          </w:p>
        </w:tc>
      </w:tr>
      <w:tr w:rsidR="00C52A70" w:rsidRPr="000867B1" w14:paraId="0E3EABF4" w14:textId="77777777" w:rsidTr="00025600">
        <w:trPr>
          <w:trHeight w:val="288"/>
          <w:jc w:val="center"/>
        </w:trPr>
        <w:tc>
          <w:tcPr>
            <w:tcW w:w="1678" w:type="dxa"/>
            <w:vMerge/>
            <w:tcBorders>
              <w:top w:val="single" w:sz="4" w:space="0" w:color="auto"/>
              <w:left w:val="single" w:sz="4" w:space="0" w:color="auto"/>
              <w:bottom w:val="single" w:sz="4" w:space="0" w:color="auto"/>
              <w:right w:val="single" w:sz="4" w:space="0" w:color="auto"/>
            </w:tcBorders>
            <w:vAlign w:val="center"/>
            <w:hideMark/>
          </w:tcPr>
          <w:p w14:paraId="36EA9B04" w14:textId="77777777" w:rsidR="00137965" w:rsidRPr="000867B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980" w:type="dxa"/>
            <w:tcBorders>
              <w:top w:val="nil"/>
              <w:left w:val="nil"/>
              <w:bottom w:val="single" w:sz="4" w:space="0" w:color="auto"/>
              <w:right w:val="single" w:sz="4" w:space="0" w:color="auto"/>
            </w:tcBorders>
            <w:shd w:val="clear" w:color="auto" w:fill="auto"/>
            <w:vAlign w:val="center"/>
            <w:hideMark/>
          </w:tcPr>
          <w:p w14:paraId="6149C596"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proofErr w:type="gramStart"/>
            <w:r w:rsidRPr="000867B1">
              <w:rPr>
                <w:rFonts w:eastAsia="Times New Roman" w:cs="Times New Roman"/>
                <w:kern w:val="0"/>
                <w:sz w:val="20"/>
                <w:szCs w:val="24"/>
                <w:lang w:eastAsia="tr-TR"/>
                <w14:ligatures w14:val="none"/>
              </w:rPr>
              <w:t>p</w:t>
            </w:r>
            <w:proofErr w:type="gramEnd"/>
          </w:p>
        </w:tc>
        <w:tc>
          <w:tcPr>
            <w:tcW w:w="4429" w:type="dxa"/>
            <w:gridSpan w:val="5"/>
            <w:tcBorders>
              <w:top w:val="single" w:sz="4" w:space="0" w:color="auto"/>
              <w:left w:val="nil"/>
              <w:bottom w:val="single" w:sz="4" w:space="0" w:color="auto"/>
              <w:right w:val="single" w:sz="4" w:space="0" w:color="auto"/>
            </w:tcBorders>
            <w:shd w:val="clear" w:color="auto" w:fill="auto"/>
            <w:vAlign w:val="center"/>
            <w:hideMark/>
          </w:tcPr>
          <w:p w14:paraId="662E033A"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0,004</w:t>
            </w:r>
          </w:p>
        </w:tc>
      </w:tr>
      <w:tr w:rsidR="00C52A70" w:rsidRPr="000867B1" w14:paraId="7DAC78DD" w14:textId="77777777" w:rsidTr="00025600">
        <w:trPr>
          <w:trHeight w:val="288"/>
          <w:jc w:val="center"/>
        </w:trPr>
        <w:tc>
          <w:tcPr>
            <w:tcW w:w="1678" w:type="dxa"/>
            <w:vMerge w:val="restart"/>
            <w:tcBorders>
              <w:top w:val="nil"/>
              <w:left w:val="single" w:sz="4" w:space="0" w:color="auto"/>
              <w:bottom w:val="single" w:sz="4" w:space="0" w:color="auto"/>
              <w:right w:val="single" w:sz="4" w:space="0" w:color="auto"/>
            </w:tcBorders>
            <w:shd w:val="clear" w:color="000000" w:fill="B4C6E7"/>
            <w:vAlign w:val="center"/>
            <w:hideMark/>
          </w:tcPr>
          <w:p w14:paraId="155767FD" w14:textId="7A79F240" w:rsidR="00137965" w:rsidRPr="000867B1" w:rsidRDefault="00A973FA" w:rsidP="005E15DF">
            <w:pPr>
              <w:spacing w:after="0" w:line="240" w:lineRule="auto"/>
              <w:jc w:val="both"/>
              <w:rPr>
                <w:rFonts w:eastAsia="Times New Roman" w:cs="Times New Roman"/>
                <w:color w:val="000000"/>
                <w:kern w:val="0"/>
                <w:sz w:val="20"/>
                <w:szCs w:val="24"/>
                <w:lang w:eastAsia="tr-TR"/>
                <w14:ligatures w14:val="none"/>
              </w:rPr>
            </w:pPr>
            <w:r>
              <w:rPr>
                <w:rFonts w:eastAsia="Times New Roman" w:cs="Times New Roman"/>
                <w:color w:val="000000"/>
                <w:kern w:val="0"/>
                <w:sz w:val="20"/>
                <w:szCs w:val="24"/>
                <w:lang w:eastAsia="tr-TR"/>
                <w14:ligatures w14:val="none"/>
              </w:rPr>
              <w:t>İ</w:t>
            </w:r>
            <w:r w:rsidR="00D212A1" w:rsidRPr="000867B1">
              <w:rPr>
                <w:rFonts w:eastAsia="Times New Roman" w:cs="Times New Roman"/>
                <w:color w:val="000000"/>
                <w:kern w:val="0"/>
                <w:sz w:val="20"/>
                <w:szCs w:val="24"/>
                <w:lang w:eastAsia="tr-TR"/>
                <w14:ligatures w14:val="none"/>
              </w:rPr>
              <w:t>naT2</w:t>
            </w:r>
          </w:p>
        </w:tc>
        <w:tc>
          <w:tcPr>
            <w:tcW w:w="980" w:type="dxa"/>
            <w:tcBorders>
              <w:top w:val="nil"/>
              <w:left w:val="nil"/>
              <w:bottom w:val="single" w:sz="4" w:space="0" w:color="auto"/>
              <w:right w:val="single" w:sz="4" w:space="0" w:color="auto"/>
            </w:tcBorders>
            <w:shd w:val="clear" w:color="auto" w:fill="auto"/>
            <w:vAlign w:val="center"/>
            <w:hideMark/>
          </w:tcPr>
          <w:p w14:paraId="553D1F2A" w14:textId="602FEE65" w:rsidR="00137965" w:rsidRPr="000867B1" w:rsidRDefault="00AE30B4"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Fransız B</w:t>
            </w:r>
            <w:r w:rsidR="00137965" w:rsidRPr="000867B1">
              <w:rPr>
                <w:rFonts w:eastAsia="Times New Roman" w:cs="Times New Roman"/>
                <w:kern w:val="0"/>
                <w:sz w:val="20"/>
                <w:szCs w:val="24"/>
                <w:lang w:eastAsia="tr-TR"/>
                <w14:ligatures w14:val="none"/>
              </w:rPr>
              <w:t>ul</w:t>
            </w:r>
            <w:r w:rsidRPr="000867B1">
              <w:rPr>
                <w:rFonts w:eastAsia="Times New Roman" w:cs="Times New Roman"/>
                <w:kern w:val="0"/>
                <w:sz w:val="20"/>
                <w:szCs w:val="24"/>
                <w:lang w:eastAsia="tr-TR"/>
                <w14:ligatures w14:val="none"/>
              </w:rPr>
              <w:t>l</w:t>
            </w:r>
            <w:r w:rsidR="00137965" w:rsidRPr="000867B1">
              <w:rPr>
                <w:rFonts w:eastAsia="Times New Roman" w:cs="Times New Roman"/>
                <w:kern w:val="0"/>
                <w:sz w:val="20"/>
                <w:szCs w:val="24"/>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24E16853"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13</w:t>
            </w:r>
          </w:p>
        </w:tc>
        <w:tc>
          <w:tcPr>
            <w:tcW w:w="1113" w:type="dxa"/>
            <w:tcBorders>
              <w:top w:val="nil"/>
              <w:left w:val="nil"/>
              <w:bottom w:val="single" w:sz="4" w:space="0" w:color="auto"/>
              <w:right w:val="single" w:sz="4" w:space="0" w:color="auto"/>
            </w:tcBorders>
            <w:shd w:val="clear" w:color="auto" w:fill="auto"/>
            <w:vAlign w:val="center"/>
            <w:hideMark/>
          </w:tcPr>
          <w:p w14:paraId="766BF85D" w14:textId="73110E1D"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35,62</w:t>
            </w:r>
          </w:p>
        </w:tc>
        <w:tc>
          <w:tcPr>
            <w:tcW w:w="894" w:type="dxa"/>
            <w:tcBorders>
              <w:top w:val="nil"/>
              <w:left w:val="nil"/>
              <w:bottom w:val="single" w:sz="4" w:space="0" w:color="auto"/>
              <w:right w:val="single" w:sz="4" w:space="0" w:color="auto"/>
            </w:tcBorders>
            <w:shd w:val="clear" w:color="auto" w:fill="auto"/>
            <w:vAlign w:val="center"/>
            <w:hideMark/>
          </w:tcPr>
          <w:p w14:paraId="2723FB2D" w14:textId="7109D6C2"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0,70</w:t>
            </w:r>
          </w:p>
        </w:tc>
        <w:tc>
          <w:tcPr>
            <w:tcW w:w="1207" w:type="dxa"/>
            <w:tcBorders>
              <w:top w:val="nil"/>
              <w:left w:val="nil"/>
              <w:bottom w:val="single" w:sz="4" w:space="0" w:color="auto"/>
              <w:right w:val="single" w:sz="4" w:space="0" w:color="auto"/>
            </w:tcBorders>
            <w:shd w:val="clear" w:color="auto" w:fill="auto"/>
            <w:vAlign w:val="center"/>
            <w:hideMark/>
          </w:tcPr>
          <w:p w14:paraId="2A67BCB3" w14:textId="016E33E0"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34,09</w:t>
            </w:r>
          </w:p>
        </w:tc>
        <w:tc>
          <w:tcPr>
            <w:tcW w:w="835" w:type="dxa"/>
            <w:tcBorders>
              <w:top w:val="nil"/>
              <w:left w:val="nil"/>
              <w:bottom w:val="single" w:sz="4" w:space="0" w:color="auto"/>
              <w:right w:val="single" w:sz="4" w:space="0" w:color="auto"/>
            </w:tcBorders>
            <w:shd w:val="clear" w:color="auto" w:fill="auto"/>
            <w:vAlign w:val="center"/>
            <w:hideMark/>
          </w:tcPr>
          <w:p w14:paraId="68BEE036" w14:textId="55795F06" w:rsidR="00137965" w:rsidRPr="000867B1" w:rsidRDefault="008C757F" w:rsidP="008C757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37,15</w:t>
            </w:r>
          </w:p>
        </w:tc>
      </w:tr>
      <w:tr w:rsidR="00C52A70" w:rsidRPr="000867B1" w14:paraId="67B1E0A9" w14:textId="77777777" w:rsidTr="00025600">
        <w:trPr>
          <w:trHeight w:val="288"/>
          <w:jc w:val="center"/>
        </w:trPr>
        <w:tc>
          <w:tcPr>
            <w:tcW w:w="1678" w:type="dxa"/>
            <w:vMerge/>
            <w:tcBorders>
              <w:top w:val="nil"/>
              <w:left w:val="single" w:sz="4" w:space="0" w:color="auto"/>
              <w:bottom w:val="single" w:sz="4" w:space="0" w:color="auto"/>
              <w:right w:val="single" w:sz="4" w:space="0" w:color="auto"/>
            </w:tcBorders>
            <w:vAlign w:val="center"/>
            <w:hideMark/>
          </w:tcPr>
          <w:p w14:paraId="5CA5C326" w14:textId="77777777" w:rsidR="00137965" w:rsidRPr="000867B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980" w:type="dxa"/>
            <w:tcBorders>
              <w:top w:val="nil"/>
              <w:left w:val="nil"/>
              <w:bottom w:val="single" w:sz="4" w:space="0" w:color="auto"/>
              <w:right w:val="single" w:sz="4" w:space="0" w:color="auto"/>
            </w:tcBorders>
            <w:shd w:val="clear" w:color="auto" w:fill="auto"/>
            <w:vAlign w:val="center"/>
            <w:hideMark/>
          </w:tcPr>
          <w:p w14:paraId="5E3C7539" w14:textId="2C22B434" w:rsidR="00137965" w:rsidRPr="000867B1" w:rsidRDefault="00AE30B4"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506A058A"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6</w:t>
            </w:r>
          </w:p>
        </w:tc>
        <w:tc>
          <w:tcPr>
            <w:tcW w:w="1113" w:type="dxa"/>
            <w:tcBorders>
              <w:top w:val="nil"/>
              <w:left w:val="nil"/>
              <w:bottom w:val="single" w:sz="4" w:space="0" w:color="auto"/>
              <w:right w:val="single" w:sz="4" w:space="0" w:color="auto"/>
            </w:tcBorders>
            <w:shd w:val="clear" w:color="auto" w:fill="auto"/>
            <w:vAlign w:val="center"/>
            <w:hideMark/>
          </w:tcPr>
          <w:p w14:paraId="0E636650" w14:textId="5E7E766D"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37,12</w:t>
            </w:r>
          </w:p>
        </w:tc>
        <w:tc>
          <w:tcPr>
            <w:tcW w:w="894" w:type="dxa"/>
            <w:tcBorders>
              <w:top w:val="nil"/>
              <w:left w:val="nil"/>
              <w:bottom w:val="single" w:sz="4" w:space="0" w:color="auto"/>
              <w:right w:val="single" w:sz="4" w:space="0" w:color="auto"/>
            </w:tcBorders>
            <w:shd w:val="clear" w:color="auto" w:fill="auto"/>
            <w:vAlign w:val="center"/>
            <w:hideMark/>
          </w:tcPr>
          <w:p w14:paraId="1658C31D" w14:textId="523E91F0"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1,42</w:t>
            </w:r>
          </w:p>
        </w:tc>
        <w:tc>
          <w:tcPr>
            <w:tcW w:w="1207" w:type="dxa"/>
            <w:tcBorders>
              <w:top w:val="nil"/>
              <w:left w:val="nil"/>
              <w:bottom w:val="single" w:sz="4" w:space="0" w:color="auto"/>
              <w:right w:val="single" w:sz="4" w:space="0" w:color="auto"/>
            </w:tcBorders>
            <w:shd w:val="clear" w:color="auto" w:fill="auto"/>
            <w:vAlign w:val="center"/>
            <w:hideMark/>
          </w:tcPr>
          <w:p w14:paraId="6641DDEA" w14:textId="6583FFDF"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33,47</w:t>
            </w:r>
          </w:p>
        </w:tc>
        <w:tc>
          <w:tcPr>
            <w:tcW w:w="835" w:type="dxa"/>
            <w:tcBorders>
              <w:top w:val="nil"/>
              <w:left w:val="nil"/>
              <w:bottom w:val="single" w:sz="4" w:space="0" w:color="auto"/>
              <w:right w:val="single" w:sz="4" w:space="0" w:color="auto"/>
            </w:tcBorders>
            <w:shd w:val="clear" w:color="auto" w:fill="auto"/>
            <w:vAlign w:val="center"/>
            <w:hideMark/>
          </w:tcPr>
          <w:p w14:paraId="07EB448F" w14:textId="581D708A"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40,77</w:t>
            </w:r>
          </w:p>
        </w:tc>
      </w:tr>
      <w:tr w:rsidR="00C52A70" w:rsidRPr="000867B1" w14:paraId="5D499BA6" w14:textId="77777777" w:rsidTr="00025600">
        <w:trPr>
          <w:trHeight w:val="288"/>
          <w:jc w:val="center"/>
        </w:trPr>
        <w:tc>
          <w:tcPr>
            <w:tcW w:w="1678" w:type="dxa"/>
            <w:vMerge/>
            <w:tcBorders>
              <w:top w:val="nil"/>
              <w:left w:val="single" w:sz="4" w:space="0" w:color="auto"/>
              <w:bottom w:val="single" w:sz="4" w:space="0" w:color="auto"/>
              <w:right w:val="single" w:sz="4" w:space="0" w:color="auto"/>
            </w:tcBorders>
            <w:vAlign w:val="center"/>
            <w:hideMark/>
          </w:tcPr>
          <w:p w14:paraId="2E04B4DF" w14:textId="77777777" w:rsidR="00137965" w:rsidRPr="000867B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980" w:type="dxa"/>
            <w:tcBorders>
              <w:top w:val="nil"/>
              <w:left w:val="nil"/>
              <w:bottom w:val="single" w:sz="4" w:space="0" w:color="auto"/>
              <w:right w:val="single" w:sz="4" w:space="0" w:color="auto"/>
            </w:tcBorders>
            <w:shd w:val="clear" w:color="auto" w:fill="auto"/>
            <w:vAlign w:val="center"/>
            <w:hideMark/>
          </w:tcPr>
          <w:p w14:paraId="059BA40F" w14:textId="5DE4743E" w:rsidR="00137965" w:rsidRPr="000867B1" w:rsidRDefault="00504AE4" w:rsidP="005E15DF">
            <w:pPr>
              <w:spacing w:after="0" w:line="240" w:lineRule="auto"/>
              <w:jc w:val="both"/>
              <w:rPr>
                <w:rFonts w:eastAsia="Times New Roman" w:cs="Times New Roman"/>
                <w:kern w:val="0"/>
                <w:sz w:val="20"/>
                <w:szCs w:val="24"/>
                <w:lang w:eastAsia="tr-TR"/>
                <w14:ligatures w14:val="none"/>
              </w:rPr>
            </w:pPr>
            <w:r>
              <w:rPr>
                <w:rFonts w:eastAsia="Times New Roman" w:cs="Times New Roman"/>
                <w:kern w:val="0"/>
                <w:sz w:val="20"/>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3EF18D25"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4</w:t>
            </w:r>
          </w:p>
        </w:tc>
        <w:tc>
          <w:tcPr>
            <w:tcW w:w="1113" w:type="dxa"/>
            <w:tcBorders>
              <w:top w:val="nil"/>
              <w:left w:val="nil"/>
              <w:bottom w:val="single" w:sz="4" w:space="0" w:color="auto"/>
              <w:right w:val="single" w:sz="4" w:space="0" w:color="auto"/>
            </w:tcBorders>
            <w:shd w:val="clear" w:color="auto" w:fill="auto"/>
            <w:vAlign w:val="center"/>
            <w:hideMark/>
          </w:tcPr>
          <w:p w14:paraId="53C09909" w14:textId="2E41EE5E"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35,73</w:t>
            </w:r>
          </w:p>
        </w:tc>
        <w:tc>
          <w:tcPr>
            <w:tcW w:w="894" w:type="dxa"/>
            <w:tcBorders>
              <w:top w:val="nil"/>
              <w:left w:val="nil"/>
              <w:bottom w:val="single" w:sz="4" w:space="0" w:color="auto"/>
              <w:right w:val="single" w:sz="4" w:space="0" w:color="auto"/>
            </w:tcBorders>
            <w:shd w:val="clear" w:color="auto" w:fill="auto"/>
            <w:vAlign w:val="center"/>
            <w:hideMark/>
          </w:tcPr>
          <w:p w14:paraId="1EBBCAE2" w14:textId="0C2BDF29"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0,41</w:t>
            </w:r>
          </w:p>
        </w:tc>
        <w:tc>
          <w:tcPr>
            <w:tcW w:w="1207" w:type="dxa"/>
            <w:tcBorders>
              <w:top w:val="nil"/>
              <w:left w:val="nil"/>
              <w:bottom w:val="single" w:sz="4" w:space="0" w:color="auto"/>
              <w:right w:val="single" w:sz="4" w:space="0" w:color="auto"/>
            </w:tcBorders>
            <w:shd w:val="clear" w:color="auto" w:fill="auto"/>
            <w:vAlign w:val="center"/>
            <w:hideMark/>
          </w:tcPr>
          <w:p w14:paraId="25630710" w14:textId="732A4E1D"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34,39</w:t>
            </w:r>
          </w:p>
        </w:tc>
        <w:tc>
          <w:tcPr>
            <w:tcW w:w="835" w:type="dxa"/>
            <w:tcBorders>
              <w:top w:val="nil"/>
              <w:left w:val="nil"/>
              <w:bottom w:val="single" w:sz="4" w:space="0" w:color="auto"/>
              <w:right w:val="single" w:sz="4" w:space="0" w:color="auto"/>
            </w:tcBorders>
            <w:shd w:val="clear" w:color="auto" w:fill="auto"/>
            <w:vAlign w:val="center"/>
            <w:hideMark/>
          </w:tcPr>
          <w:p w14:paraId="6312A4D0" w14:textId="2DC18425"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37,06</w:t>
            </w:r>
          </w:p>
        </w:tc>
      </w:tr>
      <w:tr w:rsidR="00C52A70" w:rsidRPr="000867B1" w14:paraId="355F19BB" w14:textId="77777777" w:rsidTr="00025600">
        <w:trPr>
          <w:trHeight w:val="288"/>
          <w:jc w:val="center"/>
        </w:trPr>
        <w:tc>
          <w:tcPr>
            <w:tcW w:w="1678" w:type="dxa"/>
            <w:vMerge/>
            <w:tcBorders>
              <w:top w:val="nil"/>
              <w:left w:val="single" w:sz="4" w:space="0" w:color="auto"/>
              <w:bottom w:val="single" w:sz="4" w:space="0" w:color="auto"/>
              <w:right w:val="single" w:sz="4" w:space="0" w:color="auto"/>
            </w:tcBorders>
            <w:vAlign w:val="center"/>
            <w:hideMark/>
          </w:tcPr>
          <w:p w14:paraId="6BE51235" w14:textId="77777777" w:rsidR="00137965" w:rsidRPr="000867B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980" w:type="dxa"/>
            <w:tcBorders>
              <w:top w:val="nil"/>
              <w:left w:val="nil"/>
              <w:bottom w:val="single" w:sz="4" w:space="0" w:color="auto"/>
              <w:right w:val="single" w:sz="4" w:space="0" w:color="auto"/>
            </w:tcBorders>
            <w:shd w:val="clear" w:color="auto" w:fill="auto"/>
            <w:vAlign w:val="center"/>
            <w:hideMark/>
          </w:tcPr>
          <w:p w14:paraId="4DF87277" w14:textId="5B577A68" w:rsidR="00137965" w:rsidRPr="000867B1" w:rsidRDefault="00AE30B4" w:rsidP="005E15DF">
            <w:pPr>
              <w:spacing w:after="0" w:line="240" w:lineRule="auto"/>
              <w:jc w:val="both"/>
              <w:rPr>
                <w:rFonts w:eastAsia="Times New Roman" w:cs="Times New Roman"/>
                <w:kern w:val="0"/>
                <w:sz w:val="20"/>
                <w:szCs w:val="24"/>
                <w:lang w:eastAsia="tr-TR"/>
                <w14:ligatures w14:val="none"/>
              </w:rPr>
            </w:pPr>
            <w:proofErr w:type="gramStart"/>
            <w:r w:rsidRPr="000867B1">
              <w:rPr>
                <w:rFonts w:eastAsia="Times New Roman" w:cs="Times New Roman"/>
                <w:kern w:val="0"/>
                <w:sz w:val="20"/>
                <w:szCs w:val="24"/>
                <w:lang w:eastAsia="tr-TR"/>
                <w14:ligatures w14:val="none"/>
              </w:rPr>
              <w:t>p</w:t>
            </w:r>
            <w:proofErr w:type="gramEnd"/>
          </w:p>
        </w:tc>
        <w:tc>
          <w:tcPr>
            <w:tcW w:w="4429" w:type="dxa"/>
            <w:gridSpan w:val="5"/>
            <w:tcBorders>
              <w:top w:val="single" w:sz="4" w:space="0" w:color="auto"/>
              <w:left w:val="nil"/>
              <w:bottom w:val="single" w:sz="4" w:space="0" w:color="auto"/>
              <w:right w:val="single" w:sz="4" w:space="0" w:color="auto"/>
            </w:tcBorders>
            <w:shd w:val="clear" w:color="auto" w:fill="auto"/>
            <w:vAlign w:val="center"/>
            <w:hideMark/>
          </w:tcPr>
          <w:p w14:paraId="4F4C18C5"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0,513</w:t>
            </w:r>
          </w:p>
        </w:tc>
      </w:tr>
      <w:tr w:rsidR="00C52A70" w:rsidRPr="000867B1" w14:paraId="69001090" w14:textId="77777777" w:rsidTr="00025600">
        <w:trPr>
          <w:trHeight w:val="288"/>
          <w:jc w:val="center"/>
        </w:trPr>
        <w:tc>
          <w:tcPr>
            <w:tcW w:w="1678" w:type="dxa"/>
            <w:vMerge w:val="restart"/>
            <w:tcBorders>
              <w:top w:val="nil"/>
              <w:left w:val="single" w:sz="4" w:space="0" w:color="auto"/>
              <w:bottom w:val="single" w:sz="4" w:space="0" w:color="auto"/>
              <w:right w:val="single" w:sz="4" w:space="0" w:color="auto"/>
            </w:tcBorders>
            <w:shd w:val="clear" w:color="000000" w:fill="B4C6E7"/>
            <w:vAlign w:val="center"/>
            <w:hideMark/>
          </w:tcPr>
          <w:p w14:paraId="1C6ADE72" w14:textId="5CA8CAB0" w:rsidR="00137965" w:rsidRPr="000867B1" w:rsidRDefault="00A973FA" w:rsidP="005E15DF">
            <w:pPr>
              <w:spacing w:after="0" w:line="240" w:lineRule="auto"/>
              <w:jc w:val="both"/>
              <w:rPr>
                <w:rFonts w:eastAsia="Times New Roman" w:cs="Times New Roman"/>
                <w:color w:val="000000"/>
                <w:kern w:val="0"/>
                <w:sz w:val="20"/>
                <w:szCs w:val="24"/>
                <w:lang w:eastAsia="tr-TR"/>
                <w14:ligatures w14:val="none"/>
              </w:rPr>
            </w:pPr>
            <w:r>
              <w:rPr>
                <w:rFonts w:eastAsia="Times New Roman" w:cs="Times New Roman"/>
                <w:color w:val="000000"/>
                <w:kern w:val="0"/>
                <w:sz w:val="20"/>
                <w:szCs w:val="24"/>
                <w:lang w:eastAsia="tr-TR"/>
                <w14:ligatures w14:val="none"/>
              </w:rPr>
              <w:t>İ</w:t>
            </w:r>
            <w:r w:rsidR="00D212A1" w:rsidRPr="000867B1">
              <w:rPr>
                <w:rFonts w:eastAsia="Times New Roman" w:cs="Times New Roman"/>
                <w:color w:val="000000"/>
                <w:kern w:val="0"/>
                <w:sz w:val="20"/>
                <w:szCs w:val="24"/>
                <w:lang w:eastAsia="tr-TR"/>
                <w14:ligatures w14:val="none"/>
              </w:rPr>
              <w:t>naT3</w:t>
            </w:r>
          </w:p>
        </w:tc>
        <w:tc>
          <w:tcPr>
            <w:tcW w:w="980" w:type="dxa"/>
            <w:tcBorders>
              <w:top w:val="nil"/>
              <w:left w:val="nil"/>
              <w:bottom w:val="single" w:sz="4" w:space="0" w:color="auto"/>
              <w:right w:val="single" w:sz="4" w:space="0" w:color="auto"/>
            </w:tcBorders>
            <w:shd w:val="clear" w:color="auto" w:fill="auto"/>
            <w:vAlign w:val="center"/>
            <w:hideMark/>
          </w:tcPr>
          <w:p w14:paraId="4AE48824" w14:textId="33032438" w:rsidR="00137965" w:rsidRPr="000867B1" w:rsidRDefault="00504AE4" w:rsidP="005E15DF">
            <w:pPr>
              <w:spacing w:after="0" w:line="240" w:lineRule="auto"/>
              <w:jc w:val="both"/>
              <w:rPr>
                <w:rFonts w:eastAsia="Times New Roman" w:cs="Times New Roman"/>
                <w:kern w:val="0"/>
                <w:sz w:val="20"/>
                <w:szCs w:val="24"/>
                <w:lang w:eastAsia="tr-TR"/>
                <w14:ligatures w14:val="none"/>
              </w:rPr>
            </w:pPr>
            <w:r>
              <w:rPr>
                <w:rFonts w:eastAsia="Times New Roman" w:cs="Times New Roman"/>
                <w:kern w:val="0"/>
                <w:sz w:val="20"/>
                <w:szCs w:val="24"/>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3C47A6EB"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13</w:t>
            </w:r>
          </w:p>
        </w:tc>
        <w:tc>
          <w:tcPr>
            <w:tcW w:w="1113" w:type="dxa"/>
            <w:tcBorders>
              <w:top w:val="nil"/>
              <w:left w:val="nil"/>
              <w:bottom w:val="single" w:sz="4" w:space="0" w:color="auto"/>
              <w:right w:val="single" w:sz="4" w:space="0" w:color="auto"/>
            </w:tcBorders>
            <w:shd w:val="clear" w:color="auto" w:fill="auto"/>
            <w:vAlign w:val="center"/>
            <w:hideMark/>
          </w:tcPr>
          <w:p w14:paraId="23DB570C" w14:textId="7B2C1E08"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31,11</w:t>
            </w:r>
          </w:p>
        </w:tc>
        <w:tc>
          <w:tcPr>
            <w:tcW w:w="894" w:type="dxa"/>
            <w:tcBorders>
              <w:top w:val="nil"/>
              <w:left w:val="nil"/>
              <w:bottom w:val="single" w:sz="4" w:space="0" w:color="auto"/>
              <w:right w:val="single" w:sz="4" w:space="0" w:color="auto"/>
            </w:tcBorders>
            <w:shd w:val="clear" w:color="auto" w:fill="auto"/>
            <w:vAlign w:val="center"/>
            <w:hideMark/>
          </w:tcPr>
          <w:p w14:paraId="30A71A63" w14:textId="54830B93" w:rsidR="00137965" w:rsidRPr="000867B1" w:rsidRDefault="008C757F" w:rsidP="008C757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0,39</w:t>
            </w:r>
          </w:p>
        </w:tc>
        <w:tc>
          <w:tcPr>
            <w:tcW w:w="1207" w:type="dxa"/>
            <w:tcBorders>
              <w:top w:val="nil"/>
              <w:left w:val="nil"/>
              <w:bottom w:val="single" w:sz="4" w:space="0" w:color="auto"/>
              <w:right w:val="single" w:sz="4" w:space="0" w:color="auto"/>
            </w:tcBorders>
            <w:shd w:val="clear" w:color="auto" w:fill="auto"/>
            <w:vAlign w:val="center"/>
            <w:hideMark/>
          </w:tcPr>
          <w:p w14:paraId="15AC1631"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30,25</w:t>
            </w:r>
          </w:p>
        </w:tc>
        <w:tc>
          <w:tcPr>
            <w:tcW w:w="835" w:type="dxa"/>
            <w:tcBorders>
              <w:top w:val="nil"/>
              <w:left w:val="nil"/>
              <w:bottom w:val="single" w:sz="4" w:space="0" w:color="auto"/>
              <w:right w:val="single" w:sz="4" w:space="0" w:color="auto"/>
            </w:tcBorders>
            <w:shd w:val="clear" w:color="auto" w:fill="auto"/>
            <w:vAlign w:val="center"/>
            <w:hideMark/>
          </w:tcPr>
          <w:p w14:paraId="05DC218F" w14:textId="6BEF261C"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31,</w:t>
            </w:r>
            <w:r w:rsidR="008C757F" w:rsidRPr="000867B1">
              <w:rPr>
                <w:rFonts w:eastAsia="Times New Roman" w:cs="Times New Roman"/>
                <w:kern w:val="0"/>
                <w:sz w:val="20"/>
                <w:szCs w:val="24"/>
                <w:lang w:eastAsia="tr-TR"/>
                <w14:ligatures w14:val="none"/>
              </w:rPr>
              <w:t>97</w:t>
            </w:r>
          </w:p>
        </w:tc>
      </w:tr>
      <w:tr w:rsidR="00C52A70" w:rsidRPr="000867B1" w14:paraId="3528BD67" w14:textId="77777777" w:rsidTr="00025600">
        <w:trPr>
          <w:trHeight w:val="288"/>
          <w:jc w:val="center"/>
        </w:trPr>
        <w:tc>
          <w:tcPr>
            <w:tcW w:w="1678" w:type="dxa"/>
            <w:vMerge/>
            <w:tcBorders>
              <w:top w:val="nil"/>
              <w:left w:val="single" w:sz="4" w:space="0" w:color="auto"/>
              <w:bottom w:val="single" w:sz="4" w:space="0" w:color="auto"/>
              <w:right w:val="single" w:sz="4" w:space="0" w:color="auto"/>
            </w:tcBorders>
            <w:vAlign w:val="center"/>
            <w:hideMark/>
          </w:tcPr>
          <w:p w14:paraId="42884532" w14:textId="77777777" w:rsidR="00137965" w:rsidRPr="000867B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980" w:type="dxa"/>
            <w:tcBorders>
              <w:top w:val="nil"/>
              <w:left w:val="nil"/>
              <w:bottom w:val="single" w:sz="4" w:space="0" w:color="auto"/>
              <w:right w:val="single" w:sz="4" w:space="0" w:color="auto"/>
            </w:tcBorders>
            <w:shd w:val="clear" w:color="auto" w:fill="auto"/>
            <w:vAlign w:val="center"/>
            <w:hideMark/>
          </w:tcPr>
          <w:p w14:paraId="00D363B0" w14:textId="1F738688" w:rsidR="00137965" w:rsidRPr="000867B1" w:rsidRDefault="00AE30B4"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48A40638"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6</w:t>
            </w:r>
          </w:p>
        </w:tc>
        <w:tc>
          <w:tcPr>
            <w:tcW w:w="1113" w:type="dxa"/>
            <w:tcBorders>
              <w:top w:val="nil"/>
              <w:left w:val="nil"/>
              <w:bottom w:val="single" w:sz="4" w:space="0" w:color="auto"/>
              <w:right w:val="single" w:sz="4" w:space="0" w:color="auto"/>
            </w:tcBorders>
            <w:shd w:val="clear" w:color="auto" w:fill="auto"/>
            <w:vAlign w:val="center"/>
            <w:hideMark/>
          </w:tcPr>
          <w:p w14:paraId="578F5D6C" w14:textId="09A8FB35"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32,5</w:t>
            </w:r>
            <w:r w:rsidR="008C757F" w:rsidRPr="000867B1">
              <w:rPr>
                <w:rFonts w:eastAsia="Times New Roman" w:cs="Times New Roman"/>
                <w:kern w:val="0"/>
                <w:sz w:val="20"/>
                <w:szCs w:val="24"/>
                <w:lang w:eastAsia="tr-TR"/>
                <w14:ligatures w14:val="none"/>
              </w:rPr>
              <w:t>0</w:t>
            </w:r>
          </w:p>
        </w:tc>
        <w:tc>
          <w:tcPr>
            <w:tcW w:w="894" w:type="dxa"/>
            <w:tcBorders>
              <w:top w:val="nil"/>
              <w:left w:val="nil"/>
              <w:bottom w:val="single" w:sz="4" w:space="0" w:color="auto"/>
              <w:right w:val="single" w:sz="4" w:space="0" w:color="auto"/>
            </w:tcBorders>
            <w:shd w:val="clear" w:color="auto" w:fill="auto"/>
            <w:vAlign w:val="center"/>
            <w:hideMark/>
          </w:tcPr>
          <w:p w14:paraId="31FFDDB0" w14:textId="11054CCD" w:rsidR="00137965" w:rsidRPr="000867B1" w:rsidRDefault="008C757F" w:rsidP="008C757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0,91</w:t>
            </w:r>
          </w:p>
        </w:tc>
        <w:tc>
          <w:tcPr>
            <w:tcW w:w="1207" w:type="dxa"/>
            <w:tcBorders>
              <w:top w:val="nil"/>
              <w:left w:val="nil"/>
              <w:bottom w:val="single" w:sz="4" w:space="0" w:color="auto"/>
              <w:right w:val="single" w:sz="4" w:space="0" w:color="auto"/>
            </w:tcBorders>
            <w:shd w:val="clear" w:color="auto" w:fill="auto"/>
            <w:vAlign w:val="center"/>
            <w:hideMark/>
          </w:tcPr>
          <w:p w14:paraId="3FE88087" w14:textId="7D82EAE2"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w:t>
            </w:r>
            <w:r w:rsidR="008C757F" w:rsidRPr="000867B1">
              <w:rPr>
                <w:rFonts w:eastAsia="Times New Roman" w:cs="Times New Roman"/>
                <w:kern w:val="0"/>
                <w:sz w:val="20"/>
                <w:szCs w:val="24"/>
                <w:lang w:eastAsia="tr-TR"/>
                <w14:ligatures w14:val="none"/>
              </w:rPr>
              <w:t>0,13</w:t>
            </w:r>
          </w:p>
        </w:tc>
        <w:tc>
          <w:tcPr>
            <w:tcW w:w="835" w:type="dxa"/>
            <w:tcBorders>
              <w:top w:val="nil"/>
              <w:left w:val="nil"/>
              <w:bottom w:val="single" w:sz="4" w:space="0" w:color="auto"/>
              <w:right w:val="single" w:sz="4" w:space="0" w:color="auto"/>
            </w:tcBorders>
            <w:shd w:val="clear" w:color="auto" w:fill="auto"/>
            <w:vAlign w:val="center"/>
            <w:hideMark/>
          </w:tcPr>
          <w:p w14:paraId="5597A1D8" w14:textId="60480D3A" w:rsidR="00137965" w:rsidRPr="000867B1" w:rsidRDefault="008C757F" w:rsidP="008C757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34,86</w:t>
            </w:r>
          </w:p>
        </w:tc>
      </w:tr>
      <w:tr w:rsidR="00C52A70" w:rsidRPr="000867B1" w14:paraId="654E7FB2" w14:textId="77777777" w:rsidTr="00025600">
        <w:trPr>
          <w:trHeight w:val="288"/>
          <w:jc w:val="center"/>
        </w:trPr>
        <w:tc>
          <w:tcPr>
            <w:tcW w:w="1678" w:type="dxa"/>
            <w:vMerge/>
            <w:tcBorders>
              <w:top w:val="nil"/>
              <w:left w:val="single" w:sz="4" w:space="0" w:color="auto"/>
              <w:bottom w:val="single" w:sz="4" w:space="0" w:color="auto"/>
              <w:right w:val="single" w:sz="4" w:space="0" w:color="auto"/>
            </w:tcBorders>
            <w:vAlign w:val="center"/>
            <w:hideMark/>
          </w:tcPr>
          <w:p w14:paraId="76F6DB67" w14:textId="77777777" w:rsidR="00137965" w:rsidRPr="000867B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980" w:type="dxa"/>
            <w:tcBorders>
              <w:top w:val="nil"/>
              <w:left w:val="nil"/>
              <w:bottom w:val="single" w:sz="4" w:space="0" w:color="auto"/>
              <w:right w:val="single" w:sz="4" w:space="0" w:color="auto"/>
            </w:tcBorders>
            <w:shd w:val="clear" w:color="auto" w:fill="auto"/>
            <w:vAlign w:val="center"/>
            <w:hideMark/>
          </w:tcPr>
          <w:p w14:paraId="774BE717" w14:textId="2D803B6B" w:rsidR="00137965" w:rsidRPr="000867B1" w:rsidRDefault="00504AE4" w:rsidP="005E15DF">
            <w:pPr>
              <w:spacing w:after="0" w:line="240" w:lineRule="auto"/>
              <w:jc w:val="both"/>
              <w:rPr>
                <w:rFonts w:eastAsia="Times New Roman" w:cs="Times New Roman"/>
                <w:kern w:val="0"/>
                <w:sz w:val="20"/>
                <w:szCs w:val="24"/>
                <w:lang w:eastAsia="tr-TR"/>
                <w14:ligatures w14:val="none"/>
              </w:rPr>
            </w:pPr>
            <w:r>
              <w:rPr>
                <w:rFonts w:eastAsia="Times New Roman" w:cs="Times New Roman"/>
                <w:kern w:val="0"/>
                <w:sz w:val="20"/>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35ED541E"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4</w:t>
            </w:r>
          </w:p>
        </w:tc>
        <w:tc>
          <w:tcPr>
            <w:tcW w:w="1113" w:type="dxa"/>
            <w:tcBorders>
              <w:top w:val="nil"/>
              <w:left w:val="nil"/>
              <w:bottom w:val="single" w:sz="4" w:space="0" w:color="auto"/>
              <w:right w:val="single" w:sz="4" w:space="0" w:color="auto"/>
            </w:tcBorders>
            <w:shd w:val="clear" w:color="auto" w:fill="auto"/>
            <w:vAlign w:val="center"/>
            <w:hideMark/>
          </w:tcPr>
          <w:p w14:paraId="6CC0D8FD" w14:textId="574CF168"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30,33</w:t>
            </w:r>
          </w:p>
        </w:tc>
        <w:tc>
          <w:tcPr>
            <w:tcW w:w="894" w:type="dxa"/>
            <w:tcBorders>
              <w:top w:val="nil"/>
              <w:left w:val="nil"/>
              <w:bottom w:val="single" w:sz="4" w:space="0" w:color="auto"/>
              <w:right w:val="single" w:sz="4" w:space="0" w:color="auto"/>
            </w:tcBorders>
            <w:shd w:val="clear" w:color="auto" w:fill="auto"/>
            <w:vAlign w:val="center"/>
            <w:hideMark/>
          </w:tcPr>
          <w:p w14:paraId="3D5156CC" w14:textId="78B0E9C1"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0,47</w:t>
            </w:r>
          </w:p>
        </w:tc>
        <w:tc>
          <w:tcPr>
            <w:tcW w:w="1207" w:type="dxa"/>
            <w:tcBorders>
              <w:top w:val="nil"/>
              <w:left w:val="nil"/>
              <w:bottom w:val="single" w:sz="4" w:space="0" w:color="auto"/>
              <w:right w:val="single" w:sz="4" w:space="0" w:color="auto"/>
            </w:tcBorders>
            <w:shd w:val="clear" w:color="auto" w:fill="auto"/>
            <w:vAlign w:val="center"/>
            <w:hideMark/>
          </w:tcPr>
          <w:p w14:paraId="747BB7BB" w14:textId="37FE18F1"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28,82</w:t>
            </w:r>
          </w:p>
        </w:tc>
        <w:tc>
          <w:tcPr>
            <w:tcW w:w="835" w:type="dxa"/>
            <w:tcBorders>
              <w:top w:val="nil"/>
              <w:left w:val="nil"/>
              <w:bottom w:val="single" w:sz="4" w:space="0" w:color="auto"/>
              <w:right w:val="single" w:sz="4" w:space="0" w:color="auto"/>
            </w:tcBorders>
            <w:shd w:val="clear" w:color="auto" w:fill="auto"/>
            <w:vAlign w:val="center"/>
            <w:hideMark/>
          </w:tcPr>
          <w:p w14:paraId="49448927" w14:textId="69909EDF"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31,83</w:t>
            </w:r>
          </w:p>
        </w:tc>
      </w:tr>
      <w:tr w:rsidR="00C52A70" w:rsidRPr="000867B1" w14:paraId="7966DC22" w14:textId="77777777" w:rsidTr="00025600">
        <w:trPr>
          <w:trHeight w:val="288"/>
          <w:jc w:val="center"/>
        </w:trPr>
        <w:tc>
          <w:tcPr>
            <w:tcW w:w="1678" w:type="dxa"/>
            <w:vMerge/>
            <w:tcBorders>
              <w:top w:val="nil"/>
              <w:left w:val="single" w:sz="4" w:space="0" w:color="auto"/>
              <w:bottom w:val="single" w:sz="4" w:space="0" w:color="auto"/>
              <w:right w:val="single" w:sz="4" w:space="0" w:color="auto"/>
            </w:tcBorders>
            <w:vAlign w:val="center"/>
            <w:hideMark/>
          </w:tcPr>
          <w:p w14:paraId="0F85CA66" w14:textId="77777777" w:rsidR="00137965" w:rsidRPr="000867B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980" w:type="dxa"/>
            <w:tcBorders>
              <w:top w:val="nil"/>
              <w:left w:val="nil"/>
              <w:bottom w:val="single" w:sz="4" w:space="0" w:color="auto"/>
              <w:right w:val="single" w:sz="4" w:space="0" w:color="auto"/>
            </w:tcBorders>
            <w:shd w:val="clear" w:color="auto" w:fill="auto"/>
            <w:vAlign w:val="center"/>
            <w:hideMark/>
          </w:tcPr>
          <w:p w14:paraId="1AB272C3"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proofErr w:type="gramStart"/>
            <w:r w:rsidRPr="000867B1">
              <w:rPr>
                <w:rFonts w:eastAsia="Times New Roman" w:cs="Times New Roman"/>
                <w:kern w:val="0"/>
                <w:sz w:val="20"/>
                <w:szCs w:val="24"/>
                <w:lang w:eastAsia="tr-TR"/>
                <w14:ligatures w14:val="none"/>
              </w:rPr>
              <w:t>p</w:t>
            </w:r>
            <w:proofErr w:type="gramEnd"/>
          </w:p>
        </w:tc>
        <w:tc>
          <w:tcPr>
            <w:tcW w:w="4429" w:type="dxa"/>
            <w:gridSpan w:val="5"/>
            <w:tcBorders>
              <w:top w:val="single" w:sz="4" w:space="0" w:color="auto"/>
              <w:left w:val="nil"/>
              <w:bottom w:val="single" w:sz="4" w:space="0" w:color="auto"/>
              <w:right w:val="single" w:sz="4" w:space="0" w:color="auto"/>
            </w:tcBorders>
            <w:shd w:val="clear" w:color="auto" w:fill="auto"/>
            <w:vAlign w:val="center"/>
            <w:hideMark/>
          </w:tcPr>
          <w:p w14:paraId="4AE97629"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0,114</w:t>
            </w:r>
          </w:p>
        </w:tc>
      </w:tr>
      <w:tr w:rsidR="00C52A70" w:rsidRPr="000867B1" w14:paraId="0382F9BF" w14:textId="77777777" w:rsidTr="00025600">
        <w:trPr>
          <w:trHeight w:val="288"/>
          <w:jc w:val="center"/>
        </w:trPr>
        <w:tc>
          <w:tcPr>
            <w:tcW w:w="1678" w:type="dxa"/>
            <w:vMerge w:val="restart"/>
            <w:tcBorders>
              <w:top w:val="nil"/>
              <w:left w:val="single" w:sz="4" w:space="0" w:color="auto"/>
              <w:bottom w:val="single" w:sz="4" w:space="0" w:color="auto"/>
              <w:right w:val="single" w:sz="4" w:space="0" w:color="auto"/>
            </w:tcBorders>
            <w:shd w:val="clear" w:color="000000" w:fill="B4C6E7"/>
            <w:vAlign w:val="center"/>
            <w:hideMark/>
          </w:tcPr>
          <w:p w14:paraId="7A17EB00" w14:textId="05A6E935" w:rsidR="00137965" w:rsidRPr="000867B1" w:rsidRDefault="00A973FA" w:rsidP="005E15DF">
            <w:pPr>
              <w:spacing w:after="0" w:line="240" w:lineRule="auto"/>
              <w:jc w:val="both"/>
              <w:rPr>
                <w:rFonts w:eastAsia="Times New Roman" w:cs="Times New Roman"/>
                <w:color w:val="000000"/>
                <w:kern w:val="0"/>
                <w:sz w:val="20"/>
                <w:szCs w:val="24"/>
                <w:lang w:eastAsia="tr-TR"/>
                <w14:ligatures w14:val="none"/>
              </w:rPr>
            </w:pPr>
            <w:r>
              <w:rPr>
                <w:rFonts w:eastAsia="Times New Roman" w:cs="Times New Roman"/>
                <w:color w:val="000000"/>
                <w:kern w:val="0"/>
                <w:sz w:val="20"/>
                <w:szCs w:val="24"/>
                <w:lang w:eastAsia="tr-TR"/>
                <w14:ligatures w14:val="none"/>
              </w:rPr>
              <w:t>İ</w:t>
            </w:r>
            <w:r w:rsidR="00D212A1" w:rsidRPr="000867B1">
              <w:rPr>
                <w:rFonts w:eastAsia="Times New Roman" w:cs="Times New Roman"/>
                <w:color w:val="000000"/>
                <w:kern w:val="0"/>
                <w:sz w:val="20"/>
                <w:szCs w:val="24"/>
                <w:lang w:eastAsia="tr-TR"/>
                <w14:ligatures w14:val="none"/>
              </w:rPr>
              <w:t>naT4</w:t>
            </w:r>
          </w:p>
        </w:tc>
        <w:tc>
          <w:tcPr>
            <w:tcW w:w="980" w:type="dxa"/>
            <w:tcBorders>
              <w:top w:val="nil"/>
              <w:left w:val="nil"/>
              <w:bottom w:val="single" w:sz="4" w:space="0" w:color="auto"/>
              <w:right w:val="single" w:sz="4" w:space="0" w:color="auto"/>
            </w:tcBorders>
            <w:shd w:val="clear" w:color="auto" w:fill="auto"/>
            <w:vAlign w:val="center"/>
            <w:hideMark/>
          </w:tcPr>
          <w:p w14:paraId="029F5983" w14:textId="50926EB5" w:rsidR="00137965" w:rsidRPr="000867B1" w:rsidRDefault="00504AE4" w:rsidP="005E15DF">
            <w:pPr>
              <w:spacing w:after="0" w:line="240" w:lineRule="auto"/>
              <w:jc w:val="both"/>
              <w:rPr>
                <w:rFonts w:eastAsia="Times New Roman" w:cs="Times New Roman"/>
                <w:kern w:val="0"/>
                <w:sz w:val="20"/>
                <w:szCs w:val="24"/>
                <w:lang w:eastAsia="tr-TR"/>
                <w14:ligatures w14:val="none"/>
              </w:rPr>
            </w:pPr>
            <w:r>
              <w:rPr>
                <w:rFonts w:eastAsia="Times New Roman" w:cs="Times New Roman"/>
                <w:kern w:val="0"/>
                <w:sz w:val="20"/>
                <w:szCs w:val="24"/>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3639A978"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13</w:t>
            </w:r>
          </w:p>
        </w:tc>
        <w:tc>
          <w:tcPr>
            <w:tcW w:w="1113" w:type="dxa"/>
            <w:tcBorders>
              <w:top w:val="nil"/>
              <w:left w:val="nil"/>
              <w:bottom w:val="single" w:sz="4" w:space="0" w:color="auto"/>
              <w:right w:val="single" w:sz="4" w:space="0" w:color="auto"/>
            </w:tcBorders>
            <w:shd w:val="clear" w:color="auto" w:fill="auto"/>
            <w:vAlign w:val="center"/>
            <w:hideMark/>
          </w:tcPr>
          <w:p w14:paraId="5D2720E2" w14:textId="35D26047" w:rsidR="00137965" w:rsidRPr="000867B1" w:rsidRDefault="0062073E" w:rsidP="0062073E">
            <w:pPr>
              <w:spacing w:after="0" w:line="240" w:lineRule="auto"/>
              <w:jc w:val="both"/>
              <w:rPr>
                <w:rFonts w:eastAsia="Times New Roman" w:cs="Times New Roman"/>
                <w:kern w:val="0"/>
                <w:sz w:val="20"/>
                <w:szCs w:val="24"/>
                <w:lang w:eastAsia="tr-TR"/>
                <w14:ligatures w14:val="none"/>
              </w:rPr>
            </w:pPr>
            <w:r>
              <w:rPr>
                <w:rFonts w:eastAsia="Times New Roman" w:cs="Times New Roman"/>
                <w:kern w:val="0"/>
                <w:sz w:val="20"/>
                <w:szCs w:val="24"/>
                <w:lang w:eastAsia="tr-TR"/>
                <w14:ligatures w14:val="none"/>
              </w:rPr>
              <w:t>29,95</w:t>
            </w:r>
            <w:r w:rsidR="00137965" w:rsidRPr="0062073E">
              <w:rPr>
                <w:rFonts w:eastAsia="Times New Roman" w:cs="Times New Roman"/>
                <w:kern w:val="0"/>
                <w:sz w:val="20"/>
                <w:szCs w:val="24"/>
                <w:vertAlign w:val="superscript"/>
                <w:lang w:eastAsia="tr-TR"/>
                <w14:ligatures w14:val="none"/>
              </w:rPr>
              <w:t>a</w:t>
            </w:r>
          </w:p>
        </w:tc>
        <w:tc>
          <w:tcPr>
            <w:tcW w:w="894" w:type="dxa"/>
            <w:tcBorders>
              <w:top w:val="nil"/>
              <w:left w:val="nil"/>
              <w:bottom w:val="single" w:sz="4" w:space="0" w:color="auto"/>
              <w:right w:val="single" w:sz="4" w:space="0" w:color="auto"/>
            </w:tcBorders>
            <w:shd w:val="clear" w:color="auto" w:fill="auto"/>
            <w:vAlign w:val="center"/>
            <w:hideMark/>
          </w:tcPr>
          <w:p w14:paraId="41256919" w14:textId="4F89C6FD"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0,46</w:t>
            </w:r>
          </w:p>
        </w:tc>
        <w:tc>
          <w:tcPr>
            <w:tcW w:w="1207" w:type="dxa"/>
            <w:tcBorders>
              <w:top w:val="nil"/>
              <w:left w:val="nil"/>
              <w:bottom w:val="single" w:sz="4" w:space="0" w:color="auto"/>
              <w:right w:val="single" w:sz="4" w:space="0" w:color="auto"/>
            </w:tcBorders>
            <w:shd w:val="clear" w:color="auto" w:fill="auto"/>
            <w:vAlign w:val="center"/>
            <w:hideMark/>
          </w:tcPr>
          <w:p w14:paraId="533DCC9B" w14:textId="79263AEB" w:rsidR="00137965" w:rsidRPr="000867B1" w:rsidRDefault="00137965" w:rsidP="008C757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28,95</w:t>
            </w:r>
          </w:p>
        </w:tc>
        <w:tc>
          <w:tcPr>
            <w:tcW w:w="835" w:type="dxa"/>
            <w:tcBorders>
              <w:top w:val="nil"/>
              <w:left w:val="nil"/>
              <w:bottom w:val="single" w:sz="4" w:space="0" w:color="auto"/>
              <w:right w:val="single" w:sz="4" w:space="0" w:color="auto"/>
            </w:tcBorders>
            <w:shd w:val="clear" w:color="auto" w:fill="auto"/>
            <w:vAlign w:val="center"/>
            <w:hideMark/>
          </w:tcPr>
          <w:p w14:paraId="04DF3F10" w14:textId="1882EA85"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w:t>
            </w:r>
            <w:r w:rsidR="008C757F" w:rsidRPr="000867B1">
              <w:rPr>
                <w:rFonts w:eastAsia="Times New Roman" w:cs="Times New Roman"/>
                <w:kern w:val="0"/>
                <w:sz w:val="20"/>
                <w:szCs w:val="24"/>
                <w:lang w:eastAsia="tr-TR"/>
                <w14:ligatures w14:val="none"/>
              </w:rPr>
              <w:t>0,96</w:t>
            </w:r>
          </w:p>
        </w:tc>
      </w:tr>
      <w:tr w:rsidR="00C52A70" w:rsidRPr="000867B1" w14:paraId="17B039B6" w14:textId="77777777" w:rsidTr="00025600">
        <w:trPr>
          <w:trHeight w:val="288"/>
          <w:jc w:val="center"/>
        </w:trPr>
        <w:tc>
          <w:tcPr>
            <w:tcW w:w="1678" w:type="dxa"/>
            <w:vMerge/>
            <w:tcBorders>
              <w:top w:val="nil"/>
              <w:left w:val="single" w:sz="4" w:space="0" w:color="auto"/>
              <w:bottom w:val="single" w:sz="4" w:space="0" w:color="auto"/>
              <w:right w:val="single" w:sz="4" w:space="0" w:color="auto"/>
            </w:tcBorders>
            <w:vAlign w:val="center"/>
            <w:hideMark/>
          </w:tcPr>
          <w:p w14:paraId="52B3B8F3" w14:textId="77777777" w:rsidR="00137965" w:rsidRPr="000867B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980" w:type="dxa"/>
            <w:tcBorders>
              <w:top w:val="nil"/>
              <w:left w:val="nil"/>
              <w:bottom w:val="single" w:sz="4" w:space="0" w:color="auto"/>
              <w:right w:val="single" w:sz="4" w:space="0" w:color="auto"/>
            </w:tcBorders>
            <w:shd w:val="clear" w:color="auto" w:fill="auto"/>
            <w:vAlign w:val="center"/>
            <w:hideMark/>
          </w:tcPr>
          <w:p w14:paraId="53CB34B1" w14:textId="49187D85" w:rsidR="00137965" w:rsidRPr="000867B1" w:rsidRDefault="00AE30B4"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35B15227"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6</w:t>
            </w:r>
          </w:p>
        </w:tc>
        <w:tc>
          <w:tcPr>
            <w:tcW w:w="1113" w:type="dxa"/>
            <w:tcBorders>
              <w:top w:val="nil"/>
              <w:left w:val="nil"/>
              <w:bottom w:val="single" w:sz="4" w:space="0" w:color="auto"/>
              <w:right w:val="single" w:sz="4" w:space="0" w:color="auto"/>
            </w:tcBorders>
            <w:shd w:val="clear" w:color="auto" w:fill="auto"/>
            <w:vAlign w:val="center"/>
            <w:hideMark/>
          </w:tcPr>
          <w:p w14:paraId="6EA97290" w14:textId="3763BC8A"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30,80</w:t>
            </w:r>
            <w:r w:rsidR="00137965" w:rsidRPr="0062073E">
              <w:rPr>
                <w:rFonts w:eastAsia="Times New Roman" w:cs="Times New Roman"/>
                <w:kern w:val="0"/>
                <w:sz w:val="20"/>
                <w:szCs w:val="24"/>
                <w:vertAlign w:val="superscript"/>
                <w:lang w:eastAsia="tr-TR"/>
                <w14:ligatures w14:val="none"/>
              </w:rPr>
              <w:t>a</w:t>
            </w:r>
          </w:p>
        </w:tc>
        <w:tc>
          <w:tcPr>
            <w:tcW w:w="894" w:type="dxa"/>
            <w:tcBorders>
              <w:top w:val="nil"/>
              <w:left w:val="nil"/>
              <w:bottom w:val="single" w:sz="4" w:space="0" w:color="auto"/>
              <w:right w:val="single" w:sz="4" w:space="0" w:color="auto"/>
            </w:tcBorders>
            <w:shd w:val="clear" w:color="auto" w:fill="auto"/>
            <w:vAlign w:val="center"/>
            <w:hideMark/>
          </w:tcPr>
          <w:p w14:paraId="759CFAB1" w14:textId="4D64B4A7"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0,08</w:t>
            </w:r>
          </w:p>
        </w:tc>
        <w:tc>
          <w:tcPr>
            <w:tcW w:w="1207" w:type="dxa"/>
            <w:tcBorders>
              <w:top w:val="nil"/>
              <w:left w:val="nil"/>
              <w:bottom w:val="single" w:sz="4" w:space="0" w:color="auto"/>
              <w:right w:val="single" w:sz="4" w:space="0" w:color="auto"/>
            </w:tcBorders>
            <w:shd w:val="clear" w:color="auto" w:fill="auto"/>
            <w:vAlign w:val="center"/>
            <w:hideMark/>
          </w:tcPr>
          <w:p w14:paraId="224A4639" w14:textId="08470E52"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30,57</w:t>
            </w:r>
          </w:p>
        </w:tc>
        <w:tc>
          <w:tcPr>
            <w:tcW w:w="835" w:type="dxa"/>
            <w:tcBorders>
              <w:top w:val="nil"/>
              <w:left w:val="nil"/>
              <w:bottom w:val="single" w:sz="4" w:space="0" w:color="auto"/>
              <w:right w:val="single" w:sz="4" w:space="0" w:color="auto"/>
            </w:tcBorders>
            <w:shd w:val="clear" w:color="auto" w:fill="auto"/>
            <w:vAlign w:val="center"/>
            <w:hideMark/>
          </w:tcPr>
          <w:p w14:paraId="1674BE2B" w14:textId="501CD8C4"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31,02</w:t>
            </w:r>
          </w:p>
        </w:tc>
      </w:tr>
      <w:tr w:rsidR="00C52A70" w:rsidRPr="000867B1" w14:paraId="09A701BA" w14:textId="77777777" w:rsidTr="00025600">
        <w:trPr>
          <w:trHeight w:val="528"/>
          <w:jc w:val="center"/>
        </w:trPr>
        <w:tc>
          <w:tcPr>
            <w:tcW w:w="1678" w:type="dxa"/>
            <w:vMerge/>
            <w:tcBorders>
              <w:top w:val="nil"/>
              <w:left w:val="single" w:sz="4" w:space="0" w:color="auto"/>
              <w:bottom w:val="single" w:sz="4" w:space="0" w:color="auto"/>
              <w:right w:val="single" w:sz="4" w:space="0" w:color="auto"/>
            </w:tcBorders>
            <w:vAlign w:val="center"/>
            <w:hideMark/>
          </w:tcPr>
          <w:p w14:paraId="5EA2B689" w14:textId="77777777" w:rsidR="00137965" w:rsidRPr="000867B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980" w:type="dxa"/>
            <w:tcBorders>
              <w:top w:val="nil"/>
              <w:left w:val="nil"/>
              <w:bottom w:val="single" w:sz="4" w:space="0" w:color="auto"/>
              <w:right w:val="single" w:sz="4" w:space="0" w:color="auto"/>
            </w:tcBorders>
            <w:shd w:val="clear" w:color="auto" w:fill="auto"/>
            <w:vAlign w:val="center"/>
            <w:hideMark/>
          </w:tcPr>
          <w:p w14:paraId="2341812F" w14:textId="26F9D59A" w:rsidR="00137965" w:rsidRPr="000867B1" w:rsidRDefault="00504AE4" w:rsidP="005E15DF">
            <w:pPr>
              <w:spacing w:after="0" w:line="240" w:lineRule="auto"/>
              <w:jc w:val="both"/>
              <w:rPr>
                <w:rFonts w:eastAsia="Times New Roman" w:cs="Times New Roman"/>
                <w:kern w:val="0"/>
                <w:sz w:val="20"/>
                <w:szCs w:val="24"/>
                <w:lang w:eastAsia="tr-TR"/>
                <w14:ligatures w14:val="none"/>
              </w:rPr>
            </w:pPr>
            <w:r>
              <w:rPr>
                <w:rFonts w:eastAsia="Times New Roman" w:cs="Times New Roman"/>
                <w:kern w:val="0"/>
                <w:sz w:val="20"/>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2305B2A1"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4</w:t>
            </w:r>
          </w:p>
        </w:tc>
        <w:tc>
          <w:tcPr>
            <w:tcW w:w="1113" w:type="dxa"/>
            <w:tcBorders>
              <w:top w:val="nil"/>
              <w:left w:val="nil"/>
              <w:bottom w:val="single" w:sz="4" w:space="0" w:color="auto"/>
              <w:right w:val="single" w:sz="4" w:space="0" w:color="auto"/>
            </w:tcBorders>
            <w:shd w:val="clear" w:color="auto" w:fill="auto"/>
            <w:vAlign w:val="center"/>
            <w:hideMark/>
          </w:tcPr>
          <w:p w14:paraId="2CA29A10" w14:textId="56617041"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28,06</w:t>
            </w:r>
            <w:r w:rsidR="00137965" w:rsidRPr="0062073E">
              <w:rPr>
                <w:rFonts w:eastAsia="Times New Roman" w:cs="Times New Roman"/>
                <w:kern w:val="0"/>
                <w:sz w:val="20"/>
                <w:szCs w:val="24"/>
                <w:vertAlign w:val="superscript"/>
                <w:lang w:eastAsia="tr-TR"/>
                <w14:ligatures w14:val="none"/>
              </w:rPr>
              <w:t>b</w:t>
            </w:r>
          </w:p>
        </w:tc>
        <w:tc>
          <w:tcPr>
            <w:tcW w:w="894" w:type="dxa"/>
            <w:tcBorders>
              <w:top w:val="nil"/>
              <w:left w:val="nil"/>
              <w:bottom w:val="single" w:sz="4" w:space="0" w:color="auto"/>
              <w:right w:val="single" w:sz="4" w:space="0" w:color="auto"/>
            </w:tcBorders>
            <w:shd w:val="clear" w:color="auto" w:fill="auto"/>
            <w:vAlign w:val="center"/>
            <w:hideMark/>
          </w:tcPr>
          <w:p w14:paraId="74FD2DE7" w14:textId="2E4577C3" w:rsidR="00137965" w:rsidRPr="000867B1" w:rsidRDefault="008C757F" w:rsidP="008C757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1,15</w:t>
            </w:r>
          </w:p>
        </w:tc>
        <w:tc>
          <w:tcPr>
            <w:tcW w:w="1207" w:type="dxa"/>
            <w:tcBorders>
              <w:top w:val="nil"/>
              <w:left w:val="nil"/>
              <w:bottom w:val="single" w:sz="4" w:space="0" w:color="auto"/>
              <w:right w:val="single" w:sz="4" w:space="0" w:color="auto"/>
            </w:tcBorders>
            <w:shd w:val="clear" w:color="auto" w:fill="auto"/>
            <w:vAlign w:val="center"/>
            <w:hideMark/>
          </w:tcPr>
          <w:p w14:paraId="2FD6EBCF" w14:textId="2032C662"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2</w:t>
            </w:r>
            <w:r w:rsidR="008C757F" w:rsidRPr="000867B1">
              <w:rPr>
                <w:rFonts w:eastAsia="Times New Roman" w:cs="Times New Roman"/>
                <w:kern w:val="0"/>
                <w:sz w:val="20"/>
                <w:szCs w:val="24"/>
                <w:lang w:eastAsia="tr-TR"/>
                <w14:ligatures w14:val="none"/>
              </w:rPr>
              <w:t>4,38</w:t>
            </w:r>
          </w:p>
        </w:tc>
        <w:tc>
          <w:tcPr>
            <w:tcW w:w="835" w:type="dxa"/>
            <w:tcBorders>
              <w:top w:val="nil"/>
              <w:left w:val="nil"/>
              <w:bottom w:val="single" w:sz="4" w:space="0" w:color="auto"/>
              <w:right w:val="single" w:sz="4" w:space="0" w:color="auto"/>
            </w:tcBorders>
            <w:shd w:val="clear" w:color="auto" w:fill="auto"/>
            <w:vAlign w:val="center"/>
            <w:hideMark/>
          </w:tcPr>
          <w:p w14:paraId="63212576" w14:textId="30582796" w:rsidR="00137965" w:rsidRPr="000867B1" w:rsidRDefault="008C757F" w:rsidP="008C757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31,75</w:t>
            </w:r>
          </w:p>
        </w:tc>
      </w:tr>
      <w:tr w:rsidR="00C52A70" w:rsidRPr="000867B1" w14:paraId="7E7802F2" w14:textId="77777777" w:rsidTr="00025600">
        <w:trPr>
          <w:trHeight w:val="288"/>
          <w:jc w:val="center"/>
        </w:trPr>
        <w:tc>
          <w:tcPr>
            <w:tcW w:w="1678" w:type="dxa"/>
            <w:vMerge/>
            <w:tcBorders>
              <w:top w:val="nil"/>
              <w:left w:val="single" w:sz="4" w:space="0" w:color="auto"/>
              <w:bottom w:val="single" w:sz="4" w:space="0" w:color="auto"/>
              <w:right w:val="single" w:sz="4" w:space="0" w:color="auto"/>
            </w:tcBorders>
            <w:vAlign w:val="center"/>
            <w:hideMark/>
          </w:tcPr>
          <w:p w14:paraId="66F9F896" w14:textId="77777777" w:rsidR="00137965" w:rsidRPr="000867B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980" w:type="dxa"/>
            <w:tcBorders>
              <w:top w:val="nil"/>
              <w:left w:val="nil"/>
              <w:bottom w:val="single" w:sz="4" w:space="0" w:color="auto"/>
              <w:right w:val="single" w:sz="4" w:space="0" w:color="auto"/>
            </w:tcBorders>
            <w:shd w:val="clear" w:color="auto" w:fill="auto"/>
            <w:vAlign w:val="center"/>
            <w:hideMark/>
          </w:tcPr>
          <w:p w14:paraId="1EC27F4A"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proofErr w:type="gramStart"/>
            <w:r w:rsidRPr="000867B1">
              <w:rPr>
                <w:rFonts w:eastAsia="Times New Roman" w:cs="Times New Roman"/>
                <w:kern w:val="0"/>
                <w:sz w:val="20"/>
                <w:szCs w:val="24"/>
                <w:lang w:eastAsia="tr-TR"/>
                <w14:ligatures w14:val="none"/>
              </w:rPr>
              <w:t>p</w:t>
            </w:r>
            <w:proofErr w:type="gramEnd"/>
          </w:p>
        </w:tc>
        <w:tc>
          <w:tcPr>
            <w:tcW w:w="4429" w:type="dxa"/>
            <w:gridSpan w:val="5"/>
            <w:tcBorders>
              <w:top w:val="single" w:sz="4" w:space="0" w:color="auto"/>
              <w:left w:val="nil"/>
              <w:bottom w:val="single" w:sz="4" w:space="0" w:color="auto"/>
              <w:right w:val="single" w:sz="4" w:space="0" w:color="auto"/>
            </w:tcBorders>
            <w:shd w:val="clear" w:color="auto" w:fill="auto"/>
            <w:vAlign w:val="center"/>
            <w:hideMark/>
          </w:tcPr>
          <w:p w14:paraId="269A09D5"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0,043</w:t>
            </w:r>
          </w:p>
        </w:tc>
      </w:tr>
      <w:tr w:rsidR="00C52A70" w:rsidRPr="000867B1" w14:paraId="55821F68" w14:textId="77777777" w:rsidTr="00025600">
        <w:trPr>
          <w:trHeight w:val="288"/>
          <w:jc w:val="center"/>
        </w:trPr>
        <w:tc>
          <w:tcPr>
            <w:tcW w:w="1678" w:type="dxa"/>
            <w:vMerge w:val="restart"/>
            <w:tcBorders>
              <w:top w:val="nil"/>
              <w:left w:val="single" w:sz="4" w:space="0" w:color="auto"/>
              <w:bottom w:val="single" w:sz="4" w:space="0" w:color="auto"/>
              <w:right w:val="single" w:sz="4" w:space="0" w:color="auto"/>
            </w:tcBorders>
            <w:shd w:val="clear" w:color="000000" w:fill="B4C6E7"/>
            <w:vAlign w:val="center"/>
            <w:hideMark/>
          </w:tcPr>
          <w:p w14:paraId="5D16048F" w14:textId="66B42308" w:rsidR="00137965" w:rsidRPr="000867B1" w:rsidRDefault="00A973FA" w:rsidP="005E15DF">
            <w:pPr>
              <w:spacing w:after="0" w:line="240" w:lineRule="auto"/>
              <w:jc w:val="both"/>
              <w:rPr>
                <w:rFonts w:eastAsia="Times New Roman" w:cs="Times New Roman"/>
                <w:color w:val="000000"/>
                <w:kern w:val="0"/>
                <w:sz w:val="20"/>
                <w:szCs w:val="24"/>
                <w:lang w:eastAsia="tr-TR"/>
                <w14:ligatures w14:val="none"/>
              </w:rPr>
            </w:pPr>
            <w:r>
              <w:rPr>
                <w:rFonts w:eastAsia="Times New Roman" w:cs="Times New Roman"/>
                <w:color w:val="000000"/>
                <w:kern w:val="0"/>
                <w:sz w:val="20"/>
                <w:szCs w:val="24"/>
                <w:lang w:eastAsia="tr-TR"/>
                <w14:ligatures w14:val="none"/>
              </w:rPr>
              <w:t>İ</w:t>
            </w:r>
            <w:r w:rsidR="00D212A1" w:rsidRPr="000867B1">
              <w:rPr>
                <w:rFonts w:eastAsia="Times New Roman" w:cs="Times New Roman"/>
                <w:color w:val="000000"/>
                <w:kern w:val="0"/>
                <w:sz w:val="20"/>
                <w:szCs w:val="24"/>
                <w:lang w:eastAsia="tr-TR"/>
                <w14:ligatures w14:val="none"/>
              </w:rPr>
              <w:t>naT5</w:t>
            </w:r>
          </w:p>
        </w:tc>
        <w:tc>
          <w:tcPr>
            <w:tcW w:w="980" w:type="dxa"/>
            <w:tcBorders>
              <w:top w:val="nil"/>
              <w:left w:val="nil"/>
              <w:bottom w:val="single" w:sz="4" w:space="0" w:color="auto"/>
              <w:right w:val="single" w:sz="4" w:space="0" w:color="auto"/>
            </w:tcBorders>
            <w:shd w:val="clear" w:color="auto" w:fill="auto"/>
            <w:vAlign w:val="center"/>
            <w:hideMark/>
          </w:tcPr>
          <w:p w14:paraId="30B9CB86" w14:textId="3DFEF3EC" w:rsidR="00137965" w:rsidRPr="000867B1" w:rsidRDefault="00C52A70"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Fransız B</w:t>
            </w:r>
            <w:r w:rsidR="00137965" w:rsidRPr="000867B1">
              <w:rPr>
                <w:rFonts w:eastAsia="Times New Roman" w:cs="Times New Roman"/>
                <w:kern w:val="0"/>
                <w:sz w:val="20"/>
                <w:szCs w:val="24"/>
                <w:lang w:eastAsia="tr-TR"/>
                <w14:ligatures w14:val="none"/>
              </w:rPr>
              <w:t>u</w:t>
            </w:r>
            <w:r w:rsidRPr="000867B1">
              <w:rPr>
                <w:rFonts w:eastAsia="Times New Roman" w:cs="Times New Roman"/>
                <w:kern w:val="0"/>
                <w:sz w:val="20"/>
                <w:szCs w:val="24"/>
                <w:lang w:eastAsia="tr-TR"/>
                <w14:ligatures w14:val="none"/>
              </w:rPr>
              <w:t>l</w:t>
            </w:r>
            <w:r w:rsidR="00137965" w:rsidRPr="000867B1">
              <w:rPr>
                <w:rFonts w:eastAsia="Times New Roman" w:cs="Times New Roman"/>
                <w:kern w:val="0"/>
                <w:sz w:val="20"/>
                <w:szCs w:val="24"/>
                <w:lang w:eastAsia="tr-TR"/>
                <w14:ligatures w14:val="none"/>
              </w:rPr>
              <w:t>ldog</w:t>
            </w:r>
          </w:p>
        </w:tc>
        <w:tc>
          <w:tcPr>
            <w:tcW w:w="380" w:type="dxa"/>
            <w:tcBorders>
              <w:top w:val="nil"/>
              <w:left w:val="nil"/>
              <w:bottom w:val="single" w:sz="4" w:space="0" w:color="auto"/>
              <w:right w:val="single" w:sz="4" w:space="0" w:color="auto"/>
            </w:tcBorders>
            <w:shd w:val="clear" w:color="auto" w:fill="auto"/>
            <w:vAlign w:val="center"/>
            <w:hideMark/>
          </w:tcPr>
          <w:p w14:paraId="62C1AAE5"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13</w:t>
            </w:r>
          </w:p>
        </w:tc>
        <w:tc>
          <w:tcPr>
            <w:tcW w:w="1113" w:type="dxa"/>
            <w:tcBorders>
              <w:top w:val="nil"/>
              <w:left w:val="nil"/>
              <w:bottom w:val="single" w:sz="4" w:space="0" w:color="auto"/>
              <w:right w:val="single" w:sz="4" w:space="0" w:color="auto"/>
            </w:tcBorders>
            <w:shd w:val="clear" w:color="auto" w:fill="auto"/>
            <w:vAlign w:val="center"/>
            <w:hideMark/>
          </w:tcPr>
          <w:p w14:paraId="3AC5FD84" w14:textId="63F29536"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29,80</w:t>
            </w:r>
            <w:r w:rsidR="00137965" w:rsidRPr="0062073E">
              <w:rPr>
                <w:rFonts w:eastAsia="Times New Roman" w:cs="Times New Roman"/>
                <w:kern w:val="0"/>
                <w:sz w:val="20"/>
                <w:szCs w:val="24"/>
                <w:vertAlign w:val="superscript"/>
                <w:lang w:eastAsia="tr-TR"/>
                <w14:ligatures w14:val="none"/>
              </w:rPr>
              <w:t>a</w:t>
            </w:r>
          </w:p>
        </w:tc>
        <w:tc>
          <w:tcPr>
            <w:tcW w:w="894" w:type="dxa"/>
            <w:tcBorders>
              <w:top w:val="nil"/>
              <w:left w:val="nil"/>
              <w:bottom w:val="single" w:sz="4" w:space="0" w:color="auto"/>
              <w:right w:val="single" w:sz="4" w:space="0" w:color="auto"/>
            </w:tcBorders>
            <w:shd w:val="clear" w:color="auto" w:fill="auto"/>
            <w:vAlign w:val="center"/>
            <w:hideMark/>
          </w:tcPr>
          <w:p w14:paraId="589B8120" w14:textId="50499BC4"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0,20</w:t>
            </w:r>
          </w:p>
        </w:tc>
        <w:tc>
          <w:tcPr>
            <w:tcW w:w="1207" w:type="dxa"/>
            <w:tcBorders>
              <w:top w:val="nil"/>
              <w:left w:val="nil"/>
              <w:bottom w:val="single" w:sz="4" w:space="0" w:color="auto"/>
              <w:right w:val="single" w:sz="4" w:space="0" w:color="auto"/>
            </w:tcBorders>
            <w:shd w:val="clear" w:color="auto" w:fill="auto"/>
            <w:vAlign w:val="center"/>
            <w:hideMark/>
          </w:tcPr>
          <w:p w14:paraId="60B59019" w14:textId="4DD7D390"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29,35</w:t>
            </w:r>
          </w:p>
        </w:tc>
        <w:tc>
          <w:tcPr>
            <w:tcW w:w="835" w:type="dxa"/>
            <w:tcBorders>
              <w:top w:val="nil"/>
              <w:left w:val="nil"/>
              <w:bottom w:val="single" w:sz="4" w:space="0" w:color="auto"/>
              <w:right w:val="single" w:sz="4" w:space="0" w:color="auto"/>
            </w:tcBorders>
            <w:shd w:val="clear" w:color="auto" w:fill="auto"/>
            <w:vAlign w:val="center"/>
            <w:hideMark/>
          </w:tcPr>
          <w:p w14:paraId="3066095E" w14:textId="26D51CC5" w:rsidR="00137965" w:rsidRPr="000867B1" w:rsidRDefault="008C757F" w:rsidP="008C757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30,24</w:t>
            </w:r>
          </w:p>
        </w:tc>
      </w:tr>
      <w:tr w:rsidR="00C52A70" w:rsidRPr="000867B1" w14:paraId="007C4CC0" w14:textId="77777777" w:rsidTr="00025600">
        <w:trPr>
          <w:trHeight w:val="288"/>
          <w:jc w:val="center"/>
        </w:trPr>
        <w:tc>
          <w:tcPr>
            <w:tcW w:w="1678" w:type="dxa"/>
            <w:vMerge/>
            <w:tcBorders>
              <w:top w:val="nil"/>
              <w:left w:val="single" w:sz="4" w:space="0" w:color="auto"/>
              <w:bottom w:val="single" w:sz="4" w:space="0" w:color="auto"/>
              <w:right w:val="single" w:sz="4" w:space="0" w:color="auto"/>
            </w:tcBorders>
            <w:vAlign w:val="center"/>
            <w:hideMark/>
          </w:tcPr>
          <w:p w14:paraId="7BFBC4D3" w14:textId="77777777" w:rsidR="00137965" w:rsidRPr="000867B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980" w:type="dxa"/>
            <w:tcBorders>
              <w:top w:val="nil"/>
              <w:left w:val="nil"/>
              <w:bottom w:val="single" w:sz="4" w:space="0" w:color="auto"/>
              <w:right w:val="single" w:sz="4" w:space="0" w:color="auto"/>
            </w:tcBorders>
            <w:shd w:val="clear" w:color="auto" w:fill="auto"/>
            <w:vAlign w:val="center"/>
            <w:hideMark/>
          </w:tcPr>
          <w:p w14:paraId="04BAD003" w14:textId="5A26834F" w:rsidR="00137965" w:rsidRPr="000867B1" w:rsidRDefault="00C52A70"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0DCAB239"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6</w:t>
            </w:r>
          </w:p>
        </w:tc>
        <w:tc>
          <w:tcPr>
            <w:tcW w:w="1113" w:type="dxa"/>
            <w:tcBorders>
              <w:top w:val="nil"/>
              <w:left w:val="nil"/>
              <w:bottom w:val="single" w:sz="4" w:space="0" w:color="auto"/>
              <w:right w:val="single" w:sz="4" w:space="0" w:color="auto"/>
            </w:tcBorders>
            <w:shd w:val="clear" w:color="auto" w:fill="auto"/>
            <w:vAlign w:val="center"/>
            <w:hideMark/>
          </w:tcPr>
          <w:p w14:paraId="3423F1D9" w14:textId="68B7CB3E"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30,50</w:t>
            </w:r>
            <w:r w:rsidR="00137965" w:rsidRPr="0062073E">
              <w:rPr>
                <w:rFonts w:eastAsia="Times New Roman" w:cs="Times New Roman"/>
                <w:kern w:val="0"/>
                <w:sz w:val="20"/>
                <w:szCs w:val="24"/>
                <w:vertAlign w:val="superscript"/>
                <w:lang w:eastAsia="tr-TR"/>
                <w14:ligatures w14:val="none"/>
              </w:rPr>
              <w:t>a</w:t>
            </w:r>
          </w:p>
        </w:tc>
        <w:tc>
          <w:tcPr>
            <w:tcW w:w="894" w:type="dxa"/>
            <w:tcBorders>
              <w:top w:val="nil"/>
              <w:left w:val="nil"/>
              <w:bottom w:val="single" w:sz="4" w:space="0" w:color="auto"/>
              <w:right w:val="single" w:sz="4" w:space="0" w:color="auto"/>
            </w:tcBorders>
            <w:shd w:val="clear" w:color="auto" w:fill="auto"/>
            <w:vAlign w:val="center"/>
            <w:hideMark/>
          </w:tcPr>
          <w:p w14:paraId="6201F410" w14:textId="129A0020"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0,57</w:t>
            </w:r>
          </w:p>
        </w:tc>
        <w:tc>
          <w:tcPr>
            <w:tcW w:w="1207" w:type="dxa"/>
            <w:tcBorders>
              <w:top w:val="nil"/>
              <w:left w:val="nil"/>
              <w:bottom w:val="single" w:sz="4" w:space="0" w:color="auto"/>
              <w:right w:val="single" w:sz="4" w:space="0" w:color="auto"/>
            </w:tcBorders>
            <w:shd w:val="clear" w:color="auto" w:fill="auto"/>
            <w:vAlign w:val="center"/>
            <w:hideMark/>
          </w:tcPr>
          <w:p w14:paraId="7FFCE8AB" w14:textId="3F5ADA78" w:rsidR="00137965" w:rsidRPr="000867B1" w:rsidRDefault="008C757F" w:rsidP="008C757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29,03</w:t>
            </w:r>
          </w:p>
        </w:tc>
        <w:tc>
          <w:tcPr>
            <w:tcW w:w="835" w:type="dxa"/>
            <w:tcBorders>
              <w:top w:val="nil"/>
              <w:left w:val="nil"/>
              <w:bottom w:val="single" w:sz="4" w:space="0" w:color="auto"/>
              <w:right w:val="single" w:sz="4" w:space="0" w:color="auto"/>
            </w:tcBorders>
            <w:shd w:val="clear" w:color="auto" w:fill="auto"/>
            <w:vAlign w:val="center"/>
            <w:hideMark/>
          </w:tcPr>
          <w:p w14:paraId="2476E6AD" w14:textId="28011008"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w:t>
            </w:r>
            <w:r w:rsidR="008C757F" w:rsidRPr="000867B1">
              <w:rPr>
                <w:rFonts w:eastAsia="Times New Roman" w:cs="Times New Roman"/>
                <w:kern w:val="0"/>
                <w:sz w:val="20"/>
                <w:szCs w:val="24"/>
                <w:lang w:eastAsia="tr-TR"/>
                <w14:ligatures w14:val="none"/>
              </w:rPr>
              <w:t>1,96</w:t>
            </w:r>
          </w:p>
        </w:tc>
      </w:tr>
      <w:tr w:rsidR="00C52A70" w:rsidRPr="000867B1" w14:paraId="1A283499" w14:textId="77777777" w:rsidTr="00025600">
        <w:trPr>
          <w:trHeight w:val="528"/>
          <w:jc w:val="center"/>
        </w:trPr>
        <w:tc>
          <w:tcPr>
            <w:tcW w:w="1678" w:type="dxa"/>
            <w:vMerge/>
            <w:tcBorders>
              <w:top w:val="nil"/>
              <w:left w:val="single" w:sz="4" w:space="0" w:color="auto"/>
              <w:bottom w:val="single" w:sz="4" w:space="0" w:color="auto"/>
              <w:right w:val="single" w:sz="4" w:space="0" w:color="auto"/>
            </w:tcBorders>
            <w:vAlign w:val="center"/>
            <w:hideMark/>
          </w:tcPr>
          <w:p w14:paraId="3B990352" w14:textId="77777777" w:rsidR="00137965" w:rsidRPr="000867B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980" w:type="dxa"/>
            <w:tcBorders>
              <w:top w:val="nil"/>
              <w:left w:val="nil"/>
              <w:bottom w:val="single" w:sz="4" w:space="0" w:color="auto"/>
              <w:right w:val="single" w:sz="4" w:space="0" w:color="auto"/>
            </w:tcBorders>
            <w:shd w:val="clear" w:color="auto" w:fill="auto"/>
            <w:vAlign w:val="center"/>
            <w:hideMark/>
          </w:tcPr>
          <w:p w14:paraId="782122A6" w14:textId="438A49CC" w:rsidR="00137965" w:rsidRPr="000867B1" w:rsidRDefault="00504AE4" w:rsidP="005E15DF">
            <w:pPr>
              <w:spacing w:after="0" w:line="240" w:lineRule="auto"/>
              <w:jc w:val="both"/>
              <w:rPr>
                <w:rFonts w:eastAsia="Times New Roman" w:cs="Times New Roman"/>
                <w:kern w:val="0"/>
                <w:sz w:val="20"/>
                <w:szCs w:val="24"/>
                <w:lang w:eastAsia="tr-TR"/>
                <w14:ligatures w14:val="none"/>
              </w:rPr>
            </w:pPr>
            <w:r>
              <w:rPr>
                <w:rFonts w:eastAsia="Times New Roman" w:cs="Times New Roman"/>
                <w:kern w:val="0"/>
                <w:sz w:val="20"/>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2A3B3903"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4</w:t>
            </w:r>
          </w:p>
        </w:tc>
        <w:tc>
          <w:tcPr>
            <w:tcW w:w="1113" w:type="dxa"/>
            <w:tcBorders>
              <w:top w:val="nil"/>
              <w:left w:val="nil"/>
              <w:bottom w:val="single" w:sz="4" w:space="0" w:color="auto"/>
              <w:right w:val="single" w:sz="4" w:space="0" w:color="auto"/>
            </w:tcBorders>
            <w:shd w:val="clear" w:color="auto" w:fill="auto"/>
            <w:vAlign w:val="center"/>
            <w:hideMark/>
          </w:tcPr>
          <w:p w14:paraId="3D06E18F" w14:textId="28FB226D"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27,26</w:t>
            </w:r>
            <w:r w:rsidR="00137965" w:rsidRPr="0062073E">
              <w:rPr>
                <w:rFonts w:eastAsia="Times New Roman" w:cs="Times New Roman"/>
                <w:kern w:val="0"/>
                <w:sz w:val="20"/>
                <w:szCs w:val="24"/>
                <w:vertAlign w:val="superscript"/>
                <w:lang w:eastAsia="tr-TR"/>
                <w14:ligatures w14:val="none"/>
              </w:rPr>
              <w:t>b</w:t>
            </w:r>
          </w:p>
        </w:tc>
        <w:tc>
          <w:tcPr>
            <w:tcW w:w="894" w:type="dxa"/>
            <w:tcBorders>
              <w:top w:val="nil"/>
              <w:left w:val="nil"/>
              <w:bottom w:val="single" w:sz="4" w:space="0" w:color="auto"/>
              <w:right w:val="single" w:sz="4" w:space="0" w:color="auto"/>
            </w:tcBorders>
            <w:shd w:val="clear" w:color="auto" w:fill="auto"/>
            <w:vAlign w:val="center"/>
            <w:hideMark/>
          </w:tcPr>
          <w:p w14:paraId="4C081100" w14:textId="28734A64"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1,16</w:t>
            </w:r>
          </w:p>
        </w:tc>
        <w:tc>
          <w:tcPr>
            <w:tcW w:w="1207" w:type="dxa"/>
            <w:tcBorders>
              <w:top w:val="nil"/>
              <w:left w:val="nil"/>
              <w:bottom w:val="single" w:sz="4" w:space="0" w:color="auto"/>
              <w:right w:val="single" w:sz="4" w:space="0" w:color="auto"/>
            </w:tcBorders>
            <w:shd w:val="clear" w:color="auto" w:fill="auto"/>
            <w:vAlign w:val="center"/>
            <w:hideMark/>
          </w:tcPr>
          <w:p w14:paraId="6C8115F9" w14:textId="1011D8E9" w:rsidR="00137965" w:rsidRPr="000867B1" w:rsidRDefault="008C757F" w:rsidP="008C757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23,55</w:t>
            </w:r>
          </w:p>
        </w:tc>
        <w:tc>
          <w:tcPr>
            <w:tcW w:w="835" w:type="dxa"/>
            <w:tcBorders>
              <w:top w:val="nil"/>
              <w:left w:val="nil"/>
              <w:bottom w:val="single" w:sz="4" w:space="0" w:color="auto"/>
              <w:right w:val="single" w:sz="4" w:space="0" w:color="auto"/>
            </w:tcBorders>
            <w:shd w:val="clear" w:color="auto" w:fill="auto"/>
            <w:vAlign w:val="center"/>
            <w:hideMark/>
          </w:tcPr>
          <w:p w14:paraId="2F34DDA8" w14:textId="7D53E32C"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w:t>
            </w:r>
            <w:r w:rsidR="008C757F" w:rsidRPr="000867B1">
              <w:rPr>
                <w:rFonts w:eastAsia="Times New Roman" w:cs="Times New Roman"/>
                <w:kern w:val="0"/>
                <w:sz w:val="20"/>
                <w:szCs w:val="24"/>
                <w:lang w:eastAsia="tr-TR"/>
                <w14:ligatures w14:val="none"/>
              </w:rPr>
              <w:t>0,97</w:t>
            </w:r>
          </w:p>
        </w:tc>
      </w:tr>
      <w:tr w:rsidR="00C52A70" w:rsidRPr="000867B1" w14:paraId="1A0E0272" w14:textId="77777777" w:rsidTr="00025600">
        <w:trPr>
          <w:trHeight w:val="288"/>
          <w:jc w:val="center"/>
        </w:trPr>
        <w:tc>
          <w:tcPr>
            <w:tcW w:w="1678" w:type="dxa"/>
            <w:vMerge/>
            <w:tcBorders>
              <w:top w:val="nil"/>
              <w:left w:val="single" w:sz="4" w:space="0" w:color="auto"/>
              <w:bottom w:val="single" w:sz="4" w:space="0" w:color="auto"/>
              <w:right w:val="single" w:sz="4" w:space="0" w:color="auto"/>
            </w:tcBorders>
            <w:vAlign w:val="center"/>
            <w:hideMark/>
          </w:tcPr>
          <w:p w14:paraId="13769EC3" w14:textId="77777777" w:rsidR="00137965" w:rsidRPr="000867B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980" w:type="dxa"/>
            <w:tcBorders>
              <w:top w:val="nil"/>
              <w:left w:val="nil"/>
              <w:bottom w:val="single" w:sz="4" w:space="0" w:color="auto"/>
              <w:right w:val="single" w:sz="4" w:space="0" w:color="auto"/>
            </w:tcBorders>
            <w:shd w:val="clear" w:color="auto" w:fill="auto"/>
            <w:vAlign w:val="center"/>
            <w:hideMark/>
          </w:tcPr>
          <w:p w14:paraId="48B555C3" w14:textId="4892136D" w:rsidR="00137965" w:rsidRPr="000867B1" w:rsidRDefault="00C52A70"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P</w:t>
            </w:r>
          </w:p>
        </w:tc>
        <w:tc>
          <w:tcPr>
            <w:tcW w:w="4429" w:type="dxa"/>
            <w:gridSpan w:val="5"/>
            <w:tcBorders>
              <w:top w:val="single" w:sz="4" w:space="0" w:color="auto"/>
              <w:left w:val="nil"/>
              <w:bottom w:val="single" w:sz="4" w:space="0" w:color="auto"/>
              <w:right w:val="single" w:sz="4" w:space="0" w:color="auto"/>
            </w:tcBorders>
            <w:shd w:val="clear" w:color="auto" w:fill="auto"/>
            <w:vAlign w:val="center"/>
            <w:hideMark/>
          </w:tcPr>
          <w:p w14:paraId="6FA7F925"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0,002</w:t>
            </w:r>
          </w:p>
        </w:tc>
      </w:tr>
      <w:tr w:rsidR="00C52A70" w:rsidRPr="000867B1" w14:paraId="69869C43" w14:textId="77777777" w:rsidTr="00025600">
        <w:trPr>
          <w:trHeight w:val="288"/>
          <w:jc w:val="center"/>
        </w:trPr>
        <w:tc>
          <w:tcPr>
            <w:tcW w:w="1678" w:type="dxa"/>
            <w:vMerge w:val="restart"/>
            <w:tcBorders>
              <w:top w:val="nil"/>
              <w:left w:val="single" w:sz="4" w:space="0" w:color="auto"/>
              <w:bottom w:val="single" w:sz="4" w:space="0" w:color="auto"/>
              <w:right w:val="single" w:sz="4" w:space="0" w:color="auto"/>
            </w:tcBorders>
            <w:shd w:val="clear" w:color="000000" w:fill="B4C6E7"/>
            <w:vAlign w:val="center"/>
            <w:hideMark/>
          </w:tcPr>
          <w:p w14:paraId="26808896" w14:textId="49FABBBC" w:rsidR="00137965" w:rsidRPr="000867B1" w:rsidRDefault="00A973FA" w:rsidP="005E15DF">
            <w:pPr>
              <w:spacing w:after="0" w:line="240" w:lineRule="auto"/>
              <w:jc w:val="both"/>
              <w:rPr>
                <w:rFonts w:eastAsia="Times New Roman" w:cs="Times New Roman"/>
                <w:color w:val="000000"/>
                <w:kern w:val="0"/>
                <w:sz w:val="20"/>
                <w:szCs w:val="24"/>
                <w:lang w:eastAsia="tr-TR"/>
                <w14:ligatures w14:val="none"/>
              </w:rPr>
            </w:pPr>
            <w:r>
              <w:rPr>
                <w:rFonts w:eastAsia="Times New Roman" w:cs="Times New Roman"/>
                <w:color w:val="000000"/>
                <w:kern w:val="0"/>
                <w:sz w:val="20"/>
                <w:szCs w:val="24"/>
                <w:lang w:eastAsia="tr-TR"/>
                <w14:ligatures w14:val="none"/>
              </w:rPr>
              <w:t>İ</w:t>
            </w:r>
            <w:r w:rsidR="00D212A1" w:rsidRPr="000867B1">
              <w:rPr>
                <w:rFonts w:eastAsia="Times New Roman" w:cs="Times New Roman"/>
                <w:color w:val="000000"/>
                <w:kern w:val="0"/>
                <w:sz w:val="20"/>
                <w:szCs w:val="24"/>
                <w:lang w:eastAsia="tr-TR"/>
                <w14:ligatures w14:val="none"/>
              </w:rPr>
              <w:t>naT6</w:t>
            </w:r>
          </w:p>
        </w:tc>
        <w:tc>
          <w:tcPr>
            <w:tcW w:w="980" w:type="dxa"/>
            <w:tcBorders>
              <w:top w:val="nil"/>
              <w:left w:val="nil"/>
              <w:bottom w:val="single" w:sz="4" w:space="0" w:color="auto"/>
              <w:right w:val="single" w:sz="4" w:space="0" w:color="auto"/>
            </w:tcBorders>
            <w:shd w:val="clear" w:color="auto" w:fill="auto"/>
            <w:vAlign w:val="center"/>
            <w:hideMark/>
          </w:tcPr>
          <w:p w14:paraId="2C04ACAC" w14:textId="567FE687" w:rsidR="00137965" w:rsidRPr="000867B1" w:rsidRDefault="00C52A70"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Fransız B</w:t>
            </w:r>
            <w:r w:rsidR="00137965" w:rsidRPr="000867B1">
              <w:rPr>
                <w:rFonts w:eastAsia="Times New Roman" w:cs="Times New Roman"/>
                <w:kern w:val="0"/>
                <w:sz w:val="20"/>
                <w:szCs w:val="24"/>
                <w:lang w:eastAsia="tr-TR"/>
                <w14:ligatures w14:val="none"/>
              </w:rPr>
              <w:t>ul</w:t>
            </w:r>
            <w:r w:rsidRPr="000867B1">
              <w:rPr>
                <w:rFonts w:eastAsia="Times New Roman" w:cs="Times New Roman"/>
                <w:kern w:val="0"/>
                <w:sz w:val="20"/>
                <w:szCs w:val="24"/>
                <w:lang w:eastAsia="tr-TR"/>
                <w14:ligatures w14:val="none"/>
              </w:rPr>
              <w:t>l</w:t>
            </w:r>
            <w:r w:rsidR="00137965" w:rsidRPr="000867B1">
              <w:rPr>
                <w:rFonts w:eastAsia="Times New Roman" w:cs="Times New Roman"/>
                <w:kern w:val="0"/>
                <w:sz w:val="20"/>
                <w:szCs w:val="24"/>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4A611594"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13</w:t>
            </w:r>
          </w:p>
        </w:tc>
        <w:tc>
          <w:tcPr>
            <w:tcW w:w="1113" w:type="dxa"/>
            <w:tcBorders>
              <w:top w:val="nil"/>
              <w:left w:val="nil"/>
              <w:bottom w:val="single" w:sz="4" w:space="0" w:color="auto"/>
              <w:right w:val="single" w:sz="4" w:space="0" w:color="auto"/>
            </w:tcBorders>
            <w:shd w:val="clear" w:color="auto" w:fill="auto"/>
            <w:vAlign w:val="center"/>
            <w:hideMark/>
          </w:tcPr>
          <w:p w14:paraId="0985B978" w14:textId="5045C39C" w:rsidR="00137965" w:rsidRPr="000867B1" w:rsidRDefault="008C757F" w:rsidP="0062073E">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28,56</w:t>
            </w:r>
            <w:r w:rsidR="00137965" w:rsidRPr="0062073E">
              <w:rPr>
                <w:rFonts w:eastAsia="Times New Roman" w:cs="Times New Roman"/>
                <w:kern w:val="0"/>
                <w:sz w:val="20"/>
                <w:szCs w:val="24"/>
                <w:vertAlign w:val="superscript"/>
                <w:lang w:eastAsia="tr-TR"/>
                <w14:ligatures w14:val="none"/>
              </w:rPr>
              <w:t>a</w:t>
            </w:r>
          </w:p>
        </w:tc>
        <w:tc>
          <w:tcPr>
            <w:tcW w:w="894" w:type="dxa"/>
            <w:tcBorders>
              <w:top w:val="nil"/>
              <w:left w:val="nil"/>
              <w:bottom w:val="single" w:sz="4" w:space="0" w:color="auto"/>
              <w:right w:val="single" w:sz="4" w:space="0" w:color="auto"/>
            </w:tcBorders>
            <w:shd w:val="clear" w:color="auto" w:fill="auto"/>
            <w:vAlign w:val="center"/>
            <w:hideMark/>
          </w:tcPr>
          <w:p w14:paraId="6A28D6E1" w14:textId="4977417A"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0,48</w:t>
            </w:r>
          </w:p>
        </w:tc>
        <w:tc>
          <w:tcPr>
            <w:tcW w:w="1207" w:type="dxa"/>
            <w:tcBorders>
              <w:top w:val="nil"/>
              <w:left w:val="nil"/>
              <w:bottom w:val="single" w:sz="4" w:space="0" w:color="auto"/>
              <w:right w:val="single" w:sz="4" w:space="0" w:color="auto"/>
            </w:tcBorders>
            <w:shd w:val="clear" w:color="auto" w:fill="auto"/>
            <w:vAlign w:val="center"/>
            <w:hideMark/>
          </w:tcPr>
          <w:p w14:paraId="3BC86EF9" w14:textId="30D80502"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27,51</w:t>
            </w:r>
          </w:p>
        </w:tc>
        <w:tc>
          <w:tcPr>
            <w:tcW w:w="835" w:type="dxa"/>
            <w:tcBorders>
              <w:top w:val="nil"/>
              <w:left w:val="nil"/>
              <w:bottom w:val="single" w:sz="4" w:space="0" w:color="auto"/>
              <w:right w:val="single" w:sz="4" w:space="0" w:color="auto"/>
            </w:tcBorders>
            <w:shd w:val="clear" w:color="auto" w:fill="auto"/>
            <w:vAlign w:val="center"/>
            <w:hideMark/>
          </w:tcPr>
          <w:p w14:paraId="13561C41" w14:textId="09577D87"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29,61</w:t>
            </w:r>
          </w:p>
        </w:tc>
      </w:tr>
      <w:tr w:rsidR="00C52A70" w:rsidRPr="000867B1" w14:paraId="43402F8A" w14:textId="77777777" w:rsidTr="00025600">
        <w:trPr>
          <w:trHeight w:val="528"/>
          <w:jc w:val="center"/>
        </w:trPr>
        <w:tc>
          <w:tcPr>
            <w:tcW w:w="1678" w:type="dxa"/>
            <w:vMerge/>
            <w:tcBorders>
              <w:top w:val="nil"/>
              <w:left w:val="single" w:sz="4" w:space="0" w:color="auto"/>
              <w:bottom w:val="single" w:sz="4" w:space="0" w:color="auto"/>
              <w:right w:val="single" w:sz="4" w:space="0" w:color="auto"/>
            </w:tcBorders>
            <w:vAlign w:val="center"/>
            <w:hideMark/>
          </w:tcPr>
          <w:p w14:paraId="6C25AE73" w14:textId="77777777" w:rsidR="00137965" w:rsidRPr="000867B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980" w:type="dxa"/>
            <w:tcBorders>
              <w:top w:val="nil"/>
              <w:left w:val="nil"/>
              <w:bottom w:val="single" w:sz="4" w:space="0" w:color="auto"/>
              <w:right w:val="single" w:sz="4" w:space="0" w:color="auto"/>
            </w:tcBorders>
            <w:shd w:val="clear" w:color="auto" w:fill="auto"/>
            <w:vAlign w:val="center"/>
            <w:hideMark/>
          </w:tcPr>
          <w:p w14:paraId="7CA25222" w14:textId="6B04AB8F" w:rsidR="00137965" w:rsidRPr="000867B1" w:rsidRDefault="00C52A70"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7A35D2F7"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6</w:t>
            </w:r>
          </w:p>
        </w:tc>
        <w:tc>
          <w:tcPr>
            <w:tcW w:w="1113" w:type="dxa"/>
            <w:tcBorders>
              <w:top w:val="nil"/>
              <w:left w:val="nil"/>
              <w:bottom w:val="single" w:sz="4" w:space="0" w:color="auto"/>
              <w:right w:val="single" w:sz="4" w:space="0" w:color="auto"/>
            </w:tcBorders>
            <w:shd w:val="clear" w:color="auto" w:fill="auto"/>
            <w:vAlign w:val="center"/>
            <w:hideMark/>
          </w:tcPr>
          <w:p w14:paraId="7DEB4E3B" w14:textId="45A60FED"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28,22</w:t>
            </w:r>
            <w:r w:rsidR="00137965" w:rsidRPr="0062073E">
              <w:rPr>
                <w:rFonts w:eastAsia="Times New Roman" w:cs="Times New Roman"/>
                <w:kern w:val="0"/>
                <w:sz w:val="20"/>
                <w:szCs w:val="24"/>
                <w:vertAlign w:val="superscript"/>
                <w:lang w:eastAsia="tr-TR"/>
                <w14:ligatures w14:val="none"/>
              </w:rPr>
              <w:t>b</w:t>
            </w:r>
          </w:p>
        </w:tc>
        <w:tc>
          <w:tcPr>
            <w:tcW w:w="894" w:type="dxa"/>
            <w:tcBorders>
              <w:top w:val="nil"/>
              <w:left w:val="nil"/>
              <w:bottom w:val="single" w:sz="4" w:space="0" w:color="auto"/>
              <w:right w:val="single" w:sz="4" w:space="0" w:color="auto"/>
            </w:tcBorders>
            <w:shd w:val="clear" w:color="auto" w:fill="auto"/>
            <w:vAlign w:val="center"/>
            <w:hideMark/>
          </w:tcPr>
          <w:p w14:paraId="47251B0E" w14:textId="62713136"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0,46</w:t>
            </w:r>
          </w:p>
        </w:tc>
        <w:tc>
          <w:tcPr>
            <w:tcW w:w="1207" w:type="dxa"/>
            <w:tcBorders>
              <w:top w:val="nil"/>
              <w:left w:val="nil"/>
              <w:bottom w:val="single" w:sz="4" w:space="0" w:color="auto"/>
              <w:right w:val="single" w:sz="4" w:space="0" w:color="auto"/>
            </w:tcBorders>
            <w:shd w:val="clear" w:color="auto" w:fill="auto"/>
            <w:vAlign w:val="center"/>
            <w:hideMark/>
          </w:tcPr>
          <w:p w14:paraId="758BB808" w14:textId="0B2D227A"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27,02</w:t>
            </w:r>
          </w:p>
        </w:tc>
        <w:tc>
          <w:tcPr>
            <w:tcW w:w="835" w:type="dxa"/>
            <w:tcBorders>
              <w:top w:val="nil"/>
              <w:left w:val="nil"/>
              <w:bottom w:val="single" w:sz="4" w:space="0" w:color="auto"/>
              <w:right w:val="single" w:sz="4" w:space="0" w:color="auto"/>
            </w:tcBorders>
            <w:shd w:val="clear" w:color="auto" w:fill="auto"/>
            <w:vAlign w:val="center"/>
            <w:hideMark/>
          </w:tcPr>
          <w:p w14:paraId="0C2003D8" w14:textId="7F9777A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29,</w:t>
            </w:r>
            <w:r w:rsidR="008C757F" w:rsidRPr="000867B1">
              <w:rPr>
                <w:rFonts w:eastAsia="Times New Roman" w:cs="Times New Roman"/>
                <w:kern w:val="0"/>
                <w:sz w:val="20"/>
                <w:szCs w:val="24"/>
                <w:lang w:eastAsia="tr-TR"/>
                <w14:ligatures w14:val="none"/>
              </w:rPr>
              <w:t>42</w:t>
            </w:r>
          </w:p>
        </w:tc>
      </w:tr>
      <w:tr w:rsidR="00C52A70" w:rsidRPr="000867B1" w14:paraId="7AD11DD5" w14:textId="77777777" w:rsidTr="00025600">
        <w:trPr>
          <w:trHeight w:val="528"/>
          <w:jc w:val="center"/>
        </w:trPr>
        <w:tc>
          <w:tcPr>
            <w:tcW w:w="1678" w:type="dxa"/>
            <w:vMerge/>
            <w:tcBorders>
              <w:top w:val="nil"/>
              <w:left w:val="single" w:sz="4" w:space="0" w:color="auto"/>
              <w:bottom w:val="single" w:sz="4" w:space="0" w:color="auto"/>
              <w:right w:val="single" w:sz="4" w:space="0" w:color="auto"/>
            </w:tcBorders>
            <w:vAlign w:val="center"/>
            <w:hideMark/>
          </w:tcPr>
          <w:p w14:paraId="106C9235" w14:textId="77777777" w:rsidR="00137965" w:rsidRPr="000867B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980" w:type="dxa"/>
            <w:tcBorders>
              <w:top w:val="nil"/>
              <w:left w:val="nil"/>
              <w:bottom w:val="single" w:sz="4" w:space="0" w:color="auto"/>
              <w:right w:val="single" w:sz="4" w:space="0" w:color="auto"/>
            </w:tcBorders>
            <w:shd w:val="clear" w:color="auto" w:fill="auto"/>
            <w:vAlign w:val="center"/>
            <w:hideMark/>
          </w:tcPr>
          <w:p w14:paraId="3031C343" w14:textId="7FD348A8" w:rsidR="00137965" w:rsidRPr="000867B1" w:rsidRDefault="00504AE4" w:rsidP="005E15DF">
            <w:pPr>
              <w:spacing w:after="0" w:line="240" w:lineRule="auto"/>
              <w:jc w:val="both"/>
              <w:rPr>
                <w:rFonts w:eastAsia="Times New Roman" w:cs="Times New Roman"/>
                <w:kern w:val="0"/>
                <w:sz w:val="20"/>
                <w:szCs w:val="24"/>
                <w:lang w:eastAsia="tr-TR"/>
                <w14:ligatures w14:val="none"/>
              </w:rPr>
            </w:pPr>
            <w:r>
              <w:rPr>
                <w:rFonts w:eastAsia="Times New Roman" w:cs="Times New Roman"/>
                <w:kern w:val="0"/>
                <w:sz w:val="20"/>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001CAA2D"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4</w:t>
            </w:r>
          </w:p>
        </w:tc>
        <w:tc>
          <w:tcPr>
            <w:tcW w:w="1113" w:type="dxa"/>
            <w:tcBorders>
              <w:top w:val="nil"/>
              <w:left w:val="nil"/>
              <w:bottom w:val="single" w:sz="4" w:space="0" w:color="auto"/>
              <w:right w:val="single" w:sz="4" w:space="0" w:color="auto"/>
            </w:tcBorders>
            <w:shd w:val="clear" w:color="auto" w:fill="auto"/>
            <w:vAlign w:val="center"/>
            <w:hideMark/>
          </w:tcPr>
          <w:p w14:paraId="66B922BD" w14:textId="72BB439A"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25,50</w:t>
            </w:r>
            <w:r w:rsidR="00137965" w:rsidRPr="0062073E">
              <w:rPr>
                <w:rFonts w:eastAsia="Times New Roman" w:cs="Times New Roman"/>
                <w:kern w:val="0"/>
                <w:sz w:val="20"/>
                <w:szCs w:val="24"/>
                <w:vertAlign w:val="superscript"/>
                <w:lang w:eastAsia="tr-TR"/>
                <w14:ligatures w14:val="none"/>
              </w:rPr>
              <w:t>ab</w:t>
            </w:r>
          </w:p>
        </w:tc>
        <w:tc>
          <w:tcPr>
            <w:tcW w:w="894" w:type="dxa"/>
            <w:tcBorders>
              <w:top w:val="nil"/>
              <w:left w:val="nil"/>
              <w:bottom w:val="single" w:sz="4" w:space="0" w:color="auto"/>
              <w:right w:val="single" w:sz="4" w:space="0" w:color="auto"/>
            </w:tcBorders>
            <w:shd w:val="clear" w:color="auto" w:fill="auto"/>
            <w:vAlign w:val="center"/>
            <w:hideMark/>
          </w:tcPr>
          <w:p w14:paraId="677694CF" w14:textId="03881318"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0,48</w:t>
            </w:r>
          </w:p>
        </w:tc>
        <w:tc>
          <w:tcPr>
            <w:tcW w:w="1207" w:type="dxa"/>
            <w:tcBorders>
              <w:top w:val="nil"/>
              <w:left w:val="nil"/>
              <w:bottom w:val="single" w:sz="4" w:space="0" w:color="auto"/>
              <w:right w:val="single" w:sz="4" w:space="0" w:color="auto"/>
            </w:tcBorders>
            <w:shd w:val="clear" w:color="auto" w:fill="auto"/>
            <w:vAlign w:val="center"/>
            <w:hideMark/>
          </w:tcPr>
          <w:p w14:paraId="4B37C3DB" w14:textId="5CF473B5"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23,94</w:t>
            </w:r>
          </w:p>
        </w:tc>
        <w:tc>
          <w:tcPr>
            <w:tcW w:w="835" w:type="dxa"/>
            <w:tcBorders>
              <w:top w:val="nil"/>
              <w:left w:val="nil"/>
              <w:bottom w:val="single" w:sz="4" w:space="0" w:color="auto"/>
              <w:right w:val="single" w:sz="4" w:space="0" w:color="auto"/>
            </w:tcBorders>
            <w:shd w:val="clear" w:color="auto" w:fill="auto"/>
            <w:vAlign w:val="center"/>
            <w:hideMark/>
          </w:tcPr>
          <w:p w14:paraId="35618FA9" w14:textId="2C001613"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27,05</w:t>
            </w:r>
          </w:p>
        </w:tc>
      </w:tr>
      <w:tr w:rsidR="00C52A70" w:rsidRPr="000867B1" w14:paraId="56F9ABA8" w14:textId="77777777" w:rsidTr="00025600">
        <w:trPr>
          <w:trHeight w:val="288"/>
          <w:jc w:val="center"/>
        </w:trPr>
        <w:tc>
          <w:tcPr>
            <w:tcW w:w="1678" w:type="dxa"/>
            <w:vMerge/>
            <w:tcBorders>
              <w:top w:val="nil"/>
              <w:left w:val="single" w:sz="4" w:space="0" w:color="auto"/>
              <w:bottom w:val="single" w:sz="4" w:space="0" w:color="auto"/>
              <w:right w:val="single" w:sz="4" w:space="0" w:color="auto"/>
            </w:tcBorders>
            <w:vAlign w:val="center"/>
            <w:hideMark/>
          </w:tcPr>
          <w:p w14:paraId="4372739B" w14:textId="77777777" w:rsidR="00137965" w:rsidRPr="000867B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980" w:type="dxa"/>
            <w:tcBorders>
              <w:top w:val="nil"/>
              <w:left w:val="nil"/>
              <w:bottom w:val="single" w:sz="4" w:space="0" w:color="auto"/>
              <w:right w:val="single" w:sz="4" w:space="0" w:color="auto"/>
            </w:tcBorders>
            <w:shd w:val="clear" w:color="auto" w:fill="auto"/>
            <w:vAlign w:val="center"/>
            <w:hideMark/>
          </w:tcPr>
          <w:p w14:paraId="18C9EBA2"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proofErr w:type="gramStart"/>
            <w:r w:rsidRPr="000867B1">
              <w:rPr>
                <w:rFonts w:eastAsia="Times New Roman" w:cs="Times New Roman"/>
                <w:kern w:val="0"/>
                <w:sz w:val="20"/>
                <w:szCs w:val="24"/>
                <w:lang w:eastAsia="tr-TR"/>
                <w14:ligatures w14:val="none"/>
              </w:rPr>
              <w:t>p</w:t>
            </w:r>
            <w:proofErr w:type="gramEnd"/>
          </w:p>
        </w:tc>
        <w:tc>
          <w:tcPr>
            <w:tcW w:w="4429" w:type="dxa"/>
            <w:gridSpan w:val="5"/>
            <w:tcBorders>
              <w:top w:val="single" w:sz="4" w:space="0" w:color="auto"/>
              <w:left w:val="nil"/>
              <w:bottom w:val="single" w:sz="4" w:space="0" w:color="auto"/>
              <w:right w:val="single" w:sz="4" w:space="0" w:color="auto"/>
            </w:tcBorders>
            <w:shd w:val="clear" w:color="auto" w:fill="auto"/>
            <w:vAlign w:val="center"/>
            <w:hideMark/>
          </w:tcPr>
          <w:p w14:paraId="15617607"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0,007</w:t>
            </w:r>
          </w:p>
        </w:tc>
      </w:tr>
      <w:tr w:rsidR="00C52A70" w:rsidRPr="000867B1" w14:paraId="1E963513" w14:textId="77777777" w:rsidTr="00025600">
        <w:trPr>
          <w:trHeight w:val="288"/>
          <w:jc w:val="center"/>
        </w:trPr>
        <w:tc>
          <w:tcPr>
            <w:tcW w:w="1678" w:type="dxa"/>
            <w:vMerge w:val="restart"/>
            <w:tcBorders>
              <w:top w:val="nil"/>
              <w:left w:val="single" w:sz="4" w:space="0" w:color="auto"/>
              <w:bottom w:val="single" w:sz="4" w:space="0" w:color="auto"/>
              <w:right w:val="single" w:sz="4" w:space="0" w:color="auto"/>
            </w:tcBorders>
            <w:shd w:val="clear" w:color="000000" w:fill="B4C6E7"/>
            <w:vAlign w:val="center"/>
            <w:hideMark/>
          </w:tcPr>
          <w:p w14:paraId="433B1FF3" w14:textId="4E892136" w:rsidR="00137965" w:rsidRPr="000867B1" w:rsidRDefault="00A973FA" w:rsidP="005E15DF">
            <w:pPr>
              <w:spacing w:after="0" w:line="240" w:lineRule="auto"/>
              <w:jc w:val="both"/>
              <w:rPr>
                <w:rFonts w:eastAsia="Times New Roman" w:cs="Times New Roman"/>
                <w:color w:val="000000"/>
                <w:kern w:val="0"/>
                <w:sz w:val="20"/>
                <w:szCs w:val="24"/>
                <w:lang w:eastAsia="tr-TR"/>
                <w14:ligatures w14:val="none"/>
              </w:rPr>
            </w:pPr>
            <w:r>
              <w:rPr>
                <w:rFonts w:eastAsia="Times New Roman" w:cs="Times New Roman"/>
                <w:color w:val="000000"/>
                <w:kern w:val="0"/>
                <w:sz w:val="20"/>
                <w:szCs w:val="24"/>
                <w:lang w:eastAsia="tr-TR"/>
                <w14:ligatures w14:val="none"/>
              </w:rPr>
              <w:t>İ</w:t>
            </w:r>
            <w:r w:rsidR="00D212A1" w:rsidRPr="000867B1">
              <w:rPr>
                <w:rFonts w:eastAsia="Times New Roman" w:cs="Times New Roman"/>
                <w:color w:val="000000"/>
                <w:kern w:val="0"/>
                <w:sz w:val="20"/>
                <w:szCs w:val="24"/>
                <w:lang w:eastAsia="tr-TR"/>
                <w14:ligatures w14:val="none"/>
              </w:rPr>
              <w:t>naT7</w:t>
            </w:r>
          </w:p>
        </w:tc>
        <w:tc>
          <w:tcPr>
            <w:tcW w:w="980" w:type="dxa"/>
            <w:tcBorders>
              <w:top w:val="nil"/>
              <w:left w:val="nil"/>
              <w:bottom w:val="single" w:sz="4" w:space="0" w:color="auto"/>
              <w:right w:val="single" w:sz="4" w:space="0" w:color="auto"/>
            </w:tcBorders>
            <w:shd w:val="clear" w:color="auto" w:fill="auto"/>
            <w:vAlign w:val="center"/>
            <w:hideMark/>
          </w:tcPr>
          <w:p w14:paraId="4E4597E6" w14:textId="07C1628E" w:rsidR="00137965" w:rsidRPr="000867B1" w:rsidRDefault="00C52A70"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Fransız B</w:t>
            </w:r>
            <w:r w:rsidR="00137965" w:rsidRPr="000867B1">
              <w:rPr>
                <w:rFonts w:eastAsia="Times New Roman" w:cs="Times New Roman"/>
                <w:kern w:val="0"/>
                <w:sz w:val="20"/>
                <w:szCs w:val="24"/>
                <w:lang w:eastAsia="tr-TR"/>
                <w14:ligatures w14:val="none"/>
              </w:rPr>
              <w:t>ul</w:t>
            </w:r>
            <w:r w:rsidRPr="000867B1">
              <w:rPr>
                <w:rFonts w:eastAsia="Times New Roman" w:cs="Times New Roman"/>
                <w:kern w:val="0"/>
                <w:sz w:val="20"/>
                <w:szCs w:val="24"/>
                <w:lang w:eastAsia="tr-TR"/>
                <w14:ligatures w14:val="none"/>
              </w:rPr>
              <w:t>l</w:t>
            </w:r>
            <w:r w:rsidR="00137965" w:rsidRPr="000867B1">
              <w:rPr>
                <w:rFonts w:eastAsia="Times New Roman" w:cs="Times New Roman"/>
                <w:kern w:val="0"/>
                <w:sz w:val="20"/>
                <w:szCs w:val="24"/>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5EE13E9A"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13</w:t>
            </w:r>
          </w:p>
        </w:tc>
        <w:tc>
          <w:tcPr>
            <w:tcW w:w="1113" w:type="dxa"/>
            <w:tcBorders>
              <w:top w:val="nil"/>
              <w:left w:val="nil"/>
              <w:bottom w:val="single" w:sz="4" w:space="0" w:color="auto"/>
              <w:right w:val="single" w:sz="4" w:space="0" w:color="auto"/>
            </w:tcBorders>
            <w:shd w:val="clear" w:color="auto" w:fill="auto"/>
            <w:vAlign w:val="center"/>
            <w:hideMark/>
          </w:tcPr>
          <w:p w14:paraId="022B70F1" w14:textId="3FFDEC32"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28,84</w:t>
            </w:r>
            <w:r w:rsidR="00137965" w:rsidRPr="0062073E">
              <w:rPr>
                <w:rFonts w:eastAsia="Times New Roman" w:cs="Times New Roman"/>
                <w:kern w:val="0"/>
                <w:sz w:val="20"/>
                <w:szCs w:val="24"/>
                <w:vertAlign w:val="superscript"/>
                <w:lang w:eastAsia="tr-TR"/>
                <w14:ligatures w14:val="none"/>
              </w:rPr>
              <w:t>a</w:t>
            </w:r>
          </w:p>
        </w:tc>
        <w:tc>
          <w:tcPr>
            <w:tcW w:w="894" w:type="dxa"/>
            <w:tcBorders>
              <w:top w:val="nil"/>
              <w:left w:val="nil"/>
              <w:bottom w:val="single" w:sz="4" w:space="0" w:color="auto"/>
              <w:right w:val="single" w:sz="4" w:space="0" w:color="auto"/>
            </w:tcBorders>
            <w:shd w:val="clear" w:color="auto" w:fill="auto"/>
            <w:vAlign w:val="center"/>
            <w:hideMark/>
          </w:tcPr>
          <w:p w14:paraId="57987C9B" w14:textId="5FD5BF3E"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0,74</w:t>
            </w:r>
          </w:p>
        </w:tc>
        <w:tc>
          <w:tcPr>
            <w:tcW w:w="1207" w:type="dxa"/>
            <w:tcBorders>
              <w:top w:val="nil"/>
              <w:left w:val="nil"/>
              <w:bottom w:val="single" w:sz="4" w:space="0" w:color="auto"/>
              <w:right w:val="single" w:sz="4" w:space="0" w:color="auto"/>
            </w:tcBorders>
            <w:shd w:val="clear" w:color="auto" w:fill="auto"/>
            <w:vAlign w:val="center"/>
            <w:hideMark/>
          </w:tcPr>
          <w:p w14:paraId="0FF122DA" w14:textId="48F4AFB5"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27,21</w:t>
            </w:r>
          </w:p>
        </w:tc>
        <w:tc>
          <w:tcPr>
            <w:tcW w:w="835" w:type="dxa"/>
            <w:tcBorders>
              <w:top w:val="nil"/>
              <w:left w:val="nil"/>
              <w:bottom w:val="single" w:sz="4" w:space="0" w:color="auto"/>
              <w:right w:val="single" w:sz="4" w:space="0" w:color="auto"/>
            </w:tcBorders>
            <w:shd w:val="clear" w:color="auto" w:fill="auto"/>
            <w:vAlign w:val="center"/>
            <w:hideMark/>
          </w:tcPr>
          <w:p w14:paraId="30D2B5D3" w14:textId="2E612267"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30,47</w:t>
            </w:r>
          </w:p>
        </w:tc>
      </w:tr>
      <w:tr w:rsidR="00C52A70" w:rsidRPr="000867B1" w14:paraId="0C6C4699" w14:textId="77777777" w:rsidTr="00025600">
        <w:trPr>
          <w:trHeight w:val="528"/>
          <w:jc w:val="center"/>
        </w:trPr>
        <w:tc>
          <w:tcPr>
            <w:tcW w:w="1678" w:type="dxa"/>
            <w:vMerge/>
            <w:tcBorders>
              <w:top w:val="nil"/>
              <w:left w:val="single" w:sz="4" w:space="0" w:color="auto"/>
              <w:bottom w:val="single" w:sz="4" w:space="0" w:color="auto"/>
              <w:right w:val="single" w:sz="4" w:space="0" w:color="auto"/>
            </w:tcBorders>
            <w:vAlign w:val="center"/>
            <w:hideMark/>
          </w:tcPr>
          <w:p w14:paraId="037ED014" w14:textId="77777777" w:rsidR="00137965" w:rsidRPr="000867B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980" w:type="dxa"/>
            <w:tcBorders>
              <w:top w:val="nil"/>
              <w:left w:val="nil"/>
              <w:bottom w:val="single" w:sz="4" w:space="0" w:color="auto"/>
              <w:right w:val="single" w:sz="4" w:space="0" w:color="auto"/>
            </w:tcBorders>
            <w:shd w:val="clear" w:color="auto" w:fill="auto"/>
            <w:vAlign w:val="center"/>
            <w:hideMark/>
          </w:tcPr>
          <w:p w14:paraId="33014F41" w14:textId="1F05618E" w:rsidR="00137965" w:rsidRPr="000867B1" w:rsidRDefault="00C52A70"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544A4F19"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6</w:t>
            </w:r>
          </w:p>
        </w:tc>
        <w:tc>
          <w:tcPr>
            <w:tcW w:w="1113" w:type="dxa"/>
            <w:tcBorders>
              <w:top w:val="nil"/>
              <w:left w:val="nil"/>
              <w:bottom w:val="single" w:sz="4" w:space="0" w:color="auto"/>
              <w:right w:val="single" w:sz="4" w:space="0" w:color="auto"/>
            </w:tcBorders>
            <w:shd w:val="clear" w:color="auto" w:fill="auto"/>
            <w:vAlign w:val="center"/>
            <w:hideMark/>
          </w:tcPr>
          <w:p w14:paraId="41C94DCB" w14:textId="02DF185F" w:rsidR="00137965" w:rsidRPr="000867B1" w:rsidRDefault="0062073E" w:rsidP="005E15DF">
            <w:pPr>
              <w:spacing w:after="0" w:line="240" w:lineRule="auto"/>
              <w:jc w:val="both"/>
              <w:rPr>
                <w:rFonts w:eastAsia="Times New Roman" w:cs="Times New Roman"/>
                <w:kern w:val="0"/>
                <w:sz w:val="20"/>
                <w:szCs w:val="24"/>
                <w:lang w:eastAsia="tr-TR"/>
                <w14:ligatures w14:val="none"/>
              </w:rPr>
            </w:pPr>
            <w:r>
              <w:rPr>
                <w:rFonts w:eastAsia="Times New Roman" w:cs="Times New Roman"/>
                <w:kern w:val="0"/>
                <w:sz w:val="20"/>
                <w:szCs w:val="24"/>
                <w:lang w:eastAsia="tr-TR"/>
                <w14:ligatures w14:val="none"/>
              </w:rPr>
              <w:t>25,2</w:t>
            </w:r>
            <w:r w:rsidR="00137965" w:rsidRPr="000867B1">
              <w:rPr>
                <w:rFonts w:eastAsia="Times New Roman" w:cs="Times New Roman"/>
                <w:kern w:val="0"/>
                <w:sz w:val="20"/>
                <w:szCs w:val="24"/>
                <w:lang w:eastAsia="tr-TR"/>
                <w14:ligatures w14:val="none"/>
              </w:rPr>
              <w:t xml:space="preserve"> </w:t>
            </w:r>
            <w:r w:rsidR="00137965" w:rsidRPr="0062073E">
              <w:rPr>
                <w:rFonts w:eastAsia="Times New Roman" w:cs="Times New Roman"/>
                <w:kern w:val="0"/>
                <w:sz w:val="20"/>
                <w:szCs w:val="24"/>
                <w:vertAlign w:val="superscript"/>
                <w:lang w:eastAsia="tr-TR"/>
                <w14:ligatures w14:val="none"/>
              </w:rPr>
              <w:t>b</w:t>
            </w:r>
          </w:p>
        </w:tc>
        <w:tc>
          <w:tcPr>
            <w:tcW w:w="894" w:type="dxa"/>
            <w:tcBorders>
              <w:top w:val="nil"/>
              <w:left w:val="nil"/>
              <w:bottom w:val="single" w:sz="4" w:space="0" w:color="auto"/>
              <w:right w:val="single" w:sz="4" w:space="0" w:color="auto"/>
            </w:tcBorders>
            <w:shd w:val="clear" w:color="auto" w:fill="auto"/>
            <w:vAlign w:val="center"/>
            <w:hideMark/>
          </w:tcPr>
          <w:p w14:paraId="62BA4B2C" w14:textId="16439848"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0,94</w:t>
            </w:r>
          </w:p>
        </w:tc>
        <w:tc>
          <w:tcPr>
            <w:tcW w:w="1207" w:type="dxa"/>
            <w:tcBorders>
              <w:top w:val="nil"/>
              <w:left w:val="nil"/>
              <w:bottom w:val="single" w:sz="4" w:space="0" w:color="auto"/>
              <w:right w:val="single" w:sz="4" w:space="0" w:color="auto"/>
            </w:tcBorders>
            <w:shd w:val="clear" w:color="auto" w:fill="auto"/>
            <w:vAlign w:val="center"/>
            <w:hideMark/>
          </w:tcPr>
          <w:p w14:paraId="1FE2BC71" w14:textId="6E003605"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22,79</w:t>
            </w:r>
          </w:p>
        </w:tc>
        <w:tc>
          <w:tcPr>
            <w:tcW w:w="835" w:type="dxa"/>
            <w:tcBorders>
              <w:top w:val="nil"/>
              <w:left w:val="nil"/>
              <w:bottom w:val="single" w:sz="4" w:space="0" w:color="auto"/>
              <w:right w:val="single" w:sz="4" w:space="0" w:color="auto"/>
            </w:tcBorders>
            <w:shd w:val="clear" w:color="auto" w:fill="auto"/>
            <w:vAlign w:val="center"/>
            <w:hideMark/>
          </w:tcPr>
          <w:p w14:paraId="5863EC47" w14:textId="466750C5"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27,66</w:t>
            </w:r>
          </w:p>
        </w:tc>
      </w:tr>
      <w:tr w:rsidR="00C52A70" w:rsidRPr="000867B1" w14:paraId="1B1B683A" w14:textId="77777777" w:rsidTr="00025600">
        <w:trPr>
          <w:trHeight w:val="528"/>
          <w:jc w:val="center"/>
        </w:trPr>
        <w:tc>
          <w:tcPr>
            <w:tcW w:w="1678" w:type="dxa"/>
            <w:vMerge/>
            <w:tcBorders>
              <w:top w:val="nil"/>
              <w:left w:val="single" w:sz="4" w:space="0" w:color="auto"/>
              <w:bottom w:val="single" w:sz="4" w:space="0" w:color="auto"/>
              <w:right w:val="single" w:sz="4" w:space="0" w:color="auto"/>
            </w:tcBorders>
            <w:vAlign w:val="center"/>
            <w:hideMark/>
          </w:tcPr>
          <w:p w14:paraId="30DD1727" w14:textId="77777777" w:rsidR="00137965" w:rsidRPr="000867B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980" w:type="dxa"/>
            <w:tcBorders>
              <w:top w:val="nil"/>
              <w:left w:val="nil"/>
              <w:bottom w:val="single" w:sz="4" w:space="0" w:color="auto"/>
              <w:right w:val="single" w:sz="4" w:space="0" w:color="auto"/>
            </w:tcBorders>
            <w:shd w:val="clear" w:color="auto" w:fill="auto"/>
            <w:vAlign w:val="center"/>
            <w:hideMark/>
          </w:tcPr>
          <w:p w14:paraId="2CCDF628" w14:textId="32BC3B68" w:rsidR="00137965" w:rsidRPr="000867B1" w:rsidRDefault="00504AE4" w:rsidP="005E15DF">
            <w:pPr>
              <w:spacing w:after="0" w:line="240" w:lineRule="auto"/>
              <w:jc w:val="both"/>
              <w:rPr>
                <w:rFonts w:eastAsia="Times New Roman" w:cs="Times New Roman"/>
                <w:kern w:val="0"/>
                <w:sz w:val="20"/>
                <w:szCs w:val="24"/>
                <w:lang w:eastAsia="tr-TR"/>
                <w14:ligatures w14:val="none"/>
              </w:rPr>
            </w:pPr>
            <w:r>
              <w:rPr>
                <w:rFonts w:eastAsia="Times New Roman" w:cs="Times New Roman"/>
                <w:kern w:val="0"/>
                <w:sz w:val="20"/>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74691ED7"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4</w:t>
            </w:r>
          </w:p>
        </w:tc>
        <w:tc>
          <w:tcPr>
            <w:tcW w:w="1113" w:type="dxa"/>
            <w:tcBorders>
              <w:top w:val="nil"/>
              <w:left w:val="nil"/>
              <w:bottom w:val="single" w:sz="4" w:space="0" w:color="auto"/>
              <w:right w:val="single" w:sz="4" w:space="0" w:color="auto"/>
            </w:tcBorders>
            <w:shd w:val="clear" w:color="auto" w:fill="auto"/>
            <w:vAlign w:val="center"/>
            <w:hideMark/>
          </w:tcPr>
          <w:p w14:paraId="7FD114CA" w14:textId="316C2227"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26,40</w:t>
            </w:r>
            <w:r w:rsidR="00137965" w:rsidRPr="0062073E">
              <w:rPr>
                <w:rFonts w:eastAsia="Times New Roman" w:cs="Times New Roman"/>
                <w:kern w:val="0"/>
                <w:sz w:val="20"/>
                <w:szCs w:val="24"/>
                <w:vertAlign w:val="superscript"/>
                <w:lang w:eastAsia="tr-TR"/>
                <w14:ligatures w14:val="none"/>
              </w:rPr>
              <w:t>ab</w:t>
            </w:r>
          </w:p>
        </w:tc>
        <w:tc>
          <w:tcPr>
            <w:tcW w:w="894" w:type="dxa"/>
            <w:tcBorders>
              <w:top w:val="nil"/>
              <w:left w:val="nil"/>
              <w:bottom w:val="single" w:sz="4" w:space="0" w:color="auto"/>
              <w:right w:val="single" w:sz="4" w:space="0" w:color="auto"/>
            </w:tcBorders>
            <w:shd w:val="clear" w:color="auto" w:fill="auto"/>
            <w:vAlign w:val="center"/>
            <w:hideMark/>
          </w:tcPr>
          <w:p w14:paraId="13177ECC" w14:textId="399BAC05"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0,18</w:t>
            </w:r>
          </w:p>
        </w:tc>
        <w:tc>
          <w:tcPr>
            <w:tcW w:w="1207" w:type="dxa"/>
            <w:tcBorders>
              <w:top w:val="nil"/>
              <w:left w:val="nil"/>
              <w:bottom w:val="single" w:sz="4" w:space="0" w:color="auto"/>
              <w:right w:val="single" w:sz="4" w:space="0" w:color="auto"/>
            </w:tcBorders>
            <w:shd w:val="clear" w:color="auto" w:fill="auto"/>
            <w:vAlign w:val="center"/>
            <w:hideMark/>
          </w:tcPr>
          <w:p w14:paraId="076823DE" w14:textId="5F0534CA"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25,80</w:t>
            </w:r>
          </w:p>
        </w:tc>
        <w:tc>
          <w:tcPr>
            <w:tcW w:w="835" w:type="dxa"/>
            <w:tcBorders>
              <w:top w:val="nil"/>
              <w:left w:val="nil"/>
              <w:bottom w:val="single" w:sz="4" w:space="0" w:color="auto"/>
              <w:right w:val="single" w:sz="4" w:space="0" w:color="auto"/>
            </w:tcBorders>
            <w:shd w:val="clear" w:color="auto" w:fill="auto"/>
            <w:vAlign w:val="center"/>
            <w:hideMark/>
          </w:tcPr>
          <w:p w14:paraId="4134A143" w14:textId="501D658B"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26,99</w:t>
            </w:r>
          </w:p>
        </w:tc>
      </w:tr>
      <w:tr w:rsidR="00C52A70" w:rsidRPr="000867B1" w14:paraId="41973BF0" w14:textId="77777777" w:rsidTr="00025600">
        <w:trPr>
          <w:trHeight w:val="288"/>
          <w:jc w:val="center"/>
        </w:trPr>
        <w:tc>
          <w:tcPr>
            <w:tcW w:w="1678" w:type="dxa"/>
            <w:vMerge/>
            <w:tcBorders>
              <w:top w:val="nil"/>
              <w:left w:val="single" w:sz="4" w:space="0" w:color="auto"/>
              <w:bottom w:val="single" w:sz="4" w:space="0" w:color="auto"/>
              <w:right w:val="single" w:sz="4" w:space="0" w:color="auto"/>
            </w:tcBorders>
            <w:vAlign w:val="center"/>
            <w:hideMark/>
          </w:tcPr>
          <w:p w14:paraId="057A273B" w14:textId="77777777" w:rsidR="00137965" w:rsidRPr="000867B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980" w:type="dxa"/>
            <w:tcBorders>
              <w:top w:val="nil"/>
              <w:left w:val="nil"/>
              <w:bottom w:val="single" w:sz="4" w:space="0" w:color="auto"/>
              <w:right w:val="single" w:sz="4" w:space="0" w:color="auto"/>
            </w:tcBorders>
            <w:shd w:val="clear" w:color="auto" w:fill="auto"/>
            <w:vAlign w:val="center"/>
            <w:hideMark/>
          </w:tcPr>
          <w:p w14:paraId="3A3FB1B7"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proofErr w:type="gramStart"/>
            <w:r w:rsidRPr="000867B1">
              <w:rPr>
                <w:rFonts w:eastAsia="Times New Roman" w:cs="Times New Roman"/>
                <w:kern w:val="0"/>
                <w:sz w:val="20"/>
                <w:szCs w:val="24"/>
                <w:lang w:eastAsia="tr-TR"/>
                <w14:ligatures w14:val="none"/>
              </w:rPr>
              <w:t>p</w:t>
            </w:r>
            <w:proofErr w:type="gramEnd"/>
          </w:p>
        </w:tc>
        <w:tc>
          <w:tcPr>
            <w:tcW w:w="4429" w:type="dxa"/>
            <w:gridSpan w:val="5"/>
            <w:tcBorders>
              <w:top w:val="single" w:sz="4" w:space="0" w:color="auto"/>
              <w:left w:val="nil"/>
              <w:bottom w:val="single" w:sz="4" w:space="0" w:color="auto"/>
              <w:right w:val="single" w:sz="4" w:space="0" w:color="auto"/>
            </w:tcBorders>
            <w:shd w:val="clear" w:color="auto" w:fill="auto"/>
            <w:vAlign w:val="center"/>
            <w:hideMark/>
          </w:tcPr>
          <w:p w14:paraId="3891848F"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0,016</w:t>
            </w:r>
          </w:p>
        </w:tc>
      </w:tr>
      <w:tr w:rsidR="00C52A70" w:rsidRPr="000867B1" w14:paraId="388D9A36" w14:textId="77777777" w:rsidTr="00025600">
        <w:trPr>
          <w:trHeight w:val="288"/>
          <w:jc w:val="center"/>
        </w:trPr>
        <w:tc>
          <w:tcPr>
            <w:tcW w:w="1678" w:type="dxa"/>
            <w:vMerge w:val="restart"/>
            <w:tcBorders>
              <w:top w:val="nil"/>
              <w:left w:val="single" w:sz="4" w:space="0" w:color="auto"/>
              <w:bottom w:val="single" w:sz="4" w:space="0" w:color="auto"/>
              <w:right w:val="single" w:sz="4" w:space="0" w:color="auto"/>
            </w:tcBorders>
            <w:shd w:val="clear" w:color="000000" w:fill="B4C6E7"/>
            <w:vAlign w:val="center"/>
            <w:hideMark/>
          </w:tcPr>
          <w:p w14:paraId="61E345CB" w14:textId="649AB4B0" w:rsidR="00137965" w:rsidRPr="000867B1" w:rsidRDefault="00A973FA" w:rsidP="005E15DF">
            <w:pPr>
              <w:spacing w:after="0" w:line="240" w:lineRule="auto"/>
              <w:jc w:val="both"/>
              <w:rPr>
                <w:rFonts w:eastAsia="Times New Roman" w:cs="Times New Roman"/>
                <w:color w:val="000000"/>
                <w:kern w:val="0"/>
                <w:sz w:val="20"/>
                <w:szCs w:val="24"/>
                <w:lang w:eastAsia="tr-TR"/>
                <w14:ligatures w14:val="none"/>
              </w:rPr>
            </w:pPr>
            <w:r>
              <w:rPr>
                <w:rFonts w:eastAsia="Times New Roman" w:cs="Times New Roman"/>
                <w:color w:val="000000"/>
                <w:kern w:val="0"/>
                <w:sz w:val="20"/>
                <w:szCs w:val="24"/>
                <w:lang w:eastAsia="tr-TR"/>
                <w14:ligatures w14:val="none"/>
              </w:rPr>
              <w:t>İ</w:t>
            </w:r>
            <w:r w:rsidR="00D212A1" w:rsidRPr="000867B1">
              <w:rPr>
                <w:rFonts w:eastAsia="Times New Roman" w:cs="Times New Roman"/>
                <w:color w:val="000000"/>
                <w:kern w:val="0"/>
                <w:sz w:val="20"/>
                <w:szCs w:val="24"/>
                <w:lang w:eastAsia="tr-TR"/>
                <w14:ligatures w14:val="none"/>
              </w:rPr>
              <w:t>naT8</w:t>
            </w:r>
          </w:p>
        </w:tc>
        <w:tc>
          <w:tcPr>
            <w:tcW w:w="980" w:type="dxa"/>
            <w:tcBorders>
              <w:top w:val="nil"/>
              <w:left w:val="nil"/>
              <w:bottom w:val="single" w:sz="4" w:space="0" w:color="auto"/>
              <w:right w:val="single" w:sz="4" w:space="0" w:color="auto"/>
            </w:tcBorders>
            <w:shd w:val="clear" w:color="auto" w:fill="auto"/>
            <w:vAlign w:val="center"/>
            <w:hideMark/>
          </w:tcPr>
          <w:p w14:paraId="66F97441" w14:textId="36919CB3" w:rsidR="00137965" w:rsidRPr="000867B1" w:rsidRDefault="00C52A70"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Fransız B</w:t>
            </w:r>
            <w:r w:rsidR="00137965" w:rsidRPr="000867B1">
              <w:rPr>
                <w:rFonts w:eastAsia="Times New Roman" w:cs="Times New Roman"/>
                <w:kern w:val="0"/>
                <w:sz w:val="20"/>
                <w:szCs w:val="24"/>
                <w:lang w:eastAsia="tr-TR"/>
                <w14:ligatures w14:val="none"/>
              </w:rPr>
              <w:t>ul</w:t>
            </w:r>
            <w:r w:rsidRPr="000867B1">
              <w:rPr>
                <w:rFonts w:eastAsia="Times New Roman" w:cs="Times New Roman"/>
                <w:kern w:val="0"/>
                <w:sz w:val="20"/>
                <w:szCs w:val="24"/>
                <w:lang w:eastAsia="tr-TR"/>
                <w14:ligatures w14:val="none"/>
              </w:rPr>
              <w:t>l</w:t>
            </w:r>
            <w:r w:rsidR="00137965" w:rsidRPr="000867B1">
              <w:rPr>
                <w:rFonts w:eastAsia="Times New Roman" w:cs="Times New Roman"/>
                <w:kern w:val="0"/>
                <w:sz w:val="20"/>
                <w:szCs w:val="24"/>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0AEDD6F4"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13</w:t>
            </w:r>
          </w:p>
        </w:tc>
        <w:tc>
          <w:tcPr>
            <w:tcW w:w="1113" w:type="dxa"/>
            <w:tcBorders>
              <w:top w:val="nil"/>
              <w:left w:val="nil"/>
              <w:bottom w:val="single" w:sz="4" w:space="0" w:color="auto"/>
              <w:right w:val="single" w:sz="4" w:space="0" w:color="auto"/>
            </w:tcBorders>
            <w:shd w:val="clear" w:color="auto" w:fill="auto"/>
            <w:vAlign w:val="center"/>
            <w:hideMark/>
          </w:tcPr>
          <w:p w14:paraId="615C1359" w14:textId="105C8A9B"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29,20</w:t>
            </w:r>
            <w:r w:rsidR="00137965" w:rsidRPr="000867B1">
              <w:rPr>
                <w:rFonts w:eastAsia="Times New Roman" w:cs="Times New Roman"/>
                <w:kern w:val="0"/>
                <w:sz w:val="20"/>
                <w:szCs w:val="24"/>
                <w:lang w:eastAsia="tr-TR"/>
                <w14:ligatures w14:val="none"/>
              </w:rPr>
              <w:t xml:space="preserve"> </w:t>
            </w:r>
            <w:r w:rsidR="00137965" w:rsidRPr="0062073E">
              <w:rPr>
                <w:rFonts w:eastAsia="Times New Roman" w:cs="Times New Roman"/>
                <w:kern w:val="0"/>
                <w:sz w:val="20"/>
                <w:szCs w:val="24"/>
                <w:vertAlign w:val="superscript"/>
                <w:lang w:eastAsia="tr-TR"/>
                <w14:ligatures w14:val="none"/>
              </w:rPr>
              <w:t>a</w:t>
            </w:r>
          </w:p>
        </w:tc>
        <w:tc>
          <w:tcPr>
            <w:tcW w:w="894" w:type="dxa"/>
            <w:tcBorders>
              <w:top w:val="nil"/>
              <w:left w:val="nil"/>
              <w:bottom w:val="single" w:sz="4" w:space="0" w:color="auto"/>
              <w:right w:val="single" w:sz="4" w:space="0" w:color="auto"/>
            </w:tcBorders>
            <w:shd w:val="clear" w:color="auto" w:fill="auto"/>
            <w:vAlign w:val="center"/>
            <w:hideMark/>
          </w:tcPr>
          <w:p w14:paraId="245F2CD4" w14:textId="07677C27"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0,50</w:t>
            </w:r>
          </w:p>
        </w:tc>
        <w:tc>
          <w:tcPr>
            <w:tcW w:w="1207" w:type="dxa"/>
            <w:tcBorders>
              <w:top w:val="nil"/>
              <w:left w:val="nil"/>
              <w:bottom w:val="single" w:sz="4" w:space="0" w:color="auto"/>
              <w:right w:val="single" w:sz="4" w:space="0" w:color="auto"/>
            </w:tcBorders>
            <w:shd w:val="clear" w:color="auto" w:fill="auto"/>
            <w:vAlign w:val="center"/>
            <w:hideMark/>
          </w:tcPr>
          <w:p w14:paraId="72477F47" w14:textId="75E0A9D0"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28,10</w:t>
            </w:r>
          </w:p>
        </w:tc>
        <w:tc>
          <w:tcPr>
            <w:tcW w:w="835" w:type="dxa"/>
            <w:tcBorders>
              <w:top w:val="nil"/>
              <w:left w:val="nil"/>
              <w:bottom w:val="single" w:sz="4" w:space="0" w:color="auto"/>
              <w:right w:val="single" w:sz="4" w:space="0" w:color="auto"/>
            </w:tcBorders>
            <w:shd w:val="clear" w:color="auto" w:fill="auto"/>
            <w:vAlign w:val="center"/>
            <w:hideMark/>
          </w:tcPr>
          <w:p w14:paraId="3BEAC4D3" w14:textId="2378FB3E"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30,29</w:t>
            </w:r>
          </w:p>
        </w:tc>
      </w:tr>
      <w:tr w:rsidR="00C52A70" w:rsidRPr="000867B1" w14:paraId="09F468DF" w14:textId="77777777" w:rsidTr="00025600">
        <w:trPr>
          <w:trHeight w:val="528"/>
          <w:jc w:val="center"/>
        </w:trPr>
        <w:tc>
          <w:tcPr>
            <w:tcW w:w="1678" w:type="dxa"/>
            <w:vMerge/>
            <w:tcBorders>
              <w:top w:val="nil"/>
              <w:left w:val="single" w:sz="4" w:space="0" w:color="auto"/>
              <w:bottom w:val="single" w:sz="4" w:space="0" w:color="auto"/>
              <w:right w:val="single" w:sz="4" w:space="0" w:color="auto"/>
            </w:tcBorders>
            <w:vAlign w:val="center"/>
            <w:hideMark/>
          </w:tcPr>
          <w:p w14:paraId="2B61CF01" w14:textId="77777777" w:rsidR="00137965" w:rsidRPr="000867B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980" w:type="dxa"/>
            <w:tcBorders>
              <w:top w:val="nil"/>
              <w:left w:val="nil"/>
              <w:bottom w:val="single" w:sz="4" w:space="0" w:color="auto"/>
              <w:right w:val="single" w:sz="4" w:space="0" w:color="auto"/>
            </w:tcBorders>
            <w:shd w:val="clear" w:color="auto" w:fill="auto"/>
            <w:vAlign w:val="center"/>
            <w:hideMark/>
          </w:tcPr>
          <w:p w14:paraId="624F147B" w14:textId="37864C14" w:rsidR="00137965" w:rsidRPr="000867B1" w:rsidRDefault="00C52A70"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0ED19897"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6</w:t>
            </w:r>
          </w:p>
        </w:tc>
        <w:tc>
          <w:tcPr>
            <w:tcW w:w="1113" w:type="dxa"/>
            <w:tcBorders>
              <w:top w:val="nil"/>
              <w:left w:val="nil"/>
              <w:bottom w:val="single" w:sz="4" w:space="0" w:color="auto"/>
              <w:right w:val="single" w:sz="4" w:space="0" w:color="auto"/>
            </w:tcBorders>
            <w:shd w:val="clear" w:color="auto" w:fill="auto"/>
            <w:vAlign w:val="center"/>
            <w:hideMark/>
          </w:tcPr>
          <w:p w14:paraId="19D78D88" w14:textId="258BA392"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26,92</w:t>
            </w:r>
            <w:r w:rsidR="00137965" w:rsidRPr="000867B1">
              <w:rPr>
                <w:rFonts w:eastAsia="Times New Roman" w:cs="Times New Roman"/>
                <w:kern w:val="0"/>
                <w:sz w:val="20"/>
                <w:szCs w:val="24"/>
                <w:lang w:eastAsia="tr-TR"/>
                <w14:ligatures w14:val="none"/>
              </w:rPr>
              <w:t xml:space="preserve"> </w:t>
            </w:r>
            <w:r w:rsidR="00137965" w:rsidRPr="0062073E">
              <w:rPr>
                <w:rFonts w:eastAsia="Times New Roman" w:cs="Times New Roman"/>
                <w:kern w:val="0"/>
                <w:sz w:val="20"/>
                <w:szCs w:val="24"/>
                <w:vertAlign w:val="superscript"/>
                <w:lang w:eastAsia="tr-TR"/>
                <w14:ligatures w14:val="none"/>
              </w:rPr>
              <w:t>b</w:t>
            </w:r>
          </w:p>
        </w:tc>
        <w:tc>
          <w:tcPr>
            <w:tcW w:w="894" w:type="dxa"/>
            <w:tcBorders>
              <w:top w:val="nil"/>
              <w:left w:val="nil"/>
              <w:bottom w:val="single" w:sz="4" w:space="0" w:color="auto"/>
              <w:right w:val="single" w:sz="4" w:space="0" w:color="auto"/>
            </w:tcBorders>
            <w:shd w:val="clear" w:color="auto" w:fill="auto"/>
            <w:vAlign w:val="center"/>
            <w:hideMark/>
          </w:tcPr>
          <w:p w14:paraId="7D5D687A" w14:textId="338CDE51"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0,48</w:t>
            </w:r>
          </w:p>
        </w:tc>
        <w:tc>
          <w:tcPr>
            <w:tcW w:w="1207" w:type="dxa"/>
            <w:tcBorders>
              <w:top w:val="nil"/>
              <w:left w:val="nil"/>
              <w:bottom w:val="single" w:sz="4" w:space="0" w:color="auto"/>
              <w:right w:val="single" w:sz="4" w:space="0" w:color="auto"/>
            </w:tcBorders>
            <w:shd w:val="clear" w:color="auto" w:fill="auto"/>
            <w:vAlign w:val="center"/>
            <w:hideMark/>
          </w:tcPr>
          <w:p w14:paraId="037E1ADE" w14:textId="325F0A1D"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25,67</w:t>
            </w:r>
          </w:p>
        </w:tc>
        <w:tc>
          <w:tcPr>
            <w:tcW w:w="835" w:type="dxa"/>
            <w:tcBorders>
              <w:top w:val="nil"/>
              <w:left w:val="nil"/>
              <w:bottom w:val="single" w:sz="4" w:space="0" w:color="auto"/>
              <w:right w:val="single" w:sz="4" w:space="0" w:color="auto"/>
            </w:tcBorders>
            <w:shd w:val="clear" w:color="auto" w:fill="auto"/>
            <w:vAlign w:val="center"/>
            <w:hideMark/>
          </w:tcPr>
          <w:p w14:paraId="17D96495" w14:textId="79ACF221"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28,17</w:t>
            </w:r>
          </w:p>
        </w:tc>
      </w:tr>
      <w:tr w:rsidR="00C52A70" w:rsidRPr="000867B1" w14:paraId="3B08FBDC" w14:textId="77777777" w:rsidTr="00025600">
        <w:trPr>
          <w:trHeight w:val="528"/>
          <w:jc w:val="center"/>
        </w:trPr>
        <w:tc>
          <w:tcPr>
            <w:tcW w:w="1678" w:type="dxa"/>
            <w:vMerge/>
            <w:tcBorders>
              <w:top w:val="nil"/>
              <w:left w:val="single" w:sz="4" w:space="0" w:color="auto"/>
              <w:bottom w:val="single" w:sz="4" w:space="0" w:color="auto"/>
              <w:right w:val="single" w:sz="4" w:space="0" w:color="auto"/>
            </w:tcBorders>
            <w:vAlign w:val="center"/>
            <w:hideMark/>
          </w:tcPr>
          <w:p w14:paraId="0067E418" w14:textId="77777777" w:rsidR="00137965" w:rsidRPr="000867B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980" w:type="dxa"/>
            <w:tcBorders>
              <w:top w:val="nil"/>
              <w:left w:val="nil"/>
              <w:bottom w:val="single" w:sz="4" w:space="0" w:color="auto"/>
              <w:right w:val="single" w:sz="4" w:space="0" w:color="auto"/>
            </w:tcBorders>
            <w:shd w:val="clear" w:color="auto" w:fill="auto"/>
            <w:vAlign w:val="center"/>
            <w:hideMark/>
          </w:tcPr>
          <w:p w14:paraId="2CA61F39" w14:textId="0068DEA2" w:rsidR="00137965" w:rsidRPr="000867B1" w:rsidRDefault="00504AE4" w:rsidP="005E15DF">
            <w:pPr>
              <w:spacing w:after="0" w:line="240" w:lineRule="auto"/>
              <w:jc w:val="both"/>
              <w:rPr>
                <w:rFonts w:eastAsia="Times New Roman" w:cs="Times New Roman"/>
                <w:kern w:val="0"/>
                <w:sz w:val="20"/>
                <w:szCs w:val="24"/>
                <w:lang w:eastAsia="tr-TR"/>
                <w14:ligatures w14:val="none"/>
              </w:rPr>
            </w:pPr>
            <w:r>
              <w:rPr>
                <w:rFonts w:eastAsia="Times New Roman" w:cs="Times New Roman"/>
                <w:kern w:val="0"/>
                <w:sz w:val="20"/>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7C089184"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4</w:t>
            </w:r>
          </w:p>
        </w:tc>
        <w:tc>
          <w:tcPr>
            <w:tcW w:w="1113" w:type="dxa"/>
            <w:tcBorders>
              <w:top w:val="nil"/>
              <w:left w:val="nil"/>
              <w:bottom w:val="single" w:sz="4" w:space="0" w:color="auto"/>
              <w:right w:val="single" w:sz="4" w:space="0" w:color="auto"/>
            </w:tcBorders>
            <w:shd w:val="clear" w:color="auto" w:fill="auto"/>
            <w:vAlign w:val="center"/>
            <w:hideMark/>
          </w:tcPr>
          <w:p w14:paraId="6FC36BF0" w14:textId="77875740"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25,97</w:t>
            </w:r>
            <w:r w:rsidR="00137965" w:rsidRPr="000867B1">
              <w:rPr>
                <w:rFonts w:eastAsia="Times New Roman" w:cs="Times New Roman"/>
                <w:kern w:val="0"/>
                <w:sz w:val="20"/>
                <w:szCs w:val="24"/>
                <w:lang w:eastAsia="tr-TR"/>
                <w14:ligatures w14:val="none"/>
              </w:rPr>
              <w:t xml:space="preserve"> </w:t>
            </w:r>
            <w:r w:rsidR="00137965" w:rsidRPr="0062073E">
              <w:rPr>
                <w:rFonts w:eastAsia="Times New Roman" w:cs="Times New Roman"/>
                <w:kern w:val="0"/>
                <w:sz w:val="20"/>
                <w:szCs w:val="24"/>
                <w:vertAlign w:val="superscript"/>
                <w:lang w:eastAsia="tr-TR"/>
                <w14:ligatures w14:val="none"/>
              </w:rPr>
              <w:t>b</w:t>
            </w:r>
          </w:p>
        </w:tc>
        <w:tc>
          <w:tcPr>
            <w:tcW w:w="894" w:type="dxa"/>
            <w:tcBorders>
              <w:top w:val="nil"/>
              <w:left w:val="nil"/>
              <w:bottom w:val="single" w:sz="4" w:space="0" w:color="auto"/>
              <w:right w:val="single" w:sz="4" w:space="0" w:color="auto"/>
            </w:tcBorders>
            <w:shd w:val="clear" w:color="auto" w:fill="auto"/>
            <w:vAlign w:val="center"/>
            <w:hideMark/>
          </w:tcPr>
          <w:p w14:paraId="3710C11C" w14:textId="1D888255"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0,46</w:t>
            </w:r>
          </w:p>
        </w:tc>
        <w:tc>
          <w:tcPr>
            <w:tcW w:w="1207" w:type="dxa"/>
            <w:tcBorders>
              <w:top w:val="nil"/>
              <w:left w:val="nil"/>
              <w:bottom w:val="single" w:sz="4" w:space="0" w:color="auto"/>
              <w:right w:val="single" w:sz="4" w:space="0" w:color="auto"/>
            </w:tcBorders>
            <w:shd w:val="clear" w:color="auto" w:fill="auto"/>
            <w:vAlign w:val="center"/>
            <w:hideMark/>
          </w:tcPr>
          <w:p w14:paraId="18CD30CE" w14:textId="7A152BF0"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24,48</w:t>
            </w:r>
          </w:p>
        </w:tc>
        <w:tc>
          <w:tcPr>
            <w:tcW w:w="835" w:type="dxa"/>
            <w:tcBorders>
              <w:top w:val="nil"/>
              <w:left w:val="nil"/>
              <w:bottom w:val="single" w:sz="4" w:space="0" w:color="auto"/>
              <w:right w:val="single" w:sz="4" w:space="0" w:color="auto"/>
            </w:tcBorders>
            <w:shd w:val="clear" w:color="auto" w:fill="auto"/>
            <w:vAlign w:val="center"/>
            <w:hideMark/>
          </w:tcPr>
          <w:p w14:paraId="12D61C51" w14:textId="30667B74"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27,46</w:t>
            </w:r>
          </w:p>
        </w:tc>
      </w:tr>
      <w:tr w:rsidR="00C52A70" w:rsidRPr="000867B1" w14:paraId="7C2B8999" w14:textId="77777777" w:rsidTr="00025600">
        <w:trPr>
          <w:trHeight w:val="288"/>
          <w:jc w:val="center"/>
        </w:trPr>
        <w:tc>
          <w:tcPr>
            <w:tcW w:w="1678" w:type="dxa"/>
            <w:vMerge/>
            <w:tcBorders>
              <w:top w:val="nil"/>
              <w:left w:val="single" w:sz="4" w:space="0" w:color="auto"/>
              <w:bottom w:val="single" w:sz="4" w:space="0" w:color="auto"/>
              <w:right w:val="single" w:sz="4" w:space="0" w:color="auto"/>
            </w:tcBorders>
            <w:vAlign w:val="center"/>
            <w:hideMark/>
          </w:tcPr>
          <w:p w14:paraId="62B2F5BF" w14:textId="77777777" w:rsidR="00137965" w:rsidRPr="000867B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980" w:type="dxa"/>
            <w:tcBorders>
              <w:top w:val="nil"/>
              <w:left w:val="nil"/>
              <w:bottom w:val="single" w:sz="4" w:space="0" w:color="auto"/>
              <w:right w:val="single" w:sz="4" w:space="0" w:color="auto"/>
            </w:tcBorders>
            <w:shd w:val="clear" w:color="auto" w:fill="auto"/>
            <w:vAlign w:val="center"/>
            <w:hideMark/>
          </w:tcPr>
          <w:p w14:paraId="068A7D87"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proofErr w:type="gramStart"/>
            <w:r w:rsidRPr="000867B1">
              <w:rPr>
                <w:rFonts w:eastAsia="Times New Roman" w:cs="Times New Roman"/>
                <w:kern w:val="0"/>
                <w:sz w:val="20"/>
                <w:szCs w:val="24"/>
                <w:lang w:eastAsia="tr-TR"/>
                <w14:ligatures w14:val="none"/>
              </w:rPr>
              <w:t>p</w:t>
            </w:r>
            <w:proofErr w:type="gramEnd"/>
          </w:p>
        </w:tc>
        <w:tc>
          <w:tcPr>
            <w:tcW w:w="4429" w:type="dxa"/>
            <w:gridSpan w:val="5"/>
            <w:tcBorders>
              <w:top w:val="single" w:sz="4" w:space="0" w:color="auto"/>
              <w:left w:val="nil"/>
              <w:bottom w:val="single" w:sz="4" w:space="0" w:color="auto"/>
              <w:right w:val="single" w:sz="4" w:space="0" w:color="auto"/>
            </w:tcBorders>
            <w:shd w:val="clear" w:color="auto" w:fill="auto"/>
            <w:vAlign w:val="center"/>
            <w:hideMark/>
          </w:tcPr>
          <w:p w14:paraId="09FE4F0E"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0,002</w:t>
            </w:r>
          </w:p>
        </w:tc>
      </w:tr>
      <w:tr w:rsidR="00C52A70" w:rsidRPr="000867B1" w14:paraId="42BAA6C4" w14:textId="77777777" w:rsidTr="00025600">
        <w:trPr>
          <w:trHeight w:val="288"/>
          <w:jc w:val="center"/>
        </w:trPr>
        <w:tc>
          <w:tcPr>
            <w:tcW w:w="1678" w:type="dxa"/>
            <w:vMerge w:val="restart"/>
            <w:tcBorders>
              <w:top w:val="nil"/>
              <w:left w:val="single" w:sz="4" w:space="0" w:color="auto"/>
              <w:bottom w:val="single" w:sz="4" w:space="0" w:color="auto"/>
              <w:right w:val="single" w:sz="4" w:space="0" w:color="auto"/>
            </w:tcBorders>
            <w:shd w:val="clear" w:color="000000" w:fill="B4C6E7"/>
            <w:vAlign w:val="center"/>
            <w:hideMark/>
          </w:tcPr>
          <w:p w14:paraId="2D4AB7A8" w14:textId="35E15884" w:rsidR="00137965" w:rsidRPr="000867B1" w:rsidRDefault="00A973FA" w:rsidP="005E15DF">
            <w:pPr>
              <w:spacing w:after="0" w:line="240" w:lineRule="auto"/>
              <w:jc w:val="both"/>
              <w:rPr>
                <w:rFonts w:eastAsia="Times New Roman" w:cs="Times New Roman"/>
                <w:color w:val="000000"/>
                <w:kern w:val="0"/>
                <w:sz w:val="20"/>
                <w:szCs w:val="24"/>
                <w:lang w:eastAsia="tr-TR"/>
                <w14:ligatures w14:val="none"/>
              </w:rPr>
            </w:pPr>
            <w:r>
              <w:rPr>
                <w:rFonts w:eastAsia="Times New Roman" w:cs="Times New Roman"/>
                <w:color w:val="000000"/>
                <w:kern w:val="0"/>
                <w:sz w:val="20"/>
                <w:szCs w:val="24"/>
                <w:lang w:eastAsia="tr-TR"/>
                <w14:ligatures w14:val="none"/>
              </w:rPr>
              <w:t>İ</w:t>
            </w:r>
            <w:r w:rsidR="00D212A1" w:rsidRPr="000867B1">
              <w:rPr>
                <w:rFonts w:eastAsia="Times New Roman" w:cs="Times New Roman"/>
                <w:color w:val="000000"/>
                <w:kern w:val="0"/>
                <w:sz w:val="20"/>
                <w:szCs w:val="24"/>
                <w:lang w:eastAsia="tr-TR"/>
                <w14:ligatures w14:val="none"/>
              </w:rPr>
              <w:t>naT9</w:t>
            </w:r>
          </w:p>
        </w:tc>
        <w:tc>
          <w:tcPr>
            <w:tcW w:w="980" w:type="dxa"/>
            <w:tcBorders>
              <w:top w:val="nil"/>
              <w:left w:val="nil"/>
              <w:bottom w:val="single" w:sz="4" w:space="0" w:color="auto"/>
              <w:right w:val="single" w:sz="4" w:space="0" w:color="auto"/>
            </w:tcBorders>
            <w:shd w:val="clear" w:color="auto" w:fill="auto"/>
            <w:vAlign w:val="center"/>
            <w:hideMark/>
          </w:tcPr>
          <w:p w14:paraId="26747249" w14:textId="0A85BD57" w:rsidR="00137965" w:rsidRPr="000867B1" w:rsidRDefault="00C52A70"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Fransız b</w:t>
            </w:r>
            <w:r w:rsidR="00137965" w:rsidRPr="000867B1">
              <w:rPr>
                <w:rFonts w:eastAsia="Times New Roman" w:cs="Times New Roman"/>
                <w:kern w:val="0"/>
                <w:sz w:val="20"/>
                <w:szCs w:val="24"/>
                <w:lang w:eastAsia="tr-TR"/>
                <w14:ligatures w14:val="none"/>
              </w:rPr>
              <w:t>ul</w:t>
            </w:r>
            <w:r w:rsidRPr="000867B1">
              <w:rPr>
                <w:rFonts w:eastAsia="Times New Roman" w:cs="Times New Roman"/>
                <w:kern w:val="0"/>
                <w:sz w:val="20"/>
                <w:szCs w:val="24"/>
                <w:lang w:eastAsia="tr-TR"/>
                <w14:ligatures w14:val="none"/>
              </w:rPr>
              <w:t>l</w:t>
            </w:r>
            <w:r w:rsidR="00137965" w:rsidRPr="000867B1">
              <w:rPr>
                <w:rFonts w:eastAsia="Times New Roman" w:cs="Times New Roman"/>
                <w:kern w:val="0"/>
                <w:sz w:val="20"/>
                <w:szCs w:val="24"/>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5C513495"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13</w:t>
            </w:r>
          </w:p>
        </w:tc>
        <w:tc>
          <w:tcPr>
            <w:tcW w:w="1113" w:type="dxa"/>
            <w:tcBorders>
              <w:top w:val="nil"/>
              <w:left w:val="nil"/>
              <w:bottom w:val="single" w:sz="4" w:space="0" w:color="auto"/>
              <w:right w:val="single" w:sz="4" w:space="0" w:color="auto"/>
            </w:tcBorders>
            <w:shd w:val="clear" w:color="auto" w:fill="auto"/>
            <w:vAlign w:val="center"/>
            <w:hideMark/>
          </w:tcPr>
          <w:p w14:paraId="325B1EB5" w14:textId="01599B23"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29,34</w:t>
            </w:r>
          </w:p>
        </w:tc>
        <w:tc>
          <w:tcPr>
            <w:tcW w:w="894" w:type="dxa"/>
            <w:tcBorders>
              <w:top w:val="nil"/>
              <w:left w:val="nil"/>
              <w:bottom w:val="single" w:sz="4" w:space="0" w:color="auto"/>
              <w:right w:val="single" w:sz="4" w:space="0" w:color="auto"/>
            </w:tcBorders>
            <w:shd w:val="clear" w:color="auto" w:fill="auto"/>
            <w:vAlign w:val="center"/>
            <w:hideMark/>
          </w:tcPr>
          <w:p w14:paraId="6CB5D2C7" w14:textId="203E2FD5"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0,57</w:t>
            </w:r>
          </w:p>
        </w:tc>
        <w:tc>
          <w:tcPr>
            <w:tcW w:w="1207" w:type="dxa"/>
            <w:tcBorders>
              <w:top w:val="nil"/>
              <w:left w:val="nil"/>
              <w:bottom w:val="single" w:sz="4" w:space="0" w:color="auto"/>
              <w:right w:val="single" w:sz="4" w:space="0" w:color="auto"/>
            </w:tcBorders>
            <w:shd w:val="clear" w:color="auto" w:fill="auto"/>
            <w:vAlign w:val="center"/>
            <w:hideMark/>
          </w:tcPr>
          <w:p w14:paraId="16641202" w14:textId="44C8CBCE"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28,09</w:t>
            </w:r>
          </w:p>
        </w:tc>
        <w:tc>
          <w:tcPr>
            <w:tcW w:w="835" w:type="dxa"/>
            <w:tcBorders>
              <w:top w:val="nil"/>
              <w:left w:val="nil"/>
              <w:bottom w:val="single" w:sz="4" w:space="0" w:color="auto"/>
              <w:right w:val="single" w:sz="4" w:space="0" w:color="auto"/>
            </w:tcBorders>
            <w:shd w:val="clear" w:color="auto" w:fill="auto"/>
            <w:vAlign w:val="center"/>
            <w:hideMark/>
          </w:tcPr>
          <w:p w14:paraId="181397FE" w14:textId="1FDFDAAC"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30,59</w:t>
            </w:r>
          </w:p>
        </w:tc>
      </w:tr>
      <w:tr w:rsidR="00C52A70" w:rsidRPr="000867B1" w14:paraId="7AEEA78A" w14:textId="77777777" w:rsidTr="00025600">
        <w:trPr>
          <w:trHeight w:val="288"/>
          <w:jc w:val="center"/>
        </w:trPr>
        <w:tc>
          <w:tcPr>
            <w:tcW w:w="1678" w:type="dxa"/>
            <w:vMerge/>
            <w:tcBorders>
              <w:top w:val="nil"/>
              <w:left w:val="single" w:sz="4" w:space="0" w:color="auto"/>
              <w:bottom w:val="single" w:sz="4" w:space="0" w:color="auto"/>
              <w:right w:val="single" w:sz="4" w:space="0" w:color="auto"/>
            </w:tcBorders>
            <w:vAlign w:val="center"/>
            <w:hideMark/>
          </w:tcPr>
          <w:p w14:paraId="0D9C8F96" w14:textId="77777777" w:rsidR="00137965" w:rsidRPr="000867B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980" w:type="dxa"/>
            <w:tcBorders>
              <w:top w:val="nil"/>
              <w:left w:val="nil"/>
              <w:bottom w:val="single" w:sz="4" w:space="0" w:color="auto"/>
              <w:right w:val="single" w:sz="4" w:space="0" w:color="auto"/>
            </w:tcBorders>
            <w:shd w:val="clear" w:color="auto" w:fill="auto"/>
            <w:vAlign w:val="center"/>
            <w:hideMark/>
          </w:tcPr>
          <w:p w14:paraId="4A3D33ED" w14:textId="6FAE1686" w:rsidR="00137965" w:rsidRPr="000867B1" w:rsidRDefault="00C52A70"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28FDDB0C"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6</w:t>
            </w:r>
          </w:p>
        </w:tc>
        <w:tc>
          <w:tcPr>
            <w:tcW w:w="1113" w:type="dxa"/>
            <w:tcBorders>
              <w:top w:val="nil"/>
              <w:left w:val="nil"/>
              <w:bottom w:val="single" w:sz="4" w:space="0" w:color="auto"/>
              <w:right w:val="single" w:sz="4" w:space="0" w:color="auto"/>
            </w:tcBorders>
            <w:shd w:val="clear" w:color="auto" w:fill="auto"/>
            <w:vAlign w:val="center"/>
            <w:hideMark/>
          </w:tcPr>
          <w:p w14:paraId="2DC92DEF"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26,42</w:t>
            </w:r>
          </w:p>
        </w:tc>
        <w:tc>
          <w:tcPr>
            <w:tcW w:w="894" w:type="dxa"/>
            <w:tcBorders>
              <w:top w:val="nil"/>
              <w:left w:val="nil"/>
              <w:bottom w:val="single" w:sz="4" w:space="0" w:color="auto"/>
              <w:right w:val="single" w:sz="4" w:space="0" w:color="auto"/>
            </w:tcBorders>
            <w:shd w:val="clear" w:color="auto" w:fill="auto"/>
            <w:vAlign w:val="center"/>
            <w:hideMark/>
          </w:tcPr>
          <w:p w14:paraId="19F3E3BF" w14:textId="07676AB6"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1,42</w:t>
            </w:r>
          </w:p>
        </w:tc>
        <w:tc>
          <w:tcPr>
            <w:tcW w:w="1207" w:type="dxa"/>
            <w:tcBorders>
              <w:top w:val="nil"/>
              <w:left w:val="nil"/>
              <w:bottom w:val="single" w:sz="4" w:space="0" w:color="auto"/>
              <w:right w:val="single" w:sz="4" w:space="0" w:color="auto"/>
            </w:tcBorders>
            <w:shd w:val="clear" w:color="auto" w:fill="auto"/>
            <w:vAlign w:val="center"/>
            <w:hideMark/>
          </w:tcPr>
          <w:p w14:paraId="3C74D986" w14:textId="380550F0"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22,76</w:t>
            </w:r>
          </w:p>
        </w:tc>
        <w:tc>
          <w:tcPr>
            <w:tcW w:w="835" w:type="dxa"/>
            <w:tcBorders>
              <w:top w:val="nil"/>
              <w:left w:val="nil"/>
              <w:bottom w:val="single" w:sz="4" w:space="0" w:color="auto"/>
              <w:right w:val="single" w:sz="4" w:space="0" w:color="auto"/>
            </w:tcBorders>
            <w:shd w:val="clear" w:color="auto" w:fill="auto"/>
            <w:vAlign w:val="center"/>
            <w:hideMark/>
          </w:tcPr>
          <w:p w14:paraId="69C9B9ED" w14:textId="446B84CB"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30,07</w:t>
            </w:r>
          </w:p>
        </w:tc>
      </w:tr>
      <w:tr w:rsidR="00C52A70" w:rsidRPr="000867B1" w14:paraId="566227CA" w14:textId="77777777" w:rsidTr="00025600">
        <w:trPr>
          <w:trHeight w:val="288"/>
          <w:jc w:val="center"/>
        </w:trPr>
        <w:tc>
          <w:tcPr>
            <w:tcW w:w="1678" w:type="dxa"/>
            <w:vMerge/>
            <w:tcBorders>
              <w:top w:val="nil"/>
              <w:left w:val="single" w:sz="4" w:space="0" w:color="auto"/>
              <w:bottom w:val="single" w:sz="4" w:space="0" w:color="auto"/>
              <w:right w:val="single" w:sz="4" w:space="0" w:color="auto"/>
            </w:tcBorders>
            <w:vAlign w:val="center"/>
            <w:hideMark/>
          </w:tcPr>
          <w:p w14:paraId="309E4F4C" w14:textId="77777777" w:rsidR="00137965" w:rsidRPr="000867B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980" w:type="dxa"/>
            <w:tcBorders>
              <w:top w:val="nil"/>
              <w:left w:val="nil"/>
              <w:bottom w:val="single" w:sz="4" w:space="0" w:color="auto"/>
              <w:right w:val="single" w:sz="4" w:space="0" w:color="auto"/>
            </w:tcBorders>
            <w:shd w:val="clear" w:color="auto" w:fill="auto"/>
            <w:vAlign w:val="center"/>
            <w:hideMark/>
          </w:tcPr>
          <w:p w14:paraId="4454DB52" w14:textId="56EBB0A7" w:rsidR="00137965" w:rsidRPr="000867B1" w:rsidRDefault="00504AE4" w:rsidP="005E15DF">
            <w:pPr>
              <w:spacing w:after="0" w:line="240" w:lineRule="auto"/>
              <w:jc w:val="both"/>
              <w:rPr>
                <w:rFonts w:eastAsia="Times New Roman" w:cs="Times New Roman"/>
                <w:kern w:val="0"/>
                <w:sz w:val="20"/>
                <w:szCs w:val="24"/>
                <w:lang w:eastAsia="tr-TR"/>
                <w14:ligatures w14:val="none"/>
              </w:rPr>
            </w:pPr>
            <w:r>
              <w:rPr>
                <w:rFonts w:eastAsia="Times New Roman" w:cs="Times New Roman"/>
                <w:kern w:val="0"/>
                <w:sz w:val="20"/>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066EA1EC"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4</w:t>
            </w:r>
          </w:p>
        </w:tc>
        <w:tc>
          <w:tcPr>
            <w:tcW w:w="1113" w:type="dxa"/>
            <w:tcBorders>
              <w:top w:val="nil"/>
              <w:left w:val="nil"/>
              <w:bottom w:val="single" w:sz="4" w:space="0" w:color="auto"/>
              <w:right w:val="single" w:sz="4" w:space="0" w:color="auto"/>
            </w:tcBorders>
            <w:shd w:val="clear" w:color="auto" w:fill="auto"/>
            <w:vAlign w:val="center"/>
            <w:hideMark/>
          </w:tcPr>
          <w:p w14:paraId="5D469900" w14:textId="22D81468"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26,17</w:t>
            </w:r>
          </w:p>
        </w:tc>
        <w:tc>
          <w:tcPr>
            <w:tcW w:w="894" w:type="dxa"/>
            <w:tcBorders>
              <w:top w:val="nil"/>
              <w:left w:val="nil"/>
              <w:bottom w:val="single" w:sz="4" w:space="0" w:color="auto"/>
              <w:right w:val="single" w:sz="4" w:space="0" w:color="auto"/>
            </w:tcBorders>
            <w:shd w:val="clear" w:color="auto" w:fill="auto"/>
            <w:vAlign w:val="center"/>
            <w:hideMark/>
          </w:tcPr>
          <w:p w14:paraId="78686CAA" w14:textId="777D8353"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0,04</w:t>
            </w:r>
          </w:p>
        </w:tc>
        <w:tc>
          <w:tcPr>
            <w:tcW w:w="1207" w:type="dxa"/>
            <w:tcBorders>
              <w:top w:val="nil"/>
              <w:left w:val="nil"/>
              <w:bottom w:val="single" w:sz="4" w:space="0" w:color="auto"/>
              <w:right w:val="single" w:sz="4" w:space="0" w:color="auto"/>
            </w:tcBorders>
            <w:shd w:val="clear" w:color="auto" w:fill="auto"/>
            <w:vAlign w:val="center"/>
            <w:hideMark/>
          </w:tcPr>
          <w:p w14:paraId="591DA387" w14:textId="505D2134"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26,02</w:t>
            </w:r>
          </w:p>
        </w:tc>
        <w:tc>
          <w:tcPr>
            <w:tcW w:w="835" w:type="dxa"/>
            <w:tcBorders>
              <w:top w:val="nil"/>
              <w:left w:val="nil"/>
              <w:bottom w:val="single" w:sz="4" w:space="0" w:color="auto"/>
              <w:right w:val="single" w:sz="4" w:space="0" w:color="auto"/>
            </w:tcBorders>
            <w:shd w:val="clear" w:color="auto" w:fill="auto"/>
            <w:vAlign w:val="center"/>
            <w:hideMark/>
          </w:tcPr>
          <w:p w14:paraId="61174FED" w14:textId="60449618"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26,32</w:t>
            </w:r>
          </w:p>
        </w:tc>
      </w:tr>
      <w:tr w:rsidR="00C52A70" w:rsidRPr="000867B1" w14:paraId="16D54A2F" w14:textId="77777777" w:rsidTr="00025600">
        <w:trPr>
          <w:trHeight w:val="288"/>
          <w:jc w:val="center"/>
        </w:trPr>
        <w:tc>
          <w:tcPr>
            <w:tcW w:w="1678" w:type="dxa"/>
            <w:vMerge/>
            <w:tcBorders>
              <w:top w:val="nil"/>
              <w:left w:val="single" w:sz="4" w:space="0" w:color="auto"/>
              <w:bottom w:val="single" w:sz="4" w:space="0" w:color="auto"/>
              <w:right w:val="single" w:sz="4" w:space="0" w:color="auto"/>
            </w:tcBorders>
            <w:vAlign w:val="center"/>
            <w:hideMark/>
          </w:tcPr>
          <w:p w14:paraId="0E9D516B" w14:textId="77777777" w:rsidR="00137965" w:rsidRPr="000867B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980" w:type="dxa"/>
            <w:tcBorders>
              <w:top w:val="nil"/>
              <w:left w:val="nil"/>
              <w:bottom w:val="single" w:sz="4" w:space="0" w:color="auto"/>
              <w:right w:val="single" w:sz="4" w:space="0" w:color="auto"/>
            </w:tcBorders>
            <w:shd w:val="clear" w:color="auto" w:fill="auto"/>
            <w:vAlign w:val="center"/>
            <w:hideMark/>
          </w:tcPr>
          <w:p w14:paraId="444931F7"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proofErr w:type="gramStart"/>
            <w:r w:rsidRPr="000867B1">
              <w:rPr>
                <w:rFonts w:eastAsia="Times New Roman" w:cs="Times New Roman"/>
                <w:kern w:val="0"/>
                <w:sz w:val="20"/>
                <w:szCs w:val="24"/>
                <w:lang w:eastAsia="tr-TR"/>
                <w14:ligatures w14:val="none"/>
              </w:rPr>
              <w:t>p</w:t>
            </w:r>
            <w:proofErr w:type="gramEnd"/>
          </w:p>
        </w:tc>
        <w:tc>
          <w:tcPr>
            <w:tcW w:w="4429" w:type="dxa"/>
            <w:gridSpan w:val="5"/>
            <w:tcBorders>
              <w:top w:val="single" w:sz="4" w:space="0" w:color="auto"/>
              <w:left w:val="nil"/>
              <w:bottom w:val="single" w:sz="4" w:space="0" w:color="auto"/>
              <w:right w:val="single" w:sz="4" w:space="0" w:color="auto"/>
            </w:tcBorders>
            <w:shd w:val="clear" w:color="auto" w:fill="auto"/>
            <w:vAlign w:val="center"/>
            <w:hideMark/>
          </w:tcPr>
          <w:p w14:paraId="470E9E22"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0,022</w:t>
            </w:r>
          </w:p>
        </w:tc>
      </w:tr>
      <w:tr w:rsidR="00C52A70" w:rsidRPr="000867B1" w14:paraId="1F6E8E6B" w14:textId="77777777" w:rsidTr="00025600">
        <w:trPr>
          <w:trHeight w:val="288"/>
          <w:jc w:val="center"/>
        </w:trPr>
        <w:tc>
          <w:tcPr>
            <w:tcW w:w="1678" w:type="dxa"/>
            <w:vMerge w:val="restart"/>
            <w:tcBorders>
              <w:top w:val="nil"/>
              <w:left w:val="single" w:sz="4" w:space="0" w:color="auto"/>
              <w:bottom w:val="single" w:sz="4" w:space="0" w:color="auto"/>
              <w:right w:val="single" w:sz="4" w:space="0" w:color="auto"/>
            </w:tcBorders>
            <w:shd w:val="clear" w:color="000000" w:fill="B4C6E7"/>
            <w:vAlign w:val="center"/>
            <w:hideMark/>
          </w:tcPr>
          <w:p w14:paraId="0F8B99A9" w14:textId="6FC46BDC" w:rsidR="00137965" w:rsidRPr="000867B1" w:rsidRDefault="00A973FA" w:rsidP="005E15DF">
            <w:pPr>
              <w:spacing w:after="0" w:line="240" w:lineRule="auto"/>
              <w:jc w:val="both"/>
              <w:rPr>
                <w:rFonts w:eastAsia="Times New Roman" w:cs="Times New Roman"/>
                <w:color w:val="000000"/>
                <w:kern w:val="0"/>
                <w:sz w:val="20"/>
                <w:szCs w:val="24"/>
                <w:lang w:eastAsia="tr-TR"/>
                <w14:ligatures w14:val="none"/>
              </w:rPr>
            </w:pPr>
            <w:r>
              <w:rPr>
                <w:rFonts w:eastAsia="Times New Roman" w:cs="Times New Roman"/>
                <w:color w:val="000000"/>
                <w:kern w:val="0"/>
                <w:sz w:val="20"/>
                <w:szCs w:val="24"/>
                <w:lang w:eastAsia="tr-TR"/>
                <w14:ligatures w14:val="none"/>
              </w:rPr>
              <w:t>İ</w:t>
            </w:r>
            <w:r w:rsidR="00D212A1" w:rsidRPr="000867B1">
              <w:rPr>
                <w:rFonts w:eastAsia="Times New Roman" w:cs="Times New Roman"/>
                <w:color w:val="000000"/>
                <w:kern w:val="0"/>
                <w:sz w:val="20"/>
                <w:szCs w:val="24"/>
                <w:lang w:eastAsia="tr-TR"/>
                <w14:ligatures w14:val="none"/>
              </w:rPr>
              <w:t>naT10</w:t>
            </w:r>
          </w:p>
        </w:tc>
        <w:tc>
          <w:tcPr>
            <w:tcW w:w="980" w:type="dxa"/>
            <w:tcBorders>
              <w:top w:val="nil"/>
              <w:left w:val="nil"/>
              <w:bottom w:val="single" w:sz="4" w:space="0" w:color="auto"/>
              <w:right w:val="single" w:sz="4" w:space="0" w:color="auto"/>
            </w:tcBorders>
            <w:shd w:val="clear" w:color="auto" w:fill="auto"/>
            <w:vAlign w:val="center"/>
            <w:hideMark/>
          </w:tcPr>
          <w:p w14:paraId="79929ECA" w14:textId="5F3B2F89" w:rsidR="00137965" w:rsidRPr="000867B1" w:rsidRDefault="00C52A70"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Fransız B</w:t>
            </w:r>
            <w:r w:rsidR="00137965" w:rsidRPr="000867B1">
              <w:rPr>
                <w:rFonts w:eastAsia="Times New Roman" w:cs="Times New Roman"/>
                <w:kern w:val="0"/>
                <w:sz w:val="20"/>
                <w:szCs w:val="24"/>
                <w:lang w:eastAsia="tr-TR"/>
                <w14:ligatures w14:val="none"/>
              </w:rPr>
              <w:t>ul</w:t>
            </w:r>
            <w:r w:rsidRPr="000867B1">
              <w:rPr>
                <w:rFonts w:eastAsia="Times New Roman" w:cs="Times New Roman"/>
                <w:kern w:val="0"/>
                <w:sz w:val="20"/>
                <w:szCs w:val="24"/>
                <w:lang w:eastAsia="tr-TR"/>
                <w14:ligatures w14:val="none"/>
              </w:rPr>
              <w:t>l</w:t>
            </w:r>
            <w:r w:rsidR="00137965" w:rsidRPr="000867B1">
              <w:rPr>
                <w:rFonts w:eastAsia="Times New Roman" w:cs="Times New Roman"/>
                <w:kern w:val="0"/>
                <w:sz w:val="20"/>
                <w:szCs w:val="24"/>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08E2A6A5"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13</w:t>
            </w:r>
          </w:p>
        </w:tc>
        <w:tc>
          <w:tcPr>
            <w:tcW w:w="1113" w:type="dxa"/>
            <w:tcBorders>
              <w:top w:val="nil"/>
              <w:left w:val="nil"/>
              <w:bottom w:val="single" w:sz="4" w:space="0" w:color="auto"/>
              <w:right w:val="single" w:sz="4" w:space="0" w:color="auto"/>
            </w:tcBorders>
            <w:shd w:val="clear" w:color="auto" w:fill="auto"/>
            <w:vAlign w:val="center"/>
            <w:hideMark/>
          </w:tcPr>
          <w:p w14:paraId="7A1FB3C5" w14:textId="52C22540"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29,47</w:t>
            </w:r>
            <w:r w:rsidR="00137965" w:rsidRPr="0062073E">
              <w:rPr>
                <w:rFonts w:eastAsia="Times New Roman" w:cs="Times New Roman"/>
                <w:kern w:val="0"/>
                <w:sz w:val="20"/>
                <w:szCs w:val="24"/>
                <w:vertAlign w:val="superscript"/>
                <w:lang w:eastAsia="tr-TR"/>
                <w14:ligatures w14:val="none"/>
              </w:rPr>
              <w:t xml:space="preserve"> a</w:t>
            </w:r>
          </w:p>
        </w:tc>
        <w:tc>
          <w:tcPr>
            <w:tcW w:w="894" w:type="dxa"/>
            <w:tcBorders>
              <w:top w:val="nil"/>
              <w:left w:val="nil"/>
              <w:bottom w:val="single" w:sz="4" w:space="0" w:color="auto"/>
              <w:right w:val="single" w:sz="4" w:space="0" w:color="auto"/>
            </w:tcBorders>
            <w:shd w:val="clear" w:color="auto" w:fill="auto"/>
            <w:vAlign w:val="center"/>
            <w:hideMark/>
          </w:tcPr>
          <w:p w14:paraId="2D4096BC" w14:textId="06765042" w:rsidR="008C757F"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0,65</w:t>
            </w:r>
          </w:p>
        </w:tc>
        <w:tc>
          <w:tcPr>
            <w:tcW w:w="1207" w:type="dxa"/>
            <w:tcBorders>
              <w:top w:val="nil"/>
              <w:left w:val="nil"/>
              <w:bottom w:val="single" w:sz="4" w:space="0" w:color="auto"/>
              <w:right w:val="single" w:sz="4" w:space="0" w:color="auto"/>
            </w:tcBorders>
            <w:shd w:val="clear" w:color="auto" w:fill="auto"/>
            <w:vAlign w:val="center"/>
            <w:hideMark/>
          </w:tcPr>
          <w:p w14:paraId="21E3820A" w14:textId="0A6C30CB"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28,04</w:t>
            </w:r>
          </w:p>
        </w:tc>
        <w:tc>
          <w:tcPr>
            <w:tcW w:w="835" w:type="dxa"/>
            <w:tcBorders>
              <w:top w:val="nil"/>
              <w:left w:val="nil"/>
              <w:bottom w:val="single" w:sz="4" w:space="0" w:color="auto"/>
              <w:right w:val="single" w:sz="4" w:space="0" w:color="auto"/>
            </w:tcBorders>
            <w:shd w:val="clear" w:color="auto" w:fill="auto"/>
            <w:vAlign w:val="center"/>
            <w:hideMark/>
          </w:tcPr>
          <w:p w14:paraId="30008802" w14:textId="7BE109E2"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30,9</w:t>
            </w:r>
            <w:r w:rsidR="008C757F" w:rsidRPr="000867B1">
              <w:rPr>
                <w:rFonts w:eastAsia="Times New Roman" w:cs="Times New Roman"/>
                <w:kern w:val="0"/>
                <w:sz w:val="20"/>
                <w:szCs w:val="24"/>
                <w:lang w:eastAsia="tr-TR"/>
                <w14:ligatures w14:val="none"/>
              </w:rPr>
              <w:t>0</w:t>
            </w:r>
          </w:p>
        </w:tc>
      </w:tr>
      <w:tr w:rsidR="00C52A70" w:rsidRPr="000867B1" w14:paraId="3893144C" w14:textId="77777777" w:rsidTr="00025600">
        <w:trPr>
          <w:trHeight w:val="288"/>
          <w:jc w:val="center"/>
        </w:trPr>
        <w:tc>
          <w:tcPr>
            <w:tcW w:w="1678" w:type="dxa"/>
            <w:vMerge/>
            <w:tcBorders>
              <w:top w:val="nil"/>
              <w:left w:val="single" w:sz="4" w:space="0" w:color="auto"/>
              <w:bottom w:val="single" w:sz="4" w:space="0" w:color="auto"/>
              <w:right w:val="single" w:sz="4" w:space="0" w:color="auto"/>
            </w:tcBorders>
            <w:vAlign w:val="center"/>
            <w:hideMark/>
          </w:tcPr>
          <w:p w14:paraId="6F5A629B" w14:textId="77777777" w:rsidR="00137965" w:rsidRPr="000867B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980" w:type="dxa"/>
            <w:tcBorders>
              <w:top w:val="nil"/>
              <w:left w:val="nil"/>
              <w:bottom w:val="single" w:sz="4" w:space="0" w:color="auto"/>
              <w:right w:val="single" w:sz="4" w:space="0" w:color="auto"/>
            </w:tcBorders>
            <w:shd w:val="clear" w:color="auto" w:fill="auto"/>
            <w:vAlign w:val="center"/>
            <w:hideMark/>
          </w:tcPr>
          <w:p w14:paraId="7985B5F0" w14:textId="67F3EC09" w:rsidR="00137965" w:rsidRPr="000867B1" w:rsidRDefault="00C52A70"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19A1AC1B"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6</w:t>
            </w:r>
          </w:p>
        </w:tc>
        <w:tc>
          <w:tcPr>
            <w:tcW w:w="1113" w:type="dxa"/>
            <w:tcBorders>
              <w:top w:val="nil"/>
              <w:left w:val="nil"/>
              <w:bottom w:val="single" w:sz="4" w:space="0" w:color="auto"/>
              <w:right w:val="single" w:sz="4" w:space="0" w:color="auto"/>
            </w:tcBorders>
            <w:shd w:val="clear" w:color="auto" w:fill="auto"/>
            <w:vAlign w:val="center"/>
            <w:hideMark/>
          </w:tcPr>
          <w:p w14:paraId="6A543B48" w14:textId="6608A852"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29,14</w:t>
            </w:r>
            <w:r w:rsidR="00137965" w:rsidRPr="000867B1">
              <w:rPr>
                <w:rFonts w:eastAsia="Times New Roman" w:cs="Times New Roman"/>
                <w:kern w:val="0"/>
                <w:sz w:val="20"/>
                <w:szCs w:val="24"/>
                <w:lang w:eastAsia="tr-TR"/>
                <w14:ligatures w14:val="none"/>
              </w:rPr>
              <w:t xml:space="preserve"> </w:t>
            </w:r>
            <w:r w:rsidR="00137965" w:rsidRPr="0062073E">
              <w:rPr>
                <w:rFonts w:eastAsia="Times New Roman" w:cs="Times New Roman"/>
                <w:kern w:val="0"/>
                <w:sz w:val="20"/>
                <w:szCs w:val="24"/>
                <w:vertAlign w:val="superscript"/>
                <w:lang w:eastAsia="tr-TR"/>
                <w14:ligatures w14:val="none"/>
              </w:rPr>
              <w:t>a</w:t>
            </w:r>
          </w:p>
        </w:tc>
        <w:tc>
          <w:tcPr>
            <w:tcW w:w="894" w:type="dxa"/>
            <w:tcBorders>
              <w:top w:val="nil"/>
              <w:left w:val="nil"/>
              <w:bottom w:val="single" w:sz="4" w:space="0" w:color="auto"/>
              <w:right w:val="single" w:sz="4" w:space="0" w:color="auto"/>
            </w:tcBorders>
            <w:shd w:val="clear" w:color="auto" w:fill="auto"/>
            <w:vAlign w:val="center"/>
            <w:hideMark/>
          </w:tcPr>
          <w:p w14:paraId="3C733131" w14:textId="300F5B25"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0,78</w:t>
            </w:r>
          </w:p>
        </w:tc>
        <w:tc>
          <w:tcPr>
            <w:tcW w:w="1207" w:type="dxa"/>
            <w:tcBorders>
              <w:top w:val="nil"/>
              <w:left w:val="nil"/>
              <w:bottom w:val="single" w:sz="4" w:space="0" w:color="auto"/>
              <w:right w:val="single" w:sz="4" w:space="0" w:color="auto"/>
            </w:tcBorders>
            <w:shd w:val="clear" w:color="auto" w:fill="auto"/>
            <w:vAlign w:val="center"/>
            <w:hideMark/>
          </w:tcPr>
          <w:p w14:paraId="2A32FE31" w14:textId="568469C9"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27,11</w:t>
            </w:r>
          </w:p>
        </w:tc>
        <w:tc>
          <w:tcPr>
            <w:tcW w:w="835" w:type="dxa"/>
            <w:tcBorders>
              <w:top w:val="nil"/>
              <w:left w:val="nil"/>
              <w:bottom w:val="single" w:sz="4" w:space="0" w:color="auto"/>
              <w:right w:val="single" w:sz="4" w:space="0" w:color="auto"/>
            </w:tcBorders>
            <w:shd w:val="clear" w:color="auto" w:fill="auto"/>
            <w:vAlign w:val="center"/>
            <w:hideMark/>
          </w:tcPr>
          <w:p w14:paraId="014E6C08" w14:textId="299EB021"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31,16</w:t>
            </w:r>
          </w:p>
        </w:tc>
      </w:tr>
      <w:tr w:rsidR="00C52A70" w:rsidRPr="000867B1" w14:paraId="3C4386E1" w14:textId="77777777" w:rsidTr="00025600">
        <w:trPr>
          <w:trHeight w:val="528"/>
          <w:jc w:val="center"/>
        </w:trPr>
        <w:tc>
          <w:tcPr>
            <w:tcW w:w="1678" w:type="dxa"/>
            <w:vMerge/>
            <w:tcBorders>
              <w:top w:val="nil"/>
              <w:left w:val="single" w:sz="4" w:space="0" w:color="auto"/>
              <w:bottom w:val="single" w:sz="4" w:space="0" w:color="auto"/>
              <w:right w:val="single" w:sz="4" w:space="0" w:color="auto"/>
            </w:tcBorders>
            <w:vAlign w:val="center"/>
            <w:hideMark/>
          </w:tcPr>
          <w:p w14:paraId="7D7E7396" w14:textId="77777777" w:rsidR="00137965" w:rsidRPr="000867B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980" w:type="dxa"/>
            <w:tcBorders>
              <w:top w:val="nil"/>
              <w:left w:val="nil"/>
              <w:bottom w:val="single" w:sz="4" w:space="0" w:color="auto"/>
              <w:right w:val="single" w:sz="4" w:space="0" w:color="auto"/>
            </w:tcBorders>
            <w:shd w:val="clear" w:color="auto" w:fill="auto"/>
            <w:vAlign w:val="center"/>
            <w:hideMark/>
          </w:tcPr>
          <w:p w14:paraId="77252DD6" w14:textId="260BE951" w:rsidR="00137965" w:rsidRPr="000867B1" w:rsidRDefault="00504AE4" w:rsidP="005E15DF">
            <w:pPr>
              <w:spacing w:after="0" w:line="240" w:lineRule="auto"/>
              <w:jc w:val="both"/>
              <w:rPr>
                <w:rFonts w:eastAsia="Times New Roman" w:cs="Times New Roman"/>
                <w:kern w:val="0"/>
                <w:sz w:val="20"/>
                <w:szCs w:val="24"/>
                <w:lang w:eastAsia="tr-TR"/>
                <w14:ligatures w14:val="none"/>
              </w:rPr>
            </w:pPr>
            <w:r>
              <w:rPr>
                <w:rFonts w:eastAsia="Times New Roman" w:cs="Times New Roman"/>
                <w:kern w:val="0"/>
                <w:sz w:val="20"/>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685C5DC1"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4</w:t>
            </w:r>
          </w:p>
        </w:tc>
        <w:tc>
          <w:tcPr>
            <w:tcW w:w="1113" w:type="dxa"/>
            <w:tcBorders>
              <w:top w:val="nil"/>
              <w:left w:val="nil"/>
              <w:bottom w:val="single" w:sz="4" w:space="0" w:color="auto"/>
              <w:right w:val="single" w:sz="4" w:space="0" w:color="auto"/>
            </w:tcBorders>
            <w:shd w:val="clear" w:color="auto" w:fill="auto"/>
            <w:vAlign w:val="center"/>
            <w:hideMark/>
          </w:tcPr>
          <w:p w14:paraId="3A85AE6C" w14:textId="1BC8D025"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26,07</w:t>
            </w:r>
            <w:r w:rsidR="00137965" w:rsidRPr="000867B1">
              <w:rPr>
                <w:rFonts w:eastAsia="Times New Roman" w:cs="Times New Roman"/>
                <w:kern w:val="0"/>
                <w:sz w:val="20"/>
                <w:szCs w:val="24"/>
                <w:lang w:eastAsia="tr-TR"/>
                <w14:ligatures w14:val="none"/>
              </w:rPr>
              <w:t xml:space="preserve"> </w:t>
            </w:r>
            <w:r w:rsidR="00137965" w:rsidRPr="0062073E">
              <w:rPr>
                <w:rFonts w:eastAsia="Times New Roman" w:cs="Times New Roman"/>
                <w:kern w:val="0"/>
                <w:sz w:val="20"/>
                <w:szCs w:val="24"/>
                <w:vertAlign w:val="superscript"/>
                <w:lang w:eastAsia="tr-TR"/>
                <w14:ligatures w14:val="none"/>
              </w:rPr>
              <w:t>b</w:t>
            </w:r>
          </w:p>
        </w:tc>
        <w:tc>
          <w:tcPr>
            <w:tcW w:w="894" w:type="dxa"/>
            <w:tcBorders>
              <w:top w:val="nil"/>
              <w:left w:val="nil"/>
              <w:bottom w:val="single" w:sz="4" w:space="0" w:color="auto"/>
              <w:right w:val="single" w:sz="4" w:space="0" w:color="auto"/>
            </w:tcBorders>
            <w:shd w:val="clear" w:color="auto" w:fill="auto"/>
            <w:vAlign w:val="center"/>
            <w:hideMark/>
          </w:tcPr>
          <w:p w14:paraId="358141FF" w14:textId="3433AB3F"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0,80</w:t>
            </w:r>
          </w:p>
        </w:tc>
        <w:tc>
          <w:tcPr>
            <w:tcW w:w="1207" w:type="dxa"/>
            <w:tcBorders>
              <w:top w:val="nil"/>
              <w:left w:val="nil"/>
              <w:bottom w:val="single" w:sz="4" w:space="0" w:color="auto"/>
              <w:right w:val="single" w:sz="4" w:space="0" w:color="auto"/>
            </w:tcBorders>
            <w:shd w:val="clear" w:color="auto" w:fill="auto"/>
            <w:vAlign w:val="center"/>
            <w:hideMark/>
          </w:tcPr>
          <w:p w14:paraId="3ACDA888" w14:textId="42C76BE2"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23,52</w:t>
            </w:r>
          </w:p>
        </w:tc>
        <w:tc>
          <w:tcPr>
            <w:tcW w:w="835" w:type="dxa"/>
            <w:tcBorders>
              <w:top w:val="nil"/>
              <w:left w:val="nil"/>
              <w:bottom w:val="single" w:sz="4" w:space="0" w:color="auto"/>
              <w:right w:val="single" w:sz="4" w:space="0" w:color="auto"/>
            </w:tcBorders>
            <w:shd w:val="clear" w:color="auto" w:fill="auto"/>
            <w:vAlign w:val="center"/>
            <w:hideMark/>
          </w:tcPr>
          <w:p w14:paraId="7EC73B86" w14:textId="41B5CC70" w:rsidR="00137965" w:rsidRPr="000867B1" w:rsidRDefault="008C757F"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28,62</w:t>
            </w:r>
          </w:p>
        </w:tc>
      </w:tr>
      <w:tr w:rsidR="00C52A70" w:rsidRPr="000867B1" w14:paraId="2730DF2C" w14:textId="77777777" w:rsidTr="00025600">
        <w:trPr>
          <w:trHeight w:val="288"/>
          <w:jc w:val="center"/>
        </w:trPr>
        <w:tc>
          <w:tcPr>
            <w:tcW w:w="1678" w:type="dxa"/>
            <w:vMerge/>
            <w:tcBorders>
              <w:top w:val="nil"/>
              <w:left w:val="single" w:sz="4" w:space="0" w:color="auto"/>
              <w:bottom w:val="single" w:sz="4" w:space="0" w:color="auto"/>
              <w:right w:val="single" w:sz="4" w:space="0" w:color="auto"/>
            </w:tcBorders>
            <w:vAlign w:val="center"/>
            <w:hideMark/>
          </w:tcPr>
          <w:p w14:paraId="059A41AE" w14:textId="77777777" w:rsidR="00137965" w:rsidRPr="000867B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980" w:type="dxa"/>
            <w:tcBorders>
              <w:top w:val="nil"/>
              <w:left w:val="nil"/>
              <w:bottom w:val="single" w:sz="4" w:space="0" w:color="auto"/>
              <w:right w:val="single" w:sz="4" w:space="0" w:color="auto"/>
            </w:tcBorders>
            <w:shd w:val="clear" w:color="auto" w:fill="auto"/>
            <w:vAlign w:val="center"/>
            <w:hideMark/>
          </w:tcPr>
          <w:p w14:paraId="09D65ED2"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proofErr w:type="gramStart"/>
            <w:r w:rsidRPr="000867B1">
              <w:rPr>
                <w:rFonts w:eastAsia="Times New Roman" w:cs="Times New Roman"/>
                <w:kern w:val="0"/>
                <w:sz w:val="20"/>
                <w:szCs w:val="24"/>
                <w:lang w:eastAsia="tr-TR"/>
                <w14:ligatures w14:val="none"/>
              </w:rPr>
              <w:t>p</w:t>
            </w:r>
            <w:proofErr w:type="gramEnd"/>
          </w:p>
        </w:tc>
        <w:tc>
          <w:tcPr>
            <w:tcW w:w="4429" w:type="dxa"/>
            <w:gridSpan w:val="5"/>
            <w:tcBorders>
              <w:top w:val="single" w:sz="4" w:space="0" w:color="auto"/>
              <w:left w:val="nil"/>
              <w:bottom w:val="single" w:sz="4" w:space="0" w:color="auto"/>
              <w:right w:val="single" w:sz="4" w:space="0" w:color="auto"/>
            </w:tcBorders>
            <w:shd w:val="clear" w:color="auto" w:fill="auto"/>
            <w:vAlign w:val="center"/>
            <w:hideMark/>
          </w:tcPr>
          <w:p w14:paraId="00005105"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0,037</w:t>
            </w:r>
          </w:p>
        </w:tc>
      </w:tr>
      <w:tr w:rsidR="00C52A70" w:rsidRPr="000867B1" w14:paraId="6992C10B" w14:textId="77777777" w:rsidTr="00025600">
        <w:trPr>
          <w:trHeight w:val="288"/>
          <w:jc w:val="center"/>
        </w:trPr>
        <w:tc>
          <w:tcPr>
            <w:tcW w:w="1678" w:type="dxa"/>
            <w:vMerge w:val="restart"/>
            <w:tcBorders>
              <w:top w:val="nil"/>
              <w:left w:val="single" w:sz="4" w:space="0" w:color="auto"/>
              <w:bottom w:val="single" w:sz="4" w:space="0" w:color="auto"/>
              <w:right w:val="single" w:sz="4" w:space="0" w:color="auto"/>
            </w:tcBorders>
            <w:shd w:val="clear" w:color="000000" w:fill="B4C6E7"/>
            <w:vAlign w:val="center"/>
            <w:hideMark/>
          </w:tcPr>
          <w:p w14:paraId="18EE50DD" w14:textId="0169F41B" w:rsidR="00137965" w:rsidRPr="000867B1" w:rsidRDefault="00A973FA" w:rsidP="005E15DF">
            <w:pPr>
              <w:spacing w:after="0" w:line="240" w:lineRule="auto"/>
              <w:jc w:val="both"/>
              <w:rPr>
                <w:rFonts w:eastAsia="Times New Roman" w:cs="Times New Roman"/>
                <w:color w:val="000000"/>
                <w:kern w:val="0"/>
                <w:sz w:val="20"/>
                <w:szCs w:val="24"/>
                <w:lang w:eastAsia="tr-TR"/>
                <w14:ligatures w14:val="none"/>
              </w:rPr>
            </w:pPr>
            <w:r>
              <w:rPr>
                <w:rFonts w:eastAsia="Times New Roman" w:cs="Times New Roman"/>
                <w:color w:val="000000"/>
                <w:kern w:val="0"/>
                <w:sz w:val="20"/>
                <w:szCs w:val="24"/>
                <w:lang w:eastAsia="tr-TR"/>
                <w14:ligatures w14:val="none"/>
              </w:rPr>
              <w:t>İ</w:t>
            </w:r>
            <w:r w:rsidR="00D212A1" w:rsidRPr="000867B1">
              <w:rPr>
                <w:rFonts w:eastAsia="Times New Roman" w:cs="Times New Roman"/>
                <w:color w:val="000000"/>
                <w:kern w:val="0"/>
                <w:sz w:val="20"/>
                <w:szCs w:val="24"/>
                <w:lang w:eastAsia="tr-TR"/>
                <w14:ligatures w14:val="none"/>
              </w:rPr>
              <w:t>naT11</w:t>
            </w:r>
          </w:p>
        </w:tc>
        <w:tc>
          <w:tcPr>
            <w:tcW w:w="980" w:type="dxa"/>
            <w:tcBorders>
              <w:top w:val="nil"/>
              <w:left w:val="nil"/>
              <w:bottom w:val="single" w:sz="4" w:space="0" w:color="auto"/>
              <w:right w:val="single" w:sz="4" w:space="0" w:color="auto"/>
            </w:tcBorders>
            <w:shd w:val="clear" w:color="auto" w:fill="auto"/>
            <w:vAlign w:val="center"/>
            <w:hideMark/>
          </w:tcPr>
          <w:p w14:paraId="09A0E031" w14:textId="40D8EEDC" w:rsidR="00137965" w:rsidRPr="000867B1" w:rsidRDefault="00C52A70"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Fransız B</w:t>
            </w:r>
            <w:r w:rsidR="00137965" w:rsidRPr="000867B1">
              <w:rPr>
                <w:rFonts w:eastAsia="Times New Roman" w:cs="Times New Roman"/>
                <w:kern w:val="0"/>
                <w:sz w:val="20"/>
                <w:szCs w:val="24"/>
                <w:lang w:eastAsia="tr-TR"/>
                <w14:ligatures w14:val="none"/>
              </w:rPr>
              <w:t>ul</w:t>
            </w:r>
            <w:r w:rsidRPr="000867B1">
              <w:rPr>
                <w:rFonts w:eastAsia="Times New Roman" w:cs="Times New Roman"/>
                <w:kern w:val="0"/>
                <w:sz w:val="20"/>
                <w:szCs w:val="24"/>
                <w:lang w:eastAsia="tr-TR"/>
                <w14:ligatures w14:val="none"/>
              </w:rPr>
              <w:t>l</w:t>
            </w:r>
            <w:r w:rsidR="00137965" w:rsidRPr="000867B1">
              <w:rPr>
                <w:rFonts w:eastAsia="Times New Roman" w:cs="Times New Roman"/>
                <w:kern w:val="0"/>
                <w:sz w:val="20"/>
                <w:szCs w:val="24"/>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7BC56A39"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13</w:t>
            </w:r>
          </w:p>
        </w:tc>
        <w:tc>
          <w:tcPr>
            <w:tcW w:w="1113" w:type="dxa"/>
            <w:tcBorders>
              <w:top w:val="nil"/>
              <w:left w:val="nil"/>
              <w:bottom w:val="single" w:sz="4" w:space="0" w:color="auto"/>
              <w:right w:val="single" w:sz="4" w:space="0" w:color="auto"/>
            </w:tcBorders>
            <w:shd w:val="clear" w:color="auto" w:fill="auto"/>
            <w:vAlign w:val="center"/>
            <w:hideMark/>
          </w:tcPr>
          <w:p w14:paraId="5F891646" w14:textId="478F9676" w:rsidR="00137965" w:rsidRPr="000867B1" w:rsidRDefault="00DF5EB8"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33,06</w:t>
            </w:r>
            <w:r w:rsidR="00137965" w:rsidRPr="0062073E">
              <w:rPr>
                <w:rFonts w:eastAsia="Times New Roman" w:cs="Times New Roman"/>
                <w:kern w:val="0"/>
                <w:sz w:val="20"/>
                <w:szCs w:val="24"/>
                <w:vertAlign w:val="superscript"/>
                <w:lang w:eastAsia="tr-TR"/>
                <w14:ligatures w14:val="none"/>
              </w:rPr>
              <w:t xml:space="preserve"> a</w:t>
            </w:r>
          </w:p>
        </w:tc>
        <w:tc>
          <w:tcPr>
            <w:tcW w:w="894" w:type="dxa"/>
            <w:tcBorders>
              <w:top w:val="nil"/>
              <w:left w:val="nil"/>
              <w:bottom w:val="single" w:sz="4" w:space="0" w:color="auto"/>
              <w:right w:val="single" w:sz="4" w:space="0" w:color="auto"/>
            </w:tcBorders>
            <w:shd w:val="clear" w:color="auto" w:fill="auto"/>
            <w:vAlign w:val="center"/>
            <w:hideMark/>
          </w:tcPr>
          <w:p w14:paraId="29286827" w14:textId="1F88A5A5" w:rsidR="00137965" w:rsidRPr="000867B1" w:rsidRDefault="00DF5EB8"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0,60</w:t>
            </w:r>
          </w:p>
        </w:tc>
        <w:tc>
          <w:tcPr>
            <w:tcW w:w="1207" w:type="dxa"/>
            <w:tcBorders>
              <w:top w:val="nil"/>
              <w:left w:val="nil"/>
              <w:bottom w:val="single" w:sz="4" w:space="0" w:color="auto"/>
              <w:right w:val="single" w:sz="4" w:space="0" w:color="auto"/>
            </w:tcBorders>
            <w:shd w:val="clear" w:color="auto" w:fill="auto"/>
            <w:vAlign w:val="center"/>
            <w:hideMark/>
          </w:tcPr>
          <w:p w14:paraId="0E306927" w14:textId="48DF30F5" w:rsidR="00137965" w:rsidRPr="000867B1" w:rsidRDefault="00DF5EB8"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31,73</w:t>
            </w:r>
          </w:p>
        </w:tc>
        <w:tc>
          <w:tcPr>
            <w:tcW w:w="835" w:type="dxa"/>
            <w:tcBorders>
              <w:top w:val="nil"/>
              <w:left w:val="nil"/>
              <w:bottom w:val="single" w:sz="4" w:space="0" w:color="auto"/>
              <w:right w:val="single" w:sz="4" w:space="0" w:color="auto"/>
            </w:tcBorders>
            <w:shd w:val="clear" w:color="auto" w:fill="auto"/>
            <w:vAlign w:val="center"/>
            <w:hideMark/>
          </w:tcPr>
          <w:p w14:paraId="723EAD7E" w14:textId="0D8819B2" w:rsidR="00137965" w:rsidRPr="000867B1" w:rsidRDefault="00DF5EB8" w:rsidP="00DF5EB8">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34,38</w:t>
            </w:r>
          </w:p>
        </w:tc>
      </w:tr>
      <w:tr w:rsidR="00C52A70" w:rsidRPr="000867B1" w14:paraId="1D640147" w14:textId="77777777" w:rsidTr="00025600">
        <w:trPr>
          <w:trHeight w:val="288"/>
          <w:jc w:val="center"/>
        </w:trPr>
        <w:tc>
          <w:tcPr>
            <w:tcW w:w="1678" w:type="dxa"/>
            <w:vMerge/>
            <w:tcBorders>
              <w:top w:val="nil"/>
              <w:left w:val="single" w:sz="4" w:space="0" w:color="auto"/>
              <w:bottom w:val="single" w:sz="4" w:space="0" w:color="auto"/>
              <w:right w:val="single" w:sz="4" w:space="0" w:color="auto"/>
            </w:tcBorders>
            <w:vAlign w:val="center"/>
            <w:hideMark/>
          </w:tcPr>
          <w:p w14:paraId="3E04B004" w14:textId="77777777" w:rsidR="00137965" w:rsidRPr="000867B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980" w:type="dxa"/>
            <w:tcBorders>
              <w:top w:val="nil"/>
              <w:left w:val="nil"/>
              <w:bottom w:val="single" w:sz="4" w:space="0" w:color="auto"/>
              <w:right w:val="single" w:sz="4" w:space="0" w:color="auto"/>
            </w:tcBorders>
            <w:shd w:val="clear" w:color="auto" w:fill="auto"/>
            <w:vAlign w:val="center"/>
            <w:hideMark/>
          </w:tcPr>
          <w:p w14:paraId="54E16E4E" w14:textId="2BB98919" w:rsidR="00137965" w:rsidRPr="000867B1" w:rsidRDefault="00C52A70"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675192E8"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6</w:t>
            </w:r>
          </w:p>
        </w:tc>
        <w:tc>
          <w:tcPr>
            <w:tcW w:w="1113" w:type="dxa"/>
            <w:tcBorders>
              <w:top w:val="nil"/>
              <w:left w:val="nil"/>
              <w:bottom w:val="single" w:sz="4" w:space="0" w:color="auto"/>
              <w:right w:val="single" w:sz="4" w:space="0" w:color="auto"/>
            </w:tcBorders>
            <w:shd w:val="clear" w:color="auto" w:fill="auto"/>
            <w:vAlign w:val="center"/>
            <w:hideMark/>
          </w:tcPr>
          <w:p w14:paraId="3F7DAFB0" w14:textId="5D016B3C" w:rsidR="00137965" w:rsidRPr="000867B1" w:rsidRDefault="00DF5EB8"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32,68</w:t>
            </w:r>
            <w:r w:rsidR="00137965" w:rsidRPr="0062073E">
              <w:rPr>
                <w:rFonts w:eastAsia="Times New Roman" w:cs="Times New Roman"/>
                <w:kern w:val="0"/>
                <w:sz w:val="20"/>
                <w:szCs w:val="24"/>
                <w:vertAlign w:val="superscript"/>
                <w:lang w:eastAsia="tr-TR"/>
                <w14:ligatures w14:val="none"/>
              </w:rPr>
              <w:t xml:space="preserve"> a</w:t>
            </w:r>
          </w:p>
        </w:tc>
        <w:tc>
          <w:tcPr>
            <w:tcW w:w="894" w:type="dxa"/>
            <w:tcBorders>
              <w:top w:val="nil"/>
              <w:left w:val="nil"/>
              <w:bottom w:val="single" w:sz="4" w:space="0" w:color="auto"/>
              <w:right w:val="single" w:sz="4" w:space="0" w:color="auto"/>
            </w:tcBorders>
            <w:shd w:val="clear" w:color="auto" w:fill="auto"/>
            <w:vAlign w:val="center"/>
            <w:hideMark/>
          </w:tcPr>
          <w:p w14:paraId="53C9D1DF" w14:textId="54B7EC00" w:rsidR="00137965" w:rsidRPr="000867B1" w:rsidRDefault="00DF5EB8"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1,61</w:t>
            </w:r>
          </w:p>
        </w:tc>
        <w:tc>
          <w:tcPr>
            <w:tcW w:w="1207" w:type="dxa"/>
            <w:tcBorders>
              <w:top w:val="nil"/>
              <w:left w:val="nil"/>
              <w:bottom w:val="single" w:sz="4" w:space="0" w:color="auto"/>
              <w:right w:val="single" w:sz="4" w:space="0" w:color="auto"/>
            </w:tcBorders>
            <w:shd w:val="clear" w:color="auto" w:fill="auto"/>
            <w:vAlign w:val="center"/>
            <w:hideMark/>
          </w:tcPr>
          <w:p w14:paraId="0085372D" w14:textId="3570C3B0" w:rsidR="00137965" w:rsidRPr="000867B1" w:rsidRDefault="00DF5EB8"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28,53</w:t>
            </w:r>
          </w:p>
        </w:tc>
        <w:tc>
          <w:tcPr>
            <w:tcW w:w="835" w:type="dxa"/>
            <w:tcBorders>
              <w:top w:val="nil"/>
              <w:left w:val="nil"/>
              <w:bottom w:val="single" w:sz="4" w:space="0" w:color="auto"/>
              <w:right w:val="single" w:sz="4" w:space="0" w:color="auto"/>
            </w:tcBorders>
            <w:shd w:val="clear" w:color="auto" w:fill="auto"/>
            <w:vAlign w:val="center"/>
            <w:hideMark/>
          </w:tcPr>
          <w:p w14:paraId="11A260B0" w14:textId="28BC6036" w:rsidR="00137965" w:rsidRPr="000867B1" w:rsidRDefault="00DF5EB8"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36,82</w:t>
            </w:r>
          </w:p>
        </w:tc>
      </w:tr>
      <w:tr w:rsidR="00C52A70" w:rsidRPr="000867B1" w14:paraId="37942938" w14:textId="77777777" w:rsidTr="00025600">
        <w:trPr>
          <w:trHeight w:val="528"/>
          <w:jc w:val="center"/>
        </w:trPr>
        <w:tc>
          <w:tcPr>
            <w:tcW w:w="1678" w:type="dxa"/>
            <w:vMerge/>
            <w:tcBorders>
              <w:top w:val="nil"/>
              <w:left w:val="single" w:sz="4" w:space="0" w:color="auto"/>
              <w:bottom w:val="single" w:sz="4" w:space="0" w:color="auto"/>
              <w:right w:val="single" w:sz="4" w:space="0" w:color="auto"/>
            </w:tcBorders>
            <w:vAlign w:val="center"/>
            <w:hideMark/>
          </w:tcPr>
          <w:p w14:paraId="2091CEC2" w14:textId="77777777" w:rsidR="00137965" w:rsidRPr="000867B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980" w:type="dxa"/>
            <w:tcBorders>
              <w:top w:val="nil"/>
              <w:left w:val="nil"/>
              <w:bottom w:val="single" w:sz="4" w:space="0" w:color="auto"/>
              <w:right w:val="single" w:sz="4" w:space="0" w:color="auto"/>
            </w:tcBorders>
            <w:shd w:val="clear" w:color="auto" w:fill="auto"/>
            <w:vAlign w:val="center"/>
            <w:hideMark/>
          </w:tcPr>
          <w:p w14:paraId="14B5AF06" w14:textId="2612CAAD" w:rsidR="00137965" w:rsidRPr="000867B1" w:rsidRDefault="00504AE4" w:rsidP="005E15DF">
            <w:pPr>
              <w:spacing w:after="0" w:line="240" w:lineRule="auto"/>
              <w:jc w:val="both"/>
              <w:rPr>
                <w:rFonts w:eastAsia="Times New Roman" w:cs="Times New Roman"/>
                <w:kern w:val="0"/>
                <w:sz w:val="20"/>
                <w:szCs w:val="24"/>
                <w:lang w:eastAsia="tr-TR"/>
                <w14:ligatures w14:val="none"/>
              </w:rPr>
            </w:pPr>
            <w:r>
              <w:rPr>
                <w:rFonts w:eastAsia="Times New Roman" w:cs="Times New Roman"/>
                <w:kern w:val="0"/>
                <w:sz w:val="20"/>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19084067"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4</w:t>
            </w:r>
          </w:p>
        </w:tc>
        <w:tc>
          <w:tcPr>
            <w:tcW w:w="1113" w:type="dxa"/>
            <w:tcBorders>
              <w:top w:val="nil"/>
              <w:left w:val="nil"/>
              <w:bottom w:val="single" w:sz="4" w:space="0" w:color="auto"/>
              <w:right w:val="single" w:sz="4" w:space="0" w:color="auto"/>
            </w:tcBorders>
            <w:shd w:val="clear" w:color="auto" w:fill="auto"/>
            <w:vAlign w:val="center"/>
            <w:hideMark/>
          </w:tcPr>
          <w:p w14:paraId="6C9B68A0" w14:textId="053B0B88" w:rsidR="00137965" w:rsidRPr="000867B1" w:rsidRDefault="00DF5EB8"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28,27</w:t>
            </w:r>
            <w:r w:rsidR="00137965" w:rsidRPr="0062073E">
              <w:rPr>
                <w:rFonts w:eastAsia="Times New Roman" w:cs="Times New Roman"/>
                <w:kern w:val="0"/>
                <w:sz w:val="20"/>
                <w:szCs w:val="24"/>
                <w:vertAlign w:val="superscript"/>
                <w:lang w:eastAsia="tr-TR"/>
                <w14:ligatures w14:val="none"/>
              </w:rPr>
              <w:t xml:space="preserve"> b</w:t>
            </w:r>
          </w:p>
        </w:tc>
        <w:tc>
          <w:tcPr>
            <w:tcW w:w="894" w:type="dxa"/>
            <w:tcBorders>
              <w:top w:val="nil"/>
              <w:left w:val="nil"/>
              <w:bottom w:val="single" w:sz="4" w:space="0" w:color="auto"/>
              <w:right w:val="single" w:sz="4" w:space="0" w:color="auto"/>
            </w:tcBorders>
            <w:shd w:val="clear" w:color="auto" w:fill="auto"/>
            <w:vAlign w:val="center"/>
            <w:hideMark/>
          </w:tcPr>
          <w:p w14:paraId="2109A2F9" w14:textId="0920BCC5" w:rsidR="00137965" w:rsidRPr="000867B1" w:rsidRDefault="00DF5EB8" w:rsidP="00DF5EB8">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1,43</w:t>
            </w:r>
          </w:p>
        </w:tc>
        <w:tc>
          <w:tcPr>
            <w:tcW w:w="1207" w:type="dxa"/>
            <w:tcBorders>
              <w:top w:val="nil"/>
              <w:left w:val="nil"/>
              <w:bottom w:val="single" w:sz="4" w:space="0" w:color="auto"/>
              <w:right w:val="single" w:sz="4" w:space="0" w:color="auto"/>
            </w:tcBorders>
            <w:shd w:val="clear" w:color="auto" w:fill="auto"/>
            <w:vAlign w:val="center"/>
            <w:hideMark/>
          </w:tcPr>
          <w:p w14:paraId="09BDE86D" w14:textId="467940C3"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2</w:t>
            </w:r>
            <w:r w:rsidR="00DF5EB8" w:rsidRPr="000867B1">
              <w:rPr>
                <w:rFonts w:eastAsia="Times New Roman" w:cs="Times New Roman"/>
                <w:kern w:val="0"/>
                <w:sz w:val="20"/>
                <w:szCs w:val="24"/>
                <w:lang w:eastAsia="tr-TR"/>
                <w14:ligatures w14:val="none"/>
              </w:rPr>
              <w:t>3,71</w:t>
            </w:r>
          </w:p>
        </w:tc>
        <w:tc>
          <w:tcPr>
            <w:tcW w:w="835" w:type="dxa"/>
            <w:tcBorders>
              <w:top w:val="nil"/>
              <w:left w:val="nil"/>
              <w:bottom w:val="single" w:sz="4" w:space="0" w:color="auto"/>
              <w:right w:val="single" w:sz="4" w:space="0" w:color="auto"/>
            </w:tcBorders>
            <w:shd w:val="clear" w:color="auto" w:fill="auto"/>
            <w:vAlign w:val="center"/>
            <w:hideMark/>
          </w:tcPr>
          <w:p w14:paraId="558A5964" w14:textId="03411187" w:rsidR="00137965" w:rsidRPr="000867B1" w:rsidRDefault="00DF5EB8"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32,83</w:t>
            </w:r>
          </w:p>
        </w:tc>
      </w:tr>
      <w:tr w:rsidR="00C52A70" w:rsidRPr="000867B1" w14:paraId="7433FA35" w14:textId="77777777" w:rsidTr="00025600">
        <w:trPr>
          <w:trHeight w:val="288"/>
          <w:jc w:val="center"/>
        </w:trPr>
        <w:tc>
          <w:tcPr>
            <w:tcW w:w="1678" w:type="dxa"/>
            <w:vMerge/>
            <w:tcBorders>
              <w:top w:val="nil"/>
              <w:left w:val="single" w:sz="4" w:space="0" w:color="auto"/>
              <w:bottom w:val="single" w:sz="4" w:space="0" w:color="auto"/>
              <w:right w:val="single" w:sz="4" w:space="0" w:color="auto"/>
            </w:tcBorders>
            <w:vAlign w:val="center"/>
            <w:hideMark/>
          </w:tcPr>
          <w:p w14:paraId="49FE25A8" w14:textId="77777777" w:rsidR="00137965" w:rsidRPr="000867B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980" w:type="dxa"/>
            <w:tcBorders>
              <w:top w:val="nil"/>
              <w:left w:val="nil"/>
              <w:bottom w:val="single" w:sz="4" w:space="0" w:color="auto"/>
              <w:right w:val="single" w:sz="4" w:space="0" w:color="auto"/>
            </w:tcBorders>
            <w:shd w:val="clear" w:color="auto" w:fill="auto"/>
            <w:vAlign w:val="center"/>
            <w:hideMark/>
          </w:tcPr>
          <w:p w14:paraId="35F76F7B"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proofErr w:type="gramStart"/>
            <w:r w:rsidRPr="000867B1">
              <w:rPr>
                <w:rFonts w:eastAsia="Times New Roman" w:cs="Times New Roman"/>
                <w:kern w:val="0"/>
                <w:sz w:val="20"/>
                <w:szCs w:val="24"/>
                <w:lang w:eastAsia="tr-TR"/>
                <w14:ligatures w14:val="none"/>
              </w:rPr>
              <w:t>p</w:t>
            </w:r>
            <w:proofErr w:type="gramEnd"/>
          </w:p>
        </w:tc>
        <w:tc>
          <w:tcPr>
            <w:tcW w:w="4429" w:type="dxa"/>
            <w:gridSpan w:val="5"/>
            <w:tcBorders>
              <w:top w:val="single" w:sz="4" w:space="0" w:color="auto"/>
              <w:left w:val="nil"/>
              <w:bottom w:val="single" w:sz="4" w:space="0" w:color="auto"/>
              <w:right w:val="single" w:sz="4" w:space="0" w:color="auto"/>
            </w:tcBorders>
            <w:shd w:val="clear" w:color="auto" w:fill="auto"/>
            <w:vAlign w:val="center"/>
            <w:hideMark/>
          </w:tcPr>
          <w:p w14:paraId="707C862A"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0,024</w:t>
            </w:r>
          </w:p>
        </w:tc>
      </w:tr>
      <w:tr w:rsidR="00C52A70" w:rsidRPr="000867B1" w14:paraId="1B047EA4" w14:textId="77777777" w:rsidTr="00025600">
        <w:trPr>
          <w:trHeight w:val="288"/>
          <w:jc w:val="center"/>
        </w:trPr>
        <w:tc>
          <w:tcPr>
            <w:tcW w:w="1678" w:type="dxa"/>
            <w:vMerge w:val="restart"/>
            <w:tcBorders>
              <w:top w:val="nil"/>
              <w:left w:val="single" w:sz="4" w:space="0" w:color="auto"/>
              <w:bottom w:val="single" w:sz="4" w:space="0" w:color="auto"/>
              <w:right w:val="single" w:sz="4" w:space="0" w:color="auto"/>
            </w:tcBorders>
            <w:shd w:val="clear" w:color="000000" w:fill="B4C6E7"/>
            <w:vAlign w:val="center"/>
            <w:hideMark/>
          </w:tcPr>
          <w:p w14:paraId="0912B453" w14:textId="10F38FFB" w:rsidR="00137965" w:rsidRPr="000867B1" w:rsidRDefault="00A973FA" w:rsidP="005E15DF">
            <w:pPr>
              <w:spacing w:after="0" w:line="240" w:lineRule="auto"/>
              <w:jc w:val="both"/>
              <w:rPr>
                <w:rFonts w:eastAsia="Times New Roman" w:cs="Times New Roman"/>
                <w:color w:val="000000"/>
                <w:kern w:val="0"/>
                <w:sz w:val="20"/>
                <w:szCs w:val="24"/>
                <w:lang w:eastAsia="tr-TR"/>
                <w14:ligatures w14:val="none"/>
              </w:rPr>
            </w:pPr>
            <w:r>
              <w:rPr>
                <w:rFonts w:eastAsia="Times New Roman" w:cs="Times New Roman"/>
                <w:color w:val="000000"/>
                <w:kern w:val="0"/>
                <w:sz w:val="20"/>
                <w:szCs w:val="24"/>
                <w:lang w:eastAsia="tr-TR"/>
                <w14:ligatures w14:val="none"/>
              </w:rPr>
              <w:t>İ</w:t>
            </w:r>
            <w:r w:rsidR="00D212A1" w:rsidRPr="000867B1">
              <w:rPr>
                <w:rFonts w:eastAsia="Times New Roman" w:cs="Times New Roman"/>
                <w:color w:val="000000"/>
                <w:kern w:val="0"/>
                <w:sz w:val="20"/>
                <w:szCs w:val="24"/>
                <w:lang w:eastAsia="tr-TR"/>
                <w14:ligatures w14:val="none"/>
              </w:rPr>
              <w:t>naT12</w:t>
            </w:r>
          </w:p>
        </w:tc>
        <w:tc>
          <w:tcPr>
            <w:tcW w:w="980" w:type="dxa"/>
            <w:tcBorders>
              <w:top w:val="nil"/>
              <w:left w:val="nil"/>
              <w:bottom w:val="single" w:sz="4" w:space="0" w:color="auto"/>
              <w:right w:val="single" w:sz="4" w:space="0" w:color="auto"/>
            </w:tcBorders>
            <w:shd w:val="clear" w:color="auto" w:fill="auto"/>
            <w:vAlign w:val="center"/>
            <w:hideMark/>
          </w:tcPr>
          <w:p w14:paraId="2D9C8B60" w14:textId="126A7D9B" w:rsidR="00137965" w:rsidRPr="000867B1" w:rsidRDefault="00C52A70"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Fransız B</w:t>
            </w:r>
            <w:r w:rsidR="00137965" w:rsidRPr="000867B1">
              <w:rPr>
                <w:rFonts w:eastAsia="Times New Roman" w:cs="Times New Roman"/>
                <w:kern w:val="0"/>
                <w:sz w:val="20"/>
                <w:szCs w:val="24"/>
                <w:lang w:eastAsia="tr-TR"/>
                <w14:ligatures w14:val="none"/>
              </w:rPr>
              <w:t>ul</w:t>
            </w:r>
            <w:r w:rsidRPr="000867B1">
              <w:rPr>
                <w:rFonts w:eastAsia="Times New Roman" w:cs="Times New Roman"/>
                <w:kern w:val="0"/>
                <w:sz w:val="20"/>
                <w:szCs w:val="24"/>
                <w:lang w:eastAsia="tr-TR"/>
                <w14:ligatures w14:val="none"/>
              </w:rPr>
              <w:t>l</w:t>
            </w:r>
            <w:r w:rsidR="00137965" w:rsidRPr="000867B1">
              <w:rPr>
                <w:rFonts w:eastAsia="Times New Roman" w:cs="Times New Roman"/>
                <w:kern w:val="0"/>
                <w:sz w:val="20"/>
                <w:szCs w:val="24"/>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699BB6B1"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13</w:t>
            </w:r>
          </w:p>
        </w:tc>
        <w:tc>
          <w:tcPr>
            <w:tcW w:w="1113" w:type="dxa"/>
            <w:tcBorders>
              <w:top w:val="nil"/>
              <w:left w:val="nil"/>
              <w:bottom w:val="single" w:sz="4" w:space="0" w:color="auto"/>
              <w:right w:val="single" w:sz="4" w:space="0" w:color="auto"/>
            </w:tcBorders>
            <w:shd w:val="clear" w:color="auto" w:fill="auto"/>
            <w:vAlign w:val="center"/>
            <w:hideMark/>
          </w:tcPr>
          <w:p w14:paraId="15BC95D2" w14:textId="520AEBB7" w:rsidR="00137965" w:rsidRPr="000867B1" w:rsidRDefault="00DF5EB8"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36,05</w:t>
            </w:r>
          </w:p>
        </w:tc>
        <w:tc>
          <w:tcPr>
            <w:tcW w:w="894" w:type="dxa"/>
            <w:tcBorders>
              <w:top w:val="nil"/>
              <w:left w:val="nil"/>
              <w:bottom w:val="single" w:sz="4" w:space="0" w:color="auto"/>
              <w:right w:val="single" w:sz="4" w:space="0" w:color="auto"/>
            </w:tcBorders>
            <w:shd w:val="clear" w:color="auto" w:fill="auto"/>
            <w:vAlign w:val="center"/>
            <w:hideMark/>
          </w:tcPr>
          <w:p w14:paraId="7ECC53E1" w14:textId="52CDD6A1" w:rsidR="00137965" w:rsidRPr="000867B1" w:rsidRDefault="00DF5EB8"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0,63</w:t>
            </w:r>
          </w:p>
        </w:tc>
        <w:tc>
          <w:tcPr>
            <w:tcW w:w="1207" w:type="dxa"/>
            <w:tcBorders>
              <w:top w:val="nil"/>
              <w:left w:val="nil"/>
              <w:bottom w:val="single" w:sz="4" w:space="0" w:color="auto"/>
              <w:right w:val="single" w:sz="4" w:space="0" w:color="auto"/>
            </w:tcBorders>
            <w:shd w:val="clear" w:color="auto" w:fill="auto"/>
            <w:vAlign w:val="center"/>
            <w:hideMark/>
          </w:tcPr>
          <w:p w14:paraId="7FBAE096" w14:textId="55FD555C" w:rsidR="00137965" w:rsidRPr="000867B1" w:rsidRDefault="00DF5EB8"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34,68</w:t>
            </w:r>
          </w:p>
        </w:tc>
        <w:tc>
          <w:tcPr>
            <w:tcW w:w="835" w:type="dxa"/>
            <w:tcBorders>
              <w:top w:val="nil"/>
              <w:left w:val="nil"/>
              <w:bottom w:val="single" w:sz="4" w:space="0" w:color="auto"/>
              <w:right w:val="single" w:sz="4" w:space="0" w:color="auto"/>
            </w:tcBorders>
            <w:shd w:val="clear" w:color="auto" w:fill="auto"/>
            <w:vAlign w:val="center"/>
            <w:hideMark/>
          </w:tcPr>
          <w:p w14:paraId="3F46D274" w14:textId="43EB3FC2" w:rsidR="00137965" w:rsidRPr="000867B1" w:rsidRDefault="00DF5EB8"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37,42</w:t>
            </w:r>
          </w:p>
        </w:tc>
      </w:tr>
      <w:tr w:rsidR="00C52A70" w:rsidRPr="000867B1" w14:paraId="62A1D73E" w14:textId="77777777" w:rsidTr="00025600">
        <w:trPr>
          <w:trHeight w:val="288"/>
          <w:jc w:val="center"/>
        </w:trPr>
        <w:tc>
          <w:tcPr>
            <w:tcW w:w="1678" w:type="dxa"/>
            <w:vMerge/>
            <w:tcBorders>
              <w:top w:val="nil"/>
              <w:left w:val="single" w:sz="4" w:space="0" w:color="auto"/>
              <w:bottom w:val="single" w:sz="4" w:space="0" w:color="auto"/>
              <w:right w:val="single" w:sz="4" w:space="0" w:color="auto"/>
            </w:tcBorders>
            <w:vAlign w:val="center"/>
            <w:hideMark/>
          </w:tcPr>
          <w:p w14:paraId="167B0C88" w14:textId="77777777" w:rsidR="00137965" w:rsidRPr="000867B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980" w:type="dxa"/>
            <w:tcBorders>
              <w:top w:val="nil"/>
              <w:left w:val="nil"/>
              <w:bottom w:val="single" w:sz="4" w:space="0" w:color="auto"/>
              <w:right w:val="single" w:sz="4" w:space="0" w:color="auto"/>
            </w:tcBorders>
            <w:shd w:val="clear" w:color="auto" w:fill="auto"/>
            <w:vAlign w:val="center"/>
            <w:hideMark/>
          </w:tcPr>
          <w:p w14:paraId="099C84AB" w14:textId="0B5ADB44" w:rsidR="00137965" w:rsidRPr="000867B1" w:rsidRDefault="00C52A70"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549A3DA1"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6</w:t>
            </w:r>
          </w:p>
        </w:tc>
        <w:tc>
          <w:tcPr>
            <w:tcW w:w="1113" w:type="dxa"/>
            <w:tcBorders>
              <w:top w:val="nil"/>
              <w:left w:val="nil"/>
              <w:bottom w:val="single" w:sz="4" w:space="0" w:color="auto"/>
              <w:right w:val="single" w:sz="4" w:space="0" w:color="auto"/>
            </w:tcBorders>
            <w:shd w:val="clear" w:color="auto" w:fill="auto"/>
            <w:vAlign w:val="center"/>
            <w:hideMark/>
          </w:tcPr>
          <w:p w14:paraId="3C3B3B74"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37,66</w:t>
            </w:r>
          </w:p>
        </w:tc>
        <w:tc>
          <w:tcPr>
            <w:tcW w:w="894" w:type="dxa"/>
            <w:tcBorders>
              <w:top w:val="nil"/>
              <w:left w:val="nil"/>
              <w:bottom w:val="single" w:sz="4" w:space="0" w:color="auto"/>
              <w:right w:val="single" w:sz="4" w:space="0" w:color="auto"/>
            </w:tcBorders>
            <w:shd w:val="clear" w:color="auto" w:fill="auto"/>
            <w:vAlign w:val="center"/>
            <w:hideMark/>
          </w:tcPr>
          <w:p w14:paraId="4764B58B" w14:textId="4C6FA6BA" w:rsidR="00137965" w:rsidRPr="000867B1" w:rsidRDefault="00DF5EB8"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0,80</w:t>
            </w:r>
          </w:p>
        </w:tc>
        <w:tc>
          <w:tcPr>
            <w:tcW w:w="1207" w:type="dxa"/>
            <w:tcBorders>
              <w:top w:val="nil"/>
              <w:left w:val="nil"/>
              <w:bottom w:val="single" w:sz="4" w:space="0" w:color="auto"/>
              <w:right w:val="single" w:sz="4" w:space="0" w:color="auto"/>
            </w:tcBorders>
            <w:shd w:val="clear" w:color="auto" w:fill="auto"/>
            <w:vAlign w:val="center"/>
            <w:hideMark/>
          </w:tcPr>
          <w:p w14:paraId="7D957E9E" w14:textId="6C7DEC68" w:rsidR="00137965" w:rsidRPr="000867B1" w:rsidRDefault="00DF5EB8"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35,59</w:t>
            </w:r>
          </w:p>
        </w:tc>
        <w:tc>
          <w:tcPr>
            <w:tcW w:w="835" w:type="dxa"/>
            <w:tcBorders>
              <w:top w:val="nil"/>
              <w:left w:val="nil"/>
              <w:bottom w:val="single" w:sz="4" w:space="0" w:color="auto"/>
              <w:right w:val="single" w:sz="4" w:space="0" w:color="auto"/>
            </w:tcBorders>
            <w:shd w:val="clear" w:color="auto" w:fill="auto"/>
            <w:vAlign w:val="center"/>
            <w:hideMark/>
          </w:tcPr>
          <w:p w14:paraId="6B276D87" w14:textId="2E2D1435" w:rsidR="00137965" w:rsidRPr="000867B1" w:rsidRDefault="00DF5EB8"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39,72</w:t>
            </w:r>
          </w:p>
        </w:tc>
      </w:tr>
      <w:tr w:rsidR="00C52A70" w:rsidRPr="000867B1" w14:paraId="162D82B3" w14:textId="77777777" w:rsidTr="00025600">
        <w:trPr>
          <w:trHeight w:val="288"/>
          <w:jc w:val="center"/>
        </w:trPr>
        <w:tc>
          <w:tcPr>
            <w:tcW w:w="1678" w:type="dxa"/>
            <w:vMerge/>
            <w:tcBorders>
              <w:top w:val="nil"/>
              <w:left w:val="single" w:sz="4" w:space="0" w:color="auto"/>
              <w:bottom w:val="single" w:sz="4" w:space="0" w:color="auto"/>
              <w:right w:val="single" w:sz="4" w:space="0" w:color="auto"/>
            </w:tcBorders>
            <w:vAlign w:val="center"/>
            <w:hideMark/>
          </w:tcPr>
          <w:p w14:paraId="75CB4175" w14:textId="77777777" w:rsidR="00137965" w:rsidRPr="000867B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980" w:type="dxa"/>
            <w:tcBorders>
              <w:top w:val="nil"/>
              <w:left w:val="nil"/>
              <w:bottom w:val="single" w:sz="4" w:space="0" w:color="auto"/>
              <w:right w:val="single" w:sz="4" w:space="0" w:color="auto"/>
            </w:tcBorders>
            <w:shd w:val="clear" w:color="auto" w:fill="auto"/>
            <w:vAlign w:val="center"/>
            <w:hideMark/>
          </w:tcPr>
          <w:p w14:paraId="119B20D7" w14:textId="30535E57" w:rsidR="00137965" w:rsidRPr="000867B1" w:rsidRDefault="00504AE4" w:rsidP="005E15DF">
            <w:pPr>
              <w:spacing w:after="0" w:line="240" w:lineRule="auto"/>
              <w:jc w:val="both"/>
              <w:rPr>
                <w:rFonts w:eastAsia="Times New Roman" w:cs="Times New Roman"/>
                <w:kern w:val="0"/>
                <w:sz w:val="20"/>
                <w:szCs w:val="24"/>
                <w:lang w:eastAsia="tr-TR"/>
                <w14:ligatures w14:val="none"/>
              </w:rPr>
            </w:pPr>
            <w:r>
              <w:rPr>
                <w:rFonts w:eastAsia="Times New Roman" w:cs="Times New Roman"/>
                <w:kern w:val="0"/>
                <w:sz w:val="20"/>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07478AFC"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4</w:t>
            </w:r>
          </w:p>
        </w:tc>
        <w:tc>
          <w:tcPr>
            <w:tcW w:w="1113" w:type="dxa"/>
            <w:tcBorders>
              <w:top w:val="nil"/>
              <w:left w:val="nil"/>
              <w:bottom w:val="single" w:sz="4" w:space="0" w:color="auto"/>
              <w:right w:val="single" w:sz="4" w:space="0" w:color="auto"/>
            </w:tcBorders>
            <w:shd w:val="clear" w:color="auto" w:fill="auto"/>
            <w:vAlign w:val="center"/>
            <w:hideMark/>
          </w:tcPr>
          <w:p w14:paraId="5EABA5D5" w14:textId="690EA5E7" w:rsidR="00137965" w:rsidRPr="000867B1" w:rsidRDefault="00DF5EB8"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35,72</w:t>
            </w:r>
          </w:p>
        </w:tc>
        <w:tc>
          <w:tcPr>
            <w:tcW w:w="894" w:type="dxa"/>
            <w:tcBorders>
              <w:top w:val="nil"/>
              <w:left w:val="nil"/>
              <w:bottom w:val="single" w:sz="4" w:space="0" w:color="auto"/>
              <w:right w:val="single" w:sz="4" w:space="0" w:color="auto"/>
            </w:tcBorders>
            <w:shd w:val="clear" w:color="auto" w:fill="auto"/>
            <w:vAlign w:val="center"/>
            <w:hideMark/>
          </w:tcPr>
          <w:p w14:paraId="7A05D6BC" w14:textId="22D8D60B" w:rsidR="00137965" w:rsidRPr="000867B1" w:rsidRDefault="00DF5EB8"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0,50</w:t>
            </w:r>
          </w:p>
        </w:tc>
        <w:tc>
          <w:tcPr>
            <w:tcW w:w="1207" w:type="dxa"/>
            <w:tcBorders>
              <w:top w:val="nil"/>
              <w:left w:val="nil"/>
              <w:bottom w:val="single" w:sz="4" w:space="0" w:color="auto"/>
              <w:right w:val="single" w:sz="4" w:space="0" w:color="auto"/>
            </w:tcBorders>
            <w:shd w:val="clear" w:color="auto" w:fill="auto"/>
            <w:vAlign w:val="center"/>
            <w:hideMark/>
          </w:tcPr>
          <w:p w14:paraId="4D0BDBE3" w14:textId="1B86DE6A" w:rsidR="00137965" w:rsidRPr="000867B1" w:rsidRDefault="00DF5EB8"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34,12</w:t>
            </w:r>
          </w:p>
        </w:tc>
        <w:tc>
          <w:tcPr>
            <w:tcW w:w="835" w:type="dxa"/>
            <w:tcBorders>
              <w:top w:val="nil"/>
              <w:left w:val="nil"/>
              <w:bottom w:val="single" w:sz="4" w:space="0" w:color="auto"/>
              <w:right w:val="single" w:sz="4" w:space="0" w:color="auto"/>
            </w:tcBorders>
            <w:shd w:val="clear" w:color="auto" w:fill="auto"/>
            <w:vAlign w:val="center"/>
            <w:hideMark/>
          </w:tcPr>
          <w:p w14:paraId="5AFF7B64" w14:textId="53034332" w:rsidR="00137965" w:rsidRPr="000867B1" w:rsidRDefault="00DF5EB8"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37,32</w:t>
            </w:r>
          </w:p>
        </w:tc>
      </w:tr>
      <w:tr w:rsidR="00C52A70" w:rsidRPr="000867B1" w14:paraId="743690A0" w14:textId="77777777" w:rsidTr="00025600">
        <w:trPr>
          <w:trHeight w:val="288"/>
          <w:jc w:val="center"/>
        </w:trPr>
        <w:tc>
          <w:tcPr>
            <w:tcW w:w="1678" w:type="dxa"/>
            <w:vMerge/>
            <w:tcBorders>
              <w:top w:val="nil"/>
              <w:left w:val="single" w:sz="4" w:space="0" w:color="auto"/>
              <w:bottom w:val="single" w:sz="4" w:space="0" w:color="auto"/>
              <w:right w:val="single" w:sz="4" w:space="0" w:color="auto"/>
            </w:tcBorders>
            <w:vAlign w:val="center"/>
            <w:hideMark/>
          </w:tcPr>
          <w:p w14:paraId="6AFBB88F" w14:textId="77777777" w:rsidR="00137965" w:rsidRPr="000867B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980" w:type="dxa"/>
            <w:tcBorders>
              <w:top w:val="nil"/>
              <w:left w:val="nil"/>
              <w:bottom w:val="single" w:sz="4" w:space="0" w:color="auto"/>
              <w:right w:val="single" w:sz="4" w:space="0" w:color="auto"/>
            </w:tcBorders>
            <w:shd w:val="clear" w:color="auto" w:fill="auto"/>
            <w:vAlign w:val="center"/>
            <w:hideMark/>
          </w:tcPr>
          <w:p w14:paraId="55E4343E"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proofErr w:type="gramStart"/>
            <w:r w:rsidRPr="000867B1">
              <w:rPr>
                <w:rFonts w:eastAsia="Times New Roman" w:cs="Times New Roman"/>
                <w:kern w:val="0"/>
                <w:sz w:val="20"/>
                <w:szCs w:val="24"/>
                <w:lang w:eastAsia="tr-TR"/>
                <w14:ligatures w14:val="none"/>
              </w:rPr>
              <w:t>p</w:t>
            </w:r>
            <w:proofErr w:type="gramEnd"/>
          </w:p>
        </w:tc>
        <w:tc>
          <w:tcPr>
            <w:tcW w:w="4429" w:type="dxa"/>
            <w:gridSpan w:val="5"/>
            <w:tcBorders>
              <w:top w:val="single" w:sz="4" w:space="0" w:color="auto"/>
              <w:left w:val="nil"/>
              <w:bottom w:val="single" w:sz="4" w:space="0" w:color="auto"/>
              <w:right w:val="single" w:sz="4" w:space="0" w:color="auto"/>
            </w:tcBorders>
            <w:shd w:val="clear" w:color="auto" w:fill="auto"/>
            <w:vAlign w:val="center"/>
            <w:hideMark/>
          </w:tcPr>
          <w:p w14:paraId="2EB516C0"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0,241</w:t>
            </w:r>
          </w:p>
        </w:tc>
      </w:tr>
      <w:tr w:rsidR="00C52A70" w:rsidRPr="000867B1" w14:paraId="36FEFCDC" w14:textId="77777777" w:rsidTr="00025600">
        <w:trPr>
          <w:trHeight w:val="528"/>
          <w:jc w:val="center"/>
        </w:trPr>
        <w:tc>
          <w:tcPr>
            <w:tcW w:w="1678" w:type="dxa"/>
            <w:vMerge w:val="restart"/>
            <w:tcBorders>
              <w:top w:val="nil"/>
              <w:left w:val="single" w:sz="4" w:space="0" w:color="auto"/>
              <w:bottom w:val="single" w:sz="4" w:space="0" w:color="auto"/>
              <w:right w:val="single" w:sz="4" w:space="0" w:color="auto"/>
            </w:tcBorders>
            <w:shd w:val="clear" w:color="000000" w:fill="B4C6E7"/>
            <w:vAlign w:val="center"/>
            <w:hideMark/>
          </w:tcPr>
          <w:p w14:paraId="6C5731E6" w14:textId="722F1149" w:rsidR="00137965" w:rsidRPr="000867B1" w:rsidRDefault="00A973FA" w:rsidP="005E15DF">
            <w:pPr>
              <w:spacing w:after="0" w:line="240" w:lineRule="auto"/>
              <w:jc w:val="both"/>
              <w:rPr>
                <w:rFonts w:eastAsia="Times New Roman" w:cs="Times New Roman"/>
                <w:color w:val="000000"/>
                <w:kern w:val="0"/>
                <w:sz w:val="20"/>
                <w:szCs w:val="24"/>
                <w:lang w:eastAsia="tr-TR"/>
                <w14:ligatures w14:val="none"/>
              </w:rPr>
            </w:pPr>
            <w:r>
              <w:rPr>
                <w:rFonts w:eastAsia="Times New Roman" w:cs="Times New Roman"/>
                <w:color w:val="000000"/>
                <w:kern w:val="0"/>
                <w:sz w:val="20"/>
                <w:szCs w:val="24"/>
                <w:lang w:eastAsia="tr-TR"/>
                <w14:ligatures w14:val="none"/>
              </w:rPr>
              <w:t>İ</w:t>
            </w:r>
            <w:r w:rsidR="00D212A1" w:rsidRPr="000867B1">
              <w:rPr>
                <w:rFonts w:eastAsia="Times New Roman" w:cs="Times New Roman"/>
                <w:color w:val="000000"/>
                <w:kern w:val="0"/>
                <w:sz w:val="20"/>
                <w:szCs w:val="24"/>
                <w:lang w:eastAsia="tr-TR"/>
                <w14:ligatures w14:val="none"/>
              </w:rPr>
              <w:t>naT13</w:t>
            </w:r>
          </w:p>
        </w:tc>
        <w:tc>
          <w:tcPr>
            <w:tcW w:w="980" w:type="dxa"/>
            <w:tcBorders>
              <w:top w:val="nil"/>
              <w:left w:val="nil"/>
              <w:bottom w:val="single" w:sz="4" w:space="0" w:color="auto"/>
              <w:right w:val="single" w:sz="4" w:space="0" w:color="auto"/>
            </w:tcBorders>
            <w:shd w:val="clear" w:color="auto" w:fill="auto"/>
            <w:vAlign w:val="center"/>
            <w:hideMark/>
          </w:tcPr>
          <w:p w14:paraId="6822346C" w14:textId="32CBBFB9" w:rsidR="00137965" w:rsidRPr="000867B1" w:rsidRDefault="00C52A70"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Fransız B</w:t>
            </w:r>
            <w:r w:rsidR="00137965" w:rsidRPr="000867B1">
              <w:rPr>
                <w:rFonts w:eastAsia="Times New Roman" w:cs="Times New Roman"/>
                <w:kern w:val="0"/>
                <w:sz w:val="20"/>
                <w:szCs w:val="24"/>
                <w:lang w:eastAsia="tr-TR"/>
                <w14:ligatures w14:val="none"/>
              </w:rPr>
              <w:t>ul</w:t>
            </w:r>
            <w:r w:rsidRPr="000867B1">
              <w:rPr>
                <w:rFonts w:eastAsia="Times New Roman" w:cs="Times New Roman"/>
                <w:kern w:val="0"/>
                <w:sz w:val="20"/>
                <w:szCs w:val="24"/>
                <w:lang w:eastAsia="tr-TR"/>
                <w14:ligatures w14:val="none"/>
              </w:rPr>
              <w:t>l</w:t>
            </w:r>
            <w:r w:rsidR="00137965" w:rsidRPr="000867B1">
              <w:rPr>
                <w:rFonts w:eastAsia="Times New Roman" w:cs="Times New Roman"/>
                <w:kern w:val="0"/>
                <w:sz w:val="20"/>
                <w:szCs w:val="24"/>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0341F46C"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13</w:t>
            </w:r>
          </w:p>
        </w:tc>
        <w:tc>
          <w:tcPr>
            <w:tcW w:w="1113" w:type="dxa"/>
            <w:tcBorders>
              <w:top w:val="nil"/>
              <w:left w:val="nil"/>
              <w:bottom w:val="single" w:sz="4" w:space="0" w:color="auto"/>
              <w:right w:val="single" w:sz="4" w:space="0" w:color="auto"/>
            </w:tcBorders>
            <w:shd w:val="clear" w:color="auto" w:fill="auto"/>
            <w:vAlign w:val="center"/>
            <w:hideMark/>
          </w:tcPr>
          <w:p w14:paraId="144A76E7" w14:textId="67B2466E" w:rsidR="00137965" w:rsidRPr="000867B1" w:rsidRDefault="00DF5EB8"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38,15</w:t>
            </w:r>
            <w:r w:rsidR="00137965" w:rsidRPr="000867B1">
              <w:rPr>
                <w:rFonts w:eastAsia="Times New Roman" w:cs="Times New Roman"/>
                <w:kern w:val="0"/>
                <w:sz w:val="20"/>
                <w:szCs w:val="24"/>
                <w:lang w:eastAsia="tr-TR"/>
                <w14:ligatures w14:val="none"/>
              </w:rPr>
              <w:t xml:space="preserve"> </w:t>
            </w:r>
            <w:r w:rsidR="00137965" w:rsidRPr="0062073E">
              <w:rPr>
                <w:rFonts w:eastAsia="Times New Roman" w:cs="Times New Roman"/>
                <w:kern w:val="0"/>
                <w:sz w:val="20"/>
                <w:szCs w:val="24"/>
                <w:vertAlign w:val="superscript"/>
                <w:lang w:eastAsia="tr-TR"/>
                <w14:ligatures w14:val="none"/>
              </w:rPr>
              <w:t>b</w:t>
            </w:r>
          </w:p>
        </w:tc>
        <w:tc>
          <w:tcPr>
            <w:tcW w:w="894" w:type="dxa"/>
            <w:tcBorders>
              <w:top w:val="nil"/>
              <w:left w:val="nil"/>
              <w:bottom w:val="single" w:sz="4" w:space="0" w:color="auto"/>
              <w:right w:val="single" w:sz="4" w:space="0" w:color="auto"/>
            </w:tcBorders>
            <w:shd w:val="clear" w:color="auto" w:fill="auto"/>
            <w:vAlign w:val="center"/>
            <w:hideMark/>
          </w:tcPr>
          <w:p w14:paraId="07C04115" w14:textId="4E1E733D"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0,</w:t>
            </w:r>
            <w:r w:rsidR="00DF5EB8" w:rsidRPr="000867B1">
              <w:rPr>
                <w:rFonts w:eastAsia="Times New Roman" w:cs="Times New Roman"/>
                <w:kern w:val="0"/>
                <w:sz w:val="20"/>
                <w:szCs w:val="24"/>
                <w:lang w:eastAsia="tr-TR"/>
                <w14:ligatures w14:val="none"/>
              </w:rPr>
              <w:t>35</w:t>
            </w:r>
          </w:p>
        </w:tc>
        <w:tc>
          <w:tcPr>
            <w:tcW w:w="1207" w:type="dxa"/>
            <w:tcBorders>
              <w:top w:val="nil"/>
              <w:left w:val="nil"/>
              <w:bottom w:val="single" w:sz="4" w:space="0" w:color="auto"/>
              <w:right w:val="single" w:sz="4" w:space="0" w:color="auto"/>
            </w:tcBorders>
            <w:shd w:val="clear" w:color="auto" w:fill="auto"/>
            <w:vAlign w:val="center"/>
            <w:hideMark/>
          </w:tcPr>
          <w:p w14:paraId="758D7FD8" w14:textId="6D1B0A44" w:rsidR="00137965" w:rsidRPr="000867B1" w:rsidRDefault="00DF5EB8"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37,38</w:t>
            </w:r>
          </w:p>
        </w:tc>
        <w:tc>
          <w:tcPr>
            <w:tcW w:w="835" w:type="dxa"/>
            <w:tcBorders>
              <w:top w:val="nil"/>
              <w:left w:val="nil"/>
              <w:bottom w:val="single" w:sz="4" w:space="0" w:color="auto"/>
              <w:right w:val="single" w:sz="4" w:space="0" w:color="auto"/>
            </w:tcBorders>
            <w:shd w:val="clear" w:color="auto" w:fill="auto"/>
            <w:vAlign w:val="center"/>
            <w:hideMark/>
          </w:tcPr>
          <w:p w14:paraId="506E6AAB" w14:textId="10CD1660" w:rsidR="00137965" w:rsidRPr="000867B1" w:rsidRDefault="00DF5EB8"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38,92</w:t>
            </w:r>
          </w:p>
        </w:tc>
      </w:tr>
      <w:tr w:rsidR="00C52A70" w:rsidRPr="000867B1" w14:paraId="668C3CA7" w14:textId="77777777" w:rsidTr="00025600">
        <w:trPr>
          <w:trHeight w:val="528"/>
          <w:jc w:val="center"/>
        </w:trPr>
        <w:tc>
          <w:tcPr>
            <w:tcW w:w="1678" w:type="dxa"/>
            <w:vMerge/>
            <w:tcBorders>
              <w:top w:val="nil"/>
              <w:left w:val="single" w:sz="4" w:space="0" w:color="auto"/>
              <w:bottom w:val="single" w:sz="4" w:space="0" w:color="auto"/>
              <w:right w:val="single" w:sz="4" w:space="0" w:color="auto"/>
            </w:tcBorders>
            <w:vAlign w:val="center"/>
            <w:hideMark/>
          </w:tcPr>
          <w:p w14:paraId="6F375C7C" w14:textId="77777777" w:rsidR="00137965" w:rsidRPr="000867B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980" w:type="dxa"/>
            <w:tcBorders>
              <w:top w:val="nil"/>
              <w:left w:val="nil"/>
              <w:bottom w:val="single" w:sz="4" w:space="0" w:color="auto"/>
              <w:right w:val="single" w:sz="4" w:space="0" w:color="auto"/>
            </w:tcBorders>
            <w:shd w:val="clear" w:color="auto" w:fill="auto"/>
            <w:vAlign w:val="center"/>
            <w:hideMark/>
          </w:tcPr>
          <w:p w14:paraId="39E3F5B6" w14:textId="547963C1" w:rsidR="00137965" w:rsidRPr="000867B1" w:rsidRDefault="00C52A70"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795619E9"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6</w:t>
            </w:r>
          </w:p>
        </w:tc>
        <w:tc>
          <w:tcPr>
            <w:tcW w:w="1113" w:type="dxa"/>
            <w:tcBorders>
              <w:top w:val="nil"/>
              <w:left w:val="nil"/>
              <w:bottom w:val="single" w:sz="4" w:space="0" w:color="auto"/>
              <w:right w:val="single" w:sz="4" w:space="0" w:color="auto"/>
            </w:tcBorders>
            <w:shd w:val="clear" w:color="auto" w:fill="auto"/>
            <w:vAlign w:val="center"/>
            <w:hideMark/>
          </w:tcPr>
          <w:p w14:paraId="772CF4D4" w14:textId="5441403D" w:rsidR="00137965" w:rsidRPr="000867B1" w:rsidRDefault="00DF5EB8"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38,82</w:t>
            </w:r>
            <w:r w:rsidR="00137965" w:rsidRPr="000867B1">
              <w:rPr>
                <w:rFonts w:eastAsia="Times New Roman" w:cs="Times New Roman"/>
                <w:kern w:val="0"/>
                <w:sz w:val="20"/>
                <w:szCs w:val="24"/>
                <w:lang w:eastAsia="tr-TR"/>
                <w14:ligatures w14:val="none"/>
              </w:rPr>
              <w:t xml:space="preserve"> </w:t>
            </w:r>
            <w:r w:rsidR="00137965" w:rsidRPr="0062073E">
              <w:rPr>
                <w:rFonts w:eastAsia="Times New Roman" w:cs="Times New Roman"/>
                <w:kern w:val="0"/>
                <w:sz w:val="20"/>
                <w:szCs w:val="24"/>
                <w:vertAlign w:val="superscript"/>
                <w:lang w:eastAsia="tr-TR"/>
                <w14:ligatures w14:val="none"/>
              </w:rPr>
              <w:t>b</w:t>
            </w:r>
          </w:p>
        </w:tc>
        <w:tc>
          <w:tcPr>
            <w:tcW w:w="894" w:type="dxa"/>
            <w:tcBorders>
              <w:top w:val="nil"/>
              <w:left w:val="nil"/>
              <w:bottom w:val="single" w:sz="4" w:space="0" w:color="auto"/>
              <w:right w:val="single" w:sz="4" w:space="0" w:color="auto"/>
            </w:tcBorders>
            <w:shd w:val="clear" w:color="auto" w:fill="auto"/>
            <w:vAlign w:val="center"/>
            <w:hideMark/>
          </w:tcPr>
          <w:p w14:paraId="12B96C85" w14:textId="7891DCCC" w:rsidR="00137965" w:rsidRPr="000867B1" w:rsidRDefault="00DF5EB8"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0,59</w:t>
            </w:r>
          </w:p>
        </w:tc>
        <w:tc>
          <w:tcPr>
            <w:tcW w:w="1207" w:type="dxa"/>
            <w:tcBorders>
              <w:top w:val="nil"/>
              <w:left w:val="nil"/>
              <w:bottom w:val="single" w:sz="4" w:space="0" w:color="auto"/>
              <w:right w:val="single" w:sz="4" w:space="0" w:color="auto"/>
            </w:tcBorders>
            <w:shd w:val="clear" w:color="auto" w:fill="auto"/>
            <w:vAlign w:val="center"/>
            <w:hideMark/>
          </w:tcPr>
          <w:p w14:paraId="6E84D566" w14:textId="11832D3B" w:rsidR="00137965" w:rsidRPr="000867B1" w:rsidRDefault="00DF5EB8"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37,30</w:t>
            </w:r>
          </w:p>
        </w:tc>
        <w:tc>
          <w:tcPr>
            <w:tcW w:w="835" w:type="dxa"/>
            <w:tcBorders>
              <w:top w:val="nil"/>
              <w:left w:val="nil"/>
              <w:bottom w:val="single" w:sz="4" w:space="0" w:color="auto"/>
              <w:right w:val="single" w:sz="4" w:space="0" w:color="auto"/>
            </w:tcBorders>
            <w:shd w:val="clear" w:color="auto" w:fill="auto"/>
            <w:vAlign w:val="center"/>
            <w:hideMark/>
          </w:tcPr>
          <w:p w14:paraId="78FB94E6" w14:textId="72001FBF" w:rsidR="00137965" w:rsidRPr="000867B1" w:rsidRDefault="00DF5EB8"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40,33</w:t>
            </w:r>
          </w:p>
        </w:tc>
      </w:tr>
      <w:tr w:rsidR="00C52A70" w:rsidRPr="000867B1" w14:paraId="7925534C" w14:textId="77777777" w:rsidTr="00025600">
        <w:trPr>
          <w:trHeight w:val="288"/>
          <w:jc w:val="center"/>
        </w:trPr>
        <w:tc>
          <w:tcPr>
            <w:tcW w:w="1678" w:type="dxa"/>
            <w:vMerge/>
            <w:tcBorders>
              <w:top w:val="nil"/>
              <w:left w:val="single" w:sz="4" w:space="0" w:color="auto"/>
              <w:bottom w:val="single" w:sz="4" w:space="0" w:color="auto"/>
              <w:right w:val="single" w:sz="4" w:space="0" w:color="auto"/>
            </w:tcBorders>
            <w:vAlign w:val="center"/>
            <w:hideMark/>
          </w:tcPr>
          <w:p w14:paraId="2CFFD1AC" w14:textId="77777777" w:rsidR="00137965" w:rsidRPr="000867B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980" w:type="dxa"/>
            <w:tcBorders>
              <w:top w:val="nil"/>
              <w:left w:val="nil"/>
              <w:bottom w:val="single" w:sz="4" w:space="0" w:color="auto"/>
              <w:right w:val="single" w:sz="4" w:space="0" w:color="auto"/>
            </w:tcBorders>
            <w:shd w:val="clear" w:color="auto" w:fill="auto"/>
            <w:vAlign w:val="center"/>
            <w:hideMark/>
          </w:tcPr>
          <w:p w14:paraId="6D1B88C0" w14:textId="682C8D73" w:rsidR="00137965" w:rsidRPr="000867B1" w:rsidRDefault="00504AE4" w:rsidP="005E15DF">
            <w:pPr>
              <w:spacing w:after="0" w:line="240" w:lineRule="auto"/>
              <w:jc w:val="both"/>
              <w:rPr>
                <w:rFonts w:eastAsia="Times New Roman" w:cs="Times New Roman"/>
                <w:kern w:val="0"/>
                <w:sz w:val="20"/>
                <w:szCs w:val="24"/>
                <w:lang w:eastAsia="tr-TR"/>
                <w14:ligatures w14:val="none"/>
              </w:rPr>
            </w:pPr>
            <w:r>
              <w:rPr>
                <w:rFonts w:eastAsia="Times New Roman" w:cs="Times New Roman"/>
                <w:kern w:val="0"/>
                <w:sz w:val="20"/>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545A22B6"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4</w:t>
            </w:r>
          </w:p>
        </w:tc>
        <w:tc>
          <w:tcPr>
            <w:tcW w:w="1113" w:type="dxa"/>
            <w:tcBorders>
              <w:top w:val="nil"/>
              <w:left w:val="nil"/>
              <w:bottom w:val="single" w:sz="4" w:space="0" w:color="auto"/>
              <w:right w:val="single" w:sz="4" w:space="0" w:color="auto"/>
            </w:tcBorders>
            <w:shd w:val="clear" w:color="auto" w:fill="auto"/>
            <w:vAlign w:val="center"/>
            <w:hideMark/>
          </w:tcPr>
          <w:p w14:paraId="20F28ECA" w14:textId="7A09B430" w:rsidR="00137965" w:rsidRPr="000867B1" w:rsidRDefault="00DF5EB8"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40,87</w:t>
            </w:r>
            <w:r w:rsidR="00137965" w:rsidRPr="0062073E">
              <w:rPr>
                <w:rFonts w:eastAsia="Times New Roman" w:cs="Times New Roman"/>
                <w:kern w:val="0"/>
                <w:sz w:val="20"/>
                <w:szCs w:val="24"/>
                <w:vertAlign w:val="superscript"/>
                <w:lang w:eastAsia="tr-TR"/>
                <w14:ligatures w14:val="none"/>
              </w:rPr>
              <w:t xml:space="preserve"> a</w:t>
            </w:r>
          </w:p>
        </w:tc>
        <w:tc>
          <w:tcPr>
            <w:tcW w:w="894" w:type="dxa"/>
            <w:tcBorders>
              <w:top w:val="nil"/>
              <w:left w:val="nil"/>
              <w:bottom w:val="single" w:sz="4" w:space="0" w:color="auto"/>
              <w:right w:val="single" w:sz="4" w:space="0" w:color="auto"/>
            </w:tcBorders>
            <w:shd w:val="clear" w:color="auto" w:fill="auto"/>
            <w:vAlign w:val="center"/>
            <w:hideMark/>
          </w:tcPr>
          <w:p w14:paraId="145C99BA" w14:textId="29C7E074" w:rsidR="00137965" w:rsidRPr="000867B1" w:rsidRDefault="00DF5EB8"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0,74</w:t>
            </w:r>
          </w:p>
        </w:tc>
        <w:tc>
          <w:tcPr>
            <w:tcW w:w="1207" w:type="dxa"/>
            <w:tcBorders>
              <w:top w:val="nil"/>
              <w:left w:val="nil"/>
              <w:bottom w:val="single" w:sz="4" w:space="0" w:color="auto"/>
              <w:right w:val="single" w:sz="4" w:space="0" w:color="auto"/>
            </w:tcBorders>
            <w:shd w:val="clear" w:color="auto" w:fill="auto"/>
            <w:vAlign w:val="center"/>
            <w:hideMark/>
          </w:tcPr>
          <w:p w14:paraId="3F822CD8" w14:textId="37C279AC" w:rsidR="00137965" w:rsidRPr="000867B1" w:rsidRDefault="00DF5EB8"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38,50</w:t>
            </w:r>
          </w:p>
        </w:tc>
        <w:tc>
          <w:tcPr>
            <w:tcW w:w="835" w:type="dxa"/>
            <w:tcBorders>
              <w:top w:val="nil"/>
              <w:left w:val="nil"/>
              <w:bottom w:val="single" w:sz="4" w:space="0" w:color="auto"/>
              <w:right w:val="single" w:sz="4" w:space="0" w:color="auto"/>
            </w:tcBorders>
            <w:shd w:val="clear" w:color="auto" w:fill="auto"/>
            <w:vAlign w:val="center"/>
            <w:hideMark/>
          </w:tcPr>
          <w:p w14:paraId="7FFF1DC0" w14:textId="0EAFC6CA" w:rsidR="00137965" w:rsidRPr="000867B1" w:rsidRDefault="00DF5EB8"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43,24</w:t>
            </w:r>
          </w:p>
        </w:tc>
      </w:tr>
      <w:tr w:rsidR="00C52A70" w:rsidRPr="000867B1" w14:paraId="35117566" w14:textId="77777777" w:rsidTr="00025600">
        <w:trPr>
          <w:trHeight w:val="288"/>
          <w:jc w:val="center"/>
        </w:trPr>
        <w:tc>
          <w:tcPr>
            <w:tcW w:w="1678" w:type="dxa"/>
            <w:vMerge/>
            <w:tcBorders>
              <w:top w:val="nil"/>
              <w:left w:val="single" w:sz="4" w:space="0" w:color="auto"/>
              <w:bottom w:val="single" w:sz="4" w:space="0" w:color="auto"/>
              <w:right w:val="single" w:sz="4" w:space="0" w:color="auto"/>
            </w:tcBorders>
            <w:vAlign w:val="center"/>
            <w:hideMark/>
          </w:tcPr>
          <w:p w14:paraId="27F970E3" w14:textId="77777777" w:rsidR="00137965" w:rsidRPr="000867B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980" w:type="dxa"/>
            <w:tcBorders>
              <w:top w:val="nil"/>
              <w:left w:val="nil"/>
              <w:bottom w:val="single" w:sz="4" w:space="0" w:color="auto"/>
              <w:right w:val="single" w:sz="4" w:space="0" w:color="auto"/>
            </w:tcBorders>
            <w:shd w:val="clear" w:color="auto" w:fill="auto"/>
            <w:vAlign w:val="center"/>
            <w:hideMark/>
          </w:tcPr>
          <w:p w14:paraId="276C8C0F"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proofErr w:type="gramStart"/>
            <w:r w:rsidRPr="000867B1">
              <w:rPr>
                <w:rFonts w:eastAsia="Times New Roman" w:cs="Times New Roman"/>
                <w:kern w:val="0"/>
                <w:sz w:val="20"/>
                <w:szCs w:val="24"/>
                <w:lang w:eastAsia="tr-TR"/>
                <w14:ligatures w14:val="none"/>
              </w:rPr>
              <w:t>p</w:t>
            </w:r>
            <w:proofErr w:type="gramEnd"/>
          </w:p>
        </w:tc>
        <w:tc>
          <w:tcPr>
            <w:tcW w:w="4429" w:type="dxa"/>
            <w:gridSpan w:val="5"/>
            <w:tcBorders>
              <w:top w:val="single" w:sz="4" w:space="0" w:color="auto"/>
              <w:left w:val="nil"/>
              <w:bottom w:val="single" w:sz="4" w:space="0" w:color="auto"/>
              <w:right w:val="single" w:sz="4" w:space="0" w:color="auto"/>
            </w:tcBorders>
            <w:shd w:val="clear" w:color="auto" w:fill="auto"/>
            <w:vAlign w:val="center"/>
            <w:hideMark/>
          </w:tcPr>
          <w:p w14:paraId="0A45DBE4" w14:textId="77777777" w:rsidR="00137965" w:rsidRPr="000867B1" w:rsidRDefault="00137965" w:rsidP="005E15DF">
            <w:pPr>
              <w:spacing w:after="0" w:line="240" w:lineRule="auto"/>
              <w:jc w:val="both"/>
              <w:rPr>
                <w:rFonts w:eastAsia="Times New Roman" w:cs="Times New Roman"/>
                <w:kern w:val="0"/>
                <w:sz w:val="20"/>
                <w:szCs w:val="24"/>
                <w:lang w:eastAsia="tr-TR"/>
                <w14:ligatures w14:val="none"/>
              </w:rPr>
            </w:pPr>
            <w:r w:rsidRPr="000867B1">
              <w:rPr>
                <w:rFonts w:eastAsia="Times New Roman" w:cs="Times New Roman"/>
                <w:kern w:val="0"/>
                <w:sz w:val="20"/>
                <w:szCs w:val="24"/>
                <w:lang w:eastAsia="tr-TR"/>
                <w14:ligatures w14:val="none"/>
              </w:rPr>
              <w:t>0,008</w:t>
            </w:r>
          </w:p>
        </w:tc>
      </w:tr>
    </w:tbl>
    <w:p w14:paraId="79D18D0A" w14:textId="0666C451" w:rsidR="00137965" w:rsidRDefault="00A973FA" w:rsidP="00B23B09">
      <w:pPr>
        <w:spacing w:line="240" w:lineRule="auto"/>
        <w:jc w:val="both"/>
        <w:rPr>
          <w:rFonts w:cs="Times New Roman"/>
          <w:sz w:val="20"/>
          <w:szCs w:val="24"/>
        </w:rPr>
      </w:pPr>
      <w:r w:rsidRPr="001830E7">
        <w:rPr>
          <w:rFonts w:cs="Times New Roman"/>
          <w:sz w:val="20"/>
          <w:szCs w:val="24"/>
        </w:rPr>
        <w:t>*İ</w:t>
      </w:r>
      <w:r w:rsidR="00DF5EB8" w:rsidRPr="001830E7">
        <w:rPr>
          <w:rFonts w:cs="Times New Roman"/>
          <w:sz w:val="20"/>
          <w:szCs w:val="24"/>
        </w:rPr>
        <w:t>na: insersiyon noktası açısı, G.A.A.S</w:t>
      </w:r>
      <w:proofErr w:type="gramStart"/>
      <w:r w:rsidR="00DF5EB8" w:rsidRPr="001830E7">
        <w:rPr>
          <w:rFonts w:cs="Times New Roman"/>
          <w:sz w:val="20"/>
          <w:szCs w:val="24"/>
        </w:rPr>
        <w:t>.:</w:t>
      </w:r>
      <w:proofErr w:type="gramEnd"/>
      <w:r w:rsidR="00DF5EB8" w:rsidRPr="001830E7">
        <w:rPr>
          <w:rFonts w:cs="Times New Roman"/>
          <w:sz w:val="20"/>
          <w:szCs w:val="24"/>
        </w:rPr>
        <w:t xml:space="preserve"> Güven aralığı alt sınır değeri, G.A.Ü.S.: Güven aralığı üst sınır değeri</w:t>
      </w:r>
    </w:p>
    <w:p w14:paraId="2F8613F8" w14:textId="77777777" w:rsidR="00796B17" w:rsidRPr="001830E7" w:rsidRDefault="00796B17" w:rsidP="00B23B09">
      <w:pPr>
        <w:spacing w:line="240" w:lineRule="auto"/>
        <w:jc w:val="both"/>
        <w:rPr>
          <w:rFonts w:cs="Times New Roman"/>
          <w:sz w:val="20"/>
          <w:szCs w:val="24"/>
        </w:rPr>
      </w:pPr>
    </w:p>
    <w:p w14:paraId="771CA14E" w14:textId="524EA683" w:rsidR="00137965" w:rsidRPr="005E15DF" w:rsidRDefault="00137965" w:rsidP="00EF4D51">
      <w:pPr>
        <w:spacing w:line="360" w:lineRule="auto"/>
        <w:ind w:firstLine="708"/>
        <w:jc w:val="both"/>
        <w:rPr>
          <w:rFonts w:cs="Times New Roman"/>
          <w:szCs w:val="24"/>
        </w:rPr>
      </w:pPr>
      <w:r w:rsidRPr="005E15DF">
        <w:rPr>
          <w:rFonts w:cs="Times New Roman"/>
          <w:szCs w:val="24"/>
        </w:rPr>
        <w:t xml:space="preserve">Torakal bölgenin insersiyon açısı, diğer bölgelere göre daha düşük açı değerlerine sahiptir. T6’da Fransız Bulldog’da açı 28,56°±0,48°; </w:t>
      </w:r>
      <w:r w:rsidR="00504AE4">
        <w:rPr>
          <w:rFonts w:cs="Times New Roman"/>
          <w:szCs w:val="24"/>
        </w:rPr>
        <w:t>Pug</w:t>
      </w:r>
      <w:r w:rsidRPr="005E15DF">
        <w:rPr>
          <w:rFonts w:cs="Times New Roman"/>
          <w:szCs w:val="24"/>
        </w:rPr>
        <w:t>’da 25,5</w:t>
      </w:r>
      <w:r w:rsidR="008C757F">
        <w:rPr>
          <w:rFonts w:cs="Times New Roman"/>
          <w:szCs w:val="24"/>
        </w:rPr>
        <w:t>0</w:t>
      </w:r>
      <w:r w:rsidRPr="005E15DF">
        <w:rPr>
          <w:rFonts w:cs="Times New Roman"/>
          <w:szCs w:val="24"/>
        </w:rPr>
        <w:t xml:space="preserve">°±0,48°; T7‘de Pekinez’de 25,23°±0,94° ile en düşük seviyede bulunmuş, T1 vertebralarında ise 43,00°±0,75°; 45,06°±0,22°; 38,20°±2,32° dereceye kadar yükselmiştir. </w:t>
      </w:r>
    </w:p>
    <w:p w14:paraId="20652419" w14:textId="77777777" w:rsidR="00137965" w:rsidRPr="005E15DF" w:rsidRDefault="00137965" w:rsidP="00EF4D51">
      <w:pPr>
        <w:spacing w:line="360" w:lineRule="auto"/>
        <w:ind w:firstLine="708"/>
        <w:jc w:val="both"/>
        <w:rPr>
          <w:rFonts w:cs="Times New Roman"/>
          <w:szCs w:val="24"/>
        </w:rPr>
      </w:pPr>
      <w:r w:rsidRPr="005E15DF">
        <w:rPr>
          <w:rFonts w:cs="Times New Roman"/>
          <w:szCs w:val="24"/>
        </w:rPr>
        <w:t>Torakal bölgedeki açı değerleri 23,23° ile 45,06°arasında bir değişim göstermektedir.</w:t>
      </w:r>
    </w:p>
    <w:p w14:paraId="6326A92C" w14:textId="271BA5B0" w:rsidR="00137965" w:rsidRPr="005E15DF" w:rsidRDefault="00137965" w:rsidP="00EF4D51">
      <w:pPr>
        <w:spacing w:line="360" w:lineRule="auto"/>
        <w:ind w:firstLine="708"/>
        <w:jc w:val="both"/>
        <w:rPr>
          <w:rFonts w:cs="Times New Roman"/>
          <w:szCs w:val="24"/>
        </w:rPr>
      </w:pPr>
      <w:r w:rsidRPr="005E15DF">
        <w:rPr>
          <w:rFonts w:cs="Times New Roman"/>
          <w:szCs w:val="24"/>
        </w:rPr>
        <w:lastRenderedPageBreak/>
        <w:t>Torakal bölgenin insersiyon noktalarının ırklar arasındaki vertebra kıyaslamasında; T1, T4, T5, T10, T11 vertebralarında Fransız Bulldog-Pekinez&gt;</w:t>
      </w:r>
      <w:r w:rsidR="00504AE4">
        <w:rPr>
          <w:rFonts w:cs="Times New Roman"/>
          <w:szCs w:val="24"/>
        </w:rPr>
        <w:t>Pug</w:t>
      </w:r>
      <w:r w:rsidRPr="005E15DF">
        <w:rPr>
          <w:rFonts w:cs="Times New Roman"/>
          <w:szCs w:val="24"/>
        </w:rPr>
        <w:t xml:space="preserve"> sıralaması görülmektedir. T2, T3, T9, T12 vertebralarında anlamlı bir fark görülmemektedir. T6-T7 vertebralarında sadece Fransız Bulldog&gt;Pekinez çıkarımı yapılabilmektedir. T8’de ise Fransız Bulldog&gt;Pekinez-</w:t>
      </w:r>
      <w:r w:rsidR="00504AE4">
        <w:rPr>
          <w:rFonts w:cs="Times New Roman"/>
          <w:szCs w:val="24"/>
        </w:rPr>
        <w:t>Pug</w:t>
      </w:r>
      <w:r w:rsidRPr="005E15DF">
        <w:rPr>
          <w:rFonts w:cs="Times New Roman"/>
          <w:szCs w:val="24"/>
        </w:rPr>
        <w:t xml:space="preserve"> sıralaması vardır. Son olarak T13’de ise </w:t>
      </w:r>
      <w:r w:rsidR="00504AE4">
        <w:rPr>
          <w:rFonts w:cs="Times New Roman"/>
          <w:szCs w:val="24"/>
        </w:rPr>
        <w:t>Pug</w:t>
      </w:r>
      <w:r w:rsidRPr="005E15DF">
        <w:rPr>
          <w:rFonts w:cs="Times New Roman"/>
          <w:szCs w:val="24"/>
        </w:rPr>
        <w:t>&gt;Fransız Bulldog-Pekinez denklemi çıkartılabilir.</w:t>
      </w:r>
    </w:p>
    <w:p w14:paraId="5D34F1DF" w14:textId="4246F5FB" w:rsidR="00137965" w:rsidRDefault="00137965" w:rsidP="00EF4D51">
      <w:pPr>
        <w:spacing w:line="360" w:lineRule="auto"/>
        <w:ind w:firstLine="708"/>
        <w:jc w:val="both"/>
        <w:rPr>
          <w:rFonts w:cs="Times New Roman"/>
          <w:szCs w:val="24"/>
        </w:rPr>
      </w:pPr>
      <w:r w:rsidRPr="005E15DF">
        <w:rPr>
          <w:rFonts w:cs="Times New Roman"/>
          <w:szCs w:val="24"/>
        </w:rPr>
        <w:t>İkili karşılaştırmalarda, Fransız Bulldog ırkında, T1-T3 segmenti arasında kaudale gidildikçe insersiyon noktası açı değerlerinde düşüş eğili</w:t>
      </w:r>
      <w:r w:rsidR="008E436F">
        <w:rPr>
          <w:rFonts w:cs="Times New Roman"/>
          <w:szCs w:val="24"/>
        </w:rPr>
        <w:t>mi görülmektedir (T1-T2 p:0,050; T1-T3 p:0,</w:t>
      </w:r>
      <w:proofErr w:type="gramStart"/>
      <w:r w:rsidR="008E436F">
        <w:rPr>
          <w:rFonts w:cs="Times New Roman"/>
          <w:szCs w:val="24"/>
        </w:rPr>
        <w:t xml:space="preserve">000 </w:t>
      </w:r>
      <w:r w:rsidRPr="005E15DF">
        <w:rPr>
          <w:rFonts w:cs="Times New Roman"/>
          <w:szCs w:val="24"/>
        </w:rPr>
        <w:t>;T2</w:t>
      </w:r>
      <w:proofErr w:type="gramEnd"/>
      <w:r w:rsidRPr="005E15DF">
        <w:rPr>
          <w:rFonts w:cs="Times New Roman"/>
          <w:szCs w:val="24"/>
        </w:rPr>
        <w:t>-T3 p:0,02</w:t>
      </w:r>
      <w:r w:rsidR="008E436F">
        <w:rPr>
          <w:rFonts w:cs="Times New Roman"/>
          <w:szCs w:val="24"/>
        </w:rPr>
        <w:t>0</w:t>
      </w:r>
      <w:r w:rsidRPr="005E15DF">
        <w:rPr>
          <w:rFonts w:cs="Times New Roman"/>
          <w:szCs w:val="24"/>
        </w:rPr>
        <w:t>).  T4-T10 segment arasındaki vertebraların birbiri arasında anlamlı farkları görülmezken, bu segmentteki vertebralar ile T11-T13 segmenti arasındaki vertebralar arasında anlamlı farklar görülmekte ve T11-T13 arasındaki vertebralar</w:t>
      </w:r>
      <w:r w:rsidR="004C0821">
        <w:rPr>
          <w:rFonts w:cs="Times New Roman"/>
          <w:szCs w:val="24"/>
        </w:rPr>
        <w:t xml:space="preserve"> kraniale göre</w:t>
      </w:r>
      <w:r w:rsidRPr="005E15DF">
        <w:rPr>
          <w:rFonts w:cs="Times New Roman"/>
          <w:szCs w:val="24"/>
        </w:rPr>
        <w:t xml:space="preserve"> daha yüksek açıya sahiptir  (T4-T13</w:t>
      </w:r>
      <w:r w:rsidR="008E436F">
        <w:rPr>
          <w:rFonts w:cs="Times New Roman"/>
          <w:szCs w:val="24"/>
        </w:rPr>
        <w:t xml:space="preserve"> p:0,000, T7-T13 p:0,000, T6-T11 p:0,000</w:t>
      </w:r>
      <w:r w:rsidRPr="005E15DF">
        <w:rPr>
          <w:rFonts w:cs="Times New Roman"/>
          <w:szCs w:val="24"/>
        </w:rPr>
        <w:t xml:space="preserve">). </w:t>
      </w:r>
      <w:proofErr w:type="gramStart"/>
      <w:r w:rsidRPr="005E15DF">
        <w:rPr>
          <w:rFonts w:cs="Times New Roman"/>
          <w:szCs w:val="24"/>
        </w:rPr>
        <w:t>Pekinez ırkında, T1 vertebrasının, T3-T</w:t>
      </w:r>
      <w:r w:rsidR="008E436F">
        <w:rPr>
          <w:rFonts w:cs="Times New Roman"/>
          <w:szCs w:val="24"/>
        </w:rPr>
        <w:t>11 segmentinden (T1-T5 p:0,002, T1-T3 p:0,022, T1-T7 p:0,000</w:t>
      </w:r>
      <w:r w:rsidRPr="005E15DF">
        <w:rPr>
          <w:rFonts w:cs="Times New Roman"/>
          <w:szCs w:val="24"/>
        </w:rPr>
        <w:t>) ; T2 vertebrasının, T5-T10 segmentinden (T</w:t>
      </w:r>
      <w:r w:rsidR="008E436F">
        <w:rPr>
          <w:rFonts w:cs="Times New Roman"/>
          <w:szCs w:val="24"/>
        </w:rPr>
        <w:t>2-T6 p:0,004, T2-T8 p: 0,000); T2-T10 p:0,014</w:t>
      </w:r>
      <w:r w:rsidRPr="005E15DF">
        <w:rPr>
          <w:rFonts w:cs="Times New Roman"/>
          <w:szCs w:val="24"/>
        </w:rPr>
        <w:t>); T3 vertebrasının T7</w:t>
      </w:r>
      <w:r w:rsidR="008E436F">
        <w:rPr>
          <w:rFonts w:cs="Times New Roman"/>
          <w:szCs w:val="24"/>
        </w:rPr>
        <w:t>-T9 segmentinden (T3-T9 p: 0,030</w:t>
      </w:r>
      <w:r w:rsidRPr="005E15DF">
        <w:rPr>
          <w:rFonts w:cs="Times New Roman"/>
          <w:szCs w:val="24"/>
        </w:rPr>
        <w:t>, T3-T8 p:0,02</w:t>
      </w:r>
      <w:r w:rsidR="008E436F">
        <w:rPr>
          <w:rFonts w:cs="Times New Roman"/>
          <w:szCs w:val="24"/>
        </w:rPr>
        <w:t>0</w:t>
      </w:r>
      <w:r w:rsidRPr="005E15DF">
        <w:rPr>
          <w:rFonts w:cs="Times New Roman"/>
          <w:szCs w:val="24"/>
        </w:rPr>
        <w:t>); T11 vertebrasının, T7-T</w:t>
      </w:r>
      <w:r w:rsidR="008E436F">
        <w:rPr>
          <w:rFonts w:cs="Times New Roman"/>
          <w:szCs w:val="24"/>
        </w:rPr>
        <w:t>9 segmentinden (T7-T11 p:0,003</w:t>
      </w:r>
      <w:r w:rsidRPr="005E15DF">
        <w:rPr>
          <w:rFonts w:cs="Times New Roman"/>
          <w:szCs w:val="24"/>
        </w:rPr>
        <w:t xml:space="preserve">; </w:t>
      </w:r>
      <w:r w:rsidR="008E436F">
        <w:rPr>
          <w:rFonts w:cs="Times New Roman"/>
          <w:szCs w:val="24"/>
        </w:rPr>
        <w:t>T8-T11 p:0,010; T9-T11 p:0,020</w:t>
      </w:r>
      <w:r w:rsidRPr="005E15DF">
        <w:rPr>
          <w:rFonts w:cs="Times New Roman"/>
          <w:szCs w:val="24"/>
        </w:rPr>
        <w:t>); T12 vertebrasının, T5-T</w:t>
      </w:r>
      <w:r w:rsidR="008E436F">
        <w:rPr>
          <w:rFonts w:cs="Times New Roman"/>
          <w:szCs w:val="24"/>
        </w:rPr>
        <w:t>10 segmentinden (T5-T12 P:0,049; T9-T12 p:0,001</w:t>
      </w:r>
      <w:r w:rsidRPr="005E15DF">
        <w:rPr>
          <w:rFonts w:cs="Times New Roman"/>
          <w:szCs w:val="24"/>
        </w:rPr>
        <w:t>); T13 vertebrasının, T4-T1</w:t>
      </w:r>
      <w:r w:rsidR="008E436F">
        <w:rPr>
          <w:rFonts w:cs="Times New Roman"/>
          <w:szCs w:val="24"/>
        </w:rPr>
        <w:t>0 segmentinden (T5-T13 p:0,018</w:t>
      </w:r>
      <w:r w:rsidRPr="005E15DF">
        <w:rPr>
          <w:rFonts w:cs="Times New Roman"/>
          <w:szCs w:val="24"/>
        </w:rPr>
        <w:t>; T7</w:t>
      </w:r>
      <w:r w:rsidR="008E436F">
        <w:rPr>
          <w:rFonts w:cs="Times New Roman"/>
          <w:szCs w:val="24"/>
        </w:rPr>
        <w:t>-T13 p:0,000; T9-T13 p:0,000</w:t>
      </w:r>
      <w:r w:rsidRPr="005E15DF">
        <w:rPr>
          <w:rFonts w:cs="Times New Roman"/>
          <w:szCs w:val="24"/>
        </w:rPr>
        <w:t xml:space="preserve">) anlamlı düzeyde yüksek oldukları görülmektedir. </w:t>
      </w:r>
      <w:r w:rsidR="00504AE4">
        <w:rPr>
          <w:rFonts w:cs="Times New Roman"/>
          <w:szCs w:val="24"/>
        </w:rPr>
        <w:t>Pug</w:t>
      </w:r>
      <w:r w:rsidRPr="005E15DF">
        <w:rPr>
          <w:rFonts w:cs="Times New Roman"/>
          <w:szCs w:val="24"/>
        </w:rPr>
        <w:t xml:space="preserve"> ırkında ise T1 vertebrası ile </w:t>
      </w:r>
      <w:r w:rsidR="008E436F">
        <w:rPr>
          <w:rFonts w:cs="Times New Roman"/>
          <w:szCs w:val="24"/>
        </w:rPr>
        <w:t>T5-T11 segmenti (T1-T7 p:0,006; T1-T9 p:0,005</w:t>
      </w:r>
      <w:r w:rsidRPr="005E15DF">
        <w:rPr>
          <w:rFonts w:cs="Times New Roman"/>
          <w:szCs w:val="24"/>
        </w:rPr>
        <w:t>); T2 vertebrası ile T6-T10 segmenti</w:t>
      </w:r>
      <w:r w:rsidR="008E436F">
        <w:rPr>
          <w:rFonts w:cs="Times New Roman"/>
          <w:szCs w:val="24"/>
        </w:rPr>
        <w:t xml:space="preserve"> (T2-T7 p:0,016; T2-T9 p:0,013</w:t>
      </w:r>
      <w:r w:rsidRPr="005E15DF">
        <w:rPr>
          <w:rFonts w:cs="Times New Roman"/>
          <w:szCs w:val="24"/>
        </w:rPr>
        <w:t>); T12 vertebrası ile T6-T10 segmenti (T12-T7</w:t>
      </w:r>
      <w:r w:rsidR="008E436F">
        <w:rPr>
          <w:rFonts w:cs="Times New Roman"/>
          <w:szCs w:val="24"/>
        </w:rPr>
        <w:t xml:space="preserve"> p:0,016</w:t>
      </w:r>
      <w:r w:rsidRPr="005E15DF">
        <w:rPr>
          <w:rFonts w:cs="Times New Roman"/>
          <w:szCs w:val="24"/>
        </w:rPr>
        <w:t>; T12-T9 p:0,013); T13 vertebrasının da T</w:t>
      </w:r>
      <w:r w:rsidR="008E436F">
        <w:rPr>
          <w:rFonts w:cs="Times New Roman"/>
          <w:szCs w:val="24"/>
        </w:rPr>
        <w:t>6-T10 segmenti (T13-T7 p:0,002; T10-T13 p:0,002</w:t>
      </w:r>
      <w:r w:rsidRPr="005E15DF">
        <w:rPr>
          <w:rFonts w:cs="Times New Roman"/>
          <w:szCs w:val="24"/>
        </w:rPr>
        <w:t>) ile aralarında anlamlı düzeyde yüksek olduğu görülmektedir.</w:t>
      </w:r>
      <w:proofErr w:type="gramEnd"/>
    </w:p>
    <w:p w14:paraId="37576D75" w14:textId="77777777" w:rsidR="00796B17" w:rsidRDefault="00796B17" w:rsidP="00EF4D51">
      <w:pPr>
        <w:spacing w:line="360" w:lineRule="auto"/>
        <w:ind w:firstLine="708"/>
        <w:jc w:val="both"/>
        <w:rPr>
          <w:rFonts w:cs="Times New Roman"/>
          <w:szCs w:val="24"/>
        </w:rPr>
      </w:pPr>
    </w:p>
    <w:p w14:paraId="101616A5" w14:textId="77777777" w:rsidR="00051E65" w:rsidRDefault="003F7816" w:rsidP="00051E65">
      <w:pPr>
        <w:keepNext/>
        <w:spacing w:line="360" w:lineRule="auto"/>
        <w:jc w:val="center"/>
      </w:pPr>
      <w:r>
        <w:rPr>
          <w:rFonts w:cs="Times New Roman"/>
          <w:noProof/>
          <w:szCs w:val="24"/>
          <w:lang w:eastAsia="tr-TR"/>
        </w:rPr>
        <w:lastRenderedPageBreak/>
        <w:drawing>
          <wp:inline distT="0" distB="0" distL="0" distR="0" wp14:anchorId="45727A26" wp14:editId="1FC7070C">
            <wp:extent cx="5403850" cy="2304847"/>
            <wp:effectExtent l="0" t="0" r="6350" b="635"/>
            <wp:docPr id="35" name="Resim 35" descr="C:\Users\Dell\Downloads\output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ownloads\output (12).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12353" cy="2308474"/>
                    </a:xfrm>
                    <a:prstGeom prst="rect">
                      <a:avLst/>
                    </a:prstGeom>
                    <a:noFill/>
                    <a:ln>
                      <a:noFill/>
                    </a:ln>
                  </pic:spPr>
                </pic:pic>
              </a:graphicData>
            </a:graphic>
          </wp:inline>
        </w:drawing>
      </w:r>
    </w:p>
    <w:p w14:paraId="07094C67" w14:textId="2D24F3AA" w:rsidR="003F7816" w:rsidRDefault="00051E65" w:rsidP="00816668">
      <w:pPr>
        <w:pStyle w:val="ResimYazs"/>
      </w:pPr>
      <w:bookmarkStart w:id="81" w:name="_Toc204894034"/>
      <w:r>
        <w:t xml:space="preserve">Şekil </w:t>
      </w:r>
      <w:r>
        <w:fldChar w:fldCharType="begin"/>
      </w:r>
      <w:r>
        <w:instrText xml:space="preserve"> SEQ Şekil \* ARABIC </w:instrText>
      </w:r>
      <w:r>
        <w:fldChar w:fldCharType="separate"/>
      </w:r>
      <w:r w:rsidR="00853D36">
        <w:t>37</w:t>
      </w:r>
      <w:r>
        <w:fldChar w:fldCharType="end"/>
      </w:r>
      <w:r>
        <w:t>. Torakal Vertebralarda İnsersiyon Açı</w:t>
      </w:r>
      <w:r w:rsidR="0063342E">
        <w:t>ları Grafik Görünümü</w:t>
      </w:r>
      <w:bookmarkEnd w:id="81"/>
    </w:p>
    <w:p w14:paraId="7DA4798D" w14:textId="77777777" w:rsidR="00EF4D51" w:rsidRPr="00EF4D51" w:rsidRDefault="00EF4D51" w:rsidP="00EF4D51"/>
    <w:p w14:paraId="0A905EEC" w14:textId="2401C382" w:rsidR="00137965" w:rsidRDefault="00D90BC3" w:rsidP="00EF4D51">
      <w:pPr>
        <w:pStyle w:val="Balk3"/>
        <w:spacing w:line="360" w:lineRule="auto"/>
        <w:jc w:val="both"/>
        <w:rPr>
          <w:rFonts w:cs="Times New Roman"/>
        </w:rPr>
      </w:pPr>
      <w:bookmarkStart w:id="82" w:name="_Toc204893799"/>
      <w:r w:rsidRPr="005E15DF">
        <w:rPr>
          <w:rFonts w:cs="Times New Roman"/>
        </w:rPr>
        <w:t xml:space="preserve">4.2.3. </w:t>
      </w:r>
      <w:r w:rsidR="00137965" w:rsidRPr="005E15DF">
        <w:rPr>
          <w:rFonts w:cs="Times New Roman"/>
        </w:rPr>
        <w:t>Lumbal Bölge İnsersiyon Noktası Açı Ölçümleri</w:t>
      </w:r>
      <w:bookmarkEnd w:id="82"/>
    </w:p>
    <w:p w14:paraId="72B61E33" w14:textId="77777777" w:rsidR="00EF4D51" w:rsidRPr="00EF4D51" w:rsidRDefault="00EF4D51" w:rsidP="00EF4D51"/>
    <w:p w14:paraId="5A3C2CB0" w14:textId="70AFC29A" w:rsidR="00A82BA0" w:rsidRDefault="00A82BA0" w:rsidP="00EF4D51">
      <w:pPr>
        <w:ind w:firstLine="708"/>
      </w:pPr>
      <w:r>
        <w:t>Çalışmamızda lumbal bölge insersiyon noktası açı ölçümlerine yer verildi (Tablo 6).</w:t>
      </w:r>
    </w:p>
    <w:p w14:paraId="21C977F9" w14:textId="77777777" w:rsidR="00796B17" w:rsidRPr="00A82BA0" w:rsidRDefault="00796B17" w:rsidP="00EF4D51">
      <w:pPr>
        <w:ind w:firstLine="708"/>
      </w:pPr>
    </w:p>
    <w:p w14:paraId="5F964A3E" w14:textId="0900D642" w:rsidR="00137965" w:rsidRPr="00A82BA0" w:rsidRDefault="00137965" w:rsidP="00816668">
      <w:pPr>
        <w:pStyle w:val="ResimYazs"/>
        <w:rPr>
          <w:bCs/>
        </w:rPr>
      </w:pPr>
      <w:bookmarkStart w:id="83" w:name="_Toc204894078"/>
      <w:r w:rsidRPr="00A82BA0">
        <w:rPr>
          <w:bCs/>
        </w:rPr>
        <w:t xml:space="preserve">Tablo </w:t>
      </w:r>
      <w:r w:rsidRPr="00A82BA0">
        <w:rPr>
          <w:bCs/>
        </w:rPr>
        <w:fldChar w:fldCharType="begin"/>
      </w:r>
      <w:r w:rsidRPr="00A82BA0">
        <w:rPr>
          <w:bCs/>
        </w:rPr>
        <w:instrText xml:space="preserve"> SEQ Tablo \* ARABIC </w:instrText>
      </w:r>
      <w:r w:rsidRPr="00A82BA0">
        <w:rPr>
          <w:bCs/>
        </w:rPr>
        <w:fldChar w:fldCharType="separate"/>
      </w:r>
      <w:r w:rsidR="00853D36">
        <w:rPr>
          <w:bCs/>
        </w:rPr>
        <w:t>6</w:t>
      </w:r>
      <w:r w:rsidRPr="00A82BA0">
        <w:rPr>
          <w:bCs/>
        </w:rPr>
        <w:fldChar w:fldCharType="end"/>
      </w:r>
      <w:r w:rsidRPr="00A82BA0">
        <w:rPr>
          <w:bCs/>
        </w:rPr>
        <w:t xml:space="preserve">: </w:t>
      </w:r>
      <w:r w:rsidR="00812A28" w:rsidRPr="00A82BA0">
        <w:t>Lumbal Bölge İnsersiyon Noktası Açı Ölçümleri</w:t>
      </w:r>
      <w:bookmarkEnd w:id="83"/>
    </w:p>
    <w:tbl>
      <w:tblPr>
        <w:tblW w:w="6760" w:type="dxa"/>
        <w:jc w:val="center"/>
        <w:tblCellMar>
          <w:left w:w="70" w:type="dxa"/>
          <w:right w:w="70" w:type="dxa"/>
        </w:tblCellMar>
        <w:tblLook w:val="04A0" w:firstRow="1" w:lastRow="0" w:firstColumn="1" w:lastColumn="0" w:noHBand="0" w:noVBand="1"/>
      </w:tblPr>
      <w:tblGrid>
        <w:gridCol w:w="1540"/>
        <w:gridCol w:w="1260"/>
        <w:gridCol w:w="360"/>
        <w:gridCol w:w="940"/>
        <w:gridCol w:w="900"/>
        <w:gridCol w:w="880"/>
        <w:gridCol w:w="880"/>
      </w:tblGrid>
      <w:tr w:rsidR="009D18D5" w:rsidRPr="004E6D0A" w14:paraId="7734CEA0" w14:textId="77777777" w:rsidTr="00D25E46">
        <w:trPr>
          <w:trHeight w:val="288"/>
          <w:jc w:val="center"/>
        </w:trPr>
        <w:tc>
          <w:tcPr>
            <w:tcW w:w="1540" w:type="dxa"/>
            <w:tcBorders>
              <w:top w:val="single" w:sz="4" w:space="0" w:color="auto"/>
              <w:left w:val="single" w:sz="4" w:space="0" w:color="auto"/>
              <w:bottom w:val="single" w:sz="4" w:space="0" w:color="auto"/>
              <w:right w:val="single" w:sz="4" w:space="0" w:color="auto"/>
            </w:tcBorders>
            <w:shd w:val="clear" w:color="000000" w:fill="B4C6E7"/>
            <w:vAlign w:val="center"/>
          </w:tcPr>
          <w:p w14:paraId="3FF2C880" w14:textId="77777777" w:rsidR="009D18D5" w:rsidRPr="004E6D0A" w:rsidRDefault="009D18D5" w:rsidP="009D18D5">
            <w:pPr>
              <w:spacing w:after="0" w:line="240" w:lineRule="auto"/>
              <w:jc w:val="both"/>
              <w:rPr>
                <w:rFonts w:eastAsia="Times New Roman" w:cs="Times New Roman"/>
                <w:color w:val="000000"/>
                <w:kern w:val="0"/>
                <w:sz w:val="18"/>
                <w:szCs w:val="24"/>
                <w:lang w:eastAsia="tr-TR"/>
                <w14:ligatures w14:val="none"/>
              </w:rPr>
            </w:pPr>
          </w:p>
        </w:tc>
        <w:tc>
          <w:tcPr>
            <w:tcW w:w="1260" w:type="dxa"/>
            <w:tcBorders>
              <w:top w:val="single" w:sz="4" w:space="0" w:color="auto"/>
              <w:left w:val="nil"/>
              <w:bottom w:val="single" w:sz="4" w:space="0" w:color="auto"/>
              <w:right w:val="single" w:sz="4" w:space="0" w:color="auto"/>
            </w:tcBorders>
            <w:shd w:val="clear" w:color="auto" w:fill="auto"/>
            <w:vAlign w:val="center"/>
          </w:tcPr>
          <w:p w14:paraId="6002BECC" w14:textId="22616A88" w:rsidR="009D18D5" w:rsidRPr="004E6D0A" w:rsidRDefault="009D18D5"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Irk</w:t>
            </w:r>
          </w:p>
        </w:tc>
        <w:tc>
          <w:tcPr>
            <w:tcW w:w="360" w:type="dxa"/>
            <w:tcBorders>
              <w:top w:val="single" w:sz="4" w:space="0" w:color="auto"/>
              <w:left w:val="nil"/>
              <w:bottom w:val="single" w:sz="4" w:space="0" w:color="auto"/>
              <w:right w:val="single" w:sz="4" w:space="0" w:color="auto"/>
            </w:tcBorders>
            <w:shd w:val="clear" w:color="auto" w:fill="auto"/>
            <w:vAlign w:val="center"/>
          </w:tcPr>
          <w:p w14:paraId="645E9251" w14:textId="0E40AD84" w:rsidR="009D18D5" w:rsidRPr="004E6D0A" w:rsidRDefault="009D18D5" w:rsidP="009D18D5">
            <w:pPr>
              <w:spacing w:after="0" w:line="240" w:lineRule="auto"/>
              <w:jc w:val="both"/>
              <w:rPr>
                <w:rFonts w:eastAsia="Times New Roman" w:cs="Times New Roman"/>
                <w:kern w:val="0"/>
                <w:sz w:val="18"/>
                <w:szCs w:val="24"/>
                <w:lang w:eastAsia="tr-TR"/>
                <w14:ligatures w14:val="none"/>
              </w:rPr>
            </w:pPr>
            <w:proofErr w:type="gramStart"/>
            <w:r w:rsidRPr="004E6D0A">
              <w:rPr>
                <w:rFonts w:eastAsia="Times New Roman" w:cs="Times New Roman"/>
                <w:kern w:val="0"/>
                <w:sz w:val="18"/>
                <w:szCs w:val="24"/>
                <w:lang w:eastAsia="tr-TR"/>
                <w14:ligatures w14:val="none"/>
              </w:rPr>
              <w:t>n</w:t>
            </w:r>
            <w:proofErr w:type="gramEnd"/>
          </w:p>
        </w:tc>
        <w:tc>
          <w:tcPr>
            <w:tcW w:w="940" w:type="dxa"/>
            <w:tcBorders>
              <w:top w:val="single" w:sz="4" w:space="0" w:color="auto"/>
              <w:left w:val="nil"/>
              <w:bottom w:val="single" w:sz="4" w:space="0" w:color="auto"/>
              <w:right w:val="single" w:sz="4" w:space="0" w:color="auto"/>
            </w:tcBorders>
            <w:shd w:val="clear" w:color="auto" w:fill="auto"/>
            <w:vAlign w:val="center"/>
          </w:tcPr>
          <w:p w14:paraId="1B201115" w14:textId="624D46B7" w:rsidR="009D18D5" w:rsidRPr="004E6D0A" w:rsidRDefault="009D18D5"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Ortalama</w:t>
            </w:r>
          </w:p>
        </w:tc>
        <w:tc>
          <w:tcPr>
            <w:tcW w:w="900" w:type="dxa"/>
            <w:tcBorders>
              <w:top w:val="single" w:sz="4" w:space="0" w:color="auto"/>
              <w:left w:val="nil"/>
              <w:bottom w:val="single" w:sz="4" w:space="0" w:color="auto"/>
              <w:right w:val="single" w:sz="4" w:space="0" w:color="auto"/>
            </w:tcBorders>
            <w:shd w:val="clear" w:color="auto" w:fill="auto"/>
            <w:vAlign w:val="center"/>
          </w:tcPr>
          <w:p w14:paraId="383C1C6F" w14:textId="499EC94D" w:rsidR="009D18D5" w:rsidRPr="004E6D0A" w:rsidRDefault="009D18D5"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Standart Hata</w:t>
            </w:r>
          </w:p>
        </w:tc>
        <w:tc>
          <w:tcPr>
            <w:tcW w:w="880" w:type="dxa"/>
            <w:tcBorders>
              <w:top w:val="single" w:sz="4" w:space="0" w:color="auto"/>
              <w:left w:val="nil"/>
              <w:bottom w:val="single" w:sz="4" w:space="0" w:color="auto"/>
              <w:right w:val="single" w:sz="4" w:space="0" w:color="auto"/>
            </w:tcBorders>
            <w:shd w:val="clear" w:color="auto" w:fill="auto"/>
            <w:vAlign w:val="center"/>
          </w:tcPr>
          <w:p w14:paraId="751BA4F0" w14:textId="6B9D5B3F" w:rsidR="009D18D5" w:rsidRPr="004E6D0A" w:rsidRDefault="009D18D5" w:rsidP="009D18D5">
            <w:pPr>
              <w:spacing w:after="0" w:line="240" w:lineRule="auto"/>
              <w:jc w:val="both"/>
              <w:rPr>
                <w:rFonts w:eastAsia="Times New Roman" w:cs="Times New Roman"/>
                <w:kern w:val="0"/>
                <w:sz w:val="18"/>
                <w:szCs w:val="24"/>
                <w:lang w:eastAsia="tr-TR"/>
                <w14:ligatures w14:val="none"/>
              </w:rPr>
            </w:pPr>
            <w:proofErr w:type="gramStart"/>
            <w:r w:rsidRPr="004E6D0A">
              <w:rPr>
                <w:rFonts w:eastAsia="Times New Roman" w:cs="Times New Roman"/>
                <w:kern w:val="0"/>
                <w:sz w:val="18"/>
                <w:szCs w:val="24"/>
                <w:lang w:eastAsia="tr-TR"/>
                <w14:ligatures w14:val="none"/>
              </w:rPr>
              <w:t>G.A.A</w:t>
            </w:r>
            <w:proofErr w:type="gramEnd"/>
            <w:r w:rsidRPr="004E6D0A">
              <w:rPr>
                <w:rFonts w:eastAsia="Times New Roman" w:cs="Times New Roman"/>
                <w:kern w:val="0"/>
                <w:sz w:val="18"/>
                <w:szCs w:val="24"/>
                <w:lang w:eastAsia="tr-TR"/>
                <w14:ligatures w14:val="none"/>
              </w:rPr>
              <w:t>.S</w:t>
            </w:r>
          </w:p>
        </w:tc>
        <w:tc>
          <w:tcPr>
            <w:tcW w:w="880" w:type="dxa"/>
            <w:tcBorders>
              <w:top w:val="single" w:sz="4" w:space="0" w:color="auto"/>
              <w:left w:val="nil"/>
              <w:bottom w:val="single" w:sz="4" w:space="0" w:color="auto"/>
              <w:right w:val="single" w:sz="4" w:space="0" w:color="auto"/>
            </w:tcBorders>
            <w:shd w:val="clear" w:color="auto" w:fill="auto"/>
            <w:vAlign w:val="center"/>
          </w:tcPr>
          <w:p w14:paraId="40938A7E" w14:textId="0EC27CA5" w:rsidR="009D18D5" w:rsidRPr="004E6D0A" w:rsidRDefault="009D18D5" w:rsidP="009D18D5">
            <w:pPr>
              <w:spacing w:after="0" w:line="240" w:lineRule="auto"/>
              <w:jc w:val="both"/>
              <w:rPr>
                <w:rFonts w:eastAsia="Times New Roman" w:cs="Times New Roman"/>
                <w:kern w:val="0"/>
                <w:sz w:val="18"/>
                <w:szCs w:val="24"/>
                <w:lang w:eastAsia="tr-TR"/>
                <w14:ligatures w14:val="none"/>
              </w:rPr>
            </w:pPr>
            <w:proofErr w:type="gramStart"/>
            <w:r w:rsidRPr="004E6D0A">
              <w:rPr>
                <w:rFonts w:eastAsia="Times New Roman" w:cs="Times New Roman"/>
                <w:kern w:val="0"/>
                <w:sz w:val="18"/>
                <w:szCs w:val="24"/>
                <w:lang w:eastAsia="tr-TR"/>
                <w14:ligatures w14:val="none"/>
              </w:rPr>
              <w:t>G.A.Ü</w:t>
            </w:r>
            <w:proofErr w:type="gramEnd"/>
            <w:r w:rsidRPr="004E6D0A">
              <w:rPr>
                <w:rFonts w:eastAsia="Times New Roman" w:cs="Times New Roman"/>
                <w:kern w:val="0"/>
                <w:sz w:val="18"/>
                <w:szCs w:val="24"/>
                <w:lang w:eastAsia="tr-TR"/>
                <w14:ligatures w14:val="none"/>
              </w:rPr>
              <w:t>.S</w:t>
            </w:r>
          </w:p>
        </w:tc>
      </w:tr>
      <w:tr w:rsidR="009D18D5" w:rsidRPr="004E6D0A" w14:paraId="3F4CBCC6" w14:textId="77777777" w:rsidTr="00D25E46">
        <w:trPr>
          <w:trHeight w:val="288"/>
          <w:jc w:val="center"/>
        </w:trPr>
        <w:tc>
          <w:tcPr>
            <w:tcW w:w="1540" w:type="dxa"/>
            <w:vMerge w:val="restart"/>
            <w:tcBorders>
              <w:top w:val="single" w:sz="4" w:space="0" w:color="auto"/>
              <w:left w:val="single" w:sz="4" w:space="0" w:color="auto"/>
              <w:bottom w:val="single" w:sz="4" w:space="0" w:color="auto"/>
              <w:right w:val="single" w:sz="4" w:space="0" w:color="auto"/>
            </w:tcBorders>
            <w:shd w:val="clear" w:color="000000" w:fill="B4C6E7"/>
            <w:vAlign w:val="center"/>
            <w:hideMark/>
          </w:tcPr>
          <w:p w14:paraId="23AB0371" w14:textId="7150C485" w:rsidR="009D18D5" w:rsidRPr="004E6D0A" w:rsidRDefault="00AA0593" w:rsidP="009D18D5">
            <w:pPr>
              <w:spacing w:after="0" w:line="240" w:lineRule="auto"/>
              <w:jc w:val="both"/>
              <w:rPr>
                <w:rFonts w:eastAsia="Times New Roman" w:cs="Times New Roman"/>
                <w:color w:val="000000"/>
                <w:kern w:val="0"/>
                <w:sz w:val="18"/>
                <w:szCs w:val="24"/>
                <w:lang w:eastAsia="tr-TR"/>
                <w14:ligatures w14:val="none"/>
              </w:rPr>
            </w:pPr>
            <w:r>
              <w:rPr>
                <w:rFonts w:eastAsia="Times New Roman" w:cs="Times New Roman"/>
                <w:color w:val="000000"/>
                <w:kern w:val="0"/>
                <w:sz w:val="18"/>
                <w:szCs w:val="24"/>
                <w:lang w:eastAsia="tr-TR"/>
                <w14:ligatures w14:val="none"/>
              </w:rPr>
              <w:t>İ</w:t>
            </w:r>
            <w:r w:rsidR="009D18D5" w:rsidRPr="004E6D0A">
              <w:rPr>
                <w:rFonts w:eastAsia="Times New Roman" w:cs="Times New Roman"/>
                <w:color w:val="000000"/>
                <w:kern w:val="0"/>
                <w:sz w:val="18"/>
                <w:szCs w:val="24"/>
                <w:lang w:eastAsia="tr-TR"/>
                <w14:ligatures w14:val="none"/>
              </w:rPr>
              <w:t>naL1</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14:paraId="72AFD47F" w14:textId="58D8BFDD" w:rsidR="009D18D5" w:rsidRPr="004E6D0A" w:rsidRDefault="00504AE4" w:rsidP="009D18D5">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Fransız Bulldog</w:t>
            </w:r>
          </w:p>
        </w:tc>
        <w:tc>
          <w:tcPr>
            <w:tcW w:w="360" w:type="dxa"/>
            <w:tcBorders>
              <w:top w:val="single" w:sz="4" w:space="0" w:color="auto"/>
              <w:left w:val="nil"/>
              <w:bottom w:val="single" w:sz="4" w:space="0" w:color="auto"/>
              <w:right w:val="single" w:sz="4" w:space="0" w:color="auto"/>
            </w:tcBorders>
            <w:shd w:val="clear" w:color="auto" w:fill="auto"/>
            <w:vAlign w:val="center"/>
            <w:hideMark/>
          </w:tcPr>
          <w:p w14:paraId="5E781328" w14:textId="77777777" w:rsidR="009D18D5" w:rsidRPr="004E6D0A" w:rsidRDefault="009D18D5"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13</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3F83CBA9" w14:textId="47AD0408"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46,48</w:t>
            </w:r>
          </w:p>
        </w:tc>
        <w:tc>
          <w:tcPr>
            <w:tcW w:w="900" w:type="dxa"/>
            <w:tcBorders>
              <w:top w:val="single" w:sz="4" w:space="0" w:color="auto"/>
              <w:left w:val="nil"/>
              <w:bottom w:val="single" w:sz="4" w:space="0" w:color="auto"/>
              <w:right w:val="single" w:sz="4" w:space="0" w:color="auto"/>
            </w:tcBorders>
            <w:shd w:val="clear" w:color="auto" w:fill="auto"/>
            <w:vAlign w:val="center"/>
            <w:hideMark/>
          </w:tcPr>
          <w:p w14:paraId="3E28DBF9" w14:textId="3C93EBCB" w:rsidR="009D18D5" w:rsidRPr="004E6D0A" w:rsidRDefault="009D18D5" w:rsidP="004E6D0A">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1,12</w:t>
            </w:r>
          </w:p>
        </w:tc>
        <w:tc>
          <w:tcPr>
            <w:tcW w:w="880" w:type="dxa"/>
            <w:tcBorders>
              <w:top w:val="single" w:sz="4" w:space="0" w:color="auto"/>
              <w:left w:val="nil"/>
              <w:bottom w:val="single" w:sz="4" w:space="0" w:color="auto"/>
              <w:right w:val="single" w:sz="4" w:space="0" w:color="auto"/>
            </w:tcBorders>
            <w:shd w:val="clear" w:color="auto" w:fill="auto"/>
            <w:vAlign w:val="center"/>
            <w:hideMark/>
          </w:tcPr>
          <w:p w14:paraId="408BC788" w14:textId="478ED67A"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44,02</w:t>
            </w:r>
          </w:p>
        </w:tc>
        <w:tc>
          <w:tcPr>
            <w:tcW w:w="880" w:type="dxa"/>
            <w:tcBorders>
              <w:top w:val="single" w:sz="4" w:space="0" w:color="auto"/>
              <w:left w:val="nil"/>
              <w:bottom w:val="single" w:sz="4" w:space="0" w:color="auto"/>
              <w:right w:val="single" w:sz="4" w:space="0" w:color="auto"/>
            </w:tcBorders>
            <w:shd w:val="clear" w:color="auto" w:fill="auto"/>
            <w:vAlign w:val="center"/>
            <w:hideMark/>
          </w:tcPr>
          <w:p w14:paraId="4D7291B5" w14:textId="4F069EBF"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48,93</w:t>
            </w:r>
          </w:p>
        </w:tc>
      </w:tr>
      <w:tr w:rsidR="009D18D5" w:rsidRPr="004E6D0A" w14:paraId="3077C115" w14:textId="77777777" w:rsidTr="00D25E46">
        <w:trPr>
          <w:trHeight w:val="288"/>
          <w:jc w:val="center"/>
        </w:trPr>
        <w:tc>
          <w:tcPr>
            <w:tcW w:w="1540" w:type="dxa"/>
            <w:vMerge/>
            <w:tcBorders>
              <w:top w:val="single" w:sz="4" w:space="0" w:color="auto"/>
              <w:left w:val="single" w:sz="4" w:space="0" w:color="auto"/>
              <w:bottom w:val="single" w:sz="4" w:space="0" w:color="auto"/>
              <w:right w:val="single" w:sz="4" w:space="0" w:color="auto"/>
            </w:tcBorders>
            <w:vAlign w:val="center"/>
            <w:hideMark/>
          </w:tcPr>
          <w:p w14:paraId="7DF2C09B" w14:textId="77777777" w:rsidR="009D18D5" w:rsidRPr="004E6D0A" w:rsidRDefault="009D18D5" w:rsidP="009D18D5">
            <w:pPr>
              <w:spacing w:after="0" w:line="240" w:lineRule="auto"/>
              <w:jc w:val="both"/>
              <w:rPr>
                <w:rFonts w:eastAsia="Times New Roman" w:cs="Times New Roman"/>
                <w:color w:val="000000"/>
                <w:kern w:val="0"/>
                <w:sz w:val="18"/>
                <w:szCs w:val="24"/>
                <w:lang w:eastAsia="tr-TR"/>
                <w14:ligatures w14:val="none"/>
              </w:rPr>
            </w:pPr>
          </w:p>
        </w:tc>
        <w:tc>
          <w:tcPr>
            <w:tcW w:w="1260" w:type="dxa"/>
            <w:tcBorders>
              <w:top w:val="nil"/>
              <w:left w:val="nil"/>
              <w:bottom w:val="single" w:sz="4" w:space="0" w:color="auto"/>
              <w:right w:val="single" w:sz="4" w:space="0" w:color="auto"/>
            </w:tcBorders>
            <w:shd w:val="clear" w:color="auto" w:fill="auto"/>
            <w:vAlign w:val="center"/>
            <w:hideMark/>
          </w:tcPr>
          <w:p w14:paraId="64D401DA" w14:textId="16CB32B1"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Pekinez</w:t>
            </w:r>
          </w:p>
        </w:tc>
        <w:tc>
          <w:tcPr>
            <w:tcW w:w="360" w:type="dxa"/>
            <w:tcBorders>
              <w:top w:val="nil"/>
              <w:left w:val="nil"/>
              <w:bottom w:val="single" w:sz="4" w:space="0" w:color="auto"/>
              <w:right w:val="single" w:sz="4" w:space="0" w:color="auto"/>
            </w:tcBorders>
            <w:shd w:val="clear" w:color="auto" w:fill="auto"/>
            <w:vAlign w:val="center"/>
            <w:hideMark/>
          </w:tcPr>
          <w:p w14:paraId="3457F8AA" w14:textId="77777777" w:rsidR="009D18D5" w:rsidRPr="004E6D0A" w:rsidRDefault="009D18D5"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6</w:t>
            </w:r>
          </w:p>
        </w:tc>
        <w:tc>
          <w:tcPr>
            <w:tcW w:w="940" w:type="dxa"/>
            <w:tcBorders>
              <w:top w:val="nil"/>
              <w:left w:val="nil"/>
              <w:bottom w:val="single" w:sz="4" w:space="0" w:color="auto"/>
              <w:right w:val="single" w:sz="4" w:space="0" w:color="auto"/>
            </w:tcBorders>
            <w:shd w:val="clear" w:color="auto" w:fill="auto"/>
            <w:vAlign w:val="center"/>
            <w:hideMark/>
          </w:tcPr>
          <w:p w14:paraId="2DEB5DE3" w14:textId="77777777" w:rsidR="009D18D5" w:rsidRPr="004E6D0A" w:rsidRDefault="009D18D5"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44,76</w:t>
            </w:r>
          </w:p>
        </w:tc>
        <w:tc>
          <w:tcPr>
            <w:tcW w:w="900" w:type="dxa"/>
            <w:tcBorders>
              <w:top w:val="nil"/>
              <w:left w:val="nil"/>
              <w:bottom w:val="single" w:sz="4" w:space="0" w:color="auto"/>
              <w:right w:val="single" w:sz="4" w:space="0" w:color="auto"/>
            </w:tcBorders>
            <w:shd w:val="clear" w:color="auto" w:fill="auto"/>
            <w:vAlign w:val="center"/>
            <w:hideMark/>
          </w:tcPr>
          <w:p w14:paraId="397D95EC" w14:textId="6310FC55"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0,73</w:t>
            </w:r>
          </w:p>
        </w:tc>
        <w:tc>
          <w:tcPr>
            <w:tcW w:w="880" w:type="dxa"/>
            <w:tcBorders>
              <w:top w:val="nil"/>
              <w:left w:val="nil"/>
              <w:bottom w:val="single" w:sz="4" w:space="0" w:color="auto"/>
              <w:right w:val="single" w:sz="4" w:space="0" w:color="auto"/>
            </w:tcBorders>
            <w:shd w:val="clear" w:color="auto" w:fill="auto"/>
            <w:vAlign w:val="center"/>
            <w:hideMark/>
          </w:tcPr>
          <w:p w14:paraId="21ED4B03" w14:textId="4F125234"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42,87</w:t>
            </w:r>
          </w:p>
        </w:tc>
        <w:tc>
          <w:tcPr>
            <w:tcW w:w="880" w:type="dxa"/>
            <w:tcBorders>
              <w:top w:val="nil"/>
              <w:left w:val="nil"/>
              <w:bottom w:val="single" w:sz="4" w:space="0" w:color="auto"/>
              <w:right w:val="single" w:sz="4" w:space="0" w:color="auto"/>
            </w:tcBorders>
            <w:shd w:val="clear" w:color="auto" w:fill="auto"/>
            <w:vAlign w:val="center"/>
            <w:hideMark/>
          </w:tcPr>
          <w:p w14:paraId="2763887C" w14:textId="696BA12F"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46,64</w:t>
            </w:r>
          </w:p>
        </w:tc>
      </w:tr>
      <w:tr w:rsidR="009D18D5" w:rsidRPr="004E6D0A" w14:paraId="062009AC" w14:textId="77777777" w:rsidTr="00D25E46">
        <w:trPr>
          <w:trHeight w:val="288"/>
          <w:jc w:val="center"/>
        </w:trPr>
        <w:tc>
          <w:tcPr>
            <w:tcW w:w="1540" w:type="dxa"/>
            <w:vMerge/>
            <w:tcBorders>
              <w:top w:val="single" w:sz="4" w:space="0" w:color="auto"/>
              <w:left w:val="single" w:sz="4" w:space="0" w:color="auto"/>
              <w:bottom w:val="single" w:sz="4" w:space="0" w:color="auto"/>
              <w:right w:val="single" w:sz="4" w:space="0" w:color="auto"/>
            </w:tcBorders>
            <w:vAlign w:val="center"/>
            <w:hideMark/>
          </w:tcPr>
          <w:p w14:paraId="7D3719C4" w14:textId="77777777" w:rsidR="009D18D5" w:rsidRPr="004E6D0A" w:rsidRDefault="009D18D5" w:rsidP="009D18D5">
            <w:pPr>
              <w:spacing w:after="0" w:line="240" w:lineRule="auto"/>
              <w:jc w:val="both"/>
              <w:rPr>
                <w:rFonts w:eastAsia="Times New Roman" w:cs="Times New Roman"/>
                <w:color w:val="000000"/>
                <w:kern w:val="0"/>
                <w:sz w:val="18"/>
                <w:szCs w:val="24"/>
                <w:lang w:eastAsia="tr-TR"/>
                <w14:ligatures w14:val="none"/>
              </w:rPr>
            </w:pPr>
          </w:p>
        </w:tc>
        <w:tc>
          <w:tcPr>
            <w:tcW w:w="1260" w:type="dxa"/>
            <w:tcBorders>
              <w:top w:val="nil"/>
              <w:left w:val="nil"/>
              <w:bottom w:val="single" w:sz="4" w:space="0" w:color="auto"/>
              <w:right w:val="single" w:sz="4" w:space="0" w:color="auto"/>
            </w:tcBorders>
            <w:shd w:val="clear" w:color="auto" w:fill="auto"/>
            <w:vAlign w:val="center"/>
            <w:hideMark/>
          </w:tcPr>
          <w:p w14:paraId="45E47DEC" w14:textId="324BAAB0" w:rsidR="009D18D5" w:rsidRPr="004E6D0A" w:rsidRDefault="00504AE4" w:rsidP="009D18D5">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Pug</w:t>
            </w:r>
          </w:p>
        </w:tc>
        <w:tc>
          <w:tcPr>
            <w:tcW w:w="360" w:type="dxa"/>
            <w:tcBorders>
              <w:top w:val="nil"/>
              <w:left w:val="nil"/>
              <w:bottom w:val="single" w:sz="4" w:space="0" w:color="auto"/>
              <w:right w:val="single" w:sz="4" w:space="0" w:color="auto"/>
            </w:tcBorders>
            <w:shd w:val="clear" w:color="auto" w:fill="auto"/>
            <w:vAlign w:val="center"/>
            <w:hideMark/>
          </w:tcPr>
          <w:p w14:paraId="69BF9B2D" w14:textId="77777777" w:rsidR="009D18D5" w:rsidRPr="004E6D0A" w:rsidRDefault="009D18D5"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w:t>
            </w:r>
          </w:p>
        </w:tc>
        <w:tc>
          <w:tcPr>
            <w:tcW w:w="940" w:type="dxa"/>
            <w:tcBorders>
              <w:top w:val="nil"/>
              <w:left w:val="nil"/>
              <w:bottom w:val="single" w:sz="4" w:space="0" w:color="auto"/>
              <w:right w:val="single" w:sz="4" w:space="0" w:color="auto"/>
            </w:tcBorders>
            <w:shd w:val="clear" w:color="auto" w:fill="auto"/>
            <w:vAlign w:val="center"/>
            <w:hideMark/>
          </w:tcPr>
          <w:p w14:paraId="76B10262" w14:textId="4577C24A"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45,47</w:t>
            </w:r>
          </w:p>
        </w:tc>
        <w:tc>
          <w:tcPr>
            <w:tcW w:w="900" w:type="dxa"/>
            <w:tcBorders>
              <w:top w:val="nil"/>
              <w:left w:val="nil"/>
              <w:bottom w:val="single" w:sz="4" w:space="0" w:color="auto"/>
              <w:right w:val="single" w:sz="4" w:space="0" w:color="auto"/>
            </w:tcBorders>
            <w:shd w:val="clear" w:color="auto" w:fill="auto"/>
            <w:vAlign w:val="center"/>
            <w:hideMark/>
          </w:tcPr>
          <w:p w14:paraId="7FB55F29" w14:textId="16849E04"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1,00</w:t>
            </w:r>
          </w:p>
        </w:tc>
        <w:tc>
          <w:tcPr>
            <w:tcW w:w="880" w:type="dxa"/>
            <w:tcBorders>
              <w:top w:val="nil"/>
              <w:left w:val="nil"/>
              <w:bottom w:val="single" w:sz="4" w:space="0" w:color="auto"/>
              <w:right w:val="single" w:sz="4" w:space="0" w:color="auto"/>
            </w:tcBorders>
            <w:shd w:val="clear" w:color="auto" w:fill="auto"/>
            <w:vAlign w:val="center"/>
            <w:hideMark/>
          </w:tcPr>
          <w:p w14:paraId="6C10A7F2" w14:textId="4CB46789"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42,27</w:t>
            </w:r>
          </w:p>
        </w:tc>
        <w:tc>
          <w:tcPr>
            <w:tcW w:w="880" w:type="dxa"/>
            <w:tcBorders>
              <w:top w:val="nil"/>
              <w:left w:val="nil"/>
              <w:bottom w:val="single" w:sz="4" w:space="0" w:color="auto"/>
              <w:right w:val="single" w:sz="4" w:space="0" w:color="auto"/>
            </w:tcBorders>
            <w:shd w:val="clear" w:color="auto" w:fill="auto"/>
            <w:vAlign w:val="center"/>
            <w:hideMark/>
          </w:tcPr>
          <w:p w14:paraId="5607D916" w14:textId="4A22A6D0"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48,67</w:t>
            </w:r>
          </w:p>
        </w:tc>
      </w:tr>
      <w:tr w:rsidR="009D18D5" w:rsidRPr="004E6D0A" w14:paraId="5BE25CA7" w14:textId="77777777" w:rsidTr="00D25E46">
        <w:trPr>
          <w:trHeight w:val="288"/>
          <w:jc w:val="center"/>
        </w:trPr>
        <w:tc>
          <w:tcPr>
            <w:tcW w:w="1540" w:type="dxa"/>
            <w:vMerge/>
            <w:tcBorders>
              <w:top w:val="single" w:sz="4" w:space="0" w:color="auto"/>
              <w:left w:val="single" w:sz="4" w:space="0" w:color="auto"/>
              <w:bottom w:val="single" w:sz="4" w:space="0" w:color="auto"/>
              <w:right w:val="single" w:sz="4" w:space="0" w:color="auto"/>
            </w:tcBorders>
            <w:vAlign w:val="center"/>
            <w:hideMark/>
          </w:tcPr>
          <w:p w14:paraId="161FB572" w14:textId="77777777" w:rsidR="009D18D5" w:rsidRPr="004E6D0A" w:rsidRDefault="009D18D5" w:rsidP="009D18D5">
            <w:pPr>
              <w:spacing w:after="0" w:line="240" w:lineRule="auto"/>
              <w:jc w:val="both"/>
              <w:rPr>
                <w:rFonts w:eastAsia="Times New Roman" w:cs="Times New Roman"/>
                <w:color w:val="000000"/>
                <w:kern w:val="0"/>
                <w:sz w:val="18"/>
                <w:szCs w:val="24"/>
                <w:lang w:eastAsia="tr-TR"/>
                <w14:ligatures w14:val="none"/>
              </w:rPr>
            </w:pPr>
          </w:p>
        </w:tc>
        <w:tc>
          <w:tcPr>
            <w:tcW w:w="1260" w:type="dxa"/>
            <w:tcBorders>
              <w:top w:val="nil"/>
              <w:left w:val="nil"/>
              <w:bottom w:val="single" w:sz="4" w:space="0" w:color="auto"/>
              <w:right w:val="single" w:sz="4" w:space="0" w:color="auto"/>
            </w:tcBorders>
            <w:shd w:val="clear" w:color="auto" w:fill="auto"/>
            <w:vAlign w:val="center"/>
            <w:hideMark/>
          </w:tcPr>
          <w:p w14:paraId="5980A576" w14:textId="77777777" w:rsidR="009D18D5" w:rsidRPr="004E6D0A" w:rsidRDefault="009D18D5" w:rsidP="009D18D5">
            <w:pPr>
              <w:spacing w:after="0" w:line="240" w:lineRule="auto"/>
              <w:jc w:val="both"/>
              <w:rPr>
                <w:rFonts w:eastAsia="Times New Roman" w:cs="Times New Roman"/>
                <w:kern w:val="0"/>
                <w:sz w:val="18"/>
                <w:szCs w:val="24"/>
                <w:lang w:eastAsia="tr-TR"/>
                <w14:ligatures w14:val="none"/>
              </w:rPr>
            </w:pPr>
            <w:proofErr w:type="gramStart"/>
            <w:r w:rsidRPr="004E6D0A">
              <w:rPr>
                <w:rFonts w:eastAsia="Times New Roman" w:cs="Times New Roman"/>
                <w:kern w:val="0"/>
                <w:sz w:val="18"/>
                <w:szCs w:val="24"/>
                <w:lang w:eastAsia="tr-TR"/>
                <w14:ligatures w14:val="none"/>
              </w:rPr>
              <w:t>p</w:t>
            </w:r>
            <w:proofErr w:type="gramEnd"/>
          </w:p>
        </w:tc>
        <w:tc>
          <w:tcPr>
            <w:tcW w:w="3960" w:type="dxa"/>
            <w:gridSpan w:val="5"/>
            <w:tcBorders>
              <w:top w:val="single" w:sz="4" w:space="0" w:color="auto"/>
              <w:left w:val="nil"/>
              <w:bottom w:val="single" w:sz="4" w:space="0" w:color="auto"/>
              <w:right w:val="single" w:sz="4" w:space="0" w:color="auto"/>
            </w:tcBorders>
            <w:shd w:val="clear" w:color="auto" w:fill="auto"/>
            <w:vAlign w:val="center"/>
            <w:hideMark/>
          </w:tcPr>
          <w:p w14:paraId="375891E9" w14:textId="77777777" w:rsidR="009D18D5" w:rsidRPr="004E6D0A" w:rsidRDefault="009D18D5"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0,576</w:t>
            </w:r>
          </w:p>
        </w:tc>
      </w:tr>
      <w:tr w:rsidR="009D18D5" w:rsidRPr="004E6D0A" w14:paraId="57B0E659" w14:textId="77777777" w:rsidTr="00D25E46">
        <w:trPr>
          <w:trHeight w:val="288"/>
          <w:jc w:val="center"/>
        </w:trPr>
        <w:tc>
          <w:tcPr>
            <w:tcW w:w="1540" w:type="dxa"/>
            <w:vMerge w:val="restart"/>
            <w:tcBorders>
              <w:top w:val="nil"/>
              <w:left w:val="single" w:sz="4" w:space="0" w:color="auto"/>
              <w:bottom w:val="single" w:sz="4" w:space="0" w:color="auto"/>
              <w:right w:val="single" w:sz="4" w:space="0" w:color="auto"/>
            </w:tcBorders>
            <w:shd w:val="clear" w:color="000000" w:fill="B4C6E7"/>
            <w:vAlign w:val="center"/>
            <w:hideMark/>
          </w:tcPr>
          <w:p w14:paraId="160957AD" w14:textId="7CCA0C99" w:rsidR="009D18D5" w:rsidRPr="004E6D0A" w:rsidRDefault="00AA0593" w:rsidP="009D18D5">
            <w:pPr>
              <w:spacing w:after="0" w:line="240" w:lineRule="auto"/>
              <w:jc w:val="both"/>
              <w:rPr>
                <w:rFonts w:eastAsia="Times New Roman" w:cs="Times New Roman"/>
                <w:color w:val="000000"/>
                <w:kern w:val="0"/>
                <w:sz w:val="18"/>
                <w:szCs w:val="24"/>
                <w:lang w:eastAsia="tr-TR"/>
                <w14:ligatures w14:val="none"/>
              </w:rPr>
            </w:pPr>
            <w:r>
              <w:rPr>
                <w:rFonts w:eastAsia="Times New Roman" w:cs="Times New Roman"/>
                <w:color w:val="000000"/>
                <w:kern w:val="0"/>
                <w:sz w:val="18"/>
                <w:szCs w:val="24"/>
                <w:lang w:eastAsia="tr-TR"/>
                <w14:ligatures w14:val="none"/>
              </w:rPr>
              <w:t>İ</w:t>
            </w:r>
            <w:r w:rsidR="009D18D5" w:rsidRPr="004E6D0A">
              <w:rPr>
                <w:rFonts w:eastAsia="Times New Roman" w:cs="Times New Roman"/>
                <w:color w:val="000000"/>
                <w:kern w:val="0"/>
                <w:sz w:val="18"/>
                <w:szCs w:val="24"/>
                <w:lang w:eastAsia="tr-TR"/>
                <w14:ligatures w14:val="none"/>
              </w:rPr>
              <w:t>naL2</w:t>
            </w:r>
          </w:p>
        </w:tc>
        <w:tc>
          <w:tcPr>
            <w:tcW w:w="1260" w:type="dxa"/>
            <w:tcBorders>
              <w:top w:val="nil"/>
              <w:left w:val="nil"/>
              <w:bottom w:val="single" w:sz="4" w:space="0" w:color="auto"/>
              <w:right w:val="single" w:sz="4" w:space="0" w:color="auto"/>
            </w:tcBorders>
            <w:shd w:val="clear" w:color="auto" w:fill="auto"/>
            <w:vAlign w:val="center"/>
            <w:hideMark/>
          </w:tcPr>
          <w:p w14:paraId="7F7535A0" w14:textId="15C2CC6E" w:rsidR="009D18D5" w:rsidRPr="004E6D0A" w:rsidRDefault="00504AE4" w:rsidP="009D18D5">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Fransız Bulldog</w:t>
            </w:r>
          </w:p>
        </w:tc>
        <w:tc>
          <w:tcPr>
            <w:tcW w:w="360" w:type="dxa"/>
            <w:tcBorders>
              <w:top w:val="nil"/>
              <w:left w:val="nil"/>
              <w:bottom w:val="single" w:sz="4" w:space="0" w:color="auto"/>
              <w:right w:val="single" w:sz="4" w:space="0" w:color="auto"/>
            </w:tcBorders>
            <w:shd w:val="clear" w:color="auto" w:fill="auto"/>
            <w:vAlign w:val="center"/>
            <w:hideMark/>
          </w:tcPr>
          <w:p w14:paraId="4E973AA7" w14:textId="77777777" w:rsidR="009D18D5" w:rsidRPr="004E6D0A" w:rsidRDefault="009D18D5"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13</w:t>
            </w:r>
          </w:p>
        </w:tc>
        <w:tc>
          <w:tcPr>
            <w:tcW w:w="940" w:type="dxa"/>
            <w:tcBorders>
              <w:top w:val="nil"/>
              <w:left w:val="nil"/>
              <w:bottom w:val="single" w:sz="4" w:space="0" w:color="auto"/>
              <w:right w:val="single" w:sz="4" w:space="0" w:color="auto"/>
            </w:tcBorders>
            <w:shd w:val="clear" w:color="auto" w:fill="auto"/>
            <w:vAlign w:val="center"/>
            <w:hideMark/>
          </w:tcPr>
          <w:p w14:paraId="1AB1F881" w14:textId="1AA333C9"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45,97</w:t>
            </w:r>
          </w:p>
        </w:tc>
        <w:tc>
          <w:tcPr>
            <w:tcW w:w="900" w:type="dxa"/>
            <w:tcBorders>
              <w:top w:val="nil"/>
              <w:left w:val="nil"/>
              <w:bottom w:val="single" w:sz="4" w:space="0" w:color="auto"/>
              <w:right w:val="single" w:sz="4" w:space="0" w:color="auto"/>
            </w:tcBorders>
            <w:shd w:val="clear" w:color="auto" w:fill="auto"/>
            <w:vAlign w:val="center"/>
            <w:hideMark/>
          </w:tcPr>
          <w:p w14:paraId="38972C8E" w14:textId="79E486D3"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1,85</w:t>
            </w:r>
          </w:p>
        </w:tc>
        <w:tc>
          <w:tcPr>
            <w:tcW w:w="880" w:type="dxa"/>
            <w:tcBorders>
              <w:top w:val="nil"/>
              <w:left w:val="nil"/>
              <w:bottom w:val="single" w:sz="4" w:space="0" w:color="auto"/>
              <w:right w:val="single" w:sz="4" w:space="0" w:color="auto"/>
            </w:tcBorders>
            <w:shd w:val="clear" w:color="auto" w:fill="auto"/>
            <w:vAlign w:val="center"/>
            <w:hideMark/>
          </w:tcPr>
          <w:p w14:paraId="1A950633" w14:textId="3CA2CADE"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41,92</w:t>
            </w:r>
          </w:p>
        </w:tc>
        <w:tc>
          <w:tcPr>
            <w:tcW w:w="880" w:type="dxa"/>
            <w:tcBorders>
              <w:top w:val="nil"/>
              <w:left w:val="nil"/>
              <w:bottom w:val="single" w:sz="4" w:space="0" w:color="auto"/>
              <w:right w:val="single" w:sz="4" w:space="0" w:color="auto"/>
            </w:tcBorders>
            <w:shd w:val="clear" w:color="auto" w:fill="auto"/>
            <w:vAlign w:val="center"/>
            <w:hideMark/>
          </w:tcPr>
          <w:p w14:paraId="621B985C" w14:textId="362E9EF5"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50,02</w:t>
            </w:r>
          </w:p>
        </w:tc>
      </w:tr>
      <w:tr w:rsidR="009D18D5" w:rsidRPr="004E6D0A" w14:paraId="3D915BD8" w14:textId="77777777" w:rsidTr="00D25E46">
        <w:trPr>
          <w:trHeight w:val="288"/>
          <w:jc w:val="center"/>
        </w:trPr>
        <w:tc>
          <w:tcPr>
            <w:tcW w:w="1540" w:type="dxa"/>
            <w:vMerge/>
            <w:tcBorders>
              <w:top w:val="nil"/>
              <w:left w:val="single" w:sz="4" w:space="0" w:color="auto"/>
              <w:bottom w:val="single" w:sz="4" w:space="0" w:color="auto"/>
              <w:right w:val="single" w:sz="4" w:space="0" w:color="auto"/>
            </w:tcBorders>
            <w:vAlign w:val="center"/>
            <w:hideMark/>
          </w:tcPr>
          <w:p w14:paraId="3881D7DF" w14:textId="77777777" w:rsidR="009D18D5" w:rsidRPr="004E6D0A" w:rsidRDefault="009D18D5" w:rsidP="009D18D5">
            <w:pPr>
              <w:spacing w:after="0" w:line="240" w:lineRule="auto"/>
              <w:jc w:val="both"/>
              <w:rPr>
                <w:rFonts w:eastAsia="Times New Roman" w:cs="Times New Roman"/>
                <w:color w:val="000000"/>
                <w:kern w:val="0"/>
                <w:sz w:val="18"/>
                <w:szCs w:val="24"/>
                <w:lang w:eastAsia="tr-TR"/>
                <w14:ligatures w14:val="none"/>
              </w:rPr>
            </w:pPr>
          </w:p>
        </w:tc>
        <w:tc>
          <w:tcPr>
            <w:tcW w:w="1260" w:type="dxa"/>
            <w:tcBorders>
              <w:top w:val="nil"/>
              <w:left w:val="nil"/>
              <w:bottom w:val="single" w:sz="4" w:space="0" w:color="auto"/>
              <w:right w:val="single" w:sz="4" w:space="0" w:color="auto"/>
            </w:tcBorders>
            <w:shd w:val="clear" w:color="auto" w:fill="auto"/>
            <w:vAlign w:val="center"/>
            <w:hideMark/>
          </w:tcPr>
          <w:p w14:paraId="6843634C" w14:textId="6A85C4B2" w:rsidR="009D18D5" w:rsidRPr="004E6D0A" w:rsidRDefault="00CB1C91" w:rsidP="009D18D5">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Pekinez</w:t>
            </w:r>
          </w:p>
        </w:tc>
        <w:tc>
          <w:tcPr>
            <w:tcW w:w="360" w:type="dxa"/>
            <w:tcBorders>
              <w:top w:val="nil"/>
              <w:left w:val="nil"/>
              <w:bottom w:val="single" w:sz="4" w:space="0" w:color="auto"/>
              <w:right w:val="single" w:sz="4" w:space="0" w:color="auto"/>
            </w:tcBorders>
            <w:shd w:val="clear" w:color="auto" w:fill="auto"/>
            <w:vAlign w:val="center"/>
            <w:hideMark/>
          </w:tcPr>
          <w:p w14:paraId="7C4539EA" w14:textId="77777777" w:rsidR="009D18D5" w:rsidRPr="004E6D0A" w:rsidRDefault="009D18D5"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6</w:t>
            </w:r>
          </w:p>
        </w:tc>
        <w:tc>
          <w:tcPr>
            <w:tcW w:w="940" w:type="dxa"/>
            <w:tcBorders>
              <w:top w:val="nil"/>
              <w:left w:val="nil"/>
              <w:bottom w:val="single" w:sz="4" w:space="0" w:color="auto"/>
              <w:right w:val="single" w:sz="4" w:space="0" w:color="auto"/>
            </w:tcBorders>
            <w:shd w:val="clear" w:color="auto" w:fill="auto"/>
            <w:vAlign w:val="center"/>
            <w:hideMark/>
          </w:tcPr>
          <w:p w14:paraId="06CBC803" w14:textId="77777777" w:rsidR="009D18D5" w:rsidRPr="004E6D0A" w:rsidRDefault="009D18D5"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44,54</w:t>
            </w:r>
          </w:p>
        </w:tc>
        <w:tc>
          <w:tcPr>
            <w:tcW w:w="900" w:type="dxa"/>
            <w:tcBorders>
              <w:top w:val="nil"/>
              <w:left w:val="nil"/>
              <w:bottom w:val="single" w:sz="4" w:space="0" w:color="auto"/>
              <w:right w:val="single" w:sz="4" w:space="0" w:color="auto"/>
            </w:tcBorders>
            <w:shd w:val="clear" w:color="auto" w:fill="auto"/>
            <w:vAlign w:val="center"/>
            <w:hideMark/>
          </w:tcPr>
          <w:p w14:paraId="52C4D442" w14:textId="6D406FC5"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0,78</w:t>
            </w:r>
          </w:p>
        </w:tc>
        <w:tc>
          <w:tcPr>
            <w:tcW w:w="880" w:type="dxa"/>
            <w:tcBorders>
              <w:top w:val="nil"/>
              <w:left w:val="nil"/>
              <w:bottom w:val="single" w:sz="4" w:space="0" w:color="auto"/>
              <w:right w:val="single" w:sz="4" w:space="0" w:color="auto"/>
            </w:tcBorders>
            <w:shd w:val="clear" w:color="auto" w:fill="auto"/>
            <w:vAlign w:val="center"/>
            <w:hideMark/>
          </w:tcPr>
          <w:p w14:paraId="640FD884" w14:textId="1CC8DF30"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42,52</w:t>
            </w:r>
          </w:p>
        </w:tc>
        <w:tc>
          <w:tcPr>
            <w:tcW w:w="880" w:type="dxa"/>
            <w:tcBorders>
              <w:top w:val="nil"/>
              <w:left w:val="nil"/>
              <w:bottom w:val="single" w:sz="4" w:space="0" w:color="auto"/>
              <w:right w:val="single" w:sz="4" w:space="0" w:color="auto"/>
            </w:tcBorders>
            <w:shd w:val="clear" w:color="auto" w:fill="auto"/>
            <w:vAlign w:val="center"/>
            <w:hideMark/>
          </w:tcPr>
          <w:p w14:paraId="4EF23969" w14:textId="0B836885"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46,55</w:t>
            </w:r>
          </w:p>
        </w:tc>
      </w:tr>
      <w:tr w:rsidR="009D18D5" w:rsidRPr="004E6D0A" w14:paraId="3CF1856C" w14:textId="77777777" w:rsidTr="00D25E46">
        <w:trPr>
          <w:trHeight w:val="288"/>
          <w:jc w:val="center"/>
        </w:trPr>
        <w:tc>
          <w:tcPr>
            <w:tcW w:w="1540" w:type="dxa"/>
            <w:vMerge/>
            <w:tcBorders>
              <w:top w:val="nil"/>
              <w:left w:val="single" w:sz="4" w:space="0" w:color="auto"/>
              <w:bottom w:val="single" w:sz="4" w:space="0" w:color="auto"/>
              <w:right w:val="single" w:sz="4" w:space="0" w:color="auto"/>
            </w:tcBorders>
            <w:vAlign w:val="center"/>
            <w:hideMark/>
          </w:tcPr>
          <w:p w14:paraId="0C7D3A20" w14:textId="77777777" w:rsidR="009D18D5" w:rsidRPr="004E6D0A" w:rsidRDefault="009D18D5" w:rsidP="009D18D5">
            <w:pPr>
              <w:spacing w:after="0" w:line="240" w:lineRule="auto"/>
              <w:jc w:val="both"/>
              <w:rPr>
                <w:rFonts w:eastAsia="Times New Roman" w:cs="Times New Roman"/>
                <w:color w:val="000000"/>
                <w:kern w:val="0"/>
                <w:sz w:val="18"/>
                <w:szCs w:val="24"/>
                <w:lang w:eastAsia="tr-TR"/>
                <w14:ligatures w14:val="none"/>
              </w:rPr>
            </w:pPr>
          </w:p>
        </w:tc>
        <w:tc>
          <w:tcPr>
            <w:tcW w:w="1260" w:type="dxa"/>
            <w:tcBorders>
              <w:top w:val="nil"/>
              <w:left w:val="nil"/>
              <w:bottom w:val="single" w:sz="4" w:space="0" w:color="auto"/>
              <w:right w:val="single" w:sz="4" w:space="0" w:color="auto"/>
            </w:tcBorders>
            <w:shd w:val="clear" w:color="auto" w:fill="auto"/>
            <w:vAlign w:val="center"/>
            <w:hideMark/>
          </w:tcPr>
          <w:p w14:paraId="3B2B8A22" w14:textId="7A68BB62" w:rsidR="009D18D5" w:rsidRPr="004E6D0A" w:rsidRDefault="00504AE4" w:rsidP="009D18D5">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Pug</w:t>
            </w:r>
          </w:p>
        </w:tc>
        <w:tc>
          <w:tcPr>
            <w:tcW w:w="360" w:type="dxa"/>
            <w:tcBorders>
              <w:top w:val="nil"/>
              <w:left w:val="nil"/>
              <w:bottom w:val="single" w:sz="4" w:space="0" w:color="auto"/>
              <w:right w:val="single" w:sz="4" w:space="0" w:color="auto"/>
            </w:tcBorders>
            <w:shd w:val="clear" w:color="auto" w:fill="auto"/>
            <w:vAlign w:val="center"/>
            <w:hideMark/>
          </w:tcPr>
          <w:p w14:paraId="105F1026" w14:textId="77777777" w:rsidR="009D18D5" w:rsidRPr="004E6D0A" w:rsidRDefault="009D18D5"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w:t>
            </w:r>
          </w:p>
        </w:tc>
        <w:tc>
          <w:tcPr>
            <w:tcW w:w="940" w:type="dxa"/>
            <w:tcBorders>
              <w:top w:val="nil"/>
              <w:left w:val="nil"/>
              <w:bottom w:val="single" w:sz="4" w:space="0" w:color="auto"/>
              <w:right w:val="single" w:sz="4" w:space="0" w:color="auto"/>
            </w:tcBorders>
            <w:shd w:val="clear" w:color="auto" w:fill="auto"/>
            <w:vAlign w:val="center"/>
            <w:hideMark/>
          </w:tcPr>
          <w:p w14:paraId="29FB3475" w14:textId="40970A32"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45,97</w:t>
            </w:r>
          </w:p>
        </w:tc>
        <w:tc>
          <w:tcPr>
            <w:tcW w:w="900" w:type="dxa"/>
            <w:tcBorders>
              <w:top w:val="nil"/>
              <w:left w:val="nil"/>
              <w:bottom w:val="single" w:sz="4" w:space="0" w:color="auto"/>
              <w:right w:val="single" w:sz="4" w:space="0" w:color="auto"/>
            </w:tcBorders>
            <w:shd w:val="clear" w:color="auto" w:fill="auto"/>
            <w:vAlign w:val="center"/>
            <w:hideMark/>
          </w:tcPr>
          <w:p w14:paraId="25183E41" w14:textId="5391552F"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1,69</w:t>
            </w:r>
          </w:p>
        </w:tc>
        <w:tc>
          <w:tcPr>
            <w:tcW w:w="880" w:type="dxa"/>
            <w:tcBorders>
              <w:top w:val="nil"/>
              <w:left w:val="nil"/>
              <w:bottom w:val="single" w:sz="4" w:space="0" w:color="auto"/>
              <w:right w:val="single" w:sz="4" w:space="0" w:color="auto"/>
            </w:tcBorders>
            <w:shd w:val="clear" w:color="auto" w:fill="auto"/>
            <w:vAlign w:val="center"/>
            <w:hideMark/>
          </w:tcPr>
          <w:p w14:paraId="2E18FD9C" w14:textId="5C2609F2"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40,59</w:t>
            </w:r>
          </w:p>
        </w:tc>
        <w:tc>
          <w:tcPr>
            <w:tcW w:w="880" w:type="dxa"/>
            <w:tcBorders>
              <w:top w:val="nil"/>
              <w:left w:val="nil"/>
              <w:bottom w:val="single" w:sz="4" w:space="0" w:color="auto"/>
              <w:right w:val="single" w:sz="4" w:space="0" w:color="auto"/>
            </w:tcBorders>
            <w:shd w:val="clear" w:color="auto" w:fill="auto"/>
            <w:vAlign w:val="center"/>
            <w:hideMark/>
          </w:tcPr>
          <w:p w14:paraId="0FC613C7" w14:textId="3904F9F1"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51,35</w:t>
            </w:r>
          </w:p>
        </w:tc>
      </w:tr>
      <w:tr w:rsidR="009D18D5" w:rsidRPr="004E6D0A" w14:paraId="7C0626ED" w14:textId="77777777" w:rsidTr="00D25E46">
        <w:trPr>
          <w:trHeight w:val="288"/>
          <w:jc w:val="center"/>
        </w:trPr>
        <w:tc>
          <w:tcPr>
            <w:tcW w:w="1540" w:type="dxa"/>
            <w:vMerge/>
            <w:tcBorders>
              <w:top w:val="nil"/>
              <w:left w:val="single" w:sz="4" w:space="0" w:color="auto"/>
              <w:bottom w:val="single" w:sz="4" w:space="0" w:color="auto"/>
              <w:right w:val="single" w:sz="4" w:space="0" w:color="auto"/>
            </w:tcBorders>
            <w:vAlign w:val="center"/>
            <w:hideMark/>
          </w:tcPr>
          <w:p w14:paraId="189848B1" w14:textId="77777777" w:rsidR="009D18D5" w:rsidRPr="004E6D0A" w:rsidRDefault="009D18D5" w:rsidP="009D18D5">
            <w:pPr>
              <w:spacing w:after="0" w:line="240" w:lineRule="auto"/>
              <w:jc w:val="both"/>
              <w:rPr>
                <w:rFonts w:eastAsia="Times New Roman" w:cs="Times New Roman"/>
                <w:color w:val="000000"/>
                <w:kern w:val="0"/>
                <w:sz w:val="18"/>
                <w:szCs w:val="24"/>
                <w:lang w:eastAsia="tr-TR"/>
                <w14:ligatures w14:val="none"/>
              </w:rPr>
            </w:pPr>
          </w:p>
        </w:tc>
        <w:tc>
          <w:tcPr>
            <w:tcW w:w="1260" w:type="dxa"/>
            <w:tcBorders>
              <w:top w:val="nil"/>
              <w:left w:val="nil"/>
              <w:bottom w:val="single" w:sz="4" w:space="0" w:color="auto"/>
              <w:right w:val="single" w:sz="4" w:space="0" w:color="auto"/>
            </w:tcBorders>
            <w:shd w:val="clear" w:color="auto" w:fill="auto"/>
            <w:vAlign w:val="center"/>
            <w:hideMark/>
          </w:tcPr>
          <w:p w14:paraId="25297A94" w14:textId="77777777" w:rsidR="009D18D5" w:rsidRPr="004E6D0A" w:rsidRDefault="009D18D5" w:rsidP="009D18D5">
            <w:pPr>
              <w:spacing w:after="0" w:line="240" w:lineRule="auto"/>
              <w:jc w:val="both"/>
              <w:rPr>
                <w:rFonts w:eastAsia="Times New Roman" w:cs="Times New Roman"/>
                <w:kern w:val="0"/>
                <w:sz w:val="18"/>
                <w:szCs w:val="24"/>
                <w:lang w:eastAsia="tr-TR"/>
                <w14:ligatures w14:val="none"/>
              </w:rPr>
            </w:pPr>
            <w:proofErr w:type="gramStart"/>
            <w:r w:rsidRPr="004E6D0A">
              <w:rPr>
                <w:rFonts w:eastAsia="Times New Roman" w:cs="Times New Roman"/>
                <w:kern w:val="0"/>
                <w:sz w:val="18"/>
                <w:szCs w:val="24"/>
                <w:lang w:eastAsia="tr-TR"/>
                <w14:ligatures w14:val="none"/>
              </w:rPr>
              <w:t>p</w:t>
            </w:r>
            <w:proofErr w:type="gramEnd"/>
          </w:p>
        </w:tc>
        <w:tc>
          <w:tcPr>
            <w:tcW w:w="3960" w:type="dxa"/>
            <w:gridSpan w:val="5"/>
            <w:tcBorders>
              <w:top w:val="single" w:sz="4" w:space="0" w:color="auto"/>
              <w:left w:val="nil"/>
              <w:bottom w:val="single" w:sz="4" w:space="0" w:color="auto"/>
              <w:right w:val="single" w:sz="4" w:space="0" w:color="auto"/>
            </w:tcBorders>
            <w:shd w:val="clear" w:color="auto" w:fill="auto"/>
            <w:vAlign w:val="center"/>
            <w:hideMark/>
          </w:tcPr>
          <w:p w14:paraId="43505628" w14:textId="77777777" w:rsidR="009D18D5" w:rsidRPr="004E6D0A" w:rsidRDefault="009D18D5"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0,858</w:t>
            </w:r>
          </w:p>
        </w:tc>
      </w:tr>
      <w:tr w:rsidR="009D18D5" w:rsidRPr="004E6D0A" w14:paraId="6951AE40" w14:textId="77777777" w:rsidTr="00D25E46">
        <w:trPr>
          <w:trHeight w:val="288"/>
          <w:jc w:val="center"/>
        </w:trPr>
        <w:tc>
          <w:tcPr>
            <w:tcW w:w="1540" w:type="dxa"/>
            <w:vMerge w:val="restart"/>
            <w:tcBorders>
              <w:top w:val="nil"/>
              <w:left w:val="single" w:sz="4" w:space="0" w:color="auto"/>
              <w:bottom w:val="single" w:sz="4" w:space="0" w:color="auto"/>
              <w:right w:val="single" w:sz="4" w:space="0" w:color="auto"/>
            </w:tcBorders>
            <w:shd w:val="clear" w:color="000000" w:fill="B4C6E7"/>
            <w:vAlign w:val="center"/>
            <w:hideMark/>
          </w:tcPr>
          <w:p w14:paraId="13104F9B" w14:textId="7A8860E3" w:rsidR="009D18D5" w:rsidRPr="004E6D0A" w:rsidRDefault="00AA0593" w:rsidP="009D18D5">
            <w:pPr>
              <w:spacing w:after="0" w:line="240" w:lineRule="auto"/>
              <w:jc w:val="both"/>
              <w:rPr>
                <w:rFonts w:eastAsia="Times New Roman" w:cs="Times New Roman"/>
                <w:color w:val="000000"/>
                <w:kern w:val="0"/>
                <w:sz w:val="18"/>
                <w:szCs w:val="24"/>
                <w:lang w:eastAsia="tr-TR"/>
                <w14:ligatures w14:val="none"/>
              </w:rPr>
            </w:pPr>
            <w:r>
              <w:rPr>
                <w:rFonts w:eastAsia="Times New Roman" w:cs="Times New Roman"/>
                <w:color w:val="000000"/>
                <w:kern w:val="0"/>
                <w:sz w:val="18"/>
                <w:szCs w:val="24"/>
                <w:lang w:eastAsia="tr-TR"/>
                <w14:ligatures w14:val="none"/>
              </w:rPr>
              <w:t>İ</w:t>
            </w:r>
            <w:r w:rsidR="009D18D5" w:rsidRPr="004E6D0A">
              <w:rPr>
                <w:rFonts w:eastAsia="Times New Roman" w:cs="Times New Roman"/>
                <w:color w:val="000000"/>
                <w:kern w:val="0"/>
                <w:sz w:val="18"/>
                <w:szCs w:val="24"/>
                <w:lang w:eastAsia="tr-TR"/>
                <w14:ligatures w14:val="none"/>
              </w:rPr>
              <w:t>naL3</w:t>
            </w:r>
          </w:p>
        </w:tc>
        <w:tc>
          <w:tcPr>
            <w:tcW w:w="1260" w:type="dxa"/>
            <w:tcBorders>
              <w:top w:val="nil"/>
              <w:left w:val="nil"/>
              <w:bottom w:val="single" w:sz="4" w:space="0" w:color="auto"/>
              <w:right w:val="single" w:sz="4" w:space="0" w:color="auto"/>
            </w:tcBorders>
            <w:shd w:val="clear" w:color="auto" w:fill="auto"/>
            <w:vAlign w:val="center"/>
            <w:hideMark/>
          </w:tcPr>
          <w:p w14:paraId="73CAAA5F" w14:textId="418F7574" w:rsidR="009D18D5" w:rsidRPr="004E6D0A" w:rsidRDefault="00CB1C91" w:rsidP="009D18D5">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Fransız B</w:t>
            </w:r>
            <w:r w:rsidR="009D18D5" w:rsidRPr="004E6D0A">
              <w:rPr>
                <w:rFonts w:eastAsia="Times New Roman" w:cs="Times New Roman"/>
                <w:kern w:val="0"/>
                <w:sz w:val="18"/>
                <w:szCs w:val="24"/>
                <w:lang w:eastAsia="tr-TR"/>
                <w14:ligatures w14:val="none"/>
              </w:rPr>
              <w:t>ul</w:t>
            </w:r>
            <w:r>
              <w:rPr>
                <w:rFonts w:eastAsia="Times New Roman" w:cs="Times New Roman"/>
                <w:kern w:val="0"/>
                <w:sz w:val="18"/>
                <w:szCs w:val="24"/>
                <w:lang w:eastAsia="tr-TR"/>
                <w14:ligatures w14:val="none"/>
              </w:rPr>
              <w:t>l</w:t>
            </w:r>
            <w:r w:rsidR="009D18D5" w:rsidRPr="004E6D0A">
              <w:rPr>
                <w:rFonts w:eastAsia="Times New Roman" w:cs="Times New Roman"/>
                <w:kern w:val="0"/>
                <w:sz w:val="18"/>
                <w:szCs w:val="24"/>
                <w:lang w:eastAsia="tr-TR"/>
                <w14:ligatures w14:val="none"/>
              </w:rPr>
              <w:t>dog</w:t>
            </w:r>
          </w:p>
        </w:tc>
        <w:tc>
          <w:tcPr>
            <w:tcW w:w="360" w:type="dxa"/>
            <w:tcBorders>
              <w:top w:val="nil"/>
              <w:left w:val="nil"/>
              <w:bottom w:val="single" w:sz="4" w:space="0" w:color="auto"/>
              <w:right w:val="single" w:sz="4" w:space="0" w:color="auto"/>
            </w:tcBorders>
            <w:shd w:val="clear" w:color="auto" w:fill="auto"/>
            <w:vAlign w:val="center"/>
            <w:hideMark/>
          </w:tcPr>
          <w:p w14:paraId="40F70023" w14:textId="77777777" w:rsidR="009D18D5" w:rsidRPr="004E6D0A" w:rsidRDefault="009D18D5"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13</w:t>
            </w:r>
          </w:p>
        </w:tc>
        <w:tc>
          <w:tcPr>
            <w:tcW w:w="940" w:type="dxa"/>
            <w:tcBorders>
              <w:top w:val="nil"/>
              <w:left w:val="nil"/>
              <w:bottom w:val="single" w:sz="4" w:space="0" w:color="auto"/>
              <w:right w:val="single" w:sz="4" w:space="0" w:color="auto"/>
            </w:tcBorders>
            <w:shd w:val="clear" w:color="auto" w:fill="auto"/>
            <w:vAlign w:val="center"/>
            <w:hideMark/>
          </w:tcPr>
          <w:p w14:paraId="5ECD21D8" w14:textId="6EDBA228"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45,94</w:t>
            </w:r>
          </w:p>
        </w:tc>
        <w:tc>
          <w:tcPr>
            <w:tcW w:w="900" w:type="dxa"/>
            <w:tcBorders>
              <w:top w:val="nil"/>
              <w:left w:val="nil"/>
              <w:bottom w:val="single" w:sz="4" w:space="0" w:color="auto"/>
              <w:right w:val="single" w:sz="4" w:space="0" w:color="auto"/>
            </w:tcBorders>
            <w:shd w:val="clear" w:color="auto" w:fill="auto"/>
            <w:vAlign w:val="center"/>
            <w:hideMark/>
          </w:tcPr>
          <w:p w14:paraId="7E984138" w14:textId="4EAC7743"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1,71</w:t>
            </w:r>
          </w:p>
        </w:tc>
        <w:tc>
          <w:tcPr>
            <w:tcW w:w="880" w:type="dxa"/>
            <w:tcBorders>
              <w:top w:val="nil"/>
              <w:left w:val="nil"/>
              <w:bottom w:val="single" w:sz="4" w:space="0" w:color="auto"/>
              <w:right w:val="single" w:sz="4" w:space="0" w:color="auto"/>
            </w:tcBorders>
            <w:shd w:val="clear" w:color="auto" w:fill="auto"/>
            <w:vAlign w:val="center"/>
            <w:hideMark/>
          </w:tcPr>
          <w:p w14:paraId="320AF4CF" w14:textId="76651C6F"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42,21</w:t>
            </w:r>
          </w:p>
        </w:tc>
        <w:tc>
          <w:tcPr>
            <w:tcW w:w="880" w:type="dxa"/>
            <w:tcBorders>
              <w:top w:val="nil"/>
              <w:left w:val="nil"/>
              <w:bottom w:val="single" w:sz="4" w:space="0" w:color="auto"/>
              <w:right w:val="single" w:sz="4" w:space="0" w:color="auto"/>
            </w:tcBorders>
            <w:shd w:val="clear" w:color="auto" w:fill="auto"/>
            <w:vAlign w:val="center"/>
            <w:hideMark/>
          </w:tcPr>
          <w:p w14:paraId="695E7F97" w14:textId="1CFF1A80"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49,67</w:t>
            </w:r>
          </w:p>
        </w:tc>
      </w:tr>
      <w:tr w:rsidR="009D18D5" w:rsidRPr="004E6D0A" w14:paraId="014E0882" w14:textId="77777777" w:rsidTr="00D25E46">
        <w:trPr>
          <w:trHeight w:val="288"/>
          <w:jc w:val="center"/>
        </w:trPr>
        <w:tc>
          <w:tcPr>
            <w:tcW w:w="1540" w:type="dxa"/>
            <w:vMerge/>
            <w:tcBorders>
              <w:top w:val="nil"/>
              <w:left w:val="single" w:sz="4" w:space="0" w:color="auto"/>
              <w:bottom w:val="single" w:sz="4" w:space="0" w:color="auto"/>
              <w:right w:val="single" w:sz="4" w:space="0" w:color="auto"/>
            </w:tcBorders>
            <w:vAlign w:val="center"/>
            <w:hideMark/>
          </w:tcPr>
          <w:p w14:paraId="7D96CAC0" w14:textId="77777777" w:rsidR="009D18D5" w:rsidRPr="004E6D0A" w:rsidRDefault="009D18D5" w:rsidP="009D18D5">
            <w:pPr>
              <w:spacing w:after="0" w:line="240" w:lineRule="auto"/>
              <w:jc w:val="both"/>
              <w:rPr>
                <w:rFonts w:eastAsia="Times New Roman" w:cs="Times New Roman"/>
                <w:color w:val="000000"/>
                <w:kern w:val="0"/>
                <w:sz w:val="18"/>
                <w:szCs w:val="24"/>
                <w:lang w:eastAsia="tr-TR"/>
                <w14:ligatures w14:val="none"/>
              </w:rPr>
            </w:pPr>
          </w:p>
        </w:tc>
        <w:tc>
          <w:tcPr>
            <w:tcW w:w="1260" w:type="dxa"/>
            <w:tcBorders>
              <w:top w:val="nil"/>
              <w:left w:val="nil"/>
              <w:bottom w:val="single" w:sz="4" w:space="0" w:color="auto"/>
              <w:right w:val="single" w:sz="4" w:space="0" w:color="auto"/>
            </w:tcBorders>
            <w:shd w:val="clear" w:color="auto" w:fill="auto"/>
            <w:vAlign w:val="center"/>
            <w:hideMark/>
          </w:tcPr>
          <w:p w14:paraId="1CED3178" w14:textId="1B4AA188" w:rsidR="009D18D5" w:rsidRPr="004E6D0A" w:rsidRDefault="00CB1C91" w:rsidP="009D18D5">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Pekinez</w:t>
            </w:r>
          </w:p>
        </w:tc>
        <w:tc>
          <w:tcPr>
            <w:tcW w:w="360" w:type="dxa"/>
            <w:tcBorders>
              <w:top w:val="nil"/>
              <w:left w:val="nil"/>
              <w:bottom w:val="single" w:sz="4" w:space="0" w:color="auto"/>
              <w:right w:val="single" w:sz="4" w:space="0" w:color="auto"/>
            </w:tcBorders>
            <w:shd w:val="clear" w:color="auto" w:fill="auto"/>
            <w:vAlign w:val="center"/>
            <w:hideMark/>
          </w:tcPr>
          <w:p w14:paraId="528F9D0A" w14:textId="77777777" w:rsidR="009D18D5" w:rsidRPr="004E6D0A" w:rsidRDefault="009D18D5"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6</w:t>
            </w:r>
          </w:p>
        </w:tc>
        <w:tc>
          <w:tcPr>
            <w:tcW w:w="940" w:type="dxa"/>
            <w:tcBorders>
              <w:top w:val="nil"/>
              <w:left w:val="nil"/>
              <w:bottom w:val="single" w:sz="4" w:space="0" w:color="auto"/>
              <w:right w:val="single" w:sz="4" w:space="0" w:color="auto"/>
            </w:tcBorders>
            <w:shd w:val="clear" w:color="auto" w:fill="auto"/>
            <w:vAlign w:val="center"/>
            <w:hideMark/>
          </w:tcPr>
          <w:p w14:paraId="6A88574E" w14:textId="77777777" w:rsidR="009D18D5" w:rsidRPr="004E6D0A" w:rsidRDefault="009D18D5"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41,35</w:t>
            </w:r>
          </w:p>
        </w:tc>
        <w:tc>
          <w:tcPr>
            <w:tcW w:w="900" w:type="dxa"/>
            <w:tcBorders>
              <w:top w:val="nil"/>
              <w:left w:val="nil"/>
              <w:bottom w:val="single" w:sz="4" w:space="0" w:color="auto"/>
              <w:right w:val="single" w:sz="4" w:space="0" w:color="auto"/>
            </w:tcBorders>
            <w:shd w:val="clear" w:color="auto" w:fill="auto"/>
            <w:vAlign w:val="center"/>
            <w:hideMark/>
          </w:tcPr>
          <w:p w14:paraId="0B8A40E7" w14:textId="528213B3"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1,33</w:t>
            </w:r>
          </w:p>
        </w:tc>
        <w:tc>
          <w:tcPr>
            <w:tcW w:w="880" w:type="dxa"/>
            <w:tcBorders>
              <w:top w:val="nil"/>
              <w:left w:val="nil"/>
              <w:bottom w:val="single" w:sz="4" w:space="0" w:color="auto"/>
              <w:right w:val="single" w:sz="4" w:space="0" w:color="auto"/>
            </w:tcBorders>
            <w:shd w:val="clear" w:color="auto" w:fill="auto"/>
            <w:vAlign w:val="center"/>
            <w:hideMark/>
          </w:tcPr>
          <w:p w14:paraId="51E8912B" w14:textId="4E494828"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37,90</w:t>
            </w:r>
          </w:p>
        </w:tc>
        <w:tc>
          <w:tcPr>
            <w:tcW w:w="880" w:type="dxa"/>
            <w:tcBorders>
              <w:top w:val="nil"/>
              <w:left w:val="nil"/>
              <w:bottom w:val="single" w:sz="4" w:space="0" w:color="auto"/>
              <w:right w:val="single" w:sz="4" w:space="0" w:color="auto"/>
            </w:tcBorders>
            <w:shd w:val="clear" w:color="auto" w:fill="auto"/>
            <w:vAlign w:val="center"/>
            <w:hideMark/>
          </w:tcPr>
          <w:p w14:paraId="621601C0" w14:textId="0EA3C489"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44,79</w:t>
            </w:r>
          </w:p>
        </w:tc>
      </w:tr>
      <w:tr w:rsidR="009D18D5" w:rsidRPr="004E6D0A" w14:paraId="35094B11" w14:textId="77777777" w:rsidTr="00D25E46">
        <w:trPr>
          <w:trHeight w:val="288"/>
          <w:jc w:val="center"/>
        </w:trPr>
        <w:tc>
          <w:tcPr>
            <w:tcW w:w="1540" w:type="dxa"/>
            <w:vMerge/>
            <w:tcBorders>
              <w:top w:val="nil"/>
              <w:left w:val="single" w:sz="4" w:space="0" w:color="auto"/>
              <w:bottom w:val="single" w:sz="4" w:space="0" w:color="auto"/>
              <w:right w:val="single" w:sz="4" w:space="0" w:color="auto"/>
            </w:tcBorders>
            <w:vAlign w:val="center"/>
            <w:hideMark/>
          </w:tcPr>
          <w:p w14:paraId="29A909F7" w14:textId="77777777" w:rsidR="009D18D5" w:rsidRPr="004E6D0A" w:rsidRDefault="009D18D5" w:rsidP="009D18D5">
            <w:pPr>
              <w:spacing w:after="0" w:line="240" w:lineRule="auto"/>
              <w:jc w:val="both"/>
              <w:rPr>
                <w:rFonts w:eastAsia="Times New Roman" w:cs="Times New Roman"/>
                <w:color w:val="000000"/>
                <w:kern w:val="0"/>
                <w:sz w:val="18"/>
                <w:szCs w:val="24"/>
                <w:lang w:eastAsia="tr-TR"/>
                <w14:ligatures w14:val="none"/>
              </w:rPr>
            </w:pPr>
          </w:p>
        </w:tc>
        <w:tc>
          <w:tcPr>
            <w:tcW w:w="1260" w:type="dxa"/>
            <w:tcBorders>
              <w:top w:val="nil"/>
              <w:left w:val="nil"/>
              <w:bottom w:val="single" w:sz="4" w:space="0" w:color="auto"/>
              <w:right w:val="single" w:sz="4" w:space="0" w:color="auto"/>
            </w:tcBorders>
            <w:shd w:val="clear" w:color="auto" w:fill="auto"/>
            <w:vAlign w:val="center"/>
            <w:hideMark/>
          </w:tcPr>
          <w:p w14:paraId="54F01F0C" w14:textId="04823AD8" w:rsidR="009D18D5" w:rsidRPr="004E6D0A" w:rsidRDefault="00504AE4" w:rsidP="009D18D5">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Pug</w:t>
            </w:r>
          </w:p>
        </w:tc>
        <w:tc>
          <w:tcPr>
            <w:tcW w:w="360" w:type="dxa"/>
            <w:tcBorders>
              <w:top w:val="nil"/>
              <w:left w:val="nil"/>
              <w:bottom w:val="single" w:sz="4" w:space="0" w:color="auto"/>
              <w:right w:val="single" w:sz="4" w:space="0" w:color="auto"/>
            </w:tcBorders>
            <w:shd w:val="clear" w:color="auto" w:fill="auto"/>
            <w:vAlign w:val="center"/>
            <w:hideMark/>
          </w:tcPr>
          <w:p w14:paraId="1AE3FE4B" w14:textId="77777777" w:rsidR="009D18D5" w:rsidRPr="004E6D0A" w:rsidRDefault="009D18D5"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w:t>
            </w:r>
          </w:p>
        </w:tc>
        <w:tc>
          <w:tcPr>
            <w:tcW w:w="940" w:type="dxa"/>
            <w:tcBorders>
              <w:top w:val="nil"/>
              <w:left w:val="nil"/>
              <w:bottom w:val="single" w:sz="4" w:space="0" w:color="auto"/>
              <w:right w:val="single" w:sz="4" w:space="0" w:color="auto"/>
            </w:tcBorders>
            <w:shd w:val="clear" w:color="auto" w:fill="auto"/>
            <w:vAlign w:val="center"/>
            <w:hideMark/>
          </w:tcPr>
          <w:p w14:paraId="379F46D5" w14:textId="410303D8"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45,12</w:t>
            </w:r>
          </w:p>
        </w:tc>
        <w:tc>
          <w:tcPr>
            <w:tcW w:w="900" w:type="dxa"/>
            <w:tcBorders>
              <w:top w:val="nil"/>
              <w:left w:val="nil"/>
              <w:bottom w:val="single" w:sz="4" w:space="0" w:color="auto"/>
              <w:right w:val="single" w:sz="4" w:space="0" w:color="auto"/>
            </w:tcBorders>
            <w:shd w:val="clear" w:color="auto" w:fill="auto"/>
            <w:vAlign w:val="center"/>
            <w:hideMark/>
          </w:tcPr>
          <w:p w14:paraId="746D2D12" w14:textId="4818290D"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0,95</w:t>
            </w:r>
          </w:p>
        </w:tc>
        <w:tc>
          <w:tcPr>
            <w:tcW w:w="880" w:type="dxa"/>
            <w:tcBorders>
              <w:top w:val="nil"/>
              <w:left w:val="nil"/>
              <w:bottom w:val="single" w:sz="4" w:space="0" w:color="auto"/>
              <w:right w:val="single" w:sz="4" w:space="0" w:color="auto"/>
            </w:tcBorders>
            <w:shd w:val="clear" w:color="auto" w:fill="auto"/>
            <w:vAlign w:val="center"/>
            <w:hideMark/>
          </w:tcPr>
          <w:p w14:paraId="1B67079F" w14:textId="6AE8436C"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42,07</w:t>
            </w:r>
          </w:p>
        </w:tc>
        <w:tc>
          <w:tcPr>
            <w:tcW w:w="880" w:type="dxa"/>
            <w:tcBorders>
              <w:top w:val="nil"/>
              <w:left w:val="nil"/>
              <w:bottom w:val="single" w:sz="4" w:space="0" w:color="auto"/>
              <w:right w:val="single" w:sz="4" w:space="0" w:color="auto"/>
            </w:tcBorders>
            <w:shd w:val="clear" w:color="auto" w:fill="auto"/>
            <w:vAlign w:val="center"/>
            <w:hideMark/>
          </w:tcPr>
          <w:p w14:paraId="5A9C30CF" w14:textId="084FB5D5"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48,17</w:t>
            </w:r>
          </w:p>
        </w:tc>
      </w:tr>
      <w:tr w:rsidR="009D18D5" w:rsidRPr="004E6D0A" w14:paraId="22AE454F" w14:textId="77777777" w:rsidTr="00D25E46">
        <w:trPr>
          <w:trHeight w:val="288"/>
          <w:jc w:val="center"/>
        </w:trPr>
        <w:tc>
          <w:tcPr>
            <w:tcW w:w="1540" w:type="dxa"/>
            <w:vMerge/>
            <w:tcBorders>
              <w:top w:val="nil"/>
              <w:left w:val="single" w:sz="4" w:space="0" w:color="auto"/>
              <w:bottom w:val="single" w:sz="4" w:space="0" w:color="auto"/>
              <w:right w:val="single" w:sz="4" w:space="0" w:color="auto"/>
            </w:tcBorders>
            <w:vAlign w:val="center"/>
            <w:hideMark/>
          </w:tcPr>
          <w:p w14:paraId="4091AB29" w14:textId="77777777" w:rsidR="009D18D5" w:rsidRPr="004E6D0A" w:rsidRDefault="009D18D5" w:rsidP="009D18D5">
            <w:pPr>
              <w:spacing w:after="0" w:line="240" w:lineRule="auto"/>
              <w:jc w:val="both"/>
              <w:rPr>
                <w:rFonts w:eastAsia="Times New Roman" w:cs="Times New Roman"/>
                <w:color w:val="000000"/>
                <w:kern w:val="0"/>
                <w:sz w:val="18"/>
                <w:szCs w:val="24"/>
                <w:lang w:eastAsia="tr-TR"/>
                <w14:ligatures w14:val="none"/>
              </w:rPr>
            </w:pPr>
          </w:p>
        </w:tc>
        <w:tc>
          <w:tcPr>
            <w:tcW w:w="1260" w:type="dxa"/>
            <w:tcBorders>
              <w:top w:val="nil"/>
              <w:left w:val="nil"/>
              <w:bottom w:val="single" w:sz="4" w:space="0" w:color="auto"/>
              <w:right w:val="single" w:sz="4" w:space="0" w:color="auto"/>
            </w:tcBorders>
            <w:shd w:val="clear" w:color="auto" w:fill="auto"/>
            <w:vAlign w:val="center"/>
            <w:hideMark/>
          </w:tcPr>
          <w:p w14:paraId="2F601186" w14:textId="77777777" w:rsidR="009D18D5" w:rsidRPr="004E6D0A" w:rsidRDefault="009D18D5" w:rsidP="009D18D5">
            <w:pPr>
              <w:spacing w:after="0" w:line="240" w:lineRule="auto"/>
              <w:jc w:val="both"/>
              <w:rPr>
                <w:rFonts w:eastAsia="Times New Roman" w:cs="Times New Roman"/>
                <w:kern w:val="0"/>
                <w:sz w:val="18"/>
                <w:szCs w:val="24"/>
                <w:lang w:eastAsia="tr-TR"/>
                <w14:ligatures w14:val="none"/>
              </w:rPr>
            </w:pPr>
            <w:proofErr w:type="gramStart"/>
            <w:r w:rsidRPr="004E6D0A">
              <w:rPr>
                <w:rFonts w:eastAsia="Times New Roman" w:cs="Times New Roman"/>
                <w:kern w:val="0"/>
                <w:sz w:val="18"/>
                <w:szCs w:val="24"/>
                <w:lang w:eastAsia="tr-TR"/>
                <w14:ligatures w14:val="none"/>
              </w:rPr>
              <w:t>p</w:t>
            </w:r>
            <w:proofErr w:type="gramEnd"/>
          </w:p>
        </w:tc>
        <w:tc>
          <w:tcPr>
            <w:tcW w:w="3960" w:type="dxa"/>
            <w:gridSpan w:val="5"/>
            <w:tcBorders>
              <w:top w:val="single" w:sz="4" w:space="0" w:color="auto"/>
              <w:left w:val="nil"/>
              <w:bottom w:val="single" w:sz="4" w:space="0" w:color="auto"/>
              <w:right w:val="single" w:sz="4" w:space="0" w:color="auto"/>
            </w:tcBorders>
            <w:shd w:val="clear" w:color="auto" w:fill="auto"/>
            <w:vAlign w:val="center"/>
            <w:hideMark/>
          </w:tcPr>
          <w:p w14:paraId="138CFC0D" w14:textId="77777777" w:rsidR="009D18D5" w:rsidRPr="004E6D0A" w:rsidRDefault="009D18D5"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0,211</w:t>
            </w:r>
          </w:p>
        </w:tc>
      </w:tr>
      <w:tr w:rsidR="009D18D5" w:rsidRPr="004E6D0A" w14:paraId="23D81C51" w14:textId="77777777" w:rsidTr="00D25E46">
        <w:trPr>
          <w:trHeight w:val="288"/>
          <w:jc w:val="center"/>
        </w:trPr>
        <w:tc>
          <w:tcPr>
            <w:tcW w:w="1540" w:type="dxa"/>
            <w:vMerge w:val="restart"/>
            <w:tcBorders>
              <w:top w:val="nil"/>
              <w:left w:val="single" w:sz="4" w:space="0" w:color="auto"/>
              <w:bottom w:val="single" w:sz="4" w:space="0" w:color="auto"/>
              <w:right w:val="single" w:sz="4" w:space="0" w:color="auto"/>
            </w:tcBorders>
            <w:shd w:val="clear" w:color="000000" w:fill="B4C6E7"/>
            <w:vAlign w:val="center"/>
            <w:hideMark/>
          </w:tcPr>
          <w:p w14:paraId="12A59F39" w14:textId="1F9E74D8" w:rsidR="009D18D5" w:rsidRPr="004E6D0A" w:rsidRDefault="00AA0593" w:rsidP="009D18D5">
            <w:pPr>
              <w:spacing w:after="0" w:line="240" w:lineRule="auto"/>
              <w:jc w:val="both"/>
              <w:rPr>
                <w:rFonts w:eastAsia="Times New Roman" w:cs="Times New Roman"/>
                <w:color w:val="000000"/>
                <w:kern w:val="0"/>
                <w:sz w:val="18"/>
                <w:szCs w:val="24"/>
                <w:lang w:eastAsia="tr-TR"/>
                <w14:ligatures w14:val="none"/>
              </w:rPr>
            </w:pPr>
            <w:r>
              <w:rPr>
                <w:rFonts w:eastAsia="Times New Roman" w:cs="Times New Roman"/>
                <w:color w:val="000000"/>
                <w:kern w:val="0"/>
                <w:sz w:val="18"/>
                <w:szCs w:val="24"/>
                <w:lang w:eastAsia="tr-TR"/>
                <w14:ligatures w14:val="none"/>
              </w:rPr>
              <w:t>İ</w:t>
            </w:r>
            <w:r w:rsidR="009D18D5" w:rsidRPr="004E6D0A">
              <w:rPr>
                <w:rFonts w:eastAsia="Times New Roman" w:cs="Times New Roman"/>
                <w:color w:val="000000"/>
                <w:kern w:val="0"/>
                <w:sz w:val="18"/>
                <w:szCs w:val="24"/>
                <w:lang w:eastAsia="tr-TR"/>
                <w14:ligatures w14:val="none"/>
              </w:rPr>
              <w:t>naL4</w:t>
            </w:r>
          </w:p>
        </w:tc>
        <w:tc>
          <w:tcPr>
            <w:tcW w:w="1260" w:type="dxa"/>
            <w:tcBorders>
              <w:top w:val="nil"/>
              <w:left w:val="nil"/>
              <w:bottom w:val="single" w:sz="4" w:space="0" w:color="auto"/>
              <w:right w:val="single" w:sz="4" w:space="0" w:color="auto"/>
            </w:tcBorders>
            <w:shd w:val="clear" w:color="auto" w:fill="auto"/>
            <w:vAlign w:val="center"/>
            <w:hideMark/>
          </w:tcPr>
          <w:p w14:paraId="76DA1808" w14:textId="6D0682FE" w:rsidR="009D18D5" w:rsidRPr="004E6D0A" w:rsidRDefault="00CB1C91" w:rsidP="009D18D5">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Fransız B</w:t>
            </w:r>
            <w:r w:rsidR="009D18D5" w:rsidRPr="004E6D0A">
              <w:rPr>
                <w:rFonts w:eastAsia="Times New Roman" w:cs="Times New Roman"/>
                <w:kern w:val="0"/>
                <w:sz w:val="18"/>
                <w:szCs w:val="24"/>
                <w:lang w:eastAsia="tr-TR"/>
                <w14:ligatures w14:val="none"/>
              </w:rPr>
              <w:t>ul</w:t>
            </w:r>
            <w:r>
              <w:rPr>
                <w:rFonts w:eastAsia="Times New Roman" w:cs="Times New Roman"/>
                <w:kern w:val="0"/>
                <w:sz w:val="18"/>
                <w:szCs w:val="24"/>
                <w:lang w:eastAsia="tr-TR"/>
                <w14:ligatures w14:val="none"/>
              </w:rPr>
              <w:t>l</w:t>
            </w:r>
            <w:r w:rsidR="009D18D5" w:rsidRPr="004E6D0A">
              <w:rPr>
                <w:rFonts w:eastAsia="Times New Roman" w:cs="Times New Roman"/>
                <w:kern w:val="0"/>
                <w:sz w:val="18"/>
                <w:szCs w:val="24"/>
                <w:lang w:eastAsia="tr-TR"/>
                <w14:ligatures w14:val="none"/>
              </w:rPr>
              <w:t>dog</w:t>
            </w:r>
          </w:p>
        </w:tc>
        <w:tc>
          <w:tcPr>
            <w:tcW w:w="360" w:type="dxa"/>
            <w:tcBorders>
              <w:top w:val="nil"/>
              <w:left w:val="nil"/>
              <w:bottom w:val="single" w:sz="4" w:space="0" w:color="auto"/>
              <w:right w:val="single" w:sz="4" w:space="0" w:color="auto"/>
            </w:tcBorders>
            <w:shd w:val="clear" w:color="auto" w:fill="auto"/>
            <w:vAlign w:val="center"/>
            <w:hideMark/>
          </w:tcPr>
          <w:p w14:paraId="27D8F24E" w14:textId="77777777" w:rsidR="009D18D5" w:rsidRPr="004E6D0A" w:rsidRDefault="009D18D5"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13</w:t>
            </w:r>
          </w:p>
        </w:tc>
        <w:tc>
          <w:tcPr>
            <w:tcW w:w="940" w:type="dxa"/>
            <w:tcBorders>
              <w:top w:val="nil"/>
              <w:left w:val="nil"/>
              <w:bottom w:val="single" w:sz="4" w:space="0" w:color="auto"/>
              <w:right w:val="single" w:sz="4" w:space="0" w:color="auto"/>
            </w:tcBorders>
            <w:shd w:val="clear" w:color="auto" w:fill="auto"/>
            <w:vAlign w:val="center"/>
            <w:hideMark/>
          </w:tcPr>
          <w:p w14:paraId="48D45681" w14:textId="104B3FCC"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42,07</w:t>
            </w:r>
          </w:p>
        </w:tc>
        <w:tc>
          <w:tcPr>
            <w:tcW w:w="900" w:type="dxa"/>
            <w:tcBorders>
              <w:top w:val="nil"/>
              <w:left w:val="nil"/>
              <w:bottom w:val="single" w:sz="4" w:space="0" w:color="auto"/>
              <w:right w:val="single" w:sz="4" w:space="0" w:color="auto"/>
            </w:tcBorders>
            <w:shd w:val="clear" w:color="auto" w:fill="auto"/>
            <w:vAlign w:val="center"/>
            <w:hideMark/>
          </w:tcPr>
          <w:p w14:paraId="1507673C" w14:textId="722EA303"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1,24</w:t>
            </w:r>
          </w:p>
        </w:tc>
        <w:tc>
          <w:tcPr>
            <w:tcW w:w="880" w:type="dxa"/>
            <w:tcBorders>
              <w:top w:val="nil"/>
              <w:left w:val="nil"/>
              <w:bottom w:val="single" w:sz="4" w:space="0" w:color="auto"/>
              <w:right w:val="single" w:sz="4" w:space="0" w:color="auto"/>
            </w:tcBorders>
            <w:shd w:val="clear" w:color="auto" w:fill="auto"/>
            <w:vAlign w:val="center"/>
            <w:hideMark/>
          </w:tcPr>
          <w:p w14:paraId="58103081" w14:textId="140322E5"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39,35</w:t>
            </w:r>
          </w:p>
        </w:tc>
        <w:tc>
          <w:tcPr>
            <w:tcW w:w="880" w:type="dxa"/>
            <w:tcBorders>
              <w:top w:val="nil"/>
              <w:left w:val="nil"/>
              <w:bottom w:val="single" w:sz="4" w:space="0" w:color="auto"/>
              <w:right w:val="single" w:sz="4" w:space="0" w:color="auto"/>
            </w:tcBorders>
            <w:shd w:val="clear" w:color="auto" w:fill="auto"/>
            <w:vAlign w:val="center"/>
            <w:hideMark/>
          </w:tcPr>
          <w:p w14:paraId="00219830" w14:textId="36BD1661"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44,78</w:t>
            </w:r>
          </w:p>
        </w:tc>
      </w:tr>
      <w:tr w:rsidR="009D18D5" w:rsidRPr="004E6D0A" w14:paraId="415D52DD" w14:textId="77777777" w:rsidTr="00D25E46">
        <w:trPr>
          <w:trHeight w:val="288"/>
          <w:jc w:val="center"/>
        </w:trPr>
        <w:tc>
          <w:tcPr>
            <w:tcW w:w="1540" w:type="dxa"/>
            <w:vMerge/>
            <w:tcBorders>
              <w:top w:val="nil"/>
              <w:left w:val="single" w:sz="4" w:space="0" w:color="auto"/>
              <w:bottom w:val="single" w:sz="4" w:space="0" w:color="auto"/>
              <w:right w:val="single" w:sz="4" w:space="0" w:color="auto"/>
            </w:tcBorders>
            <w:vAlign w:val="center"/>
            <w:hideMark/>
          </w:tcPr>
          <w:p w14:paraId="34C30FB7" w14:textId="77777777" w:rsidR="009D18D5" w:rsidRPr="004E6D0A" w:rsidRDefault="009D18D5" w:rsidP="009D18D5">
            <w:pPr>
              <w:spacing w:after="0" w:line="240" w:lineRule="auto"/>
              <w:jc w:val="both"/>
              <w:rPr>
                <w:rFonts w:eastAsia="Times New Roman" w:cs="Times New Roman"/>
                <w:color w:val="000000"/>
                <w:kern w:val="0"/>
                <w:sz w:val="18"/>
                <w:szCs w:val="24"/>
                <w:lang w:eastAsia="tr-TR"/>
                <w14:ligatures w14:val="none"/>
              </w:rPr>
            </w:pPr>
          </w:p>
        </w:tc>
        <w:tc>
          <w:tcPr>
            <w:tcW w:w="1260" w:type="dxa"/>
            <w:tcBorders>
              <w:top w:val="nil"/>
              <w:left w:val="nil"/>
              <w:bottom w:val="single" w:sz="4" w:space="0" w:color="auto"/>
              <w:right w:val="single" w:sz="4" w:space="0" w:color="auto"/>
            </w:tcBorders>
            <w:shd w:val="clear" w:color="auto" w:fill="auto"/>
            <w:vAlign w:val="center"/>
            <w:hideMark/>
          </w:tcPr>
          <w:p w14:paraId="3A3EC1DD" w14:textId="241D0374" w:rsidR="009D18D5" w:rsidRPr="004E6D0A" w:rsidRDefault="00CB1C91" w:rsidP="009D18D5">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Pekinez</w:t>
            </w:r>
          </w:p>
        </w:tc>
        <w:tc>
          <w:tcPr>
            <w:tcW w:w="360" w:type="dxa"/>
            <w:tcBorders>
              <w:top w:val="nil"/>
              <w:left w:val="nil"/>
              <w:bottom w:val="single" w:sz="4" w:space="0" w:color="auto"/>
              <w:right w:val="single" w:sz="4" w:space="0" w:color="auto"/>
            </w:tcBorders>
            <w:shd w:val="clear" w:color="auto" w:fill="auto"/>
            <w:vAlign w:val="center"/>
            <w:hideMark/>
          </w:tcPr>
          <w:p w14:paraId="14A001B9" w14:textId="77777777" w:rsidR="009D18D5" w:rsidRPr="004E6D0A" w:rsidRDefault="009D18D5"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6</w:t>
            </w:r>
          </w:p>
        </w:tc>
        <w:tc>
          <w:tcPr>
            <w:tcW w:w="940" w:type="dxa"/>
            <w:tcBorders>
              <w:top w:val="nil"/>
              <w:left w:val="nil"/>
              <w:bottom w:val="single" w:sz="4" w:space="0" w:color="auto"/>
              <w:right w:val="single" w:sz="4" w:space="0" w:color="auto"/>
            </w:tcBorders>
            <w:shd w:val="clear" w:color="auto" w:fill="auto"/>
            <w:vAlign w:val="center"/>
            <w:hideMark/>
          </w:tcPr>
          <w:p w14:paraId="596EBFCA" w14:textId="77777777" w:rsidR="009D18D5" w:rsidRPr="004E6D0A" w:rsidRDefault="009D18D5"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38,6</w:t>
            </w:r>
          </w:p>
        </w:tc>
        <w:tc>
          <w:tcPr>
            <w:tcW w:w="900" w:type="dxa"/>
            <w:tcBorders>
              <w:top w:val="nil"/>
              <w:left w:val="nil"/>
              <w:bottom w:val="single" w:sz="4" w:space="0" w:color="auto"/>
              <w:right w:val="single" w:sz="4" w:space="0" w:color="auto"/>
            </w:tcBorders>
            <w:shd w:val="clear" w:color="auto" w:fill="auto"/>
            <w:vAlign w:val="center"/>
            <w:hideMark/>
          </w:tcPr>
          <w:p w14:paraId="08C0A152" w14:textId="1E5728EC"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1,44</w:t>
            </w:r>
          </w:p>
        </w:tc>
        <w:tc>
          <w:tcPr>
            <w:tcW w:w="880" w:type="dxa"/>
            <w:tcBorders>
              <w:top w:val="nil"/>
              <w:left w:val="nil"/>
              <w:bottom w:val="single" w:sz="4" w:space="0" w:color="auto"/>
              <w:right w:val="single" w:sz="4" w:space="0" w:color="auto"/>
            </w:tcBorders>
            <w:shd w:val="clear" w:color="auto" w:fill="auto"/>
            <w:vAlign w:val="center"/>
            <w:hideMark/>
          </w:tcPr>
          <w:p w14:paraId="60F980B5" w14:textId="4CBC0790"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34,88</w:t>
            </w:r>
          </w:p>
        </w:tc>
        <w:tc>
          <w:tcPr>
            <w:tcW w:w="880" w:type="dxa"/>
            <w:tcBorders>
              <w:top w:val="nil"/>
              <w:left w:val="nil"/>
              <w:bottom w:val="single" w:sz="4" w:space="0" w:color="auto"/>
              <w:right w:val="single" w:sz="4" w:space="0" w:color="auto"/>
            </w:tcBorders>
            <w:shd w:val="clear" w:color="auto" w:fill="auto"/>
            <w:vAlign w:val="center"/>
            <w:hideMark/>
          </w:tcPr>
          <w:p w14:paraId="5ECB8940" w14:textId="1EA7547B"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42,31</w:t>
            </w:r>
          </w:p>
        </w:tc>
      </w:tr>
      <w:tr w:rsidR="009D18D5" w:rsidRPr="004E6D0A" w14:paraId="51A4E341" w14:textId="77777777" w:rsidTr="00D25E46">
        <w:trPr>
          <w:trHeight w:val="288"/>
          <w:jc w:val="center"/>
        </w:trPr>
        <w:tc>
          <w:tcPr>
            <w:tcW w:w="1540" w:type="dxa"/>
            <w:vMerge/>
            <w:tcBorders>
              <w:top w:val="nil"/>
              <w:left w:val="single" w:sz="4" w:space="0" w:color="auto"/>
              <w:bottom w:val="single" w:sz="4" w:space="0" w:color="auto"/>
              <w:right w:val="single" w:sz="4" w:space="0" w:color="auto"/>
            </w:tcBorders>
            <w:vAlign w:val="center"/>
            <w:hideMark/>
          </w:tcPr>
          <w:p w14:paraId="3440B05E" w14:textId="77777777" w:rsidR="009D18D5" w:rsidRPr="004E6D0A" w:rsidRDefault="009D18D5" w:rsidP="009D18D5">
            <w:pPr>
              <w:spacing w:after="0" w:line="240" w:lineRule="auto"/>
              <w:jc w:val="both"/>
              <w:rPr>
                <w:rFonts w:eastAsia="Times New Roman" w:cs="Times New Roman"/>
                <w:color w:val="000000"/>
                <w:kern w:val="0"/>
                <w:sz w:val="18"/>
                <w:szCs w:val="24"/>
                <w:lang w:eastAsia="tr-TR"/>
                <w14:ligatures w14:val="none"/>
              </w:rPr>
            </w:pPr>
          </w:p>
        </w:tc>
        <w:tc>
          <w:tcPr>
            <w:tcW w:w="1260" w:type="dxa"/>
            <w:tcBorders>
              <w:top w:val="nil"/>
              <w:left w:val="nil"/>
              <w:bottom w:val="single" w:sz="4" w:space="0" w:color="auto"/>
              <w:right w:val="single" w:sz="4" w:space="0" w:color="auto"/>
            </w:tcBorders>
            <w:shd w:val="clear" w:color="auto" w:fill="auto"/>
            <w:vAlign w:val="center"/>
            <w:hideMark/>
          </w:tcPr>
          <w:p w14:paraId="30BAD5F3" w14:textId="2235D4EC" w:rsidR="009D18D5" w:rsidRPr="004E6D0A" w:rsidRDefault="00504AE4" w:rsidP="009D18D5">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Pug</w:t>
            </w:r>
          </w:p>
        </w:tc>
        <w:tc>
          <w:tcPr>
            <w:tcW w:w="360" w:type="dxa"/>
            <w:tcBorders>
              <w:top w:val="nil"/>
              <w:left w:val="nil"/>
              <w:bottom w:val="single" w:sz="4" w:space="0" w:color="auto"/>
              <w:right w:val="single" w:sz="4" w:space="0" w:color="auto"/>
            </w:tcBorders>
            <w:shd w:val="clear" w:color="auto" w:fill="auto"/>
            <w:vAlign w:val="center"/>
            <w:hideMark/>
          </w:tcPr>
          <w:p w14:paraId="0AAE8FEA" w14:textId="77777777" w:rsidR="009D18D5" w:rsidRPr="004E6D0A" w:rsidRDefault="009D18D5"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w:t>
            </w:r>
          </w:p>
        </w:tc>
        <w:tc>
          <w:tcPr>
            <w:tcW w:w="940" w:type="dxa"/>
            <w:tcBorders>
              <w:top w:val="nil"/>
              <w:left w:val="nil"/>
              <w:bottom w:val="single" w:sz="4" w:space="0" w:color="auto"/>
              <w:right w:val="single" w:sz="4" w:space="0" w:color="auto"/>
            </w:tcBorders>
            <w:shd w:val="clear" w:color="auto" w:fill="auto"/>
            <w:vAlign w:val="center"/>
            <w:hideMark/>
          </w:tcPr>
          <w:p w14:paraId="65D3C62B" w14:textId="134F4A5C"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43,42</w:t>
            </w:r>
          </w:p>
        </w:tc>
        <w:tc>
          <w:tcPr>
            <w:tcW w:w="900" w:type="dxa"/>
            <w:tcBorders>
              <w:top w:val="nil"/>
              <w:left w:val="nil"/>
              <w:bottom w:val="single" w:sz="4" w:space="0" w:color="auto"/>
              <w:right w:val="single" w:sz="4" w:space="0" w:color="auto"/>
            </w:tcBorders>
            <w:shd w:val="clear" w:color="auto" w:fill="auto"/>
            <w:vAlign w:val="center"/>
            <w:hideMark/>
          </w:tcPr>
          <w:p w14:paraId="08664860" w14:textId="5BDBDA86"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0,92</w:t>
            </w:r>
          </w:p>
        </w:tc>
        <w:tc>
          <w:tcPr>
            <w:tcW w:w="880" w:type="dxa"/>
            <w:tcBorders>
              <w:top w:val="nil"/>
              <w:left w:val="nil"/>
              <w:bottom w:val="single" w:sz="4" w:space="0" w:color="auto"/>
              <w:right w:val="single" w:sz="4" w:space="0" w:color="auto"/>
            </w:tcBorders>
            <w:shd w:val="clear" w:color="auto" w:fill="auto"/>
            <w:vAlign w:val="center"/>
            <w:hideMark/>
          </w:tcPr>
          <w:p w14:paraId="56F33BCD" w14:textId="34611FEF"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40,49</w:t>
            </w:r>
          </w:p>
        </w:tc>
        <w:tc>
          <w:tcPr>
            <w:tcW w:w="880" w:type="dxa"/>
            <w:tcBorders>
              <w:top w:val="nil"/>
              <w:left w:val="nil"/>
              <w:bottom w:val="single" w:sz="4" w:space="0" w:color="auto"/>
              <w:right w:val="single" w:sz="4" w:space="0" w:color="auto"/>
            </w:tcBorders>
            <w:shd w:val="clear" w:color="auto" w:fill="auto"/>
            <w:vAlign w:val="center"/>
            <w:hideMark/>
          </w:tcPr>
          <w:p w14:paraId="4C4A18C4" w14:textId="5C0D7B1C"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46,35</w:t>
            </w:r>
          </w:p>
        </w:tc>
      </w:tr>
      <w:tr w:rsidR="009D18D5" w:rsidRPr="004E6D0A" w14:paraId="103DB9CA" w14:textId="77777777" w:rsidTr="00D25E46">
        <w:trPr>
          <w:trHeight w:val="288"/>
          <w:jc w:val="center"/>
        </w:trPr>
        <w:tc>
          <w:tcPr>
            <w:tcW w:w="1540" w:type="dxa"/>
            <w:vMerge/>
            <w:tcBorders>
              <w:top w:val="nil"/>
              <w:left w:val="single" w:sz="4" w:space="0" w:color="auto"/>
              <w:bottom w:val="single" w:sz="4" w:space="0" w:color="auto"/>
              <w:right w:val="single" w:sz="4" w:space="0" w:color="auto"/>
            </w:tcBorders>
            <w:vAlign w:val="center"/>
            <w:hideMark/>
          </w:tcPr>
          <w:p w14:paraId="3DAF1C77" w14:textId="77777777" w:rsidR="009D18D5" w:rsidRPr="004E6D0A" w:rsidRDefault="009D18D5" w:rsidP="009D18D5">
            <w:pPr>
              <w:spacing w:after="0" w:line="240" w:lineRule="auto"/>
              <w:jc w:val="both"/>
              <w:rPr>
                <w:rFonts w:eastAsia="Times New Roman" w:cs="Times New Roman"/>
                <w:color w:val="000000"/>
                <w:kern w:val="0"/>
                <w:sz w:val="18"/>
                <w:szCs w:val="24"/>
                <w:lang w:eastAsia="tr-TR"/>
                <w14:ligatures w14:val="none"/>
              </w:rPr>
            </w:pPr>
          </w:p>
        </w:tc>
        <w:tc>
          <w:tcPr>
            <w:tcW w:w="1260" w:type="dxa"/>
            <w:tcBorders>
              <w:top w:val="nil"/>
              <w:left w:val="nil"/>
              <w:bottom w:val="single" w:sz="4" w:space="0" w:color="auto"/>
              <w:right w:val="single" w:sz="4" w:space="0" w:color="auto"/>
            </w:tcBorders>
            <w:shd w:val="clear" w:color="auto" w:fill="auto"/>
            <w:vAlign w:val="center"/>
            <w:hideMark/>
          </w:tcPr>
          <w:p w14:paraId="01E3D1A2" w14:textId="77777777" w:rsidR="009D18D5" w:rsidRPr="004E6D0A" w:rsidRDefault="009D18D5" w:rsidP="009D18D5">
            <w:pPr>
              <w:spacing w:after="0" w:line="240" w:lineRule="auto"/>
              <w:jc w:val="both"/>
              <w:rPr>
                <w:rFonts w:eastAsia="Times New Roman" w:cs="Times New Roman"/>
                <w:kern w:val="0"/>
                <w:sz w:val="18"/>
                <w:szCs w:val="24"/>
                <w:lang w:eastAsia="tr-TR"/>
                <w14:ligatures w14:val="none"/>
              </w:rPr>
            </w:pPr>
            <w:proofErr w:type="gramStart"/>
            <w:r w:rsidRPr="004E6D0A">
              <w:rPr>
                <w:rFonts w:eastAsia="Times New Roman" w:cs="Times New Roman"/>
                <w:kern w:val="0"/>
                <w:sz w:val="18"/>
                <w:szCs w:val="24"/>
                <w:lang w:eastAsia="tr-TR"/>
                <w14:ligatures w14:val="none"/>
              </w:rPr>
              <w:t>p</w:t>
            </w:r>
            <w:proofErr w:type="gramEnd"/>
          </w:p>
        </w:tc>
        <w:tc>
          <w:tcPr>
            <w:tcW w:w="3960" w:type="dxa"/>
            <w:gridSpan w:val="5"/>
            <w:tcBorders>
              <w:top w:val="single" w:sz="4" w:space="0" w:color="auto"/>
              <w:left w:val="nil"/>
              <w:bottom w:val="single" w:sz="4" w:space="0" w:color="auto"/>
              <w:right w:val="single" w:sz="4" w:space="0" w:color="auto"/>
            </w:tcBorders>
            <w:shd w:val="clear" w:color="auto" w:fill="auto"/>
            <w:vAlign w:val="center"/>
            <w:hideMark/>
          </w:tcPr>
          <w:p w14:paraId="1BEDE382" w14:textId="77777777" w:rsidR="009D18D5" w:rsidRPr="004E6D0A" w:rsidRDefault="009D18D5"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0,137</w:t>
            </w:r>
          </w:p>
        </w:tc>
      </w:tr>
      <w:tr w:rsidR="009D18D5" w:rsidRPr="004E6D0A" w14:paraId="1540CBD7" w14:textId="77777777" w:rsidTr="00D25E46">
        <w:trPr>
          <w:trHeight w:val="288"/>
          <w:jc w:val="center"/>
        </w:trPr>
        <w:tc>
          <w:tcPr>
            <w:tcW w:w="1540" w:type="dxa"/>
            <w:vMerge w:val="restart"/>
            <w:tcBorders>
              <w:top w:val="nil"/>
              <w:left w:val="single" w:sz="4" w:space="0" w:color="auto"/>
              <w:bottom w:val="single" w:sz="4" w:space="0" w:color="auto"/>
              <w:right w:val="single" w:sz="4" w:space="0" w:color="auto"/>
            </w:tcBorders>
            <w:shd w:val="clear" w:color="000000" w:fill="B4C6E7"/>
            <w:vAlign w:val="center"/>
            <w:hideMark/>
          </w:tcPr>
          <w:p w14:paraId="2B0D3068" w14:textId="17D6D744" w:rsidR="009D18D5" w:rsidRPr="004E6D0A" w:rsidRDefault="00AA0593" w:rsidP="009D18D5">
            <w:pPr>
              <w:spacing w:after="0" w:line="240" w:lineRule="auto"/>
              <w:jc w:val="both"/>
              <w:rPr>
                <w:rFonts w:eastAsia="Times New Roman" w:cs="Times New Roman"/>
                <w:color w:val="000000"/>
                <w:kern w:val="0"/>
                <w:sz w:val="18"/>
                <w:szCs w:val="24"/>
                <w:lang w:eastAsia="tr-TR"/>
                <w14:ligatures w14:val="none"/>
              </w:rPr>
            </w:pPr>
            <w:r>
              <w:rPr>
                <w:rFonts w:eastAsia="Times New Roman" w:cs="Times New Roman"/>
                <w:color w:val="000000"/>
                <w:kern w:val="0"/>
                <w:sz w:val="18"/>
                <w:szCs w:val="24"/>
                <w:lang w:eastAsia="tr-TR"/>
                <w14:ligatures w14:val="none"/>
              </w:rPr>
              <w:t>İ</w:t>
            </w:r>
            <w:r w:rsidR="009D18D5" w:rsidRPr="004E6D0A">
              <w:rPr>
                <w:rFonts w:eastAsia="Times New Roman" w:cs="Times New Roman"/>
                <w:color w:val="000000"/>
                <w:kern w:val="0"/>
                <w:sz w:val="18"/>
                <w:szCs w:val="24"/>
                <w:lang w:eastAsia="tr-TR"/>
                <w14:ligatures w14:val="none"/>
              </w:rPr>
              <w:t>naL5</w:t>
            </w:r>
          </w:p>
        </w:tc>
        <w:tc>
          <w:tcPr>
            <w:tcW w:w="1260" w:type="dxa"/>
            <w:tcBorders>
              <w:top w:val="nil"/>
              <w:left w:val="nil"/>
              <w:bottom w:val="single" w:sz="4" w:space="0" w:color="auto"/>
              <w:right w:val="single" w:sz="4" w:space="0" w:color="auto"/>
            </w:tcBorders>
            <w:shd w:val="clear" w:color="auto" w:fill="auto"/>
            <w:vAlign w:val="center"/>
            <w:hideMark/>
          </w:tcPr>
          <w:p w14:paraId="3406DE33" w14:textId="040C9CFD" w:rsidR="009D18D5" w:rsidRPr="004E6D0A" w:rsidRDefault="00CB1C91" w:rsidP="009D18D5">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Fransız B</w:t>
            </w:r>
            <w:r w:rsidR="009D18D5" w:rsidRPr="004E6D0A">
              <w:rPr>
                <w:rFonts w:eastAsia="Times New Roman" w:cs="Times New Roman"/>
                <w:kern w:val="0"/>
                <w:sz w:val="18"/>
                <w:szCs w:val="24"/>
                <w:lang w:eastAsia="tr-TR"/>
                <w14:ligatures w14:val="none"/>
              </w:rPr>
              <w:t>ul</w:t>
            </w:r>
            <w:r>
              <w:rPr>
                <w:rFonts w:eastAsia="Times New Roman" w:cs="Times New Roman"/>
                <w:kern w:val="0"/>
                <w:sz w:val="18"/>
                <w:szCs w:val="24"/>
                <w:lang w:eastAsia="tr-TR"/>
                <w14:ligatures w14:val="none"/>
              </w:rPr>
              <w:t>l</w:t>
            </w:r>
            <w:r w:rsidR="009D18D5" w:rsidRPr="004E6D0A">
              <w:rPr>
                <w:rFonts w:eastAsia="Times New Roman" w:cs="Times New Roman"/>
                <w:kern w:val="0"/>
                <w:sz w:val="18"/>
                <w:szCs w:val="24"/>
                <w:lang w:eastAsia="tr-TR"/>
                <w14:ligatures w14:val="none"/>
              </w:rPr>
              <w:t>dog</w:t>
            </w:r>
          </w:p>
        </w:tc>
        <w:tc>
          <w:tcPr>
            <w:tcW w:w="360" w:type="dxa"/>
            <w:tcBorders>
              <w:top w:val="nil"/>
              <w:left w:val="nil"/>
              <w:bottom w:val="single" w:sz="4" w:space="0" w:color="auto"/>
              <w:right w:val="single" w:sz="4" w:space="0" w:color="auto"/>
            </w:tcBorders>
            <w:shd w:val="clear" w:color="auto" w:fill="auto"/>
            <w:vAlign w:val="center"/>
            <w:hideMark/>
          </w:tcPr>
          <w:p w14:paraId="06870AE5" w14:textId="77777777" w:rsidR="009D18D5" w:rsidRPr="004E6D0A" w:rsidRDefault="009D18D5"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13</w:t>
            </w:r>
          </w:p>
        </w:tc>
        <w:tc>
          <w:tcPr>
            <w:tcW w:w="940" w:type="dxa"/>
            <w:tcBorders>
              <w:top w:val="nil"/>
              <w:left w:val="nil"/>
              <w:bottom w:val="single" w:sz="4" w:space="0" w:color="auto"/>
              <w:right w:val="single" w:sz="4" w:space="0" w:color="auto"/>
            </w:tcBorders>
            <w:shd w:val="clear" w:color="auto" w:fill="auto"/>
            <w:vAlign w:val="center"/>
            <w:hideMark/>
          </w:tcPr>
          <w:p w14:paraId="05B9A7CC" w14:textId="4A23A2E4"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43,30</w:t>
            </w:r>
          </w:p>
        </w:tc>
        <w:tc>
          <w:tcPr>
            <w:tcW w:w="900" w:type="dxa"/>
            <w:tcBorders>
              <w:top w:val="nil"/>
              <w:left w:val="nil"/>
              <w:bottom w:val="single" w:sz="4" w:space="0" w:color="auto"/>
              <w:right w:val="single" w:sz="4" w:space="0" w:color="auto"/>
            </w:tcBorders>
            <w:shd w:val="clear" w:color="auto" w:fill="auto"/>
            <w:vAlign w:val="center"/>
            <w:hideMark/>
          </w:tcPr>
          <w:p w14:paraId="3E66DDDA" w14:textId="78707F1E"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1,23</w:t>
            </w:r>
          </w:p>
        </w:tc>
        <w:tc>
          <w:tcPr>
            <w:tcW w:w="880" w:type="dxa"/>
            <w:tcBorders>
              <w:top w:val="nil"/>
              <w:left w:val="nil"/>
              <w:bottom w:val="single" w:sz="4" w:space="0" w:color="auto"/>
              <w:right w:val="single" w:sz="4" w:space="0" w:color="auto"/>
            </w:tcBorders>
            <w:shd w:val="clear" w:color="auto" w:fill="auto"/>
            <w:vAlign w:val="center"/>
            <w:hideMark/>
          </w:tcPr>
          <w:p w14:paraId="0B59DC80" w14:textId="20272009"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40,61</w:t>
            </w:r>
          </w:p>
        </w:tc>
        <w:tc>
          <w:tcPr>
            <w:tcW w:w="880" w:type="dxa"/>
            <w:tcBorders>
              <w:top w:val="nil"/>
              <w:left w:val="nil"/>
              <w:bottom w:val="single" w:sz="4" w:space="0" w:color="auto"/>
              <w:right w:val="single" w:sz="4" w:space="0" w:color="auto"/>
            </w:tcBorders>
            <w:shd w:val="clear" w:color="auto" w:fill="auto"/>
            <w:vAlign w:val="center"/>
            <w:hideMark/>
          </w:tcPr>
          <w:p w14:paraId="116CC7FC" w14:textId="36AE1679"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46,00</w:t>
            </w:r>
          </w:p>
        </w:tc>
      </w:tr>
      <w:tr w:rsidR="009D18D5" w:rsidRPr="004E6D0A" w14:paraId="151971CB" w14:textId="77777777" w:rsidTr="00D25E46">
        <w:trPr>
          <w:trHeight w:val="288"/>
          <w:jc w:val="center"/>
        </w:trPr>
        <w:tc>
          <w:tcPr>
            <w:tcW w:w="1540" w:type="dxa"/>
            <w:vMerge/>
            <w:tcBorders>
              <w:top w:val="nil"/>
              <w:left w:val="single" w:sz="4" w:space="0" w:color="auto"/>
              <w:bottom w:val="single" w:sz="4" w:space="0" w:color="auto"/>
              <w:right w:val="single" w:sz="4" w:space="0" w:color="auto"/>
            </w:tcBorders>
            <w:vAlign w:val="center"/>
            <w:hideMark/>
          </w:tcPr>
          <w:p w14:paraId="71D8C0E8" w14:textId="77777777" w:rsidR="009D18D5" w:rsidRPr="004E6D0A" w:rsidRDefault="009D18D5" w:rsidP="009D18D5">
            <w:pPr>
              <w:spacing w:after="0" w:line="240" w:lineRule="auto"/>
              <w:jc w:val="both"/>
              <w:rPr>
                <w:rFonts w:eastAsia="Times New Roman" w:cs="Times New Roman"/>
                <w:color w:val="000000"/>
                <w:kern w:val="0"/>
                <w:sz w:val="18"/>
                <w:szCs w:val="24"/>
                <w:lang w:eastAsia="tr-TR"/>
                <w14:ligatures w14:val="none"/>
              </w:rPr>
            </w:pPr>
          </w:p>
        </w:tc>
        <w:tc>
          <w:tcPr>
            <w:tcW w:w="1260" w:type="dxa"/>
            <w:tcBorders>
              <w:top w:val="nil"/>
              <w:left w:val="nil"/>
              <w:bottom w:val="single" w:sz="4" w:space="0" w:color="auto"/>
              <w:right w:val="single" w:sz="4" w:space="0" w:color="auto"/>
            </w:tcBorders>
            <w:shd w:val="clear" w:color="auto" w:fill="auto"/>
            <w:vAlign w:val="center"/>
            <w:hideMark/>
          </w:tcPr>
          <w:p w14:paraId="236D8144" w14:textId="6BE70FDF" w:rsidR="009D18D5" w:rsidRPr="004E6D0A" w:rsidRDefault="00CB1C91" w:rsidP="009D18D5">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w:t>
            </w:r>
            <w:r w:rsidR="009D18D5" w:rsidRPr="004E6D0A">
              <w:rPr>
                <w:rFonts w:eastAsia="Times New Roman" w:cs="Times New Roman"/>
                <w:kern w:val="0"/>
                <w:sz w:val="18"/>
                <w:szCs w:val="24"/>
                <w:lang w:eastAsia="tr-TR"/>
                <w14:ligatures w14:val="none"/>
              </w:rPr>
              <w:t>ekine</w:t>
            </w:r>
            <w:r>
              <w:rPr>
                <w:rFonts w:eastAsia="Times New Roman" w:cs="Times New Roman"/>
                <w:kern w:val="0"/>
                <w:sz w:val="18"/>
                <w:szCs w:val="24"/>
                <w:lang w:eastAsia="tr-TR"/>
                <w14:ligatures w14:val="none"/>
              </w:rPr>
              <w:t>z</w:t>
            </w:r>
          </w:p>
        </w:tc>
        <w:tc>
          <w:tcPr>
            <w:tcW w:w="360" w:type="dxa"/>
            <w:tcBorders>
              <w:top w:val="nil"/>
              <w:left w:val="nil"/>
              <w:bottom w:val="single" w:sz="4" w:space="0" w:color="auto"/>
              <w:right w:val="single" w:sz="4" w:space="0" w:color="auto"/>
            </w:tcBorders>
            <w:shd w:val="clear" w:color="auto" w:fill="auto"/>
            <w:vAlign w:val="center"/>
            <w:hideMark/>
          </w:tcPr>
          <w:p w14:paraId="3B04C048" w14:textId="77777777" w:rsidR="009D18D5" w:rsidRPr="004E6D0A" w:rsidRDefault="009D18D5"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6</w:t>
            </w:r>
          </w:p>
        </w:tc>
        <w:tc>
          <w:tcPr>
            <w:tcW w:w="940" w:type="dxa"/>
            <w:tcBorders>
              <w:top w:val="nil"/>
              <w:left w:val="nil"/>
              <w:bottom w:val="single" w:sz="4" w:space="0" w:color="auto"/>
              <w:right w:val="single" w:sz="4" w:space="0" w:color="auto"/>
            </w:tcBorders>
            <w:shd w:val="clear" w:color="auto" w:fill="auto"/>
            <w:vAlign w:val="center"/>
            <w:hideMark/>
          </w:tcPr>
          <w:p w14:paraId="405154EF" w14:textId="0DC196B4"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39,12</w:t>
            </w:r>
          </w:p>
        </w:tc>
        <w:tc>
          <w:tcPr>
            <w:tcW w:w="900" w:type="dxa"/>
            <w:tcBorders>
              <w:top w:val="nil"/>
              <w:left w:val="nil"/>
              <w:bottom w:val="single" w:sz="4" w:space="0" w:color="auto"/>
              <w:right w:val="single" w:sz="4" w:space="0" w:color="auto"/>
            </w:tcBorders>
            <w:shd w:val="clear" w:color="auto" w:fill="auto"/>
            <w:vAlign w:val="center"/>
            <w:hideMark/>
          </w:tcPr>
          <w:p w14:paraId="0B34394E" w14:textId="60726683"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1,29</w:t>
            </w:r>
          </w:p>
        </w:tc>
        <w:tc>
          <w:tcPr>
            <w:tcW w:w="880" w:type="dxa"/>
            <w:tcBorders>
              <w:top w:val="nil"/>
              <w:left w:val="nil"/>
              <w:bottom w:val="single" w:sz="4" w:space="0" w:color="auto"/>
              <w:right w:val="single" w:sz="4" w:space="0" w:color="auto"/>
            </w:tcBorders>
            <w:shd w:val="clear" w:color="auto" w:fill="auto"/>
            <w:vAlign w:val="center"/>
            <w:hideMark/>
          </w:tcPr>
          <w:p w14:paraId="6D872F10" w14:textId="215BC777"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35,80</w:t>
            </w:r>
          </w:p>
        </w:tc>
        <w:tc>
          <w:tcPr>
            <w:tcW w:w="880" w:type="dxa"/>
            <w:tcBorders>
              <w:top w:val="nil"/>
              <w:left w:val="nil"/>
              <w:bottom w:val="single" w:sz="4" w:space="0" w:color="auto"/>
              <w:right w:val="single" w:sz="4" w:space="0" w:color="auto"/>
            </w:tcBorders>
            <w:shd w:val="clear" w:color="auto" w:fill="auto"/>
            <w:vAlign w:val="center"/>
            <w:hideMark/>
          </w:tcPr>
          <w:p w14:paraId="76256ED2" w14:textId="6F62272C"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42,44</w:t>
            </w:r>
          </w:p>
        </w:tc>
      </w:tr>
      <w:tr w:rsidR="009D18D5" w:rsidRPr="004E6D0A" w14:paraId="4F18BDB2" w14:textId="77777777" w:rsidTr="00D25E46">
        <w:trPr>
          <w:trHeight w:val="288"/>
          <w:jc w:val="center"/>
        </w:trPr>
        <w:tc>
          <w:tcPr>
            <w:tcW w:w="1540" w:type="dxa"/>
            <w:vMerge/>
            <w:tcBorders>
              <w:top w:val="nil"/>
              <w:left w:val="single" w:sz="4" w:space="0" w:color="auto"/>
              <w:bottom w:val="single" w:sz="4" w:space="0" w:color="auto"/>
              <w:right w:val="single" w:sz="4" w:space="0" w:color="auto"/>
            </w:tcBorders>
            <w:vAlign w:val="center"/>
            <w:hideMark/>
          </w:tcPr>
          <w:p w14:paraId="0C2F23D5" w14:textId="77777777" w:rsidR="009D18D5" w:rsidRPr="004E6D0A" w:rsidRDefault="009D18D5" w:rsidP="009D18D5">
            <w:pPr>
              <w:spacing w:after="0" w:line="240" w:lineRule="auto"/>
              <w:jc w:val="both"/>
              <w:rPr>
                <w:rFonts w:eastAsia="Times New Roman" w:cs="Times New Roman"/>
                <w:color w:val="000000"/>
                <w:kern w:val="0"/>
                <w:sz w:val="18"/>
                <w:szCs w:val="24"/>
                <w:lang w:eastAsia="tr-TR"/>
                <w14:ligatures w14:val="none"/>
              </w:rPr>
            </w:pPr>
          </w:p>
        </w:tc>
        <w:tc>
          <w:tcPr>
            <w:tcW w:w="1260" w:type="dxa"/>
            <w:tcBorders>
              <w:top w:val="nil"/>
              <w:left w:val="nil"/>
              <w:bottom w:val="single" w:sz="4" w:space="0" w:color="auto"/>
              <w:right w:val="single" w:sz="4" w:space="0" w:color="auto"/>
            </w:tcBorders>
            <w:shd w:val="clear" w:color="auto" w:fill="auto"/>
            <w:vAlign w:val="center"/>
            <w:hideMark/>
          </w:tcPr>
          <w:p w14:paraId="077E66DE" w14:textId="65BE546E" w:rsidR="009D18D5" w:rsidRPr="004E6D0A" w:rsidRDefault="00504AE4" w:rsidP="009D18D5">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Pug</w:t>
            </w:r>
          </w:p>
        </w:tc>
        <w:tc>
          <w:tcPr>
            <w:tcW w:w="360" w:type="dxa"/>
            <w:tcBorders>
              <w:top w:val="nil"/>
              <w:left w:val="nil"/>
              <w:bottom w:val="single" w:sz="4" w:space="0" w:color="auto"/>
              <w:right w:val="single" w:sz="4" w:space="0" w:color="auto"/>
            </w:tcBorders>
            <w:shd w:val="clear" w:color="auto" w:fill="auto"/>
            <w:vAlign w:val="center"/>
            <w:hideMark/>
          </w:tcPr>
          <w:p w14:paraId="173D06E0" w14:textId="77777777" w:rsidR="009D18D5" w:rsidRPr="004E6D0A" w:rsidRDefault="009D18D5"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w:t>
            </w:r>
          </w:p>
        </w:tc>
        <w:tc>
          <w:tcPr>
            <w:tcW w:w="940" w:type="dxa"/>
            <w:tcBorders>
              <w:top w:val="nil"/>
              <w:left w:val="nil"/>
              <w:bottom w:val="single" w:sz="4" w:space="0" w:color="auto"/>
              <w:right w:val="single" w:sz="4" w:space="0" w:color="auto"/>
            </w:tcBorders>
            <w:shd w:val="clear" w:color="auto" w:fill="auto"/>
            <w:vAlign w:val="center"/>
            <w:hideMark/>
          </w:tcPr>
          <w:p w14:paraId="1B3D8A02" w14:textId="77777777" w:rsidR="009D18D5" w:rsidRPr="004E6D0A" w:rsidRDefault="009D18D5"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39,95</w:t>
            </w:r>
          </w:p>
        </w:tc>
        <w:tc>
          <w:tcPr>
            <w:tcW w:w="900" w:type="dxa"/>
            <w:tcBorders>
              <w:top w:val="nil"/>
              <w:left w:val="nil"/>
              <w:bottom w:val="single" w:sz="4" w:space="0" w:color="auto"/>
              <w:right w:val="single" w:sz="4" w:space="0" w:color="auto"/>
            </w:tcBorders>
            <w:shd w:val="clear" w:color="auto" w:fill="auto"/>
            <w:vAlign w:val="center"/>
            <w:hideMark/>
          </w:tcPr>
          <w:p w14:paraId="22E41EE8" w14:textId="4FD9E1C1"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2,06</w:t>
            </w:r>
          </w:p>
        </w:tc>
        <w:tc>
          <w:tcPr>
            <w:tcW w:w="880" w:type="dxa"/>
            <w:tcBorders>
              <w:top w:val="nil"/>
              <w:left w:val="nil"/>
              <w:bottom w:val="single" w:sz="4" w:space="0" w:color="auto"/>
              <w:right w:val="single" w:sz="4" w:space="0" w:color="auto"/>
            </w:tcBorders>
            <w:shd w:val="clear" w:color="auto" w:fill="auto"/>
            <w:vAlign w:val="center"/>
            <w:hideMark/>
          </w:tcPr>
          <w:p w14:paraId="24827C41" w14:textId="3F0E678B"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33,38</w:t>
            </w:r>
          </w:p>
        </w:tc>
        <w:tc>
          <w:tcPr>
            <w:tcW w:w="880" w:type="dxa"/>
            <w:tcBorders>
              <w:top w:val="nil"/>
              <w:left w:val="nil"/>
              <w:bottom w:val="single" w:sz="4" w:space="0" w:color="auto"/>
              <w:right w:val="single" w:sz="4" w:space="0" w:color="auto"/>
            </w:tcBorders>
            <w:shd w:val="clear" w:color="auto" w:fill="auto"/>
            <w:vAlign w:val="center"/>
            <w:hideMark/>
          </w:tcPr>
          <w:p w14:paraId="3CE59883" w14:textId="143C76AA"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46,51</w:t>
            </w:r>
          </w:p>
        </w:tc>
      </w:tr>
      <w:tr w:rsidR="009D18D5" w:rsidRPr="004E6D0A" w14:paraId="2483660F" w14:textId="77777777" w:rsidTr="00D25E46">
        <w:trPr>
          <w:trHeight w:val="288"/>
          <w:jc w:val="center"/>
        </w:trPr>
        <w:tc>
          <w:tcPr>
            <w:tcW w:w="1540" w:type="dxa"/>
            <w:vMerge/>
            <w:tcBorders>
              <w:top w:val="nil"/>
              <w:left w:val="single" w:sz="4" w:space="0" w:color="auto"/>
              <w:bottom w:val="single" w:sz="4" w:space="0" w:color="auto"/>
              <w:right w:val="single" w:sz="4" w:space="0" w:color="auto"/>
            </w:tcBorders>
            <w:vAlign w:val="center"/>
            <w:hideMark/>
          </w:tcPr>
          <w:p w14:paraId="033222EB" w14:textId="77777777" w:rsidR="009D18D5" w:rsidRPr="004E6D0A" w:rsidRDefault="009D18D5" w:rsidP="009D18D5">
            <w:pPr>
              <w:spacing w:after="0" w:line="240" w:lineRule="auto"/>
              <w:jc w:val="both"/>
              <w:rPr>
                <w:rFonts w:eastAsia="Times New Roman" w:cs="Times New Roman"/>
                <w:color w:val="000000"/>
                <w:kern w:val="0"/>
                <w:sz w:val="18"/>
                <w:szCs w:val="24"/>
                <w:lang w:eastAsia="tr-TR"/>
                <w14:ligatures w14:val="none"/>
              </w:rPr>
            </w:pPr>
          </w:p>
        </w:tc>
        <w:tc>
          <w:tcPr>
            <w:tcW w:w="1260" w:type="dxa"/>
            <w:tcBorders>
              <w:top w:val="nil"/>
              <w:left w:val="nil"/>
              <w:bottom w:val="single" w:sz="4" w:space="0" w:color="auto"/>
              <w:right w:val="single" w:sz="4" w:space="0" w:color="auto"/>
            </w:tcBorders>
            <w:shd w:val="clear" w:color="auto" w:fill="auto"/>
            <w:vAlign w:val="center"/>
            <w:hideMark/>
          </w:tcPr>
          <w:p w14:paraId="35724F43" w14:textId="77777777" w:rsidR="009D18D5" w:rsidRPr="004E6D0A" w:rsidRDefault="009D18D5" w:rsidP="009D18D5">
            <w:pPr>
              <w:spacing w:after="0" w:line="240" w:lineRule="auto"/>
              <w:jc w:val="both"/>
              <w:rPr>
                <w:rFonts w:eastAsia="Times New Roman" w:cs="Times New Roman"/>
                <w:kern w:val="0"/>
                <w:sz w:val="18"/>
                <w:szCs w:val="24"/>
                <w:lang w:eastAsia="tr-TR"/>
                <w14:ligatures w14:val="none"/>
              </w:rPr>
            </w:pPr>
            <w:proofErr w:type="gramStart"/>
            <w:r w:rsidRPr="004E6D0A">
              <w:rPr>
                <w:rFonts w:eastAsia="Times New Roman" w:cs="Times New Roman"/>
                <w:kern w:val="0"/>
                <w:sz w:val="18"/>
                <w:szCs w:val="24"/>
                <w:lang w:eastAsia="tr-TR"/>
                <w14:ligatures w14:val="none"/>
              </w:rPr>
              <w:t>p</w:t>
            </w:r>
            <w:proofErr w:type="gramEnd"/>
          </w:p>
        </w:tc>
        <w:tc>
          <w:tcPr>
            <w:tcW w:w="3960" w:type="dxa"/>
            <w:gridSpan w:val="5"/>
            <w:tcBorders>
              <w:top w:val="single" w:sz="4" w:space="0" w:color="auto"/>
              <w:left w:val="nil"/>
              <w:bottom w:val="single" w:sz="4" w:space="0" w:color="auto"/>
              <w:right w:val="single" w:sz="4" w:space="0" w:color="auto"/>
            </w:tcBorders>
            <w:shd w:val="clear" w:color="auto" w:fill="auto"/>
            <w:vAlign w:val="center"/>
            <w:hideMark/>
          </w:tcPr>
          <w:p w14:paraId="7D579887" w14:textId="77777777" w:rsidR="009D18D5" w:rsidRPr="004E6D0A" w:rsidRDefault="009D18D5"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0,106</w:t>
            </w:r>
          </w:p>
        </w:tc>
      </w:tr>
      <w:tr w:rsidR="009D18D5" w:rsidRPr="004E6D0A" w14:paraId="11ACEEEC" w14:textId="77777777" w:rsidTr="00D25E46">
        <w:trPr>
          <w:trHeight w:val="288"/>
          <w:jc w:val="center"/>
        </w:trPr>
        <w:tc>
          <w:tcPr>
            <w:tcW w:w="1540" w:type="dxa"/>
            <w:vMerge w:val="restart"/>
            <w:tcBorders>
              <w:top w:val="nil"/>
              <w:left w:val="single" w:sz="4" w:space="0" w:color="auto"/>
              <w:bottom w:val="single" w:sz="4" w:space="0" w:color="auto"/>
              <w:right w:val="single" w:sz="4" w:space="0" w:color="auto"/>
            </w:tcBorders>
            <w:shd w:val="clear" w:color="000000" w:fill="B4C6E7"/>
            <w:vAlign w:val="center"/>
            <w:hideMark/>
          </w:tcPr>
          <w:p w14:paraId="5FEF2065" w14:textId="0ABF4802" w:rsidR="009D18D5" w:rsidRPr="004E6D0A" w:rsidRDefault="00AA0593" w:rsidP="009D18D5">
            <w:pPr>
              <w:spacing w:after="0" w:line="240" w:lineRule="auto"/>
              <w:jc w:val="both"/>
              <w:rPr>
                <w:rFonts w:eastAsia="Times New Roman" w:cs="Times New Roman"/>
                <w:color w:val="000000"/>
                <w:kern w:val="0"/>
                <w:sz w:val="18"/>
                <w:szCs w:val="24"/>
                <w:lang w:eastAsia="tr-TR"/>
                <w14:ligatures w14:val="none"/>
              </w:rPr>
            </w:pPr>
            <w:r>
              <w:rPr>
                <w:rFonts w:eastAsia="Times New Roman" w:cs="Times New Roman"/>
                <w:color w:val="000000"/>
                <w:kern w:val="0"/>
                <w:sz w:val="18"/>
                <w:szCs w:val="24"/>
                <w:lang w:eastAsia="tr-TR"/>
                <w14:ligatures w14:val="none"/>
              </w:rPr>
              <w:lastRenderedPageBreak/>
              <w:t>İ</w:t>
            </w:r>
            <w:r w:rsidR="009D18D5" w:rsidRPr="004E6D0A">
              <w:rPr>
                <w:rFonts w:eastAsia="Times New Roman" w:cs="Times New Roman"/>
                <w:color w:val="000000"/>
                <w:kern w:val="0"/>
                <w:sz w:val="18"/>
                <w:szCs w:val="24"/>
                <w:lang w:eastAsia="tr-TR"/>
                <w14:ligatures w14:val="none"/>
              </w:rPr>
              <w:t>naL6</w:t>
            </w:r>
          </w:p>
        </w:tc>
        <w:tc>
          <w:tcPr>
            <w:tcW w:w="1260" w:type="dxa"/>
            <w:tcBorders>
              <w:top w:val="nil"/>
              <w:left w:val="nil"/>
              <w:bottom w:val="single" w:sz="4" w:space="0" w:color="auto"/>
              <w:right w:val="single" w:sz="4" w:space="0" w:color="auto"/>
            </w:tcBorders>
            <w:shd w:val="clear" w:color="auto" w:fill="auto"/>
            <w:vAlign w:val="center"/>
            <w:hideMark/>
          </w:tcPr>
          <w:p w14:paraId="73BA9F73" w14:textId="6C5EA6F3" w:rsidR="009D18D5" w:rsidRPr="004E6D0A" w:rsidRDefault="00CB1C91" w:rsidP="009D18D5">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Fransız B</w:t>
            </w:r>
            <w:r w:rsidR="009D18D5" w:rsidRPr="004E6D0A">
              <w:rPr>
                <w:rFonts w:eastAsia="Times New Roman" w:cs="Times New Roman"/>
                <w:kern w:val="0"/>
                <w:sz w:val="18"/>
                <w:szCs w:val="24"/>
                <w:lang w:eastAsia="tr-TR"/>
                <w14:ligatures w14:val="none"/>
              </w:rPr>
              <w:t>ul</w:t>
            </w:r>
            <w:r>
              <w:rPr>
                <w:rFonts w:eastAsia="Times New Roman" w:cs="Times New Roman"/>
                <w:kern w:val="0"/>
                <w:sz w:val="18"/>
                <w:szCs w:val="24"/>
                <w:lang w:eastAsia="tr-TR"/>
                <w14:ligatures w14:val="none"/>
              </w:rPr>
              <w:t>l</w:t>
            </w:r>
            <w:r w:rsidR="009D18D5" w:rsidRPr="004E6D0A">
              <w:rPr>
                <w:rFonts w:eastAsia="Times New Roman" w:cs="Times New Roman"/>
                <w:kern w:val="0"/>
                <w:sz w:val="18"/>
                <w:szCs w:val="24"/>
                <w:lang w:eastAsia="tr-TR"/>
                <w14:ligatures w14:val="none"/>
              </w:rPr>
              <w:t>dog</w:t>
            </w:r>
          </w:p>
        </w:tc>
        <w:tc>
          <w:tcPr>
            <w:tcW w:w="360" w:type="dxa"/>
            <w:tcBorders>
              <w:top w:val="nil"/>
              <w:left w:val="nil"/>
              <w:bottom w:val="single" w:sz="4" w:space="0" w:color="auto"/>
              <w:right w:val="single" w:sz="4" w:space="0" w:color="auto"/>
            </w:tcBorders>
            <w:shd w:val="clear" w:color="auto" w:fill="auto"/>
            <w:vAlign w:val="center"/>
            <w:hideMark/>
          </w:tcPr>
          <w:p w14:paraId="5983FA08" w14:textId="77777777" w:rsidR="009D18D5" w:rsidRPr="004E6D0A" w:rsidRDefault="009D18D5"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13</w:t>
            </w:r>
          </w:p>
        </w:tc>
        <w:tc>
          <w:tcPr>
            <w:tcW w:w="940" w:type="dxa"/>
            <w:tcBorders>
              <w:top w:val="nil"/>
              <w:left w:val="nil"/>
              <w:bottom w:val="single" w:sz="4" w:space="0" w:color="auto"/>
              <w:right w:val="single" w:sz="4" w:space="0" w:color="auto"/>
            </w:tcBorders>
            <w:shd w:val="clear" w:color="auto" w:fill="auto"/>
            <w:vAlign w:val="center"/>
            <w:hideMark/>
          </w:tcPr>
          <w:p w14:paraId="371BFD77" w14:textId="74700FA9"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41,57</w:t>
            </w:r>
          </w:p>
        </w:tc>
        <w:tc>
          <w:tcPr>
            <w:tcW w:w="900" w:type="dxa"/>
            <w:tcBorders>
              <w:top w:val="nil"/>
              <w:left w:val="nil"/>
              <w:bottom w:val="single" w:sz="4" w:space="0" w:color="auto"/>
              <w:right w:val="single" w:sz="4" w:space="0" w:color="auto"/>
            </w:tcBorders>
            <w:shd w:val="clear" w:color="auto" w:fill="auto"/>
            <w:vAlign w:val="center"/>
            <w:hideMark/>
          </w:tcPr>
          <w:p w14:paraId="47D7A209" w14:textId="6BC3BE45"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0,93</w:t>
            </w:r>
          </w:p>
        </w:tc>
        <w:tc>
          <w:tcPr>
            <w:tcW w:w="880" w:type="dxa"/>
            <w:tcBorders>
              <w:top w:val="nil"/>
              <w:left w:val="nil"/>
              <w:bottom w:val="single" w:sz="4" w:space="0" w:color="auto"/>
              <w:right w:val="single" w:sz="4" w:space="0" w:color="auto"/>
            </w:tcBorders>
            <w:shd w:val="clear" w:color="auto" w:fill="auto"/>
            <w:vAlign w:val="center"/>
            <w:hideMark/>
          </w:tcPr>
          <w:p w14:paraId="36700B03" w14:textId="7B8639B6"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39,52</w:t>
            </w:r>
          </w:p>
        </w:tc>
        <w:tc>
          <w:tcPr>
            <w:tcW w:w="880" w:type="dxa"/>
            <w:tcBorders>
              <w:top w:val="nil"/>
              <w:left w:val="nil"/>
              <w:bottom w:val="single" w:sz="4" w:space="0" w:color="auto"/>
              <w:right w:val="single" w:sz="4" w:space="0" w:color="auto"/>
            </w:tcBorders>
            <w:shd w:val="clear" w:color="auto" w:fill="auto"/>
            <w:vAlign w:val="center"/>
            <w:hideMark/>
          </w:tcPr>
          <w:p w14:paraId="03634078" w14:textId="3D2B66DE"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43,61</w:t>
            </w:r>
          </w:p>
        </w:tc>
      </w:tr>
      <w:tr w:rsidR="009D18D5" w:rsidRPr="004E6D0A" w14:paraId="100C834D" w14:textId="77777777" w:rsidTr="00D25E46">
        <w:trPr>
          <w:trHeight w:val="288"/>
          <w:jc w:val="center"/>
        </w:trPr>
        <w:tc>
          <w:tcPr>
            <w:tcW w:w="1540" w:type="dxa"/>
            <w:vMerge/>
            <w:tcBorders>
              <w:top w:val="nil"/>
              <w:left w:val="single" w:sz="4" w:space="0" w:color="auto"/>
              <w:bottom w:val="single" w:sz="4" w:space="0" w:color="auto"/>
              <w:right w:val="single" w:sz="4" w:space="0" w:color="auto"/>
            </w:tcBorders>
            <w:vAlign w:val="center"/>
            <w:hideMark/>
          </w:tcPr>
          <w:p w14:paraId="32569779" w14:textId="77777777" w:rsidR="009D18D5" w:rsidRPr="004E6D0A" w:rsidRDefault="009D18D5" w:rsidP="009D18D5">
            <w:pPr>
              <w:spacing w:after="0" w:line="240" w:lineRule="auto"/>
              <w:jc w:val="both"/>
              <w:rPr>
                <w:rFonts w:eastAsia="Times New Roman" w:cs="Times New Roman"/>
                <w:color w:val="000000"/>
                <w:kern w:val="0"/>
                <w:sz w:val="18"/>
                <w:szCs w:val="24"/>
                <w:lang w:eastAsia="tr-TR"/>
                <w14:ligatures w14:val="none"/>
              </w:rPr>
            </w:pPr>
          </w:p>
        </w:tc>
        <w:tc>
          <w:tcPr>
            <w:tcW w:w="1260" w:type="dxa"/>
            <w:tcBorders>
              <w:top w:val="nil"/>
              <w:left w:val="nil"/>
              <w:bottom w:val="single" w:sz="4" w:space="0" w:color="auto"/>
              <w:right w:val="single" w:sz="4" w:space="0" w:color="auto"/>
            </w:tcBorders>
            <w:shd w:val="clear" w:color="auto" w:fill="auto"/>
            <w:vAlign w:val="center"/>
            <w:hideMark/>
          </w:tcPr>
          <w:p w14:paraId="3EFDB83A" w14:textId="05DFAE6C" w:rsidR="009D18D5" w:rsidRPr="004E6D0A" w:rsidRDefault="00CB1C91" w:rsidP="009D18D5">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Pekinez</w:t>
            </w:r>
          </w:p>
        </w:tc>
        <w:tc>
          <w:tcPr>
            <w:tcW w:w="360" w:type="dxa"/>
            <w:tcBorders>
              <w:top w:val="nil"/>
              <w:left w:val="nil"/>
              <w:bottom w:val="single" w:sz="4" w:space="0" w:color="auto"/>
              <w:right w:val="single" w:sz="4" w:space="0" w:color="auto"/>
            </w:tcBorders>
            <w:shd w:val="clear" w:color="auto" w:fill="auto"/>
            <w:vAlign w:val="center"/>
            <w:hideMark/>
          </w:tcPr>
          <w:p w14:paraId="2691568C" w14:textId="77777777" w:rsidR="009D18D5" w:rsidRPr="004E6D0A" w:rsidRDefault="009D18D5"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6</w:t>
            </w:r>
          </w:p>
        </w:tc>
        <w:tc>
          <w:tcPr>
            <w:tcW w:w="940" w:type="dxa"/>
            <w:tcBorders>
              <w:top w:val="nil"/>
              <w:left w:val="nil"/>
              <w:bottom w:val="single" w:sz="4" w:space="0" w:color="auto"/>
              <w:right w:val="single" w:sz="4" w:space="0" w:color="auto"/>
            </w:tcBorders>
            <w:shd w:val="clear" w:color="auto" w:fill="auto"/>
            <w:vAlign w:val="center"/>
            <w:hideMark/>
          </w:tcPr>
          <w:p w14:paraId="30B20BA8" w14:textId="77777777" w:rsidR="009D18D5" w:rsidRPr="004E6D0A" w:rsidRDefault="009D18D5"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41,1</w:t>
            </w:r>
          </w:p>
        </w:tc>
        <w:tc>
          <w:tcPr>
            <w:tcW w:w="900" w:type="dxa"/>
            <w:tcBorders>
              <w:top w:val="nil"/>
              <w:left w:val="nil"/>
              <w:bottom w:val="single" w:sz="4" w:space="0" w:color="auto"/>
              <w:right w:val="single" w:sz="4" w:space="0" w:color="auto"/>
            </w:tcBorders>
            <w:shd w:val="clear" w:color="auto" w:fill="auto"/>
            <w:vAlign w:val="center"/>
            <w:hideMark/>
          </w:tcPr>
          <w:p w14:paraId="3975FADB" w14:textId="10767634"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1,09</w:t>
            </w:r>
          </w:p>
        </w:tc>
        <w:tc>
          <w:tcPr>
            <w:tcW w:w="880" w:type="dxa"/>
            <w:tcBorders>
              <w:top w:val="nil"/>
              <w:left w:val="nil"/>
              <w:bottom w:val="single" w:sz="4" w:space="0" w:color="auto"/>
              <w:right w:val="single" w:sz="4" w:space="0" w:color="auto"/>
            </w:tcBorders>
            <w:shd w:val="clear" w:color="auto" w:fill="auto"/>
            <w:vAlign w:val="center"/>
            <w:hideMark/>
          </w:tcPr>
          <w:p w14:paraId="7E2580B1" w14:textId="08C01B52"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38,29</w:t>
            </w:r>
          </w:p>
        </w:tc>
        <w:tc>
          <w:tcPr>
            <w:tcW w:w="880" w:type="dxa"/>
            <w:tcBorders>
              <w:top w:val="nil"/>
              <w:left w:val="nil"/>
              <w:bottom w:val="single" w:sz="4" w:space="0" w:color="auto"/>
              <w:right w:val="single" w:sz="4" w:space="0" w:color="auto"/>
            </w:tcBorders>
            <w:shd w:val="clear" w:color="auto" w:fill="auto"/>
            <w:vAlign w:val="center"/>
            <w:hideMark/>
          </w:tcPr>
          <w:p w14:paraId="7FC6FE08" w14:textId="21DB87E1"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43,90</w:t>
            </w:r>
          </w:p>
        </w:tc>
      </w:tr>
      <w:tr w:rsidR="009D18D5" w:rsidRPr="004E6D0A" w14:paraId="47385076" w14:textId="77777777" w:rsidTr="00D25E46">
        <w:trPr>
          <w:trHeight w:val="288"/>
          <w:jc w:val="center"/>
        </w:trPr>
        <w:tc>
          <w:tcPr>
            <w:tcW w:w="1540" w:type="dxa"/>
            <w:vMerge/>
            <w:tcBorders>
              <w:top w:val="nil"/>
              <w:left w:val="single" w:sz="4" w:space="0" w:color="auto"/>
              <w:bottom w:val="single" w:sz="4" w:space="0" w:color="auto"/>
              <w:right w:val="single" w:sz="4" w:space="0" w:color="auto"/>
            </w:tcBorders>
            <w:vAlign w:val="center"/>
            <w:hideMark/>
          </w:tcPr>
          <w:p w14:paraId="4B15E754" w14:textId="77777777" w:rsidR="009D18D5" w:rsidRPr="004E6D0A" w:rsidRDefault="009D18D5" w:rsidP="009D18D5">
            <w:pPr>
              <w:spacing w:after="0" w:line="240" w:lineRule="auto"/>
              <w:jc w:val="both"/>
              <w:rPr>
                <w:rFonts w:eastAsia="Times New Roman" w:cs="Times New Roman"/>
                <w:color w:val="000000"/>
                <w:kern w:val="0"/>
                <w:sz w:val="18"/>
                <w:szCs w:val="24"/>
                <w:lang w:eastAsia="tr-TR"/>
                <w14:ligatures w14:val="none"/>
              </w:rPr>
            </w:pPr>
          </w:p>
        </w:tc>
        <w:tc>
          <w:tcPr>
            <w:tcW w:w="1260" w:type="dxa"/>
            <w:tcBorders>
              <w:top w:val="nil"/>
              <w:left w:val="nil"/>
              <w:bottom w:val="single" w:sz="4" w:space="0" w:color="auto"/>
              <w:right w:val="single" w:sz="4" w:space="0" w:color="auto"/>
            </w:tcBorders>
            <w:shd w:val="clear" w:color="auto" w:fill="auto"/>
            <w:vAlign w:val="center"/>
            <w:hideMark/>
          </w:tcPr>
          <w:p w14:paraId="225870DC" w14:textId="66B0C7EC" w:rsidR="009D18D5" w:rsidRPr="004E6D0A" w:rsidRDefault="00504AE4" w:rsidP="009D18D5">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Pug</w:t>
            </w:r>
          </w:p>
        </w:tc>
        <w:tc>
          <w:tcPr>
            <w:tcW w:w="360" w:type="dxa"/>
            <w:tcBorders>
              <w:top w:val="nil"/>
              <w:left w:val="nil"/>
              <w:bottom w:val="single" w:sz="4" w:space="0" w:color="auto"/>
              <w:right w:val="single" w:sz="4" w:space="0" w:color="auto"/>
            </w:tcBorders>
            <w:shd w:val="clear" w:color="auto" w:fill="auto"/>
            <w:vAlign w:val="center"/>
            <w:hideMark/>
          </w:tcPr>
          <w:p w14:paraId="35EE7E9D" w14:textId="77777777" w:rsidR="009D18D5" w:rsidRPr="004E6D0A" w:rsidRDefault="009D18D5"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w:t>
            </w:r>
          </w:p>
        </w:tc>
        <w:tc>
          <w:tcPr>
            <w:tcW w:w="940" w:type="dxa"/>
            <w:tcBorders>
              <w:top w:val="nil"/>
              <w:left w:val="nil"/>
              <w:bottom w:val="single" w:sz="4" w:space="0" w:color="auto"/>
              <w:right w:val="single" w:sz="4" w:space="0" w:color="auto"/>
            </w:tcBorders>
            <w:shd w:val="clear" w:color="auto" w:fill="auto"/>
            <w:vAlign w:val="center"/>
            <w:hideMark/>
          </w:tcPr>
          <w:p w14:paraId="197C2CF2" w14:textId="269070BF"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40,72</w:t>
            </w:r>
          </w:p>
        </w:tc>
        <w:tc>
          <w:tcPr>
            <w:tcW w:w="900" w:type="dxa"/>
            <w:tcBorders>
              <w:top w:val="nil"/>
              <w:left w:val="nil"/>
              <w:bottom w:val="single" w:sz="4" w:space="0" w:color="auto"/>
              <w:right w:val="single" w:sz="4" w:space="0" w:color="auto"/>
            </w:tcBorders>
            <w:shd w:val="clear" w:color="auto" w:fill="auto"/>
            <w:vAlign w:val="center"/>
            <w:hideMark/>
          </w:tcPr>
          <w:p w14:paraId="4BD50692" w14:textId="2DB2B669"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2,36</w:t>
            </w:r>
          </w:p>
        </w:tc>
        <w:tc>
          <w:tcPr>
            <w:tcW w:w="880" w:type="dxa"/>
            <w:tcBorders>
              <w:top w:val="nil"/>
              <w:left w:val="nil"/>
              <w:bottom w:val="single" w:sz="4" w:space="0" w:color="auto"/>
              <w:right w:val="single" w:sz="4" w:space="0" w:color="auto"/>
            </w:tcBorders>
            <w:shd w:val="clear" w:color="auto" w:fill="auto"/>
            <w:vAlign w:val="center"/>
            <w:hideMark/>
          </w:tcPr>
          <w:p w14:paraId="4669F3E4" w14:textId="3ECFA8B0"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33,19</w:t>
            </w:r>
          </w:p>
        </w:tc>
        <w:tc>
          <w:tcPr>
            <w:tcW w:w="880" w:type="dxa"/>
            <w:tcBorders>
              <w:top w:val="nil"/>
              <w:left w:val="nil"/>
              <w:bottom w:val="single" w:sz="4" w:space="0" w:color="auto"/>
              <w:right w:val="single" w:sz="4" w:space="0" w:color="auto"/>
            </w:tcBorders>
            <w:shd w:val="clear" w:color="auto" w:fill="auto"/>
            <w:vAlign w:val="center"/>
            <w:hideMark/>
          </w:tcPr>
          <w:p w14:paraId="69BE5E66" w14:textId="60F60E97"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48,25</w:t>
            </w:r>
          </w:p>
        </w:tc>
      </w:tr>
      <w:tr w:rsidR="009D18D5" w:rsidRPr="004E6D0A" w14:paraId="0F30ECED" w14:textId="77777777" w:rsidTr="00D25E46">
        <w:trPr>
          <w:trHeight w:val="288"/>
          <w:jc w:val="center"/>
        </w:trPr>
        <w:tc>
          <w:tcPr>
            <w:tcW w:w="1540" w:type="dxa"/>
            <w:vMerge/>
            <w:tcBorders>
              <w:top w:val="nil"/>
              <w:left w:val="single" w:sz="4" w:space="0" w:color="auto"/>
              <w:bottom w:val="single" w:sz="4" w:space="0" w:color="auto"/>
              <w:right w:val="single" w:sz="4" w:space="0" w:color="auto"/>
            </w:tcBorders>
            <w:vAlign w:val="center"/>
            <w:hideMark/>
          </w:tcPr>
          <w:p w14:paraId="56739DCD" w14:textId="77777777" w:rsidR="009D18D5" w:rsidRPr="004E6D0A" w:rsidRDefault="009D18D5" w:rsidP="009D18D5">
            <w:pPr>
              <w:spacing w:after="0" w:line="240" w:lineRule="auto"/>
              <w:jc w:val="both"/>
              <w:rPr>
                <w:rFonts w:eastAsia="Times New Roman" w:cs="Times New Roman"/>
                <w:color w:val="000000"/>
                <w:kern w:val="0"/>
                <w:sz w:val="18"/>
                <w:szCs w:val="24"/>
                <w:lang w:eastAsia="tr-TR"/>
                <w14:ligatures w14:val="none"/>
              </w:rPr>
            </w:pPr>
          </w:p>
        </w:tc>
        <w:tc>
          <w:tcPr>
            <w:tcW w:w="1260" w:type="dxa"/>
            <w:tcBorders>
              <w:top w:val="nil"/>
              <w:left w:val="nil"/>
              <w:bottom w:val="single" w:sz="4" w:space="0" w:color="auto"/>
              <w:right w:val="single" w:sz="4" w:space="0" w:color="auto"/>
            </w:tcBorders>
            <w:shd w:val="clear" w:color="auto" w:fill="auto"/>
            <w:vAlign w:val="center"/>
            <w:hideMark/>
          </w:tcPr>
          <w:p w14:paraId="2C79A0A2" w14:textId="77777777" w:rsidR="009D18D5" w:rsidRPr="004E6D0A" w:rsidRDefault="009D18D5" w:rsidP="009D18D5">
            <w:pPr>
              <w:spacing w:after="0" w:line="240" w:lineRule="auto"/>
              <w:jc w:val="both"/>
              <w:rPr>
                <w:rFonts w:eastAsia="Times New Roman" w:cs="Times New Roman"/>
                <w:kern w:val="0"/>
                <w:sz w:val="18"/>
                <w:szCs w:val="24"/>
                <w:lang w:eastAsia="tr-TR"/>
                <w14:ligatures w14:val="none"/>
              </w:rPr>
            </w:pPr>
            <w:proofErr w:type="gramStart"/>
            <w:r w:rsidRPr="004E6D0A">
              <w:rPr>
                <w:rFonts w:eastAsia="Times New Roman" w:cs="Times New Roman"/>
                <w:kern w:val="0"/>
                <w:sz w:val="18"/>
                <w:szCs w:val="24"/>
                <w:lang w:eastAsia="tr-TR"/>
                <w14:ligatures w14:val="none"/>
              </w:rPr>
              <w:t>p</w:t>
            </w:r>
            <w:proofErr w:type="gramEnd"/>
          </w:p>
        </w:tc>
        <w:tc>
          <w:tcPr>
            <w:tcW w:w="3960" w:type="dxa"/>
            <w:gridSpan w:val="5"/>
            <w:tcBorders>
              <w:top w:val="single" w:sz="4" w:space="0" w:color="auto"/>
              <w:left w:val="nil"/>
              <w:bottom w:val="single" w:sz="4" w:space="0" w:color="auto"/>
              <w:right w:val="single" w:sz="4" w:space="0" w:color="auto"/>
            </w:tcBorders>
            <w:shd w:val="clear" w:color="auto" w:fill="auto"/>
            <w:vAlign w:val="center"/>
            <w:hideMark/>
          </w:tcPr>
          <w:p w14:paraId="5114348D" w14:textId="77777777" w:rsidR="009D18D5" w:rsidRPr="004E6D0A" w:rsidRDefault="009D18D5"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0,901</w:t>
            </w:r>
          </w:p>
        </w:tc>
      </w:tr>
      <w:tr w:rsidR="009D18D5" w:rsidRPr="004E6D0A" w14:paraId="4FAE9E29" w14:textId="77777777" w:rsidTr="00D25E46">
        <w:trPr>
          <w:trHeight w:val="288"/>
          <w:jc w:val="center"/>
        </w:trPr>
        <w:tc>
          <w:tcPr>
            <w:tcW w:w="1540" w:type="dxa"/>
            <w:vMerge w:val="restart"/>
            <w:tcBorders>
              <w:top w:val="nil"/>
              <w:left w:val="single" w:sz="4" w:space="0" w:color="auto"/>
              <w:bottom w:val="single" w:sz="4" w:space="0" w:color="auto"/>
              <w:right w:val="single" w:sz="4" w:space="0" w:color="auto"/>
            </w:tcBorders>
            <w:shd w:val="clear" w:color="000000" w:fill="B4C6E7"/>
            <w:vAlign w:val="center"/>
            <w:hideMark/>
          </w:tcPr>
          <w:p w14:paraId="62FE028F" w14:textId="77A09146" w:rsidR="009D18D5" w:rsidRPr="004E6D0A" w:rsidRDefault="00AA0593" w:rsidP="009D18D5">
            <w:pPr>
              <w:spacing w:after="0" w:line="240" w:lineRule="auto"/>
              <w:jc w:val="both"/>
              <w:rPr>
                <w:rFonts w:eastAsia="Times New Roman" w:cs="Times New Roman"/>
                <w:color w:val="000000"/>
                <w:kern w:val="0"/>
                <w:sz w:val="18"/>
                <w:szCs w:val="24"/>
                <w:lang w:eastAsia="tr-TR"/>
                <w14:ligatures w14:val="none"/>
              </w:rPr>
            </w:pPr>
            <w:r>
              <w:rPr>
                <w:rFonts w:eastAsia="Times New Roman" w:cs="Times New Roman"/>
                <w:color w:val="000000"/>
                <w:kern w:val="0"/>
                <w:sz w:val="18"/>
                <w:szCs w:val="24"/>
                <w:lang w:eastAsia="tr-TR"/>
                <w14:ligatures w14:val="none"/>
              </w:rPr>
              <w:t>İ</w:t>
            </w:r>
            <w:r w:rsidR="009D18D5" w:rsidRPr="004E6D0A">
              <w:rPr>
                <w:rFonts w:eastAsia="Times New Roman" w:cs="Times New Roman"/>
                <w:color w:val="000000"/>
                <w:kern w:val="0"/>
                <w:sz w:val="18"/>
                <w:szCs w:val="24"/>
                <w:lang w:eastAsia="tr-TR"/>
                <w14:ligatures w14:val="none"/>
              </w:rPr>
              <w:t>naL7</w:t>
            </w:r>
          </w:p>
        </w:tc>
        <w:tc>
          <w:tcPr>
            <w:tcW w:w="1260" w:type="dxa"/>
            <w:tcBorders>
              <w:top w:val="nil"/>
              <w:left w:val="nil"/>
              <w:bottom w:val="single" w:sz="4" w:space="0" w:color="auto"/>
              <w:right w:val="single" w:sz="4" w:space="0" w:color="auto"/>
            </w:tcBorders>
            <w:shd w:val="clear" w:color="auto" w:fill="auto"/>
            <w:vAlign w:val="center"/>
            <w:hideMark/>
          </w:tcPr>
          <w:p w14:paraId="45B50636" w14:textId="09BA5142" w:rsidR="009D18D5" w:rsidRPr="004E6D0A" w:rsidRDefault="00CB1C91" w:rsidP="009D18D5">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Fransız B</w:t>
            </w:r>
            <w:r w:rsidR="009D18D5" w:rsidRPr="004E6D0A">
              <w:rPr>
                <w:rFonts w:eastAsia="Times New Roman" w:cs="Times New Roman"/>
                <w:kern w:val="0"/>
                <w:sz w:val="18"/>
                <w:szCs w:val="24"/>
                <w:lang w:eastAsia="tr-TR"/>
                <w14:ligatures w14:val="none"/>
              </w:rPr>
              <w:t>ul</w:t>
            </w:r>
            <w:r>
              <w:rPr>
                <w:rFonts w:eastAsia="Times New Roman" w:cs="Times New Roman"/>
                <w:kern w:val="0"/>
                <w:sz w:val="18"/>
                <w:szCs w:val="24"/>
                <w:lang w:eastAsia="tr-TR"/>
                <w14:ligatures w14:val="none"/>
              </w:rPr>
              <w:t>l</w:t>
            </w:r>
            <w:r w:rsidR="009D18D5" w:rsidRPr="004E6D0A">
              <w:rPr>
                <w:rFonts w:eastAsia="Times New Roman" w:cs="Times New Roman"/>
                <w:kern w:val="0"/>
                <w:sz w:val="18"/>
                <w:szCs w:val="24"/>
                <w:lang w:eastAsia="tr-TR"/>
                <w14:ligatures w14:val="none"/>
              </w:rPr>
              <w:t>dog</w:t>
            </w:r>
          </w:p>
        </w:tc>
        <w:tc>
          <w:tcPr>
            <w:tcW w:w="360" w:type="dxa"/>
            <w:tcBorders>
              <w:top w:val="nil"/>
              <w:left w:val="nil"/>
              <w:bottom w:val="single" w:sz="4" w:space="0" w:color="auto"/>
              <w:right w:val="single" w:sz="4" w:space="0" w:color="auto"/>
            </w:tcBorders>
            <w:shd w:val="clear" w:color="auto" w:fill="auto"/>
            <w:vAlign w:val="center"/>
            <w:hideMark/>
          </w:tcPr>
          <w:p w14:paraId="4CBC0C6D" w14:textId="77777777" w:rsidR="009D18D5" w:rsidRPr="004E6D0A" w:rsidRDefault="009D18D5"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13</w:t>
            </w:r>
          </w:p>
        </w:tc>
        <w:tc>
          <w:tcPr>
            <w:tcW w:w="940" w:type="dxa"/>
            <w:tcBorders>
              <w:top w:val="nil"/>
              <w:left w:val="nil"/>
              <w:bottom w:val="single" w:sz="4" w:space="0" w:color="auto"/>
              <w:right w:val="single" w:sz="4" w:space="0" w:color="auto"/>
            </w:tcBorders>
            <w:shd w:val="clear" w:color="auto" w:fill="auto"/>
            <w:vAlign w:val="center"/>
            <w:hideMark/>
          </w:tcPr>
          <w:p w14:paraId="65357E06" w14:textId="393C99BB"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42,60</w:t>
            </w:r>
          </w:p>
        </w:tc>
        <w:tc>
          <w:tcPr>
            <w:tcW w:w="900" w:type="dxa"/>
            <w:tcBorders>
              <w:top w:val="nil"/>
              <w:left w:val="nil"/>
              <w:bottom w:val="single" w:sz="4" w:space="0" w:color="auto"/>
              <w:right w:val="single" w:sz="4" w:space="0" w:color="auto"/>
            </w:tcBorders>
            <w:shd w:val="clear" w:color="auto" w:fill="auto"/>
            <w:vAlign w:val="center"/>
            <w:hideMark/>
          </w:tcPr>
          <w:p w14:paraId="50309082" w14:textId="5C2EBBC1"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0,76</w:t>
            </w:r>
          </w:p>
        </w:tc>
        <w:tc>
          <w:tcPr>
            <w:tcW w:w="880" w:type="dxa"/>
            <w:tcBorders>
              <w:top w:val="nil"/>
              <w:left w:val="nil"/>
              <w:bottom w:val="single" w:sz="4" w:space="0" w:color="auto"/>
              <w:right w:val="single" w:sz="4" w:space="0" w:color="auto"/>
            </w:tcBorders>
            <w:shd w:val="clear" w:color="auto" w:fill="auto"/>
            <w:vAlign w:val="center"/>
            <w:hideMark/>
          </w:tcPr>
          <w:p w14:paraId="7224AD61" w14:textId="450FB727"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40,94</w:t>
            </w:r>
          </w:p>
        </w:tc>
        <w:tc>
          <w:tcPr>
            <w:tcW w:w="880" w:type="dxa"/>
            <w:tcBorders>
              <w:top w:val="nil"/>
              <w:left w:val="nil"/>
              <w:bottom w:val="single" w:sz="4" w:space="0" w:color="auto"/>
              <w:right w:val="single" w:sz="4" w:space="0" w:color="auto"/>
            </w:tcBorders>
            <w:shd w:val="clear" w:color="auto" w:fill="auto"/>
            <w:vAlign w:val="center"/>
            <w:hideMark/>
          </w:tcPr>
          <w:p w14:paraId="041C607F" w14:textId="6096206E"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44,27</w:t>
            </w:r>
          </w:p>
        </w:tc>
      </w:tr>
      <w:tr w:rsidR="009D18D5" w:rsidRPr="004E6D0A" w14:paraId="7F78E231" w14:textId="77777777" w:rsidTr="00D25E46">
        <w:trPr>
          <w:trHeight w:val="288"/>
          <w:jc w:val="center"/>
        </w:trPr>
        <w:tc>
          <w:tcPr>
            <w:tcW w:w="1540" w:type="dxa"/>
            <w:vMerge/>
            <w:tcBorders>
              <w:top w:val="nil"/>
              <w:left w:val="single" w:sz="4" w:space="0" w:color="auto"/>
              <w:bottom w:val="single" w:sz="4" w:space="0" w:color="auto"/>
              <w:right w:val="single" w:sz="4" w:space="0" w:color="auto"/>
            </w:tcBorders>
            <w:vAlign w:val="center"/>
            <w:hideMark/>
          </w:tcPr>
          <w:p w14:paraId="78F6634F" w14:textId="77777777" w:rsidR="009D18D5" w:rsidRPr="004E6D0A" w:rsidRDefault="009D18D5" w:rsidP="009D18D5">
            <w:pPr>
              <w:spacing w:after="0" w:line="240" w:lineRule="auto"/>
              <w:jc w:val="both"/>
              <w:rPr>
                <w:rFonts w:eastAsia="Times New Roman" w:cs="Times New Roman"/>
                <w:color w:val="000000"/>
                <w:kern w:val="0"/>
                <w:sz w:val="18"/>
                <w:szCs w:val="24"/>
                <w:lang w:eastAsia="tr-TR"/>
                <w14:ligatures w14:val="none"/>
              </w:rPr>
            </w:pPr>
          </w:p>
        </w:tc>
        <w:tc>
          <w:tcPr>
            <w:tcW w:w="1260" w:type="dxa"/>
            <w:tcBorders>
              <w:top w:val="nil"/>
              <w:left w:val="nil"/>
              <w:bottom w:val="single" w:sz="4" w:space="0" w:color="auto"/>
              <w:right w:val="single" w:sz="4" w:space="0" w:color="auto"/>
            </w:tcBorders>
            <w:shd w:val="clear" w:color="auto" w:fill="auto"/>
            <w:vAlign w:val="center"/>
            <w:hideMark/>
          </w:tcPr>
          <w:p w14:paraId="1F4CB46E" w14:textId="375E8DD8" w:rsidR="009D18D5" w:rsidRPr="004E6D0A" w:rsidRDefault="00CB1C91" w:rsidP="00CB1C91">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Pekinez</w:t>
            </w:r>
          </w:p>
        </w:tc>
        <w:tc>
          <w:tcPr>
            <w:tcW w:w="360" w:type="dxa"/>
            <w:tcBorders>
              <w:top w:val="nil"/>
              <w:left w:val="nil"/>
              <w:bottom w:val="single" w:sz="4" w:space="0" w:color="auto"/>
              <w:right w:val="single" w:sz="4" w:space="0" w:color="auto"/>
            </w:tcBorders>
            <w:shd w:val="clear" w:color="auto" w:fill="auto"/>
            <w:vAlign w:val="center"/>
            <w:hideMark/>
          </w:tcPr>
          <w:p w14:paraId="5CB294A2" w14:textId="77777777" w:rsidR="009D18D5" w:rsidRPr="004E6D0A" w:rsidRDefault="009D18D5"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6</w:t>
            </w:r>
          </w:p>
        </w:tc>
        <w:tc>
          <w:tcPr>
            <w:tcW w:w="940" w:type="dxa"/>
            <w:tcBorders>
              <w:top w:val="nil"/>
              <w:left w:val="nil"/>
              <w:bottom w:val="single" w:sz="4" w:space="0" w:color="auto"/>
              <w:right w:val="single" w:sz="4" w:space="0" w:color="auto"/>
            </w:tcBorders>
            <w:shd w:val="clear" w:color="auto" w:fill="auto"/>
            <w:vAlign w:val="center"/>
            <w:hideMark/>
          </w:tcPr>
          <w:p w14:paraId="49FCFF4A" w14:textId="700C86E3"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42,02</w:t>
            </w:r>
          </w:p>
        </w:tc>
        <w:tc>
          <w:tcPr>
            <w:tcW w:w="900" w:type="dxa"/>
            <w:tcBorders>
              <w:top w:val="nil"/>
              <w:left w:val="nil"/>
              <w:bottom w:val="single" w:sz="4" w:space="0" w:color="auto"/>
              <w:right w:val="single" w:sz="4" w:space="0" w:color="auto"/>
            </w:tcBorders>
            <w:shd w:val="clear" w:color="auto" w:fill="auto"/>
            <w:vAlign w:val="center"/>
            <w:hideMark/>
          </w:tcPr>
          <w:p w14:paraId="09DA9E11" w14:textId="617AAE7D"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0,86</w:t>
            </w:r>
          </w:p>
        </w:tc>
        <w:tc>
          <w:tcPr>
            <w:tcW w:w="880" w:type="dxa"/>
            <w:tcBorders>
              <w:top w:val="nil"/>
              <w:left w:val="nil"/>
              <w:bottom w:val="single" w:sz="4" w:space="0" w:color="auto"/>
              <w:right w:val="single" w:sz="4" w:space="0" w:color="auto"/>
            </w:tcBorders>
            <w:shd w:val="clear" w:color="auto" w:fill="auto"/>
            <w:vAlign w:val="center"/>
            <w:hideMark/>
          </w:tcPr>
          <w:p w14:paraId="22EEA009" w14:textId="73C981CA"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39,80</w:t>
            </w:r>
          </w:p>
        </w:tc>
        <w:tc>
          <w:tcPr>
            <w:tcW w:w="880" w:type="dxa"/>
            <w:tcBorders>
              <w:top w:val="nil"/>
              <w:left w:val="nil"/>
              <w:bottom w:val="single" w:sz="4" w:space="0" w:color="auto"/>
              <w:right w:val="single" w:sz="4" w:space="0" w:color="auto"/>
            </w:tcBorders>
            <w:shd w:val="clear" w:color="auto" w:fill="auto"/>
            <w:vAlign w:val="center"/>
            <w:hideMark/>
          </w:tcPr>
          <w:p w14:paraId="377E330A" w14:textId="616A4EE0"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44,24</w:t>
            </w:r>
          </w:p>
        </w:tc>
      </w:tr>
      <w:tr w:rsidR="009D18D5" w:rsidRPr="004E6D0A" w14:paraId="4F8421C1" w14:textId="77777777" w:rsidTr="00D25E46">
        <w:trPr>
          <w:trHeight w:val="288"/>
          <w:jc w:val="center"/>
        </w:trPr>
        <w:tc>
          <w:tcPr>
            <w:tcW w:w="1540" w:type="dxa"/>
            <w:vMerge/>
            <w:tcBorders>
              <w:top w:val="nil"/>
              <w:left w:val="single" w:sz="4" w:space="0" w:color="auto"/>
              <w:bottom w:val="single" w:sz="4" w:space="0" w:color="auto"/>
              <w:right w:val="single" w:sz="4" w:space="0" w:color="auto"/>
            </w:tcBorders>
            <w:vAlign w:val="center"/>
            <w:hideMark/>
          </w:tcPr>
          <w:p w14:paraId="5B8A70A7" w14:textId="77777777" w:rsidR="009D18D5" w:rsidRPr="004E6D0A" w:rsidRDefault="009D18D5" w:rsidP="009D18D5">
            <w:pPr>
              <w:spacing w:after="0" w:line="240" w:lineRule="auto"/>
              <w:jc w:val="both"/>
              <w:rPr>
                <w:rFonts w:eastAsia="Times New Roman" w:cs="Times New Roman"/>
                <w:color w:val="000000"/>
                <w:kern w:val="0"/>
                <w:sz w:val="18"/>
                <w:szCs w:val="24"/>
                <w:lang w:eastAsia="tr-TR"/>
                <w14:ligatures w14:val="none"/>
              </w:rPr>
            </w:pPr>
          </w:p>
        </w:tc>
        <w:tc>
          <w:tcPr>
            <w:tcW w:w="1260" w:type="dxa"/>
            <w:tcBorders>
              <w:top w:val="nil"/>
              <w:left w:val="nil"/>
              <w:bottom w:val="single" w:sz="4" w:space="0" w:color="auto"/>
              <w:right w:val="single" w:sz="4" w:space="0" w:color="auto"/>
            </w:tcBorders>
            <w:shd w:val="clear" w:color="auto" w:fill="auto"/>
            <w:vAlign w:val="center"/>
            <w:hideMark/>
          </w:tcPr>
          <w:p w14:paraId="6910A470" w14:textId="41376B30" w:rsidR="009D18D5" w:rsidRPr="004E6D0A" w:rsidRDefault="00504AE4" w:rsidP="009D18D5">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Pug</w:t>
            </w:r>
          </w:p>
        </w:tc>
        <w:tc>
          <w:tcPr>
            <w:tcW w:w="360" w:type="dxa"/>
            <w:tcBorders>
              <w:top w:val="nil"/>
              <w:left w:val="nil"/>
              <w:bottom w:val="single" w:sz="4" w:space="0" w:color="auto"/>
              <w:right w:val="single" w:sz="4" w:space="0" w:color="auto"/>
            </w:tcBorders>
            <w:shd w:val="clear" w:color="auto" w:fill="auto"/>
            <w:vAlign w:val="center"/>
            <w:hideMark/>
          </w:tcPr>
          <w:p w14:paraId="3E813A80" w14:textId="77777777" w:rsidR="009D18D5" w:rsidRPr="004E6D0A" w:rsidRDefault="009D18D5"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w:t>
            </w:r>
          </w:p>
        </w:tc>
        <w:tc>
          <w:tcPr>
            <w:tcW w:w="940" w:type="dxa"/>
            <w:tcBorders>
              <w:top w:val="nil"/>
              <w:left w:val="nil"/>
              <w:bottom w:val="single" w:sz="4" w:space="0" w:color="auto"/>
              <w:right w:val="single" w:sz="4" w:space="0" w:color="auto"/>
            </w:tcBorders>
            <w:shd w:val="clear" w:color="auto" w:fill="auto"/>
            <w:vAlign w:val="center"/>
            <w:hideMark/>
          </w:tcPr>
          <w:p w14:paraId="7EAE03DB" w14:textId="280AEEA4"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41,62</w:t>
            </w:r>
          </w:p>
        </w:tc>
        <w:tc>
          <w:tcPr>
            <w:tcW w:w="900" w:type="dxa"/>
            <w:tcBorders>
              <w:top w:val="nil"/>
              <w:left w:val="nil"/>
              <w:bottom w:val="single" w:sz="4" w:space="0" w:color="auto"/>
              <w:right w:val="single" w:sz="4" w:space="0" w:color="auto"/>
            </w:tcBorders>
            <w:shd w:val="clear" w:color="auto" w:fill="auto"/>
            <w:vAlign w:val="center"/>
            <w:hideMark/>
          </w:tcPr>
          <w:p w14:paraId="74D6F412" w14:textId="702DFE9C"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1,77</w:t>
            </w:r>
          </w:p>
        </w:tc>
        <w:tc>
          <w:tcPr>
            <w:tcW w:w="880" w:type="dxa"/>
            <w:tcBorders>
              <w:top w:val="nil"/>
              <w:left w:val="nil"/>
              <w:bottom w:val="single" w:sz="4" w:space="0" w:color="auto"/>
              <w:right w:val="single" w:sz="4" w:space="0" w:color="auto"/>
            </w:tcBorders>
            <w:shd w:val="clear" w:color="auto" w:fill="auto"/>
            <w:vAlign w:val="center"/>
            <w:hideMark/>
          </w:tcPr>
          <w:p w14:paraId="755E5F21" w14:textId="0243C2CB"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35,98</w:t>
            </w:r>
          </w:p>
        </w:tc>
        <w:tc>
          <w:tcPr>
            <w:tcW w:w="880" w:type="dxa"/>
            <w:tcBorders>
              <w:top w:val="nil"/>
              <w:left w:val="nil"/>
              <w:bottom w:val="single" w:sz="4" w:space="0" w:color="auto"/>
              <w:right w:val="single" w:sz="4" w:space="0" w:color="auto"/>
            </w:tcBorders>
            <w:shd w:val="clear" w:color="auto" w:fill="auto"/>
            <w:vAlign w:val="center"/>
            <w:hideMark/>
          </w:tcPr>
          <w:p w14:paraId="40747A49" w14:textId="21FEF9FD" w:rsidR="009D18D5" w:rsidRPr="004E6D0A" w:rsidRDefault="004E6D0A"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47,26</w:t>
            </w:r>
          </w:p>
        </w:tc>
      </w:tr>
      <w:tr w:rsidR="009D18D5" w:rsidRPr="004E6D0A" w14:paraId="69550C5F" w14:textId="77777777" w:rsidTr="00D25E46">
        <w:trPr>
          <w:trHeight w:val="288"/>
          <w:jc w:val="center"/>
        </w:trPr>
        <w:tc>
          <w:tcPr>
            <w:tcW w:w="1540" w:type="dxa"/>
            <w:vMerge/>
            <w:tcBorders>
              <w:top w:val="nil"/>
              <w:left w:val="single" w:sz="4" w:space="0" w:color="auto"/>
              <w:bottom w:val="single" w:sz="4" w:space="0" w:color="auto"/>
              <w:right w:val="single" w:sz="4" w:space="0" w:color="auto"/>
            </w:tcBorders>
            <w:vAlign w:val="center"/>
            <w:hideMark/>
          </w:tcPr>
          <w:p w14:paraId="1B0FBDC9" w14:textId="77777777" w:rsidR="009D18D5" w:rsidRPr="004E6D0A" w:rsidRDefault="009D18D5" w:rsidP="009D18D5">
            <w:pPr>
              <w:spacing w:after="0" w:line="240" w:lineRule="auto"/>
              <w:jc w:val="both"/>
              <w:rPr>
                <w:rFonts w:eastAsia="Times New Roman" w:cs="Times New Roman"/>
                <w:color w:val="000000"/>
                <w:kern w:val="0"/>
                <w:sz w:val="18"/>
                <w:szCs w:val="24"/>
                <w:lang w:eastAsia="tr-TR"/>
                <w14:ligatures w14:val="none"/>
              </w:rPr>
            </w:pPr>
          </w:p>
        </w:tc>
        <w:tc>
          <w:tcPr>
            <w:tcW w:w="1260" w:type="dxa"/>
            <w:tcBorders>
              <w:top w:val="nil"/>
              <w:left w:val="nil"/>
              <w:bottom w:val="single" w:sz="4" w:space="0" w:color="auto"/>
              <w:right w:val="single" w:sz="4" w:space="0" w:color="auto"/>
            </w:tcBorders>
            <w:shd w:val="clear" w:color="auto" w:fill="auto"/>
            <w:vAlign w:val="center"/>
            <w:hideMark/>
          </w:tcPr>
          <w:p w14:paraId="45F0853C" w14:textId="77777777" w:rsidR="009D18D5" w:rsidRPr="004E6D0A" w:rsidRDefault="009D18D5" w:rsidP="009D18D5">
            <w:pPr>
              <w:spacing w:after="0" w:line="240" w:lineRule="auto"/>
              <w:jc w:val="both"/>
              <w:rPr>
                <w:rFonts w:eastAsia="Times New Roman" w:cs="Times New Roman"/>
                <w:kern w:val="0"/>
                <w:sz w:val="18"/>
                <w:szCs w:val="24"/>
                <w:lang w:eastAsia="tr-TR"/>
                <w14:ligatures w14:val="none"/>
              </w:rPr>
            </w:pPr>
            <w:proofErr w:type="gramStart"/>
            <w:r w:rsidRPr="004E6D0A">
              <w:rPr>
                <w:rFonts w:eastAsia="Times New Roman" w:cs="Times New Roman"/>
                <w:kern w:val="0"/>
                <w:sz w:val="18"/>
                <w:szCs w:val="24"/>
                <w:lang w:eastAsia="tr-TR"/>
                <w14:ligatures w14:val="none"/>
              </w:rPr>
              <w:t>p</w:t>
            </w:r>
            <w:proofErr w:type="gramEnd"/>
          </w:p>
        </w:tc>
        <w:tc>
          <w:tcPr>
            <w:tcW w:w="3960" w:type="dxa"/>
            <w:gridSpan w:val="5"/>
            <w:tcBorders>
              <w:top w:val="single" w:sz="4" w:space="0" w:color="auto"/>
              <w:left w:val="nil"/>
              <w:bottom w:val="single" w:sz="4" w:space="0" w:color="auto"/>
              <w:right w:val="single" w:sz="4" w:space="0" w:color="auto"/>
            </w:tcBorders>
            <w:shd w:val="clear" w:color="auto" w:fill="auto"/>
            <w:vAlign w:val="center"/>
            <w:hideMark/>
          </w:tcPr>
          <w:p w14:paraId="373437FF" w14:textId="77777777" w:rsidR="009D18D5" w:rsidRPr="004E6D0A" w:rsidRDefault="009D18D5" w:rsidP="009D18D5">
            <w:pPr>
              <w:spacing w:after="0" w:line="240" w:lineRule="auto"/>
              <w:jc w:val="both"/>
              <w:rPr>
                <w:rFonts w:eastAsia="Times New Roman" w:cs="Times New Roman"/>
                <w:kern w:val="0"/>
                <w:sz w:val="18"/>
                <w:szCs w:val="24"/>
                <w:lang w:eastAsia="tr-TR"/>
                <w14:ligatures w14:val="none"/>
              </w:rPr>
            </w:pPr>
            <w:r w:rsidRPr="004E6D0A">
              <w:rPr>
                <w:rFonts w:eastAsia="Times New Roman" w:cs="Times New Roman"/>
                <w:kern w:val="0"/>
                <w:sz w:val="18"/>
                <w:szCs w:val="24"/>
                <w:lang w:eastAsia="tr-TR"/>
                <w14:ligatures w14:val="none"/>
              </w:rPr>
              <w:t>0,795</w:t>
            </w:r>
          </w:p>
        </w:tc>
      </w:tr>
    </w:tbl>
    <w:p w14:paraId="6DEA9E30" w14:textId="43E6F6B3" w:rsidR="00A82BA0" w:rsidRDefault="00AA0593" w:rsidP="00B23B09">
      <w:pPr>
        <w:spacing w:line="240" w:lineRule="auto"/>
        <w:jc w:val="both"/>
        <w:rPr>
          <w:rFonts w:cs="Times New Roman"/>
          <w:sz w:val="18"/>
          <w:szCs w:val="24"/>
        </w:rPr>
      </w:pPr>
      <w:r>
        <w:rPr>
          <w:rFonts w:cs="Times New Roman"/>
          <w:sz w:val="18"/>
          <w:szCs w:val="24"/>
        </w:rPr>
        <w:t>*İ</w:t>
      </w:r>
      <w:r w:rsidR="00A82BA0" w:rsidRPr="008E05FE">
        <w:rPr>
          <w:rFonts w:cs="Times New Roman"/>
          <w:sz w:val="18"/>
          <w:szCs w:val="24"/>
        </w:rPr>
        <w:t>na: insersiyon noktası açısı, G.A.A.S</w:t>
      </w:r>
      <w:proofErr w:type="gramStart"/>
      <w:r w:rsidR="00A82BA0" w:rsidRPr="008E05FE">
        <w:rPr>
          <w:rFonts w:cs="Times New Roman"/>
          <w:sz w:val="18"/>
          <w:szCs w:val="24"/>
        </w:rPr>
        <w:t>.:</w:t>
      </w:r>
      <w:proofErr w:type="gramEnd"/>
      <w:r w:rsidR="00A82BA0" w:rsidRPr="008E05FE">
        <w:rPr>
          <w:rFonts w:cs="Times New Roman"/>
          <w:sz w:val="18"/>
          <w:szCs w:val="24"/>
        </w:rPr>
        <w:t xml:space="preserve"> Güven aralığı alt sınır değeri, G.A.Ü.S.: Güven aralığı üst sınır değeri</w:t>
      </w:r>
    </w:p>
    <w:p w14:paraId="0E9315F6" w14:textId="77777777" w:rsidR="00796B17" w:rsidRPr="00DF5EB8" w:rsidRDefault="00796B17" w:rsidP="00B23B09">
      <w:pPr>
        <w:spacing w:line="240" w:lineRule="auto"/>
        <w:jc w:val="both"/>
        <w:rPr>
          <w:rFonts w:cs="Times New Roman"/>
          <w:sz w:val="18"/>
          <w:szCs w:val="24"/>
        </w:rPr>
      </w:pPr>
    </w:p>
    <w:p w14:paraId="70669859" w14:textId="57E7753A" w:rsidR="00137965" w:rsidRPr="005E15DF" w:rsidRDefault="00137965" w:rsidP="00D32874">
      <w:pPr>
        <w:spacing w:line="360" w:lineRule="auto"/>
        <w:ind w:firstLine="708"/>
        <w:jc w:val="both"/>
        <w:rPr>
          <w:rFonts w:cs="Times New Roman"/>
          <w:szCs w:val="24"/>
        </w:rPr>
      </w:pPr>
      <w:r w:rsidRPr="005E15DF">
        <w:rPr>
          <w:rFonts w:cs="Times New Roman"/>
          <w:szCs w:val="24"/>
        </w:rPr>
        <w:t xml:space="preserve">Lumbal bölgenin insersiyon açılarında, L1’de Fransız Bulldog’da ortalama 46,48°±1,12°; Pekinez’de 44,76°±0,73° derece iken, L2’de </w:t>
      </w:r>
      <w:r w:rsidR="00504AE4">
        <w:rPr>
          <w:rFonts w:cs="Times New Roman"/>
          <w:szCs w:val="24"/>
        </w:rPr>
        <w:t>Pug</w:t>
      </w:r>
      <w:r w:rsidRPr="005E15DF">
        <w:rPr>
          <w:rFonts w:cs="Times New Roman"/>
          <w:szCs w:val="24"/>
        </w:rPr>
        <w:t>’da 45,97°±1,69° derece ile en yüksek değere ulaşılmıştır.</w:t>
      </w:r>
    </w:p>
    <w:p w14:paraId="2AEF877E" w14:textId="20CA7CC4" w:rsidR="00137965" w:rsidRPr="005E15DF" w:rsidRDefault="004E6D0A" w:rsidP="00D32874">
      <w:pPr>
        <w:spacing w:line="360" w:lineRule="auto"/>
        <w:ind w:firstLine="708"/>
        <w:jc w:val="both"/>
        <w:rPr>
          <w:rFonts w:cs="Times New Roman"/>
          <w:szCs w:val="24"/>
        </w:rPr>
      </w:pPr>
      <w:r>
        <w:rPr>
          <w:rFonts w:cs="Times New Roman"/>
          <w:szCs w:val="24"/>
        </w:rPr>
        <w:t>Lumbal bölge</w:t>
      </w:r>
      <w:r w:rsidR="00137965" w:rsidRPr="005E15DF">
        <w:rPr>
          <w:rFonts w:cs="Times New Roman"/>
          <w:szCs w:val="24"/>
        </w:rPr>
        <w:t xml:space="preserve"> değerleri genellikle homojen biçimde benzer seyretmektedir. Irklar arasında herhangi bir vertebra da birbirine karşı </w:t>
      </w:r>
      <w:r w:rsidR="00A91860">
        <w:rPr>
          <w:rFonts w:cs="Times New Roman"/>
          <w:szCs w:val="24"/>
        </w:rPr>
        <w:t>yükseklik</w:t>
      </w:r>
      <w:r w:rsidR="00137965" w:rsidRPr="005E15DF">
        <w:rPr>
          <w:rFonts w:cs="Times New Roman"/>
          <w:szCs w:val="24"/>
        </w:rPr>
        <w:t xml:space="preserve"> görülmemiş</w:t>
      </w:r>
      <w:r w:rsidR="001D2CCE">
        <w:rPr>
          <w:rFonts w:cs="Times New Roman"/>
          <w:szCs w:val="24"/>
        </w:rPr>
        <w:t>tir (L1; p:0,57</w:t>
      </w:r>
      <w:r w:rsidR="0000283E">
        <w:rPr>
          <w:rFonts w:cs="Times New Roman"/>
          <w:szCs w:val="24"/>
        </w:rPr>
        <w:t>0</w:t>
      </w:r>
      <w:r w:rsidR="001D2CCE">
        <w:rPr>
          <w:rFonts w:cs="Times New Roman"/>
          <w:szCs w:val="24"/>
        </w:rPr>
        <w:t>, L4; p:0,13</w:t>
      </w:r>
      <w:r w:rsidR="0000283E">
        <w:rPr>
          <w:rFonts w:cs="Times New Roman"/>
          <w:szCs w:val="24"/>
        </w:rPr>
        <w:t>0</w:t>
      </w:r>
      <w:r w:rsidR="00137965" w:rsidRPr="005E15DF">
        <w:rPr>
          <w:rFonts w:cs="Times New Roman"/>
          <w:szCs w:val="24"/>
        </w:rPr>
        <w:t>).</w:t>
      </w:r>
      <w:r w:rsidR="00A91860">
        <w:rPr>
          <w:rFonts w:cs="Times New Roman"/>
          <w:szCs w:val="24"/>
        </w:rPr>
        <w:t xml:space="preserve"> </w:t>
      </w:r>
      <w:r w:rsidR="00137965" w:rsidRPr="005E15DF">
        <w:rPr>
          <w:rFonts w:cs="Times New Roman"/>
          <w:szCs w:val="24"/>
        </w:rPr>
        <w:t>Lumbal bölge genelinde açı değerleri 38,60° ile 46.48° arasında değişmektedir.</w:t>
      </w:r>
    </w:p>
    <w:p w14:paraId="422DBBAC" w14:textId="77777777" w:rsidR="00137965" w:rsidRPr="005E15DF" w:rsidRDefault="00137965" w:rsidP="00D32874">
      <w:pPr>
        <w:spacing w:line="360" w:lineRule="auto"/>
        <w:ind w:firstLine="708"/>
        <w:jc w:val="both"/>
        <w:rPr>
          <w:rFonts w:cs="Times New Roman"/>
          <w:szCs w:val="24"/>
        </w:rPr>
      </w:pPr>
      <w:r w:rsidRPr="005E15DF">
        <w:rPr>
          <w:rFonts w:cs="Times New Roman"/>
          <w:szCs w:val="24"/>
        </w:rPr>
        <w:t>Lumbal bölge insersiyon açılarında daha yüksek ortalama değerler ve geniş bir dağılım dikkat çekmektedir. Bu bölgedeki vertebralardan bazıları diğer bölgelere kıyasla en yüksek açı ortalamalarına sahiptir (Örneğin; Fransız Bulldog ırkının birinci lumbal vertebrası tüm torakal vertebralarından üstündür.</w:t>
      </w:r>
    </w:p>
    <w:p w14:paraId="6F859996" w14:textId="77777777" w:rsidR="00137965" w:rsidRPr="005E15DF" w:rsidRDefault="00137965" w:rsidP="00D32874">
      <w:pPr>
        <w:spacing w:line="360" w:lineRule="auto"/>
        <w:ind w:firstLine="708"/>
        <w:jc w:val="both"/>
        <w:rPr>
          <w:rFonts w:cs="Times New Roman"/>
          <w:szCs w:val="24"/>
        </w:rPr>
      </w:pPr>
      <w:r w:rsidRPr="005E15DF">
        <w:rPr>
          <w:rFonts w:cs="Times New Roman"/>
          <w:szCs w:val="24"/>
        </w:rPr>
        <w:t>Lumbal bölgede, insersiyon açısının ortalama derecelerinde açılarla daha az varyasyon göstermektedir, lumbal bölge en yüksek açı değerlerine sahiptir ancak ırklar arası ortalamalara bakılacak olur ise, anlamlı bir fark görülemediği için birbirlerine karşı üstünlük yoktur (p:0,85). Lumbal bölgede özellikle L2 seviyesi en yüksek açı değeri ile dikkat çekmektedir.</w:t>
      </w:r>
    </w:p>
    <w:p w14:paraId="7362031B" w14:textId="570ABC63" w:rsidR="00137965" w:rsidRDefault="00137965" w:rsidP="00D32874">
      <w:pPr>
        <w:spacing w:line="360" w:lineRule="auto"/>
        <w:ind w:firstLine="708"/>
        <w:jc w:val="both"/>
        <w:rPr>
          <w:rFonts w:cs="Times New Roman"/>
          <w:szCs w:val="24"/>
        </w:rPr>
      </w:pPr>
      <w:r w:rsidRPr="005E15DF">
        <w:rPr>
          <w:rFonts w:cs="Times New Roman"/>
          <w:szCs w:val="24"/>
        </w:rPr>
        <w:t>Lumbal vertebraların insersiyon noktası açılarının ikili karşılaştırmalarında, Fransız Bulldog ırkında, L1-L3 segmentinin, L4 vertebrasına ve L6-L7 vertebralarına karşın daha yüksek değerler aldığı</w:t>
      </w:r>
      <w:r w:rsidR="0000283E">
        <w:rPr>
          <w:rFonts w:cs="Times New Roman"/>
          <w:szCs w:val="24"/>
        </w:rPr>
        <w:t>nı görmekteyiz (L6-L1 p:0,000, L2-L7 p:0,01, L2-L4 p:0,005, L7-L3 p:0,004</w:t>
      </w:r>
      <w:r w:rsidRPr="005E15DF">
        <w:rPr>
          <w:rFonts w:cs="Times New Roman"/>
          <w:szCs w:val="24"/>
        </w:rPr>
        <w:t>). Pekinez ırkında ise L1-L2 vertebralarının L6-L7 vertebralarından daha yüksek değerler aldı</w:t>
      </w:r>
      <w:r w:rsidR="0000283E">
        <w:rPr>
          <w:rFonts w:cs="Times New Roman"/>
          <w:szCs w:val="24"/>
        </w:rPr>
        <w:t>ğı görülmektedir ( L6-L1 p:0,03, L6-L1 p:0,008</w:t>
      </w:r>
      <w:r w:rsidRPr="005E15DF">
        <w:rPr>
          <w:rFonts w:cs="Times New Roman"/>
          <w:szCs w:val="24"/>
        </w:rPr>
        <w:t>,</w:t>
      </w:r>
      <w:r w:rsidR="0000283E">
        <w:rPr>
          <w:rFonts w:cs="Times New Roman"/>
          <w:szCs w:val="24"/>
        </w:rPr>
        <w:t xml:space="preserve"> L1-L7 p:0,05, L2-L7 p:0,01</w:t>
      </w:r>
      <w:r w:rsidRPr="005E15DF">
        <w:rPr>
          <w:rFonts w:cs="Times New Roman"/>
          <w:szCs w:val="24"/>
        </w:rPr>
        <w:t xml:space="preserve">). </w:t>
      </w:r>
      <w:r w:rsidR="00504AE4">
        <w:rPr>
          <w:rFonts w:cs="Times New Roman"/>
          <w:szCs w:val="24"/>
        </w:rPr>
        <w:t>Pug</w:t>
      </w:r>
      <w:r w:rsidR="0050357F">
        <w:rPr>
          <w:rFonts w:cs="Times New Roman"/>
          <w:szCs w:val="24"/>
        </w:rPr>
        <w:t xml:space="preserve"> </w:t>
      </w:r>
      <w:r w:rsidRPr="005E15DF">
        <w:rPr>
          <w:rFonts w:cs="Times New Roman"/>
          <w:szCs w:val="24"/>
        </w:rPr>
        <w:t xml:space="preserve">ırkı için ise anlamlı düzeyde herhangi bir farklılık görülmemektedir (p&gt;0,05). </w:t>
      </w:r>
    </w:p>
    <w:p w14:paraId="5A004DBA" w14:textId="77777777" w:rsidR="0063342E" w:rsidRDefault="0098758D" w:rsidP="00816668">
      <w:pPr>
        <w:pStyle w:val="ResimYazs"/>
      </w:pPr>
      <w:r>
        <w:rPr>
          <w:lang w:eastAsia="tr-TR"/>
        </w:rPr>
        <w:lastRenderedPageBreak/>
        <w:drawing>
          <wp:inline distT="0" distB="0" distL="0" distR="0" wp14:anchorId="00B06C20" wp14:editId="3DE949E4">
            <wp:extent cx="5461000" cy="2733517"/>
            <wp:effectExtent l="0" t="0" r="6350" b="0"/>
            <wp:docPr id="36" name="Resim 36" descr="C:\Users\Dell\Downloads\lumbal_ina_grafik_f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Downloads\lumbal_ina_grafik_final.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64253" cy="2735145"/>
                    </a:xfrm>
                    <a:prstGeom prst="rect">
                      <a:avLst/>
                    </a:prstGeom>
                    <a:noFill/>
                    <a:ln>
                      <a:noFill/>
                    </a:ln>
                  </pic:spPr>
                </pic:pic>
              </a:graphicData>
            </a:graphic>
          </wp:inline>
        </w:drawing>
      </w:r>
    </w:p>
    <w:p w14:paraId="28A3CD35" w14:textId="62976B7D" w:rsidR="0098758D" w:rsidRDefault="0063342E" w:rsidP="00816668">
      <w:pPr>
        <w:pStyle w:val="ResimYazs"/>
      </w:pPr>
      <w:bookmarkStart w:id="84" w:name="_Toc204894035"/>
      <w:r>
        <w:t xml:space="preserve">Şekil </w:t>
      </w:r>
      <w:r>
        <w:fldChar w:fldCharType="begin"/>
      </w:r>
      <w:r>
        <w:instrText xml:space="preserve"> SEQ Şekil \* ARABIC </w:instrText>
      </w:r>
      <w:r>
        <w:fldChar w:fldCharType="separate"/>
      </w:r>
      <w:r w:rsidR="00853D36">
        <w:t>38</w:t>
      </w:r>
      <w:r>
        <w:fldChar w:fldCharType="end"/>
      </w:r>
      <w:r w:rsidR="00DA53D3">
        <w:t>. Lumbal Vertebralarda İnsersiyon Açılar Grafik Görünümü</w:t>
      </w:r>
      <w:bookmarkEnd w:id="84"/>
    </w:p>
    <w:p w14:paraId="660387BB" w14:textId="77777777" w:rsidR="00796B17" w:rsidRPr="00796B17" w:rsidRDefault="00796B17" w:rsidP="00796B17"/>
    <w:p w14:paraId="121E0724" w14:textId="06AC13D3" w:rsidR="00137965" w:rsidRPr="005E15DF" w:rsidRDefault="00137965" w:rsidP="00D32874">
      <w:pPr>
        <w:spacing w:line="360" w:lineRule="auto"/>
        <w:ind w:firstLine="708"/>
        <w:jc w:val="both"/>
        <w:rPr>
          <w:rFonts w:cs="Times New Roman"/>
          <w:szCs w:val="24"/>
        </w:rPr>
      </w:pPr>
      <w:r w:rsidRPr="005E15DF">
        <w:rPr>
          <w:rFonts w:cs="Times New Roman"/>
          <w:szCs w:val="24"/>
        </w:rPr>
        <w:t>Lumbal vertebraların insersiyon noktası açısının, torakal vertebraların insersiyon noktası açısının ikili karşılaştırmalarında anlamlı düzeyde fark içeren karşılaştırmalar aşağıda listelenmektedir:</w:t>
      </w:r>
    </w:p>
    <w:p w14:paraId="59F61AA7" w14:textId="0C24FD19" w:rsidR="0000283E" w:rsidRDefault="0000283E" w:rsidP="00D32874">
      <w:pPr>
        <w:spacing w:line="360" w:lineRule="auto"/>
        <w:ind w:firstLine="708"/>
        <w:jc w:val="both"/>
        <w:rPr>
          <w:rFonts w:cs="Times New Roman"/>
          <w:szCs w:val="24"/>
        </w:rPr>
      </w:pPr>
      <w:proofErr w:type="gramStart"/>
      <w:r w:rsidRPr="0000283E">
        <w:rPr>
          <w:rFonts w:cs="Times New Roman"/>
          <w:szCs w:val="24"/>
        </w:rPr>
        <w:t>Fransız Bulldog:</w:t>
      </w:r>
      <w:r w:rsidR="002A6845">
        <w:rPr>
          <w:rFonts w:cs="Times New Roman"/>
          <w:szCs w:val="24"/>
        </w:rPr>
        <w:t xml:space="preserve"> </w:t>
      </w:r>
      <w:r w:rsidRPr="0000283E">
        <w:rPr>
          <w:rFonts w:cs="Times New Roman"/>
          <w:szCs w:val="24"/>
        </w:rPr>
        <w:t>L1&gt;T2-T11 (p: 0,03, p: 0,000, p: 0,000, p: 0,000, p: 0,000, p: 0,000, p: 0,000,</w:t>
      </w:r>
      <w:r>
        <w:rPr>
          <w:rFonts w:cs="Times New Roman"/>
          <w:szCs w:val="24"/>
        </w:rPr>
        <w:t xml:space="preserve"> p: 0,000, p: 0,000, p: 0,001), </w:t>
      </w:r>
      <w:r w:rsidRPr="0000283E">
        <w:rPr>
          <w:rFonts w:cs="Times New Roman"/>
          <w:szCs w:val="24"/>
        </w:rPr>
        <w:t>L2&gt;T3-T11 (p: 0,000, p: 0,000, p: 0,000, p: 0,000, p: 0,000, p: 0,000,</w:t>
      </w:r>
      <w:r>
        <w:rPr>
          <w:rFonts w:cs="Times New Roman"/>
          <w:szCs w:val="24"/>
        </w:rPr>
        <w:t xml:space="preserve"> p: 0,000, p: 0,000, p: 0,006), </w:t>
      </w:r>
      <w:r w:rsidRPr="0000283E">
        <w:rPr>
          <w:rFonts w:cs="Times New Roman"/>
          <w:szCs w:val="24"/>
        </w:rPr>
        <w:t>L3&gt;T3-T11 (p: 0,000, p: 0,000, p: 0,000, p: 0,000, p: 0,000, p: 0,000, p: 0,000,</w:t>
      </w:r>
      <w:r>
        <w:rPr>
          <w:rFonts w:cs="Times New Roman"/>
          <w:szCs w:val="24"/>
        </w:rPr>
        <w:t xml:space="preserve"> p: 0,000, p: 0,000, p: 0,005), </w:t>
      </w:r>
      <w:r w:rsidRPr="0000283E">
        <w:rPr>
          <w:rFonts w:cs="Times New Roman"/>
          <w:szCs w:val="24"/>
        </w:rPr>
        <w:t>L4&gt;T3-T11 (p: 0,000, p: 0,000, p: 0,000, p: 0,000, p: 0,000, p: 0,000, p: 0,000,</w:t>
      </w:r>
      <w:r>
        <w:rPr>
          <w:rFonts w:cs="Times New Roman"/>
          <w:szCs w:val="24"/>
        </w:rPr>
        <w:t xml:space="preserve"> p: 0,000, p: 0,000, p: 0,006), </w:t>
      </w:r>
      <w:r w:rsidRPr="0000283E">
        <w:rPr>
          <w:rFonts w:cs="Times New Roman"/>
          <w:szCs w:val="24"/>
        </w:rPr>
        <w:t>L5&gt;T3-T11 (p: 0,000, P: 0,000, p: 0,000, p: 0,000, p: 0,000, p: 0,000,</w:t>
      </w:r>
      <w:r>
        <w:rPr>
          <w:rFonts w:cs="Times New Roman"/>
          <w:szCs w:val="24"/>
        </w:rPr>
        <w:t xml:space="preserve"> p: 0,000, p: 0,000, p: 0,004), </w:t>
      </w:r>
      <w:r w:rsidRPr="0000283E">
        <w:rPr>
          <w:rFonts w:cs="Times New Roman"/>
          <w:szCs w:val="24"/>
        </w:rPr>
        <w:t>L6&gt;T3-T11 (p: 0,000, p: 0,000, p: 0,000, p.0,000, p: 0,000, p: 0,000, p: 0,000, p: 0,005),</w:t>
      </w:r>
      <w:r>
        <w:rPr>
          <w:rFonts w:cs="Times New Roman"/>
          <w:szCs w:val="24"/>
        </w:rPr>
        <w:t xml:space="preserve"> </w:t>
      </w:r>
      <w:r w:rsidRPr="0000283E">
        <w:rPr>
          <w:rFonts w:cs="Times New Roman"/>
          <w:szCs w:val="24"/>
        </w:rPr>
        <w:t>L7&gt;T3-T11 (p: 0,000, p: 0,000, p: 0,000, p: 0,000, p: 0,000, p: 0,000,</w:t>
      </w:r>
      <w:r>
        <w:rPr>
          <w:rFonts w:cs="Times New Roman"/>
          <w:szCs w:val="24"/>
        </w:rPr>
        <w:t xml:space="preserve"> p: 0,000, p: 0,000, p: 0,002).</w:t>
      </w:r>
      <w:proofErr w:type="gramEnd"/>
    </w:p>
    <w:p w14:paraId="551E001D" w14:textId="38CE3DF4" w:rsidR="0000283E" w:rsidRPr="0000283E" w:rsidRDefault="0000283E" w:rsidP="00D32874">
      <w:pPr>
        <w:spacing w:line="360" w:lineRule="auto"/>
        <w:ind w:firstLine="708"/>
        <w:jc w:val="both"/>
        <w:rPr>
          <w:rFonts w:cs="Times New Roman"/>
          <w:szCs w:val="24"/>
        </w:rPr>
      </w:pPr>
      <w:proofErr w:type="gramStart"/>
      <w:r w:rsidRPr="0000283E">
        <w:rPr>
          <w:rFonts w:cs="Times New Roman"/>
          <w:szCs w:val="24"/>
        </w:rPr>
        <w:t>Pekinez:</w:t>
      </w:r>
      <w:r w:rsidR="002A6845">
        <w:rPr>
          <w:rFonts w:cs="Times New Roman"/>
          <w:szCs w:val="24"/>
        </w:rPr>
        <w:t xml:space="preserve"> </w:t>
      </w:r>
      <w:r w:rsidRPr="0000283E">
        <w:rPr>
          <w:rFonts w:cs="Times New Roman"/>
          <w:szCs w:val="24"/>
        </w:rPr>
        <w:t>L1&gt;T3-T11 (p: 0,02, p: 0,005, p: 0,003, p: 0,000, p: 0,000, p: 0,000,</w:t>
      </w:r>
      <w:r>
        <w:rPr>
          <w:rFonts w:cs="Times New Roman"/>
          <w:szCs w:val="24"/>
        </w:rPr>
        <w:t xml:space="preserve"> p: 0,000, p: 0,001, p: 0,003), </w:t>
      </w:r>
      <w:r w:rsidRPr="0000283E">
        <w:rPr>
          <w:rFonts w:cs="Times New Roman"/>
          <w:szCs w:val="24"/>
        </w:rPr>
        <w:t>L2&gt;T3-T10 (p: 0,02, p: 0,006, p: 0,004, p: 0,000, p: 0,000, p: 0,000, p: 0,000, p: 0,000</w:t>
      </w:r>
      <w:r>
        <w:rPr>
          <w:rFonts w:cs="Times New Roman"/>
          <w:szCs w:val="24"/>
        </w:rPr>
        <w:t xml:space="preserve">, p: 0,000, p: 0,000, p: 0,03), </w:t>
      </w:r>
      <w:r w:rsidRPr="0000283E">
        <w:rPr>
          <w:rFonts w:cs="Times New Roman"/>
          <w:szCs w:val="24"/>
        </w:rPr>
        <w:t>L3&gt;T3-T11 (p: 0,04, p: 0,01, p: 0,007, p: 0,000, p: 0,000,</w:t>
      </w:r>
      <w:r>
        <w:rPr>
          <w:rFonts w:cs="Times New Roman"/>
          <w:szCs w:val="24"/>
        </w:rPr>
        <w:t xml:space="preserve"> p: 0,000, p: 0,000, p: 0,002), </w:t>
      </w:r>
      <w:r w:rsidRPr="0000283E">
        <w:rPr>
          <w:rFonts w:cs="Times New Roman"/>
          <w:szCs w:val="24"/>
        </w:rPr>
        <w:t>L4&gt;T4-T10 (p: 0,04, p: 0,03, p: 0,003, p: 0,</w:t>
      </w:r>
      <w:r>
        <w:rPr>
          <w:rFonts w:cs="Times New Roman"/>
          <w:szCs w:val="24"/>
        </w:rPr>
        <w:t xml:space="preserve">000, p: 0,000, p: 0,001, 0,01), </w:t>
      </w:r>
      <w:r w:rsidRPr="0000283E">
        <w:rPr>
          <w:rFonts w:cs="Times New Roman"/>
          <w:szCs w:val="24"/>
        </w:rPr>
        <w:t>L5&gt;T4-T10 (p: 0,02, p: 0,01, p: 0,002, p: 0,000,</w:t>
      </w:r>
      <w:r>
        <w:rPr>
          <w:rFonts w:cs="Times New Roman"/>
          <w:szCs w:val="24"/>
        </w:rPr>
        <w:t xml:space="preserve"> p: 0,000, p: 0,000, p: 0,006), </w:t>
      </w:r>
      <w:r w:rsidRPr="0000283E">
        <w:rPr>
          <w:rFonts w:cs="Times New Roman"/>
          <w:szCs w:val="24"/>
        </w:rPr>
        <w:t>L6&gt;T3-T11 (p: 0,03, p: 0,000, p: 0,006, p: 0,000, p: 0,000, p: 0,000</w:t>
      </w:r>
      <w:r>
        <w:rPr>
          <w:rFonts w:cs="Times New Roman"/>
          <w:szCs w:val="24"/>
        </w:rPr>
        <w:t xml:space="preserve">, p: 0,000, p: 0,002, p: 0,04), </w:t>
      </w:r>
      <w:r w:rsidRPr="0000283E">
        <w:rPr>
          <w:rFonts w:cs="Times New Roman"/>
          <w:szCs w:val="24"/>
        </w:rPr>
        <w:t>L7&gt;T3-T11 (p: 0,03, p: 0,007, p: 0,005, p: 0,000, p: 0,000, p: 0,000, p: 0,000, p: 0,001, p: 0,02).</w:t>
      </w:r>
      <w:proofErr w:type="gramEnd"/>
    </w:p>
    <w:p w14:paraId="64573150" w14:textId="0BFA2E3F" w:rsidR="0000283E" w:rsidRDefault="00504AE4" w:rsidP="00D32874">
      <w:pPr>
        <w:spacing w:line="360" w:lineRule="auto"/>
        <w:ind w:firstLine="708"/>
        <w:jc w:val="both"/>
        <w:rPr>
          <w:rFonts w:cs="Times New Roman"/>
          <w:szCs w:val="24"/>
        </w:rPr>
      </w:pPr>
      <w:proofErr w:type="gramStart"/>
      <w:r>
        <w:rPr>
          <w:rFonts w:cs="Times New Roman"/>
          <w:szCs w:val="24"/>
        </w:rPr>
        <w:lastRenderedPageBreak/>
        <w:t>Pug</w:t>
      </w:r>
      <w:r w:rsidR="0000283E" w:rsidRPr="0000283E">
        <w:rPr>
          <w:rFonts w:cs="Times New Roman"/>
          <w:szCs w:val="24"/>
        </w:rPr>
        <w:t>:</w:t>
      </w:r>
      <w:r w:rsidR="002A6845">
        <w:rPr>
          <w:rFonts w:cs="Times New Roman"/>
          <w:szCs w:val="24"/>
        </w:rPr>
        <w:t xml:space="preserve"> </w:t>
      </w:r>
      <w:r w:rsidR="0000283E" w:rsidRPr="0000283E">
        <w:rPr>
          <w:rFonts w:cs="Times New Roman"/>
          <w:szCs w:val="24"/>
        </w:rPr>
        <w:t>L1&gt;T6-T11 (p: 0,01, p: 0,007, p: 0,001, p: 0,000,</w:t>
      </w:r>
      <w:r w:rsidR="0000283E">
        <w:rPr>
          <w:rFonts w:cs="Times New Roman"/>
          <w:szCs w:val="24"/>
        </w:rPr>
        <w:t xml:space="preserve"> p: 0,001, p: 0,001, p: 0,008), </w:t>
      </w:r>
      <w:r w:rsidR="0000283E" w:rsidRPr="0000283E">
        <w:rPr>
          <w:rFonts w:cs="Times New Roman"/>
          <w:szCs w:val="24"/>
        </w:rPr>
        <w:t>L2&gt;T4-T11 (p: 0,01, p: 0,007, p: 0,000, p: 0,001, p: 0,000,</w:t>
      </w:r>
      <w:r w:rsidR="0000283E">
        <w:rPr>
          <w:rFonts w:cs="Times New Roman"/>
          <w:szCs w:val="24"/>
        </w:rPr>
        <w:t xml:space="preserve"> p: 0,001, p: 0,001, p: 0,008), </w:t>
      </w:r>
      <w:r w:rsidR="0000283E" w:rsidRPr="0000283E">
        <w:rPr>
          <w:rFonts w:cs="Times New Roman"/>
          <w:szCs w:val="24"/>
        </w:rPr>
        <w:t>L3&gt;T4-T11 (p: 0,01, p: 0,007, p: 0,000, p: 0,001, p: 0,0</w:t>
      </w:r>
      <w:r w:rsidR="0000283E">
        <w:rPr>
          <w:rFonts w:cs="Times New Roman"/>
          <w:szCs w:val="24"/>
        </w:rPr>
        <w:t xml:space="preserve">00, p: 0,001, p: 0,001, 0,008), </w:t>
      </w:r>
      <w:r w:rsidR="0000283E" w:rsidRPr="0000283E">
        <w:rPr>
          <w:rFonts w:cs="Times New Roman"/>
          <w:szCs w:val="24"/>
        </w:rPr>
        <w:t>L4&gt;T4-T10 (p: 0,01, p: 0,007, p: 0,000, p: 0,001,</w:t>
      </w:r>
      <w:r w:rsidR="0000283E">
        <w:rPr>
          <w:rFonts w:cs="Times New Roman"/>
          <w:szCs w:val="24"/>
        </w:rPr>
        <w:t xml:space="preserve"> p: 0,000, p: 0,001, p: 0,001), </w:t>
      </w:r>
      <w:r w:rsidR="0000283E" w:rsidRPr="0000283E">
        <w:rPr>
          <w:rFonts w:cs="Times New Roman"/>
          <w:szCs w:val="24"/>
        </w:rPr>
        <w:t>L5&gt;T4-T11 (p: 0,04, p: 0,02, p: 0,001, p: 0,005, p: 0,002</w:t>
      </w:r>
      <w:r w:rsidR="0000283E">
        <w:rPr>
          <w:rFonts w:cs="Times New Roman"/>
          <w:szCs w:val="24"/>
        </w:rPr>
        <w:t xml:space="preserve">, p: 0,004, p: 0,005, p: 0,03), </w:t>
      </w:r>
      <w:r w:rsidR="0000283E" w:rsidRPr="0000283E">
        <w:rPr>
          <w:rFonts w:cs="Times New Roman"/>
          <w:szCs w:val="24"/>
        </w:rPr>
        <w:t>L6&gt;T4-T11 (p: 0,03, p: 0,02, p: 0,001, p: 0,004, p: 0,002</w:t>
      </w:r>
      <w:r w:rsidR="0000283E">
        <w:rPr>
          <w:rFonts w:cs="Times New Roman"/>
          <w:szCs w:val="24"/>
        </w:rPr>
        <w:t xml:space="preserve">, p: 0,003, p: 0,004, p: 0,02), </w:t>
      </w:r>
      <w:r w:rsidR="0000283E" w:rsidRPr="0000283E">
        <w:rPr>
          <w:rFonts w:cs="Times New Roman"/>
          <w:szCs w:val="24"/>
        </w:rPr>
        <w:t>L7&gt;T4-T11 (p: 0,01, p: 0,01, p: 0,000, p: 0,002, p: 0,001, p: 0,001, p: 0,002, p: 0,01).</w:t>
      </w:r>
      <w:proofErr w:type="gramEnd"/>
    </w:p>
    <w:p w14:paraId="17CCEE12" w14:textId="77777777" w:rsidR="00796B17" w:rsidRDefault="00796B17" w:rsidP="00D32874">
      <w:pPr>
        <w:spacing w:line="360" w:lineRule="auto"/>
        <w:ind w:firstLine="708"/>
        <w:jc w:val="both"/>
        <w:rPr>
          <w:rFonts w:cs="Times New Roman"/>
          <w:szCs w:val="24"/>
        </w:rPr>
      </w:pPr>
    </w:p>
    <w:p w14:paraId="030E91D0" w14:textId="77777777" w:rsidR="00DA53D3" w:rsidRDefault="001C2F49" w:rsidP="00DA53D3">
      <w:pPr>
        <w:keepNext/>
        <w:spacing w:line="360" w:lineRule="auto"/>
        <w:jc w:val="center"/>
      </w:pPr>
      <w:r>
        <w:rPr>
          <w:rFonts w:cs="Times New Roman"/>
          <w:noProof/>
          <w:szCs w:val="24"/>
          <w:lang w:eastAsia="tr-TR"/>
        </w:rPr>
        <w:drawing>
          <wp:inline distT="0" distB="0" distL="0" distR="0" wp14:anchorId="2C1C9709" wp14:editId="4D901419">
            <wp:extent cx="5740400" cy="2254250"/>
            <wp:effectExtent l="0" t="0" r="0" b="0"/>
            <wp:docPr id="38" name="Resim 38" descr="C:\Users\Dell\Downloads\Torakal-Lumbal_İnsersiyonAçı_Ort_SS_Significa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ll\Downloads\Torakal-Lumbal_İnsersiyonAçı_Ort_SS_Significance.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40400" cy="2254250"/>
                    </a:xfrm>
                    <a:prstGeom prst="rect">
                      <a:avLst/>
                    </a:prstGeom>
                    <a:noFill/>
                    <a:ln>
                      <a:noFill/>
                    </a:ln>
                  </pic:spPr>
                </pic:pic>
              </a:graphicData>
            </a:graphic>
          </wp:inline>
        </w:drawing>
      </w:r>
    </w:p>
    <w:p w14:paraId="2800103A" w14:textId="480781C3" w:rsidR="00A96875" w:rsidRDefault="00DA53D3" w:rsidP="00816668">
      <w:pPr>
        <w:pStyle w:val="ResimYazs"/>
      </w:pPr>
      <w:bookmarkStart w:id="85" w:name="_Toc204894036"/>
      <w:r>
        <w:t xml:space="preserve">Şekil </w:t>
      </w:r>
      <w:r>
        <w:fldChar w:fldCharType="begin"/>
      </w:r>
      <w:r>
        <w:instrText xml:space="preserve"> SEQ Şekil \* ARABIC </w:instrText>
      </w:r>
      <w:r>
        <w:fldChar w:fldCharType="separate"/>
      </w:r>
      <w:r w:rsidR="00853D36">
        <w:t>39</w:t>
      </w:r>
      <w:r>
        <w:fldChar w:fldCharType="end"/>
      </w:r>
      <w:r>
        <w:t>. Torakal ve Lumbal Vertebraların İnsersiyon Açıları Grafik Görünümü</w:t>
      </w:r>
      <w:bookmarkEnd w:id="85"/>
    </w:p>
    <w:p w14:paraId="6309E902" w14:textId="77777777" w:rsidR="00796B17" w:rsidRPr="00796B17" w:rsidRDefault="00796B17" w:rsidP="00796B17"/>
    <w:p w14:paraId="16787416" w14:textId="044C67A9" w:rsidR="00137965" w:rsidRPr="005E15DF" w:rsidRDefault="00137965" w:rsidP="0000283E">
      <w:pPr>
        <w:spacing w:line="360" w:lineRule="auto"/>
        <w:jc w:val="both"/>
        <w:rPr>
          <w:rFonts w:cs="Times New Roman"/>
          <w:szCs w:val="24"/>
        </w:rPr>
      </w:pPr>
      <w:r w:rsidRPr="005E15DF">
        <w:rPr>
          <w:rFonts w:cs="Times New Roman"/>
          <w:szCs w:val="24"/>
        </w:rPr>
        <w:t>Torakal bölge insersiyon açılarının</w:t>
      </w:r>
      <w:r w:rsidRPr="005E15DF">
        <w:rPr>
          <w:rStyle w:val="AklamaBavurusu"/>
          <w:rFonts w:cs="Times New Roman"/>
          <w:sz w:val="24"/>
          <w:szCs w:val="24"/>
        </w:rPr>
        <w:t xml:space="preserve"> o</w:t>
      </w:r>
      <w:r w:rsidR="00A96875">
        <w:rPr>
          <w:rStyle w:val="AklamaBavurusu"/>
          <w:rFonts w:cs="Times New Roman"/>
          <w:sz w:val="24"/>
          <w:szCs w:val="24"/>
        </w:rPr>
        <w:t>r</w:t>
      </w:r>
      <w:r w:rsidRPr="005E15DF">
        <w:rPr>
          <w:rFonts w:cs="Times New Roman"/>
          <w:szCs w:val="24"/>
        </w:rPr>
        <w:t xml:space="preserve">talamasında ise Fransız Bulldog ve Pekinez ırkının, </w:t>
      </w:r>
      <w:r w:rsidR="00504AE4">
        <w:rPr>
          <w:rFonts w:cs="Times New Roman"/>
          <w:szCs w:val="24"/>
        </w:rPr>
        <w:t>Pug</w:t>
      </w:r>
      <w:r w:rsidRPr="005E15DF">
        <w:rPr>
          <w:rFonts w:cs="Times New Roman"/>
          <w:szCs w:val="24"/>
        </w:rPr>
        <w:t xml:space="preserve"> ırkına karşı bariz </w:t>
      </w:r>
      <w:r w:rsidR="00A96875">
        <w:rPr>
          <w:rFonts w:cs="Times New Roman"/>
          <w:szCs w:val="24"/>
        </w:rPr>
        <w:t>yüksekliği</w:t>
      </w:r>
      <w:r w:rsidRPr="005E15DF">
        <w:rPr>
          <w:rFonts w:cs="Times New Roman"/>
          <w:szCs w:val="24"/>
        </w:rPr>
        <w:t xml:space="preserve"> dikkat çekmektedir (p:0,00). </w:t>
      </w:r>
    </w:p>
    <w:p w14:paraId="59777D0B" w14:textId="650F7DEE" w:rsidR="00D32874" w:rsidRPr="005E15DF" w:rsidRDefault="00137965" w:rsidP="005E15DF">
      <w:pPr>
        <w:spacing w:line="360" w:lineRule="auto"/>
        <w:jc w:val="both"/>
        <w:rPr>
          <w:rFonts w:cs="Times New Roman"/>
          <w:szCs w:val="24"/>
        </w:rPr>
      </w:pPr>
      <w:r w:rsidRPr="005E15DF">
        <w:rPr>
          <w:rFonts w:cs="Times New Roman"/>
          <w:szCs w:val="24"/>
        </w:rPr>
        <w:t xml:space="preserve">Servikal bölgede insersiyon açılarında ise, yedinci servikal vertebra da değerlerin pik yaptığı görülmektedir (Örn: FB:C7-C5; p:0,00 – PEK: C7-C3; p:0,01- </w:t>
      </w:r>
      <w:r w:rsidR="00504AE4">
        <w:rPr>
          <w:rFonts w:cs="Times New Roman"/>
          <w:szCs w:val="24"/>
        </w:rPr>
        <w:t>PUG</w:t>
      </w:r>
      <w:r w:rsidRPr="005E15DF">
        <w:rPr>
          <w:rFonts w:cs="Times New Roman"/>
          <w:szCs w:val="24"/>
        </w:rPr>
        <w:t>: C7-C4; p:0,00).</w:t>
      </w:r>
    </w:p>
    <w:p w14:paraId="47B5CEA8" w14:textId="733802A6" w:rsidR="00D90BC3" w:rsidRDefault="00D90BC3" w:rsidP="00D32874">
      <w:pPr>
        <w:pStyle w:val="Balk3"/>
        <w:spacing w:line="360" w:lineRule="auto"/>
        <w:jc w:val="both"/>
        <w:rPr>
          <w:rFonts w:cs="Times New Roman"/>
        </w:rPr>
      </w:pPr>
      <w:bookmarkStart w:id="86" w:name="_Toc204893800"/>
      <w:r w:rsidRPr="005E15DF">
        <w:rPr>
          <w:rFonts w:cs="Times New Roman"/>
        </w:rPr>
        <w:t>4.2.4. Servikal Vertebralarda Orta Hattan Sapma Mesafesi</w:t>
      </w:r>
      <w:bookmarkEnd w:id="86"/>
    </w:p>
    <w:p w14:paraId="46CA87DA" w14:textId="77777777" w:rsidR="00D32874" w:rsidRPr="00D32874" w:rsidRDefault="00D32874" w:rsidP="00D32874"/>
    <w:p w14:paraId="471ACF5B" w14:textId="5BCB481F" w:rsidR="002B3910" w:rsidRPr="002B3910" w:rsidRDefault="002B3910" w:rsidP="00D32874">
      <w:pPr>
        <w:ind w:firstLine="708"/>
      </w:pPr>
      <w:r>
        <w:t>Servikal vertebralarda orta hattan sapma mesafesi (OHSM</w:t>
      </w:r>
      <w:r w:rsidR="00A45387">
        <w:t>) ölçümleri Tablo 7’de verildi.</w:t>
      </w:r>
    </w:p>
    <w:p w14:paraId="24C5D335" w14:textId="1EA425AC" w:rsidR="00D90BC3" w:rsidRPr="002B3910" w:rsidRDefault="00D90BC3" w:rsidP="00816668">
      <w:pPr>
        <w:pStyle w:val="ResimYazs"/>
        <w:rPr>
          <w:bCs/>
        </w:rPr>
      </w:pPr>
      <w:bookmarkStart w:id="87" w:name="_Toc204894079"/>
      <w:r w:rsidRPr="002B3910">
        <w:rPr>
          <w:bCs/>
        </w:rPr>
        <w:t xml:space="preserve">Tablo </w:t>
      </w:r>
      <w:r w:rsidRPr="002B3910">
        <w:rPr>
          <w:bCs/>
        </w:rPr>
        <w:fldChar w:fldCharType="begin"/>
      </w:r>
      <w:r w:rsidRPr="002B3910">
        <w:rPr>
          <w:bCs/>
        </w:rPr>
        <w:instrText xml:space="preserve"> SEQ Tablo \* ARABIC </w:instrText>
      </w:r>
      <w:r w:rsidRPr="002B3910">
        <w:rPr>
          <w:bCs/>
        </w:rPr>
        <w:fldChar w:fldCharType="separate"/>
      </w:r>
      <w:r w:rsidR="00853D36">
        <w:rPr>
          <w:bCs/>
        </w:rPr>
        <w:t>7</w:t>
      </w:r>
      <w:r w:rsidRPr="002B3910">
        <w:rPr>
          <w:bCs/>
        </w:rPr>
        <w:fldChar w:fldCharType="end"/>
      </w:r>
      <w:r w:rsidRPr="002B3910">
        <w:rPr>
          <w:bCs/>
        </w:rPr>
        <w:t xml:space="preserve">: </w:t>
      </w:r>
      <w:r w:rsidRPr="002B3910">
        <w:t>Servikal bölge orta hattan sapma mesafesi ölçümleri</w:t>
      </w:r>
      <w:bookmarkEnd w:id="87"/>
    </w:p>
    <w:tbl>
      <w:tblPr>
        <w:tblW w:w="6760" w:type="dxa"/>
        <w:jc w:val="center"/>
        <w:tblCellMar>
          <w:left w:w="70" w:type="dxa"/>
          <w:right w:w="70" w:type="dxa"/>
        </w:tblCellMar>
        <w:tblLook w:val="04A0" w:firstRow="1" w:lastRow="0" w:firstColumn="1" w:lastColumn="0" w:noHBand="0" w:noVBand="1"/>
      </w:tblPr>
      <w:tblGrid>
        <w:gridCol w:w="1546"/>
        <w:gridCol w:w="1254"/>
        <w:gridCol w:w="380"/>
        <w:gridCol w:w="934"/>
        <w:gridCol w:w="896"/>
        <w:gridCol w:w="875"/>
        <w:gridCol w:w="875"/>
      </w:tblGrid>
      <w:tr w:rsidR="002A6845" w:rsidRPr="00A45387" w14:paraId="3136A9DB" w14:textId="77777777" w:rsidTr="002A6845">
        <w:trPr>
          <w:trHeight w:val="288"/>
          <w:jc w:val="center"/>
        </w:trPr>
        <w:tc>
          <w:tcPr>
            <w:tcW w:w="1546" w:type="dxa"/>
            <w:tcBorders>
              <w:top w:val="single" w:sz="4" w:space="0" w:color="auto"/>
              <w:left w:val="single" w:sz="4" w:space="0" w:color="auto"/>
              <w:bottom w:val="single" w:sz="4" w:space="0" w:color="auto"/>
              <w:right w:val="single" w:sz="4" w:space="0" w:color="auto"/>
            </w:tcBorders>
            <w:shd w:val="clear" w:color="000000" w:fill="B4C6E7"/>
            <w:vAlign w:val="center"/>
          </w:tcPr>
          <w:p w14:paraId="17A87586" w14:textId="77777777" w:rsidR="002A6845" w:rsidRPr="00A45387" w:rsidRDefault="002A6845" w:rsidP="002A6845">
            <w:pPr>
              <w:spacing w:after="0" w:line="240" w:lineRule="auto"/>
              <w:jc w:val="both"/>
              <w:rPr>
                <w:rFonts w:eastAsia="Times New Roman" w:cs="Times New Roman"/>
                <w:color w:val="000000"/>
                <w:kern w:val="0"/>
                <w:sz w:val="20"/>
                <w:szCs w:val="24"/>
                <w:lang w:eastAsia="tr-TR"/>
                <w14:ligatures w14:val="none"/>
              </w:rPr>
            </w:pPr>
          </w:p>
        </w:tc>
        <w:tc>
          <w:tcPr>
            <w:tcW w:w="1254" w:type="dxa"/>
            <w:tcBorders>
              <w:top w:val="single" w:sz="4" w:space="0" w:color="auto"/>
              <w:left w:val="nil"/>
              <w:bottom w:val="single" w:sz="4" w:space="0" w:color="auto"/>
              <w:right w:val="single" w:sz="4" w:space="0" w:color="auto"/>
            </w:tcBorders>
            <w:shd w:val="clear" w:color="auto" w:fill="auto"/>
            <w:vAlign w:val="center"/>
          </w:tcPr>
          <w:p w14:paraId="34B1669A" w14:textId="48F966E5"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Irk</w:t>
            </w:r>
          </w:p>
        </w:tc>
        <w:tc>
          <w:tcPr>
            <w:tcW w:w="380" w:type="dxa"/>
            <w:tcBorders>
              <w:top w:val="single" w:sz="4" w:space="0" w:color="auto"/>
              <w:left w:val="nil"/>
              <w:bottom w:val="single" w:sz="4" w:space="0" w:color="auto"/>
              <w:right w:val="single" w:sz="4" w:space="0" w:color="auto"/>
            </w:tcBorders>
            <w:shd w:val="clear" w:color="auto" w:fill="auto"/>
            <w:vAlign w:val="center"/>
          </w:tcPr>
          <w:p w14:paraId="14BA0262" w14:textId="22ED4364" w:rsidR="002A6845" w:rsidRPr="00A45387" w:rsidRDefault="002A6845" w:rsidP="002A6845">
            <w:pPr>
              <w:spacing w:after="0" w:line="240" w:lineRule="auto"/>
              <w:jc w:val="both"/>
              <w:rPr>
                <w:rFonts w:eastAsia="Times New Roman" w:cs="Times New Roman"/>
                <w:kern w:val="0"/>
                <w:sz w:val="20"/>
                <w:szCs w:val="24"/>
                <w:lang w:eastAsia="tr-TR"/>
                <w14:ligatures w14:val="none"/>
              </w:rPr>
            </w:pPr>
            <w:proofErr w:type="gramStart"/>
            <w:r w:rsidRPr="00A45387">
              <w:rPr>
                <w:rFonts w:eastAsia="Times New Roman" w:cs="Times New Roman"/>
                <w:kern w:val="0"/>
                <w:sz w:val="20"/>
                <w:szCs w:val="24"/>
                <w:lang w:eastAsia="tr-TR"/>
                <w14:ligatures w14:val="none"/>
              </w:rPr>
              <w:t>n</w:t>
            </w:r>
            <w:proofErr w:type="gramEnd"/>
          </w:p>
        </w:tc>
        <w:tc>
          <w:tcPr>
            <w:tcW w:w="934" w:type="dxa"/>
            <w:tcBorders>
              <w:top w:val="single" w:sz="4" w:space="0" w:color="auto"/>
              <w:left w:val="nil"/>
              <w:bottom w:val="single" w:sz="4" w:space="0" w:color="auto"/>
              <w:right w:val="single" w:sz="4" w:space="0" w:color="auto"/>
            </w:tcBorders>
            <w:shd w:val="clear" w:color="auto" w:fill="auto"/>
            <w:vAlign w:val="center"/>
          </w:tcPr>
          <w:p w14:paraId="3EFA1450" w14:textId="033F1FAF"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Ortalama</w:t>
            </w:r>
          </w:p>
        </w:tc>
        <w:tc>
          <w:tcPr>
            <w:tcW w:w="896" w:type="dxa"/>
            <w:tcBorders>
              <w:top w:val="single" w:sz="4" w:space="0" w:color="auto"/>
              <w:left w:val="nil"/>
              <w:bottom w:val="single" w:sz="4" w:space="0" w:color="auto"/>
              <w:right w:val="single" w:sz="4" w:space="0" w:color="auto"/>
            </w:tcBorders>
            <w:shd w:val="clear" w:color="auto" w:fill="auto"/>
            <w:vAlign w:val="center"/>
          </w:tcPr>
          <w:p w14:paraId="1AEA0912" w14:textId="27AF3393"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Standart Hata</w:t>
            </w:r>
          </w:p>
        </w:tc>
        <w:tc>
          <w:tcPr>
            <w:tcW w:w="875" w:type="dxa"/>
            <w:tcBorders>
              <w:top w:val="single" w:sz="4" w:space="0" w:color="auto"/>
              <w:left w:val="nil"/>
              <w:bottom w:val="single" w:sz="4" w:space="0" w:color="auto"/>
              <w:right w:val="single" w:sz="4" w:space="0" w:color="auto"/>
            </w:tcBorders>
            <w:shd w:val="clear" w:color="auto" w:fill="auto"/>
            <w:vAlign w:val="center"/>
          </w:tcPr>
          <w:p w14:paraId="1F6AC05F" w14:textId="075A4E53" w:rsidR="002A6845" w:rsidRPr="00A45387" w:rsidRDefault="002A6845" w:rsidP="002A6845">
            <w:pPr>
              <w:spacing w:after="0" w:line="240" w:lineRule="auto"/>
              <w:jc w:val="both"/>
              <w:rPr>
                <w:rFonts w:eastAsia="Times New Roman" w:cs="Times New Roman"/>
                <w:kern w:val="0"/>
                <w:sz w:val="20"/>
                <w:szCs w:val="24"/>
                <w:lang w:eastAsia="tr-TR"/>
                <w14:ligatures w14:val="none"/>
              </w:rPr>
            </w:pPr>
            <w:proofErr w:type="gramStart"/>
            <w:r w:rsidRPr="00A45387">
              <w:rPr>
                <w:rFonts w:eastAsia="Times New Roman" w:cs="Times New Roman"/>
                <w:kern w:val="0"/>
                <w:sz w:val="20"/>
                <w:szCs w:val="24"/>
                <w:lang w:eastAsia="tr-TR"/>
                <w14:ligatures w14:val="none"/>
              </w:rPr>
              <w:t>G.A.A</w:t>
            </w:r>
            <w:proofErr w:type="gramEnd"/>
            <w:r w:rsidRPr="00A45387">
              <w:rPr>
                <w:rFonts w:eastAsia="Times New Roman" w:cs="Times New Roman"/>
                <w:kern w:val="0"/>
                <w:sz w:val="20"/>
                <w:szCs w:val="24"/>
                <w:lang w:eastAsia="tr-TR"/>
                <w14:ligatures w14:val="none"/>
              </w:rPr>
              <w:t>.S</w:t>
            </w:r>
          </w:p>
        </w:tc>
        <w:tc>
          <w:tcPr>
            <w:tcW w:w="875" w:type="dxa"/>
            <w:tcBorders>
              <w:top w:val="single" w:sz="4" w:space="0" w:color="auto"/>
              <w:left w:val="nil"/>
              <w:bottom w:val="single" w:sz="4" w:space="0" w:color="auto"/>
              <w:right w:val="single" w:sz="4" w:space="0" w:color="auto"/>
            </w:tcBorders>
            <w:shd w:val="clear" w:color="auto" w:fill="auto"/>
            <w:vAlign w:val="center"/>
          </w:tcPr>
          <w:p w14:paraId="5D62C544" w14:textId="2E7B67F2" w:rsidR="002A6845" w:rsidRPr="00A45387" w:rsidRDefault="002A6845" w:rsidP="002A6845">
            <w:pPr>
              <w:spacing w:after="0" w:line="240" w:lineRule="auto"/>
              <w:jc w:val="both"/>
              <w:rPr>
                <w:rFonts w:eastAsia="Times New Roman" w:cs="Times New Roman"/>
                <w:kern w:val="0"/>
                <w:sz w:val="20"/>
                <w:szCs w:val="24"/>
                <w:lang w:eastAsia="tr-TR"/>
                <w14:ligatures w14:val="none"/>
              </w:rPr>
            </w:pPr>
            <w:proofErr w:type="gramStart"/>
            <w:r w:rsidRPr="00A45387">
              <w:rPr>
                <w:rFonts w:eastAsia="Times New Roman" w:cs="Times New Roman"/>
                <w:kern w:val="0"/>
                <w:sz w:val="20"/>
                <w:szCs w:val="24"/>
                <w:lang w:eastAsia="tr-TR"/>
                <w14:ligatures w14:val="none"/>
              </w:rPr>
              <w:t>G.A.Ü</w:t>
            </w:r>
            <w:proofErr w:type="gramEnd"/>
            <w:r w:rsidRPr="00A45387">
              <w:rPr>
                <w:rFonts w:eastAsia="Times New Roman" w:cs="Times New Roman"/>
                <w:kern w:val="0"/>
                <w:sz w:val="20"/>
                <w:szCs w:val="24"/>
                <w:lang w:eastAsia="tr-TR"/>
                <w14:ligatures w14:val="none"/>
              </w:rPr>
              <w:t>.S</w:t>
            </w:r>
          </w:p>
        </w:tc>
      </w:tr>
      <w:tr w:rsidR="002A6845" w:rsidRPr="00A45387" w14:paraId="0B2C68FA" w14:textId="77777777" w:rsidTr="002A6845">
        <w:trPr>
          <w:trHeight w:val="288"/>
          <w:jc w:val="center"/>
        </w:trPr>
        <w:tc>
          <w:tcPr>
            <w:tcW w:w="1546" w:type="dxa"/>
            <w:vMerge w:val="restart"/>
            <w:tcBorders>
              <w:top w:val="single" w:sz="4" w:space="0" w:color="auto"/>
              <w:left w:val="single" w:sz="4" w:space="0" w:color="auto"/>
              <w:bottom w:val="single" w:sz="4" w:space="0" w:color="auto"/>
              <w:right w:val="single" w:sz="4" w:space="0" w:color="auto"/>
            </w:tcBorders>
            <w:shd w:val="clear" w:color="000000" w:fill="B4C6E7"/>
            <w:vAlign w:val="center"/>
            <w:hideMark/>
          </w:tcPr>
          <w:p w14:paraId="5444595E" w14:textId="5C98A9AC" w:rsidR="002A6845" w:rsidRPr="00A45387" w:rsidRDefault="00463F93" w:rsidP="002A6845">
            <w:pPr>
              <w:spacing w:after="0" w:line="240" w:lineRule="auto"/>
              <w:jc w:val="both"/>
              <w:rPr>
                <w:rFonts w:eastAsia="Times New Roman" w:cs="Times New Roman"/>
                <w:color w:val="000000"/>
                <w:kern w:val="0"/>
                <w:sz w:val="20"/>
                <w:szCs w:val="24"/>
                <w:lang w:eastAsia="tr-TR"/>
                <w14:ligatures w14:val="none"/>
              </w:rPr>
            </w:pPr>
            <w:r>
              <w:rPr>
                <w:rFonts w:eastAsia="Times New Roman" w:cs="Times New Roman"/>
                <w:color w:val="000000"/>
                <w:kern w:val="0"/>
                <w:sz w:val="20"/>
                <w:szCs w:val="24"/>
                <w:lang w:eastAsia="tr-TR"/>
                <w14:ligatures w14:val="none"/>
              </w:rPr>
              <w:t>Ohsm</w:t>
            </w:r>
            <w:r w:rsidR="002A6845" w:rsidRPr="00A45387">
              <w:rPr>
                <w:rFonts w:eastAsia="Times New Roman" w:cs="Times New Roman"/>
                <w:color w:val="000000"/>
                <w:kern w:val="0"/>
                <w:sz w:val="20"/>
                <w:szCs w:val="24"/>
                <w:lang w:eastAsia="tr-TR"/>
                <w14:ligatures w14:val="none"/>
              </w:rPr>
              <w:t xml:space="preserve"> C3</w:t>
            </w:r>
          </w:p>
        </w:tc>
        <w:tc>
          <w:tcPr>
            <w:tcW w:w="1254" w:type="dxa"/>
            <w:tcBorders>
              <w:top w:val="single" w:sz="4" w:space="0" w:color="auto"/>
              <w:left w:val="nil"/>
              <w:bottom w:val="single" w:sz="4" w:space="0" w:color="auto"/>
              <w:right w:val="single" w:sz="4" w:space="0" w:color="auto"/>
            </w:tcBorders>
            <w:shd w:val="clear" w:color="auto" w:fill="auto"/>
            <w:vAlign w:val="center"/>
            <w:hideMark/>
          </w:tcPr>
          <w:p w14:paraId="5D253F11" w14:textId="0F88BA4F" w:rsidR="002A6845" w:rsidRPr="00A45387" w:rsidRDefault="00CB1C91" w:rsidP="002A6845">
            <w:pPr>
              <w:spacing w:after="0" w:line="240" w:lineRule="auto"/>
              <w:jc w:val="both"/>
              <w:rPr>
                <w:rFonts w:eastAsia="Times New Roman" w:cs="Times New Roman"/>
                <w:kern w:val="0"/>
                <w:sz w:val="20"/>
                <w:szCs w:val="24"/>
                <w:lang w:eastAsia="tr-TR"/>
                <w14:ligatures w14:val="none"/>
              </w:rPr>
            </w:pPr>
            <w:r>
              <w:rPr>
                <w:rFonts w:eastAsia="Times New Roman" w:cs="Times New Roman"/>
                <w:kern w:val="0"/>
                <w:sz w:val="20"/>
                <w:szCs w:val="24"/>
                <w:lang w:eastAsia="tr-TR"/>
                <w14:ligatures w14:val="none"/>
              </w:rPr>
              <w:t>Fransız B</w:t>
            </w:r>
            <w:r w:rsidR="002A6845" w:rsidRPr="00A45387">
              <w:rPr>
                <w:rFonts w:eastAsia="Times New Roman" w:cs="Times New Roman"/>
                <w:kern w:val="0"/>
                <w:sz w:val="20"/>
                <w:szCs w:val="24"/>
                <w:lang w:eastAsia="tr-TR"/>
                <w14:ligatures w14:val="none"/>
              </w:rPr>
              <w:t>ul</w:t>
            </w:r>
            <w:r>
              <w:rPr>
                <w:rFonts w:eastAsia="Times New Roman" w:cs="Times New Roman"/>
                <w:kern w:val="0"/>
                <w:sz w:val="20"/>
                <w:szCs w:val="24"/>
                <w:lang w:eastAsia="tr-TR"/>
                <w14:ligatures w14:val="none"/>
              </w:rPr>
              <w:t>l</w:t>
            </w:r>
            <w:r w:rsidR="002A6845" w:rsidRPr="00A45387">
              <w:rPr>
                <w:rFonts w:eastAsia="Times New Roman" w:cs="Times New Roman"/>
                <w:kern w:val="0"/>
                <w:sz w:val="20"/>
                <w:szCs w:val="24"/>
                <w:lang w:eastAsia="tr-TR"/>
                <w14:ligatures w14:val="none"/>
              </w:rPr>
              <w:t>dog</w:t>
            </w:r>
          </w:p>
        </w:tc>
        <w:tc>
          <w:tcPr>
            <w:tcW w:w="380" w:type="dxa"/>
            <w:tcBorders>
              <w:top w:val="single" w:sz="4" w:space="0" w:color="auto"/>
              <w:left w:val="nil"/>
              <w:bottom w:val="single" w:sz="4" w:space="0" w:color="auto"/>
              <w:right w:val="single" w:sz="4" w:space="0" w:color="auto"/>
            </w:tcBorders>
            <w:shd w:val="clear" w:color="auto" w:fill="auto"/>
            <w:vAlign w:val="center"/>
            <w:hideMark/>
          </w:tcPr>
          <w:p w14:paraId="78F159CC" w14:textId="77777777"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13</w:t>
            </w:r>
          </w:p>
        </w:tc>
        <w:tc>
          <w:tcPr>
            <w:tcW w:w="934" w:type="dxa"/>
            <w:tcBorders>
              <w:top w:val="single" w:sz="4" w:space="0" w:color="auto"/>
              <w:left w:val="nil"/>
              <w:bottom w:val="single" w:sz="4" w:space="0" w:color="auto"/>
              <w:right w:val="single" w:sz="4" w:space="0" w:color="auto"/>
            </w:tcBorders>
            <w:shd w:val="clear" w:color="auto" w:fill="auto"/>
            <w:vAlign w:val="center"/>
            <w:hideMark/>
          </w:tcPr>
          <w:p w14:paraId="5E0ED328" w14:textId="07DB1FD0"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1,81</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79C77CAB" w14:textId="3EB4E51A"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0,17</w:t>
            </w:r>
          </w:p>
        </w:tc>
        <w:tc>
          <w:tcPr>
            <w:tcW w:w="875" w:type="dxa"/>
            <w:tcBorders>
              <w:top w:val="single" w:sz="4" w:space="0" w:color="auto"/>
              <w:left w:val="nil"/>
              <w:bottom w:val="single" w:sz="4" w:space="0" w:color="auto"/>
              <w:right w:val="single" w:sz="4" w:space="0" w:color="auto"/>
            </w:tcBorders>
            <w:shd w:val="clear" w:color="auto" w:fill="auto"/>
            <w:vAlign w:val="center"/>
            <w:hideMark/>
          </w:tcPr>
          <w:p w14:paraId="7506B5D6" w14:textId="77E117DB"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1,43</w:t>
            </w:r>
          </w:p>
        </w:tc>
        <w:tc>
          <w:tcPr>
            <w:tcW w:w="875" w:type="dxa"/>
            <w:tcBorders>
              <w:top w:val="single" w:sz="4" w:space="0" w:color="auto"/>
              <w:left w:val="nil"/>
              <w:bottom w:val="single" w:sz="4" w:space="0" w:color="auto"/>
              <w:right w:val="single" w:sz="4" w:space="0" w:color="auto"/>
            </w:tcBorders>
            <w:shd w:val="clear" w:color="auto" w:fill="auto"/>
            <w:vAlign w:val="center"/>
            <w:hideMark/>
          </w:tcPr>
          <w:p w14:paraId="1D7ACD8D" w14:textId="312DB93F"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2,19</w:t>
            </w:r>
          </w:p>
        </w:tc>
      </w:tr>
      <w:tr w:rsidR="002A6845" w:rsidRPr="00A45387" w14:paraId="2ACB4848" w14:textId="77777777" w:rsidTr="002A6845">
        <w:trPr>
          <w:trHeight w:val="288"/>
          <w:jc w:val="center"/>
        </w:trPr>
        <w:tc>
          <w:tcPr>
            <w:tcW w:w="1546" w:type="dxa"/>
            <w:vMerge/>
            <w:tcBorders>
              <w:top w:val="single" w:sz="4" w:space="0" w:color="auto"/>
              <w:left w:val="single" w:sz="4" w:space="0" w:color="auto"/>
              <w:bottom w:val="single" w:sz="4" w:space="0" w:color="auto"/>
              <w:right w:val="single" w:sz="4" w:space="0" w:color="auto"/>
            </w:tcBorders>
            <w:vAlign w:val="center"/>
            <w:hideMark/>
          </w:tcPr>
          <w:p w14:paraId="41C3EEA0" w14:textId="77777777" w:rsidR="002A6845" w:rsidRPr="00A45387" w:rsidRDefault="002A6845" w:rsidP="002A6845">
            <w:pPr>
              <w:spacing w:after="0" w:line="240" w:lineRule="auto"/>
              <w:jc w:val="both"/>
              <w:rPr>
                <w:rFonts w:eastAsia="Times New Roman" w:cs="Times New Roman"/>
                <w:color w:val="000000"/>
                <w:kern w:val="0"/>
                <w:sz w:val="20"/>
                <w:szCs w:val="24"/>
                <w:lang w:eastAsia="tr-TR"/>
                <w14:ligatures w14:val="none"/>
              </w:rPr>
            </w:pPr>
          </w:p>
        </w:tc>
        <w:tc>
          <w:tcPr>
            <w:tcW w:w="1254" w:type="dxa"/>
            <w:tcBorders>
              <w:top w:val="nil"/>
              <w:left w:val="nil"/>
              <w:bottom w:val="single" w:sz="4" w:space="0" w:color="auto"/>
              <w:right w:val="single" w:sz="4" w:space="0" w:color="auto"/>
            </w:tcBorders>
            <w:shd w:val="clear" w:color="auto" w:fill="auto"/>
            <w:vAlign w:val="center"/>
            <w:hideMark/>
          </w:tcPr>
          <w:p w14:paraId="14A6459F" w14:textId="29D3DD8A" w:rsidR="002A6845" w:rsidRPr="00A45387" w:rsidRDefault="00CB1C91" w:rsidP="002A6845">
            <w:pPr>
              <w:spacing w:after="0" w:line="240" w:lineRule="auto"/>
              <w:jc w:val="both"/>
              <w:rPr>
                <w:rFonts w:eastAsia="Times New Roman" w:cs="Times New Roman"/>
                <w:kern w:val="0"/>
                <w:sz w:val="20"/>
                <w:szCs w:val="24"/>
                <w:lang w:eastAsia="tr-TR"/>
                <w14:ligatures w14:val="none"/>
              </w:rPr>
            </w:pPr>
            <w:r>
              <w:rPr>
                <w:rFonts w:eastAsia="Times New Roman" w:cs="Times New Roman"/>
                <w:kern w:val="0"/>
                <w:sz w:val="20"/>
                <w:szCs w:val="24"/>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49C9A1E7" w14:textId="77777777"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6</w:t>
            </w:r>
          </w:p>
        </w:tc>
        <w:tc>
          <w:tcPr>
            <w:tcW w:w="934" w:type="dxa"/>
            <w:tcBorders>
              <w:top w:val="nil"/>
              <w:left w:val="nil"/>
              <w:bottom w:val="single" w:sz="4" w:space="0" w:color="auto"/>
              <w:right w:val="single" w:sz="4" w:space="0" w:color="auto"/>
            </w:tcBorders>
            <w:shd w:val="clear" w:color="auto" w:fill="auto"/>
            <w:vAlign w:val="center"/>
            <w:hideMark/>
          </w:tcPr>
          <w:p w14:paraId="5754FD26" w14:textId="77777777"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2,08</w:t>
            </w:r>
          </w:p>
        </w:tc>
        <w:tc>
          <w:tcPr>
            <w:tcW w:w="896" w:type="dxa"/>
            <w:tcBorders>
              <w:top w:val="nil"/>
              <w:left w:val="nil"/>
              <w:bottom w:val="single" w:sz="4" w:space="0" w:color="auto"/>
              <w:right w:val="single" w:sz="4" w:space="0" w:color="auto"/>
            </w:tcBorders>
            <w:shd w:val="clear" w:color="auto" w:fill="auto"/>
            <w:vAlign w:val="center"/>
            <w:hideMark/>
          </w:tcPr>
          <w:p w14:paraId="728079A9" w14:textId="2E5E057A"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0,02</w:t>
            </w:r>
          </w:p>
        </w:tc>
        <w:tc>
          <w:tcPr>
            <w:tcW w:w="875" w:type="dxa"/>
            <w:tcBorders>
              <w:top w:val="nil"/>
              <w:left w:val="nil"/>
              <w:bottom w:val="single" w:sz="4" w:space="0" w:color="auto"/>
              <w:right w:val="single" w:sz="4" w:space="0" w:color="auto"/>
            </w:tcBorders>
            <w:shd w:val="clear" w:color="auto" w:fill="auto"/>
            <w:vAlign w:val="center"/>
            <w:hideMark/>
          </w:tcPr>
          <w:p w14:paraId="45C846F3" w14:textId="6441A88C"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2,01</w:t>
            </w:r>
          </w:p>
        </w:tc>
        <w:tc>
          <w:tcPr>
            <w:tcW w:w="875" w:type="dxa"/>
            <w:tcBorders>
              <w:top w:val="nil"/>
              <w:left w:val="nil"/>
              <w:bottom w:val="single" w:sz="4" w:space="0" w:color="auto"/>
              <w:right w:val="single" w:sz="4" w:space="0" w:color="auto"/>
            </w:tcBorders>
            <w:shd w:val="clear" w:color="auto" w:fill="auto"/>
            <w:vAlign w:val="center"/>
            <w:hideMark/>
          </w:tcPr>
          <w:p w14:paraId="2F56AA2D" w14:textId="597A2362"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2,14</w:t>
            </w:r>
          </w:p>
        </w:tc>
      </w:tr>
      <w:tr w:rsidR="002A6845" w:rsidRPr="00A45387" w14:paraId="57FC72EE" w14:textId="77777777" w:rsidTr="002A6845">
        <w:trPr>
          <w:trHeight w:val="288"/>
          <w:jc w:val="center"/>
        </w:trPr>
        <w:tc>
          <w:tcPr>
            <w:tcW w:w="1546" w:type="dxa"/>
            <w:vMerge/>
            <w:tcBorders>
              <w:top w:val="single" w:sz="4" w:space="0" w:color="auto"/>
              <w:left w:val="single" w:sz="4" w:space="0" w:color="auto"/>
              <w:bottom w:val="single" w:sz="4" w:space="0" w:color="auto"/>
              <w:right w:val="single" w:sz="4" w:space="0" w:color="auto"/>
            </w:tcBorders>
            <w:vAlign w:val="center"/>
            <w:hideMark/>
          </w:tcPr>
          <w:p w14:paraId="53A0B404" w14:textId="77777777" w:rsidR="002A6845" w:rsidRPr="00A45387" w:rsidRDefault="002A6845" w:rsidP="002A6845">
            <w:pPr>
              <w:spacing w:after="0" w:line="240" w:lineRule="auto"/>
              <w:jc w:val="both"/>
              <w:rPr>
                <w:rFonts w:eastAsia="Times New Roman" w:cs="Times New Roman"/>
                <w:color w:val="000000"/>
                <w:kern w:val="0"/>
                <w:sz w:val="20"/>
                <w:szCs w:val="24"/>
                <w:lang w:eastAsia="tr-TR"/>
                <w14:ligatures w14:val="none"/>
              </w:rPr>
            </w:pPr>
          </w:p>
        </w:tc>
        <w:tc>
          <w:tcPr>
            <w:tcW w:w="1254" w:type="dxa"/>
            <w:tcBorders>
              <w:top w:val="nil"/>
              <w:left w:val="nil"/>
              <w:bottom w:val="single" w:sz="4" w:space="0" w:color="auto"/>
              <w:right w:val="single" w:sz="4" w:space="0" w:color="auto"/>
            </w:tcBorders>
            <w:shd w:val="clear" w:color="auto" w:fill="auto"/>
            <w:vAlign w:val="center"/>
            <w:hideMark/>
          </w:tcPr>
          <w:p w14:paraId="5726F0B1" w14:textId="4CFB3BD9" w:rsidR="002A6845" w:rsidRPr="00A45387" w:rsidRDefault="00504AE4" w:rsidP="002A6845">
            <w:pPr>
              <w:spacing w:after="0" w:line="240" w:lineRule="auto"/>
              <w:jc w:val="both"/>
              <w:rPr>
                <w:rFonts w:eastAsia="Times New Roman" w:cs="Times New Roman"/>
                <w:kern w:val="0"/>
                <w:sz w:val="20"/>
                <w:szCs w:val="24"/>
                <w:lang w:eastAsia="tr-TR"/>
                <w14:ligatures w14:val="none"/>
              </w:rPr>
            </w:pPr>
            <w:r>
              <w:rPr>
                <w:rFonts w:eastAsia="Times New Roman" w:cs="Times New Roman"/>
                <w:kern w:val="0"/>
                <w:sz w:val="20"/>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0BEC9E14" w14:textId="77777777"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4</w:t>
            </w:r>
          </w:p>
        </w:tc>
        <w:tc>
          <w:tcPr>
            <w:tcW w:w="934" w:type="dxa"/>
            <w:tcBorders>
              <w:top w:val="nil"/>
              <w:left w:val="nil"/>
              <w:bottom w:val="single" w:sz="4" w:space="0" w:color="auto"/>
              <w:right w:val="single" w:sz="4" w:space="0" w:color="auto"/>
            </w:tcBorders>
            <w:shd w:val="clear" w:color="auto" w:fill="auto"/>
            <w:vAlign w:val="center"/>
            <w:hideMark/>
          </w:tcPr>
          <w:p w14:paraId="0F792EB3" w14:textId="77777777"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2,03</w:t>
            </w:r>
          </w:p>
        </w:tc>
        <w:tc>
          <w:tcPr>
            <w:tcW w:w="896" w:type="dxa"/>
            <w:tcBorders>
              <w:top w:val="nil"/>
              <w:left w:val="nil"/>
              <w:bottom w:val="single" w:sz="4" w:space="0" w:color="auto"/>
              <w:right w:val="single" w:sz="4" w:space="0" w:color="auto"/>
            </w:tcBorders>
            <w:shd w:val="clear" w:color="auto" w:fill="auto"/>
            <w:vAlign w:val="center"/>
            <w:hideMark/>
          </w:tcPr>
          <w:p w14:paraId="37013CCE" w14:textId="52A34D8E"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0,19</w:t>
            </w:r>
          </w:p>
        </w:tc>
        <w:tc>
          <w:tcPr>
            <w:tcW w:w="875" w:type="dxa"/>
            <w:tcBorders>
              <w:top w:val="nil"/>
              <w:left w:val="nil"/>
              <w:bottom w:val="single" w:sz="4" w:space="0" w:color="auto"/>
              <w:right w:val="single" w:sz="4" w:space="0" w:color="auto"/>
            </w:tcBorders>
            <w:shd w:val="clear" w:color="auto" w:fill="auto"/>
            <w:vAlign w:val="center"/>
            <w:hideMark/>
          </w:tcPr>
          <w:p w14:paraId="45867205" w14:textId="1C251E62"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1,42</w:t>
            </w:r>
          </w:p>
        </w:tc>
        <w:tc>
          <w:tcPr>
            <w:tcW w:w="875" w:type="dxa"/>
            <w:tcBorders>
              <w:top w:val="nil"/>
              <w:left w:val="nil"/>
              <w:bottom w:val="single" w:sz="4" w:space="0" w:color="auto"/>
              <w:right w:val="single" w:sz="4" w:space="0" w:color="auto"/>
            </w:tcBorders>
            <w:shd w:val="clear" w:color="auto" w:fill="auto"/>
            <w:vAlign w:val="center"/>
            <w:hideMark/>
          </w:tcPr>
          <w:p w14:paraId="51D0F2B9" w14:textId="2CE623A9"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2,63</w:t>
            </w:r>
          </w:p>
        </w:tc>
      </w:tr>
      <w:tr w:rsidR="002A6845" w:rsidRPr="00A45387" w14:paraId="5474A6AE" w14:textId="77777777" w:rsidTr="002A6845">
        <w:trPr>
          <w:trHeight w:val="288"/>
          <w:jc w:val="center"/>
        </w:trPr>
        <w:tc>
          <w:tcPr>
            <w:tcW w:w="1546" w:type="dxa"/>
            <w:vMerge/>
            <w:tcBorders>
              <w:top w:val="single" w:sz="4" w:space="0" w:color="auto"/>
              <w:left w:val="single" w:sz="4" w:space="0" w:color="auto"/>
              <w:bottom w:val="single" w:sz="4" w:space="0" w:color="auto"/>
              <w:right w:val="single" w:sz="4" w:space="0" w:color="auto"/>
            </w:tcBorders>
            <w:vAlign w:val="center"/>
            <w:hideMark/>
          </w:tcPr>
          <w:p w14:paraId="0AD1F87E" w14:textId="77777777" w:rsidR="002A6845" w:rsidRPr="00A45387" w:rsidRDefault="002A6845" w:rsidP="002A6845">
            <w:pPr>
              <w:spacing w:after="0" w:line="240" w:lineRule="auto"/>
              <w:jc w:val="both"/>
              <w:rPr>
                <w:rFonts w:eastAsia="Times New Roman" w:cs="Times New Roman"/>
                <w:color w:val="000000"/>
                <w:kern w:val="0"/>
                <w:sz w:val="20"/>
                <w:szCs w:val="24"/>
                <w:lang w:eastAsia="tr-TR"/>
                <w14:ligatures w14:val="none"/>
              </w:rPr>
            </w:pPr>
          </w:p>
        </w:tc>
        <w:tc>
          <w:tcPr>
            <w:tcW w:w="1254" w:type="dxa"/>
            <w:tcBorders>
              <w:top w:val="nil"/>
              <w:left w:val="nil"/>
              <w:bottom w:val="single" w:sz="4" w:space="0" w:color="auto"/>
              <w:right w:val="single" w:sz="4" w:space="0" w:color="auto"/>
            </w:tcBorders>
            <w:shd w:val="clear" w:color="auto" w:fill="auto"/>
            <w:vAlign w:val="center"/>
            <w:hideMark/>
          </w:tcPr>
          <w:p w14:paraId="3436C00F" w14:textId="77777777" w:rsidR="002A6845" w:rsidRPr="00A45387" w:rsidRDefault="002A6845" w:rsidP="002A6845">
            <w:pPr>
              <w:spacing w:after="0" w:line="240" w:lineRule="auto"/>
              <w:jc w:val="both"/>
              <w:rPr>
                <w:rFonts w:eastAsia="Times New Roman" w:cs="Times New Roman"/>
                <w:kern w:val="0"/>
                <w:sz w:val="20"/>
                <w:szCs w:val="24"/>
                <w:lang w:eastAsia="tr-TR"/>
                <w14:ligatures w14:val="none"/>
              </w:rPr>
            </w:pPr>
            <w:proofErr w:type="gramStart"/>
            <w:r w:rsidRPr="00A45387">
              <w:rPr>
                <w:rFonts w:eastAsia="Times New Roman" w:cs="Times New Roman"/>
                <w:kern w:val="0"/>
                <w:sz w:val="20"/>
                <w:szCs w:val="24"/>
                <w:lang w:eastAsia="tr-TR"/>
                <w14:ligatures w14:val="none"/>
              </w:rPr>
              <w:t>p</w:t>
            </w:r>
            <w:proofErr w:type="gramEnd"/>
          </w:p>
        </w:tc>
        <w:tc>
          <w:tcPr>
            <w:tcW w:w="3960" w:type="dxa"/>
            <w:gridSpan w:val="5"/>
            <w:tcBorders>
              <w:top w:val="single" w:sz="4" w:space="0" w:color="auto"/>
              <w:left w:val="nil"/>
              <w:bottom w:val="single" w:sz="4" w:space="0" w:color="auto"/>
              <w:right w:val="single" w:sz="4" w:space="0" w:color="auto"/>
            </w:tcBorders>
            <w:shd w:val="clear" w:color="auto" w:fill="auto"/>
            <w:vAlign w:val="center"/>
            <w:hideMark/>
          </w:tcPr>
          <w:p w14:paraId="3372C176" w14:textId="77777777"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0,532</w:t>
            </w:r>
          </w:p>
        </w:tc>
      </w:tr>
      <w:tr w:rsidR="002A6845" w:rsidRPr="00A45387" w14:paraId="3AE21E5F" w14:textId="77777777" w:rsidTr="002A6845">
        <w:trPr>
          <w:trHeight w:val="288"/>
          <w:jc w:val="center"/>
        </w:trPr>
        <w:tc>
          <w:tcPr>
            <w:tcW w:w="1546" w:type="dxa"/>
            <w:vMerge w:val="restart"/>
            <w:tcBorders>
              <w:top w:val="nil"/>
              <w:left w:val="single" w:sz="4" w:space="0" w:color="auto"/>
              <w:bottom w:val="single" w:sz="4" w:space="0" w:color="auto"/>
              <w:right w:val="single" w:sz="4" w:space="0" w:color="auto"/>
            </w:tcBorders>
            <w:shd w:val="clear" w:color="000000" w:fill="B4C6E7"/>
            <w:vAlign w:val="center"/>
            <w:hideMark/>
          </w:tcPr>
          <w:p w14:paraId="1A2B40BF" w14:textId="4F627F58" w:rsidR="002A6845" w:rsidRPr="00A45387" w:rsidRDefault="00463F93" w:rsidP="002A6845">
            <w:pPr>
              <w:spacing w:after="0" w:line="240" w:lineRule="auto"/>
              <w:jc w:val="both"/>
              <w:rPr>
                <w:rFonts w:eastAsia="Times New Roman" w:cs="Times New Roman"/>
                <w:color w:val="000000"/>
                <w:kern w:val="0"/>
                <w:sz w:val="20"/>
                <w:szCs w:val="24"/>
                <w:lang w:eastAsia="tr-TR"/>
                <w14:ligatures w14:val="none"/>
              </w:rPr>
            </w:pPr>
            <w:r>
              <w:rPr>
                <w:rFonts w:eastAsia="Times New Roman" w:cs="Times New Roman"/>
                <w:color w:val="000000"/>
                <w:kern w:val="0"/>
                <w:sz w:val="20"/>
                <w:szCs w:val="24"/>
                <w:lang w:eastAsia="tr-TR"/>
                <w14:ligatures w14:val="none"/>
              </w:rPr>
              <w:lastRenderedPageBreak/>
              <w:t>Ohsm</w:t>
            </w:r>
            <w:r w:rsidR="002A6845" w:rsidRPr="00A45387">
              <w:rPr>
                <w:rFonts w:eastAsia="Times New Roman" w:cs="Times New Roman"/>
                <w:color w:val="000000"/>
                <w:kern w:val="0"/>
                <w:sz w:val="20"/>
                <w:szCs w:val="24"/>
                <w:lang w:eastAsia="tr-TR"/>
                <w14:ligatures w14:val="none"/>
              </w:rPr>
              <w:t xml:space="preserve"> C4</w:t>
            </w:r>
          </w:p>
        </w:tc>
        <w:tc>
          <w:tcPr>
            <w:tcW w:w="1254" w:type="dxa"/>
            <w:tcBorders>
              <w:top w:val="nil"/>
              <w:left w:val="nil"/>
              <w:bottom w:val="single" w:sz="4" w:space="0" w:color="auto"/>
              <w:right w:val="single" w:sz="4" w:space="0" w:color="auto"/>
            </w:tcBorders>
            <w:shd w:val="clear" w:color="auto" w:fill="auto"/>
            <w:vAlign w:val="center"/>
            <w:hideMark/>
          </w:tcPr>
          <w:p w14:paraId="085FA992" w14:textId="16791C49" w:rsidR="002A6845" w:rsidRPr="00A45387" w:rsidRDefault="00CB1C91" w:rsidP="002A6845">
            <w:pPr>
              <w:spacing w:after="0" w:line="240" w:lineRule="auto"/>
              <w:jc w:val="both"/>
              <w:rPr>
                <w:rFonts w:eastAsia="Times New Roman" w:cs="Times New Roman"/>
                <w:kern w:val="0"/>
                <w:sz w:val="20"/>
                <w:szCs w:val="24"/>
                <w:lang w:eastAsia="tr-TR"/>
                <w14:ligatures w14:val="none"/>
              </w:rPr>
            </w:pPr>
            <w:r>
              <w:rPr>
                <w:rFonts w:eastAsia="Times New Roman" w:cs="Times New Roman"/>
                <w:kern w:val="0"/>
                <w:sz w:val="20"/>
                <w:szCs w:val="24"/>
                <w:lang w:eastAsia="tr-TR"/>
                <w14:ligatures w14:val="none"/>
              </w:rPr>
              <w:t>Fransız B</w:t>
            </w:r>
            <w:r w:rsidR="002A6845" w:rsidRPr="00A45387">
              <w:rPr>
                <w:rFonts w:eastAsia="Times New Roman" w:cs="Times New Roman"/>
                <w:kern w:val="0"/>
                <w:sz w:val="20"/>
                <w:szCs w:val="24"/>
                <w:lang w:eastAsia="tr-TR"/>
                <w14:ligatures w14:val="none"/>
              </w:rPr>
              <w:t>ul</w:t>
            </w:r>
            <w:r>
              <w:rPr>
                <w:rFonts w:eastAsia="Times New Roman" w:cs="Times New Roman"/>
                <w:kern w:val="0"/>
                <w:sz w:val="20"/>
                <w:szCs w:val="24"/>
                <w:lang w:eastAsia="tr-TR"/>
                <w14:ligatures w14:val="none"/>
              </w:rPr>
              <w:t>l</w:t>
            </w:r>
            <w:r w:rsidR="002A6845" w:rsidRPr="00A45387">
              <w:rPr>
                <w:rFonts w:eastAsia="Times New Roman" w:cs="Times New Roman"/>
                <w:kern w:val="0"/>
                <w:sz w:val="20"/>
                <w:szCs w:val="24"/>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58F8F2C5" w14:textId="77777777"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13</w:t>
            </w:r>
          </w:p>
        </w:tc>
        <w:tc>
          <w:tcPr>
            <w:tcW w:w="934" w:type="dxa"/>
            <w:tcBorders>
              <w:top w:val="nil"/>
              <w:left w:val="nil"/>
              <w:bottom w:val="single" w:sz="4" w:space="0" w:color="auto"/>
              <w:right w:val="single" w:sz="4" w:space="0" w:color="auto"/>
            </w:tcBorders>
            <w:shd w:val="clear" w:color="auto" w:fill="auto"/>
            <w:vAlign w:val="center"/>
            <w:hideMark/>
          </w:tcPr>
          <w:p w14:paraId="61865A43" w14:textId="23BBC8ED"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1,60</w:t>
            </w:r>
            <w:r w:rsidRPr="0062073E">
              <w:rPr>
                <w:rFonts w:eastAsia="Times New Roman" w:cs="Times New Roman"/>
                <w:kern w:val="0"/>
                <w:sz w:val="20"/>
                <w:szCs w:val="24"/>
                <w:vertAlign w:val="superscript"/>
                <w:lang w:eastAsia="tr-TR"/>
                <w14:ligatures w14:val="none"/>
              </w:rPr>
              <w:t xml:space="preserve"> b</w:t>
            </w:r>
          </w:p>
        </w:tc>
        <w:tc>
          <w:tcPr>
            <w:tcW w:w="896" w:type="dxa"/>
            <w:tcBorders>
              <w:top w:val="nil"/>
              <w:left w:val="nil"/>
              <w:bottom w:val="single" w:sz="4" w:space="0" w:color="auto"/>
              <w:right w:val="single" w:sz="4" w:space="0" w:color="auto"/>
            </w:tcBorders>
            <w:shd w:val="clear" w:color="auto" w:fill="auto"/>
            <w:vAlign w:val="center"/>
            <w:hideMark/>
          </w:tcPr>
          <w:p w14:paraId="7A41AF5A" w14:textId="4730CDA6"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0,11</w:t>
            </w:r>
          </w:p>
        </w:tc>
        <w:tc>
          <w:tcPr>
            <w:tcW w:w="875" w:type="dxa"/>
            <w:tcBorders>
              <w:top w:val="nil"/>
              <w:left w:val="nil"/>
              <w:bottom w:val="single" w:sz="4" w:space="0" w:color="auto"/>
              <w:right w:val="single" w:sz="4" w:space="0" w:color="auto"/>
            </w:tcBorders>
            <w:shd w:val="clear" w:color="auto" w:fill="auto"/>
            <w:vAlign w:val="center"/>
            <w:hideMark/>
          </w:tcPr>
          <w:p w14:paraId="44F108EE" w14:textId="047E0515"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1,34</w:t>
            </w:r>
          </w:p>
        </w:tc>
        <w:tc>
          <w:tcPr>
            <w:tcW w:w="875" w:type="dxa"/>
            <w:tcBorders>
              <w:top w:val="nil"/>
              <w:left w:val="nil"/>
              <w:bottom w:val="single" w:sz="4" w:space="0" w:color="auto"/>
              <w:right w:val="single" w:sz="4" w:space="0" w:color="auto"/>
            </w:tcBorders>
            <w:shd w:val="clear" w:color="auto" w:fill="auto"/>
            <w:vAlign w:val="center"/>
            <w:hideMark/>
          </w:tcPr>
          <w:p w14:paraId="6DF06867" w14:textId="5497EED1"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1,85</w:t>
            </w:r>
          </w:p>
        </w:tc>
      </w:tr>
      <w:tr w:rsidR="002A6845" w:rsidRPr="00A45387" w14:paraId="705F7F23" w14:textId="77777777" w:rsidTr="002A6845">
        <w:trPr>
          <w:trHeight w:val="288"/>
          <w:jc w:val="center"/>
        </w:trPr>
        <w:tc>
          <w:tcPr>
            <w:tcW w:w="1546" w:type="dxa"/>
            <w:vMerge/>
            <w:tcBorders>
              <w:top w:val="nil"/>
              <w:left w:val="single" w:sz="4" w:space="0" w:color="auto"/>
              <w:bottom w:val="single" w:sz="4" w:space="0" w:color="auto"/>
              <w:right w:val="single" w:sz="4" w:space="0" w:color="auto"/>
            </w:tcBorders>
            <w:vAlign w:val="center"/>
            <w:hideMark/>
          </w:tcPr>
          <w:p w14:paraId="0FB3EC2B" w14:textId="77777777" w:rsidR="002A6845" w:rsidRPr="00A45387" w:rsidRDefault="002A6845" w:rsidP="002A6845">
            <w:pPr>
              <w:spacing w:after="0" w:line="240" w:lineRule="auto"/>
              <w:jc w:val="both"/>
              <w:rPr>
                <w:rFonts w:eastAsia="Times New Roman" w:cs="Times New Roman"/>
                <w:color w:val="000000"/>
                <w:kern w:val="0"/>
                <w:sz w:val="20"/>
                <w:szCs w:val="24"/>
                <w:lang w:eastAsia="tr-TR"/>
                <w14:ligatures w14:val="none"/>
              </w:rPr>
            </w:pPr>
          </w:p>
        </w:tc>
        <w:tc>
          <w:tcPr>
            <w:tcW w:w="1254" w:type="dxa"/>
            <w:tcBorders>
              <w:top w:val="nil"/>
              <w:left w:val="nil"/>
              <w:bottom w:val="single" w:sz="4" w:space="0" w:color="auto"/>
              <w:right w:val="single" w:sz="4" w:space="0" w:color="auto"/>
            </w:tcBorders>
            <w:shd w:val="clear" w:color="auto" w:fill="auto"/>
            <w:vAlign w:val="center"/>
            <w:hideMark/>
          </w:tcPr>
          <w:p w14:paraId="0477F64E" w14:textId="2CDDECBF" w:rsidR="002A6845" w:rsidRPr="00A45387" w:rsidRDefault="00CB1C91" w:rsidP="002A6845">
            <w:pPr>
              <w:spacing w:after="0" w:line="240" w:lineRule="auto"/>
              <w:jc w:val="both"/>
              <w:rPr>
                <w:rFonts w:eastAsia="Times New Roman" w:cs="Times New Roman"/>
                <w:kern w:val="0"/>
                <w:sz w:val="20"/>
                <w:szCs w:val="24"/>
                <w:lang w:eastAsia="tr-TR"/>
                <w14:ligatures w14:val="none"/>
              </w:rPr>
            </w:pPr>
            <w:r>
              <w:rPr>
                <w:rFonts w:eastAsia="Times New Roman" w:cs="Times New Roman"/>
                <w:kern w:val="0"/>
                <w:sz w:val="20"/>
                <w:szCs w:val="24"/>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0930C929" w14:textId="77777777"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6</w:t>
            </w:r>
          </w:p>
        </w:tc>
        <w:tc>
          <w:tcPr>
            <w:tcW w:w="934" w:type="dxa"/>
            <w:tcBorders>
              <w:top w:val="nil"/>
              <w:left w:val="nil"/>
              <w:bottom w:val="single" w:sz="4" w:space="0" w:color="auto"/>
              <w:right w:val="single" w:sz="4" w:space="0" w:color="auto"/>
            </w:tcBorders>
            <w:shd w:val="clear" w:color="auto" w:fill="auto"/>
            <w:vAlign w:val="center"/>
            <w:hideMark/>
          </w:tcPr>
          <w:p w14:paraId="2FA1CD90" w14:textId="183E299C"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 xml:space="preserve">1,33 </w:t>
            </w:r>
            <w:r w:rsidRPr="0062073E">
              <w:rPr>
                <w:rFonts w:eastAsia="Times New Roman" w:cs="Times New Roman"/>
                <w:kern w:val="0"/>
                <w:sz w:val="20"/>
                <w:szCs w:val="24"/>
                <w:vertAlign w:val="superscript"/>
                <w:lang w:eastAsia="tr-TR"/>
                <w14:ligatures w14:val="none"/>
              </w:rPr>
              <w:t>b</w:t>
            </w:r>
          </w:p>
        </w:tc>
        <w:tc>
          <w:tcPr>
            <w:tcW w:w="896" w:type="dxa"/>
            <w:tcBorders>
              <w:top w:val="nil"/>
              <w:left w:val="nil"/>
              <w:bottom w:val="single" w:sz="4" w:space="0" w:color="auto"/>
              <w:right w:val="single" w:sz="4" w:space="0" w:color="auto"/>
            </w:tcBorders>
            <w:shd w:val="clear" w:color="auto" w:fill="auto"/>
            <w:vAlign w:val="center"/>
            <w:hideMark/>
          </w:tcPr>
          <w:p w14:paraId="6D57D278" w14:textId="2AC1AF56"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0,07</w:t>
            </w:r>
          </w:p>
        </w:tc>
        <w:tc>
          <w:tcPr>
            <w:tcW w:w="875" w:type="dxa"/>
            <w:tcBorders>
              <w:top w:val="nil"/>
              <w:left w:val="nil"/>
              <w:bottom w:val="single" w:sz="4" w:space="0" w:color="auto"/>
              <w:right w:val="single" w:sz="4" w:space="0" w:color="auto"/>
            </w:tcBorders>
            <w:shd w:val="clear" w:color="auto" w:fill="auto"/>
            <w:vAlign w:val="center"/>
            <w:hideMark/>
          </w:tcPr>
          <w:p w14:paraId="5D323888" w14:textId="78ECB442"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1,13</w:t>
            </w:r>
          </w:p>
        </w:tc>
        <w:tc>
          <w:tcPr>
            <w:tcW w:w="875" w:type="dxa"/>
            <w:tcBorders>
              <w:top w:val="nil"/>
              <w:left w:val="nil"/>
              <w:bottom w:val="single" w:sz="4" w:space="0" w:color="auto"/>
              <w:right w:val="single" w:sz="4" w:space="0" w:color="auto"/>
            </w:tcBorders>
            <w:shd w:val="clear" w:color="auto" w:fill="auto"/>
            <w:vAlign w:val="center"/>
            <w:hideMark/>
          </w:tcPr>
          <w:p w14:paraId="6AAFABD2" w14:textId="330742DA"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1,53</w:t>
            </w:r>
          </w:p>
        </w:tc>
      </w:tr>
      <w:tr w:rsidR="002A6845" w:rsidRPr="00A45387" w14:paraId="3BEE5E87" w14:textId="77777777" w:rsidTr="002A6845">
        <w:trPr>
          <w:trHeight w:val="288"/>
          <w:jc w:val="center"/>
        </w:trPr>
        <w:tc>
          <w:tcPr>
            <w:tcW w:w="1546" w:type="dxa"/>
            <w:vMerge/>
            <w:tcBorders>
              <w:top w:val="nil"/>
              <w:left w:val="single" w:sz="4" w:space="0" w:color="auto"/>
              <w:bottom w:val="single" w:sz="4" w:space="0" w:color="auto"/>
              <w:right w:val="single" w:sz="4" w:space="0" w:color="auto"/>
            </w:tcBorders>
            <w:vAlign w:val="center"/>
            <w:hideMark/>
          </w:tcPr>
          <w:p w14:paraId="1A9D587B" w14:textId="77777777" w:rsidR="002A6845" w:rsidRPr="00A45387" w:rsidRDefault="002A6845" w:rsidP="002A6845">
            <w:pPr>
              <w:spacing w:after="0" w:line="240" w:lineRule="auto"/>
              <w:jc w:val="both"/>
              <w:rPr>
                <w:rFonts w:eastAsia="Times New Roman" w:cs="Times New Roman"/>
                <w:color w:val="000000"/>
                <w:kern w:val="0"/>
                <w:sz w:val="20"/>
                <w:szCs w:val="24"/>
                <w:lang w:eastAsia="tr-TR"/>
                <w14:ligatures w14:val="none"/>
              </w:rPr>
            </w:pPr>
          </w:p>
        </w:tc>
        <w:tc>
          <w:tcPr>
            <w:tcW w:w="1254" w:type="dxa"/>
            <w:tcBorders>
              <w:top w:val="nil"/>
              <w:left w:val="nil"/>
              <w:bottom w:val="single" w:sz="4" w:space="0" w:color="auto"/>
              <w:right w:val="single" w:sz="4" w:space="0" w:color="auto"/>
            </w:tcBorders>
            <w:shd w:val="clear" w:color="auto" w:fill="auto"/>
            <w:vAlign w:val="center"/>
            <w:hideMark/>
          </w:tcPr>
          <w:p w14:paraId="2158166A" w14:textId="27CAACA2" w:rsidR="002A6845" w:rsidRPr="00A45387" w:rsidRDefault="00504AE4" w:rsidP="002A6845">
            <w:pPr>
              <w:spacing w:after="0" w:line="240" w:lineRule="auto"/>
              <w:jc w:val="both"/>
              <w:rPr>
                <w:rFonts w:eastAsia="Times New Roman" w:cs="Times New Roman"/>
                <w:kern w:val="0"/>
                <w:sz w:val="20"/>
                <w:szCs w:val="24"/>
                <w:lang w:eastAsia="tr-TR"/>
                <w14:ligatures w14:val="none"/>
              </w:rPr>
            </w:pPr>
            <w:r>
              <w:rPr>
                <w:rFonts w:eastAsia="Times New Roman" w:cs="Times New Roman"/>
                <w:kern w:val="0"/>
                <w:sz w:val="20"/>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4B60AF08" w14:textId="77777777"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4</w:t>
            </w:r>
          </w:p>
        </w:tc>
        <w:tc>
          <w:tcPr>
            <w:tcW w:w="934" w:type="dxa"/>
            <w:tcBorders>
              <w:top w:val="nil"/>
              <w:left w:val="nil"/>
              <w:bottom w:val="single" w:sz="4" w:space="0" w:color="auto"/>
              <w:right w:val="single" w:sz="4" w:space="0" w:color="auto"/>
            </w:tcBorders>
            <w:shd w:val="clear" w:color="auto" w:fill="auto"/>
            <w:vAlign w:val="center"/>
            <w:hideMark/>
          </w:tcPr>
          <w:p w14:paraId="5727AD88" w14:textId="12D23183"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 xml:space="preserve">2,23 </w:t>
            </w:r>
            <w:r w:rsidRPr="0062073E">
              <w:rPr>
                <w:rFonts w:eastAsia="Times New Roman" w:cs="Times New Roman"/>
                <w:kern w:val="0"/>
                <w:sz w:val="20"/>
                <w:szCs w:val="24"/>
                <w:vertAlign w:val="superscript"/>
                <w:lang w:eastAsia="tr-TR"/>
                <w14:ligatures w14:val="none"/>
              </w:rPr>
              <w:t>a</w:t>
            </w:r>
          </w:p>
        </w:tc>
        <w:tc>
          <w:tcPr>
            <w:tcW w:w="896" w:type="dxa"/>
            <w:tcBorders>
              <w:top w:val="nil"/>
              <w:left w:val="nil"/>
              <w:bottom w:val="single" w:sz="4" w:space="0" w:color="auto"/>
              <w:right w:val="single" w:sz="4" w:space="0" w:color="auto"/>
            </w:tcBorders>
            <w:shd w:val="clear" w:color="auto" w:fill="auto"/>
            <w:vAlign w:val="center"/>
            <w:hideMark/>
          </w:tcPr>
          <w:p w14:paraId="28391C44" w14:textId="3EF28DF1"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0,29</w:t>
            </w:r>
          </w:p>
        </w:tc>
        <w:tc>
          <w:tcPr>
            <w:tcW w:w="875" w:type="dxa"/>
            <w:tcBorders>
              <w:top w:val="nil"/>
              <w:left w:val="nil"/>
              <w:bottom w:val="single" w:sz="4" w:space="0" w:color="auto"/>
              <w:right w:val="single" w:sz="4" w:space="0" w:color="auto"/>
            </w:tcBorders>
            <w:shd w:val="clear" w:color="auto" w:fill="auto"/>
            <w:vAlign w:val="center"/>
            <w:hideMark/>
          </w:tcPr>
          <w:p w14:paraId="31FE18B9" w14:textId="659FD08C"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1,28</w:t>
            </w:r>
          </w:p>
        </w:tc>
        <w:tc>
          <w:tcPr>
            <w:tcW w:w="875" w:type="dxa"/>
            <w:tcBorders>
              <w:top w:val="nil"/>
              <w:left w:val="nil"/>
              <w:bottom w:val="single" w:sz="4" w:space="0" w:color="auto"/>
              <w:right w:val="single" w:sz="4" w:space="0" w:color="auto"/>
            </w:tcBorders>
            <w:shd w:val="clear" w:color="auto" w:fill="auto"/>
            <w:vAlign w:val="center"/>
            <w:hideMark/>
          </w:tcPr>
          <w:p w14:paraId="7C0737A3" w14:textId="48E6B06C"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3,17</w:t>
            </w:r>
          </w:p>
        </w:tc>
      </w:tr>
      <w:tr w:rsidR="002A6845" w:rsidRPr="00A45387" w14:paraId="5D37DE8C" w14:textId="77777777" w:rsidTr="002A6845">
        <w:trPr>
          <w:trHeight w:val="288"/>
          <w:jc w:val="center"/>
        </w:trPr>
        <w:tc>
          <w:tcPr>
            <w:tcW w:w="1546" w:type="dxa"/>
            <w:vMerge/>
            <w:tcBorders>
              <w:top w:val="nil"/>
              <w:left w:val="single" w:sz="4" w:space="0" w:color="auto"/>
              <w:bottom w:val="single" w:sz="4" w:space="0" w:color="auto"/>
              <w:right w:val="single" w:sz="4" w:space="0" w:color="auto"/>
            </w:tcBorders>
            <w:vAlign w:val="center"/>
            <w:hideMark/>
          </w:tcPr>
          <w:p w14:paraId="42AD33B0" w14:textId="77777777" w:rsidR="002A6845" w:rsidRPr="00A45387" w:rsidRDefault="002A6845" w:rsidP="002A6845">
            <w:pPr>
              <w:spacing w:after="0" w:line="240" w:lineRule="auto"/>
              <w:jc w:val="both"/>
              <w:rPr>
                <w:rFonts w:eastAsia="Times New Roman" w:cs="Times New Roman"/>
                <w:color w:val="000000"/>
                <w:kern w:val="0"/>
                <w:sz w:val="20"/>
                <w:szCs w:val="24"/>
                <w:lang w:eastAsia="tr-TR"/>
                <w14:ligatures w14:val="none"/>
              </w:rPr>
            </w:pPr>
          </w:p>
        </w:tc>
        <w:tc>
          <w:tcPr>
            <w:tcW w:w="1254" w:type="dxa"/>
            <w:tcBorders>
              <w:top w:val="nil"/>
              <w:left w:val="nil"/>
              <w:bottom w:val="single" w:sz="4" w:space="0" w:color="auto"/>
              <w:right w:val="single" w:sz="4" w:space="0" w:color="auto"/>
            </w:tcBorders>
            <w:shd w:val="clear" w:color="auto" w:fill="auto"/>
            <w:vAlign w:val="center"/>
            <w:hideMark/>
          </w:tcPr>
          <w:p w14:paraId="09A4CE31" w14:textId="77777777" w:rsidR="002A6845" w:rsidRPr="00A45387" w:rsidRDefault="002A6845" w:rsidP="002A6845">
            <w:pPr>
              <w:spacing w:after="0" w:line="240" w:lineRule="auto"/>
              <w:jc w:val="both"/>
              <w:rPr>
                <w:rFonts w:eastAsia="Times New Roman" w:cs="Times New Roman"/>
                <w:kern w:val="0"/>
                <w:sz w:val="20"/>
                <w:szCs w:val="24"/>
                <w:lang w:eastAsia="tr-TR"/>
                <w14:ligatures w14:val="none"/>
              </w:rPr>
            </w:pPr>
            <w:proofErr w:type="gramStart"/>
            <w:r w:rsidRPr="00A45387">
              <w:rPr>
                <w:rFonts w:eastAsia="Times New Roman" w:cs="Times New Roman"/>
                <w:kern w:val="0"/>
                <w:sz w:val="20"/>
                <w:szCs w:val="24"/>
                <w:lang w:eastAsia="tr-TR"/>
                <w14:ligatures w14:val="none"/>
              </w:rPr>
              <w:t>p</w:t>
            </w:r>
            <w:proofErr w:type="gramEnd"/>
          </w:p>
        </w:tc>
        <w:tc>
          <w:tcPr>
            <w:tcW w:w="3960" w:type="dxa"/>
            <w:gridSpan w:val="5"/>
            <w:tcBorders>
              <w:top w:val="single" w:sz="4" w:space="0" w:color="auto"/>
              <w:left w:val="nil"/>
              <w:bottom w:val="single" w:sz="4" w:space="0" w:color="auto"/>
              <w:right w:val="single" w:sz="4" w:space="0" w:color="auto"/>
            </w:tcBorders>
            <w:shd w:val="clear" w:color="auto" w:fill="auto"/>
            <w:vAlign w:val="center"/>
            <w:hideMark/>
          </w:tcPr>
          <w:p w14:paraId="1286ECD2" w14:textId="77777777"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0,01</w:t>
            </w:r>
          </w:p>
        </w:tc>
      </w:tr>
      <w:tr w:rsidR="002A6845" w:rsidRPr="00A45387" w14:paraId="54427D8E" w14:textId="77777777" w:rsidTr="002A6845">
        <w:trPr>
          <w:trHeight w:val="288"/>
          <w:jc w:val="center"/>
        </w:trPr>
        <w:tc>
          <w:tcPr>
            <w:tcW w:w="1546" w:type="dxa"/>
            <w:vMerge w:val="restart"/>
            <w:tcBorders>
              <w:top w:val="nil"/>
              <w:left w:val="single" w:sz="4" w:space="0" w:color="auto"/>
              <w:bottom w:val="single" w:sz="4" w:space="0" w:color="auto"/>
              <w:right w:val="single" w:sz="4" w:space="0" w:color="auto"/>
            </w:tcBorders>
            <w:shd w:val="clear" w:color="000000" w:fill="B4C6E7"/>
            <w:vAlign w:val="center"/>
            <w:hideMark/>
          </w:tcPr>
          <w:p w14:paraId="43618BC8" w14:textId="78AE2EC4" w:rsidR="002A6845" w:rsidRPr="00A45387" w:rsidRDefault="00463F93" w:rsidP="002A6845">
            <w:pPr>
              <w:spacing w:after="0" w:line="240" w:lineRule="auto"/>
              <w:jc w:val="both"/>
              <w:rPr>
                <w:rFonts w:eastAsia="Times New Roman" w:cs="Times New Roman"/>
                <w:color w:val="000000"/>
                <w:kern w:val="0"/>
                <w:sz w:val="20"/>
                <w:szCs w:val="24"/>
                <w:lang w:eastAsia="tr-TR"/>
                <w14:ligatures w14:val="none"/>
              </w:rPr>
            </w:pPr>
            <w:r>
              <w:rPr>
                <w:rFonts w:eastAsia="Times New Roman" w:cs="Times New Roman"/>
                <w:color w:val="000000"/>
                <w:kern w:val="0"/>
                <w:sz w:val="20"/>
                <w:szCs w:val="24"/>
                <w:lang w:eastAsia="tr-TR"/>
                <w14:ligatures w14:val="none"/>
              </w:rPr>
              <w:t>Ohsm</w:t>
            </w:r>
            <w:r w:rsidR="002A6845" w:rsidRPr="00A45387">
              <w:rPr>
                <w:rFonts w:eastAsia="Times New Roman" w:cs="Times New Roman"/>
                <w:color w:val="000000"/>
                <w:kern w:val="0"/>
                <w:sz w:val="20"/>
                <w:szCs w:val="24"/>
                <w:lang w:eastAsia="tr-TR"/>
                <w14:ligatures w14:val="none"/>
              </w:rPr>
              <w:t xml:space="preserve"> C5</w:t>
            </w:r>
          </w:p>
        </w:tc>
        <w:tc>
          <w:tcPr>
            <w:tcW w:w="1254" w:type="dxa"/>
            <w:tcBorders>
              <w:top w:val="nil"/>
              <w:left w:val="nil"/>
              <w:bottom w:val="single" w:sz="4" w:space="0" w:color="auto"/>
              <w:right w:val="single" w:sz="4" w:space="0" w:color="auto"/>
            </w:tcBorders>
            <w:shd w:val="clear" w:color="auto" w:fill="auto"/>
            <w:vAlign w:val="center"/>
            <w:hideMark/>
          </w:tcPr>
          <w:p w14:paraId="103C5937" w14:textId="6C49DC01" w:rsidR="002A6845" w:rsidRPr="00A45387" w:rsidRDefault="00CB1C91" w:rsidP="002A6845">
            <w:pPr>
              <w:spacing w:after="0" w:line="240" w:lineRule="auto"/>
              <w:jc w:val="both"/>
              <w:rPr>
                <w:rFonts w:eastAsia="Times New Roman" w:cs="Times New Roman"/>
                <w:kern w:val="0"/>
                <w:sz w:val="20"/>
                <w:szCs w:val="24"/>
                <w:lang w:eastAsia="tr-TR"/>
                <w14:ligatures w14:val="none"/>
              </w:rPr>
            </w:pPr>
            <w:r>
              <w:rPr>
                <w:rFonts w:eastAsia="Times New Roman" w:cs="Times New Roman"/>
                <w:kern w:val="0"/>
                <w:sz w:val="20"/>
                <w:szCs w:val="24"/>
                <w:lang w:eastAsia="tr-TR"/>
                <w14:ligatures w14:val="none"/>
              </w:rPr>
              <w:t>Fransız B</w:t>
            </w:r>
            <w:r w:rsidR="002A6845" w:rsidRPr="00A45387">
              <w:rPr>
                <w:rFonts w:eastAsia="Times New Roman" w:cs="Times New Roman"/>
                <w:kern w:val="0"/>
                <w:sz w:val="20"/>
                <w:szCs w:val="24"/>
                <w:lang w:eastAsia="tr-TR"/>
                <w14:ligatures w14:val="none"/>
              </w:rPr>
              <w:t>ul</w:t>
            </w:r>
            <w:r>
              <w:rPr>
                <w:rFonts w:eastAsia="Times New Roman" w:cs="Times New Roman"/>
                <w:kern w:val="0"/>
                <w:sz w:val="20"/>
                <w:szCs w:val="24"/>
                <w:lang w:eastAsia="tr-TR"/>
                <w14:ligatures w14:val="none"/>
              </w:rPr>
              <w:t>l</w:t>
            </w:r>
            <w:r w:rsidR="002A6845" w:rsidRPr="00A45387">
              <w:rPr>
                <w:rFonts w:eastAsia="Times New Roman" w:cs="Times New Roman"/>
                <w:kern w:val="0"/>
                <w:sz w:val="20"/>
                <w:szCs w:val="24"/>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7637597C" w14:textId="77777777"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13</w:t>
            </w:r>
          </w:p>
        </w:tc>
        <w:tc>
          <w:tcPr>
            <w:tcW w:w="934" w:type="dxa"/>
            <w:tcBorders>
              <w:top w:val="nil"/>
              <w:left w:val="nil"/>
              <w:bottom w:val="single" w:sz="4" w:space="0" w:color="auto"/>
              <w:right w:val="single" w:sz="4" w:space="0" w:color="auto"/>
            </w:tcBorders>
            <w:shd w:val="clear" w:color="auto" w:fill="auto"/>
            <w:vAlign w:val="center"/>
            <w:hideMark/>
          </w:tcPr>
          <w:p w14:paraId="4470E754" w14:textId="67BA241A"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 xml:space="preserve">2,06 </w:t>
            </w:r>
            <w:r w:rsidRPr="0062073E">
              <w:rPr>
                <w:rFonts w:eastAsia="Times New Roman" w:cs="Times New Roman"/>
                <w:kern w:val="0"/>
                <w:sz w:val="20"/>
                <w:szCs w:val="24"/>
                <w:vertAlign w:val="superscript"/>
                <w:lang w:eastAsia="tr-TR"/>
                <w14:ligatures w14:val="none"/>
              </w:rPr>
              <w:t>a</w:t>
            </w:r>
          </w:p>
        </w:tc>
        <w:tc>
          <w:tcPr>
            <w:tcW w:w="896" w:type="dxa"/>
            <w:tcBorders>
              <w:top w:val="nil"/>
              <w:left w:val="nil"/>
              <w:bottom w:val="single" w:sz="4" w:space="0" w:color="auto"/>
              <w:right w:val="single" w:sz="4" w:space="0" w:color="auto"/>
            </w:tcBorders>
            <w:shd w:val="clear" w:color="auto" w:fill="auto"/>
            <w:vAlign w:val="center"/>
            <w:hideMark/>
          </w:tcPr>
          <w:p w14:paraId="3A674FF7" w14:textId="2DC5CE15"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0,13</w:t>
            </w:r>
          </w:p>
        </w:tc>
        <w:tc>
          <w:tcPr>
            <w:tcW w:w="875" w:type="dxa"/>
            <w:tcBorders>
              <w:top w:val="nil"/>
              <w:left w:val="nil"/>
              <w:bottom w:val="single" w:sz="4" w:space="0" w:color="auto"/>
              <w:right w:val="single" w:sz="4" w:space="0" w:color="auto"/>
            </w:tcBorders>
            <w:shd w:val="clear" w:color="auto" w:fill="auto"/>
            <w:vAlign w:val="center"/>
            <w:hideMark/>
          </w:tcPr>
          <w:p w14:paraId="28739764" w14:textId="2CA788CA"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1,76</w:t>
            </w:r>
          </w:p>
        </w:tc>
        <w:tc>
          <w:tcPr>
            <w:tcW w:w="875" w:type="dxa"/>
            <w:tcBorders>
              <w:top w:val="nil"/>
              <w:left w:val="nil"/>
              <w:bottom w:val="single" w:sz="4" w:space="0" w:color="auto"/>
              <w:right w:val="single" w:sz="4" w:space="0" w:color="auto"/>
            </w:tcBorders>
            <w:shd w:val="clear" w:color="auto" w:fill="auto"/>
            <w:vAlign w:val="center"/>
            <w:hideMark/>
          </w:tcPr>
          <w:p w14:paraId="758396F0" w14:textId="2933DCA1"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2,36</w:t>
            </w:r>
          </w:p>
        </w:tc>
      </w:tr>
      <w:tr w:rsidR="002A6845" w:rsidRPr="00A45387" w14:paraId="4A34D05A" w14:textId="77777777" w:rsidTr="002A6845">
        <w:trPr>
          <w:trHeight w:val="288"/>
          <w:jc w:val="center"/>
        </w:trPr>
        <w:tc>
          <w:tcPr>
            <w:tcW w:w="1546" w:type="dxa"/>
            <w:vMerge/>
            <w:tcBorders>
              <w:top w:val="nil"/>
              <w:left w:val="single" w:sz="4" w:space="0" w:color="auto"/>
              <w:bottom w:val="single" w:sz="4" w:space="0" w:color="auto"/>
              <w:right w:val="single" w:sz="4" w:space="0" w:color="auto"/>
            </w:tcBorders>
            <w:vAlign w:val="center"/>
            <w:hideMark/>
          </w:tcPr>
          <w:p w14:paraId="15D7A0E8" w14:textId="77777777" w:rsidR="002A6845" w:rsidRPr="00A45387" w:rsidRDefault="002A6845" w:rsidP="002A6845">
            <w:pPr>
              <w:spacing w:after="0" w:line="240" w:lineRule="auto"/>
              <w:jc w:val="both"/>
              <w:rPr>
                <w:rFonts w:eastAsia="Times New Roman" w:cs="Times New Roman"/>
                <w:color w:val="000000"/>
                <w:kern w:val="0"/>
                <w:sz w:val="20"/>
                <w:szCs w:val="24"/>
                <w:lang w:eastAsia="tr-TR"/>
                <w14:ligatures w14:val="none"/>
              </w:rPr>
            </w:pPr>
          </w:p>
        </w:tc>
        <w:tc>
          <w:tcPr>
            <w:tcW w:w="1254" w:type="dxa"/>
            <w:tcBorders>
              <w:top w:val="nil"/>
              <w:left w:val="nil"/>
              <w:bottom w:val="single" w:sz="4" w:space="0" w:color="auto"/>
              <w:right w:val="single" w:sz="4" w:space="0" w:color="auto"/>
            </w:tcBorders>
            <w:shd w:val="clear" w:color="auto" w:fill="auto"/>
            <w:vAlign w:val="center"/>
            <w:hideMark/>
          </w:tcPr>
          <w:p w14:paraId="0C44A27A" w14:textId="0D2B6415" w:rsidR="002A6845" w:rsidRPr="00A45387" w:rsidRDefault="00CB1C91" w:rsidP="002A6845">
            <w:pPr>
              <w:spacing w:after="0" w:line="240" w:lineRule="auto"/>
              <w:jc w:val="both"/>
              <w:rPr>
                <w:rFonts w:eastAsia="Times New Roman" w:cs="Times New Roman"/>
                <w:kern w:val="0"/>
                <w:sz w:val="20"/>
                <w:szCs w:val="24"/>
                <w:lang w:eastAsia="tr-TR"/>
                <w14:ligatures w14:val="none"/>
              </w:rPr>
            </w:pPr>
            <w:r>
              <w:rPr>
                <w:rFonts w:eastAsia="Times New Roman" w:cs="Times New Roman"/>
                <w:kern w:val="0"/>
                <w:sz w:val="20"/>
                <w:szCs w:val="24"/>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4019CCA8" w14:textId="77777777"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6</w:t>
            </w:r>
          </w:p>
        </w:tc>
        <w:tc>
          <w:tcPr>
            <w:tcW w:w="934" w:type="dxa"/>
            <w:tcBorders>
              <w:top w:val="nil"/>
              <w:left w:val="nil"/>
              <w:bottom w:val="single" w:sz="4" w:space="0" w:color="auto"/>
              <w:right w:val="single" w:sz="4" w:space="0" w:color="auto"/>
            </w:tcBorders>
            <w:shd w:val="clear" w:color="auto" w:fill="auto"/>
            <w:vAlign w:val="center"/>
            <w:hideMark/>
          </w:tcPr>
          <w:p w14:paraId="38CD148F" w14:textId="183AEC87"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 xml:space="preserve">1,35 </w:t>
            </w:r>
            <w:r w:rsidRPr="0062073E">
              <w:rPr>
                <w:rFonts w:eastAsia="Times New Roman" w:cs="Times New Roman"/>
                <w:kern w:val="0"/>
                <w:sz w:val="20"/>
                <w:szCs w:val="24"/>
                <w:vertAlign w:val="superscript"/>
                <w:lang w:eastAsia="tr-TR"/>
                <w14:ligatures w14:val="none"/>
              </w:rPr>
              <w:t>b</w:t>
            </w:r>
          </w:p>
        </w:tc>
        <w:tc>
          <w:tcPr>
            <w:tcW w:w="896" w:type="dxa"/>
            <w:tcBorders>
              <w:top w:val="nil"/>
              <w:left w:val="nil"/>
              <w:bottom w:val="single" w:sz="4" w:space="0" w:color="auto"/>
              <w:right w:val="single" w:sz="4" w:space="0" w:color="auto"/>
            </w:tcBorders>
            <w:shd w:val="clear" w:color="auto" w:fill="auto"/>
            <w:vAlign w:val="center"/>
            <w:hideMark/>
          </w:tcPr>
          <w:p w14:paraId="2E9A8F63" w14:textId="785490AE"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0,12</w:t>
            </w:r>
          </w:p>
        </w:tc>
        <w:tc>
          <w:tcPr>
            <w:tcW w:w="875" w:type="dxa"/>
            <w:tcBorders>
              <w:top w:val="nil"/>
              <w:left w:val="nil"/>
              <w:bottom w:val="single" w:sz="4" w:space="0" w:color="auto"/>
              <w:right w:val="single" w:sz="4" w:space="0" w:color="auto"/>
            </w:tcBorders>
            <w:shd w:val="clear" w:color="auto" w:fill="auto"/>
            <w:vAlign w:val="center"/>
            <w:hideMark/>
          </w:tcPr>
          <w:p w14:paraId="7A7B8FD8" w14:textId="63EE379D"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1,03</w:t>
            </w:r>
          </w:p>
        </w:tc>
        <w:tc>
          <w:tcPr>
            <w:tcW w:w="875" w:type="dxa"/>
            <w:tcBorders>
              <w:top w:val="nil"/>
              <w:left w:val="nil"/>
              <w:bottom w:val="single" w:sz="4" w:space="0" w:color="auto"/>
              <w:right w:val="single" w:sz="4" w:space="0" w:color="auto"/>
            </w:tcBorders>
            <w:shd w:val="clear" w:color="auto" w:fill="auto"/>
            <w:vAlign w:val="center"/>
            <w:hideMark/>
          </w:tcPr>
          <w:p w14:paraId="714A4B39" w14:textId="03922CFC"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1,6</w:t>
            </w:r>
          </w:p>
        </w:tc>
      </w:tr>
      <w:tr w:rsidR="002A6845" w:rsidRPr="00A45387" w14:paraId="06E03781" w14:textId="77777777" w:rsidTr="002A6845">
        <w:trPr>
          <w:trHeight w:val="288"/>
          <w:jc w:val="center"/>
        </w:trPr>
        <w:tc>
          <w:tcPr>
            <w:tcW w:w="1546" w:type="dxa"/>
            <w:vMerge/>
            <w:tcBorders>
              <w:top w:val="nil"/>
              <w:left w:val="single" w:sz="4" w:space="0" w:color="auto"/>
              <w:bottom w:val="single" w:sz="4" w:space="0" w:color="auto"/>
              <w:right w:val="single" w:sz="4" w:space="0" w:color="auto"/>
            </w:tcBorders>
            <w:vAlign w:val="center"/>
            <w:hideMark/>
          </w:tcPr>
          <w:p w14:paraId="6729F644" w14:textId="77777777" w:rsidR="002A6845" w:rsidRPr="00A45387" w:rsidRDefault="002A6845" w:rsidP="002A6845">
            <w:pPr>
              <w:spacing w:after="0" w:line="240" w:lineRule="auto"/>
              <w:jc w:val="both"/>
              <w:rPr>
                <w:rFonts w:eastAsia="Times New Roman" w:cs="Times New Roman"/>
                <w:color w:val="000000"/>
                <w:kern w:val="0"/>
                <w:sz w:val="20"/>
                <w:szCs w:val="24"/>
                <w:lang w:eastAsia="tr-TR"/>
                <w14:ligatures w14:val="none"/>
              </w:rPr>
            </w:pPr>
          </w:p>
        </w:tc>
        <w:tc>
          <w:tcPr>
            <w:tcW w:w="1254" w:type="dxa"/>
            <w:tcBorders>
              <w:top w:val="nil"/>
              <w:left w:val="nil"/>
              <w:bottom w:val="single" w:sz="4" w:space="0" w:color="auto"/>
              <w:right w:val="single" w:sz="4" w:space="0" w:color="auto"/>
            </w:tcBorders>
            <w:shd w:val="clear" w:color="auto" w:fill="auto"/>
            <w:vAlign w:val="center"/>
            <w:hideMark/>
          </w:tcPr>
          <w:p w14:paraId="4FD98C48" w14:textId="2911970F" w:rsidR="002A6845" w:rsidRPr="00A45387" w:rsidRDefault="00504AE4" w:rsidP="002A6845">
            <w:pPr>
              <w:spacing w:after="0" w:line="240" w:lineRule="auto"/>
              <w:jc w:val="both"/>
              <w:rPr>
                <w:rFonts w:eastAsia="Times New Roman" w:cs="Times New Roman"/>
                <w:kern w:val="0"/>
                <w:sz w:val="20"/>
                <w:szCs w:val="24"/>
                <w:lang w:eastAsia="tr-TR"/>
                <w14:ligatures w14:val="none"/>
              </w:rPr>
            </w:pPr>
            <w:r>
              <w:rPr>
                <w:rFonts w:eastAsia="Times New Roman" w:cs="Times New Roman"/>
                <w:kern w:val="0"/>
                <w:sz w:val="20"/>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67E7907A" w14:textId="77777777"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4</w:t>
            </w:r>
          </w:p>
        </w:tc>
        <w:tc>
          <w:tcPr>
            <w:tcW w:w="934" w:type="dxa"/>
            <w:tcBorders>
              <w:top w:val="nil"/>
              <w:left w:val="nil"/>
              <w:bottom w:val="single" w:sz="4" w:space="0" w:color="auto"/>
              <w:right w:val="single" w:sz="4" w:space="0" w:color="auto"/>
            </w:tcBorders>
            <w:shd w:val="clear" w:color="auto" w:fill="auto"/>
            <w:vAlign w:val="center"/>
            <w:hideMark/>
          </w:tcPr>
          <w:p w14:paraId="399E8EDC" w14:textId="06A32D9D"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 xml:space="preserve">1,50 </w:t>
            </w:r>
            <w:r w:rsidRPr="0062073E">
              <w:rPr>
                <w:rFonts w:eastAsia="Times New Roman" w:cs="Times New Roman"/>
                <w:kern w:val="0"/>
                <w:sz w:val="20"/>
                <w:szCs w:val="24"/>
                <w:vertAlign w:val="superscript"/>
                <w:lang w:eastAsia="tr-TR"/>
                <w14:ligatures w14:val="none"/>
              </w:rPr>
              <w:t>ab</w:t>
            </w:r>
          </w:p>
        </w:tc>
        <w:tc>
          <w:tcPr>
            <w:tcW w:w="896" w:type="dxa"/>
            <w:tcBorders>
              <w:top w:val="nil"/>
              <w:left w:val="nil"/>
              <w:bottom w:val="single" w:sz="4" w:space="0" w:color="auto"/>
              <w:right w:val="single" w:sz="4" w:space="0" w:color="auto"/>
            </w:tcBorders>
            <w:shd w:val="clear" w:color="auto" w:fill="auto"/>
            <w:vAlign w:val="center"/>
            <w:hideMark/>
          </w:tcPr>
          <w:p w14:paraId="12DB4F0A" w14:textId="1906A8F6"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0,38</w:t>
            </w:r>
          </w:p>
        </w:tc>
        <w:tc>
          <w:tcPr>
            <w:tcW w:w="875" w:type="dxa"/>
            <w:tcBorders>
              <w:top w:val="nil"/>
              <w:left w:val="nil"/>
              <w:bottom w:val="single" w:sz="4" w:space="0" w:color="auto"/>
              <w:right w:val="single" w:sz="4" w:space="0" w:color="auto"/>
            </w:tcBorders>
            <w:shd w:val="clear" w:color="auto" w:fill="auto"/>
            <w:vAlign w:val="center"/>
            <w:hideMark/>
          </w:tcPr>
          <w:p w14:paraId="0273E031" w14:textId="5C08F2F6"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0,28</w:t>
            </w:r>
          </w:p>
        </w:tc>
        <w:tc>
          <w:tcPr>
            <w:tcW w:w="875" w:type="dxa"/>
            <w:tcBorders>
              <w:top w:val="nil"/>
              <w:left w:val="nil"/>
              <w:bottom w:val="single" w:sz="4" w:space="0" w:color="auto"/>
              <w:right w:val="single" w:sz="4" w:space="0" w:color="auto"/>
            </w:tcBorders>
            <w:shd w:val="clear" w:color="auto" w:fill="auto"/>
            <w:vAlign w:val="center"/>
            <w:hideMark/>
          </w:tcPr>
          <w:p w14:paraId="326C7C10" w14:textId="4A3AF3BE"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2,72</w:t>
            </w:r>
          </w:p>
        </w:tc>
      </w:tr>
      <w:tr w:rsidR="002A6845" w:rsidRPr="00A45387" w14:paraId="69C42306" w14:textId="77777777" w:rsidTr="002A6845">
        <w:trPr>
          <w:trHeight w:val="288"/>
          <w:jc w:val="center"/>
        </w:trPr>
        <w:tc>
          <w:tcPr>
            <w:tcW w:w="1546" w:type="dxa"/>
            <w:vMerge/>
            <w:tcBorders>
              <w:top w:val="nil"/>
              <w:left w:val="single" w:sz="4" w:space="0" w:color="auto"/>
              <w:bottom w:val="single" w:sz="4" w:space="0" w:color="auto"/>
              <w:right w:val="single" w:sz="4" w:space="0" w:color="auto"/>
            </w:tcBorders>
            <w:vAlign w:val="center"/>
            <w:hideMark/>
          </w:tcPr>
          <w:p w14:paraId="62BDF121" w14:textId="77777777" w:rsidR="002A6845" w:rsidRPr="00A45387" w:rsidRDefault="002A6845" w:rsidP="002A6845">
            <w:pPr>
              <w:spacing w:after="0" w:line="240" w:lineRule="auto"/>
              <w:jc w:val="both"/>
              <w:rPr>
                <w:rFonts w:eastAsia="Times New Roman" w:cs="Times New Roman"/>
                <w:color w:val="000000"/>
                <w:kern w:val="0"/>
                <w:sz w:val="20"/>
                <w:szCs w:val="24"/>
                <w:lang w:eastAsia="tr-TR"/>
                <w14:ligatures w14:val="none"/>
              </w:rPr>
            </w:pPr>
          </w:p>
        </w:tc>
        <w:tc>
          <w:tcPr>
            <w:tcW w:w="1254" w:type="dxa"/>
            <w:tcBorders>
              <w:top w:val="nil"/>
              <w:left w:val="nil"/>
              <w:bottom w:val="single" w:sz="4" w:space="0" w:color="auto"/>
              <w:right w:val="single" w:sz="4" w:space="0" w:color="auto"/>
            </w:tcBorders>
            <w:shd w:val="clear" w:color="auto" w:fill="auto"/>
            <w:vAlign w:val="center"/>
            <w:hideMark/>
          </w:tcPr>
          <w:p w14:paraId="2BD871B4" w14:textId="77777777" w:rsidR="002A6845" w:rsidRPr="00A45387" w:rsidRDefault="002A6845" w:rsidP="002A6845">
            <w:pPr>
              <w:spacing w:after="0" w:line="240" w:lineRule="auto"/>
              <w:jc w:val="both"/>
              <w:rPr>
                <w:rFonts w:eastAsia="Times New Roman" w:cs="Times New Roman"/>
                <w:kern w:val="0"/>
                <w:sz w:val="20"/>
                <w:szCs w:val="24"/>
                <w:lang w:eastAsia="tr-TR"/>
                <w14:ligatures w14:val="none"/>
              </w:rPr>
            </w:pPr>
            <w:proofErr w:type="gramStart"/>
            <w:r w:rsidRPr="00A45387">
              <w:rPr>
                <w:rFonts w:eastAsia="Times New Roman" w:cs="Times New Roman"/>
                <w:kern w:val="0"/>
                <w:sz w:val="20"/>
                <w:szCs w:val="24"/>
                <w:lang w:eastAsia="tr-TR"/>
                <w14:ligatures w14:val="none"/>
              </w:rPr>
              <w:t>p</w:t>
            </w:r>
            <w:proofErr w:type="gramEnd"/>
          </w:p>
        </w:tc>
        <w:tc>
          <w:tcPr>
            <w:tcW w:w="3960" w:type="dxa"/>
            <w:gridSpan w:val="5"/>
            <w:tcBorders>
              <w:top w:val="single" w:sz="4" w:space="0" w:color="auto"/>
              <w:left w:val="nil"/>
              <w:bottom w:val="single" w:sz="4" w:space="0" w:color="auto"/>
              <w:right w:val="single" w:sz="4" w:space="0" w:color="auto"/>
            </w:tcBorders>
            <w:shd w:val="clear" w:color="auto" w:fill="auto"/>
            <w:vAlign w:val="center"/>
            <w:hideMark/>
          </w:tcPr>
          <w:p w14:paraId="298EE3C1" w14:textId="77777777"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0,021</w:t>
            </w:r>
          </w:p>
        </w:tc>
      </w:tr>
      <w:tr w:rsidR="002A6845" w:rsidRPr="00A45387" w14:paraId="53FFAC88" w14:textId="77777777" w:rsidTr="002A6845">
        <w:trPr>
          <w:trHeight w:val="288"/>
          <w:jc w:val="center"/>
        </w:trPr>
        <w:tc>
          <w:tcPr>
            <w:tcW w:w="1546" w:type="dxa"/>
            <w:vMerge w:val="restart"/>
            <w:tcBorders>
              <w:top w:val="nil"/>
              <w:left w:val="single" w:sz="4" w:space="0" w:color="auto"/>
              <w:bottom w:val="single" w:sz="4" w:space="0" w:color="auto"/>
              <w:right w:val="single" w:sz="4" w:space="0" w:color="auto"/>
            </w:tcBorders>
            <w:shd w:val="clear" w:color="000000" w:fill="B4C6E7"/>
            <w:vAlign w:val="center"/>
            <w:hideMark/>
          </w:tcPr>
          <w:p w14:paraId="24809B10" w14:textId="2D2B79A9" w:rsidR="002A6845" w:rsidRPr="00A45387" w:rsidRDefault="00463F93" w:rsidP="002A6845">
            <w:pPr>
              <w:spacing w:after="0" w:line="240" w:lineRule="auto"/>
              <w:jc w:val="both"/>
              <w:rPr>
                <w:rFonts w:eastAsia="Times New Roman" w:cs="Times New Roman"/>
                <w:color w:val="000000"/>
                <w:kern w:val="0"/>
                <w:sz w:val="20"/>
                <w:szCs w:val="24"/>
                <w:lang w:eastAsia="tr-TR"/>
                <w14:ligatures w14:val="none"/>
              </w:rPr>
            </w:pPr>
            <w:r>
              <w:rPr>
                <w:rFonts w:eastAsia="Times New Roman" w:cs="Times New Roman"/>
                <w:color w:val="000000"/>
                <w:kern w:val="0"/>
                <w:sz w:val="20"/>
                <w:szCs w:val="24"/>
                <w:lang w:eastAsia="tr-TR"/>
                <w14:ligatures w14:val="none"/>
              </w:rPr>
              <w:t>Ohsm</w:t>
            </w:r>
            <w:r w:rsidR="002A6845" w:rsidRPr="00A45387">
              <w:rPr>
                <w:rFonts w:eastAsia="Times New Roman" w:cs="Times New Roman"/>
                <w:color w:val="000000"/>
                <w:kern w:val="0"/>
                <w:sz w:val="20"/>
                <w:szCs w:val="24"/>
                <w:lang w:eastAsia="tr-TR"/>
                <w14:ligatures w14:val="none"/>
              </w:rPr>
              <w:t xml:space="preserve"> C6</w:t>
            </w:r>
          </w:p>
        </w:tc>
        <w:tc>
          <w:tcPr>
            <w:tcW w:w="1254" w:type="dxa"/>
            <w:tcBorders>
              <w:top w:val="nil"/>
              <w:left w:val="nil"/>
              <w:bottom w:val="single" w:sz="4" w:space="0" w:color="auto"/>
              <w:right w:val="single" w:sz="4" w:space="0" w:color="auto"/>
            </w:tcBorders>
            <w:shd w:val="clear" w:color="auto" w:fill="auto"/>
            <w:vAlign w:val="center"/>
            <w:hideMark/>
          </w:tcPr>
          <w:p w14:paraId="74C96E48" w14:textId="70ED3DFC" w:rsidR="002A6845" w:rsidRPr="00A45387" w:rsidRDefault="00CB1C91" w:rsidP="002A6845">
            <w:pPr>
              <w:spacing w:after="0" w:line="240" w:lineRule="auto"/>
              <w:jc w:val="both"/>
              <w:rPr>
                <w:rFonts w:eastAsia="Times New Roman" w:cs="Times New Roman"/>
                <w:kern w:val="0"/>
                <w:sz w:val="20"/>
                <w:szCs w:val="24"/>
                <w:lang w:eastAsia="tr-TR"/>
                <w14:ligatures w14:val="none"/>
              </w:rPr>
            </w:pPr>
            <w:r>
              <w:rPr>
                <w:rFonts w:eastAsia="Times New Roman" w:cs="Times New Roman"/>
                <w:kern w:val="0"/>
                <w:sz w:val="20"/>
                <w:szCs w:val="24"/>
                <w:lang w:eastAsia="tr-TR"/>
                <w14:ligatures w14:val="none"/>
              </w:rPr>
              <w:t>Fransız B</w:t>
            </w:r>
            <w:r w:rsidR="002A6845" w:rsidRPr="00A45387">
              <w:rPr>
                <w:rFonts w:eastAsia="Times New Roman" w:cs="Times New Roman"/>
                <w:kern w:val="0"/>
                <w:sz w:val="20"/>
                <w:szCs w:val="24"/>
                <w:lang w:eastAsia="tr-TR"/>
                <w14:ligatures w14:val="none"/>
              </w:rPr>
              <w:t>ul</w:t>
            </w:r>
            <w:r>
              <w:rPr>
                <w:rFonts w:eastAsia="Times New Roman" w:cs="Times New Roman"/>
                <w:kern w:val="0"/>
                <w:sz w:val="20"/>
                <w:szCs w:val="24"/>
                <w:lang w:eastAsia="tr-TR"/>
                <w14:ligatures w14:val="none"/>
              </w:rPr>
              <w:t>l</w:t>
            </w:r>
            <w:r w:rsidR="002A6845" w:rsidRPr="00A45387">
              <w:rPr>
                <w:rFonts w:eastAsia="Times New Roman" w:cs="Times New Roman"/>
                <w:kern w:val="0"/>
                <w:sz w:val="20"/>
                <w:szCs w:val="24"/>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6E98A635" w14:textId="77777777"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13</w:t>
            </w:r>
          </w:p>
        </w:tc>
        <w:tc>
          <w:tcPr>
            <w:tcW w:w="934" w:type="dxa"/>
            <w:tcBorders>
              <w:top w:val="nil"/>
              <w:left w:val="nil"/>
              <w:bottom w:val="single" w:sz="4" w:space="0" w:color="auto"/>
              <w:right w:val="single" w:sz="4" w:space="0" w:color="auto"/>
            </w:tcBorders>
            <w:shd w:val="clear" w:color="auto" w:fill="auto"/>
            <w:vAlign w:val="center"/>
            <w:hideMark/>
          </w:tcPr>
          <w:p w14:paraId="712D2860" w14:textId="77777777"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2,08</w:t>
            </w:r>
          </w:p>
        </w:tc>
        <w:tc>
          <w:tcPr>
            <w:tcW w:w="896" w:type="dxa"/>
            <w:tcBorders>
              <w:top w:val="nil"/>
              <w:left w:val="nil"/>
              <w:bottom w:val="single" w:sz="4" w:space="0" w:color="auto"/>
              <w:right w:val="single" w:sz="4" w:space="0" w:color="auto"/>
            </w:tcBorders>
            <w:shd w:val="clear" w:color="auto" w:fill="auto"/>
            <w:vAlign w:val="center"/>
            <w:hideMark/>
          </w:tcPr>
          <w:p w14:paraId="6C72E515" w14:textId="4C642E54"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0,28</w:t>
            </w:r>
          </w:p>
        </w:tc>
        <w:tc>
          <w:tcPr>
            <w:tcW w:w="875" w:type="dxa"/>
            <w:tcBorders>
              <w:top w:val="nil"/>
              <w:left w:val="nil"/>
              <w:bottom w:val="single" w:sz="4" w:space="0" w:color="auto"/>
              <w:right w:val="single" w:sz="4" w:space="0" w:color="auto"/>
            </w:tcBorders>
            <w:shd w:val="clear" w:color="auto" w:fill="auto"/>
            <w:vAlign w:val="center"/>
            <w:hideMark/>
          </w:tcPr>
          <w:p w14:paraId="0ECB3A5D" w14:textId="07BFB0BF"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1,45</w:t>
            </w:r>
          </w:p>
        </w:tc>
        <w:tc>
          <w:tcPr>
            <w:tcW w:w="875" w:type="dxa"/>
            <w:tcBorders>
              <w:top w:val="nil"/>
              <w:left w:val="nil"/>
              <w:bottom w:val="single" w:sz="4" w:space="0" w:color="auto"/>
              <w:right w:val="single" w:sz="4" w:space="0" w:color="auto"/>
            </w:tcBorders>
            <w:shd w:val="clear" w:color="auto" w:fill="auto"/>
            <w:vAlign w:val="center"/>
            <w:hideMark/>
          </w:tcPr>
          <w:p w14:paraId="258AAC45" w14:textId="72B1D8EC"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2,70</w:t>
            </w:r>
          </w:p>
        </w:tc>
      </w:tr>
      <w:tr w:rsidR="002A6845" w:rsidRPr="00A45387" w14:paraId="3D329CB6" w14:textId="77777777" w:rsidTr="002A6845">
        <w:trPr>
          <w:trHeight w:val="288"/>
          <w:jc w:val="center"/>
        </w:trPr>
        <w:tc>
          <w:tcPr>
            <w:tcW w:w="1546" w:type="dxa"/>
            <w:vMerge/>
            <w:tcBorders>
              <w:top w:val="nil"/>
              <w:left w:val="single" w:sz="4" w:space="0" w:color="auto"/>
              <w:bottom w:val="single" w:sz="4" w:space="0" w:color="auto"/>
              <w:right w:val="single" w:sz="4" w:space="0" w:color="auto"/>
            </w:tcBorders>
            <w:vAlign w:val="center"/>
            <w:hideMark/>
          </w:tcPr>
          <w:p w14:paraId="128AB29A" w14:textId="77777777" w:rsidR="002A6845" w:rsidRPr="00A45387" w:rsidRDefault="002A6845" w:rsidP="002A6845">
            <w:pPr>
              <w:spacing w:after="0" w:line="240" w:lineRule="auto"/>
              <w:jc w:val="both"/>
              <w:rPr>
                <w:rFonts w:eastAsia="Times New Roman" w:cs="Times New Roman"/>
                <w:color w:val="000000"/>
                <w:kern w:val="0"/>
                <w:sz w:val="20"/>
                <w:szCs w:val="24"/>
                <w:lang w:eastAsia="tr-TR"/>
                <w14:ligatures w14:val="none"/>
              </w:rPr>
            </w:pPr>
          </w:p>
        </w:tc>
        <w:tc>
          <w:tcPr>
            <w:tcW w:w="1254" w:type="dxa"/>
            <w:tcBorders>
              <w:top w:val="nil"/>
              <w:left w:val="nil"/>
              <w:bottom w:val="single" w:sz="4" w:space="0" w:color="auto"/>
              <w:right w:val="single" w:sz="4" w:space="0" w:color="auto"/>
            </w:tcBorders>
            <w:shd w:val="clear" w:color="auto" w:fill="auto"/>
            <w:vAlign w:val="center"/>
            <w:hideMark/>
          </w:tcPr>
          <w:p w14:paraId="6DF28593" w14:textId="5B3AFFE4" w:rsidR="002A6845" w:rsidRPr="00A45387" w:rsidRDefault="00CB1C91" w:rsidP="002A6845">
            <w:pPr>
              <w:spacing w:after="0" w:line="240" w:lineRule="auto"/>
              <w:jc w:val="both"/>
              <w:rPr>
                <w:rFonts w:eastAsia="Times New Roman" w:cs="Times New Roman"/>
                <w:kern w:val="0"/>
                <w:sz w:val="20"/>
                <w:szCs w:val="24"/>
                <w:lang w:eastAsia="tr-TR"/>
                <w14:ligatures w14:val="none"/>
              </w:rPr>
            </w:pPr>
            <w:r>
              <w:rPr>
                <w:rFonts w:eastAsia="Times New Roman" w:cs="Times New Roman"/>
                <w:kern w:val="0"/>
                <w:sz w:val="20"/>
                <w:szCs w:val="24"/>
                <w:lang w:eastAsia="tr-TR"/>
                <w14:ligatures w14:val="none"/>
              </w:rPr>
              <w:t>P</w:t>
            </w:r>
            <w:r w:rsidR="002A6845" w:rsidRPr="00A45387">
              <w:rPr>
                <w:rFonts w:eastAsia="Times New Roman" w:cs="Times New Roman"/>
                <w:kern w:val="0"/>
                <w:sz w:val="20"/>
                <w:szCs w:val="24"/>
                <w:lang w:eastAsia="tr-TR"/>
                <w14:ligatures w14:val="none"/>
              </w:rPr>
              <w:t>ekin</w:t>
            </w:r>
            <w:r>
              <w:rPr>
                <w:rFonts w:eastAsia="Times New Roman" w:cs="Times New Roman"/>
                <w:kern w:val="0"/>
                <w:sz w:val="20"/>
                <w:szCs w:val="24"/>
                <w:lang w:eastAsia="tr-TR"/>
                <w14:ligatures w14:val="none"/>
              </w:rPr>
              <w:t>ez</w:t>
            </w:r>
          </w:p>
        </w:tc>
        <w:tc>
          <w:tcPr>
            <w:tcW w:w="380" w:type="dxa"/>
            <w:tcBorders>
              <w:top w:val="nil"/>
              <w:left w:val="nil"/>
              <w:bottom w:val="single" w:sz="4" w:space="0" w:color="auto"/>
              <w:right w:val="single" w:sz="4" w:space="0" w:color="auto"/>
            </w:tcBorders>
            <w:shd w:val="clear" w:color="auto" w:fill="auto"/>
            <w:vAlign w:val="center"/>
            <w:hideMark/>
          </w:tcPr>
          <w:p w14:paraId="0BFB4B1F" w14:textId="77777777"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6</w:t>
            </w:r>
          </w:p>
        </w:tc>
        <w:tc>
          <w:tcPr>
            <w:tcW w:w="934" w:type="dxa"/>
            <w:tcBorders>
              <w:top w:val="nil"/>
              <w:left w:val="nil"/>
              <w:bottom w:val="single" w:sz="4" w:space="0" w:color="auto"/>
              <w:right w:val="single" w:sz="4" w:space="0" w:color="auto"/>
            </w:tcBorders>
            <w:shd w:val="clear" w:color="auto" w:fill="auto"/>
            <w:vAlign w:val="center"/>
            <w:hideMark/>
          </w:tcPr>
          <w:p w14:paraId="427D9B56" w14:textId="77777777"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0,94</w:t>
            </w:r>
          </w:p>
        </w:tc>
        <w:tc>
          <w:tcPr>
            <w:tcW w:w="896" w:type="dxa"/>
            <w:tcBorders>
              <w:top w:val="nil"/>
              <w:left w:val="nil"/>
              <w:bottom w:val="single" w:sz="4" w:space="0" w:color="auto"/>
              <w:right w:val="single" w:sz="4" w:space="0" w:color="auto"/>
            </w:tcBorders>
            <w:shd w:val="clear" w:color="auto" w:fill="auto"/>
            <w:vAlign w:val="center"/>
            <w:hideMark/>
          </w:tcPr>
          <w:p w14:paraId="67BCF91F" w14:textId="77777777"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0</w:t>
            </w:r>
          </w:p>
        </w:tc>
        <w:tc>
          <w:tcPr>
            <w:tcW w:w="875" w:type="dxa"/>
            <w:tcBorders>
              <w:top w:val="nil"/>
              <w:left w:val="nil"/>
              <w:bottom w:val="single" w:sz="4" w:space="0" w:color="auto"/>
              <w:right w:val="single" w:sz="4" w:space="0" w:color="auto"/>
            </w:tcBorders>
            <w:shd w:val="clear" w:color="auto" w:fill="auto"/>
            <w:vAlign w:val="center"/>
            <w:hideMark/>
          </w:tcPr>
          <w:p w14:paraId="57AE1405" w14:textId="77777777"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0,94</w:t>
            </w:r>
          </w:p>
        </w:tc>
        <w:tc>
          <w:tcPr>
            <w:tcW w:w="875" w:type="dxa"/>
            <w:tcBorders>
              <w:top w:val="nil"/>
              <w:left w:val="nil"/>
              <w:bottom w:val="single" w:sz="4" w:space="0" w:color="auto"/>
              <w:right w:val="single" w:sz="4" w:space="0" w:color="auto"/>
            </w:tcBorders>
            <w:shd w:val="clear" w:color="auto" w:fill="auto"/>
            <w:vAlign w:val="center"/>
            <w:hideMark/>
          </w:tcPr>
          <w:p w14:paraId="4C42E406" w14:textId="77777777"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0,94</w:t>
            </w:r>
          </w:p>
        </w:tc>
      </w:tr>
      <w:tr w:rsidR="002A6845" w:rsidRPr="00A45387" w14:paraId="0F2007E7" w14:textId="77777777" w:rsidTr="002A6845">
        <w:trPr>
          <w:trHeight w:val="288"/>
          <w:jc w:val="center"/>
        </w:trPr>
        <w:tc>
          <w:tcPr>
            <w:tcW w:w="1546" w:type="dxa"/>
            <w:vMerge/>
            <w:tcBorders>
              <w:top w:val="nil"/>
              <w:left w:val="single" w:sz="4" w:space="0" w:color="auto"/>
              <w:bottom w:val="single" w:sz="4" w:space="0" w:color="auto"/>
              <w:right w:val="single" w:sz="4" w:space="0" w:color="auto"/>
            </w:tcBorders>
            <w:vAlign w:val="center"/>
            <w:hideMark/>
          </w:tcPr>
          <w:p w14:paraId="59B2C67C" w14:textId="77777777" w:rsidR="002A6845" w:rsidRPr="00A45387" w:rsidRDefault="002A6845" w:rsidP="002A6845">
            <w:pPr>
              <w:spacing w:after="0" w:line="240" w:lineRule="auto"/>
              <w:jc w:val="both"/>
              <w:rPr>
                <w:rFonts w:eastAsia="Times New Roman" w:cs="Times New Roman"/>
                <w:color w:val="000000"/>
                <w:kern w:val="0"/>
                <w:sz w:val="20"/>
                <w:szCs w:val="24"/>
                <w:lang w:eastAsia="tr-TR"/>
                <w14:ligatures w14:val="none"/>
              </w:rPr>
            </w:pPr>
          </w:p>
        </w:tc>
        <w:tc>
          <w:tcPr>
            <w:tcW w:w="1254" w:type="dxa"/>
            <w:tcBorders>
              <w:top w:val="nil"/>
              <w:left w:val="nil"/>
              <w:bottom w:val="single" w:sz="4" w:space="0" w:color="auto"/>
              <w:right w:val="single" w:sz="4" w:space="0" w:color="auto"/>
            </w:tcBorders>
            <w:shd w:val="clear" w:color="auto" w:fill="auto"/>
            <w:vAlign w:val="center"/>
            <w:hideMark/>
          </w:tcPr>
          <w:p w14:paraId="3A75711E" w14:textId="0E3ED2F8" w:rsidR="002A6845" w:rsidRPr="00A45387" w:rsidRDefault="00504AE4" w:rsidP="002A6845">
            <w:pPr>
              <w:spacing w:after="0" w:line="240" w:lineRule="auto"/>
              <w:jc w:val="both"/>
              <w:rPr>
                <w:rFonts w:eastAsia="Times New Roman" w:cs="Times New Roman"/>
                <w:kern w:val="0"/>
                <w:sz w:val="20"/>
                <w:szCs w:val="24"/>
                <w:lang w:eastAsia="tr-TR"/>
                <w14:ligatures w14:val="none"/>
              </w:rPr>
            </w:pPr>
            <w:r>
              <w:rPr>
                <w:rFonts w:eastAsia="Times New Roman" w:cs="Times New Roman"/>
                <w:kern w:val="0"/>
                <w:sz w:val="20"/>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46815F38" w14:textId="77777777"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4</w:t>
            </w:r>
          </w:p>
        </w:tc>
        <w:tc>
          <w:tcPr>
            <w:tcW w:w="934" w:type="dxa"/>
            <w:tcBorders>
              <w:top w:val="nil"/>
              <w:left w:val="nil"/>
              <w:bottom w:val="single" w:sz="4" w:space="0" w:color="auto"/>
              <w:right w:val="single" w:sz="4" w:space="0" w:color="auto"/>
            </w:tcBorders>
            <w:shd w:val="clear" w:color="auto" w:fill="auto"/>
            <w:vAlign w:val="center"/>
            <w:hideMark/>
          </w:tcPr>
          <w:p w14:paraId="6C2EC095" w14:textId="44974B0D"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1,30</w:t>
            </w:r>
          </w:p>
        </w:tc>
        <w:tc>
          <w:tcPr>
            <w:tcW w:w="896" w:type="dxa"/>
            <w:tcBorders>
              <w:top w:val="nil"/>
              <w:left w:val="nil"/>
              <w:bottom w:val="single" w:sz="4" w:space="0" w:color="auto"/>
              <w:right w:val="single" w:sz="4" w:space="0" w:color="auto"/>
            </w:tcBorders>
            <w:shd w:val="clear" w:color="auto" w:fill="auto"/>
            <w:vAlign w:val="center"/>
            <w:hideMark/>
          </w:tcPr>
          <w:p w14:paraId="589EFAC8" w14:textId="6E8B328B"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0,14</w:t>
            </w:r>
          </w:p>
        </w:tc>
        <w:tc>
          <w:tcPr>
            <w:tcW w:w="875" w:type="dxa"/>
            <w:tcBorders>
              <w:top w:val="nil"/>
              <w:left w:val="nil"/>
              <w:bottom w:val="single" w:sz="4" w:space="0" w:color="auto"/>
              <w:right w:val="single" w:sz="4" w:space="0" w:color="auto"/>
            </w:tcBorders>
            <w:shd w:val="clear" w:color="auto" w:fill="auto"/>
            <w:vAlign w:val="center"/>
            <w:hideMark/>
          </w:tcPr>
          <w:p w14:paraId="66079ECC" w14:textId="45852BFC"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0,83</w:t>
            </w:r>
          </w:p>
        </w:tc>
        <w:tc>
          <w:tcPr>
            <w:tcW w:w="875" w:type="dxa"/>
            <w:tcBorders>
              <w:top w:val="nil"/>
              <w:left w:val="nil"/>
              <w:bottom w:val="single" w:sz="4" w:space="0" w:color="auto"/>
              <w:right w:val="single" w:sz="4" w:space="0" w:color="auto"/>
            </w:tcBorders>
            <w:shd w:val="clear" w:color="auto" w:fill="auto"/>
            <w:vAlign w:val="center"/>
            <w:hideMark/>
          </w:tcPr>
          <w:p w14:paraId="4D63F7A3" w14:textId="47C56658"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1,77</w:t>
            </w:r>
          </w:p>
        </w:tc>
      </w:tr>
      <w:tr w:rsidR="002A6845" w:rsidRPr="00A45387" w14:paraId="780B3CE8" w14:textId="77777777" w:rsidTr="002A6845">
        <w:trPr>
          <w:trHeight w:val="288"/>
          <w:jc w:val="center"/>
        </w:trPr>
        <w:tc>
          <w:tcPr>
            <w:tcW w:w="1546" w:type="dxa"/>
            <w:vMerge/>
            <w:tcBorders>
              <w:top w:val="nil"/>
              <w:left w:val="single" w:sz="4" w:space="0" w:color="auto"/>
              <w:bottom w:val="single" w:sz="4" w:space="0" w:color="auto"/>
              <w:right w:val="single" w:sz="4" w:space="0" w:color="auto"/>
            </w:tcBorders>
            <w:vAlign w:val="center"/>
            <w:hideMark/>
          </w:tcPr>
          <w:p w14:paraId="5ADBDAAB" w14:textId="77777777" w:rsidR="002A6845" w:rsidRPr="00A45387" w:rsidRDefault="002A6845" w:rsidP="002A6845">
            <w:pPr>
              <w:spacing w:after="0" w:line="240" w:lineRule="auto"/>
              <w:jc w:val="both"/>
              <w:rPr>
                <w:rFonts w:eastAsia="Times New Roman" w:cs="Times New Roman"/>
                <w:color w:val="000000"/>
                <w:kern w:val="0"/>
                <w:sz w:val="20"/>
                <w:szCs w:val="24"/>
                <w:lang w:eastAsia="tr-TR"/>
                <w14:ligatures w14:val="none"/>
              </w:rPr>
            </w:pPr>
          </w:p>
        </w:tc>
        <w:tc>
          <w:tcPr>
            <w:tcW w:w="1254" w:type="dxa"/>
            <w:tcBorders>
              <w:top w:val="nil"/>
              <w:left w:val="nil"/>
              <w:bottom w:val="single" w:sz="4" w:space="0" w:color="auto"/>
              <w:right w:val="single" w:sz="4" w:space="0" w:color="auto"/>
            </w:tcBorders>
            <w:shd w:val="clear" w:color="auto" w:fill="auto"/>
            <w:vAlign w:val="center"/>
            <w:hideMark/>
          </w:tcPr>
          <w:p w14:paraId="3F60C357" w14:textId="77777777" w:rsidR="002A6845" w:rsidRPr="00A45387" w:rsidRDefault="002A6845" w:rsidP="002A6845">
            <w:pPr>
              <w:spacing w:after="0" w:line="240" w:lineRule="auto"/>
              <w:jc w:val="both"/>
              <w:rPr>
                <w:rFonts w:eastAsia="Times New Roman" w:cs="Times New Roman"/>
                <w:kern w:val="0"/>
                <w:sz w:val="20"/>
                <w:szCs w:val="24"/>
                <w:lang w:eastAsia="tr-TR"/>
                <w14:ligatures w14:val="none"/>
              </w:rPr>
            </w:pPr>
            <w:proofErr w:type="gramStart"/>
            <w:r w:rsidRPr="00A45387">
              <w:rPr>
                <w:rFonts w:eastAsia="Times New Roman" w:cs="Times New Roman"/>
                <w:kern w:val="0"/>
                <w:sz w:val="20"/>
                <w:szCs w:val="24"/>
                <w:lang w:eastAsia="tr-TR"/>
                <w14:ligatures w14:val="none"/>
              </w:rPr>
              <w:t>p</w:t>
            </w:r>
            <w:proofErr w:type="gramEnd"/>
          </w:p>
        </w:tc>
        <w:tc>
          <w:tcPr>
            <w:tcW w:w="3960" w:type="dxa"/>
            <w:gridSpan w:val="5"/>
            <w:tcBorders>
              <w:top w:val="single" w:sz="4" w:space="0" w:color="auto"/>
              <w:left w:val="nil"/>
              <w:bottom w:val="single" w:sz="4" w:space="0" w:color="auto"/>
              <w:right w:val="single" w:sz="4" w:space="0" w:color="auto"/>
            </w:tcBorders>
            <w:shd w:val="clear" w:color="auto" w:fill="auto"/>
            <w:vAlign w:val="center"/>
            <w:hideMark/>
          </w:tcPr>
          <w:p w14:paraId="7E32A5B0" w14:textId="77777777"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0,025</w:t>
            </w:r>
          </w:p>
        </w:tc>
      </w:tr>
      <w:tr w:rsidR="002A6845" w:rsidRPr="00A45387" w14:paraId="1F4D3BBB" w14:textId="77777777" w:rsidTr="002A6845">
        <w:trPr>
          <w:trHeight w:val="288"/>
          <w:jc w:val="center"/>
        </w:trPr>
        <w:tc>
          <w:tcPr>
            <w:tcW w:w="1546" w:type="dxa"/>
            <w:vMerge w:val="restart"/>
            <w:tcBorders>
              <w:top w:val="nil"/>
              <w:left w:val="single" w:sz="4" w:space="0" w:color="auto"/>
              <w:bottom w:val="single" w:sz="4" w:space="0" w:color="auto"/>
              <w:right w:val="single" w:sz="4" w:space="0" w:color="auto"/>
            </w:tcBorders>
            <w:shd w:val="clear" w:color="000000" w:fill="B4C6E7"/>
            <w:vAlign w:val="center"/>
            <w:hideMark/>
          </w:tcPr>
          <w:p w14:paraId="622C86BE" w14:textId="42BD44D7" w:rsidR="002A6845" w:rsidRPr="00A45387" w:rsidRDefault="00463F93" w:rsidP="002A6845">
            <w:pPr>
              <w:spacing w:after="0" w:line="240" w:lineRule="auto"/>
              <w:jc w:val="both"/>
              <w:rPr>
                <w:rFonts w:eastAsia="Times New Roman" w:cs="Times New Roman"/>
                <w:color w:val="000000"/>
                <w:kern w:val="0"/>
                <w:sz w:val="20"/>
                <w:szCs w:val="24"/>
                <w:lang w:eastAsia="tr-TR"/>
                <w14:ligatures w14:val="none"/>
              </w:rPr>
            </w:pPr>
            <w:r>
              <w:rPr>
                <w:rFonts w:eastAsia="Times New Roman" w:cs="Times New Roman"/>
                <w:color w:val="000000"/>
                <w:kern w:val="0"/>
                <w:sz w:val="20"/>
                <w:szCs w:val="24"/>
                <w:lang w:eastAsia="tr-TR"/>
                <w14:ligatures w14:val="none"/>
              </w:rPr>
              <w:t>Ohsm</w:t>
            </w:r>
            <w:r w:rsidR="002A6845" w:rsidRPr="00A45387">
              <w:rPr>
                <w:rFonts w:eastAsia="Times New Roman" w:cs="Times New Roman"/>
                <w:color w:val="000000"/>
                <w:kern w:val="0"/>
                <w:sz w:val="20"/>
                <w:szCs w:val="24"/>
                <w:lang w:eastAsia="tr-TR"/>
                <w14:ligatures w14:val="none"/>
              </w:rPr>
              <w:t xml:space="preserve"> C7</w:t>
            </w:r>
          </w:p>
        </w:tc>
        <w:tc>
          <w:tcPr>
            <w:tcW w:w="1254" w:type="dxa"/>
            <w:tcBorders>
              <w:top w:val="nil"/>
              <w:left w:val="nil"/>
              <w:bottom w:val="single" w:sz="4" w:space="0" w:color="auto"/>
              <w:right w:val="single" w:sz="4" w:space="0" w:color="auto"/>
            </w:tcBorders>
            <w:shd w:val="clear" w:color="auto" w:fill="auto"/>
            <w:vAlign w:val="center"/>
            <w:hideMark/>
          </w:tcPr>
          <w:p w14:paraId="613A079B" w14:textId="40FBD569" w:rsidR="002A6845" w:rsidRPr="00A45387" w:rsidRDefault="00CB1C91" w:rsidP="002A6845">
            <w:pPr>
              <w:spacing w:after="0" w:line="240" w:lineRule="auto"/>
              <w:jc w:val="both"/>
              <w:rPr>
                <w:rFonts w:eastAsia="Times New Roman" w:cs="Times New Roman"/>
                <w:kern w:val="0"/>
                <w:sz w:val="20"/>
                <w:szCs w:val="24"/>
                <w:lang w:eastAsia="tr-TR"/>
                <w14:ligatures w14:val="none"/>
              </w:rPr>
            </w:pPr>
            <w:r>
              <w:rPr>
                <w:rFonts w:eastAsia="Times New Roman" w:cs="Times New Roman"/>
                <w:kern w:val="0"/>
                <w:sz w:val="20"/>
                <w:szCs w:val="24"/>
                <w:lang w:eastAsia="tr-TR"/>
                <w14:ligatures w14:val="none"/>
              </w:rPr>
              <w:t>Fransız B</w:t>
            </w:r>
            <w:r w:rsidR="002A6845" w:rsidRPr="00A45387">
              <w:rPr>
                <w:rFonts w:eastAsia="Times New Roman" w:cs="Times New Roman"/>
                <w:kern w:val="0"/>
                <w:sz w:val="20"/>
                <w:szCs w:val="24"/>
                <w:lang w:eastAsia="tr-TR"/>
                <w14:ligatures w14:val="none"/>
              </w:rPr>
              <w:t>ul</w:t>
            </w:r>
            <w:r>
              <w:rPr>
                <w:rFonts w:eastAsia="Times New Roman" w:cs="Times New Roman"/>
                <w:kern w:val="0"/>
                <w:sz w:val="20"/>
                <w:szCs w:val="24"/>
                <w:lang w:eastAsia="tr-TR"/>
                <w14:ligatures w14:val="none"/>
              </w:rPr>
              <w:t>l</w:t>
            </w:r>
            <w:r w:rsidR="002A6845" w:rsidRPr="00A45387">
              <w:rPr>
                <w:rFonts w:eastAsia="Times New Roman" w:cs="Times New Roman"/>
                <w:kern w:val="0"/>
                <w:sz w:val="20"/>
                <w:szCs w:val="24"/>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0A42A452" w14:textId="77777777"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13</w:t>
            </w:r>
          </w:p>
        </w:tc>
        <w:tc>
          <w:tcPr>
            <w:tcW w:w="934" w:type="dxa"/>
            <w:tcBorders>
              <w:top w:val="nil"/>
              <w:left w:val="nil"/>
              <w:bottom w:val="single" w:sz="4" w:space="0" w:color="auto"/>
              <w:right w:val="single" w:sz="4" w:space="0" w:color="auto"/>
            </w:tcBorders>
            <w:shd w:val="clear" w:color="auto" w:fill="auto"/>
            <w:vAlign w:val="center"/>
            <w:hideMark/>
          </w:tcPr>
          <w:p w14:paraId="39A69D8E" w14:textId="33AC6298"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4,24</w:t>
            </w:r>
          </w:p>
        </w:tc>
        <w:tc>
          <w:tcPr>
            <w:tcW w:w="896" w:type="dxa"/>
            <w:tcBorders>
              <w:top w:val="nil"/>
              <w:left w:val="nil"/>
              <w:bottom w:val="single" w:sz="4" w:space="0" w:color="auto"/>
              <w:right w:val="single" w:sz="4" w:space="0" w:color="auto"/>
            </w:tcBorders>
            <w:shd w:val="clear" w:color="auto" w:fill="auto"/>
            <w:vAlign w:val="center"/>
            <w:hideMark/>
          </w:tcPr>
          <w:p w14:paraId="47F71A2A" w14:textId="6EEE71AC"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0,16</w:t>
            </w:r>
          </w:p>
        </w:tc>
        <w:tc>
          <w:tcPr>
            <w:tcW w:w="875" w:type="dxa"/>
            <w:tcBorders>
              <w:top w:val="nil"/>
              <w:left w:val="nil"/>
              <w:bottom w:val="single" w:sz="4" w:space="0" w:color="auto"/>
              <w:right w:val="single" w:sz="4" w:space="0" w:color="auto"/>
            </w:tcBorders>
            <w:shd w:val="clear" w:color="auto" w:fill="auto"/>
            <w:vAlign w:val="center"/>
            <w:hideMark/>
          </w:tcPr>
          <w:p w14:paraId="6DB3A555" w14:textId="178AA5DF"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3,88</w:t>
            </w:r>
          </w:p>
        </w:tc>
        <w:tc>
          <w:tcPr>
            <w:tcW w:w="875" w:type="dxa"/>
            <w:tcBorders>
              <w:top w:val="nil"/>
              <w:left w:val="nil"/>
              <w:bottom w:val="single" w:sz="4" w:space="0" w:color="auto"/>
              <w:right w:val="single" w:sz="4" w:space="0" w:color="auto"/>
            </w:tcBorders>
            <w:shd w:val="clear" w:color="auto" w:fill="auto"/>
            <w:vAlign w:val="center"/>
            <w:hideMark/>
          </w:tcPr>
          <w:p w14:paraId="1FDA932F" w14:textId="15A0B2A0"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4,59</w:t>
            </w:r>
          </w:p>
        </w:tc>
      </w:tr>
      <w:tr w:rsidR="002A6845" w:rsidRPr="00A45387" w14:paraId="4A1910E8" w14:textId="77777777" w:rsidTr="002A6845">
        <w:trPr>
          <w:trHeight w:val="288"/>
          <w:jc w:val="center"/>
        </w:trPr>
        <w:tc>
          <w:tcPr>
            <w:tcW w:w="1546" w:type="dxa"/>
            <w:vMerge/>
            <w:tcBorders>
              <w:top w:val="nil"/>
              <w:left w:val="single" w:sz="4" w:space="0" w:color="auto"/>
              <w:bottom w:val="single" w:sz="4" w:space="0" w:color="auto"/>
              <w:right w:val="single" w:sz="4" w:space="0" w:color="auto"/>
            </w:tcBorders>
            <w:vAlign w:val="center"/>
            <w:hideMark/>
          </w:tcPr>
          <w:p w14:paraId="70F93D9D" w14:textId="77777777" w:rsidR="002A6845" w:rsidRPr="00A45387" w:rsidRDefault="002A6845" w:rsidP="002A6845">
            <w:pPr>
              <w:spacing w:after="0" w:line="240" w:lineRule="auto"/>
              <w:jc w:val="both"/>
              <w:rPr>
                <w:rFonts w:eastAsia="Times New Roman" w:cs="Times New Roman"/>
                <w:color w:val="000000"/>
                <w:kern w:val="0"/>
                <w:sz w:val="20"/>
                <w:szCs w:val="24"/>
                <w:lang w:eastAsia="tr-TR"/>
                <w14:ligatures w14:val="none"/>
              </w:rPr>
            </w:pPr>
          </w:p>
        </w:tc>
        <w:tc>
          <w:tcPr>
            <w:tcW w:w="1254" w:type="dxa"/>
            <w:tcBorders>
              <w:top w:val="nil"/>
              <w:left w:val="nil"/>
              <w:bottom w:val="single" w:sz="4" w:space="0" w:color="auto"/>
              <w:right w:val="single" w:sz="4" w:space="0" w:color="auto"/>
            </w:tcBorders>
            <w:shd w:val="clear" w:color="auto" w:fill="auto"/>
            <w:vAlign w:val="center"/>
            <w:hideMark/>
          </w:tcPr>
          <w:p w14:paraId="24BD9138" w14:textId="1B89E65D" w:rsidR="002A6845" w:rsidRPr="00A45387" w:rsidRDefault="00CB1C91" w:rsidP="002A6845">
            <w:pPr>
              <w:spacing w:after="0" w:line="240" w:lineRule="auto"/>
              <w:jc w:val="both"/>
              <w:rPr>
                <w:rFonts w:eastAsia="Times New Roman" w:cs="Times New Roman"/>
                <w:kern w:val="0"/>
                <w:sz w:val="20"/>
                <w:szCs w:val="24"/>
                <w:lang w:eastAsia="tr-TR"/>
                <w14:ligatures w14:val="none"/>
              </w:rPr>
            </w:pPr>
            <w:r>
              <w:rPr>
                <w:rFonts w:eastAsia="Times New Roman" w:cs="Times New Roman"/>
                <w:kern w:val="0"/>
                <w:sz w:val="20"/>
                <w:szCs w:val="24"/>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1778DB73" w14:textId="19DFA3E0"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6</w:t>
            </w:r>
          </w:p>
        </w:tc>
        <w:tc>
          <w:tcPr>
            <w:tcW w:w="934" w:type="dxa"/>
            <w:tcBorders>
              <w:top w:val="nil"/>
              <w:left w:val="nil"/>
              <w:bottom w:val="single" w:sz="4" w:space="0" w:color="auto"/>
              <w:right w:val="single" w:sz="4" w:space="0" w:color="auto"/>
            </w:tcBorders>
            <w:shd w:val="clear" w:color="auto" w:fill="auto"/>
            <w:vAlign w:val="center"/>
            <w:hideMark/>
          </w:tcPr>
          <w:p w14:paraId="128796E8" w14:textId="385C95F7"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3,98</w:t>
            </w:r>
          </w:p>
        </w:tc>
        <w:tc>
          <w:tcPr>
            <w:tcW w:w="896" w:type="dxa"/>
            <w:tcBorders>
              <w:top w:val="nil"/>
              <w:left w:val="nil"/>
              <w:bottom w:val="single" w:sz="4" w:space="0" w:color="auto"/>
              <w:right w:val="single" w:sz="4" w:space="0" w:color="auto"/>
            </w:tcBorders>
            <w:shd w:val="clear" w:color="auto" w:fill="auto"/>
            <w:vAlign w:val="center"/>
            <w:hideMark/>
          </w:tcPr>
          <w:p w14:paraId="76B50ABC" w14:textId="59F62AA6"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0,19</w:t>
            </w:r>
          </w:p>
        </w:tc>
        <w:tc>
          <w:tcPr>
            <w:tcW w:w="875" w:type="dxa"/>
            <w:tcBorders>
              <w:top w:val="nil"/>
              <w:left w:val="nil"/>
              <w:bottom w:val="single" w:sz="4" w:space="0" w:color="auto"/>
              <w:right w:val="single" w:sz="4" w:space="0" w:color="auto"/>
            </w:tcBorders>
            <w:shd w:val="clear" w:color="auto" w:fill="auto"/>
            <w:vAlign w:val="center"/>
            <w:hideMark/>
          </w:tcPr>
          <w:p w14:paraId="1A69C0F1" w14:textId="56926B44"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3,51</w:t>
            </w:r>
          </w:p>
        </w:tc>
        <w:tc>
          <w:tcPr>
            <w:tcW w:w="875" w:type="dxa"/>
            <w:tcBorders>
              <w:top w:val="nil"/>
              <w:left w:val="nil"/>
              <w:bottom w:val="single" w:sz="4" w:space="0" w:color="auto"/>
              <w:right w:val="single" w:sz="4" w:space="0" w:color="auto"/>
            </w:tcBorders>
            <w:shd w:val="clear" w:color="auto" w:fill="auto"/>
            <w:vAlign w:val="center"/>
            <w:hideMark/>
          </w:tcPr>
          <w:p w14:paraId="661B8DBA" w14:textId="285A6FF5"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4,11</w:t>
            </w:r>
          </w:p>
        </w:tc>
      </w:tr>
      <w:tr w:rsidR="002A6845" w:rsidRPr="00A45387" w14:paraId="4D762840" w14:textId="77777777" w:rsidTr="002A6845">
        <w:trPr>
          <w:trHeight w:val="288"/>
          <w:jc w:val="center"/>
        </w:trPr>
        <w:tc>
          <w:tcPr>
            <w:tcW w:w="1546" w:type="dxa"/>
            <w:vMerge/>
            <w:tcBorders>
              <w:top w:val="nil"/>
              <w:left w:val="single" w:sz="4" w:space="0" w:color="auto"/>
              <w:bottom w:val="single" w:sz="4" w:space="0" w:color="auto"/>
              <w:right w:val="single" w:sz="4" w:space="0" w:color="auto"/>
            </w:tcBorders>
            <w:vAlign w:val="center"/>
            <w:hideMark/>
          </w:tcPr>
          <w:p w14:paraId="3EAA632E" w14:textId="77777777" w:rsidR="002A6845" w:rsidRPr="00A45387" w:rsidRDefault="002A6845" w:rsidP="002A6845">
            <w:pPr>
              <w:spacing w:after="0" w:line="240" w:lineRule="auto"/>
              <w:jc w:val="both"/>
              <w:rPr>
                <w:rFonts w:eastAsia="Times New Roman" w:cs="Times New Roman"/>
                <w:color w:val="000000"/>
                <w:kern w:val="0"/>
                <w:sz w:val="20"/>
                <w:szCs w:val="24"/>
                <w:lang w:eastAsia="tr-TR"/>
                <w14:ligatures w14:val="none"/>
              </w:rPr>
            </w:pPr>
          </w:p>
        </w:tc>
        <w:tc>
          <w:tcPr>
            <w:tcW w:w="1254" w:type="dxa"/>
            <w:tcBorders>
              <w:top w:val="nil"/>
              <w:left w:val="nil"/>
              <w:bottom w:val="single" w:sz="4" w:space="0" w:color="auto"/>
              <w:right w:val="single" w:sz="4" w:space="0" w:color="auto"/>
            </w:tcBorders>
            <w:shd w:val="clear" w:color="auto" w:fill="auto"/>
            <w:vAlign w:val="center"/>
            <w:hideMark/>
          </w:tcPr>
          <w:p w14:paraId="29ABBFD1" w14:textId="20CCC4D3" w:rsidR="002A6845" w:rsidRPr="00A45387" w:rsidRDefault="00504AE4" w:rsidP="002A6845">
            <w:pPr>
              <w:spacing w:after="0" w:line="240" w:lineRule="auto"/>
              <w:jc w:val="both"/>
              <w:rPr>
                <w:rFonts w:eastAsia="Times New Roman" w:cs="Times New Roman"/>
                <w:kern w:val="0"/>
                <w:sz w:val="20"/>
                <w:szCs w:val="24"/>
                <w:lang w:eastAsia="tr-TR"/>
                <w14:ligatures w14:val="none"/>
              </w:rPr>
            </w:pPr>
            <w:r>
              <w:rPr>
                <w:rFonts w:eastAsia="Times New Roman" w:cs="Times New Roman"/>
                <w:kern w:val="0"/>
                <w:sz w:val="20"/>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3CEA822D" w14:textId="77777777"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4</w:t>
            </w:r>
          </w:p>
        </w:tc>
        <w:tc>
          <w:tcPr>
            <w:tcW w:w="934" w:type="dxa"/>
            <w:tcBorders>
              <w:top w:val="nil"/>
              <w:left w:val="nil"/>
              <w:bottom w:val="single" w:sz="4" w:space="0" w:color="auto"/>
              <w:right w:val="single" w:sz="4" w:space="0" w:color="auto"/>
            </w:tcBorders>
            <w:shd w:val="clear" w:color="auto" w:fill="auto"/>
            <w:vAlign w:val="center"/>
            <w:hideMark/>
          </w:tcPr>
          <w:p w14:paraId="0B90DC9B" w14:textId="71A91919"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4,21</w:t>
            </w:r>
          </w:p>
        </w:tc>
        <w:tc>
          <w:tcPr>
            <w:tcW w:w="896" w:type="dxa"/>
            <w:tcBorders>
              <w:top w:val="nil"/>
              <w:left w:val="nil"/>
              <w:bottom w:val="single" w:sz="4" w:space="0" w:color="auto"/>
              <w:right w:val="single" w:sz="4" w:space="0" w:color="auto"/>
            </w:tcBorders>
            <w:shd w:val="clear" w:color="auto" w:fill="auto"/>
            <w:vAlign w:val="center"/>
            <w:hideMark/>
          </w:tcPr>
          <w:p w14:paraId="4F6BDB22" w14:textId="7B686867"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0,22</w:t>
            </w:r>
          </w:p>
        </w:tc>
        <w:tc>
          <w:tcPr>
            <w:tcW w:w="875" w:type="dxa"/>
            <w:tcBorders>
              <w:top w:val="nil"/>
              <w:left w:val="nil"/>
              <w:bottom w:val="single" w:sz="4" w:space="0" w:color="auto"/>
              <w:right w:val="single" w:sz="4" w:space="0" w:color="auto"/>
            </w:tcBorders>
            <w:shd w:val="clear" w:color="auto" w:fill="auto"/>
            <w:vAlign w:val="center"/>
            <w:hideMark/>
          </w:tcPr>
          <w:p w14:paraId="77C2835C" w14:textId="3088CEFD"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3,49</w:t>
            </w:r>
          </w:p>
        </w:tc>
        <w:tc>
          <w:tcPr>
            <w:tcW w:w="875" w:type="dxa"/>
            <w:tcBorders>
              <w:top w:val="nil"/>
              <w:left w:val="nil"/>
              <w:bottom w:val="single" w:sz="4" w:space="0" w:color="auto"/>
              <w:right w:val="single" w:sz="4" w:space="0" w:color="auto"/>
            </w:tcBorders>
            <w:shd w:val="clear" w:color="auto" w:fill="auto"/>
            <w:vAlign w:val="center"/>
            <w:hideMark/>
          </w:tcPr>
          <w:p w14:paraId="7C3662B8" w14:textId="77777777"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4,93</w:t>
            </w:r>
          </w:p>
        </w:tc>
      </w:tr>
      <w:tr w:rsidR="002A6845" w:rsidRPr="00A45387" w14:paraId="0C856216" w14:textId="77777777" w:rsidTr="002A6845">
        <w:trPr>
          <w:trHeight w:val="288"/>
          <w:jc w:val="center"/>
        </w:trPr>
        <w:tc>
          <w:tcPr>
            <w:tcW w:w="1546" w:type="dxa"/>
            <w:vMerge/>
            <w:tcBorders>
              <w:top w:val="nil"/>
              <w:left w:val="single" w:sz="4" w:space="0" w:color="auto"/>
              <w:bottom w:val="single" w:sz="4" w:space="0" w:color="auto"/>
              <w:right w:val="single" w:sz="4" w:space="0" w:color="auto"/>
            </w:tcBorders>
            <w:vAlign w:val="center"/>
            <w:hideMark/>
          </w:tcPr>
          <w:p w14:paraId="48F2FF62" w14:textId="77777777" w:rsidR="002A6845" w:rsidRPr="00A45387" w:rsidRDefault="002A6845" w:rsidP="002A6845">
            <w:pPr>
              <w:spacing w:after="0" w:line="240" w:lineRule="auto"/>
              <w:jc w:val="both"/>
              <w:rPr>
                <w:rFonts w:eastAsia="Times New Roman" w:cs="Times New Roman"/>
                <w:color w:val="000000"/>
                <w:kern w:val="0"/>
                <w:sz w:val="20"/>
                <w:szCs w:val="24"/>
                <w:lang w:eastAsia="tr-TR"/>
                <w14:ligatures w14:val="none"/>
              </w:rPr>
            </w:pPr>
          </w:p>
        </w:tc>
        <w:tc>
          <w:tcPr>
            <w:tcW w:w="1254" w:type="dxa"/>
            <w:tcBorders>
              <w:top w:val="nil"/>
              <w:left w:val="nil"/>
              <w:bottom w:val="single" w:sz="4" w:space="0" w:color="auto"/>
              <w:right w:val="single" w:sz="4" w:space="0" w:color="auto"/>
            </w:tcBorders>
            <w:shd w:val="clear" w:color="auto" w:fill="auto"/>
            <w:vAlign w:val="center"/>
            <w:hideMark/>
          </w:tcPr>
          <w:p w14:paraId="2D3C2E2A" w14:textId="77777777" w:rsidR="002A6845" w:rsidRPr="00A45387" w:rsidRDefault="002A6845" w:rsidP="002A6845">
            <w:pPr>
              <w:spacing w:after="0" w:line="240" w:lineRule="auto"/>
              <w:jc w:val="both"/>
              <w:rPr>
                <w:rFonts w:eastAsia="Times New Roman" w:cs="Times New Roman"/>
                <w:kern w:val="0"/>
                <w:sz w:val="20"/>
                <w:szCs w:val="24"/>
                <w:lang w:eastAsia="tr-TR"/>
                <w14:ligatures w14:val="none"/>
              </w:rPr>
            </w:pPr>
            <w:proofErr w:type="gramStart"/>
            <w:r w:rsidRPr="00A45387">
              <w:rPr>
                <w:rFonts w:eastAsia="Times New Roman" w:cs="Times New Roman"/>
                <w:kern w:val="0"/>
                <w:sz w:val="20"/>
                <w:szCs w:val="24"/>
                <w:lang w:eastAsia="tr-TR"/>
                <w14:ligatures w14:val="none"/>
              </w:rPr>
              <w:t>p</w:t>
            </w:r>
            <w:proofErr w:type="gramEnd"/>
          </w:p>
        </w:tc>
        <w:tc>
          <w:tcPr>
            <w:tcW w:w="3960" w:type="dxa"/>
            <w:gridSpan w:val="5"/>
            <w:tcBorders>
              <w:top w:val="single" w:sz="4" w:space="0" w:color="auto"/>
              <w:left w:val="nil"/>
              <w:bottom w:val="single" w:sz="4" w:space="0" w:color="auto"/>
              <w:right w:val="single" w:sz="4" w:space="0" w:color="auto"/>
            </w:tcBorders>
            <w:shd w:val="clear" w:color="auto" w:fill="auto"/>
            <w:vAlign w:val="center"/>
            <w:hideMark/>
          </w:tcPr>
          <w:p w14:paraId="78C3D9BF" w14:textId="77777777" w:rsidR="002A6845" w:rsidRPr="00A45387" w:rsidRDefault="002A6845" w:rsidP="002A6845">
            <w:pPr>
              <w:spacing w:after="0" w:line="240" w:lineRule="auto"/>
              <w:jc w:val="both"/>
              <w:rPr>
                <w:rFonts w:eastAsia="Times New Roman" w:cs="Times New Roman"/>
                <w:kern w:val="0"/>
                <w:sz w:val="20"/>
                <w:szCs w:val="24"/>
                <w:lang w:eastAsia="tr-TR"/>
                <w14:ligatures w14:val="none"/>
              </w:rPr>
            </w:pPr>
            <w:r w:rsidRPr="00A45387">
              <w:rPr>
                <w:rFonts w:eastAsia="Times New Roman" w:cs="Times New Roman"/>
                <w:kern w:val="0"/>
                <w:sz w:val="20"/>
                <w:szCs w:val="24"/>
                <w:lang w:eastAsia="tr-TR"/>
                <w14:ligatures w14:val="none"/>
              </w:rPr>
              <w:t>0,931</w:t>
            </w:r>
          </w:p>
        </w:tc>
      </w:tr>
    </w:tbl>
    <w:p w14:paraId="74109678" w14:textId="10772DD7" w:rsidR="00D90BC3" w:rsidRDefault="00463F93" w:rsidP="00B23B09">
      <w:pPr>
        <w:spacing w:line="240" w:lineRule="auto"/>
        <w:jc w:val="both"/>
        <w:rPr>
          <w:rFonts w:cs="Times New Roman"/>
          <w:sz w:val="18"/>
          <w:szCs w:val="24"/>
        </w:rPr>
      </w:pPr>
      <w:r>
        <w:rPr>
          <w:rFonts w:cs="Times New Roman"/>
          <w:sz w:val="18"/>
          <w:szCs w:val="24"/>
        </w:rPr>
        <w:t>*Ohsm</w:t>
      </w:r>
      <w:r w:rsidR="000B0F84" w:rsidRPr="003840C5">
        <w:rPr>
          <w:rFonts w:cs="Times New Roman"/>
          <w:sz w:val="18"/>
          <w:szCs w:val="24"/>
        </w:rPr>
        <w:t xml:space="preserve">: Orta hattan sapma mesafesi, </w:t>
      </w:r>
      <w:r w:rsidR="000B0F84" w:rsidRPr="008E05FE">
        <w:rPr>
          <w:rFonts w:cs="Times New Roman"/>
          <w:sz w:val="18"/>
          <w:szCs w:val="24"/>
        </w:rPr>
        <w:t>G.A.A.S</w:t>
      </w:r>
      <w:proofErr w:type="gramStart"/>
      <w:r w:rsidR="000B0F84" w:rsidRPr="008E05FE">
        <w:rPr>
          <w:rFonts w:cs="Times New Roman"/>
          <w:sz w:val="18"/>
          <w:szCs w:val="24"/>
        </w:rPr>
        <w:t>.:</w:t>
      </w:r>
      <w:proofErr w:type="gramEnd"/>
      <w:r w:rsidR="000B0F84" w:rsidRPr="008E05FE">
        <w:rPr>
          <w:rFonts w:cs="Times New Roman"/>
          <w:sz w:val="18"/>
          <w:szCs w:val="24"/>
        </w:rPr>
        <w:t xml:space="preserve"> Güven aralığı alt sınır değeri, G.A.Ü.S.: Güven aralığı üst sınır değeri</w:t>
      </w:r>
    </w:p>
    <w:p w14:paraId="47264016" w14:textId="77777777" w:rsidR="002E353C" w:rsidRPr="005E15DF" w:rsidRDefault="002E353C" w:rsidP="00B23B09">
      <w:pPr>
        <w:spacing w:line="240" w:lineRule="auto"/>
        <w:jc w:val="both"/>
        <w:rPr>
          <w:rFonts w:cs="Times New Roman"/>
          <w:szCs w:val="24"/>
        </w:rPr>
      </w:pPr>
    </w:p>
    <w:p w14:paraId="3B696770" w14:textId="3CF8D64D" w:rsidR="00D90BC3" w:rsidRPr="005E15DF" w:rsidRDefault="00D90BC3" w:rsidP="00D32874">
      <w:pPr>
        <w:spacing w:line="360" w:lineRule="auto"/>
        <w:ind w:firstLine="708"/>
        <w:jc w:val="both"/>
        <w:rPr>
          <w:rFonts w:cs="Times New Roman"/>
          <w:szCs w:val="24"/>
        </w:rPr>
      </w:pPr>
      <w:r w:rsidRPr="005E15DF">
        <w:rPr>
          <w:rFonts w:cs="Times New Roman"/>
          <w:szCs w:val="24"/>
        </w:rPr>
        <w:t xml:space="preserve">Orta hattan sapma mesafesi C3’te ortalama Fransız Bulldog’da, 1,81±0,17 mm; Pekinez’de, 2,08±0,02 mm; </w:t>
      </w:r>
      <w:r w:rsidR="00504AE4">
        <w:rPr>
          <w:rFonts w:cs="Times New Roman"/>
          <w:szCs w:val="24"/>
        </w:rPr>
        <w:t>Pug</w:t>
      </w:r>
      <w:r w:rsidRPr="005E15DF">
        <w:rPr>
          <w:rFonts w:cs="Times New Roman"/>
          <w:szCs w:val="24"/>
        </w:rPr>
        <w:t>’da ise 2,03±0,19 mm olup, C7’da uzaklık ortalama Fransız Bulldog’da 4,24±1,00 mm ile en yüksek seviyeye ulaşmıştır. Mesafe değerleri, genel olarak tüm ırklarda C7’nin tüm vertebralara üstünlüğü görülmektedir. (Örn: Fransız Bulldog orta hattan sapma mesafesi C3-C7; p:0,00).</w:t>
      </w:r>
    </w:p>
    <w:p w14:paraId="55B2189D" w14:textId="4F436F50" w:rsidR="00D90BC3" w:rsidRPr="005E15DF" w:rsidRDefault="00D90BC3" w:rsidP="00D32874">
      <w:pPr>
        <w:spacing w:line="360" w:lineRule="auto"/>
        <w:ind w:firstLine="708"/>
        <w:jc w:val="both"/>
        <w:rPr>
          <w:rFonts w:cs="Times New Roman"/>
          <w:szCs w:val="24"/>
        </w:rPr>
      </w:pPr>
      <w:r w:rsidRPr="005E15DF">
        <w:rPr>
          <w:rFonts w:cs="Times New Roman"/>
          <w:szCs w:val="24"/>
        </w:rPr>
        <w:t xml:space="preserve">Tez ölçümlerinde genel olarak Fransız Bulldog </w:t>
      </w:r>
      <w:r w:rsidR="00446F46">
        <w:rPr>
          <w:rFonts w:cs="Times New Roman"/>
          <w:szCs w:val="24"/>
        </w:rPr>
        <w:t>ırkının yüksek değerlerde görülmesinin</w:t>
      </w:r>
      <w:r w:rsidRPr="005E15DF">
        <w:rPr>
          <w:rFonts w:cs="Times New Roman"/>
          <w:szCs w:val="24"/>
        </w:rPr>
        <w:t xml:space="preserve"> aksine C4 vertebrasında orta hattan sapma mesafesi ölçümünde </w:t>
      </w:r>
      <w:r w:rsidR="00504AE4">
        <w:rPr>
          <w:rFonts w:cs="Times New Roman"/>
          <w:szCs w:val="24"/>
        </w:rPr>
        <w:t>Pug</w:t>
      </w:r>
      <w:r w:rsidR="008A39DD">
        <w:rPr>
          <w:rFonts w:cs="Times New Roman"/>
          <w:szCs w:val="24"/>
        </w:rPr>
        <w:t xml:space="preserve"> ırkının diğer iki ırka göre daha yüksek değer aldığı</w:t>
      </w:r>
      <w:r w:rsidRPr="005E15DF">
        <w:rPr>
          <w:rFonts w:cs="Times New Roman"/>
          <w:szCs w:val="24"/>
        </w:rPr>
        <w:t xml:space="preserve"> göze çarpmaktadır (p:0,01).</w:t>
      </w:r>
    </w:p>
    <w:p w14:paraId="2C673293" w14:textId="7BBB539C" w:rsidR="00D90BC3" w:rsidRPr="005E15DF" w:rsidRDefault="00D90BC3" w:rsidP="00D32874">
      <w:pPr>
        <w:spacing w:line="360" w:lineRule="auto"/>
        <w:ind w:firstLine="708"/>
        <w:jc w:val="both"/>
        <w:rPr>
          <w:rFonts w:cs="Times New Roman"/>
          <w:szCs w:val="24"/>
        </w:rPr>
      </w:pPr>
      <w:r w:rsidRPr="005E15DF">
        <w:rPr>
          <w:rFonts w:cs="Times New Roman"/>
          <w:szCs w:val="24"/>
        </w:rPr>
        <w:t>İkili karşılaştırmalarda, Fransız Bulldog ırkının dördüncü servikal vertebrası, C5-C7 segmentindeki vertebralardan daha düşü</w:t>
      </w:r>
      <w:r w:rsidR="008B7DFA">
        <w:rPr>
          <w:rFonts w:cs="Times New Roman"/>
          <w:szCs w:val="24"/>
        </w:rPr>
        <w:t>k değere sahiptir (C4-C5 p:0,01; C4-C6 p:0,006, C4-C7 p:0,000</w:t>
      </w:r>
      <w:r w:rsidRPr="005E15DF">
        <w:rPr>
          <w:rFonts w:cs="Times New Roman"/>
          <w:szCs w:val="24"/>
        </w:rPr>
        <w:t>). C3-C4 ikili karşılaştırmasında ise anlamlı bir fark görülmemiştir. Üçüncü servikal vertebra ile yedinci servikal vertebra arasındaki farkın anlamlı olarak görülmesi dikkat çekmiş</w:t>
      </w:r>
      <w:r w:rsidR="008B7DFA">
        <w:rPr>
          <w:rFonts w:cs="Times New Roman"/>
          <w:szCs w:val="24"/>
        </w:rPr>
        <w:t>tir (C3-C7 p:0,000</w:t>
      </w:r>
      <w:r w:rsidRPr="005E15DF">
        <w:rPr>
          <w:rFonts w:cs="Times New Roman"/>
          <w:szCs w:val="24"/>
        </w:rPr>
        <w:t>). Pekinez ırkında C3-C7 ikilisi haricindeki tüm yedinci servikal vertebrayı içeren ikili karşılaştırmalarda anlamlı farklılıklar</w:t>
      </w:r>
      <w:r w:rsidR="008B7DFA">
        <w:rPr>
          <w:rFonts w:cs="Times New Roman"/>
          <w:szCs w:val="24"/>
        </w:rPr>
        <w:t xml:space="preserve"> görülmektedir ( C4-C7 p:0,003, C5-C7 p:0,006, C6-C7 p:0,000</w:t>
      </w:r>
      <w:r w:rsidRPr="005E15DF">
        <w:rPr>
          <w:rFonts w:cs="Times New Roman"/>
          <w:szCs w:val="24"/>
        </w:rPr>
        <w:t>).</w:t>
      </w:r>
      <w:r w:rsidR="008B7DFA">
        <w:rPr>
          <w:rFonts w:cs="Times New Roman"/>
          <w:szCs w:val="24"/>
        </w:rPr>
        <w:t xml:space="preserve"> </w:t>
      </w:r>
      <w:r w:rsidR="00504AE4">
        <w:rPr>
          <w:rFonts w:cs="Times New Roman"/>
          <w:szCs w:val="24"/>
        </w:rPr>
        <w:t>Pug</w:t>
      </w:r>
      <w:r w:rsidR="008B7DFA">
        <w:rPr>
          <w:rFonts w:cs="Times New Roman"/>
          <w:szCs w:val="24"/>
        </w:rPr>
        <w:t xml:space="preserve"> ırkında ise C5-C7 p:0,004</w:t>
      </w:r>
      <w:r w:rsidRPr="005E15DF">
        <w:rPr>
          <w:rFonts w:cs="Times New Roman"/>
          <w:szCs w:val="24"/>
        </w:rPr>
        <w:t xml:space="preserve"> ve C</w:t>
      </w:r>
      <w:r w:rsidR="008B7DFA">
        <w:rPr>
          <w:rFonts w:cs="Times New Roman"/>
          <w:szCs w:val="24"/>
        </w:rPr>
        <w:t>6-C7 p:0,002</w:t>
      </w:r>
      <w:r w:rsidRPr="005E15DF">
        <w:rPr>
          <w:rFonts w:cs="Times New Roman"/>
          <w:szCs w:val="24"/>
        </w:rPr>
        <w:t xml:space="preserve"> ikilileri haricinde hiçbir karşılaştırma anlamlı farka sahip değildir.</w:t>
      </w:r>
    </w:p>
    <w:p w14:paraId="4AAD1BA0" w14:textId="77777777" w:rsidR="00DA53D3" w:rsidRDefault="001C2F49" w:rsidP="00DA53D3">
      <w:pPr>
        <w:keepNext/>
        <w:spacing w:line="240" w:lineRule="auto"/>
        <w:jc w:val="center"/>
      </w:pPr>
      <w:r>
        <w:rPr>
          <w:rFonts w:cs="Times New Roman"/>
          <w:noProof/>
          <w:szCs w:val="24"/>
          <w:lang w:eastAsia="tr-TR"/>
        </w:rPr>
        <w:lastRenderedPageBreak/>
        <w:drawing>
          <wp:inline distT="0" distB="0" distL="0" distR="0" wp14:anchorId="4BBF3FE9" wp14:editId="14B6E997">
            <wp:extent cx="5001905" cy="2503715"/>
            <wp:effectExtent l="0" t="0" r="8255" b="0"/>
            <wp:docPr id="39" name="Resim 39" descr="C:\Users\Dell\Downloads\OHSM_Servikal_Significa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ll\Downloads\OHSM_Servikal_Significance.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019162" cy="2512353"/>
                    </a:xfrm>
                    <a:prstGeom prst="rect">
                      <a:avLst/>
                    </a:prstGeom>
                    <a:noFill/>
                    <a:ln>
                      <a:noFill/>
                    </a:ln>
                  </pic:spPr>
                </pic:pic>
              </a:graphicData>
            </a:graphic>
          </wp:inline>
        </w:drawing>
      </w:r>
    </w:p>
    <w:p w14:paraId="5F89235C" w14:textId="0C003603" w:rsidR="00D90BC3" w:rsidRDefault="00DA53D3" w:rsidP="00816668">
      <w:pPr>
        <w:pStyle w:val="ResimYazs"/>
      </w:pPr>
      <w:bookmarkStart w:id="88" w:name="_Toc204894037"/>
      <w:r w:rsidRPr="009B0B72">
        <w:t xml:space="preserve">Şekil </w:t>
      </w:r>
      <w:r w:rsidRPr="009B0B72">
        <w:fldChar w:fldCharType="begin"/>
      </w:r>
      <w:r w:rsidRPr="009B0B72">
        <w:instrText xml:space="preserve"> SEQ Şekil \* ARABIC </w:instrText>
      </w:r>
      <w:r w:rsidRPr="009B0B72">
        <w:fldChar w:fldCharType="separate"/>
      </w:r>
      <w:r w:rsidR="00853D36" w:rsidRPr="009B0B72">
        <w:t>40</w:t>
      </w:r>
      <w:r w:rsidRPr="009B0B72">
        <w:fldChar w:fldCharType="end"/>
      </w:r>
      <w:r w:rsidRPr="009B0B72">
        <w:t>. Servikal Vertebralarda Orta Hattan Sapma Mesafesi Uzunluklarının Grafik Görünümü</w:t>
      </w:r>
      <w:bookmarkEnd w:id="88"/>
    </w:p>
    <w:p w14:paraId="7F24DAD1" w14:textId="77777777" w:rsidR="009B0B72" w:rsidRPr="009B0B72" w:rsidRDefault="009B0B72" w:rsidP="009B0B72"/>
    <w:p w14:paraId="7004ECFC" w14:textId="43D89E1A" w:rsidR="00137965" w:rsidRDefault="00D90BC3" w:rsidP="009B0B72">
      <w:pPr>
        <w:pStyle w:val="Balk3"/>
        <w:spacing w:line="360" w:lineRule="auto"/>
        <w:jc w:val="both"/>
        <w:rPr>
          <w:rFonts w:cs="Times New Roman"/>
        </w:rPr>
      </w:pPr>
      <w:bookmarkStart w:id="89" w:name="_Toc204893801"/>
      <w:r w:rsidRPr="005E15DF">
        <w:rPr>
          <w:rFonts w:cs="Times New Roman"/>
        </w:rPr>
        <w:t xml:space="preserve">4.2.5. </w:t>
      </w:r>
      <w:r w:rsidR="00137965" w:rsidRPr="005E15DF">
        <w:rPr>
          <w:rFonts w:cs="Times New Roman"/>
        </w:rPr>
        <w:t>Torakal Bölge Sol Laminar Uzunluk Ölçümleri</w:t>
      </w:r>
      <w:bookmarkEnd w:id="89"/>
    </w:p>
    <w:p w14:paraId="68361A58" w14:textId="77777777" w:rsidR="009B0B72" w:rsidRPr="009B0B72" w:rsidRDefault="009B0B72" w:rsidP="009B0B72"/>
    <w:p w14:paraId="222F5B8D" w14:textId="6366B8C8" w:rsidR="00BD10C8" w:rsidRDefault="00BD10C8" w:rsidP="008B0C25">
      <w:pPr>
        <w:ind w:firstLine="708"/>
      </w:pPr>
      <w:r>
        <w:t>Torakal bölge sol laminar uzunluk ölçümü aşağıda Tablo 8 olarak verildi.</w:t>
      </w:r>
    </w:p>
    <w:p w14:paraId="76CBB728" w14:textId="77777777" w:rsidR="002E353C" w:rsidRPr="00BD10C8" w:rsidRDefault="002E353C" w:rsidP="008B0C25">
      <w:pPr>
        <w:ind w:firstLine="708"/>
      </w:pPr>
    </w:p>
    <w:p w14:paraId="0804726A" w14:textId="41994E5C" w:rsidR="00137965" w:rsidRPr="00BD10C8" w:rsidRDefault="00137965" w:rsidP="00816668">
      <w:pPr>
        <w:pStyle w:val="ResimYazs"/>
        <w:rPr>
          <w:bCs/>
        </w:rPr>
      </w:pPr>
      <w:bookmarkStart w:id="90" w:name="_Toc204894080"/>
      <w:r w:rsidRPr="00BD10C8">
        <w:rPr>
          <w:bCs/>
        </w:rPr>
        <w:t xml:space="preserve">Tablo </w:t>
      </w:r>
      <w:r w:rsidRPr="00BD10C8">
        <w:rPr>
          <w:bCs/>
        </w:rPr>
        <w:fldChar w:fldCharType="begin"/>
      </w:r>
      <w:r w:rsidRPr="00BD10C8">
        <w:rPr>
          <w:bCs/>
        </w:rPr>
        <w:instrText xml:space="preserve"> SEQ Tablo \* ARABIC </w:instrText>
      </w:r>
      <w:r w:rsidRPr="00BD10C8">
        <w:rPr>
          <w:bCs/>
        </w:rPr>
        <w:fldChar w:fldCharType="separate"/>
      </w:r>
      <w:r w:rsidR="00853D36">
        <w:rPr>
          <w:bCs/>
        </w:rPr>
        <w:t>8</w:t>
      </w:r>
      <w:r w:rsidRPr="00BD10C8">
        <w:rPr>
          <w:bCs/>
        </w:rPr>
        <w:fldChar w:fldCharType="end"/>
      </w:r>
      <w:r w:rsidRPr="00BD10C8">
        <w:rPr>
          <w:bCs/>
        </w:rPr>
        <w:t xml:space="preserve">: </w:t>
      </w:r>
      <w:r w:rsidR="00812A28" w:rsidRPr="00BD10C8">
        <w:t>Torakal bölgenin sol laminar uzunluk ölçümleri</w:t>
      </w:r>
      <w:bookmarkEnd w:id="90"/>
    </w:p>
    <w:tbl>
      <w:tblPr>
        <w:tblW w:w="6920" w:type="dxa"/>
        <w:jc w:val="center"/>
        <w:tblCellMar>
          <w:left w:w="70" w:type="dxa"/>
          <w:right w:w="70" w:type="dxa"/>
        </w:tblCellMar>
        <w:tblLook w:val="04A0" w:firstRow="1" w:lastRow="0" w:firstColumn="1" w:lastColumn="0" w:noHBand="0" w:noVBand="1"/>
      </w:tblPr>
      <w:tblGrid>
        <w:gridCol w:w="1721"/>
        <w:gridCol w:w="1247"/>
        <w:gridCol w:w="380"/>
        <w:gridCol w:w="933"/>
        <w:gridCol w:w="895"/>
        <w:gridCol w:w="872"/>
        <w:gridCol w:w="872"/>
      </w:tblGrid>
      <w:tr w:rsidR="0059289C" w:rsidRPr="00932475" w14:paraId="37A108A1" w14:textId="77777777" w:rsidTr="001A6BDB">
        <w:trPr>
          <w:trHeight w:val="288"/>
          <w:jc w:val="center"/>
        </w:trPr>
        <w:tc>
          <w:tcPr>
            <w:tcW w:w="1721" w:type="dxa"/>
            <w:tcBorders>
              <w:top w:val="single" w:sz="4" w:space="0" w:color="auto"/>
              <w:left w:val="single" w:sz="4" w:space="0" w:color="auto"/>
              <w:bottom w:val="single" w:sz="4" w:space="0" w:color="auto"/>
              <w:right w:val="single" w:sz="4" w:space="0" w:color="auto"/>
            </w:tcBorders>
            <w:shd w:val="clear" w:color="000000" w:fill="B4C6E7"/>
            <w:vAlign w:val="center"/>
          </w:tcPr>
          <w:p w14:paraId="332E5195"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247" w:type="dxa"/>
            <w:tcBorders>
              <w:top w:val="single" w:sz="4" w:space="0" w:color="auto"/>
              <w:left w:val="nil"/>
              <w:bottom w:val="single" w:sz="4" w:space="0" w:color="auto"/>
              <w:right w:val="single" w:sz="4" w:space="0" w:color="auto"/>
            </w:tcBorders>
            <w:shd w:val="clear" w:color="auto" w:fill="auto"/>
            <w:vAlign w:val="center"/>
          </w:tcPr>
          <w:p w14:paraId="12FC99D9" w14:textId="58CE63F6"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Irk</w:t>
            </w:r>
          </w:p>
        </w:tc>
        <w:tc>
          <w:tcPr>
            <w:tcW w:w="380" w:type="dxa"/>
            <w:tcBorders>
              <w:top w:val="single" w:sz="4" w:space="0" w:color="auto"/>
              <w:left w:val="nil"/>
              <w:bottom w:val="single" w:sz="4" w:space="0" w:color="auto"/>
              <w:right w:val="single" w:sz="4" w:space="0" w:color="auto"/>
            </w:tcBorders>
            <w:shd w:val="clear" w:color="auto" w:fill="auto"/>
            <w:vAlign w:val="center"/>
          </w:tcPr>
          <w:p w14:paraId="7FA6CFB4" w14:textId="00DDBD7F" w:rsidR="0059289C" w:rsidRPr="00932475" w:rsidRDefault="0059289C" w:rsidP="0059289C">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n</w:t>
            </w:r>
            <w:proofErr w:type="gramEnd"/>
          </w:p>
        </w:tc>
        <w:tc>
          <w:tcPr>
            <w:tcW w:w="933" w:type="dxa"/>
            <w:tcBorders>
              <w:top w:val="single" w:sz="4" w:space="0" w:color="auto"/>
              <w:left w:val="nil"/>
              <w:bottom w:val="single" w:sz="4" w:space="0" w:color="auto"/>
              <w:right w:val="single" w:sz="4" w:space="0" w:color="auto"/>
            </w:tcBorders>
            <w:shd w:val="clear" w:color="auto" w:fill="auto"/>
            <w:vAlign w:val="center"/>
          </w:tcPr>
          <w:p w14:paraId="3D7B1D3C" w14:textId="55BB5E8B"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Ortalama</w:t>
            </w:r>
          </w:p>
        </w:tc>
        <w:tc>
          <w:tcPr>
            <w:tcW w:w="895" w:type="dxa"/>
            <w:tcBorders>
              <w:top w:val="single" w:sz="4" w:space="0" w:color="auto"/>
              <w:left w:val="nil"/>
              <w:bottom w:val="single" w:sz="4" w:space="0" w:color="auto"/>
              <w:right w:val="single" w:sz="4" w:space="0" w:color="auto"/>
            </w:tcBorders>
            <w:shd w:val="clear" w:color="auto" w:fill="auto"/>
            <w:vAlign w:val="center"/>
          </w:tcPr>
          <w:p w14:paraId="371D4F8E" w14:textId="1026D730"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Standart Hata</w:t>
            </w:r>
          </w:p>
        </w:tc>
        <w:tc>
          <w:tcPr>
            <w:tcW w:w="872" w:type="dxa"/>
            <w:tcBorders>
              <w:top w:val="single" w:sz="4" w:space="0" w:color="auto"/>
              <w:left w:val="nil"/>
              <w:bottom w:val="single" w:sz="4" w:space="0" w:color="auto"/>
              <w:right w:val="single" w:sz="4" w:space="0" w:color="auto"/>
            </w:tcBorders>
            <w:shd w:val="clear" w:color="auto" w:fill="auto"/>
            <w:vAlign w:val="center"/>
          </w:tcPr>
          <w:p w14:paraId="7A81BC5F" w14:textId="3D19FF77" w:rsidR="0059289C" w:rsidRPr="00932475" w:rsidRDefault="0059289C" w:rsidP="0059289C">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G.A.A</w:t>
            </w:r>
            <w:proofErr w:type="gramEnd"/>
            <w:r w:rsidRPr="00932475">
              <w:rPr>
                <w:rFonts w:eastAsia="Times New Roman" w:cs="Times New Roman"/>
                <w:kern w:val="0"/>
                <w:sz w:val="20"/>
                <w:szCs w:val="20"/>
                <w:lang w:eastAsia="tr-TR"/>
                <w14:ligatures w14:val="none"/>
              </w:rPr>
              <w:t>.S</w:t>
            </w:r>
          </w:p>
        </w:tc>
        <w:tc>
          <w:tcPr>
            <w:tcW w:w="872" w:type="dxa"/>
            <w:tcBorders>
              <w:top w:val="single" w:sz="4" w:space="0" w:color="auto"/>
              <w:left w:val="nil"/>
              <w:bottom w:val="single" w:sz="4" w:space="0" w:color="auto"/>
              <w:right w:val="single" w:sz="4" w:space="0" w:color="auto"/>
            </w:tcBorders>
            <w:shd w:val="clear" w:color="auto" w:fill="auto"/>
            <w:vAlign w:val="center"/>
          </w:tcPr>
          <w:p w14:paraId="5E2474C8" w14:textId="296A4675" w:rsidR="0059289C" w:rsidRPr="00932475" w:rsidRDefault="0059289C" w:rsidP="0059289C">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G.A.Ü</w:t>
            </w:r>
            <w:proofErr w:type="gramEnd"/>
            <w:r w:rsidRPr="00932475">
              <w:rPr>
                <w:rFonts w:eastAsia="Times New Roman" w:cs="Times New Roman"/>
                <w:kern w:val="0"/>
                <w:sz w:val="20"/>
                <w:szCs w:val="20"/>
                <w:lang w:eastAsia="tr-TR"/>
                <w14:ligatures w14:val="none"/>
              </w:rPr>
              <w:t>.S</w:t>
            </w:r>
          </w:p>
        </w:tc>
      </w:tr>
      <w:tr w:rsidR="0059289C" w:rsidRPr="00932475" w14:paraId="4F79A17D" w14:textId="77777777" w:rsidTr="001A6BDB">
        <w:trPr>
          <w:trHeight w:val="288"/>
          <w:jc w:val="center"/>
        </w:trPr>
        <w:tc>
          <w:tcPr>
            <w:tcW w:w="1721" w:type="dxa"/>
            <w:vMerge w:val="restart"/>
            <w:tcBorders>
              <w:top w:val="single" w:sz="4" w:space="0" w:color="auto"/>
              <w:left w:val="single" w:sz="4" w:space="0" w:color="auto"/>
              <w:bottom w:val="single" w:sz="4" w:space="0" w:color="auto"/>
              <w:right w:val="single" w:sz="4" w:space="0" w:color="auto"/>
            </w:tcBorders>
            <w:shd w:val="clear" w:color="000000" w:fill="B4C6E7"/>
            <w:vAlign w:val="center"/>
            <w:hideMark/>
          </w:tcPr>
          <w:p w14:paraId="2DA61185" w14:textId="3B82E23A" w:rsidR="0059289C" w:rsidRPr="00932475" w:rsidRDefault="00417694" w:rsidP="0059289C">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Luso</w:t>
            </w:r>
            <w:r w:rsidR="0059289C" w:rsidRPr="00932475">
              <w:rPr>
                <w:rFonts w:eastAsia="Times New Roman" w:cs="Times New Roman"/>
                <w:color w:val="000000"/>
                <w:kern w:val="0"/>
                <w:sz w:val="20"/>
                <w:szCs w:val="20"/>
                <w:lang w:eastAsia="tr-TR"/>
                <w14:ligatures w14:val="none"/>
              </w:rPr>
              <w:t>T1</w:t>
            </w:r>
          </w:p>
        </w:tc>
        <w:tc>
          <w:tcPr>
            <w:tcW w:w="1247" w:type="dxa"/>
            <w:tcBorders>
              <w:top w:val="single" w:sz="4" w:space="0" w:color="auto"/>
              <w:left w:val="nil"/>
              <w:bottom w:val="single" w:sz="4" w:space="0" w:color="auto"/>
              <w:right w:val="single" w:sz="4" w:space="0" w:color="auto"/>
            </w:tcBorders>
            <w:shd w:val="clear" w:color="auto" w:fill="auto"/>
            <w:vAlign w:val="center"/>
            <w:hideMark/>
          </w:tcPr>
          <w:p w14:paraId="56FAD9F5" w14:textId="4289EF67" w:rsidR="0059289C" w:rsidRPr="00932475" w:rsidRDefault="00CB1C91"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w:t>
            </w:r>
            <w:r w:rsidR="0059289C" w:rsidRPr="00932475">
              <w:rPr>
                <w:rFonts w:eastAsia="Times New Roman" w:cs="Times New Roman"/>
                <w:kern w:val="0"/>
                <w:sz w:val="20"/>
                <w:szCs w:val="20"/>
                <w:lang w:eastAsia="tr-TR"/>
                <w14:ligatures w14:val="none"/>
              </w:rPr>
              <w:t>ul</w:t>
            </w:r>
            <w:r w:rsidRPr="00932475">
              <w:rPr>
                <w:rFonts w:eastAsia="Times New Roman" w:cs="Times New Roman"/>
                <w:kern w:val="0"/>
                <w:sz w:val="20"/>
                <w:szCs w:val="20"/>
                <w:lang w:eastAsia="tr-TR"/>
                <w14:ligatures w14:val="none"/>
              </w:rPr>
              <w:t>l</w:t>
            </w:r>
            <w:r w:rsidR="0059289C" w:rsidRPr="00932475">
              <w:rPr>
                <w:rFonts w:eastAsia="Times New Roman" w:cs="Times New Roman"/>
                <w:kern w:val="0"/>
                <w:sz w:val="20"/>
                <w:szCs w:val="20"/>
                <w:lang w:eastAsia="tr-TR"/>
                <w14:ligatures w14:val="none"/>
              </w:rPr>
              <w:t>dog</w:t>
            </w:r>
          </w:p>
        </w:tc>
        <w:tc>
          <w:tcPr>
            <w:tcW w:w="380" w:type="dxa"/>
            <w:tcBorders>
              <w:top w:val="single" w:sz="4" w:space="0" w:color="auto"/>
              <w:left w:val="nil"/>
              <w:bottom w:val="single" w:sz="4" w:space="0" w:color="auto"/>
              <w:right w:val="single" w:sz="4" w:space="0" w:color="auto"/>
            </w:tcBorders>
            <w:shd w:val="clear" w:color="auto" w:fill="auto"/>
            <w:vAlign w:val="center"/>
            <w:hideMark/>
          </w:tcPr>
          <w:p w14:paraId="70886025"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33" w:type="dxa"/>
            <w:tcBorders>
              <w:top w:val="single" w:sz="4" w:space="0" w:color="auto"/>
              <w:left w:val="nil"/>
              <w:bottom w:val="single" w:sz="4" w:space="0" w:color="auto"/>
              <w:right w:val="single" w:sz="4" w:space="0" w:color="auto"/>
            </w:tcBorders>
            <w:shd w:val="clear" w:color="auto" w:fill="auto"/>
            <w:vAlign w:val="center"/>
            <w:hideMark/>
          </w:tcPr>
          <w:p w14:paraId="3ADD6AF8" w14:textId="0325E146"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1,61</w:t>
            </w:r>
          </w:p>
        </w:tc>
        <w:tc>
          <w:tcPr>
            <w:tcW w:w="895" w:type="dxa"/>
            <w:tcBorders>
              <w:top w:val="single" w:sz="4" w:space="0" w:color="auto"/>
              <w:left w:val="nil"/>
              <w:bottom w:val="single" w:sz="4" w:space="0" w:color="auto"/>
              <w:right w:val="single" w:sz="4" w:space="0" w:color="auto"/>
            </w:tcBorders>
            <w:shd w:val="clear" w:color="auto" w:fill="auto"/>
            <w:vAlign w:val="center"/>
            <w:hideMark/>
          </w:tcPr>
          <w:p w14:paraId="5B5D8BED" w14:textId="76C424F2"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0,05</w:t>
            </w:r>
          </w:p>
        </w:tc>
        <w:tc>
          <w:tcPr>
            <w:tcW w:w="872" w:type="dxa"/>
            <w:tcBorders>
              <w:top w:val="single" w:sz="4" w:space="0" w:color="auto"/>
              <w:left w:val="nil"/>
              <w:bottom w:val="single" w:sz="4" w:space="0" w:color="auto"/>
              <w:right w:val="single" w:sz="4" w:space="0" w:color="auto"/>
            </w:tcBorders>
            <w:shd w:val="clear" w:color="auto" w:fill="auto"/>
            <w:vAlign w:val="center"/>
            <w:hideMark/>
          </w:tcPr>
          <w:p w14:paraId="2ECDE927" w14:textId="77A74278"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1,49</w:t>
            </w:r>
          </w:p>
        </w:tc>
        <w:tc>
          <w:tcPr>
            <w:tcW w:w="872" w:type="dxa"/>
            <w:tcBorders>
              <w:top w:val="single" w:sz="4" w:space="0" w:color="auto"/>
              <w:left w:val="nil"/>
              <w:bottom w:val="single" w:sz="4" w:space="0" w:color="auto"/>
              <w:right w:val="single" w:sz="4" w:space="0" w:color="auto"/>
            </w:tcBorders>
            <w:shd w:val="clear" w:color="auto" w:fill="auto"/>
            <w:vAlign w:val="center"/>
            <w:hideMark/>
          </w:tcPr>
          <w:p w14:paraId="2C763FC8" w14:textId="0C2F63D2"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1,73</w:t>
            </w:r>
          </w:p>
        </w:tc>
      </w:tr>
      <w:tr w:rsidR="0059289C" w:rsidRPr="00932475" w14:paraId="32A01C84" w14:textId="77777777" w:rsidTr="001A6BDB">
        <w:trPr>
          <w:trHeight w:val="288"/>
          <w:jc w:val="center"/>
        </w:trPr>
        <w:tc>
          <w:tcPr>
            <w:tcW w:w="1721" w:type="dxa"/>
            <w:vMerge/>
            <w:tcBorders>
              <w:top w:val="single" w:sz="4" w:space="0" w:color="auto"/>
              <w:left w:val="single" w:sz="4" w:space="0" w:color="auto"/>
              <w:bottom w:val="single" w:sz="4" w:space="0" w:color="auto"/>
              <w:right w:val="single" w:sz="4" w:space="0" w:color="auto"/>
            </w:tcBorders>
            <w:vAlign w:val="center"/>
            <w:hideMark/>
          </w:tcPr>
          <w:p w14:paraId="08351D58"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78B35FC7" w14:textId="1D025268" w:rsidR="0059289C" w:rsidRPr="00932475" w:rsidRDefault="00CB1C91"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146E58F2"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33" w:type="dxa"/>
            <w:tcBorders>
              <w:top w:val="nil"/>
              <w:left w:val="nil"/>
              <w:bottom w:val="single" w:sz="4" w:space="0" w:color="auto"/>
              <w:right w:val="single" w:sz="4" w:space="0" w:color="auto"/>
            </w:tcBorders>
            <w:shd w:val="clear" w:color="auto" w:fill="auto"/>
            <w:vAlign w:val="center"/>
            <w:hideMark/>
          </w:tcPr>
          <w:p w14:paraId="6856F4EF"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1,57</w:t>
            </w:r>
          </w:p>
        </w:tc>
        <w:tc>
          <w:tcPr>
            <w:tcW w:w="895" w:type="dxa"/>
            <w:tcBorders>
              <w:top w:val="nil"/>
              <w:left w:val="nil"/>
              <w:bottom w:val="single" w:sz="4" w:space="0" w:color="auto"/>
              <w:right w:val="single" w:sz="4" w:space="0" w:color="auto"/>
            </w:tcBorders>
            <w:shd w:val="clear" w:color="auto" w:fill="auto"/>
            <w:vAlign w:val="center"/>
            <w:hideMark/>
          </w:tcPr>
          <w:p w14:paraId="6AFF576D" w14:textId="19AE4F21"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0,15</w:t>
            </w:r>
          </w:p>
        </w:tc>
        <w:tc>
          <w:tcPr>
            <w:tcW w:w="872" w:type="dxa"/>
            <w:tcBorders>
              <w:top w:val="nil"/>
              <w:left w:val="nil"/>
              <w:bottom w:val="single" w:sz="4" w:space="0" w:color="auto"/>
              <w:right w:val="single" w:sz="4" w:space="0" w:color="auto"/>
            </w:tcBorders>
            <w:shd w:val="clear" w:color="auto" w:fill="auto"/>
            <w:vAlign w:val="center"/>
            <w:hideMark/>
          </w:tcPr>
          <w:p w14:paraId="60C9F24C" w14:textId="08D918C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1,16</w:t>
            </w:r>
          </w:p>
        </w:tc>
        <w:tc>
          <w:tcPr>
            <w:tcW w:w="872" w:type="dxa"/>
            <w:tcBorders>
              <w:top w:val="nil"/>
              <w:left w:val="nil"/>
              <w:bottom w:val="single" w:sz="4" w:space="0" w:color="auto"/>
              <w:right w:val="single" w:sz="4" w:space="0" w:color="auto"/>
            </w:tcBorders>
            <w:shd w:val="clear" w:color="auto" w:fill="auto"/>
            <w:vAlign w:val="center"/>
            <w:hideMark/>
          </w:tcPr>
          <w:p w14:paraId="3E6137A2" w14:textId="18BC6F36"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1,97</w:t>
            </w:r>
          </w:p>
        </w:tc>
      </w:tr>
      <w:tr w:rsidR="0059289C" w:rsidRPr="00932475" w14:paraId="77A06697" w14:textId="77777777" w:rsidTr="001A6BDB">
        <w:trPr>
          <w:trHeight w:val="288"/>
          <w:jc w:val="center"/>
        </w:trPr>
        <w:tc>
          <w:tcPr>
            <w:tcW w:w="1721" w:type="dxa"/>
            <w:vMerge/>
            <w:tcBorders>
              <w:top w:val="single" w:sz="4" w:space="0" w:color="auto"/>
              <w:left w:val="single" w:sz="4" w:space="0" w:color="auto"/>
              <w:bottom w:val="single" w:sz="4" w:space="0" w:color="auto"/>
              <w:right w:val="single" w:sz="4" w:space="0" w:color="auto"/>
            </w:tcBorders>
            <w:vAlign w:val="center"/>
            <w:hideMark/>
          </w:tcPr>
          <w:p w14:paraId="4372C58D"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251184A5" w14:textId="3AAD68D1" w:rsidR="0059289C" w:rsidRPr="00932475" w:rsidRDefault="00504AE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2C1A804A"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33" w:type="dxa"/>
            <w:tcBorders>
              <w:top w:val="nil"/>
              <w:left w:val="nil"/>
              <w:bottom w:val="single" w:sz="4" w:space="0" w:color="auto"/>
              <w:right w:val="single" w:sz="4" w:space="0" w:color="auto"/>
            </w:tcBorders>
            <w:shd w:val="clear" w:color="auto" w:fill="auto"/>
            <w:vAlign w:val="center"/>
            <w:hideMark/>
          </w:tcPr>
          <w:p w14:paraId="0FB86244"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1,48</w:t>
            </w:r>
          </w:p>
        </w:tc>
        <w:tc>
          <w:tcPr>
            <w:tcW w:w="895" w:type="dxa"/>
            <w:tcBorders>
              <w:top w:val="nil"/>
              <w:left w:val="nil"/>
              <w:bottom w:val="single" w:sz="4" w:space="0" w:color="auto"/>
              <w:right w:val="single" w:sz="4" w:space="0" w:color="auto"/>
            </w:tcBorders>
            <w:shd w:val="clear" w:color="auto" w:fill="auto"/>
            <w:vAlign w:val="center"/>
            <w:hideMark/>
          </w:tcPr>
          <w:p w14:paraId="2F9E73D7" w14:textId="7F269801"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0,01</w:t>
            </w:r>
          </w:p>
        </w:tc>
        <w:tc>
          <w:tcPr>
            <w:tcW w:w="872" w:type="dxa"/>
            <w:tcBorders>
              <w:top w:val="nil"/>
              <w:left w:val="nil"/>
              <w:bottom w:val="single" w:sz="4" w:space="0" w:color="auto"/>
              <w:right w:val="single" w:sz="4" w:space="0" w:color="auto"/>
            </w:tcBorders>
            <w:shd w:val="clear" w:color="auto" w:fill="auto"/>
            <w:vAlign w:val="center"/>
            <w:hideMark/>
          </w:tcPr>
          <w:p w14:paraId="6CCECE3A" w14:textId="583032E0"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1,42</w:t>
            </w:r>
          </w:p>
        </w:tc>
        <w:tc>
          <w:tcPr>
            <w:tcW w:w="872" w:type="dxa"/>
            <w:tcBorders>
              <w:top w:val="nil"/>
              <w:left w:val="nil"/>
              <w:bottom w:val="single" w:sz="4" w:space="0" w:color="auto"/>
              <w:right w:val="single" w:sz="4" w:space="0" w:color="auto"/>
            </w:tcBorders>
            <w:shd w:val="clear" w:color="auto" w:fill="auto"/>
            <w:vAlign w:val="center"/>
            <w:hideMark/>
          </w:tcPr>
          <w:p w14:paraId="54CA8014" w14:textId="7D228929"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1,53</w:t>
            </w:r>
          </w:p>
        </w:tc>
      </w:tr>
      <w:tr w:rsidR="0059289C" w:rsidRPr="00932475" w14:paraId="0C9B2CF2" w14:textId="77777777" w:rsidTr="001A6BDB">
        <w:trPr>
          <w:trHeight w:val="288"/>
          <w:jc w:val="center"/>
        </w:trPr>
        <w:tc>
          <w:tcPr>
            <w:tcW w:w="1721" w:type="dxa"/>
            <w:vMerge/>
            <w:tcBorders>
              <w:top w:val="single" w:sz="4" w:space="0" w:color="auto"/>
              <w:left w:val="single" w:sz="4" w:space="0" w:color="auto"/>
              <w:bottom w:val="single" w:sz="4" w:space="0" w:color="auto"/>
              <w:right w:val="single" w:sz="4" w:space="0" w:color="auto"/>
            </w:tcBorders>
            <w:vAlign w:val="center"/>
            <w:hideMark/>
          </w:tcPr>
          <w:p w14:paraId="5F8C9B33"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302AE68B" w14:textId="1CB4C7FC" w:rsidR="0059289C" w:rsidRPr="00932475" w:rsidRDefault="00CB1C91"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w:t>
            </w:r>
          </w:p>
        </w:tc>
        <w:tc>
          <w:tcPr>
            <w:tcW w:w="3952" w:type="dxa"/>
            <w:gridSpan w:val="5"/>
            <w:tcBorders>
              <w:top w:val="single" w:sz="4" w:space="0" w:color="auto"/>
              <w:left w:val="nil"/>
              <w:bottom w:val="single" w:sz="4" w:space="0" w:color="auto"/>
              <w:right w:val="single" w:sz="4" w:space="0" w:color="auto"/>
            </w:tcBorders>
            <w:shd w:val="clear" w:color="auto" w:fill="auto"/>
            <w:vAlign w:val="center"/>
            <w:hideMark/>
          </w:tcPr>
          <w:p w14:paraId="78DB355D"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0,641</w:t>
            </w:r>
          </w:p>
        </w:tc>
      </w:tr>
      <w:tr w:rsidR="0059289C" w:rsidRPr="00932475" w14:paraId="1F663F61" w14:textId="77777777" w:rsidTr="001A6BDB">
        <w:trPr>
          <w:trHeight w:val="288"/>
          <w:jc w:val="center"/>
        </w:trPr>
        <w:tc>
          <w:tcPr>
            <w:tcW w:w="1721" w:type="dxa"/>
            <w:vMerge w:val="restart"/>
            <w:tcBorders>
              <w:top w:val="nil"/>
              <w:left w:val="single" w:sz="4" w:space="0" w:color="auto"/>
              <w:bottom w:val="single" w:sz="4" w:space="0" w:color="auto"/>
              <w:right w:val="single" w:sz="4" w:space="0" w:color="auto"/>
            </w:tcBorders>
            <w:shd w:val="clear" w:color="000000" w:fill="B4C6E7"/>
            <w:vAlign w:val="center"/>
            <w:hideMark/>
          </w:tcPr>
          <w:p w14:paraId="3817F2A4" w14:textId="1961FB41" w:rsidR="0059289C" w:rsidRPr="00932475" w:rsidRDefault="00417694" w:rsidP="0059289C">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Luso</w:t>
            </w:r>
            <w:r w:rsidR="0059289C" w:rsidRPr="00932475">
              <w:rPr>
                <w:rFonts w:eastAsia="Times New Roman" w:cs="Times New Roman"/>
                <w:color w:val="000000"/>
                <w:kern w:val="0"/>
                <w:sz w:val="20"/>
                <w:szCs w:val="20"/>
                <w:lang w:eastAsia="tr-TR"/>
                <w14:ligatures w14:val="none"/>
              </w:rPr>
              <w:t>T2</w:t>
            </w:r>
          </w:p>
        </w:tc>
        <w:tc>
          <w:tcPr>
            <w:tcW w:w="1247" w:type="dxa"/>
            <w:tcBorders>
              <w:top w:val="nil"/>
              <w:left w:val="nil"/>
              <w:bottom w:val="single" w:sz="4" w:space="0" w:color="auto"/>
              <w:right w:val="single" w:sz="4" w:space="0" w:color="auto"/>
            </w:tcBorders>
            <w:shd w:val="clear" w:color="auto" w:fill="auto"/>
            <w:vAlign w:val="center"/>
            <w:hideMark/>
          </w:tcPr>
          <w:p w14:paraId="09C4564C" w14:textId="3D9A02DD" w:rsidR="0059289C" w:rsidRPr="00932475" w:rsidRDefault="00CB1C91"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w:t>
            </w:r>
            <w:r w:rsidR="0059289C" w:rsidRPr="00932475">
              <w:rPr>
                <w:rFonts w:eastAsia="Times New Roman" w:cs="Times New Roman"/>
                <w:kern w:val="0"/>
                <w:sz w:val="20"/>
                <w:szCs w:val="20"/>
                <w:lang w:eastAsia="tr-TR"/>
                <w14:ligatures w14:val="none"/>
              </w:rPr>
              <w:t>ul</w:t>
            </w:r>
            <w:r w:rsidRPr="00932475">
              <w:rPr>
                <w:rFonts w:eastAsia="Times New Roman" w:cs="Times New Roman"/>
                <w:kern w:val="0"/>
                <w:sz w:val="20"/>
                <w:szCs w:val="20"/>
                <w:lang w:eastAsia="tr-TR"/>
                <w14:ligatures w14:val="none"/>
              </w:rPr>
              <w:t>l</w:t>
            </w:r>
            <w:r w:rsidR="0059289C" w:rsidRPr="00932475">
              <w:rPr>
                <w:rFonts w:eastAsia="Times New Roman" w:cs="Times New Roman"/>
                <w:kern w:val="0"/>
                <w:sz w:val="20"/>
                <w:szCs w:val="20"/>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4C2F577B"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33" w:type="dxa"/>
            <w:tcBorders>
              <w:top w:val="nil"/>
              <w:left w:val="nil"/>
              <w:bottom w:val="single" w:sz="4" w:space="0" w:color="auto"/>
              <w:right w:val="single" w:sz="4" w:space="0" w:color="auto"/>
            </w:tcBorders>
            <w:shd w:val="clear" w:color="auto" w:fill="auto"/>
            <w:vAlign w:val="center"/>
            <w:hideMark/>
          </w:tcPr>
          <w:p w14:paraId="4F3BFA86" w14:textId="2086C8D2"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1,89 </w:t>
            </w:r>
            <w:r w:rsidRPr="00932475">
              <w:rPr>
                <w:rFonts w:eastAsia="Times New Roman" w:cs="Times New Roman"/>
                <w:kern w:val="0"/>
                <w:sz w:val="20"/>
                <w:szCs w:val="20"/>
                <w:vertAlign w:val="superscript"/>
                <w:lang w:eastAsia="tr-TR"/>
                <w14:ligatures w14:val="none"/>
              </w:rPr>
              <w:t>a</w:t>
            </w:r>
          </w:p>
        </w:tc>
        <w:tc>
          <w:tcPr>
            <w:tcW w:w="895" w:type="dxa"/>
            <w:tcBorders>
              <w:top w:val="nil"/>
              <w:left w:val="nil"/>
              <w:bottom w:val="single" w:sz="4" w:space="0" w:color="auto"/>
              <w:right w:val="single" w:sz="4" w:space="0" w:color="auto"/>
            </w:tcBorders>
            <w:shd w:val="clear" w:color="auto" w:fill="auto"/>
            <w:vAlign w:val="center"/>
            <w:hideMark/>
          </w:tcPr>
          <w:p w14:paraId="4B06D5A6" w14:textId="15D84829"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0,10</w:t>
            </w:r>
          </w:p>
        </w:tc>
        <w:tc>
          <w:tcPr>
            <w:tcW w:w="872" w:type="dxa"/>
            <w:tcBorders>
              <w:top w:val="nil"/>
              <w:left w:val="nil"/>
              <w:bottom w:val="single" w:sz="4" w:space="0" w:color="auto"/>
              <w:right w:val="single" w:sz="4" w:space="0" w:color="auto"/>
            </w:tcBorders>
            <w:shd w:val="clear" w:color="auto" w:fill="auto"/>
            <w:vAlign w:val="center"/>
            <w:hideMark/>
          </w:tcPr>
          <w:p w14:paraId="603F1B84" w14:textId="32ED325E"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1,66</w:t>
            </w:r>
          </w:p>
        </w:tc>
        <w:tc>
          <w:tcPr>
            <w:tcW w:w="872" w:type="dxa"/>
            <w:tcBorders>
              <w:top w:val="nil"/>
              <w:left w:val="nil"/>
              <w:bottom w:val="single" w:sz="4" w:space="0" w:color="auto"/>
              <w:right w:val="single" w:sz="4" w:space="0" w:color="auto"/>
            </w:tcBorders>
            <w:shd w:val="clear" w:color="auto" w:fill="auto"/>
            <w:vAlign w:val="center"/>
            <w:hideMark/>
          </w:tcPr>
          <w:p w14:paraId="700F8B77" w14:textId="6CF315D4"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2,12</w:t>
            </w:r>
          </w:p>
        </w:tc>
      </w:tr>
      <w:tr w:rsidR="0059289C" w:rsidRPr="00932475" w14:paraId="2861A2E4" w14:textId="77777777" w:rsidTr="001A6BDB">
        <w:trPr>
          <w:trHeight w:val="288"/>
          <w:jc w:val="center"/>
        </w:trPr>
        <w:tc>
          <w:tcPr>
            <w:tcW w:w="1721" w:type="dxa"/>
            <w:vMerge/>
            <w:tcBorders>
              <w:top w:val="nil"/>
              <w:left w:val="single" w:sz="4" w:space="0" w:color="auto"/>
              <w:bottom w:val="single" w:sz="4" w:space="0" w:color="auto"/>
              <w:right w:val="single" w:sz="4" w:space="0" w:color="auto"/>
            </w:tcBorders>
            <w:vAlign w:val="center"/>
            <w:hideMark/>
          </w:tcPr>
          <w:p w14:paraId="309A3C7D"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280F4F7E" w14:textId="55AEAA24" w:rsidR="0059289C" w:rsidRPr="00932475" w:rsidRDefault="00CB1C91"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6E696492"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33" w:type="dxa"/>
            <w:tcBorders>
              <w:top w:val="nil"/>
              <w:left w:val="nil"/>
              <w:bottom w:val="single" w:sz="4" w:space="0" w:color="auto"/>
              <w:right w:val="single" w:sz="4" w:space="0" w:color="auto"/>
            </w:tcBorders>
            <w:shd w:val="clear" w:color="auto" w:fill="auto"/>
            <w:vAlign w:val="center"/>
            <w:hideMark/>
          </w:tcPr>
          <w:p w14:paraId="5C442009" w14:textId="0CDE5DA1"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1,42 </w:t>
            </w:r>
            <w:r w:rsidRPr="00932475">
              <w:rPr>
                <w:rFonts w:eastAsia="Times New Roman" w:cs="Times New Roman"/>
                <w:kern w:val="0"/>
                <w:sz w:val="20"/>
                <w:szCs w:val="20"/>
                <w:vertAlign w:val="superscript"/>
                <w:lang w:eastAsia="tr-TR"/>
                <w14:ligatures w14:val="none"/>
              </w:rPr>
              <w:t>b</w:t>
            </w:r>
          </w:p>
        </w:tc>
        <w:tc>
          <w:tcPr>
            <w:tcW w:w="895" w:type="dxa"/>
            <w:tcBorders>
              <w:top w:val="nil"/>
              <w:left w:val="nil"/>
              <w:bottom w:val="single" w:sz="4" w:space="0" w:color="auto"/>
              <w:right w:val="single" w:sz="4" w:space="0" w:color="auto"/>
            </w:tcBorders>
            <w:shd w:val="clear" w:color="auto" w:fill="auto"/>
            <w:vAlign w:val="center"/>
            <w:hideMark/>
          </w:tcPr>
          <w:p w14:paraId="3C8DE1CC" w14:textId="4B57BD2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0,11</w:t>
            </w:r>
          </w:p>
        </w:tc>
        <w:tc>
          <w:tcPr>
            <w:tcW w:w="872" w:type="dxa"/>
            <w:tcBorders>
              <w:top w:val="nil"/>
              <w:left w:val="nil"/>
              <w:bottom w:val="single" w:sz="4" w:space="0" w:color="auto"/>
              <w:right w:val="single" w:sz="4" w:space="0" w:color="auto"/>
            </w:tcBorders>
            <w:shd w:val="clear" w:color="auto" w:fill="auto"/>
            <w:vAlign w:val="center"/>
            <w:hideMark/>
          </w:tcPr>
          <w:p w14:paraId="2A1C117F" w14:textId="4092FA10"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1,12</w:t>
            </w:r>
          </w:p>
        </w:tc>
        <w:tc>
          <w:tcPr>
            <w:tcW w:w="872" w:type="dxa"/>
            <w:tcBorders>
              <w:top w:val="nil"/>
              <w:left w:val="nil"/>
              <w:bottom w:val="single" w:sz="4" w:space="0" w:color="auto"/>
              <w:right w:val="single" w:sz="4" w:space="0" w:color="auto"/>
            </w:tcBorders>
            <w:shd w:val="clear" w:color="auto" w:fill="auto"/>
            <w:vAlign w:val="center"/>
            <w:hideMark/>
          </w:tcPr>
          <w:p w14:paraId="11D80C6E" w14:textId="00B37BDC"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1,71</w:t>
            </w:r>
          </w:p>
        </w:tc>
      </w:tr>
      <w:tr w:rsidR="0059289C" w:rsidRPr="00932475" w14:paraId="748EEC94" w14:textId="77777777" w:rsidTr="001A6BDB">
        <w:trPr>
          <w:trHeight w:val="288"/>
          <w:jc w:val="center"/>
        </w:trPr>
        <w:tc>
          <w:tcPr>
            <w:tcW w:w="1721" w:type="dxa"/>
            <w:vMerge/>
            <w:tcBorders>
              <w:top w:val="nil"/>
              <w:left w:val="single" w:sz="4" w:space="0" w:color="auto"/>
              <w:bottom w:val="single" w:sz="4" w:space="0" w:color="auto"/>
              <w:right w:val="single" w:sz="4" w:space="0" w:color="auto"/>
            </w:tcBorders>
            <w:vAlign w:val="center"/>
            <w:hideMark/>
          </w:tcPr>
          <w:p w14:paraId="44B2D0E1"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1B042F97" w14:textId="39D10901" w:rsidR="0059289C" w:rsidRPr="00932475" w:rsidRDefault="00504AE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0AA28442"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33" w:type="dxa"/>
            <w:tcBorders>
              <w:top w:val="nil"/>
              <w:left w:val="nil"/>
              <w:bottom w:val="single" w:sz="4" w:space="0" w:color="auto"/>
              <w:right w:val="single" w:sz="4" w:space="0" w:color="auto"/>
            </w:tcBorders>
            <w:shd w:val="clear" w:color="auto" w:fill="auto"/>
            <w:vAlign w:val="center"/>
            <w:hideMark/>
          </w:tcPr>
          <w:p w14:paraId="17B887A2" w14:textId="0B70BE04"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1,49 </w:t>
            </w:r>
            <w:r w:rsidRPr="00932475">
              <w:rPr>
                <w:rFonts w:eastAsia="Times New Roman" w:cs="Times New Roman"/>
                <w:kern w:val="0"/>
                <w:sz w:val="20"/>
                <w:szCs w:val="20"/>
                <w:vertAlign w:val="superscript"/>
                <w:lang w:eastAsia="tr-TR"/>
                <w14:ligatures w14:val="none"/>
              </w:rPr>
              <w:t>ab</w:t>
            </w:r>
          </w:p>
        </w:tc>
        <w:tc>
          <w:tcPr>
            <w:tcW w:w="895" w:type="dxa"/>
            <w:tcBorders>
              <w:top w:val="nil"/>
              <w:left w:val="nil"/>
              <w:bottom w:val="single" w:sz="4" w:space="0" w:color="auto"/>
              <w:right w:val="single" w:sz="4" w:space="0" w:color="auto"/>
            </w:tcBorders>
            <w:shd w:val="clear" w:color="auto" w:fill="auto"/>
            <w:vAlign w:val="center"/>
            <w:hideMark/>
          </w:tcPr>
          <w:p w14:paraId="1D381969" w14:textId="48F8295F"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0,21</w:t>
            </w:r>
          </w:p>
        </w:tc>
        <w:tc>
          <w:tcPr>
            <w:tcW w:w="872" w:type="dxa"/>
            <w:tcBorders>
              <w:top w:val="nil"/>
              <w:left w:val="nil"/>
              <w:bottom w:val="single" w:sz="4" w:space="0" w:color="auto"/>
              <w:right w:val="single" w:sz="4" w:space="0" w:color="auto"/>
            </w:tcBorders>
            <w:shd w:val="clear" w:color="auto" w:fill="auto"/>
            <w:vAlign w:val="center"/>
            <w:hideMark/>
          </w:tcPr>
          <w:p w14:paraId="0C339688" w14:textId="46B28EF6"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0,82</w:t>
            </w:r>
          </w:p>
        </w:tc>
        <w:tc>
          <w:tcPr>
            <w:tcW w:w="872" w:type="dxa"/>
            <w:tcBorders>
              <w:top w:val="nil"/>
              <w:left w:val="nil"/>
              <w:bottom w:val="single" w:sz="4" w:space="0" w:color="auto"/>
              <w:right w:val="single" w:sz="4" w:space="0" w:color="auto"/>
            </w:tcBorders>
            <w:shd w:val="clear" w:color="auto" w:fill="auto"/>
            <w:vAlign w:val="center"/>
            <w:hideMark/>
          </w:tcPr>
          <w:p w14:paraId="32229A87" w14:textId="712BCDAA"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2,16</w:t>
            </w:r>
          </w:p>
        </w:tc>
      </w:tr>
      <w:tr w:rsidR="0059289C" w:rsidRPr="00932475" w14:paraId="29DCFA95" w14:textId="77777777" w:rsidTr="001A6BDB">
        <w:trPr>
          <w:trHeight w:val="288"/>
          <w:jc w:val="center"/>
        </w:trPr>
        <w:tc>
          <w:tcPr>
            <w:tcW w:w="1721" w:type="dxa"/>
            <w:vMerge/>
            <w:tcBorders>
              <w:top w:val="nil"/>
              <w:left w:val="single" w:sz="4" w:space="0" w:color="auto"/>
              <w:bottom w:val="single" w:sz="4" w:space="0" w:color="auto"/>
              <w:right w:val="single" w:sz="4" w:space="0" w:color="auto"/>
            </w:tcBorders>
            <w:vAlign w:val="center"/>
            <w:hideMark/>
          </w:tcPr>
          <w:p w14:paraId="2A16EB2B"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4C489EC5"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952" w:type="dxa"/>
            <w:gridSpan w:val="5"/>
            <w:tcBorders>
              <w:top w:val="single" w:sz="4" w:space="0" w:color="auto"/>
              <w:left w:val="nil"/>
              <w:bottom w:val="single" w:sz="4" w:space="0" w:color="auto"/>
              <w:right w:val="single" w:sz="4" w:space="0" w:color="auto"/>
            </w:tcBorders>
            <w:shd w:val="clear" w:color="auto" w:fill="auto"/>
            <w:vAlign w:val="center"/>
            <w:hideMark/>
          </w:tcPr>
          <w:p w14:paraId="18FFD6B7"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0,027</w:t>
            </w:r>
          </w:p>
        </w:tc>
      </w:tr>
      <w:tr w:rsidR="0059289C" w:rsidRPr="00932475" w14:paraId="4D07DA39" w14:textId="77777777" w:rsidTr="001A6BDB">
        <w:trPr>
          <w:trHeight w:val="288"/>
          <w:jc w:val="center"/>
        </w:trPr>
        <w:tc>
          <w:tcPr>
            <w:tcW w:w="1721" w:type="dxa"/>
            <w:vMerge w:val="restart"/>
            <w:tcBorders>
              <w:top w:val="nil"/>
              <w:left w:val="single" w:sz="4" w:space="0" w:color="auto"/>
              <w:bottom w:val="single" w:sz="4" w:space="0" w:color="auto"/>
              <w:right w:val="single" w:sz="4" w:space="0" w:color="auto"/>
            </w:tcBorders>
            <w:shd w:val="clear" w:color="000000" w:fill="B4C6E7"/>
            <w:vAlign w:val="center"/>
            <w:hideMark/>
          </w:tcPr>
          <w:p w14:paraId="1D85E047" w14:textId="53FA78D5" w:rsidR="0059289C" w:rsidRPr="00932475" w:rsidRDefault="00417694" w:rsidP="0059289C">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Luso</w:t>
            </w:r>
            <w:r w:rsidR="0059289C" w:rsidRPr="00932475">
              <w:rPr>
                <w:rFonts w:eastAsia="Times New Roman" w:cs="Times New Roman"/>
                <w:color w:val="000000"/>
                <w:kern w:val="0"/>
                <w:sz w:val="20"/>
                <w:szCs w:val="20"/>
                <w:lang w:eastAsia="tr-TR"/>
                <w14:ligatures w14:val="none"/>
              </w:rPr>
              <w:t>T3</w:t>
            </w:r>
          </w:p>
        </w:tc>
        <w:tc>
          <w:tcPr>
            <w:tcW w:w="1247" w:type="dxa"/>
            <w:tcBorders>
              <w:top w:val="nil"/>
              <w:left w:val="nil"/>
              <w:bottom w:val="single" w:sz="4" w:space="0" w:color="auto"/>
              <w:right w:val="single" w:sz="4" w:space="0" w:color="auto"/>
            </w:tcBorders>
            <w:shd w:val="clear" w:color="auto" w:fill="auto"/>
            <w:vAlign w:val="center"/>
            <w:hideMark/>
          </w:tcPr>
          <w:p w14:paraId="33F9B579" w14:textId="7A973F4C" w:rsidR="0059289C" w:rsidRPr="00932475" w:rsidRDefault="00CB1C91"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w:t>
            </w:r>
            <w:r w:rsidR="0059289C" w:rsidRPr="00932475">
              <w:rPr>
                <w:rFonts w:eastAsia="Times New Roman" w:cs="Times New Roman"/>
                <w:kern w:val="0"/>
                <w:sz w:val="20"/>
                <w:szCs w:val="20"/>
                <w:lang w:eastAsia="tr-TR"/>
                <w14:ligatures w14:val="none"/>
              </w:rPr>
              <w:t>ul</w:t>
            </w:r>
            <w:r w:rsidRPr="00932475">
              <w:rPr>
                <w:rFonts w:eastAsia="Times New Roman" w:cs="Times New Roman"/>
                <w:kern w:val="0"/>
                <w:sz w:val="20"/>
                <w:szCs w:val="20"/>
                <w:lang w:eastAsia="tr-TR"/>
                <w14:ligatures w14:val="none"/>
              </w:rPr>
              <w:t>l</w:t>
            </w:r>
            <w:r w:rsidR="0059289C" w:rsidRPr="00932475">
              <w:rPr>
                <w:rFonts w:eastAsia="Times New Roman" w:cs="Times New Roman"/>
                <w:kern w:val="0"/>
                <w:sz w:val="20"/>
                <w:szCs w:val="20"/>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0DB3A6D8"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33" w:type="dxa"/>
            <w:tcBorders>
              <w:top w:val="nil"/>
              <w:left w:val="nil"/>
              <w:bottom w:val="single" w:sz="4" w:space="0" w:color="auto"/>
              <w:right w:val="single" w:sz="4" w:space="0" w:color="auto"/>
            </w:tcBorders>
            <w:shd w:val="clear" w:color="auto" w:fill="auto"/>
            <w:vAlign w:val="center"/>
            <w:hideMark/>
          </w:tcPr>
          <w:p w14:paraId="401475AD" w14:textId="0C410D8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1,71</w:t>
            </w:r>
            <w:r w:rsidR="0062073E" w:rsidRPr="00932475">
              <w:rPr>
                <w:rFonts w:eastAsia="Times New Roman" w:cs="Times New Roman"/>
                <w:kern w:val="0"/>
                <w:sz w:val="20"/>
                <w:szCs w:val="20"/>
                <w:lang w:eastAsia="tr-TR"/>
                <w14:ligatures w14:val="none"/>
              </w:rPr>
              <w:t xml:space="preserve"> </w:t>
            </w:r>
            <w:r w:rsidRPr="00932475">
              <w:rPr>
                <w:rFonts w:eastAsia="Times New Roman" w:cs="Times New Roman"/>
                <w:kern w:val="0"/>
                <w:sz w:val="20"/>
                <w:szCs w:val="20"/>
                <w:vertAlign w:val="superscript"/>
                <w:lang w:eastAsia="tr-TR"/>
                <w14:ligatures w14:val="none"/>
              </w:rPr>
              <w:t>a</w:t>
            </w:r>
          </w:p>
        </w:tc>
        <w:tc>
          <w:tcPr>
            <w:tcW w:w="895" w:type="dxa"/>
            <w:tcBorders>
              <w:top w:val="nil"/>
              <w:left w:val="nil"/>
              <w:bottom w:val="single" w:sz="4" w:space="0" w:color="auto"/>
              <w:right w:val="single" w:sz="4" w:space="0" w:color="auto"/>
            </w:tcBorders>
            <w:shd w:val="clear" w:color="auto" w:fill="auto"/>
            <w:vAlign w:val="center"/>
            <w:hideMark/>
          </w:tcPr>
          <w:p w14:paraId="6BF33314" w14:textId="33865611"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0,07</w:t>
            </w:r>
          </w:p>
        </w:tc>
        <w:tc>
          <w:tcPr>
            <w:tcW w:w="872" w:type="dxa"/>
            <w:tcBorders>
              <w:top w:val="nil"/>
              <w:left w:val="nil"/>
              <w:bottom w:val="single" w:sz="4" w:space="0" w:color="auto"/>
              <w:right w:val="single" w:sz="4" w:space="0" w:color="auto"/>
            </w:tcBorders>
            <w:shd w:val="clear" w:color="auto" w:fill="auto"/>
            <w:vAlign w:val="center"/>
            <w:hideMark/>
          </w:tcPr>
          <w:p w14:paraId="6BFB802C" w14:textId="68B98A49"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1,55</w:t>
            </w:r>
          </w:p>
        </w:tc>
        <w:tc>
          <w:tcPr>
            <w:tcW w:w="872" w:type="dxa"/>
            <w:tcBorders>
              <w:top w:val="nil"/>
              <w:left w:val="nil"/>
              <w:bottom w:val="single" w:sz="4" w:space="0" w:color="auto"/>
              <w:right w:val="single" w:sz="4" w:space="0" w:color="auto"/>
            </w:tcBorders>
            <w:shd w:val="clear" w:color="auto" w:fill="auto"/>
            <w:vAlign w:val="center"/>
            <w:hideMark/>
          </w:tcPr>
          <w:p w14:paraId="2A710635" w14:textId="14659D0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1,87</w:t>
            </w:r>
          </w:p>
        </w:tc>
      </w:tr>
      <w:tr w:rsidR="0059289C" w:rsidRPr="00932475" w14:paraId="429DAB98" w14:textId="77777777" w:rsidTr="001A6BDB">
        <w:trPr>
          <w:trHeight w:val="288"/>
          <w:jc w:val="center"/>
        </w:trPr>
        <w:tc>
          <w:tcPr>
            <w:tcW w:w="1721" w:type="dxa"/>
            <w:vMerge/>
            <w:tcBorders>
              <w:top w:val="nil"/>
              <w:left w:val="single" w:sz="4" w:space="0" w:color="auto"/>
              <w:bottom w:val="single" w:sz="4" w:space="0" w:color="auto"/>
              <w:right w:val="single" w:sz="4" w:space="0" w:color="auto"/>
            </w:tcBorders>
            <w:vAlign w:val="center"/>
            <w:hideMark/>
          </w:tcPr>
          <w:p w14:paraId="414B94AC"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0B936DC5" w14:textId="3F05D69C" w:rsidR="0059289C" w:rsidRPr="00932475" w:rsidRDefault="00CB1C91"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31E6C588"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33" w:type="dxa"/>
            <w:tcBorders>
              <w:top w:val="nil"/>
              <w:left w:val="nil"/>
              <w:bottom w:val="single" w:sz="4" w:space="0" w:color="auto"/>
              <w:right w:val="single" w:sz="4" w:space="0" w:color="auto"/>
            </w:tcBorders>
            <w:shd w:val="clear" w:color="auto" w:fill="auto"/>
            <w:vAlign w:val="center"/>
            <w:hideMark/>
          </w:tcPr>
          <w:p w14:paraId="7D34B743" w14:textId="083FBF5B"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1,21 </w:t>
            </w:r>
            <w:r w:rsidRPr="00932475">
              <w:rPr>
                <w:rFonts w:eastAsia="Times New Roman" w:cs="Times New Roman"/>
                <w:kern w:val="0"/>
                <w:sz w:val="20"/>
                <w:szCs w:val="20"/>
                <w:vertAlign w:val="superscript"/>
                <w:lang w:eastAsia="tr-TR"/>
                <w14:ligatures w14:val="none"/>
              </w:rPr>
              <w:t>b</w:t>
            </w:r>
          </w:p>
        </w:tc>
        <w:tc>
          <w:tcPr>
            <w:tcW w:w="895" w:type="dxa"/>
            <w:tcBorders>
              <w:top w:val="nil"/>
              <w:left w:val="nil"/>
              <w:bottom w:val="single" w:sz="4" w:space="0" w:color="auto"/>
              <w:right w:val="single" w:sz="4" w:space="0" w:color="auto"/>
            </w:tcBorders>
            <w:shd w:val="clear" w:color="auto" w:fill="auto"/>
            <w:vAlign w:val="center"/>
            <w:hideMark/>
          </w:tcPr>
          <w:p w14:paraId="6A6782C4" w14:textId="654296C4"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0,07</w:t>
            </w:r>
          </w:p>
        </w:tc>
        <w:tc>
          <w:tcPr>
            <w:tcW w:w="872" w:type="dxa"/>
            <w:tcBorders>
              <w:top w:val="nil"/>
              <w:left w:val="nil"/>
              <w:bottom w:val="single" w:sz="4" w:space="0" w:color="auto"/>
              <w:right w:val="single" w:sz="4" w:space="0" w:color="auto"/>
            </w:tcBorders>
            <w:shd w:val="clear" w:color="auto" w:fill="auto"/>
            <w:vAlign w:val="center"/>
            <w:hideMark/>
          </w:tcPr>
          <w:p w14:paraId="20109C1B" w14:textId="371F62FA"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1,02</w:t>
            </w:r>
          </w:p>
        </w:tc>
        <w:tc>
          <w:tcPr>
            <w:tcW w:w="872" w:type="dxa"/>
            <w:tcBorders>
              <w:top w:val="nil"/>
              <w:left w:val="nil"/>
              <w:bottom w:val="single" w:sz="4" w:space="0" w:color="auto"/>
              <w:right w:val="single" w:sz="4" w:space="0" w:color="auto"/>
            </w:tcBorders>
            <w:shd w:val="clear" w:color="auto" w:fill="auto"/>
            <w:vAlign w:val="center"/>
            <w:hideMark/>
          </w:tcPr>
          <w:p w14:paraId="384177CC" w14:textId="18F988D4"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1,39</w:t>
            </w:r>
          </w:p>
        </w:tc>
      </w:tr>
      <w:tr w:rsidR="0059289C" w:rsidRPr="00932475" w14:paraId="360872DD" w14:textId="77777777" w:rsidTr="001A6BDB">
        <w:trPr>
          <w:trHeight w:val="288"/>
          <w:jc w:val="center"/>
        </w:trPr>
        <w:tc>
          <w:tcPr>
            <w:tcW w:w="1721" w:type="dxa"/>
            <w:vMerge/>
            <w:tcBorders>
              <w:top w:val="nil"/>
              <w:left w:val="single" w:sz="4" w:space="0" w:color="auto"/>
              <w:bottom w:val="single" w:sz="4" w:space="0" w:color="auto"/>
              <w:right w:val="single" w:sz="4" w:space="0" w:color="auto"/>
            </w:tcBorders>
            <w:vAlign w:val="center"/>
            <w:hideMark/>
          </w:tcPr>
          <w:p w14:paraId="35CCC1EF"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0B38ADE4" w14:textId="4A7925BF" w:rsidR="0059289C" w:rsidRPr="00932475" w:rsidRDefault="00504AE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1873C2EC"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33" w:type="dxa"/>
            <w:tcBorders>
              <w:top w:val="nil"/>
              <w:left w:val="nil"/>
              <w:bottom w:val="single" w:sz="4" w:space="0" w:color="auto"/>
              <w:right w:val="single" w:sz="4" w:space="0" w:color="auto"/>
            </w:tcBorders>
            <w:shd w:val="clear" w:color="auto" w:fill="auto"/>
            <w:vAlign w:val="center"/>
            <w:hideMark/>
          </w:tcPr>
          <w:p w14:paraId="2C0988F7" w14:textId="236FB33D" w:rsidR="0059289C" w:rsidRPr="00932475" w:rsidRDefault="0062073E"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1,45</w:t>
            </w:r>
            <w:r w:rsidR="0059289C" w:rsidRPr="00932475">
              <w:rPr>
                <w:rFonts w:eastAsia="Times New Roman" w:cs="Times New Roman"/>
                <w:kern w:val="0"/>
                <w:sz w:val="20"/>
                <w:szCs w:val="20"/>
                <w:lang w:eastAsia="tr-TR"/>
                <w14:ligatures w14:val="none"/>
              </w:rPr>
              <w:t xml:space="preserve"> </w:t>
            </w:r>
            <w:r w:rsidR="0059289C" w:rsidRPr="00932475">
              <w:rPr>
                <w:rFonts w:eastAsia="Times New Roman" w:cs="Times New Roman"/>
                <w:kern w:val="0"/>
                <w:sz w:val="20"/>
                <w:szCs w:val="20"/>
                <w:vertAlign w:val="superscript"/>
                <w:lang w:eastAsia="tr-TR"/>
                <w14:ligatures w14:val="none"/>
              </w:rPr>
              <w:t>ab</w:t>
            </w:r>
          </w:p>
        </w:tc>
        <w:tc>
          <w:tcPr>
            <w:tcW w:w="895" w:type="dxa"/>
            <w:tcBorders>
              <w:top w:val="nil"/>
              <w:left w:val="nil"/>
              <w:bottom w:val="single" w:sz="4" w:space="0" w:color="auto"/>
              <w:right w:val="single" w:sz="4" w:space="0" w:color="auto"/>
            </w:tcBorders>
            <w:shd w:val="clear" w:color="auto" w:fill="auto"/>
            <w:vAlign w:val="center"/>
            <w:hideMark/>
          </w:tcPr>
          <w:p w14:paraId="04D82C2C" w14:textId="0CC5A38A"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0,04</w:t>
            </w:r>
          </w:p>
        </w:tc>
        <w:tc>
          <w:tcPr>
            <w:tcW w:w="872" w:type="dxa"/>
            <w:tcBorders>
              <w:top w:val="nil"/>
              <w:left w:val="nil"/>
              <w:bottom w:val="single" w:sz="4" w:space="0" w:color="auto"/>
              <w:right w:val="single" w:sz="4" w:space="0" w:color="auto"/>
            </w:tcBorders>
            <w:shd w:val="clear" w:color="auto" w:fill="auto"/>
            <w:vAlign w:val="center"/>
            <w:hideMark/>
          </w:tcPr>
          <w:p w14:paraId="74234F8D" w14:textId="5100A8AB"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1,32</w:t>
            </w:r>
          </w:p>
        </w:tc>
        <w:tc>
          <w:tcPr>
            <w:tcW w:w="872" w:type="dxa"/>
            <w:tcBorders>
              <w:top w:val="nil"/>
              <w:left w:val="nil"/>
              <w:bottom w:val="single" w:sz="4" w:space="0" w:color="auto"/>
              <w:right w:val="single" w:sz="4" w:space="0" w:color="auto"/>
            </w:tcBorders>
            <w:shd w:val="clear" w:color="auto" w:fill="auto"/>
            <w:vAlign w:val="center"/>
            <w:hideMark/>
          </w:tcPr>
          <w:p w14:paraId="09AFBD93" w14:textId="7DDF43CF"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1,58</w:t>
            </w:r>
          </w:p>
        </w:tc>
      </w:tr>
      <w:tr w:rsidR="0059289C" w:rsidRPr="00932475" w14:paraId="4FA8820F" w14:textId="77777777" w:rsidTr="001A6BDB">
        <w:trPr>
          <w:trHeight w:val="288"/>
          <w:jc w:val="center"/>
        </w:trPr>
        <w:tc>
          <w:tcPr>
            <w:tcW w:w="1721" w:type="dxa"/>
            <w:vMerge/>
            <w:tcBorders>
              <w:top w:val="nil"/>
              <w:left w:val="single" w:sz="4" w:space="0" w:color="auto"/>
              <w:bottom w:val="single" w:sz="4" w:space="0" w:color="auto"/>
              <w:right w:val="single" w:sz="4" w:space="0" w:color="auto"/>
            </w:tcBorders>
            <w:vAlign w:val="center"/>
            <w:hideMark/>
          </w:tcPr>
          <w:p w14:paraId="7D2B668B"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0509CFAC"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952" w:type="dxa"/>
            <w:gridSpan w:val="5"/>
            <w:tcBorders>
              <w:top w:val="single" w:sz="4" w:space="0" w:color="auto"/>
              <w:left w:val="nil"/>
              <w:bottom w:val="single" w:sz="4" w:space="0" w:color="auto"/>
              <w:right w:val="single" w:sz="4" w:space="0" w:color="auto"/>
            </w:tcBorders>
            <w:shd w:val="clear" w:color="auto" w:fill="auto"/>
            <w:vAlign w:val="center"/>
            <w:hideMark/>
          </w:tcPr>
          <w:p w14:paraId="64709F9F"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0,001</w:t>
            </w:r>
          </w:p>
        </w:tc>
      </w:tr>
      <w:tr w:rsidR="0059289C" w:rsidRPr="00932475" w14:paraId="1E12AC2C" w14:textId="77777777" w:rsidTr="001A6BDB">
        <w:trPr>
          <w:trHeight w:val="288"/>
          <w:jc w:val="center"/>
        </w:trPr>
        <w:tc>
          <w:tcPr>
            <w:tcW w:w="1721" w:type="dxa"/>
            <w:vMerge w:val="restart"/>
            <w:tcBorders>
              <w:top w:val="nil"/>
              <w:left w:val="single" w:sz="4" w:space="0" w:color="auto"/>
              <w:bottom w:val="single" w:sz="4" w:space="0" w:color="auto"/>
              <w:right w:val="single" w:sz="4" w:space="0" w:color="auto"/>
            </w:tcBorders>
            <w:shd w:val="clear" w:color="000000" w:fill="B4C6E7"/>
            <w:vAlign w:val="center"/>
            <w:hideMark/>
          </w:tcPr>
          <w:p w14:paraId="0E92577D" w14:textId="0277F7C7" w:rsidR="0059289C" w:rsidRPr="00932475" w:rsidRDefault="00417694" w:rsidP="0059289C">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Luso</w:t>
            </w:r>
            <w:r w:rsidR="0059289C" w:rsidRPr="00932475">
              <w:rPr>
                <w:rFonts w:eastAsia="Times New Roman" w:cs="Times New Roman"/>
                <w:color w:val="000000"/>
                <w:kern w:val="0"/>
                <w:sz w:val="20"/>
                <w:szCs w:val="20"/>
                <w:lang w:eastAsia="tr-TR"/>
                <w14:ligatures w14:val="none"/>
              </w:rPr>
              <w:t>T4</w:t>
            </w:r>
          </w:p>
        </w:tc>
        <w:tc>
          <w:tcPr>
            <w:tcW w:w="1247" w:type="dxa"/>
            <w:tcBorders>
              <w:top w:val="nil"/>
              <w:left w:val="nil"/>
              <w:bottom w:val="single" w:sz="4" w:space="0" w:color="auto"/>
              <w:right w:val="single" w:sz="4" w:space="0" w:color="auto"/>
            </w:tcBorders>
            <w:shd w:val="clear" w:color="auto" w:fill="auto"/>
            <w:vAlign w:val="center"/>
            <w:hideMark/>
          </w:tcPr>
          <w:p w14:paraId="1F330851" w14:textId="549DD32C" w:rsidR="0059289C" w:rsidRPr="00932475" w:rsidRDefault="00CB1C91"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w:t>
            </w:r>
            <w:r w:rsidR="0059289C" w:rsidRPr="00932475">
              <w:rPr>
                <w:rFonts w:eastAsia="Times New Roman" w:cs="Times New Roman"/>
                <w:kern w:val="0"/>
                <w:sz w:val="20"/>
                <w:szCs w:val="20"/>
                <w:lang w:eastAsia="tr-TR"/>
                <w14:ligatures w14:val="none"/>
              </w:rPr>
              <w:t>ul</w:t>
            </w:r>
            <w:r w:rsidRPr="00932475">
              <w:rPr>
                <w:rFonts w:eastAsia="Times New Roman" w:cs="Times New Roman"/>
                <w:kern w:val="0"/>
                <w:sz w:val="20"/>
                <w:szCs w:val="20"/>
                <w:lang w:eastAsia="tr-TR"/>
                <w14:ligatures w14:val="none"/>
              </w:rPr>
              <w:t>l</w:t>
            </w:r>
            <w:r w:rsidR="0059289C" w:rsidRPr="00932475">
              <w:rPr>
                <w:rFonts w:eastAsia="Times New Roman" w:cs="Times New Roman"/>
                <w:kern w:val="0"/>
                <w:sz w:val="20"/>
                <w:szCs w:val="20"/>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03D2BDDB"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33" w:type="dxa"/>
            <w:tcBorders>
              <w:top w:val="nil"/>
              <w:left w:val="nil"/>
              <w:bottom w:val="single" w:sz="4" w:space="0" w:color="auto"/>
              <w:right w:val="single" w:sz="4" w:space="0" w:color="auto"/>
            </w:tcBorders>
            <w:shd w:val="clear" w:color="auto" w:fill="auto"/>
            <w:vAlign w:val="center"/>
            <w:hideMark/>
          </w:tcPr>
          <w:p w14:paraId="46CA3766" w14:textId="535FE965"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1,61</w:t>
            </w:r>
            <w:r w:rsidRPr="00932475">
              <w:rPr>
                <w:rFonts w:eastAsia="Times New Roman" w:cs="Times New Roman"/>
                <w:kern w:val="0"/>
                <w:sz w:val="20"/>
                <w:szCs w:val="20"/>
                <w:vertAlign w:val="superscript"/>
                <w:lang w:eastAsia="tr-TR"/>
                <w14:ligatures w14:val="none"/>
              </w:rPr>
              <w:t xml:space="preserve"> a</w:t>
            </w:r>
          </w:p>
        </w:tc>
        <w:tc>
          <w:tcPr>
            <w:tcW w:w="895" w:type="dxa"/>
            <w:tcBorders>
              <w:top w:val="nil"/>
              <w:left w:val="nil"/>
              <w:bottom w:val="single" w:sz="4" w:space="0" w:color="auto"/>
              <w:right w:val="single" w:sz="4" w:space="0" w:color="auto"/>
            </w:tcBorders>
            <w:shd w:val="clear" w:color="auto" w:fill="auto"/>
            <w:vAlign w:val="center"/>
            <w:hideMark/>
          </w:tcPr>
          <w:p w14:paraId="56BC30C6" w14:textId="0CD34E02"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0,07</w:t>
            </w:r>
          </w:p>
        </w:tc>
        <w:tc>
          <w:tcPr>
            <w:tcW w:w="872" w:type="dxa"/>
            <w:tcBorders>
              <w:top w:val="nil"/>
              <w:left w:val="nil"/>
              <w:bottom w:val="single" w:sz="4" w:space="0" w:color="auto"/>
              <w:right w:val="single" w:sz="4" w:space="0" w:color="auto"/>
            </w:tcBorders>
            <w:shd w:val="clear" w:color="auto" w:fill="auto"/>
            <w:vAlign w:val="center"/>
            <w:hideMark/>
          </w:tcPr>
          <w:p w14:paraId="0CA80B47" w14:textId="47A93A3E"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1,45</w:t>
            </w:r>
          </w:p>
        </w:tc>
        <w:tc>
          <w:tcPr>
            <w:tcW w:w="872" w:type="dxa"/>
            <w:tcBorders>
              <w:top w:val="nil"/>
              <w:left w:val="nil"/>
              <w:bottom w:val="single" w:sz="4" w:space="0" w:color="auto"/>
              <w:right w:val="single" w:sz="4" w:space="0" w:color="auto"/>
            </w:tcBorders>
            <w:shd w:val="clear" w:color="auto" w:fill="auto"/>
            <w:vAlign w:val="center"/>
            <w:hideMark/>
          </w:tcPr>
          <w:p w14:paraId="25C55320" w14:textId="137D0723"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1,76</w:t>
            </w:r>
          </w:p>
        </w:tc>
      </w:tr>
      <w:tr w:rsidR="0059289C" w:rsidRPr="00932475" w14:paraId="2E59E067" w14:textId="77777777" w:rsidTr="001A6BDB">
        <w:trPr>
          <w:trHeight w:val="288"/>
          <w:jc w:val="center"/>
        </w:trPr>
        <w:tc>
          <w:tcPr>
            <w:tcW w:w="1721" w:type="dxa"/>
            <w:vMerge/>
            <w:tcBorders>
              <w:top w:val="nil"/>
              <w:left w:val="single" w:sz="4" w:space="0" w:color="auto"/>
              <w:bottom w:val="single" w:sz="4" w:space="0" w:color="auto"/>
              <w:right w:val="single" w:sz="4" w:space="0" w:color="auto"/>
            </w:tcBorders>
            <w:vAlign w:val="center"/>
            <w:hideMark/>
          </w:tcPr>
          <w:p w14:paraId="4D63DAA4"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0AC7AA6F" w14:textId="7B78FF5F" w:rsidR="0059289C" w:rsidRPr="00932475" w:rsidRDefault="00CB1C91"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28E22A89"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33" w:type="dxa"/>
            <w:tcBorders>
              <w:top w:val="nil"/>
              <w:left w:val="nil"/>
              <w:bottom w:val="single" w:sz="4" w:space="0" w:color="auto"/>
              <w:right w:val="single" w:sz="4" w:space="0" w:color="auto"/>
            </w:tcBorders>
            <w:shd w:val="clear" w:color="auto" w:fill="auto"/>
            <w:vAlign w:val="center"/>
            <w:hideMark/>
          </w:tcPr>
          <w:p w14:paraId="078684D1" w14:textId="276D5EC3"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1,33 </w:t>
            </w:r>
            <w:r w:rsidRPr="00932475">
              <w:rPr>
                <w:rFonts w:eastAsia="Times New Roman" w:cs="Times New Roman"/>
                <w:kern w:val="0"/>
                <w:sz w:val="20"/>
                <w:szCs w:val="20"/>
                <w:vertAlign w:val="superscript"/>
                <w:lang w:eastAsia="tr-TR"/>
                <w14:ligatures w14:val="none"/>
              </w:rPr>
              <w:t>b</w:t>
            </w:r>
          </w:p>
        </w:tc>
        <w:tc>
          <w:tcPr>
            <w:tcW w:w="895" w:type="dxa"/>
            <w:tcBorders>
              <w:top w:val="nil"/>
              <w:left w:val="nil"/>
              <w:bottom w:val="single" w:sz="4" w:space="0" w:color="auto"/>
              <w:right w:val="single" w:sz="4" w:space="0" w:color="auto"/>
            </w:tcBorders>
            <w:shd w:val="clear" w:color="auto" w:fill="auto"/>
            <w:vAlign w:val="center"/>
            <w:hideMark/>
          </w:tcPr>
          <w:p w14:paraId="4EA1FE7F" w14:textId="7CF6AD8F"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0,08</w:t>
            </w:r>
          </w:p>
        </w:tc>
        <w:tc>
          <w:tcPr>
            <w:tcW w:w="872" w:type="dxa"/>
            <w:tcBorders>
              <w:top w:val="nil"/>
              <w:left w:val="nil"/>
              <w:bottom w:val="single" w:sz="4" w:space="0" w:color="auto"/>
              <w:right w:val="single" w:sz="4" w:space="0" w:color="auto"/>
            </w:tcBorders>
            <w:shd w:val="clear" w:color="auto" w:fill="auto"/>
            <w:vAlign w:val="center"/>
            <w:hideMark/>
          </w:tcPr>
          <w:p w14:paraId="37AD2D4C" w14:textId="50E0EF64"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1,11</w:t>
            </w:r>
          </w:p>
        </w:tc>
        <w:tc>
          <w:tcPr>
            <w:tcW w:w="872" w:type="dxa"/>
            <w:tcBorders>
              <w:top w:val="nil"/>
              <w:left w:val="nil"/>
              <w:bottom w:val="single" w:sz="4" w:space="0" w:color="auto"/>
              <w:right w:val="single" w:sz="4" w:space="0" w:color="auto"/>
            </w:tcBorders>
            <w:shd w:val="clear" w:color="auto" w:fill="auto"/>
            <w:vAlign w:val="center"/>
            <w:hideMark/>
          </w:tcPr>
          <w:p w14:paraId="09AF8A50" w14:textId="7025CF05"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1,54</w:t>
            </w:r>
          </w:p>
        </w:tc>
      </w:tr>
      <w:tr w:rsidR="0059289C" w:rsidRPr="00932475" w14:paraId="3259AFFE" w14:textId="77777777" w:rsidTr="001A6BDB">
        <w:trPr>
          <w:trHeight w:val="288"/>
          <w:jc w:val="center"/>
        </w:trPr>
        <w:tc>
          <w:tcPr>
            <w:tcW w:w="1721" w:type="dxa"/>
            <w:vMerge/>
            <w:tcBorders>
              <w:top w:val="nil"/>
              <w:left w:val="single" w:sz="4" w:space="0" w:color="auto"/>
              <w:bottom w:val="single" w:sz="4" w:space="0" w:color="auto"/>
              <w:right w:val="single" w:sz="4" w:space="0" w:color="auto"/>
            </w:tcBorders>
            <w:vAlign w:val="center"/>
            <w:hideMark/>
          </w:tcPr>
          <w:p w14:paraId="490291E1"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02A34301" w14:textId="25FB9FB3" w:rsidR="0059289C" w:rsidRPr="00932475" w:rsidRDefault="00504AE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4C4E1DCF"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33" w:type="dxa"/>
            <w:tcBorders>
              <w:top w:val="nil"/>
              <w:left w:val="nil"/>
              <w:bottom w:val="single" w:sz="4" w:space="0" w:color="auto"/>
              <w:right w:val="single" w:sz="4" w:space="0" w:color="auto"/>
            </w:tcBorders>
            <w:shd w:val="clear" w:color="auto" w:fill="auto"/>
            <w:vAlign w:val="center"/>
            <w:hideMark/>
          </w:tcPr>
          <w:p w14:paraId="6BDA5AA0" w14:textId="01131526"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1,37 </w:t>
            </w:r>
            <w:r w:rsidRPr="00932475">
              <w:rPr>
                <w:rFonts w:eastAsia="Times New Roman" w:cs="Times New Roman"/>
                <w:kern w:val="0"/>
                <w:sz w:val="20"/>
                <w:szCs w:val="20"/>
                <w:vertAlign w:val="superscript"/>
                <w:lang w:eastAsia="tr-TR"/>
                <w14:ligatures w14:val="none"/>
              </w:rPr>
              <w:t>ab</w:t>
            </w:r>
          </w:p>
        </w:tc>
        <w:tc>
          <w:tcPr>
            <w:tcW w:w="895" w:type="dxa"/>
            <w:tcBorders>
              <w:top w:val="nil"/>
              <w:left w:val="nil"/>
              <w:bottom w:val="single" w:sz="4" w:space="0" w:color="auto"/>
              <w:right w:val="single" w:sz="4" w:space="0" w:color="auto"/>
            </w:tcBorders>
            <w:shd w:val="clear" w:color="auto" w:fill="auto"/>
            <w:vAlign w:val="center"/>
            <w:hideMark/>
          </w:tcPr>
          <w:p w14:paraId="32D3A775" w14:textId="2F772A6A"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0,02</w:t>
            </w:r>
          </w:p>
        </w:tc>
        <w:tc>
          <w:tcPr>
            <w:tcW w:w="872" w:type="dxa"/>
            <w:tcBorders>
              <w:top w:val="nil"/>
              <w:left w:val="nil"/>
              <w:bottom w:val="single" w:sz="4" w:space="0" w:color="auto"/>
              <w:right w:val="single" w:sz="4" w:space="0" w:color="auto"/>
            </w:tcBorders>
            <w:shd w:val="clear" w:color="auto" w:fill="auto"/>
            <w:vAlign w:val="center"/>
            <w:hideMark/>
          </w:tcPr>
          <w:p w14:paraId="7CCC0CBD" w14:textId="0B83817F"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1,30</w:t>
            </w:r>
          </w:p>
        </w:tc>
        <w:tc>
          <w:tcPr>
            <w:tcW w:w="872" w:type="dxa"/>
            <w:tcBorders>
              <w:top w:val="nil"/>
              <w:left w:val="nil"/>
              <w:bottom w:val="single" w:sz="4" w:space="0" w:color="auto"/>
              <w:right w:val="single" w:sz="4" w:space="0" w:color="auto"/>
            </w:tcBorders>
            <w:shd w:val="clear" w:color="auto" w:fill="auto"/>
            <w:vAlign w:val="center"/>
            <w:hideMark/>
          </w:tcPr>
          <w:p w14:paraId="3B11BBAD" w14:textId="557E4A6A"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1,43</w:t>
            </w:r>
          </w:p>
        </w:tc>
      </w:tr>
      <w:tr w:rsidR="0059289C" w:rsidRPr="00932475" w14:paraId="69EB8357" w14:textId="77777777" w:rsidTr="001A6BDB">
        <w:trPr>
          <w:trHeight w:val="288"/>
          <w:jc w:val="center"/>
        </w:trPr>
        <w:tc>
          <w:tcPr>
            <w:tcW w:w="1721" w:type="dxa"/>
            <w:vMerge/>
            <w:tcBorders>
              <w:top w:val="nil"/>
              <w:left w:val="single" w:sz="4" w:space="0" w:color="auto"/>
              <w:bottom w:val="single" w:sz="4" w:space="0" w:color="auto"/>
              <w:right w:val="single" w:sz="4" w:space="0" w:color="auto"/>
            </w:tcBorders>
            <w:vAlign w:val="center"/>
            <w:hideMark/>
          </w:tcPr>
          <w:p w14:paraId="35C17C70"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5ACFB45F" w14:textId="70A00327" w:rsidR="0059289C" w:rsidRPr="00932475" w:rsidRDefault="00CB1C91"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w:t>
            </w:r>
          </w:p>
        </w:tc>
        <w:tc>
          <w:tcPr>
            <w:tcW w:w="3952" w:type="dxa"/>
            <w:gridSpan w:val="5"/>
            <w:tcBorders>
              <w:top w:val="single" w:sz="4" w:space="0" w:color="auto"/>
              <w:left w:val="nil"/>
              <w:bottom w:val="single" w:sz="4" w:space="0" w:color="auto"/>
              <w:right w:val="single" w:sz="4" w:space="0" w:color="auto"/>
            </w:tcBorders>
            <w:shd w:val="clear" w:color="auto" w:fill="auto"/>
            <w:vAlign w:val="center"/>
            <w:hideMark/>
          </w:tcPr>
          <w:p w14:paraId="6D4778A0"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0,033</w:t>
            </w:r>
          </w:p>
        </w:tc>
      </w:tr>
      <w:tr w:rsidR="0059289C" w:rsidRPr="00932475" w14:paraId="1C58D09D" w14:textId="77777777" w:rsidTr="001A6BDB">
        <w:trPr>
          <w:trHeight w:val="288"/>
          <w:jc w:val="center"/>
        </w:trPr>
        <w:tc>
          <w:tcPr>
            <w:tcW w:w="1721" w:type="dxa"/>
            <w:vMerge w:val="restart"/>
            <w:tcBorders>
              <w:top w:val="nil"/>
              <w:left w:val="single" w:sz="4" w:space="0" w:color="auto"/>
              <w:bottom w:val="single" w:sz="4" w:space="0" w:color="auto"/>
              <w:right w:val="single" w:sz="4" w:space="0" w:color="auto"/>
            </w:tcBorders>
            <w:shd w:val="clear" w:color="000000" w:fill="B4C6E7"/>
            <w:vAlign w:val="center"/>
            <w:hideMark/>
          </w:tcPr>
          <w:p w14:paraId="0B1A8C22" w14:textId="13BE590E" w:rsidR="0059289C" w:rsidRPr="00932475" w:rsidRDefault="00417694" w:rsidP="0059289C">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Luso</w:t>
            </w:r>
            <w:r w:rsidR="0059289C" w:rsidRPr="00932475">
              <w:rPr>
                <w:rFonts w:eastAsia="Times New Roman" w:cs="Times New Roman"/>
                <w:color w:val="000000"/>
                <w:kern w:val="0"/>
                <w:sz w:val="20"/>
                <w:szCs w:val="20"/>
                <w:lang w:eastAsia="tr-TR"/>
                <w14:ligatures w14:val="none"/>
              </w:rPr>
              <w:t>T5</w:t>
            </w:r>
          </w:p>
        </w:tc>
        <w:tc>
          <w:tcPr>
            <w:tcW w:w="1247" w:type="dxa"/>
            <w:tcBorders>
              <w:top w:val="nil"/>
              <w:left w:val="nil"/>
              <w:bottom w:val="single" w:sz="4" w:space="0" w:color="auto"/>
              <w:right w:val="single" w:sz="4" w:space="0" w:color="auto"/>
            </w:tcBorders>
            <w:shd w:val="clear" w:color="auto" w:fill="auto"/>
            <w:vAlign w:val="center"/>
            <w:hideMark/>
          </w:tcPr>
          <w:p w14:paraId="147E9A91" w14:textId="2F605FEE" w:rsidR="0059289C" w:rsidRPr="00932475" w:rsidRDefault="00CB1C91"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w:t>
            </w:r>
            <w:r w:rsidR="0059289C" w:rsidRPr="00932475">
              <w:rPr>
                <w:rFonts w:eastAsia="Times New Roman" w:cs="Times New Roman"/>
                <w:kern w:val="0"/>
                <w:sz w:val="20"/>
                <w:szCs w:val="20"/>
                <w:lang w:eastAsia="tr-TR"/>
                <w14:ligatures w14:val="none"/>
              </w:rPr>
              <w:t>ul</w:t>
            </w:r>
            <w:r w:rsidRPr="00932475">
              <w:rPr>
                <w:rFonts w:eastAsia="Times New Roman" w:cs="Times New Roman"/>
                <w:kern w:val="0"/>
                <w:sz w:val="20"/>
                <w:szCs w:val="20"/>
                <w:lang w:eastAsia="tr-TR"/>
                <w14:ligatures w14:val="none"/>
              </w:rPr>
              <w:t>l</w:t>
            </w:r>
            <w:r w:rsidR="0059289C" w:rsidRPr="00932475">
              <w:rPr>
                <w:rFonts w:eastAsia="Times New Roman" w:cs="Times New Roman"/>
                <w:kern w:val="0"/>
                <w:sz w:val="20"/>
                <w:szCs w:val="20"/>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57FC7894"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33" w:type="dxa"/>
            <w:tcBorders>
              <w:top w:val="nil"/>
              <w:left w:val="nil"/>
              <w:bottom w:val="single" w:sz="4" w:space="0" w:color="auto"/>
              <w:right w:val="single" w:sz="4" w:space="0" w:color="auto"/>
            </w:tcBorders>
            <w:shd w:val="clear" w:color="auto" w:fill="auto"/>
            <w:vAlign w:val="center"/>
            <w:hideMark/>
          </w:tcPr>
          <w:p w14:paraId="0BAA9FAF" w14:textId="64EFF34D"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1,57</w:t>
            </w:r>
          </w:p>
        </w:tc>
        <w:tc>
          <w:tcPr>
            <w:tcW w:w="895" w:type="dxa"/>
            <w:tcBorders>
              <w:top w:val="nil"/>
              <w:left w:val="nil"/>
              <w:bottom w:val="single" w:sz="4" w:space="0" w:color="auto"/>
              <w:right w:val="single" w:sz="4" w:space="0" w:color="auto"/>
            </w:tcBorders>
            <w:shd w:val="clear" w:color="auto" w:fill="auto"/>
            <w:vAlign w:val="center"/>
            <w:hideMark/>
          </w:tcPr>
          <w:p w14:paraId="2BBCAEDA" w14:textId="425AB249"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0,07</w:t>
            </w:r>
          </w:p>
        </w:tc>
        <w:tc>
          <w:tcPr>
            <w:tcW w:w="872" w:type="dxa"/>
            <w:tcBorders>
              <w:top w:val="nil"/>
              <w:left w:val="nil"/>
              <w:bottom w:val="single" w:sz="4" w:space="0" w:color="auto"/>
              <w:right w:val="single" w:sz="4" w:space="0" w:color="auto"/>
            </w:tcBorders>
            <w:shd w:val="clear" w:color="auto" w:fill="auto"/>
            <w:vAlign w:val="center"/>
            <w:hideMark/>
          </w:tcPr>
          <w:p w14:paraId="008CB678" w14:textId="1C693F53"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1,42</w:t>
            </w:r>
          </w:p>
        </w:tc>
        <w:tc>
          <w:tcPr>
            <w:tcW w:w="872" w:type="dxa"/>
            <w:tcBorders>
              <w:top w:val="nil"/>
              <w:left w:val="nil"/>
              <w:bottom w:val="single" w:sz="4" w:space="0" w:color="auto"/>
              <w:right w:val="single" w:sz="4" w:space="0" w:color="auto"/>
            </w:tcBorders>
            <w:shd w:val="clear" w:color="auto" w:fill="auto"/>
            <w:vAlign w:val="center"/>
            <w:hideMark/>
          </w:tcPr>
          <w:p w14:paraId="3140C1D5" w14:textId="7347AB26"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1,73</w:t>
            </w:r>
          </w:p>
        </w:tc>
      </w:tr>
      <w:tr w:rsidR="0059289C" w:rsidRPr="00932475" w14:paraId="7E4D3BF4" w14:textId="77777777" w:rsidTr="001A6BDB">
        <w:trPr>
          <w:trHeight w:val="288"/>
          <w:jc w:val="center"/>
        </w:trPr>
        <w:tc>
          <w:tcPr>
            <w:tcW w:w="1721" w:type="dxa"/>
            <w:vMerge/>
            <w:tcBorders>
              <w:top w:val="nil"/>
              <w:left w:val="single" w:sz="4" w:space="0" w:color="auto"/>
              <w:bottom w:val="single" w:sz="4" w:space="0" w:color="auto"/>
              <w:right w:val="single" w:sz="4" w:space="0" w:color="auto"/>
            </w:tcBorders>
            <w:vAlign w:val="center"/>
            <w:hideMark/>
          </w:tcPr>
          <w:p w14:paraId="1647D9E9"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5D7F8AAF" w14:textId="7320D561" w:rsidR="0059289C" w:rsidRPr="00932475" w:rsidRDefault="00CB1C91"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00F84544"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33" w:type="dxa"/>
            <w:tcBorders>
              <w:top w:val="nil"/>
              <w:left w:val="nil"/>
              <w:bottom w:val="single" w:sz="4" w:space="0" w:color="auto"/>
              <w:right w:val="single" w:sz="4" w:space="0" w:color="auto"/>
            </w:tcBorders>
            <w:shd w:val="clear" w:color="auto" w:fill="auto"/>
            <w:vAlign w:val="center"/>
            <w:hideMark/>
          </w:tcPr>
          <w:p w14:paraId="4F85E9DD"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1,34</w:t>
            </w:r>
          </w:p>
        </w:tc>
        <w:tc>
          <w:tcPr>
            <w:tcW w:w="895" w:type="dxa"/>
            <w:tcBorders>
              <w:top w:val="nil"/>
              <w:left w:val="nil"/>
              <w:bottom w:val="single" w:sz="4" w:space="0" w:color="auto"/>
              <w:right w:val="single" w:sz="4" w:space="0" w:color="auto"/>
            </w:tcBorders>
            <w:shd w:val="clear" w:color="auto" w:fill="auto"/>
            <w:vAlign w:val="center"/>
            <w:hideMark/>
          </w:tcPr>
          <w:p w14:paraId="5F69AAE9" w14:textId="2F548C98"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0,09</w:t>
            </w:r>
          </w:p>
        </w:tc>
        <w:tc>
          <w:tcPr>
            <w:tcW w:w="872" w:type="dxa"/>
            <w:tcBorders>
              <w:top w:val="nil"/>
              <w:left w:val="nil"/>
              <w:bottom w:val="single" w:sz="4" w:space="0" w:color="auto"/>
              <w:right w:val="single" w:sz="4" w:space="0" w:color="auto"/>
            </w:tcBorders>
            <w:shd w:val="clear" w:color="auto" w:fill="auto"/>
            <w:vAlign w:val="center"/>
            <w:hideMark/>
          </w:tcPr>
          <w:p w14:paraId="73CE99F6" w14:textId="4A37FEB8"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1,09</w:t>
            </w:r>
          </w:p>
        </w:tc>
        <w:tc>
          <w:tcPr>
            <w:tcW w:w="872" w:type="dxa"/>
            <w:tcBorders>
              <w:top w:val="nil"/>
              <w:left w:val="nil"/>
              <w:bottom w:val="single" w:sz="4" w:space="0" w:color="auto"/>
              <w:right w:val="single" w:sz="4" w:space="0" w:color="auto"/>
            </w:tcBorders>
            <w:shd w:val="clear" w:color="auto" w:fill="auto"/>
            <w:vAlign w:val="center"/>
            <w:hideMark/>
          </w:tcPr>
          <w:p w14:paraId="57F57318" w14:textId="315EB36D"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1,58</w:t>
            </w:r>
          </w:p>
        </w:tc>
      </w:tr>
      <w:tr w:rsidR="0059289C" w:rsidRPr="00932475" w14:paraId="23101C1B" w14:textId="77777777" w:rsidTr="001A6BDB">
        <w:trPr>
          <w:trHeight w:val="288"/>
          <w:jc w:val="center"/>
        </w:trPr>
        <w:tc>
          <w:tcPr>
            <w:tcW w:w="1721" w:type="dxa"/>
            <w:vMerge/>
            <w:tcBorders>
              <w:top w:val="nil"/>
              <w:left w:val="single" w:sz="4" w:space="0" w:color="auto"/>
              <w:bottom w:val="single" w:sz="4" w:space="0" w:color="auto"/>
              <w:right w:val="single" w:sz="4" w:space="0" w:color="auto"/>
            </w:tcBorders>
            <w:vAlign w:val="center"/>
            <w:hideMark/>
          </w:tcPr>
          <w:p w14:paraId="7401F07B"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09738DCE" w14:textId="12EA56A5" w:rsidR="0059289C" w:rsidRPr="00932475" w:rsidRDefault="00504AE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3113D9B3"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33" w:type="dxa"/>
            <w:tcBorders>
              <w:top w:val="nil"/>
              <w:left w:val="nil"/>
              <w:bottom w:val="single" w:sz="4" w:space="0" w:color="auto"/>
              <w:right w:val="single" w:sz="4" w:space="0" w:color="auto"/>
            </w:tcBorders>
            <w:shd w:val="clear" w:color="auto" w:fill="auto"/>
            <w:vAlign w:val="center"/>
            <w:hideMark/>
          </w:tcPr>
          <w:p w14:paraId="619374E7"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1,38</w:t>
            </w:r>
          </w:p>
        </w:tc>
        <w:tc>
          <w:tcPr>
            <w:tcW w:w="895" w:type="dxa"/>
            <w:tcBorders>
              <w:top w:val="nil"/>
              <w:left w:val="nil"/>
              <w:bottom w:val="single" w:sz="4" w:space="0" w:color="auto"/>
              <w:right w:val="single" w:sz="4" w:space="0" w:color="auto"/>
            </w:tcBorders>
            <w:shd w:val="clear" w:color="auto" w:fill="auto"/>
            <w:vAlign w:val="center"/>
            <w:hideMark/>
          </w:tcPr>
          <w:p w14:paraId="70F8A9B1" w14:textId="0E8DC912"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0,04</w:t>
            </w:r>
          </w:p>
        </w:tc>
        <w:tc>
          <w:tcPr>
            <w:tcW w:w="872" w:type="dxa"/>
            <w:tcBorders>
              <w:top w:val="nil"/>
              <w:left w:val="nil"/>
              <w:bottom w:val="single" w:sz="4" w:space="0" w:color="auto"/>
              <w:right w:val="single" w:sz="4" w:space="0" w:color="auto"/>
            </w:tcBorders>
            <w:shd w:val="clear" w:color="auto" w:fill="auto"/>
            <w:vAlign w:val="center"/>
            <w:hideMark/>
          </w:tcPr>
          <w:p w14:paraId="0E92DB19" w14:textId="6E33DE6C"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1,23</w:t>
            </w:r>
          </w:p>
        </w:tc>
        <w:tc>
          <w:tcPr>
            <w:tcW w:w="872" w:type="dxa"/>
            <w:tcBorders>
              <w:top w:val="nil"/>
              <w:left w:val="nil"/>
              <w:bottom w:val="single" w:sz="4" w:space="0" w:color="auto"/>
              <w:right w:val="single" w:sz="4" w:space="0" w:color="auto"/>
            </w:tcBorders>
            <w:shd w:val="clear" w:color="auto" w:fill="auto"/>
            <w:vAlign w:val="center"/>
            <w:hideMark/>
          </w:tcPr>
          <w:p w14:paraId="32EC01DC" w14:textId="4CE6C172"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1,52</w:t>
            </w:r>
          </w:p>
        </w:tc>
      </w:tr>
      <w:tr w:rsidR="0059289C" w:rsidRPr="00932475" w14:paraId="52C97604" w14:textId="77777777" w:rsidTr="001A6BDB">
        <w:trPr>
          <w:trHeight w:val="288"/>
          <w:jc w:val="center"/>
        </w:trPr>
        <w:tc>
          <w:tcPr>
            <w:tcW w:w="1721" w:type="dxa"/>
            <w:vMerge/>
            <w:tcBorders>
              <w:top w:val="nil"/>
              <w:left w:val="single" w:sz="4" w:space="0" w:color="auto"/>
              <w:bottom w:val="single" w:sz="4" w:space="0" w:color="auto"/>
              <w:right w:val="single" w:sz="4" w:space="0" w:color="auto"/>
            </w:tcBorders>
            <w:vAlign w:val="center"/>
            <w:hideMark/>
          </w:tcPr>
          <w:p w14:paraId="3C1300B7"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400F3C34"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952" w:type="dxa"/>
            <w:gridSpan w:val="5"/>
            <w:tcBorders>
              <w:top w:val="single" w:sz="4" w:space="0" w:color="auto"/>
              <w:left w:val="nil"/>
              <w:bottom w:val="single" w:sz="4" w:space="0" w:color="auto"/>
              <w:right w:val="single" w:sz="4" w:space="0" w:color="auto"/>
            </w:tcBorders>
            <w:shd w:val="clear" w:color="auto" w:fill="auto"/>
            <w:vAlign w:val="center"/>
            <w:hideMark/>
          </w:tcPr>
          <w:p w14:paraId="23857AEC" w14:textId="291BE338"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0,100</w:t>
            </w:r>
          </w:p>
        </w:tc>
      </w:tr>
      <w:tr w:rsidR="0059289C" w:rsidRPr="00932475" w14:paraId="554308A4" w14:textId="77777777" w:rsidTr="001A6BDB">
        <w:trPr>
          <w:trHeight w:val="288"/>
          <w:jc w:val="center"/>
        </w:trPr>
        <w:tc>
          <w:tcPr>
            <w:tcW w:w="1721" w:type="dxa"/>
            <w:vMerge w:val="restart"/>
            <w:tcBorders>
              <w:top w:val="nil"/>
              <w:left w:val="single" w:sz="4" w:space="0" w:color="auto"/>
              <w:bottom w:val="single" w:sz="4" w:space="0" w:color="auto"/>
              <w:right w:val="single" w:sz="4" w:space="0" w:color="auto"/>
            </w:tcBorders>
            <w:shd w:val="clear" w:color="000000" w:fill="B4C6E7"/>
            <w:vAlign w:val="center"/>
            <w:hideMark/>
          </w:tcPr>
          <w:p w14:paraId="15C15FD5" w14:textId="117A7CE9" w:rsidR="0059289C" w:rsidRPr="00932475" w:rsidRDefault="00417694" w:rsidP="0059289C">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Luso</w:t>
            </w:r>
            <w:r w:rsidR="0059289C" w:rsidRPr="00932475">
              <w:rPr>
                <w:rFonts w:eastAsia="Times New Roman" w:cs="Times New Roman"/>
                <w:color w:val="000000"/>
                <w:kern w:val="0"/>
                <w:sz w:val="20"/>
                <w:szCs w:val="20"/>
                <w:lang w:eastAsia="tr-TR"/>
                <w14:ligatures w14:val="none"/>
              </w:rPr>
              <w:t>T6</w:t>
            </w:r>
          </w:p>
        </w:tc>
        <w:tc>
          <w:tcPr>
            <w:tcW w:w="1247" w:type="dxa"/>
            <w:tcBorders>
              <w:top w:val="nil"/>
              <w:left w:val="nil"/>
              <w:bottom w:val="single" w:sz="4" w:space="0" w:color="auto"/>
              <w:right w:val="single" w:sz="4" w:space="0" w:color="auto"/>
            </w:tcBorders>
            <w:shd w:val="clear" w:color="auto" w:fill="auto"/>
            <w:vAlign w:val="center"/>
            <w:hideMark/>
          </w:tcPr>
          <w:p w14:paraId="368622D4" w14:textId="74F24EE3" w:rsidR="0059289C" w:rsidRPr="00932475" w:rsidRDefault="00CB1C91"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w:t>
            </w:r>
            <w:r w:rsidR="0059289C" w:rsidRPr="00932475">
              <w:rPr>
                <w:rFonts w:eastAsia="Times New Roman" w:cs="Times New Roman"/>
                <w:kern w:val="0"/>
                <w:sz w:val="20"/>
                <w:szCs w:val="20"/>
                <w:lang w:eastAsia="tr-TR"/>
                <w14:ligatures w14:val="none"/>
              </w:rPr>
              <w:t>ul</w:t>
            </w:r>
            <w:r w:rsidRPr="00932475">
              <w:rPr>
                <w:rFonts w:eastAsia="Times New Roman" w:cs="Times New Roman"/>
                <w:kern w:val="0"/>
                <w:sz w:val="20"/>
                <w:szCs w:val="20"/>
                <w:lang w:eastAsia="tr-TR"/>
                <w14:ligatures w14:val="none"/>
              </w:rPr>
              <w:t>l</w:t>
            </w:r>
            <w:r w:rsidR="0059289C" w:rsidRPr="00932475">
              <w:rPr>
                <w:rFonts w:eastAsia="Times New Roman" w:cs="Times New Roman"/>
                <w:kern w:val="0"/>
                <w:sz w:val="20"/>
                <w:szCs w:val="20"/>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52F2FE8C"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33" w:type="dxa"/>
            <w:tcBorders>
              <w:top w:val="nil"/>
              <w:left w:val="nil"/>
              <w:bottom w:val="single" w:sz="4" w:space="0" w:color="auto"/>
              <w:right w:val="single" w:sz="4" w:space="0" w:color="auto"/>
            </w:tcBorders>
            <w:shd w:val="clear" w:color="auto" w:fill="auto"/>
            <w:vAlign w:val="center"/>
            <w:hideMark/>
          </w:tcPr>
          <w:p w14:paraId="4F1C3167" w14:textId="07EC60E3"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1,64 </w:t>
            </w:r>
            <w:r w:rsidRPr="00932475">
              <w:rPr>
                <w:rFonts w:eastAsia="Times New Roman" w:cs="Times New Roman"/>
                <w:kern w:val="0"/>
                <w:sz w:val="20"/>
                <w:szCs w:val="20"/>
                <w:vertAlign w:val="superscript"/>
                <w:lang w:eastAsia="tr-TR"/>
                <w14:ligatures w14:val="none"/>
              </w:rPr>
              <w:t>a</w:t>
            </w:r>
          </w:p>
        </w:tc>
        <w:tc>
          <w:tcPr>
            <w:tcW w:w="895" w:type="dxa"/>
            <w:tcBorders>
              <w:top w:val="nil"/>
              <w:left w:val="nil"/>
              <w:bottom w:val="single" w:sz="4" w:space="0" w:color="auto"/>
              <w:right w:val="single" w:sz="4" w:space="0" w:color="auto"/>
            </w:tcBorders>
            <w:shd w:val="clear" w:color="auto" w:fill="auto"/>
            <w:vAlign w:val="center"/>
            <w:hideMark/>
          </w:tcPr>
          <w:p w14:paraId="07A00F84" w14:textId="31487860"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0,06</w:t>
            </w:r>
          </w:p>
        </w:tc>
        <w:tc>
          <w:tcPr>
            <w:tcW w:w="872" w:type="dxa"/>
            <w:tcBorders>
              <w:top w:val="nil"/>
              <w:left w:val="nil"/>
              <w:bottom w:val="single" w:sz="4" w:space="0" w:color="auto"/>
              <w:right w:val="single" w:sz="4" w:space="0" w:color="auto"/>
            </w:tcBorders>
            <w:shd w:val="clear" w:color="auto" w:fill="auto"/>
            <w:vAlign w:val="center"/>
            <w:hideMark/>
          </w:tcPr>
          <w:p w14:paraId="227FFF4A" w14:textId="4DE265E5"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1,49</w:t>
            </w:r>
          </w:p>
        </w:tc>
        <w:tc>
          <w:tcPr>
            <w:tcW w:w="872" w:type="dxa"/>
            <w:tcBorders>
              <w:top w:val="nil"/>
              <w:left w:val="nil"/>
              <w:bottom w:val="single" w:sz="4" w:space="0" w:color="auto"/>
              <w:right w:val="single" w:sz="4" w:space="0" w:color="auto"/>
            </w:tcBorders>
            <w:shd w:val="clear" w:color="auto" w:fill="auto"/>
            <w:vAlign w:val="center"/>
            <w:hideMark/>
          </w:tcPr>
          <w:p w14:paraId="23718689" w14:textId="20F3BB5C"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1,79</w:t>
            </w:r>
          </w:p>
        </w:tc>
      </w:tr>
      <w:tr w:rsidR="0059289C" w:rsidRPr="00932475" w14:paraId="20837194" w14:textId="77777777" w:rsidTr="001A6BDB">
        <w:trPr>
          <w:trHeight w:val="288"/>
          <w:jc w:val="center"/>
        </w:trPr>
        <w:tc>
          <w:tcPr>
            <w:tcW w:w="1721" w:type="dxa"/>
            <w:vMerge/>
            <w:tcBorders>
              <w:top w:val="nil"/>
              <w:left w:val="single" w:sz="4" w:space="0" w:color="auto"/>
              <w:bottom w:val="single" w:sz="4" w:space="0" w:color="auto"/>
              <w:right w:val="single" w:sz="4" w:space="0" w:color="auto"/>
            </w:tcBorders>
            <w:vAlign w:val="center"/>
            <w:hideMark/>
          </w:tcPr>
          <w:p w14:paraId="07AF5160"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6BD18286" w14:textId="2D09C0E7" w:rsidR="0059289C" w:rsidRPr="00932475" w:rsidRDefault="00CB1C91"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5F8946CA"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33" w:type="dxa"/>
            <w:tcBorders>
              <w:top w:val="nil"/>
              <w:left w:val="nil"/>
              <w:bottom w:val="single" w:sz="4" w:space="0" w:color="auto"/>
              <w:right w:val="single" w:sz="4" w:space="0" w:color="auto"/>
            </w:tcBorders>
            <w:shd w:val="clear" w:color="auto" w:fill="auto"/>
            <w:vAlign w:val="center"/>
            <w:hideMark/>
          </w:tcPr>
          <w:p w14:paraId="306D93D1" w14:textId="7DE71202"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1,39 </w:t>
            </w:r>
            <w:r w:rsidRPr="00932475">
              <w:rPr>
                <w:rFonts w:eastAsia="Times New Roman" w:cs="Times New Roman"/>
                <w:kern w:val="0"/>
                <w:sz w:val="20"/>
                <w:szCs w:val="20"/>
                <w:vertAlign w:val="superscript"/>
                <w:lang w:eastAsia="tr-TR"/>
                <w14:ligatures w14:val="none"/>
              </w:rPr>
              <w:t>b</w:t>
            </w:r>
          </w:p>
        </w:tc>
        <w:tc>
          <w:tcPr>
            <w:tcW w:w="895" w:type="dxa"/>
            <w:tcBorders>
              <w:top w:val="nil"/>
              <w:left w:val="nil"/>
              <w:bottom w:val="single" w:sz="4" w:space="0" w:color="auto"/>
              <w:right w:val="single" w:sz="4" w:space="0" w:color="auto"/>
            </w:tcBorders>
            <w:shd w:val="clear" w:color="auto" w:fill="auto"/>
            <w:vAlign w:val="center"/>
            <w:hideMark/>
          </w:tcPr>
          <w:p w14:paraId="76CC89FF" w14:textId="0FB620EF"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0,05</w:t>
            </w:r>
          </w:p>
        </w:tc>
        <w:tc>
          <w:tcPr>
            <w:tcW w:w="872" w:type="dxa"/>
            <w:tcBorders>
              <w:top w:val="nil"/>
              <w:left w:val="nil"/>
              <w:bottom w:val="single" w:sz="4" w:space="0" w:color="auto"/>
              <w:right w:val="single" w:sz="4" w:space="0" w:color="auto"/>
            </w:tcBorders>
            <w:shd w:val="clear" w:color="auto" w:fill="auto"/>
            <w:vAlign w:val="center"/>
            <w:hideMark/>
          </w:tcPr>
          <w:p w14:paraId="1FD6EA02" w14:textId="086F8B89"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1,25</w:t>
            </w:r>
          </w:p>
        </w:tc>
        <w:tc>
          <w:tcPr>
            <w:tcW w:w="872" w:type="dxa"/>
            <w:tcBorders>
              <w:top w:val="nil"/>
              <w:left w:val="nil"/>
              <w:bottom w:val="single" w:sz="4" w:space="0" w:color="auto"/>
              <w:right w:val="single" w:sz="4" w:space="0" w:color="auto"/>
            </w:tcBorders>
            <w:shd w:val="clear" w:color="auto" w:fill="auto"/>
            <w:vAlign w:val="center"/>
            <w:hideMark/>
          </w:tcPr>
          <w:p w14:paraId="12DC17A3" w14:textId="20BB7634"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1,53</w:t>
            </w:r>
          </w:p>
        </w:tc>
      </w:tr>
      <w:tr w:rsidR="0059289C" w:rsidRPr="00932475" w14:paraId="66B7A7BC" w14:textId="77777777" w:rsidTr="001A6BDB">
        <w:trPr>
          <w:trHeight w:val="288"/>
          <w:jc w:val="center"/>
        </w:trPr>
        <w:tc>
          <w:tcPr>
            <w:tcW w:w="1721" w:type="dxa"/>
            <w:vMerge/>
            <w:tcBorders>
              <w:top w:val="nil"/>
              <w:left w:val="single" w:sz="4" w:space="0" w:color="auto"/>
              <w:bottom w:val="single" w:sz="4" w:space="0" w:color="auto"/>
              <w:right w:val="single" w:sz="4" w:space="0" w:color="auto"/>
            </w:tcBorders>
            <w:vAlign w:val="center"/>
            <w:hideMark/>
          </w:tcPr>
          <w:p w14:paraId="6DA8F86E"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064F809C" w14:textId="0BAC960E" w:rsidR="0059289C" w:rsidRPr="00932475" w:rsidRDefault="00504AE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3305A2D6"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33" w:type="dxa"/>
            <w:tcBorders>
              <w:top w:val="nil"/>
              <w:left w:val="nil"/>
              <w:bottom w:val="single" w:sz="4" w:space="0" w:color="auto"/>
              <w:right w:val="single" w:sz="4" w:space="0" w:color="auto"/>
            </w:tcBorders>
            <w:shd w:val="clear" w:color="auto" w:fill="auto"/>
            <w:vAlign w:val="center"/>
            <w:hideMark/>
          </w:tcPr>
          <w:p w14:paraId="7A44AE20" w14:textId="35CE502C"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1,29 </w:t>
            </w:r>
            <w:r w:rsidRPr="00932475">
              <w:rPr>
                <w:rFonts w:eastAsia="Times New Roman" w:cs="Times New Roman"/>
                <w:kern w:val="0"/>
                <w:sz w:val="20"/>
                <w:szCs w:val="20"/>
                <w:vertAlign w:val="superscript"/>
                <w:lang w:eastAsia="tr-TR"/>
                <w14:ligatures w14:val="none"/>
              </w:rPr>
              <w:t>b</w:t>
            </w:r>
          </w:p>
        </w:tc>
        <w:tc>
          <w:tcPr>
            <w:tcW w:w="895" w:type="dxa"/>
            <w:tcBorders>
              <w:top w:val="nil"/>
              <w:left w:val="nil"/>
              <w:bottom w:val="single" w:sz="4" w:space="0" w:color="auto"/>
              <w:right w:val="single" w:sz="4" w:space="0" w:color="auto"/>
            </w:tcBorders>
            <w:shd w:val="clear" w:color="auto" w:fill="auto"/>
            <w:vAlign w:val="center"/>
            <w:hideMark/>
          </w:tcPr>
          <w:p w14:paraId="37D8FF48" w14:textId="482464FD"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0,03</w:t>
            </w:r>
          </w:p>
        </w:tc>
        <w:tc>
          <w:tcPr>
            <w:tcW w:w="872" w:type="dxa"/>
            <w:tcBorders>
              <w:top w:val="nil"/>
              <w:left w:val="nil"/>
              <w:bottom w:val="single" w:sz="4" w:space="0" w:color="auto"/>
              <w:right w:val="single" w:sz="4" w:space="0" w:color="auto"/>
            </w:tcBorders>
            <w:shd w:val="clear" w:color="auto" w:fill="auto"/>
            <w:vAlign w:val="center"/>
            <w:hideMark/>
          </w:tcPr>
          <w:p w14:paraId="1AC63829" w14:textId="1B588EC5"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1,18</w:t>
            </w:r>
          </w:p>
        </w:tc>
        <w:tc>
          <w:tcPr>
            <w:tcW w:w="872" w:type="dxa"/>
            <w:tcBorders>
              <w:top w:val="nil"/>
              <w:left w:val="nil"/>
              <w:bottom w:val="single" w:sz="4" w:space="0" w:color="auto"/>
              <w:right w:val="single" w:sz="4" w:space="0" w:color="auto"/>
            </w:tcBorders>
            <w:shd w:val="clear" w:color="auto" w:fill="auto"/>
            <w:vAlign w:val="center"/>
            <w:hideMark/>
          </w:tcPr>
          <w:p w14:paraId="41654FEA" w14:textId="62E3B33F"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1,40</w:t>
            </w:r>
          </w:p>
        </w:tc>
      </w:tr>
      <w:tr w:rsidR="0059289C" w:rsidRPr="00932475" w14:paraId="474D8891" w14:textId="77777777" w:rsidTr="001A6BDB">
        <w:trPr>
          <w:trHeight w:val="288"/>
          <w:jc w:val="center"/>
        </w:trPr>
        <w:tc>
          <w:tcPr>
            <w:tcW w:w="1721" w:type="dxa"/>
            <w:vMerge/>
            <w:tcBorders>
              <w:top w:val="nil"/>
              <w:left w:val="single" w:sz="4" w:space="0" w:color="auto"/>
              <w:bottom w:val="single" w:sz="4" w:space="0" w:color="auto"/>
              <w:right w:val="single" w:sz="4" w:space="0" w:color="auto"/>
            </w:tcBorders>
            <w:vAlign w:val="center"/>
            <w:hideMark/>
          </w:tcPr>
          <w:p w14:paraId="2EAACE6F"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69BE4AD1"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952" w:type="dxa"/>
            <w:gridSpan w:val="5"/>
            <w:tcBorders>
              <w:top w:val="single" w:sz="4" w:space="0" w:color="auto"/>
              <w:left w:val="nil"/>
              <w:bottom w:val="single" w:sz="4" w:space="0" w:color="auto"/>
              <w:right w:val="single" w:sz="4" w:space="0" w:color="auto"/>
            </w:tcBorders>
            <w:shd w:val="clear" w:color="auto" w:fill="auto"/>
            <w:vAlign w:val="center"/>
            <w:hideMark/>
          </w:tcPr>
          <w:p w14:paraId="4449339B"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0,009</w:t>
            </w:r>
          </w:p>
        </w:tc>
      </w:tr>
      <w:tr w:rsidR="0059289C" w:rsidRPr="00932475" w14:paraId="30F8C976" w14:textId="77777777" w:rsidTr="001A6BDB">
        <w:trPr>
          <w:trHeight w:val="288"/>
          <w:jc w:val="center"/>
        </w:trPr>
        <w:tc>
          <w:tcPr>
            <w:tcW w:w="1721" w:type="dxa"/>
            <w:vMerge w:val="restart"/>
            <w:tcBorders>
              <w:top w:val="nil"/>
              <w:left w:val="single" w:sz="4" w:space="0" w:color="auto"/>
              <w:bottom w:val="single" w:sz="4" w:space="0" w:color="auto"/>
              <w:right w:val="single" w:sz="4" w:space="0" w:color="auto"/>
            </w:tcBorders>
            <w:shd w:val="clear" w:color="000000" w:fill="B4C6E7"/>
            <w:vAlign w:val="center"/>
            <w:hideMark/>
          </w:tcPr>
          <w:p w14:paraId="047CF28E" w14:textId="37301CF2" w:rsidR="0059289C" w:rsidRPr="00932475" w:rsidRDefault="00417694" w:rsidP="0059289C">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Luso</w:t>
            </w:r>
            <w:r w:rsidR="0059289C" w:rsidRPr="00932475">
              <w:rPr>
                <w:rFonts w:eastAsia="Times New Roman" w:cs="Times New Roman"/>
                <w:color w:val="000000"/>
                <w:kern w:val="0"/>
                <w:sz w:val="20"/>
                <w:szCs w:val="20"/>
                <w:lang w:eastAsia="tr-TR"/>
                <w14:ligatures w14:val="none"/>
              </w:rPr>
              <w:t>T7</w:t>
            </w:r>
          </w:p>
        </w:tc>
        <w:tc>
          <w:tcPr>
            <w:tcW w:w="1247" w:type="dxa"/>
            <w:tcBorders>
              <w:top w:val="nil"/>
              <w:left w:val="nil"/>
              <w:bottom w:val="single" w:sz="4" w:space="0" w:color="auto"/>
              <w:right w:val="single" w:sz="4" w:space="0" w:color="auto"/>
            </w:tcBorders>
            <w:shd w:val="clear" w:color="auto" w:fill="auto"/>
            <w:vAlign w:val="center"/>
            <w:hideMark/>
          </w:tcPr>
          <w:p w14:paraId="4871D6D3" w14:textId="5D18182C" w:rsidR="0059289C" w:rsidRPr="00932475" w:rsidRDefault="00795037"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w:t>
            </w:r>
            <w:r w:rsidR="0059289C" w:rsidRPr="00932475">
              <w:rPr>
                <w:rFonts w:eastAsia="Times New Roman" w:cs="Times New Roman"/>
                <w:kern w:val="0"/>
                <w:sz w:val="20"/>
                <w:szCs w:val="20"/>
                <w:lang w:eastAsia="tr-TR"/>
                <w14:ligatures w14:val="none"/>
              </w:rPr>
              <w:t>ul</w:t>
            </w:r>
            <w:r w:rsidRPr="00932475">
              <w:rPr>
                <w:rFonts w:eastAsia="Times New Roman" w:cs="Times New Roman"/>
                <w:kern w:val="0"/>
                <w:sz w:val="20"/>
                <w:szCs w:val="20"/>
                <w:lang w:eastAsia="tr-TR"/>
                <w14:ligatures w14:val="none"/>
              </w:rPr>
              <w:t>l</w:t>
            </w:r>
            <w:r w:rsidR="0059289C" w:rsidRPr="00932475">
              <w:rPr>
                <w:rFonts w:eastAsia="Times New Roman" w:cs="Times New Roman"/>
                <w:kern w:val="0"/>
                <w:sz w:val="20"/>
                <w:szCs w:val="20"/>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524B410E"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33" w:type="dxa"/>
            <w:tcBorders>
              <w:top w:val="nil"/>
              <w:left w:val="nil"/>
              <w:bottom w:val="single" w:sz="4" w:space="0" w:color="auto"/>
              <w:right w:val="single" w:sz="4" w:space="0" w:color="auto"/>
            </w:tcBorders>
            <w:shd w:val="clear" w:color="auto" w:fill="auto"/>
            <w:vAlign w:val="center"/>
            <w:hideMark/>
          </w:tcPr>
          <w:p w14:paraId="2C0B9F36" w14:textId="6BA591F2"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1,57</w:t>
            </w:r>
            <w:r w:rsidRPr="00932475">
              <w:rPr>
                <w:rFonts w:eastAsia="Times New Roman" w:cs="Times New Roman"/>
                <w:kern w:val="0"/>
                <w:sz w:val="20"/>
                <w:szCs w:val="20"/>
                <w:vertAlign w:val="superscript"/>
                <w:lang w:eastAsia="tr-TR"/>
                <w14:ligatures w14:val="none"/>
              </w:rPr>
              <w:t xml:space="preserve"> a</w:t>
            </w:r>
          </w:p>
        </w:tc>
        <w:tc>
          <w:tcPr>
            <w:tcW w:w="895" w:type="dxa"/>
            <w:tcBorders>
              <w:top w:val="nil"/>
              <w:left w:val="nil"/>
              <w:bottom w:val="single" w:sz="4" w:space="0" w:color="auto"/>
              <w:right w:val="single" w:sz="4" w:space="0" w:color="auto"/>
            </w:tcBorders>
            <w:shd w:val="clear" w:color="auto" w:fill="auto"/>
            <w:vAlign w:val="center"/>
            <w:hideMark/>
          </w:tcPr>
          <w:p w14:paraId="54E7AE63" w14:textId="3B7F856A"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0,057</w:t>
            </w:r>
          </w:p>
        </w:tc>
        <w:tc>
          <w:tcPr>
            <w:tcW w:w="872" w:type="dxa"/>
            <w:tcBorders>
              <w:top w:val="nil"/>
              <w:left w:val="nil"/>
              <w:bottom w:val="single" w:sz="4" w:space="0" w:color="auto"/>
              <w:right w:val="single" w:sz="4" w:space="0" w:color="auto"/>
            </w:tcBorders>
            <w:shd w:val="clear" w:color="auto" w:fill="auto"/>
            <w:vAlign w:val="center"/>
            <w:hideMark/>
          </w:tcPr>
          <w:p w14:paraId="5719E8A6" w14:textId="6BB78AE8"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1,45</w:t>
            </w:r>
          </w:p>
        </w:tc>
        <w:tc>
          <w:tcPr>
            <w:tcW w:w="872" w:type="dxa"/>
            <w:tcBorders>
              <w:top w:val="nil"/>
              <w:left w:val="nil"/>
              <w:bottom w:val="single" w:sz="4" w:space="0" w:color="auto"/>
              <w:right w:val="single" w:sz="4" w:space="0" w:color="auto"/>
            </w:tcBorders>
            <w:shd w:val="clear" w:color="auto" w:fill="auto"/>
            <w:vAlign w:val="center"/>
            <w:hideMark/>
          </w:tcPr>
          <w:p w14:paraId="17FF1C99" w14:textId="37DF5393"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1,70</w:t>
            </w:r>
          </w:p>
        </w:tc>
      </w:tr>
      <w:tr w:rsidR="0059289C" w:rsidRPr="00932475" w14:paraId="31544C90" w14:textId="77777777" w:rsidTr="001A6BDB">
        <w:trPr>
          <w:trHeight w:val="288"/>
          <w:jc w:val="center"/>
        </w:trPr>
        <w:tc>
          <w:tcPr>
            <w:tcW w:w="1721" w:type="dxa"/>
            <w:vMerge/>
            <w:tcBorders>
              <w:top w:val="nil"/>
              <w:left w:val="single" w:sz="4" w:space="0" w:color="auto"/>
              <w:bottom w:val="single" w:sz="4" w:space="0" w:color="auto"/>
              <w:right w:val="single" w:sz="4" w:space="0" w:color="auto"/>
            </w:tcBorders>
            <w:vAlign w:val="center"/>
            <w:hideMark/>
          </w:tcPr>
          <w:p w14:paraId="53559054"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148EC5E7" w14:textId="06C77787" w:rsidR="0059289C" w:rsidRPr="00932475" w:rsidRDefault="00795037"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444AEB29"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33" w:type="dxa"/>
            <w:tcBorders>
              <w:top w:val="nil"/>
              <w:left w:val="nil"/>
              <w:bottom w:val="single" w:sz="4" w:space="0" w:color="auto"/>
              <w:right w:val="single" w:sz="4" w:space="0" w:color="auto"/>
            </w:tcBorders>
            <w:shd w:val="clear" w:color="auto" w:fill="auto"/>
            <w:vAlign w:val="center"/>
            <w:hideMark/>
          </w:tcPr>
          <w:p w14:paraId="092C5F3C" w14:textId="62E6E58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1,31 </w:t>
            </w:r>
            <w:r w:rsidRPr="00932475">
              <w:rPr>
                <w:rFonts w:eastAsia="Times New Roman" w:cs="Times New Roman"/>
                <w:kern w:val="0"/>
                <w:sz w:val="20"/>
                <w:szCs w:val="20"/>
                <w:vertAlign w:val="superscript"/>
                <w:lang w:eastAsia="tr-TR"/>
                <w14:ligatures w14:val="none"/>
              </w:rPr>
              <w:t>b</w:t>
            </w:r>
          </w:p>
        </w:tc>
        <w:tc>
          <w:tcPr>
            <w:tcW w:w="895" w:type="dxa"/>
            <w:tcBorders>
              <w:top w:val="nil"/>
              <w:left w:val="nil"/>
              <w:bottom w:val="single" w:sz="4" w:space="0" w:color="auto"/>
              <w:right w:val="single" w:sz="4" w:space="0" w:color="auto"/>
            </w:tcBorders>
            <w:shd w:val="clear" w:color="auto" w:fill="auto"/>
            <w:vAlign w:val="center"/>
            <w:hideMark/>
          </w:tcPr>
          <w:p w14:paraId="064E4463" w14:textId="39B5E80D"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0,09</w:t>
            </w:r>
          </w:p>
        </w:tc>
        <w:tc>
          <w:tcPr>
            <w:tcW w:w="872" w:type="dxa"/>
            <w:tcBorders>
              <w:top w:val="nil"/>
              <w:left w:val="nil"/>
              <w:bottom w:val="single" w:sz="4" w:space="0" w:color="auto"/>
              <w:right w:val="single" w:sz="4" w:space="0" w:color="auto"/>
            </w:tcBorders>
            <w:shd w:val="clear" w:color="auto" w:fill="auto"/>
            <w:vAlign w:val="center"/>
            <w:hideMark/>
          </w:tcPr>
          <w:p w14:paraId="03A2374D" w14:textId="0BA73321"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1,07</w:t>
            </w:r>
          </w:p>
        </w:tc>
        <w:tc>
          <w:tcPr>
            <w:tcW w:w="872" w:type="dxa"/>
            <w:tcBorders>
              <w:top w:val="nil"/>
              <w:left w:val="nil"/>
              <w:bottom w:val="single" w:sz="4" w:space="0" w:color="auto"/>
              <w:right w:val="single" w:sz="4" w:space="0" w:color="auto"/>
            </w:tcBorders>
            <w:shd w:val="clear" w:color="auto" w:fill="auto"/>
            <w:vAlign w:val="center"/>
            <w:hideMark/>
          </w:tcPr>
          <w:p w14:paraId="01303455" w14:textId="53E62874"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1,55</w:t>
            </w:r>
          </w:p>
        </w:tc>
      </w:tr>
      <w:tr w:rsidR="0059289C" w:rsidRPr="00932475" w14:paraId="5B398300" w14:textId="77777777" w:rsidTr="001A6BDB">
        <w:trPr>
          <w:trHeight w:val="288"/>
          <w:jc w:val="center"/>
        </w:trPr>
        <w:tc>
          <w:tcPr>
            <w:tcW w:w="1721" w:type="dxa"/>
            <w:vMerge/>
            <w:tcBorders>
              <w:top w:val="nil"/>
              <w:left w:val="single" w:sz="4" w:space="0" w:color="auto"/>
              <w:bottom w:val="single" w:sz="4" w:space="0" w:color="auto"/>
              <w:right w:val="single" w:sz="4" w:space="0" w:color="auto"/>
            </w:tcBorders>
            <w:vAlign w:val="center"/>
            <w:hideMark/>
          </w:tcPr>
          <w:p w14:paraId="0A0A062F"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3D9BFE32" w14:textId="218BA22B" w:rsidR="0059289C" w:rsidRPr="00932475" w:rsidRDefault="00504AE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2473A071"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33" w:type="dxa"/>
            <w:tcBorders>
              <w:top w:val="nil"/>
              <w:left w:val="nil"/>
              <w:bottom w:val="single" w:sz="4" w:space="0" w:color="auto"/>
              <w:right w:val="single" w:sz="4" w:space="0" w:color="auto"/>
            </w:tcBorders>
            <w:shd w:val="clear" w:color="auto" w:fill="auto"/>
            <w:vAlign w:val="center"/>
            <w:hideMark/>
          </w:tcPr>
          <w:p w14:paraId="02DEC9CC" w14:textId="0BC10A7A"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1,33 </w:t>
            </w:r>
            <w:r w:rsidRPr="00932475">
              <w:rPr>
                <w:rFonts w:eastAsia="Times New Roman" w:cs="Times New Roman"/>
                <w:kern w:val="0"/>
                <w:sz w:val="20"/>
                <w:szCs w:val="20"/>
                <w:vertAlign w:val="superscript"/>
                <w:lang w:eastAsia="tr-TR"/>
                <w14:ligatures w14:val="none"/>
              </w:rPr>
              <w:t>b</w:t>
            </w:r>
          </w:p>
        </w:tc>
        <w:tc>
          <w:tcPr>
            <w:tcW w:w="895" w:type="dxa"/>
            <w:tcBorders>
              <w:top w:val="nil"/>
              <w:left w:val="nil"/>
              <w:bottom w:val="single" w:sz="4" w:space="0" w:color="auto"/>
              <w:right w:val="single" w:sz="4" w:space="0" w:color="auto"/>
            </w:tcBorders>
            <w:shd w:val="clear" w:color="auto" w:fill="auto"/>
            <w:vAlign w:val="center"/>
            <w:hideMark/>
          </w:tcPr>
          <w:p w14:paraId="37F05A2C" w14:textId="2AD8A856"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0,06</w:t>
            </w:r>
          </w:p>
        </w:tc>
        <w:tc>
          <w:tcPr>
            <w:tcW w:w="872" w:type="dxa"/>
            <w:tcBorders>
              <w:top w:val="nil"/>
              <w:left w:val="nil"/>
              <w:bottom w:val="single" w:sz="4" w:space="0" w:color="auto"/>
              <w:right w:val="single" w:sz="4" w:space="0" w:color="auto"/>
            </w:tcBorders>
            <w:shd w:val="clear" w:color="auto" w:fill="auto"/>
            <w:vAlign w:val="center"/>
            <w:hideMark/>
          </w:tcPr>
          <w:p w14:paraId="1AC01345" w14:textId="182A8DB4"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1,13</w:t>
            </w:r>
          </w:p>
        </w:tc>
        <w:tc>
          <w:tcPr>
            <w:tcW w:w="872" w:type="dxa"/>
            <w:tcBorders>
              <w:top w:val="nil"/>
              <w:left w:val="nil"/>
              <w:bottom w:val="single" w:sz="4" w:space="0" w:color="auto"/>
              <w:right w:val="single" w:sz="4" w:space="0" w:color="auto"/>
            </w:tcBorders>
            <w:shd w:val="clear" w:color="auto" w:fill="auto"/>
            <w:vAlign w:val="center"/>
            <w:hideMark/>
          </w:tcPr>
          <w:p w14:paraId="55AFFAE8" w14:textId="29F75301"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1,52</w:t>
            </w:r>
          </w:p>
        </w:tc>
      </w:tr>
      <w:tr w:rsidR="0059289C" w:rsidRPr="00932475" w14:paraId="380951FE" w14:textId="77777777" w:rsidTr="001A6BDB">
        <w:trPr>
          <w:trHeight w:val="288"/>
          <w:jc w:val="center"/>
        </w:trPr>
        <w:tc>
          <w:tcPr>
            <w:tcW w:w="1721" w:type="dxa"/>
            <w:vMerge/>
            <w:tcBorders>
              <w:top w:val="nil"/>
              <w:left w:val="single" w:sz="4" w:space="0" w:color="auto"/>
              <w:bottom w:val="single" w:sz="4" w:space="0" w:color="auto"/>
              <w:right w:val="single" w:sz="4" w:space="0" w:color="auto"/>
            </w:tcBorders>
            <w:vAlign w:val="center"/>
            <w:hideMark/>
          </w:tcPr>
          <w:p w14:paraId="48638658"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2D25B4AA"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952" w:type="dxa"/>
            <w:gridSpan w:val="5"/>
            <w:tcBorders>
              <w:top w:val="single" w:sz="4" w:space="0" w:color="auto"/>
              <w:left w:val="nil"/>
              <w:bottom w:val="single" w:sz="4" w:space="0" w:color="auto"/>
              <w:right w:val="single" w:sz="4" w:space="0" w:color="auto"/>
            </w:tcBorders>
            <w:shd w:val="clear" w:color="auto" w:fill="auto"/>
            <w:vAlign w:val="center"/>
            <w:hideMark/>
          </w:tcPr>
          <w:p w14:paraId="1A90974E"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0,027</w:t>
            </w:r>
          </w:p>
        </w:tc>
      </w:tr>
      <w:tr w:rsidR="0059289C" w:rsidRPr="00932475" w14:paraId="4DA62B72" w14:textId="77777777" w:rsidTr="001A6BDB">
        <w:trPr>
          <w:trHeight w:val="288"/>
          <w:jc w:val="center"/>
        </w:trPr>
        <w:tc>
          <w:tcPr>
            <w:tcW w:w="1721" w:type="dxa"/>
            <w:vMerge w:val="restart"/>
            <w:tcBorders>
              <w:top w:val="nil"/>
              <w:left w:val="single" w:sz="4" w:space="0" w:color="auto"/>
              <w:bottom w:val="single" w:sz="4" w:space="0" w:color="auto"/>
              <w:right w:val="single" w:sz="4" w:space="0" w:color="auto"/>
            </w:tcBorders>
            <w:shd w:val="clear" w:color="000000" w:fill="B4C6E7"/>
            <w:vAlign w:val="center"/>
            <w:hideMark/>
          </w:tcPr>
          <w:p w14:paraId="589B6220" w14:textId="7FD60FEB" w:rsidR="0059289C" w:rsidRPr="00932475" w:rsidRDefault="00417694" w:rsidP="0059289C">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Luso</w:t>
            </w:r>
            <w:r w:rsidR="0059289C" w:rsidRPr="00932475">
              <w:rPr>
                <w:rFonts w:eastAsia="Times New Roman" w:cs="Times New Roman"/>
                <w:color w:val="000000"/>
                <w:kern w:val="0"/>
                <w:sz w:val="20"/>
                <w:szCs w:val="20"/>
                <w:lang w:eastAsia="tr-TR"/>
                <w14:ligatures w14:val="none"/>
              </w:rPr>
              <w:t>T8</w:t>
            </w:r>
          </w:p>
        </w:tc>
        <w:tc>
          <w:tcPr>
            <w:tcW w:w="1247" w:type="dxa"/>
            <w:tcBorders>
              <w:top w:val="nil"/>
              <w:left w:val="nil"/>
              <w:bottom w:val="single" w:sz="4" w:space="0" w:color="auto"/>
              <w:right w:val="single" w:sz="4" w:space="0" w:color="auto"/>
            </w:tcBorders>
            <w:shd w:val="clear" w:color="auto" w:fill="auto"/>
            <w:vAlign w:val="center"/>
            <w:hideMark/>
          </w:tcPr>
          <w:p w14:paraId="5C105232" w14:textId="6D94BB47" w:rsidR="0059289C" w:rsidRPr="00932475" w:rsidRDefault="00795037"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w:t>
            </w:r>
            <w:r w:rsidR="0059289C" w:rsidRPr="00932475">
              <w:rPr>
                <w:rFonts w:eastAsia="Times New Roman" w:cs="Times New Roman"/>
                <w:kern w:val="0"/>
                <w:sz w:val="20"/>
                <w:szCs w:val="20"/>
                <w:lang w:eastAsia="tr-TR"/>
                <w14:ligatures w14:val="none"/>
              </w:rPr>
              <w:t>ul</w:t>
            </w:r>
            <w:r w:rsidRPr="00932475">
              <w:rPr>
                <w:rFonts w:eastAsia="Times New Roman" w:cs="Times New Roman"/>
                <w:kern w:val="0"/>
                <w:sz w:val="20"/>
                <w:szCs w:val="20"/>
                <w:lang w:eastAsia="tr-TR"/>
                <w14:ligatures w14:val="none"/>
              </w:rPr>
              <w:t>l</w:t>
            </w:r>
            <w:r w:rsidR="0059289C" w:rsidRPr="00932475">
              <w:rPr>
                <w:rFonts w:eastAsia="Times New Roman" w:cs="Times New Roman"/>
                <w:kern w:val="0"/>
                <w:sz w:val="20"/>
                <w:szCs w:val="20"/>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792E2991"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33" w:type="dxa"/>
            <w:tcBorders>
              <w:top w:val="nil"/>
              <w:left w:val="nil"/>
              <w:bottom w:val="single" w:sz="4" w:space="0" w:color="auto"/>
              <w:right w:val="single" w:sz="4" w:space="0" w:color="auto"/>
            </w:tcBorders>
            <w:shd w:val="clear" w:color="auto" w:fill="auto"/>
            <w:vAlign w:val="center"/>
            <w:hideMark/>
          </w:tcPr>
          <w:p w14:paraId="7AFDA4F8" w14:textId="2AE70C8B"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1,66 </w:t>
            </w:r>
            <w:r w:rsidRPr="00932475">
              <w:rPr>
                <w:rFonts w:eastAsia="Times New Roman" w:cs="Times New Roman"/>
                <w:kern w:val="0"/>
                <w:sz w:val="20"/>
                <w:szCs w:val="20"/>
                <w:vertAlign w:val="superscript"/>
                <w:lang w:eastAsia="tr-TR"/>
                <w14:ligatures w14:val="none"/>
              </w:rPr>
              <w:t>b</w:t>
            </w:r>
          </w:p>
        </w:tc>
        <w:tc>
          <w:tcPr>
            <w:tcW w:w="895" w:type="dxa"/>
            <w:tcBorders>
              <w:top w:val="nil"/>
              <w:left w:val="nil"/>
              <w:bottom w:val="single" w:sz="4" w:space="0" w:color="auto"/>
              <w:right w:val="single" w:sz="4" w:space="0" w:color="auto"/>
            </w:tcBorders>
            <w:shd w:val="clear" w:color="auto" w:fill="auto"/>
            <w:vAlign w:val="center"/>
            <w:hideMark/>
          </w:tcPr>
          <w:p w14:paraId="6FAEC3B0" w14:textId="74F501B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0,03</w:t>
            </w:r>
          </w:p>
        </w:tc>
        <w:tc>
          <w:tcPr>
            <w:tcW w:w="872" w:type="dxa"/>
            <w:tcBorders>
              <w:top w:val="nil"/>
              <w:left w:val="nil"/>
              <w:bottom w:val="single" w:sz="4" w:space="0" w:color="auto"/>
              <w:right w:val="single" w:sz="4" w:space="0" w:color="auto"/>
            </w:tcBorders>
            <w:shd w:val="clear" w:color="auto" w:fill="auto"/>
            <w:vAlign w:val="center"/>
            <w:hideMark/>
          </w:tcPr>
          <w:p w14:paraId="1E96320C" w14:textId="6E69BDA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1,58</w:t>
            </w:r>
          </w:p>
        </w:tc>
        <w:tc>
          <w:tcPr>
            <w:tcW w:w="872" w:type="dxa"/>
            <w:tcBorders>
              <w:top w:val="nil"/>
              <w:left w:val="nil"/>
              <w:bottom w:val="single" w:sz="4" w:space="0" w:color="auto"/>
              <w:right w:val="single" w:sz="4" w:space="0" w:color="auto"/>
            </w:tcBorders>
            <w:shd w:val="clear" w:color="auto" w:fill="auto"/>
            <w:vAlign w:val="center"/>
            <w:hideMark/>
          </w:tcPr>
          <w:p w14:paraId="030ABAA0" w14:textId="53ADC376"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1,73</w:t>
            </w:r>
          </w:p>
        </w:tc>
      </w:tr>
      <w:tr w:rsidR="0059289C" w:rsidRPr="00932475" w14:paraId="1B164F22" w14:textId="77777777" w:rsidTr="001A6BDB">
        <w:trPr>
          <w:trHeight w:val="288"/>
          <w:jc w:val="center"/>
        </w:trPr>
        <w:tc>
          <w:tcPr>
            <w:tcW w:w="1721" w:type="dxa"/>
            <w:vMerge/>
            <w:tcBorders>
              <w:top w:val="nil"/>
              <w:left w:val="single" w:sz="4" w:space="0" w:color="auto"/>
              <w:bottom w:val="single" w:sz="4" w:space="0" w:color="auto"/>
              <w:right w:val="single" w:sz="4" w:space="0" w:color="auto"/>
            </w:tcBorders>
            <w:vAlign w:val="center"/>
            <w:hideMark/>
          </w:tcPr>
          <w:p w14:paraId="7ADD8B68"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203A0134" w14:textId="73BAFE94" w:rsidR="0059289C" w:rsidRPr="00932475" w:rsidRDefault="00795037"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6C4CFB6F"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33" w:type="dxa"/>
            <w:tcBorders>
              <w:top w:val="nil"/>
              <w:left w:val="nil"/>
              <w:bottom w:val="single" w:sz="4" w:space="0" w:color="auto"/>
              <w:right w:val="single" w:sz="4" w:space="0" w:color="auto"/>
            </w:tcBorders>
            <w:shd w:val="clear" w:color="auto" w:fill="auto"/>
            <w:vAlign w:val="center"/>
            <w:hideMark/>
          </w:tcPr>
          <w:p w14:paraId="6056BF78" w14:textId="403BEFDB"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1,36 </w:t>
            </w:r>
            <w:r w:rsidRPr="00932475">
              <w:rPr>
                <w:rFonts w:eastAsia="Times New Roman" w:cs="Times New Roman"/>
                <w:kern w:val="0"/>
                <w:sz w:val="20"/>
                <w:szCs w:val="20"/>
                <w:vertAlign w:val="superscript"/>
                <w:lang w:eastAsia="tr-TR"/>
                <w14:ligatures w14:val="none"/>
              </w:rPr>
              <w:t>a</w:t>
            </w:r>
          </w:p>
        </w:tc>
        <w:tc>
          <w:tcPr>
            <w:tcW w:w="895" w:type="dxa"/>
            <w:tcBorders>
              <w:top w:val="nil"/>
              <w:left w:val="nil"/>
              <w:bottom w:val="single" w:sz="4" w:space="0" w:color="auto"/>
              <w:right w:val="single" w:sz="4" w:space="0" w:color="auto"/>
            </w:tcBorders>
            <w:shd w:val="clear" w:color="auto" w:fill="auto"/>
            <w:vAlign w:val="center"/>
            <w:hideMark/>
          </w:tcPr>
          <w:p w14:paraId="7AFC3907" w14:textId="24B98029"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0,07</w:t>
            </w:r>
          </w:p>
        </w:tc>
        <w:tc>
          <w:tcPr>
            <w:tcW w:w="872" w:type="dxa"/>
            <w:tcBorders>
              <w:top w:val="nil"/>
              <w:left w:val="nil"/>
              <w:bottom w:val="single" w:sz="4" w:space="0" w:color="auto"/>
              <w:right w:val="single" w:sz="4" w:space="0" w:color="auto"/>
            </w:tcBorders>
            <w:shd w:val="clear" w:color="auto" w:fill="auto"/>
            <w:vAlign w:val="center"/>
            <w:hideMark/>
          </w:tcPr>
          <w:p w14:paraId="3924CAF6" w14:textId="526961CE"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1,16</w:t>
            </w:r>
          </w:p>
        </w:tc>
        <w:tc>
          <w:tcPr>
            <w:tcW w:w="872" w:type="dxa"/>
            <w:tcBorders>
              <w:top w:val="nil"/>
              <w:left w:val="nil"/>
              <w:bottom w:val="single" w:sz="4" w:space="0" w:color="auto"/>
              <w:right w:val="single" w:sz="4" w:space="0" w:color="auto"/>
            </w:tcBorders>
            <w:shd w:val="clear" w:color="auto" w:fill="auto"/>
            <w:vAlign w:val="center"/>
            <w:hideMark/>
          </w:tcPr>
          <w:p w14:paraId="538B1E4D" w14:textId="0A84C2F1"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1,56</w:t>
            </w:r>
          </w:p>
        </w:tc>
      </w:tr>
      <w:tr w:rsidR="0059289C" w:rsidRPr="00932475" w14:paraId="606A6BE2" w14:textId="77777777" w:rsidTr="001A6BDB">
        <w:trPr>
          <w:trHeight w:val="288"/>
          <w:jc w:val="center"/>
        </w:trPr>
        <w:tc>
          <w:tcPr>
            <w:tcW w:w="1721" w:type="dxa"/>
            <w:vMerge/>
            <w:tcBorders>
              <w:top w:val="nil"/>
              <w:left w:val="single" w:sz="4" w:space="0" w:color="auto"/>
              <w:bottom w:val="single" w:sz="4" w:space="0" w:color="auto"/>
              <w:right w:val="single" w:sz="4" w:space="0" w:color="auto"/>
            </w:tcBorders>
            <w:vAlign w:val="center"/>
            <w:hideMark/>
          </w:tcPr>
          <w:p w14:paraId="41E6990D"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468A6F6C" w14:textId="14A52969" w:rsidR="0059289C" w:rsidRPr="00932475" w:rsidRDefault="00504AE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47E16B0F"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33" w:type="dxa"/>
            <w:tcBorders>
              <w:top w:val="nil"/>
              <w:left w:val="nil"/>
              <w:bottom w:val="single" w:sz="4" w:space="0" w:color="auto"/>
              <w:right w:val="single" w:sz="4" w:space="0" w:color="auto"/>
            </w:tcBorders>
            <w:shd w:val="clear" w:color="auto" w:fill="auto"/>
            <w:vAlign w:val="center"/>
            <w:hideMark/>
          </w:tcPr>
          <w:p w14:paraId="2DD4FCB6" w14:textId="316A23E4"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1,31 </w:t>
            </w:r>
            <w:r w:rsidRPr="00932475">
              <w:rPr>
                <w:rFonts w:eastAsia="Times New Roman" w:cs="Times New Roman"/>
                <w:kern w:val="0"/>
                <w:sz w:val="20"/>
                <w:szCs w:val="20"/>
                <w:vertAlign w:val="superscript"/>
                <w:lang w:eastAsia="tr-TR"/>
                <w14:ligatures w14:val="none"/>
              </w:rPr>
              <w:t>a</w:t>
            </w:r>
          </w:p>
        </w:tc>
        <w:tc>
          <w:tcPr>
            <w:tcW w:w="895" w:type="dxa"/>
            <w:tcBorders>
              <w:top w:val="nil"/>
              <w:left w:val="nil"/>
              <w:bottom w:val="single" w:sz="4" w:space="0" w:color="auto"/>
              <w:right w:val="single" w:sz="4" w:space="0" w:color="auto"/>
            </w:tcBorders>
            <w:shd w:val="clear" w:color="auto" w:fill="auto"/>
            <w:vAlign w:val="center"/>
            <w:hideMark/>
          </w:tcPr>
          <w:p w14:paraId="5EEF98EC" w14:textId="2B205A4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0,01</w:t>
            </w:r>
          </w:p>
        </w:tc>
        <w:tc>
          <w:tcPr>
            <w:tcW w:w="872" w:type="dxa"/>
            <w:tcBorders>
              <w:top w:val="nil"/>
              <w:left w:val="nil"/>
              <w:bottom w:val="single" w:sz="4" w:space="0" w:color="auto"/>
              <w:right w:val="single" w:sz="4" w:space="0" w:color="auto"/>
            </w:tcBorders>
            <w:shd w:val="clear" w:color="auto" w:fill="auto"/>
            <w:vAlign w:val="center"/>
            <w:hideMark/>
          </w:tcPr>
          <w:p w14:paraId="28CA8887" w14:textId="318F9900"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1,27</w:t>
            </w:r>
          </w:p>
        </w:tc>
        <w:tc>
          <w:tcPr>
            <w:tcW w:w="872" w:type="dxa"/>
            <w:tcBorders>
              <w:top w:val="nil"/>
              <w:left w:val="nil"/>
              <w:bottom w:val="single" w:sz="4" w:space="0" w:color="auto"/>
              <w:right w:val="single" w:sz="4" w:space="0" w:color="auto"/>
            </w:tcBorders>
            <w:shd w:val="clear" w:color="auto" w:fill="auto"/>
            <w:vAlign w:val="center"/>
            <w:hideMark/>
          </w:tcPr>
          <w:p w14:paraId="7CE46101" w14:textId="04941044"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1,35</w:t>
            </w:r>
          </w:p>
        </w:tc>
      </w:tr>
      <w:tr w:rsidR="0059289C" w:rsidRPr="00932475" w14:paraId="5E3AB12E" w14:textId="77777777" w:rsidTr="001A6BDB">
        <w:trPr>
          <w:trHeight w:val="288"/>
          <w:jc w:val="center"/>
        </w:trPr>
        <w:tc>
          <w:tcPr>
            <w:tcW w:w="1721" w:type="dxa"/>
            <w:vMerge/>
            <w:tcBorders>
              <w:top w:val="nil"/>
              <w:left w:val="single" w:sz="4" w:space="0" w:color="auto"/>
              <w:bottom w:val="single" w:sz="4" w:space="0" w:color="auto"/>
              <w:right w:val="single" w:sz="4" w:space="0" w:color="auto"/>
            </w:tcBorders>
            <w:vAlign w:val="center"/>
            <w:hideMark/>
          </w:tcPr>
          <w:p w14:paraId="6DB99524"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039B7055" w14:textId="6AC78140" w:rsidR="0059289C" w:rsidRPr="00932475" w:rsidRDefault="00795037"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w:t>
            </w:r>
          </w:p>
        </w:tc>
        <w:tc>
          <w:tcPr>
            <w:tcW w:w="3952" w:type="dxa"/>
            <w:gridSpan w:val="5"/>
            <w:tcBorders>
              <w:top w:val="single" w:sz="4" w:space="0" w:color="auto"/>
              <w:left w:val="nil"/>
              <w:bottom w:val="single" w:sz="4" w:space="0" w:color="auto"/>
              <w:right w:val="single" w:sz="4" w:space="0" w:color="auto"/>
            </w:tcBorders>
            <w:shd w:val="clear" w:color="auto" w:fill="auto"/>
            <w:vAlign w:val="center"/>
            <w:hideMark/>
          </w:tcPr>
          <w:p w14:paraId="7D310FDE" w14:textId="2DE4A4E0"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0,000</w:t>
            </w:r>
          </w:p>
        </w:tc>
      </w:tr>
      <w:tr w:rsidR="0059289C" w:rsidRPr="00932475" w14:paraId="2AB5CA5E" w14:textId="77777777" w:rsidTr="001A6BDB">
        <w:trPr>
          <w:trHeight w:val="288"/>
          <w:jc w:val="center"/>
        </w:trPr>
        <w:tc>
          <w:tcPr>
            <w:tcW w:w="1721" w:type="dxa"/>
            <w:vMerge w:val="restart"/>
            <w:tcBorders>
              <w:top w:val="nil"/>
              <w:left w:val="single" w:sz="4" w:space="0" w:color="auto"/>
              <w:bottom w:val="single" w:sz="4" w:space="0" w:color="auto"/>
              <w:right w:val="single" w:sz="4" w:space="0" w:color="auto"/>
            </w:tcBorders>
            <w:shd w:val="clear" w:color="000000" w:fill="B4C6E7"/>
            <w:vAlign w:val="center"/>
            <w:hideMark/>
          </w:tcPr>
          <w:p w14:paraId="0CAC2388" w14:textId="39F61D9B" w:rsidR="0059289C" w:rsidRPr="00932475" w:rsidRDefault="00417694" w:rsidP="0059289C">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Luso</w:t>
            </w:r>
            <w:r w:rsidR="0059289C" w:rsidRPr="00932475">
              <w:rPr>
                <w:rFonts w:eastAsia="Times New Roman" w:cs="Times New Roman"/>
                <w:color w:val="000000"/>
                <w:kern w:val="0"/>
                <w:sz w:val="20"/>
                <w:szCs w:val="20"/>
                <w:lang w:eastAsia="tr-TR"/>
                <w14:ligatures w14:val="none"/>
              </w:rPr>
              <w:t>T9</w:t>
            </w:r>
          </w:p>
        </w:tc>
        <w:tc>
          <w:tcPr>
            <w:tcW w:w="1247" w:type="dxa"/>
            <w:tcBorders>
              <w:top w:val="nil"/>
              <w:left w:val="nil"/>
              <w:bottom w:val="single" w:sz="4" w:space="0" w:color="auto"/>
              <w:right w:val="single" w:sz="4" w:space="0" w:color="auto"/>
            </w:tcBorders>
            <w:shd w:val="clear" w:color="auto" w:fill="auto"/>
            <w:vAlign w:val="center"/>
            <w:hideMark/>
          </w:tcPr>
          <w:p w14:paraId="42DBC883" w14:textId="790B21EE" w:rsidR="0059289C" w:rsidRPr="00932475" w:rsidRDefault="00795037"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w:t>
            </w:r>
            <w:r w:rsidR="0059289C" w:rsidRPr="00932475">
              <w:rPr>
                <w:rFonts w:eastAsia="Times New Roman" w:cs="Times New Roman"/>
                <w:kern w:val="0"/>
                <w:sz w:val="20"/>
                <w:szCs w:val="20"/>
                <w:lang w:eastAsia="tr-TR"/>
                <w14:ligatures w14:val="none"/>
              </w:rPr>
              <w:t>ul</w:t>
            </w:r>
            <w:r w:rsidRPr="00932475">
              <w:rPr>
                <w:rFonts w:eastAsia="Times New Roman" w:cs="Times New Roman"/>
                <w:kern w:val="0"/>
                <w:sz w:val="20"/>
                <w:szCs w:val="20"/>
                <w:lang w:eastAsia="tr-TR"/>
                <w14:ligatures w14:val="none"/>
              </w:rPr>
              <w:t>l</w:t>
            </w:r>
            <w:r w:rsidR="0059289C" w:rsidRPr="00932475">
              <w:rPr>
                <w:rFonts w:eastAsia="Times New Roman" w:cs="Times New Roman"/>
                <w:kern w:val="0"/>
                <w:sz w:val="20"/>
                <w:szCs w:val="20"/>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04A81499"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33" w:type="dxa"/>
            <w:tcBorders>
              <w:top w:val="nil"/>
              <w:left w:val="nil"/>
              <w:bottom w:val="single" w:sz="4" w:space="0" w:color="auto"/>
              <w:right w:val="single" w:sz="4" w:space="0" w:color="auto"/>
            </w:tcBorders>
            <w:shd w:val="clear" w:color="auto" w:fill="auto"/>
            <w:vAlign w:val="center"/>
            <w:hideMark/>
          </w:tcPr>
          <w:p w14:paraId="3F2ADE3D" w14:textId="53A95410"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1,64 </w:t>
            </w:r>
            <w:r w:rsidRPr="00932475">
              <w:rPr>
                <w:rFonts w:eastAsia="Times New Roman" w:cs="Times New Roman"/>
                <w:kern w:val="0"/>
                <w:sz w:val="20"/>
                <w:szCs w:val="20"/>
                <w:vertAlign w:val="superscript"/>
                <w:lang w:eastAsia="tr-TR"/>
                <w14:ligatures w14:val="none"/>
              </w:rPr>
              <w:t>a</w:t>
            </w:r>
          </w:p>
        </w:tc>
        <w:tc>
          <w:tcPr>
            <w:tcW w:w="895" w:type="dxa"/>
            <w:tcBorders>
              <w:top w:val="nil"/>
              <w:left w:val="nil"/>
              <w:bottom w:val="single" w:sz="4" w:space="0" w:color="auto"/>
              <w:right w:val="single" w:sz="4" w:space="0" w:color="auto"/>
            </w:tcBorders>
            <w:shd w:val="clear" w:color="auto" w:fill="auto"/>
            <w:vAlign w:val="center"/>
            <w:hideMark/>
          </w:tcPr>
          <w:p w14:paraId="6A9CADE3" w14:textId="0CF2677D"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0,05</w:t>
            </w:r>
          </w:p>
        </w:tc>
        <w:tc>
          <w:tcPr>
            <w:tcW w:w="872" w:type="dxa"/>
            <w:tcBorders>
              <w:top w:val="nil"/>
              <w:left w:val="nil"/>
              <w:bottom w:val="single" w:sz="4" w:space="0" w:color="auto"/>
              <w:right w:val="single" w:sz="4" w:space="0" w:color="auto"/>
            </w:tcBorders>
            <w:shd w:val="clear" w:color="auto" w:fill="auto"/>
            <w:vAlign w:val="center"/>
            <w:hideMark/>
          </w:tcPr>
          <w:p w14:paraId="17C7D49B"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1,52</w:t>
            </w:r>
          </w:p>
        </w:tc>
        <w:tc>
          <w:tcPr>
            <w:tcW w:w="872" w:type="dxa"/>
            <w:tcBorders>
              <w:top w:val="nil"/>
              <w:left w:val="nil"/>
              <w:bottom w:val="single" w:sz="4" w:space="0" w:color="auto"/>
              <w:right w:val="single" w:sz="4" w:space="0" w:color="auto"/>
            </w:tcBorders>
            <w:shd w:val="clear" w:color="auto" w:fill="auto"/>
            <w:vAlign w:val="center"/>
            <w:hideMark/>
          </w:tcPr>
          <w:p w14:paraId="6833EA70"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1,76</w:t>
            </w:r>
          </w:p>
        </w:tc>
      </w:tr>
      <w:tr w:rsidR="0059289C" w:rsidRPr="00932475" w14:paraId="2849753B" w14:textId="77777777" w:rsidTr="001A6BDB">
        <w:trPr>
          <w:trHeight w:val="288"/>
          <w:jc w:val="center"/>
        </w:trPr>
        <w:tc>
          <w:tcPr>
            <w:tcW w:w="1721" w:type="dxa"/>
            <w:vMerge/>
            <w:tcBorders>
              <w:top w:val="nil"/>
              <w:left w:val="single" w:sz="4" w:space="0" w:color="auto"/>
              <w:bottom w:val="single" w:sz="4" w:space="0" w:color="auto"/>
              <w:right w:val="single" w:sz="4" w:space="0" w:color="auto"/>
            </w:tcBorders>
            <w:vAlign w:val="center"/>
            <w:hideMark/>
          </w:tcPr>
          <w:p w14:paraId="1B213F68"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658A48A7" w14:textId="4B75A022" w:rsidR="0059289C" w:rsidRPr="00932475" w:rsidRDefault="00795037"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051220A3"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33" w:type="dxa"/>
            <w:tcBorders>
              <w:top w:val="nil"/>
              <w:left w:val="nil"/>
              <w:bottom w:val="single" w:sz="4" w:space="0" w:color="auto"/>
              <w:right w:val="single" w:sz="4" w:space="0" w:color="auto"/>
            </w:tcBorders>
            <w:shd w:val="clear" w:color="auto" w:fill="auto"/>
            <w:vAlign w:val="center"/>
            <w:hideMark/>
          </w:tcPr>
          <w:p w14:paraId="237ACB42" w14:textId="21904E91"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1,42 </w:t>
            </w:r>
            <w:r w:rsidRPr="00932475">
              <w:rPr>
                <w:rFonts w:eastAsia="Times New Roman" w:cs="Times New Roman"/>
                <w:kern w:val="0"/>
                <w:sz w:val="20"/>
                <w:szCs w:val="20"/>
                <w:vertAlign w:val="superscript"/>
                <w:lang w:eastAsia="tr-TR"/>
                <w14:ligatures w14:val="none"/>
              </w:rPr>
              <w:t>b</w:t>
            </w:r>
          </w:p>
        </w:tc>
        <w:tc>
          <w:tcPr>
            <w:tcW w:w="895" w:type="dxa"/>
            <w:tcBorders>
              <w:top w:val="nil"/>
              <w:left w:val="nil"/>
              <w:bottom w:val="single" w:sz="4" w:space="0" w:color="auto"/>
              <w:right w:val="single" w:sz="4" w:space="0" w:color="auto"/>
            </w:tcBorders>
            <w:shd w:val="clear" w:color="auto" w:fill="auto"/>
            <w:vAlign w:val="center"/>
            <w:hideMark/>
          </w:tcPr>
          <w:p w14:paraId="38D465BD" w14:textId="49B5EA5B"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0,07</w:t>
            </w:r>
          </w:p>
        </w:tc>
        <w:tc>
          <w:tcPr>
            <w:tcW w:w="872" w:type="dxa"/>
            <w:tcBorders>
              <w:top w:val="nil"/>
              <w:left w:val="nil"/>
              <w:bottom w:val="single" w:sz="4" w:space="0" w:color="auto"/>
              <w:right w:val="single" w:sz="4" w:space="0" w:color="auto"/>
            </w:tcBorders>
            <w:shd w:val="clear" w:color="auto" w:fill="auto"/>
            <w:vAlign w:val="center"/>
            <w:hideMark/>
          </w:tcPr>
          <w:p w14:paraId="474FD76E" w14:textId="13D43AF9"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1,24</w:t>
            </w:r>
          </w:p>
        </w:tc>
        <w:tc>
          <w:tcPr>
            <w:tcW w:w="872" w:type="dxa"/>
            <w:tcBorders>
              <w:top w:val="nil"/>
              <w:left w:val="nil"/>
              <w:bottom w:val="single" w:sz="4" w:space="0" w:color="auto"/>
              <w:right w:val="single" w:sz="4" w:space="0" w:color="auto"/>
            </w:tcBorders>
            <w:shd w:val="clear" w:color="auto" w:fill="auto"/>
            <w:vAlign w:val="center"/>
            <w:hideMark/>
          </w:tcPr>
          <w:p w14:paraId="5D0873A5" w14:textId="1576B2CD"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1,60</w:t>
            </w:r>
          </w:p>
        </w:tc>
      </w:tr>
      <w:tr w:rsidR="0059289C" w:rsidRPr="00932475" w14:paraId="08667AEB" w14:textId="77777777" w:rsidTr="001A6BDB">
        <w:trPr>
          <w:trHeight w:val="288"/>
          <w:jc w:val="center"/>
        </w:trPr>
        <w:tc>
          <w:tcPr>
            <w:tcW w:w="1721" w:type="dxa"/>
            <w:vMerge/>
            <w:tcBorders>
              <w:top w:val="nil"/>
              <w:left w:val="single" w:sz="4" w:space="0" w:color="auto"/>
              <w:bottom w:val="single" w:sz="4" w:space="0" w:color="auto"/>
              <w:right w:val="single" w:sz="4" w:space="0" w:color="auto"/>
            </w:tcBorders>
            <w:vAlign w:val="center"/>
            <w:hideMark/>
          </w:tcPr>
          <w:p w14:paraId="25232EAE"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51C27F4F" w14:textId="6B29CF4F" w:rsidR="0059289C" w:rsidRPr="00932475" w:rsidRDefault="00504AE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2D9AD916"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33" w:type="dxa"/>
            <w:tcBorders>
              <w:top w:val="nil"/>
              <w:left w:val="nil"/>
              <w:bottom w:val="single" w:sz="4" w:space="0" w:color="auto"/>
              <w:right w:val="single" w:sz="4" w:space="0" w:color="auto"/>
            </w:tcBorders>
            <w:shd w:val="clear" w:color="auto" w:fill="auto"/>
            <w:vAlign w:val="center"/>
            <w:hideMark/>
          </w:tcPr>
          <w:p w14:paraId="2886DD3C" w14:textId="7AD63A48"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1,18 </w:t>
            </w:r>
            <w:r w:rsidRPr="00932475">
              <w:rPr>
                <w:rFonts w:eastAsia="Times New Roman" w:cs="Times New Roman"/>
                <w:kern w:val="0"/>
                <w:sz w:val="20"/>
                <w:szCs w:val="20"/>
                <w:vertAlign w:val="superscript"/>
                <w:lang w:eastAsia="tr-TR"/>
                <w14:ligatures w14:val="none"/>
              </w:rPr>
              <w:t>c</w:t>
            </w:r>
          </w:p>
        </w:tc>
        <w:tc>
          <w:tcPr>
            <w:tcW w:w="895" w:type="dxa"/>
            <w:tcBorders>
              <w:top w:val="nil"/>
              <w:left w:val="nil"/>
              <w:bottom w:val="single" w:sz="4" w:space="0" w:color="auto"/>
              <w:right w:val="single" w:sz="4" w:space="0" w:color="auto"/>
            </w:tcBorders>
            <w:shd w:val="clear" w:color="auto" w:fill="auto"/>
            <w:vAlign w:val="center"/>
            <w:hideMark/>
          </w:tcPr>
          <w:p w14:paraId="58E22222" w14:textId="43031851"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0,03</w:t>
            </w:r>
          </w:p>
        </w:tc>
        <w:tc>
          <w:tcPr>
            <w:tcW w:w="872" w:type="dxa"/>
            <w:tcBorders>
              <w:top w:val="nil"/>
              <w:left w:val="nil"/>
              <w:bottom w:val="single" w:sz="4" w:space="0" w:color="auto"/>
              <w:right w:val="single" w:sz="4" w:space="0" w:color="auto"/>
            </w:tcBorders>
            <w:shd w:val="clear" w:color="auto" w:fill="auto"/>
            <w:vAlign w:val="center"/>
            <w:hideMark/>
          </w:tcPr>
          <w:p w14:paraId="76445C4C" w14:textId="63871226"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1,06</w:t>
            </w:r>
          </w:p>
        </w:tc>
        <w:tc>
          <w:tcPr>
            <w:tcW w:w="872" w:type="dxa"/>
            <w:tcBorders>
              <w:top w:val="nil"/>
              <w:left w:val="nil"/>
              <w:bottom w:val="single" w:sz="4" w:space="0" w:color="auto"/>
              <w:right w:val="single" w:sz="4" w:space="0" w:color="auto"/>
            </w:tcBorders>
            <w:shd w:val="clear" w:color="auto" w:fill="auto"/>
            <w:vAlign w:val="center"/>
            <w:hideMark/>
          </w:tcPr>
          <w:p w14:paraId="3795C9AB" w14:textId="0C933973"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1,29</w:t>
            </w:r>
          </w:p>
        </w:tc>
      </w:tr>
      <w:tr w:rsidR="0059289C" w:rsidRPr="00932475" w14:paraId="3CE9819C" w14:textId="77777777" w:rsidTr="001A6BDB">
        <w:trPr>
          <w:trHeight w:val="288"/>
          <w:jc w:val="center"/>
        </w:trPr>
        <w:tc>
          <w:tcPr>
            <w:tcW w:w="1721" w:type="dxa"/>
            <w:vMerge/>
            <w:tcBorders>
              <w:top w:val="nil"/>
              <w:left w:val="single" w:sz="4" w:space="0" w:color="auto"/>
              <w:bottom w:val="single" w:sz="4" w:space="0" w:color="auto"/>
              <w:right w:val="single" w:sz="4" w:space="0" w:color="auto"/>
            </w:tcBorders>
            <w:vAlign w:val="center"/>
            <w:hideMark/>
          </w:tcPr>
          <w:p w14:paraId="5E863C05"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5EB983ED"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952" w:type="dxa"/>
            <w:gridSpan w:val="5"/>
            <w:tcBorders>
              <w:top w:val="single" w:sz="4" w:space="0" w:color="auto"/>
              <w:left w:val="nil"/>
              <w:bottom w:val="single" w:sz="4" w:space="0" w:color="auto"/>
              <w:right w:val="single" w:sz="4" w:space="0" w:color="auto"/>
            </w:tcBorders>
            <w:shd w:val="clear" w:color="auto" w:fill="auto"/>
            <w:vAlign w:val="center"/>
            <w:hideMark/>
          </w:tcPr>
          <w:p w14:paraId="0E06FB75"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0,001</w:t>
            </w:r>
          </w:p>
        </w:tc>
      </w:tr>
      <w:tr w:rsidR="0059289C" w:rsidRPr="00932475" w14:paraId="02F4EB3A" w14:textId="77777777" w:rsidTr="001A6BDB">
        <w:trPr>
          <w:trHeight w:val="288"/>
          <w:jc w:val="center"/>
        </w:trPr>
        <w:tc>
          <w:tcPr>
            <w:tcW w:w="1721" w:type="dxa"/>
            <w:vMerge w:val="restart"/>
            <w:tcBorders>
              <w:top w:val="nil"/>
              <w:left w:val="single" w:sz="4" w:space="0" w:color="auto"/>
              <w:bottom w:val="single" w:sz="4" w:space="0" w:color="auto"/>
              <w:right w:val="single" w:sz="4" w:space="0" w:color="auto"/>
            </w:tcBorders>
            <w:shd w:val="clear" w:color="000000" w:fill="B4C6E7"/>
            <w:vAlign w:val="center"/>
            <w:hideMark/>
          </w:tcPr>
          <w:p w14:paraId="651E09CC" w14:textId="28E5C256" w:rsidR="0059289C" w:rsidRPr="00932475" w:rsidRDefault="00417694" w:rsidP="0059289C">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Luso</w:t>
            </w:r>
            <w:r w:rsidR="0059289C" w:rsidRPr="00932475">
              <w:rPr>
                <w:rFonts w:eastAsia="Times New Roman" w:cs="Times New Roman"/>
                <w:color w:val="000000"/>
                <w:kern w:val="0"/>
                <w:sz w:val="20"/>
                <w:szCs w:val="20"/>
                <w:lang w:eastAsia="tr-TR"/>
                <w14:ligatures w14:val="none"/>
              </w:rPr>
              <w:t>T10</w:t>
            </w:r>
          </w:p>
        </w:tc>
        <w:tc>
          <w:tcPr>
            <w:tcW w:w="1247" w:type="dxa"/>
            <w:tcBorders>
              <w:top w:val="nil"/>
              <w:left w:val="nil"/>
              <w:bottom w:val="single" w:sz="4" w:space="0" w:color="auto"/>
              <w:right w:val="single" w:sz="4" w:space="0" w:color="auto"/>
            </w:tcBorders>
            <w:shd w:val="clear" w:color="auto" w:fill="auto"/>
            <w:vAlign w:val="center"/>
            <w:hideMark/>
          </w:tcPr>
          <w:p w14:paraId="4C6AC5EE" w14:textId="645D8A5F" w:rsidR="0059289C" w:rsidRPr="00932475" w:rsidRDefault="00137855"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w:t>
            </w:r>
            <w:r w:rsidR="0059289C" w:rsidRPr="00932475">
              <w:rPr>
                <w:rFonts w:eastAsia="Times New Roman" w:cs="Times New Roman"/>
                <w:kern w:val="0"/>
                <w:sz w:val="20"/>
                <w:szCs w:val="20"/>
                <w:lang w:eastAsia="tr-TR"/>
                <w14:ligatures w14:val="none"/>
              </w:rPr>
              <w:t>ul</w:t>
            </w:r>
            <w:r w:rsidRPr="00932475">
              <w:rPr>
                <w:rFonts w:eastAsia="Times New Roman" w:cs="Times New Roman"/>
                <w:kern w:val="0"/>
                <w:sz w:val="20"/>
                <w:szCs w:val="20"/>
                <w:lang w:eastAsia="tr-TR"/>
                <w14:ligatures w14:val="none"/>
              </w:rPr>
              <w:t>l</w:t>
            </w:r>
            <w:r w:rsidR="0059289C" w:rsidRPr="00932475">
              <w:rPr>
                <w:rFonts w:eastAsia="Times New Roman" w:cs="Times New Roman"/>
                <w:kern w:val="0"/>
                <w:sz w:val="20"/>
                <w:szCs w:val="20"/>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373807BD"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33" w:type="dxa"/>
            <w:tcBorders>
              <w:top w:val="nil"/>
              <w:left w:val="nil"/>
              <w:bottom w:val="single" w:sz="4" w:space="0" w:color="auto"/>
              <w:right w:val="single" w:sz="4" w:space="0" w:color="auto"/>
            </w:tcBorders>
            <w:shd w:val="clear" w:color="auto" w:fill="auto"/>
            <w:vAlign w:val="center"/>
            <w:hideMark/>
          </w:tcPr>
          <w:p w14:paraId="7B8DB40D" w14:textId="27A3ADB8"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1,52 </w:t>
            </w:r>
            <w:r w:rsidRPr="00932475">
              <w:rPr>
                <w:rFonts w:eastAsia="Times New Roman" w:cs="Times New Roman"/>
                <w:kern w:val="0"/>
                <w:sz w:val="20"/>
                <w:szCs w:val="20"/>
                <w:vertAlign w:val="superscript"/>
                <w:lang w:eastAsia="tr-TR"/>
                <w14:ligatures w14:val="none"/>
              </w:rPr>
              <w:t>a</w:t>
            </w:r>
          </w:p>
        </w:tc>
        <w:tc>
          <w:tcPr>
            <w:tcW w:w="895" w:type="dxa"/>
            <w:tcBorders>
              <w:top w:val="nil"/>
              <w:left w:val="nil"/>
              <w:bottom w:val="single" w:sz="4" w:space="0" w:color="auto"/>
              <w:right w:val="single" w:sz="4" w:space="0" w:color="auto"/>
            </w:tcBorders>
            <w:shd w:val="clear" w:color="auto" w:fill="auto"/>
            <w:vAlign w:val="center"/>
            <w:hideMark/>
          </w:tcPr>
          <w:p w14:paraId="06414120" w14:textId="3365CB36"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0,03</w:t>
            </w:r>
          </w:p>
        </w:tc>
        <w:tc>
          <w:tcPr>
            <w:tcW w:w="872" w:type="dxa"/>
            <w:tcBorders>
              <w:top w:val="nil"/>
              <w:left w:val="nil"/>
              <w:bottom w:val="single" w:sz="4" w:space="0" w:color="auto"/>
              <w:right w:val="single" w:sz="4" w:space="0" w:color="auto"/>
            </w:tcBorders>
            <w:shd w:val="clear" w:color="auto" w:fill="auto"/>
            <w:vAlign w:val="center"/>
            <w:hideMark/>
          </w:tcPr>
          <w:p w14:paraId="106C1968" w14:textId="3A8F571E"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1,44</w:t>
            </w:r>
          </w:p>
        </w:tc>
        <w:tc>
          <w:tcPr>
            <w:tcW w:w="872" w:type="dxa"/>
            <w:tcBorders>
              <w:top w:val="nil"/>
              <w:left w:val="nil"/>
              <w:bottom w:val="single" w:sz="4" w:space="0" w:color="auto"/>
              <w:right w:val="single" w:sz="4" w:space="0" w:color="auto"/>
            </w:tcBorders>
            <w:shd w:val="clear" w:color="auto" w:fill="auto"/>
            <w:vAlign w:val="center"/>
            <w:hideMark/>
          </w:tcPr>
          <w:p w14:paraId="1E1767C6" w14:textId="6A1B11B0"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1,59</w:t>
            </w:r>
          </w:p>
        </w:tc>
      </w:tr>
      <w:tr w:rsidR="0059289C" w:rsidRPr="00932475" w14:paraId="493B026B" w14:textId="77777777" w:rsidTr="001A6BDB">
        <w:trPr>
          <w:trHeight w:val="288"/>
          <w:jc w:val="center"/>
        </w:trPr>
        <w:tc>
          <w:tcPr>
            <w:tcW w:w="1721" w:type="dxa"/>
            <w:vMerge/>
            <w:tcBorders>
              <w:top w:val="nil"/>
              <w:left w:val="single" w:sz="4" w:space="0" w:color="auto"/>
              <w:bottom w:val="single" w:sz="4" w:space="0" w:color="auto"/>
              <w:right w:val="single" w:sz="4" w:space="0" w:color="auto"/>
            </w:tcBorders>
            <w:vAlign w:val="center"/>
            <w:hideMark/>
          </w:tcPr>
          <w:p w14:paraId="08F0D0D0"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19876CA5" w14:textId="3AA3B4CE" w:rsidR="0059289C" w:rsidRPr="00932475" w:rsidRDefault="00137855"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7B5FBF6F"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33" w:type="dxa"/>
            <w:tcBorders>
              <w:top w:val="nil"/>
              <w:left w:val="nil"/>
              <w:bottom w:val="single" w:sz="4" w:space="0" w:color="auto"/>
              <w:right w:val="single" w:sz="4" w:space="0" w:color="auto"/>
            </w:tcBorders>
            <w:shd w:val="clear" w:color="auto" w:fill="auto"/>
            <w:vAlign w:val="center"/>
            <w:hideMark/>
          </w:tcPr>
          <w:p w14:paraId="233FFD8C" w14:textId="433156D5"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1,35 </w:t>
            </w:r>
            <w:r w:rsidRPr="00932475">
              <w:rPr>
                <w:rFonts w:eastAsia="Times New Roman" w:cs="Times New Roman"/>
                <w:kern w:val="0"/>
                <w:sz w:val="20"/>
                <w:szCs w:val="20"/>
                <w:vertAlign w:val="superscript"/>
                <w:lang w:eastAsia="tr-TR"/>
                <w14:ligatures w14:val="none"/>
              </w:rPr>
              <w:t>b</w:t>
            </w:r>
          </w:p>
        </w:tc>
        <w:tc>
          <w:tcPr>
            <w:tcW w:w="895" w:type="dxa"/>
            <w:tcBorders>
              <w:top w:val="nil"/>
              <w:left w:val="nil"/>
              <w:bottom w:val="single" w:sz="4" w:space="0" w:color="auto"/>
              <w:right w:val="single" w:sz="4" w:space="0" w:color="auto"/>
            </w:tcBorders>
            <w:shd w:val="clear" w:color="auto" w:fill="auto"/>
            <w:vAlign w:val="center"/>
            <w:hideMark/>
          </w:tcPr>
          <w:p w14:paraId="68EEBB99" w14:textId="314F811C"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0,07</w:t>
            </w:r>
          </w:p>
        </w:tc>
        <w:tc>
          <w:tcPr>
            <w:tcW w:w="872" w:type="dxa"/>
            <w:tcBorders>
              <w:top w:val="nil"/>
              <w:left w:val="nil"/>
              <w:bottom w:val="single" w:sz="4" w:space="0" w:color="auto"/>
              <w:right w:val="single" w:sz="4" w:space="0" w:color="auto"/>
            </w:tcBorders>
            <w:shd w:val="clear" w:color="auto" w:fill="auto"/>
            <w:vAlign w:val="center"/>
            <w:hideMark/>
          </w:tcPr>
          <w:p w14:paraId="299FD152" w14:textId="600CF9EC"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1,16</w:t>
            </w:r>
          </w:p>
        </w:tc>
        <w:tc>
          <w:tcPr>
            <w:tcW w:w="872" w:type="dxa"/>
            <w:tcBorders>
              <w:top w:val="nil"/>
              <w:left w:val="nil"/>
              <w:bottom w:val="single" w:sz="4" w:space="0" w:color="auto"/>
              <w:right w:val="single" w:sz="4" w:space="0" w:color="auto"/>
            </w:tcBorders>
            <w:shd w:val="clear" w:color="auto" w:fill="auto"/>
            <w:vAlign w:val="center"/>
            <w:hideMark/>
          </w:tcPr>
          <w:p w14:paraId="732E107A" w14:textId="628842DA"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1,53</w:t>
            </w:r>
          </w:p>
        </w:tc>
      </w:tr>
      <w:tr w:rsidR="0059289C" w:rsidRPr="00932475" w14:paraId="0582620C" w14:textId="77777777" w:rsidTr="001A6BDB">
        <w:trPr>
          <w:trHeight w:val="288"/>
          <w:jc w:val="center"/>
        </w:trPr>
        <w:tc>
          <w:tcPr>
            <w:tcW w:w="1721" w:type="dxa"/>
            <w:vMerge/>
            <w:tcBorders>
              <w:top w:val="nil"/>
              <w:left w:val="single" w:sz="4" w:space="0" w:color="auto"/>
              <w:bottom w:val="single" w:sz="4" w:space="0" w:color="auto"/>
              <w:right w:val="single" w:sz="4" w:space="0" w:color="auto"/>
            </w:tcBorders>
            <w:vAlign w:val="center"/>
            <w:hideMark/>
          </w:tcPr>
          <w:p w14:paraId="77D8A480"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4D2BB657" w14:textId="118963BE" w:rsidR="0059289C" w:rsidRPr="00932475" w:rsidRDefault="00504AE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20FEFA8E"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33" w:type="dxa"/>
            <w:tcBorders>
              <w:top w:val="nil"/>
              <w:left w:val="nil"/>
              <w:bottom w:val="single" w:sz="4" w:space="0" w:color="auto"/>
              <w:right w:val="single" w:sz="4" w:space="0" w:color="auto"/>
            </w:tcBorders>
            <w:shd w:val="clear" w:color="auto" w:fill="auto"/>
            <w:vAlign w:val="center"/>
            <w:hideMark/>
          </w:tcPr>
          <w:p w14:paraId="70DECFFB" w14:textId="4652C71A"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1,11 </w:t>
            </w:r>
            <w:r w:rsidRPr="00932475">
              <w:rPr>
                <w:rFonts w:eastAsia="Times New Roman" w:cs="Times New Roman"/>
                <w:kern w:val="0"/>
                <w:sz w:val="20"/>
                <w:szCs w:val="20"/>
                <w:vertAlign w:val="superscript"/>
                <w:lang w:eastAsia="tr-TR"/>
                <w14:ligatures w14:val="none"/>
              </w:rPr>
              <w:t>c</w:t>
            </w:r>
          </w:p>
        </w:tc>
        <w:tc>
          <w:tcPr>
            <w:tcW w:w="895" w:type="dxa"/>
            <w:tcBorders>
              <w:top w:val="nil"/>
              <w:left w:val="nil"/>
              <w:bottom w:val="single" w:sz="4" w:space="0" w:color="auto"/>
              <w:right w:val="single" w:sz="4" w:space="0" w:color="auto"/>
            </w:tcBorders>
            <w:shd w:val="clear" w:color="auto" w:fill="auto"/>
            <w:vAlign w:val="center"/>
            <w:hideMark/>
          </w:tcPr>
          <w:p w14:paraId="2EDDCB71" w14:textId="7E8A0CB2"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0,04</w:t>
            </w:r>
          </w:p>
        </w:tc>
        <w:tc>
          <w:tcPr>
            <w:tcW w:w="872" w:type="dxa"/>
            <w:tcBorders>
              <w:top w:val="nil"/>
              <w:left w:val="nil"/>
              <w:bottom w:val="single" w:sz="4" w:space="0" w:color="auto"/>
              <w:right w:val="single" w:sz="4" w:space="0" w:color="auto"/>
            </w:tcBorders>
            <w:shd w:val="clear" w:color="auto" w:fill="auto"/>
            <w:vAlign w:val="center"/>
            <w:hideMark/>
          </w:tcPr>
          <w:p w14:paraId="0DD28040" w14:textId="3086A169"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0,96</w:t>
            </w:r>
          </w:p>
        </w:tc>
        <w:tc>
          <w:tcPr>
            <w:tcW w:w="872" w:type="dxa"/>
            <w:tcBorders>
              <w:top w:val="nil"/>
              <w:left w:val="nil"/>
              <w:bottom w:val="single" w:sz="4" w:space="0" w:color="auto"/>
              <w:right w:val="single" w:sz="4" w:space="0" w:color="auto"/>
            </w:tcBorders>
            <w:shd w:val="clear" w:color="auto" w:fill="auto"/>
            <w:vAlign w:val="center"/>
            <w:hideMark/>
          </w:tcPr>
          <w:p w14:paraId="5F8ED4B1" w14:textId="689D010E"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1,26</w:t>
            </w:r>
          </w:p>
        </w:tc>
      </w:tr>
      <w:tr w:rsidR="0059289C" w:rsidRPr="00932475" w14:paraId="52FDDDA0" w14:textId="77777777" w:rsidTr="001A6BDB">
        <w:trPr>
          <w:trHeight w:val="288"/>
          <w:jc w:val="center"/>
        </w:trPr>
        <w:tc>
          <w:tcPr>
            <w:tcW w:w="1721" w:type="dxa"/>
            <w:vMerge/>
            <w:tcBorders>
              <w:top w:val="nil"/>
              <w:left w:val="single" w:sz="4" w:space="0" w:color="auto"/>
              <w:bottom w:val="single" w:sz="4" w:space="0" w:color="auto"/>
              <w:right w:val="single" w:sz="4" w:space="0" w:color="auto"/>
            </w:tcBorders>
            <w:vAlign w:val="center"/>
            <w:hideMark/>
          </w:tcPr>
          <w:p w14:paraId="75F80E5E"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484C2C33" w14:textId="37AFC8B3" w:rsidR="0059289C" w:rsidRPr="00932475" w:rsidRDefault="00137855"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w:t>
            </w:r>
          </w:p>
        </w:tc>
        <w:tc>
          <w:tcPr>
            <w:tcW w:w="3952" w:type="dxa"/>
            <w:gridSpan w:val="5"/>
            <w:tcBorders>
              <w:top w:val="single" w:sz="4" w:space="0" w:color="auto"/>
              <w:left w:val="nil"/>
              <w:bottom w:val="single" w:sz="4" w:space="0" w:color="auto"/>
              <w:right w:val="single" w:sz="4" w:space="0" w:color="auto"/>
            </w:tcBorders>
            <w:shd w:val="clear" w:color="auto" w:fill="auto"/>
            <w:vAlign w:val="center"/>
            <w:hideMark/>
          </w:tcPr>
          <w:p w14:paraId="2D488AB4" w14:textId="3F57E01F"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0,000</w:t>
            </w:r>
          </w:p>
        </w:tc>
      </w:tr>
      <w:tr w:rsidR="0059289C" w:rsidRPr="00932475" w14:paraId="63AC8A06" w14:textId="77777777" w:rsidTr="001A6BDB">
        <w:trPr>
          <w:trHeight w:val="288"/>
          <w:jc w:val="center"/>
        </w:trPr>
        <w:tc>
          <w:tcPr>
            <w:tcW w:w="1721" w:type="dxa"/>
            <w:vMerge w:val="restart"/>
            <w:tcBorders>
              <w:top w:val="nil"/>
              <w:left w:val="single" w:sz="4" w:space="0" w:color="auto"/>
              <w:bottom w:val="single" w:sz="4" w:space="0" w:color="auto"/>
              <w:right w:val="single" w:sz="4" w:space="0" w:color="auto"/>
            </w:tcBorders>
            <w:shd w:val="clear" w:color="000000" w:fill="B4C6E7"/>
            <w:vAlign w:val="center"/>
            <w:hideMark/>
          </w:tcPr>
          <w:p w14:paraId="702C32D7" w14:textId="3B290B13" w:rsidR="0059289C" w:rsidRPr="00932475" w:rsidRDefault="00417694" w:rsidP="0059289C">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Luso</w:t>
            </w:r>
            <w:r w:rsidR="0059289C" w:rsidRPr="00932475">
              <w:rPr>
                <w:rFonts w:eastAsia="Times New Roman" w:cs="Times New Roman"/>
                <w:color w:val="000000"/>
                <w:kern w:val="0"/>
                <w:sz w:val="20"/>
                <w:szCs w:val="20"/>
                <w:lang w:eastAsia="tr-TR"/>
                <w14:ligatures w14:val="none"/>
              </w:rPr>
              <w:t>T11</w:t>
            </w:r>
          </w:p>
        </w:tc>
        <w:tc>
          <w:tcPr>
            <w:tcW w:w="1247" w:type="dxa"/>
            <w:tcBorders>
              <w:top w:val="nil"/>
              <w:left w:val="nil"/>
              <w:bottom w:val="single" w:sz="4" w:space="0" w:color="auto"/>
              <w:right w:val="single" w:sz="4" w:space="0" w:color="auto"/>
            </w:tcBorders>
            <w:shd w:val="clear" w:color="auto" w:fill="auto"/>
            <w:vAlign w:val="center"/>
            <w:hideMark/>
          </w:tcPr>
          <w:p w14:paraId="6AA75BA3" w14:textId="10AD805B" w:rsidR="0059289C" w:rsidRPr="00932475" w:rsidRDefault="00137855"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w:t>
            </w:r>
            <w:r w:rsidR="0059289C" w:rsidRPr="00932475">
              <w:rPr>
                <w:rFonts w:eastAsia="Times New Roman" w:cs="Times New Roman"/>
                <w:kern w:val="0"/>
                <w:sz w:val="20"/>
                <w:szCs w:val="20"/>
                <w:lang w:eastAsia="tr-TR"/>
                <w14:ligatures w14:val="none"/>
              </w:rPr>
              <w:t>ul</w:t>
            </w:r>
            <w:r w:rsidRPr="00932475">
              <w:rPr>
                <w:rFonts w:eastAsia="Times New Roman" w:cs="Times New Roman"/>
                <w:kern w:val="0"/>
                <w:sz w:val="20"/>
                <w:szCs w:val="20"/>
                <w:lang w:eastAsia="tr-TR"/>
                <w14:ligatures w14:val="none"/>
              </w:rPr>
              <w:t>l</w:t>
            </w:r>
            <w:r w:rsidR="0059289C" w:rsidRPr="00932475">
              <w:rPr>
                <w:rFonts w:eastAsia="Times New Roman" w:cs="Times New Roman"/>
                <w:kern w:val="0"/>
                <w:sz w:val="20"/>
                <w:szCs w:val="20"/>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31736E08"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33" w:type="dxa"/>
            <w:tcBorders>
              <w:top w:val="nil"/>
              <w:left w:val="nil"/>
              <w:bottom w:val="single" w:sz="4" w:space="0" w:color="auto"/>
              <w:right w:val="single" w:sz="4" w:space="0" w:color="auto"/>
            </w:tcBorders>
            <w:shd w:val="clear" w:color="auto" w:fill="auto"/>
            <w:vAlign w:val="center"/>
            <w:hideMark/>
          </w:tcPr>
          <w:p w14:paraId="3450FF60" w14:textId="1F3822CD"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1,57 </w:t>
            </w:r>
            <w:r w:rsidRPr="00932475">
              <w:rPr>
                <w:rFonts w:eastAsia="Times New Roman" w:cs="Times New Roman"/>
                <w:kern w:val="0"/>
                <w:sz w:val="20"/>
                <w:szCs w:val="20"/>
                <w:vertAlign w:val="superscript"/>
                <w:lang w:eastAsia="tr-TR"/>
                <w14:ligatures w14:val="none"/>
              </w:rPr>
              <w:t>a</w:t>
            </w:r>
          </w:p>
        </w:tc>
        <w:tc>
          <w:tcPr>
            <w:tcW w:w="895" w:type="dxa"/>
            <w:tcBorders>
              <w:top w:val="nil"/>
              <w:left w:val="nil"/>
              <w:bottom w:val="single" w:sz="4" w:space="0" w:color="auto"/>
              <w:right w:val="single" w:sz="4" w:space="0" w:color="auto"/>
            </w:tcBorders>
            <w:shd w:val="clear" w:color="auto" w:fill="auto"/>
            <w:vAlign w:val="center"/>
            <w:hideMark/>
          </w:tcPr>
          <w:p w14:paraId="2261D0E1" w14:textId="3E751FBB"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0,03</w:t>
            </w:r>
          </w:p>
        </w:tc>
        <w:tc>
          <w:tcPr>
            <w:tcW w:w="872" w:type="dxa"/>
            <w:tcBorders>
              <w:top w:val="nil"/>
              <w:left w:val="nil"/>
              <w:bottom w:val="single" w:sz="4" w:space="0" w:color="auto"/>
              <w:right w:val="single" w:sz="4" w:space="0" w:color="auto"/>
            </w:tcBorders>
            <w:shd w:val="clear" w:color="auto" w:fill="auto"/>
            <w:vAlign w:val="center"/>
            <w:hideMark/>
          </w:tcPr>
          <w:p w14:paraId="1D971AC3" w14:textId="01D9CAFF"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1,48</w:t>
            </w:r>
          </w:p>
        </w:tc>
        <w:tc>
          <w:tcPr>
            <w:tcW w:w="872" w:type="dxa"/>
            <w:tcBorders>
              <w:top w:val="nil"/>
              <w:left w:val="nil"/>
              <w:bottom w:val="single" w:sz="4" w:space="0" w:color="auto"/>
              <w:right w:val="single" w:sz="4" w:space="0" w:color="auto"/>
            </w:tcBorders>
            <w:shd w:val="clear" w:color="auto" w:fill="auto"/>
            <w:vAlign w:val="center"/>
            <w:hideMark/>
          </w:tcPr>
          <w:p w14:paraId="48EA6835" w14:textId="65F5465F"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1,65</w:t>
            </w:r>
          </w:p>
        </w:tc>
      </w:tr>
      <w:tr w:rsidR="0059289C" w:rsidRPr="00932475" w14:paraId="2F6552DF" w14:textId="77777777" w:rsidTr="001A6BDB">
        <w:trPr>
          <w:trHeight w:val="288"/>
          <w:jc w:val="center"/>
        </w:trPr>
        <w:tc>
          <w:tcPr>
            <w:tcW w:w="1721" w:type="dxa"/>
            <w:vMerge/>
            <w:tcBorders>
              <w:top w:val="nil"/>
              <w:left w:val="single" w:sz="4" w:space="0" w:color="auto"/>
              <w:bottom w:val="single" w:sz="4" w:space="0" w:color="auto"/>
              <w:right w:val="single" w:sz="4" w:space="0" w:color="auto"/>
            </w:tcBorders>
            <w:vAlign w:val="center"/>
            <w:hideMark/>
          </w:tcPr>
          <w:p w14:paraId="6D380109"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188CB5F3" w14:textId="5A527A49" w:rsidR="0059289C" w:rsidRPr="00932475" w:rsidRDefault="00137855"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692CF288"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33" w:type="dxa"/>
            <w:tcBorders>
              <w:top w:val="nil"/>
              <w:left w:val="nil"/>
              <w:bottom w:val="single" w:sz="4" w:space="0" w:color="auto"/>
              <w:right w:val="single" w:sz="4" w:space="0" w:color="auto"/>
            </w:tcBorders>
            <w:shd w:val="clear" w:color="auto" w:fill="auto"/>
            <w:vAlign w:val="center"/>
            <w:hideMark/>
          </w:tcPr>
          <w:p w14:paraId="7C6141A4" w14:textId="64A39C3D"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1,17 </w:t>
            </w:r>
            <w:r w:rsidRPr="00932475">
              <w:rPr>
                <w:rFonts w:eastAsia="Times New Roman" w:cs="Times New Roman"/>
                <w:kern w:val="0"/>
                <w:sz w:val="20"/>
                <w:szCs w:val="20"/>
                <w:vertAlign w:val="superscript"/>
                <w:lang w:eastAsia="tr-TR"/>
                <w14:ligatures w14:val="none"/>
              </w:rPr>
              <w:t>b</w:t>
            </w:r>
          </w:p>
        </w:tc>
        <w:tc>
          <w:tcPr>
            <w:tcW w:w="895" w:type="dxa"/>
            <w:tcBorders>
              <w:top w:val="nil"/>
              <w:left w:val="nil"/>
              <w:bottom w:val="single" w:sz="4" w:space="0" w:color="auto"/>
              <w:right w:val="single" w:sz="4" w:space="0" w:color="auto"/>
            </w:tcBorders>
            <w:shd w:val="clear" w:color="auto" w:fill="auto"/>
            <w:vAlign w:val="center"/>
            <w:hideMark/>
          </w:tcPr>
          <w:p w14:paraId="3A20228B" w14:textId="452B363B"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0,10</w:t>
            </w:r>
          </w:p>
        </w:tc>
        <w:tc>
          <w:tcPr>
            <w:tcW w:w="872" w:type="dxa"/>
            <w:tcBorders>
              <w:top w:val="nil"/>
              <w:left w:val="nil"/>
              <w:bottom w:val="single" w:sz="4" w:space="0" w:color="auto"/>
              <w:right w:val="single" w:sz="4" w:space="0" w:color="auto"/>
            </w:tcBorders>
            <w:shd w:val="clear" w:color="auto" w:fill="auto"/>
            <w:vAlign w:val="center"/>
            <w:hideMark/>
          </w:tcPr>
          <w:p w14:paraId="7DDA12F9" w14:textId="2057E648"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0,91</w:t>
            </w:r>
          </w:p>
        </w:tc>
        <w:tc>
          <w:tcPr>
            <w:tcW w:w="872" w:type="dxa"/>
            <w:tcBorders>
              <w:top w:val="nil"/>
              <w:left w:val="nil"/>
              <w:bottom w:val="single" w:sz="4" w:space="0" w:color="auto"/>
              <w:right w:val="single" w:sz="4" w:space="0" w:color="auto"/>
            </w:tcBorders>
            <w:shd w:val="clear" w:color="auto" w:fill="auto"/>
            <w:vAlign w:val="center"/>
            <w:hideMark/>
          </w:tcPr>
          <w:p w14:paraId="3216CA8D" w14:textId="4E2B2B11"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1,44</w:t>
            </w:r>
          </w:p>
        </w:tc>
      </w:tr>
      <w:tr w:rsidR="0059289C" w:rsidRPr="00932475" w14:paraId="1C85B6FC" w14:textId="77777777" w:rsidTr="001A6BDB">
        <w:trPr>
          <w:trHeight w:val="288"/>
          <w:jc w:val="center"/>
        </w:trPr>
        <w:tc>
          <w:tcPr>
            <w:tcW w:w="1721" w:type="dxa"/>
            <w:vMerge/>
            <w:tcBorders>
              <w:top w:val="nil"/>
              <w:left w:val="single" w:sz="4" w:space="0" w:color="auto"/>
              <w:bottom w:val="single" w:sz="4" w:space="0" w:color="auto"/>
              <w:right w:val="single" w:sz="4" w:space="0" w:color="auto"/>
            </w:tcBorders>
            <w:vAlign w:val="center"/>
            <w:hideMark/>
          </w:tcPr>
          <w:p w14:paraId="5D291212"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0BA72D4F" w14:textId="27224533" w:rsidR="0059289C" w:rsidRPr="00932475" w:rsidRDefault="00504AE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2781F157"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33" w:type="dxa"/>
            <w:tcBorders>
              <w:top w:val="nil"/>
              <w:left w:val="nil"/>
              <w:bottom w:val="single" w:sz="4" w:space="0" w:color="auto"/>
              <w:right w:val="single" w:sz="4" w:space="0" w:color="auto"/>
            </w:tcBorders>
            <w:shd w:val="clear" w:color="auto" w:fill="auto"/>
            <w:vAlign w:val="center"/>
            <w:hideMark/>
          </w:tcPr>
          <w:p w14:paraId="3F144E94" w14:textId="18EB077D"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1,32 </w:t>
            </w:r>
            <w:r w:rsidRPr="00932475">
              <w:rPr>
                <w:rFonts w:eastAsia="Times New Roman" w:cs="Times New Roman"/>
                <w:kern w:val="0"/>
                <w:sz w:val="20"/>
                <w:szCs w:val="20"/>
                <w:vertAlign w:val="superscript"/>
                <w:lang w:eastAsia="tr-TR"/>
                <w14:ligatures w14:val="none"/>
              </w:rPr>
              <w:t>b</w:t>
            </w:r>
          </w:p>
        </w:tc>
        <w:tc>
          <w:tcPr>
            <w:tcW w:w="895" w:type="dxa"/>
            <w:tcBorders>
              <w:top w:val="nil"/>
              <w:left w:val="nil"/>
              <w:bottom w:val="single" w:sz="4" w:space="0" w:color="auto"/>
              <w:right w:val="single" w:sz="4" w:space="0" w:color="auto"/>
            </w:tcBorders>
            <w:shd w:val="clear" w:color="auto" w:fill="auto"/>
            <w:vAlign w:val="center"/>
            <w:hideMark/>
          </w:tcPr>
          <w:p w14:paraId="0917518B" w14:textId="00824CDD"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0,08</w:t>
            </w:r>
          </w:p>
        </w:tc>
        <w:tc>
          <w:tcPr>
            <w:tcW w:w="872" w:type="dxa"/>
            <w:tcBorders>
              <w:top w:val="nil"/>
              <w:left w:val="nil"/>
              <w:bottom w:val="single" w:sz="4" w:space="0" w:color="auto"/>
              <w:right w:val="single" w:sz="4" w:space="0" w:color="auto"/>
            </w:tcBorders>
            <w:shd w:val="clear" w:color="auto" w:fill="auto"/>
            <w:vAlign w:val="center"/>
            <w:hideMark/>
          </w:tcPr>
          <w:p w14:paraId="5EA009CD" w14:textId="209B87CC"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1,05</w:t>
            </w:r>
          </w:p>
        </w:tc>
        <w:tc>
          <w:tcPr>
            <w:tcW w:w="872" w:type="dxa"/>
            <w:tcBorders>
              <w:top w:val="nil"/>
              <w:left w:val="nil"/>
              <w:bottom w:val="single" w:sz="4" w:space="0" w:color="auto"/>
              <w:right w:val="single" w:sz="4" w:space="0" w:color="auto"/>
            </w:tcBorders>
            <w:shd w:val="clear" w:color="auto" w:fill="auto"/>
            <w:vAlign w:val="center"/>
            <w:hideMark/>
          </w:tcPr>
          <w:p w14:paraId="3CA4E22D" w14:textId="7D815676"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1,58</w:t>
            </w:r>
          </w:p>
        </w:tc>
      </w:tr>
      <w:tr w:rsidR="0059289C" w:rsidRPr="00932475" w14:paraId="3A61EF80" w14:textId="77777777" w:rsidTr="001A6BDB">
        <w:trPr>
          <w:trHeight w:val="288"/>
          <w:jc w:val="center"/>
        </w:trPr>
        <w:tc>
          <w:tcPr>
            <w:tcW w:w="1721" w:type="dxa"/>
            <w:vMerge/>
            <w:tcBorders>
              <w:top w:val="nil"/>
              <w:left w:val="single" w:sz="4" w:space="0" w:color="auto"/>
              <w:bottom w:val="single" w:sz="4" w:space="0" w:color="auto"/>
              <w:right w:val="single" w:sz="4" w:space="0" w:color="auto"/>
            </w:tcBorders>
            <w:vAlign w:val="center"/>
            <w:hideMark/>
          </w:tcPr>
          <w:p w14:paraId="50C9A4D5"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62C55D90" w14:textId="5A1F7839" w:rsidR="0059289C" w:rsidRPr="00932475" w:rsidRDefault="00137855"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w:t>
            </w:r>
          </w:p>
        </w:tc>
        <w:tc>
          <w:tcPr>
            <w:tcW w:w="3952" w:type="dxa"/>
            <w:gridSpan w:val="5"/>
            <w:tcBorders>
              <w:top w:val="single" w:sz="4" w:space="0" w:color="auto"/>
              <w:left w:val="nil"/>
              <w:bottom w:val="single" w:sz="4" w:space="0" w:color="auto"/>
              <w:right w:val="single" w:sz="4" w:space="0" w:color="auto"/>
            </w:tcBorders>
            <w:shd w:val="clear" w:color="auto" w:fill="auto"/>
            <w:vAlign w:val="center"/>
            <w:hideMark/>
          </w:tcPr>
          <w:p w14:paraId="48A34384"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0,001</w:t>
            </w:r>
          </w:p>
        </w:tc>
      </w:tr>
      <w:tr w:rsidR="0059289C" w:rsidRPr="00932475" w14:paraId="1979451C" w14:textId="77777777" w:rsidTr="001A6BDB">
        <w:trPr>
          <w:trHeight w:val="288"/>
          <w:jc w:val="center"/>
        </w:trPr>
        <w:tc>
          <w:tcPr>
            <w:tcW w:w="1721" w:type="dxa"/>
            <w:vMerge w:val="restart"/>
            <w:tcBorders>
              <w:top w:val="nil"/>
              <w:left w:val="single" w:sz="4" w:space="0" w:color="auto"/>
              <w:bottom w:val="single" w:sz="4" w:space="0" w:color="auto"/>
              <w:right w:val="single" w:sz="4" w:space="0" w:color="auto"/>
            </w:tcBorders>
            <w:shd w:val="clear" w:color="000000" w:fill="B4C6E7"/>
            <w:vAlign w:val="center"/>
            <w:hideMark/>
          </w:tcPr>
          <w:p w14:paraId="5A2DE574" w14:textId="3A792DFF" w:rsidR="0059289C" w:rsidRPr="00932475" w:rsidRDefault="00417694" w:rsidP="0059289C">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Luso</w:t>
            </w:r>
            <w:r w:rsidR="0059289C" w:rsidRPr="00932475">
              <w:rPr>
                <w:rFonts w:eastAsia="Times New Roman" w:cs="Times New Roman"/>
                <w:color w:val="000000"/>
                <w:kern w:val="0"/>
                <w:sz w:val="20"/>
                <w:szCs w:val="20"/>
                <w:lang w:eastAsia="tr-TR"/>
                <w14:ligatures w14:val="none"/>
              </w:rPr>
              <w:t>T12</w:t>
            </w:r>
          </w:p>
        </w:tc>
        <w:tc>
          <w:tcPr>
            <w:tcW w:w="1247" w:type="dxa"/>
            <w:tcBorders>
              <w:top w:val="nil"/>
              <w:left w:val="nil"/>
              <w:bottom w:val="single" w:sz="4" w:space="0" w:color="auto"/>
              <w:right w:val="single" w:sz="4" w:space="0" w:color="auto"/>
            </w:tcBorders>
            <w:shd w:val="clear" w:color="auto" w:fill="auto"/>
            <w:vAlign w:val="center"/>
            <w:hideMark/>
          </w:tcPr>
          <w:p w14:paraId="2DC878D2" w14:textId="02E6C95B" w:rsidR="0059289C" w:rsidRPr="00932475" w:rsidRDefault="00137855"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w:t>
            </w:r>
            <w:r w:rsidR="0059289C" w:rsidRPr="00932475">
              <w:rPr>
                <w:rFonts w:eastAsia="Times New Roman" w:cs="Times New Roman"/>
                <w:kern w:val="0"/>
                <w:sz w:val="20"/>
                <w:szCs w:val="20"/>
                <w:lang w:eastAsia="tr-TR"/>
                <w14:ligatures w14:val="none"/>
              </w:rPr>
              <w:t>ul</w:t>
            </w:r>
            <w:r w:rsidRPr="00932475">
              <w:rPr>
                <w:rFonts w:eastAsia="Times New Roman" w:cs="Times New Roman"/>
                <w:kern w:val="0"/>
                <w:sz w:val="20"/>
                <w:szCs w:val="20"/>
                <w:lang w:eastAsia="tr-TR"/>
                <w14:ligatures w14:val="none"/>
              </w:rPr>
              <w:t>l</w:t>
            </w:r>
            <w:r w:rsidR="0059289C" w:rsidRPr="00932475">
              <w:rPr>
                <w:rFonts w:eastAsia="Times New Roman" w:cs="Times New Roman"/>
                <w:kern w:val="0"/>
                <w:sz w:val="20"/>
                <w:szCs w:val="20"/>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7ECFD66B"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33" w:type="dxa"/>
            <w:tcBorders>
              <w:top w:val="nil"/>
              <w:left w:val="nil"/>
              <w:bottom w:val="single" w:sz="4" w:space="0" w:color="auto"/>
              <w:right w:val="single" w:sz="4" w:space="0" w:color="auto"/>
            </w:tcBorders>
            <w:shd w:val="clear" w:color="auto" w:fill="auto"/>
            <w:vAlign w:val="center"/>
            <w:hideMark/>
          </w:tcPr>
          <w:p w14:paraId="0661C7AD" w14:textId="6A5E901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1,64 </w:t>
            </w:r>
            <w:r w:rsidRPr="00932475">
              <w:rPr>
                <w:rFonts w:eastAsia="Times New Roman" w:cs="Times New Roman"/>
                <w:kern w:val="0"/>
                <w:sz w:val="20"/>
                <w:szCs w:val="20"/>
                <w:vertAlign w:val="superscript"/>
                <w:lang w:eastAsia="tr-TR"/>
                <w14:ligatures w14:val="none"/>
              </w:rPr>
              <w:t>a</w:t>
            </w:r>
          </w:p>
        </w:tc>
        <w:tc>
          <w:tcPr>
            <w:tcW w:w="895" w:type="dxa"/>
            <w:tcBorders>
              <w:top w:val="nil"/>
              <w:left w:val="nil"/>
              <w:bottom w:val="single" w:sz="4" w:space="0" w:color="auto"/>
              <w:right w:val="single" w:sz="4" w:space="0" w:color="auto"/>
            </w:tcBorders>
            <w:shd w:val="clear" w:color="auto" w:fill="auto"/>
            <w:vAlign w:val="center"/>
            <w:hideMark/>
          </w:tcPr>
          <w:p w14:paraId="7035F49D" w14:textId="6A427D22"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0,04</w:t>
            </w:r>
          </w:p>
        </w:tc>
        <w:tc>
          <w:tcPr>
            <w:tcW w:w="872" w:type="dxa"/>
            <w:tcBorders>
              <w:top w:val="nil"/>
              <w:left w:val="nil"/>
              <w:bottom w:val="single" w:sz="4" w:space="0" w:color="auto"/>
              <w:right w:val="single" w:sz="4" w:space="0" w:color="auto"/>
            </w:tcBorders>
            <w:shd w:val="clear" w:color="auto" w:fill="auto"/>
            <w:vAlign w:val="center"/>
            <w:hideMark/>
          </w:tcPr>
          <w:p w14:paraId="60F610C9" w14:textId="2B823272"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1,54</w:t>
            </w:r>
          </w:p>
        </w:tc>
        <w:tc>
          <w:tcPr>
            <w:tcW w:w="872" w:type="dxa"/>
            <w:tcBorders>
              <w:top w:val="nil"/>
              <w:left w:val="nil"/>
              <w:bottom w:val="single" w:sz="4" w:space="0" w:color="auto"/>
              <w:right w:val="single" w:sz="4" w:space="0" w:color="auto"/>
            </w:tcBorders>
            <w:shd w:val="clear" w:color="auto" w:fill="auto"/>
            <w:vAlign w:val="center"/>
            <w:hideMark/>
          </w:tcPr>
          <w:p w14:paraId="5AEEE2A2" w14:textId="513BA6EB"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1,73</w:t>
            </w:r>
          </w:p>
        </w:tc>
      </w:tr>
      <w:tr w:rsidR="0059289C" w:rsidRPr="00932475" w14:paraId="12D99F85" w14:textId="77777777" w:rsidTr="001A6BDB">
        <w:trPr>
          <w:trHeight w:val="288"/>
          <w:jc w:val="center"/>
        </w:trPr>
        <w:tc>
          <w:tcPr>
            <w:tcW w:w="1721" w:type="dxa"/>
            <w:vMerge/>
            <w:tcBorders>
              <w:top w:val="nil"/>
              <w:left w:val="single" w:sz="4" w:space="0" w:color="auto"/>
              <w:bottom w:val="single" w:sz="4" w:space="0" w:color="auto"/>
              <w:right w:val="single" w:sz="4" w:space="0" w:color="auto"/>
            </w:tcBorders>
            <w:vAlign w:val="center"/>
            <w:hideMark/>
          </w:tcPr>
          <w:p w14:paraId="5C5CF7FF"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75A2CDA5" w14:textId="5CC861EE" w:rsidR="0059289C" w:rsidRPr="00932475" w:rsidRDefault="00137855"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01B8353F"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33" w:type="dxa"/>
            <w:tcBorders>
              <w:top w:val="nil"/>
              <w:left w:val="nil"/>
              <w:bottom w:val="single" w:sz="4" w:space="0" w:color="auto"/>
              <w:right w:val="single" w:sz="4" w:space="0" w:color="auto"/>
            </w:tcBorders>
            <w:shd w:val="clear" w:color="auto" w:fill="auto"/>
            <w:vAlign w:val="center"/>
            <w:hideMark/>
          </w:tcPr>
          <w:p w14:paraId="12DF6092" w14:textId="7F5A516D" w:rsidR="0059289C" w:rsidRPr="00932475" w:rsidRDefault="00137855"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1,40</w:t>
            </w:r>
            <w:r w:rsidR="0059289C" w:rsidRPr="00932475">
              <w:rPr>
                <w:rFonts w:eastAsia="Times New Roman" w:cs="Times New Roman"/>
                <w:kern w:val="0"/>
                <w:sz w:val="20"/>
                <w:szCs w:val="20"/>
                <w:lang w:eastAsia="tr-TR"/>
                <w14:ligatures w14:val="none"/>
              </w:rPr>
              <w:t xml:space="preserve"> </w:t>
            </w:r>
            <w:r w:rsidR="0059289C" w:rsidRPr="00932475">
              <w:rPr>
                <w:rFonts w:eastAsia="Times New Roman" w:cs="Times New Roman"/>
                <w:kern w:val="0"/>
                <w:sz w:val="20"/>
                <w:szCs w:val="20"/>
                <w:vertAlign w:val="superscript"/>
                <w:lang w:eastAsia="tr-TR"/>
                <w14:ligatures w14:val="none"/>
              </w:rPr>
              <w:t>b</w:t>
            </w:r>
          </w:p>
        </w:tc>
        <w:tc>
          <w:tcPr>
            <w:tcW w:w="895" w:type="dxa"/>
            <w:tcBorders>
              <w:top w:val="nil"/>
              <w:left w:val="nil"/>
              <w:bottom w:val="single" w:sz="4" w:space="0" w:color="auto"/>
              <w:right w:val="single" w:sz="4" w:space="0" w:color="auto"/>
            </w:tcBorders>
            <w:shd w:val="clear" w:color="auto" w:fill="auto"/>
            <w:vAlign w:val="center"/>
            <w:hideMark/>
          </w:tcPr>
          <w:p w14:paraId="1E887ABD" w14:textId="3A704356"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0,08</w:t>
            </w:r>
          </w:p>
        </w:tc>
        <w:tc>
          <w:tcPr>
            <w:tcW w:w="872" w:type="dxa"/>
            <w:tcBorders>
              <w:top w:val="nil"/>
              <w:left w:val="nil"/>
              <w:bottom w:val="single" w:sz="4" w:space="0" w:color="auto"/>
              <w:right w:val="single" w:sz="4" w:space="0" w:color="auto"/>
            </w:tcBorders>
            <w:shd w:val="clear" w:color="auto" w:fill="auto"/>
            <w:vAlign w:val="center"/>
            <w:hideMark/>
          </w:tcPr>
          <w:p w14:paraId="74D969E4" w14:textId="09AE8BEF"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1,19</w:t>
            </w:r>
          </w:p>
        </w:tc>
        <w:tc>
          <w:tcPr>
            <w:tcW w:w="872" w:type="dxa"/>
            <w:tcBorders>
              <w:top w:val="nil"/>
              <w:left w:val="nil"/>
              <w:bottom w:val="single" w:sz="4" w:space="0" w:color="auto"/>
              <w:right w:val="single" w:sz="4" w:space="0" w:color="auto"/>
            </w:tcBorders>
            <w:shd w:val="clear" w:color="auto" w:fill="auto"/>
            <w:vAlign w:val="center"/>
            <w:hideMark/>
          </w:tcPr>
          <w:p w14:paraId="53C049BC" w14:textId="73A63441"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1,60</w:t>
            </w:r>
          </w:p>
        </w:tc>
      </w:tr>
      <w:tr w:rsidR="0059289C" w:rsidRPr="00932475" w14:paraId="58720663" w14:textId="77777777" w:rsidTr="001A6BDB">
        <w:trPr>
          <w:trHeight w:val="288"/>
          <w:jc w:val="center"/>
        </w:trPr>
        <w:tc>
          <w:tcPr>
            <w:tcW w:w="1721" w:type="dxa"/>
            <w:vMerge/>
            <w:tcBorders>
              <w:top w:val="nil"/>
              <w:left w:val="single" w:sz="4" w:space="0" w:color="auto"/>
              <w:bottom w:val="single" w:sz="4" w:space="0" w:color="auto"/>
              <w:right w:val="single" w:sz="4" w:space="0" w:color="auto"/>
            </w:tcBorders>
            <w:vAlign w:val="center"/>
            <w:hideMark/>
          </w:tcPr>
          <w:p w14:paraId="41C96C36"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6749249D" w14:textId="78AD7948" w:rsidR="0059289C" w:rsidRPr="00932475" w:rsidRDefault="00504AE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7C0E826F"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33" w:type="dxa"/>
            <w:tcBorders>
              <w:top w:val="nil"/>
              <w:left w:val="nil"/>
              <w:bottom w:val="single" w:sz="4" w:space="0" w:color="auto"/>
              <w:right w:val="single" w:sz="4" w:space="0" w:color="auto"/>
            </w:tcBorders>
            <w:shd w:val="clear" w:color="auto" w:fill="auto"/>
            <w:vAlign w:val="center"/>
            <w:hideMark/>
          </w:tcPr>
          <w:p w14:paraId="53AECFA3" w14:textId="4F1EB353" w:rsidR="0059289C" w:rsidRPr="00932475" w:rsidRDefault="00137855"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1,36</w:t>
            </w:r>
            <w:r w:rsidR="0059289C" w:rsidRPr="00932475">
              <w:rPr>
                <w:rFonts w:eastAsia="Times New Roman" w:cs="Times New Roman"/>
                <w:kern w:val="0"/>
                <w:sz w:val="20"/>
                <w:szCs w:val="20"/>
                <w:lang w:eastAsia="tr-TR"/>
                <w14:ligatures w14:val="none"/>
              </w:rPr>
              <w:t xml:space="preserve"> </w:t>
            </w:r>
            <w:r w:rsidR="0059289C" w:rsidRPr="00932475">
              <w:rPr>
                <w:rFonts w:eastAsia="Times New Roman" w:cs="Times New Roman"/>
                <w:kern w:val="0"/>
                <w:sz w:val="20"/>
                <w:szCs w:val="20"/>
                <w:vertAlign w:val="superscript"/>
                <w:lang w:eastAsia="tr-TR"/>
                <w14:ligatures w14:val="none"/>
              </w:rPr>
              <w:t>b</w:t>
            </w:r>
          </w:p>
        </w:tc>
        <w:tc>
          <w:tcPr>
            <w:tcW w:w="895" w:type="dxa"/>
            <w:tcBorders>
              <w:top w:val="nil"/>
              <w:left w:val="nil"/>
              <w:bottom w:val="single" w:sz="4" w:space="0" w:color="auto"/>
              <w:right w:val="single" w:sz="4" w:space="0" w:color="auto"/>
            </w:tcBorders>
            <w:shd w:val="clear" w:color="auto" w:fill="auto"/>
            <w:vAlign w:val="center"/>
            <w:hideMark/>
          </w:tcPr>
          <w:p w14:paraId="74608F08" w14:textId="32DF2CEA"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0,05</w:t>
            </w:r>
          </w:p>
        </w:tc>
        <w:tc>
          <w:tcPr>
            <w:tcW w:w="872" w:type="dxa"/>
            <w:tcBorders>
              <w:top w:val="nil"/>
              <w:left w:val="nil"/>
              <w:bottom w:val="single" w:sz="4" w:space="0" w:color="auto"/>
              <w:right w:val="single" w:sz="4" w:space="0" w:color="auto"/>
            </w:tcBorders>
            <w:shd w:val="clear" w:color="auto" w:fill="auto"/>
            <w:vAlign w:val="center"/>
            <w:hideMark/>
          </w:tcPr>
          <w:p w14:paraId="375C188C" w14:textId="5FFFE06D"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1,19</w:t>
            </w:r>
          </w:p>
        </w:tc>
        <w:tc>
          <w:tcPr>
            <w:tcW w:w="872" w:type="dxa"/>
            <w:tcBorders>
              <w:top w:val="nil"/>
              <w:left w:val="nil"/>
              <w:bottom w:val="single" w:sz="4" w:space="0" w:color="auto"/>
              <w:right w:val="single" w:sz="4" w:space="0" w:color="auto"/>
            </w:tcBorders>
            <w:shd w:val="clear" w:color="auto" w:fill="auto"/>
            <w:vAlign w:val="center"/>
            <w:hideMark/>
          </w:tcPr>
          <w:p w14:paraId="63268966" w14:textId="198FFBA1"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1,53</w:t>
            </w:r>
          </w:p>
        </w:tc>
      </w:tr>
      <w:tr w:rsidR="0059289C" w:rsidRPr="00932475" w14:paraId="1A762AD7" w14:textId="77777777" w:rsidTr="001A6BDB">
        <w:trPr>
          <w:trHeight w:val="288"/>
          <w:jc w:val="center"/>
        </w:trPr>
        <w:tc>
          <w:tcPr>
            <w:tcW w:w="1721" w:type="dxa"/>
            <w:vMerge/>
            <w:tcBorders>
              <w:top w:val="nil"/>
              <w:left w:val="single" w:sz="4" w:space="0" w:color="auto"/>
              <w:bottom w:val="single" w:sz="4" w:space="0" w:color="auto"/>
              <w:right w:val="single" w:sz="4" w:space="0" w:color="auto"/>
            </w:tcBorders>
            <w:vAlign w:val="center"/>
            <w:hideMark/>
          </w:tcPr>
          <w:p w14:paraId="296BF93B"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2E450A2D"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952" w:type="dxa"/>
            <w:gridSpan w:val="5"/>
            <w:tcBorders>
              <w:top w:val="single" w:sz="4" w:space="0" w:color="auto"/>
              <w:left w:val="nil"/>
              <w:bottom w:val="single" w:sz="4" w:space="0" w:color="auto"/>
              <w:right w:val="single" w:sz="4" w:space="0" w:color="auto"/>
            </w:tcBorders>
            <w:shd w:val="clear" w:color="auto" w:fill="auto"/>
            <w:vAlign w:val="center"/>
            <w:hideMark/>
          </w:tcPr>
          <w:p w14:paraId="29A42D9A"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0,004</w:t>
            </w:r>
          </w:p>
        </w:tc>
      </w:tr>
      <w:tr w:rsidR="0059289C" w:rsidRPr="00932475" w14:paraId="584DE59D" w14:textId="77777777" w:rsidTr="001A6BDB">
        <w:trPr>
          <w:trHeight w:val="288"/>
          <w:jc w:val="center"/>
        </w:trPr>
        <w:tc>
          <w:tcPr>
            <w:tcW w:w="1721" w:type="dxa"/>
            <w:vMerge w:val="restart"/>
            <w:tcBorders>
              <w:top w:val="nil"/>
              <w:left w:val="single" w:sz="4" w:space="0" w:color="auto"/>
              <w:bottom w:val="single" w:sz="4" w:space="0" w:color="auto"/>
              <w:right w:val="single" w:sz="4" w:space="0" w:color="auto"/>
            </w:tcBorders>
            <w:shd w:val="clear" w:color="000000" w:fill="B4C6E7"/>
            <w:vAlign w:val="center"/>
            <w:hideMark/>
          </w:tcPr>
          <w:p w14:paraId="42562EEE" w14:textId="0304A386" w:rsidR="0059289C" w:rsidRPr="00932475" w:rsidRDefault="00417694" w:rsidP="0059289C">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Luso</w:t>
            </w:r>
            <w:r w:rsidR="0059289C" w:rsidRPr="00932475">
              <w:rPr>
                <w:rFonts w:eastAsia="Times New Roman" w:cs="Times New Roman"/>
                <w:color w:val="000000"/>
                <w:kern w:val="0"/>
                <w:sz w:val="20"/>
                <w:szCs w:val="20"/>
                <w:lang w:eastAsia="tr-TR"/>
                <w14:ligatures w14:val="none"/>
              </w:rPr>
              <w:t>T13</w:t>
            </w:r>
          </w:p>
        </w:tc>
        <w:tc>
          <w:tcPr>
            <w:tcW w:w="1247" w:type="dxa"/>
            <w:tcBorders>
              <w:top w:val="nil"/>
              <w:left w:val="nil"/>
              <w:bottom w:val="single" w:sz="4" w:space="0" w:color="auto"/>
              <w:right w:val="single" w:sz="4" w:space="0" w:color="auto"/>
            </w:tcBorders>
            <w:shd w:val="clear" w:color="auto" w:fill="auto"/>
            <w:vAlign w:val="center"/>
            <w:hideMark/>
          </w:tcPr>
          <w:p w14:paraId="7F533C78" w14:textId="4C3D4550" w:rsidR="0059289C" w:rsidRPr="00932475" w:rsidRDefault="00137855"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w:t>
            </w:r>
            <w:r w:rsidR="0059289C" w:rsidRPr="00932475">
              <w:rPr>
                <w:rFonts w:eastAsia="Times New Roman" w:cs="Times New Roman"/>
                <w:kern w:val="0"/>
                <w:sz w:val="20"/>
                <w:szCs w:val="20"/>
                <w:lang w:eastAsia="tr-TR"/>
                <w14:ligatures w14:val="none"/>
              </w:rPr>
              <w:t>ul</w:t>
            </w:r>
            <w:r w:rsidRPr="00932475">
              <w:rPr>
                <w:rFonts w:eastAsia="Times New Roman" w:cs="Times New Roman"/>
                <w:kern w:val="0"/>
                <w:sz w:val="20"/>
                <w:szCs w:val="20"/>
                <w:lang w:eastAsia="tr-TR"/>
                <w14:ligatures w14:val="none"/>
              </w:rPr>
              <w:t>l</w:t>
            </w:r>
            <w:r w:rsidR="0059289C" w:rsidRPr="00932475">
              <w:rPr>
                <w:rFonts w:eastAsia="Times New Roman" w:cs="Times New Roman"/>
                <w:kern w:val="0"/>
                <w:sz w:val="20"/>
                <w:szCs w:val="20"/>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3743C9E5"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33" w:type="dxa"/>
            <w:tcBorders>
              <w:top w:val="nil"/>
              <w:left w:val="nil"/>
              <w:bottom w:val="single" w:sz="4" w:space="0" w:color="auto"/>
              <w:right w:val="single" w:sz="4" w:space="0" w:color="auto"/>
            </w:tcBorders>
            <w:shd w:val="clear" w:color="auto" w:fill="auto"/>
            <w:vAlign w:val="center"/>
            <w:hideMark/>
          </w:tcPr>
          <w:p w14:paraId="3EA52B3C" w14:textId="042E1A92"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1,60</w:t>
            </w:r>
            <w:r w:rsidRPr="00932475">
              <w:rPr>
                <w:rFonts w:eastAsia="Times New Roman" w:cs="Times New Roman"/>
                <w:kern w:val="0"/>
                <w:sz w:val="20"/>
                <w:szCs w:val="20"/>
                <w:vertAlign w:val="superscript"/>
                <w:lang w:eastAsia="tr-TR"/>
                <w14:ligatures w14:val="none"/>
              </w:rPr>
              <w:t xml:space="preserve"> a</w:t>
            </w:r>
          </w:p>
        </w:tc>
        <w:tc>
          <w:tcPr>
            <w:tcW w:w="895" w:type="dxa"/>
            <w:tcBorders>
              <w:top w:val="nil"/>
              <w:left w:val="nil"/>
              <w:bottom w:val="single" w:sz="4" w:space="0" w:color="auto"/>
              <w:right w:val="single" w:sz="4" w:space="0" w:color="auto"/>
            </w:tcBorders>
            <w:shd w:val="clear" w:color="auto" w:fill="auto"/>
            <w:vAlign w:val="center"/>
            <w:hideMark/>
          </w:tcPr>
          <w:p w14:paraId="61787CDA" w14:textId="744E8B80"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0,07</w:t>
            </w:r>
          </w:p>
        </w:tc>
        <w:tc>
          <w:tcPr>
            <w:tcW w:w="872" w:type="dxa"/>
            <w:tcBorders>
              <w:top w:val="nil"/>
              <w:left w:val="nil"/>
              <w:bottom w:val="single" w:sz="4" w:space="0" w:color="auto"/>
              <w:right w:val="single" w:sz="4" w:space="0" w:color="auto"/>
            </w:tcBorders>
            <w:shd w:val="clear" w:color="auto" w:fill="auto"/>
            <w:vAlign w:val="center"/>
            <w:hideMark/>
          </w:tcPr>
          <w:p w14:paraId="665AB227" w14:textId="6CC74750"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1,43</w:t>
            </w:r>
          </w:p>
        </w:tc>
        <w:tc>
          <w:tcPr>
            <w:tcW w:w="872" w:type="dxa"/>
            <w:tcBorders>
              <w:top w:val="nil"/>
              <w:left w:val="nil"/>
              <w:bottom w:val="single" w:sz="4" w:space="0" w:color="auto"/>
              <w:right w:val="single" w:sz="4" w:space="0" w:color="auto"/>
            </w:tcBorders>
            <w:shd w:val="clear" w:color="auto" w:fill="auto"/>
            <w:vAlign w:val="center"/>
            <w:hideMark/>
          </w:tcPr>
          <w:p w14:paraId="40715EC8" w14:textId="31E6D79A"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1,76</w:t>
            </w:r>
          </w:p>
        </w:tc>
      </w:tr>
      <w:tr w:rsidR="0059289C" w:rsidRPr="00932475" w14:paraId="0DC04F73" w14:textId="77777777" w:rsidTr="001A6BDB">
        <w:trPr>
          <w:trHeight w:val="288"/>
          <w:jc w:val="center"/>
        </w:trPr>
        <w:tc>
          <w:tcPr>
            <w:tcW w:w="1721" w:type="dxa"/>
            <w:vMerge/>
            <w:tcBorders>
              <w:top w:val="nil"/>
              <w:left w:val="single" w:sz="4" w:space="0" w:color="auto"/>
              <w:bottom w:val="single" w:sz="4" w:space="0" w:color="auto"/>
              <w:right w:val="single" w:sz="4" w:space="0" w:color="auto"/>
            </w:tcBorders>
            <w:vAlign w:val="center"/>
            <w:hideMark/>
          </w:tcPr>
          <w:p w14:paraId="3F6E9266"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0FF32F25" w14:textId="0E8D060E" w:rsidR="0059289C" w:rsidRPr="00932475" w:rsidRDefault="00137855"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7F645AFB"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33" w:type="dxa"/>
            <w:tcBorders>
              <w:top w:val="nil"/>
              <w:left w:val="nil"/>
              <w:bottom w:val="single" w:sz="4" w:space="0" w:color="auto"/>
              <w:right w:val="single" w:sz="4" w:space="0" w:color="auto"/>
            </w:tcBorders>
            <w:shd w:val="clear" w:color="auto" w:fill="auto"/>
            <w:vAlign w:val="center"/>
            <w:hideMark/>
          </w:tcPr>
          <w:p w14:paraId="48034665" w14:textId="159817D8"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1,26 </w:t>
            </w:r>
            <w:r w:rsidRPr="00932475">
              <w:rPr>
                <w:rFonts w:eastAsia="Times New Roman" w:cs="Times New Roman"/>
                <w:kern w:val="0"/>
                <w:sz w:val="20"/>
                <w:szCs w:val="20"/>
                <w:vertAlign w:val="superscript"/>
                <w:lang w:eastAsia="tr-TR"/>
                <w14:ligatures w14:val="none"/>
              </w:rPr>
              <w:t>b</w:t>
            </w:r>
          </w:p>
        </w:tc>
        <w:tc>
          <w:tcPr>
            <w:tcW w:w="895" w:type="dxa"/>
            <w:tcBorders>
              <w:top w:val="nil"/>
              <w:left w:val="nil"/>
              <w:bottom w:val="single" w:sz="4" w:space="0" w:color="auto"/>
              <w:right w:val="single" w:sz="4" w:space="0" w:color="auto"/>
            </w:tcBorders>
            <w:shd w:val="clear" w:color="auto" w:fill="auto"/>
            <w:vAlign w:val="center"/>
            <w:hideMark/>
          </w:tcPr>
          <w:p w14:paraId="40B06A3B" w14:textId="6B9B52BE"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0,10</w:t>
            </w:r>
          </w:p>
        </w:tc>
        <w:tc>
          <w:tcPr>
            <w:tcW w:w="872" w:type="dxa"/>
            <w:tcBorders>
              <w:top w:val="nil"/>
              <w:left w:val="nil"/>
              <w:bottom w:val="single" w:sz="4" w:space="0" w:color="auto"/>
              <w:right w:val="single" w:sz="4" w:space="0" w:color="auto"/>
            </w:tcBorders>
            <w:shd w:val="clear" w:color="auto" w:fill="auto"/>
            <w:vAlign w:val="center"/>
            <w:hideMark/>
          </w:tcPr>
          <w:p w14:paraId="4AE83598" w14:textId="2813FF0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1,00</w:t>
            </w:r>
          </w:p>
        </w:tc>
        <w:tc>
          <w:tcPr>
            <w:tcW w:w="872" w:type="dxa"/>
            <w:tcBorders>
              <w:top w:val="nil"/>
              <w:left w:val="nil"/>
              <w:bottom w:val="single" w:sz="4" w:space="0" w:color="auto"/>
              <w:right w:val="single" w:sz="4" w:space="0" w:color="auto"/>
            </w:tcBorders>
            <w:shd w:val="clear" w:color="auto" w:fill="auto"/>
            <w:vAlign w:val="center"/>
            <w:hideMark/>
          </w:tcPr>
          <w:p w14:paraId="495CF218" w14:textId="72651CDE"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1,52</w:t>
            </w:r>
          </w:p>
        </w:tc>
      </w:tr>
      <w:tr w:rsidR="0059289C" w:rsidRPr="00932475" w14:paraId="2799F5A1" w14:textId="77777777" w:rsidTr="001A6BDB">
        <w:trPr>
          <w:trHeight w:val="288"/>
          <w:jc w:val="center"/>
        </w:trPr>
        <w:tc>
          <w:tcPr>
            <w:tcW w:w="1721" w:type="dxa"/>
            <w:vMerge/>
            <w:tcBorders>
              <w:top w:val="nil"/>
              <w:left w:val="single" w:sz="4" w:space="0" w:color="auto"/>
              <w:bottom w:val="single" w:sz="4" w:space="0" w:color="auto"/>
              <w:right w:val="single" w:sz="4" w:space="0" w:color="auto"/>
            </w:tcBorders>
            <w:vAlign w:val="center"/>
            <w:hideMark/>
          </w:tcPr>
          <w:p w14:paraId="25B4A241"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1DC1694A" w14:textId="138926A7" w:rsidR="0059289C" w:rsidRPr="00932475" w:rsidRDefault="00504AE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1FF0EEE9"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33" w:type="dxa"/>
            <w:tcBorders>
              <w:top w:val="nil"/>
              <w:left w:val="nil"/>
              <w:bottom w:val="single" w:sz="4" w:space="0" w:color="auto"/>
              <w:right w:val="single" w:sz="4" w:space="0" w:color="auto"/>
            </w:tcBorders>
            <w:shd w:val="clear" w:color="auto" w:fill="auto"/>
            <w:vAlign w:val="center"/>
            <w:hideMark/>
          </w:tcPr>
          <w:p w14:paraId="790A2EDE" w14:textId="439A3D1B"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1,27 </w:t>
            </w:r>
            <w:r w:rsidRPr="00932475">
              <w:rPr>
                <w:rFonts w:eastAsia="Times New Roman" w:cs="Times New Roman"/>
                <w:kern w:val="0"/>
                <w:sz w:val="20"/>
                <w:szCs w:val="20"/>
                <w:vertAlign w:val="superscript"/>
                <w:lang w:eastAsia="tr-TR"/>
                <w14:ligatures w14:val="none"/>
              </w:rPr>
              <w:t>b</w:t>
            </w:r>
          </w:p>
        </w:tc>
        <w:tc>
          <w:tcPr>
            <w:tcW w:w="895" w:type="dxa"/>
            <w:tcBorders>
              <w:top w:val="nil"/>
              <w:left w:val="nil"/>
              <w:bottom w:val="single" w:sz="4" w:space="0" w:color="auto"/>
              <w:right w:val="single" w:sz="4" w:space="0" w:color="auto"/>
            </w:tcBorders>
            <w:shd w:val="clear" w:color="auto" w:fill="auto"/>
            <w:vAlign w:val="center"/>
            <w:hideMark/>
          </w:tcPr>
          <w:p w14:paraId="16B4ECC4" w14:textId="34CD37FB"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0,12</w:t>
            </w:r>
          </w:p>
        </w:tc>
        <w:tc>
          <w:tcPr>
            <w:tcW w:w="872" w:type="dxa"/>
            <w:tcBorders>
              <w:top w:val="nil"/>
              <w:left w:val="nil"/>
              <w:bottom w:val="single" w:sz="4" w:space="0" w:color="auto"/>
              <w:right w:val="single" w:sz="4" w:space="0" w:color="auto"/>
            </w:tcBorders>
            <w:shd w:val="clear" w:color="auto" w:fill="auto"/>
            <w:vAlign w:val="center"/>
            <w:hideMark/>
          </w:tcPr>
          <w:p w14:paraId="35EBE742" w14:textId="0F19DBC1"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0,89</w:t>
            </w:r>
          </w:p>
        </w:tc>
        <w:tc>
          <w:tcPr>
            <w:tcW w:w="872" w:type="dxa"/>
            <w:tcBorders>
              <w:top w:val="nil"/>
              <w:left w:val="nil"/>
              <w:bottom w:val="single" w:sz="4" w:space="0" w:color="auto"/>
              <w:right w:val="single" w:sz="4" w:space="0" w:color="auto"/>
            </w:tcBorders>
            <w:shd w:val="clear" w:color="auto" w:fill="auto"/>
            <w:vAlign w:val="center"/>
            <w:hideMark/>
          </w:tcPr>
          <w:p w14:paraId="36139077" w14:textId="07F4427E"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1,65</w:t>
            </w:r>
          </w:p>
        </w:tc>
      </w:tr>
      <w:tr w:rsidR="0059289C" w:rsidRPr="00932475" w14:paraId="42C3C9E7" w14:textId="77777777" w:rsidTr="001A6BDB">
        <w:trPr>
          <w:trHeight w:val="288"/>
          <w:jc w:val="center"/>
        </w:trPr>
        <w:tc>
          <w:tcPr>
            <w:tcW w:w="1721" w:type="dxa"/>
            <w:vMerge/>
            <w:tcBorders>
              <w:top w:val="nil"/>
              <w:left w:val="single" w:sz="4" w:space="0" w:color="auto"/>
              <w:bottom w:val="single" w:sz="4" w:space="0" w:color="auto"/>
              <w:right w:val="single" w:sz="4" w:space="0" w:color="auto"/>
            </w:tcBorders>
            <w:vAlign w:val="center"/>
            <w:hideMark/>
          </w:tcPr>
          <w:p w14:paraId="5870F781"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00D3FDCA"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952" w:type="dxa"/>
            <w:gridSpan w:val="5"/>
            <w:tcBorders>
              <w:top w:val="single" w:sz="4" w:space="0" w:color="auto"/>
              <w:left w:val="nil"/>
              <w:bottom w:val="single" w:sz="4" w:space="0" w:color="auto"/>
              <w:right w:val="single" w:sz="4" w:space="0" w:color="auto"/>
            </w:tcBorders>
            <w:shd w:val="clear" w:color="auto" w:fill="auto"/>
            <w:vAlign w:val="center"/>
            <w:hideMark/>
          </w:tcPr>
          <w:p w14:paraId="5FBBCD67"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0,023</w:t>
            </w:r>
          </w:p>
        </w:tc>
      </w:tr>
    </w:tbl>
    <w:p w14:paraId="553F13AB" w14:textId="30B2A16B" w:rsidR="00B23B09" w:rsidRDefault="001A6BDB" w:rsidP="00B23B09">
      <w:pPr>
        <w:spacing w:line="240" w:lineRule="auto"/>
        <w:jc w:val="both"/>
        <w:rPr>
          <w:rFonts w:cs="Times New Roman"/>
          <w:sz w:val="18"/>
          <w:szCs w:val="24"/>
        </w:rPr>
      </w:pPr>
      <w:r w:rsidRPr="003840C5">
        <w:rPr>
          <w:rFonts w:cs="Times New Roman"/>
          <w:sz w:val="18"/>
          <w:szCs w:val="24"/>
        </w:rPr>
        <w:t>*</w:t>
      </w:r>
      <w:r w:rsidR="00417694">
        <w:rPr>
          <w:rFonts w:cs="Times New Roman"/>
          <w:sz w:val="18"/>
          <w:szCs w:val="24"/>
        </w:rPr>
        <w:t>Luso</w:t>
      </w:r>
      <w:r>
        <w:rPr>
          <w:rFonts w:cs="Times New Roman"/>
          <w:sz w:val="18"/>
          <w:szCs w:val="24"/>
        </w:rPr>
        <w:t>:Sol laminar uzunluk ölçümü</w:t>
      </w:r>
      <w:r w:rsidRPr="003840C5">
        <w:rPr>
          <w:rFonts w:cs="Times New Roman"/>
          <w:sz w:val="18"/>
          <w:szCs w:val="24"/>
        </w:rPr>
        <w:t xml:space="preserve">, </w:t>
      </w:r>
      <w:r w:rsidRPr="008E05FE">
        <w:rPr>
          <w:rFonts w:cs="Times New Roman"/>
          <w:sz w:val="18"/>
          <w:szCs w:val="24"/>
        </w:rPr>
        <w:t>G.A.A.S</w:t>
      </w:r>
      <w:proofErr w:type="gramStart"/>
      <w:r w:rsidRPr="008E05FE">
        <w:rPr>
          <w:rFonts w:cs="Times New Roman"/>
          <w:sz w:val="18"/>
          <w:szCs w:val="24"/>
        </w:rPr>
        <w:t>.:</w:t>
      </w:r>
      <w:proofErr w:type="gramEnd"/>
      <w:r w:rsidRPr="008E05FE">
        <w:rPr>
          <w:rFonts w:cs="Times New Roman"/>
          <w:sz w:val="18"/>
          <w:szCs w:val="24"/>
        </w:rPr>
        <w:t xml:space="preserve"> Güven aralığı alt sınır değeri, G.A.Ü.S.: Güven aralığı üst sınır değeri</w:t>
      </w:r>
    </w:p>
    <w:p w14:paraId="4FE75944" w14:textId="77777777" w:rsidR="002E353C" w:rsidRDefault="002E353C" w:rsidP="00B23B09">
      <w:pPr>
        <w:spacing w:line="240" w:lineRule="auto"/>
        <w:jc w:val="both"/>
        <w:rPr>
          <w:rFonts w:cs="Times New Roman"/>
          <w:szCs w:val="24"/>
        </w:rPr>
      </w:pPr>
    </w:p>
    <w:p w14:paraId="72F6C9C1" w14:textId="18E2F0DD" w:rsidR="00137965" w:rsidRPr="005E15DF" w:rsidRDefault="00137965" w:rsidP="008B0C25">
      <w:pPr>
        <w:spacing w:line="360" w:lineRule="auto"/>
        <w:ind w:firstLine="708"/>
        <w:jc w:val="both"/>
        <w:rPr>
          <w:rFonts w:cs="Times New Roman"/>
          <w:szCs w:val="24"/>
        </w:rPr>
      </w:pPr>
      <w:r w:rsidRPr="005E15DF">
        <w:rPr>
          <w:rFonts w:cs="Times New Roman"/>
          <w:szCs w:val="24"/>
        </w:rPr>
        <w:t xml:space="preserve">Sol laminar uzunluk ölçümünde, ortalama laminar uzunluk T10’da, Fransız Bulldog 1,52±0,03 cm;  T11’de Pekinez 1,17±0,01 cm; T10’da </w:t>
      </w:r>
      <w:r w:rsidR="00504AE4">
        <w:rPr>
          <w:rFonts w:cs="Times New Roman"/>
          <w:szCs w:val="24"/>
        </w:rPr>
        <w:t>Pug</w:t>
      </w:r>
      <w:r w:rsidRPr="005E15DF">
        <w:rPr>
          <w:rFonts w:cs="Times New Roman"/>
          <w:szCs w:val="24"/>
        </w:rPr>
        <w:t xml:space="preserve"> 1,11±0,04 cm ile en düşük değerleri almıştır. En yüksek değerlere bakıldığında ise sırasıyla; Fransız Bulldog’da T2 (1,60±0,07 cm), Pekinez’de T1(1,57±0,15 cm), </w:t>
      </w:r>
      <w:r w:rsidR="00504AE4">
        <w:rPr>
          <w:rFonts w:cs="Times New Roman"/>
          <w:szCs w:val="24"/>
        </w:rPr>
        <w:t>Pug</w:t>
      </w:r>
      <w:r w:rsidRPr="005E15DF">
        <w:rPr>
          <w:rFonts w:cs="Times New Roman"/>
          <w:szCs w:val="24"/>
        </w:rPr>
        <w:t>’da T2 (1,49±0,21 cm) olarak görülmüştür.</w:t>
      </w:r>
    </w:p>
    <w:p w14:paraId="00A6D4D9" w14:textId="648B5C09" w:rsidR="00137965" w:rsidRDefault="00137965" w:rsidP="008B0C25">
      <w:pPr>
        <w:spacing w:line="360" w:lineRule="auto"/>
        <w:ind w:firstLine="708"/>
        <w:jc w:val="both"/>
        <w:rPr>
          <w:rFonts w:cs="Times New Roman"/>
          <w:szCs w:val="24"/>
        </w:rPr>
      </w:pPr>
      <w:r w:rsidRPr="005E15DF">
        <w:rPr>
          <w:rFonts w:cs="Times New Roman"/>
          <w:szCs w:val="24"/>
        </w:rPr>
        <w:lastRenderedPageBreak/>
        <w:t xml:space="preserve">Sol laminar uzunluğun ırk bazında karşılaştırmalarında, birinci torakal vertebra ve beşinci torakal vertebra özelinde ırkların birbiri arasında uzunluk anlamında anlamlı farklılık görülmemektedir. T6-T7 ve T11-T13 segmentlerinde, Fransız Bulldog ırkının </w:t>
      </w:r>
      <w:r w:rsidR="00504AE4">
        <w:rPr>
          <w:rFonts w:cs="Times New Roman"/>
          <w:szCs w:val="24"/>
        </w:rPr>
        <w:t>Pug</w:t>
      </w:r>
      <w:r w:rsidRPr="005E15DF">
        <w:rPr>
          <w:rFonts w:cs="Times New Roman"/>
          <w:szCs w:val="24"/>
        </w:rPr>
        <w:t xml:space="preserve"> ve Pekinez her iki ırkına karşın laminalarının uzun olduğu görülmektedir. T9 ve T10 vertebralarında, Fransız Bulldog&gt;</w:t>
      </w:r>
      <w:r w:rsidR="00504AE4">
        <w:rPr>
          <w:rFonts w:cs="Times New Roman"/>
          <w:szCs w:val="24"/>
        </w:rPr>
        <w:t>Pug</w:t>
      </w:r>
      <w:r w:rsidRPr="005E15DF">
        <w:rPr>
          <w:rFonts w:cs="Times New Roman"/>
          <w:szCs w:val="24"/>
        </w:rPr>
        <w:t xml:space="preserve">&gt;Pekinez sıralaması yapılmaktadır. T2-T4 segmentinde ise sadece Fransız Bulldog ırkının </w:t>
      </w:r>
      <w:proofErr w:type="gramStart"/>
      <w:r w:rsidRPr="005E15DF">
        <w:rPr>
          <w:rFonts w:cs="Times New Roman"/>
          <w:szCs w:val="24"/>
        </w:rPr>
        <w:t>laminar  uzunluğu</w:t>
      </w:r>
      <w:proofErr w:type="gramEnd"/>
      <w:r w:rsidRPr="005E15DF">
        <w:rPr>
          <w:rFonts w:cs="Times New Roman"/>
          <w:szCs w:val="24"/>
        </w:rPr>
        <w:t xml:space="preserve"> Pekinez ırkından fazladır diyebilmekteyiz. T8 vertebrasında ise genel kanının aksine; Pekinez-</w:t>
      </w:r>
      <w:r w:rsidR="00504AE4">
        <w:rPr>
          <w:rFonts w:cs="Times New Roman"/>
          <w:szCs w:val="24"/>
        </w:rPr>
        <w:t>Pug</w:t>
      </w:r>
      <w:r w:rsidRPr="005E15DF">
        <w:rPr>
          <w:rFonts w:cs="Times New Roman"/>
          <w:szCs w:val="24"/>
        </w:rPr>
        <w:t>&gt;Fransız Bulldog sıralaması yapılmaktadır.</w:t>
      </w:r>
    </w:p>
    <w:p w14:paraId="7948A688" w14:textId="066D00F4" w:rsidR="001A6BDB" w:rsidRPr="001A6BDB" w:rsidRDefault="001A6BDB" w:rsidP="008B0C25">
      <w:pPr>
        <w:spacing w:line="360" w:lineRule="auto"/>
        <w:ind w:firstLine="708"/>
        <w:jc w:val="both"/>
        <w:rPr>
          <w:rFonts w:cs="Times New Roman"/>
          <w:szCs w:val="24"/>
        </w:rPr>
      </w:pPr>
      <w:proofErr w:type="gramStart"/>
      <w:r w:rsidRPr="001A6BDB">
        <w:rPr>
          <w:rFonts w:cs="Times New Roman"/>
          <w:szCs w:val="24"/>
        </w:rPr>
        <w:t>Sol laminar uzunluk ikili karşılaştı</w:t>
      </w:r>
      <w:r w:rsidR="00B61068">
        <w:rPr>
          <w:rFonts w:cs="Times New Roman"/>
          <w:szCs w:val="24"/>
        </w:rPr>
        <w:t xml:space="preserve">rmalarında, Fransız Bulldog’da; </w:t>
      </w:r>
      <w:r w:rsidRPr="001A6BDB">
        <w:rPr>
          <w:rFonts w:cs="Times New Roman"/>
          <w:szCs w:val="24"/>
        </w:rPr>
        <w:t xml:space="preserve">T5 &lt; T2 (p: 0.004), T5 &lt; T3 (p: 0.005), T5 &lt; T6 (p: 0.014), T5 &lt; T12 (p: 0.015), T5 &lt; T8 </w:t>
      </w:r>
      <w:r>
        <w:rPr>
          <w:rFonts w:cs="Times New Roman"/>
          <w:szCs w:val="24"/>
        </w:rPr>
        <w:t xml:space="preserve">(p: 0.045), T5 &lt; T9 (p: 0.048), </w:t>
      </w:r>
      <w:r w:rsidRPr="001A6BDB">
        <w:rPr>
          <w:rFonts w:cs="Times New Roman"/>
          <w:szCs w:val="24"/>
        </w:rPr>
        <w:t>T10 &lt; T2 (p: 0.002), T10 &lt; T3 (p: 0.003), T10 &lt; T6 (p: 0.011), T10 &lt; T12 (p: 0.011), T10 &lt; T8 (</w:t>
      </w:r>
      <w:r>
        <w:rPr>
          <w:rFonts w:cs="Times New Roman"/>
          <w:szCs w:val="24"/>
        </w:rPr>
        <w:t xml:space="preserve">p: 0.036), T10 &lt; T9 (p: 0.038), </w:t>
      </w:r>
      <w:r w:rsidRPr="001A6BDB">
        <w:rPr>
          <w:rFonts w:cs="Times New Roman"/>
          <w:szCs w:val="24"/>
        </w:rPr>
        <w:t xml:space="preserve">T4 &lt; T2 (p: 0.003), T4 &lt; T3 (p: 0.004), T7 &lt; T2 </w:t>
      </w:r>
      <w:r>
        <w:rPr>
          <w:rFonts w:cs="Times New Roman"/>
          <w:szCs w:val="24"/>
        </w:rPr>
        <w:t xml:space="preserve">(p: 0.010), T7 &lt; T3 (p: 0.011), </w:t>
      </w:r>
      <w:r w:rsidRPr="001A6BDB">
        <w:rPr>
          <w:rFonts w:cs="Times New Roman"/>
          <w:szCs w:val="24"/>
        </w:rPr>
        <w:t xml:space="preserve">T1 &lt; T2 </w:t>
      </w:r>
      <w:r>
        <w:rPr>
          <w:rFonts w:cs="Times New Roman"/>
          <w:szCs w:val="24"/>
        </w:rPr>
        <w:t xml:space="preserve">(p: 0.019), T1 &lt; T3 (p: 0.019), </w:t>
      </w:r>
      <w:r w:rsidRPr="001A6BDB">
        <w:rPr>
          <w:rFonts w:cs="Times New Roman"/>
          <w:szCs w:val="24"/>
        </w:rPr>
        <w:t>T11 &lt; T2 (p: 0.030), T11 &lt; T3 (p: 0.030</w:t>
      </w:r>
      <w:r>
        <w:rPr>
          <w:rFonts w:cs="Times New Roman"/>
          <w:szCs w:val="24"/>
        </w:rPr>
        <w:t xml:space="preserve">), </w:t>
      </w:r>
      <w:r w:rsidRPr="001A6BDB">
        <w:rPr>
          <w:rFonts w:cs="Times New Roman"/>
          <w:szCs w:val="24"/>
        </w:rPr>
        <w:t>T13 &lt; T2 (</w:t>
      </w:r>
      <w:r>
        <w:rPr>
          <w:rFonts w:cs="Times New Roman"/>
          <w:szCs w:val="24"/>
        </w:rPr>
        <w:t xml:space="preserve">p: 0.022), T13 &lt; T3 (p: 0.022), </w:t>
      </w:r>
      <w:r w:rsidRPr="001A6BDB">
        <w:rPr>
          <w:rFonts w:cs="Times New Roman"/>
          <w:szCs w:val="24"/>
        </w:rPr>
        <w:t>T8 &lt; T2 (p: 0.042), T9 &lt; T2 (p: 0.042</w:t>
      </w:r>
      <w:r>
        <w:rPr>
          <w:rFonts w:cs="Times New Roman"/>
          <w:szCs w:val="24"/>
        </w:rPr>
        <w:t xml:space="preserve">) ikili farklarını görmekteyiz. Pekinez ırkında ise </w:t>
      </w:r>
      <w:r w:rsidRPr="001A6BDB">
        <w:rPr>
          <w:rFonts w:cs="Times New Roman"/>
          <w:szCs w:val="24"/>
        </w:rPr>
        <w:t xml:space="preserve">T6 &lt; T2 (p: 0.027), T6 &gt; T3 (p: 0.026), T6 &gt; T4 (p: 0.036), T6 &gt; T5 </w:t>
      </w:r>
      <w:r>
        <w:rPr>
          <w:rFonts w:cs="Times New Roman"/>
          <w:szCs w:val="24"/>
        </w:rPr>
        <w:t xml:space="preserve">(p: 0.032), T6 &gt; T7 (p: 0.030), T7 &lt; T2 (p: 0.049), </w:t>
      </w:r>
      <w:r w:rsidRPr="001A6BDB">
        <w:rPr>
          <w:rFonts w:cs="Times New Roman"/>
          <w:szCs w:val="24"/>
        </w:rPr>
        <w:t xml:space="preserve">T8 &lt; T2 (p: 0.015), T8 &gt; T3 (p: 0.014), T8 &gt; T4 (p: 0.022), T8 &gt; T5 </w:t>
      </w:r>
      <w:r>
        <w:rPr>
          <w:rFonts w:cs="Times New Roman"/>
          <w:szCs w:val="24"/>
        </w:rPr>
        <w:t xml:space="preserve">(p: 0.020), T8 &lt; T6 (p: 0.001), </w:t>
      </w:r>
      <w:r w:rsidRPr="001A6BDB">
        <w:rPr>
          <w:rFonts w:cs="Times New Roman"/>
          <w:szCs w:val="24"/>
        </w:rPr>
        <w:t>T8 &gt; T7 (p: 0.019), T8 &lt; T9 (</w:t>
      </w:r>
      <w:r>
        <w:rPr>
          <w:rFonts w:cs="Times New Roman"/>
          <w:szCs w:val="24"/>
        </w:rPr>
        <w:t xml:space="preserve">p: 0.009), T8 &gt; T10 (p: 0.025), </w:t>
      </w:r>
      <w:r w:rsidRPr="001A6BDB">
        <w:rPr>
          <w:rFonts w:cs="Times New Roman"/>
          <w:szCs w:val="24"/>
        </w:rPr>
        <w:t xml:space="preserve">T9 &gt; T2 </w:t>
      </w:r>
      <w:r>
        <w:rPr>
          <w:rFonts w:cs="Times New Roman"/>
          <w:szCs w:val="24"/>
        </w:rPr>
        <w:t xml:space="preserve">(p: 0.040), T9 &gt; T3 (p: 0.038), </w:t>
      </w:r>
      <w:r w:rsidRPr="001A6BDB">
        <w:rPr>
          <w:rFonts w:cs="Times New Roman"/>
          <w:szCs w:val="24"/>
        </w:rPr>
        <w:t>T11 &lt; T2 (p: 0.020), T11 &lt; T3 (p: 0.018), T11 &lt; T4 (p: 0.028), T11 &lt; T5 (p: 0.025), T11 &lt; T6 (p: 0.004), T11 &lt; T7 (p: 0.025), T11 &lt; T8 (p: 0.006), T11 &lt; T9 (p: 0.007), T11 &lt; T10 (p: 0.021), T11 &lt; T12 (p</w:t>
      </w:r>
      <w:r>
        <w:rPr>
          <w:rFonts w:cs="Times New Roman"/>
          <w:szCs w:val="24"/>
        </w:rPr>
        <w:t xml:space="preserve">: 0.002), T11 &lt; T13 (p: 0.001), T12 &lt; T2 (p: 0.049), </w:t>
      </w:r>
      <w:r w:rsidRPr="001A6BDB">
        <w:rPr>
          <w:rFonts w:cs="Times New Roman"/>
          <w:szCs w:val="24"/>
        </w:rPr>
        <w:t>T13 &lt; T2 (p: 0.032), T13 &gt; T3 (p: 0.030), T13 &lt; T4 (p: 0.</w:t>
      </w:r>
      <w:r>
        <w:rPr>
          <w:rFonts w:cs="Times New Roman"/>
          <w:szCs w:val="24"/>
        </w:rPr>
        <w:t xml:space="preserve">042) farkları görülmekte iken </w:t>
      </w:r>
      <w:r w:rsidR="00504AE4">
        <w:rPr>
          <w:rFonts w:cs="Times New Roman"/>
          <w:szCs w:val="24"/>
        </w:rPr>
        <w:t>Pug</w:t>
      </w:r>
      <w:r>
        <w:rPr>
          <w:rFonts w:cs="Times New Roman"/>
          <w:szCs w:val="24"/>
        </w:rPr>
        <w:t xml:space="preserve"> ırkında ise T5 &lt; T3 (p: 0.041), </w:t>
      </w:r>
      <w:r w:rsidRPr="001A6BDB">
        <w:rPr>
          <w:rFonts w:cs="Times New Roman"/>
          <w:szCs w:val="24"/>
        </w:rPr>
        <w:t xml:space="preserve">T6 &lt; T3 </w:t>
      </w:r>
      <w:r>
        <w:rPr>
          <w:rFonts w:cs="Times New Roman"/>
          <w:szCs w:val="24"/>
        </w:rPr>
        <w:t xml:space="preserve">(p: 0.014), T6 &gt; T4 (p: 0.030), T7 &lt; T3 (p: 0.049), </w:t>
      </w:r>
      <w:r w:rsidRPr="001A6BDB">
        <w:rPr>
          <w:rFonts w:cs="Times New Roman"/>
          <w:szCs w:val="24"/>
        </w:rPr>
        <w:t xml:space="preserve">T8 &lt; T3 </w:t>
      </w:r>
      <w:r>
        <w:rPr>
          <w:rFonts w:cs="Times New Roman"/>
          <w:szCs w:val="24"/>
        </w:rPr>
        <w:t xml:space="preserve">(p: 0.018), T8 &lt; T4 (p: 0.039), </w:t>
      </w:r>
      <w:r w:rsidRPr="001A6BDB">
        <w:rPr>
          <w:rFonts w:cs="Times New Roman"/>
          <w:szCs w:val="24"/>
        </w:rPr>
        <w:t>T9 &lt; T3 (p: 0.016), T9 &lt; T4 (p: 0.031), T9 &lt; T5 (p: 0.026), T9 &lt; T6 (p: 0.009), T9 &lt; T7 (</w:t>
      </w:r>
      <w:r>
        <w:rPr>
          <w:rFonts w:cs="Times New Roman"/>
          <w:szCs w:val="24"/>
        </w:rPr>
        <w:t xml:space="preserve">p: 0.033), T9 &lt; T8 (p: 0.011), </w:t>
      </w:r>
      <w:r w:rsidRPr="001A6BDB">
        <w:rPr>
          <w:rFonts w:cs="Times New Roman"/>
          <w:szCs w:val="24"/>
        </w:rPr>
        <w:t>T10 &lt; T3 (p: 0.018), T10 &lt; T4 (p: 0.035), T10 &lt; T5 (p: 0.030), T10 &lt; T6 (p: 0.011), T10 &lt; T7 (p: 0.037), T10 &lt; T8 (p: 0.013) ikili karşılaştırmaları karşımıza çıkmaktadır.</w:t>
      </w:r>
      <w:proofErr w:type="gramEnd"/>
    </w:p>
    <w:p w14:paraId="2F3E1579" w14:textId="77777777" w:rsidR="00DA53D3" w:rsidRDefault="00692C40" w:rsidP="00DA53D3">
      <w:pPr>
        <w:keepNext/>
        <w:spacing w:line="360" w:lineRule="auto"/>
        <w:jc w:val="center"/>
      </w:pPr>
      <w:r>
        <w:rPr>
          <w:rFonts w:cs="Times New Roman"/>
          <w:noProof/>
          <w:szCs w:val="24"/>
          <w:lang w:eastAsia="tr-TR"/>
        </w:rPr>
        <w:lastRenderedPageBreak/>
        <w:drawing>
          <wp:inline distT="0" distB="0" distL="0" distR="0" wp14:anchorId="276FA887" wp14:editId="22C94253">
            <wp:extent cx="5746750" cy="2159000"/>
            <wp:effectExtent l="0" t="0" r="6350" b="0"/>
            <wp:docPr id="40" name="Resim 40" descr="C:\Users\Dell\Downloads\luso_pairwise_significance_grap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ll\Downloads\luso_pairwise_significance_graph.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46750" cy="2159000"/>
                    </a:xfrm>
                    <a:prstGeom prst="rect">
                      <a:avLst/>
                    </a:prstGeom>
                    <a:noFill/>
                    <a:ln>
                      <a:noFill/>
                    </a:ln>
                  </pic:spPr>
                </pic:pic>
              </a:graphicData>
            </a:graphic>
          </wp:inline>
        </w:drawing>
      </w:r>
    </w:p>
    <w:p w14:paraId="67A3BC44" w14:textId="1FEDE030" w:rsidR="001A6BDB" w:rsidRDefault="00DA53D3" w:rsidP="00816668">
      <w:pPr>
        <w:pStyle w:val="ResimYazs"/>
      </w:pPr>
      <w:bookmarkStart w:id="91" w:name="_Toc204894038"/>
      <w:r>
        <w:t xml:space="preserve">Şekil </w:t>
      </w:r>
      <w:r>
        <w:fldChar w:fldCharType="begin"/>
      </w:r>
      <w:r>
        <w:instrText xml:space="preserve"> SEQ Şekil \* ARABIC </w:instrText>
      </w:r>
      <w:r>
        <w:fldChar w:fldCharType="separate"/>
      </w:r>
      <w:r w:rsidR="00853D36">
        <w:t>41</w:t>
      </w:r>
      <w:r>
        <w:fldChar w:fldCharType="end"/>
      </w:r>
      <w:r>
        <w:t xml:space="preserve">. </w:t>
      </w:r>
      <w:r w:rsidRPr="002D176E">
        <w:t>Torakal Vertebralarda Sol Laminar Uzunluk Ölçümlerinin Grafik Görünümü</w:t>
      </w:r>
      <w:bookmarkEnd w:id="91"/>
    </w:p>
    <w:p w14:paraId="03BE53E7" w14:textId="77777777" w:rsidR="008B0C25" w:rsidRPr="008B0C25" w:rsidRDefault="008B0C25" w:rsidP="008B0C25"/>
    <w:p w14:paraId="00B9A287" w14:textId="09DE8616" w:rsidR="00137965" w:rsidRDefault="00D90BC3" w:rsidP="008B0C25">
      <w:pPr>
        <w:pStyle w:val="Balk3"/>
        <w:spacing w:line="360" w:lineRule="auto"/>
        <w:jc w:val="both"/>
        <w:rPr>
          <w:rFonts w:cs="Times New Roman"/>
        </w:rPr>
      </w:pPr>
      <w:bookmarkStart w:id="92" w:name="_Toc204893802"/>
      <w:r w:rsidRPr="005E15DF">
        <w:rPr>
          <w:rFonts w:cs="Times New Roman"/>
        </w:rPr>
        <w:t xml:space="preserve">4.2.6. </w:t>
      </w:r>
      <w:r w:rsidR="00137965" w:rsidRPr="005E15DF">
        <w:rPr>
          <w:rFonts w:cs="Times New Roman"/>
        </w:rPr>
        <w:t>Torakal Bölge Sağ Laminar Uzunluk Ölçümleri</w:t>
      </w:r>
      <w:bookmarkEnd w:id="92"/>
    </w:p>
    <w:p w14:paraId="38CAAE4B" w14:textId="77777777" w:rsidR="008B0C25" w:rsidRPr="008B0C25" w:rsidRDefault="008B0C25" w:rsidP="008B0C25"/>
    <w:p w14:paraId="7ED5BC4C" w14:textId="7CC637A4" w:rsidR="0059289C" w:rsidRDefault="0059289C" w:rsidP="008B0C25">
      <w:pPr>
        <w:ind w:firstLine="708"/>
      </w:pPr>
      <w:r>
        <w:t>Çalışmamızda, torakal bölge sağ laminar uzunluk ölçümleri yapıldı (Tablo 9).</w:t>
      </w:r>
    </w:p>
    <w:p w14:paraId="5B519B84" w14:textId="77777777" w:rsidR="002E353C" w:rsidRPr="0059289C" w:rsidRDefault="002E353C" w:rsidP="008B0C25">
      <w:pPr>
        <w:ind w:firstLine="708"/>
      </w:pPr>
    </w:p>
    <w:p w14:paraId="6C9CC4F5" w14:textId="6D3F6E67" w:rsidR="00137965" w:rsidRPr="0059289C" w:rsidRDefault="00137965" w:rsidP="00816668">
      <w:pPr>
        <w:pStyle w:val="ResimYazs"/>
        <w:rPr>
          <w:bCs/>
        </w:rPr>
      </w:pPr>
      <w:bookmarkStart w:id="93" w:name="_Toc204894081"/>
      <w:r w:rsidRPr="0059289C">
        <w:rPr>
          <w:bCs/>
        </w:rPr>
        <w:t xml:space="preserve">Tablo </w:t>
      </w:r>
      <w:r w:rsidRPr="0059289C">
        <w:rPr>
          <w:bCs/>
        </w:rPr>
        <w:fldChar w:fldCharType="begin"/>
      </w:r>
      <w:r w:rsidRPr="0059289C">
        <w:rPr>
          <w:bCs/>
        </w:rPr>
        <w:instrText xml:space="preserve"> SEQ Tablo \* ARABIC </w:instrText>
      </w:r>
      <w:r w:rsidRPr="0059289C">
        <w:rPr>
          <w:bCs/>
        </w:rPr>
        <w:fldChar w:fldCharType="separate"/>
      </w:r>
      <w:r w:rsidR="00853D36">
        <w:rPr>
          <w:bCs/>
        </w:rPr>
        <w:t>9</w:t>
      </w:r>
      <w:r w:rsidRPr="0059289C">
        <w:rPr>
          <w:bCs/>
        </w:rPr>
        <w:fldChar w:fldCharType="end"/>
      </w:r>
      <w:r w:rsidRPr="0059289C">
        <w:rPr>
          <w:bCs/>
        </w:rPr>
        <w:t>:</w:t>
      </w:r>
      <w:r w:rsidRPr="0059289C">
        <w:t xml:space="preserve"> </w:t>
      </w:r>
      <w:r w:rsidR="00812A28" w:rsidRPr="0059289C">
        <w:t>Torakal bölgenin sağ laminar uzunluk ölçümleri</w:t>
      </w:r>
      <w:bookmarkEnd w:id="93"/>
    </w:p>
    <w:tbl>
      <w:tblPr>
        <w:tblW w:w="7140" w:type="dxa"/>
        <w:jc w:val="center"/>
        <w:tblCellMar>
          <w:left w:w="70" w:type="dxa"/>
          <w:right w:w="70" w:type="dxa"/>
        </w:tblCellMar>
        <w:tblLook w:val="04A0" w:firstRow="1" w:lastRow="0" w:firstColumn="1" w:lastColumn="0" w:noHBand="0" w:noVBand="1"/>
      </w:tblPr>
      <w:tblGrid>
        <w:gridCol w:w="1685"/>
        <w:gridCol w:w="1154"/>
        <w:gridCol w:w="380"/>
        <w:gridCol w:w="1033"/>
        <w:gridCol w:w="940"/>
        <w:gridCol w:w="974"/>
        <w:gridCol w:w="974"/>
      </w:tblGrid>
      <w:tr w:rsidR="0059289C" w:rsidRPr="00932475" w14:paraId="4CEE1496" w14:textId="77777777" w:rsidTr="006B6E78">
        <w:trPr>
          <w:trHeight w:val="288"/>
          <w:jc w:val="center"/>
        </w:trPr>
        <w:tc>
          <w:tcPr>
            <w:tcW w:w="1685" w:type="dxa"/>
            <w:tcBorders>
              <w:top w:val="single" w:sz="4" w:space="0" w:color="auto"/>
              <w:left w:val="single" w:sz="4" w:space="0" w:color="auto"/>
              <w:bottom w:val="single" w:sz="4" w:space="0" w:color="auto"/>
              <w:right w:val="single" w:sz="4" w:space="0" w:color="auto"/>
            </w:tcBorders>
            <w:shd w:val="clear" w:color="000000" w:fill="B4C6E7"/>
            <w:vAlign w:val="center"/>
          </w:tcPr>
          <w:p w14:paraId="2938BD16"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154" w:type="dxa"/>
            <w:tcBorders>
              <w:top w:val="single" w:sz="4" w:space="0" w:color="auto"/>
              <w:left w:val="nil"/>
              <w:bottom w:val="single" w:sz="4" w:space="0" w:color="auto"/>
              <w:right w:val="single" w:sz="4" w:space="0" w:color="auto"/>
            </w:tcBorders>
            <w:shd w:val="clear" w:color="auto" w:fill="auto"/>
            <w:vAlign w:val="center"/>
          </w:tcPr>
          <w:p w14:paraId="00BAC2D9" w14:textId="0D5978B2"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Irk</w:t>
            </w:r>
          </w:p>
        </w:tc>
        <w:tc>
          <w:tcPr>
            <w:tcW w:w="380" w:type="dxa"/>
            <w:tcBorders>
              <w:top w:val="single" w:sz="4" w:space="0" w:color="auto"/>
              <w:left w:val="nil"/>
              <w:bottom w:val="single" w:sz="4" w:space="0" w:color="auto"/>
              <w:right w:val="single" w:sz="4" w:space="0" w:color="auto"/>
            </w:tcBorders>
            <w:shd w:val="clear" w:color="auto" w:fill="auto"/>
            <w:vAlign w:val="center"/>
          </w:tcPr>
          <w:p w14:paraId="17D1A7BF" w14:textId="3C77FFB5" w:rsidR="0059289C" w:rsidRPr="00932475" w:rsidRDefault="0059289C" w:rsidP="0059289C">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n</w:t>
            </w:r>
            <w:proofErr w:type="gramEnd"/>
          </w:p>
        </w:tc>
        <w:tc>
          <w:tcPr>
            <w:tcW w:w="1033" w:type="dxa"/>
            <w:tcBorders>
              <w:top w:val="single" w:sz="4" w:space="0" w:color="auto"/>
              <w:left w:val="nil"/>
              <w:bottom w:val="single" w:sz="4" w:space="0" w:color="auto"/>
              <w:right w:val="single" w:sz="4" w:space="0" w:color="auto"/>
            </w:tcBorders>
            <w:shd w:val="clear" w:color="auto" w:fill="auto"/>
            <w:vAlign w:val="center"/>
          </w:tcPr>
          <w:p w14:paraId="611D049B" w14:textId="6299A1B0"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Ortalama</w:t>
            </w:r>
          </w:p>
        </w:tc>
        <w:tc>
          <w:tcPr>
            <w:tcW w:w="940" w:type="dxa"/>
            <w:tcBorders>
              <w:top w:val="single" w:sz="4" w:space="0" w:color="auto"/>
              <w:left w:val="nil"/>
              <w:bottom w:val="single" w:sz="4" w:space="0" w:color="auto"/>
              <w:right w:val="single" w:sz="4" w:space="0" w:color="auto"/>
            </w:tcBorders>
            <w:shd w:val="clear" w:color="auto" w:fill="auto"/>
            <w:vAlign w:val="center"/>
          </w:tcPr>
          <w:p w14:paraId="314698D2" w14:textId="3ADCBC19"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Standart Hata</w:t>
            </w:r>
          </w:p>
        </w:tc>
        <w:tc>
          <w:tcPr>
            <w:tcW w:w="974" w:type="dxa"/>
            <w:tcBorders>
              <w:top w:val="single" w:sz="4" w:space="0" w:color="auto"/>
              <w:left w:val="nil"/>
              <w:bottom w:val="single" w:sz="4" w:space="0" w:color="auto"/>
              <w:right w:val="single" w:sz="4" w:space="0" w:color="auto"/>
            </w:tcBorders>
            <w:shd w:val="clear" w:color="auto" w:fill="auto"/>
            <w:vAlign w:val="center"/>
          </w:tcPr>
          <w:p w14:paraId="7C617EA9" w14:textId="4128D8C8" w:rsidR="0059289C" w:rsidRPr="00932475" w:rsidRDefault="0059289C" w:rsidP="0059289C">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G.A.A</w:t>
            </w:r>
            <w:proofErr w:type="gramEnd"/>
            <w:r w:rsidRPr="00932475">
              <w:rPr>
                <w:rFonts w:eastAsia="Times New Roman" w:cs="Times New Roman"/>
                <w:kern w:val="0"/>
                <w:sz w:val="20"/>
                <w:szCs w:val="20"/>
                <w:lang w:eastAsia="tr-TR"/>
                <w14:ligatures w14:val="none"/>
              </w:rPr>
              <w:t>.S</w:t>
            </w:r>
          </w:p>
        </w:tc>
        <w:tc>
          <w:tcPr>
            <w:tcW w:w="974" w:type="dxa"/>
            <w:tcBorders>
              <w:top w:val="single" w:sz="4" w:space="0" w:color="auto"/>
              <w:left w:val="nil"/>
              <w:bottom w:val="single" w:sz="4" w:space="0" w:color="auto"/>
              <w:right w:val="single" w:sz="4" w:space="0" w:color="auto"/>
            </w:tcBorders>
            <w:shd w:val="clear" w:color="auto" w:fill="auto"/>
            <w:vAlign w:val="center"/>
          </w:tcPr>
          <w:p w14:paraId="43451972" w14:textId="5711585B" w:rsidR="0059289C" w:rsidRPr="00932475" w:rsidRDefault="0059289C" w:rsidP="0059289C">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G.A.Ü</w:t>
            </w:r>
            <w:proofErr w:type="gramEnd"/>
            <w:r w:rsidRPr="00932475">
              <w:rPr>
                <w:rFonts w:eastAsia="Times New Roman" w:cs="Times New Roman"/>
                <w:kern w:val="0"/>
                <w:sz w:val="20"/>
                <w:szCs w:val="20"/>
                <w:lang w:eastAsia="tr-TR"/>
                <w14:ligatures w14:val="none"/>
              </w:rPr>
              <w:t>.S</w:t>
            </w:r>
          </w:p>
        </w:tc>
      </w:tr>
      <w:tr w:rsidR="0059289C" w:rsidRPr="00932475" w14:paraId="1EC6AC89" w14:textId="77777777" w:rsidTr="006B6E78">
        <w:trPr>
          <w:trHeight w:val="288"/>
          <w:jc w:val="center"/>
        </w:trPr>
        <w:tc>
          <w:tcPr>
            <w:tcW w:w="1685" w:type="dxa"/>
            <w:vMerge w:val="restart"/>
            <w:tcBorders>
              <w:top w:val="single" w:sz="4" w:space="0" w:color="auto"/>
              <w:left w:val="single" w:sz="4" w:space="0" w:color="auto"/>
              <w:bottom w:val="single" w:sz="4" w:space="0" w:color="auto"/>
              <w:right w:val="single" w:sz="4" w:space="0" w:color="auto"/>
            </w:tcBorders>
            <w:shd w:val="clear" w:color="000000" w:fill="B4C6E7"/>
            <w:vAlign w:val="center"/>
            <w:hideMark/>
          </w:tcPr>
          <w:p w14:paraId="553CDE22" w14:textId="039BDB04" w:rsidR="0059289C" w:rsidRPr="00932475" w:rsidRDefault="00932475" w:rsidP="0059289C">
            <w:pPr>
              <w:spacing w:after="0" w:line="240" w:lineRule="auto"/>
              <w:jc w:val="both"/>
              <w:rPr>
                <w:rFonts w:eastAsia="Times New Roman" w:cs="Times New Roman"/>
                <w:color w:val="000000"/>
                <w:kern w:val="0"/>
                <w:sz w:val="20"/>
                <w:szCs w:val="20"/>
                <w:lang w:eastAsia="tr-TR"/>
                <w14:ligatures w14:val="none"/>
              </w:rPr>
            </w:pPr>
            <w:r>
              <w:rPr>
                <w:rFonts w:eastAsia="Times New Roman" w:cs="Times New Roman"/>
                <w:color w:val="000000"/>
                <w:kern w:val="0"/>
                <w:sz w:val="20"/>
                <w:szCs w:val="20"/>
                <w:lang w:eastAsia="tr-TR"/>
                <w14:ligatures w14:val="none"/>
              </w:rPr>
              <w:t>LUSA</w:t>
            </w:r>
            <w:r w:rsidR="00417694" w:rsidRPr="00932475">
              <w:rPr>
                <w:rFonts w:eastAsia="Times New Roman" w:cs="Times New Roman"/>
                <w:color w:val="000000"/>
                <w:kern w:val="0"/>
                <w:sz w:val="20"/>
                <w:szCs w:val="20"/>
                <w:lang w:eastAsia="tr-TR"/>
                <w14:ligatures w14:val="none"/>
              </w:rPr>
              <w:t>T</w:t>
            </w:r>
            <w:r w:rsidR="0059289C" w:rsidRPr="00932475">
              <w:rPr>
                <w:rFonts w:eastAsia="Times New Roman" w:cs="Times New Roman"/>
                <w:color w:val="000000"/>
                <w:kern w:val="0"/>
                <w:sz w:val="20"/>
                <w:szCs w:val="20"/>
                <w:lang w:eastAsia="tr-TR"/>
                <w14:ligatures w14:val="none"/>
              </w:rPr>
              <w:t>1</w:t>
            </w:r>
          </w:p>
        </w:tc>
        <w:tc>
          <w:tcPr>
            <w:tcW w:w="1154" w:type="dxa"/>
            <w:tcBorders>
              <w:top w:val="single" w:sz="4" w:space="0" w:color="auto"/>
              <w:left w:val="nil"/>
              <w:bottom w:val="single" w:sz="4" w:space="0" w:color="auto"/>
              <w:right w:val="single" w:sz="4" w:space="0" w:color="auto"/>
            </w:tcBorders>
            <w:shd w:val="clear" w:color="auto" w:fill="auto"/>
            <w:vAlign w:val="center"/>
            <w:hideMark/>
          </w:tcPr>
          <w:p w14:paraId="1B2293FF" w14:textId="6A6A656E" w:rsidR="0059289C" w:rsidRPr="00932475" w:rsidRDefault="00FD4235"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w:t>
            </w:r>
            <w:r w:rsidR="0059289C" w:rsidRPr="00932475">
              <w:rPr>
                <w:rFonts w:eastAsia="Times New Roman" w:cs="Times New Roman"/>
                <w:kern w:val="0"/>
                <w:sz w:val="20"/>
                <w:szCs w:val="20"/>
                <w:lang w:eastAsia="tr-TR"/>
                <w14:ligatures w14:val="none"/>
              </w:rPr>
              <w:t>ul</w:t>
            </w:r>
            <w:r w:rsidRPr="00932475">
              <w:rPr>
                <w:rFonts w:eastAsia="Times New Roman" w:cs="Times New Roman"/>
                <w:kern w:val="0"/>
                <w:sz w:val="20"/>
                <w:szCs w:val="20"/>
                <w:lang w:eastAsia="tr-TR"/>
                <w14:ligatures w14:val="none"/>
              </w:rPr>
              <w:t>l</w:t>
            </w:r>
            <w:r w:rsidR="0059289C" w:rsidRPr="00932475">
              <w:rPr>
                <w:rFonts w:eastAsia="Times New Roman" w:cs="Times New Roman"/>
                <w:kern w:val="0"/>
                <w:sz w:val="20"/>
                <w:szCs w:val="20"/>
                <w:lang w:eastAsia="tr-TR"/>
                <w14:ligatures w14:val="none"/>
              </w:rPr>
              <w:t>dog</w:t>
            </w:r>
          </w:p>
        </w:tc>
        <w:tc>
          <w:tcPr>
            <w:tcW w:w="380" w:type="dxa"/>
            <w:tcBorders>
              <w:top w:val="single" w:sz="4" w:space="0" w:color="auto"/>
              <w:left w:val="nil"/>
              <w:bottom w:val="single" w:sz="4" w:space="0" w:color="auto"/>
              <w:right w:val="single" w:sz="4" w:space="0" w:color="auto"/>
            </w:tcBorders>
            <w:shd w:val="clear" w:color="auto" w:fill="auto"/>
            <w:vAlign w:val="center"/>
            <w:hideMark/>
          </w:tcPr>
          <w:p w14:paraId="189468B8"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1033" w:type="dxa"/>
            <w:tcBorders>
              <w:top w:val="single" w:sz="4" w:space="0" w:color="auto"/>
              <w:left w:val="nil"/>
              <w:bottom w:val="single" w:sz="4" w:space="0" w:color="auto"/>
              <w:right w:val="single" w:sz="4" w:space="0" w:color="auto"/>
            </w:tcBorders>
            <w:shd w:val="clear" w:color="auto" w:fill="auto"/>
            <w:vAlign w:val="center"/>
            <w:hideMark/>
          </w:tcPr>
          <w:p w14:paraId="10820E79" w14:textId="1D95AB3C"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1,55</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6871F133" w14:textId="72A1D0D6"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0,06</w:t>
            </w:r>
          </w:p>
        </w:tc>
        <w:tc>
          <w:tcPr>
            <w:tcW w:w="974" w:type="dxa"/>
            <w:tcBorders>
              <w:top w:val="single" w:sz="4" w:space="0" w:color="auto"/>
              <w:left w:val="nil"/>
              <w:bottom w:val="single" w:sz="4" w:space="0" w:color="auto"/>
              <w:right w:val="single" w:sz="4" w:space="0" w:color="auto"/>
            </w:tcBorders>
            <w:shd w:val="clear" w:color="auto" w:fill="auto"/>
            <w:vAlign w:val="center"/>
            <w:hideMark/>
          </w:tcPr>
          <w:p w14:paraId="763F2909" w14:textId="0FFA1D3D"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1,41</w:t>
            </w:r>
          </w:p>
        </w:tc>
        <w:tc>
          <w:tcPr>
            <w:tcW w:w="974" w:type="dxa"/>
            <w:tcBorders>
              <w:top w:val="single" w:sz="4" w:space="0" w:color="auto"/>
              <w:left w:val="nil"/>
              <w:bottom w:val="single" w:sz="4" w:space="0" w:color="auto"/>
              <w:right w:val="single" w:sz="4" w:space="0" w:color="auto"/>
            </w:tcBorders>
            <w:shd w:val="clear" w:color="auto" w:fill="auto"/>
            <w:vAlign w:val="center"/>
            <w:hideMark/>
          </w:tcPr>
          <w:p w14:paraId="7016339B" w14:textId="3E4A18BB"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1,70</w:t>
            </w:r>
          </w:p>
        </w:tc>
      </w:tr>
      <w:tr w:rsidR="0059289C" w:rsidRPr="00932475" w14:paraId="45561515" w14:textId="77777777" w:rsidTr="006B6E78">
        <w:trPr>
          <w:trHeight w:val="288"/>
          <w:jc w:val="center"/>
        </w:trPr>
        <w:tc>
          <w:tcPr>
            <w:tcW w:w="1685" w:type="dxa"/>
            <w:vMerge/>
            <w:tcBorders>
              <w:top w:val="single" w:sz="4" w:space="0" w:color="auto"/>
              <w:left w:val="single" w:sz="4" w:space="0" w:color="auto"/>
              <w:bottom w:val="single" w:sz="4" w:space="0" w:color="auto"/>
              <w:right w:val="single" w:sz="4" w:space="0" w:color="auto"/>
            </w:tcBorders>
            <w:vAlign w:val="center"/>
            <w:hideMark/>
          </w:tcPr>
          <w:p w14:paraId="46D5B48C"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154" w:type="dxa"/>
            <w:tcBorders>
              <w:top w:val="nil"/>
              <w:left w:val="nil"/>
              <w:bottom w:val="single" w:sz="4" w:space="0" w:color="auto"/>
              <w:right w:val="single" w:sz="4" w:space="0" w:color="auto"/>
            </w:tcBorders>
            <w:shd w:val="clear" w:color="auto" w:fill="auto"/>
            <w:vAlign w:val="center"/>
            <w:hideMark/>
          </w:tcPr>
          <w:p w14:paraId="0F7C4238" w14:textId="492B639E" w:rsidR="0059289C" w:rsidRPr="00932475" w:rsidRDefault="00FD4235"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w:t>
            </w:r>
            <w:r w:rsidR="0059289C" w:rsidRPr="00932475">
              <w:rPr>
                <w:rFonts w:eastAsia="Times New Roman" w:cs="Times New Roman"/>
                <w:kern w:val="0"/>
                <w:sz w:val="20"/>
                <w:szCs w:val="20"/>
                <w:lang w:eastAsia="tr-TR"/>
                <w14:ligatures w14:val="none"/>
              </w:rPr>
              <w:t>ekine</w:t>
            </w:r>
            <w:r w:rsidRPr="00932475">
              <w:rPr>
                <w:rFonts w:eastAsia="Times New Roman" w:cs="Times New Roman"/>
                <w:kern w:val="0"/>
                <w:sz w:val="20"/>
                <w:szCs w:val="20"/>
                <w:lang w:eastAsia="tr-TR"/>
                <w14:ligatures w14:val="none"/>
              </w:rPr>
              <w:t>z</w:t>
            </w:r>
          </w:p>
        </w:tc>
        <w:tc>
          <w:tcPr>
            <w:tcW w:w="380" w:type="dxa"/>
            <w:tcBorders>
              <w:top w:val="nil"/>
              <w:left w:val="nil"/>
              <w:bottom w:val="single" w:sz="4" w:space="0" w:color="auto"/>
              <w:right w:val="single" w:sz="4" w:space="0" w:color="auto"/>
            </w:tcBorders>
            <w:shd w:val="clear" w:color="auto" w:fill="auto"/>
            <w:vAlign w:val="center"/>
            <w:hideMark/>
          </w:tcPr>
          <w:p w14:paraId="2D050C47"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1033" w:type="dxa"/>
            <w:tcBorders>
              <w:top w:val="nil"/>
              <w:left w:val="nil"/>
              <w:bottom w:val="single" w:sz="4" w:space="0" w:color="auto"/>
              <w:right w:val="single" w:sz="4" w:space="0" w:color="auto"/>
            </w:tcBorders>
            <w:shd w:val="clear" w:color="auto" w:fill="auto"/>
            <w:vAlign w:val="center"/>
            <w:hideMark/>
          </w:tcPr>
          <w:p w14:paraId="35B4C088" w14:textId="2E247F26"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1,51</w:t>
            </w:r>
          </w:p>
        </w:tc>
        <w:tc>
          <w:tcPr>
            <w:tcW w:w="940" w:type="dxa"/>
            <w:tcBorders>
              <w:top w:val="nil"/>
              <w:left w:val="nil"/>
              <w:bottom w:val="single" w:sz="4" w:space="0" w:color="auto"/>
              <w:right w:val="single" w:sz="4" w:space="0" w:color="auto"/>
            </w:tcBorders>
            <w:shd w:val="clear" w:color="auto" w:fill="auto"/>
            <w:vAlign w:val="center"/>
            <w:hideMark/>
          </w:tcPr>
          <w:p w14:paraId="724AF8D8" w14:textId="142DBA54"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0,15</w:t>
            </w:r>
          </w:p>
        </w:tc>
        <w:tc>
          <w:tcPr>
            <w:tcW w:w="974" w:type="dxa"/>
            <w:tcBorders>
              <w:top w:val="nil"/>
              <w:left w:val="nil"/>
              <w:bottom w:val="single" w:sz="4" w:space="0" w:color="auto"/>
              <w:right w:val="single" w:sz="4" w:space="0" w:color="auto"/>
            </w:tcBorders>
            <w:shd w:val="clear" w:color="auto" w:fill="auto"/>
            <w:vAlign w:val="center"/>
            <w:hideMark/>
          </w:tcPr>
          <w:p w14:paraId="413975B2" w14:textId="5672CFAC"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1,12</w:t>
            </w:r>
          </w:p>
        </w:tc>
        <w:tc>
          <w:tcPr>
            <w:tcW w:w="974" w:type="dxa"/>
            <w:tcBorders>
              <w:top w:val="nil"/>
              <w:left w:val="nil"/>
              <w:bottom w:val="single" w:sz="4" w:space="0" w:color="auto"/>
              <w:right w:val="single" w:sz="4" w:space="0" w:color="auto"/>
            </w:tcBorders>
            <w:shd w:val="clear" w:color="auto" w:fill="auto"/>
            <w:vAlign w:val="center"/>
            <w:hideMark/>
          </w:tcPr>
          <w:p w14:paraId="546517FD" w14:textId="546BA55C"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1,90</w:t>
            </w:r>
          </w:p>
        </w:tc>
      </w:tr>
      <w:tr w:rsidR="0059289C" w:rsidRPr="00932475" w14:paraId="63BA067E" w14:textId="77777777" w:rsidTr="006B6E78">
        <w:trPr>
          <w:trHeight w:val="288"/>
          <w:jc w:val="center"/>
        </w:trPr>
        <w:tc>
          <w:tcPr>
            <w:tcW w:w="1685" w:type="dxa"/>
            <w:vMerge/>
            <w:tcBorders>
              <w:top w:val="single" w:sz="4" w:space="0" w:color="auto"/>
              <w:left w:val="single" w:sz="4" w:space="0" w:color="auto"/>
              <w:bottom w:val="single" w:sz="4" w:space="0" w:color="auto"/>
              <w:right w:val="single" w:sz="4" w:space="0" w:color="auto"/>
            </w:tcBorders>
            <w:vAlign w:val="center"/>
            <w:hideMark/>
          </w:tcPr>
          <w:p w14:paraId="1273AE1C"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154" w:type="dxa"/>
            <w:tcBorders>
              <w:top w:val="nil"/>
              <w:left w:val="nil"/>
              <w:bottom w:val="single" w:sz="4" w:space="0" w:color="auto"/>
              <w:right w:val="single" w:sz="4" w:space="0" w:color="auto"/>
            </w:tcBorders>
            <w:shd w:val="clear" w:color="auto" w:fill="auto"/>
            <w:vAlign w:val="center"/>
            <w:hideMark/>
          </w:tcPr>
          <w:p w14:paraId="7AEB15BA" w14:textId="5398028F" w:rsidR="0059289C" w:rsidRPr="00932475" w:rsidRDefault="00504AE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27AD6B32"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1033" w:type="dxa"/>
            <w:tcBorders>
              <w:top w:val="nil"/>
              <w:left w:val="nil"/>
              <w:bottom w:val="single" w:sz="4" w:space="0" w:color="auto"/>
              <w:right w:val="single" w:sz="4" w:space="0" w:color="auto"/>
            </w:tcBorders>
            <w:shd w:val="clear" w:color="auto" w:fill="auto"/>
            <w:vAlign w:val="center"/>
            <w:hideMark/>
          </w:tcPr>
          <w:p w14:paraId="42F622EC" w14:textId="311615EA"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1,40</w:t>
            </w:r>
          </w:p>
        </w:tc>
        <w:tc>
          <w:tcPr>
            <w:tcW w:w="940" w:type="dxa"/>
            <w:tcBorders>
              <w:top w:val="nil"/>
              <w:left w:val="nil"/>
              <w:bottom w:val="single" w:sz="4" w:space="0" w:color="auto"/>
              <w:right w:val="single" w:sz="4" w:space="0" w:color="auto"/>
            </w:tcBorders>
            <w:shd w:val="clear" w:color="auto" w:fill="auto"/>
            <w:vAlign w:val="center"/>
            <w:hideMark/>
          </w:tcPr>
          <w:p w14:paraId="77A695B1" w14:textId="6E314A9C"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0,01</w:t>
            </w:r>
          </w:p>
        </w:tc>
        <w:tc>
          <w:tcPr>
            <w:tcW w:w="974" w:type="dxa"/>
            <w:tcBorders>
              <w:top w:val="nil"/>
              <w:left w:val="nil"/>
              <w:bottom w:val="single" w:sz="4" w:space="0" w:color="auto"/>
              <w:right w:val="single" w:sz="4" w:space="0" w:color="auto"/>
            </w:tcBorders>
            <w:shd w:val="clear" w:color="auto" w:fill="auto"/>
            <w:vAlign w:val="center"/>
            <w:hideMark/>
          </w:tcPr>
          <w:p w14:paraId="4CC99EF6" w14:textId="2266B0B8"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1,34</w:t>
            </w:r>
          </w:p>
        </w:tc>
        <w:tc>
          <w:tcPr>
            <w:tcW w:w="974" w:type="dxa"/>
            <w:tcBorders>
              <w:top w:val="nil"/>
              <w:left w:val="nil"/>
              <w:bottom w:val="single" w:sz="4" w:space="0" w:color="auto"/>
              <w:right w:val="single" w:sz="4" w:space="0" w:color="auto"/>
            </w:tcBorders>
            <w:shd w:val="clear" w:color="auto" w:fill="auto"/>
            <w:vAlign w:val="center"/>
            <w:hideMark/>
          </w:tcPr>
          <w:p w14:paraId="6DE4205A" w14:textId="0B99040B"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1,45</w:t>
            </w:r>
          </w:p>
        </w:tc>
      </w:tr>
      <w:tr w:rsidR="0059289C" w:rsidRPr="00932475" w14:paraId="4ED0A4E2" w14:textId="77777777" w:rsidTr="006B6E78">
        <w:trPr>
          <w:trHeight w:val="288"/>
          <w:jc w:val="center"/>
        </w:trPr>
        <w:tc>
          <w:tcPr>
            <w:tcW w:w="1685" w:type="dxa"/>
            <w:vMerge/>
            <w:tcBorders>
              <w:top w:val="single" w:sz="4" w:space="0" w:color="auto"/>
              <w:left w:val="single" w:sz="4" w:space="0" w:color="auto"/>
              <w:bottom w:val="single" w:sz="4" w:space="0" w:color="auto"/>
              <w:right w:val="single" w:sz="4" w:space="0" w:color="auto"/>
            </w:tcBorders>
            <w:vAlign w:val="center"/>
            <w:hideMark/>
          </w:tcPr>
          <w:p w14:paraId="7297FBE4"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154" w:type="dxa"/>
            <w:tcBorders>
              <w:top w:val="nil"/>
              <w:left w:val="nil"/>
              <w:bottom w:val="single" w:sz="4" w:space="0" w:color="auto"/>
              <w:right w:val="single" w:sz="4" w:space="0" w:color="auto"/>
            </w:tcBorders>
            <w:shd w:val="clear" w:color="auto" w:fill="auto"/>
            <w:vAlign w:val="center"/>
            <w:hideMark/>
          </w:tcPr>
          <w:p w14:paraId="4BA75E27"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4301" w:type="dxa"/>
            <w:gridSpan w:val="5"/>
            <w:tcBorders>
              <w:top w:val="single" w:sz="4" w:space="0" w:color="auto"/>
              <w:left w:val="nil"/>
              <w:bottom w:val="single" w:sz="4" w:space="0" w:color="auto"/>
              <w:right w:val="single" w:sz="4" w:space="0" w:color="auto"/>
            </w:tcBorders>
            <w:shd w:val="clear" w:color="auto" w:fill="auto"/>
            <w:vAlign w:val="center"/>
            <w:hideMark/>
          </w:tcPr>
          <w:p w14:paraId="6ED3CF9D"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0,582</w:t>
            </w:r>
          </w:p>
        </w:tc>
      </w:tr>
      <w:tr w:rsidR="0059289C" w:rsidRPr="00932475" w14:paraId="355BE241" w14:textId="77777777" w:rsidTr="006B6E78">
        <w:trPr>
          <w:trHeight w:val="288"/>
          <w:jc w:val="center"/>
        </w:trPr>
        <w:tc>
          <w:tcPr>
            <w:tcW w:w="1685" w:type="dxa"/>
            <w:vMerge w:val="restart"/>
            <w:tcBorders>
              <w:top w:val="nil"/>
              <w:left w:val="single" w:sz="4" w:space="0" w:color="auto"/>
              <w:bottom w:val="single" w:sz="4" w:space="0" w:color="auto"/>
              <w:right w:val="single" w:sz="4" w:space="0" w:color="auto"/>
            </w:tcBorders>
            <w:shd w:val="clear" w:color="000000" w:fill="B4C6E7"/>
            <w:vAlign w:val="center"/>
            <w:hideMark/>
          </w:tcPr>
          <w:p w14:paraId="35524CD7" w14:textId="30D1685D" w:rsidR="0059289C" w:rsidRPr="00932475" w:rsidRDefault="00932475" w:rsidP="0059289C">
            <w:pPr>
              <w:spacing w:after="0" w:line="240" w:lineRule="auto"/>
              <w:jc w:val="both"/>
              <w:rPr>
                <w:rFonts w:eastAsia="Times New Roman" w:cs="Times New Roman"/>
                <w:color w:val="000000"/>
                <w:kern w:val="0"/>
                <w:sz w:val="20"/>
                <w:szCs w:val="20"/>
                <w:lang w:eastAsia="tr-TR"/>
                <w14:ligatures w14:val="none"/>
              </w:rPr>
            </w:pPr>
            <w:r>
              <w:rPr>
                <w:rFonts w:eastAsia="Times New Roman" w:cs="Times New Roman"/>
                <w:color w:val="000000"/>
                <w:kern w:val="0"/>
                <w:sz w:val="20"/>
                <w:szCs w:val="20"/>
                <w:lang w:eastAsia="tr-TR"/>
                <w14:ligatures w14:val="none"/>
              </w:rPr>
              <w:t>LUSA</w:t>
            </w:r>
            <w:r w:rsidR="00417694" w:rsidRPr="00932475">
              <w:rPr>
                <w:rFonts w:eastAsia="Times New Roman" w:cs="Times New Roman"/>
                <w:color w:val="000000"/>
                <w:kern w:val="0"/>
                <w:sz w:val="20"/>
                <w:szCs w:val="20"/>
                <w:lang w:eastAsia="tr-TR"/>
                <w14:ligatures w14:val="none"/>
              </w:rPr>
              <w:t>T</w:t>
            </w:r>
            <w:r w:rsidR="0059289C" w:rsidRPr="00932475">
              <w:rPr>
                <w:rFonts w:eastAsia="Times New Roman" w:cs="Times New Roman"/>
                <w:color w:val="000000"/>
                <w:kern w:val="0"/>
                <w:sz w:val="20"/>
                <w:szCs w:val="20"/>
                <w:lang w:eastAsia="tr-TR"/>
                <w14:ligatures w14:val="none"/>
              </w:rPr>
              <w:t>2</w:t>
            </w:r>
          </w:p>
        </w:tc>
        <w:tc>
          <w:tcPr>
            <w:tcW w:w="1154" w:type="dxa"/>
            <w:tcBorders>
              <w:top w:val="nil"/>
              <w:left w:val="nil"/>
              <w:bottom w:val="single" w:sz="4" w:space="0" w:color="auto"/>
              <w:right w:val="single" w:sz="4" w:space="0" w:color="auto"/>
            </w:tcBorders>
            <w:shd w:val="clear" w:color="auto" w:fill="auto"/>
            <w:vAlign w:val="center"/>
            <w:hideMark/>
          </w:tcPr>
          <w:p w14:paraId="315AACAC" w14:textId="2D90C4A7" w:rsidR="0059289C" w:rsidRPr="00932475" w:rsidRDefault="00FD4235"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w:t>
            </w:r>
            <w:r w:rsidR="0059289C" w:rsidRPr="00932475">
              <w:rPr>
                <w:rFonts w:eastAsia="Times New Roman" w:cs="Times New Roman"/>
                <w:kern w:val="0"/>
                <w:sz w:val="20"/>
                <w:szCs w:val="20"/>
                <w:lang w:eastAsia="tr-TR"/>
                <w14:ligatures w14:val="none"/>
              </w:rPr>
              <w:t>ul</w:t>
            </w:r>
            <w:r w:rsidRPr="00932475">
              <w:rPr>
                <w:rFonts w:eastAsia="Times New Roman" w:cs="Times New Roman"/>
                <w:kern w:val="0"/>
                <w:sz w:val="20"/>
                <w:szCs w:val="20"/>
                <w:lang w:eastAsia="tr-TR"/>
                <w14:ligatures w14:val="none"/>
              </w:rPr>
              <w:t>l</w:t>
            </w:r>
            <w:r w:rsidR="0059289C" w:rsidRPr="00932475">
              <w:rPr>
                <w:rFonts w:eastAsia="Times New Roman" w:cs="Times New Roman"/>
                <w:kern w:val="0"/>
                <w:sz w:val="20"/>
                <w:szCs w:val="20"/>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7E9F10C8"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1033" w:type="dxa"/>
            <w:tcBorders>
              <w:top w:val="nil"/>
              <w:left w:val="nil"/>
              <w:bottom w:val="single" w:sz="4" w:space="0" w:color="auto"/>
              <w:right w:val="single" w:sz="4" w:space="0" w:color="auto"/>
            </w:tcBorders>
            <w:shd w:val="clear" w:color="auto" w:fill="auto"/>
            <w:vAlign w:val="center"/>
            <w:hideMark/>
          </w:tcPr>
          <w:p w14:paraId="3753C1BE" w14:textId="798C35AC"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1,85 </w:t>
            </w:r>
            <w:r w:rsidRPr="00932475">
              <w:rPr>
                <w:rFonts w:eastAsia="Times New Roman" w:cs="Times New Roman"/>
                <w:kern w:val="0"/>
                <w:sz w:val="20"/>
                <w:szCs w:val="20"/>
                <w:vertAlign w:val="superscript"/>
                <w:lang w:eastAsia="tr-TR"/>
                <w14:ligatures w14:val="none"/>
              </w:rPr>
              <w:t>a</w:t>
            </w:r>
          </w:p>
        </w:tc>
        <w:tc>
          <w:tcPr>
            <w:tcW w:w="940" w:type="dxa"/>
            <w:tcBorders>
              <w:top w:val="nil"/>
              <w:left w:val="nil"/>
              <w:bottom w:val="single" w:sz="4" w:space="0" w:color="auto"/>
              <w:right w:val="single" w:sz="4" w:space="0" w:color="auto"/>
            </w:tcBorders>
            <w:shd w:val="clear" w:color="auto" w:fill="auto"/>
            <w:vAlign w:val="center"/>
            <w:hideMark/>
          </w:tcPr>
          <w:p w14:paraId="233C5DE2" w14:textId="12D7DD15"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0,10</w:t>
            </w:r>
          </w:p>
        </w:tc>
        <w:tc>
          <w:tcPr>
            <w:tcW w:w="974" w:type="dxa"/>
            <w:tcBorders>
              <w:top w:val="nil"/>
              <w:left w:val="nil"/>
              <w:bottom w:val="single" w:sz="4" w:space="0" w:color="auto"/>
              <w:right w:val="single" w:sz="4" w:space="0" w:color="auto"/>
            </w:tcBorders>
            <w:shd w:val="clear" w:color="auto" w:fill="auto"/>
            <w:vAlign w:val="center"/>
            <w:hideMark/>
          </w:tcPr>
          <w:p w14:paraId="5DEA61FE" w14:textId="2F153E9D"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1,62</w:t>
            </w:r>
          </w:p>
        </w:tc>
        <w:tc>
          <w:tcPr>
            <w:tcW w:w="974" w:type="dxa"/>
            <w:tcBorders>
              <w:top w:val="nil"/>
              <w:left w:val="nil"/>
              <w:bottom w:val="single" w:sz="4" w:space="0" w:color="auto"/>
              <w:right w:val="single" w:sz="4" w:space="0" w:color="auto"/>
            </w:tcBorders>
            <w:shd w:val="clear" w:color="auto" w:fill="auto"/>
            <w:vAlign w:val="center"/>
            <w:hideMark/>
          </w:tcPr>
          <w:p w14:paraId="03BE44A3" w14:textId="0960D256"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2,07</w:t>
            </w:r>
          </w:p>
        </w:tc>
      </w:tr>
      <w:tr w:rsidR="0059289C" w:rsidRPr="00932475" w14:paraId="12785927" w14:textId="77777777" w:rsidTr="006B6E78">
        <w:trPr>
          <w:trHeight w:val="288"/>
          <w:jc w:val="center"/>
        </w:trPr>
        <w:tc>
          <w:tcPr>
            <w:tcW w:w="1685" w:type="dxa"/>
            <w:vMerge/>
            <w:tcBorders>
              <w:top w:val="nil"/>
              <w:left w:val="single" w:sz="4" w:space="0" w:color="auto"/>
              <w:bottom w:val="single" w:sz="4" w:space="0" w:color="auto"/>
              <w:right w:val="single" w:sz="4" w:space="0" w:color="auto"/>
            </w:tcBorders>
            <w:vAlign w:val="center"/>
            <w:hideMark/>
          </w:tcPr>
          <w:p w14:paraId="2103A491"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154" w:type="dxa"/>
            <w:tcBorders>
              <w:top w:val="nil"/>
              <w:left w:val="nil"/>
              <w:bottom w:val="single" w:sz="4" w:space="0" w:color="auto"/>
              <w:right w:val="single" w:sz="4" w:space="0" w:color="auto"/>
            </w:tcBorders>
            <w:shd w:val="clear" w:color="auto" w:fill="auto"/>
            <w:vAlign w:val="center"/>
            <w:hideMark/>
          </w:tcPr>
          <w:p w14:paraId="23CD170F" w14:textId="381DC52C" w:rsidR="0059289C" w:rsidRPr="00932475" w:rsidRDefault="00FD4235"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0DFA5FC3"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1033" w:type="dxa"/>
            <w:tcBorders>
              <w:top w:val="nil"/>
              <w:left w:val="nil"/>
              <w:bottom w:val="single" w:sz="4" w:space="0" w:color="auto"/>
              <w:right w:val="single" w:sz="4" w:space="0" w:color="auto"/>
            </w:tcBorders>
            <w:shd w:val="clear" w:color="auto" w:fill="auto"/>
            <w:vAlign w:val="center"/>
            <w:hideMark/>
          </w:tcPr>
          <w:p w14:paraId="59386FFD" w14:textId="711478E4"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1,36 </w:t>
            </w:r>
            <w:r w:rsidRPr="00932475">
              <w:rPr>
                <w:rFonts w:eastAsia="Times New Roman" w:cs="Times New Roman"/>
                <w:kern w:val="0"/>
                <w:sz w:val="20"/>
                <w:szCs w:val="20"/>
                <w:vertAlign w:val="superscript"/>
                <w:lang w:eastAsia="tr-TR"/>
                <w14:ligatures w14:val="none"/>
              </w:rPr>
              <w:t>b</w:t>
            </w:r>
          </w:p>
        </w:tc>
        <w:tc>
          <w:tcPr>
            <w:tcW w:w="940" w:type="dxa"/>
            <w:tcBorders>
              <w:top w:val="nil"/>
              <w:left w:val="nil"/>
              <w:bottom w:val="single" w:sz="4" w:space="0" w:color="auto"/>
              <w:right w:val="single" w:sz="4" w:space="0" w:color="auto"/>
            </w:tcBorders>
            <w:shd w:val="clear" w:color="auto" w:fill="auto"/>
            <w:vAlign w:val="center"/>
            <w:hideMark/>
          </w:tcPr>
          <w:p w14:paraId="652D26EF" w14:textId="26EF37E2"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0,13</w:t>
            </w:r>
          </w:p>
        </w:tc>
        <w:tc>
          <w:tcPr>
            <w:tcW w:w="974" w:type="dxa"/>
            <w:tcBorders>
              <w:top w:val="nil"/>
              <w:left w:val="nil"/>
              <w:bottom w:val="single" w:sz="4" w:space="0" w:color="auto"/>
              <w:right w:val="single" w:sz="4" w:space="0" w:color="auto"/>
            </w:tcBorders>
            <w:shd w:val="clear" w:color="auto" w:fill="auto"/>
            <w:vAlign w:val="center"/>
            <w:hideMark/>
          </w:tcPr>
          <w:p w14:paraId="103B797E" w14:textId="56A282D0"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1,01</w:t>
            </w:r>
          </w:p>
        </w:tc>
        <w:tc>
          <w:tcPr>
            <w:tcW w:w="974" w:type="dxa"/>
            <w:tcBorders>
              <w:top w:val="nil"/>
              <w:left w:val="nil"/>
              <w:bottom w:val="single" w:sz="4" w:space="0" w:color="auto"/>
              <w:right w:val="single" w:sz="4" w:space="0" w:color="auto"/>
            </w:tcBorders>
            <w:shd w:val="clear" w:color="auto" w:fill="auto"/>
            <w:vAlign w:val="center"/>
            <w:hideMark/>
          </w:tcPr>
          <w:p w14:paraId="54B08202" w14:textId="59794181"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1,72</w:t>
            </w:r>
          </w:p>
        </w:tc>
      </w:tr>
      <w:tr w:rsidR="0059289C" w:rsidRPr="00932475" w14:paraId="5956D100" w14:textId="77777777" w:rsidTr="006B6E78">
        <w:trPr>
          <w:trHeight w:val="288"/>
          <w:jc w:val="center"/>
        </w:trPr>
        <w:tc>
          <w:tcPr>
            <w:tcW w:w="1685" w:type="dxa"/>
            <w:vMerge/>
            <w:tcBorders>
              <w:top w:val="nil"/>
              <w:left w:val="single" w:sz="4" w:space="0" w:color="auto"/>
              <w:bottom w:val="single" w:sz="4" w:space="0" w:color="auto"/>
              <w:right w:val="single" w:sz="4" w:space="0" w:color="auto"/>
            </w:tcBorders>
            <w:vAlign w:val="center"/>
            <w:hideMark/>
          </w:tcPr>
          <w:p w14:paraId="2E00D927"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154" w:type="dxa"/>
            <w:tcBorders>
              <w:top w:val="nil"/>
              <w:left w:val="nil"/>
              <w:bottom w:val="single" w:sz="4" w:space="0" w:color="auto"/>
              <w:right w:val="single" w:sz="4" w:space="0" w:color="auto"/>
            </w:tcBorders>
            <w:shd w:val="clear" w:color="auto" w:fill="auto"/>
            <w:vAlign w:val="center"/>
            <w:hideMark/>
          </w:tcPr>
          <w:p w14:paraId="7197788B" w14:textId="65786583" w:rsidR="0059289C" w:rsidRPr="00932475" w:rsidRDefault="00504AE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5AF8625B"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1033" w:type="dxa"/>
            <w:tcBorders>
              <w:top w:val="nil"/>
              <w:left w:val="nil"/>
              <w:bottom w:val="single" w:sz="4" w:space="0" w:color="auto"/>
              <w:right w:val="single" w:sz="4" w:space="0" w:color="auto"/>
            </w:tcBorders>
            <w:shd w:val="clear" w:color="auto" w:fill="auto"/>
            <w:vAlign w:val="center"/>
            <w:hideMark/>
          </w:tcPr>
          <w:p w14:paraId="05E232A0" w14:textId="61CFC25B"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1,37 </w:t>
            </w:r>
            <w:r w:rsidRPr="00932475">
              <w:rPr>
                <w:rFonts w:eastAsia="Times New Roman" w:cs="Times New Roman"/>
                <w:kern w:val="0"/>
                <w:sz w:val="20"/>
                <w:szCs w:val="20"/>
                <w:vertAlign w:val="superscript"/>
                <w:lang w:eastAsia="tr-TR"/>
                <w14:ligatures w14:val="none"/>
              </w:rPr>
              <w:t>b</w:t>
            </w:r>
          </w:p>
        </w:tc>
        <w:tc>
          <w:tcPr>
            <w:tcW w:w="940" w:type="dxa"/>
            <w:tcBorders>
              <w:top w:val="nil"/>
              <w:left w:val="nil"/>
              <w:bottom w:val="single" w:sz="4" w:space="0" w:color="auto"/>
              <w:right w:val="single" w:sz="4" w:space="0" w:color="auto"/>
            </w:tcBorders>
            <w:shd w:val="clear" w:color="auto" w:fill="auto"/>
            <w:vAlign w:val="center"/>
            <w:hideMark/>
          </w:tcPr>
          <w:p w14:paraId="51BCD760" w14:textId="488B5AD6"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0,18</w:t>
            </w:r>
          </w:p>
        </w:tc>
        <w:tc>
          <w:tcPr>
            <w:tcW w:w="974" w:type="dxa"/>
            <w:tcBorders>
              <w:top w:val="nil"/>
              <w:left w:val="nil"/>
              <w:bottom w:val="single" w:sz="4" w:space="0" w:color="auto"/>
              <w:right w:val="single" w:sz="4" w:space="0" w:color="auto"/>
            </w:tcBorders>
            <w:shd w:val="clear" w:color="auto" w:fill="auto"/>
            <w:vAlign w:val="center"/>
            <w:hideMark/>
          </w:tcPr>
          <w:p w14:paraId="549F6101" w14:textId="6EABCAF5"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0,79</w:t>
            </w:r>
          </w:p>
        </w:tc>
        <w:tc>
          <w:tcPr>
            <w:tcW w:w="974" w:type="dxa"/>
            <w:tcBorders>
              <w:top w:val="nil"/>
              <w:left w:val="nil"/>
              <w:bottom w:val="single" w:sz="4" w:space="0" w:color="auto"/>
              <w:right w:val="single" w:sz="4" w:space="0" w:color="auto"/>
            </w:tcBorders>
            <w:shd w:val="clear" w:color="auto" w:fill="auto"/>
            <w:vAlign w:val="center"/>
            <w:hideMark/>
          </w:tcPr>
          <w:p w14:paraId="0159491F" w14:textId="393FBE9F"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1,95</w:t>
            </w:r>
          </w:p>
        </w:tc>
      </w:tr>
      <w:tr w:rsidR="0059289C" w:rsidRPr="00932475" w14:paraId="52DCA58B" w14:textId="77777777" w:rsidTr="006B6E78">
        <w:trPr>
          <w:trHeight w:val="288"/>
          <w:jc w:val="center"/>
        </w:trPr>
        <w:tc>
          <w:tcPr>
            <w:tcW w:w="1685" w:type="dxa"/>
            <w:vMerge/>
            <w:tcBorders>
              <w:top w:val="nil"/>
              <w:left w:val="single" w:sz="4" w:space="0" w:color="auto"/>
              <w:bottom w:val="single" w:sz="4" w:space="0" w:color="auto"/>
              <w:right w:val="single" w:sz="4" w:space="0" w:color="auto"/>
            </w:tcBorders>
            <w:vAlign w:val="center"/>
            <w:hideMark/>
          </w:tcPr>
          <w:p w14:paraId="729CC351"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154" w:type="dxa"/>
            <w:tcBorders>
              <w:top w:val="nil"/>
              <w:left w:val="nil"/>
              <w:bottom w:val="single" w:sz="4" w:space="0" w:color="auto"/>
              <w:right w:val="single" w:sz="4" w:space="0" w:color="auto"/>
            </w:tcBorders>
            <w:shd w:val="clear" w:color="auto" w:fill="auto"/>
            <w:vAlign w:val="center"/>
            <w:hideMark/>
          </w:tcPr>
          <w:p w14:paraId="02FDE953"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4301" w:type="dxa"/>
            <w:gridSpan w:val="5"/>
            <w:tcBorders>
              <w:top w:val="single" w:sz="4" w:space="0" w:color="auto"/>
              <w:left w:val="nil"/>
              <w:bottom w:val="single" w:sz="4" w:space="0" w:color="auto"/>
              <w:right w:val="single" w:sz="4" w:space="0" w:color="auto"/>
            </w:tcBorders>
            <w:shd w:val="clear" w:color="auto" w:fill="auto"/>
            <w:vAlign w:val="center"/>
            <w:hideMark/>
          </w:tcPr>
          <w:p w14:paraId="61ECC208"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0,017</w:t>
            </w:r>
          </w:p>
        </w:tc>
      </w:tr>
      <w:tr w:rsidR="0059289C" w:rsidRPr="00932475" w14:paraId="7F2B3BC0" w14:textId="77777777" w:rsidTr="006B6E78">
        <w:trPr>
          <w:trHeight w:val="288"/>
          <w:jc w:val="center"/>
        </w:trPr>
        <w:tc>
          <w:tcPr>
            <w:tcW w:w="1685" w:type="dxa"/>
            <w:vMerge w:val="restart"/>
            <w:tcBorders>
              <w:top w:val="nil"/>
              <w:left w:val="single" w:sz="4" w:space="0" w:color="auto"/>
              <w:bottom w:val="single" w:sz="4" w:space="0" w:color="auto"/>
              <w:right w:val="single" w:sz="4" w:space="0" w:color="auto"/>
            </w:tcBorders>
            <w:shd w:val="clear" w:color="000000" w:fill="B4C6E7"/>
            <w:vAlign w:val="center"/>
            <w:hideMark/>
          </w:tcPr>
          <w:p w14:paraId="75C7A0E8" w14:textId="6FAFA96C" w:rsidR="0059289C" w:rsidRPr="00932475" w:rsidRDefault="00932475" w:rsidP="0059289C">
            <w:pPr>
              <w:spacing w:after="0" w:line="240" w:lineRule="auto"/>
              <w:jc w:val="both"/>
              <w:rPr>
                <w:rFonts w:eastAsia="Times New Roman" w:cs="Times New Roman"/>
                <w:color w:val="000000"/>
                <w:kern w:val="0"/>
                <w:sz w:val="20"/>
                <w:szCs w:val="20"/>
                <w:lang w:eastAsia="tr-TR"/>
                <w14:ligatures w14:val="none"/>
              </w:rPr>
            </w:pPr>
            <w:r>
              <w:rPr>
                <w:rFonts w:eastAsia="Times New Roman" w:cs="Times New Roman"/>
                <w:color w:val="000000"/>
                <w:kern w:val="0"/>
                <w:sz w:val="20"/>
                <w:szCs w:val="20"/>
                <w:lang w:eastAsia="tr-TR"/>
                <w14:ligatures w14:val="none"/>
              </w:rPr>
              <w:t>LUSA</w:t>
            </w:r>
            <w:r w:rsidR="00417694" w:rsidRPr="00932475">
              <w:rPr>
                <w:rFonts w:eastAsia="Times New Roman" w:cs="Times New Roman"/>
                <w:color w:val="000000"/>
                <w:kern w:val="0"/>
                <w:sz w:val="20"/>
                <w:szCs w:val="20"/>
                <w:lang w:eastAsia="tr-TR"/>
                <w14:ligatures w14:val="none"/>
              </w:rPr>
              <w:t>T</w:t>
            </w:r>
            <w:r w:rsidR="0059289C" w:rsidRPr="00932475">
              <w:rPr>
                <w:rFonts w:eastAsia="Times New Roman" w:cs="Times New Roman"/>
                <w:color w:val="000000"/>
                <w:kern w:val="0"/>
                <w:sz w:val="20"/>
                <w:szCs w:val="20"/>
                <w:lang w:eastAsia="tr-TR"/>
                <w14:ligatures w14:val="none"/>
              </w:rPr>
              <w:t>3</w:t>
            </w:r>
          </w:p>
        </w:tc>
        <w:tc>
          <w:tcPr>
            <w:tcW w:w="1154" w:type="dxa"/>
            <w:tcBorders>
              <w:top w:val="nil"/>
              <w:left w:val="nil"/>
              <w:bottom w:val="single" w:sz="4" w:space="0" w:color="auto"/>
              <w:right w:val="single" w:sz="4" w:space="0" w:color="auto"/>
            </w:tcBorders>
            <w:shd w:val="clear" w:color="auto" w:fill="auto"/>
            <w:vAlign w:val="center"/>
            <w:hideMark/>
          </w:tcPr>
          <w:p w14:paraId="0674D534" w14:textId="479D688F" w:rsidR="0059289C" w:rsidRPr="00932475" w:rsidRDefault="00FD4235"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w:t>
            </w:r>
            <w:r w:rsidR="0059289C" w:rsidRPr="00932475">
              <w:rPr>
                <w:rFonts w:eastAsia="Times New Roman" w:cs="Times New Roman"/>
                <w:kern w:val="0"/>
                <w:sz w:val="20"/>
                <w:szCs w:val="20"/>
                <w:lang w:eastAsia="tr-TR"/>
                <w14:ligatures w14:val="none"/>
              </w:rPr>
              <w:t>ul</w:t>
            </w:r>
            <w:r w:rsidRPr="00932475">
              <w:rPr>
                <w:rFonts w:eastAsia="Times New Roman" w:cs="Times New Roman"/>
                <w:kern w:val="0"/>
                <w:sz w:val="20"/>
                <w:szCs w:val="20"/>
                <w:lang w:eastAsia="tr-TR"/>
                <w14:ligatures w14:val="none"/>
              </w:rPr>
              <w:t>l</w:t>
            </w:r>
            <w:r w:rsidR="0059289C" w:rsidRPr="00932475">
              <w:rPr>
                <w:rFonts w:eastAsia="Times New Roman" w:cs="Times New Roman"/>
                <w:kern w:val="0"/>
                <w:sz w:val="20"/>
                <w:szCs w:val="20"/>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4B23D52D"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1033" w:type="dxa"/>
            <w:tcBorders>
              <w:top w:val="nil"/>
              <w:left w:val="nil"/>
              <w:bottom w:val="single" w:sz="4" w:space="0" w:color="auto"/>
              <w:right w:val="single" w:sz="4" w:space="0" w:color="auto"/>
            </w:tcBorders>
            <w:shd w:val="clear" w:color="auto" w:fill="auto"/>
            <w:vAlign w:val="center"/>
            <w:hideMark/>
          </w:tcPr>
          <w:p w14:paraId="38B5FC69" w14:textId="487E4DCE"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1,68 </w:t>
            </w:r>
            <w:r w:rsidRPr="00932475">
              <w:rPr>
                <w:rFonts w:eastAsia="Times New Roman" w:cs="Times New Roman"/>
                <w:kern w:val="0"/>
                <w:sz w:val="20"/>
                <w:szCs w:val="20"/>
                <w:vertAlign w:val="superscript"/>
                <w:lang w:eastAsia="tr-TR"/>
                <w14:ligatures w14:val="none"/>
              </w:rPr>
              <w:t>a</w:t>
            </w:r>
          </w:p>
        </w:tc>
        <w:tc>
          <w:tcPr>
            <w:tcW w:w="940" w:type="dxa"/>
            <w:tcBorders>
              <w:top w:val="nil"/>
              <w:left w:val="nil"/>
              <w:bottom w:val="single" w:sz="4" w:space="0" w:color="auto"/>
              <w:right w:val="single" w:sz="4" w:space="0" w:color="auto"/>
            </w:tcBorders>
            <w:shd w:val="clear" w:color="auto" w:fill="auto"/>
            <w:vAlign w:val="center"/>
            <w:hideMark/>
          </w:tcPr>
          <w:p w14:paraId="38A1128D" w14:textId="1E39B594"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0,06</w:t>
            </w:r>
          </w:p>
        </w:tc>
        <w:tc>
          <w:tcPr>
            <w:tcW w:w="974" w:type="dxa"/>
            <w:tcBorders>
              <w:top w:val="nil"/>
              <w:left w:val="nil"/>
              <w:bottom w:val="single" w:sz="4" w:space="0" w:color="auto"/>
              <w:right w:val="single" w:sz="4" w:space="0" w:color="auto"/>
            </w:tcBorders>
            <w:shd w:val="clear" w:color="auto" w:fill="auto"/>
            <w:vAlign w:val="center"/>
            <w:hideMark/>
          </w:tcPr>
          <w:p w14:paraId="16516CDD" w14:textId="33F76A48"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1,52</w:t>
            </w:r>
          </w:p>
        </w:tc>
        <w:tc>
          <w:tcPr>
            <w:tcW w:w="974" w:type="dxa"/>
            <w:tcBorders>
              <w:top w:val="nil"/>
              <w:left w:val="nil"/>
              <w:bottom w:val="single" w:sz="4" w:space="0" w:color="auto"/>
              <w:right w:val="single" w:sz="4" w:space="0" w:color="auto"/>
            </w:tcBorders>
            <w:shd w:val="clear" w:color="auto" w:fill="auto"/>
            <w:vAlign w:val="center"/>
            <w:hideMark/>
          </w:tcPr>
          <w:p w14:paraId="4CCA1242" w14:textId="496A3892"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1,83</w:t>
            </w:r>
          </w:p>
        </w:tc>
      </w:tr>
      <w:tr w:rsidR="0059289C" w:rsidRPr="00932475" w14:paraId="5C2C8191" w14:textId="77777777" w:rsidTr="006B6E78">
        <w:trPr>
          <w:trHeight w:val="288"/>
          <w:jc w:val="center"/>
        </w:trPr>
        <w:tc>
          <w:tcPr>
            <w:tcW w:w="1685" w:type="dxa"/>
            <w:vMerge/>
            <w:tcBorders>
              <w:top w:val="nil"/>
              <w:left w:val="single" w:sz="4" w:space="0" w:color="auto"/>
              <w:bottom w:val="single" w:sz="4" w:space="0" w:color="auto"/>
              <w:right w:val="single" w:sz="4" w:space="0" w:color="auto"/>
            </w:tcBorders>
            <w:vAlign w:val="center"/>
            <w:hideMark/>
          </w:tcPr>
          <w:p w14:paraId="38A0236B"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154" w:type="dxa"/>
            <w:tcBorders>
              <w:top w:val="nil"/>
              <w:left w:val="nil"/>
              <w:bottom w:val="single" w:sz="4" w:space="0" w:color="auto"/>
              <w:right w:val="single" w:sz="4" w:space="0" w:color="auto"/>
            </w:tcBorders>
            <w:shd w:val="clear" w:color="auto" w:fill="auto"/>
            <w:vAlign w:val="center"/>
            <w:hideMark/>
          </w:tcPr>
          <w:p w14:paraId="727BA4A6" w14:textId="25FE7A05" w:rsidR="0059289C" w:rsidRPr="00932475" w:rsidRDefault="00FD4235"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0C6859E9"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1033" w:type="dxa"/>
            <w:tcBorders>
              <w:top w:val="nil"/>
              <w:left w:val="nil"/>
              <w:bottom w:val="single" w:sz="4" w:space="0" w:color="auto"/>
              <w:right w:val="single" w:sz="4" w:space="0" w:color="auto"/>
            </w:tcBorders>
            <w:shd w:val="clear" w:color="auto" w:fill="auto"/>
            <w:vAlign w:val="center"/>
            <w:hideMark/>
          </w:tcPr>
          <w:p w14:paraId="1A4DFED0" w14:textId="51805395"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1,12 </w:t>
            </w:r>
            <w:r w:rsidRPr="00932475">
              <w:rPr>
                <w:rFonts w:eastAsia="Times New Roman" w:cs="Times New Roman"/>
                <w:kern w:val="0"/>
                <w:sz w:val="20"/>
                <w:szCs w:val="20"/>
                <w:vertAlign w:val="superscript"/>
                <w:lang w:eastAsia="tr-TR"/>
                <w14:ligatures w14:val="none"/>
              </w:rPr>
              <w:t>b</w:t>
            </w:r>
          </w:p>
        </w:tc>
        <w:tc>
          <w:tcPr>
            <w:tcW w:w="940" w:type="dxa"/>
            <w:tcBorders>
              <w:top w:val="nil"/>
              <w:left w:val="nil"/>
              <w:bottom w:val="single" w:sz="4" w:space="0" w:color="auto"/>
              <w:right w:val="single" w:sz="4" w:space="0" w:color="auto"/>
            </w:tcBorders>
            <w:shd w:val="clear" w:color="auto" w:fill="auto"/>
            <w:vAlign w:val="center"/>
            <w:hideMark/>
          </w:tcPr>
          <w:p w14:paraId="3D3529C2" w14:textId="06272186"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0,06</w:t>
            </w:r>
          </w:p>
        </w:tc>
        <w:tc>
          <w:tcPr>
            <w:tcW w:w="974" w:type="dxa"/>
            <w:tcBorders>
              <w:top w:val="nil"/>
              <w:left w:val="nil"/>
              <w:bottom w:val="single" w:sz="4" w:space="0" w:color="auto"/>
              <w:right w:val="single" w:sz="4" w:space="0" w:color="auto"/>
            </w:tcBorders>
            <w:shd w:val="clear" w:color="auto" w:fill="auto"/>
            <w:vAlign w:val="center"/>
            <w:hideMark/>
          </w:tcPr>
          <w:p w14:paraId="3B8FDA28" w14:textId="7957EDFA"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0,95</w:t>
            </w:r>
          </w:p>
        </w:tc>
        <w:tc>
          <w:tcPr>
            <w:tcW w:w="974" w:type="dxa"/>
            <w:tcBorders>
              <w:top w:val="nil"/>
              <w:left w:val="nil"/>
              <w:bottom w:val="single" w:sz="4" w:space="0" w:color="auto"/>
              <w:right w:val="single" w:sz="4" w:space="0" w:color="auto"/>
            </w:tcBorders>
            <w:shd w:val="clear" w:color="auto" w:fill="auto"/>
            <w:vAlign w:val="center"/>
            <w:hideMark/>
          </w:tcPr>
          <w:p w14:paraId="18B112D7" w14:textId="1428CB19"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1,29</w:t>
            </w:r>
          </w:p>
        </w:tc>
      </w:tr>
      <w:tr w:rsidR="0059289C" w:rsidRPr="00932475" w14:paraId="0F130ECA" w14:textId="77777777" w:rsidTr="006B6E78">
        <w:trPr>
          <w:trHeight w:val="288"/>
          <w:jc w:val="center"/>
        </w:trPr>
        <w:tc>
          <w:tcPr>
            <w:tcW w:w="1685" w:type="dxa"/>
            <w:vMerge/>
            <w:tcBorders>
              <w:top w:val="nil"/>
              <w:left w:val="single" w:sz="4" w:space="0" w:color="auto"/>
              <w:bottom w:val="single" w:sz="4" w:space="0" w:color="auto"/>
              <w:right w:val="single" w:sz="4" w:space="0" w:color="auto"/>
            </w:tcBorders>
            <w:vAlign w:val="center"/>
            <w:hideMark/>
          </w:tcPr>
          <w:p w14:paraId="3273921C"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154" w:type="dxa"/>
            <w:tcBorders>
              <w:top w:val="nil"/>
              <w:left w:val="nil"/>
              <w:bottom w:val="single" w:sz="4" w:space="0" w:color="auto"/>
              <w:right w:val="single" w:sz="4" w:space="0" w:color="auto"/>
            </w:tcBorders>
            <w:shd w:val="clear" w:color="auto" w:fill="auto"/>
            <w:vAlign w:val="center"/>
            <w:hideMark/>
          </w:tcPr>
          <w:p w14:paraId="16B90E5F" w14:textId="3415C92C" w:rsidR="0059289C" w:rsidRPr="00932475" w:rsidRDefault="00504AE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54690FF4"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1033" w:type="dxa"/>
            <w:tcBorders>
              <w:top w:val="nil"/>
              <w:left w:val="nil"/>
              <w:bottom w:val="single" w:sz="4" w:space="0" w:color="auto"/>
              <w:right w:val="single" w:sz="4" w:space="0" w:color="auto"/>
            </w:tcBorders>
            <w:shd w:val="clear" w:color="auto" w:fill="auto"/>
            <w:vAlign w:val="center"/>
            <w:hideMark/>
          </w:tcPr>
          <w:p w14:paraId="5D95DB61" w14:textId="05E41C1D"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1,45 </w:t>
            </w:r>
            <w:r w:rsidRPr="00932475">
              <w:rPr>
                <w:rFonts w:eastAsia="Times New Roman" w:cs="Times New Roman"/>
                <w:kern w:val="0"/>
                <w:sz w:val="20"/>
                <w:szCs w:val="20"/>
                <w:vertAlign w:val="superscript"/>
                <w:lang w:eastAsia="tr-TR"/>
                <w14:ligatures w14:val="none"/>
              </w:rPr>
              <w:t>a</w:t>
            </w:r>
          </w:p>
        </w:tc>
        <w:tc>
          <w:tcPr>
            <w:tcW w:w="940" w:type="dxa"/>
            <w:tcBorders>
              <w:top w:val="nil"/>
              <w:left w:val="nil"/>
              <w:bottom w:val="single" w:sz="4" w:space="0" w:color="auto"/>
              <w:right w:val="single" w:sz="4" w:space="0" w:color="auto"/>
            </w:tcBorders>
            <w:shd w:val="clear" w:color="auto" w:fill="auto"/>
            <w:vAlign w:val="center"/>
            <w:hideMark/>
          </w:tcPr>
          <w:p w14:paraId="590E0CFA" w14:textId="203DE42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0,02</w:t>
            </w:r>
          </w:p>
        </w:tc>
        <w:tc>
          <w:tcPr>
            <w:tcW w:w="974" w:type="dxa"/>
            <w:tcBorders>
              <w:top w:val="nil"/>
              <w:left w:val="nil"/>
              <w:bottom w:val="single" w:sz="4" w:space="0" w:color="auto"/>
              <w:right w:val="single" w:sz="4" w:space="0" w:color="auto"/>
            </w:tcBorders>
            <w:shd w:val="clear" w:color="auto" w:fill="auto"/>
            <w:vAlign w:val="center"/>
            <w:hideMark/>
          </w:tcPr>
          <w:p w14:paraId="0B14AC83" w14:textId="600F20AD"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1,36</w:t>
            </w:r>
          </w:p>
        </w:tc>
        <w:tc>
          <w:tcPr>
            <w:tcW w:w="974" w:type="dxa"/>
            <w:tcBorders>
              <w:top w:val="nil"/>
              <w:left w:val="nil"/>
              <w:bottom w:val="single" w:sz="4" w:space="0" w:color="auto"/>
              <w:right w:val="single" w:sz="4" w:space="0" w:color="auto"/>
            </w:tcBorders>
            <w:shd w:val="clear" w:color="auto" w:fill="auto"/>
            <w:vAlign w:val="center"/>
            <w:hideMark/>
          </w:tcPr>
          <w:p w14:paraId="332AE153" w14:textId="6BE3AA53"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1,53</w:t>
            </w:r>
          </w:p>
        </w:tc>
      </w:tr>
      <w:tr w:rsidR="0059289C" w:rsidRPr="00932475" w14:paraId="76C4B470" w14:textId="77777777" w:rsidTr="006B6E78">
        <w:trPr>
          <w:trHeight w:val="288"/>
          <w:jc w:val="center"/>
        </w:trPr>
        <w:tc>
          <w:tcPr>
            <w:tcW w:w="1685" w:type="dxa"/>
            <w:vMerge/>
            <w:tcBorders>
              <w:top w:val="nil"/>
              <w:left w:val="single" w:sz="4" w:space="0" w:color="auto"/>
              <w:bottom w:val="single" w:sz="4" w:space="0" w:color="auto"/>
              <w:right w:val="single" w:sz="4" w:space="0" w:color="auto"/>
            </w:tcBorders>
            <w:vAlign w:val="center"/>
            <w:hideMark/>
          </w:tcPr>
          <w:p w14:paraId="692B027E"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154" w:type="dxa"/>
            <w:tcBorders>
              <w:top w:val="nil"/>
              <w:left w:val="nil"/>
              <w:bottom w:val="single" w:sz="4" w:space="0" w:color="auto"/>
              <w:right w:val="single" w:sz="4" w:space="0" w:color="auto"/>
            </w:tcBorders>
            <w:shd w:val="clear" w:color="auto" w:fill="auto"/>
            <w:vAlign w:val="center"/>
            <w:hideMark/>
          </w:tcPr>
          <w:p w14:paraId="320B94EF"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4301" w:type="dxa"/>
            <w:gridSpan w:val="5"/>
            <w:tcBorders>
              <w:top w:val="single" w:sz="4" w:space="0" w:color="auto"/>
              <w:left w:val="nil"/>
              <w:bottom w:val="single" w:sz="4" w:space="0" w:color="auto"/>
              <w:right w:val="single" w:sz="4" w:space="0" w:color="auto"/>
            </w:tcBorders>
            <w:shd w:val="clear" w:color="auto" w:fill="auto"/>
            <w:vAlign w:val="center"/>
            <w:hideMark/>
          </w:tcPr>
          <w:p w14:paraId="015D63A7" w14:textId="5E394752"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0,000</w:t>
            </w:r>
          </w:p>
        </w:tc>
      </w:tr>
      <w:tr w:rsidR="0059289C" w:rsidRPr="00932475" w14:paraId="28EBBE7E" w14:textId="77777777" w:rsidTr="006B6E78">
        <w:trPr>
          <w:trHeight w:val="288"/>
          <w:jc w:val="center"/>
        </w:trPr>
        <w:tc>
          <w:tcPr>
            <w:tcW w:w="1685" w:type="dxa"/>
            <w:vMerge w:val="restart"/>
            <w:tcBorders>
              <w:top w:val="nil"/>
              <w:left w:val="single" w:sz="4" w:space="0" w:color="auto"/>
              <w:bottom w:val="single" w:sz="4" w:space="0" w:color="auto"/>
              <w:right w:val="single" w:sz="4" w:space="0" w:color="auto"/>
            </w:tcBorders>
            <w:shd w:val="clear" w:color="000000" w:fill="B4C6E7"/>
            <w:vAlign w:val="center"/>
            <w:hideMark/>
          </w:tcPr>
          <w:p w14:paraId="734B246C" w14:textId="3DD6074D" w:rsidR="0059289C" w:rsidRPr="00932475" w:rsidRDefault="00932475" w:rsidP="0059289C">
            <w:pPr>
              <w:spacing w:after="0" w:line="240" w:lineRule="auto"/>
              <w:jc w:val="both"/>
              <w:rPr>
                <w:rFonts w:eastAsia="Times New Roman" w:cs="Times New Roman"/>
                <w:color w:val="000000"/>
                <w:kern w:val="0"/>
                <w:sz w:val="20"/>
                <w:szCs w:val="20"/>
                <w:lang w:eastAsia="tr-TR"/>
                <w14:ligatures w14:val="none"/>
              </w:rPr>
            </w:pPr>
            <w:r>
              <w:rPr>
                <w:rFonts w:eastAsia="Times New Roman" w:cs="Times New Roman"/>
                <w:color w:val="000000"/>
                <w:kern w:val="0"/>
                <w:sz w:val="20"/>
                <w:szCs w:val="20"/>
                <w:lang w:eastAsia="tr-TR"/>
                <w14:ligatures w14:val="none"/>
              </w:rPr>
              <w:t>LUSA</w:t>
            </w:r>
            <w:r w:rsidR="00417694" w:rsidRPr="00932475">
              <w:rPr>
                <w:rFonts w:eastAsia="Times New Roman" w:cs="Times New Roman"/>
                <w:color w:val="000000"/>
                <w:kern w:val="0"/>
                <w:sz w:val="20"/>
                <w:szCs w:val="20"/>
                <w:lang w:eastAsia="tr-TR"/>
                <w14:ligatures w14:val="none"/>
              </w:rPr>
              <w:t>T</w:t>
            </w:r>
            <w:r w:rsidR="0059289C" w:rsidRPr="00932475">
              <w:rPr>
                <w:rFonts w:eastAsia="Times New Roman" w:cs="Times New Roman"/>
                <w:color w:val="000000"/>
                <w:kern w:val="0"/>
                <w:sz w:val="20"/>
                <w:szCs w:val="20"/>
                <w:lang w:eastAsia="tr-TR"/>
                <w14:ligatures w14:val="none"/>
              </w:rPr>
              <w:t>4</w:t>
            </w:r>
          </w:p>
        </w:tc>
        <w:tc>
          <w:tcPr>
            <w:tcW w:w="1154" w:type="dxa"/>
            <w:tcBorders>
              <w:top w:val="nil"/>
              <w:left w:val="nil"/>
              <w:bottom w:val="single" w:sz="4" w:space="0" w:color="auto"/>
              <w:right w:val="single" w:sz="4" w:space="0" w:color="auto"/>
            </w:tcBorders>
            <w:shd w:val="clear" w:color="auto" w:fill="auto"/>
            <w:vAlign w:val="center"/>
            <w:hideMark/>
          </w:tcPr>
          <w:p w14:paraId="24C132A8" w14:textId="3377702F" w:rsidR="0059289C" w:rsidRPr="00932475" w:rsidRDefault="00FD4235"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w:t>
            </w:r>
            <w:r w:rsidR="0059289C" w:rsidRPr="00932475">
              <w:rPr>
                <w:rFonts w:eastAsia="Times New Roman" w:cs="Times New Roman"/>
                <w:kern w:val="0"/>
                <w:sz w:val="20"/>
                <w:szCs w:val="20"/>
                <w:lang w:eastAsia="tr-TR"/>
                <w14:ligatures w14:val="none"/>
              </w:rPr>
              <w:t>ul</w:t>
            </w:r>
            <w:r w:rsidRPr="00932475">
              <w:rPr>
                <w:rFonts w:eastAsia="Times New Roman" w:cs="Times New Roman"/>
                <w:kern w:val="0"/>
                <w:sz w:val="20"/>
                <w:szCs w:val="20"/>
                <w:lang w:eastAsia="tr-TR"/>
                <w14:ligatures w14:val="none"/>
              </w:rPr>
              <w:t>l</w:t>
            </w:r>
            <w:r w:rsidR="0059289C" w:rsidRPr="00932475">
              <w:rPr>
                <w:rFonts w:eastAsia="Times New Roman" w:cs="Times New Roman"/>
                <w:kern w:val="0"/>
                <w:sz w:val="20"/>
                <w:szCs w:val="20"/>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22C10E68"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1033" w:type="dxa"/>
            <w:tcBorders>
              <w:top w:val="nil"/>
              <w:left w:val="nil"/>
              <w:bottom w:val="single" w:sz="4" w:space="0" w:color="auto"/>
              <w:right w:val="single" w:sz="4" w:space="0" w:color="auto"/>
            </w:tcBorders>
            <w:shd w:val="clear" w:color="auto" w:fill="auto"/>
            <w:vAlign w:val="center"/>
            <w:hideMark/>
          </w:tcPr>
          <w:p w14:paraId="6352682C" w14:textId="30F1999D"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1,6</w:t>
            </w:r>
            <w:r w:rsidR="0059289C" w:rsidRPr="00932475">
              <w:rPr>
                <w:rFonts w:eastAsia="Times New Roman" w:cs="Times New Roman"/>
                <w:kern w:val="0"/>
                <w:sz w:val="20"/>
                <w:szCs w:val="20"/>
                <w:lang w:eastAsia="tr-TR"/>
                <w14:ligatures w14:val="none"/>
              </w:rPr>
              <w:t xml:space="preserve">1 </w:t>
            </w:r>
            <w:r w:rsidR="0059289C" w:rsidRPr="00932475">
              <w:rPr>
                <w:rFonts w:eastAsia="Times New Roman" w:cs="Times New Roman"/>
                <w:kern w:val="0"/>
                <w:sz w:val="20"/>
                <w:szCs w:val="20"/>
                <w:vertAlign w:val="superscript"/>
                <w:lang w:eastAsia="tr-TR"/>
                <w14:ligatures w14:val="none"/>
              </w:rPr>
              <w:t>a</w:t>
            </w:r>
          </w:p>
        </w:tc>
        <w:tc>
          <w:tcPr>
            <w:tcW w:w="940" w:type="dxa"/>
            <w:tcBorders>
              <w:top w:val="nil"/>
              <w:left w:val="nil"/>
              <w:bottom w:val="single" w:sz="4" w:space="0" w:color="auto"/>
              <w:right w:val="single" w:sz="4" w:space="0" w:color="auto"/>
            </w:tcBorders>
            <w:shd w:val="clear" w:color="auto" w:fill="auto"/>
            <w:vAlign w:val="center"/>
            <w:hideMark/>
          </w:tcPr>
          <w:p w14:paraId="6B734942" w14:textId="4C781921"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0,07</w:t>
            </w:r>
          </w:p>
        </w:tc>
        <w:tc>
          <w:tcPr>
            <w:tcW w:w="974" w:type="dxa"/>
            <w:tcBorders>
              <w:top w:val="nil"/>
              <w:left w:val="nil"/>
              <w:bottom w:val="single" w:sz="4" w:space="0" w:color="auto"/>
              <w:right w:val="single" w:sz="4" w:space="0" w:color="auto"/>
            </w:tcBorders>
            <w:shd w:val="clear" w:color="auto" w:fill="auto"/>
            <w:vAlign w:val="center"/>
            <w:hideMark/>
          </w:tcPr>
          <w:p w14:paraId="40CE4AAF" w14:textId="3E151959"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1,46</w:t>
            </w:r>
          </w:p>
        </w:tc>
        <w:tc>
          <w:tcPr>
            <w:tcW w:w="974" w:type="dxa"/>
            <w:tcBorders>
              <w:top w:val="nil"/>
              <w:left w:val="nil"/>
              <w:bottom w:val="single" w:sz="4" w:space="0" w:color="auto"/>
              <w:right w:val="single" w:sz="4" w:space="0" w:color="auto"/>
            </w:tcBorders>
            <w:shd w:val="clear" w:color="auto" w:fill="auto"/>
            <w:vAlign w:val="center"/>
            <w:hideMark/>
          </w:tcPr>
          <w:p w14:paraId="4513F005" w14:textId="307461D2"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1,77</w:t>
            </w:r>
          </w:p>
        </w:tc>
      </w:tr>
      <w:tr w:rsidR="0059289C" w:rsidRPr="00932475" w14:paraId="20447383" w14:textId="77777777" w:rsidTr="006B6E78">
        <w:trPr>
          <w:trHeight w:val="288"/>
          <w:jc w:val="center"/>
        </w:trPr>
        <w:tc>
          <w:tcPr>
            <w:tcW w:w="1685" w:type="dxa"/>
            <w:vMerge/>
            <w:tcBorders>
              <w:top w:val="nil"/>
              <w:left w:val="single" w:sz="4" w:space="0" w:color="auto"/>
              <w:bottom w:val="single" w:sz="4" w:space="0" w:color="auto"/>
              <w:right w:val="single" w:sz="4" w:space="0" w:color="auto"/>
            </w:tcBorders>
            <w:vAlign w:val="center"/>
            <w:hideMark/>
          </w:tcPr>
          <w:p w14:paraId="76F7B6F8"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154" w:type="dxa"/>
            <w:tcBorders>
              <w:top w:val="nil"/>
              <w:left w:val="nil"/>
              <w:bottom w:val="single" w:sz="4" w:space="0" w:color="auto"/>
              <w:right w:val="single" w:sz="4" w:space="0" w:color="auto"/>
            </w:tcBorders>
            <w:shd w:val="clear" w:color="auto" w:fill="auto"/>
            <w:vAlign w:val="center"/>
            <w:hideMark/>
          </w:tcPr>
          <w:p w14:paraId="18334813" w14:textId="1BED5EB9" w:rsidR="0059289C" w:rsidRPr="00932475" w:rsidRDefault="00FD4235"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0260BDAC"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1033" w:type="dxa"/>
            <w:tcBorders>
              <w:top w:val="nil"/>
              <w:left w:val="nil"/>
              <w:bottom w:val="single" w:sz="4" w:space="0" w:color="auto"/>
              <w:right w:val="single" w:sz="4" w:space="0" w:color="auto"/>
            </w:tcBorders>
            <w:shd w:val="clear" w:color="auto" w:fill="auto"/>
            <w:vAlign w:val="center"/>
            <w:hideMark/>
          </w:tcPr>
          <w:p w14:paraId="54592EDF" w14:textId="509492A0"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1,23</w:t>
            </w:r>
            <w:r w:rsidR="0059289C" w:rsidRPr="00932475">
              <w:rPr>
                <w:rFonts w:eastAsia="Times New Roman" w:cs="Times New Roman"/>
                <w:kern w:val="0"/>
                <w:sz w:val="20"/>
                <w:szCs w:val="20"/>
                <w:lang w:eastAsia="tr-TR"/>
                <w14:ligatures w14:val="none"/>
              </w:rPr>
              <w:t xml:space="preserve"> </w:t>
            </w:r>
            <w:r w:rsidR="0059289C" w:rsidRPr="00932475">
              <w:rPr>
                <w:rFonts w:eastAsia="Times New Roman" w:cs="Times New Roman"/>
                <w:kern w:val="0"/>
                <w:sz w:val="20"/>
                <w:szCs w:val="20"/>
                <w:vertAlign w:val="superscript"/>
                <w:lang w:eastAsia="tr-TR"/>
                <w14:ligatures w14:val="none"/>
              </w:rPr>
              <w:t>b</w:t>
            </w:r>
          </w:p>
        </w:tc>
        <w:tc>
          <w:tcPr>
            <w:tcW w:w="940" w:type="dxa"/>
            <w:tcBorders>
              <w:top w:val="nil"/>
              <w:left w:val="nil"/>
              <w:bottom w:val="single" w:sz="4" w:space="0" w:color="auto"/>
              <w:right w:val="single" w:sz="4" w:space="0" w:color="auto"/>
            </w:tcBorders>
            <w:shd w:val="clear" w:color="auto" w:fill="auto"/>
            <w:vAlign w:val="center"/>
            <w:hideMark/>
          </w:tcPr>
          <w:p w14:paraId="7C68147A" w14:textId="68A951A6"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0,07</w:t>
            </w:r>
          </w:p>
        </w:tc>
        <w:tc>
          <w:tcPr>
            <w:tcW w:w="974" w:type="dxa"/>
            <w:tcBorders>
              <w:top w:val="nil"/>
              <w:left w:val="nil"/>
              <w:bottom w:val="single" w:sz="4" w:space="0" w:color="auto"/>
              <w:right w:val="single" w:sz="4" w:space="0" w:color="auto"/>
            </w:tcBorders>
            <w:shd w:val="clear" w:color="auto" w:fill="auto"/>
            <w:vAlign w:val="center"/>
            <w:hideMark/>
          </w:tcPr>
          <w:p w14:paraId="3FE679A4" w14:textId="3920068D"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1,03</w:t>
            </w:r>
          </w:p>
        </w:tc>
        <w:tc>
          <w:tcPr>
            <w:tcW w:w="974" w:type="dxa"/>
            <w:tcBorders>
              <w:top w:val="nil"/>
              <w:left w:val="nil"/>
              <w:bottom w:val="single" w:sz="4" w:space="0" w:color="auto"/>
              <w:right w:val="single" w:sz="4" w:space="0" w:color="auto"/>
            </w:tcBorders>
            <w:shd w:val="clear" w:color="auto" w:fill="auto"/>
            <w:vAlign w:val="center"/>
            <w:hideMark/>
          </w:tcPr>
          <w:p w14:paraId="07D56305" w14:textId="7DF6E843"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1,43</w:t>
            </w:r>
          </w:p>
        </w:tc>
      </w:tr>
      <w:tr w:rsidR="0059289C" w:rsidRPr="00932475" w14:paraId="37172618" w14:textId="77777777" w:rsidTr="006B6E78">
        <w:trPr>
          <w:trHeight w:val="288"/>
          <w:jc w:val="center"/>
        </w:trPr>
        <w:tc>
          <w:tcPr>
            <w:tcW w:w="1685" w:type="dxa"/>
            <w:vMerge/>
            <w:tcBorders>
              <w:top w:val="nil"/>
              <w:left w:val="single" w:sz="4" w:space="0" w:color="auto"/>
              <w:bottom w:val="single" w:sz="4" w:space="0" w:color="auto"/>
              <w:right w:val="single" w:sz="4" w:space="0" w:color="auto"/>
            </w:tcBorders>
            <w:vAlign w:val="center"/>
            <w:hideMark/>
          </w:tcPr>
          <w:p w14:paraId="7D102102"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154" w:type="dxa"/>
            <w:tcBorders>
              <w:top w:val="nil"/>
              <w:left w:val="nil"/>
              <w:bottom w:val="single" w:sz="4" w:space="0" w:color="auto"/>
              <w:right w:val="single" w:sz="4" w:space="0" w:color="auto"/>
            </w:tcBorders>
            <w:shd w:val="clear" w:color="auto" w:fill="auto"/>
            <w:vAlign w:val="center"/>
            <w:hideMark/>
          </w:tcPr>
          <w:p w14:paraId="6ECF414F" w14:textId="45A7ACA5" w:rsidR="0059289C" w:rsidRPr="00932475" w:rsidRDefault="00504AE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20097002"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1033" w:type="dxa"/>
            <w:tcBorders>
              <w:top w:val="nil"/>
              <w:left w:val="nil"/>
              <w:bottom w:val="single" w:sz="4" w:space="0" w:color="auto"/>
              <w:right w:val="single" w:sz="4" w:space="0" w:color="auto"/>
            </w:tcBorders>
            <w:shd w:val="clear" w:color="auto" w:fill="auto"/>
            <w:vAlign w:val="center"/>
            <w:hideMark/>
          </w:tcPr>
          <w:p w14:paraId="251ABD64" w14:textId="1071B925"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1,29</w:t>
            </w:r>
            <w:r w:rsidR="0059289C" w:rsidRPr="00932475">
              <w:rPr>
                <w:rFonts w:eastAsia="Times New Roman" w:cs="Times New Roman"/>
                <w:kern w:val="0"/>
                <w:sz w:val="20"/>
                <w:szCs w:val="20"/>
                <w:lang w:eastAsia="tr-TR"/>
                <w14:ligatures w14:val="none"/>
              </w:rPr>
              <w:t xml:space="preserve"> </w:t>
            </w:r>
            <w:r w:rsidR="0059289C" w:rsidRPr="00932475">
              <w:rPr>
                <w:rFonts w:eastAsia="Times New Roman" w:cs="Times New Roman"/>
                <w:kern w:val="0"/>
                <w:sz w:val="20"/>
                <w:szCs w:val="20"/>
                <w:vertAlign w:val="superscript"/>
                <w:lang w:eastAsia="tr-TR"/>
                <w14:ligatures w14:val="none"/>
              </w:rPr>
              <w:t>b</w:t>
            </w:r>
          </w:p>
        </w:tc>
        <w:tc>
          <w:tcPr>
            <w:tcW w:w="940" w:type="dxa"/>
            <w:tcBorders>
              <w:top w:val="nil"/>
              <w:left w:val="nil"/>
              <w:bottom w:val="single" w:sz="4" w:space="0" w:color="auto"/>
              <w:right w:val="single" w:sz="4" w:space="0" w:color="auto"/>
            </w:tcBorders>
            <w:shd w:val="clear" w:color="auto" w:fill="auto"/>
            <w:vAlign w:val="center"/>
            <w:hideMark/>
          </w:tcPr>
          <w:p w14:paraId="0DE075CE" w14:textId="563D61DF"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0,03</w:t>
            </w:r>
          </w:p>
        </w:tc>
        <w:tc>
          <w:tcPr>
            <w:tcW w:w="974" w:type="dxa"/>
            <w:tcBorders>
              <w:top w:val="nil"/>
              <w:left w:val="nil"/>
              <w:bottom w:val="single" w:sz="4" w:space="0" w:color="auto"/>
              <w:right w:val="single" w:sz="4" w:space="0" w:color="auto"/>
            </w:tcBorders>
            <w:shd w:val="clear" w:color="auto" w:fill="auto"/>
            <w:vAlign w:val="center"/>
            <w:hideMark/>
          </w:tcPr>
          <w:p w14:paraId="77141675" w14:textId="4D962C15"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1,19</w:t>
            </w:r>
          </w:p>
        </w:tc>
        <w:tc>
          <w:tcPr>
            <w:tcW w:w="974" w:type="dxa"/>
            <w:tcBorders>
              <w:top w:val="nil"/>
              <w:left w:val="nil"/>
              <w:bottom w:val="single" w:sz="4" w:space="0" w:color="auto"/>
              <w:right w:val="single" w:sz="4" w:space="0" w:color="auto"/>
            </w:tcBorders>
            <w:shd w:val="clear" w:color="auto" w:fill="auto"/>
            <w:vAlign w:val="center"/>
            <w:hideMark/>
          </w:tcPr>
          <w:p w14:paraId="58AE704D" w14:textId="47E5070B"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1,40</w:t>
            </w:r>
          </w:p>
        </w:tc>
      </w:tr>
      <w:tr w:rsidR="0059289C" w:rsidRPr="00932475" w14:paraId="1671718C" w14:textId="77777777" w:rsidTr="006B6E78">
        <w:trPr>
          <w:trHeight w:val="288"/>
          <w:jc w:val="center"/>
        </w:trPr>
        <w:tc>
          <w:tcPr>
            <w:tcW w:w="1685" w:type="dxa"/>
            <w:vMerge/>
            <w:tcBorders>
              <w:top w:val="nil"/>
              <w:left w:val="single" w:sz="4" w:space="0" w:color="auto"/>
              <w:bottom w:val="single" w:sz="4" w:space="0" w:color="auto"/>
              <w:right w:val="single" w:sz="4" w:space="0" w:color="auto"/>
            </w:tcBorders>
            <w:vAlign w:val="center"/>
            <w:hideMark/>
          </w:tcPr>
          <w:p w14:paraId="0E1D44AF"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154" w:type="dxa"/>
            <w:tcBorders>
              <w:top w:val="nil"/>
              <w:left w:val="nil"/>
              <w:bottom w:val="single" w:sz="4" w:space="0" w:color="auto"/>
              <w:right w:val="single" w:sz="4" w:space="0" w:color="auto"/>
            </w:tcBorders>
            <w:shd w:val="clear" w:color="auto" w:fill="auto"/>
            <w:vAlign w:val="center"/>
            <w:hideMark/>
          </w:tcPr>
          <w:p w14:paraId="13E09883"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4301" w:type="dxa"/>
            <w:gridSpan w:val="5"/>
            <w:tcBorders>
              <w:top w:val="single" w:sz="4" w:space="0" w:color="auto"/>
              <w:left w:val="nil"/>
              <w:bottom w:val="single" w:sz="4" w:space="0" w:color="auto"/>
              <w:right w:val="single" w:sz="4" w:space="0" w:color="auto"/>
            </w:tcBorders>
            <w:shd w:val="clear" w:color="auto" w:fill="auto"/>
            <w:vAlign w:val="center"/>
            <w:hideMark/>
          </w:tcPr>
          <w:p w14:paraId="2A479024"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0,004</w:t>
            </w:r>
          </w:p>
        </w:tc>
      </w:tr>
      <w:tr w:rsidR="0059289C" w:rsidRPr="00932475" w14:paraId="3281ED57" w14:textId="77777777" w:rsidTr="006B6E78">
        <w:trPr>
          <w:trHeight w:val="288"/>
          <w:jc w:val="center"/>
        </w:trPr>
        <w:tc>
          <w:tcPr>
            <w:tcW w:w="1685" w:type="dxa"/>
            <w:vMerge w:val="restart"/>
            <w:tcBorders>
              <w:top w:val="nil"/>
              <w:left w:val="single" w:sz="4" w:space="0" w:color="auto"/>
              <w:bottom w:val="single" w:sz="4" w:space="0" w:color="auto"/>
              <w:right w:val="single" w:sz="4" w:space="0" w:color="auto"/>
            </w:tcBorders>
            <w:shd w:val="clear" w:color="000000" w:fill="B4C6E7"/>
            <w:vAlign w:val="center"/>
            <w:hideMark/>
          </w:tcPr>
          <w:p w14:paraId="191DD1BE" w14:textId="5B9A0B9A" w:rsidR="0059289C" w:rsidRPr="00932475" w:rsidRDefault="00932475" w:rsidP="0059289C">
            <w:pPr>
              <w:spacing w:after="0" w:line="240" w:lineRule="auto"/>
              <w:jc w:val="both"/>
              <w:rPr>
                <w:rFonts w:eastAsia="Times New Roman" w:cs="Times New Roman"/>
                <w:color w:val="000000"/>
                <w:kern w:val="0"/>
                <w:sz w:val="20"/>
                <w:szCs w:val="20"/>
                <w:lang w:eastAsia="tr-TR"/>
                <w14:ligatures w14:val="none"/>
              </w:rPr>
            </w:pPr>
            <w:r>
              <w:rPr>
                <w:rFonts w:eastAsia="Times New Roman" w:cs="Times New Roman"/>
                <w:color w:val="000000"/>
                <w:kern w:val="0"/>
                <w:sz w:val="20"/>
                <w:szCs w:val="20"/>
                <w:lang w:eastAsia="tr-TR"/>
                <w14:ligatures w14:val="none"/>
              </w:rPr>
              <w:t>LUSA</w:t>
            </w:r>
            <w:r w:rsidR="00417694" w:rsidRPr="00932475">
              <w:rPr>
                <w:rFonts w:eastAsia="Times New Roman" w:cs="Times New Roman"/>
                <w:color w:val="000000"/>
                <w:kern w:val="0"/>
                <w:sz w:val="20"/>
                <w:szCs w:val="20"/>
                <w:lang w:eastAsia="tr-TR"/>
                <w14:ligatures w14:val="none"/>
              </w:rPr>
              <w:t>T</w:t>
            </w:r>
            <w:r w:rsidR="0059289C" w:rsidRPr="00932475">
              <w:rPr>
                <w:rFonts w:eastAsia="Times New Roman" w:cs="Times New Roman"/>
                <w:color w:val="000000"/>
                <w:kern w:val="0"/>
                <w:sz w:val="20"/>
                <w:szCs w:val="20"/>
                <w:lang w:eastAsia="tr-TR"/>
                <w14:ligatures w14:val="none"/>
              </w:rPr>
              <w:t>5</w:t>
            </w:r>
          </w:p>
        </w:tc>
        <w:tc>
          <w:tcPr>
            <w:tcW w:w="1154" w:type="dxa"/>
            <w:tcBorders>
              <w:top w:val="nil"/>
              <w:left w:val="nil"/>
              <w:bottom w:val="single" w:sz="4" w:space="0" w:color="auto"/>
              <w:right w:val="single" w:sz="4" w:space="0" w:color="auto"/>
            </w:tcBorders>
            <w:shd w:val="clear" w:color="auto" w:fill="auto"/>
            <w:vAlign w:val="center"/>
            <w:hideMark/>
          </w:tcPr>
          <w:p w14:paraId="28041D3F" w14:textId="6EA4D6E5" w:rsidR="0059289C" w:rsidRPr="00932475" w:rsidRDefault="00FD4235"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w:t>
            </w:r>
            <w:r w:rsidR="0059289C" w:rsidRPr="00932475">
              <w:rPr>
                <w:rFonts w:eastAsia="Times New Roman" w:cs="Times New Roman"/>
                <w:kern w:val="0"/>
                <w:sz w:val="20"/>
                <w:szCs w:val="20"/>
                <w:lang w:eastAsia="tr-TR"/>
                <w14:ligatures w14:val="none"/>
              </w:rPr>
              <w:t>ul</w:t>
            </w:r>
            <w:r w:rsidRPr="00932475">
              <w:rPr>
                <w:rFonts w:eastAsia="Times New Roman" w:cs="Times New Roman"/>
                <w:kern w:val="0"/>
                <w:sz w:val="20"/>
                <w:szCs w:val="20"/>
                <w:lang w:eastAsia="tr-TR"/>
                <w14:ligatures w14:val="none"/>
              </w:rPr>
              <w:t>l</w:t>
            </w:r>
            <w:r w:rsidR="0059289C" w:rsidRPr="00932475">
              <w:rPr>
                <w:rFonts w:eastAsia="Times New Roman" w:cs="Times New Roman"/>
                <w:kern w:val="0"/>
                <w:sz w:val="20"/>
                <w:szCs w:val="20"/>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40E2CEB5"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1033" w:type="dxa"/>
            <w:tcBorders>
              <w:top w:val="nil"/>
              <w:left w:val="nil"/>
              <w:bottom w:val="single" w:sz="4" w:space="0" w:color="auto"/>
              <w:right w:val="single" w:sz="4" w:space="0" w:color="auto"/>
            </w:tcBorders>
            <w:shd w:val="clear" w:color="auto" w:fill="auto"/>
            <w:vAlign w:val="center"/>
            <w:hideMark/>
          </w:tcPr>
          <w:p w14:paraId="5820C0E8" w14:textId="291FF370"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1,58</w:t>
            </w:r>
            <w:r w:rsidR="0059289C" w:rsidRPr="00932475">
              <w:rPr>
                <w:rFonts w:eastAsia="Times New Roman" w:cs="Times New Roman"/>
                <w:kern w:val="0"/>
                <w:sz w:val="20"/>
                <w:szCs w:val="20"/>
                <w:vertAlign w:val="superscript"/>
                <w:lang w:eastAsia="tr-TR"/>
                <w14:ligatures w14:val="none"/>
              </w:rPr>
              <w:t xml:space="preserve"> a</w:t>
            </w:r>
          </w:p>
        </w:tc>
        <w:tc>
          <w:tcPr>
            <w:tcW w:w="940" w:type="dxa"/>
            <w:tcBorders>
              <w:top w:val="nil"/>
              <w:left w:val="nil"/>
              <w:bottom w:val="single" w:sz="4" w:space="0" w:color="auto"/>
              <w:right w:val="single" w:sz="4" w:space="0" w:color="auto"/>
            </w:tcBorders>
            <w:shd w:val="clear" w:color="auto" w:fill="auto"/>
            <w:vAlign w:val="center"/>
            <w:hideMark/>
          </w:tcPr>
          <w:p w14:paraId="7B95653C" w14:textId="4F769F36"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0,07</w:t>
            </w:r>
          </w:p>
        </w:tc>
        <w:tc>
          <w:tcPr>
            <w:tcW w:w="974" w:type="dxa"/>
            <w:tcBorders>
              <w:top w:val="nil"/>
              <w:left w:val="nil"/>
              <w:bottom w:val="single" w:sz="4" w:space="0" w:color="auto"/>
              <w:right w:val="single" w:sz="4" w:space="0" w:color="auto"/>
            </w:tcBorders>
            <w:shd w:val="clear" w:color="auto" w:fill="auto"/>
            <w:vAlign w:val="center"/>
            <w:hideMark/>
          </w:tcPr>
          <w:p w14:paraId="2D59B0A6" w14:textId="05B1313B"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1,43</w:t>
            </w:r>
          </w:p>
        </w:tc>
        <w:tc>
          <w:tcPr>
            <w:tcW w:w="974" w:type="dxa"/>
            <w:tcBorders>
              <w:top w:val="nil"/>
              <w:left w:val="nil"/>
              <w:bottom w:val="single" w:sz="4" w:space="0" w:color="auto"/>
              <w:right w:val="single" w:sz="4" w:space="0" w:color="auto"/>
            </w:tcBorders>
            <w:shd w:val="clear" w:color="auto" w:fill="auto"/>
            <w:vAlign w:val="center"/>
            <w:hideMark/>
          </w:tcPr>
          <w:p w14:paraId="64DAA1E6" w14:textId="25DDAE06"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1,74</w:t>
            </w:r>
          </w:p>
        </w:tc>
      </w:tr>
      <w:tr w:rsidR="0059289C" w:rsidRPr="00932475" w14:paraId="01CE8474" w14:textId="77777777" w:rsidTr="006B6E78">
        <w:trPr>
          <w:trHeight w:val="288"/>
          <w:jc w:val="center"/>
        </w:trPr>
        <w:tc>
          <w:tcPr>
            <w:tcW w:w="1685" w:type="dxa"/>
            <w:vMerge/>
            <w:tcBorders>
              <w:top w:val="nil"/>
              <w:left w:val="single" w:sz="4" w:space="0" w:color="auto"/>
              <w:bottom w:val="single" w:sz="4" w:space="0" w:color="auto"/>
              <w:right w:val="single" w:sz="4" w:space="0" w:color="auto"/>
            </w:tcBorders>
            <w:vAlign w:val="center"/>
            <w:hideMark/>
          </w:tcPr>
          <w:p w14:paraId="3D7AF4F4"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154" w:type="dxa"/>
            <w:tcBorders>
              <w:top w:val="nil"/>
              <w:left w:val="nil"/>
              <w:bottom w:val="single" w:sz="4" w:space="0" w:color="auto"/>
              <w:right w:val="single" w:sz="4" w:space="0" w:color="auto"/>
            </w:tcBorders>
            <w:shd w:val="clear" w:color="auto" w:fill="auto"/>
            <w:vAlign w:val="center"/>
            <w:hideMark/>
          </w:tcPr>
          <w:p w14:paraId="31140005" w14:textId="0B75E96D" w:rsidR="0059289C" w:rsidRPr="00932475" w:rsidRDefault="00FD4235"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67518F50"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1033" w:type="dxa"/>
            <w:tcBorders>
              <w:top w:val="nil"/>
              <w:left w:val="nil"/>
              <w:bottom w:val="single" w:sz="4" w:space="0" w:color="auto"/>
              <w:right w:val="single" w:sz="4" w:space="0" w:color="auto"/>
            </w:tcBorders>
            <w:shd w:val="clear" w:color="auto" w:fill="auto"/>
            <w:vAlign w:val="center"/>
            <w:hideMark/>
          </w:tcPr>
          <w:p w14:paraId="3EF3E58D" w14:textId="32B351D8"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1,34 </w:t>
            </w:r>
            <w:r w:rsidR="0059289C" w:rsidRPr="00932475">
              <w:rPr>
                <w:rFonts w:eastAsia="Times New Roman" w:cs="Times New Roman"/>
                <w:kern w:val="0"/>
                <w:sz w:val="20"/>
                <w:szCs w:val="20"/>
                <w:vertAlign w:val="superscript"/>
                <w:lang w:eastAsia="tr-TR"/>
                <w14:ligatures w14:val="none"/>
              </w:rPr>
              <w:t>ab</w:t>
            </w:r>
          </w:p>
        </w:tc>
        <w:tc>
          <w:tcPr>
            <w:tcW w:w="940" w:type="dxa"/>
            <w:tcBorders>
              <w:top w:val="nil"/>
              <w:left w:val="nil"/>
              <w:bottom w:val="single" w:sz="4" w:space="0" w:color="auto"/>
              <w:right w:val="single" w:sz="4" w:space="0" w:color="auto"/>
            </w:tcBorders>
            <w:shd w:val="clear" w:color="auto" w:fill="auto"/>
            <w:vAlign w:val="center"/>
            <w:hideMark/>
          </w:tcPr>
          <w:p w14:paraId="2DBA24DF" w14:textId="44A64007"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0,10</w:t>
            </w:r>
          </w:p>
        </w:tc>
        <w:tc>
          <w:tcPr>
            <w:tcW w:w="974" w:type="dxa"/>
            <w:tcBorders>
              <w:top w:val="nil"/>
              <w:left w:val="nil"/>
              <w:bottom w:val="single" w:sz="4" w:space="0" w:color="auto"/>
              <w:right w:val="single" w:sz="4" w:space="0" w:color="auto"/>
            </w:tcBorders>
            <w:shd w:val="clear" w:color="auto" w:fill="auto"/>
            <w:vAlign w:val="center"/>
            <w:hideMark/>
          </w:tcPr>
          <w:p w14:paraId="59253FE6" w14:textId="5CE90A6A"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1,08</w:t>
            </w:r>
          </w:p>
        </w:tc>
        <w:tc>
          <w:tcPr>
            <w:tcW w:w="974" w:type="dxa"/>
            <w:tcBorders>
              <w:top w:val="nil"/>
              <w:left w:val="nil"/>
              <w:bottom w:val="single" w:sz="4" w:space="0" w:color="auto"/>
              <w:right w:val="single" w:sz="4" w:space="0" w:color="auto"/>
            </w:tcBorders>
            <w:shd w:val="clear" w:color="auto" w:fill="auto"/>
            <w:vAlign w:val="center"/>
            <w:hideMark/>
          </w:tcPr>
          <w:p w14:paraId="05113FF0" w14:textId="4C828358"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1,59</w:t>
            </w:r>
          </w:p>
        </w:tc>
      </w:tr>
      <w:tr w:rsidR="0059289C" w:rsidRPr="00932475" w14:paraId="4C931F7B" w14:textId="77777777" w:rsidTr="006B6E78">
        <w:trPr>
          <w:trHeight w:val="288"/>
          <w:jc w:val="center"/>
        </w:trPr>
        <w:tc>
          <w:tcPr>
            <w:tcW w:w="1685" w:type="dxa"/>
            <w:vMerge/>
            <w:tcBorders>
              <w:top w:val="nil"/>
              <w:left w:val="single" w:sz="4" w:space="0" w:color="auto"/>
              <w:bottom w:val="single" w:sz="4" w:space="0" w:color="auto"/>
              <w:right w:val="single" w:sz="4" w:space="0" w:color="auto"/>
            </w:tcBorders>
            <w:vAlign w:val="center"/>
            <w:hideMark/>
          </w:tcPr>
          <w:p w14:paraId="6ABBF456"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154" w:type="dxa"/>
            <w:tcBorders>
              <w:top w:val="nil"/>
              <w:left w:val="nil"/>
              <w:bottom w:val="single" w:sz="4" w:space="0" w:color="auto"/>
              <w:right w:val="single" w:sz="4" w:space="0" w:color="auto"/>
            </w:tcBorders>
            <w:shd w:val="clear" w:color="auto" w:fill="auto"/>
            <w:vAlign w:val="center"/>
            <w:hideMark/>
          </w:tcPr>
          <w:p w14:paraId="479968CD" w14:textId="57EC785B" w:rsidR="0059289C" w:rsidRPr="00932475" w:rsidRDefault="00504AE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63565DFB"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1033" w:type="dxa"/>
            <w:tcBorders>
              <w:top w:val="nil"/>
              <w:left w:val="nil"/>
              <w:bottom w:val="single" w:sz="4" w:space="0" w:color="auto"/>
              <w:right w:val="single" w:sz="4" w:space="0" w:color="auto"/>
            </w:tcBorders>
            <w:shd w:val="clear" w:color="auto" w:fill="auto"/>
            <w:vAlign w:val="center"/>
            <w:hideMark/>
          </w:tcPr>
          <w:p w14:paraId="03605A67" w14:textId="0F69B168"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1,27</w:t>
            </w:r>
            <w:r w:rsidR="0059289C" w:rsidRPr="00932475">
              <w:rPr>
                <w:rFonts w:eastAsia="Times New Roman" w:cs="Times New Roman"/>
                <w:kern w:val="0"/>
                <w:sz w:val="20"/>
                <w:szCs w:val="20"/>
                <w:lang w:eastAsia="tr-TR"/>
                <w14:ligatures w14:val="none"/>
              </w:rPr>
              <w:t xml:space="preserve"> </w:t>
            </w:r>
            <w:r w:rsidR="0059289C" w:rsidRPr="00932475">
              <w:rPr>
                <w:rFonts w:eastAsia="Times New Roman" w:cs="Times New Roman"/>
                <w:kern w:val="0"/>
                <w:sz w:val="20"/>
                <w:szCs w:val="20"/>
                <w:vertAlign w:val="superscript"/>
                <w:lang w:eastAsia="tr-TR"/>
                <w14:ligatures w14:val="none"/>
              </w:rPr>
              <w:t>b</w:t>
            </w:r>
            <w:r w:rsidR="0059289C" w:rsidRPr="00932475">
              <w:rPr>
                <w:rFonts w:eastAsia="Times New Roman" w:cs="Times New Roman"/>
                <w:kern w:val="0"/>
                <w:sz w:val="20"/>
                <w:szCs w:val="20"/>
                <w:lang w:eastAsia="tr-TR"/>
                <w14:ligatures w14:val="none"/>
              </w:rPr>
              <w:t xml:space="preserve"> </w:t>
            </w:r>
          </w:p>
        </w:tc>
        <w:tc>
          <w:tcPr>
            <w:tcW w:w="940" w:type="dxa"/>
            <w:tcBorders>
              <w:top w:val="nil"/>
              <w:left w:val="nil"/>
              <w:bottom w:val="single" w:sz="4" w:space="0" w:color="auto"/>
              <w:right w:val="single" w:sz="4" w:space="0" w:color="auto"/>
            </w:tcBorders>
            <w:shd w:val="clear" w:color="auto" w:fill="auto"/>
            <w:vAlign w:val="center"/>
            <w:hideMark/>
          </w:tcPr>
          <w:p w14:paraId="2278CA55" w14:textId="6963FFD3"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0,05</w:t>
            </w:r>
          </w:p>
        </w:tc>
        <w:tc>
          <w:tcPr>
            <w:tcW w:w="974" w:type="dxa"/>
            <w:tcBorders>
              <w:top w:val="nil"/>
              <w:left w:val="nil"/>
              <w:bottom w:val="single" w:sz="4" w:space="0" w:color="auto"/>
              <w:right w:val="single" w:sz="4" w:space="0" w:color="auto"/>
            </w:tcBorders>
            <w:shd w:val="clear" w:color="auto" w:fill="auto"/>
            <w:vAlign w:val="center"/>
            <w:hideMark/>
          </w:tcPr>
          <w:p w14:paraId="0EF6D91A" w14:textId="09854A95"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1,10</w:t>
            </w:r>
          </w:p>
        </w:tc>
        <w:tc>
          <w:tcPr>
            <w:tcW w:w="974" w:type="dxa"/>
            <w:tcBorders>
              <w:top w:val="nil"/>
              <w:left w:val="nil"/>
              <w:bottom w:val="single" w:sz="4" w:space="0" w:color="auto"/>
              <w:right w:val="single" w:sz="4" w:space="0" w:color="auto"/>
            </w:tcBorders>
            <w:shd w:val="clear" w:color="auto" w:fill="auto"/>
            <w:vAlign w:val="center"/>
            <w:hideMark/>
          </w:tcPr>
          <w:p w14:paraId="2EF37318" w14:textId="577D8AA8"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1,43</w:t>
            </w:r>
          </w:p>
        </w:tc>
      </w:tr>
      <w:tr w:rsidR="0059289C" w:rsidRPr="00932475" w14:paraId="3F6A1109" w14:textId="77777777" w:rsidTr="006B6E78">
        <w:trPr>
          <w:trHeight w:val="288"/>
          <w:jc w:val="center"/>
        </w:trPr>
        <w:tc>
          <w:tcPr>
            <w:tcW w:w="1685" w:type="dxa"/>
            <w:vMerge/>
            <w:tcBorders>
              <w:top w:val="nil"/>
              <w:left w:val="single" w:sz="4" w:space="0" w:color="auto"/>
              <w:bottom w:val="single" w:sz="4" w:space="0" w:color="auto"/>
              <w:right w:val="single" w:sz="4" w:space="0" w:color="auto"/>
            </w:tcBorders>
            <w:vAlign w:val="center"/>
            <w:hideMark/>
          </w:tcPr>
          <w:p w14:paraId="432BA1A0"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154" w:type="dxa"/>
            <w:tcBorders>
              <w:top w:val="nil"/>
              <w:left w:val="nil"/>
              <w:bottom w:val="single" w:sz="4" w:space="0" w:color="auto"/>
              <w:right w:val="single" w:sz="4" w:space="0" w:color="auto"/>
            </w:tcBorders>
            <w:shd w:val="clear" w:color="auto" w:fill="auto"/>
            <w:vAlign w:val="center"/>
            <w:hideMark/>
          </w:tcPr>
          <w:p w14:paraId="7BE45F32"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4301" w:type="dxa"/>
            <w:gridSpan w:val="5"/>
            <w:tcBorders>
              <w:top w:val="single" w:sz="4" w:space="0" w:color="auto"/>
              <w:left w:val="nil"/>
              <w:bottom w:val="single" w:sz="4" w:space="0" w:color="auto"/>
              <w:right w:val="single" w:sz="4" w:space="0" w:color="auto"/>
            </w:tcBorders>
            <w:shd w:val="clear" w:color="auto" w:fill="auto"/>
            <w:vAlign w:val="center"/>
            <w:hideMark/>
          </w:tcPr>
          <w:p w14:paraId="03250CD6"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0,038</w:t>
            </w:r>
          </w:p>
        </w:tc>
      </w:tr>
      <w:tr w:rsidR="0059289C" w:rsidRPr="00932475" w14:paraId="3BC973BB" w14:textId="77777777" w:rsidTr="006B6E78">
        <w:trPr>
          <w:trHeight w:val="288"/>
          <w:jc w:val="center"/>
        </w:trPr>
        <w:tc>
          <w:tcPr>
            <w:tcW w:w="1685" w:type="dxa"/>
            <w:vMerge w:val="restart"/>
            <w:tcBorders>
              <w:top w:val="nil"/>
              <w:left w:val="single" w:sz="4" w:space="0" w:color="auto"/>
              <w:bottom w:val="single" w:sz="4" w:space="0" w:color="auto"/>
              <w:right w:val="single" w:sz="4" w:space="0" w:color="auto"/>
            </w:tcBorders>
            <w:shd w:val="clear" w:color="000000" w:fill="B4C6E7"/>
            <w:vAlign w:val="center"/>
            <w:hideMark/>
          </w:tcPr>
          <w:p w14:paraId="631C4EF3" w14:textId="2B34E1A1" w:rsidR="0059289C" w:rsidRPr="00932475" w:rsidRDefault="00932475" w:rsidP="0059289C">
            <w:pPr>
              <w:spacing w:after="0" w:line="240" w:lineRule="auto"/>
              <w:jc w:val="both"/>
              <w:rPr>
                <w:rFonts w:eastAsia="Times New Roman" w:cs="Times New Roman"/>
                <w:color w:val="000000"/>
                <w:kern w:val="0"/>
                <w:sz w:val="20"/>
                <w:szCs w:val="20"/>
                <w:lang w:eastAsia="tr-TR"/>
                <w14:ligatures w14:val="none"/>
              </w:rPr>
            </w:pPr>
            <w:r>
              <w:rPr>
                <w:rFonts w:eastAsia="Times New Roman" w:cs="Times New Roman"/>
                <w:color w:val="000000"/>
                <w:kern w:val="0"/>
                <w:sz w:val="20"/>
                <w:szCs w:val="20"/>
                <w:lang w:eastAsia="tr-TR"/>
                <w14:ligatures w14:val="none"/>
              </w:rPr>
              <w:lastRenderedPageBreak/>
              <w:t>LUSA</w:t>
            </w:r>
            <w:r w:rsidR="00417694" w:rsidRPr="00932475">
              <w:rPr>
                <w:rFonts w:eastAsia="Times New Roman" w:cs="Times New Roman"/>
                <w:color w:val="000000"/>
                <w:kern w:val="0"/>
                <w:sz w:val="20"/>
                <w:szCs w:val="20"/>
                <w:lang w:eastAsia="tr-TR"/>
                <w14:ligatures w14:val="none"/>
              </w:rPr>
              <w:t>T</w:t>
            </w:r>
            <w:r w:rsidR="0059289C" w:rsidRPr="00932475">
              <w:rPr>
                <w:rFonts w:eastAsia="Times New Roman" w:cs="Times New Roman"/>
                <w:color w:val="000000"/>
                <w:kern w:val="0"/>
                <w:sz w:val="20"/>
                <w:szCs w:val="20"/>
                <w:lang w:eastAsia="tr-TR"/>
                <w14:ligatures w14:val="none"/>
              </w:rPr>
              <w:t>6</w:t>
            </w:r>
          </w:p>
        </w:tc>
        <w:tc>
          <w:tcPr>
            <w:tcW w:w="1154" w:type="dxa"/>
            <w:tcBorders>
              <w:top w:val="nil"/>
              <w:left w:val="nil"/>
              <w:bottom w:val="single" w:sz="4" w:space="0" w:color="auto"/>
              <w:right w:val="single" w:sz="4" w:space="0" w:color="auto"/>
            </w:tcBorders>
            <w:shd w:val="clear" w:color="auto" w:fill="auto"/>
            <w:vAlign w:val="center"/>
            <w:hideMark/>
          </w:tcPr>
          <w:p w14:paraId="500DB876" w14:textId="3C88F0F4" w:rsidR="0059289C" w:rsidRPr="00932475" w:rsidRDefault="00FD4235"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w:t>
            </w:r>
            <w:r w:rsidR="0059289C" w:rsidRPr="00932475">
              <w:rPr>
                <w:rFonts w:eastAsia="Times New Roman" w:cs="Times New Roman"/>
                <w:kern w:val="0"/>
                <w:sz w:val="20"/>
                <w:szCs w:val="20"/>
                <w:lang w:eastAsia="tr-TR"/>
                <w14:ligatures w14:val="none"/>
              </w:rPr>
              <w:t>ul</w:t>
            </w:r>
            <w:r w:rsidRPr="00932475">
              <w:rPr>
                <w:rFonts w:eastAsia="Times New Roman" w:cs="Times New Roman"/>
                <w:kern w:val="0"/>
                <w:sz w:val="20"/>
                <w:szCs w:val="20"/>
                <w:lang w:eastAsia="tr-TR"/>
                <w14:ligatures w14:val="none"/>
              </w:rPr>
              <w:t>l</w:t>
            </w:r>
            <w:r w:rsidR="0059289C" w:rsidRPr="00932475">
              <w:rPr>
                <w:rFonts w:eastAsia="Times New Roman" w:cs="Times New Roman"/>
                <w:kern w:val="0"/>
                <w:sz w:val="20"/>
                <w:szCs w:val="20"/>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396A6E32"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1033" w:type="dxa"/>
            <w:tcBorders>
              <w:top w:val="nil"/>
              <w:left w:val="nil"/>
              <w:bottom w:val="single" w:sz="4" w:space="0" w:color="auto"/>
              <w:right w:val="single" w:sz="4" w:space="0" w:color="auto"/>
            </w:tcBorders>
            <w:shd w:val="clear" w:color="auto" w:fill="auto"/>
            <w:vAlign w:val="center"/>
            <w:hideMark/>
          </w:tcPr>
          <w:p w14:paraId="43123A26" w14:textId="2DB232ED"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1,57</w:t>
            </w:r>
            <w:r w:rsidR="0059289C" w:rsidRPr="00932475">
              <w:rPr>
                <w:rFonts w:eastAsia="Times New Roman" w:cs="Times New Roman"/>
                <w:kern w:val="0"/>
                <w:sz w:val="20"/>
                <w:szCs w:val="20"/>
                <w:lang w:eastAsia="tr-TR"/>
                <w14:ligatures w14:val="none"/>
              </w:rPr>
              <w:t xml:space="preserve"> </w:t>
            </w:r>
            <w:r w:rsidR="0059289C" w:rsidRPr="00932475">
              <w:rPr>
                <w:rFonts w:eastAsia="Times New Roman" w:cs="Times New Roman"/>
                <w:kern w:val="0"/>
                <w:sz w:val="20"/>
                <w:szCs w:val="20"/>
                <w:vertAlign w:val="superscript"/>
                <w:lang w:eastAsia="tr-TR"/>
                <w14:ligatures w14:val="none"/>
              </w:rPr>
              <w:t>a</w:t>
            </w:r>
          </w:p>
        </w:tc>
        <w:tc>
          <w:tcPr>
            <w:tcW w:w="940" w:type="dxa"/>
            <w:tcBorders>
              <w:top w:val="nil"/>
              <w:left w:val="nil"/>
              <w:bottom w:val="single" w:sz="4" w:space="0" w:color="auto"/>
              <w:right w:val="single" w:sz="4" w:space="0" w:color="auto"/>
            </w:tcBorders>
            <w:shd w:val="clear" w:color="auto" w:fill="auto"/>
            <w:vAlign w:val="center"/>
            <w:hideMark/>
          </w:tcPr>
          <w:p w14:paraId="2D4D904F" w14:textId="64C752AD"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0,06</w:t>
            </w:r>
          </w:p>
        </w:tc>
        <w:tc>
          <w:tcPr>
            <w:tcW w:w="974" w:type="dxa"/>
            <w:tcBorders>
              <w:top w:val="nil"/>
              <w:left w:val="nil"/>
              <w:bottom w:val="single" w:sz="4" w:space="0" w:color="auto"/>
              <w:right w:val="single" w:sz="4" w:space="0" w:color="auto"/>
            </w:tcBorders>
            <w:shd w:val="clear" w:color="auto" w:fill="auto"/>
            <w:vAlign w:val="center"/>
            <w:hideMark/>
          </w:tcPr>
          <w:p w14:paraId="13A5EBA3" w14:textId="642FDC99"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1,43</w:t>
            </w:r>
          </w:p>
        </w:tc>
        <w:tc>
          <w:tcPr>
            <w:tcW w:w="974" w:type="dxa"/>
            <w:tcBorders>
              <w:top w:val="nil"/>
              <w:left w:val="nil"/>
              <w:bottom w:val="single" w:sz="4" w:space="0" w:color="auto"/>
              <w:right w:val="single" w:sz="4" w:space="0" w:color="auto"/>
            </w:tcBorders>
            <w:shd w:val="clear" w:color="auto" w:fill="auto"/>
            <w:vAlign w:val="center"/>
            <w:hideMark/>
          </w:tcPr>
          <w:p w14:paraId="5F4D83E3" w14:textId="5504E6DD"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1,71</w:t>
            </w:r>
          </w:p>
        </w:tc>
      </w:tr>
      <w:tr w:rsidR="0059289C" w:rsidRPr="00932475" w14:paraId="3506FF2D" w14:textId="77777777" w:rsidTr="006B6E78">
        <w:trPr>
          <w:trHeight w:val="288"/>
          <w:jc w:val="center"/>
        </w:trPr>
        <w:tc>
          <w:tcPr>
            <w:tcW w:w="1685" w:type="dxa"/>
            <w:vMerge/>
            <w:tcBorders>
              <w:top w:val="nil"/>
              <w:left w:val="single" w:sz="4" w:space="0" w:color="auto"/>
              <w:bottom w:val="single" w:sz="4" w:space="0" w:color="auto"/>
              <w:right w:val="single" w:sz="4" w:space="0" w:color="auto"/>
            </w:tcBorders>
            <w:vAlign w:val="center"/>
            <w:hideMark/>
          </w:tcPr>
          <w:p w14:paraId="3A69A5B9"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154" w:type="dxa"/>
            <w:tcBorders>
              <w:top w:val="nil"/>
              <w:left w:val="nil"/>
              <w:bottom w:val="single" w:sz="4" w:space="0" w:color="auto"/>
              <w:right w:val="single" w:sz="4" w:space="0" w:color="auto"/>
            </w:tcBorders>
            <w:shd w:val="clear" w:color="auto" w:fill="auto"/>
            <w:vAlign w:val="center"/>
            <w:hideMark/>
          </w:tcPr>
          <w:p w14:paraId="02078D6B" w14:textId="54FB993A" w:rsidR="0059289C" w:rsidRPr="00932475" w:rsidRDefault="00FD4235"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76C8E1DD"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1033" w:type="dxa"/>
            <w:tcBorders>
              <w:top w:val="nil"/>
              <w:left w:val="nil"/>
              <w:bottom w:val="single" w:sz="4" w:space="0" w:color="auto"/>
              <w:right w:val="single" w:sz="4" w:space="0" w:color="auto"/>
            </w:tcBorders>
            <w:shd w:val="clear" w:color="auto" w:fill="auto"/>
            <w:vAlign w:val="center"/>
            <w:hideMark/>
          </w:tcPr>
          <w:p w14:paraId="138DCAA2" w14:textId="76B4E5D8"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1,34</w:t>
            </w:r>
            <w:r w:rsidR="0059289C" w:rsidRPr="00932475">
              <w:rPr>
                <w:rFonts w:eastAsia="Times New Roman" w:cs="Times New Roman"/>
                <w:kern w:val="0"/>
                <w:sz w:val="20"/>
                <w:szCs w:val="20"/>
                <w:lang w:eastAsia="tr-TR"/>
                <w14:ligatures w14:val="none"/>
              </w:rPr>
              <w:t xml:space="preserve"> </w:t>
            </w:r>
            <w:r w:rsidR="0059289C" w:rsidRPr="00932475">
              <w:rPr>
                <w:rFonts w:eastAsia="Times New Roman" w:cs="Times New Roman"/>
                <w:kern w:val="0"/>
                <w:sz w:val="20"/>
                <w:szCs w:val="20"/>
                <w:vertAlign w:val="superscript"/>
                <w:lang w:eastAsia="tr-TR"/>
                <w14:ligatures w14:val="none"/>
              </w:rPr>
              <w:t>ab</w:t>
            </w:r>
          </w:p>
        </w:tc>
        <w:tc>
          <w:tcPr>
            <w:tcW w:w="940" w:type="dxa"/>
            <w:tcBorders>
              <w:top w:val="nil"/>
              <w:left w:val="nil"/>
              <w:bottom w:val="single" w:sz="4" w:space="0" w:color="auto"/>
              <w:right w:val="single" w:sz="4" w:space="0" w:color="auto"/>
            </w:tcBorders>
            <w:shd w:val="clear" w:color="auto" w:fill="auto"/>
            <w:vAlign w:val="center"/>
            <w:hideMark/>
          </w:tcPr>
          <w:p w14:paraId="41A37042" w14:textId="402EFEFF"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0,07</w:t>
            </w:r>
          </w:p>
        </w:tc>
        <w:tc>
          <w:tcPr>
            <w:tcW w:w="974" w:type="dxa"/>
            <w:tcBorders>
              <w:top w:val="nil"/>
              <w:left w:val="nil"/>
              <w:bottom w:val="single" w:sz="4" w:space="0" w:color="auto"/>
              <w:right w:val="single" w:sz="4" w:space="0" w:color="auto"/>
            </w:tcBorders>
            <w:shd w:val="clear" w:color="auto" w:fill="auto"/>
            <w:vAlign w:val="center"/>
            <w:hideMark/>
          </w:tcPr>
          <w:p w14:paraId="361671CA" w14:textId="2BFEFD4E"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1,15</w:t>
            </w:r>
          </w:p>
        </w:tc>
        <w:tc>
          <w:tcPr>
            <w:tcW w:w="974" w:type="dxa"/>
            <w:tcBorders>
              <w:top w:val="nil"/>
              <w:left w:val="nil"/>
              <w:bottom w:val="single" w:sz="4" w:space="0" w:color="auto"/>
              <w:right w:val="single" w:sz="4" w:space="0" w:color="auto"/>
            </w:tcBorders>
            <w:shd w:val="clear" w:color="auto" w:fill="auto"/>
            <w:vAlign w:val="center"/>
            <w:hideMark/>
          </w:tcPr>
          <w:p w14:paraId="161815BF" w14:textId="40D31170"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1,53</w:t>
            </w:r>
          </w:p>
        </w:tc>
      </w:tr>
      <w:tr w:rsidR="0059289C" w:rsidRPr="00932475" w14:paraId="0ECD25E3" w14:textId="77777777" w:rsidTr="006B6E78">
        <w:trPr>
          <w:trHeight w:val="288"/>
          <w:jc w:val="center"/>
        </w:trPr>
        <w:tc>
          <w:tcPr>
            <w:tcW w:w="1685" w:type="dxa"/>
            <w:vMerge/>
            <w:tcBorders>
              <w:top w:val="nil"/>
              <w:left w:val="single" w:sz="4" w:space="0" w:color="auto"/>
              <w:bottom w:val="single" w:sz="4" w:space="0" w:color="auto"/>
              <w:right w:val="single" w:sz="4" w:space="0" w:color="auto"/>
            </w:tcBorders>
            <w:vAlign w:val="center"/>
            <w:hideMark/>
          </w:tcPr>
          <w:p w14:paraId="6878436D"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154" w:type="dxa"/>
            <w:tcBorders>
              <w:top w:val="nil"/>
              <w:left w:val="nil"/>
              <w:bottom w:val="single" w:sz="4" w:space="0" w:color="auto"/>
              <w:right w:val="single" w:sz="4" w:space="0" w:color="auto"/>
            </w:tcBorders>
            <w:shd w:val="clear" w:color="auto" w:fill="auto"/>
            <w:vAlign w:val="center"/>
            <w:hideMark/>
          </w:tcPr>
          <w:p w14:paraId="68BFA3E2" w14:textId="09FF5022" w:rsidR="0059289C" w:rsidRPr="00932475" w:rsidRDefault="00504AE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1AFEF589"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1033" w:type="dxa"/>
            <w:tcBorders>
              <w:top w:val="nil"/>
              <w:left w:val="nil"/>
              <w:bottom w:val="single" w:sz="4" w:space="0" w:color="auto"/>
              <w:right w:val="single" w:sz="4" w:space="0" w:color="auto"/>
            </w:tcBorders>
            <w:shd w:val="clear" w:color="auto" w:fill="auto"/>
            <w:vAlign w:val="center"/>
            <w:hideMark/>
          </w:tcPr>
          <w:p w14:paraId="421E59D8" w14:textId="593ED7F4"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1,30</w:t>
            </w:r>
            <w:r w:rsidR="0059289C" w:rsidRPr="00932475">
              <w:rPr>
                <w:rFonts w:eastAsia="Times New Roman" w:cs="Times New Roman"/>
                <w:kern w:val="0"/>
                <w:sz w:val="20"/>
                <w:szCs w:val="20"/>
                <w:lang w:eastAsia="tr-TR"/>
                <w14:ligatures w14:val="none"/>
              </w:rPr>
              <w:t xml:space="preserve"> </w:t>
            </w:r>
            <w:r w:rsidR="0059289C" w:rsidRPr="00932475">
              <w:rPr>
                <w:rFonts w:eastAsia="Times New Roman" w:cs="Times New Roman"/>
                <w:kern w:val="0"/>
                <w:sz w:val="20"/>
                <w:szCs w:val="20"/>
                <w:vertAlign w:val="superscript"/>
                <w:lang w:eastAsia="tr-TR"/>
                <w14:ligatures w14:val="none"/>
              </w:rPr>
              <w:t>b</w:t>
            </w:r>
          </w:p>
        </w:tc>
        <w:tc>
          <w:tcPr>
            <w:tcW w:w="940" w:type="dxa"/>
            <w:tcBorders>
              <w:top w:val="nil"/>
              <w:left w:val="nil"/>
              <w:bottom w:val="single" w:sz="4" w:space="0" w:color="auto"/>
              <w:right w:val="single" w:sz="4" w:space="0" w:color="auto"/>
            </w:tcBorders>
            <w:shd w:val="clear" w:color="auto" w:fill="auto"/>
            <w:vAlign w:val="center"/>
            <w:hideMark/>
          </w:tcPr>
          <w:p w14:paraId="21697B7A" w14:textId="4FD65328"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0,05</w:t>
            </w:r>
          </w:p>
        </w:tc>
        <w:tc>
          <w:tcPr>
            <w:tcW w:w="974" w:type="dxa"/>
            <w:tcBorders>
              <w:top w:val="nil"/>
              <w:left w:val="nil"/>
              <w:bottom w:val="single" w:sz="4" w:space="0" w:color="auto"/>
              <w:right w:val="single" w:sz="4" w:space="0" w:color="auto"/>
            </w:tcBorders>
            <w:shd w:val="clear" w:color="auto" w:fill="auto"/>
            <w:vAlign w:val="center"/>
            <w:hideMark/>
          </w:tcPr>
          <w:p w14:paraId="66B2C026" w14:textId="6CAE732D"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1,12</w:t>
            </w:r>
          </w:p>
        </w:tc>
        <w:tc>
          <w:tcPr>
            <w:tcW w:w="974" w:type="dxa"/>
            <w:tcBorders>
              <w:top w:val="nil"/>
              <w:left w:val="nil"/>
              <w:bottom w:val="single" w:sz="4" w:space="0" w:color="auto"/>
              <w:right w:val="single" w:sz="4" w:space="0" w:color="auto"/>
            </w:tcBorders>
            <w:shd w:val="clear" w:color="auto" w:fill="auto"/>
            <w:vAlign w:val="center"/>
            <w:hideMark/>
          </w:tcPr>
          <w:p w14:paraId="728260EC" w14:textId="67FBDCBF"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1,48</w:t>
            </w:r>
          </w:p>
        </w:tc>
      </w:tr>
      <w:tr w:rsidR="0059289C" w:rsidRPr="00932475" w14:paraId="36BFC256" w14:textId="77777777" w:rsidTr="006B6E78">
        <w:trPr>
          <w:trHeight w:val="288"/>
          <w:jc w:val="center"/>
        </w:trPr>
        <w:tc>
          <w:tcPr>
            <w:tcW w:w="1685" w:type="dxa"/>
            <w:vMerge/>
            <w:tcBorders>
              <w:top w:val="nil"/>
              <w:left w:val="single" w:sz="4" w:space="0" w:color="auto"/>
              <w:bottom w:val="single" w:sz="4" w:space="0" w:color="auto"/>
              <w:right w:val="single" w:sz="4" w:space="0" w:color="auto"/>
            </w:tcBorders>
            <w:vAlign w:val="center"/>
            <w:hideMark/>
          </w:tcPr>
          <w:p w14:paraId="6F333B85"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154" w:type="dxa"/>
            <w:tcBorders>
              <w:top w:val="nil"/>
              <w:left w:val="nil"/>
              <w:bottom w:val="single" w:sz="4" w:space="0" w:color="auto"/>
              <w:right w:val="single" w:sz="4" w:space="0" w:color="auto"/>
            </w:tcBorders>
            <w:shd w:val="clear" w:color="auto" w:fill="auto"/>
            <w:vAlign w:val="center"/>
            <w:hideMark/>
          </w:tcPr>
          <w:p w14:paraId="1B7F5727"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4301" w:type="dxa"/>
            <w:gridSpan w:val="5"/>
            <w:tcBorders>
              <w:top w:val="single" w:sz="4" w:space="0" w:color="auto"/>
              <w:left w:val="nil"/>
              <w:bottom w:val="single" w:sz="4" w:space="0" w:color="auto"/>
              <w:right w:val="single" w:sz="4" w:space="0" w:color="auto"/>
            </w:tcBorders>
            <w:shd w:val="clear" w:color="auto" w:fill="auto"/>
            <w:vAlign w:val="center"/>
            <w:hideMark/>
          </w:tcPr>
          <w:p w14:paraId="7F3F3421"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0,031</w:t>
            </w:r>
          </w:p>
        </w:tc>
      </w:tr>
      <w:tr w:rsidR="0059289C" w:rsidRPr="00932475" w14:paraId="0E34D07B" w14:textId="77777777" w:rsidTr="006B6E78">
        <w:trPr>
          <w:trHeight w:val="288"/>
          <w:jc w:val="center"/>
        </w:trPr>
        <w:tc>
          <w:tcPr>
            <w:tcW w:w="1685" w:type="dxa"/>
            <w:vMerge w:val="restart"/>
            <w:tcBorders>
              <w:top w:val="nil"/>
              <w:left w:val="single" w:sz="4" w:space="0" w:color="auto"/>
              <w:bottom w:val="single" w:sz="4" w:space="0" w:color="auto"/>
              <w:right w:val="single" w:sz="4" w:space="0" w:color="auto"/>
            </w:tcBorders>
            <w:shd w:val="clear" w:color="000000" w:fill="B4C6E7"/>
            <w:vAlign w:val="center"/>
            <w:hideMark/>
          </w:tcPr>
          <w:p w14:paraId="758F29E4" w14:textId="45C5370C" w:rsidR="0059289C" w:rsidRPr="00932475" w:rsidRDefault="00932475" w:rsidP="0059289C">
            <w:pPr>
              <w:spacing w:after="0" w:line="240" w:lineRule="auto"/>
              <w:jc w:val="both"/>
              <w:rPr>
                <w:rFonts w:eastAsia="Times New Roman" w:cs="Times New Roman"/>
                <w:color w:val="000000"/>
                <w:kern w:val="0"/>
                <w:sz w:val="20"/>
                <w:szCs w:val="20"/>
                <w:lang w:eastAsia="tr-TR"/>
                <w14:ligatures w14:val="none"/>
              </w:rPr>
            </w:pPr>
            <w:r>
              <w:rPr>
                <w:rFonts w:eastAsia="Times New Roman" w:cs="Times New Roman"/>
                <w:color w:val="000000"/>
                <w:kern w:val="0"/>
                <w:sz w:val="20"/>
                <w:szCs w:val="20"/>
                <w:lang w:eastAsia="tr-TR"/>
                <w14:ligatures w14:val="none"/>
              </w:rPr>
              <w:t>LUSA</w:t>
            </w:r>
            <w:r w:rsidR="00417694" w:rsidRPr="00932475">
              <w:rPr>
                <w:rFonts w:eastAsia="Times New Roman" w:cs="Times New Roman"/>
                <w:color w:val="000000"/>
                <w:kern w:val="0"/>
                <w:sz w:val="20"/>
                <w:szCs w:val="20"/>
                <w:lang w:eastAsia="tr-TR"/>
                <w14:ligatures w14:val="none"/>
              </w:rPr>
              <w:t>T</w:t>
            </w:r>
            <w:r w:rsidR="0059289C" w:rsidRPr="00932475">
              <w:rPr>
                <w:rFonts w:eastAsia="Times New Roman" w:cs="Times New Roman"/>
                <w:color w:val="000000"/>
                <w:kern w:val="0"/>
                <w:sz w:val="20"/>
                <w:szCs w:val="20"/>
                <w:lang w:eastAsia="tr-TR"/>
                <w14:ligatures w14:val="none"/>
              </w:rPr>
              <w:t>7</w:t>
            </w:r>
          </w:p>
        </w:tc>
        <w:tc>
          <w:tcPr>
            <w:tcW w:w="1154" w:type="dxa"/>
            <w:tcBorders>
              <w:top w:val="nil"/>
              <w:left w:val="nil"/>
              <w:bottom w:val="single" w:sz="4" w:space="0" w:color="auto"/>
              <w:right w:val="single" w:sz="4" w:space="0" w:color="auto"/>
            </w:tcBorders>
            <w:shd w:val="clear" w:color="auto" w:fill="auto"/>
            <w:vAlign w:val="center"/>
            <w:hideMark/>
          </w:tcPr>
          <w:p w14:paraId="10470911" w14:textId="7614E1E8" w:rsidR="0059289C" w:rsidRPr="00932475" w:rsidRDefault="00FD4235"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w:t>
            </w:r>
            <w:r w:rsidR="0059289C" w:rsidRPr="00932475">
              <w:rPr>
                <w:rFonts w:eastAsia="Times New Roman" w:cs="Times New Roman"/>
                <w:kern w:val="0"/>
                <w:sz w:val="20"/>
                <w:szCs w:val="20"/>
                <w:lang w:eastAsia="tr-TR"/>
                <w14:ligatures w14:val="none"/>
              </w:rPr>
              <w:t>ul</w:t>
            </w:r>
            <w:r w:rsidRPr="00932475">
              <w:rPr>
                <w:rFonts w:eastAsia="Times New Roman" w:cs="Times New Roman"/>
                <w:kern w:val="0"/>
                <w:sz w:val="20"/>
                <w:szCs w:val="20"/>
                <w:lang w:eastAsia="tr-TR"/>
                <w14:ligatures w14:val="none"/>
              </w:rPr>
              <w:t>l</w:t>
            </w:r>
            <w:r w:rsidR="0059289C" w:rsidRPr="00932475">
              <w:rPr>
                <w:rFonts w:eastAsia="Times New Roman" w:cs="Times New Roman"/>
                <w:kern w:val="0"/>
                <w:sz w:val="20"/>
                <w:szCs w:val="20"/>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103380C2"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1033" w:type="dxa"/>
            <w:tcBorders>
              <w:top w:val="nil"/>
              <w:left w:val="nil"/>
              <w:bottom w:val="single" w:sz="4" w:space="0" w:color="auto"/>
              <w:right w:val="single" w:sz="4" w:space="0" w:color="auto"/>
            </w:tcBorders>
            <w:shd w:val="clear" w:color="auto" w:fill="auto"/>
            <w:vAlign w:val="center"/>
            <w:hideMark/>
          </w:tcPr>
          <w:p w14:paraId="22DF5311"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1,55</w:t>
            </w:r>
          </w:p>
        </w:tc>
        <w:tc>
          <w:tcPr>
            <w:tcW w:w="940" w:type="dxa"/>
            <w:tcBorders>
              <w:top w:val="nil"/>
              <w:left w:val="nil"/>
              <w:bottom w:val="single" w:sz="4" w:space="0" w:color="auto"/>
              <w:right w:val="single" w:sz="4" w:space="0" w:color="auto"/>
            </w:tcBorders>
            <w:shd w:val="clear" w:color="auto" w:fill="auto"/>
            <w:vAlign w:val="center"/>
            <w:hideMark/>
          </w:tcPr>
          <w:p w14:paraId="6C827CAE" w14:textId="730C15B8"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0,05</w:t>
            </w:r>
          </w:p>
        </w:tc>
        <w:tc>
          <w:tcPr>
            <w:tcW w:w="974" w:type="dxa"/>
            <w:tcBorders>
              <w:top w:val="nil"/>
              <w:left w:val="nil"/>
              <w:bottom w:val="single" w:sz="4" w:space="0" w:color="auto"/>
              <w:right w:val="single" w:sz="4" w:space="0" w:color="auto"/>
            </w:tcBorders>
            <w:shd w:val="clear" w:color="auto" w:fill="auto"/>
            <w:vAlign w:val="center"/>
            <w:hideMark/>
          </w:tcPr>
          <w:p w14:paraId="64F60051" w14:textId="0D8306C6"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1,42</w:t>
            </w:r>
          </w:p>
        </w:tc>
        <w:tc>
          <w:tcPr>
            <w:tcW w:w="974" w:type="dxa"/>
            <w:tcBorders>
              <w:top w:val="nil"/>
              <w:left w:val="nil"/>
              <w:bottom w:val="single" w:sz="4" w:space="0" w:color="auto"/>
              <w:right w:val="single" w:sz="4" w:space="0" w:color="auto"/>
            </w:tcBorders>
            <w:shd w:val="clear" w:color="auto" w:fill="auto"/>
            <w:vAlign w:val="center"/>
            <w:hideMark/>
          </w:tcPr>
          <w:p w14:paraId="4C770CD9" w14:textId="5D0C37C1"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1,67</w:t>
            </w:r>
          </w:p>
        </w:tc>
      </w:tr>
      <w:tr w:rsidR="0059289C" w:rsidRPr="00932475" w14:paraId="4CB3222B" w14:textId="77777777" w:rsidTr="006B6E78">
        <w:trPr>
          <w:trHeight w:val="288"/>
          <w:jc w:val="center"/>
        </w:trPr>
        <w:tc>
          <w:tcPr>
            <w:tcW w:w="1685" w:type="dxa"/>
            <w:vMerge/>
            <w:tcBorders>
              <w:top w:val="nil"/>
              <w:left w:val="single" w:sz="4" w:space="0" w:color="auto"/>
              <w:bottom w:val="single" w:sz="4" w:space="0" w:color="auto"/>
              <w:right w:val="single" w:sz="4" w:space="0" w:color="auto"/>
            </w:tcBorders>
            <w:vAlign w:val="center"/>
            <w:hideMark/>
          </w:tcPr>
          <w:p w14:paraId="1B2EA486"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154" w:type="dxa"/>
            <w:tcBorders>
              <w:top w:val="nil"/>
              <w:left w:val="nil"/>
              <w:bottom w:val="single" w:sz="4" w:space="0" w:color="auto"/>
              <w:right w:val="single" w:sz="4" w:space="0" w:color="auto"/>
            </w:tcBorders>
            <w:shd w:val="clear" w:color="auto" w:fill="auto"/>
            <w:vAlign w:val="center"/>
            <w:hideMark/>
          </w:tcPr>
          <w:p w14:paraId="676A781A" w14:textId="53EC681D" w:rsidR="0059289C" w:rsidRPr="00932475" w:rsidRDefault="00FD4235" w:rsidP="00FD4235">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w:t>
            </w:r>
            <w:r w:rsidR="0059289C" w:rsidRPr="00932475">
              <w:rPr>
                <w:rFonts w:eastAsia="Times New Roman" w:cs="Times New Roman"/>
                <w:kern w:val="0"/>
                <w:sz w:val="20"/>
                <w:szCs w:val="20"/>
                <w:lang w:eastAsia="tr-TR"/>
                <w14:ligatures w14:val="none"/>
              </w:rPr>
              <w:t>ekine</w:t>
            </w:r>
            <w:r w:rsidRPr="00932475">
              <w:rPr>
                <w:rFonts w:eastAsia="Times New Roman" w:cs="Times New Roman"/>
                <w:kern w:val="0"/>
                <w:sz w:val="20"/>
                <w:szCs w:val="20"/>
                <w:lang w:eastAsia="tr-TR"/>
                <w14:ligatures w14:val="none"/>
              </w:rPr>
              <w:t>z</w:t>
            </w:r>
          </w:p>
        </w:tc>
        <w:tc>
          <w:tcPr>
            <w:tcW w:w="380" w:type="dxa"/>
            <w:tcBorders>
              <w:top w:val="nil"/>
              <w:left w:val="nil"/>
              <w:bottom w:val="single" w:sz="4" w:space="0" w:color="auto"/>
              <w:right w:val="single" w:sz="4" w:space="0" w:color="auto"/>
            </w:tcBorders>
            <w:shd w:val="clear" w:color="auto" w:fill="auto"/>
            <w:vAlign w:val="center"/>
            <w:hideMark/>
          </w:tcPr>
          <w:p w14:paraId="7A8E6BF6"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1033" w:type="dxa"/>
            <w:tcBorders>
              <w:top w:val="nil"/>
              <w:left w:val="nil"/>
              <w:bottom w:val="single" w:sz="4" w:space="0" w:color="auto"/>
              <w:right w:val="single" w:sz="4" w:space="0" w:color="auto"/>
            </w:tcBorders>
            <w:shd w:val="clear" w:color="auto" w:fill="auto"/>
            <w:vAlign w:val="center"/>
            <w:hideMark/>
          </w:tcPr>
          <w:p w14:paraId="44D0B97F" w14:textId="31668E5E"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1,37</w:t>
            </w:r>
          </w:p>
        </w:tc>
        <w:tc>
          <w:tcPr>
            <w:tcW w:w="940" w:type="dxa"/>
            <w:tcBorders>
              <w:top w:val="nil"/>
              <w:left w:val="nil"/>
              <w:bottom w:val="single" w:sz="4" w:space="0" w:color="auto"/>
              <w:right w:val="single" w:sz="4" w:space="0" w:color="auto"/>
            </w:tcBorders>
            <w:shd w:val="clear" w:color="auto" w:fill="auto"/>
            <w:vAlign w:val="center"/>
            <w:hideMark/>
          </w:tcPr>
          <w:p w14:paraId="1669242A" w14:textId="28F36BB8"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0,09</w:t>
            </w:r>
          </w:p>
        </w:tc>
        <w:tc>
          <w:tcPr>
            <w:tcW w:w="974" w:type="dxa"/>
            <w:tcBorders>
              <w:top w:val="nil"/>
              <w:left w:val="nil"/>
              <w:bottom w:val="single" w:sz="4" w:space="0" w:color="auto"/>
              <w:right w:val="single" w:sz="4" w:space="0" w:color="auto"/>
            </w:tcBorders>
            <w:shd w:val="clear" w:color="auto" w:fill="auto"/>
            <w:vAlign w:val="center"/>
            <w:hideMark/>
          </w:tcPr>
          <w:p w14:paraId="5A9D2FBB" w14:textId="38CAFE2B"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1,13</w:t>
            </w:r>
          </w:p>
        </w:tc>
        <w:tc>
          <w:tcPr>
            <w:tcW w:w="974" w:type="dxa"/>
            <w:tcBorders>
              <w:top w:val="nil"/>
              <w:left w:val="nil"/>
              <w:bottom w:val="single" w:sz="4" w:space="0" w:color="auto"/>
              <w:right w:val="single" w:sz="4" w:space="0" w:color="auto"/>
            </w:tcBorders>
            <w:shd w:val="clear" w:color="auto" w:fill="auto"/>
            <w:vAlign w:val="center"/>
            <w:hideMark/>
          </w:tcPr>
          <w:p w14:paraId="5B3CF5EB" w14:textId="1DD85451"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1,60</w:t>
            </w:r>
          </w:p>
        </w:tc>
      </w:tr>
      <w:tr w:rsidR="0059289C" w:rsidRPr="00932475" w14:paraId="6617FB52" w14:textId="77777777" w:rsidTr="006B6E78">
        <w:trPr>
          <w:trHeight w:val="288"/>
          <w:jc w:val="center"/>
        </w:trPr>
        <w:tc>
          <w:tcPr>
            <w:tcW w:w="1685" w:type="dxa"/>
            <w:vMerge/>
            <w:tcBorders>
              <w:top w:val="nil"/>
              <w:left w:val="single" w:sz="4" w:space="0" w:color="auto"/>
              <w:bottom w:val="single" w:sz="4" w:space="0" w:color="auto"/>
              <w:right w:val="single" w:sz="4" w:space="0" w:color="auto"/>
            </w:tcBorders>
            <w:vAlign w:val="center"/>
            <w:hideMark/>
          </w:tcPr>
          <w:p w14:paraId="0F32B7BF"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154" w:type="dxa"/>
            <w:tcBorders>
              <w:top w:val="nil"/>
              <w:left w:val="nil"/>
              <w:bottom w:val="single" w:sz="4" w:space="0" w:color="auto"/>
              <w:right w:val="single" w:sz="4" w:space="0" w:color="auto"/>
            </w:tcBorders>
            <w:shd w:val="clear" w:color="auto" w:fill="auto"/>
            <w:vAlign w:val="center"/>
            <w:hideMark/>
          </w:tcPr>
          <w:p w14:paraId="27BFD1FC" w14:textId="1B3FD1B8" w:rsidR="0059289C" w:rsidRPr="00932475" w:rsidRDefault="00504AE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04E781D9"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1033" w:type="dxa"/>
            <w:tcBorders>
              <w:top w:val="nil"/>
              <w:left w:val="nil"/>
              <w:bottom w:val="single" w:sz="4" w:space="0" w:color="auto"/>
              <w:right w:val="single" w:sz="4" w:space="0" w:color="auto"/>
            </w:tcBorders>
            <w:shd w:val="clear" w:color="auto" w:fill="auto"/>
            <w:vAlign w:val="center"/>
            <w:hideMark/>
          </w:tcPr>
          <w:p w14:paraId="406D1861"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1,32</w:t>
            </w:r>
          </w:p>
        </w:tc>
        <w:tc>
          <w:tcPr>
            <w:tcW w:w="940" w:type="dxa"/>
            <w:tcBorders>
              <w:top w:val="nil"/>
              <w:left w:val="nil"/>
              <w:bottom w:val="single" w:sz="4" w:space="0" w:color="auto"/>
              <w:right w:val="single" w:sz="4" w:space="0" w:color="auto"/>
            </w:tcBorders>
            <w:shd w:val="clear" w:color="auto" w:fill="auto"/>
            <w:vAlign w:val="center"/>
            <w:hideMark/>
          </w:tcPr>
          <w:p w14:paraId="344D2412" w14:textId="5C1416F1"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0,03</w:t>
            </w:r>
          </w:p>
        </w:tc>
        <w:tc>
          <w:tcPr>
            <w:tcW w:w="974" w:type="dxa"/>
            <w:tcBorders>
              <w:top w:val="nil"/>
              <w:left w:val="nil"/>
              <w:bottom w:val="single" w:sz="4" w:space="0" w:color="auto"/>
              <w:right w:val="single" w:sz="4" w:space="0" w:color="auto"/>
            </w:tcBorders>
            <w:shd w:val="clear" w:color="auto" w:fill="auto"/>
            <w:vAlign w:val="center"/>
            <w:hideMark/>
          </w:tcPr>
          <w:p w14:paraId="0E6D906C" w14:textId="5C238B07"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1,21</w:t>
            </w:r>
          </w:p>
        </w:tc>
        <w:tc>
          <w:tcPr>
            <w:tcW w:w="974" w:type="dxa"/>
            <w:tcBorders>
              <w:top w:val="nil"/>
              <w:left w:val="nil"/>
              <w:bottom w:val="single" w:sz="4" w:space="0" w:color="auto"/>
              <w:right w:val="single" w:sz="4" w:space="0" w:color="auto"/>
            </w:tcBorders>
            <w:shd w:val="clear" w:color="auto" w:fill="auto"/>
            <w:vAlign w:val="center"/>
            <w:hideMark/>
          </w:tcPr>
          <w:p w14:paraId="1C4A3676" w14:textId="0D50829D"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1,42</w:t>
            </w:r>
          </w:p>
        </w:tc>
      </w:tr>
      <w:tr w:rsidR="0059289C" w:rsidRPr="00932475" w14:paraId="5CF7A0D1" w14:textId="77777777" w:rsidTr="006B6E78">
        <w:trPr>
          <w:trHeight w:val="288"/>
          <w:jc w:val="center"/>
        </w:trPr>
        <w:tc>
          <w:tcPr>
            <w:tcW w:w="1685" w:type="dxa"/>
            <w:vMerge/>
            <w:tcBorders>
              <w:top w:val="nil"/>
              <w:left w:val="single" w:sz="4" w:space="0" w:color="auto"/>
              <w:bottom w:val="single" w:sz="4" w:space="0" w:color="auto"/>
              <w:right w:val="single" w:sz="4" w:space="0" w:color="auto"/>
            </w:tcBorders>
            <w:vAlign w:val="center"/>
            <w:hideMark/>
          </w:tcPr>
          <w:p w14:paraId="41116A4E"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154" w:type="dxa"/>
            <w:tcBorders>
              <w:top w:val="nil"/>
              <w:left w:val="nil"/>
              <w:bottom w:val="single" w:sz="4" w:space="0" w:color="auto"/>
              <w:right w:val="single" w:sz="4" w:space="0" w:color="auto"/>
            </w:tcBorders>
            <w:shd w:val="clear" w:color="auto" w:fill="auto"/>
            <w:vAlign w:val="center"/>
            <w:hideMark/>
          </w:tcPr>
          <w:p w14:paraId="5428134B"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4301" w:type="dxa"/>
            <w:gridSpan w:val="5"/>
            <w:tcBorders>
              <w:top w:val="single" w:sz="4" w:space="0" w:color="auto"/>
              <w:left w:val="nil"/>
              <w:bottom w:val="single" w:sz="4" w:space="0" w:color="auto"/>
              <w:right w:val="single" w:sz="4" w:space="0" w:color="auto"/>
            </w:tcBorders>
            <w:shd w:val="clear" w:color="auto" w:fill="auto"/>
            <w:vAlign w:val="center"/>
            <w:hideMark/>
          </w:tcPr>
          <w:p w14:paraId="2078FFBC"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0,081</w:t>
            </w:r>
          </w:p>
        </w:tc>
      </w:tr>
      <w:tr w:rsidR="0059289C" w:rsidRPr="00932475" w14:paraId="566507E0" w14:textId="77777777" w:rsidTr="006B6E78">
        <w:trPr>
          <w:trHeight w:val="288"/>
          <w:jc w:val="center"/>
        </w:trPr>
        <w:tc>
          <w:tcPr>
            <w:tcW w:w="1685" w:type="dxa"/>
            <w:vMerge w:val="restart"/>
            <w:tcBorders>
              <w:top w:val="nil"/>
              <w:left w:val="single" w:sz="4" w:space="0" w:color="auto"/>
              <w:bottom w:val="single" w:sz="4" w:space="0" w:color="auto"/>
              <w:right w:val="single" w:sz="4" w:space="0" w:color="auto"/>
            </w:tcBorders>
            <w:shd w:val="clear" w:color="000000" w:fill="B4C6E7"/>
            <w:vAlign w:val="center"/>
            <w:hideMark/>
          </w:tcPr>
          <w:p w14:paraId="22E163BE" w14:textId="06DCCEEF" w:rsidR="0059289C" w:rsidRPr="00932475" w:rsidRDefault="00932475" w:rsidP="0059289C">
            <w:pPr>
              <w:spacing w:after="0" w:line="240" w:lineRule="auto"/>
              <w:jc w:val="both"/>
              <w:rPr>
                <w:rFonts w:eastAsia="Times New Roman" w:cs="Times New Roman"/>
                <w:color w:val="000000"/>
                <w:kern w:val="0"/>
                <w:sz w:val="20"/>
                <w:szCs w:val="20"/>
                <w:lang w:eastAsia="tr-TR"/>
                <w14:ligatures w14:val="none"/>
              </w:rPr>
            </w:pPr>
            <w:r>
              <w:rPr>
                <w:rFonts w:eastAsia="Times New Roman" w:cs="Times New Roman"/>
                <w:color w:val="000000"/>
                <w:kern w:val="0"/>
                <w:sz w:val="20"/>
                <w:szCs w:val="20"/>
                <w:lang w:eastAsia="tr-TR"/>
                <w14:ligatures w14:val="none"/>
              </w:rPr>
              <w:t>LUSA</w:t>
            </w:r>
            <w:r w:rsidR="00417694" w:rsidRPr="00932475">
              <w:rPr>
                <w:rFonts w:eastAsia="Times New Roman" w:cs="Times New Roman"/>
                <w:color w:val="000000"/>
                <w:kern w:val="0"/>
                <w:sz w:val="20"/>
                <w:szCs w:val="20"/>
                <w:lang w:eastAsia="tr-TR"/>
                <w14:ligatures w14:val="none"/>
              </w:rPr>
              <w:t>T</w:t>
            </w:r>
            <w:r w:rsidR="0059289C" w:rsidRPr="00932475">
              <w:rPr>
                <w:rFonts w:eastAsia="Times New Roman" w:cs="Times New Roman"/>
                <w:color w:val="000000"/>
                <w:kern w:val="0"/>
                <w:sz w:val="20"/>
                <w:szCs w:val="20"/>
                <w:lang w:eastAsia="tr-TR"/>
                <w14:ligatures w14:val="none"/>
              </w:rPr>
              <w:t>8</w:t>
            </w:r>
          </w:p>
        </w:tc>
        <w:tc>
          <w:tcPr>
            <w:tcW w:w="1154" w:type="dxa"/>
            <w:tcBorders>
              <w:top w:val="nil"/>
              <w:left w:val="nil"/>
              <w:bottom w:val="single" w:sz="4" w:space="0" w:color="auto"/>
              <w:right w:val="single" w:sz="4" w:space="0" w:color="auto"/>
            </w:tcBorders>
            <w:shd w:val="clear" w:color="auto" w:fill="auto"/>
            <w:vAlign w:val="center"/>
            <w:hideMark/>
          </w:tcPr>
          <w:p w14:paraId="3BBC467E" w14:textId="1B06250E" w:rsidR="0059289C" w:rsidRPr="00932475" w:rsidRDefault="00FD4235"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w:t>
            </w:r>
            <w:r w:rsidR="0059289C" w:rsidRPr="00932475">
              <w:rPr>
                <w:rFonts w:eastAsia="Times New Roman" w:cs="Times New Roman"/>
                <w:kern w:val="0"/>
                <w:sz w:val="20"/>
                <w:szCs w:val="20"/>
                <w:lang w:eastAsia="tr-TR"/>
                <w14:ligatures w14:val="none"/>
              </w:rPr>
              <w:t>ul</w:t>
            </w:r>
            <w:r w:rsidRPr="00932475">
              <w:rPr>
                <w:rFonts w:eastAsia="Times New Roman" w:cs="Times New Roman"/>
                <w:kern w:val="0"/>
                <w:sz w:val="20"/>
                <w:szCs w:val="20"/>
                <w:lang w:eastAsia="tr-TR"/>
                <w14:ligatures w14:val="none"/>
              </w:rPr>
              <w:t>l</w:t>
            </w:r>
            <w:r w:rsidR="0059289C" w:rsidRPr="00932475">
              <w:rPr>
                <w:rFonts w:eastAsia="Times New Roman" w:cs="Times New Roman"/>
                <w:kern w:val="0"/>
                <w:sz w:val="20"/>
                <w:szCs w:val="20"/>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40E91AC7"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1033" w:type="dxa"/>
            <w:tcBorders>
              <w:top w:val="nil"/>
              <w:left w:val="nil"/>
              <w:bottom w:val="single" w:sz="4" w:space="0" w:color="auto"/>
              <w:right w:val="single" w:sz="4" w:space="0" w:color="auto"/>
            </w:tcBorders>
            <w:shd w:val="clear" w:color="auto" w:fill="auto"/>
            <w:vAlign w:val="center"/>
            <w:hideMark/>
          </w:tcPr>
          <w:p w14:paraId="49B51750" w14:textId="213F7480"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1,61</w:t>
            </w:r>
            <w:r w:rsidR="0059289C" w:rsidRPr="00932475">
              <w:rPr>
                <w:rFonts w:eastAsia="Times New Roman" w:cs="Times New Roman"/>
                <w:kern w:val="0"/>
                <w:sz w:val="20"/>
                <w:szCs w:val="20"/>
                <w:lang w:eastAsia="tr-TR"/>
                <w14:ligatures w14:val="none"/>
              </w:rPr>
              <w:t xml:space="preserve"> </w:t>
            </w:r>
            <w:r w:rsidR="0059289C" w:rsidRPr="00932475">
              <w:rPr>
                <w:rFonts w:eastAsia="Times New Roman" w:cs="Times New Roman"/>
                <w:kern w:val="0"/>
                <w:sz w:val="20"/>
                <w:szCs w:val="20"/>
                <w:vertAlign w:val="superscript"/>
                <w:lang w:eastAsia="tr-TR"/>
                <w14:ligatures w14:val="none"/>
              </w:rPr>
              <w:t>a</w:t>
            </w:r>
          </w:p>
        </w:tc>
        <w:tc>
          <w:tcPr>
            <w:tcW w:w="940" w:type="dxa"/>
            <w:tcBorders>
              <w:top w:val="nil"/>
              <w:left w:val="nil"/>
              <w:bottom w:val="single" w:sz="4" w:space="0" w:color="auto"/>
              <w:right w:val="single" w:sz="4" w:space="0" w:color="auto"/>
            </w:tcBorders>
            <w:shd w:val="clear" w:color="auto" w:fill="auto"/>
            <w:vAlign w:val="center"/>
            <w:hideMark/>
          </w:tcPr>
          <w:p w14:paraId="434C3BCB" w14:textId="70C03B59"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0,04</w:t>
            </w:r>
          </w:p>
        </w:tc>
        <w:tc>
          <w:tcPr>
            <w:tcW w:w="974" w:type="dxa"/>
            <w:tcBorders>
              <w:top w:val="nil"/>
              <w:left w:val="nil"/>
              <w:bottom w:val="single" w:sz="4" w:space="0" w:color="auto"/>
              <w:right w:val="single" w:sz="4" w:space="0" w:color="auto"/>
            </w:tcBorders>
            <w:shd w:val="clear" w:color="auto" w:fill="auto"/>
            <w:vAlign w:val="center"/>
            <w:hideMark/>
          </w:tcPr>
          <w:p w14:paraId="5E9EAB84" w14:textId="261511AB"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1,51</w:t>
            </w:r>
          </w:p>
        </w:tc>
        <w:tc>
          <w:tcPr>
            <w:tcW w:w="974" w:type="dxa"/>
            <w:tcBorders>
              <w:top w:val="nil"/>
              <w:left w:val="nil"/>
              <w:bottom w:val="single" w:sz="4" w:space="0" w:color="auto"/>
              <w:right w:val="single" w:sz="4" w:space="0" w:color="auto"/>
            </w:tcBorders>
            <w:shd w:val="clear" w:color="auto" w:fill="auto"/>
            <w:vAlign w:val="center"/>
            <w:hideMark/>
          </w:tcPr>
          <w:p w14:paraId="0826DFD1" w14:textId="786B5B14"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1,72</w:t>
            </w:r>
          </w:p>
        </w:tc>
      </w:tr>
      <w:tr w:rsidR="0059289C" w:rsidRPr="00932475" w14:paraId="4DBD326E" w14:textId="77777777" w:rsidTr="006B6E78">
        <w:trPr>
          <w:trHeight w:val="288"/>
          <w:jc w:val="center"/>
        </w:trPr>
        <w:tc>
          <w:tcPr>
            <w:tcW w:w="1685" w:type="dxa"/>
            <w:vMerge/>
            <w:tcBorders>
              <w:top w:val="nil"/>
              <w:left w:val="single" w:sz="4" w:space="0" w:color="auto"/>
              <w:bottom w:val="single" w:sz="4" w:space="0" w:color="auto"/>
              <w:right w:val="single" w:sz="4" w:space="0" w:color="auto"/>
            </w:tcBorders>
            <w:vAlign w:val="center"/>
            <w:hideMark/>
          </w:tcPr>
          <w:p w14:paraId="7CEC09FE"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154" w:type="dxa"/>
            <w:tcBorders>
              <w:top w:val="nil"/>
              <w:left w:val="nil"/>
              <w:bottom w:val="single" w:sz="4" w:space="0" w:color="auto"/>
              <w:right w:val="single" w:sz="4" w:space="0" w:color="auto"/>
            </w:tcBorders>
            <w:shd w:val="clear" w:color="auto" w:fill="auto"/>
            <w:vAlign w:val="center"/>
            <w:hideMark/>
          </w:tcPr>
          <w:p w14:paraId="06484B84" w14:textId="403400F8" w:rsidR="0059289C" w:rsidRPr="00932475" w:rsidRDefault="00FD4235"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1E85AC58"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1033" w:type="dxa"/>
            <w:tcBorders>
              <w:top w:val="nil"/>
              <w:left w:val="nil"/>
              <w:bottom w:val="single" w:sz="4" w:space="0" w:color="auto"/>
              <w:right w:val="single" w:sz="4" w:space="0" w:color="auto"/>
            </w:tcBorders>
            <w:shd w:val="clear" w:color="auto" w:fill="auto"/>
            <w:vAlign w:val="center"/>
            <w:hideMark/>
          </w:tcPr>
          <w:p w14:paraId="093177F3" w14:textId="06DBC8C2"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1,35</w:t>
            </w:r>
            <w:r w:rsidR="0059289C" w:rsidRPr="00932475">
              <w:rPr>
                <w:rFonts w:eastAsia="Times New Roman" w:cs="Times New Roman"/>
                <w:kern w:val="0"/>
                <w:sz w:val="20"/>
                <w:szCs w:val="20"/>
                <w:lang w:eastAsia="tr-TR"/>
                <w14:ligatures w14:val="none"/>
              </w:rPr>
              <w:t xml:space="preserve"> </w:t>
            </w:r>
            <w:r w:rsidR="0059289C" w:rsidRPr="00932475">
              <w:rPr>
                <w:rFonts w:eastAsia="Times New Roman" w:cs="Times New Roman"/>
                <w:kern w:val="0"/>
                <w:sz w:val="20"/>
                <w:szCs w:val="20"/>
                <w:vertAlign w:val="superscript"/>
                <w:lang w:eastAsia="tr-TR"/>
                <w14:ligatures w14:val="none"/>
              </w:rPr>
              <w:t>b</w:t>
            </w:r>
          </w:p>
        </w:tc>
        <w:tc>
          <w:tcPr>
            <w:tcW w:w="940" w:type="dxa"/>
            <w:tcBorders>
              <w:top w:val="nil"/>
              <w:left w:val="nil"/>
              <w:bottom w:val="single" w:sz="4" w:space="0" w:color="auto"/>
              <w:right w:val="single" w:sz="4" w:space="0" w:color="auto"/>
            </w:tcBorders>
            <w:shd w:val="clear" w:color="auto" w:fill="auto"/>
            <w:vAlign w:val="center"/>
            <w:hideMark/>
          </w:tcPr>
          <w:p w14:paraId="49D35FCC" w14:textId="0238B95A"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0,08</w:t>
            </w:r>
          </w:p>
        </w:tc>
        <w:tc>
          <w:tcPr>
            <w:tcW w:w="974" w:type="dxa"/>
            <w:tcBorders>
              <w:top w:val="nil"/>
              <w:left w:val="nil"/>
              <w:bottom w:val="single" w:sz="4" w:space="0" w:color="auto"/>
              <w:right w:val="single" w:sz="4" w:space="0" w:color="auto"/>
            </w:tcBorders>
            <w:shd w:val="clear" w:color="auto" w:fill="auto"/>
            <w:vAlign w:val="center"/>
            <w:hideMark/>
          </w:tcPr>
          <w:p w14:paraId="4D0EE9A1" w14:textId="6E808F13"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1,14</w:t>
            </w:r>
          </w:p>
        </w:tc>
        <w:tc>
          <w:tcPr>
            <w:tcW w:w="974" w:type="dxa"/>
            <w:tcBorders>
              <w:top w:val="nil"/>
              <w:left w:val="nil"/>
              <w:bottom w:val="single" w:sz="4" w:space="0" w:color="auto"/>
              <w:right w:val="single" w:sz="4" w:space="0" w:color="auto"/>
            </w:tcBorders>
            <w:shd w:val="clear" w:color="auto" w:fill="auto"/>
            <w:vAlign w:val="center"/>
            <w:hideMark/>
          </w:tcPr>
          <w:p w14:paraId="50259B21" w14:textId="4D87BE5C"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1,55</w:t>
            </w:r>
          </w:p>
        </w:tc>
      </w:tr>
      <w:tr w:rsidR="0059289C" w:rsidRPr="00932475" w14:paraId="48E4AFF5" w14:textId="77777777" w:rsidTr="006B6E78">
        <w:trPr>
          <w:trHeight w:val="288"/>
          <w:jc w:val="center"/>
        </w:trPr>
        <w:tc>
          <w:tcPr>
            <w:tcW w:w="1685" w:type="dxa"/>
            <w:vMerge/>
            <w:tcBorders>
              <w:top w:val="nil"/>
              <w:left w:val="single" w:sz="4" w:space="0" w:color="auto"/>
              <w:bottom w:val="single" w:sz="4" w:space="0" w:color="auto"/>
              <w:right w:val="single" w:sz="4" w:space="0" w:color="auto"/>
            </w:tcBorders>
            <w:vAlign w:val="center"/>
            <w:hideMark/>
          </w:tcPr>
          <w:p w14:paraId="6E447FF3"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154" w:type="dxa"/>
            <w:tcBorders>
              <w:top w:val="nil"/>
              <w:left w:val="nil"/>
              <w:bottom w:val="single" w:sz="4" w:space="0" w:color="auto"/>
              <w:right w:val="single" w:sz="4" w:space="0" w:color="auto"/>
            </w:tcBorders>
            <w:shd w:val="clear" w:color="auto" w:fill="auto"/>
            <w:vAlign w:val="center"/>
            <w:hideMark/>
          </w:tcPr>
          <w:p w14:paraId="54ED6CE3" w14:textId="646703E2" w:rsidR="0059289C" w:rsidRPr="00932475" w:rsidRDefault="00504AE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3377119D"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1033" w:type="dxa"/>
            <w:tcBorders>
              <w:top w:val="nil"/>
              <w:left w:val="nil"/>
              <w:bottom w:val="single" w:sz="4" w:space="0" w:color="auto"/>
              <w:right w:val="single" w:sz="4" w:space="0" w:color="auto"/>
            </w:tcBorders>
            <w:shd w:val="clear" w:color="auto" w:fill="auto"/>
            <w:vAlign w:val="center"/>
            <w:hideMark/>
          </w:tcPr>
          <w:p w14:paraId="79EB8302" w14:textId="58031A63"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1,24</w:t>
            </w:r>
            <w:r w:rsidR="0059289C" w:rsidRPr="00932475">
              <w:rPr>
                <w:rFonts w:eastAsia="Times New Roman" w:cs="Times New Roman"/>
                <w:kern w:val="0"/>
                <w:sz w:val="20"/>
                <w:szCs w:val="20"/>
                <w:lang w:eastAsia="tr-TR"/>
                <w14:ligatures w14:val="none"/>
              </w:rPr>
              <w:t xml:space="preserve"> </w:t>
            </w:r>
            <w:r w:rsidR="0059289C" w:rsidRPr="00932475">
              <w:rPr>
                <w:rFonts w:eastAsia="Times New Roman" w:cs="Times New Roman"/>
                <w:kern w:val="0"/>
                <w:sz w:val="20"/>
                <w:szCs w:val="20"/>
                <w:vertAlign w:val="superscript"/>
                <w:lang w:eastAsia="tr-TR"/>
                <w14:ligatures w14:val="none"/>
              </w:rPr>
              <w:t>b</w:t>
            </w:r>
          </w:p>
        </w:tc>
        <w:tc>
          <w:tcPr>
            <w:tcW w:w="940" w:type="dxa"/>
            <w:tcBorders>
              <w:top w:val="nil"/>
              <w:left w:val="nil"/>
              <w:bottom w:val="single" w:sz="4" w:space="0" w:color="auto"/>
              <w:right w:val="single" w:sz="4" w:space="0" w:color="auto"/>
            </w:tcBorders>
            <w:shd w:val="clear" w:color="auto" w:fill="auto"/>
            <w:vAlign w:val="center"/>
            <w:hideMark/>
          </w:tcPr>
          <w:p w14:paraId="5B0DCECC" w14:textId="550CB5DD"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0,05</w:t>
            </w:r>
          </w:p>
        </w:tc>
        <w:tc>
          <w:tcPr>
            <w:tcW w:w="974" w:type="dxa"/>
            <w:tcBorders>
              <w:top w:val="nil"/>
              <w:left w:val="nil"/>
              <w:bottom w:val="single" w:sz="4" w:space="0" w:color="auto"/>
              <w:right w:val="single" w:sz="4" w:space="0" w:color="auto"/>
            </w:tcBorders>
            <w:shd w:val="clear" w:color="auto" w:fill="auto"/>
            <w:vAlign w:val="center"/>
            <w:hideMark/>
          </w:tcPr>
          <w:p w14:paraId="3BC357AE" w14:textId="6CE577C4"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1,07</w:t>
            </w:r>
          </w:p>
        </w:tc>
        <w:tc>
          <w:tcPr>
            <w:tcW w:w="974" w:type="dxa"/>
            <w:tcBorders>
              <w:top w:val="nil"/>
              <w:left w:val="nil"/>
              <w:bottom w:val="single" w:sz="4" w:space="0" w:color="auto"/>
              <w:right w:val="single" w:sz="4" w:space="0" w:color="auto"/>
            </w:tcBorders>
            <w:shd w:val="clear" w:color="auto" w:fill="auto"/>
            <w:vAlign w:val="center"/>
            <w:hideMark/>
          </w:tcPr>
          <w:p w14:paraId="50077372" w14:textId="3F20D344"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1,40</w:t>
            </w:r>
          </w:p>
        </w:tc>
      </w:tr>
      <w:tr w:rsidR="0059289C" w:rsidRPr="00932475" w14:paraId="7C3A95C4" w14:textId="77777777" w:rsidTr="006B6E78">
        <w:trPr>
          <w:trHeight w:val="288"/>
          <w:jc w:val="center"/>
        </w:trPr>
        <w:tc>
          <w:tcPr>
            <w:tcW w:w="1685" w:type="dxa"/>
            <w:vMerge/>
            <w:tcBorders>
              <w:top w:val="nil"/>
              <w:left w:val="single" w:sz="4" w:space="0" w:color="auto"/>
              <w:bottom w:val="single" w:sz="4" w:space="0" w:color="auto"/>
              <w:right w:val="single" w:sz="4" w:space="0" w:color="auto"/>
            </w:tcBorders>
            <w:vAlign w:val="center"/>
            <w:hideMark/>
          </w:tcPr>
          <w:p w14:paraId="083F3827"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154" w:type="dxa"/>
            <w:tcBorders>
              <w:top w:val="nil"/>
              <w:left w:val="nil"/>
              <w:bottom w:val="single" w:sz="4" w:space="0" w:color="auto"/>
              <w:right w:val="single" w:sz="4" w:space="0" w:color="auto"/>
            </w:tcBorders>
            <w:shd w:val="clear" w:color="auto" w:fill="auto"/>
            <w:vAlign w:val="center"/>
            <w:hideMark/>
          </w:tcPr>
          <w:p w14:paraId="7C59E417"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4301" w:type="dxa"/>
            <w:gridSpan w:val="5"/>
            <w:tcBorders>
              <w:top w:val="single" w:sz="4" w:space="0" w:color="auto"/>
              <w:left w:val="nil"/>
              <w:bottom w:val="single" w:sz="4" w:space="0" w:color="auto"/>
              <w:right w:val="single" w:sz="4" w:space="0" w:color="auto"/>
            </w:tcBorders>
            <w:shd w:val="clear" w:color="auto" w:fill="auto"/>
            <w:vAlign w:val="center"/>
            <w:hideMark/>
          </w:tcPr>
          <w:p w14:paraId="1F9041D7"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0,001</w:t>
            </w:r>
          </w:p>
        </w:tc>
      </w:tr>
      <w:tr w:rsidR="0059289C" w:rsidRPr="00932475" w14:paraId="775321C3" w14:textId="77777777" w:rsidTr="006B6E78">
        <w:trPr>
          <w:trHeight w:val="288"/>
          <w:jc w:val="center"/>
        </w:trPr>
        <w:tc>
          <w:tcPr>
            <w:tcW w:w="1685" w:type="dxa"/>
            <w:vMerge w:val="restart"/>
            <w:tcBorders>
              <w:top w:val="nil"/>
              <w:left w:val="single" w:sz="4" w:space="0" w:color="auto"/>
              <w:bottom w:val="single" w:sz="4" w:space="0" w:color="auto"/>
              <w:right w:val="single" w:sz="4" w:space="0" w:color="auto"/>
            </w:tcBorders>
            <w:shd w:val="clear" w:color="000000" w:fill="B4C6E7"/>
            <w:vAlign w:val="center"/>
            <w:hideMark/>
          </w:tcPr>
          <w:p w14:paraId="6E907709" w14:textId="4B50904A" w:rsidR="0059289C" w:rsidRPr="00932475" w:rsidRDefault="00932475" w:rsidP="0059289C">
            <w:pPr>
              <w:spacing w:after="0" w:line="240" w:lineRule="auto"/>
              <w:jc w:val="both"/>
              <w:rPr>
                <w:rFonts w:eastAsia="Times New Roman" w:cs="Times New Roman"/>
                <w:color w:val="000000"/>
                <w:kern w:val="0"/>
                <w:sz w:val="20"/>
                <w:szCs w:val="20"/>
                <w:lang w:eastAsia="tr-TR"/>
                <w14:ligatures w14:val="none"/>
              </w:rPr>
            </w:pPr>
            <w:r>
              <w:rPr>
                <w:rFonts w:eastAsia="Times New Roman" w:cs="Times New Roman"/>
                <w:color w:val="000000"/>
                <w:kern w:val="0"/>
                <w:sz w:val="20"/>
                <w:szCs w:val="20"/>
                <w:lang w:eastAsia="tr-TR"/>
                <w14:ligatures w14:val="none"/>
              </w:rPr>
              <w:t>LUSA</w:t>
            </w:r>
            <w:r w:rsidR="00417694" w:rsidRPr="00932475">
              <w:rPr>
                <w:rFonts w:eastAsia="Times New Roman" w:cs="Times New Roman"/>
                <w:color w:val="000000"/>
                <w:kern w:val="0"/>
                <w:sz w:val="20"/>
                <w:szCs w:val="20"/>
                <w:lang w:eastAsia="tr-TR"/>
                <w14:ligatures w14:val="none"/>
              </w:rPr>
              <w:t>T</w:t>
            </w:r>
            <w:r w:rsidR="0059289C" w:rsidRPr="00932475">
              <w:rPr>
                <w:rFonts w:eastAsia="Times New Roman" w:cs="Times New Roman"/>
                <w:color w:val="000000"/>
                <w:kern w:val="0"/>
                <w:sz w:val="20"/>
                <w:szCs w:val="20"/>
                <w:lang w:eastAsia="tr-TR"/>
                <w14:ligatures w14:val="none"/>
              </w:rPr>
              <w:t>9</w:t>
            </w:r>
          </w:p>
        </w:tc>
        <w:tc>
          <w:tcPr>
            <w:tcW w:w="1154" w:type="dxa"/>
            <w:tcBorders>
              <w:top w:val="nil"/>
              <w:left w:val="nil"/>
              <w:bottom w:val="single" w:sz="4" w:space="0" w:color="auto"/>
              <w:right w:val="single" w:sz="4" w:space="0" w:color="auto"/>
            </w:tcBorders>
            <w:shd w:val="clear" w:color="auto" w:fill="auto"/>
            <w:vAlign w:val="center"/>
            <w:hideMark/>
          </w:tcPr>
          <w:p w14:paraId="373397C5" w14:textId="742C620C" w:rsidR="0059289C" w:rsidRPr="00932475" w:rsidRDefault="00FD4235"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w:t>
            </w:r>
            <w:r w:rsidR="0059289C" w:rsidRPr="00932475">
              <w:rPr>
                <w:rFonts w:eastAsia="Times New Roman" w:cs="Times New Roman"/>
                <w:kern w:val="0"/>
                <w:sz w:val="20"/>
                <w:szCs w:val="20"/>
                <w:lang w:eastAsia="tr-TR"/>
                <w14:ligatures w14:val="none"/>
              </w:rPr>
              <w:t>ul</w:t>
            </w:r>
            <w:r w:rsidRPr="00932475">
              <w:rPr>
                <w:rFonts w:eastAsia="Times New Roman" w:cs="Times New Roman"/>
                <w:kern w:val="0"/>
                <w:sz w:val="20"/>
                <w:szCs w:val="20"/>
                <w:lang w:eastAsia="tr-TR"/>
                <w14:ligatures w14:val="none"/>
              </w:rPr>
              <w:t>l</w:t>
            </w:r>
            <w:r w:rsidR="0059289C" w:rsidRPr="00932475">
              <w:rPr>
                <w:rFonts w:eastAsia="Times New Roman" w:cs="Times New Roman"/>
                <w:kern w:val="0"/>
                <w:sz w:val="20"/>
                <w:szCs w:val="20"/>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51523203"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1033" w:type="dxa"/>
            <w:tcBorders>
              <w:top w:val="nil"/>
              <w:left w:val="nil"/>
              <w:bottom w:val="single" w:sz="4" w:space="0" w:color="auto"/>
              <w:right w:val="single" w:sz="4" w:space="0" w:color="auto"/>
            </w:tcBorders>
            <w:shd w:val="clear" w:color="auto" w:fill="auto"/>
            <w:vAlign w:val="center"/>
            <w:hideMark/>
          </w:tcPr>
          <w:p w14:paraId="595587F0" w14:textId="3C4AC988"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1,61</w:t>
            </w:r>
            <w:r w:rsidR="0059289C" w:rsidRPr="00932475">
              <w:rPr>
                <w:rFonts w:eastAsia="Times New Roman" w:cs="Times New Roman"/>
                <w:kern w:val="0"/>
                <w:sz w:val="20"/>
                <w:szCs w:val="20"/>
                <w:lang w:eastAsia="tr-TR"/>
                <w14:ligatures w14:val="none"/>
              </w:rPr>
              <w:t xml:space="preserve"> </w:t>
            </w:r>
            <w:r w:rsidR="0059289C" w:rsidRPr="00932475">
              <w:rPr>
                <w:rFonts w:eastAsia="Times New Roman" w:cs="Times New Roman"/>
                <w:kern w:val="0"/>
                <w:sz w:val="20"/>
                <w:szCs w:val="20"/>
                <w:vertAlign w:val="superscript"/>
                <w:lang w:eastAsia="tr-TR"/>
                <w14:ligatures w14:val="none"/>
              </w:rPr>
              <w:t>a</w:t>
            </w:r>
          </w:p>
        </w:tc>
        <w:tc>
          <w:tcPr>
            <w:tcW w:w="940" w:type="dxa"/>
            <w:tcBorders>
              <w:top w:val="nil"/>
              <w:left w:val="nil"/>
              <w:bottom w:val="single" w:sz="4" w:space="0" w:color="auto"/>
              <w:right w:val="single" w:sz="4" w:space="0" w:color="auto"/>
            </w:tcBorders>
            <w:shd w:val="clear" w:color="auto" w:fill="auto"/>
            <w:vAlign w:val="center"/>
            <w:hideMark/>
          </w:tcPr>
          <w:p w14:paraId="414CDCC7" w14:textId="632AC4D7"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0,06</w:t>
            </w:r>
          </w:p>
        </w:tc>
        <w:tc>
          <w:tcPr>
            <w:tcW w:w="974" w:type="dxa"/>
            <w:tcBorders>
              <w:top w:val="nil"/>
              <w:left w:val="nil"/>
              <w:bottom w:val="single" w:sz="4" w:space="0" w:color="auto"/>
              <w:right w:val="single" w:sz="4" w:space="0" w:color="auto"/>
            </w:tcBorders>
            <w:shd w:val="clear" w:color="auto" w:fill="auto"/>
            <w:vAlign w:val="center"/>
            <w:hideMark/>
          </w:tcPr>
          <w:p w14:paraId="3CBE88EC" w14:textId="73A45A3C"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1,47</w:t>
            </w:r>
          </w:p>
        </w:tc>
        <w:tc>
          <w:tcPr>
            <w:tcW w:w="974" w:type="dxa"/>
            <w:tcBorders>
              <w:top w:val="nil"/>
              <w:left w:val="nil"/>
              <w:bottom w:val="single" w:sz="4" w:space="0" w:color="auto"/>
              <w:right w:val="single" w:sz="4" w:space="0" w:color="auto"/>
            </w:tcBorders>
            <w:shd w:val="clear" w:color="auto" w:fill="auto"/>
            <w:vAlign w:val="center"/>
            <w:hideMark/>
          </w:tcPr>
          <w:p w14:paraId="74979C46" w14:textId="628B2007"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1,75</w:t>
            </w:r>
          </w:p>
        </w:tc>
      </w:tr>
      <w:tr w:rsidR="0059289C" w:rsidRPr="00932475" w14:paraId="38B2FF0E" w14:textId="77777777" w:rsidTr="006B6E78">
        <w:trPr>
          <w:trHeight w:val="288"/>
          <w:jc w:val="center"/>
        </w:trPr>
        <w:tc>
          <w:tcPr>
            <w:tcW w:w="1685" w:type="dxa"/>
            <w:vMerge/>
            <w:tcBorders>
              <w:top w:val="nil"/>
              <w:left w:val="single" w:sz="4" w:space="0" w:color="auto"/>
              <w:bottom w:val="single" w:sz="4" w:space="0" w:color="auto"/>
              <w:right w:val="single" w:sz="4" w:space="0" w:color="auto"/>
            </w:tcBorders>
            <w:vAlign w:val="center"/>
            <w:hideMark/>
          </w:tcPr>
          <w:p w14:paraId="4B432B41"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154" w:type="dxa"/>
            <w:tcBorders>
              <w:top w:val="nil"/>
              <w:left w:val="nil"/>
              <w:bottom w:val="single" w:sz="4" w:space="0" w:color="auto"/>
              <w:right w:val="single" w:sz="4" w:space="0" w:color="auto"/>
            </w:tcBorders>
            <w:shd w:val="clear" w:color="auto" w:fill="auto"/>
            <w:vAlign w:val="center"/>
            <w:hideMark/>
          </w:tcPr>
          <w:p w14:paraId="6ADF285D" w14:textId="31B4564D" w:rsidR="0059289C" w:rsidRPr="00932475" w:rsidRDefault="00FD4235" w:rsidP="00FD4235">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w:t>
            </w:r>
            <w:r w:rsidR="0059289C" w:rsidRPr="00932475">
              <w:rPr>
                <w:rFonts w:eastAsia="Times New Roman" w:cs="Times New Roman"/>
                <w:kern w:val="0"/>
                <w:sz w:val="20"/>
                <w:szCs w:val="20"/>
                <w:lang w:eastAsia="tr-TR"/>
                <w14:ligatures w14:val="none"/>
              </w:rPr>
              <w:t>ekine</w:t>
            </w:r>
            <w:r w:rsidRPr="00932475">
              <w:rPr>
                <w:rFonts w:eastAsia="Times New Roman" w:cs="Times New Roman"/>
                <w:kern w:val="0"/>
                <w:sz w:val="20"/>
                <w:szCs w:val="20"/>
                <w:lang w:eastAsia="tr-TR"/>
                <w14:ligatures w14:val="none"/>
              </w:rPr>
              <w:t>z</w:t>
            </w:r>
          </w:p>
        </w:tc>
        <w:tc>
          <w:tcPr>
            <w:tcW w:w="380" w:type="dxa"/>
            <w:tcBorders>
              <w:top w:val="nil"/>
              <w:left w:val="nil"/>
              <w:bottom w:val="single" w:sz="4" w:space="0" w:color="auto"/>
              <w:right w:val="single" w:sz="4" w:space="0" w:color="auto"/>
            </w:tcBorders>
            <w:shd w:val="clear" w:color="auto" w:fill="auto"/>
            <w:vAlign w:val="center"/>
            <w:hideMark/>
          </w:tcPr>
          <w:p w14:paraId="0E1C6A21"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1033" w:type="dxa"/>
            <w:tcBorders>
              <w:top w:val="nil"/>
              <w:left w:val="nil"/>
              <w:bottom w:val="single" w:sz="4" w:space="0" w:color="auto"/>
              <w:right w:val="single" w:sz="4" w:space="0" w:color="auto"/>
            </w:tcBorders>
            <w:shd w:val="clear" w:color="auto" w:fill="auto"/>
            <w:vAlign w:val="center"/>
            <w:hideMark/>
          </w:tcPr>
          <w:p w14:paraId="73202EA8" w14:textId="33C071A2"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1,40 </w:t>
            </w:r>
            <w:r w:rsidR="0059289C" w:rsidRPr="00932475">
              <w:rPr>
                <w:rFonts w:eastAsia="Times New Roman" w:cs="Times New Roman"/>
                <w:kern w:val="0"/>
                <w:sz w:val="20"/>
                <w:szCs w:val="20"/>
                <w:vertAlign w:val="superscript"/>
                <w:lang w:eastAsia="tr-TR"/>
                <w14:ligatures w14:val="none"/>
              </w:rPr>
              <w:t>ab</w:t>
            </w:r>
          </w:p>
        </w:tc>
        <w:tc>
          <w:tcPr>
            <w:tcW w:w="940" w:type="dxa"/>
            <w:tcBorders>
              <w:top w:val="nil"/>
              <w:left w:val="nil"/>
              <w:bottom w:val="single" w:sz="4" w:space="0" w:color="auto"/>
              <w:right w:val="single" w:sz="4" w:space="0" w:color="auto"/>
            </w:tcBorders>
            <w:shd w:val="clear" w:color="auto" w:fill="auto"/>
            <w:vAlign w:val="center"/>
            <w:hideMark/>
          </w:tcPr>
          <w:p w14:paraId="34AAC57D" w14:textId="6B0D3662"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0,08</w:t>
            </w:r>
          </w:p>
        </w:tc>
        <w:tc>
          <w:tcPr>
            <w:tcW w:w="974" w:type="dxa"/>
            <w:tcBorders>
              <w:top w:val="nil"/>
              <w:left w:val="nil"/>
              <w:bottom w:val="single" w:sz="4" w:space="0" w:color="auto"/>
              <w:right w:val="single" w:sz="4" w:space="0" w:color="auto"/>
            </w:tcBorders>
            <w:shd w:val="clear" w:color="auto" w:fill="auto"/>
            <w:vAlign w:val="center"/>
            <w:hideMark/>
          </w:tcPr>
          <w:p w14:paraId="166719F7" w14:textId="0723D667"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1,17</w:t>
            </w:r>
          </w:p>
        </w:tc>
        <w:tc>
          <w:tcPr>
            <w:tcW w:w="974" w:type="dxa"/>
            <w:tcBorders>
              <w:top w:val="nil"/>
              <w:left w:val="nil"/>
              <w:bottom w:val="single" w:sz="4" w:space="0" w:color="auto"/>
              <w:right w:val="single" w:sz="4" w:space="0" w:color="auto"/>
            </w:tcBorders>
            <w:shd w:val="clear" w:color="auto" w:fill="auto"/>
            <w:vAlign w:val="center"/>
            <w:hideMark/>
          </w:tcPr>
          <w:p w14:paraId="0C5BCC22" w14:textId="2A33FCD5"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1,63</w:t>
            </w:r>
          </w:p>
        </w:tc>
      </w:tr>
      <w:tr w:rsidR="0059289C" w:rsidRPr="00932475" w14:paraId="4F5BB63B" w14:textId="77777777" w:rsidTr="006B6E78">
        <w:trPr>
          <w:trHeight w:val="288"/>
          <w:jc w:val="center"/>
        </w:trPr>
        <w:tc>
          <w:tcPr>
            <w:tcW w:w="1685" w:type="dxa"/>
            <w:vMerge/>
            <w:tcBorders>
              <w:top w:val="nil"/>
              <w:left w:val="single" w:sz="4" w:space="0" w:color="auto"/>
              <w:bottom w:val="single" w:sz="4" w:space="0" w:color="auto"/>
              <w:right w:val="single" w:sz="4" w:space="0" w:color="auto"/>
            </w:tcBorders>
            <w:vAlign w:val="center"/>
            <w:hideMark/>
          </w:tcPr>
          <w:p w14:paraId="45EF9999"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154" w:type="dxa"/>
            <w:tcBorders>
              <w:top w:val="nil"/>
              <w:left w:val="nil"/>
              <w:bottom w:val="single" w:sz="4" w:space="0" w:color="auto"/>
              <w:right w:val="single" w:sz="4" w:space="0" w:color="auto"/>
            </w:tcBorders>
            <w:shd w:val="clear" w:color="auto" w:fill="auto"/>
            <w:vAlign w:val="center"/>
            <w:hideMark/>
          </w:tcPr>
          <w:p w14:paraId="13E4506F" w14:textId="0A68B9D8" w:rsidR="0059289C" w:rsidRPr="00932475" w:rsidRDefault="00504AE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38EE8199"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1033" w:type="dxa"/>
            <w:tcBorders>
              <w:top w:val="nil"/>
              <w:left w:val="nil"/>
              <w:bottom w:val="single" w:sz="4" w:space="0" w:color="auto"/>
              <w:right w:val="single" w:sz="4" w:space="0" w:color="auto"/>
            </w:tcBorders>
            <w:shd w:val="clear" w:color="auto" w:fill="auto"/>
            <w:vAlign w:val="center"/>
            <w:hideMark/>
          </w:tcPr>
          <w:p w14:paraId="30EEAB2A" w14:textId="329CA996"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1,29</w:t>
            </w:r>
            <w:r w:rsidR="0059289C" w:rsidRPr="00932475">
              <w:rPr>
                <w:rFonts w:eastAsia="Times New Roman" w:cs="Times New Roman"/>
                <w:kern w:val="0"/>
                <w:sz w:val="20"/>
                <w:szCs w:val="20"/>
                <w:lang w:eastAsia="tr-TR"/>
                <w14:ligatures w14:val="none"/>
              </w:rPr>
              <w:t xml:space="preserve"> </w:t>
            </w:r>
            <w:r w:rsidR="0059289C" w:rsidRPr="00932475">
              <w:rPr>
                <w:rFonts w:eastAsia="Times New Roman" w:cs="Times New Roman"/>
                <w:kern w:val="0"/>
                <w:sz w:val="20"/>
                <w:szCs w:val="20"/>
                <w:vertAlign w:val="superscript"/>
                <w:lang w:eastAsia="tr-TR"/>
                <w14:ligatures w14:val="none"/>
              </w:rPr>
              <w:t>b</w:t>
            </w:r>
          </w:p>
        </w:tc>
        <w:tc>
          <w:tcPr>
            <w:tcW w:w="940" w:type="dxa"/>
            <w:tcBorders>
              <w:top w:val="nil"/>
              <w:left w:val="nil"/>
              <w:bottom w:val="single" w:sz="4" w:space="0" w:color="auto"/>
              <w:right w:val="single" w:sz="4" w:space="0" w:color="auto"/>
            </w:tcBorders>
            <w:shd w:val="clear" w:color="auto" w:fill="auto"/>
            <w:vAlign w:val="center"/>
            <w:hideMark/>
          </w:tcPr>
          <w:p w14:paraId="4F294944" w14:textId="4171ECCE"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0,03</w:t>
            </w:r>
          </w:p>
        </w:tc>
        <w:tc>
          <w:tcPr>
            <w:tcW w:w="974" w:type="dxa"/>
            <w:tcBorders>
              <w:top w:val="nil"/>
              <w:left w:val="nil"/>
              <w:bottom w:val="single" w:sz="4" w:space="0" w:color="auto"/>
              <w:right w:val="single" w:sz="4" w:space="0" w:color="auto"/>
            </w:tcBorders>
            <w:shd w:val="clear" w:color="auto" w:fill="auto"/>
            <w:vAlign w:val="center"/>
            <w:hideMark/>
          </w:tcPr>
          <w:p w14:paraId="7DEC9BD4" w14:textId="389A1DA1"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1,18</w:t>
            </w:r>
          </w:p>
        </w:tc>
        <w:tc>
          <w:tcPr>
            <w:tcW w:w="974" w:type="dxa"/>
            <w:tcBorders>
              <w:top w:val="nil"/>
              <w:left w:val="nil"/>
              <w:bottom w:val="single" w:sz="4" w:space="0" w:color="auto"/>
              <w:right w:val="single" w:sz="4" w:space="0" w:color="auto"/>
            </w:tcBorders>
            <w:shd w:val="clear" w:color="auto" w:fill="auto"/>
            <w:vAlign w:val="center"/>
            <w:hideMark/>
          </w:tcPr>
          <w:p w14:paraId="792303F5" w14:textId="6C5F1BEA"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1,40</w:t>
            </w:r>
          </w:p>
        </w:tc>
      </w:tr>
      <w:tr w:rsidR="0059289C" w:rsidRPr="00932475" w14:paraId="6D9E152A" w14:textId="77777777" w:rsidTr="006B6E78">
        <w:trPr>
          <w:trHeight w:val="288"/>
          <w:jc w:val="center"/>
        </w:trPr>
        <w:tc>
          <w:tcPr>
            <w:tcW w:w="1685" w:type="dxa"/>
            <w:vMerge/>
            <w:tcBorders>
              <w:top w:val="nil"/>
              <w:left w:val="single" w:sz="4" w:space="0" w:color="auto"/>
              <w:bottom w:val="single" w:sz="4" w:space="0" w:color="auto"/>
              <w:right w:val="single" w:sz="4" w:space="0" w:color="auto"/>
            </w:tcBorders>
            <w:vAlign w:val="center"/>
            <w:hideMark/>
          </w:tcPr>
          <w:p w14:paraId="0C6AC263"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154" w:type="dxa"/>
            <w:tcBorders>
              <w:top w:val="nil"/>
              <w:left w:val="nil"/>
              <w:bottom w:val="single" w:sz="4" w:space="0" w:color="auto"/>
              <w:right w:val="single" w:sz="4" w:space="0" w:color="auto"/>
            </w:tcBorders>
            <w:shd w:val="clear" w:color="auto" w:fill="auto"/>
            <w:vAlign w:val="center"/>
            <w:hideMark/>
          </w:tcPr>
          <w:p w14:paraId="76B01858"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4301" w:type="dxa"/>
            <w:gridSpan w:val="5"/>
            <w:tcBorders>
              <w:top w:val="single" w:sz="4" w:space="0" w:color="auto"/>
              <w:left w:val="nil"/>
              <w:bottom w:val="single" w:sz="4" w:space="0" w:color="auto"/>
              <w:right w:val="single" w:sz="4" w:space="0" w:color="auto"/>
            </w:tcBorders>
            <w:shd w:val="clear" w:color="auto" w:fill="auto"/>
            <w:vAlign w:val="center"/>
            <w:hideMark/>
          </w:tcPr>
          <w:p w14:paraId="5CA2D3A4"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0,027</w:t>
            </w:r>
          </w:p>
        </w:tc>
      </w:tr>
      <w:tr w:rsidR="0059289C" w:rsidRPr="00932475" w14:paraId="44D02DF9" w14:textId="77777777" w:rsidTr="006B6E78">
        <w:trPr>
          <w:trHeight w:val="288"/>
          <w:jc w:val="center"/>
        </w:trPr>
        <w:tc>
          <w:tcPr>
            <w:tcW w:w="1685" w:type="dxa"/>
            <w:vMerge w:val="restart"/>
            <w:tcBorders>
              <w:top w:val="nil"/>
              <w:left w:val="single" w:sz="4" w:space="0" w:color="auto"/>
              <w:bottom w:val="single" w:sz="4" w:space="0" w:color="auto"/>
              <w:right w:val="single" w:sz="4" w:space="0" w:color="auto"/>
            </w:tcBorders>
            <w:shd w:val="clear" w:color="000000" w:fill="B4C6E7"/>
            <w:vAlign w:val="center"/>
            <w:hideMark/>
          </w:tcPr>
          <w:p w14:paraId="649EDD3F" w14:textId="0AC44523" w:rsidR="0059289C" w:rsidRPr="00932475" w:rsidRDefault="00932475" w:rsidP="0059289C">
            <w:pPr>
              <w:spacing w:after="0" w:line="240" w:lineRule="auto"/>
              <w:jc w:val="both"/>
              <w:rPr>
                <w:rFonts w:eastAsia="Times New Roman" w:cs="Times New Roman"/>
                <w:color w:val="000000"/>
                <w:kern w:val="0"/>
                <w:sz w:val="20"/>
                <w:szCs w:val="20"/>
                <w:lang w:eastAsia="tr-TR"/>
                <w14:ligatures w14:val="none"/>
              </w:rPr>
            </w:pPr>
            <w:r>
              <w:rPr>
                <w:rFonts w:eastAsia="Times New Roman" w:cs="Times New Roman"/>
                <w:color w:val="000000"/>
                <w:kern w:val="0"/>
                <w:sz w:val="20"/>
                <w:szCs w:val="20"/>
                <w:lang w:eastAsia="tr-TR"/>
                <w14:ligatures w14:val="none"/>
              </w:rPr>
              <w:t>LUSA</w:t>
            </w:r>
            <w:r w:rsidR="00417694" w:rsidRPr="00932475">
              <w:rPr>
                <w:rFonts w:eastAsia="Times New Roman" w:cs="Times New Roman"/>
                <w:color w:val="000000"/>
                <w:kern w:val="0"/>
                <w:sz w:val="20"/>
                <w:szCs w:val="20"/>
                <w:lang w:eastAsia="tr-TR"/>
                <w14:ligatures w14:val="none"/>
              </w:rPr>
              <w:t>T</w:t>
            </w:r>
            <w:r w:rsidR="0059289C" w:rsidRPr="00932475">
              <w:rPr>
                <w:rFonts w:eastAsia="Times New Roman" w:cs="Times New Roman"/>
                <w:color w:val="000000"/>
                <w:kern w:val="0"/>
                <w:sz w:val="20"/>
                <w:szCs w:val="20"/>
                <w:lang w:eastAsia="tr-TR"/>
                <w14:ligatures w14:val="none"/>
              </w:rPr>
              <w:t>10</w:t>
            </w:r>
          </w:p>
        </w:tc>
        <w:tc>
          <w:tcPr>
            <w:tcW w:w="1154" w:type="dxa"/>
            <w:tcBorders>
              <w:top w:val="nil"/>
              <w:left w:val="nil"/>
              <w:bottom w:val="single" w:sz="4" w:space="0" w:color="auto"/>
              <w:right w:val="single" w:sz="4" w:space="0" w:color="auto"/>
            </w:tcBorders>
            <w:shd w:val="clear" w:color="auto" w:fill="auto"/>
            <w:vAlign w:val="center"/>
            <w:hideMark/>
          </w:tcPr>
          <w:p w14:paraId="3D9AB6CB" w14:textId="0EFEFF97" w:rsidR="0059289C" w:rsidRPr="00932475" w:rsidRDefault="00FD4235"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w:t>
            </w:r>
            <w:r w:rsidR="0059289C" w:rsidRPr="00932475">
              <w:rPr>
                <w:rFonts w:eastAsia="Times New Roman" w:cs="Times New Roman"/>
                <w:kern w:val="0"/>
                <w:sz w:val="20"/>
                <w:szCs w:val="20"/>
                <w:lang w:eastAsia="tr-TR"/>
                <w14:ligatures w14:val="none"/>
              </w:rPr>
              <w:t>ul</w:t>
            </w:r>
            <w:r w:rsidRPr="00932475">
              <w:rPr>
                <w:rFonts w:eastAsia="Times New Roman" w:cs="Times New Roman"/>
                <w:kern w:val="0"/>
                <w:sz w:val="20"/>
                <w:szCs w:val="20"/>
                <w:lang w:eastAsia="tr-TR"/>
                <w14:ligatures w14:val="none"/>
              </w:rPr>
              <w:t>l</w:t>
            </w:r>
            <w:r w:rsidR="0059289C" w:rsidRPr="00932475">
              <w:rPr>
                <w:rFonts w:eastAsia="Times New Roman" w:cs="Times New Roman"/>
                <w:kern w:val="0"/>
                <w:sz w:val="20"/>
                <w:szCs w:val="20"/>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73635BB7"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1033" w:type="dxa"/>
            <w:tcBorders>
              <w:top w:val="nil"/>
              <w:left w:val="nil"/>
              <w:bottom w:val="single" w:sz="4" w:space="0" w:color="auto"/>
              <w:right w:val="single" w:sz="4" w:space="0" w:color="auto"/>
            </w:tcBorders>
            <w:shd w:val="clear" w:color="auto" w:fill="auto"/>
            <w:vAlign w:val="center"/>
            <w:hideMark/>
          </w:tcPr>
          <w:p w14:paraId="45C270BE" w14:textId="4D97DA4A"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1,48</w:t>
            </w:r>
            <w:r w:rsidR="0059289C" w:rsidRPr="00932475">
              <w:rPr>
                <w:rFonts w:eastAsia="Times New Roman" w:cs="Times New Roman"/>
                <w:kern w:val="0"/>
                <w:sz w:val="20"/>
                <w:szCs w:val="20"/>
                <w:lang w:eastAsia="tr-TR"/>
                <w14:ligatures w14:val="none"/>
              </w:rPr>
              <w:t xml:space="preserve"> </w:t>
            </w:r>
            <w:r w:rsidR="0059289C" w:rsidRPr="00932475">
              <w:rPr>
                <w:rFonts w:eastAsia="Times New Roman" w:cs="Times New Roman"/>
                <w:kern w:val="0"/>
                <w:sz w:val="20"/>
                <w:szCs w:val="20"/>
                <w:vertAlign w:val="superscript"/>
                <w:lang w:eastAsia="tr-TR"/>
                <w14:ligatures w14:val="none"/>
              </w:rPr>
              <w:t>a</w:t>
            </w:r>
          </w:p>
        </w:tc>
        <w:tc>
          <w:tcPr>
            <w:tcW w:w="940" w:type="dxa"/>
            <w:tcBorders>
              <w:top w:val="nil"/>
              <w:left w:val="nil"/>
              <w:bottom w:val="single" w:sz="4" w:space="0" w:color="auto"/>
              <w:right w:val="single" w:sz="4" w:space="0" w:color="auto"/>
            </w:tcBorders>
            <w:shd w:val="clear" w:color="auto" w:fill="auto"/>
            <w:vAlign w:val="center"/>
            <w:hideMark/>
          </w:tcPr>
          <w:p w14:paraId="4F6C0D34" w14:textId="7F2D16EB"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0,05</w:t>
            </w:r>
          </w:p>
        </w:tc>
        <w:tc>
          <w:tcPr>
            <w:tcW w:w="974" w:type="dxa"/>
            <w:tcBorders>
              <w:top w:val="nil"/>
              <w:left w:val="nil"/>
              <w:bottom w:val="single" w:sz="4" w:space="0" w:color="auto"/>
              <w:right w:val="single" w:sz="4" w:space="0" w:color="auto"/>
            </w:tcBorders>
            <w:shd w:val="clear" w:color="auto" w:fill="auto"/>
            <w:vAlign w:val="center"/>
            <w:hideMark/>
          </w:tcPr>
          <w:p w14:paraId="7F43581B" w14:textId="3D363992"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1,37</w:t>
            </w:r>
          </w:p>
        </w:tc>
        <w:tc>
          <w:tcPr>
            <w:tcW w:w="974" w:type="dxa"/>
            <w:tcBorders>
              <w:top w:val="nil"/>
              <w:left w:val="nil"/>
              <w:bottom w:val="single" w:sz="4" w:space="0" w:color="auto"/>
              <w:right w:val="single" w:sz="4" w:space="0" w:color="auto"/>
            </w:tcBorders>
            <w:shd w:val="clear" w:color="auto" w:fill="auto"/>
            <w:vAlign w:val="center"/>
            <w:hideMark/>
          </w:tcPr>
          <w:p w14:paraId="55980A4E" w14:textId="4EEFF519"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1,60</w:t>
            </w:r>
          </w:p>
        </w:tc>
      </w:tr>
      <w:tr w:rsidR="0059289C" w:rsidRPr="00932475" w14:paraId="6B2A3FA0" w14:textId="77777777" w:rsidTr="006B6E78">
        <w:trPr>
          <w:trHeight w:val="288"/>
          <w:jc w:val="center"/>
        </w:trPr>
        <w:tc>
          <w:tcPr>
            <w:tcW w:w="1685" w:type="dxa"/>
            <w:vMerge/>
            <w:tcBorders>
              <w:top w:val="nil"/>
              <w:left w:val="single" w:sz="4" w:space="0" w:color="auto"/>
              <w:bottom w:val="single" w:sz="4" w:space="0" w:color="auto"/>
              <w:right w:val="single" w:sz="4" w:space="0" w:color="auto"/>
            </w:tcBorders>
            <w:vAlign w:val="center"/>
            <w:hideMark/>
          </w:tcPr>
          <w:p w14:paraId="018088EB"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154" w:type="dxa"/>
            <w:tcBorders>
              <w:top w:val="nil"/>
              <w:left w:val="nil"/>
              <w:bottom w:val="single" w:sz="4" w:space="0" w:color="auto"/>
              <w:right w:val="single" w:sz="4" w:space="0" w:color="auto"/>
            </w:tcBorders>
            <w:shd w:val="clear" w:color="auto" w:fill="auto"/>
            <w:vAlign w:val="center"/>
            <w:hideMark/>
          </w:tcPr>
          <w:p w14:paraId="3B116295" w14:textId="4A8456C0" w:rsidR="0059289C" w:rsidRPr="00932475" w:rsidRDefault="00FD4235"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24FFC559"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1033" w:type="dxa"/>
            <w:tcBorders>
              <w:top w:val="nil"/>
              <w:left w:val="nil"/>
              <w:bottom w:val="single" w:sz="4" w:space="0" w:color="auto"/>
              <w:right w:val="single" w:sz="4" w:space="0" w:color="auto"/>
            </w:tcBorders>
            <w:shd w:val="clear" w:color="auto" w:fill="auto"/>
            <w:vAlign w:val="center"/>
            <w:hideMark/>
          </w:tcPr>
          <w:p w14:paraId="0342B6C3" w14:textId="3865392B"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1,41</w:t>
            </w:r>
            <w:r w:rsidR="0059289C" w:rsidRPr="00932475">
              <w:rPr>
                <w:rFonts w:eastAsia="Times New Roman" w:cs="Times New Roman"/>
                <w:kern w:val="0"/>
                <w:sz w:val="20"/>
                <w:szCs w:val="20"/>
                <w:lang w:eastAsia="tr-TR"/>
                <w14:ligatures w14:val="none"/>
              </w:rPr>
              <w:t xml:space="preserve"> </w:t>
            </w:r>
            <w:r w:rsidR="0059289C" w:rsidRPr="00932475">
              <w:rPr>
                <w:rFonts w:eastAsia="Times New Roman" w:cs="Times New Roman"/>
                <w:kern w:val="0"/>
                <w:sz w:val="20"/>
                <w:szCs w:val="20"/>
                <w:vertAlign w:val="superscript"/>
                <w:lang w:eastAsia="tr-TR"/>
                <w14:ligatures w14:val="none"/>
              </w:rPr>
              <w:t>a</w:t>
            </w:r>
          </w:p>
        </w:tc>
        <w:tc>
          <w:tcPr>
            <w:tcW w:w="940" w:type="dxa"/>
            <w:tcBorders>
              <w:top w:val="nil"/>
              <w:left w:val="nil"/>
              <w:bottom w:val="single" w:sz="4" w:space="0" w:color="auto"/>
              <w:right w:val="single" w:sz="4" w:space="0" w:color="auto"/>
            </w:tcBorders>
            <w:shd w:val="clear" w:color="auto" w:fill="auto"/>
            <w:vAlign w:val="center"/>
            <w:hideMark/>
          </w:tcPr>
          <w:p w14:paraId="3169F8A2" w14:textId="0A1F46FC"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0,08</w:t>
            </w:r>
          </w:p>
        </w:tc>
        <w:tc>
          <w:tcPr>
            <w:tcW w:w="974" w:type="dxa"/>
            <w:tcBorders>
              <w:top w:val="nil"/>
              <w:left w:val="nil"/>
              <w:bottom w:val="single" w:sz="4" w:space="0" w:color="auto"/>
              <w:right w:val="single" w:sz="4" w:space="0" w:color="auto"/>
            </w:tcBorders>
            <w:shd w:val="clear" w:color="auto" w:fill="auto"/>
            <w:vAlign w:val="center"/>
            <w:hideMark/>
          </w:tcPr>
          <w:p w14:paraId="4974359F" w14:textId="6343A674"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1,19</w:t>
            </w:r>
          </w:p>
        </w:tc>
        <w:tc>
          <w:tcPr>
            <w:tcW w:w="974" w:type="dxa"/>
            <w:tcBorders>
              <w:top w:val="nil"/>
              <w:left w:val="nil"/>
              <w:bottom w:val="single" w:sz="4" w:space="0" w:color="auto"/>
              <w:right w:val="single" w:sz="4" w:space="0" w:color="auto"/>
            </w:tcBorders>
            <w:shd w:val="clear" w:color="auto" w:fill="auto"/>
            <w:vAlign w:val="center"/>
            <w:hideMark/>
          </w:tcPr>
          <w:p w14:paraId="0A39EC48" w14:textId="0D43846F"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1,63</w:t>
            </w:r>
          </w:p>
        </w:tc>
      </w:tr>
      <w:tr w:rsidR="0059289C" w:rsidRPr="00932475" w14:paraId="2EBD0398" w14:textId="77777777" w:rsidTr="006B6E78">
        <w:trPr>
          <w:trHeight w:val="288"/>
          <w:jc w:val="center"/>
        </w:trPr>
        <w:tc>
          <w:tcPr>
            <w:tcW w:w="1685" w:type="dxa"/>
            <w:vMerge/>
            <w:tcBorders>
              <w:top w:val="nil"/>
              <w:left w:val="single" w:sz="4" w:space="0" w:color="auto"/>
              <w:bottom w:val="single" w:sz="4" w:space="0" w:color="auto"/>
              <w:right w:val="single" w:sz="4" w:space="0" w:color="auto"/>
            </w:tcBorders>
            <w:vAlign w:val="center"/>
            <w:hideMark/>
          </w:tcPr>
          <w:p w14:paraId="4ED7C32D"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154" w:type="dxa"/>
            <w:tcBorders>
              <w:top w:val="nil"/>
              <w:left w:val="nil"/>
              <w:bottom w:val="single" w:sz="4" w:space="0" w:color="auto"/>
              <w:right w:val="single" w:sz="4" w:space="0" w:color="auto"/>
            </w:tcBorders>
            <w:shd w:val="clear" w:color="auto" w:fill="auto"/>
            <w:vAlign w:val="center"/>
            <w:hideMark/>
          </w:tcPr>
          <w:p w14:paraId="46677E79" w14:textId="31F82027" w:rsidR="0059289C" w:rsidRPr="00932475" w:rsidRDefault="00504AE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0B6BBBBB"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1033" w:type="dxa"/>
            <w:tcBorders>
              <w:top w:val="nil"/>
              <w:left w:val="nil"/>
              <w:bottom w:val="single" w:sz="4" w:space="0" w:color="auto"/>
              <w:right w:val="single" w:sz="4" w:space="0" w:color="auto"/>
            </w:tcBorders>
            <w:shd w:val="clear" w:color="auto" w:fill="auto"/>
            <w:vAlign w:val="center"/>
            <w:hideMark/>
          </w:tcPr>
          <w:p w14:paraId="3F0DAB42" w14:textId="2658BFC9"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1,16</w:t>
            </w:r>
            <w:r w:rsidR="0059289C" w:rsidRPr="00932475">
              <w:rPr>
                <w:rFonts w:eastAsia="Times New Roman" w:cs="Times New Roman"/>
                <w:kern w:val="0"/>
                <w:sz w:val="20"/>
                <w:szCs w:val="20"/>
                <w:vertAlign w:val="superscript"/>
                <w:lang w:eastAsia="tr-TR"/>
                <w14:ligatures w14:val="none"/>
              </w:rPr>
              <w:t xml:space="preserve"> b</w:t>
            </w:r>
          </w:p>
        </w:tc>
        <w:tc>
          <w:tcPr>
            <w:tcW w:w="940" w:type="dxa"/>
            <w:tcBorders>
              <w:top w:val="nil"/>
              <w:left w:val="nil"/>
              <w:bottom w:val="single" w:sz="4" w:space="0" w:color="auto"/>
              <w:right w:val="single" w:sz="4" w:space="0" w:color="auto"/>
            </w:tcBorders>
            <w:shd w:val="clear" w:color="auto" w:fill="auto"/>
            <w:vAlign w:val="center"/>
            <w:hideMark/>
          </w:tcPr>
          <w:p w14:paraId="0A6FD0E8" w14:textId="73E81E51"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0,07</w:t>
            </w:r>
          </w:p>
        </w:tc>
        <w:tc>
          <w:tcPr>
            <w:tcW w:w="974" w:type="dxa"/>
            <w:tcBorders>
              <w:top w:val="nil"/>
              <w:left w:val="nil"/>
              <w:bottom w:val="single" w:sz="4" w:space="0" w:color="auto"/>
              <w:right w:val="single" w:sz="4" w:space="0" w:color="auto"/>
            </w:tcBorders>
            <w:shd w:val="clear" w:color="auto" w:fill="auto"/>
            <w:vAlign w:val="center"/>
            <w:hideMark/>
          </w:tcPr>
          <w:p w14:paraId="7EAE0428" w14:textId="301F79A4"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0,93</w:t>
            </w:r>
          </w:p>
        </w:tc>
        <w:tc>
          <w:tcPr>
            <w:tcW w:w="974" w:type="dxa"/>
            <w:tcBorders>
              <w:top w:val="nil"/>
              <w:left w:val="nil"/>
              <w:bottom w:val="single" w:sz="4" w:space="0" w:color="auto"/>
              <w:right w:val="single" w:sz="4" w:space="0" w:color="auto"/>
            </w:tcBorders>
            <w:shd w:val="clear" w:color="auto" w:fill="auto"/>
            <w:vAlign w:val="center"/>
            <w:hideMark/>
          </w:tcPr>
          <w:p w14:paraId="74E2755A" w14:textId="7037A1BD"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1,38</w:t>
            </w:r>
          </w:p>
        </w:tc>
      </w:tr>
      <w:tr w:rsidR="0059289C" w:rsidRPr="00932475" w14:paraId="0D9361B9" w14:textId="77777777" w:rsidTr="006B6E78">
        <w:trPr>
          <w:trHeight w:val="288"/>
          <w:jc w:val="center"/>
        </w:trPr>
        <w:tc>
          <w:tcPr>
            <w:tcW w:w="1685" w:type="dxa"/>
            <w:vMerge/>
            <w:tcBorders>
              <w:top w:val="nil"/>
              <w:left w:val="single" w:sz="4" w:space="0" w:color="auto"/>
              <w:bottom w:val="single" w:sz="4" w:space="0" w:color="auto"/>
              <w:right w:val="single" w:sz="4" w:space="0" w:color="auto"/>
            </w:tcBorders>
            <w:vAlign w:val="center"/>
            <w:hideMark/>
          </w:tcPr>
          <w:p w14:paraId="243FA87A"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154" w:type="dxa"/>
            <w:tcBorders>
              <w:top w:val="nil"/>
              <w:left w:val="nil"/>
              <w:bottom w:val="single" w:sz="4" w:space="0" w:color="auto"/>
              <w:right w:val="single" w:sz="4" w:space="0" w:color="auto"/>
            </w:tcBorders>
            <w:shd w:val="clear" w:color="auto" w:fill="auto"/>
            <w:vAlign w:val="center"/>
            <w:hideMark/>
          </w:tcPr>
          <w:p w14:paraId="392F0406"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4301" w:type="dxa"/>
            <w:gridSpan w:val="5"/>
            <w:tcBorders>
              <w:top w:val="single" w:sz="4" w:space="0" w:color="auto"/>
              <w:left w:val="nil"/>
              <w:bottom w:val="single" w:sz="4" w:space="0" w:color="auto"/>
              <w:right w:val="single" w:sz="4" w:space="0" w:color="auto"/>
            </w:tcBorders>
            <w:shd w:val="clear" w:color="auto" w:fill="auto"/>
            <w:vAlign w:val="center"/>
            <w:hideMark/>
          </w:tcPr>
          <w:p w14:paraId="5BBA1A64"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0,02</w:t>
            </w:r>
          </w:p>
        </w:tc>
      </w:tr>
      <w:tr w:rsidR="0059289C" w:rsidRPr="00932475" w14:paraId="6A8700CD" w14:textId="77777777" w:rsidTr="006B6E78">
        <w:trPr>
          <w:trHeight w:val="288"/>
          <w:jc w:val="center"/>
        </w:trPr>
        <w:tc>
          <w:tcPr>
            <w:tcW w:w="1685" w:type="dxa"/>
            <w:vMerge w:val="restart"/>
            <w:tcBorders>
              <w:top w:val="nil"/>
              <w:left w:val="single" w:sz="4" w:space="0" w:color="auto"/>
              <w:bottom w:val="single" w:sz="4" w:space="0" w:color="auto"/>
              <w:right w:val="single" w:sz="4" w:space="0" w:color="auto"/>
            </w:tcBorders>
            <w:shd w:val="clear" w:color="000000" w:fill="B4C6E7"/>
            <w:vAlign w:val="center"/>
            <w:hideMark/>
          </w:tcPr>
          <w:p w14:paraId="6A189F31" w14:textId="6F654DEC" w:rsidR="0059289C" w:rsidRPr="00932475" w:rsidRDefault="00932475" w:rsidP="0059289C">
            <w:pPr>
              <w:spacing w:after="0" w:line="240" w:lineRule="auto"/>
              <w:jc w:val="both"/>
              <w:rPr>
                <w:rFonts w:eastAsia="Times New Roman" w:cs="Times New Roman"/>
                <w:color w:val="000000"/>
                <w:kern w:val="0"/>
                <w:sz w:val="20"/>
                <w:szCs w:val="20"/>
                <w:lang w:eastAsia="tr-TR"/>
                <w14:ligatures w14:val="none"/>
              </w:rPr>
            </w:pPr>
            <w:r>
              <w:rPr>
                <w:rFonts w:eastAsia="Times New Roman" w:cs="Times New Roman"/>
                <w:color w:val="000000"/>
                <w:kern w:val="0"/>
                <w:sz w:val="20"/>
                <w:szCs w:val="20"/>
                <w:lang w:eastAsia="tr-TR"/>
                <w14:ligatures w14:val="none"/>
              </w:rPr>
              <w:t>LUSA</w:t>
            </w:r>
            <w:r w:rsidR="00417694" w:rsidRPr="00932475">
              <w:rPr>
                <w:rFonts w:eastAsia="Times New Roman" w:cs="Times New Roman"/>
                <w:color w:val="000000"/>
                <w:kern w:val="0"/>
                <w:sz w:val="20"/>
                <w:szCs w:val="20"/>
                <w:lang w:eastAsia="tr-TR"/>
                <w14:ligatures w14:val="none"/>
              </w:rPr>
              <w:t>T</w:t>
            </w:r>
            <w:r w:rsidR="0059289C" w:rsidRPr="00932475">
              <w:rPr>
                <w:rFonts w:eastAsia="Times New Roman" w:cs="Times New Roman"/>
                <w:color w:val="000000"/>
                <w:kern w:val="0"/>
                <w:sz w:val="20"/>
                <w:szCs w:val="20"/>
                <w:lang w:eastAsia="tr-TR"/>
                <w14:ligatures w14:val="none"/>
              </w:rPr>
              <w:t>11</w:t>
            </w:r>
          </w:p>
        </w:tc>
        <w:tc>
          <w:tcPr>
            <w:tcW w:w="1154" w:type="dxa"/>
            <w:tcBorders>
              <w:top w:val="nil"/>
              <w:left w:val="nil"/>
              <w:bottom w:val="single" w:sz="4" w:space="0" w:color="auto"/>
              <w:right w:val="single" w:sz="4" w:space="0" w:color="auto"/>
            </w:tcBorders>
            <w:shd w:val="clear" w:color="auto" w:fill="auto"/>
            <w:vAlign w:val="center"/>
            <w:hideMark/>
          </w:tcPr>
          <w:p w14:paraId="4DA0025A" w14:textId="56C65621" w:rsidR="0059289C" w:rsidRPr="00932475" w:rsidRDefault="00FD4235"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w:t>
            </w:r>
            <w:r w:rsidR="0059289C" w:rsidRPr="00932475">
              <w:rPr>
                <w:rFonts w:eastAsia="Times New Roman" w:cs="Times New Roman"/>
                <w:kern w:val="0"/>
                <w:sz w:val="20"/>
                <w:szCs w:val="20"/>
                <w:lang w:eastAsia="tr-TR"/>
                <w14:ligatures w14:val="none"/>
              </w:rPr>
              <w:t>ul</w:t>
            </w:r>
            <w:r w:rsidRPr="00932475">
              <w:rPr>
                <w:rFonts w:eastAsia="Times New Roman" w:cs="Times New Roman"/>
                <w:kern w:val="0"/>
                <w:sz w:val="20"/>
                <w:szCs w:val="20"/>
                <w:lang w:eastAsia="tr-TR"/>
                <w14:ligatures w14:val="none"/>
              </w:rPr>
              <w:t>l</w:t>
            </w:r>
            <w:r w:rsidR="0059289C" w:rsidRPr="00932475">
              <w:rPr>
                <w:rFonts w:eastAsia="Times New Roman" w:cs="Times New Roman"/>
                <w:kern w:val="0"/>
                <w:sz w:val="20"/>
                <w:szCs w:val="20"/>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0E871196"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1033" w:type="dxa"/>
            <w:tcBorders>
              <w:top w:val="nil"/>
              <w:left w:val="nil"/>
              <w:bottom w:val="single" w:sz="4" w:space="0" w:color="auto"/>
              <w:right w:val="single" w:sz="4" w:space="0" w:color="auto"/>
            </w:tcBorders>
            <w:shd w:val="clear" w:color="auto" w:fill="auto"/>
            <w:vAlign w:val="center"/>
            <w:hideMark/>
          </w:tcPr>
          <w:p w14:paraId="6EBA67A1" w14:textId="55C571AC"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1,57</w:t>
            </w:r>
            <w:r w:rsidR="0059289C" w:rsidRPr="00932475">
              <w:rPr>
                <w:rFonts w:eastAsia="Times New Roman" w:cs="Times New Roman"/>
                <w:kern w:val="0"/>
                <w:sz w:val="20"/>
                <w:szCs w:val="20"/>
                <w:lang w:eastAsia="tr-TR"/>
                <w14:ligatures w14:val="none"/>
              </w:rPr>
              <w:t xml:space="preserve"> </w:t>
            </w:r>
            <w:r w:rsidR="0059289C" w:rsidRPr="00932475">
              <w:rPr>
                <w:rFonts w:eastAsia="Times New Roman" w:cs="Times New Roman"/>
                <w:kern w:val="0"/>
                <w:sz w:val="20"/>
                <w:szCs w:val="20"/>
                <w:vertAlign w:val="superscript"/>
                <w:lang w:eastAsia="tr-TR"/>
                <w14:ligatures w14:val="none"/>
              </w:rPr>
              <w:t>a</w:t>
            </w:r>
          </w:p>
        </w:tc>
        <w:tc>
          <w:tcPr>
            <w:tcW w:w="940" w:type="dxa"/>
            <w:tcBorders>
              <w:top w:val="nil"/>
              <w:left w:val="nil"/>
              <w:bottom w:val="single" w:sz="4" w:space="0" w:color="auto"/>
              <w:right w:val="single" w:sz="4" w:space="0" w:color="auto"/>
            </w:tcBorders>
            <w:shd w:val="clear" w:color="auto" w:fill="auto"/>
            <w:vAlign w:val="center"/>
            <w:hideMark/>
          </w:tcPr>
          <w:p w14:paraId="002677EA" w14:textId="2984416B"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0,04</w:t>
            </w:r>
          </w:p>
        </w:tc>
        <w:tc>
          <w:tcPr>
            <w:tcW w:w="974" w:type="dxa"/>
            <w:tcBorders>
              <w:top w:val="nil"/>
              <w:left w:val="nil"/>
              <w:bottom w:val="single" w:sz="4" w:space="0" w:color="auto"/>
              <w:right w:val="single" w:sz="4" w:space="0" w:color="auto"/>
            </w:tcBorders>
            <w:shd w:val="clear" w:color="auto" w:fill="auto"/>
            <w:vAlign w:val="center"/>
            <w:hideMark/>
          </w:tcPr>
          <w:p w14:paraId="5ED2F930" w14:textId="6024A2D6"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1,47</w:t>
            </w:r>
          </w:p>
        </w:tc>
        <w:tc>
          <w:tcPr>
            <w:tcW w:w="974" w:type="dxa"/>
            <w:tcBorders>
              <w:top w:val="nil"/>
              <w:left w:val="nil"/>
              <w:bottom w:val="single" w:sz="4" w:space="0" w:color="auto"/>
              <w:right w:val="single" w:sz="4" w:space="0" w:color="auto"/>
            </w:tcBorders>
            <w:shd w:val="clear" w:color="auto" w:fill="auto"/>
            <w:vAlign w:val="center"/>
            <w:hideMark/>
          </w:tcPr>
          <w:p w14:paraId="5EAE9495" w14:textId="14D0F4A4"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1,67</w:t>
            </w:r>
          </w:p>
        </w:tc>
      </w:tr>
      <w:tr w:rsidR="0059289C" w:rsidRPr="00932475" w14:paraId="39B6A775" w14:textId="77777777" w:rsidTr="006B6E78">
        <w:trPr>
          <w:trHeight w:val="288"/>
          <w:jc w:val="center"/>
        </w:trPr>
        <w:tc>
          <w:tcPr>
            <w:tcW w:w="1685" w:type="dxa"/>
            <w:vMerge/>
            <w:tcBorders>
              <w:top w:val="nil"/>
              <w:left w:val="single" w:sz="4" w:space="0" w:color="auto"/>
              <w:bottom w:val="single" w:sz="4" w:space="0" w:color="auto"/>
              <w:right w:val="single" w:sz="4" w:space="0" w:color="auto"/>
            </w:tcBorders>
            <w:vAlign w:val="center"/>
            <w:hideMark/>
          </w:tcPr>
          <w:p w14:paraId="5836AF28"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154" w:type="dxa"/>
            <w:tcBorders>
              <w:top w:val="nil"/>
              <w:left w:val="nil"/>
              <w:bottom w:val="single" w:sz="4" w:space="0" w:color="auto"/>
              <w:right w:val="single" w:sz="4" w:space="0" w:color="auto"/>
            </w:tcBorders>
            <w:shd w:val="clear" w:color="auto" w:fill="auto"/>
            <w:vAlign w:val="center"/>
            <w:hideMark/>
          </w:tcPr>
          <w:p w14:paraId="44EA86F2" w14:textId="7DC9F1EF" w:rsidR="0059289C" w:rsidRPr="00932475" w:rsidRDefault="00FD4235" w:rsidP="00FD4235">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w:t>
            </w:r>
            <w:r w:rsidR="0059289C" w:rsidRPr="00932475">
              <w:rPr>
                <w:rFonts w:eastAsia="Times New Roman" w:cs="Times New Roman"/>
                <w:kern w:val="0"/>
                <w:sz w:val="20"/>
                <w:szCs w:val="20"/>
                <w:lang w:eastAsia="tr-TR"/>
                <w14:ligatures w14:val="none"/>
              </w:rPr>
              <w:t>ekine</w:t>
            </w:r>
            <w:r w:rsidRPr="00932475">
              <w:rPr>
                <w:rFonts w:eastAsia="Times New Roman" w:cs="Times New Roman"/>
                <w:kern w:val="0"/>
                <w:sz w:val="20"/>
                <w:szCs w:val="20"/>
                <w:lang w:eastAsia="tr-TR"/>
                <w14:ligatures w14:val="none"/>
              </w:rPr>
              <w:t>z</w:t>
            </w:r>
          </w:p>
        </w:tc>
        <w:tc>
          <w:tcPr>
            <w:tcW w:w="380" w:type="dxa"/>
            <w:tcBorders>
              <w:top w:val="nil"/>
              <w:left w:val="nil"/>
              <w:bottom w:val="single" w:sz="4" w:space="0" w:color="auto"/>
              <w:right w:val="single" w:sz="4" w:space="0" w:color="auto"/>
            </w:tcBorders>
            <w:shd w:val="clear" w:color="auto" w:fill="auto"/>
            <w:vAlign w:val="center"/>
            <w:hideMark/>
          </w:tcPr>
          <w:p w14:paraId="7447BD97"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1033" w:type="dxa"/>
            <w:tcBorders>
              <w:top w:val="nil"/>
              <w:left w:val="nil"/>
              <w:bottom w:val="single" w:sz="4" w:space="0" w:color="auto"/>
              <w:right w:val="single" w:sz="4" w:space="0" w:color="auto"/>
            </w:tcBorders>
            <w:shd w:val="clear" w:color="auto" w:fill="auto"/>
            <w:vAlign w:val="center"/>
            <w:hideMark/>
          </w:tcPr>
          <w:p w14:paraId="7F413539" w14:textId="2E25DC15"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1,19</w:t>
            </w:r>
            <w:r w:rsidR="0059289C" w:rsidRPr="00932475">
              <w:rPr>
                <w:rFonts w:eastAsia="Times New Roman" w:cs="Times New Roman"/>
                <w:kern w:val="0"/>
                <w:sz w:val="20"/>
                <w:szCs w:val="20"/>
                <w:lang w:eastAsia="tr-TR"/>
                <w14:ligatures w14:val="none"/>
              </w:rPr>
              <w:t xml:space="preserve"> </w:t>
            </w:r>
            <w:r w:rsidR="0059289C" w:rsidRPr="00932475">
              <w:rPr>
                <w:rFonts w:eastAsia="Times New Roman" w:cs="Times New Roman"/>
                <w:kern w:val="0"/>
                <w:sz w:val="20"/>
                <w:szCs w:val="20"/>
                <w:vertAlign w:val="superscript"/>
                <w:lang w:eastAsia="tr-TR"/>
                <w14:ligatures w14:val="none"/>
              </w:rPr>
              <w:t>b</w:t>
            </w:r>
          </w:p>
        </w:tc>
        <w:tc>
          <w:tcPr>
            <w:tcW w:w="940" w:type="dxa"/>
            <w:tcBorders>
              <w:top w:val="nil"/>
              <w:left w:val="nil"/>
              <w:bottom w:val="single" w:sz="4" w:space="0" w:color="auto"/>
              <w:right w:val="single" w:sz="4" w:space="0" w:color="auto"/>
            </w:tcBorders>
            <w:shd w:val="clear" w:color="auto" w:fill="auto"/>
            <w:vAlign w:val="center"/>
            <w:hideMark/>
          </w:tcPr>
          <w:p w14:paraId="03A3D727" w14:textId="45C0FBEC"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0,09</w:t>
            </w:r>
          </w:p>
        </w:tc>
        <w:tc>
          <w:tcPr>
            <w:tcW w:w="974" w:type="dxa"/>
            <w:tcBorders>
              <w:top w:val="nil"/>
              <w:left w:val="nil"/>
              <w:bottom w:val="single" w:sz="4" w:space="0" w:color="auto"/>
              <w:right w:val="single" w:sz="4" w:space="0" w:color="auto"/>
            </w:tcBorders>
            <w:shd w:val="clear" w:color="auto" w:fill="auto"/>
            <w:vAlign w:val="center"/>
            <w:hideMark/>
          </w:tcPr>
          <w:p w14:paraId="3F81A7FE" w14:textId="4F6EDDCD"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0,95</w:t>
            </w:r>
          </w:p>
        </w:tc>
        <w:tc>
          <w:tcPr>
            <w:tcW w:w="974" w:type="dxa"/>
            <w:tcBorders>
              <w:top w:val="nil"/>
              <w:left w:val="nil"/>
              <w:bottom w:val="single" w:sz="4" w:space="0" w:color="auto"/>
              <w:right w:val="single" w:sz="4" w:space="0" w:color="auto"/>
            </w:tcBorders>
            <w:shd w:val="clear" w:color="auto" w:fill="auto"/>
            <w:vAlign w:val="center"/>
            <w:hideMark/>
          </w:tcPr>
          <w:p w14:paraId="6C169748" w14:textId="34803067"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1,43</w:t>
            </w:r>
          </w:p>
        </w:tc>
      </w:tr>
      <w:tr w:rsidR="0059289C" w:rsidRPr="00932475" w14:paraId="59E99C6F" w14:textId="77777777" w:rsidTr="006B6E78">
        <w:trPr>
          <w:trHeight w:val="288"/>
          <w:jc w:val="center"/>
        </w:trPr>
        <w:tc>
          <w:tcPr>
            <w:tcW w:w="1685" w:type="dxa"/>
            <w:vMerge/>
            <w:tcBorders>
              <w:top w:val="nil"/>
              <w:left w:val="single" w:sz="4" w:space="0" w:color="auto"/>
              <w:bottom w:val="single" w:sz="4" w:space="0" w:color="auto"/>
              <w:right w:val="single" w:sz="4" w:space="0" w:color="auto"/>
            </w:tcBorders>
            <w:vAlign w:val="center"/>
            <w:hideMark/>
          </w:tcPr>
          <w:p w14:paraId="2F43088D"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154" w:type="dxa"/>
            <w:tcBorders>
              <w:top w:val="nil"/>
              <w:left w:val="nil"/>
              <w:bottom w:val="single" w:sz="4" w:space="0" w:color="auto"/>
              <w:right w:val="single" w:sz="4" w:space="0" w:color="auto"/>
            </w:tcBorders>
            <w:shd w:val="clear" w:color="auto" w:fill="auto"/>
            <w:vAlign w:val="center"/>
            <w:hideMark/>
          </w:tcPr>
          <w:p w14:paraId="39ABC2EB" w14:textId="002585E4" w:rsidR="0059289C" w:rsidRPr="00932475" w:rsidRDefault="00504AE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0D6185F8"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1033" w:type="dxa"/>
            <w:tcBorders>
              <w:top w:val="nil"/>
              <w:left w:val="nil"/>
              <w:bottom w:val="single" w:sz="4" w:space="0" w:color="auto"/>
              <w:right w:val="single" w:sz="4" w:space="0" w:color="auto"/>
            </w:tcBorders>
            <w:shd w:val="clear" w:color="auto" w:fill="auto"/>
            <w:vAlign w:val="center"/>
            <w:hideMark/>
          </w:tcPr>
          <w:p w14:paraId="715D3157" w14:textId="160050E1"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1,23</w:t>
            </w:r>
            <w:r w:rsidR="0059289C" w:rsidRPr="00932475">
              <w:rPr>
                <w:rFonts w:eastAsia="Times New Roman" w:cs="Times New Roman"/>
                <w:kern w:val="0"/>
                <w:sz w:val="20"/>
                <w:szCs w:val="20"/>
                <w:lang w:eastAsia="tr-TR"/>
                <w14:ligatures w14:val="none"/>
              </w:rPr>
              <w:t xml:space="preserve"> </w:t>
            </w:r>
            <w:r w:rsidR="0059289C" w:rsidRPr="00932475">
              <w:rPr>
                <w:rFonts w:eastAsia="Times New Roman" w:cs="Times New Roman"/>
                <w:kern w:val="0"/>
                <w:sz w:val="20"/>
                <w:szCs w:val="20"/>
                <w:vertAlign w:val="superscript"/>
                <w:lang w:eastAsia="tr-TR"/>
                <w14:ligatures w14:val="none"/>
              </w:rPr>
              <w:t>b</w:t>
            </w:r>
          </w:p>
        </w:tc>
        <w:tc>
          <w:tcPr>
            <w:tcW w:w="940" w:type="dxa"/>
            <w:tcBorders>
              <w:top w:val="nil"/>
              <w:left w:val="nil"/>
              <w:bottom w:val="single" w:sz="4" w:space="0" w:color="auto"/>
              <w:right w:val="single" w:sz="4" w:space="0" w:color="auto"/>
            </w:tcBorders>
            <w:shd w:val="clear" w:color="auto" w:fill="auto"/>
            <w:vAlign w:val="center"/>
            <w:hideMark/>
          </w:tcPr>
          <w:p w14:paraId="1F3AC3EE" w14:textId="228AD267"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0,09</w:t>
            </w:r>
          </w:p>
        </w:tc>
        <w:tc>
          <w:tcPr>
            <w:tcW w:w="974" w:type="dxa"/>
            <w:tcBorders>
              <w:top w:val="nil"/>
              <w:left w:val="nil"/>
              <w:bottom w:val="single" w:sz="4" w:space="0" w:color="auto"/>
              <w:right w:val="single" w:sz="4" w:space="0" w:color="auto"/>
            </w:tcBorders>
            <w:shd w:val="clear" w:color="auto" w:fill="auto"/>
            <w:vAlign w:val="center"/>
            <w:hideMark/>
          </w:tcPr>
          <w:p w14:paraId="2C7B358A" w14:textId="35C9DC50"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0,94</w:t>
            </w:r>
          </w:p>
        </w:tc>
        <w:tc>
          <w:tcPr>
            <w:tcW w:w="974" w:type="dxa"/>
            <w:tcBorders>
              <w:top w:val="nil"/>
              <w:left w:val="nil"/>
              <w:bottom w:val="single" w:sz="4" w:space="0" w:color="auto"/>
              <w:right w:val="single" w:sz="4" w:space="0" w:color="auto"/>
            </w:tcBorders>
            <w:shd w:val="clear" w:color="auto" w:fill="auto"/>
            <w:vAlign w:val="center"/>
            <w:hideMark/>
          </w:tcPr>
          <w:p w14:paraId="0DC1ABD4" w14:textId="6E619FFD"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1,52</w:t>
            </w:r>
          </w:p>
        </w:tc>
      </w:tr>
      <w:tr w:rsidR="0059289C" w:rsidRPr="00932475" w14:paraId="383714CA" w14:textId="77777777" w:rsidTr="006B6E78">
        <w:trPr>
          <w:trHeight w:val="288"/>
          <w:jc w:val="center"/>
        </w:trPr>
        <w:tc>
          <w:tcPr>
            <w:tcW w:w="1685" w:type="dxa"/>
            <w:vMerge/>
            <w:tcBorders>
              <w:top w:val="nil"/>
              <w:left w:val="single" w:sz="4" w:space="0" w:color="auto"/>
              <w:bottom w:val="single" w:sz="4" w:space="0" w:color="auto"/>
              <w:right w:val="single" w:sz="4" w:space="0" w:color="auto"/>
            </w:tcBorders>
            <w:vAlign w:val="center"/>
            <w:hideMark/>
          </w:tcPr>
          <w:p w14:paraId="722345E8"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154" w:type="dxa"/>
            <w:tcBorders>
              <w:top w:val="nil"/>
              <w:left w:val="nil"/>
              <w:bottom w:val="single" w:sz="4" w:space="0" w:color="auto"/>
              <w:right w:val="single" w:sz="4" w:space="0" w:color="auto"/>
            </w:tcBorders>
            <w:shd w:val="clear" w:color="auto" w:fill="auto"/>
            <w:vAlign w:val="center"/>
            <w:hideMark/>
          </w:tcPr>
          <w:p w14:paraId="4E3DD196"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4301" w:type="dxa"/>
            <w:gridSpan w:val="5"/>
            <w:tcBorders>
              <w:top w:val="single" w:sz="4" w:space="0" w:color="auto"/>
              <w:left w:val="nil"/>
              <w:bottom w:val="single" w:sz="4" w:space="0" w:color="auto"/>
              <w:right w:val="single" w:sz="4" w:space="0" w:color="auto"/>
            </w:tcBorders>
            <w:shd w:val="clear" w:color="auto" w:fill="auto"/>
            <w:vAlign w:val="center"/>
            <w:hideMark/>
          </w:tcPr>
          <w:p w14:paraId="349E4E85"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0,001</w:t>
            </w:r>
          </w:p>
        </w:tc>
      </w:tr>
      <w:tr w:rsidR="0059289C" w:rsidRPr="00932475" w14:paraId="38B246DA" w14:textId="77777777" w:rsidTr="006B6E78">
        <w:trPr>
          <w:trHeight w:val="288"/>
          <w:jc w:val="center"/>
        </w:trPr>
        <w:tc>
          <w:tcPr>
            <w:tcW w:w="1685" w:type="dxa"/>
            <w:vMerge w:val="restart"/>
            <w:tcBorders>
              <w:top w:val="nil"/>
              <w:left w:val="single" w:sz="4" w:space="0" w:color="auto"/>
              <w:bottom w:val="single" w:sz="4" w:space="0" w:color="auto"/>
              <w:right w:val="single" w:sz="4" w:space="0" w:color="auto"/>
            </w:tcBorders>
            <w:shd w:val="clear" w:color="000000" w:fill="B4C6E7"/>
            <w:vAlign w:val="center"/>
            <w:hideMark/>
          </w:tcPr>
          <w:p w14:paraId="3425665F" w14:textId="581EFE8B" w:rsidR="0059289C" w:rsidRPr="00932475" w:rsidRDefault="00932475" w:rsidP="0059289C">
            <w:pPr>
              <w:spacing w:after="0" w:line="240" w:lineRule="auto"/>
              <w:jc w:val="both"/>
              <w:rPr>
                <w:rFonts w:eastAsia="Times New Roman" w:cs="Times New Roman"/>
                <w:color w:val="000000"/>
                <w:kern w:val="0"/>
                <w:sz w:val="20"/>
                <w:szCs w:val="20"/>
                <w:lang w:eastAsia="tr-TR"/>
                <w14:ligatures w14:val="none"/>
              </w:rPr>
            </w:pPr>
            <w:r>
              <w:rPr>
                <w:rFonts w:eastAsia="Times New Roman" w:cs="Times New Roman"/>
                <w:color w:val="000000"/>
                <w:kern w:val="0"/>
                <w:sz w:val="20"/>
                <w:szCs w:val="20"/>
                <w:lang w:eastAsia="tr-TR"/>
                <w14:ligatures w14:val="none"/>
              </w:rPr>
              <w:t>LUSA</w:t>
            </w:r>
            <w:r w:rsidR="00417694" w:rsidRPr="00932475">
              <w:rPr>
                <w:rFonts w:eastAsia="Times New Roman" w:cs="Times New Roman"/>
                <w:color w:val="000000"/>
                <w:kern w:val="0"/>
                <w:sz w:val="20"/>
                <w:szCs w:val="20"/>
                <w:lang w:eastAsia="tr-TR"/>
                <w14:ligatures w14:val="none"/>
              </w:rPr>
              <w:t>T</w:t>
            </w:r>
            <w:r w:rsidR="0059289C" w:rsidRPr="00932475">
              <w:rPr>
                <w:rFonts w:eastAsia="Times New Roman" w:cs="Times New Roman"/>
                <w:color w:val="000000"/>
                <w:kern w:val="0"/>
                <w:sz w:val="20"/>
                <w:szCs w:val="20"/>
                <w:lang w:eastAsia="tr-TR"/>
                <w14:ligatures w14:val="none"/>
              </w:rPr>
              <w:t>12</w:t>
            </w:r>
          </w:p>
        </w:tc>
        <w:tc>
          <w:tcPr>
            <w:tcW w:w="1154" w:type="dxa"/>
            <w:tcBorders>
              <w:top w:val="nil"/>
              <w:left w:val="nil"/>
              <w:bottom w:val="single" w:sz="4" w:space="0" w:color="auto"/>
              <w:right w:val="single" w:sz="4" w:space="0" w:color="auto"/>
            </w:tcBorders>
            <w:shd w:val="clear" w:color="auto" w:fill="auto"/>
            <w:vAlign w:val="center"/>
            <w:hideMark/>
          </w:tcPr>
          <w:p w14:paraId="19D50DF3" w14:textId="38BE54CA" w:rsidR="0059289C" w:rsidRPr="00932475" w:rsidRDefault="00FD4235"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w:t>
            </w:r>
            <w:r w:rsidR="0059289C" w:rsidRPr="00932475">
              <w:rPr>
                <w:rFonts w:eastAsia="Times New Roman" w:cs="Times New Roman"/>
                <w:kern w:val="0"/>
                <w:sz w:val="20"/>
                <w:szCs w:val="20"/>
                <w:lang w:eastAsia="tr-TR"/>
                <w14:ligatures w14:val="none"/>
              </w:rPr>
              <w:t>ul</w:t>
            </w:r>
            <w:r w:rsidRPr="00932475">
              <w:rPr>
                <w:rFonts w:eastAsia="Times New Roman" w:cs="Times New Roman"/>
                <w:kern w:val="0"/>
                <w:sz w:val="20"/>
                <w:szCs w:val="20"/>
                <w:lang w:eastAsia="tr-TR"/>
                <w14:ligatures w14:val="none"/>
              </w:rPr>
              <w:t>l</w:t>
            </w:r>
            <w:r w:rsidR="0059289C" w:rsidRPr="00932475">
              <w:rPr>
                <w:rFonts w:eastAsia="Times New Roman" w:cs="Times New Roman"/>
                <w:kern w:val="0"/>
                <w:sz w:val="20"/>
                <w:szCs w:val="20"/>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1D84E90A"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1033" w:type="dxa"/>
            <w:tcBorders>
              <w:top w:val="nil"/>
              <w:left w:val="nil"/>
              <w:bottom w:val="single" w:sz="4" w:space="0" w:color="auto"/>
              <w:right w:val="single" w:sz="4" w:space="0" w:color="auto"/>
            </w:tcBorders>
            <w:shd w:val="clear" w:color="auto" w:fill="auto"/>
            <w:vAlign w:val="center"/>
            <w:hideMark/>
          </w:tcPr>
          <w:p w14:paraId="0EECDC3C" w14:textId="4692D273"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1,66</w:t>
            </w:r>
            <w:r w:rsidR="0059289C" w:rsidRPr="00932475">
              <w:rPr>
                <w:rFonts w:eastAsia="Times New Roman" w:cs="Times New Roman"/>
                <w:kern w:val="0"/>
                <w:sz w:val="20"/>
                <w:szCs w:val="20"/>
                <w:lang w:eastAsia="tr-TR"/>
                <w14:ligatures w14:val="none"/>
              </w:rPr>
              <w:t xml:space="preserve"> </w:t>
            </w:r>
            <w:r w:rsidR="0059289C" w:rsidRPr="00932475">
              <w:rPr>
                <w:rFonts w:eastAsia="Times New Roman" w:cs="Times New Roman"/>
                <w:kern w:val="0"/>
                <w:sz w:val="20"/>
                <w:szCs w:val="20"/>
                <w:vertAlign w:val="superscript"/>
                <w:lang w:eastAsia="tr-TR"/>
                <w14:ligatures w14:val="none"/>
              </w:rPr>
              <w:t>a</w:t>
            </w:r>
          </w:p>
        </w:tc>
        <w:tc>
          <w:tcPr>
            <w:tcW w:w="940" w:type="dxa"/>
            <w:tcBorders>
              <w:top w:val="nil"/>
              <w:left w:val="nil"/>
              <w:bottom w:val="single" w:sz="4" w:space="0" w:color="auto"/>
              <w:right w:val="single" w:sz="4" w:space="0" w:color="auto"/>
            </w:tcBorders>
            <w:shd w:val="clear" w:color="auto" w:fill="auto"/>
            <w:vAlign w:val="center"/>
            <w:hideMark/>
          </w:tcPr>
          <w:p w14:paraId="2FC994BB" w14:textId="61F5E820"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0,04</w:t>
            </w:r>
          </w:p>
        </w:tc>
        <w:tc>
          <w:tcPr>
            <w:tcW w:w="974" w:type="dxa"/>
            <w:tcBorders>
              <w:top w:val="nil"/>
              <w:left w:val="nil"/>
              <w:bottom w:val="single" w:sz="4" w:space="0" w:color="auto"/>
              <w:right w:val="single" w:sz="4" w:space="0" w:color="auto"/>
            </w:tcBorders>
            <w:shd w:val="clear" w:color="auto" w:fill="auto"/>
            <w:vAlign w:val="center"/>
            <w:hideMark/>
          </w:tcPr>
          <w:p w14:paraId="635BA6D8" w14:textId="5DC8DEDF"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1,566</w:t>
            </w:r>
          </w:p>
        </w:tc>
        <w:tc>
          <w:tcPr>
            <w:tcW w:w="974" w:type="dxa"/>
            <w:tcBorders>
              <w:top w:val="nil"/>
              <w:left w:val="nil"/>
              <w:bottom w:val="single" w:sz="4" w:space="0" w:color="auto"/>
              <w:right w:val="single" w:sz="4" w:space="0" w:color="auto"/>
            </w:tcBorders>
            <w:shd w:val="clear" w:color="auto" w:fill="auto"/>
            <w:vAlign w:val="center"/>
            <w:hideMark/>
          </w:tcPr>
          <w:p w14:paraId="4E1C8F4C" w14:textId="0FD50577"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1,75</w:t>
            </w:r>
          </w:p>
        </w:tc>
      </w:tr>
      <w:tr w:rsidR="0059289C" w:rsidRPr="00932475" w14:paraId="2877AA4D" w14:textId="77777777" w:rsidTr="006B6E78">
        <w:trPr>
          <w:trHeight w:val="288"/>
          <w:jc w:val="center"/>
        </w:trPr>
        <w:tc>
          <w:tcPr>
            <w:tcW w:w="1685" w:type="dxa"/>
            <w:vMerge/>
            <w:tcBorders>
              <w:top w:val="nil"/>
              <w:left w:val="single" w:sz="4" w:space="0" w:color="auto"/>
              <w:bottom w:val="single" w:sz="4" w:space="0" w:color="auto"/>
              <w:right w:val="single" w:sz="4" w:space="0" w:color="auto"/>
            </w:tcBorders>
            <w:vAlign w:val="center"/>
            <w:hideMark/>
          </w:tcPr>
          <w:p w14:paraId="2A54F6C8"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154" w:type="dxa"/>
            <w:tcBorders>
              <w:top w:val="nil"/>
              <w:left w:val="nil"/>
              <w:bottom w:val="single" w:sz="4" w:space="0" w:color="auto"/>
              <w:right w:val="single" w:sz="4" w:space="0" w:color="auto"/>
            </w:tcBorders>
            <w:shd w:val="clear" w:color="auto" w:fill="auto"/>
            <w:vAlign w:val="center"/>
            <w:hideMark/>
          </w:tcPr>
          <w:p w14:paraId="188C2B7A" w14:textId="7CBDAB93" w:rsidR="0059289C" w:rsidRPr="00932475" w:rsidRDefault="00FD4235"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546CB279"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1033" w:type="dxa"/>
            <w:tcBorders>
              <w:top w:val="nil"/>
              <w:left w:val="nil"/>
              <w:bottom w:val="single" w:sz="4" w:space="0" w:color="auto"/>
              <w:right w:val="single" w:sz="4" w:space="0" w:color="auto"/>
            </w:tcBorders>
            <w:shd w:val="clear" w:color="auto" w:fill="auto"/>
            <w:vAlign w:val="center"/>
            <w:hideMark/>
          </w:tcPr>
          <w:p w14:paraId="6907ACE9" w14:textId="74821B3B"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1,40</w:t>
            </w:r>
            <w:r w:rsidR="0059289C" w:rsidRPr="00932475">
              <w:rPr>
                <w:rFonts w:eastAsia="Times New Roman" w:cs="Times New Roman"/>
                <w:kern w:val="0"/>
                <w:sz w:val="20"/>
                <w:szCs w:val="20"/>
                <w:lang w:eastAsia="tr-TR"/>
                <w14:ligatures w14:val="none"/>
              </w:rPr>
              <w:t xml:space="preserve"> </w:t>
            </w:r>
            <w:r w:rsidR="0059289C" w:rsidRPr="00932475">
              <w:rPr>
                <w:rFonts w:eastAsia="Times New Roman" w:cs="Times New Roman"/>
                <w:kern w:val="0"/>
                <w:sz w:val="20"/>
                <w:szCs w:val="20"/>
                <w:vertAlign w:val="superscript"/>
                <w:lang w:eastAsia="tr-TR"/>
                <w14:ligatures w14:val="none"/>
              </w:rPr>
              <w:t>b</w:t>
            </w:r>
          </w:p>
        </w:tc>
        <w:tc>
          <w:tcPr>
            <w:tcW w:w="940" w:type="dxa"/>
            <w:tcBorders>
              <w:top w:val="nil"/>
              <w:left w:val="nil"/>
              <w:bottom w:val="single" w:sz="4" w:space="0" w:color="auto"/>
              <w:right w:val="single" w:sz="4" w:space="0" w:color="auto"/>
            </w:tcBorders>
            <w:shd w:val="clear" w:color="auto" w:fill="auto"/>
            <w:vAlign w:val="center"/>
            <w:hideMark/>
          </w:tcPr>
          <w:p w14:paraId="6681687E" w14:textId="56C4C2B5"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0,10</w:t>
            </w:r>
          </w:p>
        </w:tc>
        <w:tc>
          <w:tcPr>
            <w:tcW w:w="974" w:type="dxa"/>
            <w:tcBorders>
              <w:top w:val="nil"/>
              <w:left w:val="nil"/>
              <w:bottom w:val="single" w:sz="4" w:space="0" w:color="auto"/>
              <w:right w:val="single" w:sz="4" w:space="0" w:color="auto"/>
            </w:tcBorders>
            <w:shd w:val="clear" w:color="auto" w:fill="auto"/>
            <w:vAlign w:val="center"/>
            <w:hideMark/>
          </w:tcPr>
          <w:p w14:paraId="0D92A1A9" w14:textId="03275EA3"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1,14</w:t>
            </w:r>
          </w:p>
        </w:tc>
        <w:tc>
          <w:tcPr>
            <w:tcW w:w="974" w:type="dxa"/>
            <w:tcBorders>
              <w:top w:val="nil"/>
              <w:left w:val="nil"/>
              <w:bottom w:val="single" w:sz="4" w:space="0" w:color="auto"/>
              <w:right w:val="single" w:sz="4" w:space="0" w:color="auto"/>
            </w:tcBorders>
            <w:shd w:val="clear" w:color="auto" w:fill="auto"/>
            <w:vAlign w:val="center"/>
            <w:hideMark/>
          </w:tcPr>
          <w:p w14:paraId="4D509BD9" w14:textId="244E66E7"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1,65</w:t>
            </w:r>
          </w:p>
        </w:tc>
      </w:tr>
      <w:tr w:rsidR="0059289C" w:rsidRPr="00932475" w14:paraId="484FB8B2" w14:textId="77777777" w:rsidTr="006B6E78">
        <w:trPr>
          <w:trHeight w:val="288"/>
          <w:jc w:val="center"/>
        </w:trPr>
        <w:tc>
          <w:tcPr>
            <w:tcW w:w="1685" w:type="dxa"/>
            <w:vMerge/>
            <w:tcBorders>
              <w:top w:val="nil"/>
              <w:left w:val="single" w:sz="4" w:space="0" w:color="auto"/>
              <w:bottom w:val="single" w:sz="4" w:space="0" w:color="auto"/>
              <w:right w:val="single" w:sz="4" w:space="0" w:color="auto"/>
            </w:tcBorders>
            <w:vAlign w:val="center"/>
            <w:hideMark/>
          </w:tcPr>
          <w:p w14:paraId="11CD16FB"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154" w:type="dxa"/>
            <w:tcBorders>
              <w:top w:val="nil"/>
              <w:left w:val="nil"/>
              <w:bottom w:val="single" w:sz="4" w:space="0" w:color="auto"/>
              <w:right w:val="single" w:sz="4" w:space="0" w:color="auto"/>
            </w:tcBorders>
            <w:shd w:val="clear" w:color="auto" w:fill="auto"/>
            <w:vAlign w:val="center"/>
            <w:hideMark/>
          </w:tcPr>
          <w:p w14:paraId="03F747D8" w14:textId="78BCF768" w:rsidR="0059289C" w:rsidRPr="00932475" w:rsidRDefault="00504AE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408BE6D6"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1033" w:type="dxa"/>
            <w:tcBorders>
              <w:top w:val="nil"/>
              <w:left w:val="nil"/>
              <w:bottom w:val="single" w:sz="4" w:space="0" w:color="auto"/>
              <w:right w:val="single" w:sz="4" w:space="0" w:color="auto"/>
            </w:tcBorders>
            <w:shd w:val="clear" w:color="auto" w:fill="auto"/>
            <w:vAlign w:val="center"/>
            <w:hideMark/>
          </w:tcPr>
          <w:p w14:paraId="52237084" w14:textId="6237CEFE"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1,27</w:t>
            </w:r>
            <w:r w:rsidR="0059289C" w:rsidRPr="00932475">
              <w:rPr>
                <w:rFonts w:eastAsia="Times New Roman" w:cs="Times New Roman"/>
                <w:kern w:val="0"/>
                <w:sz w:val="20"/>
                <w:szCs w:val="20"/>
                <w:lang w:eastAsia="tr-TR"/>
                <w14:ligatures w14:val="none"/>
              </w:rPr>
              <w:t xml:space="preserve"> </w:t>
            </w:r>
            <w:r w:rsidR="0059289C" w:rsidRPr="00932475">
              <w:rPr>
                <w:rFonts w:eastAsia="Times New Roman" w:cs="Times New Roman"/>
                <w:kern w:val="0"/>
                <w:sz w:val="20"/>
                <w:szCs w:val="20"/>
                <w:vertAlign w:val="superscript"/>
                <w:lang w:eastAsia="tr-TR"/>
                <w14:ligatures w14:val="none"/>
              </w:rPr>
              <w:t>b</w:t>
            </w:r>
          </w:p>
        </w:tc>
        <w:tc>
          <w:tcPr>
            <w:tcW w:w="940" w:type="dxa"/>
            <w:tcBorders>
              <w:top w:val="nil"/>
              <w:left w:val="nil"/>
              <w:bottom w:val="single" w:sz="4" w:space="0" w:color="auto"/>
              <w:right w:val="single" w:sz="4" w:space="0" w:color="auto"/>
            </w:tcBorders>
            <w:shd w:val="clear" w:color="auto" w:fill="auto"/>
            <w:vAlign w:val="center"/>
            <w:hideMark/>
          </w:tcPr>
          <w:p w14:paraId="34A04A73" w14:textId="0DF625DD"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0,04</w:t>
            </w:r>
          </w:p>
        </w:tc>
        <w:tc>
          <w:tcPr>
            <w:tcW w:w="974" w:type="dxa"/>
            <w:tcBorders>
              <w:top w:val="nil"/>
              <w:left w:val="nil"/>
              <w:bottom w:val="single" w:sz="4" w:space="0" w:color="auto"/>
              <w:right w:val="single" w:sz="4" w:space="0" w:color="auto"/>
            </w:tcBorders>
            <w:shd w:val="clear" w:color="auto" w:fill="auto"/>
            <w:vAlign w:val="center"/>
            <w:hideMark/>
          </w:tcPr>
          <w:p w14:paraId="0454F719" w14:textId="4B344D29"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1,11</w:t>
            </w:r>
          </w:p>
        </w:tc>
        <w:tc>
          <w:tcPr>
            <w:tcW w:w="974" w:type="dxa"/>
            <w:tcBorders>
              <w:top w:val="nil"/>
              <w:left w:val="nil"/>
              <w:bottom w:val="single" w:sz="4" w:space="0" w:color="auto"/>
              <w:right w:val="single" w:sz="4" w:space="0" w:color="auto"/>
            </w:tcBorders>
            <w:shd w:val="clear" w:color="auto" w:fill="auto"/>
            <w:vAlign w:val="center"/>
            <w:hideMark/>
          </w:tcPr>
          <w:p w14:paraId="4A981AFA" w14:textId="4DE59AA9"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1,43</w:t>
            </w:r>
          </w:p>
        </w:tc>
      </w:tr>
      <w:tr w:rsidR="0059289C" w:rsidRPr="00932475" w14:paraId="50D45598" w14:textId="77777777" w:rsidTr="006B6E78">
        <w:trPr>
          <w:trHeight w:val="288"/>
          <w:jc w:val="center"/>
        </w:trPr>
        <w:tc>
          <w:tcPr>
            <w:tcW w:w="1685" w:type="dxa"/>
            <w:vMerge/>
            <w:tcBorders>
              <w:top w:val="nil"/>
              <w:left w:val="single" w:sz="4" w:space="0" w:color="auto"/>
              <w:bottom w:val="single" w:sz="4" w:space="0" w:color="auto"/>
              <w:right w:val="single" w:sz="4" w:space="0" w:color="auto"/>
            </w:tcBorders>
            <w:vAlign w:val="center"/>
            <w:hideMark/>
          </w:tcPr>
          <w:p w14:paraId="356D5045"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154" w:type="dxa"/>
            <w:tcBorders>
              <w:top w:val="nil"/>
              <w:left w:val="nil"/>
              <w:bottom w:val="single" w:sz="4" w:space="0" w:color="auto"/>
              <w:right w:val="single" w:sz="4" w:space="0" w:color="auto"/>
            </w:tcBorders>
            <w:shd w:val="clear" w:color="auto" w:fill="auto"/>
            <w:vAlign w:val="center"/>
            <w:hideMark/>
          </w:tcPr>
          <w:p w14:paraId="3DAD251C"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4301" w:type="dxa"/>
            <w:gridSpan w:val="5"/>
            <w:tcBorders>
              <w:top w:val="single" w:sz="4" w:space="0" w:color="auto"/>
              <w:left w:val="nil"/>
              <w:bottom w:val="single" w:sz="4" w:space="0" w:color="auto"/>
              <w:right w:val="single" w:sz="4" w:space="0" w:color="auto"/>
            </w:tcBorders>
            <w:shd w:val="clear" w:color="auto" w:fill="auto"/>
            <w:vAlign w:val="center"/>
            <w:hideMark/>
          </w:tcPr>
          <w:p w14:paraId="367565EF"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0,001</w:t>
            </w:r>
          </w:p>
        </w:tc>
      </w:tr>
      <w:tr w:rsidR="0059289C" w:rsidRPr="00932475" w14:paraId="2FA524B7" w14:textId="77777777" w:rsidTr="006B6E78">
        <w:trPr>
          <w:trHeight w:val="288"/>
          <w:jc w:val="center"/>
        </w:trPr>
        <w:tc>
          <w:tcPr>
            <w:tcW w:w="1685" w:type="dxa"/>
            <w:vMerge w:val="restart"/>
            <w:tcBorders>
              <w:top w:val="nil"/>
              <w:left w:val="single" w:sz="4" w:space="0" w:color="auto"/>
              <w:bottom w:val="single" w:sz="4" w:space="0" w:color="auto"/>
              <w:right w:val="single" w:sz="4" w:space="0" w:color="auto"/>
            </w:tcBorders>
            <w:shd w:val="clear" w:color="000000" w:fill="B4C6E7"/>
            <w:vAlign w:val="center"/>
            <w:hideMark/>
          </w:tcPr>
          <w:p w14:paraId="7CE484E7" w14:textId="0C1920FE" w:rsidR="0059289C" w:rsidRPr="00932475" w:rsidRDefault="00932475" w:rsidP="0059289C">
            <w:pPr>
              <w:spacing w:after="0" w:line="240" w:lineRule="auto"/>
              <w:jc w:val="both"/>
              <w:rPr>
                <w:rFonts w:eastAsia="Times New Roman" w:cs="Times New Roman"/>
                <w:color w:val="000000"/>
                <w:kern w:val="0"/>
                <w:sz w:val="20"/>
                <w:szCs w:val="20"/>
                <w:lang w:eastAsia="tr-TR"/>
                <w14:ligatures w14:val="none"/>
              </w:rPr>
            </w:pPr>
            <w:r>
              <w:rPr>
                <w:rFonts w:eastAsia="Times New Roman" w:cs="Times New Roman"/>
                <w:color w:val="000000"/>
                <w:kern w:val="0"/>
                <w:sz w:val="20"/>
                <w:szCs w:val="20"/>
                <w:lang w:eastAsia="tr-TR"/>
                <w14:ligatures w14:val="none"/>
              </w:rPr>
              <w:t>LUSA</w:t>
            </w:r>
            <w:r w:rsidR="00417694" w:rsidRPr="00932475">
              <w:rPr>
                <w:rFonts w:eastAsia="Times New Roman" w:cs="Times New Roman"/>
                <w:color w:val="000000"/>
                <w:kern w:val="0"/>
                <w:sz w:val="20"/>
                <w:szCs w:val="20"/>
                <w:lang w:eastAsia="tr-TR"/>
                <w14:ligatures w14:val="none"/>
              </w:rPr>
              <w:t>T</w:t>
            </w:r>
            <w:r w:rsidR="0059289C" w:rsidRPr="00932475">
              <w:rPr>
                <w:rFonts w:eastAsia="Times New Roman" w:cs="Times New Roman"/>
                <w:color w:val="000000"/>
                <w:kern w:val="0"/>
                <w:sz w:val="20"/>
                <w:szCs w:val="20"/>
                <w:lang w:eastAsia="tr-TR"/>
                <w14:ligatures w14:val="none"/>
              </w:rPr>
              <w:t>13</w:t>
            </w:r>
          </w:p>
        </w:tc>
        <w:tc>
          <w:tcPr>
            <w:tcW w:w="1154" w:type="dxa"/>
            <w:tcBorders>
              <w:top w:val="nil"/>
              <w:left w:val="nil"/>
              <w:bottom w:val="single" w:sz="4" w:space="0" w:color="auto"/>
              <w:right w:val="single" w:sz="4" w:space="0" w:color="auto"/>
            </w:tcBorders>
            <w:shd w:val="clear" w:color="auto" w:fill="auto"/>
            <w:vAlign w:val="center"/>
            <w:hideMark/>
          </w:tcPr>
          <w:p w14:paraId="65CB8634" w14:textId="320A9BEB" w:rsidR="0059289C" w:rsidRPr="00932475" w:rsidRDefault="00FD4235"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w:t>
            </w:r>
            <w:r w:rsidR="0059289C" w:rsidRPr="00932475">
              <w:rPr>
                <w:rFonts w:eastAsia="Times New Roman" w:cs="Times New Roman"/>
                <w:kern w:val="0"/>
                <w:sz w:val="20"/>
                <w:szCs w:val="20"/>
                <w:lang w:eastAsia="tr-TR"/>
                <w14:ligatures w14:val="none"/>
              </w:rPr>
              <w:t>ul</w:t>
            </w:r>
            <w:r w:rsidRPr="00932475">
              <w:rPr>
                <w:rFonts w:eastAsia="Times New Roman" w:cs="Times New Roman"/>
                <w:kern w:val="0"/>
                <w:sz w:val="20"/>
                <w:szCs w:val="20"/>
                <w:lang w:eastAsia="tr-TR"/>
                <w14:ligatures w14:val="none"/>
              </w:rPr>
              <w:t>l</w:t>
            </w:r>
            <w:r w:rsidR="0059289C" w:rsidRPr="00932475">
              <w:rPr>
                <w:rFonts w:eastAsia="Times New Roman" w:cs="Times New Roman"/>
                <w:kern w:val="0"/>
                <w:sz w:val="20"/>
                <w:szCs w:val="20"/>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4BE8757F"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1033" w:type="dxa"/>
            <w:tcBorders>
              <w:top w:val="nil"/>
              <w:left w:val="nil"/>
              <w:bottom w:val="single" w:sz="4" w:space="0" w:color="auto"/>
              <w:right w:val="single" w:sz="4" w:space="0" w:color="auto"/>
            </w:tcBorders>
            <w:shd w:val="clear" w:color="auto" w:fill="auto"/>
            <w:vAlign w:val="center"/>
            <w:hideMark/>
          </w:tcPr>
          <w:p w14:paraId="2FF06599" w14:textId="79DBC759"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1,57</w:t>
            </w:r>
            <w:r w:rsidR="0059289C" w:rsidRPr="00932475">
              <w:rPr>
                <w:rFonts w:eastAsia="Times New Roman" w:cs="Times New Roman"/>
                <w:kern w:val="0"/>
                <w:sz w:val="20"/>
                <w:szCs w:val="20"/>
                <w:lang w:eastAsia="tr-TR"/>
                <w14:ligatures w14:val="none"/>
              </w:rPr>
              <w:t xml:space="preserve"> </w:t>
            </w:r>
            <w:r w:rsidR="0059289C" w:rsidRPr="00932475">
              <w:rPr>
                <w:rFonts w:eastAsia="Times New Roman" w:cs="Times New Roman"/>
                <w:kern w:val="0"/>
                <w:sz w:val="20"/>
                <w:szCs w:val="20"/>
                <w:vertAlign w:val="superscript"/>
                <w:lang w:eastAsia="tr-TR"/>
                <w14:ligatures w14:val="none"/>
              </w:rPr>
              <w:t>a</w:t>
            </w:r>
          </w:p>
        </w:tc>
        <w:tc>
          <w:tcPr>
            <w:tcW w:w="940" w:type="dxa"/>
            <w:tcBorders>
              <w:top w:val="nil"/>
              <w:left w:val="nil"/>
              <w:bottom w:val="single" w:sz="4" w:space="0" w:color="auto"/>
              <w:right w:val="single" w:sz="4" w:space="0" w:color="auto"/>
            </w:tcBorders>
            <w:shd w:val="clear" w:color="auto" w:fill="auto"/>
            <w:vAlign w:val="center"/>
            <w:hideMark/>
          </w:tcPr>
          <w:p w14:paraId="34767DF7" w14:textId="217739A7"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0,07</w:t>
            </w:r>
          </w:p>
        </w:tc>
        <w:tc>
          <w:tcPr>
            <w:tcW w:w="974" w:type="dxa"/>
            <w:tcBorders>
              <w:top w:val="nil"/>
              <w:left w:val="nil"/>
              <w:bottom w:val="single" w:sz="4" w:space="0" w:color="auto"/>
              <w:right w:val="single" w:sz="4" w:space="0" w:color="auto"/>
            </w:tcBorders>
            <w:shd w:val="clear" w:color="auto" w:fill="auto"/>
            <w:vAlign w:val="center"/>
            <w:hideMark/>
          </w:tcPr>
          <w:p w14:paraId="40CB4F56" w14:textId="19A297B3"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1,40</w:t>
            </w:r>
          </w:p>
        </w:tc>
        <w:tc>
          <w:tcPr>
            <w:tcW w:w="974" w:type="dxa"/>
            <w:tcBorders>
              <w:top w:val="nil"/>
              <w:left w:val="nil"/>
              <w:bottom w:val="single" w:sz="4" w:space="0" w:color="auto"/>
              <w:right w:val="single" w:sz="4" w:space="0" w:color="auto"/>
            </w:tcBorders>
            <w:shd w:val="clear" w:color="auto" w:fill="auto"/>
            <w:vAlign w:val="center"/>
            <w:hideMark/>
          </w:tcPr>
          <w:p w14:paraId="52AF7194" w14:textId="01C98B81"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1,74</w:t>
            </w:r>
          </w:p>
        </w:tc>
      </w:tr>
      <w:tr w:rsidR="0059289C" w:rsidRPr="00932475" w14:paraId="016DEA55" w14:textId="77777777" w:rsidTr="006B6E78">
        <w:trPr>
          <w:trHeight w:val="288"/>
          <w:jc w:val="center"/>
        </w:trPr>
        <w:tc>
          <w:tcPr>
            <w:tcW w:w="1685" w:type="dxa"/>
            <w:vMerge/>
            <w:tcBorders>
              <w:top w:val="nil"/>
              <w:left w:val="single" w:sz="4" w:space="0" w:color="auto"/>
              <w:bottom w:val="single" w:sz="4" w:space="0" w:color="auto"/>
              <w:right w:val="single" w:sz="4" w:space="0" w:color="auto"/>
            </w:tcBorders>
            <w:vAlign w:val="center"/>
            <w:hideMark/>
          </w:tcPr>
          <w:p w14:paraId="6D7E542C"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154" w:type="dxa"/>
            <w:tcBorders>
              <w:top w:val="nil"/>
              <w:left w:val="nil"/>
              <w:bottom w:val="single" w:sz="4" w:space="0" w:color="auto"/>
              <w:right w:val="single" w:sz="4" w:space="0" w:color="auto"/>
            </w:tcBorders>
            <w:shd w:val="clear" w:color="auto" w:fill="auto"/>
            <w:vAlign w:val="center"/>
            <w:hideMark/>
          </w:tcPr>
          <w:p w14:paraId="22701811" w14:textId="7F19D75C" w:rsidR="0059289C" w:rsidRPr="00932475" w:rsidRDefault="00504AE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41581639"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1033" w:type="dxa"/>
            <w:tcBorders>
              <w:top w:val="nil"/>
              <w:left w:val="nil"/>
              <w:bottom w:val="single" w:sz="4" w:space="0" w:color="auto"/>
              <w:right w:val="single" w:sz="4" w:space="0" w:color="auto"/>
            </w:tcBorders>
            <w:shd w:val="clear" w:color="auto" w:fill="auto"/>
            <w:vAlign w:val="center"/>
            <w:hideMark/>
          </w:tcPr>
          <w:p w14:paraId="6B595E93" w14:textId="59DE31FD"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1,25</w:t>
            </w:r>
            <w:r w:rsidR="0059289C" w:rsidRPr="00932475">
              <w:rPr>
                <w:rFonts w:eastAsia="Times New Roman" w:cs="Times New Roman"/>
                <w:kern w:val="0"/>
                <w:sz w:val="20"/>
                <w:szCs w:val="20"/>
                <w:lang w:eastAsia="tr-TR"/>
                <w14:ligatures w14:val="none"/>
              </w:rPr>
              <w:t xml:space="preserve"> </w:t>
            </w:r>
            <w:r w:rsidR="0059289C" w:rsidRPr="00932475">
              <w:rPr>
                <w:rFonts w:eastAsia="Times New Roman" w:cs="Times New Roman"/>
                <w:kern w:val="0"/>
                <w:sz w:val="20"/>
                <w:szCs w:val="20"/>
                <w:vertAlign w:val="superscript"/>
                <w:lang w:eastAsia="tr-TR"/>
                <w14:ligatures w14:val="none"/>
              </w:rPr>
              <w:t>b</w:t>
            </w:r>
            <w:r w:rsidR="0059289C" w:rsidRPr="00932475">
              <w:rPr>
                <w:rFonts w:eastAsia="Times New Roman" w:cs="Times New Roman"/>
                <w:kern w:val="0"/>
                <w:sz w:val="20"/>
                <w:szCs w:val="20"/>
                <w:lang w:eastAsia="tr-TR"/>
                <w14:ligatures w14:val="none"/>
              </w:rPr>
              <w:t xml:space="preserve">  </w:t>
            </w:r>
          </w:p>
        </w:tc>
        <w:tc>
          <w:tcPr>
            <w:tcW w:w="940" w:type="dxa"/>
            <w:tcBorders>
              <w:top w:val="nil"/>
              <w:left w:val="nil"/>
              <w:bottom w:val="single" w:sz="4" w:space="0" w:color="auto"/>
              <w:right w:val="single" w:sz="4" w:space="0" w:color="auto"/>
            </w:tcBorders>
            <w:shd w:val="clear" w:color="auto" w:fill="auto"/>
            <w:vAlign w:val="center"/>
            <w:hideMark/>
          </w:tcPr>
          <w:p w14:paraId="5E8E0D62" w14:textId="28C93430"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0,10</w:t>
            </w:r>
          </w:p>
        </w:tc>
        <w:tc>
          <w:tcPr>
            <w:tcW w:w="974" w:type="dxa"/>
            <w:tcBorders>
              <w:top w:val="nil"/>
              <w:left w:val="nil"/>
              <w:bottom w:val="single" w:sz="4" w:space="0" w:color="auto"/>
              <w:right w:val="single" w:sz="4" w:space="0" w:color="auto"/>
            </w:tcBorders>
            <w:shd w:val="clear" w:color="auto" w:fill="auto"/>
            <w:vAlign w:val="center"/>
            <w:hideMark/>
          </w:tcPr>
          <w:p w14:paraId="0AA45CAB" w14:textId="5C57459C"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0,98</w:t>
            </w:r>
          </w:p>
        </w:tc>
        <w:tc>
          <w:tcPr>
            <w:tcW w:w="974" w:type="dxa"/>
            <w:tcBorders>
              <w:top w:val="nil"/>
              <w:left w:val="nil"/>
              <w:bottom w:val="single" w:sz="4" w:space="0" w:color="auto"/>
              <w:right w:val="single" w:sz="4" w:space="0" w:color="auto"/>
            </w:tcBorders>
            <w:shd w:val="clear" w:color="auto" w:fill="auto"/>
            <w:vAlign w:val="center"/>
            <w:hideMark/>
          </w:tcPr>
          <w:p w14:paraId="5E83CD75" w14:textId="64345222"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1,53</w:t>
            </w:r>
          </w:p>
        </w:tc>
      </w:tr>
      <w:tr w:rsidR="0059289C" w:rsidRPr="00932475" w14:paraId="4D4A00D5" w14:textId="77777777" w:rsidTr="006B6E78">
        <w:trPr>
          <w:trHeight w:val="288"/>
          <w:jc w:val="center"/>
        </w:trPr>
        <w:tc>
          <w:tcPr>
            <w:tcW w:w="1685" w:type="dxa"/>
            <w:vMerge/>
            <w:tcBorders>
              <w:top w:val="nil"/>
              <w:left w:val="single" w:sz="4" w:space="0" w:color="auto"/>
              <w:bottom w:val="single" w:sz="4" w:space="0" w:color="auto"/>
              <w:right w:val="single" w:sz="4" w:space="0" w:color="auto"/>
            </w:tcBorders>
            <w:vAlign w:val="center"/>
            <w:hideMark/>
          </w:tcPr>
          <w:p w14:paraId="70C376C6"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154" w:type="dxa"/>
            <w:tcBorders>
              <w:top w:val="nil"/>
              <w:left w:val="nil"/>
              <w:bottom w:val="single" w:sz="4" w:space="0" w:color="auto"/>
              <w:right w:val="single" w:sz="4" w:space="0" w:color="auto"/>
            </w:tcBorders>
            <w:shd w:val="clear" w:color="auto" w:fill="auto"/>
            <w:vAlign w:val="center"/>
            <w:hideMark/>
          </w:tcPr>
          <w:p w14:paraId="15B0771B" w14:textId="4A0FA96F" w:rsidR="0059289C" w:rsidRPr="00932475" w:rsidRDefault="00504AE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2DD5F87D"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1033" w:type="dxa"/>
            <w:tcBorders>
              <w:top w:val="nil"/>
              <w:left w:val="nil"/>
              <w:bottom w:val="single" w:sz="4" w:space="0" w:color="auto"/>
              <w:right w:val="single" w:sz="4" w:space="0" w:color="auto"/>
            </w:tcBorders>
            <w:shd w:val="clear" w:color="auto" w:fill="auto"/>
            <w:vAlign w:val="center"/>
            <w:hideMark/>
          </w:tcPr>
          <w:p w14:paraId="04AA974D" w14:textId="1873A7D7"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1,21</w:t>
            </w:r>
            <w:r w:rsidR="0059289C" w:rsidRPr="00932475">
              <w:rPr>
                <w:rFonts w:eastAsia="Times New Roman" w:cs="Times New Roman"/>
                <w:kern w:val="0"/>
                <w:sz w:val="20"/>
                <w:szCs w:val="20"/>
                <w:vertAlign w:val="superscript"/>
                <w:lang w:eastAsia="tr-TR"/>
                <w14:ligatures w14:val="none"/>
              </w:rPr>
              <w:t xml:space="preserve"> b</w:t>
            </w:r>
          </w:p>
        </w:tc>
        <w:tc>
          <w:tcPr>
            <w:tcW w:w="940" w:type="dxa"/>
            <w:tcBorders>
              <w:top w:val="nil"/>
              <w:left w:val="nil"/>
              <w:bottom w:val="single" w:sz="4" w:space="0" w:color="auto"/>
              <w:right w:val="single" w:sz="4" w:space="0" w:color="auto"/>
            </w:tcBorders>
            <w:shd w:val="clear" w:color="auto" w:fill="auto"/>
            <w:vAlign w:val="center"/>
            <w:hideMark/>
          </w:tcPr>
          <w:p w14:paraId="1F7B07D1" w14:textId="012CD196"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0,07</w:t>
            </w:r>
          </w:p>
        </w:tc>
        <w:tc>
          <w:tcPr>
            <w:tcW w:w="974" w:type="dxa"/>
            <w:tcBorders>
              <w:top w:val="nil"/>
              <w:left w:val="nil"/>
              <w:bottom w:val="single" w:sz="4" w:space="0" w:color="auto"/>
              <w:right w:val="single" w:sz="4" w:space="0" w:color="auto"/>
            </w:tcBorders>
            <w:shd w:val="clear" w:color="auto" w:fill="auto"/>
            <w:vAlign w:val="center"/>
            <w:hideMark/>
          </w:tcPr>
          <w:p w14:paraId="4DE7A229" w14:textId="7911F9B8"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0,97</w:t>
            </w:r>
          </w:p>
        </w:tc>
        <w:tc>
          <w:tcPr>
            <w:tcW w:w="974" w:type="dxa"/>
            <w:tcBorders>
              <w:top w:val="nil"/>
              <w:left w:val="nil"/>
              <w:bottom w:val="single" w:sz="4" w:space="0" w:color="auto"/>
              <w:right w:val="single" w:sz="4" w:space="0" w:color="auto"/>
            </w:tcBorders>
            <w:shd w:val="clear" w:color="auto" w:fill="auto"/>
            <w:vAlign w:val="center"/>
            <w:hideMark/>
          </w:tcPr>
          <w:p w14:paraId="4A44D270" w14:textId="73742168" w:rsidR="0059289C" w:rsidRPr="00932475" w:rsidRDefault="00636094"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1,44</w:t>
            </w:r>
          </w:p>
        </w:tc>
      </w:tr>
      <w:tr w:rsidR="0059289C" w:rsidRPr="00932475" w14:paraId="787CB6FB" w14:textId="77777777" w:rsidTr="006B6E78">
        <w:trPr>
          <w:trHeight w:val="288"/>
          <w:jc w:val="center"/>
        </w:trPr>
        <w:tc>
          <w:tcPr>
            <w:tcW w:w="1685" w:type="dxa"/>
            <w:vMerge/>
            <w:tcBorders>
              <w:top w:val="nil"/>
              <w:left w:val="single" w:sz="4" w:space="0" w:color="auto"/>
              <w:bottom w:val="single" w:sz="4" w:space="0" w:color="auto"/>
              <w:right w:val="single" w:sz="4" w:space="0" w:color="auto"/>
            </w:tcBorders>
            <w:vAlign w:val="center"/>
            <w:hideMark/>
          </w:tcPr>
          <w:p w14:paraId="2B0EC5AB" w14:textId="77777777" w:rsidR="0059289C" w:rsidRPr="00932475" w:rsidRDefault="0059289C" w:rsidP="0059289C">
            <w:pPr>
              <w:spacing w:after="0" w:line="240" w:lineRule="auto"/>
              <w:jc w:val="both"/>
              <w:rPr>
                <w:rFonts w:eastAsia="Times New Roman" w:cs="Times New Roman"/>
                <w:color w:val="000000"/>
                <w:kern w:val="0"/>
                <w:sz w:val="20"/>
                <w:szCs w:val="20"/>
                <w:lang w:eastAsia="tr-TR"/>
                <w14:ligatures w14:val="none"/>
              </w:rPr>
            </w:pPr>
          </w:p>
        </w:tc>
        <w:tc>
          <w:tcPr>
            <w:tcW w:w="1154" w:type="dxa"/>
            <w:tcBorders>
              <w:top w:val="nil"/>
              <w:left w:val="nil"/>
              <w:bottom w:val="single" w:sz="4" w:space="0" w:color="auto"/>
              <w:right w:val="single" w:sz="4" w:space="0" w:color="auto"/>
            </w:tcBorders>
            <w:shd w:val="clear" w:color="auto" w:fill="auto"/>
            <w:vAlign w:val="center"/>
            <w:hideMark/>
          </w:tcPr>
          <w:p w14:paraId="70C2063D" w14:textId="2A2C3314" w:rsidR="0059289C" w:rsidRPr="00932475" w:rsidRDefault="00FD4235" w:rsidP="0059289C">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4301" w:type="dxa"/>
            <w:gridSpan w:val="5"/>
            <w:tcBorders>
              <w:top w:val="single" w:sz="4" w:space="0" w:color="auto"/>
              <w:left w:val="nil"/>
              <w:bottom w:val="single" w:sz="4" w:space="0" w:color="auto"/>
              <w:right w:val="single" w:sz="4" w:space="0" w:color="auto"/>
            </w:tcBorders>
            <w:shd w:val="clear" w:color="auto" w:fill="auto"/>
            <w:vAlign w:val="center"/>
            <w:hideMark/>
          </w:tcPr>
          <w:p w14:paraId="5E76392F" w14:textId="77777777" w:rsidR="0059289C" w:rsidRPr="00932475" w:rsidRDefault="0059289C" w:rsidP="0059289C">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0,021</w:t>
            </w:r>
          </w:p>
        </w:tc>
      </w:tr>
    </w:tbl>
    <w:p w14:paraId="2A852A85" w14:textId="6A180EC2" w:rsidR="00183429" w:rsidRDefault="006B6E78" w:rsidP="00B23B09">
      <w:pPr>
        <w:spacing w:line="240" w:lineRule="auto"/>
        <w:jc w:val="both"/>
        <w:rPr>
          <w:rFonts w:cs="Times New Roman"/>
          <w:sz w:val="18"/>
          <w:szCs w:val="24"/>
        </w:rPr>
      </w:pPr>
      <w:r w:rsidRPr="003840C5">
        <w:rPr>
          <w:rFonts w:cs="Times New Roman"/>
          <w:sz w:val="18"/>
          <w:szCs w:val="24"/>
        </w:rPr>
        <w:t>*</w:t>
      </w:r>
      <w:r w:rsidR="00932475">
        <w:rPr>
          <w:rFonts w:cs="Times New Roman"/>
          <w:sz w:val="18"/>
          <w:szCs w:val="24"/>
        </w:rPr>
        <w:t>LUSA</w:t>
      </w:r>
      <w:r w:rsidRPr="00FD4235">
        <w:rPr>
          <w:rFonts w:cs="Times New Roman"/>
          <w:sz w:val="18"/>
          <w:szCs w:val="24"/>
        </w:rPr>
        <w:t>:</w:t>
      </w:r>
      <w:r>
        <w:rPr>
          <w:rFonts w:cs="Times New Roman"/>
          <w:sz w:val="18"/>
          <w:szCs w:val="24"/>
        </w:rPr>
        <w:t>Sağ torakal laminar uzunluk ölçümü</w:t>
      </w:r>
      <w:r w:rsidRPr="003840C5">
        <w:rPr>
          <w:rFonts w:cs="Times New Roman"/>
          <w:sz w:val="18"/>
          <w:szCs w:val="24"/>
        </w:rPr>
        <w:t xml:space="preserve">, </w:t>
      </w:r>
      <w:r w:rsidRPr="008E05FE">
        <w:rPr>
          <w:rFonts w:cs="Times New Roman"/>
          <w:sz w:val="18"/>
          <w:szCs w:val="24"/>
        </w:rPr>
        <w:t>G.A.A.S</w:t>
      </w:r>
      <w:proofErr w:type="gramStart"/>
      <w:r w:rsidRPr="008E05FE">
        <w:rPr>
          <w:rFonts w:cs="Times New Roman"/>
          <w:sz w:val="18"/>
          <w:szCs w:val="24"/>
        </w:rPr>
        <w:t>.:</w:t>
      </w:r>
      <w:proofErr w:type="gramEnd"/>
      <w:r w:rsidRPr="008E05FE">
        <w:rPr>
          <w:rFonts w:cs="Times New Roman"/>
          <w:sz w:val="18"/>
          <w:szCs w:val="24"/>
        </w:rPr>
        <w:t xml:space="preserve"> Güven aralığı alt sınır değeri, G.A.Ü.S.: Güven aralığı üst sınır değeri</w:t>
      </w:r>
    </w:p>
    <w:p w14:paraId="37FB1EB7" w14:textId="77777777" w:rsidR="002E353C" w:rsidRDefault="002E353C" w:rsidP="00B23B09">
      <w:pPr>
        <w:spacing w:line="240" w:lineRule="auto"/>
        <w:jc w:val="both"/>
        <w:rPr>
          <w:rFonts w:cs="Times New Roman"/>
          <w:szCs w:val="24"/>
        </w:rPr>
      </w:pPr>
    </w:p>
    <w:p w14:paraId="7799A553" w14:textId="15243EAD" w:rsidR="00137965" w:rsidRPr="005E15DF" w:rsidRDefault="00137965" w:rsidP="00292DC1">
      <w:pPr>
        <w:spacing w:line="360" w:lineRule="auto"/>
        <w:ind w:firstLine="708"/>
        <w:jc w:val="both"/>
        <w:rPr>
          <w:rFonts w:cs="Times New Roman"/>
          <w:szCs w:val="24"/>
        </w:rPr>
      </w:pPr>
      <w:r w:rsidRPr="005E15DF">
        <w:rPr>
          <w:rFonts w:cs="Times New Roman"/>
          <w:szCs w:val="24"/>
        </w:rPr>
        <w:t xml:space="preserve">Sağ laminar ortalama uzunluk T1 seviyesinde, Pekinez’de 1,51±0,15 cm; </w:t>
      </w:r>
      <w:r w:rsidR="00504AE4">
        <w:rPr>
          <w:rFonts w:cs="Times New Roman"/>
          <w:szCs w:val="24"/>
        </w:rPr>
        <w:t>Pug</w:t>
      </w:r>
      <w:r w:rsidRPr="005E15DF">
        <w:rPr>
          <w:rFonts w:cs="Times New Roman"/>
          <w:szCs w:val="24"/>
        </w:rPr>
        <w:t xml:space="preserve">’da ise T3’de 1,45±0,02 cm, T2 vertebrasında Fransız Bulldog ortalaması 1,85±0,10 ile pik seviyeye çıkmıştır. En düşük seviyeler ise Fransız Bulldog’da T10 (1,48±0,05 cm), Pekinez’de T3 (1,12±0,06 cm), </w:t>
      </w:r>
      <w:r w:rsidR="00504AE4">
        <w:rPr>
          <w:rFonts w:cs="Times New Roman"/>
          <w:szCs w:val="24"/>
        </w:rPr>
        <w:t>Pug</w:t>
      </w:r>
      <w:r w:rsidRPr="005E15DF">
        <w:rPr>
          <w:rFonts w:cs="Times New Roman"/>
          <w:szCs w:val="24"/>
        </w:rPr>
        <w:t>’da T10 (1,16±0,07 cm)’dir.</w:t>
      </w:r>
    </w:p>
    <w:p w14:paraId="5C685B95" w14:textId="1F52D8E1" w:rsidR="00137965" w:rsidRDefault="00137965" w:rsidP="00292DC1">
      <w:pPr>
        <w:spacing w:line="360" w:lineRule="auto"/>
        <w:ind w:firstLine="708"/>
        <w:jc w:val="both"/>
        <w:rPr>
          <w:rFonts w:cs="Times New Roman"/>
          <w:szCs w:val="24"/>
        </w:rPr>
      </w:pPr>
      <w:r w:rsidRPr="005E15DF">
        <w:rPr>
          <w:rFonts w:cs="Times New Roman"/>
          <w:szCs w:val="24"/>
        </w:rPr>
        <w:lastRenderedPageBreak/>
        <w:t xml:space="preserve">Sağ laminar uzunlukların ırk bazında kıyaslamalarında, birinci ve yedinci torakal vertebralarda ırklar arası uzunluk karşılaştırmasında anlamlı bir fark görülmemektedir. </w:t>
      </w:r>
      <w:proofErr w:type="gramStart"/>
      <w:r w:rsidRPr="005E15DF">
        <w:rPr>
          <w:rFonts w:cs="Times New Roman"/>
          <w:szCs w:val="24"/>
        </w:rPr>
        <w:t xml:space="preserve">T2, T4, T8 vertebraları ve T11-T13 segmentinde ise Fransız </w:t>
      </w:r>
      <w:r w:rsidR="0029476D">
        <w:rPr>
          <w:rFonts w:cs="Times New Roman"/>
          <w:szCs w:val="24"/>
        </w:rPr>
        <w:t>Bulldog ırkının sağ laminar</w:t>
      </w:r>
      <w:r w:rsidRPr="005E15DF">
        <w:rPr>
          <w:rFonts w:cs="Times New Roman"/>
          <w:szCs w:val="24"/>
        </w:rPr>
        <w:t xml:space="preserve"> uzunluğunun diğer ırklara göre daha uzun olduğu, T5, T6, T9 vertebralarında ise sadece Fransız Bulldog ırkının uzunluğunun </w:t>
      </w:r>
      <w:r w:rsidR="00504AE4">
        <w:rPr>
          <w:rFonts w:cs="Times New Roman"/>
          <w:szCs w:val="24"/>
        </w:rPr>
        <w:t>Pug</w:t>
      </w:r>
      <w:r w:rsidRPr="005E15DF">
        <w:rPr>
          <w:rFonts w:cs="Times New Roman"/>
          <w:szCs w:val="24"/>
        </w:rPr>
        <w:t xml:space="preserve"> ırkına göre uzun olduğu, T3 vertebrasında Fransız Bulldog ve </w:t>
      </w:r>
      <w:r w:rsidR="00504AE4">
        <w:rPr>
          <w:rFonts w:cs="Times New Roman"/>
          <w:szCs w:val="24"/>
        </w:rPr>
        <w:t>Pug</w:t>
      </w:r>
      <w:r w:rsidRPr="005E15DF">
        <w:rPr>
          <w:rFonts w:cs="Times New Roman"/>
          <w:szCs w:val="24"/>
        </w:rPr>
        <w:t xml:space="preserve"> ırkının laminar u</w:t>
      </w:r>
      <w:r w:rsidR="0029476D">
        <w:rPr>
          <w:rFonts w:cs="Times New Roman"/>
          <w:szCs w:val="24"/>
        </w:rPr>
        <w:t>zunluğunun, Pekinez ırkının laminar</w:t>
      </w:r>
      <w:r w:rsidRPr="005E15DF">
        <w:rPr>
          <w:rFonts w:cs="Times New Roman"/>
          <w:szCs w:val="24"/>
        </w:rPr>
        <w:t xml:space="preserve"> uzunluğundan daha uzun olduğunu ve son olarak onuncu torakal vertebrada, Fransız Bulldog ve Pekinez ırkının </w:t>
      </w:r>
      <w:r w:rsidR="00504AE4">
        <w:rPr>
          <w:rFonts w:cs="Times New Roman"/>
          <w:szCs w:val="24"/>
        </w:rPr>
        <w:t>Pug</w:t>
      </w:r>
      <w:r w:rsidRPr="005E15DF">
        <w:rPr>
          <w:rFonts w:cs="Times New Roman"/>
          <w:szCs w:val="24"/>
        </w:rPr>
        <w:t xml:space="preserve"> ırkından daha uzun olduğu görülmektedir. </w:t>
      </w:r>
      <w:proofErr w:type="gramEnd"/>
    </w:p>
    <w:p w14:paraId="032407DF" w14:textId="77777777" w:rsidR="00BB6C41" w:rsidRPr="00BB6C41" w:rsidRDefault="00BB6C41" w:rsidP="00983480">
      <w:pPr>
        <w:spacing w:line="360" w:lineRule="auto"/>
        <w:ind w:firstLine="708"/>
        <w:jc w:val="both"/>
        <w:rPr>
          <w:rFonts w:cs="Times New Roman"/>
          <w:szCs w:val="24"/>
        </w:rPr>
      </w:pPr>
      <w:proofErr w:type="gramStart"/>
      <w:r w:rsidRPr="00BB6C41">
        <w:rPr>
          <w:rFonts w:cs="Times New Roman"/>
          <w:szCs w:val="24"/>
        </w:rPr>
        <w:t>Sağ laminar uzunluğun ikili karşılaştırmalarına bakıldığında, Fransız Bulldog ırkında; T2 &gt; T4 (p: 0.009), T6 (p: 0.000), T8 (p: 0.023), T9 (p: 0.013), T10 (p: 0.000), T12 (p: 0.000), T13 (p: 0.004) ; T3 &gt; T6 (p: 0.005), T10 (p: 0.001), T12 (p: 0.033), T13 (p: 0.003) ; T7 &lt; T8 (p: 0.018), T9 (p: 0.032), T12 (p: 0.002) / T8 &gt; T10 (p: 0.003) ; T8 &lt; T12 (p: 0.000) ; T9 &gt; T10 (p: 0.006) ; T9&lt; T12 (p: 0.006) ; T10 &lt; T12 (p: 0.000), T13 (p: 0.018) / T11 &lt; T12 (p: 0.022)</w:t>
      </w:r>
      <w:proofErr w:type="gramEnd"/>
    </w:p>
    <w:p w14:paraId="184EB328" w14:textId="64FAD42B" w:rsidR="00BB6C41" w:rsidRPr="00BB6C41" w:rsidRDefault="00BB6C41" w:rsidP="00BB6C41">
      <w:pPr>
        <w:spacing w:line="360" w:lineRule="auto"/>
        <w:jc w:val="both"/>
        <w:rPr>
          <w:rFonts w:cs="Times New Roman"/>
          <w:szCs w:val="24"/>
        </w:rPr>
      </w:pPr>
      <w:proofErr w:type="gramStart"/>
      <w:r w:rsidRPr="00BB6C41">
        <w:rPr>
          <w:rFonts w:cs="Times New Roman"/>
          <w:szCs w:val="24"/>
        </w:rPr>
        <w:t>Pekinez ırkında; T3 &gt; T7 (p: 0.024), T3 &gt; T9 (p: 0.003), T3 &gt; T10 (p: 0.001), T3 &gt; T12 (p: 0.002) ; T4 &gt; T7 (p: 0.029), T4 &lt; T9 (p: 0.004), T4 &gt; T10 (p: 0.001), T4 &lt; T12 (p: 0.003) ; T5 &lt; T9 (p: 0.075), T5 &gt; T10 (p:</w:t>
      </w:r>
      <w:r>
        <w:rPr>
          <w:rFonts w:cs="Times New Roman"/>
          <w:szCs w:val="24"/>
        </w:rPr>
        <w:t xml:space="preserve"> 0.032) ; T11 &lt; T12 (p: 0.012) </w:t>
      </w:r>
      <w:proofErr w:type="gramEnd"/>
    </w:p>
    <w:p w14:paraId="441C14CD" w14:textId="48ECFFED" w:rsidR="00BB6C41" w:rsidRDefault="00504AE4" w:rsidP="00983480">
      <w:pPr>
        <w:spacing w:line="360" w:lineRule="auto"/>
        <w:ind w:firstLine="708"/>
        <w:jc w:val="both"/>
        <w:rPr>
          <w:rFonts w:cs="Times New Roman"/>
          <w:szCs w:val="24"/>
        </w:rPr>
      </w:pPr>
      <w:proofErr w:type="gramStart"/>
      <w:r>
        <w:rPr>
          <w:rFonts w:cs="Times New Roman"/>
          <w:szCs w:val="24"/>
        </w:rPr>
        <w:t>Pug</w:t>
      </w:r>
      <w:r w:rsidR="00BB6C41" w:rsidRPr="00BB6C41">
        <w:rPr>
          <w:rFonts w:cs="Times New Roman"/>
          <w:szCs w:val="24"/>
        </w:rPr>
        <w:t xml:space="preserve"> ırkında: T1 &gt; T5 (p: 0.041), T11 (p: 0.026),T13 (p: 0.010); T3 &gt; T4 (p: 0.026), T5 (p: 0.014), T10 (p: 0.001),T11 (p: 0.008), T13 (p: 0.003), T12 (p: 0.033); T4&gt; T11 (p: 0.026),T13 (p: 0.026); T6 &gt; T13 (p: 0.173); T7 &gt; T11 (p: 0.026); T8 &lt; T3 (p: 0.003) / T8 &gt; T11 (p: 0.751), T8 &gt; T13 (p: 0.003); T9 &lt; T3 (p: 0.026), T9 &gt; T13 (p: 0.026); T10 &lt; T1 (p: 0.006), T3 (p: 0.001); T11 &lt; T3 (p: 0.008) / T11 &gt; T13 (p: 0.717); T12 &lt; T3 (p: 0.033) / T12 &gt; T13 (p: 0.388); T13 &lt; T3 (p: 0.003) / T13 &lt; T1 (p: 0.010) olarak görülmektedir.</w:t>
      </w:r>
      <w:proofErr w:type="gramEnd"/>
    </w:p>
    <w:p w14:paraId="3A49B153" w14:textId="77777777" w:rsidR="00DA53D3" w:rsidRDefault="00692C40" w:rsidP="00DA53D3">
      <w:pPr>
        <w:keepNext/>
        <w:spacing w:line="240" w:lineRule="auto"/>
        <w:jc w:val="center"/>
      </w:pPr>
      <w:r>
        <w:rPr>
          <w:rFonts w:cs="Times New Roman"/>
          <w:noProof/>
          <w:szCs w:val="24"/>
          <w:lang w:eastAsia="tr-TR"/>
        </w:rPr>
        <w:drawing>
          <wp:inline distT="0" distB="0" distL="0" distR="0" wp14:anchorId="1AEA335C" wp14:editId="09C16793">
            <wp:extent cx="5759450" cy="2133600"/>
            <wp:effectExtent l="0" t="0" r="1270" b="0"/>
            <wp:docPr id="41" name="Resim 41" descr="C:\Users\Dell\Downloads\output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ell\Downloads\output (14).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59450" cy="2133600"/>
                    </a:xfrm>
                    <a:prstGeom prst="rect">
                      <a:avLst/>
                    </a:prstGeom>
                    <a:noFill/>
                    <a:ln>
                      <a:noFill/>
                    </a:ln>
                  </pic:spPr>
                </pic:pic>
              </a:graphicData>
            </a:graphic>
          </wp:inline>
        </w:drawing>
      </w:r>
    </w:p>
    <w:p w14:paraId="0C65BA0E" w14:textId="1BAA171D" w:rsidR="00692C40" w:rsidRDefault="00DA53D3" w:rsidP="00816668">
      <w:pPr>
        <w:pStyle w:val="ResimYazs"/>
      </w:pPr>
      <w:bookmarkStart w:id="94" w:name="_Toc204894039"/>
      <w:r>
        <w:t xml:space="preserve">Şekil </w:t>
      </w:r>
      <w:r>
        <w:fldChar w:fldCharType="begin"/>
      </w:r>
      <w:r>
        <w:instrText xml:space="preserve"> SEQ Şekil \* ARABIC </w:instrText>
      </w:r>
      <w:r>
        <w:fldChar w:fldCharType="separate"/>
      </w:r>
      <w:r w:rsidR="00853D36">
        <w:t>42</w:t>
      </w:r>
      <w:r>
        <w:fldChar w:fldCharType="end"/>
      </w:r>
      <w:r>
        <w:t>. Torakal Bölgenin Sağ Laminar Uzunluk Ölçümleri Grafik Görünümü</w:t>
      </w:r>
      <w:bookmarkEnd w:id="94"/>
    </w:p>
    <w:p w14:paraId="674573E6" w14:textId="77777777" w:rsidR="00983480" w:rsidRPr="00983480" w:rsidRDefault="00983480" w:rsidP="00983480"/>
    <w:p w14:paraId="3266127C" w14:textId="1A9B65ED" w:rsidR="00137965" w:rsidRDefault="00D90BC3" w:rsidP="00983480">
      <w:pPr>
        <w:pStyle w:val="Balk3"/>
        <w:spacing w:line="360" w:lineRule="auto"/>
        <w:jc w:val="both"/>
        <w:rPr>
          <w:rFonts w:cs="Times New Roman"/>
        </w:rPr>
      </w:pPr>
      <w:bookmarkStart w:id="95" w:name="_Toc204893803"/>
      <w:r w:rsidRPr="005E15DF">
        <w:rPr>
          <w:rFonts w:cs="Times New Roman"/>
        </w:rPr>
        <w:lastRenderedPageBreak/>
        <w:t xml:space="preserve">4.2.7. </w:t>
      </w:r>
      <w:r w:rsidR="00137965" w:rsidRPr="005E15DF">
        <w:rPr>
          <w:rFonts w:cs="Times New Roman"/>
        </w:rPr>
        <w:t>Lumbal Bölge Sol Laminar Uzunluk Ölçümleri</w:t>
      </w:r>
      <w:bookmarkEnd w:id="95"/>
    </w:p>
    <w:p w14:paraId="56A206B2" w14:textId="77777777" w:rsidR="00983480" w:rsidRPr="00983480" w:rsidRDefault="00983480" w:rsidP="00983480"/>
    <w:p w14:paraId="4FA7F111" w14:textId="5E7F8AC8" w:rsidR="0027018A" w:rsidRDefault="0027018A" w:rsidP="00983480">
      <w:pPr>
        <w:spacing w:line="360" w:lineRule="auto"/>
        <w:ind w:firstLine="708"/>
      </w:pPr>
      <w:r>
        <w:t>Lumbal bölgenin sol laminar uzunluk ölçümleri aşağıda verilmiştir (Tablo 10).</w:t>
      </w:r>
    </w:p>
    <w:p w14:paraId="5DFC1576" w14:textId="77777777" w:rsidR="002E353C" w:rsidRPr="0027018A" w:rsidRDefault="002E353C" w:rsidP="00983480">
      <w:pPr>
        <w:spacing w:line="360" w:lineRule="auto"/>
        <w:ind w:firstLine="708"/>
      </w:pPr>
    </w:p>
    <w:p w14:paraId="10DFEE8D" w14:textId="018CD24C" w:rsidR="00137965" w:rsidRPr="0027018A" w:rsidRDefault="00137965" w:rsidP="00816668">
      <w:pPr>
        <w:pStyle w:val="ResimYazs"/>
        <w:rPr>
          <w:bCs/>
        </w:rPr>
      </w:pPr>
      <w:bookmarkStart w:id="96" w:name="_Toc204894082"/>
      <w:r w:rsidRPr="0027018A">
        <w:rPr>
          <w:bCs/>
        </w:rPr>
        <w:t xml:space="preserve">Tablo </w:t>
      </w:r>
      <w:r w:rsidRPr="0027018A">
        <w:rPr>
          <w:bCs/>
        </w:rPr>
        <w:fldChar w:fldCharType="begin"/>
      </w:r>
      <w:r w:rsidRPr="0027018A">
        <w:rPr>
          <w:bCs/>
        </w:rPr>
        <w:instrText xml:space="preserve"> SEQ Tablo \* ARABIC </w:instrText>
      </w:r>
      <w:r w:rsidRPr="0027018A">
        <w:rPr>
          <w:bCs/>
        </w:rPr>
        <w:fldChar w:fldCharType="separate"/>
      </w:r>
      <w:r w:rsidR="00853D36">
        <w:rPr>
          <w:bCs/>
        </w:rPr>
        <w:t>10</w:t>
      </w:r>
      <w:r w:rsidRPr="0027018A">
        <w:rPr>
          <w:bCs/>
        </w:rPr>
        <w:fldChar w:fldCharType="end"/>
      </w:r>
      <w:r w:rsidRPr="0027018A">
        <w:rPr>
          <w:bCs/>
        </w:rPr>
        <w:t>:</w:t>
      </w:r>
      <w:r w:rsidR="00812A28" w:rsidRPr="0027018A">
        <w:t xml:space="preserve"> Lumbal bölgenin sol laminar uzunluk ölçümleri</w:t>
      </w:r>
      <w:bookmarkEnd w:id="96"/>
    </w:p>
    <w:tbl>
      <w:tblPr>
        <w:tblW w:w="7040" w:type="dxa"/>
        <w:jc w:val="center"/>
        <w:tblCellMar>
          <w:left w:w="70" w:type="dxa"/>
          <w:right w:w="70" w:type="dxa"/>
        </w:tblCellMar>
        <w:tblLook w:val="04A0" w:firstRow="1" w:lastRow="0" w:firstColumn="1" w:lastColumn="0" w:noHBand="0" w:noVBand="1"/>
      </w:tblPr>
      <w:tblGrid>
        <w:gridCol w:w="1862"/>
        <w:gridCol w:w="1245"/>
        <w:gridCol w:w="360"/>
        <w:gridCol w:w="931"/>
        <w:gridCol w:w="896"/>
        <w:gridCol w:w="873"/>
        <w:gridCol w:w="873"/>
      </w:tblGrid>
      <w:tr w:rsidR="00C20631" w:rsidRPr="00932475" w14:paraId="186EEE71" w14:textId="77777777" w:rsidTr="0027018A">
        <w:trPr>
          <w:trHeight w:val="288"/>
          <w:jc w:val="center"/>
        </w:trPr>
        <w:tc>
          <w:tcPr>
            <w:tcW w:w="1862" w:type="dxa"/>
            <w:tcBorders>
              <w:top w:val="single" w:sz="4" w:space="0" w:color="auto"/>
              <w:left w:val="single" w:sz="4" w:space="0" w:color="auto"/>
              <w:bottom w:val="single" w:sz="4" w:space="0" w:color="auto"/>
              <w:right w:val="single" w:sz="4" w:space="0" w:color="auto"/>
            </w:tcBorders>
            <w:shd w:val="clear" w:color="000000" w:fill="B4C6E7"/>
            <w:vAlign w:val="center"/>
          </w:tcPr>
          <w:p w14:paraId="5A603B86" w14:textId="77777777" w:rsidR="00C20631" w:rsidRPr="00932475" w:rsidRDefault="00C20631" w:rsidP="00C20631">
            <w:pPr>
              <w:spacing w:after="0" w:line="240" w:lineRule="auto"/>
              <w:jc w:val="both"/>
              <w:rPr>
                <w:rFonts w:eastAsia="Times New Roman" w:cs="Times New Roman"/>
                <w:color w:val="000000"/>
                <w:kern w:val="0"/>
                <w:sz w:val="20"/>
                <w:szCs w:val="20"/>
                <w:lang w:eastAsia="tr-TR"/>
                <w14:ligatures w14:val="none"/>
              </w:rPr>
            </w:pPr>
          </w:p>
        </w:tc>
        <w:tc>
          <w:tcPr>
            <w:tcW w:w="1245" w:type="dxa"/>
            <w:tcBorders>
              <w:top w:val="single" w:sz="4" w:space="0" w:color="auto"/>
              <w:left w:val="nil"/>
              <w:bottom w:val="single" w:sz="4" w:space="0" w:color="auto"/>
              <w:right w:val="single" w:sz="4" w:space="0" w:color="auto"/>
            </w:tcBorders>
            <w:shd w:val="clear" w:color="auto" w:fill="auto"/>
            <w:vAlign w:val="center"/>
          </w:tcPr>
          <w:p w14:paraId="38D876D8" w14:textId="5498A5D7" w:rsidR="00C20631" w:rsidRPr="00932475" w:rsidRDefault="00C20631" w:rsidP="00C20631">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Irk</w:t>
            </w:r>
          </w:p>
        </w:tc>
        <w:tc>
          <w:tcPr>
            <w:tcW w:w="360" w:type="dxa"/>
            <w:tcBorders>
              <w:top w:val="single" w:sz="4" w:space="0" w:color="auto"/>
              <w:left w:val="nil"/>
              <w:bottom w:val="single" w:sz="4" w:space="0" w:color="auto"/>
              <w:right w:val="single" w:sz="4" w:space="0" w:color="auto"/>
            </w:tcBorders>
            <w:shd w:val="clear" w:color="auto" w:fill="auto"/>
            <w:vAlign w:val="center"/>
          </w:tcPr>
          <w:p w14:paraId="63541D46" w14:textId="7F1F1A05" w:rsidR="00C20631" w:rsidRPr="00932475" w:rsidRDefault="00C20631" w:rsidP="00C20631">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n</w:t>
            </w:r>
            <w:proofErr w:type="gramEnd"/>
          </w:p>
        </w:tc>
        <w:tc>
          <w:tcPr>
            <w:tcW w:w="931" w:type="dxa"/>
            <w:tcBorders>
              <w:top w:val="single" w:sz="4" w:space="0" w:color="auto"/>
              <w:left w:val="nil"/>
              <w:bottom w:val="single" w:sz="4" w:space="0" w:color="auto"/>
              <w:right w:val="single" w:sz="4" w:space="0" w:color="auto"/>
            </w:tcBorders>
            <w:shd w:val="clear" w:color="auto" w:fill="auto"/>
            <w:vAlign w:val="center"/>
          </w:tcPr>
          <w:p w14:paraId="2CF3FA58" w14:textId="673627C0" w:rsidR="00C20631" w:rsidRPr="00932475" w:rsidRDefault="00C20631" w:rsidP="00C20631">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Ortalama</w:t>
            </w:r>
          </w:p>
        </w:tc>
        <w:tc>
          <w:tcPr>
            <w:tcW w:w="896" w:type="dxa"/>
            <w:tcBorders>
              <w:top w:val="single" w:sz="4" w:space="0" w:color="auto"/>
              <w:left w:val="nil"/>
              <w:bottom w:val="single" w:sz="4" w:space="0" w:color="auto"/>
              <w:right w:val="single" w:sz="4" w:space="0" w:color="auto"/>
            </w:tcBorders>
            <w:shd w:val="clear" w:color="auto" w:fill="auto"/>
            <w:vAlign w:val="center"/>
          </w:tcPr>
          <w:p w14:paraId="26D7DBBC" w14:textId="239FED5C" w:rsidR="00C20631" w:rsidRPr="00932475" w:rsidRDefault="00C20631" w:rsidP="00C20631">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Standart Hata</w:t>
            </w:r>
          </w:p>
        </w:tc>
        <w:tc>
          <w:tcPr>
            <w:tcW w:w="873" w:type="dxa"/>
            <w:tcBorders>
              <w:top w:val="single" w:sz="4" w:space="0" w:color="auto"/>
              <w:left w:val="nil"/>
              <w:bottom w:val="single" w:sz="4" w:space="0" w:color="auto"/>
              <w:right w:val="single" w:sz="4" w:space="0" w:color="auto"/>
            </w:tcBorders>
            <w:shd w:val="clear" w:color="auto" w:fill="auto"/>
            <w:vAlign w:val="center"/>
          </w:tcPr>
          <w:p w14:paraId="42158600" w14:textId="49619885" w:rsidR="00C20631" w:rsidRPr="00932475" w:rsidRDefault="00C20631" w:rsidP="00C20631">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G.A.A</w:t>
            </w:r>
            <w:proofErr w:type="gramEnd"/>
            <w:r w:rsidRPr="00932475">
              <w:rPr>
                <w:rFonts w:eastAsia="Times New Roman" w:cs="Times New Roman"/>
                <w:kern w:val="0"/>
                <w:sz w:val="20"/>
                <w:szCs w:val="20"/>
                <w:lang w:eastAsia="tr-TR"/>
                <w14:ligatures w14:val="none"/>
              </w:rPr>
              <w:t>.S</w:t>
            </w:r>
          </w:p>
        </w:tc>
        <w:tc>
          <w:tcPr>
            <w:tcW w:w="873" w:type="dxa"/>
            <w:tcBorders>
              <w:top w:val="single" w:sz="4" w:space="0" w:color="auto"/>
              <w:left w:val="nil"/>
              <w:bottom w:val="single" w:sz="4" w:space="0" w:color="auto"/>
              <w:right w:val="single" w:sz="4" w:space="0" w:color="auto"/>
            </w:tcBorders>
            <w:shd w:val="clear" w:color="auto" w:fill="auto"/>
            <w:vAlign w:val="center"/>
          </w:tcPr>
          <w:p w14:paraId="4EC28B83" w14:textId="402505B3" w:rsidR="00C20631" w:rsidRPr="00932475" w:rsidRDefault="00C20631" w:rsidP="00C20631">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G.A.Ü</w:t>
            </w:r>
            <w:proofErr w:type="gramEnd"/>
            <w:r w:rsidRPr="00932475">
              <w:rPr>
                <w:rFonts w:eastAsia="Times New Roman" w:cs="Times New Roman"/>
                <w:kern w:val="0"/>
                <w:sz w:val="20"/>
                <w:szCs w:val="20"/>
                <w:lang w:eastAsia="tr-TR"/>
                <w14:ligatures w14:val="none"/>
              </w:rPr>
              <w:t>.S</w:t>
            </w:r>
          </w:p>
        </w:tc>
      </w:tr>
      <w:tr w:rsidR="00137965" w:rsidRPr="00932475" w14:paraId="2F2335FE" w14:textId="77777777" w:rsidTr="0027018A">
        <w:trPr>
          <w:trHeight w:val="288"/>
          <w:jc w:val="center"/>
        </w:trPr>
        <w:tc>
          <w:tcPr>
            <w:tcW w:w="1862" w:type="dxa"/>
            <w:vMerge w:val="restart"/>
            <w:tcBorders>
              <w:top w:val="single" w:sz="4" w:space="0" w:color="auto"/>
              <w:left w:val="single" w:sz="4" w:space="0" w:color="auto"/>
              <w:bottom w:val="single" w:sz="4" w:space="0" w:color="auto"/>
              <w:right w:val="single" w:sz="4" w:space="0" w:color="auto"/>
            </w:tcBorders>
            <w:shd w:val="clear" w:color="000000" w:fill="B4C6E7"/>
            <w:vAlign w:val="center"/>
            <w:hideMark/>
          </w:tcPr>
          <w:p w14:paraId="79CF3FFB" w14:textId="61848585" w:rsidR="00137965" w:rsidRPr="00932475" w:rsidRDefault="00417694" w:rsidP="005E15D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LUSO</w:t>
            </w:r>
            <w:r w:rsidR="00137965" w:rsidRPr="00932475">
              <w:rPr>
                <w:rFonts w:eastAsia="Times New Roman" w:cs="Times New Roman"/>
                <w:color w:val="000000"/>
                <w:kern w:val="0"/>
                <w:sz w:val="20"/>
                <w:szCs w:val="20"/>
                <w:lang w:eastAsia="tr-TR"/>
                <w14:ligatures w14:val="none"/>
              </w:rPr>
              <w:t>L1</w:t>
            </w:r>
          </w:p>
        </w:tc>
        <w:tc>
          <w:tcPr>
            <w:tcW w:w="1245" w:type="dxa"/>
            <w:tcBorders>
              <w:top w:val="single" w:sz="4" w:space="0" w:color="auto"/>
              <w:left w:val="nil"/>
              <w:bottom w:val="single" w:sz="4" w:space="0" w:color="auto"/>
              <w:right w:val="single" w:sz="4" w:space="0" w:color="auto"/>
            </w:tcBorders>
            <w:shd w:val="clear" w:color="auto" w:fill="auto"/>
            <w:vAlign w:val="center"/>
            <w:hideMark/>
          </w:tcPr>
          <w:p w14:paraId="1ED67932" w14:textId="45D36FC7" w:rsidR="00137965" w:rsidRPr="00932475" w:rsidRDefault="007A7A1C" w:rsidP="00BB21E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w:t>
            </w:r>
            <w:r w:rsidR="00BB21EF" w:rsidRPr="00932475">
              <w:rPr>
                <w:rFonts w:eastAsia="Times New Roman" w:cs="Times New Roman"/>
                <w:kern w:val="0"/>
                <w:sz w:val="20"/>
                <w:szCs w:val="20"/>
                <w:lang w:eastAsia="tr-TR"/>
                <w14:ligatures w14:val="none"/>
              </w:rPr>
              <w:t xml:space="preserve">ransız </w:t>
            </w:r>
            <w:r w:rsidRPr="00932475">
              <w:rPr>
                <w:rFonts w:eastAsia="Times New Roman" w:cs="Times New Roman"/>
                <w:kern w:val="0"/>
                <w:sz w:val="20"/>
                <w:szCs w:val="20"/>
                <w:lang w:eastAsia="tr-TR"/>
                <w14:ligatures w14:val="none"/>
              </w:rPr>
              <w:t>Bull</w:t>
            </w:r>
            <w:r w:rsidR="00137965" w:rsidRPr="00932475">
              <w:rPr>
                <w:rFonts w:eastAsia="Times New Roman" w:cs="Times New Roman"/>
                <w:kern w:val="0"/>
                <w:sz w:val="20"/>
                <w:szCs w:val="20"/>
                <w:lang w:eastAsia="tr-TR"/>
                <w14:ligatures w14:val="none"/>
              </w:rPr>
              <w:t>dog</w:t>
            </w:r>
          </w:p>
        </w:tc>
        <w:tc>
          <w:tcPr>
            <w:tcW w:w="360" w:type="dxa"/>
            <w:tcBorders>
              <w:top w:val="single" w:sz="4" w:space="0" w:color="auto"/>
              <w:left w:val="nil"/>
              <w:bottom w:val="single" w:sz="4" w:space="0" w:color="auto"/>
              <w:right w:val="single" w:sz="4" w:space="0" w:color="auto"/>
            </w:tcBorders>
            <w:shd w:val="clear" w:color="auto" w:fill="auto"/>
            <w:vAlign w:val="center"/>
            <w:hideMark/>
          </w:tcPr>
          <w:p w14:paraId="24F43421"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31" w:type="dxa"/>
            <w:tcBorders>
              <w:top w:val="single" w:sz="4" w:space="0" w:color="auto"/>
              <w:left w:val="nil"/>
              <w:bottom w:val="single" w:sz="4" w:space="0" w:color="auto"/>
              <w:right w:val="single" w:sz="4" w:space="0" w:color="auto"/>
            </w:tcBorders>
            <w:shd w:val="clear" w:color="auto" w:fill="auto"/>
            <w:vAlign w:val="center"/>
            <w:hideMark/>
          </w:tcPr>
          <w:p w14:paraId="47809BF9" w14:textId="38A85DA7"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1,27</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2BEC6BF6" w14:textId="01131AA8"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0,06</w:t>
            </w:r>
          </w:p>
        </w:tc>
        <w:tc>
          <w:tcPr>
            <w:tcW w:w="873" w:type="dxa"/>
            <w:tcBorders>
              <w:top w:val="single" w:sz="4" w:space="0" w:color="auto"/>
              <w:left w:val="nil"/>
              <w:bottom w:val="single" w:sz="4" w:space="0" w:color="auto"/>
              <w:right w:val="single" w:sz="4" w:space="0" w:color="auto"/>
            </w:tcBorders>
            <w:shd w:val="clear" w:color="auto" w:fill="auto"/>
            <w:vAlign w:val="center"/>
            <w:hideMark/>
          </w:tcPr>
          <w:p w14:paraId="27F6814E" w14:textId="097D5C75"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1,14</w:t>
            </w:r>
          </w:p>
        </w:tc>
        <w:tc>
          <w:tcPr>
            <w:tcW w:w="873" w:type="dxa"/>
            <w:tcBorders>
              <w:top w:val="single" w:sz="4" w:space="0" w:color="auto"/>
              <w:left w:val="nil"/>
              <w:bottom w:val="single" w:sz="4" w:space="0" w:color="auto"/>
              <w:right w:val="single" w:sz="4" w:space="0" w:color="auto"/>
            </w:tcBorders>
            <w:shd w:val="clear" w:color="auto" w:fill="auto"/>
            <w:vAlign w:val="center"/>
            <w:hideMark/>
          </w:tcPr>
          <w:p w14:paraId="36CB4502" w14:textId="725A9BDC"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1,41</w:t>
            </w:r>
          </w:p>
        </w:tc>
      </w:tr>
      <w:tr w:rsidR="00137965" w:rsidRPr="00932475" w14:paraId="2ADD4BDE" w14:textId="77777777" w:rsidTr="0027018A">
        <w:trPr>
          <w:trHeight w:val="288"/>
          <w:jc w:val="center"/>
        </w:trPr>
        <w:tc>
          <w:tcPr>
            <w:tcW w:w="1862" w:type="dxa"/>
            <w:vMerge/>
            <w:tcBorders>
              <w:top w:val="single" w:sz="4" w:space="0" w:color="auto"/>
              <w:left w:val="single" w:sz="4" w:space="0" w:color="auto"/>
              <w:bottom w:val="single" w:sz="4" w:space="0" w:color="auto"/>
              <w:right w:val="single" w:sz="4" w:space="0" w:color="auto"/>
            </w:tcBorders>
            <w:vAlign w:val="center"/>
            <w:hideMark/>
          </w:tcPr>
          <w:p w14:paraId="74DB2A10"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45" w:type="dxa"/>
            <w:tcBorders>
              <w:top w:val="nil"/>
              <w:left w:val="nil"/>
              <w:bottom w:val="single" w:sz="4" w:space="0" w:color="auto"/>
              <w:right w:val="single" w:sz="4" w:space="0" w:color="auto"/>
            </w:tcBorders>
            <w:shd w:val="clear" w:color="auto" w:fill="auto"/>
            <w:vAlign w:val="center"/>
            <w:hideMark/>
          </w:tcPr>
          <w:p w14:paraId="16E98B05" w14:textId="66CEBA1E" w:rsidR="00137965" w:rsidRPr="00932475" w:rsidRDefault="007A7A1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w:t>
            </w:r>
            <w:r w:rsidR="00137965" w:rsidRPr="00932475">
              <w:rPr>
                <w:rFonts w:eastAsia="Times New Roman" w:cs="Times New Roman"/>
                <w:kern w:val="0"/>
                <w:sz w:val="20"/>
                <w:szCs w:val="20"/>
                <w:lang w:eastAsia="tr-TR"/>
                <w14:ligatures w14:val="none"/>
              </w:rPr>
              <w:t>ek</w:t>
            </w:r>
            <w:r w:rsidRPr="00932475">
              <w:rPr>
                <w:rFonts w:eastAsia="Times New Roman" w:cs="Times New Roman"/>
                <w:kern w:val="0"/>
                <w:sz w:val="20"/>
                <w:szCs w:val="20"/>
                <w:lang w:eastAsia="tr-TR"/>
                <w14:ligatures w14:val="none"/>
              </w:rPr>
              <w:t>inez</w:t>
            </w:r>
          </w:p>
        </w:tc>
        <w:tc>
          <w:tcPr>
            <w:tcW w:w="360" w:type="dxa"/>
            <w:tcBorders>
              <w:top w:val="nil"/>
              <w:left w:val="nil"/>
              <w:bottom w:val="single" w:sz="4" w:space="0" w:color="auto"/>
              <w:right w:val="single" w:sz="4" w:space="0" w:color="auto"/>
            </w:tcBorders>
            <w:shd w:val="clear" w:color="auto" w:fill="auto"/>
            <w:vAlign w:val="center"/>
            <w:hideMark/>
          </w:tcPr>
          <w:p w14:paraId="1887052D"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31" w:type="dxa"/>
            <w:tcBorders>
              <w:top w:val="nil"/>
              <w:left w:val="nil"/>
              <w:bottom w:val="single" w:sz="4" w:space="0" w:color="auto"/>
              <w:right w:val="single" w:sz="4" w:space="0" w:color="auto"/>
            </w:tcBorders>
            <w:shd w:val="clear" w:color="auto" w:fill="auto"/>
            <w:vAlign w:val="center"/>
            <w:hideMark/>
          </w:tcPr>
          <w:p w14:paraId="0EDE5855" w14:textId="051169CA"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1,18</w:t>
            </w:r>
          </w:p>
        </w:tc>
        <w:tc>
          <w:tcPr>
            <w:tcW w:w="896" w:type="dxa"/>
            <w:tcBorders>
              <w:top w:val="nil"/>
              <w:left w:val="nil"/>
              <w:bottom w:val="single" w:sz="4" w:space="0" w:color="auto"/>
              <w:right w:val="single" w:sz="4" w:space="0" w:color="auto"/>
            </w:tcBorders>
            <w:shd w:val="clear" w:color="auto" w:fill="auto"/>
            <w:vAlign w:val="center"/>
            <w:hideMark/>
          </w:tcPr>
          <w:p w14:paraId="02EF6536" w14:textId="7D968097"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0,06</w:t>
            </w:r>
          </w:p>
        </w:tc>
        <w:tc>
          <w:tcPr>
            <w:tcW w:w="873" w:type="dxa"/>
            <w:tcBorders>
              <w:top w:val="nil"/>
              <w:left w:val="nil"/>
              <w:bottom w:val="single" w:sz="4" w:space="0" w:color="auto"/>
              <w:right w:val="single" w:sz="4" w:space="0" w:color="auto"/>
            </w:tcBorders>
            <w:shd w:val="clear" w:color="auto" w:fill="auto"/>
            <w:vAlign w:val="center"/>
            <w:hideMark/>
          </w:tcPr>
          <w:p w14:paraId="350A822A" w14:textId="6D4B50FD"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1,00</w:t>
            </w:r>
          </w:p>
        </w:tc>
        <w:tc>
          <w:tcPr>
            <w:tcW w:w="873" w:type="dxa"/>
            <w:tcBorders>
              <w:top w:val="nil"/>
              <w:left w:val="nil"/>
              <w:bottom w:val="single" w:sz="4" w:space="0" w:color="auto"/>
              <w:right w:val="single" w:sz="4" w:space="0" w:color="auto"/>
            </w:tcBorders>
            <w:shd w:val="clear" w:color="auto" w:fill="auto"/>
            <w:vAlign w:val="center"/>
            <w:hideMark/>
          </w:tcPr>
          <w:p w14:paraId="6F304BEA" w14:textId="37CE8926"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1,36</w:t>
            </w:r>
          </w:p>
        </w:tc>
      </w:tr>
      <w:tr w:rsidR="00137965" w:rsidRPr="00932475" w14:paraId="51B16309" w14:textId="77777777" w:rsidTr="0027018A">
        <w:trPr>
          <w:trHeight w:val="288"/>
          <w:jc w:val="center"/>
        </w:trPr>
        <w:tc>
          <w:tcPr>
            <w:tcW w:w="1862" w:type="dxa"/>
            <w:vMerge/>
            <w:tcBorders>
              <w:top w:val="single" w:sz="4" w:space="0" w:color="auto"/>
              <w:left w:val="single" w:sz="4" w:space="0" w:color="auto"/>
              <w:bottom w:val="single" w:sz="4" w:space="0" w:color="auto"/>
              <w:right w:val="single" w:sz="4" w:space="0" w:color="auto"/>
            </w:tcBorders>
            <w:vAlign w:val="center"/>
            <w:hideMark/>
          </w:tcPr>
          <w:p w14:paraId="06B440DE"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45" w:type="dxa"/>
            <w:tcBorders>
              <w:top w:val="nil"/>
              <w:left w:val="nil"/>
              <w:bottom w:val="single" w:sz="4" w:space="0" w:color="auto"/>
              <w:right w:val="single" w:sz="4" w:space="0" w:color="auto"/>
            </w:tcBorders>
            <w:shd w:val="clear" w:color="auto" w:fill="auto"/>
            <w:vAlign w:val="center"/>
            <w:hideMark/>
          </w:tcPr>
          <w:p w14:paraId="4C29477C" w14:textId="2737EE38"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60" w:type="dxa"/>
            <w:tcBorders>
              <w:top w:val="nil"/>
              <w:left w:val="nil"/>
              <w:bottom w:val="single" w:sz="4" w:space="0" w:color="auto"/>
              <w:right w:val="single" w:sz="4" w:space="0" w:color="auto"/>
            </w:tcBorders>
            <w:shd w:val="clear" w:color="auto" w:fill="auto"/>
            <w:vAlign w:val="center"/>
            <w:hideMark/>
          </w:tcPr>
          <w:p w14:paraId="66A83AC8"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31" w:type="dxa"/>
            <w:tcBorders>
              <w:top w:val="nil"/>
              <w:left w:val="nil"/>
              <w:bottom w:val="single" w:sz="4" w:space="0" w:color="auto"/>
              <w:right w:val="single" w:sz="4" w:space="0" w:color="auto"/>
            </w:tcBorders>
            <w:shd w:val="clear" w:color="auto" w:fill="auto"/>
            <w:vAlign w:val="center"/>
            <w:hideMark/>
          </w:tcPr>
          <w:p w14:paraId="5EE40995" w14:textId="65661231"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1,18</w:t>
            </w:r>
          </w:p>
        </w:tc>
        <w:tc>
          <w:tcPr>
            <w:tcW w:w="896" w:type="dxa"/>
            <w:tcBorders>
              <w:top w:val="nil"/>
              <w:left w:val="nil"/>
              <w:bottom w:val="single" w:sz="4" w:space="0" w:color="auto"/>
              <w:right w:val="single" w:sz="4" w:space="0" w:color="auto"/>
            </w:tcBorders>
            <w:shd w:val="clear" w:color="auto" w:fill="auto"/>
            <w:vAlign w:val="center"/>
            <w:hideMark/>
          </w:tcPr>
          <w:p w14:paraId="6D508DCA" w14:textId="47A1F125"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0,02</w:t>
            </w:r>
          </w:p>
        </w:tc>
        <w:tc>
          <w:tcPr>
            <w:tcW w:w="873" w:type="dxa"/>
            <w:tcBorders>
              <w:top w:val="nil"/>
              <w:left w:val="nil"/>
              <w:bottom w:val="single" w:sz="4" w:space="0" w:color="auto"/>
              <w:right w:val="single" w:sz="4" w:space="0" w:color="auto"/>
            </w:tcBorders>
            <w:shd w:val="clear" w:color="auto" w:fill="auto"/>
            <w:vAlign w:val="center"/>
            <w:hideMark/>
          </w:tcPr>
          <w:p w14:paraId="465C7778" w14:textId="0D35602D"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1,09</w:t>
            </w:r>
          </w:p>
        </w:tc>
        <w:tc>
          <w:tcPr>
            <w:tcW w:w="873" w:type="dxa"/>
            <w:tcBorders>
              <w:top w:val="nil"/>
              <w:left w:val="nil"/>
              <w:bottom w:val="single" w:sz="4" w:space="0" w:color="auto"/>
              <w:right w:val="single" w:sz="4" w:space="0" w:color="auto"/>
            </w:tcBorders>
            <w:shd w:val="clear" w:color="auto" w:fill="auto"/>
            <w:vAlign w:val="center"/>
            <w:hideMark/>
          </w:tcPr>
          <w:p w14:paraId="645FFE73" w14:textId="400A274F"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1,27</w:t>
            </w:r>
          </w:p>
        </w:tc>
      </w:tr>
      <w:tr w:rsidR="00137965" w:rsidRPr="00932475" w14:paraId="50EFF639" w14:textId="77777777" w:rsidTr="0027018A">
        <w:trPr>
          <w:trHeight w:val="288"/>
          <w:jc w:val="center"/>
        </w:trPr>
        <w:tc>
          <w:tcPr>
            <w:tcW w:w="1862" w:type="dxa"/>
            <w:vMerge/>
            <w:tcBorders>
              <w:top w:val="single" w:sz="4" w:space="0" w:color="auto"/>
              <w:left w:val="single" w:sz="4" w:space="0" w:color="auto"/>
              <w:bottom w:val="single" w:sz="4" w:space="0" w:color="auto"/>
              <w:right w:val="single" w:sz="4" w:space="0" w:color="auto"/>
            </w:tcBorders>
            <w:vAlign w:val="center"/>
            <w:hideMark/>
          </w:tcPr>
          <w:p w14:paraId="1D312145"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45" w:type="dxa"/>
            <w:tcBorders>
              <w:top w:val="nil"/>
              <w:left w:val="nil"/>
              <w:bottom w:val="single" w:sz="4" w:space="0" w:color="auto"/>
              <w:right w:val="single" w:sz="4" w:space="0" w:color="auto"/>
            </w:tcBorders>
            <w:shd w:val="clear" w:color="auto" w:fill="auto"/>
            <w:vAlign w:val="center"/>
            <w:hideMark/>
          </w:tcPr>
          <w:p w14:paraId="00D6151C"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933" w:type="dxa"/>
            <w:gridSpan w:val="5"/>
            <w:tcBorders>
              <w:top w:val="single" w:sz="4" w:space="0" w:color="auto"/>
              <w:left w:val="nil"/>
              <w:bottom w:val="single" w:sz="4" w:space="0" w:color="auto"/>
              <w:right w:val="single" w:sz="4" w:space="0" w:color="auto"/>
            </w:tcBorders>
            <w:shd w:val="clear" w:color="auto" w:fill="auto"/>
            <w:vAlign w:val="center"/>
            <w:hideMark/>
          </w:tcPr>
          <w:p w14:paraId="2FF479C3"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0,523</w:t>
            </w:r>
          </w:p>
        </w:tc>
      </w:tr>
      <w:tr w:rsidR="00137965" w:rsidRPr="00932475" w14:paraId="6BDBD1BB" w14:textId="77777777" w:rsidTr="0027018A">
        <w:trPr>
          <w:trHeight w:val="288"/>
          <w:jc w:val="center"/>
        </w:trPr>
        <w:tc>
          <w:tcPr>
            <w:tcW w:w="1862" w:type="dxa"/>
            <w:vMerge w:val="restart"/>
            <w:tcBorders>
              <w:top w:val="nil"/>
              <w:left w:val="single" w:sz="4" w:space="0" w:color="auto"/>
              <w:bottom w:val="single" w:sz="4" w:space="0" w:color="auto"/>
              <w:right w:val="single" w:sz="4" w:space="0" w:color="auto"/>
            </w:tcBorders>
            <w:shd w:val="clear" w:color="000000" w:fill="B4C6E7"/>
            <w:vAlign w:val="center"/>
            <w:hideMark/>
          </w:tcPr>
          <w:p w14:paraId="20C5B985" w14:textId="78C3045A" w:rsidR="00137965" w:rsidRPr="00932475" w:rsidRDefault="00417694" w:rsidP="005E15D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LUSO</w:t>
            </w:r>
            <w:r w:rsidR="00137965" w:rsidRPr="00932475">
              <w:rPr>
                <w:rFonts w:eastAsia="Times New Roman" w:cs="Times New Roman"/>
                <w:color w:val="000000"/>
                <w:kern w:val="0"/>
                <w:sz w:val="20"/>
                <w:szCs w:val="20"/>
                <w:lang w:eastAsia="tr-TR"/>
                <w14:ligatures w14:val="none"/>
              </w:rPr>
              <w:t>L2</w:t>
            </w:r>
          </w:p>
        </w:tc>
        <w:tc>
          <w:tcPr>
            <w:tcW w:w="1245" w:type="dxa"/>
            <w:tcBorders>
              <w:top w:val="nil"/>
              <w:left w:val="nil"/>
              <w:bottom w:val="single" w:sz="4" w:space="0" w:color="auto"/>
              <w:right w:val="single" w:sz="4" w:space="0" w:color="auto"/>
            </w:tcBorders>
            <w:shd w:val="clear" w:color="auto" w:fill="auto"/>
            <w:vAlign w:val="center"/>
            <w:hideMark/>
          </w:tcPr>
          <w:p w14:paraId="5C6AE627" w14:textId="1B58D6BC" w:rsidR="00137965" w:rsidRPr="00932475" w:rsidRDefault="002F42A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w:t>
            </w:r>
            <w:r w:rsidR="00137965" w:rsidRPr="00932475">
              <w:rPr>
                <w:rFonts w:eastAsia="Times New Roman" w:cs="Times New Roman"/>
                <w:kern w:val="0"/>
                <w:sz w:val="20"/>
                <w:szCs w:val="20"/>
                <w:lang w:eastAsia="tr-TR"/>
                <w14:ligatures w14:val="none"/>
              </w:rPr>
              <w:t>ul</w:t>
            </w:r>
            <w:r w:rsidRPr="00932475">
              <w:rPr>
                <w:rFonts w:eastAsia="Times New Roman" w:cs="Times New Roman"/>
                <w:kern w:val="0"/>
                <w:sz w:val="20"/>
                <w:szCs w:val="20"/>
                <w:lang w:eastAsia="tr-TR"/>
                <w14:ligatures w14:val="none"/>
              </w:rPr>
              <w:t>l</w:t>
            </w:r>
            <w:r w:rsidR="00137965" w:rsidRPr="00932475">
              <w:rPr>
                <w:rFonts w:eastAsia="Times New Roman" w:cs="Times New Roman"/>
                <w:kern w:val="0"/>
                <w:sz w:val="20"/>
                <w:szCs w:val="20"/>
                <w:lang w:eastAsia="tr-TR"/>
                <w14:ligatures w14:val="none"/>
              </w:rPr>
              <w:t>dog</w:t>
            </w:r>
          </w:p>
        </w:tc>
        <w:tc>
          <w:tcPr>
            <w:tcW w:w="360" w:type="dxa"/>
            <w:tcBorders>
              <w:top w:val="nil"/>
              <w:left w:val="nil"/>
              <w:bottom w:val="single" w:sz="4" w:space="0" w:color="auto"/>
              <w:right w:val="single" w:sz="4" w:space="0" w:color="auto"/>
            </w:tcBorders>
            <w:shd w:val="clear" w:color="auto" w:fill="auto"/>
            <w:vAlign w:val="center"/>
            <w:hideMark/>
          </w:tcPr>
          <w:p w14:paraId="0C0C40E9"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31" w:type="dxa"/>
            <w:tcBorders>
              <w:top w:val="nil"/>
              <w:left w:val="nil"/>
              <w:bottom w:val="single" w:sz="4" w:space="0" w:color="auto"/>
              <w:right w:val="single" w:sz="4" w:space="0" w:color="auto"/>
            </w:tcBorders>
            <w:shd w:val="clear" w:color="auto" w:fill="auto"/>
            <w:vAlign w:val="center"/>
            <w:hideMark/>
          </w:tcPr>
          <w:p w14:paraId="4D22DCD9"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1,37</w:t>
            </w:r>
          </w:p>
        </w:tc>
        <w:tc>
          <w:tcPr>
            <w:tcW w:w="896" w:type="dxa"/>
            <w:tcBorders>
              <w:top w:val="nil"/>
              <w:left w:val="nil"/>
              <w:bottom w:val="single" w:sz="4" w:space="0" w:color="auto"/>
              <w:right w:val="single" w:sz="4" w:space="0" w:color="auto"/>
            </w:tcBorders>
            <w:shd w:val="clear" w:color="auto" w:fill="auto"/>
            <w:vAlign w:val="center"/>
            <w:hideMark/>
          </w:tcPr>
          <w:p w14:paraId="4D7F3F22" w14:textId="6EC59C41"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0,07</w:t>
            </w:r>
          </w:p>
        </w:tc>
        <w:tc>
          <w:tcPr>
            <w:tcW w:w="873" w:type="dxa"/>
            <w:tcBorders>
              <w:top w:val="nil"/>
              <w:left w:val="nil"/>
              <w:bottom w:val="single" w:sz="4" w:space="0" w:color="auto"/>
              <w:right w:val="single" w:sz="4" w:space="0" w:color="auto"/>
            </w:tcBorders>
            <w:shd w:val="clear" w:color="auto" w:fill="auto"/>
            <w:vAlign w:val="center"/>
            <w:hideMark/>
          </w:tcPr>
          <w:p w14:paraId="25A5CE13" w14:textId="55778DF4"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1,20</w:t>
            </w:r>
          </w:p>
        </w:tc>
        <w:tc>
          <w:tcPr>
            <w:tcW w:w="873" w:type="dxa"/>
            <w:tcBorders>
              <w:top w:val="nil"/>
              <w:left w:val="nil"/>
              <w:bottom w:val="single" w:sz="4" w:space="0" w:color="auto"/>
              <w:right w:val="single" w:sz="4" w:space="0" w:color="auto"/>
            </w:tcBorders>
            <w:shd w:val="clear" w:color="auto" w:fill="auto"/>
            <w:vAlign w:val="center"/>
            <w:hideMark/>
          </w:tcPr>
          <w:p w14:paraId="64DF76C2" w14:textId="1251F292"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1,53</w:t>
            </w:r>
          </w:p>
        </w:tc>
      </w:tr>
      <w:tr w:rsidR="00137965" w:rsidRPr="00932475" w14:paraId="147761FD" w14:textId="77777777" w:rsidTr="0027018A">
        <w:trPr>
          <w:trHeight w:val="288"/>
          <w:jc w:val="center"/>
        </w:trPr>
        <w:tc>
          <w:tcPr>
            <w:tcW w:w="1862" w:type="dxa"/>
            <w:vMerge/>
            <w:tcBorders>
              <w:top w:val="nil"/>
              <w:left w:val="single" w:sz="4" w:space="0" w:color="auto"/>
              <w:bottom w:val="single" w:sz="4" w:space="0" w:color="auto"/>
              <w:right w:val="single" w:sz="4" w:space="0" w:color="auto"/>
            </w:tcBorders>
            <w:vAlign w:val="center"/>
            <w:hideMark/>
          </w:tcPr>
          <w:p w14:paraId="6B09EA4B"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45" w:type="dxa"/>
            <w:tcBorders>
              <w:top w:val="nil"/>
              <w:left w:val="nil"/>
              <w:bottom w:val="single" w:sz="4" w:space="0" w:color="auto"/>
              <w:right w:val="single" w:sz="4" w:space="0" w:color="auto"/>
            </w:tcBorders>
            <w:shd w:val="clear" w:color="auto" w:fill="auto"/>
            <w:vAlign w:val="center"/>
            <w:hideMark/>
          </w:tcPr>
          <w:p w14:paraId="766E26B8" w14:textId="17B268D7" w:rsidR="00137965" w:rsidRPr="00932475" w:rsidRDefault="002F42A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60" w:type="dxa"/>
            <w:tcBorders>
              <w:top w:val="nil"/>
              <w:left w:val="nil"/>
              <w:bottom w:val="single" w:sz="4" w:space="0" w:color="auto"/>
              <w:right w:val="single" w:sz="4" w:space="0" w:color="auto"/>
            </w:tcBorders>
            <w:shd w:val="clear" w:color="auto" w:fill="auto"/>
            <w:vAlign w:val="center"/>
            <w:hideMark/>
          </w:tcPr>
          <w:p w14:paraId="7AD05B33"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31" w:type="dxa"/>
            <w:tcBorders>
              <w:top w:val="nil"/>
              <w:left w:val="nil"/>
              <w:bottom w:val="single" w:sz="4" w:space="0" w:color="auto"/>
              <w:right w:val="single" w:sz="4" w:space="0" w:color="auto"/>
            </w:tcBorders>
            <w:shd w:val="clear" w:color="auto" w:fill="auto"/>
            <w:vAlign w:val="center"/>
            <w:hideMark/>
          </w:tcPr>
          <w:p w14:paraId="2647A532" w14:textId="2861AD2A"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1,27</w:t>
            </w:r>
          </w:p>
        </w:tc>
        <w:tc>
          <w:tcPr>
            <w:tcW w:w="896" w:type="dxa"/>
            <w:tcBorders>
              <w:top w:val="nil"/>
              <w:left w:val="nil"/>
              <w:bottom w:val="single" w:sz="4" w:space="0" w:color="auto"/>
              <w:right w:val="single" w:sz="4" w:space="0" w:color="auto"/>
            </w:tcBorders>
            <w:shd w:val="clear" w:color="auto" w:fill="auto"/>
            <w:vAlign w:val="center"/>
            <w:hideMark/>
          </w:tcPr>
          <w:p w14:paraId="259937C6" w14:textId="095FA91C"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0,05</w:t>
            </w:r>
          </w:p>
        </w:tc>
        <w:tc>
          <w:tcPr>
            <w:tcW w:w="873" w:type="dxa"/>
            <w:tcBorders>
              <w:top w:val="nil"/>
              <w:left w:val="nil"/>
              <w:bottom w:val="single" w:sz="4" w:space="0" w:color="auto"/>
              <w:right w:val="single" w:sz="4" w:space="0" w:color="auto"/>
            </w:tcBorders>
            <w:shd w:val="clear" w:color="auto" w:fill="auto"/>
            <w:vAlign w:val="center"/>
            <w:hideMark/>
          </w:tcPr>
          <w:p w14:paraId="01FD5AC9" w14:textId="54B5D9B1"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1,12</w:t>
            </w:r>
          </w:p>
        </w:tc>
        <w:tc>
          <w:tcPr>
            <w:tcW w:w="873" w:type="dxa"/>
            <w:tcBorders>
              <w:top w:val="nil"/>
              <w:left w:val="nil"/>
              <w:bottom w:val="single" w:sz="4" w:space="0" w:color="auto"/>
              <w:right w:val="single" w:sz="4" w:space="0" w:color="auto"/>
            </w:tcBorders>
            <w:shd w:val="clear" w:color="auto" w:fill="auto"/>
            <w:vAlign w:val="center"/>
            <w:hideMark/>
          </w:tcPr>
          <w:p w14:paraId="6F9078CE" w14:textId="5C83E299"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1,41</w:t>
            </w:r>
          </w:p>
        </w:tc>
      </w:tr>
      <w:tr w:rsidR="00137965" w:rsidRPr="00932475" w14:paraId="31442A9A" w14:textId="77777777" w:rsidTr="0027018A">
        <w:trPr>
          <w:trHeight w:val="288"/>
          <w:jc w:val="center"/>
        </w:trPr>
        <w:tc>
          <w:tcPr>
            <w:tcW w:w="1862" w:type="dxa"/>
            <w:vMerge/>
            <w:tcBorders>
              <w:top w:val="nil"/>
              <w:left w:val="single" w:sz="4" w:space="0" w:color="auto"/>
              <w:bottom w:val="single" w:sz="4" w:space="0" w:color="auto"/>
              <w:right w:val="single" w:sz="4" w:space="0" w:color="auto"/>
            </w:tcBorders>
            <w:vAlign w:val="center"/>
            <w:hideMark/>
          </w:tcPr>
          <w:p w14:paraId="42F6E7B9"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45" w:type="dxa"/>
            <w:tcBorders>
              <w:top w:val="nil"/>
              <w:left w:val="nil"/>
              <w:bottom w:val="single" w:sz="4" w:space="0" w:color="auto"/>
              <w:right w:val="single" w:sz="4" w:space="0" w:color="auto"/>
            </w:tcBorders>
            <w:shd w:val="clear" w:color="auto" w:fill="auto"/>
            <w:vAlign w:val="center"/>
            <w:hideMark/>
          </w:tcPr>
          <w:p w14:paraId="1524829F" w14:textId="3FD04A0F"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60" w:type="dxa"/>
            <w:tcBorders>
              <w:top w:val="nil"/>
              <w:left w:val="nil"/>
              <w:bottom w:val="single" w:sz="4" w:space="0" w:color="auto"/>
              <w:right w:val="single" w:sz="4" w:space="0" w:color="auto"/>
            </w:tcBorders>
            <w:shd w:val="clear" w:color="auto" w:fill="auto"/>
            <w:vAlign w:val="center"/>
            <w:hideMark/>
          </w:tcPr>
          <w:p w14:paraId="34B3BC25"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31" w:type="dxa"/>
            <w:tcBorders>
              <w:top w:val="nil"/>
              <w:left w:val="nil"/>
              <w:bottom w:val="single" w:sz="4" w:space="0" w:color="auto"/>
              <w:right w:val="single" w:sz="4" w:space="0" w:color="auto"/>
            </w:tcBorders>
            <w:shd w:val="clear" w:color="auto" w:fill="auto"/>
            <w:vAlign w:val="center"/>
            <w:hideMark/>
          </w:tcPr>
          <w:p w14:paraId="6E459BA0"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1,22</w:t>
            </w:r>
          </w:p>
        </w:tc>
        <w:tc>
          <w:tcPr>
            <w:tcW w:w="896" w:type="dxa"/>
            <w:tcBorders>
              <w:top w:val="nil"/>
              <w:left w:val="nil"/>
              <w:bottom w:val="single" w:sz="4" w:space="0" w:color="auto"/>
              <w:right w:val="single" w:sz="4" w:space="0" w:color="auto"/>
            </w:tcBorders>
            <w:shd w:val="clear" w:color="auto" w:fill="auto"/>
            <w:vAlign w:val="center"/>
            <w:hideMark/>
          </w:tcPr>
          <w:p w14:paraId="7F702E33" w14:textId="32B60A9D"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0,06</w:t>
            </w:r>
          </w:p>
        </w:tc>
        <w:tc>
          <w:tcPr>
            <w:tcW w:w="873" w:type="dxa"/>
            <w:tcBorders>
              <w:top w:val="nil"/>
              <w:left w:val="nil"/>
              <w:bottom w:val="single" w:sz="4" w:space="0" w:color="auto"/>
              <w:right w:val="single" w:sz="4" w:space="0" w:color="auto"/>
            </w:tcBorders>
            <w:shd w:val="clear" w:color="auto" w:fill="auto"/>
            <w:vAlign w:val="center"/>
            <w:hideMark/>
          </w:tcPr>
          <w:p w14:paraId="0DA95C15" w14:textId="2AE84349"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1,00</w:t>
            </w:r>
          </w:p>
        </w:tc>
        <w:tc>
          <w:tcPr>
            <w:tcW w:w="873" w:type="dxa"/>
            <w:tcBorders>
              <w:top w:val="nil"/>
              <w:left w:val="nil"/>
              <w:bottom w:val="single" w:sz="4" w:space="0" w:color="auto"/>
              <w:right w:val="single" w:sz="4" w:space="0" w:color="auto"/>
            </w:tcBorders>
            <w:shd w:val="clear" w:color="auto" w:fill="auto"/>
            <w:vAlign w:val="center"/>
            <w:hideMark/>
          </w:tcPr>
          <w:p w14:paraId="353E475A" w14:textId="7BF79901"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1,43</w:t>
            </w:r>
          </w:p>
        </w:tc>
      </w:tr>
      <w:tr w:rsidR="00137965" w:rsidRPr="00932475" w14:paraId="32179A32" w14:textId="77777777" w:rsidTr="0027018A">
        <w:trPr>
          <w:trHeight w:val="288"/>
          <w:jc w:val="center"/>
        </w:trPr>
        <w:tc>
          <w:tcPr>
            <w:tcW w:w="1862" w:type="dxa"/>
            <w:vMerge/>
            <w:tcBorders>
              <w:top w:val="nil"/>
              <w:left w:val="single" w:sz="4" w:space="0" w:color="auto"/>
              <w:bottom w:val="single" w:sz="4" w:space="0" w:color="auto"/>
              <w:right w:val="single" w:sz="4" w:space="0" w:color="auto"/>
            </w:tcBorders>
            <w:vAlign w:val="center"/>
            <w:hideMark/>
          </w:tcPr>
          <w:p w14:paraId="1F2326CC"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45" w:type="dxa"/>
            <w:tcBorders>
              <w:top w:val="nil"/>
              <w:left w:val="nil"/>
              <w:bottom w:val="single" w:sz="4" w:space="0" w:color="auto"/>
              <w:right w:val="single" w:sz="4" w:space="0" w:color="auto"/>
            </w:tcBorders>
            <w:shd w:val="clear" w:color="auto" w:fill="auto"/>
            <w:vAlign w:val="center"/>
            <w:hideMark/>
          </w:tcPr>
          <w:p w14:paraId="22941336"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933" w:type="dxa"/>
            <w:gridSpan w:val="5"/>
            <w:tcBorders>
              <w:top w:val="single" w:sz="4" w:space="0" w:color="auto"/>
              <w:left w:val="nil"/>
              <w:bottom w:val="single" w:sz="4" w:space="0" w:color="auto"/>
              <w:right w:val="single" w:sz="4" w:space="0" w:color="auto"/>
            </w:tcBorders>
            <w:shd w:val="clear" w:color="auto" w:fill="auto"/>
            <w:vAlign w:val="center"/>
            <w:hideMark/>
          </w:tcPr>
          <w:p w14:paraId="25B1D3D0"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0,468</w:t>
            </w:r>
          </w:p>
        </w:tc>
      </w:tr>
      <w:tr w:rsidR="00137965" w:rsidRPr="00932475" w14:paraId="3105F855" w14:textId="77777777" w:rsidTr="0027018A">
        <w:trPr>
          <w:trHeight w:val="288"/>
          <w:jc w:val="center"/>
        </w:trPr>
        <w:tc>
          <w:tcPr>
            <w:tcW w:w="1862" w:type="dxa"/>
            <w:vMerge w:val="restart"/>
            <w:tcBorders>
              <w:top w:val="nil"/>
              <w:left w:val="single" w:sz="4" w:space="0" w:color="auto"/>
              <w:bottom w:val="single" w:sz="4" w:space="0" w:color="auto"/>
              <w:right w:val="single" w:sz="4" w:space="0" w:color="auto"/>
            </w:tcBorders>
            <w:shd w:val="clear" w:color="000000" w:fill="B4C6E7"/>
            <w:vAlign w:val="center"/>
            <w:hideMark/>
          </w:tcPr>
          <w:p w14:paraId="4E833C84" w14:textId="27938CF6" w:rsidR="00137965" w:rsidRPr="00932475" w:rsidRDefault="00417694" w:rsidP="005E15D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LUSO</w:t>
            </w:r>
            <w:r w:rsidR="00137965" w:rsidRPr="00932475">
              <w:rPr>
                <w:rFonts w:eastAsia="Times New Roman" w:cs="Times New Roman"/>
                <w:color w:val="000000"/>
                <w:kern w:val="0"/>
                <w:sz w:val="20"/>
                <w:szCs w:val="20"/>
                <w:lang w:eastAsia="tr-TR"/>
                <w14:ligatures w14:val="none"/>
              </w:rPr>
              <w:t>L3</w:t>
            </w:r>
          </w:p>
        </w:tc>
        <w:tc>
          <w:tcPr>
            <w:tcW w:w="1245" w:type="dxa"/>
            <w:tcBorders>
              <w:top w:val="nil"/>
              <w:left w:val="nil"/>
              <w:bottom w:val="single" w:sz="4" w:space="0" w:color="auto"/>
              <w:right w:val="single" w:sz="4" w:space="0" w:color="auto"/>
            </w:tcBorders>
            <w:shd w:val="clear" w:color="auto" w:fill="auto"/>
            <w:vAlign w:val="center"/>
            <w:hideMark/>
          </w:tcPr>
          <w:p w14:paraId="1BB57151" w14:textId="6A6E3796" w:rsidR="00137965" w:rsidRPr="00932475" w:rsidRDefault="002F42A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w:t>
            </w:r>
            <w:r w:rsidR="00137965" w:rsidRPr="00932475">
              <w:rPr>
                <w:rFonts w:eastAsia="Times New Roman" w:cs="Times New Roman"/>
                <w:kern w:val="0"/>
                <w:sz w:val="20"/>
                <w:szCs w:val="20"/>
                <w:lang w:eastAsia="tr-TR"/>
                <w14:ligatures w14:val="none"/>
              </w:rPr>
              <w:t>ul</w:t>
            </w:r>
            <w:r w:rsidRPr="00932475">
              <w:rPr>
                <w:rFonts w:eastAsia="Times New Roman" w:cs="Times New Roman"/>
                <w:kern w:val="0"/>
                <w:sz w:val="20"/>
                <w:szCs w:val="20"/>
                <w:lang w:eastAsia="tr-TR"/>
                <w14:ligatures w14:val="none"/>
              </w:rPr>
              <w:t>l</w:t>
            </w:r>
            <w:r w:rsidR="00137965" w:rsidRPr="00932475">
              <w:rPr>
                <w:rFonts w:eastAsia="Times New Roman" w:cs="Times New Roman"/>
                <w:kern w:val="0"/>
                <w:sz w:val="20"/>
                <w:szCs w:val="20"/>
                <w:lang w:eastAsia="tr-TR"/>
                <w14:ligatures w14:val="none"/>
              </w:rPr>
              <w:t>dog</w:t>
            </w:r>
          </w:p>
        </w:tc>
        <w:tc>
          <w:tcPr>
            <w:tcW w:w="360" w:type="dxa"/>
            <w:tcBorders>
              <w:top w:val="nil"/>
              <w:left w:val="nil"/>
              <w:bottom w:val="single" w:sz="4" w:space="0" w:color="auto"/>
              <w:right w:val="single" w:sz="4" w:space="0" w:color="auto"/>
            </w:tcBorders>
            <w:shd w:val="clear" w:color="auto" w:fill="auto"/>
            <w:vAlign w:val="center"/>
            <w:hideMark/>
          </w:tcPr>
          <w:p w14:paraId="1AC8F058"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31" w:type="dxa"/>
            <w:tcBorders>
              <w:top w:val="nil"/>
              <w:left w:val="nil"/>
              <w:bottom w:val="single" w:sz="4" w:space="0" w:color="auto"/>
              <w:right w:val="single" w:sz="4" w:space="0" w:color="auto"/>
            </w:tcBorders>
            <w:shd w:val="clear" w:color="auto" w:fill="auto"/>
            <w:vAlign w:val="center"/>
            <w:hideMark/>
          </w:tcPr>
          <w:p w14:paraId="29B91120" w14:textId="0A7E88EB"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1,38</w:t>
            </w:r>
          </w:p>
        </w:tc>
        <w:tc>
          <w:tcPr>
            <w:tcW w:w="896" w:type="dxa"/>
            <w:tcBorders>
              <w:top w:val="nil"/>
              <w:left w:val="nil"/>
              <w:bottom w:val="single" w:sz="4" w:space="0" w:color="auto"/>
              <w:right w:val="single" w:sz="4" w:space="0" w:color="auto"/>
            </w:tcBorders>
            <w:shd w:val="clear" w:color="auto" w:fill="auto"/>
            <w:vAlign w:val="center"/>
            <w:hideMark/>
          </w:tcPr>
          <w:p w14:paraId="3BD2B218" w14:textId="3B56BAF4"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0,07</w:t>
            </w:r>
          </w:p>
        </w:tc>
        <w:tc>
          <w:tcPr>
            <w:tcW w:w="873" w:type="dxa"/>
            <w:tcBorders>
              <w:top w:val="nil"/>
              <w:left w:val="nil"/>
              <w:bottom w:val="single" w:sz="4" w:space="0" w:color="auto"/>
              <w:right w:val="single" w:sz="4" w:space="0" w:color="auto"/>
            </w:tcBorders>
            <w:shd w:val="clear" w:color="auto" w:fill="auto"/>
            <w:vAlign w:val="center"/>
            <w:hideMark/>
          </w:tcPr>
          <w:p w14:paraId="1D0728C6" w14:textId="753BAEE7"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1,22</w:t>
            </w:r>
          </w:p>
        </w:tc>
        <w:tc>
          <w:tcPr>
            <w:tcW w:w="873" w:type="dxa"/>
            <w:tcBorders>
              <w:top w:val="nil"/>
              <w:left w:val="nil"/>
              <w:bottom w:val="single" w:sz="4" w:space="0" w:color="auto"/>
              <w:right w:val="single" w:sz="4" w:space="0" w:color="auto"/>
            </w:tcBorders>
            <w:shd w:val="clear" w:color="auto" w:fill="auto"/>
            <w:vAlign w:val="center"/>
            <w:hideMark/>
          </w:tcPr>
          <w:p w14:paraId="36B3F68B"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1,54</w:t>
            </w:r>
          </w:p>
        </w:tc>
      </w:tr>
      <w:tr w:rsidR="00137965" w:rsidRPr="00932475" w14:paraId="1689D489" w14:textId="77777777" w:rsidTr="0027018A">
        <w:trPr>
          <w:trHeight w:val="288"/>
          <w:jc w:val="center"/>
        </w:trPr>
        <w:tc>
          <w:tcPr>
            <w:tcW w:w="1862" w:type="dxa"/>
            <w:vMerge/>
            <w:tcBorders>
              <w:top w:val="nil"/>
              <w:left w:val="single" w:sz="4" w:space="0" w:color="auto"/>
              <w:bottom w:val="single" w:sz="4" w:space="0" w:color="auto"/>
              <w:right w:val="single" w:sz="4" w:space="0" w:color="auto"/>
            </w:tcBorders>
            <w:vAlign w:val="center"/>
            <w:hideMark/>
          </w:tcPr>
          <w:p w14:paraId="4D149372"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45" w:type="dxa"/>
            <w:tcBorders>
              <w:top w:val="nil"/>
              <w:left w:val="nil"/>
              <w:bottom w:val="single" w:sz="4" w:space="0" w:color="auto"/>
              <w:right w:val="single" w:sz="4" w:space="0" w:color="auto"/>
            </w:tcBorders>
            <w:shd w:val="clear" w:color="auto" w:fill="auto"/>
            <w:vAlign w:val="center"/>
            <w:hideMark/>
          </w:tcPr>
          <w:p w14:paraId="29694998" w14:textId="31A21391" w:rsidR="00137965" w:rsidRPr="00932475" w:rsidRDefault="002F42A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60" w:type="dxa"/>
            <w:tcBorders>
              <w:top w:val="nil"/>
              <w:left w:val="nil"/>
              <w:bottom w:val="single" w:sz="4" w:space="0" w:color="auto"/>
              <w:right w:val="single" w:sz="4" w:space="0" w:color="auto"/>
            </w:tcBorders>
            <w:shd w:val="clear" w:color="auto" w:fill="auto"/>
            <w:vAlign w:val="center"/>
            <w:hideMark/>
          </w:tcPr>
          <w:p w14:paraId="47390324"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31" w:type="dxa"/>
            <w:tcBorders>
              <w:top w:val="nil"/>
              <w:left w:val="nil"/>
              <w:bottom w:val="single" w:sz="4" w:space="0" w:color="auto"/>
              <w:right w:val="single" w:sz="4" w:space="0" w:color="auto"/>
            </w:tcBorders>
            <w:shd w:val="clear" w:color="auto" w:fill="auto"/>
            <w:vAlign w:val="center"/>
            <w:hideMark/>
          </w:tcPr>
          <w:p w14:paraId="713A5B62" w14:textId="68ED0B3D"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1,25</w:t>
            </w:r>
          </w:p>
        </w:tc>
        <w:tc>
          <w:tcPr>
            <w:tcW w:w="896" w:type="dxa"/>
            <w:tcBorders>
              <w:top w:val="nil"/>
              <w:left w:val="nil"/>
              <w:bottom w:val="single" w:sz="4" w:space="0" w:color="auto"/>
              <w:right w:val="single" w:sz="4" w:space="0" w:color="auto"/>
            </w:tcBorders>
            <w:shd w:val="clear" w:color="auto" w:fill="auto"/>
            <w:vAlign w:val="center"/>
            <w:hideMark/>
          </w:tcPr>
          <w:p w14:paraId="66D0C09A" w14:textId="3FCAE0EC"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0,06</w:t>
            </w:r>
          </w:p>
        </w:tc>
        <w:tc>
          <w:tcPr>
            <w:tcW w:w="873" w:type="dxa"/>
            <w:tcBorders>
              <w:top w:val="nil"/>
              <w:left w:val="nil"/>
              <w:bottom w:val="single" w:sz="4" w:space="0" w:color="auto"/>
              <w:right w:val="single" w:sz="4" w:space="0" w:color="auto"/>
            </w:tcBorders>
            <w:shd w:val="clear" w:color="auto" w:fill="auto"/>
            <w:vAlign w:val="center"/>
            <w:hideMark/>
          </w:tcPr>
          <w:p w14:paraId="7179B37A" w14:textId="7AA0A00B"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1,09</w:t>
            </w:r>
          </w:p>
        </w:tc>
        <w:tc>
          <w:tcPr>
            <w:tcW w:w="873" w:type="dxa"/>
            <w:tcBorders>
              <w:top w:val="nil"/>
              <w:left w:val="nil"/>
              <w:bottom w:val="single" w:sz="4" w:space="0" w:color="auto"/>
              <w:right w:val="single" w:sz="4" w:space="0" w:color="auto"/>
            </w:tcBorders>
            <w:shd w:val="clear" w:color="auto" w:fill="auto"/>
            <w:vAlign w:val="center"/>
            <w:hideMark/>
          </w:tcPr>
          <w:p w14:paraId="64E73FDC" w14:textId="77A2D009"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1,41</w:t>
            </w:r>
          </w:p>
        </w:tc>
      </w:tr>
      <w:tr w:rsidR="00137965" w:rsidRPr="00932475" w14:paraId="1D1DE58C" w14:textId="77777777" w:rsidTr="0027018A">
        <w:trPr>
          <w:trHeight w:val="288"/>
          <w:jc w:val="center"/>
        </w:trPr>
        <w:tc>
          <w:tcPr>
            <w:tcW w:w="1862" w:type="dxa"/>
            <w:vMerge/>
            <w:tcBorders>
              <w:top w:val="nil"/>
              <w:left w:val="single" w:sz="4" w:space="0" w:color="auto"/>
              <w:bottom w:val="single" w:sz="4" w:space="0" w:color="auto"/>
              <w:right w:val="single" w:sz="4" w:space="0" w:color="auto"/>
            </w:tcBorders>
            <w:vAlign w:val="center"/>
            <w:hideMark/>
          </w:tcPr>
          <w:p w14:paraId="40AB37AE"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45" w:type="dxa"/>
            <w:tcBorders>
              <w:top w:val="nil"/>
              <w:left w:val="nil"/>
              <w:bottom w:val="single" w:sz="4" w:space="0" w:color="auto"/>
              <w:right w:val="single" w:sz="4" w:space="0" w:color="auto"/>
            </w:tcBorders>
            <w:shd w:val="clear" w:color="auto" w:fill="auto"/>
            <w:vAlign w:val="center"/>
            <w:hideMark/>
          </w:tcPr>
          <w:p w14:paraId="0383D2A0" w14:textId="42DDE9EB"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60" w:type="dxa"/>
            <w:tcBorders>
              <w:top w:val="nil"/>
              <w:left w:val="nil"/>
              <w:bottom w:val="single" w:sz="4" w:space="0" w:color="auto"/>
              <w:right w:val="single" w:sz="4" w:space="0" w:color="auto"/>
            </w:tcBorders>
            <w:shd w:val="clear" w:color="auto" w:fill="auto"/>
            <w:vAlign w:val="center"/>
            <w:hideMark/>
          </w:tcPr>
          <w:p w14:paraId="7333F161"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31" w:type="dxa"/>
            <w:tcBorders>
              <w:top w:val="nil"/>
              <w:left w:val="nil"/>
              <w:bottom w:val="single" w:sz="4" w:space="0" w:color="auto"/>
              <w:right w:val="single" w:sz="4" w:space="0" w:color="auto"/>
            </w:tcBorders>
            <w:shd w:val="clear" w:color="auto" w:fill="auto"/>
            <w:vAlign w:val="center"/>
            <w:hideMark/>
          </w:tcPr>
          <w:p w14:paraId="2AC00B5A" w14:textId="3F75F45B"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1,28</w:t>
            </w:r>
          </w:p>
        </w:tc>
        <w:tc>
          <w:tcPr>
            <w:tcW w:w="896" w:type="dxa"/>
            <w:tcBorders>
              <w:top w:val="nil"/>
              <w:left w:val="nil"/>
              <w:bottom w:val="single" w:sz="4" w:space="0" w:color="auto"/>
              <w:right w:val="single" w:sz="4" w:space="0" w:color="auto"/>
            </w:tcBorders>
            <w:shd w:val="clear" w:color="auto" w:fill="auto"/>
            <w:vAlign w:val="center"/>
            <w:hideMark/>
          </w:tcPr>
          <w:p w14:paraId="248051F1" w14:textId="24763E9B"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0,05</w:t>
            </w:r>
          </w:p>
        </w:tc>
        <w:tc>
          <w:tcPr>
            <w:tcW w:w="873" w:type="dxa"/>
            <w:tcBorders>
              <w:top w:val="nil"/>
              <w:left w:val="nil"/>
              <w:bottom w:val="single" w:sz="4" w:space="0" w:color="auto"/>
              <w:right w:val="single" w:sz="4" w:space="0" w:color="auto"/>
            </w:tcBorders>
            <w:shd w:val="clear" w:color="auto" w:fill="auto"/>
            <w:vAlign w:val="center"/>
            <w:hideMark/>
          </w:tcPr>
          <w:p w14:paraId="69D440A6" w14:textId="3C7DEEE0"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1,10</w:t>
            </w:r>
          </w:p>
        </w:tc>
        <w:tc>
          <w:tcPr>
            <w:tcW w:w="873" w:type="dxa"/>
            <w:tcBorders>
              <w:top w:val="nil"/>
              <w:left w:val="nil"/>
              <w:bottom w:val="single" w:sz="4" w:space="0" w:color="auto"/>
              <w:right w:val="single" w:sz="4" w:space="0" w:color="auto"/>
            </w:tcBorders>
            <w:shd w:val="clear" w:color="auto" w:fill="auto"/>
            <w:vAlign w:val="center"/>
            <w:hideMark/>
          </w:tcPr>
          <w:p w14:paraId="0EC0FFB1" w14:textId="78A0F426"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1,46</w:t>
            </w:r>
          </w:p>
        </w:tc>
      </w:tr>
      <w:tr w:rsidR="00137965" w:rsidRPr="00932475" w14:paraId="156C0C57" w14:textId="77777777" w:rsidTr="0027018A">
        <w:trPr>
          <w:trHeight w:val="288"/>
          <w:jc w:val="center"/>
        </w:trPr>
        <w:tc>
          <w:tcPr>
            <w:tcW w:w="1862" w:type="dxa"/>
            <w:vMerge/>
            <w:tcBorders>
              <w:top w:val="nil"/>
              <w:left w:val="single" w:sz="4" w:space="0" w:color="auto"/>
              <w:bottom w:val="single" w:sz="4" w:space="0" w:color="auto"/>
              <w:right w:val="single" w:sz="4" w:space="0" w:color="auto"/>
            </w:tcBorders>
            <w:vAlign w:val="center"/>
            <w:hideMark/>
          </w:tcPr>
          <w:p w14:paraId="1EFBE0D6"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45" w:type="dxa"/>
            <w:tcBorders>
              <w:top w:val="nil"/>
              <w:left w:val="nil"/>
              <w:bottom w:val="single" w:sz="4" w:space="0" w:color="auto"/>
              <w:right w:val="single" w:sz="4" w:space="0" w:color="auto"/>
            </w:tcBorders>
            <w:shd w:val="clear" w:color="auto" w:fill="auto"/>
            <w:vAlign w:val="center"/>
            <w:hideMark/>
          </w:tcPr>
          <w:p w14:paraId="3FED3554"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933" w:type="dxa"/>
            <w:gridSpan w:val="5"/>
            <w:tcBorders>
              <w:top w:val="single" w:sz="4" w:space="0" w:color="auto"/>
              <w:left w:val="nil"/>
              <w:bottom w:val="single" w:sz="4" w:space="0" w:color="auto"/>
              <w:right w:val="single" w:sz="4" w:space="0" w:color="auto"/>
            </w:tcBorders>
            <w:shd w:val="clear" w:color="auto" w:fill="auto"/>
            <w:vAlign w:val="center"/>
            <w:hideMark/>
          </w:tcPr>
          <w:p w14:paraId="0A23AB37"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0,438</w:t>
            </w:r>
          </w:p>
        </w:tc>
      </w:tr>
      <w:tr w:rsidR="00137965" w:rsidRPr="00932475" w14:paraId="3BAE66D4" w14:textId="77777777" w:rsidTr="0027018A">
        <w:trPr>
          <w:trHeight w:val="288"/>
          <w:jc w:val="center"/>
        </w:trPr>
        <w:tc>
          <w:tcPr>
            <w:tcW w:w="1862" w:type="dxa"/>
            <w:vMerge w:val="restart"/>
            <w:tcBorders>
              <w:top w:val="nil"/>
              <w:left w:val="single" w:sz="4" w:space="0" w:color="auto"/>
              <w:bottom w:val="single" w:sz="4" w:space="0" w:color="auto"/>
              <w:right w:val="single" w:sz="4" w:space="0" w:color="auto"/>
            </w:tcBorders>
            <w:shd w:val="clear" w:color="000000" w:fill="B4C6E7"/>
            <w:vAlign w:val="center"/>
            <w:hideMark/>
          </w:tcPr>
          <w:p w14:paraId="6D221149" w14:textId="4FA34B08" w:rsidR="00137965" w:rsidRPr="00932475" w:rsidRDefault="00417694" w:rsidP="005E15D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LUSO</w:t>
            </w:r>
            <w:r w:rsidR="00137965" w:rsidRPr="00932475">
              <w:rPr>
                <w:rFonts w:eastAsia="Times New Roman" w:cs="Times New Roman"/>
                <w:color w:val="000000"/>
                <w:kern w:val="0"/>
                <w:sz w:val="20"/>
                <w:szCs w:val="20"/>
                <w:lang w:eastAsia="tr-TR"/>
                <w14:ligatures w14:val="none"/>
              </w:rPr>
              <w:t>L4</w:t>
            </w:r>
          </w:p>
        </w:tc>
        <w:tc>
          <w:tcPr>
            <w:tcW w:w="1245" w:type="dxa"/>
            <w:tcBorders>
              <w:top w:val="nil"/>
              <w:left w:val="nil"/>
              <w:bottom w:val="single" w:sz="4" w:space="0" w:color="auto"/>
              <w:right w:val="single" w:sz="4" w:space="0" w:color="auto"/>
            </w:tcBorders>
            <w:shd w:val="clear" w:color="auto" w:fill="auto"/>
            <w:vAlign w:val="center"/>
            <w:hideMark/>
          </w:tcPr>
          <w:p w14:paraId="4EFE19C0" w14:textId="04CED9D1" w:rsidR="00137965" w:rsidRPr="00932475" w:rsidRDefault="002F42A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w:t>
            </w:r>
            <w:r w:rsidR="00137965" w:rsidRPr="00932475">
              <w:rPr>
                <w:rFonts w:eastAsia="Times New Roman" w:cs="Times New Roman"/>
                <w:kern w:val="0"/>
                <w:sz w:val="20"/>
                <w:szCs w:val="20"/>
                <w:lang w:eastAsia="tr-TR"/>
                <w14:ligatures w14:val="none"/>
              </w:rPr>
              <w:t>u</w:t>
            </w:r>
            <w:r w:rsidRPr="00932475">
              <w:rPr>
                <w:rFonts w:eastAsia="Times New Roman" w:cs="Times New Roman"/>
                <w:kern w:val="0"/>
                <w:sz w:val="20"/>
                <w:szCs w:val="20"/>
                <w:lang w:eastAsia="tr-TR"/>
                <w14:ligatures w14:val="none"/>
              </w:rPr>
              <w:t>l</w:t>
            </w:r>
            <w:r w:rsidR="00137965" w:rsidRPr="00932475">
              <w:rPr>
                <w:rFonts w:eastAsia="Times New Roman" w:cs="Times New Roman"/>
                <w:kern w:val="0"/>
                <w:sz w:val="20"/>
                <w:szCs w:val="20"/>
                <w:lang w:eastAsia="tr-TR"/>
                <w14:ligatures w14:val="none"/>
              </w:rPr>
              <w:t>ldog</w:t>
            </w:r>
          </w:p>
        </w:tc>
        <w:tc>
          <w:tcPr>
            <w:tcW w:w="360" w:type="dxa"/>
            <w:tcBorders>
              <w:top w:val="nil"/>
              <w:left w:val="nil"/>
              <w:bottom w:val="single" w:sz="4" w:space="0" w:color="auto"/>
              <w:right w:val="single" w:sz="4" w:space="0" w:color="auto"/>
            </w:tcBorders>
            <w:shd w:val="clear" w:color="auto" w:fill="auto"/>
            <w:vAlign w:val="center"/>
            <w:hideMark/>
          </w:tcPr>
          <w:p w14:paraId="052EBAE3"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31" w:type="dxa"/>
            <w:tcBorders>
              <w:top w:val="nil"/>
              <w:left w:val="nil"/>
              <w:bottom w:val="single" w:sz="4" w:space="0" w:color="auto"/>
              <w:right w:val="single" w:sz="4" w:space="0" w:color="auto"/>
            </w:tcBorders>
            <w:shd w:val="clear" w:color="auto" w:fill="auto"/>
            <w:vAlign w:val="center"/>
            <w:hideMark/>
          </w:tcPr>
          <w:p w14:paraId="6CC44BA9" w14:textId="001B0731"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1,40</w:t>
            </w:r>
          </w:p>
        </w:tc>
        <w:tc>
          <w:tcPr>
            <w:tcW w:w="896" w:type="dxa"/>
            <w:tcBorders>
              <w:top w:val="nil"/>
              <w:left w:val="nil"/>
              <w:bottom w:val="single" w:sz="4" w:space="0" w:color="auto"/>
              <w:right w:val="single" w:sz="4" w:space="0" w:color="auto"/>
            </w:tcBorders>
            <w:shd w:val="clear" w:color="auto" w:fill="auto"/>
            <w:vAlign w:val="center"/>
            <w:hideMark/>
          </w:tcPr>
          <w:p w14:paraId="41979140" w14:textId="1F6D8E2A"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0,06</w:t>
            </w:r>
          </w:p>
        </w:tc>
        <w:tc>
          <w:tcPr>
            <w:tcW w:w="873" w:type="dxa"/>
            <w:tcBorders>
              <w:top w:val="nil"/>
              <w:left w:val="nil"/>
              <w:bottom w:val="single" w:sz="4" w:space="0" w:color="auto"/>
              <w:right w:val="single" w:sz="4" w:space="0" w:color="auto"/>
            </w:tcBorders>
            <w:shd w:val="clear" w:color="auto" w:fill="auto"/>
            <w:vAlign w:val="center"/>
            <w:hideMark/>
          </w:tcPr>
          <w:p w14:paraId="6EAC0BA7" w14:textId="50FFCFB3"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1,26</w:t>
            </w:r>
          </w:p>
        </w:tc>
        <w:tc>
          <w:tcPr>
            <w:tcW w:w="873" w:type="dxa"/>
            <w:tcBorders>
              <w:top w:val="nil"/>
              <w:left w:val="nil"/>
              <w:bottom w:val="single" w:sz="4" w:space="0" w:color="auto"/>
              <w:right w:val="single" w:sz="4" w:space="0" w:color="auto"/>
            </w:tcBorders>
            <w:shd w:val="clear" w:color="auto" w:fill="auto"/>
            <w:vAlign w:val="center"/>
            <w:hideMark/>
          </w:tcPr>
          <w:p w14:paraId="594809D7" w14:textId="4BAECE2B"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1,54</w:t>
            </w:r>
          </w:p>
        </w:tc>
      </w:tr>
      <w:tr w:rsidR="00137965" w:rsidRPr="00932475" w14:paraId="4BDAB842" w14:textId="77777777" w:rsidTr="0027018A">
        <w:trPr>
          <w:trHeight w:val="288"/>
          <w:jc w:val="center"/>
        </w:trPr>
        <w:tc>
          <w:tcPr>
            <w:tcW w:w="1862" w:type="dxa"/>
            <w:vMerge/>
            <w:tcBorders>
              <w:top w:val="nil"/>
              <w:left w:val="single" w:sz="4" w:space="0" w:color="auto"/>
              <w:bottom w:val="single" w:sz="4" w:space="0" w:color="auto"/>
              <w:right w:val="single" w:sz="4" w:space="0" w:color="auto"/>
            </w:tcBorders>
            <w:vAlign w:val="center"/>
            <w:hideMark/>
          </w:tcPr>
          <w:p w14:paraId="2CABB82C"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45" w:type="dxa"/>
            <w:tcBorders>
              <w:top w:val="nil"/>
              <w:left w:val="nil"/>
              <w:bottom w:val="single" w:sz="4" w:space="0" w:color="auto"/>
              <w:right w:val="single" w:sz="4" w:space="0" w:color="auto"/>
            </w:tcBorders>
            <w:shd w:val="clear" w:color="auto" w:fill="auto"/>
            <w:vAlign w:val="center"/>
            <w:hideMark/>
          </w:tcPr>
          <w:p w14:paraId="52C52BB4" w14:textId="2DD990D0" w:rsidR="00137965" w:rsidRPr="00932475" w:rsidRDefault="002F42A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60" w:type="dxa"/>
            <w:tcBorders>
              <w:top w:val="nil"/>
              <w:left w:val="nil"/>
              <w:bottom w:val="single" w:sz="4" w:space="0" w:color="auto"/>
              <w:right w:val="single" w:sz="4" w:space="0" w:color="auto"/>
            </w:tcBorders>
            <w:shd w:val="clear" w:color="auto" w:fill="auto"/>
            <w:vAlign w:val="center"/>
            <w:hideMark/>
          </w:tcPr>
          <w:p w14:paraId="712A694F"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31" w:type="dxa"/>
            <w:tcBorders>
              <w:top w:val="nil"/>
              <w:left w:val="nil"/>
              <w:bottom w:val="single" w:sz="4" w:space="0" w:color="auto"/>
              <w:right w:val="single" w:sz="4" w:space="0" w:color="auto"/>
            </w:tcBorders>
            <w:shd w:val="clear" w:color="auto" w:fill="auto"/>
            <w:vAlign w:val="center"/>
            <w:hideMark/>
          </w:tcPr>
          <w:p w14:paraId="03170280" w14:textId="01DB412C"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1,27</w:t>
            </w:r>
          </w:p>
        </w:tc>
        <w:tc>
          <w:tcPr>
            <w:tcW w:w="896" w:type="dxa"/>
            <w:tcBorders>
              <w:top w:val="nil"/>
              <w:left w:val="nil"/>
              <w:bottom w:val="single" w:sz="4" w:space="0" w:color="auto"/>
              <w:right w:val="single" w:sz="4" w:space="0" w:color="auto"/>
            </w:tcBorders>
            <w:shd w:val="clear" w:color="auto" w:fill="auto"/>
            <w:vAlign w:val="center"/>
            <w:hideMark/>
          </w:tcPr>
          <w:p w14:paraId="24C79349" w14:textId="46A52753"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0,04</w:t>
            </w:r>
          </w:p>
        </w:tc>
        <w:tc>
          <w:tcPr>
            <w:tcW w:w="873" w:type="dxa"/>
            <w:tcBorders>
              <w:top w:val="nil"/>
              <w:left w:val="nil"/>
              <w:bottom w:val="single" w:sz="4" w:space="0" w:color="auto"/>
              <w:right w:val="single" w:sz="4" w:space="0" w:color="auto"/>
            </w:tcBorders>
            <w:shd w:val="clear" w:color="auto" w:fill="auto"/>
            <w:vAlign w:val="center"/>
            <w:hideMark/>
          </w:tcPr>
          <w:p w14:paraId="176A2680" w14:textId="05168009"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1,15</w:t>
            </w:r>
          </w:p>
        </w:tc>
        <w:tc>
          <w:tcPr>
            <w:tcW w:w="873" w:type="dxa"/>
            <w:tcBorders>
              <w:top w:val="nil"/>
              <w:left w:val="nil"/>
              <w:bottom w:val="single" w:sz="4" w:space="0" w:color="auto"/>
              <w:right w:val="single" w:sz="4" w:space="0" w:color="auto"/>
            </w:tcBorders>
            <w:shd w:val="clear" w:color="auto" w:fill="auto"/>
            <w:vAlign w:val="center"/>
            <w:hideMark/>
          </w:tcPr>
          <w:p w14:paraId="5E53B1D9" w14:textId="6150AFE6"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1,39</w:t>
            </w:r>
          </w:p>
        </w:tc>
      </w:tr>
      <w:tr w:rsidR="00137965" w:rsidRPr="00932475" w14:paraId="232CA9A2" w14:textId="77777777" w:rsidTr="0027018A">
        <w:trPr>
          <w:trHeight w:val="288"/>
          <w:jc w:val="center"/>
        </w:trPr>
        <w:tc>
          <w:tcPr>
            <w:tcW w:w="1862" w:type="dxa"/>
            <w:vMerge/>
            <w:tcBorders>
              <w:top w:val="nil"/>
              <w:left w:val="single" w:sz="4" w:space="0" w:color="auto"/>
              <w:bottom w:val="single" w:sz="4" w:space="0" w:color="auto"/>
              <w:right w:val="single" w:sz="4" w:space="0" w:color="auto"/>
            </w:tcBorders>
            <w:vAlign w:val="center"/>
            <w:hideMark/>
          </w:tcPr>
          <w:p w14:paraId="20DBA16F"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45" w:type="dxa"/>
            <w:tcBorders>
              <w:top w:val="nil"/>
              <w:left w:val="nil"/>
              <w:bottom w:val="single" w:sz="4" w:space="0" w:color="auto"/>
              <w:right w:val="single" w:sz="4" w:space="0" w:color="auto"/>
            </w:tcBorders>
            <w:shd w:val="clear" w:color="auto" w:fill="auto"/>
            <w:vAlign w:val="center"/>
            <w:hideMark/>
          </w:tcPr>
          <w:p w14:paraId="24CCD08E" w14:textId="4BB67741"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60" w:type="dxa"/>
            <w:tcBorders>
              <w:top w:val="nil"/>
              <w:left w:val="nil"/>
              <w:bottom w:val="single" w:sz="4" w:space="0" w:color="auto"/>
              <w:right w:val="single" w:sz="4" w:space="0" w:color="auto"/>
            </w:tcBorders>
            <w:shd w:val="clear" w:color="auto" w:fill="auto"/>
            <w:vAlign w:val="center"/>
            <w:hideMark/>
          </w:tcPr>
          <w:p w14:paraId="60699806"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31" w:type="dxa"/>
            <w:tcBorders>
              <w:top w:val="nil"/>
              <w:left w:val="nil"/>
              <w:bottom w:val="single" w:sz="4" w:space="0" w:color="auto"/>
              <w:right w:val="single" w:sz="4" w:space="0" w:color="auto"/>
            </w:tcBorders>
            <w:shd w:val="clear" w:color="auto" w:fill="auto"/>
            <w:vAlign w:val="center"/>
            <w:hideMark/>
          </w:tcPr>
          <w:p w14:paraId="4DFA001C" w14:textId="65E217FD"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1,37</w:t>
            </w:r>
          </w:p>
        </w:tc>
        <w:tc>
          <w:tcPr>
            <w:tcW w:w="896" w:type="dxa"/>
            <w:tcBorders>
              <w:top w:val="nil"/>
              <w:left w:val="nil"/>
              <w:bottom w:val="single" w:sz="4" w:space="0" w:color="auto"/>
              <w:right w:val="single" w:sz="4" w:space="0" w:color="auto"/>
            </w:tcBorders>
            <w:shd w:val="clear" w:color="auto" w:fill="auto"/>
            <w:vAlign w:val="center"/>
            <w:hideMark/>
          </w:tcPr>
          <w:p w14:paraId="0AE31B86" w14:textId="615DED8D"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0,09</w:t>
            </w:r>
          </w:p>
        </w:tc>
        <w:tc>
          <w:tcPr>
            <w:tcW w:w="873" w:type="dxa"/>
            <w:tcBorders>
              <w:top w:val="nil"/>
              <w:left w:val="nil"/>
              <w:bottom w:val="single" w:sz="4" w:space="0" w:color="auto"/>
              <w:right w:val="single" w:sz="4" w:space="0" w:color="auto"/>
            </w:tcBorders>
            <w:shd w:val="clear" w:color="auto" w:fill="auto"/>
            <w:vAlign w:val="center"/>
            <w:hideMark/>
          </w:tcPr>
          <w:p w14:paraId="45A3A5FE" w14:textId="0778A304"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1,06</w:t>
            </w:r>
          </w:p>
        </w:tc>
        <w:tc>
          <w:tcPr>
            <w:tcW w:w="873" w:type="dxa"/>
            <w:tcBorders>
              <w:top w:val="nil"/>
              <w:left w:val="nil"/>
              <w:bottom w:val="single" w:sz="4" w:space="0" w:color="auto"/>
              <w:right w:val="single" w:sz="4" w:space="0" w:color="auto"/>
            </w:tcBorders>
            <w:shd w:val="clear" w:color="auto" w:fill="auto"/>
            <w:vAlign w:val="center"/>
            <w:hideMark/>
          </w:tcPr>
          <w:p w14:paraId="3223D199" w14:textId="324FE183"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1,68</w:t>
            </w:r>
          </w:p>
        </w:tc>
      </w:tr>
      <w:tr w:rsidR="00137965" w:rsidRPr="00932475" w14:paraId="7D71E9BB" w14:textId="77777777" w:rsidTr="0027018A">
        <w:trPr>
          <w:trHeight w:val="288"/>
          <w:jc w:val="center"/>
        </w:trPr>
        <w:tc>
          <w:tcPr>
            <w:tcW w:w="1862" w:type="dxa"/>
            <w:vMerge/>
            <w:tcBorders>
              <w:top w:val="nil"/>
              <w:left w:val="single" w:sz="4" w:space="0" w:color="auto"/>
              <w:bottom w:val="single" w:sz="4" w:space="0" w:color="auto"/>
              <w:right w:val="single" w:sz="4" w:space="0" w:color="auto"/>
            </w:tcBorders>
            <w:vAlign w:val="center"/>
            <w:hideMark/>
          </w:tcPr>
          <w:p w14:paraId="03747788"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45" w:type="dxa"/>
            <w:tcBorders>
              <w:top w:val="nil"/>
              <w:left w:val="nil"/>
              <w:bottom w:val="single" w:sz="4" w:space="0" w:color="auto"/>
              <w:right w:val="single" w:sz="4" w:space="0" w:color="auto"/>
            </w:tcBorders>
            <w:shd w:val="clear" w:color="auto" w:fill="auto"/>
            <w:vAlign w:val="center"/>
            <w:hideMark/>
          </w:tcPr>
          <w:p w14:paraId="261A616B"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933" w:type="dxa"/>
            <w:gridSpan w:val="5"/>
            <w:tcBorders>
              <w:top w:val="single" w:sz="4" w:space="0" w:color="auto"/>
              <w:left w:val="nil"/>
              <w:bottom w:val="single" w:sz="4" w:space="0" w:color="auto"/>
              <w:right w:val="single" w:sz="4" w:space="0" w:color="auto"/>
            </w:tcBorders>
            <w:shd w:val="clear" w:color="auto" w:fill="auto"/>
            <w:vAlign w:val="center"/>
            <w:hideMark/>
          </w:tcPr>
          <w:p w14:paraId="5D180482"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0,469</w:t>
            </w:r>
          </w:p>
        </w:tc>
      </w:tr>
      <w:tr w:rsidR="00137965" w:rsidRPr="00932475" w14:paraId="4BCC1F04" w14:textId="77777777" w:rsidTr="0027018A">
        <w:trPr>
          <w:trHeight w:val="288"/>
          <w:jc w:val="center"/>
        </w:trPr>
        <w:tc>
          <w:tcPr>
            <w:tcW w:w="1862" w:type="dxa"/>
            <w:vMerge w:val="restart"/>
            <w:tcBorders>
              <w:top w:val="nil"/>
              <w:left w:val="single" w:sz="4" w:space="0" w:color="auto"/>
              <w:bottom w:val="single" w:sz="4" w:space="0" w:color="auto"/>
              <w:right w:val="single" w:sz="4" w:space="0" w:color="auto"/>
            </w:tcBorders>
            <w:shd w:val="clear" w:color="000000" w:fill="B4C6E7"/>
            <w:vAlign w:val="center"/>
            <w:hideMark/>
          </w:tcPr>
          <w:p w14:paraId="1620AA77" w14:textId="126F4FBB" w:rsidR="00137965" w:rsidRPr="00932475" w:rsidRDefault="00417694" w:rsidP="005E15D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LUSO</w:t>
            </w:r>
            <w:r w:rsidR="00137965" w:rsidRPr="00932475">
              <w:rPr>
                <w:rFonts w:eastAsia="Times New Roman" w:cs="Times New Roman"/>
                <w:color w:val="000000"/>
                <w:kern w:val="0"/>
                <w:sz w:val="20"/>
                <w:szCs w:val="20"/>
                <w:lang w:eastAsia="tr-TR"/>
                <w14:ligatures w14:val="none"/>
              </w:rPr>
              <w:t>L5</w:t>
            </w:r>
          </w:p>
        </w:tc>
        <w:tc>
          <w:tcPr>
            <w:tcW w:w="1245" w:type="dxa"/>
            <w:tcBorders>
              <w:top w:val="nil"/>
              <w:left w:val="nil"/>
              <w:bottom w:val="single" w:sz="4" w:space="0" w:color="auto"/>
              <w:right w:val="single" w:sz="4" w:space="0" w:color="auto"/>
            </w:tcBorders>
            <w:shd w:val="clear" w:color="auto" w:fill="auto"/>
            <w:vAlign w:val="center"/>
            <w:hideMark/>
          </w:tcPr>
          <w:p w14:paraId="7E3850B2" w14:textId="64CCB305"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60" w:type="dxa"/>
            <w:tcBorders>
              <w:top w:val="nil"/>
              <w:left w:val="nil"/>
              <w:bottom w:val="single" w:sz="4" w:space="0" w:color="auto"/>
              <w:right w:val="single" w:sz="4" w:space="0" w:color="auto"/>
            </w:tcBorders>
            <w:shd w:val="clear" w:color="auto" w:fill="auto"/>
            <w:vAlign w:val="center"/>
            <w:hideMark/>
          </w:tcPr>
          <w:p w14:paraId="517CC914"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31" w:type="dxa"/>
            <w:tcBorders>
              <w:top w:val="nil"/>
              <w:left w:val="nil"/>
              <w:bottom w:val="single" w:sz="4" w:space="0" w:color="auto"/>
              <w:right w:val="single" w:sz="4" w:space="0" w:color="auto"/>
            </w:tcBorders>
            <w:shd w:val="clear" w:color="auto" w:fill="auto"/>
            <w:vAlign w:val="center"/>
            <w:hideMark/>
          </w:tcPr>
          <w:p w14:paraId="3B3AED64" w14:textId="09C95D2E"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1,45</w:t>
            </w:r>
          </w:p>
        </w:tc>
        <w:tc>
          <w:tcPr>
            <w:tcW w:w="896" w:type="dxa"/>
            <w:tcBorders>
              <w:top w:val="nil"/>
              <w:left w:val="nil"/>
              <w:bottom w:val="single" w:sz="4" w:space="0" w:color="auto"/>
              <w:right w:val="single" w:sz="4" w:space="0" w:color="auto"/>
            </w:tcBorders>
            <w:shd w:val="clear" w:color="auto" w:fill="auto"/>
            <w:vAlign w:val="center"/>
            <w:hideMark/>
          </w:tcPr>
          <w:p w14:paraId="5EB1E919" w14:textId="6A39E0BE"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0,06</w:t>
            </w:r>
          </w:p>
        </w:tc>
        <w:tc>
          <w:tcPr>
            <w:tcW w:w="873" w:type="dxa"/>
            <w:tcBorders>
              <w:top w:val="nil"/>
              <w:left w:val="nil"/>
              <w:bottom w:val="single" w:sz="4" w:space="0" w:color="auto"/>
              <w:right w:val="single" w:sz="4" w:space="0" w:color="auto"/>
            </w:tcBorders>
            <w:shd w:val="clear" w:color="auto" w:fill="auto"/>
            <w:vAlign w:val="center"/>
            <w:hideMark/>
          </w:tcPr>
          <w:p w14:paraId="6A4840C4" w14:textId="16A37725"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1,31</w:t>
            </w:r>
          </w:p>
        </w:tc>
        <w:tc>
          <w:tcPr>
            <w:tcW w:w="873" w:type="dxa"/>
            <w:tcBorders>
              <w:top w:val="nil"/>
              <w:left w:val="nil"/>
              <w:bottom w:val="single" w:sz="4" w:space="0" w:color="auto"/>
              <w:right w:val="single" w:sz="4" w:space="0" w:color="auto"/>
            </w:tcBorders>
            <w:shd w:val="clear" w:color="auto" w:fill="auto"/>
            <w:vAlign w:val="center"/>
            <w:hideMark/>
          </w:tcPr>
          <w:p w14:paraId="70E9937D" w14:textId="404E419F"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1,58</w:t>
            </w:r>
          </w:p>
        </w:tc>
      </w:tr>
      <w:tr w:rsidR="00137965" w:rsidRPr="00932475" w14:paraId="333FBE02" w14:textId="77777777" w:rsidTr="0027018A">
        <w:trPr>
          <w:trHeight w:val="288"/>
          <w:jc w:val="center"/>
        </w:trPr>
        <w:tc>
          <w:tcPr>
            <w:tcW w:w="1862" w:type="dxa"/>
            <w:vMerge/>
            <w:tcBorders>
              <w:top w:val="nil"/>
              <w:left w:val="single" w:sz="4" w:space="0" w:color="auto"/>
              <w:bottom w:val="single" w:sz="4" w:space="0" w:color="auto"/>
              <w:right w:val="single" w:sz="4" w:space="0" w:color="auto"/>
            </w:tcBorders>
            <w:vAlign w:val="center"/>
            <w:hideMark/>
          </w:tcPr>
          <w:p w14:paraId="70CEB8FD"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45" w:type="dxa"/>
            <w:tcBorders>
              <w:top w:val="nil"/>
              <w:left w:val="nil"/>
              <w:bottom w:val="single" w:sz="4" w:space="0" w:color="auto"/>
              <w:right w:val="single" w:sz="4" w:space="0" w:color="auto"/>
            </w:tcBorders>
            <w:shd w:val="clear" w:color="auto" w:fill="auto"/>
            <w:vAlign w:val="center"/>
            <w:hideMark/>
          </w:tcPr>
          <w:p w14:paraId="459BA843" w14:textId="7006E125" w:rsidR="00137965" w:rsidRPr="00932475" w:rsidRDefault="002F42A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60" w:type="dxa"/>
            <w:tcBorders>
              <w:top w:val="nil"/>
              <w:left w:val="nil"/>
              <w:bottom w:val="single" w:sz="4" w:space="0" w:color="auto"/>
              <w:right w:val="single" w:sz="4" w:space="0" w:color="auto"/>
            </w:tcBorders>
            <w:shd w:val="clear" w:color="auto" w:fill="auto"/>
            <w:vAlign w:val="center"/>
            <w:hideMark/>
          </w:tcPr>
          <w:p w14:paraId="7F92F0F9"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31" w:type="dxa"/>
            <w:tcBorders>
              <w:top w:val="nil"/>
              <w:left w:val="nil"/>
              <w:bottom w:val="single" w:sz="4" w:space="0" w:color="auto"/>
              <w:right w:val="single" w:sz="4" w:space="0" w:color="auto"/>
            </w:tcBorders>
            <w:shd w:val="clear" w:color="auto" w:fill="auto"/>
            <w:vAlign w:val="center"/>
            <w:hideMark/>
          </w:tcPr>
          <w:p w14:paraId="43336A1B" w14:textId="094811F9"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1,24</w:t>
            </w:r>
          </w:p>
        </w:tc>
        <w:tc>
          <w:tcPr>
            <w:tcW w:w="896" w:type="dxa"/>
            <w:tcBorders>
              <w:top w:val="nil"/>
              <w:left w:val="nil"/>
              <w:bottom w:val="single" w:sz="4" w:space="0" w:color="auto"/>
              <w:right w:val="single" w:sz="4" w:space="0" w:color="auto"/>
            </w:tcBorders>
            <w:shd w:val="clear" w:color="auto" w:fill="auto"/>
            <w:vAlign w:val="center"/>
            <w:hideMark/>
          </w:tcPr>
          <w:p w14:paraId="267A6C25" w14:textId="1D164ED8"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0,04</w:t>
            </w:r>
          </w:p>
        </w:tc>
        <w:tc>
          <w:tcPr>
            <w:tcW w:w="873" w:type="dxa"/>
            <w:tcBorders>
              <w:top w:val="nil"/>
              <w:left w:val="nil"/>
              <w:bottom w:val="single" w:sz="4" w:space="0" w:color="auto"/>
              <w:right w:val="single" w:sz="4" w:space="0" w:color="auto"/>
            </w:tcBorders>
            <w:shd w:val="clear" w:color="auto" w:fill="auto"/>
            <w:vAlign w:val="center"/>
            <w:hideMark/>
          </w:tcPr>
          <w:p w14:paraId="41939538" w14:textId="4719ABD8"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1,13</w:t>
            </w:r>
          </w:p>
        </w:tc>
        <w:tc>
          <w:tcPr>
            <w:tcW w:w="873" w:type="dxa"/>
            <w:tcBorders>
              <w:top w:val="nil"/>
              <w:left w:val="nil"/>
              <w:bottom w:val="single" w:sz="4" w:space="0" w:color="auto"/>
              <w:right w:val="single" w:sz="4" w:space="0" w:color="auto"/>
            </w:tcBorders>
            <w:shd w:val="clear" w:color="auto" w:fill="auto"/>
            <w:vAlign w:val="center"/>
            <w:hideMark/>
          </w:tcPr>
          <w:p w14:paraId="55D04DA6" w14:textId="1B901604"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1,35</w:t>
            </w:r>
          </w:p>
        </w:tc>
      </w:tr>
      <w:tr w:rsidR="00137965" w:rsidRPr="00932475" w14:paraId="7E5DA6BF" w14:textId="77777777" w:rsidTr="0027018A">
        <w:trPr>
          <w:trHeight w:val="288"/>
          <w:jc w:val="center"/>
        </w:trPr>
        <w:tc>
          <w:tcPr>
            <w:tcW w:w="1862" w:type="dxa"/>
            <w:vMerge/>
            <w:tcBorders>
              <w:top w:val="nil"/>
              <w:left w:val="single" w:sz="4" w:space="0" w:color="auto"/>
              <w:bottom w:val="single" w:sz="4" w:space="0" w:color="auto"/>
              <w:right w:val="single" w:sz="4" w:space="0" w:color="auto"/>
            </w:tcBorders>
            <w:vAlign w:val="center"/>
            <w:hideMark/>
          </w:tcPr>
          <w:p w14:paraId="2F69315D"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45" w:type="dxa"/>
            <w:tcBorders>
              <w:top w:val="nil"/>
              <w:left w:val="nil"/>
              <w:bottom w:val="single" w:sz="4" w:space="0" w:color="auto"/>
              <w:right w:val="single" w:sz="4" w:space="0" w:color="auto"/>
            </w:tcBorders>
            <w:shd w:val="clear" w:color="auto" w:fill="auto"/>
            <w:vAlign w:val="center"/>
            <w:hideMark/>
          </w:tcPr>
          <w:p w14:paraId="71978011" w14:textId="3BF2D3CC"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60" w:type="dxa"/>
            <w:tcBorders>
              <w:top w:val="nil"/>
              <w:left w:val="nil"/>
              <w:bottom w:val="single" w:sz="4" w:space="0" w:color="auto"/>
              <w:right w:val="single" w:sz="4" w:space="0" w:color="auto"/>
            </w:tcBorders>
            <w:shd w:val="clear" w:color="auto" w:fill="auto"/>
            <w:vAlign w:val="center"/>
            <w:hideMark/>
          </w:tcPr>
          <w:p w14:paraId="5C1910B9"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31" w:type="dxa"/>
            <w:tcBorders>
              <w:top w:val="nil"/>
              <w:left w:val="nil"/>
              <w:bottom w:val="single" w:sz="4" w:space="0" w:color="auto"/>
              <w:right w:val="single" w:sz="4" w:space="0" w:color="auto"/>
            </w:tcBorders>
            <w:shd w:val="clear" w:color="auto" w:fill="auto"/>
            <w:vAlign w:val="center"/>
            <w:hideMark/>
          </w:tcPr>
          <w:p w14:paraId="48A36F7C"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1,37</w:t>
            </w:r>
          </w:p>
        </w:tc>
        <w:tc>
          <w:tcPr>
            <w:tcW w:w="896" w:type="dxa"/>
            <w:tcBorders>
              <w:top w:val="nil"/>
              <w:left w:val="nil"/>
              <w:bottom w:val="single" w:sz="4" w:space="0" w:color="auto"/>
              <w:right w:val="single" w:sz="4" w:space="0" w:color="auto"/>
            </w:tcBorders>
            <w:shd w:val="clear" w:color="auto" w:fill="auto"/>
            <w:vAlign w:val="center"/>
            <w:hideMark/>
          </w:tcPr>
          <w:p w14:paraId="40F8BF90" w14:textId="546594F4"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0,10</w:t>
            </w:r>
          </w:p>
        </w:tc>
        <w:tc>
          <w:tcPr>
            <w:tcW w:w="873" w:type="dxa"/>
            <w:tcBorders>
              <w:top w:val="nil"/>
              <w:left w:val="nil"/>
              <w:bottom w:val="single" w:sz="4" w:space="0" w:color="auto"/>
              <w:right w:val="single" w:sz="4" w:space="0" w:color="auto"/>
            </w:tcBorders>
            <w:shd w:val="clear" w:color="auto" w:fill="auto"/>
            <w:vAlign w:val="center"/>
            <w:hideMark/>
          </w:tcPr>
          <w:p w14:paraId="21D9D726" w14:textId="52F2A2F4"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1,03</w:t>
            </w:r>
          </w:p>
        </w:tc>
        <w:tc>
          <w:tcPr>
            <w:tcW w:w="873" w:type="dxa"/>
            <w:tcBorders>
              <w:top w:val="nil"/>
              <w:left w:val="nil"/>
              <w:bottom w:val="single" w:sz="4" w:space="0" w:color="auto"/>
              <w:right w:val="single" w:sz="4" w:space="0" w:color="auto"/>
            </w:tcBorders>
            <w:shd w:val="clear" w:color="auto" w:fill="auto"/>
            <w:vAlign w:val="center"/>
            <w:hideMark/>
          </w:tcPr>
          <w:p w14:paraId="3D1F8C7F" w14:textId="3605143C"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1,70</w:t>
            </w:r>
          </w:p>
        </w:tc>
      </w:tr>
      <w:tr w:rsidR="00137965" w:rsidRPr="00932475" w14:paraId="27C7316A" w14:textId="77777777" w:rsidTr="0027018A">
        <w:trPr>
          <w:trHeight w:val="288"/>
          <w:jc w:val="center"/>
        </w:trPr>
        <w:tc>
          <w:tcPr>
            <w:tcW w:w="1862" w:type="dxa"/>
            <w:vMerge/>
            <w:tcBorders>
              <w:top w:val="nil"/>
              <w:left w:val="single" w:sz="4" w:space="0" w:color="auto"/>
              <w:bottom w:val="single" w:sz="4" w:space="0" w:color="auto"/>
              <w:right w:val="single" w:sz="4" w:space="0" w:color="auto"/>
            </w:tcBorders>
            <w:vAlign w:val="center"/>
            <w:hideMark/>
          </w:tcPr>
          <w:p w14:paraId="69D2D995"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45" w:type="dxa"/>
            <w:tcBorders>
              <w:top w:val="nil"/>
              <w:left w:val="nil"/>
              <w:bottom w:val="single" w:sz="4" w:space="0" w:color="auto"/>
              <w:right w:val="single" w:sz="4" w:space="0" w:color="auto"/>
            </w:tcBorders>
            <w:shd w:val="clear" w:color="auto" w:fill="auto"/>
            <w:vAlign w:val="center"/>
            <w:hideMark/>
          </w:tcPr>
          <w:p w14:paraId="58F20E0E"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933" w:type="dxa"/>
            <w:gridSpan w:val="5"/>
            <w:tcBorders>
              <w:top w:val="single" w:sz="4" w:space="0" w:color="auto"/>
              <w:left w:val="nil"/>
              <w:bottom w:val="single" w:sz="4" w:space="0" w:color="auto"/>
              <w:right w:val="single" w:sz="4" w:space="0" w:color="auto"/>
            </w:tcBorders>
            <w:shd w:val="clear" w:color="auto" w:fill="auto"/>
            <w:vAlign w:val="center"/>
            <w:hideMark/>
          </w:tcPr>
          <w:p w14:paraId="591222A0"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0,13</w:t>
            </w:r>
          </w:p>
        </w:tc>
      </w:tr>
      <w:tr w:rsidR="00137965" w:rsidRPr="00932475" w14:paraId="45AA3F56" w14:textId="77777777" w:rsidTr="0027018A">
        <w:trPr>
          <w:trHeight w:val="288"/>
          <w:jc w:val="center"/>
        </w:trPr>
        <w:tc>
          <w:tcPr>
            <w:tcW w:w="1862" w:type="dxa"/>
            <w:vMerge w:val="restart"/>
            <w:tcBorders>
              <w:top w:val="nil"/>
              <w:left w:val="single" w:sz="4" w:space="0" w:color="auto"/>
              <w:bottom w:val="single" w:sz="4" w:space="0" w:color="auto"/>
              <w:right w:val="single" w:sz="4" w:space="0" w:color="auto"/>
            </w:tcBorders>
            <w:shd w:val="clear" w:color="000000" w:fill="B4C6E7"/>
            <w:vAlign w:val="center"/>
            <w:hideMark/>
          </w:tcPr>
          <w:p w14:paraId="1FBF6875" w14:textId="1CD94106" w:rsidR="00137965" w:rsidRPr="00932475" w:rsidRDefault="00417694" w:rsidP="005E15D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LUSO</w:t>
            </w:r>
            <w:r w:rsidR="00137965" w:rsidRPr="00932475">
              <w:rPr>
                <w:rFonts w:eastAsia="Times New Roman" w:cs="Times New Roman"/>
                <w:color w:val="000000"/>
                <w:kern w:val="0"/>
                <w:sz w:val="20"/>
                <w:szCs w:val="20"/>
                <w:lang w:eastAsia="tr-TR"/>
                <w14:ligatures w14:val="none"/>
              </w:rPr>
              <w:t>L6</w:t>
            </w:r>
          </w:p>
        </w:tc>
        <w:tc>
          <w:tcPr>
            <w:tcW w:w="1245" w:type="dxa"/>
            <w:tcBorders>
              <w:top w:val="nil"/>
              <w:left w:val="nil"/>
              <w:bottom w:val="single" w:sz="4" w:space="0" w:color="auto"/>
              <w:right w:val="single" w:sz="4" w:space="0" w:color="auto"/>
            </w:tcBorders>
            <w:shd w:val="clear" w:color="auto" w:fill="auto"/>
            <w:vAlign w:val="center"/>
            <w:hideMark/>
          </w:tcPr>
          <w:p w14:paraId="0D1705C8" w14:textId="50EAB378" w:rsidR="00137965" w:rsidRPr="00932475" w:rsidRDefault="002F42A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w:t>
            </w:r>
            <w:r w:rsidR="00137965" w:rsidRPr="00932475">
              <w:rPr>
                <w:rFonts w:eastAsia="Times New Roman" w:cs="Times New Roman"/>
                <w:kern w:val="0"/>
                <w:sz w:val="20"/>
                <w:szCs w:val="20"/>
                <w:lang w:eastAsia="tr-TR"/>
                <w14:ligatures w14:val="none"/>
              </w:rPr>
              <w:t>ul</w:t>
            </w:r>
            <w:r w:rsidRPr="00932475">
              <w:rPr>
                <w:rFonts w:eastAsia="Times New Roman" w:cs="Times New Roman"/>
                <w:kern w:val="0"/>
                <w:sz w:val="20"/>
                <w:szCs w:val="20"/>
                <w:lang w:eastAsia="tr-TR"/>
                <w14:ligatures w14:val="none"/>
              </w:rPr>
              <w:t>l</w:t>
            </w:r>
            <w:r w:rsidR="00137965" w:rsidRPr="00932475">
              <w:rPr>
                <w:rFonts w:eastAsia="Times New Roman" w:cs="Times New Roman"/>
                <w:kern w:val="0"/>
                <w:sz w:val="20"/>
                <w:szCs w:val="20"/>
                <w:lang w:eastAsia="tr-TR"/>
                <w14:ligatures w14:val="none"/>
              </w:rPr>
              <w:t>dog</w:t>
            </w:r>
          </w:p>
        </w:tc>
        <w:tc>
          <w:tcPr>
            <w:tcW w:w="360" w:type="dxa"/>
            <w:tcBorders>
              <w:top w:val="nil"/>
              <w:left w:val="nil"/>
              <w:bottom w:val="single" w:sz="4" w:space="0" w:color="auto"/>
              <w:right w:val="single" w:sz="4" w:space="0" w:color="auto"/>
            </w:tcBorders>
            <w:shd w:val="clear" w:color="auto" w:fill="auto"/>
            <w:vAlign w:val="center"/>
            <w:hideMark/>
          </w:tcPr>
          <w:p w14:paraId="474582C0"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31" w:type="dxa"/>
            <w:tcBorders>
              <w:top w:val="nil"/>
              <w:left w:val="nil"/>
              <w:bottom w:val="single" w:sz="4" w:space="0" w:color="auto"/>
              <w:right w:val="single" w:sz="4" w:space="0" w:color="auto"/>
            </w:tcBorders>
            <w:shd w:val="clear" w:color="auto" w:fill="auto"/>
            <w:vAlign w:val="center"/>
            <w:hideMark/>
          </w:tcPr>
          <w:p w14:paraId="50B5E953" w14:textId="3A09EF55"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1,50</w:t>
            </w:r>
          </w:p>
        </w:tc>
        <w:tc>
          <w:tcPr>
            <w:tcW w:w="896" w:type="dxa"/>
            <w:tcBorders>
              <w:top w:val="nil"/>
              <w:left w:val="nil"/>
              <w:bottom w:val="single" w:sz="4" w:space="0" w:color="auto"/>
              <w:right w:val="single" w:sz="4" w:space="0" w:color="auto"/>
            </w:tcBorders>
            <w:shd w:val="clear" w:color="auto" w:fill="auto"/>
            <w:vAlign w:val="center"/>
            <w:hideMark/>
          </w:tcPr>
          <w:p w14:paraId="6DC4EC5E" w14:textId="23C92261"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0,07</w:t>
            </w:r>
          </w:p>
        </w:tc>
        <w:tc>
          <w:tcPr>
            <w:tcW w:w="873" w:type="dxa"/>
            <w:tcBorders>
              <w:top w:val="nil"/>
              <w:left w:val="nil"/>
              <w:bottom w:val="single" w:sz="4" w:space="0" w:color="auto"/>
              <w:right w:val="single" w:sz="4" w:space="0" w:color="auto"/>
            </w:tcBorders>
            <w:shd w:val="clear" w:color="auto" w:fill="auto"/>
            <w:vAlign w:val="center"/>
            <w:hideMark/>
          </w:tcPr>
          <w:p w14:paraId="36ACBC79" w14:textId="4E581B16"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1,34</w:t>
            </w:r>
          </w:p>
        </w:tc>
        <w:tc>
          <w:tcPr>
            <w:tcW w:w="873" w:type="dxa"/>
            <w:tcBorders>
              <w:top w:val="nil"/>
              <w:left w:val="nil"/>
              <w:bottom w:val="single" w:sz="4" w:space="0" w:color="auto"/>
              <w:right w:val="single" w:sz="4" w:space="0" w:color="auto"/>
            </w:tcBorders>
            <w:shd w:val="clear" w:color="auto" w:fill="auto"/>
            <w:vAlign w:val="center"/>
            <w:hideMark/>
          </w:tcPr>
          <w:p w14:paraId="1BC73E35" w14:textId="1CDE177E"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1,67</w:t>
            </w:r>
          </w:p>
        </w:tc>
      </w:tr>
      <w:tr w:rsidR="00137965" w:rsidRPr="00932475" w14:paraId="7DEB466E" w14:textId="77777777" w:rsidTr="0027018A">
        <w:trPr>
          <w:trHeight w:val="288"/>
          <w:jc w:val="center"/>
        </w:trPr>
        <w:tc>
          <w:tcPr>
            <w:tcW w:w="1862" w:type="dxa"/>
            <w:vMerge/>
            <w:tcBorders>
              <w:top w:val="nil"/>
              <w:left w:val="single" w:sz="4" w:space="0" w:color="auto"/>
              <w:bottom w:val="single" w:sz="4" w:space="0" w:color="auto"/>
              <w:right w:val="single" w:sz="4" w:space="0" w:color="auto"/>
            </w:tcBorders>
            <w:vAlign w:val="center"/>
            <w:hideMark/>
          </w:tcPr>
          <w:p w14:paraId="2F4C960B"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45" w:type="dxa"/>
            <w:tcBorders>
              <w:top w:val="nil"/>
              <w:left w:val="nil"/>
              <w:bottom w:val="single" w:sz="4" w:space="0" w:color="auto"/>
              <w:right w:val="single" w:sz="4" w:space="0" w:color="auto"/>
            </w:tcBorders>
            <w:shd w:val="clear" w:color="auto" w:fill="auto"/>
            <w:vAlign w:val="center"/>
            <w:hideMark/>
          </w:tcPr>
          <w:p w14:paraId="2824E8A2" w14:textId="7F8055E1" w:rsidR="00137965" w:rsidRPr="00932475" w:rsidRDefault="002F42A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60" w:type="dxa"/>
            <w:tcBorders>
              <w:top w:val="nil"/>
              <w:left w:val="nil"/>
              <w:bottom w:val="single" w:sz="4" w:space="0" w:color="auto"/>
              <w:right w:val="single" w:sz="4" w:space="0" w:color="auto"/>
            </w:tcBorders>
            <w:shd w:val="clear" w:color="auto" w:fill="auto"/>
            <w:vAlign w:val="center"/>
            <w:hideMark/>
          </w:tcPr>
          <w:p w14:paraId="2AFD5104"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31" w:type="dxa"/>
            <w:tcBorders>
              <w:top w:val="nil"/>
              <w:left w:val="nil"/>
              <w:bottom w:val="single" w:sz="4" w:space="0" w:color="auto"/>
              <w:right w:val="single" w:sz="4" w:space="0" w:color="auto"/>
            </w:tcBorders>
            <w:shd w:val="clear" w:color="auto" w:fill="auto"/>
            <w:vAlign w:val="center"/>
            <w:hideMark/>
          </w:tcPr>
          <w:p w14:paraId="5319C8D7" w14:textId="4750D788"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1,41</w:t>
            </w:r>
          </w:p>
        </w:tc>
        <w:tc>
          <w:tcPr>
            <w:tcW w:w="896" w:type="dxa"/>
            <w:tcBorders>
              <w:top w:val="nil"/>
              <w:left w:val="nil"/>
              <w:bottom w:val="single" w:sz="4" w:space="0" w:color="auto"/>
              <w:right w:val="single" w:sz="4" w:space="0" w:color="auto"/>
            </w:tcBorders>
            <w:shd w:val="clear" w:color="auto" w:fill="auto"/>
            <w:vAlign w:val="center"/>
            <w:hideMark/>
          </w:tcPr>
          <w:p w14:paraId="1F3AB766" w14:textId="7240160E"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0,07</w:t>
            </w:r>
          </w:p>
        </w:tc>
        <w:tc>
          <w:tcPr>
            <w:tcW w:w="873" w:type="dxa"/>
            <w:tcBorders>
              <w:top w:val="nil"/>
              <w:left w:val="nil"/>
              <w:bottom w:val="single" w:sz="4" w:space="0" w:color="auto"/>
              <w:right w:val="single" w:sz="4" w:space="0" w:color="auto"/>
            </w:tcBorders>
            <w:shd w:val="clear" w:color="auto" w:fill="auto"/>
            <w:vAlign w:val="center"/>
            <w:hideMark/>
          </w:tcPr>
          <w:p w14:paraId="2A9A8EFC" w14:textId="774E0D5F"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1,21</w:t>
            </w:r>
          </w:p>
        </w:tc>
        <w:tc>
          <w:tcPr>
            <w:tcW w:w="873" w:type="dxa"/>
            <w:tcBorders>
              <w:top w:val="nil"/>
              <w:left w:val="nil"/>
              <w:bottom w:val="single" w:sz="4" w:space="0" w:color="auto"/>
              <w:right w:val="single" w:sz="4" w:space="0" w:color="auto"/>
            </w:tcBorders>
            <w:shd w:val="clear" w:color="auto" w:fill="auto"/>
            <w:vAlign w:val="center"/>
            <w:hideMark/>
          </w:tcPr>
          <w:p w14:paraId="066C259A" w14:textId="32882C9C"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1,61</w:t>
            </w:r>
          </w:p>
        </w:tc>
      </w:tr>
      <w:tr w:rsidR="00137965" w:rsidRPr="00932475" w14:paraId="0F10FCB3" w14:textId="77777777" w:rsidTr="0027018A">
        <w:trPr>
          <w:trHeight w:val="288"/>
          <w:jc w:val="center"/>
        </w:trPr>
        <w:tc>
          <w:tcPr>
            <w:tcW w:w="1862" w:type="dxa"/>
            <w:vMerge/>
            <w:tcBorders>
              <w:top w:val="nil"/>
              <w:left w:val="single" w:sz="4" w:space="0" w:color="auto"/>
              <w:bottom w:val="single" w:sz="4" w:space="0" w:color="auto"/>
              <w:right w:val="single" w:sz="4" w:space="0" w:color="auto"/>
            </w:tcBorders>
            <w:vAlign w:val="center"/>
            <w:hideMark/>
          </w:tcPr>
          <w:p w14:paraId="45F9E0B9"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45" w:type="dxa"/>
            <w:tcBorders>
              <w:top w:val="nil"/>
              <w:left w:val="nil"/>
              <w:bottom w:val="single" w:sz="4" w:space="0" w:color="auto"/>
              <w:right w:val="single" w:sz="4" w:space="0" w:color="auto"/>
            </w:tcBorders>
            <w:shd w:val="clear" w:color="auto" w:fill="auto"/>
            <w:vAlign w:val="center"/>
            <w:hideMark/>
          </w:tcPr>
          <w:p w14:paraId="1E2EEF4D" w14:textId="31B7B566"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60" w:type="dxa"/>
            <w:tcBorders>
              <w:top w:val="nil"/>
              <w:left w:val="nil"/>
              <w:bottom w:val="single" w:sz="4" w:space="0" w:color="auto"/>
              <w:right w:val="single" w:sz="4" w:space="0" w:color="auto"/>
            </w:tcBorders>
            <w:shd w:val="clear" w:color="auto" w:fill="auto"/>
            <w:vAlign w:val="center"/>
            <w:hideMark/>
          </w:tcPr>
          <w:p w14:paraId="099F2B80"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31" w:type="dxa"/>
            <w:tcBorders>
              <w:top w:val="nil"/>
              <w:left w:val="nil"/>
              <w:bottom w:val="single" w:sz="4" w:space="0" w:color="auto"/>
              <w:right w:val="single" w:sz="4" w:space="0" w:color="auto"/>
            </w:tcBorders>
            <w:shd w:val="clear" w:color="auto" w:fill="auto"/>
            <w:vAlign w:val="center"/>
            <w:hideMark/>
          </w:tcPr>
          <w:p w14:paraId="3A548EC3"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1,33</w:t>
            </w:r>
          </w:p>
        </w:tc>
        <w:tc>
          <w:tcPr>
            <w:tcW w:w="896" w:type="dxa"/>
            <w:tcBorders>
              <w:top w:val="nil"/>
              <w:left w:val="nil"/>
              <w:bottom w:val="single" w:sz="4" w:space="0" w:color="auto"/>
              <w:right w:val="single" w:sz="4" w:space="0" w:color="auto"/>
            </w:tcBorders>
            <w:shd w:val="clear" w:color="auto" w:fill="auto"/>
            <w:vAlign w:val="center"/>
            <w:hideMark/>
          </w:tcPr>
          <w:p w14:paraId="58F5B0B2" w14:textId="3259930B"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0,02</w:t>
            </w:r>
          </w:p>
        </w:tc>
        <w:tc>
          <w:tcPr>
            <w:tcW w:w="873" w:type="dxa"/>
            <w:tcBorders>
              <w:top w:val="nil"/>
              <w:left w:val="nil"/>
              <w:bottom w:val="single" w:sz="4" w:space="0" w:color="auto"/>
              <w:right w:val="single" w:sz="4" w:space="0" w:color="auto"/>
            </w:tcBorders>
            <w:shd w:val="clear" w:color="auto" w:fill="auto"/>
            <w:vAlign w:val="center"/>
            <w:hideMark/>
          </w:tcPr>
          <w:p w14:paraId="64887F0B" w14:textId="346D42B7"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1,24</w:t>
            </w:r>
          </w:p>
        </w:tc>
        <w:tc>
          <w:tcPr>
            <w:tcW w:w="873" w:type="dxa"/>
            <w:tcBorders>
              <w:top w:val="nil"/>
              <w:left w:val="nil"/>
              <w:bottom w:val="single" w:sz="4" w:space="0" w:color="auto"/>
              <w:right w:val="single" w:sz="4" w:space="0" w:color="auto"/>
            </w:tcBorders>
            <w:shd w:val="clear" w:color="auto" w:fill="auto"/>
            <w:vAlign w:val="center"/>
            <w:hideMark/>
          </w:tcPr>
          <w:p w14:paraId="637EB5CA" w14:textId="09727225"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1,41</w:t>
            </w:r>
          </w:p>
        </w:tc>
      </w:tr>
      <w:tr w:rsidR="00137965" w:rsidRPr="00932475" w14:paraId="09B1FC74" w14:textId="77777777" w:rsidTr="0027018A">
        <w:trPr>
          <w:trHeight w:val="288"/>
          <w:jc w:val="center"/>
        </w:trPr>
        <w:tc>
          <w:tcPr>
            <w:tcW w:w="1862" w:type="dxa"/>
            <w:vMerge/>
            <w:tcBorders>
              <w:top w:val="nil"/>
              <w:left w:val="single" w:sz="4" w:space="0" w:color="auto"/>
              <w:bottom w:val="single" w:sz="4" w:space="0" w:color="auto"/>
              <w:right w:val="single" w:sz="4" w:space="0" w:color="auto"/>
            </w:tcBorders>
            <w:vAlign w:val="center"/>
            <w:hideMark/>
          </w:tcPr>
          <w:p w14:paraId="19BB0B3D"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45" w:type="dxa"/>
            <w:tcBorders>
              <w:top w:val="nil"/>
              <w:left w:val="nil"/>
              <w:bottom w:val="single" w:sz="4" w:space="0" w:color="auto"/>
              <w:right w:val="single" w:sz="4" w:space="0" w:color="auto"/>
            </w:tcBorders>
            <w:shd w:val="clear" w:color="auto" w:fill="auto"/>
            <w:vAlign w:val="center"/>
            <w:hideMark/>
          </w:tcPr>
          <w:p w14:paraId="37AADD15"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933" w:type="dxa"/>
            <w:gridSpan w:val="5"/>
            <w:tcBorders>
              <w:top w:val="single" w:sz="4" w:space="0" w:color="auto"/>
              <w:left w:val="nil"/>
              <w:bottom w:val="single" w:sz="4" w:space="0" w:color="auto"/>
              <w:right w:val="single" w:sz="4" w:space="0" w:color="auto"/>
            </w:tcBorders>
            <w:shd w:val="clear" w:color="auto" w:fill="auto"/>
            <w:vAlign w:val="center"/>
            <w:hideMark/>
          </w:tcPr>
          <w:p w14:paraId="30F031C4"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0,387</w:t>
            </w:r>
          </w:p>
        </w:tc>
      </w:tr>
      <w:tr w:rsidR="00137965" w:rsidRPr="00932475" w14:paraId="7FC6436B" w14:textId="77777777" w:rsidTr="0027018A">
        <w:trPr>
          <w:trHeight w:val="288"/>
          <w:jc w:val="center"/>
        </w:trPr>
        <w:tc>
          <w:tcPr>
            <w:tcW w:w="1862" w:type="dxa"/>
            <w:vMerge w:val="restart"/>
            <w:tcBorders>
              <w:top w:val="nil"/>
              <w:left w:val="single" w:sz="4" w:space="0" w:color="auto"/>
              <w:bottom w:val="single" w:sz="4" w:space="0" w:color="auto"/>
              <w:right w:val="single" w:sz="4" w:space="0" w:color="auto"/>
            </w:tcBorders>
            <w:shd w:val="clear" w:color="000000" w:fill="B4C6E7"/>
            <w:vAlign w:val="center"/>
            <w:hideMark/>
          </w:tcPr>
          <w:p w14:paraId="0C2EB63A" w14:textId="024BAF71" w:rsidR="00137965" w:rsidRPr="00932475" w:rsidRDefault="00417694" w:rsidP="005E15D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LUSO</w:t>
            </w:r>
            <w:r w:rsidR="00137965" w:rsidRPr="00932475">
              <w:rPr>
                <w:rFonts w:eastAsia="Times New Roman" w:cs="Times New Roman"/>
                <w:color w:val="000000"/>
                <w:kern w:val="0"/>
                <w:sz w:val="20"/>
                <w:szCs w:val="20"/>
                <w:lang w:eastAsia="tr-TR"/>
                <w14:ligatures w14:val="none"/>
              </w:rPr>
              <w:t>L7</w:t>
            </w:r>
          </w:p>
        </w:tc>
        <w:tc>
          <w:tcPr>
            <w:tcW w:w="1245" w:type="dxa"/>
            <w:tcBorders>
              <w:top w:val="nil"/>
              <w:left w:val="nil"/>
              <w:bottom w:val="single" w:sz="4" w:space="0" w:color="auto"/>
              <w:right w:val="single" w:sz="4" w:space="0" w:color="auto"/>
            </w:tcBorders>
            <w:shd w:val="clear" w:color="auto" w:fill="auto"/>
            <w:vAlign w:val="center"/>
            <w:hideMark/>
          </w:tcPr>
          <w:p w14:paraId="77117881" w14:textId="3F58A81D" w:rsidR="00137965" w:rsidRPr="00932475" w:rsidRDefault="002F42A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w:t>
            </w:r>
            <w:r w:rsidR="00137965" w:rsidRPr="00932475">
              <w:rPr>
                <w:rFonts w:eastAsia="Times New Roman" w:cs="Times New Roman"/>
                <w:kern w:val="0"/>
                <w:sz w:val="20"/>
                <w:szCs w:val="20"/>
                <w:lang w:eastAsia="tr-TR"/>
                <w14:ligatures w14:val="none"/>
              </w:rPr>
              <w:t>u</w:t>
            </w:r>
            <w:r w:rsidRPr="00932475">
              <w:rPr>
                <w:rFonts w:eastAsia="Times New Roman" w:cs="Times New Roman"/>
                <w:kern w:val="0"/>
                <w:sz w:val="20"/>
                <w:szCs w:val="20"/>
                <w:lang w:eastAsia="tr-TR"/>
                <w14:ligatures w14:val="none"/>
              </w:rPr>
              <w:t>l</w:t>
            </w:r>
            <w:r w:rsidR="00137965" w:rsidRPr="00932475">
              <w:rPr>
                <w:rFonts w:eastAsia="Times New Roman" w:cs="Times New Roman"/>
                <w:kern w:val="0"/>
                <w:sz w:val="20"/>
                <w:szCs w:val="20"/>
                <w:lang w:eastAsia="tr-TR"/>
                <w14:ligatures w14:val="none"/>
              </w:rPr>
              <w:t>ldog</w:t>
            </w:r>
          </w:p>
        </w:tc>
        <w:tc>
          <w:tcPr>
            <w:tcW w:w="360" w:type="dxa"/>
            <w:tcBorders>
              <w:top w:val="nil"/>
              <w:left w:val="nil"/>
              <w:bottom w:val="single" w:sz="4" w:space="0" w:color="auto"/>
              <w:right w:val="single" w:sz="4" w:space="0" w:color="auto"/>
            </w:tcBorders>
            <w:shd w:val="clear" w:color="auto" w:fill="auto"/>
            <w:vAlign w:val="center"/>
            <w:hideMark/>
          </w:tcPr>
          <w:p w14:paraId="7448D7DC"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31" w:type="dxa"/>
            <w:tcBorders>
              <w:top w:val="nil"/>
              <w:left w:val="nil"/>
              <w:bottom w:val="single" w:sz="4" w:space="0" w:color="auto"/>
              <w:right w:val="single" w:sz="4" w:space="0" w:color="auto"/>
            </w:tcBorders>
            <w:shd w:val="clear" w:color="auto" w:fill="auto"/>
            <w:vAlign w:val="center"/>
            <w:hideMark/>
          </w:tcPr>
          <w:p w14:paraId="298DFB73" w14:textId="1F4A002A"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1,49</w:t>
            </w:r>
          </w:p>
        </w:tc>
        <w:tc>
          <w:tcPr>
            <w:tcW w:w="896" w:type="dxa"/>
            <w:tcBorders>
              <w:top w:val="nil"/>
              <w:left w:val="nil"/>
              <w:bottom w:val="single" w:sz="4" w:space="0" w:color="auto"/>
              <w:right w:val="single" w:sz="4" w:space="0" w:color="auto"/>
            </w:tcBorders>
            <w:shd w:val="clear" w:color="auto" w:fill="auto"/>
            <w:vAlign w:val="center"/>
            <w:hideMark/>
          </w:tcPr>
          <w:p w14:paraId="46F42D3D" w14:textId="4D60E617"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0,09</w:t>
            </w:r>
          </w:p>
        </w:tc>
        <w:tc>
          <w:tcPr>
            <w:tcW w:w="873" w:type="dxa"/>
            <w:tcBorders>
              <w:top w:val="nil"/>
              <w:left w:val="nil"/>
              <w:bottom w:val="single" w:sz="4" w:space="0" w:color="auto"/>
              <w:right w:val="single" w:sz="4" w:space="0" w:color="auto"/>
            </w:tcBorders>
            <w:shd w:val="clear" w:color="auto" w:fill="auto"/>
            <w:vAlign w:val="center"/>
            <w:hideMark/>
          </w:tcPr>
          <w:p w14:paraId="20785B6C" w14:textId="5524C412"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1,29</w:t>
            </w:r>
          </w:p>
        </w:tc>
        <w:tc>
          <w:tcPr>
            <w:tcW w:w="873" w:type="dxa"/>
            <w:tcBorders>
              <w:top w:val="nil"/>
              <w:left w:val="nil"/>
              <w:bottom w:val="single" w:sz="4" w:space="0" w:color="auto"/>
              <w:right w:val="single" w:sz="4" w:space="0" w:color="auto"/>
            </w:tcBorders>
            <w:shd w:val="clear" w:color="auto" w:fill="auto"/>
            <w:vAlign w:val="center"/>
            <w:hideMark/>
          </w:tcPr>
          <w:p w14:paraId="4458050B" w14:textId="2576AAEF"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1,69</w:t>
            </w:r>
          </w:p>
        </w:tc>
      </w:tr>
      <w:tr w:rsidR="00137965" w:rsidRPr="00932475" w14:paraId="638557A0" w14:textId="77777777" w:rsidTr="0027018A">
        <w:trPr>
          <w:trHeight w:val="288"/>
          <w:jc w:val="center"/>
        </w:trPr>
        <w:tc>
          <w:tcPr>
            <w:tcW w:w="1862" w:type="dxa"/>
            <w:vMerge/>
            <w:tcBorders>
              <w:top w:val="nil"/>
              <w:left w:val="single" w:sz="4" w:space="0" w:color="auto"/>
              <w:bottom w:val="single" w:sz="4" w:space="0" w:color="auto"/>
              <w:right w:val="single" w:sz="4" w:space="0" w:color="auto"/>
            </w:tcBorders>
            <w:vAlign w:val="center"/>
            <w:hideMark/>
          </w:tcPr>
          <w:p w14:paraId="74156A8F"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45" w:type="dxa"/>
            <w:tcBorders>
              <w:top w:val="nil"/>
              <w:left w:val="nil"/>
              <w:bottom w:val="single" w:sz="4" w:space="0" w:color="auto"/>
              <w:right w:val="single" w:sz="4" w:space="0" w:color="auto"/>
            </w:tcBorders>
            <w:shd w:val="clear" w:color="auto" w:fill="auto"/>
            <w:vAlign w:val="center"/>
            <w:hideMark/>
          </w:tcPr>
          <w:p w14:paraId="74A5F88A" w14:textId="684DA06D" w:rsidR="00137965" w:rsidRPr="00932475" w:rsidRDefault="002F42A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60" w:type="dxa"/>
            <w:tcBorders>
              <w:top w:val="nil"/>
              <w:left w:val="nil"/>
              <w:bottom w:val="single" w:sz="4" w:space="0" w:color="auto"/>
              <w:right w:val="single" w:sz="4" w:space="0" w:color="auto"/>
            </w:tcBorders>
            <w:shd w:val="clear" w:color="auto" w:fill="auto"/>
            <w:vAlign w:val="center"/>
            <w:hideMark/>
          </w:tcPr>
          <w:p w14:paraId="1E3CCB6F"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31" w:type="dxa"/>
            <w:tcBorders>
              <w:top w:val="nil"/>
              <w:left w:val="nil"/>
              <w:bottom w:val="single" w:sz="4" w:space="0" w:color="auto"/>
              <w:right w:val="single" w:sz="4" w:space="0" w:color="auto"/>
            </w:tcBorders>
            <w:shd w:val="clear" w:color="auto" w:fill="auto"/>
            <w:vAlign w:val="center"/>
            <w:hideMark/>
          </w:tcPr>
          <w:p w14:paraId="1D551A32"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1,24</w:t>
            </w:r>
          </w:p>
        </w:tc>
        <w:tc>
          <w:tcPr>
            <w:tcW w:w="896" w:type="dxa"/>
            <w:tcBorders>
              <w:top w:val="nil"/>
              <w:left w:val="nil"/>
              <w:bottom w:val="single" w:sz="4" w:space="0" w:color="auto"/>
              <w:right w:val="single" w:sz="4" w:space="0" w:color="auto"/>
            </w:tcBorders>
            <w:shd w:val="clear" w:color="auto" w:fill="auto"/>
            <w:vAlign w:val="center"/>
            <w:hideMark/>
          </w:tcPr>
          <w:p w14:paraId="64DAC4D5" w14:textId="0692B0B9"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0,06</w:t>
            </w:r>
          </w:p>
        </w:tc>
        <w:tc>
          <w:tcPr>
            <w:tcW w:w="873" w:type="dxa"/>
            <w:tcBorders>
              <w:top w:val="nil"/>
              <w:left w:val="nil"/>
              <w:bottom w:val="single" w:sz="4" w:space="0" w:color="auto"/>
              <w:right w:val="single" w:sz="4" w:space="0" w:color="auto"/>
            </w:tcBorders>
            <w:shd w:val="clear" w:color="auto" w:fill="auto"/>
            <w:vAlign w:val="center"/>
            <w:hideMark/>
          </w:tcPr>
          <w:p w14:paraId="37BE02F6" w14:textId="78867C20"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1,07</w:t>
            </w:r>
          </w:p>
        </w:tc>
        <w:tc>
          <w:tcPr>
            <w:tcW w:w="873" w:type="dxa"/>
            <w:tcBorders>
              <w:top w:val="nil"/>
              <w:left w:val="nil"/>
              <w:bottom w:val="single" w:sz="4" w:space="0" w:color="auto"/>
              <w:right w:val="single" w:sz="4" w:space="0" w:color="auto"/>
            </w:tcBorders>
            <w:shd w:val="clear" w:color="auto" w:fill="auto"/>
            <w:vAlign w:val="center"/>
            <w:hideMark/>
          </w:tcPr>
          <w:p w14:paraId="0F845A35" w14:textId="521DB198"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1,40</w:t>
            </w:r>
          </w:p>
        </w:tc>
      </w:tr>
      <w:tr w:rsidR="00137965" w:rsidRPr="00932475" w14:paraId="7671DD9A" w14:textId="77777777" w:rsidTr="0027018A">
        <w:trPr>
          <w:trHeight w:val="288"/>
          <w:jc w:val="center"/>
        </w:trPr>
        <w:tc>
          <w:tcPr>
            <w:tcW w:w="1862" w:type="dxa"/>
            <w:vMerge/>
            <w:tcBorders>
              <w:top w:val="nil"/>
              <w:left w:val="single" w:sz="4" w:space="0" w:color="auto"/>
              <w:bottom w:val="single" w:sz="4" w:space="0" w:color="auto"/>
              <w:right w:val="single" w:sz="4" w:space="0" w:color="auto"/>
            </w:tcBorders>
            <w:vAlign w:val="center"/>
            <w:hideMark/>
          </w:tcPr>
          <w:p w14:paraId="0D7F940F"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45" w:type="dxa"/>
            <w:tcBorders>
              <w:top w:val="nil"/>
              <w:left w:val="nil"/>
              <w:bottom w:val="single" w:sz="4" w:space="0" w:color="auto"/>
              <w:right w:val="single" w:sz="4" w:space="0" w:color="auto"/>
            </w:tcBorders>
            <w:shd w:val="clear" w:color="auto" w:fill="auto"/>
            <w:vAlign w:val="center"/>
            <w:hideMark/>
          </w:tcPr>
          <w:p w14:paraId="725FAB62" w14:textId="51F64C0A"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60" w:type="dxa"/>
            <w:tcBorders>
              <w:top w:val="nil"/>
              <w:left w:val="nil"/>
              <w:bottom w:val="single" w:sz="4" w:space="0" w:color="auto"/>
              <w:right w:val="single" w:sz="4" w:space="0" w:color="auto"/>
            </w:tcBorders>
            <w:shd w:val="clear" w:color="auto" w:fill="auto"/>
            <w:vAlign w:val="center"/>
            <w:hideMark/>
          </w:tcPr>
          <w:p w14:paraId="5B3EC7AF"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31" w:type="dxa"/>
            <w:tcBorders>
              <w:top w:val="nil"/>
              <w:left w:val="nil"/>
              <w:bottom w:val="single" w:sz="4" w:space="0" w:color="auto"/>
              <w:right w:val="single" w:sz="4" w:space="0" w:color="auto"/>
            </w:tcBorders>
            <w:shd w:val="clear" w:color="auto" w:fill="auto"/>
            <w:vAlign w:val="center"/>
            <w:hideMark/>
          </w:tcPr>
          <w:p w14:paraId="127F72CC"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1,29</w:t>
            </w:r>
          </w:p>
        </w:tc>
        <w:tc>
          <w:tcPr>
            <w:tcW w:w="896" w:type="dxa"/>
            <w:tcBorders>
              <w:top w:val="nil"/>
              <w:left w:val="nil"/>
              <w:bottom w:val="single" w:sz="4" w:space="0" w:color="auto"/>
              <w:right w:val="single" w:sz="4" w:space="0" w:color="auto"/>
            </w:tcBorders>
            <w:shd w:val="clear" w:color="auto" w:fill="auto"/>
            <w:vAlign w:val="center"/>
            <w:hideMark/>
          </w:tcPr>
          <w:p w14:paraId="3E63B701" w14:textId="23056BB1"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0,08</w:t>
            </w:r>
          </w:p>
        </w:tc>
        <w:tc>
          <w:tcPr>
            <w:tcW w:w="873" w:type="dxa"/>
            <w:tcBorders>
              <w:top w:val="nil"/>
              <w:left w:val="nil"/>
              <w:bottom w:val="single" w:sz="4" w:space="0" w:color="auto"/>
              <w:right w:val="single" w:sz="4" w:space="0" w:color="auto"/>
            </w:tcBorders>
            <w:shd w:val="clear" w:color="auto" w:fill="auto"/>
            <w:vAlign w:val="center"/>
            <w:hideMark/>
          </w:tcPr>
          <w:p w14:paraId="1270725D" w14:textId="62EF67A2"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1,00</w:t>
            </w:r>
          </w:p>
        </w:tc>
        <w:tc>
          <w:tcPr>
            <w:tcW w:w="873" w:type="dxa"/>
            <w:tcBorders>
              <w:top w:val="nil"/>
              <w:left w:val="nil"/>
              <w:bottom w:val="single" w:sz="4" w:space="0" w:color="auto"/>
              <w:right w:val="single" w:sz="4" w:space="0" w:color="auto"/>
            </w:tcBorders>
            <w:shd w:val="clear" w:color="auto" w:fill="auto"/>
            <w:vAlign w:val="center"/>
            <w:hideMark/>
          </w:tcPr>
          <w:p w14:paraId="7EE01AD2" w14:textId="5E4719E7" w:rsidR="00137965" w:rsidRPr="00932475" w:rsidRDefault="0027018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1,57</w:t>
            </w:r>
          </w:p>
        </w:tc>
      </w:tr>
      <w:tr w:rsidR="00137965" w:rsidRPr="00932475" w14:paraId="04EF7832" w14:textId="77777777" w:rsidTr="0027018A">
        <w:trPr>
          <w:trHeight w:val="288"/>
          <w:jc w:val="center"/>
        </w:trPr>
        <w:tc>
          <w:tcPr>
            <w:tcW w:w="1862" w:type="dxa"/>
            <w:vMerge/>
            <w:tcBorders>
              <w:top w:val="nil"/>
              <w:left w:val="single" w:sz="4" w:space="0" w:color="auto"/>
              <w:bottom w:val="single" w:sz="4" w:space="0" w:color="auto"/>
              <w:right w:val="single" w:sz="4" w:space="0" w:color="auto"/>
            </w:tcBorders>
            <w:vAlign w:val="center"/>
            <w:hideMark/>
          </w:tcPr>
          <w:p w14:paraId="094F4BC5"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45" w:type="dxa"/>
            <w:tcBorders>
              <w:top w:val="nil"/>
              <w:left w:val="nil"/>
              <w:bottom w:val="single" w:sz="4" w:space="0" w:color="auto"/>
              <w:right w:val="single" w:sz="4" w:space="0" w:color="auto"/>
            </w:tcBorders>
            <w:shd w:val="clear" w:color="auto" w:fill="auto"/>
            <w:vAlign w:val="center"/>
            <w:hideMark/>
          </w:tcPr>
          <w:p w14:paraId="421A6A8E"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933" w:type="dxa"/>
            <w:gridSpan w:val="5"/>
            <w:tcBorders>
              <w:top w:val="single" w:sz="4" w:space="0" w:color="auto"/>
              <w:left w:val="nil"/>
              <w:bottom w:val="single" w:sz="4" w:space="0" w:color="auto"/>
              <w:right w:val="single" w:sz="4" w:space="0" w:color="auto"/>
            </w:tcBorders>
            <w:shd w:val="clear" w:color="auto" w:fill="auto"/>
            <w:vAlign w:val="center"/>
            <w:hideMark/>
          </w:tcPr>
          <w:p w14:paraId="0A76A6F3"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0,152</w:t>
            </w:r>
          </w:p>
        </w:tc>
      </w:tr>
    </w:tbl>
    <w:p w14:paraId="5207CB2A" w14:textId="2C662E70" w:rsidR="00B23B09" w:rsidRDefault="0027018A" w:rsidP="00B23B09">
      <w:pPr>
        <w:spacing w:line="240" w:lineRule="auto"/>
        <w:jc w:val="both"/>
        <w:rPr>
          <w:rFonts w:cs="Times New Roman"/>
          <w:sz w:val="18"/>
          <w:szCs w:val="24"/>
        </w:rPr>
      </w:pPr>
      <w:r w:rsidRPr="003840C5">
        <w:rPr>
          <w:rFonts w:cs="Times New Roman"/>
          <w:sz w:val="18"/>
          <w:szCs w:val="24"/>
        </w:rPr>
        <w:t>*</w:t>
      </w:r>
      <w:r w:rsidR="00417694">
        <w:rPr>
          <w:rFonts w:cs="Times New Roman"/>
          <w:sz w:val="18"/>
          <w:szCs w:val="24"/>
        </w:rPr>
        <w:t>LUSO</w:t>
      </w:r>
      <w:r w:rsidR="00E2478F">
        <w:rPr>
          <w:rFonts w:cs="Times New Roman"/>
          <w:sz w:val="18"/>
          <w:szCs w:val="24"/>
        </w:rPr>
        <w:t>L: S</w:t>
      </w:r>
      <w:r>
        <w:rPr>
          <w:rFonts w:cs="Times New Roman"/>
          <w:sz w:val="18"/>
          <w:szCs w:val="24"/>
        </w:rPr>
        <w:t>ol lumbal laminar uzunluk ölçümü</w:t>
      </w:r>
      <w:r w:rsidRPr="003840C5">
        <w:rPr>
          <w:rFonts w:cs="Times New Roman"/>
          <w:sz w:val="18"/>
          <w:szCs w:val="24"/>
        </w:rPr>
        <w:t xml:space="preserve">, </w:t>
      </w:r>
      <w:r w:rsidRPr="008E05FE">
        <w:rPr>
          <w:rFonts w:cs="Times New Roman"/>
          <w:sz w:val="18"/>
          <w:szCs w:val="24"/>
        </w:rPr>
        <w:t>G.A.A.S</w:t>
      </w:r>
      <w:proofErr w:type="gramStart"/>
      <w:r w:rsidRPr="008E05FE">
        <w:rPr>
          <w:rFonts w:cs="Times New Roman"/>
          <w:sz w:val="18"/>
          <w:szCs w:val="24"/>
        </w:rPr>
        <w:t>.:</w:t>
      </w:r>
      <w:proofErr w:type="gramEnd"/>
      <w:r w:rsidRPr="008E05FE">
        <w:rPr>
          <w:rFonts w:cs="Times New Roman"/>
          <w:sz w:val="18"/>
          <w:szCs w:val="24"/>
        </w:rPr>
        <w:t xml:space="preserve"> Güven aralığı alt sınır değeri, G.A.Ü.S.: Güven aralığı üst sınır değeri</w:t>
      </w:r>
    </w:p>
    <w:p w14:paraId="67104651" w14:textId="77777777" w:rsidR="002E353C" w:rsidRDefault="002E353C" w:rsidP="00B23B09">
      <w:pPr>
        <w:spacing w:line="240" w:lineRule="auto"/>
        <w:jc w:val="both"/>
        <w:rPr>
          <w:rFonts w:cs="Times New Roman"/>
          <w:szCs w:val="24"/>
        </w:rPr>
      </w:pPr>
    </w:p>
    <w:p w14:paraId="24054E43" w14:textId="67981FC6" w:rsidR="00137965" w:rsidRPr="005E15DF" w:rsidRDefault="00137965" w:rsidP="00983480">
      <w:pPr>
        <w:spacing w:line="360" w:lineRule="auto"/>
        <w:ind w:firstLine="708"/>
        <w:jc w:val="both"/>
        <w:rPr>
          <w:rFonts w:cs="Times New Roman"/>
          <w:szCs w:val="24"/>
        </w:rPr>
      </w:pPr>
      <w:r w:rsidRPr="005E15DF">
        <w:rPr>
          <w:rFonts w:cs="Times New Roman"/>
          <w:bCs/>
          <w:szCs w:val="24"/>
        </w:rPr>
        <w:t>Sol tarafta o</w:t>
      </w:r>
      <w:r w:rsidRPr="005E15DF">
        <w:rPr>
          <w:rFonts w:cs="Times New Roman"/>
          <w:szCs w:val="24"/>
        </w:rPr>
        <w:t xml:space="preserve">rtalama laminar uzunluklara bakıldığında en düşük uzunluklar, L1 vertebrada ölçülmüş olup Fransız Bulldog’da 1,27±0,62 cm; Pekinez’de 1,18±0,06; </w:t>
      </w:r>
      <w:r w:rsidR="00504AE4">
        <w:rPr>
          <w:rFonts w:cs="Times New Roman"/>
          <w:szCs w:val="24"/>
        </w:rPr>
        <w:t>Pug</w:t>
      </w:r>
      <w:r w:rsidRPr="005E15DF">
        <w:rPr>
          <w:rFonts w:cs="Times New Roman"/>
          <w:szCs w:val="24"/>
        </w:rPr>
        <w:t xml:space="preserve">’da ise </w:t>
      </w:r>
      <w:r w:rsidRPr="005E15DF">
        <w:rPr>
          <w:rFonts w:cs="Times New Roman"/>
          <w:szCs w:val="24"/>
        </w:rPr>
        <w:lastRenderedPageBreak/>
        <w:t xml:space="preserve">1,18±0,02 cm’dir. En yüksek uzunluklar ise L6’da Fransız Bulldog (1,50±0,07 cm), Pekinez (1,41±0,07),  </w:t>
      </w:r>
      <w:r w:rsidR="00504AE4">
        <w:rPr>
          <w:rFonts w:cs="Times New Roman"/>
          <w:szCs w:val="24"/>
        </w:rPr>
        <w:t>Pug</w:t>
      </w:r>
      <w:r w:rsidRPr="005E15DF">
        <w:rPr>
          <w:rFonts w:cs="Times New Roman"/>
          <w:szCs w:val="24"/>
        </w:rPr>
        <w:t>’da ise dördüncü lumbal vertebrada 1,33±0,02 cm olarak ölçülmüştür. Irklar arasında farklılık durumu gözetildiğinde herhangi bir vertebra için herhangi bir anlamlı farklılık bulunamamıştır. Sol tarafta ölçüm değerleri homojen bir dağılım göstermekte ve standart sapma düşük bir varyasyonu işaret etmektedir.</w:t>
      </w:r>
    </w:p>
    <w:p w14:paraId="7A98201A" w14:textId="069A5FBC" w:rsidR="00137965" w:rsidRDefault="00137965" w:rsidP="00983480">
      <w:pPr>
        <w:spacing w:after="0" w:line="360" w:lineRule="auto"/>
        <w:ind w:firstLine="708"/>
        <w:jc w:val="both"/>
        <w:rPr>
          <w:rFonts w:cs="Times New Roman"/>
          <w:szCs w:val="24"/>
        </w:rPr>
      </w:pPr>
      <w:r w:rsidRPr="005E15DF">
        <w:rPr>
          <w:rFonts w:cs="Times New Roman"/>
          <w:szCs w:val="24"/>
        </w:rPr>
        <w:t xml:space="preserve">Lumbal bölge sol laminar uzunluk ölçümlerinde, ikili karşılaştırmalara bakıldığında sadece Fransız Bulldog ırkında anlamlı düzeyde karşılaştırma yapılabilmektedir. Bunlar, L1 </w:t>
      </w:r>
      <w:r w:rsidR="0059380F">
        <w:rPr>
          <w:rFonts w:cs="Times New Roman"/>
          <w:szCs w:val="24"/>
        </w:rPr>
        <w:t>&lt; L4 (p: 0.003), L5 (p: 0.000), L6 (p: 0.000), L7 (p: 0.001), L2 &lt; L5 (p: 0.014), L6 (p: 0.001), L7 (p: 0.029), L3 &lt; L6 (p: 0.011</w:t>
      </w:r>
      <w:r w:rsidRPr="005E15DF">
        <w:rPr>
          <w:rFonts w:cs="Times New Roman"/>
          <w:szCs w:val="24"/>
        </w:rPr>
        <w:t xml:space="preserve">) karşılaştırmaları olarak görülmektedir. </w:t>
      </w:r>
    </w:p>
    <w:p w14:paraId="6B575E80" w14:textId="77777777" w:rsidR="002E353C" w:rsidRDefault="002E353C" w:rsidP="00983480">
      <w:pPr>
        <w:spacing w:after="0" w:line="360" w:lineRule="auto"/>
        <w:ind w:firstLine="708"/>
        <w:jc w:val="both"/>
        <w:rPr>
          <w:rFonts w:cs="Times New Roman"/>
          <w:szCs w:val="24"/>
        </w:rPr>
      </w:pPr>
    </w:p>
    <w:p w14:paraId="5C378272" w14:textId="77777777" w:rsidR="00DA53D3" w:rsidRDefault="004C32FD" w:rsidP="00DA53D3">
      <w:pPr>
        <w:keepNext/>
        <w:spacing w:after="0" w:line="240" w:lineRule="auto"/>
        <w:jc w:val="center"/>
      </w:pPr>
      <w:r>
        <w:rPr>
          <w:rFonts w:cs="Times New Roman"/>
          <w:noProof/>
          <w:szCs w:val="24"/>
          <w:lang w:eastAsia="tr-TR"/>
        </w:rPr>
        <w:drawing>
          <wp:inline distT="0" distB="0" distL="0" distR="0" wp14:anchorId="17CA25B1" wp14:editId="4367B57D">
            <wp:extent cx="5090615" cy="2522832"/>
            <wp:effectExtent l="0" t="0" r="0" b="0"/>
            <wp:docPr id="42" name="Resim 42" descr="C:\Users\Dell\Downloads\output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ell\Downloads\output (15).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102049" cy="2528498"/>
                    </a:xfrm>
                    <a:prstGeom prst="rect">
                      <a:avLst/>
                    </a:prstGeom>
                    <a:noFill/>
                    <a:ln>
                      <a:noFill/>
                    </a:ln>
                  </pic:spPr>
                </pic:pic>
              </a:graphicData>
            </a:graphic>
          </wp:inline>
        </w:drawing>
      </w:r>
    </w:p>
    <w:p w14:paraId="70312E48" w14:textId="28D323AF" w:rsidR="004C32FD" w:rsidRDefault="00DA53D3" w:rsidP="00816668">
      <w:pPr>
        <w:pStyle w:val="ResimYazs"/>
      </w:pPr>
      <w:bookmarkStart w:id="97" w:name="_Toc204894040"/>
      <w:r>
        <w:t xml:space="preserve">Şekil </w:t>
      </w:r>
      <w:r>
        <w:fldChar w:fldCharType="begin"/>
      </w:r>
      <w:r>
        <w:instrText xml:space="preserve"> SEQ Şekil \* ARABIC </w:instrText>
      </w:r>
      <w:r>
        <w:fldChar w:fldCharType="separate"/>
      </w:r>
      <w:r w:rsidR="00853D36">
        <w:t>43</w:t>
      </w:r>
      <w:r>
        <w:fldChar w:fldCharType="end"/>
      </w:r>
      <w:r>
        <w:t>. Lumbal Bölgenin Sol Laminar Uzunluk Ölçümlerinin Grafik Görünümü</w:t>
      </w:r>
      <w:bookmarkEnd w:id="97"/>
    </w:p>
    <w:p w14:paraId="470CAFE3" w14:textId="77777777" w:rsidR="00983480" w:rsidRPr="00983480" w:rsidRDefault="00983480" w:rsidP="00983480"/>
    <w:p w14:paraId="39147564" w14:textId="1A4C8D6D" w:rsidR="00137965" w:rsidRDefault="00D90BC3" w:rsidP="00983480">
      <w:pPr>
        <w:pStyle w:val="Balk3"/>
        <w:spacing w:line="360" w:lineRule="auto"/>
        <w:jc w:val="both"/>
        <w:rPr>
          <w:rFonts w:cs="Times New Roman"/>
        </w:rPr>
      </w:pPr>
      <w:bookmarkStart w:id="98" w:name="_Toc204893804"/>
      <w:r w:rsidRPr="005E15DF">
        <w:rPr>
          <w:rFonts w:cs="Times New Roman"/>
        </w:rPr>
        <w:t xml:space="preserve">4.2.8. </w:t>
      </w:r>
      <w:r w:rsidR="00137965" w:rsidRPr="005E15DF">
        <w:rPr>
          <w:rFonts w:cs="Times New Roman"/>
        </w:rPr>
        <w:t>Lumbal Bölge Sağ Laminar Uzunluk Ölçümleri</w:t>
      </w:r>
      <w:bookmarkEnd w:id="98"/>
    </w:p>
    <w:p w14:paraId="05DA436D" w14:textId="77777777" w:rsidR="00983480" w:rsidRPr="00983480" w:rsidRDefault="00983480" w:rsidP="00983480"/>
    <w:p w14:paraId="31CCC2F9" w14:textId="6AF08D79" w:rsidR="0059380F" w:rsidRDefault="0059380F" w:rsidP="00983480">
      <w:pPr>
        <w:ind w:firstLine="708"/>
      </w:pPr>
      <w:r>
        <w:t>Lumbal bölgenin sağ laminar uzunluk ölçümlerine Tablo 11’de yer verildi.</w:t>
      </w:r>
    </w:p>
    <w:p w14:paraId="297053AB" w14:textId="77777777" w:rsidR="002E353C" w:rsidRPr="0059380F" w:rsidRDefault="002E353C" w:rsidP="00983480">
      <w:pPr>
        <w:ind w:firstLine="708"/>
      </w:pPr>
    </w:p>
    <w:p w14:paraId="60E83F30" w14:textId="4581A7F4" w:rsidR="00137965" w:rsidRPr="00C20631" w:rsidRDefault="00137965" w:rsidP="00816668">
      <w:pPr>
        <w:pStyle w:val="ResimYazs"/>
        <w:rPr>
          <w:bCs/>
        </w:rPr>
      </w:pPr>
      <w:bookmarkStart w:id="99" w:name="_Toc204894083"/>
      <w:r w:rsidRPr="00C20631">
        <w:rPr>
          <w:bCs/>
        </w:rPr>
        <w:t xml:space="preserve">Tablo </w:t>
      </w:r>
      <w:r w:rsidRPr="00C20631">
        <w:rPr>
          <w:bCs/>
        </w:rPr>
        <w:fldChar w:fldCharType="begin"/>
      </w:r>
      <w:r w:rsidRPr="00C20631">
        <w:rPr>
          <w:bCs/>
        </w:rPr>
        <w:instrText xml:space="preserve"> SEQ Tablo \* ARABIC </w:instrText>
      </w:r>
      <w:r w:rsidRPr="00C20631">
        <w:rPr>
          <w:bCs/>
        </w:rPr>
        <w:fldChar w:fldCharType="separate"/>
      </w:r>
      <w:r w:rsidR="00853D36">
        <w:rPr>
          <w:bCs/>
        </w:rPr>
        <w:t>11</w:t>
      </w:r>
      <w:r w:rsidRPr="00C20631">
        <w:rPr>
          <w:bCs/>
        </w:rPr>
        <w:fldChar w:fldCharType="end"/>
      </w:r>
      <w:r w:rsidRPr="00C20631">
        <w:rPr>
          <w:bCs/>
        </w:rPr>
        <w:t xml:space="preserve">: </w:t>
      </w:r>
      <w:r w:rsidR="00812A28" w:rsidRPr="00C20631">
        <w:t>Lumbal bölgenin sağ laminar uzunluk ölçümleri</w:t>
      </w:r>
      <w:bookmarkEnd w:id="99"/>
    </w:p>
    <w:tbl>
      <w:tblPr>
        <w:tblW w:w="7040" w:type="dxa"/>
        <w:jc w:val="center"/>
        <w:tblCellMar>
          <w:left w:w="70" w:type="dxa"/>
          <w:right w:w="70" w:type="dxa"/>
        </w:tblCellMar>
        <w:tblLook w:val="04A0" w:firstRow="1" w:lastRow="0" w:firstColumn="1" w:lastColumn="0" w:noHBand="0" w:noVBand="1"/>
      </w:tblPr>
      <w:tblGrid>
        <w:gridCol w:w="1835"/>
        <w:gridCol w:w="1236"/>
        <w:gridCol w:w="380"/>
        <w:gridCol w:w="927"/>
        <w:gridCol w:w="920"/>
        <w:gridCol w:w="871"/>
        <w:gridCol w:w="871"/>
      </w:tblGrid>
      <w:tr w:rsidR="00C20631" w:rsidRPr="00C20631" w14:paraId="085DC369" w14:textId="77777777" w:rsidTr="0059380F">
        <w:trPr>
          <w:trHeight w:val="288"/>
          <w:jc w:val="center"/>
        </w:trPr>
        <w:tc>
          <w:tcPr>
            <w:tcW w:w="1835" w:type="dxa"/>
            <w:tcBorders>
              <w:top w:val="single" w:sz="4" w:space="0" w:color="auto"/>
              <w:left w:val="single" w:sz="4" w:space="0" w:color="auto"/>
              <w:bottom w:val="single" w:sz="4" w:space="0" w:color="auto"/>
              <w:right w:val="single" w:sz="4" w:space="0" w:color="auto"/>
            </w:tcBorders>
            <w:shd w:val="clear" w:color="000000" w:fill="B4C6E7"/>
            <w:vAlign w:val="center"/>
          </w:tcPr>
          <w:p w14:paraId="5ADA6173" w14:textId="77777777" w:rsidR="00C20631" w:rsidRPr="00C20631" w:rsidRDefault="00C20631" w:rsidP="00C20631">
            <w:pPr>
              <w:spacing w:after="0" w:line="240" w:lineRule="auto"/>
              <w:jc w:val="both"/>
              <w:rPr>
                <w:rFonts w:eastAsia="Times New Roman" w:cs="Times New Roman"/>
                <w:color w:val="000000"/>
                <w:kern w:val="0"/>
                <w:sz w:val="18"/>
                <w:szCs w:val="18"/>
                <w:lang w:eastAsia="tr-TR"/>
                <w14:ligatures w14:val="none"/>
              </w:rPr>
            </w:pPr>
          </w:p>
        </w:tc>
        <w:tc>
          <w:tcPr>
            <w:tcW w:w="1236" w:type="dxa"/>
            <w:tcBorders>
              <w:top w:val="single" w:sz="4" w:space="0" w:color="auto"/>
              <w:left w:val="nil"/>
              <w:bottom w:val="single" w:sz="4" w:space="0" w:color="auto"/>
              <w:right w:val="single" w:sz="4" w:space="0" w:color="auto"/>
            </w:tcBorders>
            <w:shd w:val="clear" w:color="auto" w:fill="auto"/>
            <w:vAlign w:val="center"/>
          </w:tcPr>
          <w:p w14:paraId="06D95757" w14:textId="2DD90A2D" w:rsidR="00C20631" w:rsidRPr="00C20631" w:rsidRDefault="00C20631" w:rsidP="00C20631">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Irk</w:t>
            </w:r>
          </w:p>
        </w:tc>
        <w:tc>
          <w:tcPr>
            <w:tcW w:w="380" w:type="dxa"/>
            <w:tcBorders>
              <w:top w:val="single" w:sz="4" w:space="0" w:color="auto"/>
              <w:left w:val="nil"/>
              <w:bottom w:val="single" w:sz="4" w:space="0" w:color="auto"/>
              <w:right w:val="single" w:sz="4" w:space="0" w:color="auto"/>
            </w:tcBorders>
            <w:shd w:val="clear" w:color="auto" w:fill="auto"/>
            <w:vAlign w:val="center"/>
          </w:tcPr>
          <w:p w14:paraId="5AF860EC" w14:textId="7A68329E" w:rsidR="00C20631" w:rsidRPr="00C20631" w:rsidRDefault="00C20631" w:rsidP="00C20631">
            <w:pPr>
              <w:spacing w:after="0" w:line="240" w:lineRule="auto"/>
              <w:jc w:val="both"/>
              <w:rPr>
                <w:rFonts w:eastAsia="Times New Roman" w:cs="Times New Roman"/>
                <w:kern w:val="0"/>
                <w:sz w:val="18"/>
                <w:szCs w:val="18"/>
                <w:lang w:eastAsia="tr-TR"/>
                <w14:ligatures w14:val="none"/>
              </w:rPr>
            </w:pPr>
            <w:proofErr w:type="gramStart"/>
            <w:r w:rsidRPr="00C20631">
              <w:rPr>
                <w:rFonts w:eastAsia="Times New Roman" w:cs="Times New Roman"/>
                <w:kern w:val="0"/>
                <w:sz w:val="18"/>
                <w:szCs w:val="18"/>
                <w:lang w:eastAsia="tr-TR"/>
                <w14:ligatures w14:val="none"/>
              </w:rPr>
              <w:t>n</w:t>
            </w:r>
            <w:proofErr w:type="gramEnd"/>
          </w:p>
        </w:tc>
        <w:tc>
          <w:tcPr>
            <w:tcW w:w="927" w:type="dxa"/>
            <w:tcBorders>
              <w:top w:val="single" w:sz="4" w:space="0" w:color="auto"/>
              <w:left w:val="nil"/>
              <w:bottom w:val="single" w:sz="4" w:space="0" w:color="auto"/>
              <w:right w:val="single" w:sz="4" w:space="0" w:color="auto"/>
            </w:tcBorders>
            <w:shd w:val="clear" w:color="auto" w:fill="auto"/>
            <w:vAlign w:val="center"/>
          </w:tcPr>
          <w:p w14:paraId="05AB200B" w14:textId="0A6AC22D" w:rsidR="00C20631" w:rsidRPr="00C20631" w:rsidRDefault="00C20631" w:rsidP="00C20631">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Ortalama</w:t>
            </w:r>
          </w:p>
        </w:tc>
        <w:tc>
          <w:tcPr>
            <w:tcW w:w="920" w:type="dxa"/>
            <w:tcBorders>
              <w:top w:val="single" w:sz="4" w:space="0" w:color="auto"/>
              <w:left w:val="nil"/>
              <w:bottom w:val="single" w:sz="4" w:space="0" w:color="auto"/>
              <w:right w:val="single" w:sz="4" w:space="0" w:color="auto"/>
            </w:tcBorders>
            <w:shd w:val="clear" w:color="auto" w:fill="auto"/>
            <w:vAlign w:val="center"/>
          </w:tcPr>
          <w:p w14:paraId="10F90577" w14:textId="3CA7E5AE" w:rsidR="00C20631" w:rsidRPr="00C20631" w:rsidRDefault="00C20631" w:rsidP="00C20631">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Standart Hata</w:t>
            </w:r>
          </w:p>
        </w:tc>
        <w:tc>
          <w:tcPr>
            <w:tcW w:w="871" w:type="dxa"/>
            <w:tcBorders>
              <w:top w:val="single" w:sz="4" w:space="0" w:color="auto"/>
              <w:left w:val="nil"/>
              <w:bottom w:val="single" w:sz="4" w:space="0" w:color="auto"/>
              <w:right w:val="single" w:sz="4" w:space="0" w:color="auto"/>
            </w:tcBorders>
            <w:shd w:val="clear" w:color="auto" w:fill="auto"/>
            <w:vAlign w:val="center"/>
          </w:tcPr>
          <w:p w14:paraId="3C5353F0" w14:textId="102319EF" w:rsidR="00C20631" w:rsidRPr="00C20631" w:rsidRDefault="00C20631" w:rsidP="00C20631">
            <w:pPr>
              <w:spacing w:after="0" w:line="240" w:lineRule="auto"/>
              <w:jc w:val="both"/>
              <w:rPr>
                <w:rFonts w:eastAsia="Times New Roman" w:cs="Times New Roman"/>
                <w:kern w:val="0"/>
                <w:sz w:val="18"/>
                <w:szCs w:val="18"/>
                <w:lang w:eastAsia="tr-TR"/>
                <w14:ligatures w14:val="none"/>
              </w:rPr>
            </w:pPr>
            <w:proofErr w:type="gramStart"/>
            <w:r w:rsidRPr="00C20631">
              <w:rPr>
                <w:rFonts w:eastAsia="Times New Roman" w:cs="Times New Roman"/>
                <w:kern w:val="0"/>
                <w:sz w:val="18"/>
                <w:szCs w:val="18"/>
                <w:lang w:eastAsia="tr-TR"/>
                <w14:ligatures w14:val="none"/>
              </w:rPr>
              <w:t>G.A.A</w:t>
            </w:r>
            <w:proofErr w:type="gramEnd"/>
            <w:r w:rsidRPr="00C20631">
              <w:rPr>
                <w:rFonts w:eastAsia="Times New Roman" w:cs="Times New Roman"/>
                <w:kern w:val="0"/>
                <w:sz w:val="18"/>
                <w:szCs w:val="18"/>
                <w:lang w:eastAsia="tr-TR"/>
                <w14:ligatures w14:val="none"/>
              </w:rPr>
              <w:t>.S</w:t>
            </w:r>
          </w:p>
        </w:tc>
        <w:tc>
          <w:tcPr>
            <w:tcW w:w="871" w:type="dxa"/>
            <w:tcBorders>
              <w:top w:val="single" w:sz="4" w:space="0" w:color="auto"/>
              <w:left w:val="nil"/>
              <w:bottom w:val="single" w:sz="4" w:space="0" w:color="auto"/>
              <w:right w:val="single" w:sz="4" w:space="0" w:color="auto"/>
            </w:tcBorders>
            <w:shd w:val="clear" w:color="auto" w:fill="auto"/>
            <w:vAlign w:val="center"/>
          </w:tcPr>
          <w:p w14:paraId="63C7F062" w14:textId="2DA69182" w:rsidR="00C20631" w:rsidRPr="00C20631" w:rsidRDefault="00C20631" w:rsidP="00C20631">
            <w:pPr>
              <w:spacing w:after="0" w:line="240" w:lineRule="auto"/>
              <w:jc w:val="both"/>
              <w:rPr>
                <w:rFonts w:eastAsia="Times New Roman" w:cs="Times New Roman"/>
                <w:kern w:val="0"/>
                <w:sz w:val="18"/>
                <w:szCs w:val="18"/>
                <w:lang w:eastAsia="tr-TR"/>
                <w14:ligatures w14:val="none"/>
              </w:rPr>
            </w:pPr>
            <w:proofErr w:type="gramStart"/>
            <w:r w:rsidRPr="00C20631">
              <w:rPr>
                <w:rFonts w:eastAsia="Times New Roman" w:cs="Times New Roman"/>
                <w:kern w:val="0"/>
                <w:sz w:val="18"/>
                <w:szCs w:val="18"/>
                <w:lang w:eastAsia="tr-TR"/>
                <w14:ligatures w14:val="none"/>
              </w:rPr>
              <w:t>G.A.Ü</w:t>
            </w:r>
            <w:proofErr w:type="gramEnd"/>
            <w:r w:rsidRPr="00C20631">
              <w:rPr>
                <w:rFonts w:eastAsia="Times New Roman" w:cs="Times New Roman"/>
                <w:kern w:val="0"/>
                <w:sz w:val="18"/>
                <w:szCs w:val="18"/>
                <w:lang w:eastAsia="tr-TR"/>
                <w14:ligatures w14:val="none"/>
              </w:rPr>
              <w:t>.S</w:t>
            </w:r>
          </w:p>
        </w:tc>
      </w:tr>
      <w:tr w:rsidR="00137965" w:rsidRPr="00C20631" w14:paraId="6A1C5941" w14:textId="77777777" w:rsidTr="0059380F">
        <w:trPr>
          <w:trHeight w:val="288"/>
          <w:jc w:val="center"/>
        </w:trPr>
        <w:tc>
          <w:tcPr>
            <w:tcW w:w="1835" w:type="dxa"/>
            <w:vMerge w:val="restart"/>
            <w:tcBorders>
              <w:top w:val="single" w:sz="4" w:space="0" w:color="auto"/>
              <w:left w:val="single" w:sz="4" w:space="0" w:color="auto"/>
              <w:bottom w:val="single" w:sz="4" w:space="0" w:color="auto"/>
              <w:right w:val="single" w:sz="4" w:space="0" w:color="auto"/>
            </w:tcBorders>
            <w:shd w:val="clear" w:color="000000" w:fill="B4C6E7"/>
            <w:vAlign w:val="center"/>
            <w:hideMark/>
          </w:tcPr>
          <w:p w14:paraId="48CD07AD" w14:textId="16F50FA3" w:rsidR="00137965" w:rsidRPr="00C20631" w:rsidRDefault="00932475" w:rsidP="005E15DF">
            <w:pPr>
              <w:spacing w:after="0" w:line="240" w:lineRule="auto"/>
              <w:jc w:val="both"/>
              <w:rPr>
                <w:rFonts w:eastAsia="Times New Roman" w:cs="Times New Roman"/>
                <w:color w:val="000000"/>
                <w:kern w:val="0"/>
                <w:sz w:val="18"/>
                <w:szCs w:val="18"/>
                <w:lang w:eastAsia="tr-TR"/>
                <w14:ligatures w14:val="none"/>
              </w:rPr>
            </w:pPr>
            <w:r>
              <w:rPr>
                <w:rFonts w:eastAsia="Times New Roman" w:cs="Times New Roman"/>
                <w:color w:val="000000"/>
                <w:kern w:val="0"/>
                <w:sz w:val="18"/>
                <w:szCs w:val="18"/>
                <w:lang w:eastAsia="tr-TR"/>
                <w14:ligatures w14:val="none"/>
              </w:rPr>
              <w:t>LUSA</w:t>
            </w:r>
            <w:r w:rsidR="00137965" w:rsidRPr="00C20631">
              <w:rPr>
                <w:rFonts w:eastAsia="Times New Roman" w:cs="Times New Roman"/>
                <w:color w:val="000000"/>
                <w:kern w:val="0"/>
                <w:sz w:val="18"/>
                <w:szCs w:val="18"/>
                <w:lang w:eastAsia="tr-TR"/>
                <w14:ligatures w14:val="none"/>
              </w:rPr>
              <w:t>L1</w:t>
            </w:r>
          </w:p>
        </w:tc>
        <w:tc>
          <w:tcPr>
            <w:tcW w:w="1236" w:type="dxa"/>
            <w:tcBorders>
              <w:top w:val="single" w:sz="4" w:space="0" w:color="auto"/>
              <w:left w:val="nil"/>
              <w:bottom w:val="single" w:sz="4" w:space="0" w:color="auto"/>
              <w:right w:val="single" w:sz="4" w:space="0" w:color="auto"/>
            </w:tcBorders>
            <w:shd w:val="clear" w:color="auto" w:fill="auto"/>
            <w:vAlign w:val="center"/>
            <w:hideMark/>
          </w:tcPr>
          <w:p w14:paraId="7CAC5F9F" w14:textId="3540DD27" w:rsidR="00137965" w:rsidRPr="00C20631" w:rsidRDefault="009D4585" w:rsidP="005E15DF">
            <w:pPr>
              <w:spacing w:after="0" w:line="240" w:lineRule="auto"/>
              <w:jc w:val="both"/>
              <w:rPr>
                <w:rFonts w:eastAsia="Times New Roman" w:cs="Times New Roman"/>
                <w:kern w:val="0"/>
                <w:sz w:val="18"/>
                <w:szCs w:val="18"/>
                <w:lang w:eastAsia="tr-TR"/>
                <w14:ligatures w14:val="none"/>
              </w:rPr>
            </w:pPr>
            <w:r>
              <w:rPr>
                <w:rFonts w:eastAsia="Times New Roman" w:cs="Times New Roman"/>
                <w:kern w:val="0"/>
                <w:sz w:val="18"/>
                <w:szCs w:val="18"/>
                <w:lang w:eastAsia="tr-TR"/>
                <w14:ligatures w14:val="none"/>
              </w:rPr>
              <w:t>Fransız B</w:t>
            </w:r>
            <w:r w:rsidR="00137965" w:rsidRPr="00C20631">
              <w:rPr>
                <w:rFonts w:eastAsia="Times New Roman" w:cs="Times New Roman"/>
                <w:kern w:val="0"/>
                <w:sz w:val="18"/>
                <w:szCs w:val="18"/>
                <w:lang w:eastAsia="tr-TR"/>
                <w14:ligatures w14:val="none"/>
              </w:rPr>
              <w:t>u</w:t>
            </w:r>
            <w:r>
              <w:rPr>
                <w:rFonts w:eastAsia="Times New Roman" w:cs="Times New Roman"/>
                <w:kern w:val="0"/>
                <w:sz w:val="18"/>
                <w:szCs w:val="18"/>
                <w:lang w:eastAsia="tr-TR"/>
                <w14:ligatures w14:val="none"/>
              </w:rPr>
              <w:t>l</w:t>
            </w:r>
            <w:r w:rsidR="00137965" w:rsidRPr="00C20631">
              <w:rPr>
                <w:rFonts w:eastAsia="Times New Roman" w:cs="Times New Roman"/>
                <w:kern w:val="0"/>
                <w:sz w:val="18"/>
                <w:szCs w:val="18"/>
                <w:lang w:eastAsia="tr-TR"/>
                <w14:ligatures w14:val="none"/>
              </w:rPr>
              <w:t>ldog</w:t>
            </w:r>
          </w:p>
        </w:tc>
        <w:tc>
          <w:tcPr>
            <w:tcW w:w="380" w:type="dxa"/>
            <w:tcBorders>
              <w:top w:val="single" w:sz="4" w:space="0" w:color="auto"/>
              <w:left w:val="nil"/>
              <w:bottom w:val="single" w:sz="4" w:space="0" w:color="auto"/>
              <w:right w:val="single" w:sz="4" w:space="0" w:color="auto"/>
            </w:tcBorders>
            <w:shd w:val="clear" w:color="auto" w:fill="auto"/>
            <w:vAlign w:val="center"/>
            <w:hideMark/>
          </w:tcPr>
          <w:p w14:paraId="7BDD468D" w14:textId="77777777" w:rsidR="00137965" w:rsidRPr="00C20631" w:rsidRDefault="00137965"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13</w:t>
            </w:r>
          </w:p>
        </w:tc>
        <w:tc>
          <w:tcPr>
            <w:tcW w:w="927" w:type="dxa"/>
            <w:tcBorders>
              <w:top w:val="single" w:sz="4" w:space="0" w:color="auto"/>
              <w:left w:val="nil"/>
              <w:bottom w:val="single" w:sz="4" w:space="0" w:color="auto"/>
              <w:right w:val="single" w:sz="4" w:space="0" w:color="auto"/>
            </w:tcBorders>
            <w:shd w:val="clear" w:color="auto" w:fill="auto"/>
            <w:vAlign w:val="center"/>
            <w:hideMark/>
          </w:tcPr>
          <w:p w14:paraId="72E88FB9" w14:textId="74E2E0AB"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1,27</w:t>
            </w:r>
          </w:p>
        </w:tc>
        <w:tc>
          <w:tcPr>
            <w:tcW w:w="920" w:type="dxa"/>
            <w:tcBorders>
              <w:top w:val="single" w:sz="4" w:space="0" w:color="auto"/>
              <w:left w:val="nil"/>
              <w:bottom w:val="single" w:sz="4" w:space="0" w:color="auto"/>
              <w:right w:val="single" w:sz="4" w:space="0" w:color="auto"/>
            </w:tcBorders>
            <w:shd w:val="clear" w:color="auto" w:fill="auto"/>
            <w:vAlign w:val="center"/>
            <w:hideMark/>
          </w:tcPr>
          <w:p w14:paraId="5EDE99D3" w14:textId="087A436C"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0,06</w:t>
            </w:r>
          </w:p>
        </w:tc>
        <w:tc>
          <w:tcPr>
            <w:tcW w:w="871" w:type="dxa"/>
            <w:tcBorders>
              <w:top w:val="single" w:sz="4" w:space="0" w:color="auto"/>
              <w:left w:val="nil"/>
              <w:bottom w:val="single" w:sz="4" w:space="0" w:color="auto"/>
              <w:right w:val="single" w:sz="4" w:space="0" w:color="auto"/>
            </w:tcBorders>
            <w:shd w:val="clear" w:color="auto" w:fill="auto"/>
            <w:vAlign w:val="center"/>
            <w:hideMark/>
          </w:tcPr>
          <w:p w14:paraId="1CC029F7" w14:textId="3E4F5903"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1,13</w:t>
            </w:r>
          </w:p>
        </w:tc>
        <w:tc>
          <w:tcPr>
            <w:tcW w:w="871" w:type="dxa"/>
            <w:tcBorders>
              <w:top w:val="single" w:sz="4" w:space="0" w:color="auto"/>
              <w:left w:val="nil"/>
              <w:bottom w:val="single" w:sz="4" w:space="0" w:color="auto"/>
              <w:right w:val="single" w:sz="4" w:space="0" w:color="auto"/>
            </w:tcBorders>
            <w:shd w:val="clear" w:color="auto" w:fill="auto"/>
            <w:vAlign w:val="center"/>
            <w:hideMark/>
          </w:tcPr>
          <w:p w14:paraId="1316BB4E" w14:textId="1A7F8A04"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1,41</w:t>
            </w:r>
          </w:p>
        </w:tc>
      </w:tr>
      <w:tr w:rsidR="00137965" w:rsidRPr="00C20631" w14:paraId="46813A97" w14:textId="77777777" w:rsidTr="0059380F">
        <w:trPr>
          <w:trHeight w:val="288"/>
          <w:jc w:val="center"/>
        </w:trPr>
        <w:tc>
          <w:tcPr>
            <w:tcW w:w="1835" w:type="dxa"/>
            <w:vMerge/>
            <w:tcBorders>
              <w:top w:val="single" w:sz="4" w:space="0" w:color="auto"/>
              <w:left w:val="single" w:sz="4" w:space="0" w:color="auto"/>
              <w:bottom w:val="single" w:sz="4" w:space="0" w:color="auto"/>
              <w:right w:val="single" w:sz="4" w:space="0" w:color="auto"/>
            </w:tcBorders>
            <w:vAlign w:val="center"/>
            <w:hideMark/>
          </w:tcPr>
          <w:p w14:paraId="5C98FC1C" w14:textId="77777777" w:rsidR="00137965" w:rsidRPr="00C20631" w:rsidRDefault="00137965" w:rsidP="005E15DF">
            <w:pPr>
              <w:spacing w:after="0" w:line="240" w:lineRule="auto"/>
              <w:jc w:val="both"/>
              <w:rPr>
                <w:rFonts w:eastAsia="Times New Roman" w:cs="Times New Roman"/>
                <w:color w:val="000000"/>
                <w:kern w:val="0"/>
                <w:sz w:val="18"/>
                <w:szCs w:val="18"/>
                <w:lang w:eastAsia="tr-TR"/>
                <w14:ligatures w14:val="none"/>
              </w:rPr>
            </w:pPr>
          </w:p>
        </w:tc>
        <w:tc>
          <w:tcPr>
            <w:tcW w:w="1236" w:type="dxa"/>
            <w:tcBorders>
              <w:top w:val="nil"/>
              <w:left w:val="nil"/>
              <w:bottom w:val="single" w:sz="4" w:space="0" w:color="auto"/>
              <w:right w:val="single" w:sz="4" w:space="0" w:color="auto"/>
            </w:tcBorders>
            <w:shd w:val="clear" w:color="auto" w:fill="auto"/>
            <w:vAlign w:val="center"/>
            <w:hideMark/>
          </w:tcPr>
          <w:p w14:paraId="740CB4C8" w14:textId="21F8988B" w:rsidR="00137965" w:rsidRPr="00C20631" w:rsidRDefault="009D4585" w:rsidP="005E15DF">
            <w:pPr>
              <w:spacing w:after="0" w:line="240" w:lineRule="auto"/>
              <w:jc w:val="both"/>
              <w:rPr>
                <w:rFonts w:eastAsia="Times New Roman" w:cs="Times New Roman"/>
                <w:kern w:val="0"/>
                <w:sz w:val="18"/>
                <w:szCs w:val="18"/>
                <w:lang w:eastAsia="tr-TR"/>
                <w14:ligatures w14:val="none"/>
              </w:rPr>
            </w:pPr>
            <w:r>
              <w:rPr>
                <w:rFonts w:eastAsia="Times New Roman" w:cs="Times New Roman"/>
                <w:kern w:val="0"/>
                <w:sz w:val="18"/>
                <w:szCs w:val="18"/>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26804B1A" w14:textId="77777777" w:rsidR="00137965" w:rsidRPr="00C20631" w:rsidRDefault="00137965"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6</w:t>
            </w:r>
          </w:p>
        </w:tc>
        <w:tc>
          <w:tcPr>
            <w:tcW w:w="927" w:type="dxa"/>
            <w:tcBorders>
              <w:top w:val="nil"/>
              <w:left w:val="nil"/>
              <w:bottom w:val="single" w:sz="4" w:space="0" w:color="auto"/>
              <w:right w:val="single" w:sz="4" w:space="0" w:color="auto"/>
            </w:tcBorders>
            <w:shd w:val="clear" w:color="auto" w:fill="auto"/>
            <w:vAlign w:val="center"/>
            <w:hideMark/>
          </w:tcPr>
          <w:p w14:paraId="22CDF465" w14:textId="4E19B9A6"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1,16</w:t>
            </w:r>
          </w:p>
        </w:tc>
        <w:tc>
          <w:tcPr>
            <w:tcW w:w="920" w:type="dxa"/>
            <w:tcBorders>
              <w:top w:val="nil"/>
              <w:left w:val="nil"/>
              <w:bottom w:val="single" w:sz="4" w:space="0" w:color="auto"/>
              <w:right w:val="single" w:sz="4" w:space="0" w:color="auto"/>
            </w:tcBorders>
            <w:shd w:val="clear" w:color="auto" w:fill="auto"/>
            <w:vAlign w:val="center"/>
            <w:hideMark/>
          </w:tcPr>
          <w:p w14:paraId="52259943" w14:textId="5E4AE32F"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0,06</w:t>
            </w:r>
          </w:p>
        </w:tc>
        <w:tc>
          <w:tcPr>
            <w:tcW w:w="871" w:type="dxa"/>
            <w:tcBorders>
              <w:top w:val="nil"/>
              <w:left w:val="nil"/>
              <w:bottom w:val="single" w:sz="4" w:space="0" w:color="auto"/>
              <w:right w:val="single" w:sz="4" w:space="0" w:color="auto"/>
            </w:tcBorders>
            <w:shd w:val="clear" w:color="auto" w:fill="auto"/>
            <w:vAlign w:val="center"/>
            <w:hideMark/>
          </w:tcPr>
          <w:p w14:paraId="07757FA0" w14:textId="0E08A09E"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0,99</w:t>
            </w:r>
          </w:p>
        </w:tc>
        <w:tc>
          <w:tcPr>
            <w:tcW w:w="871" w:type="dxa"/>
            <w:tcBorders>
              <w:top w:val="nil"/>
              <w:left w:val="nil"/>
              <w:bottom w:val="single" w:sz="4" w:space="0" w:color="auto"/>
              <w:right w:val="single" w:sz="4" w:space="0" w:color="auto"/>
            </w:tcBorders>
            <w:shd w:val="clear" w:color="auto" w:fill="auto"/>
            <w:vAlign w:val="center"/>
            <w:hideMark/>
          </w:tcPr>
          <w:p w14:paraId="41ADE043" w14:textId="5C1DF559"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1,33</w:t>
            </w:r>
          </w:p>
        </w:tc>
      </w:tr>
      <w:tr w:rsidR="00137965" w:rsidRPr="00C20631" w14:paraId="6E688F3B" w14:textId="77777777" w:rsidTr="0059380F">
        <w:trPr>
          <w:trHeight w:val="288"/>
          <w:jc w:val="center"/>
        </w:trPr>
        <w:tc>
          <w:tcPr>
            <w:tcW w:w="1835" w:type="dxa"/>
            <w:vMerge/>
            <w:tcBorders>
              <w:top w:val="single" w:sz="4" w:space="0" w:color="auto"/>
              <w:left w:val="single" w:sz="4" w:space="0" w:color="auto"/>
              <w:bottom w:val="single" w:sz="4" w:space="0" w:color="auto"/>
              <w:right w:val="single" w:sz="4" w:space="0" w:color="auto"/>
            </w:tcBorders>
            <w:vAlign w:val="center"/>
            <w:hideMark/>
          </w:tcPr>
          <w:p w14:paraId="66B17AEF" w14:textId="77777777" w:rsidR="00137965" w:rsidRPr="00C20631" w:rsidRDefault="00137965" w:rsidP="005E15DF">
            <w:pPr>
              <w:spacing w:after="0" w:line="240" w:lineRule="auto"/>
              <w:jc w:val="both"/>
              <w:rPr>
                <w:rFonts w:eastAsia="Times New Roman" w:cs="Times New Roman"/>
                <w:color w:val="000000"/>
                <w:kern w:val="0"/>
                <w:sz w:val="18"/>
                <w:szCs w:val="18"/>
                <w:lang w:eastAsia="tr-TR"/>
                <w14:ligatures w14:val="none"/>
              </w:rPr>
            </w:pPr>
          </w:p>
        </w:tc>
        <w:tc>
          <w:tcPr>
            <w:tcW w:w="1236" w:type="dxa"/>
            <w:tcBorders>
              <w:top w:val="nil"/>
              <w:left w:val="nil"/>
              <w:bottom w:val="single" w:sz="4" w:space="0" w:color="auto"/>
              <w:right w:val="single" w:sz="4" w:space="0" w:color="auto"/>
            </w:tcBorders>
            <w:shd w:val="clear" w:color="auto" w:fill="auto"/>
            <w:vAlign w:val="center"/>
            <w:hideMark/>
          </w:tcPr>
          <w:p w14:paraId="41C618FD" w14:textId="55AE0449" w:rsidR="00137965" w:rsidRPr="00C20631" w:rsidRDefault="00504AE4" w:rsidP="005E15DF">
            <w:pPr>
              <w:spacing w:after="0" w:line="240" w:lineRule="auto"/>
              <w:jc w:val="both"/>
              <w:rPr>
                <w:rFonts w:eastAsia="Times New Roman" w:cs="Times New Roman"/>
                <w:kern w:val="0"/>
                <w:sz w:val="18"/>
                <w:szCs w:val="18"/>
                <w:lang w:eastAsia="tr-TR"/>
                <w14:ligatures w14:val="none"/>
              </w:rPr>
            </w:pPr>
            <w:r>
              <w:rPr>
                <w:rFonts w:eastAsia="Times New Roman" w:cs="Times New Roman"/>
                <w:kern w:val="0"/>
                <w:sz w:val="18"/>
                <w:szCs w:val="18"/>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67B9668B" w14:textId="77777777" w:rsidR="00137965" w:rsidRPr="00C20631" w:rsidRDefault="00137965"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4</w:t>
            </w:r>
          </w:p>
        </w:tc>
        <w:tc>
          <w:tcPr>
            <w:tcW w:w="927" w:type="dxa"/>
            <w:tcBorders>
              <w:top w:val="nil"/>
              <w:left w:val="nil"/>
              <w:bottom w:val="single" w:sz="4" w:space="0" w:color="auto"/>
              <w:right w:val="single" w:sz="4" w:space="0" w:color="auto"/>
            </w:tcBorders>
            <w:shd w:val="clear" w:color="auto" w:fill="auto"/>
            <w:vAlign w:val="center"/>
            <w:hideMark/>
          </w:tcPr>
          <w:p w14:paraId="4E9FCB05" w14:textId="169DB077"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1,17</w:t>
            </w:r>
          </w:p>
        </w:tc>
        <w:tc>
          <w:tcPr>
            <w:tcW w:w="920" w:type="dxa"/>
            <w:tcBorders>
              <w:top w:val="nil"/>
              <w:left w:val="nil"/>
              <w:bottom w:val="single" w:sz="4" w:space="0" w:color="auto"/>
              <w:right w:val="single" w:sz="4" w:space="0" w:color="auto"/>
            </w:tcBorders>
            <w:shd w:val="clear" w:color="auto" w:fill="auto"/>
            <w:vAlign w:val="center"/>
            <w:hideMark/>
          </w:tcPr>
          <w:p w14:paraId="633C6790" w14:textId="4252B6C3"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0,03</w:t>
            </w:r>
          </w:p>
        </w:tc>
        <w:tc>
          <w:tcPr>
            <w:tcW w:w="871" w:type="dxa"/>
            <w:tcBorders>
              <w:top w:val="nil"/>
              <w:left w:val="nil"/>
              <w:bottom w:val="single" w:sz="4" w:space="0" w:color="auto"/>
              <w:right w:val="single" w:sz="4" w:space="0" w:color="auto"/>
            </w:tcBorders>
            <w:shd w:val="clear" w:color="auto" w:fill="auto"/>
            <w:vAlign w:val="center"/>
            <w:hideMark/>
          </w:tcPr>
          <w:p w14:paraId="1F5DFCF8" w14:textId="65701227"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1,05</w:t>
            </w:r>
          </w:p>
        </w:tc>
        <w:tc>
          <w:tcPr>
            <w:tcW w:w="871" w:type="dxa"/>
            <w:tcBorders>
              <w:top w:val="nil"/>
              <w:left w:val="nil"/>
              <w:bottom w:val="single" w:sz="4" w:space="0" w:color="auto"/>
              <w:right w:val="single" w:sz="4" w:space="0" w:color="auto"/>
            </w:tcBorders>
            <w:shd w:val="clear" w:color="auto" w:fill="auto"/>
            <w:vAlign w:val="center"/>
            <w:hideMark/>
          </w:tcPr>
          <w:p w14:paraId="73BE8105" w14:textId="24546308"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1,29</w:t>
            </w:r>
          </w:p>
        </w:tc>
      </w:tr>
      <w:tr w:rsidR="00137965" w:rsidRPr="00C20631" w14:paraId="240170FB" w14:textId="77777777" w:rsidTr="0059380F">
        <w:trPr>
          <w:trHeight w:val="288"/>
          <w:jc w:val="center"/>
        </w:trPr>
        <w:tc>
          <w:tcPr>
            <w:tcW w:w="1835" w:type="dxa"/>
            <w:vMerge/>
            <w:tcBorders>
              <w:top w:val="single" w:sz="4" w:space="0" w:color="auto"/>
              <w:left w:val="single" w:sz="4" w:space="0" w:color="auto"/>
              <w:bottom w:val="single" w:sz="4" w:space="0" w:color="auto"/>
              <w:right w:val="single" w:sz="4" w:space="0" w:color="auto"/>
            </w:tcBorders>
            <w:vAlign w:val="center"/>
            <w:hideMark/>
          </w:tcPr>
          <w:p w14:paraId="3C4BB25C" w14:textId="77777777" w:rsidR="00137965" w:rsidRPr="00C20631" w:rsidRDefault="00137965" w:rsidP="005E15DF">
            <w:pPr>
              <w:spacing w:after="0" w:line="240" w:lineRule="auto"/>
              <w:jc w:val="both"/>
              <w:rPr>
                <w:rFonts w:eastAsia="Times New Roman" w:cs="Times New Roman"/>
                <w:color w:val="000000"/>
                <w:kern w:val="0"/>
                <w:sz w:val="18"/>
                <w:szCs w:val="18"/>
                <w:lang w:eastAsia="tr-TR"/>
                <w14:ligatures w14:val="none"/>
              </w:rPr>
            </w:pPr>
          </w:p>
        </w:tc>
        <w:tc>
          <w:tcPr>
            <w:tcW w:w="1236" w:type="dxa"/>
            <w:tcBorders>
              <w:top w:val="nil"/>
              <w:left w:val="nil"/>
              <w:bottom w:val="single" w:sz="4" w:space="0" w:color="auto"/>
              <w:right w:val="single" w:sz="4" w:space="0" w:color="auto"/>
            </w:tcBorders>
            <w:shd w:val="clear" w:color="auto" w:fill="auto"/>
            <w:vAlign w:val="center"/>
            <w:hideMark/>
          </w:tcPr>
          <w:p w14:paraId="3F064ADD" w14:textId="77777777" w:rsidR="00137965" w:rsidRPr="00C20631" w:rsidRDefault="00137965" w:rsidP="005E15DF">
            <w:pPr>
              <w:spacing w:after="0" w:line="240" w:lineRule="auto"/>
              <w:jc w:val="both"/>
              <w:rPr>
                <w:rFonts w:eastAsia="Times New Roman" w:cs="Times New Roman"/>
                <w:kern w:val="0"/>
                <w:sz w:val="18"/>
                <w:szCs w:val="18"/>
                <w:lang w:eastAsia="tr-TR"/>
                <w14:ligatures w14:val="none"/>
              </w:rPr>
            </w:pPr>
            <w:proofErr w:type="gramStart"/>
            <w:r w:rsidRPr="00C20631">
              <w:rPr>
                <w:rFonts w:eastAsia="Times New Roman" w:cs="Times New Roman"/>
                <w:kern w:val="0"/>
                <w:sz w:val="18"/>
                <w:szCs w:val="18"/>
                <w:lang w:eastAsia="tr-TR"/>
                <w14:ligatures w14:val="none"/>
              </w:rPr>
              <w:t>p</w:t>
            </w:r>
            <w:proofErr w:type="gramEnd"/>
          </w:p>
        </w:tc>
        <w:tc>
          <w:tcPr>
            <w:tcW w:w="3969" w:type="dxa"/>
            <w:gridSpan w:val="5"/>
            <w:tcBorders>
              <w:top w:val="single" w:sz="4" w:space="0" w:color="auto"/>
              <w:left w:val="nil"/>
              <w:bottom w:val="single" w:sz="4" w:space="0" w:color="auto"/>
              <w:right w:val="single" w:sz="4" w:space="0" w:color="auto"/>
            </w:tcBorders>
            <w:shd w:val="clear" w:color="auto" w:fill="auto"/>
            <w:vAlign w:val="center"/>
            <w:hideMark/>
          </w:tcPr>
          <w:p w14:paraId="6F72D926" w14:textId="77777777" w:rsidR="00137965" w:rsidRPr="00C20631" w:rsidRDefault="00137965"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0,486</w:t>
            </w:r>
          </w:p>
        </w:tc>
      </w:tr>
      <w:tr w:rsidR="00137965" w:rsidRPr="00C20631" w14:paraId="5AFC210B" w14:textId="77777777" w:rsidTr="0059380F">
        <w:trPr>
          <w:trHeight w:val="288"/>
          <w:jc w:val="center"/>
        </w:trPr>
        <w:tc>
          <w:tcPr>
            <w:tcW w:w="1835" w:type="dxa"/>
            <w:vMerge w:val="restart"/>
            <w:tcBorders>
              <w:top w:val="nil"/>
              <w:left w:val="single" w:sz="4" w:space="0" w:color="auto"/>
              <w:bottom w:val="single" w:sz="4" w:space="0" w:color="auto"/>
              <w:right w:val="single" w:sz="4" w:space="0" w:color="auto"/>
            </w:tcBorders>
            <w:shd w:val="clear" w:color="000000" w:fill="B4C6E7"/>
            <w:vAlign w:val="center"/>
            <w:hideMark/>
          </w:tcPr>
          <w:p w14:paraId="66580F7E" w14:textId="220D0EDE" w:rsidR="00137965" w:rsidRPr="00C20631" w:rsidRDefault="00932475" w:rsidP="005E15DF">
            <w:pPr>
              <w:spacing w:after="0" w:line="240" w:lineRule="auto"/>
              <w:jc w:val="both"/>
              <w:rPr>
                <w:rFonts w:eastAsia="Times New Roman" w:cs="Times New Roman"/>
                <w:color w:val="000000"/>
                <w:kern w:val="0"/>
                <w:sz w:val="18"/>
                <w:szCs w:val="18"/>
                <w:lang w:eastAsia="tr-TR"/>
                <w14:ligatures w14:val="none"/>
              </w:rPr>
            </w:pPr>
            <w:r>
              <w:rPr>
                <w:rFonts w:eastAsia="Times New Roman" w:cs="Times New Roman"/>
                <w:color w:val="000000"/>
                <w:kern w:val="0"/>
                <w:sz w:val="18"/>
                <w:szCs w:val="18"/>
                <w:lang w:eastAsia="tr-TR"/>
                <w14:ligatures w14:val="none"/>
              </w:rPr>
              <w:t>LUSA</w:t>
            </w:r>
            <w:r w:rsidR="00137965" w:rsidRPr="00C20631">
              <w:rPr>
                <w:rFonts w:eastAsia="Times New Roman" w:cs="Times New Roman"/>
                <w:color w:val="000000"/>
                <w:kern w:val="0"/>
                <w:sz w:val="18"/>
                <w:szCs w:val="18"/>
                <w:lang w:eastAsia="tr-TR"/>
                <w14:ligatures w14:val="none"/>
              </w:rPr>
              <w:t>L2</w:t>
            </w:r>
          </w:p>
        </w:tc>
        <w:tc>
          <w:tcPr>
            <w:tcW w:w="1236" w:type="dxa"/>
            <w:tcBorders>
              <w:top w:val="nil"/>
              <w:left w:val="nil"/>
              <w:bottom w:val="single" w:sz="4" w:space="0" w:color="auto"/>
              <w:right w:val="single" w:sz="4" w:space="0" w:color="auto"/>
            </w:tcBorders>
            <w:shd w:val="clear" w:color="auto" w:fill="auto"/>
            <w:vAlign w:val="center"/>
            <w:hideMark/>
          </w:tcPr>
          <w:p w14:paraId="5B574B75" w14:textId="20256E40" w:rsidR="00137965" w:rsidRPr="00C20631" w:rsidRDefault="009D4585" w:rsidP="005E15DF">
            <w:pPr>
              <w:spacing w:after="0" w:line="240" w:lineRule="auto"/>
              <w:jc w:val="both"/>
              <w:rPr>
                <w:rFonts w:eastAsia="Times New Roman" w:cs="Times New Roman"/>
                <w:kern w:val="0"/>
                <w:sz w:val="18"/>
                <w:szCs w:val="18"/>
                <w:lang w:eastAsia="tr-TR"/>
                <w14:ligatures w14:val="none"/>
              </w:rPr>
            </w:pPr>
            <w:r>
              <w:rPr>
                <w:rFonts w:eastAsia="Times New Roman" w:cs="Times New Roman"/>
                <w:kern w:val="0"/>
                <w:sz w:val="18"/>
                <w:szCs w:val="18"/>
                <w:lang w:eastAsia="tr-TR"/>
                <w14:ligatures w14:val="none"/>
              </w:rPr>
              <w:t>Fransız B</w:t>
            </w:r>
            <w:r w:rsidR="00137965" w:rsidRPr="00C20631">
              <w:rPr>
                <w:rFonts w:eastAsia="Times New Roman" w:cs="Times New Roman"/>
                <w:kern w:val="0"/>
                <w:sz w:val="18"/>
                <w:szCs w:val="18"/>
                <w:lang w:eastAsia="tr-TR"/>
                <w14:ligatures w14:val="none"/>
              </w:rPr>
              <w:t>ul</w:t>
            </w:r>
            <w:r>
              <w:rPr>
                <w:rFonts w:eastAsia="Times New Roman" w:cs="Times New Roman"/>
                <w:kern w:val="0"/>
                <w:sz w:val="18"/>
                <w:szCs w:val="18"/>
                <w:lang w:eastAsia="tr-TR"/>
                <w14:ligatures w14:val="none"/>
              </w:rPr>
              <w:t>l</w:t>
            </w:r>
            <w:r w:rsidR="00137965" w:rsidRPr="00C20631">
              <w:rPr>
                <w:rFonts w:eastAsia="Times New Roman" w:cs="Times New Roman"/>
                <w:kern w:val="0"/>
                <w:sz w:val="18"/>
                <w:szCs w:val="18"/>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3EF6BCEB" w14:textId="77777777" w:rsidR="00137965" w:rsidRPr="00C20631" w:rsidRDefault="00137965"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13</w:t>
            </w:r>
          </w:p>
        </w:tc>
        <w:tc>
          <w:tcPr>
            <w:tcW w:w="927" w:type="dxa"/>
            <w:tcBorders>
              <w:top w:val="nil"/>
              <w:left w:val="nil"/>
              <w:bottom w:val="single" w:sz="4" w:space="0" w:color="auto"/>
              <w:right w:val="single" w:sz="4" w:space="0" w:color="auto"/>
            </w:tcBorders>
            <w:shd w:val="clear" w:color="auto" w:fill="auto"/>
            <w:vAlign w:val="center"/>
            <w:hideMark/>
          </w:tcPr>
          <w:p w14:paraId="1ABA4F0D" w14:textId="7A586B30"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1,37</w:t>
            </w:r>
          </w:p>
        </w:tc>
        <w:tc>
          <w:tcPr>
            <w:tcW w:w="920" w:type="dxa"/>
            <w:tcBorders>
              <w:top w:val="nil"/>
              <w:left w:val="nil"/>
              <w:bottom w:val="single" w:sz="4" w:space="0" w:color="auto"/>
              <w:right w:val="single" w:sz="4" w:space="0" w:color="auto"/>
            </w:tcBorders>
            <w:shd w:val="clear" w:color="auto" w:fill="auto"/>
            <w:vAlign w:val="center"/>
            <w:hideMark/>
          </w:tcPr>
          <w:p w14:paraId="78776ABA" w14:textId="1FC8C9AA"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0,07</w:t>
            </w:r>
          </w:p>
        </w:tc>
        <w:tc>
          <w:tcPr>
            <w:tcW w:w="871" w:type="dxa"/>
            <w:tcBorders>
              <w:top w:val="nil"/>
              <w:left w:val="nil"/>
              <w:bottom w:val="single" w:sz="4" w:space="0" w:color="auto"/>
              <w:right w:val="single" w:sz="4" w:space="0" w:color="auto"/>
            </w:tcBorders>
            <w:shd w:val="clear" w:color="auto" w:fill="auto"/>
            <w:vAlign w:val="center"/>
            <w:hideMark/>
          </w:tcPr>
          <w:p w14:paraId="18466CF1" w14:textId="0FDE3AC6"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1,20</w:t>
            </w:r>
          </w:p>
        </w:tc>
        <w:tc>
          <w:tcPr>
            <w:tcW w:w="871" w:type="dxa"/>
            <w:tcBorders>
              <w:top w:val="nil"/>
              <w:left w:val="nil"/>
              <w:bottom w:val="single" w:sz="4" w:space="0" w:color="auto"/>
              <w:right w:val="single" w:sz="4" w:space="0" w:color="auto"/>
            </w:tcBorders>
            <w:shd w:val="clear" w:color="auto" w:fill="auto"/>
            <w:vAlign w:val="center"/>
            <w:hideMark/>
          </w:tcPr>
          <w:p w14:paraId="60CE0755" w14:textId="4D08027A"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1,55</w:t>
            </w:r>
          </w:p>
        </w:tc>
      </w:tr>
      <w:tr w:rsidR="00137965" w:rsidRPr="00C20631" w14:paraId="77098EDA" w14:textId="77777777" w:rsidTr="0059380F">
        <w:trPr>
          <w:trHeight w:val="288"/>
          <w:jc w:val="center"/>
        </w:trPr>
        <w:tc>
          <w:tcPr>
            <w:tcW w:w="1835" w:type="dxa"/>
            <w:vMerge/>
            <w:tcBorders>
              <w:top w:val="nil"/>
              <w:left w:val="single" w:sz="4" w:space="0" w:color="auto"/>
              <w:bottom w:val="single" w:sz="4" w:space="0" w:color="auto"/>
              <w:right w:val="single" w:sz="4" w:space="0" w:color="auto"/>
            </w:tcBorders>
            <w:vAlign w:val="center"/>
            <w:hideMark/>
          </w:tcPr>
          <w:p w14:paraId="158C82AF" w14:textId="77777777" w:rsidR="00137965" w:rsidRPr="00C20631" w:rsidRDefault="00137965" w:rsidP="005E15DF">
            <w:pPr>
              <w:spacing w:after="0" w:line="240" w:lineRule="auto"/>
              <w:jc w:val="both"/>
              <w:rPr>
                <w:rFonts w:eastAsia="Times New Roman" w:cs="Times New Roman"/>
                <w:color w:val="000000"/>
                <w:kern w:val="0"/>
                <w:sz w:val="18"/>
                <w:szCs w:val="18"/>
                <w:lang w:eastAsia="tr-TR"/>
                <w14:ligatures w14:val="none"/>
              </w:rPr>
            </w:pPr>
          </w:p>
        </w:tc>
        <w:tc>
          <w:tcPr>
            <w:tcW w:w="1236" w:type="dxa"/>
            <w:tcBorders>
              <w:top w:val="nil"/>
              <w:left w:val="nil"/>
              <w:bottom w:val="single" w:sz="4" w:space="0" w:color="auto"/>
              <w:right w:val="single" w:sz="4" w:space="0" w:color="auto"/>
            </w:tcBorders>
            <w:shd w:val="clear" w:color="auto" w:fill="auto"/>
            <w:vAlign w:val="center"/>
            <w:hideMark/>
          </w:tcPr>
          <w:p w14:paraId="4A7E2554" w14:textId="2614EEA8" w:rsidR="00137965" w:rsidRPr="00C20631" w:rsidRDefault="009D4585" w:rsidP="005E15DF">
            <w:pPr>
              <w:spacing w:after="0" w:line="240" w:lineRule="auto"/>
              <w:jc w:val="both"/>
              <w:rPr>
                <w:rFonts w:eastAsia="Times New Roman" w:cs="Times New Roman"/>
                <w:kern w:val="0"/>
                <w:sz w:val="18"/>
                <w:szCs w:val="18"/>
                <w:lang w:eastAsia="tr-TR"/>
                <w14:ligatures w14:val="none"/>
              </w:rPr>
            </w:pPr>
            <w:r>
              <w:rPr>
                <w:rFonts w:eastAsia="Times New Roman" w:cs="Times New Roman"/>
                <w:kern w:val="0"/>
                <w:sz w:val="18"/>
                <w:szCs w:val="18"/>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646AD25E" w14:textId="77777777" w:rsidR="00137965" w:rsidRPr="00C20631" w:rsidRDefault="00137965"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6</w:t>
            </w:r>
          </w:p>
        </w:tc>
        <w:tc>
          <w:tcPr>
            <w:tcW w:w="927" w:type="dxa"/>
            <w:tcBorders>
              <w:top w:val="nil"/>
              <w:left w:val="nil"/>
              <w:bottom w:val="single" w:sz="4" w:space="0" w:color="auto"/>
              <w:right w:val="single" w:sz="4" w:space="0" w:color="auto"/>
            </w:tcBorders>
            <w:shd w:val="clear" w:color="auto" w:fill="auto"/>
            <w:vAlign w:val="center"/>
            <w:hideMark/>
          </w:tcPr>
          <w:p w14:paraId="71154B98" w14:textId="77777777" w:rsidR="00137965" w:rsidRPr="00C20631" w:rsidRDefault="00137965"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1,18</w:t>
            </w:r>
          </w:p>
        </w:tc>
        <w:tc>
          <w:tcPr>
            <w:tcW w:w="920" w:type="dxa"/>
            <w:tcBorders>
              <w:top w:val="nil"/>
              <w:left w:val="nil"/>
              <w:bottom w:val="single" w:sz="4" w:space="0" w:color="auto"/>
              <w:right w:val="single" w:sz="4" w:space="0" w:color="auto"/>
            </w:tcBorders>
            <w:shd w:val="clear" w:color="auto" w:fill="auto"/>
            <w:vAlign w:val="center"/>
            <w:hideMark/>
          </w:tcPr>
          <w:p w14:paraId="5901F230" w14:textId="12131042"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0,05</w:t>
            </w:r>
          </w:p>
        </w:tc>
        <w:tc>
          <w:tcPr>
            <w:tcW w:w="871" w:type="dxa"/>
            <w:tcBorders>
              <w:top w:val="nil"/>
              <w:left w:val="nil"/>
              <w:bottom w:val="single" w:sz="4" w:space="0" w:color="auto"/>
              <w:right w:val="single" w:sz="4" w:space="0" w:color="auto"/>
            </w:tcBorders>
            <w:shd w:val="clear" w:color="auto" w:fill="auto"/>
            <w:vAlign w:val="center"/>
            <w:hideMark/>
          </w:tcPr>
          <w:p w14:paraId="3AB511E6" w14:textId="77777777" w:rsidR="00137965" w:rsidRPr="00C20631" w:rsidRDefault="00137965"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1,03</w:t>
            </w:r>
          </w:p>
        </w:tc>
        <w:tc>
          <w:tcPr>
            <w:tcW w:w="871" w:type="dxa"/>
            <w:tcBorders>
              <w:top w:val="nil"/>
              <w:left w:val="nil"/>
              <w:bottom w:val="single" w:sz="4" w:space="0" w:color="auto"/>
              <w:right w:val="single" w:sz="4" w:space="0" w:color="auto"/>
            </w:tcBorders>
            <w:shd w:val="clear" w:color="auto" w:fill="auto"/>
            <w:vAlign w:val="center"/>
            <w:hideMark/>
          </w:tcPr>
          <w:p w14:paraId="4F7C8510" w14:textId="77777777" w:rsidR="00137965" w:rsidRPr="00C20631" w:rsidRDefault="00137965"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1,33</w:t>
            </w:r>
          </w:p>
        </w:tc>
      </w:tr>
      <w:tr w:rsidR="00137965" w:rsidRPr="00C20631" w14:paraId="0D9E9A9E" w14:textId="77777777" w:rsidTr="0059380F">
        <w:trPr>
          <w:trHeight w:val="288"/>
          <w:jc w:val="center"/>
        </w:trPr>
        <w:tc>
          <w:tcPr>
            <w:tcW w:w="1835" w:type="dxa"/>
            <w:vMerge/>
            <w:tcBorders>
              <w:top w:val="nil"/>
              <w:left w:val="single" w:sz="4" w:space="0" w:color="auto"/>
              <w:bottom w:val="single" w:sz="4" w:space="0" w:color="auto"/>
              <w:right w:val="single" w:sz="4" w:space="0" w:color="auto"/>
            </w:tcBorders>
            <w:vAlign w:val="center"/>
            <w:hideMark/>
          </w:tcPr>
          <w:p w14:paraId="44BA2B72" w14:textId="77777777" w:rsidR="00137965" w:rsidRPr="00C20631" w:rsidRDefault="00137965" w:rsidP="005E15DF">
            <w:pPr>
              <w:spacing w:after="0" w:line="240" w:lineRule="auto"/>
              <w:jc w:val="both"/>
              <w:rPr>
                <w:rFonts w:eastAsia="Times New Roman" w:cs="Times New Roman"/>
                <w:color w:val="000000"/>
                <w:kern w:val="0"/>
                <w:sz w:val="18"/>
                <w:szCs w:val="18"/>
                <w:lang w:eastAsia="tr-TR"/>
                <w14:ligatures w14:val="none"/>
              </w:rPr>
            </w:pPr>
          </w:p>
        </w:tc>
        <w:tc>
          <w:tcPr>
            <w:tcW w:w="1236" w:type="dxa"/>
            <w:tcBorders>
              <w:top w:val="nil"/>
              <w:left w:val="nil"/>
              <w:bottom w:val="single" w:sz="4" w:space="0" w:color="auto"/>
              <w:right w:val="single" w:sz="4" w:space="0" w:color="auto"/>
            </w:tcBorders>
            <w:shd w:val="clear" w:color="auto" w:fill="auto"/>
            <w:vAlign w:val="center"/>
            <w:hideMark/>
          </w:tcPr>
          <w:p w14:paraId="35217DC5" w14:textId="364D15B7" w:rsidR="00137965" w:rsidRPr="00C20631" w:rsidRDefault="00504AE4" w:rsidP="005E15DF">
            <w:pPr>
              <w:spacing w:after="0" w:line="240" w:lineRule="auto"/>
              <w:jc w:val="both"/>
              <w:rPr>
                <w:rFonts w:eastAsia="Times New Roman" w:cs="Times New Roman"/>
                <w:kern w:val="0"/>
                <w:sz w:val="18"/>
                <w:szCs w:val="18"/>
                <w:lang w:eastAsia="tr-TR"/>
                <w14:ligatures w14:val="none"/>
              </w:rPr>
            </w:pPr>
            <w:r>
              <w:rPr>
                <w:rFonts w:eastAsia="Times New Roman" w:cs="Times New Roman"/>
                <w:kern w:val="0"/>
                <w:sz w:val="18"/>
                <w:szCs w:val="18"/>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60E2C1BC" w14:textId="77777777" w:rsidR="00137965" w:rsidRPr="00C20631" w:rsidRDefault="00137965"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4</w:t>
            </w:r>
          </w:p>
        </w:tc>
        <w:tc>
          <w:tcPr>
            <w:tcW w:w="927" w:type="dxa"/>
            <w:tcBorders>
              <w:top w:val="nil"/>
              <w:left w:val="nil"/>
              <w:bottom w:val="single" w:sz="4" w:space="0" w:color="auto"/>
              <w:right w:val="single" w:sz="4" w:space="0" w:color="auto"/>
            </w:tcBorders>
            <w:shd w:val="clear" w:color="auto" w:fill="auto"/>
            <w:vAlign w:val="center"/>
            <w:hideMark/>
          </w:tcPr>
          <w:p w14:paraId="762F3AF6" w14:textId="6D4F15C5"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1,25</w:t>
            </w:r>
          </w:p>
        </w:tc>
        <w:tc>
          <w:tcPr>
            <w:tcW w:w="920" w:type="dxa"/>
            <w:tcBorders>
              <w:top w:val="nil"/>
              <w:left w:val="nil"/>
              <w:bottom w:val="single" w:sz="4" w:space="0" w:color="auto"/>
              <w:right w:val="single" w:sz="4" w:space="0" w:color="auto"/>
            </w:tcBorders>
            <w:shd w:val="clear" w:color="auto" w:fill="auto"/>
            <w:vAlign w:val="center"/>
            <w:hideMark/>
          </w:tcPr>
          <w:p w14:paraId="0CF5DE44" w14:textId="7B8DE5AE"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0,08</w:t>
            </w:r>
          </w:p>
        </w:tc>
        <w:tc>
          <w:tcPr>
            <w:tcW w:w="871" w:type="dxa"/>
            <w:tcBorders>
              <w:top w:val="nil"/>
              <w:left w:val="nil"/>
              <w:bottom w:val="single" w:sz="4" w:space="0" w:color="auto"/>
              <w:right w:val="single" w:sz="4" w:space="0" w:color="auto"/>
            </w:tcBorders>
            <w:shd w:val="clear" w:color="auto" w:fill="auto"/>
            <w:vAlign w:val="center"/>
            <w:hideMark/>
          </w:tcPr>
          <w:p w14:paraId="4F5C8396" w14:textId="77AD3F68"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0,99</w:t>
            </w:r>
          </w:p>
        </w:tc>
        <w:tc>
          <w:tcPr>
            <w:tcW w:w="871" w:type="dxa"/>
            <w:tcBorders>
              <w:top w:val="nil"/>
              <w:left w:val="nil"/>
              <w:bottom w:val="single" w:sz="4" w:space="0" w:color="auto"/>
              <w:right w:val="single" w:sz="4" w:space="0" w:color="auto"/>
            </w:tcBorders>
            <w:shd w:val="clear" w:color="auto" w:fill="auto"/>
            <w:vAlign w:val="center"/>
            <w:hideMark/>
          </w:tcPr>
          <w:p w14:paraId="2B30E3C4" w14:textId="74D391D0"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1,51</w:t>
            </w:r>
          </w:p>
        </w:tc>
      </w:tr>
      <w:tr w:rsidR="00137965" w:rsidRPr="00C20631" w14:paraId="3EE5D925" w14:textId="77777777" w:rsidTr="0059380F">
        <w:trPr>
          <w:trHeight w:val="288"/>
          <w:jc w:val="center"/>
        </w:trPr>
        <w:tc>
          <w:tcPr>
            <w:tcW w:w="1835" w:type="dxa"/>
            <w:vMerge/>
            <w:tcBorders>
              <w:top w:val="nil"/>
              <w:left w:val="single" w:sz="4" w:space="0" w:color="auto"/>
              <w:bottom w:val="single" w:sz="4" w:space="0" w:color="auto"/>
              <w:right w:val="single" w:sz="4" w:space="0" w:color="auto"/>
            </w:tcBorders>
            <w:vAlign w:val="center"/>
            <w:hideMark/>
          </w:tcPr>
          <w:p w14:paraId="189E4CA8" w14:textId="77777777" w:rsidR="00137965" w:rsidRPr="00C20631" w:rsidRDefault="00137965" w:rsidP="005E15DF">
            <w:pPr>
              <w:spacing w:after="0" w:line="240" w:lineRule="auto"/>
              <w:jc w:val="both"/>
              <w:rPr>
                <w:rFonts w:eastAsia="Times New Roman" w:cs="Times New Roman"/>
                <w:color w:val="000000"/>
                <w:kern w:val="0"/>
                <w:sz w:val="18"/>
                <w:szCs w:val="18"/>
                <w:lang w:eastAsia="tr-TR"/>
                <w14:ligatures w14:val="none"/>
              </w:rPr>
            </w:pPr>
          </w:p>
        </w:tc>
        <w:tc>
          <w:tcPr>
            <w:tcW w:w="1236" w:type="dxa"/>
            <w:tcBorders>
              <w:top w:val="nil"/>
              <w:left w:val="nil"/>
              <w:bottom w:val="single" w:sz="4" w:space="0" w:color="auto"/>
              <w:right w:val="single" w:sz="4" w:space="0" w:color="auto"/>
            </w:tcBorders>
            <w:shd w:val="clear" w:color="auto" w:fill="auto"/>
            <w:vAlign w:val="center"/>
            <w:hideMark/>
          </w:tcPr>
          <w:p w14:paraId="0BEF97C9" w14:textId="77777777" w:rsidR="00137965" w:rsidRPr="00C20631" w:rsidRDefault="00137965" w:rsidP="005E15DF">
            <w:pPr>
              <w:spacing w:after="0" w:line="240" w:lineRule="auto"/>
              <w:jc w:val="both"/>
              <w:rPr>
                <w:rFonts w:eastAsia="Times New Roman" w:cs="Times New Roman"/>
                <w:kern w:val="0"/>
                <w:sz w:val="18"/>
                <w:szCs w:val="18"/>
                <w:lang w:eastAsia="tr-TR"/>
                <w14:ligatures w14:val="none"/>
              </w:rPr>
            </w:pPr>
            <w:proofErr w:type="gramStart"/>
            <w:r w:rsidRPr="00C20631">
              <w:rPr>
                <w:rFonts w:eastAsia="Times New Roman" w:cs="Times New Roman"/>
                <w:kern w:val="0"/>
                <w:sz w:val="18"/>
                <w:szCs w:val="18"/>
                <w:lang w:eastAsia="tr-TR"/>
                <w14:ligatures w14:val="none"/>
              </w:rPr>
              <w:t>p</w:t>
            </w:r>
            <w:proofErr w:type="gramEnd"/>
          </w:p>
        </w:tc>
        <w:tc>
          <w:tcPr>
            <w:tcW w:w="3969" w:type="dxa"/>
            <w:gridSpan w:val="5"/>
            <w:tcBorders>
              <w:top w:val="single" w:sz="4" w:space="0" w:color="auto"/>
              <w:left w:val="nil"/>
              <w:bottom w:val="single" w:sz="4" w:space="0" w:color="auto"/>
              <w:right w:val="single" w:sz="4" w:space="0" w:color="auto"/>
            </w:tcBorders>
            <w:shd w:val="clear" w:color="auto" w:fill="auto"/>
            <w:vAlign w:val="center"/>
            <w:hideMark/>
          </w:tcPr>
          <w:p w14:paraId="019EA9D4" w14:textId="77777777" w:rsidR="00137965" w:rsidRPr="00C20631" w:rsidRDefault="00137965"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0,247</w:t>
            </w:r>
          </w:p>
        </w:tc>
      </w:tr>
      <w:tr w:rsidR="00137965" w:rsidRPr="00C20631" w14:paraId="3CA63F07" w14:textId="77777777" w:rsidTr="0059380F">
        <w:trPr>
          <w:trHeight w:val="288"/>
          <w:jc w:val="center"/>
        </w:trPr>
        <w:tc>
          <w:tcPr>
            <w:tcW w:w="1835" w:type="dxa"/>
            <w:vMerge w:val="restart"/>
            <w:tcBorders>
              <w:top w:val="nil"/>
              <w:left w:val="single" w:sz="4" w:space="0" w:color="auto"/>
              <w:bottom w:val="single" w:sz="4" w:space="0" w:color="auto"/>
              <w:right w:val="single" w:sz="4" w:space="0" w:color="auto"/>
            </w:tcBorders>
            <w:shd w:val="clear" w:color="000000" w:fill="B4C6E7"/>
            <w:vAlign w:val="center"/>
            <w:hideMark/>
          </w:tcPr>
          <w:p w14:paraId="12C843F3" w14:textId="1F52F17D" w:rsidR="00137965" w:rsidRPr="00C20631" w:rsidRDefault="00932475" w:rsidP="005E15DF">
            <w:pPr>
              <w:spacing w:after="0" w:line="240" w:lineRule="auto"/>
              <w:jc w:val="both"/>
              <w:rPr>
                <w:rFonts w:eastAsia="Times New Roman" w:cs="Times New Roman"/>
                <w:color w:val="000000"/>
                <w:kern w:val="0"/>
                <w:sz w:val="18"/>
                <w:szCs w:val="18"/>
                <w:lang w:eastAsia="tr-TR"/>
                <w14:ligatures w14:val="none"/>
              </w:rPr>
            </w:pPr>
            <w:r>
              <w:rPr>
                <w:rFonts w:eastAsia="Times New Roman" w:cs="Times New Roman"/>
                <w:color w:val="000000"/>
                <w:kern w:val="0"/>
                <w:sz w:val="18"/>
                <w:szCs w:val="18"/>
                <w:lang w:eastAsia="tr-TR"/>
                <w14:ligatures w14:val="none"/>
              </w:rPr>
              <w:t>LUSA</w:t>
            </w:r>
            <w:r w:rsidR="00137965" w:rsidRPr="00C20631">
              <w:rPr>
                <w:rFonts w:eastAsia="Times New Roman" w:cs="Times New Roman"/>
                <w:color w:val="000000"/>
                <w:kern w:val="0"/>
                <w:sz w:val="18"/>
                <w:szCs w:val="18"/>
                <w:lang w:eastAsia="tr-TR"/>
                <w14:ligatures w14:val="none"/>
              </w:rPr>
              <w:t>L3</w:t>
            </w:r>
          </w:p>
        </w:tc>
        <w:tc>
          <w:tcPr>
            <w:tcW w:w="1236" w:type="dxa"/>
            <w:tcBorders>
              <w:top w:val="nil"/>
              <w:left w:val="nil"/>
              <w:bottom w:val="single" w:sz="4" w:space="0" w:color="auto"/>
              <w:right w:val="single" w:sz="4" w:space="0" w:color="auto"/>
            </w:tcBorders>
            <w:shd w:val="clear" w:color="auto" w:fill="auto"/>
            <w:vAlign w:val="center"/>
            <w:hideMark/>
          </w:tcPr>
          <w:p w14:paraId="27E3889C" w14:textId="623F33E4" w:rsidR="00137965" w:rsidRPr="00C20631" w:rsidRDefault="009D4585" w:rsidP="005E15DF">
            <w:pPr>
              <w:spacing w:after="0" w:line="240" w:lineRule="auto"/>
              <w:jc w:val="both"/>
              <w:rPr>
                <w:rFonts w:eastAsia="Times New Roman" w:cs="Times New Roman"/>
                <w:kern w:val="0"/>
                <w:sz w:val="18"/>
                <w:szCs w:val="18"/>
                <w:lang w:eastAsia="tr-TR"/>
                <w14:ligatures w14:val="none"/>
              </w:rPr>
            </w:pPr>
            <w:r>
              <w:rPr>
                <w:rFonts w:eastAsia="Times New Roman" w:cs="Times New Roman"/>
                <w:kern w:val="0"/>
                <w:sz w:val="18"/>
                <w:szCs w:val="18"/>
                <w:lang w:eastAsia="tr-TR"/>
                <w14:ligatures w14:val="none"/>
              </w:rPr>
              <w:t>Fransız B</w:t>
            </w:r>
            <w:r w:rsidR="00137965" w:rsidRPr="00C20631">
              <w:rPr>
                <w:rFonts w:eastAsia="Times New Roman" w:cs="Times New Roman"/>
                <w:kern w:val="0"/>
                <w:sz w:val="18"/>
                <w:szCs w:val="18"/>
                <w:lang w:eastAsia="tr-TR"/>
                <w14:ligatures w14:val="none"/>
              </w:rPr>
              <w:t>ul</w:t>
            </w:r>
            <w:r>
              <w:rPr>
                <w:rFonts w:eastAsia="Times New Roman" w:cs="Times New Roman"/>
                <w:kern w:val="0"/>
                <w:sz w:val="18"/>
                <w:szCs w:val="18"/>
                <w:lang w:eastAsia="tr-TR"/>
                <w14:ligatures w14:val="none"/>
              </w:rPr>
              <w:t>l</w:t>
            </w:r>
            <w:r w:rsidR="00137965" w:rsidRPr="00C20631">
              <w:rPr>
                <w:rFonts w:eastAsia="Times New Roman" w:cs="Times New Roman"/>
                <w:kern w:val="0"/>
                <w:sz w:val="18"/>
                <w:szCs w:val="18"/>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5EFC9F83" w14:textId="77777777" w:rsidR="00137965" w:rsidRPr="00C20631" w:rsidRDefault="00137965"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13</w:t>
            </w:r>
          </w:p>
        </w:tc>
        <w:tc>
          <w:tcPr>
            <w:tcW w:w="927" w:type="dxa"/>
            <w:tcBorders>
              <w:top w:val="nil"/>
              <w:left w:val="nil"/>
              <w:bottom w:val="single" w:sz="4" w:space="0" w:color="auto"/>
              <w:right w:val="single" w:sz="4" w:space="0" w:color="auto"/>
            </w:tcBorders>
            <w:shd w:val="clear" w:color="auto" w:fill="auto"/>
            <w:vAlign w:val="center"/>
            <w:hideMark/>
          </w:tcPr>
          <w:p w14:paraId="1C805270" w14:textId="53A82D8A"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1,37</w:t>
            </w:r>
          </w:p>
        </w:tc>
        <w:tc>
          <w:tcPr>
            <w:tcW w:w="920" w:type="dxa"/>
            <w:tcBorders>
              <w:top w:val="nil"/>
              <w:left w:val="nil"/>
              <w:bottom w:val="single" w:sz="4" w:space="0" w:color="auto"/>
              <w:right w:val="single" w:sz="4" w:space="0" w:color="auto"/>
            </w:tcBorders>
            <w:shd w:val="clear" w:color="auto" w:fill="auto"/>
            <w:vAlign w:val="center"/>
            <w:hideMark/>
          </w:tcPr>
          <w:p w14:paraId="01E7511B" w14:textId="1C6A62A3"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0,06</w:t>
            </w:r>
          </w:p>
        </w:tc>
        <w:tc>
          <w:tcPr>
            <w:tcW w:w="871" w:type="dxa"/>
            <w:tcBorders>
              <w:top w:val="nil"/>
              <w:left w:val="nil"/>
              <w:bottom w:val="single" w:sz="4" w:space="0" w:color="auto"/>
              <w:right w:val="single" w:sz="4" w:space="0" w:color="auto"/>
            </w:tcBorders>
            <w:shd w:val="clear" w:color="auto" w:fill="auto"/>
            <w:vAlign w:val="center"/>
            <w:hideMark/>
          </w:tcPr>
          <w:p w14:paraId="221F380D" w14:textId="4753D329"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1,22</w:t>
            </w:r>
          </w:p>
        </w:tc>
        <w:tc>
          <w:tcPr>
            <w:tcW w:w="871" w:type="dxa"/>
            <w:tcBorders>
              <w:top w:val="nil"/>
              <w:left w:val="nil"/>
              <w:bottom w:val="single" w:sz="4" w:space="0" w:color="auto"/>
              <w:right w:val="single" w:sz="4" w:space="0" w:color="auto"/>
            </w:tcBorders>
            <w:shd w:val="clear" w:color="auto" w:fill="auto"/>
            <w:vAlign w:val="center"/>
            <w:hideMark/>
          </w:tcPr>
          <w:p w14:paraId="22B609E4" w14:textId="2DB3889D"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1,51</w:t>
            </w:r>
          </w:p>
        </w:tc>
      </w:tr>
      <w:tr w:rsidR="00137965" w:rsidRPr="00C20631" w14:paraId="2EB5C99F" w14:textId="77777777" w:rsidTr="0059380F">
        <w:trPr>
          <w:trHeight w:val="288"/>
          <w:jc w:val="center"/>
        </w:trPr>
        <w:tc>
          <w:tcPr>
            <w:tcW w:w="1835" w:type="dxa"/>
            <w:vMerge/>
            <w:tcBorders>
              <w:top w:val="nil"/>
              <w:left w:val="single" w:sz="4" w:space="0" w:color="auto"/>
              <w:bottom w:val="single" w:sz="4" w:space="0" w:color="auto"/>
              <w:right w:val="single" w:sz="4" w:space="0" w:color="auto"/>
            </w:tcBorders>
            <w:vAlign w:val="center"/>
            <w:hideMark/>
          </w:tcPr>
          <w:p w14:paraId="50CCC928" w14:textId="77777777" w:rsidR="00137965" w:rsidRPr="00C20631" w:rsidRDefault="00137965" w:rsidP="005E15DF">
            <w:pPr>
              <w:spacing w:after="0" w:line="240" w:lineRule="auto"/>
              <w:jc w:val="both"/>
              <w:rPr>
                <w:rFonts w:eastAsia="Times New Roman" w:cs="Times New Roman"/>
                <w:color w:val="000000"/>
                <w:kern w:val="0"/>
                <w:sz w:val="18"/>
                <w:szCs w:val="18"/>
                <w:lang w:eastAsia="tr-TR"/>
                <w14:ligatures w14:val="none"/>
              </w:rPr>
            </w:pPr>
          </w:p>
        </w:tc>
        <w:tc>
          <w:tcPr>
            <w:tcW w:w="1236" w:type="dxa"/>
            <w:tcBorders>
              <w:top w:val="nil"/>
              <w:left w:val="nil"/>
              <w:bottom w:val="single" w:sz="4" w:space="0" w:color="auto"/>
              <w:right w:val="single" w:sz="4" w:space="0" w:color="auto"/>
            </w:tcBorders>
            <w:shd w:val="clear" w:color="auto" w:fill="auto"/>
            <w:vAlign w:val="center"/>
            <w:hideMark/>
          </w:tcPr>
          <w:p w14:paraId="5B4DE6A9" w14:textId="5B3F99D0" w:rsidR="00137965" w:rsidRPr="00C20631" w:rsidRDefault="009D4585" w:rsidP="005E15DF">
            <w:pPr>
              <w:spacing w:after="0" w:line="240" w:lineRule="auto"/>
              <w:jc w:val="both"/>
              <w:rPr>
                <w:rFonts w:eastAsia="Times New Roman" w:cs="Times New Roman"/>
                <w:kern w:val="0"/>
                <w:sz w:val="18"/>
                <w:szCs w:val="18"/>
                <w:lang w:eastAsia="tr-TR"/>
                <w14:ligatures w14:val="none"/>
              </w:rPr>
            </w:pPr>
            <w:r>
              <w:rPr>
                <w:rFonts w:eastAsia="Times New Roman" w:cs="Times New Roman"/>
                <w:kern w:val="0"/>
                <w:sz w:val="18"/>
                <w:szCs w:val="18"/>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5696C725" w14:textId="77777777" w:rsidR="00137965" w:rsidRPr="00C20631" w:rsidRDefault="00137965"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6</w:t>
            </w:r>
          </w:p>
        </w:tc>
        <w:tc>
          <w:tcPr>
            <w:tcW w:w="927" w:type="dxa"/>
            <w:tcBorders>
              <w:top w:val="nil"/>
              <w:left w:val="nil"/>
              <w:bottom w:val="single" w:sz="4" w:space="0" w:color="auto"/>
              <w:right w:val="single" w:sz="4" w:space="0" w:color="auto"/>
            </w:tcBorders>
            <w:shd w:val="clear" w:color="auto" w:fill="auto"/>
            <w:vAlign w:val="center"/>
            <w:hideMark/>
          </w:tcPr>
          <w:p w14:paraId="7162C9E7" w14:textId="5BC15469"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1,22</w:t>
            </w:r>
          </w:p>
        </w:tc>
        <w:tc>
          <w:tcPr>
            <w:tcW w:w="920" w:type="dxa"/>
            <w:tcBorders>
              <w:top w:val="nil"/>
              <w:left w:val="nil"/>
              <w:bottom w:val="single" w:sz="4" w:space="0" w:color="auto"/>
              <w:right w:val="single" w:sz="4" w:space="0" w:color="auto"/>
            </w:tcBorders>
            <w:shd w:val="clear" w:color="auto" w:fill="auto"/>
            <w:vAlign w:val="center"/>
            <w:hideMark/>
          </w:tcPr>
          <w:p w14:paraId="75E89F98" w14:textId="2FC319EE"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0,04</w:t>
            </w:r>
          </w:p>
        </w:tc>
        <w:tc>
          <w:tcPr>
            <w:tcW w:w="871" w:type="dxa"/>
            <w:tcBorders>
              <w:top w:val="nil"/>
              <w:left w:val="nil"/>
              <w:bottom w:val="single" w:sz="4" w:space="0" w:color="auto"/>
              <w:right w:val="single" w:sz="4" w:space="0" w:color="auto"/>
            </w:tcBorders>
            <w:shd w:val="clear" w:color="auto" w:fill="auto"/>
            <w:vAlign w:val="center"/>
            <w:hideMark/>
          </w:tcPr>
          <w:p w14:paraId="783F9402" w14:textId="22CF7A28"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1,10</w:t>
            </w:r>
          </w:p>
        </w:tc>
        <w:tc>
          <w:tcPr>
            <w:tcW w:w="871" w:type="dxa"/>
            <w:tcBorders>
              <w:top w:val="nil"/>
              <w:left w:val="nil"/>
              <w:bottom w:val="single" w:sz="4" w:space="0" w:color="auto"/>
              <w:right w:val="single" w:sz="4" w:space="0" w:color="auto"/>
            </w:tcBorders>
            <w:shd w:val="clear" w:color="auto" w:fill="auto"/>
            <w:vAlign w:val="center"/>
            <w:hideMark/>
          </w:tcPr>
          <w:p w14:paraId="3A1E126E" w14:textId="14B75ED3"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1,34</w:t>
            </w:r>
          </w:p>
        </w:tc>
      </w:tr>
      <w:tr w:rsidR="00137965" w:rsidRPr="00C20631" w14:paraId="391CC832" w14:textId="77777777" w:rsidTr="0059380F">
        <w:trPr>
          <w:trHeight w:val="288"/>
          <w:jc w:val="center"/>
        </w:trPr>
        <w:tc>
          <w:tcPr>
            <w:tcW w:w="1835" w:type="dxa"/>
            <w:vMerge/>
            <w:tcBorders>
              <w:top w:val="nil"/>
              <w:left w:val="single" w:sz="4" w:space="0" w:color="auto"/>
              <w:bottom w:val="single" w:sz="4" w:space="0" w:color="auto"/>
              <w:right w:val="single" w:sz="4" w:space="0" w:color="auto"/>
            </w:tcBorders>
            <w:vAlign w:val="center"/>
            <w:hideMark/>
          </w:tcPr>
          <w:p w14:paraId="0F04B36E" w14:textId="77777777" w:rsidR="00137965" w:rsidRPr="00C20631" w:rsidRDefault="00137965" w:rsidP="005E15DF">
            <w:pPr>
              <w:spacing w:after="0" w:line="240" w:lineRule="auto"/>
              <w:jc w:val="both"/>
              <w:rPr>
                <w:rFonts w:eastAsia="Times New Roman" w:cs="Times New Roman"/>
                <w:color w:val="000000"/>
                <w:kern w:val="0"/>
                <w:sz w:val="18"/>
                <w:szCs w:val="18"/>
                <w:lang w:eastAsia="tr-TR"/>
                <w14:ligatures w14:val="none"/>
              </w:rPr>
            </w:pPr>
          </w:p>
        </w:tc>
        <w:tc>
          <w:tcPr>
            <w:tcW w:w="1236" w:type="dxa"/>
            <w:tcBorders>
              <w:top w:val="nil"/>
              <w:left w:val="nil"/>
              <w:bottom w:val="single" w:sz="4" w:space="0" w:color="auto"/>
              <w:right w:val="single" w:sz="4" w:space="0" w:color="auto"/>
            </w:tcBorders>
            <w:shd w:val="clear" w:color="auto" w:fill="auto"/>
            <w:vAlign w:val="center"/>
            <w:hideMark/>
          </w:tcPr>
          <w:p w14:paraId="42642E32" w14:textId="2678E53E" w:rsidR="00137965" w:rsidRPr="00C20631" w:rsidRDefault="00504AE4" w:rsidP="005E15DF">
            <w:pPr>
              <w:spacing w:after="0" w:line="240" w:lineRule="auto"/>
              <w:jc w:val="both"/>
              <w:rPr>
                <w:rFonts w:eastAsia="Times New Roman" w:cs="Times New Roman"/>
                <w:kern w:val="0"/>
                <w:sz w:val="18"/>
                <w:szCs w:val="18"/>
                <w:lang w:eastAsia="tr-TR"/>
                <w14:ligatures w14:val="none"/>
              </w:rPr>
            </w:pPr>
            <w:r>
              <w:rPr>
                <w:rFonts w:eastAsia="Times New Roman" w:cs="Times New Roman"/>
                <w:kern w:val="0"/>
                <w:sz w:val="18"/>
                <w:szCs w:val="18"/>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184D0697" w14:textId="77777777" w:rsidR="00137965" w:rsidRPr="00C20631" w:rsidRDefault="00137965"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4</w:t>
            </w:r>
          </w:p>
        </w:tc>
        <w:tc>
          <w:tcPr>
            <w:tcW w:w="927" w:type="dxa"/>
            <w:tcBorders>
              <w:top w:val="nil"/>
              <w:left w:val="nil"/>
              <w:bottom w:val="single" w:sz="4" w:space="0" w:color="auto"/>
              <w:right w:val="single" w:sz="4" w:space="0" w:color="auto"/>
            </w:tcBorders>
            <w:shd w:val="clear" w:color="auto" w:fill="auto"/>
            <w:vAlign w:val="center"/>
            <w:hideMark/>
          </w:tcPr>
          <w:p w14:paraId="5E027AD6" w14:textId="58570AB2"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1,29</w:t>
            </w:r>
          </w:p>
        </w:tc>
        <w:tc>
          <w:tcPr>
            <w:tcW w:w="920" w:type="dxa"/>
            <w:tcBorders>
              <w:top w:val="nil"/>
              <w:left w:val="nil"/>
              <w:bottom w:val="single" w:sz="4" w:space="0" w:color="auto"/>
              <w:right w:val="single" w:sz="4" w:space="0" w:color="auto"/>
            </w:tcBorders>
            <w:shd w:val="clear" w:color="auto" w:fill="auto"/>
            <w:vAlign w:val="center"/>
            <w:hideMark/>
          </w:tcPr>
          <w:p w14:paraId="202F557C" w14:textId="7367BEF2"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0,05</w:t>
            </w:r>
          </w:p>
        </w:tc>
        <w:tc>
          <w:tcPr>
            <w:tcW w:w="871" w:type="dxa"/>
            <w:tcBorders>
              <w:top w:val="nil"/>
              <w:left w:val="nil"/>
              <w:bottom w:val="single" w:sz="4" w:space="0" w:color="auto"/>
              <w:right w:val="single" w:sz="4" w:space="0" w:color="auto"/>
            </w:tcBorders>
            <w:shd w:val="clear" w:color="auto" w:fill="auto"/>
            <w:vAlign w:val="center"/>
            <w:hideMark/>
          </w:tcPr>
          <w:p w14:paraId="52EF458C" w14:textId="4744E6D9"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1,13</w:t>
            </w:r>
          </w:p>
        </w:tc>
        <w:tc>
          <w:tcPr>
            <w:tcW w:w="871" w:type="dxa"/>
            <w:tcBorders>
              <w:top w:val="nil"/>
              <w:left w:val="nil"/>
              <w:bottom w:val="single" w:sz="4" w:space="0" w:color="auto"/>
              <w:right w:val="single" w:sz="4" w:space="0" w:color="auto"/>
            </w:tcBorders>
            <w:shd w:val="clear" w:color="auto" w:fill="auto"/>
            <w:vAlign w:val="center"/>
            <w:hideMark/>
          </w:tcPr>
          <w:p w14:paraId="404BDAFC" w14:textId="220E1D85"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1,45</w:t>
            </w:r>
          </w:p>
        </w:tc>
      </w:tr>
      <w:tr w:rsidR="00137965" w:rsidRPr="00C20631" w14:paraId="41D9B019" w14:textId="77777777" w:rsidTr="0059380F">
        <w:trPr>
          <w:trHeight w:val="288"/>
          <w:jc w:val="center"/>
        </w:trPr>
        <w:tc>
          <w:tcPr>
            <w:tcW w:w="1835" w:type="dxa"/>
            <w:vMerge/>
            <w:tcBorders>
              <w:top w:val="nil"/>
              <w:left w:val="single" w:sz="4" w:space="0" w:color="auto"/>
              <w:bottom w:val="single" w:sz="4" w:space="0" w:color="auto"/>
              <w:right w:val="single" w:sz="4" w:space="0" w:color="auto"/>
            </w:tcBorders>
            <w:vAlign w:val="center"/>
            <w:hideMark/>
          </w:tcPr>
          <w:p w14:paraId="2038E70E" w14:textId="77777777" w:rsidR="00137965" w:rsidRPr="00C20631" w:rsidRDefault="00137965" w:rsidP="005E15DF">
            <w:pPr>
              <w:spacing w:after="0" w:line="240" w:lineRule="auto"/>
              <w:jc w:val="both"/>
              <w:rPr>
                <w:rFonts w:eastAsia="Times New Roman" w:cs="Times New Roman"/>
                <w:color w:val="000000"/>
                <w:kern w:val="0"/>
                <w:sz w:val="18"/>
                <w:szCs w:val="18"/>
                <w:lang w:eastAsia="tr-TR"/>
                <w14:ligatures w14:val="none"/>
              </w:rPr>
            </w:pPr>
          </w:p>
        </w:tc>
        <w:tc>
          <w:tcPr>
            <w:tcW w:w="1236" w:type="dxa"/>
            <w:tcBorders>
              <w:top w:val="nil"/>
              <w:left w:val="nil"/>
              <w:bottom w:val="single" w:sz="4" w:space="0" w:color="auto"/>
              <w:right w:val="single" w:sz="4" w:space="0" w:color="auto"/>
            </w:tcBorders>
            <w:shd w:val="clear" w:color="auto" w:fill="auto"/>
            <w:vAlign w:val="center"/>
            <w:hideMark/>
          </w:tcPr>
          <w:p w14:paraId="4204C31A" w14:textId="77777777" w:rsidR="00137965" w:rsidRPr="00C20631" w:rsidRDefault="00137965" w:rsidP="005E15DF">
            <w:pPr>
              <w:spacing w:after="0" w:line="240" w:lineRule="auto"/>
              <w:jc w:val="both"/>
              <w:rPr>
                <w:rFonts w:eastAsia="Times New Roman" w:cs="Times New Roman"/>
                <w:kern w:val="0"/>
                <w:sz w:val="18"/>
                <w:szCs w:val="18"/>
                <w:lang w:eastAsia="tr-TR"/>
                <w14:ligatures w14:val="none"/>
              </w:rPr>
            </w:pPr>
            <w:proofErr w:type="gramStart"/>
            <w:r w:rsidRPr="00C20631">
              <w:rPr>
                <w:rFonts w:eastAsia="Times New Roman" w:cs="Times New Roman"/>
                <w:kern w:val="0"/>
                <w:sz w:val="18"/>
                <w:szCs w:val="18"/>
                <w:lang w:eastAsia="tr-TR"/>
                <w14:ligatures w14:val="none"/>
              </w:rPr>
              <w:t>p</w:t>
            </w:r>
            <w:proofErr w:type="gramEnd"/>
          </w:p>
        </w:tc>
        <w:tc>
          <w:tcPr>
            <w:tcW w:w="3969" w:type="dxa"/>
            <w:gridSpan w:val="5"/>
            <w:tcBorders>
              <w:top w:val="single" w:sz="4" w:space="0" w:color="auto"/>
              <w:left w:val="nil"/>
              <w:bottom w:val="single" w:sz="4" w:space="0" w:color="auto"/>
              <w:right w:val="single" w:sz="4" w:space="0" w:color="auto"/>
            </w:tcBorders>
            <w:shd w:val="clear" w:color="auto" w:fill="auto"/>
            <w:vAlign w:val="center"/>
            <w:hideMark/>
          </w:tcPr>
          <w:p w14:paraId="4BBD8D11" w14:textId="77777777" w:rsidR="00137965" w:rsidRPr="00C20631" w:rsidRDefault="00137965"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0,348</w:t>
            </w:r>
          </w:p>
        </w:tc>
      </w:tr>
      <w:tr w:rsidR="00137965" w:rsidRPr="00C20631" w14:paraId="6D33CFD8" w14:textId="77777777" w:rsidTr="0059380F">
        <w:trPr>
          <w:trHeight w:val="288"/>
          <w:jc w:val="center"/>
        </w:trPr>
        <w:tc>
          <w:tcPr>
            <w:tcW w:w="1835" w:type="dxa"/>
            <w:vMerge w:val="restart"/>
            <w:tcBorders>
              <w:top w:val="nil"/>
              <w:left w:val="single" w:sz="4" w:space="0" w:color="auto"/>
              <w:bottom w:val="single" w:sz="4" w:space="0" w:color="auto"/>
              <w:right w:val="single" w:sz="4" w:space="0" w:color="auto"/>
            </w:tcBorders>
            <w:shd w:val="clear" w:color="000000" w:fill="B4C6E7"/>
            <w:vAlign w:val="center"/>
            <w:hideMark/>
          </w:tcPr>
          <w:p w14:paraId="574590A3" w14:textId="45C2E510" w:rsidR="00137965" w:rsidRPr="00C20631" w:rsidRDefault="00932475" w:rsidP="005E15DF">
            <w:pPr>
              <w:spacing w:after="0" w:line="240" w:lineRule="auto"/>
              <w:jc w:val="both"/>
              <w:rPr>
                <w:rFonts w:eastAsia="Times New Roman" w:cs="Times New Roman"/>
                <w:color w:val="000000"/>
                <w:kern w:val="0"/>
                <w:sz w:val="18"/>
                <w:szCs w:val="18"/>
                <w:lang w:eastAsia="tr-TR"/>
                <w14:ligatures w14:val="none"/>
              </w:rPr>
            </w:pPr>
            <w:r>
              <w:rPr>
                <w:rFonts w:eastAsia="Times New Roman" w:cs="Times New Roman"/>
                <w:color w:val="000000"/>
                <w:kern w:val="0"/>
                <w:sz w:val="18"/>
                <w:szCs w:val="18"/>
                <w:lang w:eastAsia="tr-TR"/>
                <w14:ligatures w14:val="none"/>
              </w:rPr>
              <w:t>LUSA</w:t>
            </w:r>
            <w:r w:rsidR="00137965" w:rsidRPr="00C20631">
              <w:rPr>
                <w:rFonts w:eastAsia="Times New Roman" w:cs="Times New Roman"/>
                <w:color w:val="000000"/>
                <w:kern w:val="0"/>
                <w:sz w:val="18"/>
                <w:szCs w:val="18"/>
                <w:lang w:eastAsia="tr-TR"/>
                <w14:ligatures w14:val="none"/>
              </w:rPr>
              <w:t>L4</w:t>
            </w:r>
          </w:p>
        </w:tc>
        <w:tc>
          <w:tcPr>
            <w:tcW w:w="1236" w:type="dxa"/>
            <w:tcBorders>
              <w:top w:val="nil"/>
              <w:left w:val="nil"/>
              <w:bottom w:val="single" w:sz="4" w:space="0" w:color="auto"/>
              <w:right w:val="single" w:sz="4" w:space="0" w:color="auto"/>
            </w:tcBorders>
            <w:shd w:val="clear" w:color="auto" w:fill="auto"/>
            <w:vAlign w:val="center"/>
            <w:hideMark/>
          </w:tcPr>
          <w:p w14:paraId="22CAAA16" w14:textId="64481081" w:rsidR="00137965" w:rsidRPr="00C20631" w:rsidRDefault="009D4585" w:rsidP="005E15DF">
            <w:pPr>
              <w:spacing w:after="0" w:line="240" w:lineRule="auto"/>
              <w:jc w:val="both"/>
              <w:rPr>
                <w:rFonts w:eastAsia="Times New Roman" w:cs="Times New Roman"/>
                <w:kern w:val="0"/>
                <w:sz w:val="18"/>
                <w:szCs w:val="18"/>
                <w:lang w:eastAsia="tr-TR"/>
                <w14:ligatures w14:val="none"/>
              </w:rPr>
            </w:pPr>
            <w:r>
              <w:rPr>
                <w:rFonts w:eastAsia="Times New Roman" w:cs="Times New Roman"/>
                <w:kern w:val="0"/>
                <w:sz w:val="18"/>
                <w:szCs w:val="18"/>
                <w:lang w:eastAsia="tr-TR"/>
                <w14:ligatures w14:val="none"/>
              </w:rPr>
              <w:t>Fransız B</w:t>
            </w:r>
            <w:r w:rsidR="00137965" w:rsidRPr="00C20631">
              <w:rPr>
                <w:rFonts w:eastAsia="Times New Roman" w:cs="Times New Roman"/>
                <w:kern w:val="0"/>
                <w:sz w:val="18"/>
                <w:szCs w:val="18"/>
                <w:lang w:eastAsia="tr-TR"/>
                <w14:ligatures w14:val="none"/>
              </w:rPr>
              <w:t>ul</w:t>
            </w:r>
            <w:r>
              <w:rPr>
                <w:rFonts w:eastAsia="Times New Roman" w:cs="Times New Roman"/>
                <w:kern w:val="0"/>
                <w:sz w:val="18"/>
                <w:szCs w:val="18"/>
                <w:lang w:eastAsia="tr-TR"/>
                <w14:ligatures w14:val="none"/>
              </w:rPr>
              <w:t>l</w:t>
            </w:r>
            <w:r w:rsidR="00137965" w:rsidRPr="00C20631">
              <w:rPr>
                <w:rFonts w:eastAsia="Times New Roman" w:cs="Times New Roman"/>
                <w:kern w:val="0"/>
                <w:sz w:val="18"/>
                <w:szCs w:val="18"/>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53EBE4E8" w14:textId="77777777" w:rsidR="00137965" w:rsidRPr="00C20631" w:rsidRDefault="00137965"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13</w:t>
            </w:r>
          </w:p>
        </w:tc>
        <w:tc>
          <w:tcPr>
            <w:tcW w:w="927" w:type="dxa"/>
            <w:tcBorders>
              <w:top w:val="nil"/>
              <w:left w:val="nil"/>
              <w:bottom w:val="single" w:sz="4" w:space="0" w:color="auto"/>
              <w:right w:val="single" w:sz="4" w:space="0" w:color="auto"/>
            </w:tcBorders>
            <w:shd w:val="clear" w:color="auto" w:fill="auto"/>
            <w:vAlign w:val="center"/>
            <w:hideMark/>
          </w:tcPr>
          <w:p w14:paraId="1BB98D19" w14:textId="766D88D0"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1,38</w:t>
            </w:r>
          </w:p>
        </w:tc>
        <w:tc>
          <w:tcPr>
            <w:tcW w:w="920" w:type="dxa"/>
            <w:tcBorders>
              <w:top w:val="nil"/>
              <w:left w:val="nil"/>
              <w:bottom w:val="single" w:sz="4" w:space="0" w:color="auto"/>
              <w:right w:val="single" w:sz="4" w:space="0" w:color="auto"/>
            </w:tcBorders>
            <w:shd w:val="clear" w:color="auto" w:fill="auto"/>
            <w:vAlign w:val="center"/>
            <w:hideMark/>
          </w:tcPr>
          <w:p w14:paraId="3866B261" w14:textId="11B48AB6"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0,06</w:t>
            </w:r>
          </w:p>
        </w:tc>
        <w:tc>
          <w:tcPr>
            <w:tcW w:w="871" w:type="dxa"/>
            <w:tcBorders>
              <w:top w:val="nil"/>
              <w:left w:val="nil"/>
              <w:bottom w:val="single" w:sz="4" w:space="0" w:color="auto"/>
              <w:right w:val="single" w:sz="4" w:space="0" w:color="auto"/>
            </w:tcBorders>
            <w:shd w:val="clear" w:color="auto" w:fill="auto"/>
            <w:vAlign w:val="center"/>
            <w:hideMark/>
          </w:tcPr>
          <w:p w14:paraId="56D5F2DA" w14:textId="399A2E16"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1,23</w:t>
            </w:r>
          </w:p>
        </w:tc>
        <w:tc>
          <w:tcPr>
            <w:tcW w:w="871" w:type="dxa"/>
            <w:tcBorders>
              <w:top w:val="nil"/>
              <w:left w:val="nil"/>
              <w:bottom w:val="single" w:sz="4" w:space="0" w:color="auto"/>
              <w:right w:val="single" w:sz="4" w:space="0" w:color="auto"/>
            </w:tcBorders>
            <w:shd w:val="clear" w:color="auto" w:fill="auto"/>
            <w:vAlign w:val="center"/>
            <w:hideMark/>
          </w:tcPr>
          <w:p w14:paraId="68D27733" w14:textId="65A4ADFC"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1,52</w:t>
            </w:r>
          </w:p>
        </w:tc>
      </w:tr>
      <w:tr w:rsidR="00137965" w:rsidRPr="00C20631" w14:paraId="65AD5782" w14:textId="77777777" w:rsidTr="0059380F">
        <w:trPr>
          <w:trHeight w:val="288"/>
          <w:jc w:val="center"/>
        </w:trPr>
        <w:tc>
          <w:tcPr>
            <w:tcW w:w="1835" w:type="dxa"/>
            <w:vMerge/>
            <w:tcBorders>
              <w:top w:val="nil"/>
              <w:left w:val="single" w:sz="4" w:space="0" w:color="auto"/>
              <w:bottom w:val="single" w:sz="4" w:space="0" w:color="auto"/>
              <w:right w:val="single" w:sz="4" w:space="0" w:color="auto"/>
            </w:tcBorders>
            <w:vAlign w:val="center"/>
            <w:hideMark/>
          </w:tcPr>
          <w:p w14:paraId="77B97605" w14:textId="77777777" w:rsidR="00137965" w:rsidRPr="00C20631" w:rsidRDefault="00137965" w:rsidP="005E15DF">
            <w:pPr>
              <w:spacing w:after="0" w:line="240" w:lineRule="auto"/>
              <w:jc w:val="both"/>
              <w:rPr>
                <w:rFonts w:eastAsia="Times New Roman" w:cs="Times New Roman"/>
                <w:color w:val="000000"/>
                <w:kern w:val="0"/>
                <w:sz w:val="18"/>
                <w:szCs w:val="18"/>
                <w:lang w:eastAsia="tr-TR"/>
                <w14:ligatures w14:val="none"/>
              </w:rPr>
            </w:pPr>
          </w:p>
        </w:tc>
        <w:tc>
          <w:tcPr>
            <w:tcW w:w="1236" w:type="dxa"/>
            <w:tcBorders>
              <w:top w:val="nil"/>
              <w:left w:val="nil"/>
              <w:bottom w:val="single" w:sz="4" w:space="0" w:color="auto"/>
              <w:right w:val="single" w:sz="4" w:space="0" w:color="auto"/>
            </w:tcBorders>
            <w:shd w:val="clear" w:color="auto" w:fill="auto"/>
            <w:vAlign w:val="center"/>
            <w:hideMark/>
          </w:tcPr>
          <w:p w14:paraId="20F19508" w14:textId="50BFDE4C" w:rsidR="00137965" w:rsidRPr="00C20631" w:rsidRDefault="009D4585" w:rsidP="005E15DF">
            <w:pPr>
              <w:spacing w:after="0" w:line="240" w:lineRule="auto"/>
              <w:jc w:val="both"/>
              <w:rPr>
                <w:rFonts w:eastAsia="Times New Roman" w:cs="Times New Roman"/>
                <w:kern w:val="0"/>
                <w:sz w:val="18"/>
                <w:szCs w:val="18"/>
                <w:lang w:eastAsia="tr-TR"/>
                <w14:ligatures w14:val="none"/>
              </w:rPr>
            </w:pPr>
            <w:r>
              <w:rPr>
                <w:rFonts w:eastAsia="Times New Roman" w:cs="Times New Roman"/>
                <w:kern w:val="0"/>
                <w:sz w:val="18"/>
                <w:szCs w:val="18"/>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6EEF0714" w14:textId="77777777" w:rsidR="00137965" w:rsidRPr="00C20631" w:rsidRDefault="00137965"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6</w:t>
            </w:r>
          </w:p>
        </w:tc>
        <w:tc>
          <w:tcPr>
            <w:tcW w:w="927" w:type="dxa"/>
            <w:tcBorders>
              <w:top w:val="nil"/>
              <w:left w:val="nil"/>
              <w:bottom w:val="single" w:sz="4" w:space="0" w:color="auto"/>
              <w:right w:val="single" w:sz="4" w:space="0" w:color="auto"/>
            </w:tcBorders>
            <w:shd w:val="clear" w:color="auto" w:fill="auto"/>
            <w:vAlign w:val="center"/>
            <w:hideMark/>
          </w:tcPr>
          <w:p w14:paraId="62EF8CCA" w14:textId="7947F51B"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1,20</w:t>
            </w:r>
          </w:p>
        </w:tc>
        <w:tc>
          <w:tcPr>
            <w:tcW w:w="920" w:type="dxa"/>
            <w:tcBorders>
              <w:top w:val="nil"/>
              <w:left w:val="nil"/>
              <w:bottom w:val="single" w:sz="4" w:space="0" w:color="auto"/>
              <w:right w:val="single" w:sz="4" w:space="0" w:color="auto"/>
            </w:tcBorders>
            <w:shd w:val="clear" w:color="auto" w:fill="auto"/>
            <w:vAlign w:val="center"/>
            <w:hideMark/>
          </w:tcPr>
          <w:p w14:paraId="1AF90B69" w14:textId="30F21E59"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0,05</w:t>
            </w:r>
          </w:p>
        </w:tc>
        <w:tc>
          <w:tcPr>
            <w:tcW w:w="871" w:type="dxa"/>
            <w:tcBorders>
              <w:top w:val="nil"/>
              <w:left w:val="nil"/>
              <w:bottom w:val="single" w:sz="4" w:space="0" w:color="auto"/>
              <w:right w:val="single" w:sz="4" w:space="0" w:color="auto"/>
            </w:tcBorders>
            <w:shd w:val="clear" w:color="auto" w:fill="auto"/>
            <w:vAlign w:val="center"/>
            <w:hideMark/>
          </w:tcPr>
          <w:p w14:paraId="5F376F71" w14:textId="54770656"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1,07</w:t>
            </w:r>
          </w:p>
        </w:tc>
        <w:tc>
          <w:tcPr>
            <w:tcW w:w="871" w:type="dxa"/>
            <w:tcBorders>
              <w:top w:val="nil"/>
              <w:left w:val="nil"/>
              <w:bottom w:val="single" w:sz="4" w:space="0" w:color="auto"/>
              <w:right w:val="single" w:sz="4" w:space="0" w:color="auto"/>
            </w:tcBorders>
            <w:shd w:val="clear" w:color="auto" w:fill="auto"/>
            <w:vAlign w:val="center"/>
            <w:hideMark/>
          </w:tcPr>
          <w:p w14:paraId="6CBB3A02" w14:textId="15794BF7"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1,33</w:t>
            </w:r>
          </w:p>
        </w:tc>
      </w:tr>
      <w:tr w:rsidR="00137965" w:rsidRPr="00C20631" w14:paraId="159E417E" w14:textId="77777777" w:rsidTr="0059380F">
        <w:trPr>
          <w:trHeight w:val="288"/>
          <w:jc w:val="center"/>
        </w:trPr>
        <w:tc>
          <w:tcPr>
            <w:tcW w:w="1835" w:type="dxa"/>
            <w:vMerge/>
            <w:tcBorders>
              <w:top w:val="nil"/>
              <w:left w:val="single" w:sz="4" w:space="0" w:color="auto"/>
              <w:bottom w:val="single" w:sz="4" w:space="0" w:color="auto"/>
              <w:right w:val="single" w:sz="4" w:space="0" w:color="auto"/>
            </w:tcBorders>
            <w:vAlign w:val="center"/>
            <w:hideMark/>
          </w:tcPr>
          <w:p w14:paraId="46030EF0" w14:textId="77777777" w:rsidR="00137965" w:rsidRPr="00C20631" w:rsidRDefault="00137965" w:rsidP="005E15DF">
            <w:pPr>
              <w:spacing w:after="0" w:line="240" w:lineRule="auto"/>
              <w:jc w:val="both"/>
              <w:rPr>
                <w:rFonts w:eastAsia="Times New Roman" w:cs="Times New Roman"/>
                <w:color w:val="000000"/>
                <w:kern w:val="0"/>
                <w:sz w:val="18"/>
                <w:szCs w:val="18"/>
                <w:lang w:eastAsia="tr-TR"/>
                <w14:ligatures w14:val="none"/>
              </w:rPr>
            </w:pPr>
          </w:p>
        </w:tc>
        <w:tc>
          <w:tcPr>
            <w:tcW w:w="1236" w:type="dxa"/>
            <w:tcBorders>
              <w:top w:val="nil"/>
              <w:left w:val="nil"/>
              <w:bottom w:val="single" w:sz="4" w:space="0" w:color="auto"/>
              <w:right w:val="single" w:sz="4" w:space="0" w:color="auto"/>
            </w:tcBorders>
            <w:shd w:val="clear" w:color="auto" w:fill="auto"/>
            <w:vAlign w:val="center"/>
            <w:hideMark/>
          </w:tcPr>
          <w:p w14:paraId="7E60D890" w14:textId="09EB3FF2" w:rsidR="00137965" w:rsidRPr="00C20631" w:rsidRDefault="00504AE4" w:rsidP="005E15DF">
            <w:pPr>
              <w:spacing w:after="0" w:line="240" w:lineRule="auto"/>
              <w:jc w:val="both"/>
              <w:rPr>
                <w:rFonts w:eastAsia="Times New Roman" w:cs="Times New Roman"/>
                <w:kern w:val="0"/>
                <w:sz w:val="18"/>
                <w:szCs w:val="18"/>
                <w:lang w:eastAsia="tr-TR"/>
                <w14:ligatures w14:val="none"/>
              </w:rPr>
            </w:pPr>
            <w:r>
              <w:rPr>
                <w:rFonts w:eastAsia="Times New Roman" w:cs="Times New Roman"/>
                <w:kern w:val="0"/>
                <w:sz w:val="18"/>
                <w:szCs w:val="18"/>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6461022C" w14:textId="77777777" w:rsidR="00137965" w:rsidRPr="00C20631" w:rsidRDefault="00137965"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4</w:t>
            </w:r>
          </w:p>
        </w:tc>
        <w:tc>
          <w:tcPr>
            <w:tcW w:w="927" w:type="dxa"/>
            <w:tcBorders>
              <w:top w:val="nil"/>
              <w:left w:val="nil"/>
              <w:bottom w:val="single" w:sz="4" w:space="0" w:color="auto"/>
              <w:right w:val="single" w:sz="4" w:space="0" w:color="auto"/>
            </w:tcBorders>
            <w:shd w:val="clear" w:color="auto" w:fill="auto"/>
            <w:vAlign w:val="center"/>
            <w:hideMark/>
          </w:tcPr>
          <w:p w14:paraId="789D478B" w14:textId="203B689B"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1,32</w:t>
            </w:r>
          </w:p>
        </w:tc>
        <w:tc>
          <w:tcPr>
            <w:tcW w:w="920" w:type="dxa"/>
            <w:tcBorders>
              <w:top w:val="nil"/>
              <w:left w:val="nil"/>
              <w:bottom w:val="single" w:sz="4" w:space="0" w:color="auto"/>
              <w:right w:val="single" w:sz="4" w:space="0" w:color="auto"/>
            </w:tcBorders>
            <w:shd w:val="clear" w:color="auto" w:fill="auto"/>
            <w:vAlign w:val="center"/>
            <w:hideMark/>
          </w:tcPr>
          <w:p w14:paraId="44CE9F79" w14:textId="3D1992DA"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0,11</w:t>
            </w:r>
          </w:p>
        </w:tc>
        <w:tc>
          <w:tcPr>
            <w:tcW w:w="871" w:type="dxa"/>
            <w:tcBorders>
              <w:top w:val="nil"/>
              <w:left w:val="nil"/>
              <w:bottom w:val="single" w:sz="4" w:space="0" w:color="auto"/>
              <w:right w:val="single" w:sz="4" w:space="0" w:color="auto"/>
            </w:tcBorders>
            <w:shd w:val="clear" w:color="auto" w:fill="auto"/>
            <w:vAlign w:val="center"/>
            <w:hideMark/>
          </w:tcPr>
          <w:p w14:paraId="45C8C816" w14:textId="5C2CB6AB"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0,95</w:t>
            </w:r>
          </w:p>
        </w:tc>
        <w:tc>
          <w:tcPr>
            <w:tcW w:w="871" w:type="dxa"/>
            <w:tcBorders>
              <w:top w:val="nil"/>
              <w:left w:val="nil"/>
              <w:bottom w:val="single" w:sz="4" w:space="0" w:color="auto"/>
              <w:right w:val="single" w:sz="4" w:space="0" w:color="auto"/>
            </w:tcBorders>
            <w:shd w:val="clear" w:color="auto" w:fill="auto"/>
            <w:vAlign w:val="center"/>
            <w:hideMark/>
          </w:tcPr>
          <w:p w14:paraId="42B0D9BF" w14:textId="3A67C9FF"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1,69</w:t>
            </w:r>
          </w:p>
        </w:tc>
      </w:tr>
      <w:tr w:rsidR="00137965" w:rsidRPr="00C20631" w14:paraId="657F5D44" w14:textId="77777777" w:rsidTr="0059380F">
        <w:trPr>
          <w:trHeight w:val="288"/>
          <w:jc w:val="center"/>
        </w:trPr>
        <w:tc>
          <w:tcPr>
            <w:tcW w:w="1835" w:type="dxa"/>
            <w:vMerge/>
            <w:tcBorders>
              <w:top w:val="nil"/>
              <w:left w:val="single" w:sz="4" w:space="0" w:color="auto"/>
              <w:bottom w:val="single" w:sz="4" w:space="0" w:color="auto"/>
              <w:right w:val="single" w:sz="4" w:space="0" w:color="auto"/>
            </w:tcBorders>
            <w:vAlign w:val="center"/>
            <w:hideMark/>
          </w:tcPr>
          <w:p w14:paraId="73432EBA" w14:textId="77777777" w:rsidR="00137965" w:rsidRPr="00C20631" w:rsidRDefault="00137965" w:rsidP="005E15DF">
            <w:pPr>
              <w:spacing w:after="0" w:line="240" w:lineRule="auto"/>
              <w:jc w:val="both"/>
              <w:rPr>
                <w:rFonts w:eastAsia="Times New Roman" w:cs="Times New Roman"/>
                <w:color w:val="000000"/>
                <w:kern w:val="0"/>
                <w:sz w:val="18"/>
                <w:szCs w:val="18"/>
                <w:lang w:eastAsia="tr-TR"/>
                <w14:ligatures w14:val="none"/>
              </w:rPr>
            </w:pPr>
          </w:p>
        </w:tc>
        <w:tc>
          <w:tcPr>
            <w:tcW w:w="1236" w:type="dxa"/>
            <w:tcBorders>
              <w:top w:val="nil"/>
              <w:left w:val="nil"/>
              <w:bottom w:val="single" w:sz="4" w:space="0" w:color="auto"/>
              <w:right w:val="single" w:sz="4" w:space="0" w:color="auto"/>
            </w:tcBorders>
            <w:shd w:val="clear" w:color="auto" w:fill="auto"/>
            <w:vAlign w:val="center"/>
            <w:hideMark/>
          </w:tcPr>
          <w:p w14:paraId="736478FF" w14:textId="77777777" w:rsidR="00137965" w:rsidRPr="00C20631" w:rsidRDefault="00137965" w:rsidP="005E15DF">
            <w:pPr>
              <w:spacing w:after="0" w:line="240" w:lineRule="auto"/>
              <w:jc w:val="both"/>
              <w:rPr>
                <w:rFonts w:eastAsia="Times New Roman" w:cs="Times New Roman"/>
                <w:kern w:val="0"/>
                <w:sz w:val="18"/>
                <w:szCs w:val="18"/>
                <w:lang w:eastAsia="tr-TR"/>
                <w14:ligatures w14:val="none"/>
              </w:rPr>
            </w:pPr>
            <w:proofErr w:type="gramStart"/>
            <w:r w:rsidRPr="00C20631">
              <w:rPr>
                <w:rFonts w:eastAsia="Times New Roman" w:cs="Times New Roman"/>
                <w:kern w:val="0"/>
                <w:sz w:val="18"/>
                <w:szCs w:val="18"/>
                <w:lang w:eastAsia="tr-TR"/>
                <w14:ligatures w14:val="none"/>
              </w:rPr>
              <w:t>p</w:t>
            </w:r>
            <w:proofErr w:type="gramEnd"/>
          </w:p>
        </w:tc>
        <w:tc>
          <w:tcPr>
            <w:tcW w:w="3969" w:type="dxa"/>
            <w:gridSpan w:val="5"/>
            <w:tcBorders>
              <w:top w:val="single" w:sz="4" w:space="0" w:color="auto"/>
              <w:left w:val="nil"/>
              <w:bottom w:val="single" w:sz="4" w:space="0" w:color="auto"/>
              <w:right w:val="single" w:sz="4" w:space="0" w:color="auto"/>
            </w:tcBorders>
            <w:shd w:val="clear" w:color="auto" w:fill="auto"/>
            <w:vAlign w:val="center"/>
            <w:hideMark/>
          </w:tcPr>
          <w:p w14:paraId="7082D056" w14:textId="77777777" w:rsidR="00137965" w:rsidRPr="00C20631" w:rsidRDefault="00137965"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0,26</w:t>
            </w:r>
          </w:p>
        </w:tc>
      </w:tr>
      <w:tr w:rsidR="00137965" w:rsidRPr="00C20631" w14:paraId="39DF126B" w14:textId="77777777" w:rsidTr="0059380F">
        <w:trPr>
          <w:trHeight w:val="288"/>
          <w:jc w:val="center"/>
        </w:trPr>
        <w:tc>
          <w:tcPr>
            <w:tcW w:w="1835" w:type="dxa"/>
            <w:vMerge w:val="restart"/>
            <w:tcBorders>
              <w:top w:val="nil"/>
              <w:left w:val="single" w:sz="4" w:space="0" w:color="auto"/>
              <w:bottom w:val="single" w:sz="4" w:space="0" w:color="auto"/>
              <w:right w:val="single" w:sz="4" w:space="0" w:color="auto"/>
            </w:tcBorders>
            <w:shd w:val="clear" w:color="000000" w:fill="B4C6E7"/>
            <w:vAlign w:val="center"/>
            <w:hideMark/>
          </w:tcPr>
          <w:p w14:paraId="6229D471" w14:textId="39203152" w:rsidR="00137965" w:rsidRPr="00C20631" w:rsidRDefault="00932475" w:rsidP="005E15DF">
            <w:pPr>
              <w:spacing w:after="0" w:line="240" w:lineRule="auto"/>
              <w:jc w:val="both"/>
              <w:rPr>
                <w:rFonts w:eastAsia="Times New Roman" w:cs="Times New Roman"/>
                <w:color w:val="000000"/>
                <w:kern w:val="0"/>
                <w:sz w:val="18"/>
                <w:szCs w:val="18"/>
                <w:lang w:eastAsia="tr-TR"/>
                <w14:ligatures w14:val="none"/>
              </w:rPr>
            </w:pPr>
            <w:r>
              <w:rPr>
                <w:rFonts w:eastAsia="Times New Roman" w:cs="Times New Roman"/>
                <w:color w:val="000000"/>
                <w:kern w:val="0"/>
                <w:sz w:val="18"/>
                <w:szCs w:val="18"/>
                <w:lang w:eastAsia="tr-TR"/>
                <w14:ligatures w14:val="none"/>
              </w:rPr>
              <w:t>LUSA</w:t>
            </w:r>
            <w:r w:rsidR="00137965" w:rsidRPr="00C20631">
              <w:rPr>
                <w:rFonts w:eastAsia="Times New Roman" w:cs="Times New Roman"/>
                <w:color w:val="000000"/>
                <w:kern w:val="0"/>
                <w:sz w:val="18"/>
                <w:szCs w:val="18"/>
                <w:lang w:eastAsia="tr-TR"/>
                <w14:ligatures w14:val="none"/>
              </w:rPr>
              <w:t>L5</w:t>
            </w:r>
          </w:p>
        </w:tc>
        <w:tc>
          <w:tcPr>
            <w:tcW w:w="1236" w:type="dxa"/>
            <w:tcBorders>
              <w:top w:val="nil"/>
              <w:left w:val="nil"/>
              <w:bottom w:val="single" w:sz="4" w:space="0" w:color="auto"/>
              <w:right w:val="single" w:sz="4" w:space="0" w:color="auto"/>
            </w:tcBorders>
            <w:shd w:val="clear" w:color="auto" w:fill="auto"/>
            <w:vAlign w:val="center"/>
            <w:hideMark/>
          </w:tcPr>
          <w:p w14:paraId="79C7CB9D" w14:textId="73AB22A1" w:rsidR="00137965" w:rsidRPr="009D4585" w:rsidRDefault="00AB42D5" w:rsidP="005E15DF">
            <w:pPr>
              <w:spacing w:after="0" w:line="240" w:lineRule="auto"/>
              <w:jc w:val="both"/>
              <w:rPr>
                <w:rFonts w:eastAsia="Times New Roman" w:cs="Times New Roman"/>
                <w:kern w:val="0"/>
                <w:sz w:val="18"/>
                <w:szCs w:val="18"/>
                <w:lang w:eastAsia="tr-TR"/>
                <w14:ligatures w14:val="none"/>
              </w:rPr>
            </w:pPr>
            <w:r>
              <w:rPr>
                <w:rFonts w:eastAsia="Times New Roman" w:cs="Times New Roman"/>
                <w:kern w:val="0"/>
                <w:sz w:val="18"/>
                <w:szCs w:val="18"/>
                <w:lang w:eastAsia="tr-TR"/>
                <w14:ligatures w14:val="none"/>
              </w:rPr>
              <w:t>Fransız B</w:t>
            </w:r>
            <w:r w:rsidR="00137965" w:rsidRPr="009D4585">
              <w:rPr>
                <w:rFonts w:eastAsia="Times New Roman" w:cs="Times New Roman"/>
                <w:kern w:val="0"/>
                <w:sz w:val="18"/>
                <w:szCs w:val="18"/>
                <w:lang w:eastAsia="tr-TR"/>
                <w14:ligatures w14:val="none"/>
              </w:rPr>
              <w:t>u</w:t>
            </w:r>
            <w:r>
              <w:rPr>
                <w:rFonts w:eastAsia="Times New Roman" w:cs="Times New Roman"/>
                <w:kern w:val="0"/>
                <w:sz w:val="18"/>
                <w:szCs w:val="18"/>
                <w:lang w:eastAsia="tr-TR"/>
                <w14:ligatures w14:val="none"/>
              </w:rPr>
              <w:t>l</w:t>
            </w:r>
            <w:r w:rsidR="00137965" w:rsidRPr="009D4585">
              <w:rPr>
                <w:rFonts w:eastAsia="Times New Roman" w:cs="Times New Roman"/>
                <w:kern w:val="0"/>
                <w:sz w:val="18"/>
                <w:szCs w:val="18"/>
                <w:lang w:eastAsia="tr-TR"/>
                <w14:ligatures w14:val="none"/>
              </w:rPr>
              <w:t>ldog</w:t>
            </w:r>
          </w:p>
        </w:tc>
        <w:tc>
          <w:tcPr>
            <w:tcW w:w="380" w:type="dxa"/>
            <w:tcBorders>
              <w:top w:val="nil"/>
              <w:left w:val="nil"/>
              <w:bottom w:val="single" w:sz="4" w:space="0" w:color="auto"/>
              <w:right w:val="single" w:sz="4" w:space="0" w:color="auto"/>
            </w:tcBorders>
            <w:shd w:val="clear" w:color="auto" w:fill="auto"/>
            <w:vAlign w:val="center"/>
            <w:hideMark/>
          </w:tcPr>
          <w:p w14:paraId="00DB3AB4" w14:textId="77777777" w:rsidR="00137965" w:rsidRPr="00C20631" w:rsidRDefault="00137965"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13</w:t>
            </w:r>
          </w:p>
        </w:tc>
        <w:tc>
          <w:tcPr>
            <w:tcW w:w="927" w:type="dxa"/>
            <w:tcBorders>
              <w:top w:val="nil"/>
              <w:left w:val="nil"/>
              <w:bottom w:val="single" w:sz="4" w:space="0" w:color="auto"/>
              <w:right w:val="single" w:sz="4" w:space="0" w:color="auto"/>
            </w:tcBorders>
            <w:shd w:val="clear" w:color="auto" w:fill="auto"/>
            <w:vAlign w:val="center"/>
            <w:hideMark/>
          </w:tcPr>
          <w:p w14:paraId="7567B7D2" w14:textId="1F50AFA1"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1,43</w:t>
            </w:r>
          </w:p>
        </w:tc>
        <w:tc>
          <w:tcPr>
            <w:tcW w:w="920" w:type="dxa"/>
            <w:tcBorders>
              <w:top w:val="nil"/>
              <w:left w:val="nil"/>
              <w:bottom w:val="single" w:sz="4" w:space="0" w:color="auto"/>
              <w:right w:val="single" w:sz="4" w:space="0" w:color="auto"/>
            </w:tcBorders>
            <w:shd w:val="clear" w:color="auto" w:fill="auto"/>
            <w:vAlign w:val="center"/>
            <w:hideMark/>
          </w:tcPr>
          <w:p w14:paraId="2703E87B" w14:textId="41D5496C"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0,06</w:t>
            </w:r>
          </w:p>
        </w:tc>
        <w:tc>
          <w:tcPr>
            <w:tcW w:w="871" w:type="dxa"/>
            <w:tcBorders>
              <w:top w:val="nil"/>
              <w:left w:val="nil"/>
              <w:bottom w:val="single" w:sz="4" w:space="0" w:color="auto"/>
              <w:right w:val="single" w:sz="4" w:space="0" w:color="auto"/>
            </w:tcBorders>
            <w:shd w:val="clear" w:color="auto" w:fill="auto"/>
            <w:vAlign w:val="center"/>
            <w:hideMark/>
          </w:tcPr>
          <w:p w14:paraId="5BFA78FE" w14:textId="1C3EB37F"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1,29</w:t>
            </w:r>
          </w:p>
        </w:tc>
        <w:tc>
          <w:tcPr>
            <w:tcW w:w="871" w:type="dxa"/>
            <w:tcBorders>
              <w:top w:val="nil"/>
              <w:left w:val="nil"/>
              <w:bottom w:val="single" w:sz="4" w:space="0" w:color="auto"/>
              <w:right w:val="single" w:sz="4" w:space="0" w:color="auto"/>
            </w:tcBorders>
            <w:shd w:val="clear" w:color="auto" w:fill="auto"/>
            <w:vAlign w:val="center"/>
            <w:hideMark/>
          </w:tcPr>
          <w:p w14:paraId="33009EF6" w14:textId="0EF033E7"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1,58</w:t>
            </w:r>
          </w:p>
        </w:tc>
      </w:tr>
      <w:tr w:rsidR="00137965" w:rsidRPr="00C20631" w14:paraId="7578E812" w14:textId="77777777" w:rsidTr="0059380F">
        <w:trPr>
          <w:trHeight w:val="288"/>
          <w:jc w:val="center"/>
        </w:trPr>
        <w:tc>
          <w:tcPr>
            <w:tcW w:w="1835" w:type="dxa"/>
            <w:vMerge/>
            <w:tcBorders>
              <w:top w:val="nil"/>
              <w:left w:val="single" w:sz="4" w:space="0" w:color="auto"/>
              <w:bottom w:val="single" w:sz="4" w:space="0" w:color="auto"/>
              <w:right w:val="single" w:sz="4" w:space="0" w:color="auto"/>
            </w:tcBorders>
            <w:vAlign w:val="center"/>
            <w:hideMark/>
          </w:tcPr>
          <w:p w14:paraId="3DD25E8D" w14:textId="77777777" w:rsidR="00137965" w:rsidRPr="00C20631" w:rsidRDefault="00137965" w:rsidP="005E15DF">
            <w:pPr>
              <w:spacing w:after="0" w:line="240" w:lineRule="auto"/>
              <w:jc w:val="both"/>
              <w:rPr>
                <w:rFonts w:eastAsia="Times New Roman" w:cs="Times New Roman"/>
                <w:color w:val="000000"/>
                <w:kern w:val="0"/>
                <w:sz w:val="18"/>
                <w:szCs w:val="18"/>
                <w:lang w:eastAsia="tr-TR"/>
                <w14:ligatures w14:val="none"/>
              </w:rPr>
            </w:pPr>
          </w:p>
        </w:tc>
        <w:tc>
          <w:tcPr>
            <w:tcW w:w="1236" w:type="dxa"/>
            <w:tcBorders>
              <w:top w:val="nil"/>
              <w:left w:val="nil"/>
              <w:bottom w:val="single" w:sz="4" w:space="0" w:color="auto"/>
              <w:right w:val="single" w:sz="4" w:space="0" w:color="auto"/>
            </w:tcBorders>
            <w:shd w:val="clear" w:color="auto" w:fill="auto"/>
            <w:vAlign w:val="center"/>
            <w:hideMark/>
          </w:tcPr>
          <w:p w14:paraId="4A820C3B" w14:textId="53BE8F00" w:rsidR="00137965" w:rsidRPr="009D4585" w:rsidRDefault="00AB42D5" w:rsidP="005E15DF">
            <w:pPr>
              <w:spacing w:after="0" w:line="240" w:lineRule="auto"/>
              <w:jc w:val="both"/>
              <w:rPr>
                <w:rFonts w:eastAsia="Times New Roman" w:cs="Times New Roman"/>
                <w:kern w:val="0"/>
                <w:sz w:val="18"/>
                <w:szCs w:val="18"/>
                <w:lang w:eastAsia="tr-TR"/>
                <w14:ligatures w14:val="none"/>
              </w:rPr>
            </w:pPr>
            <w:r>
              <w:rPr>
                <w:rFonts w:eastAsia="Times New Roman" w:cs="Times New Roman"/>
                <w:kern w:val="0"/>
                <w:sz w:val="18"/>
                <w:szCs w:val="18"/>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7A1C186F" w14:textId="77777777" w:rsidR="00137965" w:rsidRPr="00C20631" w:rsidRDefault="00137965"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6</w:t>
            </w:r>
          </w:p>
        </w:tc>
        <w:tc>
          <w:tcPr>
            <w:tcW w:w="927" w:type="dxa"/>
            <w:tcBorders>
              <w:top w:val="nil"/>
              <w:left w:val="nil"/>
              <w:bottom w:val="single" w:sz="4" w:space="0" w:color="auto"/>
              <w:right w:val="single" w:sz="4" w:space="0" w:color="auto"/>
            </w:tcBorders>
            <w:shd w:val="clear" w:color="auto" w:fill="auto"/>
            <w:vAlign w:val="center"/>
            <w:hideMark/>
          </w:tcPr>
          <w:p w14:paraId="22E254D6" w14:textId="39D4818F"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1,24</w:t>
            </w:r>
          </w:p>
        </w:tc>
        <w:tc>
          <w:tcPr>
            <w:tcW w:w="920" w:type="dxa"/>
            <w:tcBorders>
              <w:top w:val="nil"/>
              <w:left w:val="nil"/>
              <w:bottom w:val="single" w:sz="4" w:space="0" w:color="auto"/>
              <w:right w:val="single" w:sz="4" w:space="0" w:color="auto"/>
            </w:tcBorders>
            <w:shd w:val="clear" w:color="auto" w:fill="auto"/>
            <w:vAlign w:val="center"/>
            <w:hideMark/>
          </w:tcPr>
          <w:p w14:paraId="5FDD489E" w14:textId="2FA52424"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0,03</w:t>
            </w:r>
          </w:p>
        </w:tc>
        <w:tc>
          <w:tcPr>
            <w:tcW w:w="871" w:type="dxa"/>
            <w:tcBorders>
              <w:top w:val="nil"/>
              <w:left w:val="nil"/>
              <w:bottom w:val="single" w:sz="4" w:space="0" w:color="auto"/>
              <w:right w:val="single" w:sz="4" w:space="0" w:color="auto"/>
            </w:tcBorders>
            <w:shd w:val="clear" w:color="auto" w:fill="auto"/>
            <w:vAlign w:val="center"/>
            <w:hideMark/>
          </w:tcPr>
          <w:p w14:paraId="4737BC0D" w14:textId="163E1397"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1,14</w:t>
            </w:r>
          </w:p>
        </w:tc>
        <w:tc>
          <w:tcPr>
            <w:tcW w:w="871" w:type="dxa"/>
            <w:tcBorders>
              <w:top w:val="nil"/>
              <w:left w:val="nil"/>
              <w:bottom w:val="single" w:sz="4" w:space="0" w:color="auto"/>
              <w:right w:val="single" w:sz="4" w:space="0" w:color="auto"/>
            </w:tcBorders>
            <w:shd w:val="clear" w:color="auto" w:fill="auto"/>
            <w:vAlign w:val="center"/>
            <w:hideMark/>
          </w:tcPr>
          <w:p w14:paraId="403612B8" w14:textId="30B4CFF3"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1,34</w:t>
            </w:r>
          </w:p>
        </w:tc>
      </w:tr>
      <w:tr w:rsidR="00137965" w:rsidRPr="00C20631" w14:paraId="3F6D25EF" w14:textId="77777777" w:rsidTr="0059380F">
        <w:trPr>
          <w:trHeight w:val="288"/>
          <w:jc w:val="center"/>
        </w:trPr>
        <w:tc>
          <w:tcPr>
            <w:tcW w:w="1835" w:type="dxa"/>
            <w:vMerge/>
            <w:tcBorders>
              <w:top w:val="nil"/>
              <w:left w:val="single" w:sz="4" w:space="0" w:color="auto"/>
              <w:bottom w:val="single" w:sz="4" w:space="0" w:color="auto"/>
              <w:right w:val="single" w:sz="4" w:space="0" w:color="auto"/>
            </w:tcBorders>
            <w:vAlign w:val="center"/>
            <w:hideMark/>
          </w:tcPr>
          <w:p w14:paraId="3A6BE277" w14:textId="77777777" w:rsidR="00137965" w:rsidRPr="00C20631" w:rsidRDefault="00137965" w:rsidP="005E15DF">
            <w:pPr>
              <w:spacing w:after="0" w:line="240" w:lineRule="auto"/>
              <w:jc w:val="both"/>
              <w:rPr>
                <w:rFonts w:eastAsia="Times New Roman" w:cs="Times New Roman"/>
                <w:color w:val="000000"/>
                <w:kern w:val="0"/>
                <w:sz w:val="18"/>
                <w:szCs w:val="18"/>
                <w:lang w:eastAsia="tr-TR"/>
                <w14:ligatures w14:val="none"/>
              </w:rPr>
            </w:pPr>
          </w:p>
        </w:tc>
        <w:tc>
          <w:tcPr>
            <w:tcW w:w="1236" w:type="dxa"/>
            <w:tcBorders>
              <w:top w:val="nil"/>
              <w:left w:val="nil"/>
              <w:bottom w:val="single" w:sz="4" w:space="0" w:color="auto"/>
              <w:right w:val="single" w:sz="4" w:space="0" w:color="auto"/>
            </w:tcBorders>
            <w:shd w:val="clear" w:color="auto" w:fill="auto"/>
            <w:vAlign w:val="center"/>
            <w:hideMark/>
          </w:tcPr>
          <w:p w14:paraId="57DBC6AC" w14:textId="3B8A2030" w:rsidR="00137965" w:rsidRPr="009D4585" w:rsidRDefault="00504AE4" w:rsidP="005E15DF">
            <w:pPr>
              <w:spacing w:after="0" w:line="240" w:lineRule="auto"/>
              <w:jc w:val="both"/>
              <w:rPr>
                <w:rFonts w:eastAsia="Times New Roman" w:cs="Times New Roman"/>
                <w:kern w:val="0"/>
                <w:sz w:val="18"/>
                <w:szCs w:val="18"/>
                <w:lang w:eastAsia="tr-TR"/>
                <w14:ligatures w14:val="none"/>
              </w:rPr>
            </w:pPr>
            <w:r>
              <w:rPr>
                <w:rFonts w:eastAsia="Times New Roman" w:cs="Times New Roman"/>
                <w:kern w:val="0"/>
                <w:sz w:val="18"/>
                <w:szCs w:val="18"/>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25618D5A" w14:textId="77777777" w:rsidR="00137965" w:rsidRPr="00C20631" w:rsidRDefault="00137965"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4</w:t>
            </w:r>
          </w:p>
        </w:tc>
        <w:tc>
          <w:tcPr>
            <w:tcW w:w="927" w:type="dxa"/>
            <w:tcBorders>
              <w:top w:val="nil"/>
              <w:left w:val="nil"/>
              <w:bottom w:val="single" w:sz="4" w:space="0" w:color="auto"/>
              <w:right w:val="single" w:sz="4" w:space="0" w:color="auto"/>
            </w:tcBorders>
            <w:shd w:val="clear" w:color="auto" w:fill="auto"/>
            <w:vAlign w:val="center"/>
            <w:hideMark/>
          </w:tcPr>
          <w:p w14:paraId="2A787982" w14:textId="77777777" w:rsidR="00137965" w:rsidRPr="00C20631" w:rsidRDefault="00137965"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1,31</w:t>
            </w:r>
          </w:p>
        </w:tc>
        <w:tc>
          <w:tcPr>
            <w:tcW w:w="920" w:type="dxa"/>
            <w:tcBorders>
              <w:top w:val="nil"/>
              <w:left w:val="nil"/>
              <w:bottom w:val="single" w:sz="4" w:space="0" w:color="auto"/>
              <w:right w:val="single" w:sz="4" w:space="0" w:color="auto"/>
            </w:tcBorders>
            <w:shd w:val="clear" w:color="auto" w:fill="auto"/>
            <w:vAlign w:val="center"/>
            <w:hideMark/>
          </w:tcPr>
          <w:p w14:paraId="6ADA3276" w14:textId="170468F2"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0,07</w:t>
            </w:r>
          </w:p>
        </w:tc>
        <w:tc>
          <w:tcPr>
            <w:tcW w:w="871" w:type="dxa"/>
            <w:tcBorders>
              <w:top w:val="nil"/>
              <w:left w:val="nil"/>
              <w:bottom w:val="single" w:sz="4" w:space="0" w:color="auto"/>
              <w:right w:val="single" w:sz="4" w:space="0" w:color="auto"/>
            </w:tcBorders>
            <w:shd w:val="clear" w:color="auto" w:fill="auto"/>
            <w:vAlign w:val="center"/>
            <w:hideMark/>
          </w:tcPr>
          <w:p w14:paraId="4FCEC896" w14:textId="05003019"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1,08</w:t>
            </w:r>
          </w:p>
        </w:tc>
        <w:tc>
          <w:tcPr>
            <w:tcW w:w="871" w:type="dxa"/>
            <w:tcBorders>
              <w:top w:val="nil"/>
              <w:left w:val="nil"/>
              <w:bottom w:val="single" w:sz="4" w:space="0" w:color="auto"/>
              <w:right w:val="single" w:sz="4" w:space="0" w:color="auto"/>
            </w:tcBorders>
            <w:shd w:val="clear" w:color="auto" w:fill="auto"/>
            <w:vAlign w:val="center"/>
            <w:hideMark/>
          </w:tcPr>
          <w:p w14:paraId="4AF1F5BD" w14:textId="2B0D842B"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1,53</w:t>
            </w:r>
          </w:p>
        </w:tc>
      </w:tr>
      <w:tr w:rsidR="00137965" w:rsidRPr="00C20631" w14:paraId="284FFBEE" w14:textId="77777777" w:rsidTr="0059380F">
        <w:trPr>
          <w:trHeight w:val="288"/>
          <w:jc w:val="center"/>
        </w:trPr>
        <w:tc>
          <w:tcPr>
            <w:tcW w:w="1835" w:type="dxa"/>
            <w:vMerge/>
            <w:tcBorders>
              <w:top w:val="nil"/>
              <w:left w:val="single" w:sz="4" w:space="0" w:color="auto"/>
              <w:bottom w:val="single" w:sz="4" w:space="0" w:color="auto"/>
              <w:right w:val="single" w:sz="4" w:space="0" w:color="auto"/>
            </w:tcBorders>
            <w:vAlign w:val="center"/>
            <w:hideMark/>
          </w:tcPr>
          <w:p w14:paraId="5955063C" w14:textId="77777777" w:rsidR="00137965" w:rsidRPr="00C20631" w:rsidRDefault="00137965" w:rsidP="005E15DF">
            <w:pPr>
              <w:spacing w:after="0" w:line="240" w:lineRule="auto"/>
              <w:jc w:val="both"/>
              <w:rPr>
                <w:rFonts w:eastAsia="Times New Roman" w:cs="Times New Roman"/>
                <w:color w:val="000000"/>
                <w:kern w:val="0"/>
                <w:sz w:val="18"/>
                <w:szCs w:val="18"/>
                <w:lang w:eastAsia="tr-TR"/>
                <w14:ligatures w14:val="none"/>
              </w:rPr>
            </w:pPr>
          </w:p>
        </w:tc>
        <w:tc>
          <w:tcPr>
            <w:tcW w:w="1236" w:type="dxa"/>
            <w:tcBorders>
              <w:top w:val="nil"/>
              <w:left w:val="nil"/>
              <w:bottom w:val="single" w:sz="4" w:space="0" w:color="auto"/>
              <w:right w:val="single" w:sz="4" w:space="0" w:color="auto"/>
            </w:tcBorders>
            <w:shd w:val="clear" w:color="auto" w:fill="auto"/>
            <w:vAlign w:val="center"/>
            <w:hideMark/>
          </w:tcPr>
          <w:p w14:paraId="2DDCFF6B" w14:textId="77777777" w:rsidR="00137965" w:rsidRPr="009D4585" w:rsidRDefault="00137965" w:rsidP="005E15DF">
            <w:pPr>
              <w:spacing w:after="0" w:line="240" w:lineRule="auto"/>
              <w:jc w:val="both"/>
              <w:rPr>
                <w:rFonts w:eastAsia="Times New Roman" w:cs="Times New Roman"/>
                <w:kern w:val="0"/>
                <w:sz w:val="18"/>
                <w:szCs w:val="18"/>
                <w:lang w:eastAsia="tr-TR"/>
                <w14:ligatures w14:val="none"/>
              </w:rPr>
            </w:pPr>
            <w:proofErr w:type="gramStart"/>
            <w:r w:rsidRPr="009D4585">
              <w:rPr>
                <w:rFonts w:eastAsia="Times New Roman" w:cs="Times New Roman"/>
                <w:kern w:val="0"/>
                <w:sz w:val="18"/>
                <w:szCs w:val="18"/>
                <w:lang w:eastAsia="tr-TR"/>
                <w14:ligatures w14:val="none"/>
              </w:rPr>
              <w:t>p</w:t>
            </w:r>
            <w:proofErr w:type="gramEnd"/>
          </w:p>
        </w:tc>
        <w:tc>
          <w:tcPr>
            <w:tcW w:w="3969" w:type="dxa"/>
            <w:gridSpan w:val="5"/>
            <w:tcBorders>
              <w:top w:val="single" w:sz="4" w:space="0" w:color="auto"/>
              <w:left w:val="nil"/>
              <w:bottom w:val="single" w:sz="4" w:space="0" w:color="auto"/>
              <w:right w:val="single" w:sz="4" w:space="0" w:color="auto"/>
            </w:tcBorders>
            <w:shd w:val="clear" w:color="auto" w:fill="auto"/>
            <w:vAlign w:val="center"/>
            <w:hideMark/>
          </w:tcPr>
          <w:p w14:paraId="123F7AA0" w14:textId="77777777" w:rsidR="00137965" w:rsidRPr="00C20631" w:rsidRDefault="00137965"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0,151</w:t>
            </w:r>
          </w:p>
        </w:tc>
      </w:tr>
      <w:tr w:rsidR="00137965" w:rsidRPr="00C20631" w14:paraId="20C6782F" w14:textId="77777777" w:rsidTr="0059380F">
        <w:trPr>
          <w:trHeight w:val="288"/>
          <w:jc w:val="center"/>
        </w:trPr>
        <w:tc>
          <w:tcPr>
            <w:tcW w:w="1835" w:type="dxa"/>
            <w:vMerge w:val="restart"/>
            <w:tcBorders>
              <w:top w:val="nil"/>
              <w:left w:val="single" w:sz="4" w:space="0" w:color="auto"/>
              <w:bottom w:val="single" w:sz="4" w:space="0" w:color="auto"/>
              <w:right w:val="single" w:sz="4" w:space="0" w:color="auto"/>
            </w:tcBorders>
            <w:shd w:val="clear" w:color="000000" w:fill="B4C6E7"/>
            <w:vAlign w:val="center"/>
            <w:hideMark/>
          </w:tcPr>
          <w:p w14:paraId="1F80AEF5" w14:textId="5B28AAF4" w:rsidR="00137965" w:rsidRPr="00C20631" w:rsidRDefault="00932475" w:rsidP="005E15DF">
            <w:pPr>
              <w:spacing w:after="0" w:line="240" w:lineRule="auto"/>
              <w:jc w:val="both"/>
              <w:rPr>
                <w:rFonts w:eastAsia="Times New Roman" w:cs="Times New Roman"/>
                <w:color w:val="000000"/>
                <w:kern w:val="0"/>
                <w:sz w:val="18"/>
                <w:szCs w:val="18"/>
                <w:lang w:eastAsia="tr-TR"/>
                <w14:ligatures w14:val="none"/>
              </w:rPr>
            </w:pPr>
            <w:r>
              <w:rPr>
                <w:rFonts w:eastAsia="Times New Roman" w:cs="Times New Roman"/>
                <w:color w:val="000000"/>
                <w:kern w:val="0"/>
                <w:sz w:val="18"/>
                <w:szCs w:val="18"/>
                <w:lang w:eastAsia="tr-TR"/>
                <w14:ligatures w14:val="none"/>
              </w:rPr>
              <w:t>LUSA</w:t>
            </w:r>
            <w:r w:rsidR="00137965" w:rsidRPr="00C20631">
              <w:rPr>
                <w:rFonts w:eastAsia="Times New Roman" w:cs="Times New Roman"/>
                <w:color w:val="000000"/>
                <w:kern w:val="0"/>
                <w:sz w:val="18"/>
                <w:szCs w:val="18"/>
                <w:lang w:eastAsia="tr-TR"/>
                <w14:ligatures w14:val="none"/>
              </w:rPr>
              <w:t>L6</w:t>
            </w:r>
          </w:p>
        </w:tc>
        <w:tc>
          <w:tcPr>
            <w:tcW w:w="1236" w:type="dxa"/>
            <w:tcBorders>
              <w:top w:val="nil"/>
              <w:left w:val="nil"/>
              <w:bottom w:val="single" w:sz="4" w:space="0" w:color="auto"/>
              <w:right w:val="single" w:sz="4" w:space="0" w:color="auto"/>
            </w:tcBorders>
            <w:shd w:val="clear" w:color="auto" w:fill="auto"/>
            <w:vAlign w:val="center"/>
            <w:hideMark/>
          </w:tcPr>
          <w:p w14:paraId="26C4AA26" w14:textId="4CC6ECD5" w:rsidR="00137965" w:rsidRPr="009D4585" w:rsidRDefault="00AB42D5" w:rsidP="005E15DF">
            <w:pPr>
              <w:spacing w:after="0" w:line="240" w:lineRule="auto"/>
              <w:jc w:val="both"/>
              <w:rPr>
                <w:rFonts w:eastAsia="Times New Roman" w:cs="Times New Roman"/>
                <w:kern w:val="0"/>
                <w:sz w:val="18"/>
                <w:szCs w:val="18"/>
                <w:lang w:eastAsia="tr-TR"/>
                <w14:ligatures w14:val="none"/>
              </w:rPr>
            </w:pPr>
            <w:r>
              <w:rPr>
                <w:rFonts w:eastAsia="Times New Roman" w:cs="Times New Roman"/>
                <w:kern w:val="0"/>
                <w:sz w:val="18"/>
                <w:szCs w:val="18"/>
                <w:lang w:eastAsia="tr-TR"/>
                <w14:ligatures w14:val="none"/>
              </w:rPr>
              <w:t>Fransız Bull</w:t>
            </w:r>
            <w:r w:rsidR="00137965" w:rsidRPr="009D4585">
              <w:rPr>
                <w:rFonts w:eastAsia="Times New Roman" w:cs="Times New Roman"/>
                <w:kern w:val="0"/>
                <w:sz w:val="18"/>
                <w:szCs w:val="18"/>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61C02FAC" w14:textId="77777777" w:rsidR="00137965" w:rsidRPr="00C20631" w:rsidRDefault="00137965"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13</w:t>
            </w:r>
          </w:p>
        </w:tc>
        <w:tc>
          <w:tcPr>
            <w:tcW w:w="927" w:type="dxa"/>
            <w:tcBorders>
              <w:top w:val="nil"/>
              <w:left w:val="nil"/>
              <w:bottom w:val="single" w:sz="4" w:space="0" w:color="auto"/>
              <w:right w:val="single" w:sz="4" w:space="0" w:color="auto"/>
            </w:tcBorders>
            <w:shd w:val="clear" w:color="auto" w:fill="auto"/>
            <w:vAlign w:val="center"/>
            <w:hideMark/>
          </w:tcPr>
          <w:p w14:paraId="24F1B858" w14:textId="6022421A"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1,46</w:t>
            </w:r>
          </w:p>
        </w:tc>
        <w:tc>
          <w:tcPr>
            <w:tcW w:w="920" w:type="dxa"/>
            <w:tcBorders>
              <w:top w:val="nil"/>
              <w:left w:val="nil"/>
              <w:bottom w:val="single" w:sz="4" w:space="0" w:color="auto"/>
              <w:right w:val="single" w:sz="4" w:space="0" w:color="auto"/>
            </w:tcBorders>
            <w:shd w:val="clear" w:color="auto" w:fill="auto"/>
            <w:vAlign w:val="center"/>
            <w:hideMark/>
          </w:tcPr>
          <w:p w14:paraId="6839E028" w14:textId="25FA9E59"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0,07</w:t>
            </w:r>
          </w:p>
        </w:tc>
        <w:tc>
          <w:tcPr>
            <w:tcW w:w="871" w:type="dxa"/>
            <w:tcBorders>
              <w:top w:val="nil"/>
              <w:left w:val="nil"/>
              <w:bottom w:val="single" w:sz="4" w:space="0" w:color="auto"/>
              <w:right w:val="single" w:sz="4" w:space="0" w:color="auto"/>
            </w:tcBorders>
            <w:shd w:val="clear" w:color="auto" w:fill="auto"/>
            <w:vAlign w:val="center"/>
            <w:hideMark/>
          </w:tcPr>
          <w:p w14:paraId="0F5956B8" w14:textId="442318AE"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1,29</w:t>
            </w:r>
          </w:p>
        </w:tc>
        <w:tc>
          <w:tcPr>
            <w:tcW w:w="871" w:type="dxa"/>
            <w:tcBorders>
              <w:top w:val="nil"/>
              <w:left w:val="nil"/>
              <w:bottom w:val="single" w:sz="4" w:space="0" w:color="auto"/>
              <w:right w:val="single" w:sz="4" w:space="0" w:color="auto"/>
            </w:tcBorders>
            <w:shd w:val="clear" w:color="auto" w:fill="auto"/>
            <w:vAlign w:val="center"/>
            <w:hideMark/>
          </w:tcPr>
          <w:p w14:paraId="716091CE" w14:textId="66B297B2"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1,63</w:t>
            </w:r>
          </w:p>
        </w:tc>
      </w:tr>
      <w:tr w:rsidR="00137965" w:rsidRPr="00C20631" w14:paraId="6BE5E65A" w14:textId="77777777" w:rsidTr="0059380F">
        <w:trPr>
          <w:trHeight w:val="288"/>
          <w:jc w:val="center"/>
        </w:trPr>
        <w:tc>
          <w:tcPr>
            <w:tcW w:w="1835" w:type="dxa"/>
            <w:vMerge/>
            <w:tcBorders>
              <w:top w:val="nil"/>
              <w:left w:val="single" w:sz="4" w:space="0" w:color="auto"/>
              <w:bottom w:val="single" w:sz="4" w:space="0" w:color="auto"/>
              <w:right w:val="single" w:sz="4" w:space="0" w:color="auto"/>
            </w:tcBorders>
            <w:vAlign w:val="center"/>
            <w:hideMark/>
          </w:tcPr>
          <w:p w14:paraId="78FD6FB9" w14:textId="77777777" w:rsidR="00137965" w:rsidRPr="00C20631" w:rsidRDefault="00137965" w:rsidP="005E15DF">
            <w:pPr>
              <w:spacing w:after="0" w:line="240" w:lineRule="auto"/>
              <w:jc w:val="both"/>
              <w:rPr>
                <w:rFonts w:eastAsia="Times New Roman" w:cs="Times New Roman"/>
                <w:color w:val="000000"/>
                <w:kern w:val="0"/>
                <w:sz w:val="18"/>
                <w:szCs w:val="18"/>
                <w:lang w:eastAsia="tr-TR"/>
                <w14:ligatures w14:val="none"/>
              </w:rPr>
            </w:pPr>
          </w:p>
        </w:tc>
        <w:tc>
          <w:tcPr>
            <w:tcW w:w="1236" w:type="dxa"/>
            <w:tcBorders>
              <w:top w:val="nil"/>
              <w:left w:val="nil"/>
              <w:bottom w:val="single" w:sz="4" w:space="0" w:color="auto"/>
              <w:right w:val="single" w:sz="4" w:space="0" w:color="auto"/>
            </w:tcBorders>
            <w:shd w:val="clear" w:color="auto" w:fill="auto"/>
            <w:vAlign w:val="center"/>
            <w:hideMark/>
          </w:tcPr>
          <w:p w14:paraId="2DB40571" w14:textId="0BDCA94A" w:rsidR="00137965" w:rsidRPr="009D4585" w:rsidRDefault="00AB42D5" w:rsidP="005E15DF">
            <w:pPr>
              <w:spacing w:after="0" w:line="240" w:lineRule="auto"/>
              <w:jc w:val="both"/>
              <w:rPr>
                <w:rFonts w:eastAsia="Times New Roman" w:cs="Times New Roman"/>
                <w:kern w:val="0"/>
                <w:sz w:val="18"/>
                <w:szCs w:val="18"/>
                <w:lang w:eastAsia="tr-TR"/>
                <w14:ligatures w14:val="none"/>
              </w:rPr>
            </w:pPr>
            <w:r>
              <w:rPr>
                <w:rFonts w:eastAsia="Times New Roman" w:cs="Times New Roman"/>
                <w:kern w:val="0"/>
                <w:sz w:val="18"/>
                <w:szCs w:val="18"/>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6E4195FE" w14:textId="77777777" w:rsidR="00137965" w:rsidRPr="00C20631" w:rsidRDefault="00137965"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6</w:t>
            </w:r>
          </w:p>
        </w:tc>
        <w:tc>
          <w:tcPr>
            <w:tcW w:w="927" w:type="dxa"/>
            <w:tcBorders>
              <w:top w:val="nil"/>
              <w:left w:val="nil"/>
              <w:bottom w:val="single" w:sz="4" w:space="0" w:color="auto"/>
              <w:right w:val="single" w:sz="4" w:space="0" w:color="auto"/>
            </w:tcBorders>
            <w:shd w:val="clear" w:color="auto" w:fill="auto"/>
            <w:vAlign w:val="center"/>
            <w:hideMark/>
          </w:tcPr>
          <w:p w14:paraId="65241839" w14:textId="3AE49666"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1,29</w:t>
            </w:r>
          </w:p>
        </w:tc>
        <w:tc>
          <w:tcPr>
            <w:tcW w:w="920" w:type="dxa"/>
            <w:tcBorders>
              <w:top w:val="nil"/>
              <w:left w:val="nil"/>
              <w:bottom w:val="single" w:sz="4" w:space="0" w:color="auto"/>
              <w:right w:val="single" w:sz="4" w:space="0" w:color="auto"/>
            </w:tcBorders>
            <w:shd w:val="clear" w:color="auto" w:fill="auto"/>
            <w:vAlign w:val="center"/>
            <w:hideMark/>
          </w:tcPr>
          <w:p w14:paraId="34C232BA" w14:textId="5FE0C849"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0,05</w:t>
            </w:r>
          </w:p>
        </w:tc>
        <w:tc>
          <w:tcPr>
            <w:tcW w:w="871" w:type="dxa"/>
            <w:tcBorders>
              <w:top w:val="nil"/>
              <w:left w:val="nil"/>
              <w:bottom w:val="single" w:sz="4" w:space="0" w:color="auto"/>
              <w:right w:val="single" w:sz="4" w:space="0" w:color="auto"/>
            </w:tcBorders>
            <w:shd w:val="clear" w:color="auto" w:fill="auto"/>
            <w:vAlign w:val="center"/>
            <w:hideMark/>
          </w:tcPr>
          <w:p w14:paraId="1920D241" w14:textId="3FECF44F"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1,14</w:t>
            </w:r>
          </w:p>
        </w:tc>
        <w:tc>
          <w:tcPr>
            <w:tcW w:w="871" w:type="dxa"/>
            <w:tcBorders>
              <w:top w:val="nil"/>
              <w:left w:val="nil"/>
              <w:bottom w:val="single" w:sz="4" w:space="0" w:color="auto"/>
              <w:right w:val="single" w:sz="4" w:space="0" w:color="auto"/>
            </w:tcBorders>
            <w:shd w:val="clear" w:color="auto" w:fill="auto"/>
            <w:vAlign w:val="center"/>
            <w:hideMark/>
          </w:tcPr>
          <w:p w14:paraId="1B2EC26F" w14:textId="2743AB96"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1,44</w:t>
            </w:r>
          </w:p>
        </w:tc>
      </w:tr>
      <w:tr w:rsidR="00137965" w:rsidRPr="00C20631" w14:paraId="0E0F4BDC" w14:textId="77777777" w:rsidTr="0059380F">
        <w:trPr>
          <w:trHeight w:val="288"/>
          <w:jc w:val="center"/>
        </w:trPr>
        <w:tc>
          <w:tcPr>
            <w:tcW w:w="1835" w:type="dxa"/>
            <w:vMerge/>
            <w:tcBorders>
              <w:top w:val="nil"/>
              <w:left w:val="single" w:sz="4" w:space="0" w:color="auto"/>
              <w:bottom w:val="single" w:sz="4" w:space="0" w:color="auto"/>
              <w:right w:val="single" w:sz="4" w:space="0" w:color="auto"/>
            </w:tcBorders>
            <w:vAlign w:val="center"/>
            <w:hideMark/>
          </w:tcPr>
          <w:p w14:paraId="6DC2F637" w14:textId="77777777" w:rsidR="00137965" w:rsidRPr="00C20631" w:rsidRDefault="00137965" w:rsidP="005E15DF">
            <w:pPr>
              <w:spacing w:after="0" w:line="240" w:lineRule="auto"/>
              <w:jc w:val="both"/>
              <w:rPr>
                <w:rFonts w:eastAsia="Times New Roman" w:cs="Times New Roman"/>
                <w:color w:val="000000"/>
                <w:kern w:val="0"/>
                <w:sz w:val="18"/>
                <w:szCs w:val="18"/>
                <w:lang w:eastAsia="tr-TR"/>
                <w14:ligatures w14:val="none"/>
              </w:rPr>
            </w:pPr>
          </w:p>
        </w:tc>
        <w:tc>
          <w:tcPr>
            <w:tcW w:w="1236" w:type="dxa"/>
            <w:tcBorders>
              <w:top w:val="nil"/>
              <w:left w:val="nil"/>
              <w:bottom w:val="single" w:sz="4" w:space="0" w:color="auto"/>
              <w:right w:val="single" w:sz="4" w:space="0" w:color="auto"/>
            </w:tcBorders>
            <w:shd w:val="clear" w:color="auto" w:fill="auto"/>
            <w:vAlign w:val="center"/>
            <w:hideMark/>
          </w:tcPr>
          <w:p w14:paraId="6B6C8EFE" w14:textId="0190B170" w:rsidR="00137965" w:rsidRPr="009D4585" w:rsidRDefault="00504AE4" w:rsidP="005E15DF">
            <w:pPr>
              <w:spacing w:after="0" w:line="240" w:lineRule="auto"/>
              <w:jc w:val="both"/>
              <w:rPr>
                <w:rFonts w:eastAsia="Times New Roman" w:cs="Times New Roman"/>
                <w:kern w:val="0"/>
                <w:sz w:val="18"/>
                <w:szCs w:val="18"/>
                <w:lang w:eastAsia="tr-TR"/>
                <w14:ligatures w14:val="none"/>
              </w:rPr>
            </w:pPr>
            <w:r>
              <w:rPr>
                <w:rFonts w:eastAsia="Times New Roman" w:cs="Times New Roman"/>
                <w:kern w:val="0"/>
                <w:sz w:val="18"/>
                <w:szCs w:val="18"/>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3EB69F95" w14:textId="77777777" w:rsidR="00137965" w:rsidRPr="00C20631" w:rsidRDefault="00137965"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4</w:t>
            </w:r>
          </w:p>
        </w:tc>
        <w:tc>
          <w:tcPr>
            <w:tcW w:w="927" w:type="dxa"/>
            <w:tcBorders>
              <w:top w:val="nil"/>
              <w:left w:val="nil"/>
              <w:bottom w:val="single" w:sz="4" w:space="0" w:color="auto"/>
              <w:right w:val="single" w:sz="4" w:space="0" w:color="auto"/>
            </w:tcBorders>
            <w:shd w:val="clear" w:color="auto" w:fill="auto"/>
            <w:vAlign w:val="center"/>
            <w:hideMark/>
          </w:tcPr>
          <w:p w14:paraId="7F14F3F6" w14:textId="30D7B55B"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1,29</w:t>
            </w:r>
          </w:p>
        </w:tc>
        <w:tc>
          <w:tcPr>
            <w:tcW w:w="920" w:type="dxa"/>
            <w:tcBorders>
              <w:top w:val="nil"/>
              <w:left w:val="nil"/>
              <w:bottom w:val="single" w:sz="4" w:space="0" w:color="auto"/>
              <w:right w:val="single" w:sz="4" w:space="0" w:color="auto"/>
            </w:tcBorders>
            <w:shd w:val="clear" w:color="auto" w:fill="auto"/>
            <w:vAlign w:val="center"/>
            <w:hideMark/>
          </w:tcPr>
          <w:p w14:paraId="61E02697" w14:textId="2F14C1E8"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0,05</w:t>
            </w:r>
          </w:p>
        </w:tc>
        <w:tc>
          <w:tcPr>
            <w:tcW w:w="871" w:type="dxa"/>
            <w:tcBorders>
              <w:top w:val="nil"/>
              <w:left w:val="nil"/>
              <w:bottom w:val="single" w:sz="4" w:space="0" w:color="auto"/>
              <w:right w:val="single" w:sz="4" w:space="0" w:color="auto"/>
            </w:tcBorders>
            <w:shd w:val="clear" w:color="auto" w:fill="auto"/>
            <w:vAlign w:val="center"/>
            <w:hideMark/>
          </w:tcPr>
          <w:p w14:paraId="6F35635E" w14:textId="65121805"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1,11</w:t>
            </w:r>
          </w:p>
        </w:tc>
        <w:tc>
          <w:tcPr>
            <w:tcW w:w="871" w:type="dxa"/>
            <w:tcBorders>
              <w:top w:val="nil"/>
              <w:left w:val="nil"/>
              <w:bottom w:val="single" w:sz="4" w:space="0" w:color="auto"/>
              <w:right w:val="single" w:sz="4" w:space="0" w:color="auto"/>
            </w:tcBorders>
            <w:shd w:val="clear" w:color="auto" w:fill="auto"/>
            <w:vAlign w:val="center"/>
            <w:hideMark/>
          </w:tcPr>
          <w:p w14:paraId="6E31F84B" w14:textId="7DF138C1"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1,46</w:t>
            </w:r>
          </w:p>
        </w:tc>
      </w:tr>
      <w:tr w:rsidR="00137965" w:rsidRPr="00C20631" w14:paraId="2900B74D" w14:textId="77777777" w:rsidTr="0059380F">
        <w:trPr>
          <w:trHeight w:val="288"/>
          <w:jc w:val="center"/>
        </w:trPr>
        <w:tc>
          <w:tcPr>
            <w:tcW w:w="1835" w:type="dxa"/>
            <w:vMerge/>
            <w:tcBorders>
              <w:top w:val="nil"/>
              <w:left w:val="single" w:sz="4" w:space="0" w:color="auto"/>
              <w:bottom w:val="single" w:sz="4" w:space="0" w:color="auto"/>
              <w:right w:val="single" w:sz="4" w:space="0" w:color="auto"/>
            </w:tcBorders>
            <w:vAlign w:val="center"/>
            <w:hideMark/>
          </w:tcPr>
          <w:p w14:paraId="7BDDFF13" w14:textId="77777777" w:rsidR="00137965" w:rsidRPr="00C20631" w:rsidRDefault="00137965" w:rsidP="005E15DF">
            <w:pPr>
              <w:spacing w:after="0" w:line="240" w:lineRule="auto"/>
              <w:jc w:val="both"/>
              <w:rPr>
                <w:rFonts w:eastAsia="Times New Roman" w:cs="Times New Roman"/>
                <w:color w:val="000000"/>
                <w:kern w:val="0"/>
                <w:sz w:val="18"/>
                <w:szCs w:val="18"/>
                <w:lang w:eastAsia="tr-TR"/>
                <w14:ligatures w14:val="none"/>
              </w:rPr>
            </w:pPr>
          </w:p>
        </w:tc>
        <w:tc>
          <w:tcPr>
            <w:tcW w:w="1236" w:type="dxa"/>
            <w:tcBorders>
              <w:top w:val="nil"/>
              <w:left w:val="nil"/>
              <w:bottom w:val="single" w:sz="4" w:space="0" w:color="auto"/>
              <w:right w:val="single" w:sz="4" w:space="0" w:color="auto"/>
            </w:tcBorders>
            <w:shd w:val="clear" w:color="auto" w:fill="auto"/>
            <w:vAlign w:val="center"/>
            <w:hideMark/>
          </w:tcPr>
          <w:p w14:paraId="0E8F7909" w14:textId="77777777" w:rsidR="00137965" w:rsidRPr="009D4585" w:rsidRDefault="00137965" w:rsidP="005E15DF">
            <w:pPr>
              <w:spacing w:after="0" w:line="240" w:lineRule="auto"/>
              <w:jc w:val="both"/>
              <w:rPr>
                <w:rFonts w:eastAsia="Times New Roman" w:cs="Times New Roman"/>
                <w:kern w:val="0"/>
                <w:sz w:val="18"/>
                <w:szCs w:val="18"/>
                <w:lang w:eastAsia="tr-TR"/>
                <w14:ligatures w14:val="none"/>
              </w:rPr>
            </w:pPr>
            <w:proofErr w:type="gramStart"/>
            <w:r w:rsidRPr="009D4585">
              <w:rPr>
                <w:rFonts w:eastAsia="Times New Roman" w:cs="Times New Roman"/>
                <w:kern w:val="0"/>
                <w:sz w:val="18"/>
                <w:szCs w:val="18"/>
                <w:lang w:eastAsia="tr-TR"/>
                <w14:ligatures w14:val="none"/>
              </w:rPr>
              <w:t>p</w:t>
            </w:r>
            <w:proofErr w:type="gramEnd"/>
          </w:p>
        </w:tc>
        <w:tc>
          <w:tcPr>
            <w:tcW w:w="3969" w:type="dxa"/>
            <w:gridSpan w:val="5"/>
            <w:tcBorders>
              <w:top w:val="single" w:sz="4" w:space="0" w:color="auto"/>
              <w:left w:val="nil"/>
              <w:bottom w:val="single" w:sz="4" w:space="0" w:color="auto"/>
              <w:right w:val="single" w:sz="4" w:space="0" w:color="auto"/>
            </w:tcBorders>
            <w:shd w:val="clear" w:color="auto" w:fill="auto"/>
            <w:vAlign w:val="center"/>
            <w:hideMark/>
          </w:tcPr>
          <w:p w14:paraId="31230EEF" w14:textId="77777777" w:rsidR="00137965" w:rsidRPr="00C20631" w:rsidRDefault="00137965"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0,247</w:t>
            </w:r>
          </w:p>
        </w:tc>
      </w:tr>
      <w:tr w:rsidR="00137965" w:rsidRPr="00C20631" w14:paraId="05D12A9D" w14:textId="77777777" w:rsidTr="0059380F">
        <w:trPr>
          <w:trHeight w:val="288"/>
          <w:jc w:val="center"/>
        </w:trPr>
        <w:tc>
          <w:tcPr>
            <w:tcW w:w="1835" w:type="dxa"/>
            <w:vMerge w:val="restart"/>
            <w:tcBorders>
              <w:top w:val="nil"/>
              <w:left w:val="single" w:sz="4" w:space="0" w:color="auto"/>
              <w:bottom w:val="single" w:sz="4" w:space="0" w:color="auto"/>
              <w:right w:val="single" w:sz="4" w:space="0" w:color="auto"/>
            </w:tcBorders>
            <w:shd w:val="clear" w:color="000000" w:fill="B4C6E7"/>
            <w:vAlign w:val="center"/>
            <w:hideMark/>
          </w:tcPr>
          <w:p w14:paraId="1B84BB99" w14:textId="41ED68F5" w:rsidR="00137965" w:rsidRPr="00C20631" w:rsidRDefault="00932475" w:rsidP="005E15DF">
            <w:pPr>
              <w:spacing w:after="0" w:line="240" w:lineRule="auto"/>
              <w:jc w:val="both"/>
              <w:rPr>
                <w:rFonts w:eastAsia="Times New Roman" w:cs="Times New Roman"/>
                <w:color w:val="000000"/>
                <w:kern w:val="0"/>
                <w:sz w:val="18"/>
                <w:szCs w:val="18"/>
                <w:lang w:eastAsia="tr-TR"/>
                <w14:ligatures w14:val="none"/>
              </w:rPr>
            </w:pPr>
            <w:r>
              <w:rPr>
                <w:rFonts w:eastAsia="Times New Roman" w:cs="Times New Roman"/>
                <w:color w:val="000000"/>
                <w:kern w:val="0"/>
                <w:sz w:val="18"/>
                <w:szCs w:val="18"/>
                <w:lang w:eastAsia="tr-TR"/>
                <w14:ligatures w14:val="none"/>
              </w:rPr>
              <w:t>LUSA</w:t>
            </w:r>
            <w:r w:rsidR="00137965" w:rsidRPr="00C20631">
              <w:rPr>
                <w:rFonts w:eastAsia="Times New Roman" w:cs="Times New Roman"/>
                <w:color w:val="000000"/>
                <w:kern w:val="0"/>
                <w:sz w:val="18"/>
                <w:szCs w:val="18"/>
                <w:lang w:eastAsia="tr-TR"/>
                <w14:ligatures w14:val="none"/>
              </w:rPr>
              <w:t>L7</w:t>
            </w:r>
          </w:p>
        </w:tc>
        <w:tc>
          <w:tcPr>
            <w:tcW w:w="1236" w:type="dxa"/>
            <w:tcBorders>
              <w:top w:val="nil"/>
              <w:left w:val="nil"/>
              <w:bottom w:val="single" w:sz="4" w:space="0" w:color="auto"/>
              <w:right w:val="single" w:sz="4" w:space="0" w:color="auto"/>
            </w:tcBorders>
            <w:shd w:val="clear" w:color="auto" w:fill="auto"/>
            <w:vAlign w:val="center"/>
            <w:hideMark/>
          </w:tcPr>
          <w:p w14:paraId="4E1DA004" w14:textId="37C24416" w:rsidR="00137965" w:rsidRPr="009D4585" w:rsidRDefault="00AB42D5" w:rsidP="00AB42D5">
            <w:pPr>
              <w:spacing w:after="0" w:line="240" w:lineRule="auto"/>
              <w:jc w:val="both"/>
              <w:rPr>
                <w:rFonts w:eastAsia="Times New Roman" w:cs="Times New Roman"/>
                <w:kern w:val="0"/>
                <w:sz w:val="18"/>
                <w:szCs w:val="18"/>
                <w:lang w:eastAsia="tr-TR"/>
                <w14:ligatures w14:val="none"/>
              </w:rPr>
            </w:pPr>
            <w:r>
              <w:rPr>
                <w:rFonts w:eastAsia="Times New Roman" w:cs="Times New Roman"/>
                <w:kern w:val="0"/>
                <w:sz w:val="18"/>
                <w:szCs w:val="18"/>
                <w:lang w:eastAsia="tr-TR"/>
                <w14:ligatures w14:val="none"/>
              </w:rPr>
              <w:t>F</w:t>
            </w:r>
            <w:r w:rsidR="00137965" w:rsidRPr="009D4585">
              <w:rPr>
                <w:rFonts w:eastAsia="Times New Roman" w:cs="Times New Roman"/>
                <w:kern w:val="0"/>
                <w:sz w:val="18"/>
                <w:szCs w:val="18"/>
                <w:lang w:eastAsia="tr-TR"/>
                <w14:ligatures w14:val="none"/>
              </w:rPr>
              <w:t xml:space="preserve">ransız </w:t>
            </w:r>
            <w:r>
              <w:rPr>
                <w:rFonts w:eastAsia="Times New Roman" w:cs="Times New Roman"/>
                <w:kern w:val="0"/>
                <w:sz w:val="18"/>
                <w:szCs w:val="18"/>
                <w:lang w:eastAsia="tr-TR"/>
                <w14:ligatures w14:val="none"/>
              </w:rPr>
              <w:t>B</w:t>
            </w:r>
            <w:r w:rsidR="00137965" w:rsidRPr="009D4585">
              <w:rPr>
                <w:rFonts w:eastAsia="Times New Roman" w:cs="Times New Roman"/>
                <w:kern w:val="0"/>
                <w:sz w:val="18"/>
                <w:szCs w:val="18"/>
                <w:lang w:eastAsia="tr-TR"/>
                <w14:ligatures w14:val="none"/>
              </w:rPr>
              <w:t>ul</w:t>
            </w:r>
            <w:r>
              <w:rPr>
                <w:rFonts w:eastAsia="Times New Roman" w:cs="Times New Roman"/>
                <w:kern w:val="0"/>
                <w:sz w:val="18"/>
                <w:szCs w:val="18"/>
                <w:lang w:eastAsia="tr-TR"/>
                <w14:ligatures w14:val="none"/>
              </w:rPr>
              <w:t>l</w:t>
            </w:r>
            <w:r w:rsidR="00137965" w:rsidRPr="009D4585">
              <w:rPr>
                <w:rFonts w:eastAsia="Times New Roman" w:cs="Times New Roman"/>
                <w:kern w:val="0"/>
                <w:sz w:val="18"/>
                <w:szCs w:val="18"/>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6190A593" w14:textId="77777777" w:rsidR="00137965" w:rsidRPr="00C20631" w:rsidRDefault="00137965"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13</w:t>
            </w:r>
          </w:p>
        </w:tc>
        <w:tc>
          <w:tcPr>
            <w:tcW w:w="927" w:type="dxa"/>
            <w:tcBorders>
              <w:top w:val="nil"/>
              <w:left w:val="nil"/>
              <w:bottom w:val="single" w:sz="4" w:space="0" w:color="auto"/>
              <w:right w:val="single" w:sz="4" w:space="0" w:color="auto"/>
            </w:tcBorders>
            <w:shd w:val="clear" w:color="auto" w:fill="auto"/>
            <w:vAlign w:val="center"/>
            <w:hideMark/>
          </w:tcPr>
          <w:p w14:paraId="052CD65E" w14:textId="64CCE1EF"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1,44</w:t>
            </w:r>
          </w:p>
        </w:tc>
        <w:tc>
          <w:tcPr>
            <w:tcW w:w="920" w:type="dxa"/>
            <w:tcBorders>
              <w:top w:val="nil"/>
              <w:left w:val="nil"/>
              <w:bottom w:val="single" w:sz="4" w:space="0" w:color="auto"/>
              <w:right w:val="single" w:sz="4" w:space="0" w:color="auto"/>
            </w:tcBorders>
            <w:shd w:val="clear" w:color="auto" w:fill="auto"/>
            <w:vAlign w:val="center"/>
            <w:hideMark/>
          </w:tcPr>
          <w:p w14:paraId="24287F16" w14:textId="4D726AFD"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0,06</w:t>
            </w:r>
          </w:p>
        </w:tc>
        <w:tc>
          <w:tcPr>
            <w:tcW w:w="871" w:type="dxa"/>
            <w:tcBorders>
              <w:top w:val="nil"/>
              <w:left w:val="nil"/>
              <w:bottom w:val="single" w:sz="4" w:space="0" w:color="auto"/>
              <w:right w:val="single" w:sz="4" w:space="0" w:color="auto"/>
            </w:tcBorders>
            <w:shd w:val="clear" w:color="auto" w:fill="auto"/>
            <w:vAlign w:val="center"/>
            <w:hideMark/>
          </w:tcPr>
          <w:p w14:paraId="40A0258A" w14:textId="4C4AB40E"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1,29</w:t>
            </w:r>
          </w:p>
        </w:tc>
        <w:tc>
          <w:tcPr>
            <w:tcW w:w="871" w:type="dxa"/>
            <w:tcBorders>
              <w:top w:val="nil"/>
              <w:left w:val="nil"/>
              <w:bottom w:val="single" w:sz="4" w:space="0" w:color="auto"/>
              <w:right w:val="single" w:sz="4" w:space="0" w:color="auto"/>
            </w:tcBorders>
            <w:shd w:val="clear" w:color="auto" w:fill="auto"/>
            <w:vAlign w:val="center"/>
            <w:hideMark/>
          </w:tcPr>
          <w:p w14:paraId="5ACD01F6" w14:textId="5E9EE63B" w:rsidR="00137965" w:rsidRPr="00C20631" w:rsidRDefault="006038AE"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1,59</w:t>
            </w:r>
          </w:p>
        </w:tc>
      </w:tr>
      <w:tr w:rsidR="00137965" w:rsidRPr="00C20631" w14:paraId="6582974E" w14:textId="77777777" w:rsidTr="0059380F">
        <w:trPr>
          <w:trHeight w:val="288"/>
          <w:jc w:val="center"/>
        </w:trPr>
        <w:tc>
          <w:tcPr>
            <w:tcW w:w="1835" w:type="dxa"/>
            <w:vMerge/>
            <w:tcBorders>
              <w:top w:val="nil"/>
              <w:left w:val="single" w:sz="4" w:space="0" w:color="auto"/>
              <w:bottom w:val="single" w:sz="4" w:space="0" w:color="auto"/>
              <w:right w:val="single" w:sz="4" w:space="0" w:color="auto"/>
            </w:tcBorders>
            <w:vAlign w:val="center"/>
            <w:hideMark/>
          </w:tcPr>
          <w:p w14:paraId="445C8042" w14:textId="77777777" w:rsidR="00137965" w:rsidRPr="00C20631" w:rsidRDefault="00137965" w:rsidP="005E15DF">
            <w:pPr>
              <w:spacing w:after="0" w:line="240" w:lineRule="auto"/>
              <w:jc w:val="both"/>
              <w:rPr>
                <w:rFonts w:eastAsia="Times New Roman" w:cs="Times New Roman"/>
                <w:color w:val="000000"/>
                <w:kern w:val="0"/>
                <w:sz w:val="18"/>
                <w:szCs w:val="18"/>
                <w:lang w:eastAsia="tr-TR"/>
                <w14:ligatures w14:val="none"/>
              </w:rPr>
            </w:pPr>
          </w:p>
        </w:tc>
        <w:tc>
          <w:tcPr>
            <w:tcW w:w="1236" w:type="dxa"/>
            <w:tcBorders>
              <w:top w:val="nil"/>
              <w:left w:val="nil"/>
              <w:bottom w:val="single" w:sz="4" w:space="0" w:color="auto"/>
              <w:right w:val="single" w:sz="4" w:space="0" w:color="auto"/>
            </w:tcBorders>
            <w:shd w:val="clear" w:color="auto" w:fill="auto"/>
            <w:vAlign w:val="center"/>
            <w:hideMark/>
          </w:tcPr>
          <w:p w14:paraId="2BB138CC" w14:textId="486A36A7" w:rsidR="00137965" w:rsidRPr="009D4585" w:rsidRDefault="00AB42D5" w:rsidP="00AB42D5">
            <w:pPr>
              <w:spacing w:after="0" w:line="240" w:lineRule="auto"/>
              <w:jc w:val="both"/>
              <w:rPr>
                <w:rFonts w:eastAsia="Times New Roman" w:cs="Times New Roman"/>
                <w:kern w:val="0"/>
                <w:sz w:val="18"/>
                <w:szCs w:val="18"/>
                <w:lang w:eastAsia="tr-TR"/>
                <w14:ligatures w14:val="none"/>
              </w:rPr>
            </w:pPr>
            <w:r>
              <w:rPr>
                <w:rFonts w:eastAsia="Times New Roman" w:cs="Times New Roman"/>
                <w:kern w:val="0"/>
                <w:sz w:val="18"/>
                <w:szCs w:val="18"/>
                <w:lang w:eastAsia="tr-TR"/>
                <w14:ligatures w14:val="none"/>
              </w:rPr>
              <w:t>P</w:t>
            </w:r>
            <w:r w:rsidR="00137965" w:rsidRPr="009D4585">
              <w:rPr>
                <w:rFonts w:eastAsia="Times New Roman" w:cs="Times New Roman"/>
                <w:kern w:val="0"/>
                <w:sz w:val="18"/>
                <w:szCs w:val="18"/>
                <w:lang w:eastAsia="tr-TR"/>
                <w14:ligatures w14:val="none"/>
              </w:rPr>
              <w:t>ekine</w:t>
            </w:r>
            <w:r>
              <w:rPr>
                <w:rFonts w:eastAsia="Times New Roman" w:cs="Times New Roman"/>
                <w:kern w:val="0"/>
                <w:sz w:val="18"/>
                <w:szCs w:val="18"/>
                <w:lang w:eastAsia="tr-TR"/>
                <w14:ligatures w14:val="none"/>
              </w:rPr>
              <w:t>z</w:t>
            </w:r>
          </w:p>
        </w:tc>
        <w:tc>
          <w:tcPr>
            <w:tcW w:w="380" w:type="dxa"/>
            <w:tcBorders>
              <w:top w:val="nil"/>
              <w:left w:val="nil"/>
              <w:bottom w:val="single" w:sz="4" w:space="0" w:color="auto"/>
              <w:right w:val="single" w:sz="4" w:space="0" w:color="auto"/>
            </w:tcBorders>
            <w:shd w:val="clear" w:color="auto" w:fill="auto"/>
            <w:vAlign w:val="center"/>
            <w:hideMark/>
          </w:tcPr>
          <w:p w14:paraId="48DCB543" w14:textId="77777777" w:rsidR="00137965" w:rsidRPr="00C20631" w:rsidRDefault="00137965"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6</w:t>
            </w:r>
          </w:p>
        </w:tc>
        <w:tc>
          <w:tcPr>
            <w:tcW w:w="927" w:type="dxa"/>
            <w:tcBorders>
              <w:top w:val="nil"/>
              <w:left w:val="nil"/>
              <w:bottom w:val="single" w:sz="4" w:space="0" w:color="auto"/>
              <w:right w:val="single" w:sz="4" w:space="0" w:color="auto"/>
            </w:tcBorders>
            <w:shd w:val="clear" w:color="auto" w:fill="auto"/>
            <w:vAlign w:val="center"/>
            <w:hideMark/>
          </w:tcPr>
          <w:p w14:paraId="5622AC4C" w14:textId="1472BD71"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1,19</w:t>
            </w:r>
          </w:p>
        </w:tc>
        <w:tc>
          <w:tcPr>
            <w:tcW w:w="920" w:type="dxa"/>
            <w:tcBorders>
              <w:top w:val="nil"/>
              <w:left w:val="nil"/>
              <w:bottom w:val="single" w:sz="4" w:space="0" w:color="auto"/>
              <w:right w:val="single" w:sz="4" w:space="0" w:color="auto"/>
            </w:tcBorders>
            <w:shd w:val="clear" w:color="auto" w:fill="auto"/>
            <w:vAlign w:val="center"/>
            <w:hideMark/>
          </w:tcPr>
          <w:p w14:paraId="0B38BB1A" w14:textId="3CFDD39C"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0,05</w:t>
            </w:r>
          </w:p>
        </w:tc>
        <w:tc>
          <w:tcPr>
            <w:tcW w:w="871" w:type="dxa"/>
            <w:tcBorders>
              <w:top w:val="nil"/>
              <w:left w:val="nil"/>
              <w:bottom w:val="single" w:sz="4" w:space="0" w:color="auto"/>
              <w:right w:val="single" w:sz="4" w:space="0" w:color="auto"/>
            </w:tcBorders>
            <w:shd w:val="clear" w:color="auto" w:fill="auto"/>
            <w:vAlign w:val="center"/>
            <w:hideMark/>
          </w:tcPr>
          <w:p w14:paraId="1A6E7F9B" w14:textId="489B4208" w:rsidR="00137965" w:rsidRPr="00C20631" w:rsidRDefault="006038AE"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1,04</w:t>
            </w:r>
          </w:p>
        </w:tc>
        <w:tc>
          <w:tcPr>
            <w:tcW w:w="871" w:type="dxa"/>
            <w:tcBorders>
              <w:top w:val="nil"/>
              <w:left w:val="nil"/>
              <w:bottom w:val="single" w:sz="4" w:space="0" w:color="auto"/>
              <w:right w:val="single" w:sz="4" w:space="0" w:color="auto"/>
            </w:tcBorders>
            <w:shd w:val="clear" w:color="auto" w:fill="auto"/>
            <w:vAlign w:val="center"/>
            <w:hideMark/>
          </w:tcPr>
          <w:p w14:paraId="1C2228C4" w14:textId="7B72FE63" w:rsidR="00137965" w:rsidRPr="00C20631" w:rsidRDefault="006038AE"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1,34</w:t>
            </w:r>
          </w:p>
        </w:tc>
      </w:tr>
      <w:tr w:rsidR="00137965" w:rsidRPr="00C20631" w14:paraId="0E73175C" w14:textId="77777777" w:rsidTr="0059380F">
        <w:trPr>
          <w:trHeight w:val="288"/>
          <w:jc w:val="center"/>
        </w:trPr>
        <w:tc>
          <w:tcPr>
            <w:tcW w:w="1835" w:type="dxa"/>
            <w:vMerge/>
            <w:tcBorders>
              <w:top w:val="nil"/>
              <w:left w:val="single" w:sz="4" w:space="0" w:color="auto"/>
              <w:bottom w:val="single" w:sz="4" w:space="0" w:color="auto"/>
              <w:right w:val="single" w:sz="4" w:space="0" w:color="auto"/>
            </w:tcBorders>
            <w:vAlign w:val="center"/>
            <w:hideMark/>
          </w:tcPr>
          <w:p w14:paraId="5DF37CB3" w14:textId="77777777" w:rsidR="00137965" w:rsidRPr="00C20631" w:rsidRDefault="00137965" w:rsidP="005E15DF">
            <w:pPr>
              <w:spacing w:after="0" w:line="240" w:lineRule="auto"/>
              <w:jc w:val="both"/>
              <w:rPr>
                <w:rFonts w:eastAsia="Times New Roman" w:cs="Times New Roman"/>
                <w:color w:val="000000"/>
                <w:kern w:val="0"/>
                <w:sz w:val="18"/>
                <w:szCs w:val="18"/>
                <w:lang w:eastAsia="tr-TR"/>
                <w14:ligatures w14:val="none"/>
              </w:rPr>
            </w:pPr>
          </w:p>
        </w:tc>
        <w:tc>
          <w:tcPr>
            <w:tcW w:w="1236" w:type="dxa"/>
            <w:tcBorders>
              <w:top w:val="nil"/>
              <w:left w:val="nil"/>
              <w:bottom w:val="single" w:sz="4" w:space="0" w:color="auto"/>
              <w:right w:val="single" w:sz="4" w:space="0" w:color="auto"/>
            </w:tcBorders>
            <w:shd w:val="clear" w:color="auto" w:fill="auto"/>
            <w:vAlign w:val="center"/>
            <w:hideMark/>
          </w:tcPr>
          <w:p w14:paraId="6103D869" w14:textId="71C3DE91" w:rsidR="00137965" w:rsidRPr="00C20631" w:rsidRDefault="00504AE4" w:rsidP="005E15DF">
            <w:pPr>
              <w:spacing w:after="0" w:line="240" w:lineRule="auto"/>
              <w:jc w:val="both"/>
              <w:rPr>
                <w:rFonts w:eastAsia="Times New Roman" w:cs="Times New Roman"/>
                <w:kern w:val="0"/>
                <w:sz w:val="18"/>
                <w:szCs w:val="18"/>
                <w:lang w:eastAsia="tr-TR"/>
                <w14:ligatures w14:val="none"/>
              </w:rPr>
            </w:pPr>
            <w:r>
              <w:rPr>
                <w:rFonts w:eastAsia="Times New Roman" w:cs="Times New Roman"/>
                <w:kern w:val="0"/>
                <w:sz w:val="18"/>
                <w:szCs w:val="18"/>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6B9217DF" w14:textId="77777777" w:rsidR="00137965" w:rsidRPr="00C20631" w:rsidRDefault="00137965"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4</w:t>
            </w:r>
          </w:p>
        </w:tc>
        <w:tc>
          <w:tcPr>
            <w:tcW w:w="927" w:type="dxa"/>
            <w:tcBorders>
              <w:top w:val="nil"/>
              <w:left w:val="nil"/>
              <w:bottom w:val="single" w:sz="4" w:space="0" w:color="auto"/>
              <w:right w:val="single" w:sz="4" w:space="0" w:color="auto"/>
            </w:tcBorders>
            <w:shd w:val="clear" w:color="auto" w:fill="auto"/>
            <w:vAlign w:val="center"/>
            <w:hideMark/>
          </w:tcPr>
          <w:p w14:paraId="5EAABD25" w14:textId="79F123B0"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1,25</w:t>
            </w:r>
          </w:p>
        </w:tc>
        <w:tc>
          <w:tcPr>
            <w:tcW w:w="920" w:type="dxa"/>
            <w:tcBorders>
              <w:top w:val="nil"/>
              <w:left w:val="nil"/>
              <w:bottom w:val="single" w:sz="4" w:space="0" w:color="auto"/>
              <w:right w:val="single" w:sz="4" w:space="0" w:color="auto"/>
            </w:tcBorders>
            <w:shd w:val="clear" w:color="auto" w:fill="auto"/>
            <w:vAlign w:val="center"/>
            <w:hideMark/>
          </w:tcPr>
          <w:p w14:paraId="57272D73" w14:textId="57B4F95F" w:rsidR="00137965" w:rsidRPr="00C20631" w:rsidRDefault="0059380F"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0,08</w:t>
            </w:r>
          </w:p>
        </w:tc>
        <w:tc>
          <w:tcPr>
            <w:tcW w:w="871" w:type="dxa"/>
            <w:tcBorders>
              <w:top w:val="nil"/>
              <w:left w:val="nil"/>
              <w:bottom w:val="single" w:sz="4" w:space="0" w:color="auto"/>
              <w:right w:val="single" w:sz="4" w:space="0" w:color="auto"/>
            </w:tcBorders>
            <w:shd w:val="clear" w:color="auto" w:fill="auto"/>
            <w:vAlign w:val="center"/>
            <w:hideMark/>
          </w:tcPr>
          <w:p w14:paraId="15077C08" w14:textId="1D20AD0C" w:rsidR="00137965" w:rsidRPr="00C20631" w:rsidRDefault="006038AE"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0,99</w:t>
            </w:r>
          </w:p>
        </w:tc>
        <w:tc>
          <w:tcPr>
            <w:tcW w:w="871" w:type="dxa"/>
            <w:tcBorders>
              <w:top w:val="nil"/>
              <w:left w:val="nil"/>
              <w:bottom w:val="single" w:sz="4" w:space="0" w:color="auto"/>
              <w:right w:val="single" w:sz="4" w:space="0" w:color="auto"/>
            </w:tcBorders>
            <w:shd w:val="clear" w:color="auto" w:fill="auto"/>
            <w:vAlign w:val="center"/>
            <w:hideMark/>
          </w:tcPr>
          <w:p w14:paraId="5B2DFDEB" w14:textId="66218A92" w:rsidR="00137965" w:rsidRPr="00C20631" w:rsidRDefault="006038AE"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1,51</w:t>
            </w:r>
          </w:p>
        </w:tc>
      </w:tr>
      <w:tr w:rsidR="00137965" w:rsidRPr="00C20631" w14:paraId="330B5111" w14:textId="77777777" w:rsidTr="0059380F">
        <w:trPr>
          <w:trHeight w:val="288"/>
          <w:jc w:val="center"/>
        </w:trPr>
        <w:tc>
          <w:tcPr>
            <w:tcW w:w="1835" w:type="dxa"/>
            <w:vMerge/>
            <w:tcBorders>
              <w:top w:val="nil"/>
              <w:left w:val="single" w:sz="4" w:space="0" w:color="auto"/>
              <w:bottom w:val="single" w:sz="4" w:space="0" w:color="auto"/>
              <w:right w:val="single" w:sz="4" w:space="0" w:color="auto"/>
            </w:tcBorders>
            <w:vAlign w:val="center"/>
            <w:hideMark/>
          </w:tcPr>
          <w:p w14:paraId="7053E8FB" w14:textId="77777777" w:rsidR="00137965" w:rsidRPr="00C20631" w:rsidRDefault="00137965" w:rsidP="005E15DF">
            <w:pPr>
              <w:spacing w:after="0" w:line="240" w:lineRule="auto"/>
              <w:jc w:val="both"/>
              <w:rPr>
                <w:rFonts w:eastAsia="Times New Roman" w:cs="Times New Roman"/>
                <w:color w:val="000000"/>
                <w:kern w:val="0"/>
                <w:sz w:val="18"/>
                <w:szCs w:val="18"/>
                <w:lang w:eastAsia="tr-TR"/>
                <w14:ligatures w14:val="none"/>
              </w:rPr>
            </w:pPr>
          </w:p>
        </w:tc>
        <w:tc>
          <w:tcPr>
            <w:tcW w:w="1236" w:type="dxa"/>
            <w:tcBorders>
              <w:top w:val="nil"/>
              <w:left w:val="nil"/>
              <w:bottom w:val="single" w:sz="4" w:space="0" w:color="auto"/>
              <w:right w:val="single" w:sz="4" w:space="0" w:color="auto"/>
            </w:tcBorders>
            <w:shd w:val="clear" w:color="auto" w:fill="auto"/>
            <w:vAlign w:val="center"/>
            <w:hideMark/>
          </w:tcPr>
          <w:p w14:paraId="5E1DC6BD" w14:textId="77777777" w:rsidR="00137965" w:rsidRPr="00C20631" w:rsidRDefault="00137965" w:rsidP="005E15DF">
            <w:pPr>
              <w:spacing w:after="0" w:line="240" w:lineRule="auto"/>
              <w:jc w:val="both"/>
              <w:rPr>
                <w:rFonts w:eastAsia="Times New Roman" w:cs="Times New Roman"/>
                <w:kern w:val="0"/>
                <w:sz w:val="18"/>
                <w:szCs w:val="18"/>
                <w:lang w:eastAsia="tr-TR"/>
                <w14:ligatures w14:val="none"/>
              </w:rPr>
            </w:pPr>
            <w:proofErr w:type="gramStart"/>
            <w:r w:rsidRPr="00C20631">
              <w:rPr>
                <w:rFonts w:eastAsia="Times New Roman" w:cs="Times New Roman"/>
                <w:kern w:val="0"/>
                <w:sz w:val="18"/>
                <w:szCs w:val="18"/>
                <w:lang w:eastAsia="tr-TR"/>
                <w14:ligatures w14:val="none"/>
              </w:rPr>
              <w:t>p</w:t>
            </w:r>
            <w:proofErr w:type="gramEnd"/>
          </w:p>
        </w:tc>
        <w:tc>
          <w:tcPr>
            <w:tcW w:w="3969" w:type="dxa"/>
            <w:gridSpan w:val="5"/>
            <w:tcBorders>
              <w:top w:val="single" w:sz="4" w:space="0" w:color="auto"/>
              <w:left w:val="nil"/>
              <w:bottom w:val="single" w:sz="4" w:space="0" w:color="auto"/>
              <w:right w:val="single" w:sz="4" w:space="0" w:color="auto"/>
            </w:tcBorders>
            <w:shd w:val="clear" w:color="auto" w:fill="auto"/>
            <w:vAlign w:val="center"/>
            <w:hideMark/>
          </w:tcPr>
          <w:p w14:paraId="375E2DAF" w14:textId="77777777" w:rsidR="00137965" w:rsidRPr="00C20631" w:rsidRDefault="00137965" w:rsidP="005E15DF">
            <w:pPr>
              <w:spacing w:after="0" w:line="240" w:lineRule="auto"/>
              <w:jc w:val="both"/>
              <w:rPr>
                <w:rFonts w:eastAsia="Times New Roman" w:cs="Times New Roman"/>
                <w:kern w:val="0"/>
                <w:sz w:val="18"/>
                <w:szCs w:val="18"/>
                <w:lang w:eastAsia="tr-TR"/>
                <w14:ligatures w14:val="none"/>
              </w:rPr>
            </w:pPr>
            <w:r w:rsidRPr="00C20631">
              <w:rPr>
                <w:rFonts w:eastAsia="Times New Roman" w:cs="Times New Roman"/>
                <w:kern w:val="0"/>
                <w:sz w:val="18"/>
                <w:szCs w:val="18"/>
                <w:lang w:eastAsia="tr-TR"/>
                <w14:ligatures w14:val="none"/>
              </w:rPr>
              <w:t>0,058</w:t>
            </w:r>
          </w:p>
        </w:tc>
      </w:tr>
    </w:tbl>
    <w:p w14:paraId="7440FB74" w14:textId="7805306A" w:rsidR="0059380F" w:rsidRPr="00C20631" w:rsidRDefault="0059380F" w:rsidP="0059380F">
      <w:pPr>
        <w:spacing w:line="360" w:lineRule="auto"/>
        <w:jc w:val="both"/>
        <w:rPr>
          <w:rFonts w:cs="Times New Roman"/>
          <w:sz w:val="18"/>
          <w:szCs w:val="18"/>
        </w:rPr>
      </w:pPr>
      <w:r w:rsidRPr="00C20631">
        <w:rPr>
          <w:rFonts w:cs="Times New Roman"/>
          <w:sz w:val="18"/>
          <w:szCs w:val="18"/>
        </w:rPr>
        <w:t>*</w:t>
      </w:r>
      <w:r w:rsidR="00932475">
        <w:rPr>
          <w:rFonts w:cs="Times New Roman"/>
          <w:sz w:val="18"/>
          <w:szCs w:val="18"/>
        </w:rPr>
        <w:t>LUSA</w:t>
      </w:r>
      <w:r w:rsidR="00AB42D5">
        <w:rPr>
          <w:rFonts w:cs="Times New Roman"/>
          <w:sz w:val="18"/>
          <w:szCs w:val="18"/>
        </w:rPr>
        <w:t>L</w:t>
      </w:r>
      <w:r w:rsidRPr="00C20631">
        <w:rPr>
          <w:rFonts w:cs="Times New Roman"/>
          <w:sz w:val="18"/>
          <w:szCs w:val="18"/>
        </w:rPr>
        <w:t>:Sağ lumbal laminar uzunluk ölçümü, G.A.A.S</w:t>
      </w:r>
      <w:proofErr w:type="gramStart"/>
      <w:r w:rsidRPr="00C20631">
        <w:rPr>
          <w:rFonts w:cs="Times New Roman"/>
          <w:sz w:val="18"/>
          <w:szCs w:val="18"/>
        </w:rPr>
        <w:t>.:</w:t>
      </w:r>
      <w:proofErr w:type="gramEnd"/>
      <w:r w:rsidRPr="00C20631">
        <w:rPr>
          <w:rFonts w:cs="Times New Roman"/>
          <w:sz w:val="18"/>
          <w:szCs w:val="18"/>
        </w:rPr>
        <w:t xml:space="preserve"> Güven aralığı alt sınır değeri, G.A.Ü.S.: Güven aralığı üst sınır değeri</w:t>
      </w:r>
    </w:p>
    <w:p w14:paraId="5431BF62" w14:textId="77777777" w:rsidR="00137965" w:rsidRPr="005E15DF" w:rsidRDefault="00137965" w:rsidP="005E15DF">
      <w:pPr>
        <w:spacing w:line="360" w:lineRule="auto"/>
        <w:jc w:val="both"/>
        <w:rPr>
          <w:rFonts w:cs="Times New Roman"/>
          <w:szCs w:val="24"/>
        </w:rPr>
      </w:pPr>
    </w:p>
    <w:p w14:paraId="1387F403" w14:textId="1362A16C" w:rsidR="00137965" w:rsidRPr="005E15DF" w:rsidRDefault="00137965" w:rsidP="00983480">
      <w:pPr>
        <w:spacing w:line="360" w:lineRule="auto"/>
        <w:ind w:firstLine="708"/>
        <w:jc w:val="both"/>
        <w:rPr>
          <w:rFonts w:cs="Times New Roman"/>
          <w:szCs w:val="24"/>
        </w:rPr>
      </w:pPr>
      <w:r w:rsidRPr="005E15DF">
        <w:rPr>
          <w:rFonts w:cs="Times New Roman"/>
          <w:szCs w:val="24"/>
        </w:rPr>
        <w:t xml:space="preserve">Lumbal bölge sağ laminar ortalama uzunlukların en düşük olduğu değerler birinci lumbal vertebralarda Fransız Bulldog’da 1,27±0,06 cm; Pekinez’de 1,16±0,06 cm; </w:t>
      </w:r>
      <w:r w:rsidR="00504AE4">
        <w:rPr>
          <w:rFonts w:cs="Times New Roman"/>
          <w:szCs w:val="24"/>
        </w:rPr>
        <w:t>Pug</w:t>
      </w:r>
      <w:r w:rsidRPr="005E15DF">
        <w:rPr>
          <w:rFonts w:cs="Times New Roman"/>
          <w:szCs w:val="24"/>
        </w:rPr>
        <w:t xml:space="preserve">’da 1,17±0,03 cm olarak ölçülmektedir. Fransız Bulldog ve Pekinez ırklarında, lumbal bölgede en uzun laminalar L6 vertebralarında (1,46±0,07; 1,29±0,05 cm) ölçülmüş, </w:t>
      </w:r>
      <w:r w:rsidR="00504AE4">
        <w:rPr>
          <w:rFonts w:cs="Times New Roman"/>
          <w:szCs w:val="24"/>
        </w:rPr>
        <w:t>Pug</w:t>
      </w:r>
      <w:r w:rsidRPr="005E15DF">
        <w:rPr>
          <w:rFonts w:cs="Times New Roman"/>
          <w:szCs w:val="24"/>
        </w:rPr>
        <w:t xml:space="preserve"> ırkında ise en yüksek değer L4 vertebrasında (1,32±0,11 cm) görülmektedir.</w:t>
      </w:r>
    </w:p>
    <w:p w14:paraId="61A8CFA9" w14:textId="77777777" w:rsidR="00137965" w:rsidRPr="005E15DF" w:rsidRDefault="00137965" w:rsidP="00983480">
      <w:pPr>
        <w:spacing w:line="360" w:lineRule="auto"/>
        <w:ind w:firstLine="708"/>
        <w:jc w:val="both"/>
        <w:rPr>
          <w:rFonts w:cs="Times New Roman"/>
          <w:szCs w:val="24"/>
        </w:rPr>
      </w:pPr>
      <w:r w:rsidRPr="005E15DF">
        <w:rPr>
          <w:rFonts w:cs="Times New Roman"/>
          <w:szCs w:val="24"/>
        </w:rPr>
        <w:t>Lumbal bölge sağ laminar uzunluğu, ırklar arası değerlendirmede herhangi bir vertebrada anlamlı bir fark görülmemektedir.</w:t>
      </w:r>
    </w:p>
    <w:p w14:paraId="2433658E" w14:textId="674E917A" w:rsidR="00137965" w:rsidRDefault="00137965" w:rsidP="00983480">
      <w:pPr>
        <w:spacing w:line="360" w:lineRule="auto"/>
        <w:ind w:firstLine="708"/>
        <w:jc w:val="both"/>
        <w:rPr>
          <w:rFonts w:cs="Times New Roman"/>
          <w:szCs w:val="24"/>
        </w:rPr>
      </w:pPr>
      <w:proofErr w:type="gramStart"/>
      <w:r w:rsidRPr="005E15DF">
        <w:rPr>
          <w:rFonts w:cs="Times New Roman"/>
          <w:szCs w:val="24"/>
        </w:rPr>
        <w:t>Sağ laminar uzunluk ikili karşılaştırmalarında ise, Fransız Bulldog ırkında; L1 &lt;</w:t>
      </w:r>
      <w:r w:rsidR="00C20631">
        <w:rPr>
          <w:rFonts w:cs="Times New Roman"/>
          <w:szCs w:val="24"/>
        </w:rPr>
        <w:t xml:space="preserve"> L5 (p: 0.000), L6 (p: 0.000), L7 (p: 0.000) L2 &lt; L5 (p: 0.037), L6 (p: 0.007</w:t>
      </w:r>
      <w:r w:rsidRPr="005E15DF">
        <w:rPr>
          <w:rFonts w:cs="Times New Roman"/>
          <w:szCs w:val="24"/>
        </w:rPr>
        <w:t>)</w:t>
      </w:r>
      <w:r w:rsidR="00C20631">
        <w:rPr>
          <w:rFonts w:cs="Times New Roman"/>
          <w:szCs w:val="24"/>
        </w:rPr>
        <w:t>, L7 (p: 0.014) L3 &lt; L5 (p: 0.037), L6 (p: 0.007), L7 (p: 0.014), L4 &lt; L6 (p: 0.033</w:t>
      </w:r>
      <w:r w:rsidRPr="005E15DF">
        <w:rPr>
          <w:rFonts w:cs="Times New Roman"/>
          <w:szCs w:val="24"/>
        </w:rPr>
        <w:t xml:space="preserve">) karşılaştırması görülürken Pekinez ve </w:t>
      </w:r>
      <w:r w:rsidR="00504AE4">
        <w:rPr>
          <w:rFonts w:cs="Times New Roman"/>
          <w:szCs w:val="24"/>
        </w:rPr>
        <w:t>Pug</w:t>
      </w:r>
      <w:r w:rsidRPr="005E15DF">
        <w:rPr>
          <w:rFonts w:cs="Times New Roman"/>
          <w:szCs w:val="24"/>
        </w:rPr>
        <w:t xml:space="preserve"> ırkında anlamlı düzeyde herhangi bir karşılaştırma görülmemektedir.</w:t>
      </w:r>
      <w:proofErr w:type="gramEnd"/>
    </w:p>
    <w:p w14:paraId="45CE1B4B" w14:textId="77777777" w:rsidR="00592448" w:rsidRDefault="004C32FD" w:rsidP="00592448">
      <w:pPr>
        <w:keepNext/>
        <w:spacing w:line="240" w:lineRule="auto"/>
        <w:jc w:val="center"/>
      </w:pPr>
      <w:r>
        <w:rPr>
          <w:rFonts w:cs="Times New Roman"/>
          <w:noProof/>
          <w:szCs w:val="24"/>
          <w:lang w:eastAsia="tr-TR"/>
        </w:rPr>
        <w:lastRenderedPageBreak/>
        <w:drawing>
          <wp:inline distT="0" distB="0" distL="0" distR="0" wp14:anchorId="09A7FC4B" wp14:editId="1B051846">
            <wp:extent cx="5753100" cy="2851150"/>
            <wp:effectExtent l="0" t="0" r="0" b="6350"/>
            <wp:docPr id="43" name="Resim 43" descr="C:\Users\Dell\Downloads\output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ell\Downloads\output (17).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53100" cy="2851150"/>
                    </a:xfrm>
                    <a:prstGeom prst="rect">
                      <a:avLst/>
                    </a:prstGeom>
                    <a:noFill/>
                    <a:ln>
                      <a:noFill/>
                    </a:ln>
                  </pic:spPr>
                </pic:pic>
              </a:graphicData>
            </a:graphic>
          </wp:inline>
        </w:drawing>
      </w:r>
    </w:p>
    <w:p w14:paraId="05472BDA" w14:textId="7E92410C" w:rsidR="004C32FD" w:rsidRDefault="00592448" w:rsidP="00816668">
      <w:pPr>
        <w:pStyle w:val="ResimYazs"/>
      </w:pPr>
      <w:bookmarkStart w:id="100" w:name="_Toc204894041"/>
      <w:r>
        <w:t xml:space="preserve">Şekil </w:t>
      </w:r>
      <w:r>
        <w:fldChar w:fldCharType="begin"/>
      </w:r>
      <w:r>
        <w:instrText xml:space="preserve"> SEQ Şekil \* ARABIC </w:instrText>
      </w:r>
      <w:r>
        <w:fldChar w:fldCharType="separate"/>
      </w:r>
      <w:r w:rsidR="00853D36">
        <w:t>44</w:t>
      </w:r>
      <w:r>
        <w:fldChar w:fldCharType="end"/>
      </w:r>
      <w:r>
        <w:t>. Lumbal Vertebraların Sağ Laminar Uzunluk Ölçümlerinin Grafik Görünümü</w:t>
      </w:r>
      <w:bookmarkEnd w:id="100"/>
    </w:p>
    <w:p w14:paraId="4BD65960" w14:textId="77777777" w:rsidR="00983480" w:rsidRPr="00983480" w:rsidRDefault="00983480" w:rsidP="00983480"/>
    <w:p w14:paraId="62CBC649" w14:textId="5E06001C" w:rsidR="00137965" w:rsidRDefault="00D90BC3" w:rsidP="00983480">
      <w:pPr>
        <w:pStyle w:val="Balk3"/>
        <w:spacing w:line="360" w:lineRule="auto"/>
        <w:jc w:val="both"/>
        <w:rPr>
          <w:rFonts w:cs="Times New Roman"/>
        </w:rPr>
      </w:pPr>
      <w:bookmarkStart w:id="101" w:name="_Toc204893805"/>
      <w:r w:rsidRPr="005E15DF">
        <w:rPr>
          <w:rFonts w:cs="Times New Roman"/>
        </w:rPr>
        <w:t xml:space="preserve">4.2.9. </w:t>
      </w:r>
      <w:r w:rsidR="00137965" w:rsidRPr="005E15DF">
        <w:rPr>
          <w:rFonts w:cs="Times New Roman"/>
        </w:rPr>
        <w:t>Cinsiyet Tayini Analizi Ölçümleri</w:t>
      </w:r>
      <w:bookmarkEnd w:id="101"/>
    </w:p>
    <w:p w14:paraId="273F2C4F" w14:textId="77777777" w:rsidR="00983480" w:rsidRPr="00983480" w:rsidRDefault="00983480" w:rsidP="00983480"/>
    <w:p w14:paraId="7C44282C" w14:textId="3F321B6D" w:rsidR="00C20631" w:rsidRDefault="00C20631" w:rsidP="007930E9">
      <w:pPr>
        <w:ind w:firstLine="708"/>
      </w:pPr>
      <w:r>
        <w:t>Tablo 12’de cinsiyet tayini analiz ölçümlerinden bahsedildi.</w:t>
      </w:r>
    </w:p>
    <w:p w14:paraId="005305DC" w14:textId="77777777" w:rsidR="002E353C" w:rsidRPr="00C20631" w:rsidRDefault="002E353C" w:rsidP="007930E9">
      <w:pPr>
        <w:ind w:firstLine="708"/>
      </w:pPr>
    </w:p>
    <w:p w14:paraId="3E82C638" w14:textId="357C0677" w:rsidR="00137965" w:rsidRPr="00592448" w:rsidRDefault="00137965" w:rsidP="00816668">
      <w:pPr>
        <w:pStyle w:val="ResimYazs"/>
        <w:rPr>
          <w:bCs/>
        </w:rPr>
      </w:pPr>
      <w:bookmarkStart w:id="102" w:name="_Toc204894084"/>
      <w:r w:rsidRPr="00592448">
        <w:rPr>
          <w:bCs/>
        </w:rPr>
        <w:t xml:space="preserve">Tablo </w:t>
      </w:r>
      <w:r w:rsidRPr="00592448">
        <w:rPr>
          <w:bCs/>
        </w:rPr>
        <w:fldChar w:fldCharType="begin"/>
      </w:r>
      <w:r w:rsidRPr="00592448">
        <w:rPr>
          <w:bCs/>
        </w:rPr>
        <w:instrText xml:space="preserve"> SEQ Tablo \* ARABIC </w:instrText>
      </w:r>
      <w:r w:rsidRPr="00592448">
        <w:rPr>
          <w:bCs/>
        </w:rPr>
        <w:fldChar w:fldCharType="separate"/>
      </w:r>
      <w:r w:rsidR="00853D36">
        <w:rPr>
          <w:bCs/>
        </w:rPr>
        <w:t>12</w:t>
      </w:r>
      <w:r w:rsidRPr="00592448">
        <w:rPr>
          <w:bCs/>
        </w:rPr>
        <w:fldChar w:fldCharType="end"/>
      </w:r>
      <w:r w:rsidR="00592DFA">
        <w:rPr>
          <w:bCs/>
        </w:rPr>
        <w:t>.</w:t>
      </w:r>
      <w:r w:rsidRPr="00592448">
        <w:rPr>
          <w:bCs/>
        </w:rPr>
        <w:t xml:space="preserve"> </w:t>
      </w:r>
      <w:r w:rsidR="00812A28" w:rsidRPr="00592448">
        <w:t>Cinsiyet tayini iç-dış uzunluk ve iç/dış uzunluk oranları</w:t>
      </w:r>
      <w:bookmarkEnd w:id="102"/>
    </w:p>
    <w:tbl>
      <w:tblPr>
        <w:tblW w:w="7792" w:type="dxa"/>
        <w:jc w:val="center"/>
        <w:tblCellMar>
          <w:left w:w="70" w:type="dxa"/>
          <w:right w:w="70" w:type="dxa"/>
        </w:tblCellMar>
        <w:tblLook w:val="04A0" w:firstRow="1" w:lastRow="0" w:firstColumn="1" w:lastColumn="0" w:noHBand="0" w:noVBand="1"/>
      </w:tblPr>
      <w:tblGrid>
        <w:gridCol w:w="1346"/>
        <w:gridCol w:w="1431"/>
        <w:gridCol w:w="1613"/>
        <w:gridCol w:w="640"/>
        <w:gridCol w:w="885"/>
        <w:gridCol w:w="807"/>
        <w:gridCol w:w="1070"/>
      </w:tblGrid>
      <w:tr w:rsidR="00C20631" w:rsidRPr="00932475" w14:paraId="7D2DF7ED" w14:textId="77777777" w:rsidTr="004C32FD">
        <w:trPr>
          <w:trHeight w:val="528"/>
          <w:jc w:val="center"/>
        </w:trPr>
        <w:tc>
          <w:tcPr>
            <w:tcW w:w="2777" w:type="dxa"/>
            <w:gridSpan w:val="2"/>
            <w:tcBorders>
              <w:top w:val="single" w:sz="4" w:space="0" w:color="auto"/>
              <w:left w:val="single" w:sz="4" w:space="0" w:color="auto"/>
              <w:bottom w:val="single" w:sz="4" w:space="0" w:color="auto"/>
              <w:right w:val="single" w:sz="4" w:space="0" w:color="auto"/>
            </w:tcBorders>
            <w:shd w:val="clear" w:color="000000" w:fill="B4C6E7"/>
            <w:vAlign w:val="center"/>
            <w:hideMark/>
          </w:tcPr>
          <w:p w14:paraId="39FB3B2B" w14:textId="77777777" w:rsidR="00137965" w:rsidRPr="00932475" w:rsidRDefault="00137965" w:rsidP="005E15DF">
            <w:pPr>
              <w:spacing w:after="0" w:line="240" w:lineRule="auto"/>
              <w:jc w:val="both"/>
              <w:rPr>
                <w:rFonts w:eastAsia="Times New Roman" w:cs="Times New Roman"/>
                <w:bCs/>
                <w:color w:val="000000"/>
                <w:kern w:val="0"/>
                <w:sz w:val="20"/>
                <w:szCs w:val="20"/>
                <w:lang w:eastAsia="tr-TR"/>
                <w14:ligatures w14:val="none"/>
              </w:rPr>
            </w:pPr>
            <w:r w:rsidRPr="00932475">
              <w:rPr>
                <w:rFonts w:eastAsia="Times New Roman" w:cs="Times New Roman"/>
                <w:bCs/>
                <w:color w:val="000000"/>
                <w:kern w:val="0"/>
                <w:sz w:val="20"/>
                <w:szCs w:val="20"/>
                <w:lang w:eastAsia="tr-TR"/>
                <w14:ligatures w14:val="none"/>
              </w:rPr>
              <w:t>IRK</w:t>
            </w:r>
          </w:p>
        </w:tc>
        <w:tc>
          <w:tcPr>
            <w:tcW w:w="1613" w:type="dxa"/>
            <w:tcBorders>
              <w:top w:val="single" w:sz="4" w:space="0" w:color="auto"/>
              <w:left w:val="nil"/>
              <w:bottom w:val="single" w:sz="4" w:space="0" w:color="auto"/>
              <w:right w:val="single" w:sz="4" w:space="0" w:color="auto"/>
            </w:tcBorders>
            <w:shd w:val="clear" w:color="000000" w:fill="B4C6E7"/>
            <w:vAlign w:val="center"/>
            <w:hideMark/>
          </w:tcPr>
          <w:p w14:paraId="7619BEE1" w14:textId="38F05D1E" w:rsidR="00137965" w:rsidRPr="00932475" w:rsidRDefault="004C32FD" w:rsidP="005E15DF">
            <w:pPr>
              <w:spacing w:after="0" w:line="240" w:lineRule="auto"/>
              <w:jc w:val="both"/>
              <w:rPr>
                <w:rFonts w:eastAsia="Times New Roman" w:cs="Times New Roman"/>
                <w:bCs/>
                <w:color w:val="000000"/>
                <w:kern w:val="0"/>
                <w:sz w:val="20"/>
                <w:szCs w:val="20"/>
                <w:lang w:eastAsia="tr-TR"/>
                <w14:ligatures w14:val="none"/>
              </w:rPr>
            </w:pPr>
            <w:r w:rsidRPr="00932475">
              <w:rPr>
                <w:rFonts w:eastAsia="Times New Roman" w:cs="Times New Roman"/>
                <w:bCs/>
                <w:color w:val="000000"/>
                <w:kern w:val="0"/>
                <w:sz w:val="20"/>
                <w:szCs w:val="20"/>
                <w:lang w:eastAsia="tr-TR"/>
                <w14:ligatures w14:val="none"/>
              </w:rPr>
              <w:t>C</w:t>
            </w:r>
            <w:r w:rsidR="00137965" w:rsidRPr="00932475">
              <w:rPr>
                <w:rFonts w:eastAsia="Times New Roman" w:cs="Times New Roman"/>
                <w:bCs/>
                <w:color w:val="000000"/>
                <w:kern w:val="0"/>
                <w:sz w:val="20"/>
                <w:szCs w:val="20"/>
                <w:lang w:eastAsia="tr-TR"/>
                <w14:ligatures w14:val="none"/>
              </w:rPr>
              <w:t>insiyet</w:t>
            </w:r>
          </w:p>
        </w:tc>
        <w:tc>
          <w:tcPr>
            <w:tcW w:w="640" w:type="dxa"/>
            <w:tcBorders>
              <w:top w:val="single" w:sz="4" w:space="0" w:color="auto"/>
              <w:left w:val="nil"/>
              <w:bottom w:val="single" w:sz="4" w:space="0" w:color="auto"/>
              <w:right w:val="single" w:sz="4" w:space="0" w:color="auto"/>
            </w:tcBorders>
            <w:shd w:val="clear" w:color="000000" w:fill="B4C6E7"/>
            <w:vAlign w:val="center"/>
            <w:hideMark/>
          </w:tcPr>
          <w:p w14:paraId="54BCAAE8" w14:textId="566CB982" w:rsidR="00137965" w:rsidRPr="00932475" w:rsidRDefault="004C32FD" w:rsidP="005E15DF">
            <w:pPr>
              <w:spacing w:after="0" w:line="240" w:lineRule="auto"/>
              <w:jc w:val="both"/>
              <w:rPr>
                <w:rFonts w:eastAsia="Times New Roman" w:cs="Times New Roman"/>
                <w:bCs/>
                <w:color w:val="000000"/>
                <w:kern w:val="0"/>
                <w:sz w:val="20"/>
                <w:szCs w:val="20"/>
                <w:lang w:eastAsia="tr-TR"/>
                <w14:ligatures w14:val="none"/>
              </w:rPr>
            </w:pPr>
            <w:proofErr w:type="gramStart"/>
            <w:r w:rsidRPr="00932475">
              <w:rPr>
                <w:rFonts w:eastAsia="Times New Roman" w:cs="Times New Roman"/>
                <w:bCs/>
                <w:color w:val="000000"/>
                <w:kern w:val="0"/>
                <w:sz w:val="20"/>
                <w:szCs w:val="20"/>
                <w:lang w:eastAsia="tr-TR"/>
                <w14:ligatures w14:val="none"/>
              </w:rPr>
              <w:t>n</w:t>
            </w:r>
            <w:proofErr w:type="gramEnd"/>
          </w:p>
        </w:tc>
        <w:tc>
          <w:tcPr>
            <w:tcW w:w="885" w:type="dxa"/>
            <w:tcBorders>
              <w:top w:val="single" w:sz="4" w:space="0" w:color="auto"/>
              <w:left w:val="nil"/>
              <w:bottom w:val="single" w:sz="4" w:space="0" w:color="auto"/>
              <w:right w:val="single" w:sz="4" w:space="0" w:color="auto"/>
            </w:tcBorders>
            <w:shd w:val="clear" w:color="000000" w:fill="B4C6E7"/>
            <w:vAlign w:val="center"/>
            <w:hideMark/>
          </w:tcPr>
          <w:p w14:paraId="64F57925" w14:textId="0389B1F1" w:rsidR="00137965" w:rsidRPr="00932475" w:rsidRDefault="00C20631" w:rsidP="005E15DF">
            <w:pPr>
              <w:spacing w:after="0" w:line="240" w:lineRule="auto"/>
              <w:jc w:val="both"/>
              <w:rPr>
                <w:rFonts w:eastAsia="Times New Roman" w:cs="Times New Roman"/>
                <w:bCs/>
                <w:color w:val="000000"/>
                <w:kern w:val="0"/>
                <w:sz w:val="20"/>
                <w:szCs w:val="20"/>
                <w:lang w:eastAsia="tr-TR"/>
                <w14:ligatures w14:val="none"/>
              </w:rPr>
            </w:pPr>
            <w:r w:rsidRPr="00932475">
              <w:rPr>
                <w:rFonts w:eastAsia="Times New Roman" w:cs="Times New Roman"/>
                <w:bCs/>
                <w:color w:val="000000"/>
                <w:kern w:val="0"/>
                <w:sz w:val="20"/>
                <w:szCs w:val="20"/>
                <w:lang w:eastAsia="tr-TR"/>
                <w14:ligatures w14:val="none"/>
              </w:rPr>
              <w:t>Ortalama</w:t>
            </w:r>
          </w:p>
        </w:tc>
        <w:tc>
          <w:tcPr>
            <w:tcW w:w="807" w:type="dxa"/>
            <w:tcBorders>
              <w:top w:val="single" w:sz="4" w:space="0" w:color="auto"/>
              <w:left w:val="nil"/>
              <w:bottom w:val="single" w:sz="4" w:space="0" w:color="auto"/>
              <w:right w:val="single" w:sz="4" w:space="0" w:color="auto"/>
            </w:tcBorders>
            <w:shd w:val="clear" w:color="000000" w:fill="B4C6E7"/>
            <w:vAlign w:val="center"/>
            <w:hideMark/>
          </w:tcPr>
          <w:p w14:paraId="38356BBD" w14:textId="03D2E8E4" w:rsidR="00137965" w:rsidRPr="00932475" w:rsidRDefault="00C20631" w:rsidP="005E15DF">
            <w:pPr>
              <w:spacing w:after="0" w:line="240" w:lineRule="auto"/>
              <w:jc w:val="both"/>
              <w:rPr>
                <w:rFonts w:eastAsia="Times New Roman" w:cs="Times New Roman"/>
                <w:bCs/>
                <w:color w:val="000000"/>
                <w:kern w:val="0"/>
                <w:sz w:val="20"/>
                <w:szCs w:val="20"/>
                <w:lang w:eastAsia="tr-TR"/>
                <w14:ligatures w14:val="none"/>
              </w:rPr>
            </w:pPr>
            <w:r w:rsidRPr="00932475">
              <w:rPr>
                <w:rFonts w:eastAsia="Times New Roman" w:cs="Times New Roman"/>
                <w:bCs/>
                <w:color w:val="000000"/>
                <w:kern w:val="0"/>
                <w:sz w:val="20"/>
                <w:szCs w:val="20"/>
                <w:lang w:eastAsia="tr-TR"/>
                <w14:ligatures w14:val="none"/>
              </w:rPr>
              <w:t>Standart Sapma</w:t>
            </w:r>
          </w:p>
        </w:tc>
        <w:tc>
          <w:tcPr>
            <w:tcW w:w="1070" w:type="dxa"/>
            <w:tcBorders>
              <w:top w:val="single" w:sz="4" w:space="0" w:color="auto"/>
              <w:left w:val="nil"/>
              <w:bottom w:val="single" w:sz="4" w:space="0" w:color="auto"/>
              <w:right w:val="single" w:sz="4" w:space="0" w:color="auto"/>
            </w:tcBorders>
            <w:shd w:val="clear" w:color="000000" w:fill="B4C6E7"/>
            <w:vAlign w:val="center"/>
            <w:hideMark/>
          </w:tcPr>
          <w:p w14:paraId="74730FB1" w14:textId="32285E0B" w:rsidR="00137965" w:rsidRPr="00932475" w:rsidRDefault="00C20631" w:rsidP="005E15DF">
            <w:pPr>
              <w:spacing w:after="0" w:line="240" w:lineRule="auto"/>
              <w:jc w:val="both"/>
              <w:rPr>
                <w:rFonts w:eastAsia="Times New Roman" w:cs="Times New Roman"/>
                <w:bCs/>
                <w:color w:val="000000"/>
                <w:kern w:val="0"/>
                <w:sz w:val="20"/>
                <w:szCs w:val="20"/>
                <w:lang w:eastAsia="tr-TR"/>
                <w14:ligatures w14:val="none"/>
              </w:rPr>
            </w:pPr>
            <w:r w:rsidRPr="00932475">
              <w:rPr>
                <w:rFonts w:eastAsia="Times New Roman" w:cs="Times New Roman"/>
                <w:bCs/>
                <w:color w:val="000000"/>
                <w:kern w:val="0"/>
                <w:sz w:val="20"/>
                <w:szCs w:val="20"/>
                <w:lang w:eastAsia="tr-TR"/>
                <w14:ligatures w14:val="none"/>
              </w:rPr>
              <w:t>Ortalama Standart Hatası</w:t>
            </w:r>
          </w:p>
        </w:tc>
      </w:tr>
      <w:tr w:rsidR="00C20631" w:rsidRPr="00932475" w14:paraId="64341700" w14:textId="77777777" w:rsidTr="004C32FD">
        <w:trPr>
          <w:trHeight w:val="288"/>
          <w:jc w:val="center"/>
        </w:trPr>
        <w:tc>
          <w:tcPr>
            <w:tcW w:w="1346" w:type="dxa"/>
            <w:vMerge w:val="restart"/>
            <w:tcBorders>
              <w:top w:val="nil"/>
              <w:left w:val="single" w:sz="4" w:space="0" w:color="auto"/>
              <w:bottom w:val="single" w:sz="4" w:space="0" w:color="000000"/>
              <w:right w:val="single" w:sz="4" w:space="0" w:color="auto"/>
            </w:tcBorders>
            <w:shd w:val="clear" w:color="auto" w:fill="auto"/>
            <w:vAlign w:val="center"/>
            <w:hideMark/>
          </w:tcPr>
          <w:p w14:paraId="678D3E66" w14:textId="2E1EA2BB" w:rsidR="00137965" w:rsidRPr="00932475" w:rsidRDefault="0033224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1431" w:type="dxa"/>
            <w:vMerge w:val="restart"/>
            <w:tcBorders>
              <w:top w:val="nil"/>
              <w:left w:val="single" w:sz="4" w:space="0" w:color="auto"/>
              <w:bottom w:val="single" w:sz="4" w:space="0" w:color="000000"/>
              <w:right w:val="single" w:sz="4" w:space="0" w:color="auto"/>
            </w:tcBorders>
            <w:shd w:val="clear" w:color="auto" w:fill="auto"/>
            <w:vAlign w:val="center"/>
            <w:hideMark/>
          </w:tcPr>
          <w:p w14:paraId="309FC046" w14:textId="637FA3BD" w:rsidR="00137965" w:rsidRPr="00932475" w:rsidRDefault="00C20631"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ctiC2</w:t>
            </w:r>
          </w:p>
        </w:tc>
        <w:tc>
          <w:tcPr>
            <w:tcW w:w="1613" w:type="dxa"/>
            <w:tcBorders>
              <w:top w:val="nil"/>
              <w:left w:val="nil"/>
              <w:bottom w:val="single" w:sz="4" w:space="0" w:color="auto"/>
              <w:right w:val="single" w:sz="4" w:space="0" w:color="auto"/>
            </w:tcBorders>
            <w:shd w:val="clear" w:color="auto" w:fill="auto"/>
            <w:vAlign w:val="center"/>
            <w:hideMark/>
          </w:tcPr>
          <w:p w14:paraId="7BA00283" w14:textId="5F365F7E" w:rsidR="00137965" w:rsidRPr="00932475" w:rsidRDefault="0033224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D</w:t>
            </w:r>
            <w:r w:rsidR="00137965" w:rsidRPr="00932475">
              <w:rPr>
                <w:rFonts w:eastAsia="Times New Roman" w:cs="Times New Roman"/>
                <w:kern w:val="0"/>
                <w:sz w:val="20"/>
                <w:szCs w:val="20"/>
                <w:lang w:eastAsia="tr-TR"/>
                <w14:ligatures w14:val="none"/>
              </w:rPr>
              <w:t>işi</w:t>
            </w:r>
          </w:p>
        </w:tc>
        <w:tc>
          <w:tcPr>
            <w:tcW w:w="640" w:type="dxa"/>
            <w:tcBorders>
              <w:top w:val="nil"/>
              <w:left w:val="nil"/>
              <w:bottom w:val="single" w:sz="4" w:space="0" w:color="auto"/>
              <w:right w:val="single" w:sz="4" w:space="0" w:color="auto"/>
            </w:tcBorders>
            <w:shd w:val="clear" w:color="auto" w:fill="auto"/>
            <w:vAlign w:val="center"/>
            <w:hideMark/>
          </w:tcPr>
          <w:p w14:paraId="448D4790"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7</w:t>
            </w:r>
          </w:p>
        </w:tc>
        <w:tc>
          <w:tcPr>
            <w:tcW w:w="885" w:type="dxa"/>
            <w:tcBorders>
              <w:top w:val="nil"/>
              <w:left w:val="nil"/>
              <w:bottom w:val="single" w:sz="4" w:space="0" w:color="auto"/>
              <w:right w:val="single" w:sz="4" w:space="0" w:color="auto"/>
            </w:tcBorders>
            <w:shd w:val="clear" w:color="auto" w:fill="auto"/>
            <w:vAlign w:val="center"/>
            <w:hideMark/>
          </w:tcPr>
          <w:p w14:paraId="7AFF2F68" w14:textId="73254E5A" w:rsidR="00137965" w:rsidRPr="00932475" w:rsidRDefault="00C20631"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1,49</w:t>
            </w:r>
          </w:p>
        </w:tc>
        <w:tc>
          <w:tcPr>
            <w:tcW w:w="807" w:type="dxa"/>
            <w:tcBorders>
              <w:top w:val="nil"/>
              <w:left w:val="nil"/>
              <w:bottom w:val="single" w:sz="4" w:space="0" w:color="auto"/>
              <w:right w:val="single" w:sz="4" w:space="0" w:color="auto"/>
            </w:tcBorders>
            <w:shd w:val="clear" w:color="auto" w:fill="auto"/>
            <w:vAlign w:val="center"/>
            <w:hideMark/>
          </w:tcPr>
          <w:p w14:paraId="2ACAAFA7" w14:textId="3E9BDA10" w:rsidR="00137965" w:rsidRPr="00932475" w:rsidRDefault="00C20631"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0,10</w:t>
            </w:r>
          </w:p>
        </w:tc>
        <w:tc>
          <w:tcPr>
            <w:tcW w:w="1070" w:type="dxa"/>
            <w:tcBorders>
              <w:top w:val="nil"/>
              <w:left w:val="nil"/>
              <w:bottom w:val="single" w:sz="4" w:space="0" w:color="auto"/>
              <w:right w:val="single" w:sz="4" w:space="0" w:color="auto"/>
            </w:tcBorders>
            <w:shd w:val="clear" w:color="auto" w:fill="auto"/>
            <w:vAlign w:val="center"/>
            <w:hideMark/>
          </w:tcPr>
          <w:p w14:paraId="3CC171B6" w14:textId="299D9D4F" w:rsidR="00137965" w:rsidRPr="00932475" w:rsidRDefault="00C20631"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0,04</w:t>
            </w:r>
          </w:p>
        </w:tc>
      </w:tr>
      <w:tr w:rsidR="00C20631" w:rsidRPr="00932475" w14:paraId="62A3BFBE" w14:textId="77777777" w:rsidTr="004C32FD">
        <w:trPr>
          <w:trHeight w:val="288"/>
          <w:jc w:val="center"/>
        </w:trPr>
        <w:tc>
          <w:tcPr>
            <w:tcW w:w="1346" w:type="dxa"/>
            <w:vMerge/>
            <w:tcBorders>
              <w:top w:val="nil"/>
              <w:left w:val="single" w:sz="4" w:space="0" w:color="auto"/>
              <w:bottom w:val="single" w:sz="4" w:space="0" w:color="000000"/>
              <w:right w:val="single" w:sz="4" w:space="0" w:color="auto"/>
            </w:tcBorders>
            <w:vAlign w:val="center"/>
            <w:hideMark/>
          </w:tcPr>
          <w:p w14:paraId="3D634A92"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
        </w:tc>
        <w:tc>
          <w:tcPr>
            <w:tcW w:w="1431" w:type="dxa"/>
            <w:vMerge/>
            <w:tcBorders>
              <w:top w:val="nil"/>
              <w:left w:val="single" w:sz="4" w:space="0" w:color="auto"/>
              <w:bottom w:val="single" w:sz="4" w:space="0" w:color="000000"/>
              <w:right w:val="single" w:sz="4" w:space="0" w:color="auto"/>
            </w:tcBorders>
            <w:vAlign w:val="center"/>
            <w:hideMark/>
          </w:tcPr>
          <w:p w14:paraId="25308846"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
        </w:tc>
        <w:tc>
          <w:tcPr>
            <w:tcW w:w="1613" w:type="dxa"/>
            <w:tcBorders>
              <w:top w:val="nil"/>
              <w:left w:val="nil"/>
              <w:bottom w:val="single" w:sz="4" w:space="0" w:color="auto"/>
              <w:right w:val="single" w:sz="4" w:space="0" w:color="auto"/>
            </w:tcBorders>
            <w:shd w:val="clear" w:color="auto" w:fill="auto"/>
            <w:vAlign w:val="center"/>
            <w:hideMark/>
          </w:tcPr>
          <w:p w14:paraId="51E8B8F9" w14:textId="79736908" w:rsidR="00137965" w:rsidRPr="00932475" w:rsidRDefault="0033224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E</w:t>
            </w:r>
            <w:r w:rsidR="00137965" w:rsidRPr="00932475">
              <w:rPr>
                <w:rFonts w:eastAsia="Times New Roman" w:cs="Times New Roman"/>
                <w:kern w:val="0"/>
                <w:sz w:val="20"/>
                <w:szCs w:val="20"/>
                <w:lang w:eastAsia="tr-TR"/>
                <w14:ligatures w14:val="none"/>
              </w:rPr>
              <w:t>rkek</w:t>
            </w:r>
          </w:p>
        </w:tc>
        <w:tc>
          <w:tcPr>
            <w:tcW w:w="640" w:type="dxa"/>
            <w:tcBorders>
              <w:top w:val="nil"/>
              <w:left w:val="nil"/>
              <w:bottom w:val="single" w:sz="4" w:space="0" w:color="auto"/>
              <w:right w:val="single" w:sz="4" w:space="0" w:color="auto"/>
            </w:tcBorders>
            <w:shd w:val="clear" w:color="auto" w:fill="auto"/>
            <w:vAlign w:val="center"/>
            <w:hideMark/>
          </w:tcPr>
          <w:p w14:paraId="680D1699"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885" w:type="dxa"/>
            <w:tcBorders>
              <w:top w:val="nil"/>
              <w:left w:val="nil"/>
              <w:bottom w:val="single" w:sz="4" w:space="0" w:color="auto"/>
              <w:right w:val="single" w:sz="4" w:space="0" w:color="auto"/>
            </w:tcBorders>
            <w:shd w:val="clear" w:color="auto" w:fill="auto"/>
            <w:vAlign w:val="center"/>
            <w:hideMark/>
          </w:tcPr>
          <w:p w14:paraId="5928EC3C" w14:textId="2376148B" w:rsidR="00137965" w:rsidRPr="00932475" w:rsidRDefault="00C20631"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1,38</w:t>
            </w:r>
          </w:p>
        </w:tc>
        <w:tc>
          <w:tcPr>
            <w:tcW w:w="807" w:type="dxa"/>
            <w:tcBorders>
              <w:top w:val="nil"/>
              <w:left w:val="nil"/>
              <w:bottom w:val="single" w:sz="4" w:space="0" w:color="auto"/>
              <w:right w:val="single" w:sz="4" w:space="0" w:color="auto"/>
            </w:tcBorders>
            <w:shd w:val="clear" w:color="auto" w:fill="auto"/>
            <w:vAlign w:val="center"/>
            <w:hideMark/>
          </w:tcPr>
          <w:p w14:paraId="11FB8EEB" w14:textId="66D3E65A" w:rsidR="00137965" w:rsidRPr="00932475" w:rsidRDefault="00C20631"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0,11</w:t>
            </w:r>
          </w:p>
        </w:tc>
        <w:tc>
          <w:tcPr>
            <w:tcW w:w="1070" w:type="dxa"/>
            <w:tcBorders>
              <w:top w:val="nil"/>
              <w:left w:val="nil"/>
              <w:bottom w:val="single" w:sz="4" w:space="0" w:color="auto"/>
              <w:right w:val="single" w:sz="4" w:space="0" w:color="auto"/>
            </w:tcBorders>
            <w:shd w:val="clear" w:color="auto" w:fill="auto"/>
            <w:vAlign w:val="center"/>
            <w:hideMark/>
          </w:tcPr>
          <w:p w14:paraId="7AA68E08" w14:textId="1A034AD5" w:rsidR="00137965" w:rsidRPr="00932475" w:rsidRDefault="00C20631"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0,04</w:t>
            </w:r>
          </w:p>
        </w:tc>
      </w:tr>
      <w:tr w:rsidR="00137965" w:rsidRPr="00932475" w14:paraId="770B973A" w14:textId="77777777" w:rsidTr="004C32FD">
        <w:trPr>
          <w:trHeight w:val="288"/>
          <w:jc w:val="center"/>
        </w:trPr>
        <w:tc>
          <w:tcPr>
            <w:tcW w:w="1346" w:type="dxa"/>
            <w:vMerge/>
            <w:tcBorders>
              <w:top w:val="nil"/>
              <w:left w:val="single" w:sz="4" w:space="0" w:color="auto"/>
              <w:bottom w:val="single" w:sz="4" w:space="0" w:color="000000"/>
              <w:right w:val="single" w:sz="4" w:space="0" w:color="auto"/>
            </w:tcBorders>
            <w:vAlign w:val="center"/>
            <w:hideMark/>
          </w:tcPr>
          <w:p w14:paraId="3EFFB929"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
        </w:tc>
        <w:tc>
          <w:tcPr>
            <w:tcW w:w="1431" w:type="dxa"/>
            <w:vMerge/>
            <w:tcBorders>
              <w:top w:val="nil"/>
              <w:left w:val="single" w:sz="4" w:space="0" w:color="auto"/>
              <w:bottom w:val="single" w:sz="4" w:space="0" w:color="000000"/>
              <w:right w:val="single" w:sz="4" w:space="0" w:color="auto"/>
            </w:tcBorders>
            <w:vAlign w:val="center"/>
            <w:hideMark/>
          </w:tcPr>
          <w:p w14:paraId="736F2B44"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
        </w:tc>
        <w:tc>
          <w:tcPr>
            <w:tcW w:w="1613" w:type="dxa"/>
            <w:tcBorders>
              <w:top w:val="nil"/>
              <w:left w:val="nil"/>
              <w:bottom w:val="single" w:sz="4" w:space="0" w:color="auto"/>
              <w:right w:val="single" w:sz="4" w:space="0" w:color="auto"/>
            </w:tcBorders>
            <w:shd w:val="clear" w:color="auto" w:fill="auto"/>
            <w:vAlign w:val="center"/>
            <w:hideMark/>
          </w:tcPr>
          <w:p w14:paraId="0ADBB396"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402" w:type="dxa"/>
            <w:gridSpan w:val="4"/>
            <w:tcBorders>
              <w:top w:val="single" w:sz="4" w:space="0" w:color="auto"/>
              <w:left w:val="nil"/>
              <w:bottom w:val="single" w:sz="4" w:space="0" w:color="auto"/>
              <w:right w:val="single" w:sz="4" w:space="0" w:color="auto"/>
            </w:tcBorders>
            <w:shd w:val="clear" w:color="auto" w:fill="auto"/>
            <w:vAlign w:val="center"/>
            <w:hideMark/>
          </w:tcPr>
          <w:p w14:paraId="298539EA"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0,36</w:t>
            </w:r>
          </w:p>
        </w:tc>
      </w:tr>
      <w:tr w:rsidR="00C20631" w:rsidRPr="00932475" w14:paraId="7E03E973" w14:textId="77777777" w:rsidTr="004C32FD">
        <w:trPr>
          <w:trHeight w:val="288"/>
          <w:jc w:val="center"/>
        </w:trPr>
        <w:tc>
          <w:tcPr>
            <w:tcW w:w="1346" w:type="dxa"/>
            <w:vMerge/>
            <w:tcBorders>
              <w:top w:val="nil"/>
              <w:left w:val="single" w:sz="4" w:space="0" w:color="auto"/>
              <w:bottom w:val="single" w:sz="4" w:space="0" w:color="000000"/>
              <w:right w:val="single" w:sz="4" w:space="0" w:color="auto"/>
            </w:tcBorders>
            <w:vAlign w:val="center"/>
            <w:hideMark/>
          </w:tcPr>
          <w:p w14:paraId="12B58861"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
        </w:tc>
        <w:tc>
          <w:tcPr>
            <w:tcW w:w="1431" w:type="dxa"/>
            <w:vMerge w:val="restart"/>
            <w:tcBorders>
              <w:top w:val="nil"/>
              <w:left w:val="single" w:sz="4" w:space="0" w:color="auto"/>
              <w:bottom w:val="single" w:sz="4" w:space="0" w:color="000000"/>
              <w:right w:val="single" w:sz="4" w:space="0" w:color="auto"/>
            </w:tcBorders>
            <w:shd w:val="clear" w:color="auto" w:fill="auto"/>
            <w:vAlign w:val="center"/>
            <w:hideMark/>
          </w:tcPr>
          <w:p w14:paraId="593DB1E6" w14:textId="1F2C362A" w:rsidR="00137965" w:rsidRPr="00932475" w:rsidRDefault="00C20631"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ctdc2</w:t>
            </w:r>
          </w:p>
        </w:tc>
        <w:tc>
          <w:tcPr>
            <w:tcW w:w="1613" w:type="dxa"/>
            <w:tcBorders>
              <w:top w:val="nil"/>
              <w:left w:val="nil"/>
              <w:bottom w:val="single" w:sz="4" w:space="0" w:color="auto"/>
              <w:right w:val="single" w:sz="4" w:space="0" w:color="auto"/>
            </w:tcBorders>
            <w:shd w:val="clear" w:color="auto" w:fill="auto"/>
            <w:vAlign w:val="center"/>
            <w:hideMark/>
          </w:tcPr>
          <w:p w14:paraId="2EDEBB64" w14:textId="671B2D8C" w:rsidR="00137965" w:rsidRPr="00932475" w:rsidRDefault="0033224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D</w:t>
            </w:r>
            <w:r w:rsidR="00137965" w:rsidRPr="00932475">
              <w:rPr>
                <w:rFonts w:eastAsia="Times New Roman" w:cs="Times New Roman"/>
                <w:kern w:val="0"/>
                <w:sz w:val="20"/>
                <w:szCs w:val="20"/>
                <w:lang w:eastAsia="tr-TR"/>
                <w14:ligatures w14:val="none"/>
              </w:rPr>
              <w:t>işi</w:t>
            </w:r>
          </w:p>
        </w:tc>
        <w:tc>
          <w:tcPr>
            <w:tcW w:w="640" w:type="dxa"/>
            <w:tcBorders>
              <w:top w:val="nil"/>
              <w:left w:val="nil"/>
              <w:bottom w:val="single" w:sz="4" w:space="0" w:color="auto"/>
              <w:right w:val="single" w:sz="4" w:space="0" w:color="auto"/>
            </w:tcBorders>
            <w:shd w:val="clear" w:color="auto" w:fill="auto"/>
            <w:vAlign w:val="center"/>
            <w:hideMark/>
          </w:tcPr>
          <w:p w14:paraId="31C7C851"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7</w:t>
            </w:r>
          </w:p>
        </w:tc>
        <w:tc>
          <w:tcPr>
            <w:tcW w:w="885" w:type="dxa"/>
            <w:tcBorders>
              <w:top w:val="nil"/>
              <w:left w:val="nil"/>
              <w:bottom w:val="single" w:sz="4" w:space="0" w:color="auto"/>
              <w:right w:val="single" w:sz="4" w:space="0" w:color="auto"/>
            </w:tcBorders>
            <w:shd w:val="clear" w:color="auto" w:fill="auto"/>
            <w:vAlign w:val="center"/>
            <w:hideMark/>
          </w:tcPr>
          <w:p w14:paraId="585C8EDC"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1,86</w:t>
            </w:r>
          </w:p>
        </w:tc>
        <w:tc>
          <w:tcPr>
            <w:tcW w:w="807" w:type="dxa"/>
            <w:tcBorders>
              <w:top w:val="nil"/>
              <w:left w:val="nil"/>
              <w:bottom w:val="single" w:sz="4" w:space="0" w:color="auto"/>
              <w:right w:val="single" w:sz="4" w:space="0" w:color="auto"/>
            </w:tcBorders>
            <w:shd w:val="clear" w:color="auto" w:fill="auto"/>
            <w:vAlign w:val="center"/>
            <w:hideMark/>
          </w:tcPr>
          <w:p w14:paraId="71E17A0A" w14:textId="0435B4CF" w:rsidR="00137965" w:rsidRPr="00932475" w:rsidRDefault="00C20631"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0,09</w:t>
            </w:r>
          </w:p>
        </w:tc>
        <w:tc>
          <w:tcPr>
            <w:tcW w:w="1070" w:type="dxa"/>
            <w:tcBorders>
              <w:top w:val="nil"/>
              <w:left w:val="nil"/>
              <w:bottom w:val="single" w:sz="4" w:space="0" w:color="auto"/>
              <w:right w:val="single" w:sz="4" w:space="0" w:color="auto"/>
            </w:tcBorders>
            <w:shd w:val="clear" w:color="auto" w:fill="auto"/>
            <w:vAlign w:val="center"/>
            <w:hideMark/>
          </w:tcPr>
          <w:p w14:paraId="7213D5F4" w14:textId="2429F11C" w:rsidR="00137965" w:rsidRPr="00932475" w:rsidRDefault="00C20631"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0,03</w:t>
            </w:r>
          </w:p>
        </w:tc>
      </w:tr>
      <w:tr w:rsidR="00C20631" w:rsidRPr="00932475" w14:paraId="249243F9" w14:textId="77777777" w:rsidTr="004C32FD">
        <w:trPr>
          <w:trHeight w:val="288"/>
          <w:jc w:val="center"/>
        </w:trPr>
        <w:tc>
          <w:tcPr>
            <w:tcW w:w="1346" w:type="dxa"/>
            <w:vMerge/>
            <w:tcBorders>
              <w:top w:val="nil"/>
              <w:left w:val="single" w:sz="4" w:space="0" w:color="auto"/>
              <w:bottom w:val="single" w:sz="4" w:space="0" w:color="000000"/>
              <w:right w:val="single" w:sz="4" w:space="0" w:color="auto"/>
            </w:tcBorders>
            <w:vAlign w:val="center"/>
            <w:hideMark/>
          </w:tcPr>
          <w:p w14:paraId="771FCBB2"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
        </w:tc>
        <w:tc>
          <w:tcPr>
            <w:tcW w:w="1431" w:type="dxa"/>
            <w:vMerge/>
            <w:tcBorders>
              <w:top w:val="nil"/>
              <w:left w:val="single" w:sz="4" w:space="0" w:color="auto"/>
              <w:bottom w:val="single" w:sz="4" w:space="0" w:color="000000"/>
              <w:right w:val="single" w:sz="4" w:space="0" w:color="auto"/>
            </w:tcBorders>
            <w:vAlign w:val="center"/>
            <w:hideMark/>
          </w:tcPr>
          <w:p w14:paraId="19D673A9"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
        </w:tc>
        <w:tc>
          <w:tcPr>
            <w:tcW w:w="1613" w:type="dxa"/>
            <w:tcBorders>
              <w:top w:val="nil"/>
              <w:left w:val="nil"/>
              <w:bottom w:val="single" w:sz="4" w:space="0" w:color="auto"/>
              <w:right w:val="single" w:sz="4" w:space="0" w:color="auto"/>
            </w:tcBorders>
            <w:shd w:val="clear" w:color="auto" w:fill="auto"/>
            <w:vAlign w:val="center"/>
            <w:hideMark/>
          </w:tcPr>
          <w:p w14:paraId="531FE7F2" w14:textId="00218FDD" w:rsidR="00137965" w:rsidRPr="00932475" w:rsidRDefault="0033224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E</w:t>
            </w:r>
            <w:r w:rsidR="00137965" w:rsidRPr="00932475">
              <w:rPr>
                <w:rFonts w:eastAsia="Times New Roman" w:cs="Times New Roman"/>
                <w:kern w:val="0"/>
                <w:sz w:val="20"/>
                <w:szCs w:val="20"/>
                <w:lang w:eastAsia="tr-TR"/>
                <w14:ligatures w14:val="none"/>
              </w:rPr>
              <w:t>rkek</w:t>
            </w:r>
          </w:p>
        </w:tc>
        <w:tc>
          <w:tcPr>
            <w:tcW w:w="640" w:type="dxa"/>
            <w:tcBorders>
              <w:top w:val="nil"/>
              <w:left w:val="nil"/>
              <w:bottom w:val="single" w:sz="4" w:space="0" w:color="auto"/>
              <w:right w:val="single" w:sz="4" w:space="0" w:color="auto"/>
            </w:tcBorders>
            <w:shd w:val="clear" w:color="auto" w:fill="auto"/>
            <w:vAlign w:val="center"/>
            <w:hideMark/>
          </w:tcPr>
          <w:p w14:paraId="0A1208AF"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885" w:type="dxa"/>
            <w:tcBorders>
              <w:top w:val="nil"/>
              <w:left w:val="nil"/>
              <w:bottom w:val="single" w:sz="4" w:space="0" w:color="auto"/>
              <w:right w:val="single" w:sz="4" w:space="0" w:color="auto"/>
            </w:tcBorders>
            <w:shd w:val="clear" w:color="auto" w:fill="auto"/>
            <w:vAlign w:val="center"/>
            <w:hideMark/>
          </w:tcPr>
          <w:p w14:paraId="70E3C5E9" w14:textId="128E3978" w:rsidR="00137965" w:rsidRPr="00932475" w:rsidRDefault="00C20631"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1,79</w:t>
            </w:r>
          </w:p>
        </w:tc>
        <w:tc>
          <w:tcPr>
            <w:tcW w:w="807" w:type="dxa"/>
            <w:tcBorders>
              <w:top w:val="nil"/>
              <w:left w:val="nil"/>
              <w:bottom w:val="single" w:sz="4" w:space="0" w:color="auto"/>
              <w:right w:val="single" w:sz="4" w:space="0" w:color="auto"/>
            </w:tcBorders>
            <w:shd w:val="clear" w:color="auto" w:fill="auto"/>
            <w:vAlign w:val="center"/>
            <w:hideMark/>
          </w:tcPr>
          <w:p w14:paraId="6D2C7F84" w14:textId="648917DE" w:rsidR="00137965" w:rsidRPr="00932475" w:rsidRDefault="00C20631"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0,11</w:t>
            </w:r>
          </w:p>
        </w:tc>
        <w:tc>
          <w:tcPr>
            <w:tcW w:w="1070" w:type="dxa"/>
            <w:tcBorders>
              <w:top w:val="nil"/>
              <w:left w:val="nil"/>
              <w:bottom w:val="single" w:sz="4" w:space="0" w:color="auto"/>
              <w:right w:val="single" w:sz="4" w:space="0" w:color="auto"/>
            </w:tcBorders>
            <w:shd w:val="clear" w:color="auto" w:fill="auto"/>
            <w:vAlign w:val="center"/>
            <w:hideMark/>
          </w:tcPr>
          <w:p w14:paraId="5F24DF2A" w14:textId="435FDC36" w:rsidR="00137965" w:rsidRPr="00932475" w:rsidRDefault="00C20631"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0,04</w:t>
            </w:r>
          </w:p>
        </w:tc>
      </w:tr>
      <w:tr w:rsidR="00137965" w:rsidRPr="00932475" w14:paraId="5CB4A958" w14:textId="77777777" w:rsidTr="004C32FD">
        <w:trPr>
          <w:trHeight w:val="288"/>
          <w:jc w:val="center"/>
        </w:trPr>
        <w:tc>
          <w:tcPr>
            <w:tcW w:w="1346" w:type="dxa"/>
            <w:vMerge/>
            <w:tcBorders>
              <w:top w:val="nil"/>
              <w:left w:val="single" w:sz="4" w:space="0" w:color="auto"/>
              <w:bottom w:val="single" w:sz="4" w:space="0" w:color="000000"/>
              <w:right w:val="single" w:sz="4" w:space="0" w:color="auto"/>
            </w:tcBorders>
            <w:vAlign w:val="center"/>
            <w:hideMark/>
          </w:tcPr>
          <w:p w14:paraId="1A4668A6"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
        </w:tc>
        <w:tc>
          <w:tcPr>
            <w:tcW w:w="1431" w:type="dxa"/>
            <w:vMerge/>
            <w:tcBorders>
              <w:top w:val="nil"/>
              <w:left w:val="single" w:sz="4" w:space="0" w:color="auto"/>
              <w:bottom w:val="single" w:sz="4" w:space="0" w:color="000000"/>
              <w:right w:val="single" w:sz="4" w:space="0" w:color="auto"/>
            </w:tcBorders>
            <w:vAlign w:val="center"/>
            <w:hideMark/>
          </w:tcPr>
          <w:p w14:paraId="1A295CD5"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
        </w:tc>
        <w:tc>
          <w:tcPr>
            <w:tcW w:w="1613" w:type="dxa"/>
            <w:tcBorders>
              <w:top w:val="nil"/>
              <w:left w:val="nil"/>
              <w:bottom w:val="single" w:sz="4" w:space="0" w:color="auto"/>
              <w:right w:val="single" w:sz="4" w:space="0" w:color="auto"/>
            </w:tcBorders>
            <w:shd w:val="clear" w:color="auto" w:fill="auto"/>
            <w:vAlign w:val="center"/>
            <w:hideMark/>
          </w:tcPr>
          <w:p w14:paraId="3FDB1785"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402" w:type="dxa"/>
            <w:gridSpan w:val="4"/>
            <w:tcBorders>
              <w:top w:val="single" w:sz="4" w:space="0" w:color="auto"/>
              <w:left w:val="nil"/>
              <w:bottom w:val="single" w:sz="4" w:space="0" w:color="auto"/>
              <w:right w:val="single" w:sz="4" w:space="0" w:color="auto"/>
            </w:tcBorders>
            <w:shd w:val="clear" w:color="auto" w:fill="auto"/>
            <w:vAlign w:val="center"/>
            <w:hideMark/>
          </w:tcPr>
          <w:p w14:paraId="53220F60"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0,44</w:t>
            </w:r>
          </w:p>
        </w:tc>
      </w:tr>
      <w:tr w:rsidR="00C20631" w:rsidRPr="00932475" w14:paraId="58B661B3" w14:textId="77777777" w:rsidTr="004C32FD">
        <w:trPr>
          <w:trHeight w:val="288"/>
          <w:jc w:val="center"/>
        </w:trPr>
        <w:tc>
          <w:tcPr>
            <w:tcW w:w="1346" w:type="dxa"/>
            <w:vMerge/>
            <w:tcBorders>
              <w:top w:val="nil"/>
              <w:left w:val="single" w:sz="4" w:space="0" w:color="auto"/>
              <w:bottom w:val="single" w:sz="4" w:space="0" w:color="000000"/>
              <w:right w:val="single" w:sz="4" w:space="0" w:color="auto"/>
            </w:tcBorders>
            <w:vAlign w:val="center"/>
            <w:hideMark/>
          </w:tcPr>
          <w:p w14:paraId="19D17C26"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
        </w:tc>
        <w:tc>
          <w:tcPr>
            <w:tcW w:w="1431" w:type="dxa"/>
            <w:vMerge w:val="restart"/>
            <w:tcBorders>
              <w:top w:val="nil"/>
              <w:left w:val="single" w:sz="4" w:space="0" w:color="auto"/>
              <w:bottom w:val="single" w:sz="4" w:space="0" w:color="000000"/>
              <w:right w:val="single" w:sz="4" w:space="0" w:color="auto"/>
            </w:tcBorders>
            <w:shd w:val="clear" w:color="auto" w:fill="auto"/>
            <w:vAlign w:val="center"/>
            <w:hideMark/>
          </w:tcPr>
          <w:p w14:paraId="149475DB" w14:textId="1B15E826" w:rsidR="00137965" w:rsidRPr="00932475" w:rsidRDefault="00C20631"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ctdiC2</w:t>
            </w:r>
          </w:p>
        </w:tc>
        <w:tc>
          <w:tcPr>
            <w:tcW w:w="1613" w:type="dxa"/>
            <w:tcBorders>
              <w:top w:val="nil"/>
              <w:left w:val="nil"/>
              <w:bottom w:val="single" w:sz="4" w:space="0" w:color="auto"/>
              <w:right w:val="single" w:sz="4" w:space="0" w:color="auto"/>
            </w:tcBorders>
            <w:shd w:val="clear" w:color="auto" w:fill="auto"/>
            <w:vAlign w:val="center"/>
            <w:hideMark/>
          </w:tcPr>
          <w:p w14:paraId="1E7A00F1" w14:textId="55F34E4F" w:rsidR="00137965" w:rsidRPr="00932475" w:rsidRDefault="0033224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D</w:t>
            </w:r>
            <w:r w:rsidR="00137965" w:rsidRPr="00932475">
              <w:rPr>
                <w:rFonts w:eastAsia="Times New Roman" w:cs="Times New Roman"/>
                <w:kern w:val="0"/>
                <w:sz w:val="20"/>
                <w:szCs w:val="20"/>
                <w:lang w:eastAsia="tr-TR"/>
                <w14:ligatures w14:val="none"/>
              </w:rPr>
              <w:t>işi</w:t>
            </w:r>
          </w:p>
        </w:tc>
        <w:tc>
          <w:tcPr>
            <w:tcW w:w="640" w:type="dxa"/>
            <w:tcBorders>
              <w:top w:val="nil"/>
              <w:left w:val="nil"/>
              <w:bottom w:val="single" w:sz="4" w:space="0" w:color="auto"/>
              <w:right w:val="single" w:sz="4" w:space="0" w:color="auto"/>
            </w:tcBorders>
            <w:shd w:val="clear" w:color="auto" w:fill="auto"/>
            <w:vAlign w:val="center"/>
            <w:hideMark/>
          </w:tcPr>
          <w:p w14:paraId="4982E1BC"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7</w:t>
            </w:r>
          </w:p>
        </w:tc>
        <w:tc>
          <w:tcPr>
            <w:tcW w:w="885" w:type="dxa"/>
            <w:tcBorders>
              <w:top w:val="nil"/>
              <w:left w:val="nil"/>
              <w:bottom w:val="single" w:sz="4" w:space="0" w:color="auto"/>
              <w:right w:val="single" w:sz="4" w:space="0" w:color="auto"/>
            </w:tcBorders>
            <w:shd w:val="clear" w:color="auto" w:fill="auto"/>
            <w:vAlign w:val="center"/>
            <w:hideMark/>
          </w:tcPr>
          <w:p w14:paraId="3D1ACE60" w14:textId="6261EE5C" w:rsidR="00137965" w:rsidRPr="00932475" w:rsidRDefault="00C20631"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1,25</w:t>
            </w:r>
          </w:p>
        </w:tc>
        <w:tc>
          <w:tcPr>
            <w:tcW w:w="807" w:type="dxa"/>
            <w:tcBorders>
              <w:top w:val="nil"/>
              <w:left w:val="nil"/>
              <w:bottom w:val="single" w:sz="4" w:space="0" w:color="auto"/>
              <w:right w:val="single" w:sz="4" w:space="0" w:color="auto"/>
            </w:tcBorders>
            <w:shd w:val="clear" w:color="auto" w:fill="auto"/>
            <w:vAlign w:val="center"/>
            <w:hideMark/>
          </w:tcPr>
          <w:p w14:paraId="486C13FD" w14:textId="45128DF6" w:rsidR="00137965" w:rsidRPr="00932475" w:rsidRDefault="00C20631"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0,028</w:t>
            </w:r>
          </w:p>
        </w:tc>
        <w:tc>
          <w:tcPr>
            <w:tcW w:w="1070" w:type="dxa"/>
            <w:tcBorders>
              <w:top w:val="nil"/>
              <w:left w:val="nil"/>
              <w:bottom w:val="single" w:sz="4" w:space="0" w:color="auto"/>
              <w:right w:val="single" w:sz="4" w:space="0" w:color="auto"/>
            </w:tcBorders>
            <w:shd w:val="clear" w:color="auto" w:fill="auto"/>
            <w:vAlign w:val="center"/>
            <w:hideMark/>
          </w:tcPr>
          <w:p w14:paraId="7547A5F3" w14:textId="6867E45C" w:rsidR="00137965" w:rsidRPr="00932475" w:rsidRDefault="00C20631"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0,010</w:t>
            </w:r>
          </w:p>
        </w:tc>
      </w:tr>
      <w:tr w:rsidR="00C20631" w:rsidRPr="00932475" w14:paraId="44EAEFD9" w14:textId="77777777" w:rsidTr="004C32FD">
        <w:trPr>
          <w:trHeight w:val="288"/>
          <w:jc w:val="center"/>
        </w:trPr>
        <w:tc>
          <w:tcPr>
            <w:tcW w:w="1346" w:type="dxa"/>
            <w:vMerge/>
            <w:tcBorders>
              <w:top w:val="nil"/>
              <w:left w:val="single" w:sz="4" w:space="0" w:color="auto"/>
              <w:bottom w:val="single" w:sz="4" w:space="0" w:color="000000"/>
              <w:right w:val="single" w:sz="4" w:space="0" w:color="auto"/>
            </w:tcBorders>
            <w:vAlign w:val="center"/>
            <w:hideMark/>
          </w:tcPr>
          <w:p w14:paraId="67CEE4C5"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
        </w:tc>
        <w:tc>
          <w:tcPr>
            <w:tcW w:w="1431" w:type="dxa"/>
            <w:vMerge/>
            <w:tcBorders>
              <w:top w:val="nil"/>
              <w:left w:val="single" w:sz="4" w:space="0" w:color="auto"/>
              <w:bottom w:val="single" w:sz="4" w:space="0" w:color="000000"/>
              <w:right w:val="single" w:sz="4" w:space="0" w:color="auto"/>
            </w:tcBorders>
            <w:vAlign w:val="center"/>
            <w:hideMark/>
          </w:tcPr>
          <w:p w14:paraId="072B441E"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
        </w:tc>
        <w:tc>
          <w:tcPr>
            <w:tcW w:w="1613" w:type="dxa"/>
            <w:tcBorders>
              <w:top w:val="nil"/>
              <w:left w:val="nil"/>
              <w:bottom w:val="single" w:sz="4" w:space="0" w:color="auto"/>
              <w:right w:val="single" w:sz="4" w:space="0" w:color="auto"/>
            </w:tcBorders>
            <w:shd w:val="clear" w:color="auto" w:fill="auto"/>
            <w:vAlign w:val="center"/>
            <w:hideMark/>
          </w:tcPr>
          <w:p w14:paraId="21E0F19E" w14:textId="1DDD1DBD" w:rsidR="00137965" w:rsidRPr="00932475" w:rsidRDefault="0033224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E</w:t>
            </w:r>
            <w:r w:rsidR="00137965" w:rsidRPr="00932475">
              <w:rPr>
                <w:rFonts w:eastAsia="Times New Roman" w:cs="Times New Roman"/>
                <w:kern w:val="0"/>
                <w:sz w:val="20"/>
                <w:szCs w:val="20"/>
                <w:lang w:eastAsia="tr-TR"/>
                <w14:ligatures w14:val="none"/>
              </w:rPr>
              <w:t>rkek</w:t>
            </w:r>
          </w:p>
        </w:tc>
        <w:tc>
          <w:tcPr>
            <w:tcW w:w="640" w:type="dxa"/>
            <w:tcBorders>
              <w:top w:val="nil"/>
              <w:left w:val="nil"/>
              <w:bottom w:val="single" w:sz="4" w:space="0" w:color="auto"/>
              <w:right w:val="single" w:sz="4" w:space="0" w:color="auto"/>
            </w:tcBorders>
            <w:shd w:val="clear" w:color="auto" w:fill="auto"/>
            <w:vAlign w:val="center"/>
            <w:hideMark/>
          </w:tcPr>
          <w:p w14:paraId="4DA1EF26"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885" w:type="dxa"/>
            <w:tcBorders>
              <w:top w:val="nil"/>
              <w:left w:val="nil"/>
              <w:bottom w:val="single" w:sz="4" w:space="0" w:color="auto"/>
              <w:right w:val="single" w:sz="4" w:space="0" w:color="auto"/>
            </w:tcBorders>
            <w:shd w:val="clear" w:color="auto" w:fill="auto"/>
            <w:vAlign w:val="center"/>
            <w:hideMark/>
          </w:tcPr>
          <w:p w14:paraId="586059D9" w14:textId="2FE7EE80" w:rsidR="00137965" w:rsidRPr="00932475" w:rsidRDefault="00C20631"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1,30</w:t>
            </w:r>
          </w:p>
        </w:tc>
        <w:tc>
          <w:tcPr>
            <w:tcW w:w="807" w:type="dxa"/>
            <w:tcBorders>
              <w:top w:val="nil"/>
              <w:left w:val="nil"/>
              <w:bottom w:val="single" w:sz="4" w:space="0" w:color="auto"/>
              <w:right w:val="single" w:sz="4" w:space="0" w:color="auto"/>
            </w:tcBorders>
            <w:shd w:val="clear" w:color="auto" w:fill="auto"/>
            <w:vAlign w:val="center"/>
            <w:hideMark/>
          </w:tcPr>
          <w:p w14:paraId="0363B9E5" w14:textId="002DFFA5" w:rsidR="00137965" w:rsidRPr="00932475" w:rsidRDefault="00C20631"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0,031</w:t>
            </w:r>
          </w:p>
        </w:tc>
        <w:tc>
          <w:tcPr>
            <w:tcW w:w="1070" w:type="dxa"/>
            <w:tcBorders>
              <w:top w:val="nil"/>
              <w:left w:val="nil"/>
              <w:bottom w:val="single" w:sz="4" w:space="0" w:color="auto"/>
              <w:right w:val="single" w:sz="4" w:space="0" w:color="auto"/>
            </w:tcBorders>
            <w:shd w:val="clear" w:color="auto" w:fill="auto"/>
            <w:vAlign w:val="center"/>
            <w:hideMark/>
          </w:tcPr>
          <w:p w14:paraId="23DF346D" w14:textId="69C5C830" w:rsidR="00137965" w:rsidRPr="00932475" w:rsidRDefault="00C20631"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0,012</w:t>
            </w:r>
          </w:p>
        </w:tc>
      </w:tr>
      <w:tr w:rsidR="00137965" w:rsidRPr="00932475" w14:paraId="1DA50F23" w14:textId="77777777" w:rsidTr="004C32FD">
        <w:trPr>
          <w:trHeight w:val="288"/>
          <w:jc w:val="center"/>
        </w:trPr>
        <w:tc>
          <w:tcPr>
            <w:tcW w:w="1346" w:type="dxa"/>
            <w:vMerge/>
            <w:tcBorders>
              <w:top w:val="nil"/>
              <w:left w:val="single" w:sz="4" w:space="0" w:color="auto"/>
              <w:bottom w:val="single" w:sz="4" w:space="0" w:color="000000"/>
              <w:right w:val="single" w:sz="4" w:space="0" w:color="auto"/>
            </w:tcBorders>
            <w:vAlign w:val="center"/>
            <w:hideMark/>
          </w:tcPr>
          <w:p w14:paraId="04001ECB"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
        </w:tc>
        <w:tc>
          <w:tcPr>
            <w:tcW w:w="1431" w:type="dxa"/>
            <w:vMerge/>
            <w:tcBorders>
              <w:top w:val="nil"/>
              <w:left w:val="single" w:sz="4" w:space="0" w:color="auto"/>
              <w:bottom w:val="single" w:sz="4" w:space="0" w:color="000000"/>
              <w:right w:val="single" w:sz="4" w:space="0" w:color="auto"/>
            </w:tcBorders>
            <w:vAlign w:val="center"/>
            <w:hideMark/>
          </w:tcPr>
          <w:p w14:paraId="13AA05C0"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
        </w:tc>
        <w:tc>
          <w:tcPr>
            <w:tcW w:w="1613" w:type="dxa"/>
            <w:tcBorders>
              <w:top w:val="nil"/>
              <w:left w:val="nil"/>
              <w:bottom w:val="single" w:sz="4" w:space="0" w:color="auto"/>
              <w:right w:val="single" w:sz="4" w:space="0" w:color="auto"/>
            </w:tcBorders>
            <w:shd w:val="clear" w:color="auto" w:fill="auto"/>
            <w:vAlign w:val="center"/>
            <w:hideMark/>
          </w:tcPr>
          <w:p w14:paraId="7CAB4C78"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402" w:type="dxa"/>
            <w:gridSpan w:val="4"/>
            <w:tcBorders>
              <w:top w:val="single" w:sz="4" w:space="0" w:color="auto"/>
              <w:left w:val="nil"/>
              <w:bottom w:val="single" w:sz="4" w:space="0" w:color="auto"/>
              <w:right w:val="single" w:sz="4" w:space="0" w:color="auto"/>
            </w:tcBorders>
            <w:shd w:val="clear" w:color="auto" w:fill="auto"/>
            <w:vAlign w:val="center"/>
            <w:hideMark/>
          </w:tcPr>
          <w:p w14:paraId="52A1A0DD"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0,035</w:t>
            </w:r>
          </w:p>
        </w:tc>
      </w:tr>
      <w:tr w:rsidR="00C20631" w:rsidRPr="00932475" w14:paraId="36CE38D0" w14:textId="77777777" w:rsidTr="004C32FD">
        <w:trPr>
          <w:trHeight w:val="288"/>
          <w:jc w:val="center"/>
        </w:trPr>
        <w:tc>
          <w:tcPr>
            <w:tcW w:w="1346" w:type="dxa"/>
            <w:vMerge w:val="restart"/>
            <w:tcBorders>
              <w:top w:val="nil"/>
              <w:left w:val="single" w:sz="4" w:space="0" w:color="auto"/>
              <w:bottom w:val="single" w:sz="4" w:space="0" w:color="000000"/>
              <w:right w:val="single" w:sz="4" w:space="0" w:color="auto"/>
            </w:tcBorders>
            <w:shd w:val="clear" w:color="auto" w:fill="auto"/>
            <w:vAlign w:val="center"/>
            <w:hideMark/>
          </w:tcPr>
          <w:p w14:paraId="604264D0" w14:textId="22BA75CD" w:rsidR="00137965" w:rsidRPr="00932475" w:rsidRDefault="0033224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w:t>
            </w:r>
            <w:r w:rsidR="00137965" w:rsidRPr="00932475">
              <w:rPr>
                <w:rFonts w:eastAsia="Times New Roman" w:cs="Times New Roman"/>
                <w:kern w:val="0"/>
                <w:sz w:val="20"/>
                <w:szCs w:val="20"/>
                <w:lang w:eastAsia="tr-TR"/>
                <w14:ligatures w14:val="none"/>
              </w:rPr>
              <w:t>ekinez</w:t>
            </w:r>
          </w:p>
        </w:tc>
        <w:tc>
          <w:tcPr>
            <w:tcW w:w="1431" w:type="dxa"/>
            <w:vMerge w:val="restart"/>
            <w:tcBorders>
              <w:top w:val="nil"/>
              <w:left w:val="single" w:sz="4" w:space="0" w:color="auto"/>
              <w:bottom w:val="single" w:sz="4" w:space="0" w:color="000000"/>
              <w:right w:val="single" w:sz="4" w:space="0" w:color="auto"/>
            </w:tcBorders>
            <w:shd w:val="clear" w:color="auto" w:fill="auto"/>
            <w:vAlign w:val="center"/>
            <w:hideMark/>
          </w:tcPr>
          <w:p w14:paraId="6E227B1E" w14:textId="20F21C12" w:rsidR="00137965" w:rsidRPr="00932475" w:rsidRDefault="00C20631"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ctiC2</w:t>
            </w:r>
          </w:p>
        </w:tc>
        <w:tc>
          <w:tcPr>
            <w:tcW w:w="1613" w:type="dxa"/>
            <w:tcBorders>
              <w:top w:val="nil"/>
              <w:left w:val="nil"/>
              <w:bottom w:val="single" w:sz="4" w:space="0" w:color="auto"/>
              <w:right w:val="single" w:sz="4" w:space="0" w:color="auto"/>
            </w:tcBorders>
            <w:shd w:val="clear" w:color="auto" w:fill="auto"/>
            <w:vAlign w:val="center"/>
            <w:hideMark/>
          </w:tcPr>
          <w:p w14:paraId="3BDA1BE5" w14:textId="4010811C" w:rsidR="00137965" w:rsidRPr="00932475" w:rsidRDefault="0033224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D</w:t>
            </w:r>
            <w:r w:rsidR="00137965" w:rsidRPr="00932475">
              <w:rPr>
                <w:rFonts w:eastAsia="Times New Roman" w:cs="Times New Roman"/>
                <w:kern w:val="0"/>
                <w:sz w:val="20"/>
                <w:szCs w:val="20"/>
                <w:lang w:eastAsia="tr-TR"/>
                <w14:ligatures w14:val="none"/>
              </w:rPr>
              <w:t>işi</w:t>
            </w:r>
          </w:p>
        </w:tc>
        <w:tc>
          <w:tcPr>
            <w:tcW w:w="640" w:type="dxa"/>
            <w:tcBorders>
              <w:top w:val="nil"/>
              <w:left w:val="nil"/>
              <w:bottom w:val="single" w:sz="4" w:space="0" w:color="auto"/>
              <w:right w:val="single" w:sz="4" w:space="0" w:color="auto"/>
            </w:tcBorders>
            <w:shd w:val="clear" w:color="auto" w:fill="auto"/>
            <w:vAlign w:val="center"/>
            <w:hideMark/>
          </w:tcPr>
          <w:p w14:paraId="396CEC8B"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w:t>
            </w:r>
          </w:p>
        </w:tc>
        <w:tc>
          <w:tcPr>
            <w:tcW w:w="885" w:type="dxa"/>
            <w:tcBorders>
              <w:top w:val="nil"/>
              <w:left w:val="nil"/>
              <w:bottom w:val="single" w:sz="4" w:space="0" w:color="auto"/>
              <w:right w:val="single" w:sz="4" w:space="0" w:color="auto"/>
            </w:tcBorders>
            <w:shd w:val="clear" w:color="auto" w:fill="auto"/>
            <w:vAlign w:val="center"/>
            <w:hideMark/>
          </w:tcPr>
          <w:p w14:paraId="22BB6DDC" w14:textId="47C95B45" w:rsidR="00137965" w:rsidRPr="00932475" w:rsidRDefault="00320463"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1,12</w:t>
            </w:r>
          </w:p>
        </w:tc>
        <w:tc>
          <w:tcPr>
            <w:tcW w:w="807" w:type="dxa"/>
            <w:tcBorders>
              <w:top w:val="nil"/>
              <w:left w:val="nil"/>
              <w:bottom w:val="single" w:sz="4" w:space="0" w:color="auto"/>
              <w:right w:val="single" w:sz="4" w:space="0" w:color="auto"/>
            </w:tcBorders>
            <w:shd w:val="clear" w:color="auto" w:fill="auto"/>
            <w:vAlign w:val="center"/>
            <w:hideMark/>
          </w:tcPr>
          <w:p w14:paraId="0B7250D7"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w:t>
            </w:r>
          </w:p>
        </w:tc>
        <w:tc>
          <w:tcPr>
            <w:tcW w:w="1070" w:type="dxa"/>
            <w:tcBorders>
              <w:top w:val="nil"/>
              <w:left w:val="nil"/>
              <w:bottom w:val="single" w:sz="4" w:space="0" w:color="auto"/>
              <w:right w:val="single" w:sz="4" w:space="0" w:color="auto"/>
            </w:tcBorders>
            <w:shd w:val="clear" w:color="auto" w:fill="auto"/>
            <w:vAlign w:val="center"/>
            <w:hideMark/>
          </w:tcPr>
          <w:p w14:paraId="3B93F942"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w:t>
            </w:r>
          </w:p>
        </w:tc>
      </w:tr>
      <w:tr w:rsidR="00C20631" w:rsidRPr="00932475" w14:paraId="7749E1B0" w14:textId="77777777" w:rsidTr="004C32FD">
        <w:trPr>
          <w:trHeight w:val="288"/>
          <w:jc w:val="center"/>
        </w:trPr>
        <w:tc>
          <w:tcPr>
            <w:tcW w:w="1346" w:type="dxa"/>
            <w:vMerge/>
            <w:tcBorders>
              <w:top w:val="nil"/>
              <w:left w:val="single" w:sz="4" w:space="0" w:color="auto"/>
              <w:bottom w:val="single" w:sz="4" w:space="0" w:color="000000"/>
              <w:right w:val="single" w:sz="4" w:space="0" w:color="auto"/>
            </w:tcBorders>
            <w:vAlign w:val="center"/>
            <w:hideMark/>
          </w:tcPr>
          <w:p w14:paraId="20664341"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
        </w:tc>
        <w:tc>
          <w:tcPr>
            <w:tcW w:w="1431" w:type="dxa"/>
            <w:vMerge/>
            <w:tcBorders>
              <w:top w:val="nil"/>
              <w:left w:val="single" w:sz="4" w:space="0" w:color="auto"/>
              <w:bottom w:val="single" w:sz="4" w:space="0" w:color="000000"/>
              <w:right w:val="single" w:sz="4" w:space="0" w:color="auto"/>
            </w:tcBorders>
            <w:vAlign w:val="center"/>
            <w:hideMark/>
          </w:tcPr>
          <w:p w14:paraId="0E2ED73A"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
        </w:tc>
        <w:tc>
          <w:tcPr>
            <w:tcW w:w="1613" w:type="dxa"/>
            <w:tcBorders>
              <w:top w:val="nil"/>
              <w:left w:val="nil"/>
              <w:bottom w:val="single" w:sz="4" w:space="0" w:color="auto"/>
              <w:right w:val="single" w:sz="4" w:space="0" w:color="auto"/>
            </w:tcBorders>
            <w:shd w:val="clear" w:color="auto" w:fill="auto"/>
            <w:vAlign w:val="center"/>
            <w:hideMark/>
          </w:tcPr>
          <w:p w14:paraId="360391E8" w14:textId="2419D14A" w:rsidR="00137965" w:rsidRPr="00932475" w:rsidRDefault="0033224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E</w:t>
            </w:r>
            <w:r w:rsidR="00137965" w:rsidRPr="00932475">
              <w:rPr>
                <w:rFonts w:eastAsia="Times New Roman" w:cs="Times New Roman"/>
                <w:kern w:val="0"/>
                <w:sz w:val="20"/>
                <w:szCs w:val="20"/>
                <w:lang w:eastAsia="tr-TR"/>
                <w14:ligatures w14:val="none"/>
              </w:rPr>
              <w:t>rkek</w:t>
            </w:r>
          </w:p>
        </w:tc>
        <w:tc>
          <w:tcPr>
            <w:tcW w:w="640" w:type="dxa"/>
            <w:tcBorders>
              <w:top w:val="nil"/>
              <w:left w:val="nil"/>
              <w:bottom w:val="single" w:sz="4" w:space="0" w:color="auto"/>
              <w:right w:val="single" w:sz="4" w:space="0" w:color="auto"/>
            </w:tcBorders>
            <w:shd w:val="clear" w:color="auto" w:fill="auto"/>
            <w:vAlign w:val="center"/>
            <w:hideMark/>
          </w:tcPr>
          <w:p w14:paraId="42012FD9"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5</w:t>
            </w:r>
          </w:p>
        </w:tc>
        <w:tc>
          <w:tcPr>
            <w:tcW w:w="885" w:type="dxa"/>
            <w:tcBorders>
              <w:top w:val="nil"/>
              <w:left w:val="nil"/>
              <w:bottom w:val="single" w:sz="4" w:space="0" w:color="auto"/>
              <w:right w:val="single" w:sz="4" w:space="0" w:color="auto"/>
            </w:tcBorders>
            <w:shd w:val="clear" w:color="auto" w:fill="auto"/>
            <w:vAlign w:val="center"/>
            <w:hideMark/>
          </w:tcPr>
          <w:p w14:paraId="42956502" w14:textId="61128B0B" w:rsidR="00137965" w:rsidRPr="00932475" w:rsidRDefault="00320463"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1,12</w:t>
            </w:r>
          </w:p>
        </w:tc>
        <w:tc>
          <w:tcPr>
            <w:tcW w:w="807" w:type="dxa"/>
            <w:tcBorders>
              <w:top w:val="nil"/>
              <w:left w:val="nil"/>
              <w:bottom w:val="single" w:sz="4" w:space="0" w:color="auto"/>
              <w:right w:val="single" w:sz="4" w:space="0" w:color="auto"/>
            </w:tcBorders>
            <w:shd w:val="clear" w:color="auto" w:fill="auto"/>
            <w:vAlign w:val="center"/>
            <w:hideMark/>
          </w:tcPr>
          <w:p w14:paraId="7850DB02" w14:textId="1A0FCB0A" w:rsidR="00137965" w:rsidRPr="00932475" w:rsidRDefault="00320463"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0,05</w:t>
            </w:r>
          </w:p>
        </w:tc>
        <w:tc>
          <w:tcPr>
            <w:tcW w:w="1070" w:type="dxa"/>
            <w:tcBorders>
              <w:top w:val="nil"/>
              <w:left w:val="nil"/>
              <w:bottom w:val="single" w:sz="4" w:space="0" w:color="auto"/>
              <w:right w:val="single" w:sz="4" w:space="0" w:color="auto"/>
            </w:tcBorders>
            <w:shd w:val="clear" w:color="auto" w:fill="auto"/>
            <w:vAlign w:val="center"/>
            <w:hideMark/>
          </w:tcPr>
          <w:p w14:paraId="50EEE166" w14:textId="1497DDCB" w:rsidR="00137965" w:rsidRPr="00932475" w:rsidRDefault="00320463"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0,02</w:t>
            </w:r>
          </w:p>
        </w:tc>
      </w:tr>
      <w:tr w:rsidR="00137965" w:rsidRPr="00932475" w14:paraId="30014E3F" w14:textId="77777777" w:rsidTr="004C32FD">
        <w:trPr>
          <w:trHeight w:val="288"/>
          <w:jc w:val="center"/>
        </w:trPr>
        <w:tc>
          <w:tcPr>
            <w:tcW w:w="1346" w:type="dxa"/>
            <w:vMerge/>
            <w:tcBorders>
              <w:top w:val="nil"/>
              <w:left w:val="single" w:sz="4" w:space="0" w:color="auto"/>
              <w:bottom w:val="single" w:sz="4" w:space="0" w:color="000000"/>
              <w:right w:val="single" w:sz="4" w:space="0" w:color="auto"/>
            </w:tcBorders>
            <w:vAlign w:val="center"/>
            <w:hideMark/>
          </w:tcPr>
          <w:p w14:paraId="686422C2"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
        </w:tc>
        <w:tc>
          <w:tcPr>
            <w:tcW w:w="1431" w:type="dxa"/>
            <w:vMerge/>
            <w:tcBorders>
              <w:top w:val="nil"/>
              <w:left w:val="single" w:sz="4" w:space="0" w:color="auto"/>
              <w:bottom w:val="single" w:sz="4" w:space="0" w:color="000000"/>
              <w:right w:val="single" w:sz="4" w:space="0" w:color="auto"/>
            </w:tcBorders>
            <w:vAlign w:val="center"/>
            <w:hideMark/>
          </w:tcPr>
          <w:p w14:paraId="64965633"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
        </w:tc>
        <w:tc>
          <w:tcPr>
            <w:tcW w:w="1613" w:type="dxa"/>
            <w:tcBorders>
              <w:top w:val="nil"/>
              <w:left w:val="nil"/>
              <w:bottom w:val="single" w:sz="4" w:space="0" w:color="auto"/>
              <w:right w:val="single" w:sz="4" w:space="0" w:color="auto"/>
            </w:tcBorders>
            <w:shd w:val="clear" w:color="auto" w:fill="auto"/>
            <w:vAlign w:val="center"/>
            <w:hideMark/>
          </w:tcPr>
          <w:p w14:paraId="7675C7AD"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402" w:type="dxa"/>
            <w:gridSpan w:val="4"/>
            <w:tcBorders>
              <w:top w:val="single" w:sz="4" w:space="0" w:color="auto"/>
              <w:left w:val="nil"/>
              <w:bottom w:val="single" w:sz="4" w:space="0" w:color="auto"/>
              <w:right w:val="single" w:sz="4" w:space="0" w:color="auto"/>
            </w:tcBorders>
            <w:shd w:val="clear" w:color="auto" w:fill="auto"/>
            <w:vAlign w:val="center"/>
            <w:hideMark/>
          </w:tcPr>
          <w:p w14:paraId="1F7A404B"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w:t>
            </w:r>
          </w:p>
        </w:tc>
      </w:tr>
      <w:tr w:rsidR="00C20631" w:rsidRPr="00932475" w14:paraId="76312D43" w14:textId="77777777" w:rsidTr="004C32FD">
        <w:trPr>
          <w:trHeight w:val="288"/>
          <w:jc w:val="center"/>
        </w:trPr>
        <w:tc>
          <w:tcPr>
            <w:tcW w:w="1346" w:type="dxa"/>
            <w:vMerge/>
            <w:tcBorders>
              <w:top w:val="nil"/>
              <w:left w:val="single" w:sz="4" w:space="0" w:color="auto"/>
              <w:bottom w:val="single" w:sz="4" w:space="0" w:color="000000"/>
              <w:right w:val="single" w:sz="4" w:space="0" w:color="auto"/>
            </w:tcBorders>
            <w:vAlign w:val="center"/>
            <w:hideMark/>
          </w:tcPr>
          <w:p w14:paraId="3D2387ED"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
        </w:tc>
        <w:tc>
          <w:tcPr>
            <w:tcW w:w="1431" w:type="dxa"/>
            <w:vMerge w:val="restart"/>
            <w:tcBorders>
              <w:top w:val="nil"/>
              <w:left w:val="single" w:sz="4" w:space="0" w:color="auto"/>
              <w:bottom w:val="single" w:sz="4" w:space="0" w:color="000000"/>
              <w:right w:val="single" w:sz="4" w:space="0" w:color="auto"/>
            </w:tcBorders>
            <w:shd w:val="clear" w:color="auto" w:fill="auto"/>
            <w:vAlign w:val="center"/>
            <w:hideMark/>
          </w:tcPr>
          <w:p w14:paraId="17225C0D" w14:textId="5E904294" w:rsidR="00137965" w:rsidRPr="00932475" w:rsidRDefault="00C20631"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ctdc2</w:t>
            </w:r>
          </w:p>
        </w:tc>
        <w:tc>
          <w:tcPr>
            <w:tcW w:w="1613" w:type="dxa"/>
            <w:tcBorders>
              <w:top w:val="nil"/>
              <w:left w:val="nil"/>
              <w:bottom w:val="single" w:sz="4" w:space="0" w:color="auto"/>
              <w:right w:val="single" w:sz="4" w:space="0" w:color="auto"/>
            </w:tcBorders>
            <w:shd w:val="clear" w:color="auto" w:fill="auto"/>
            <w:vAlign w:val="center"/>
            <w:hideMark/>
          </w:tcPr>
          <w:p w14:paraId="1C32271B" w14:textId="6DE0521B" w:rsidR="00137965" w:rsidRPr="00932475" w:rsidRDefault="0033224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D</w:t>
            </w:r>
            <w:r w:rsidR="00137965" w:rsidRPr="00932475">
              <w:rPr>
                <w:rFonts w:eastAsia="Times New Roman" w:cs="Times New Roman"/>
                <w:kern w:val="0"/>
                <w:sz w:val="20"/>
                <w:szCs w:val="20"/>
                <w:lang w:eastAsia="tr-TR"/>
                <w14:ligatures w14:val="none"/>
              </w:rPr>
              <w:t>işi</w:t>
            </w:r>
          </w:p>
        </w:tc>
        <w:tc>
          <w:tcPr>
            <w:tcW w:w="640" w:type="dxa"/>
            <w:tcBorders>
              <w:top w:val="nil"/>
              <w:left w:val="nil"/>
              <w:bottom w:val="single" w:sz="4" w:space="0" w:color="auto"/>
              <w:right w:val="single" w:sz="4" w:space="0" w:color="auto"/>
            </w:tcBorders>
            <w:shd w:val="clear" w:color="auto" w:fill="auto"/>
            <w:vAlign w:val="center"/>
            <w:hideMark/>
          </w:tcPr>
          <w:p w14:paraId="4B12FC1E"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w:t>
            </w:r>
          </w:p>
        </w:tc>
        <w:tc>
          <w:tcPr>
            <w:tcW w:w="885" w:type="dxa"/>
            <w:tcBorders>
              <w:top w:val="nil"/>
              <w:left w:val="nil"/>
              <w:bottom w:val="single" w:sz="4" w:space="0" w:color="auto"/>
              <w:right w:val="single" w:sz="4" w:space="0" w:color="auto"/>
            </w:tcBorders>
            <w:shd w:val="clear" w:color="auto" w:fill="auto"/>
            <w:vAlign w:val="center"/>
            <w:hideMark/>
          </w:tcPr>
          <w:p w14:paraId="325EE56A" w14:textId="50225477" w:rsidR="00137965" w:rsidRPr="00932475" w:rsidRDefault="00320463"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1,51</w:t>
            </w:r>
          </w:p>
        </w:tc>
        <w:tc>
          <w:tcPr>
            <w:tcW w:w="807" w:type="dxa"/>
            <w:tcBorders>
              <w:top w:val="nil"/>
              <w:left w:val="nil"/>
              <w:bottom w:val="single" w:sz="4" w:space="0" w:color="auto"/>
              <w:right w:val="single" w:sz="4" w:space="0" w:color="auto"/>
            </w:tcBorders>
            <w:shd w:val="clear" w:color="auto" w:fill="auto"/>
            <w:vAlign w:val="center"/>
            <w:hideMark/>
          </w:tcPr>
          <w:p w14:paraId="7D93D72A"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w:t>
            </w:r>
          </w:p>
        </w:tc>
        <w:tc>
          <w:tcPr>
            <w:tcW w:w="1070" w:type="dxa"/>
            <w:tcBorders>
              <w:top w:val="nil"/>
              <w:left w:val="nil"/>
              <w:bottom w:val="single" w:sz="4" w:space="0" w:color="auto"/>
              <w:right w:val="single" w:sz="4" w:space="0" w:color="auto"/>
            </w:tcBorders>
            <w:shd w:val="clear" w:color="auto" w:fill="auto"/>
            <w:vAlign w:val="center"/>
            <w:hideMark/>
          </w:tcPr>
          <w:p w14:paraId="2BB26749"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w:t>
            </w:r>
          </w:p>
        </w:tc>
      </w:tr>
      <w:tr w:rsidR="00C20631" w:rsidRPr="00932475" w14:paraId="198A3B86" w14:textId="77777777" w:rsidTr="004C32FD">
        <w:trPr>
          <w:trHeight w:val="288"/>
          <w:jc w:val="center"/>
        </w:trPr>
        <w:tc>
          <w:tcPr>
            <w:tcW w:w="1346" w:type="dxa"/>
            <w:vMerge/>
            <w:tcBorders>
              <w:top w:val="nil"/>
              <w:left w:val="single" w:sz="4" w:space="0" w:color="auto"/>
              <w:bottom w:val="single" w:sz="4" w:space="0" w:color="000000"/>
              <w:right w:val="single" w:sz="4" w:space="0" w:color="auto"/>
            </w:tcBorders>
            <w:vAlign w:val="center"/>
            <w:hideMark/>
          </w:tcPr>
          <w:p w14:paraId="57A26A0F"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
        </w:tc>
        <w:tc>
          <w:tcPr>
            <w:tcW w:w="1431" w:type="dxa"/>
            <w:vMerge/>
            <w:tcBorders>
              <w:top w:val="nil"/>
              <w:left w:val="single" w:sz="4" w:space="0" w:color="auto"/>
              <w:bottom w:val="single" w:sz="4" w:space="0" w:color="000000"/>
              <w:right w:val="single" w:sz="4" w:space="0" w:color="auto"/>
            </w:tcBorders>
            <w:vAlign w:val="center"/>
            <w:hideMark/>
          </w:tcPr>
          <w:p w14:paraId="0CCBB212"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
        </w:tc>
        <w:tc>
          <w:tcPr>
            <w:tcW w:w="1613" w:type="dxa"/>
            <w:tcBorders>
              <w:top w:val="nil"/>
              <w:left w:val="nil"/>
              <w:bottom w:val="single" w:sz="4" w:space="0" w:color="auto"/>
              <w:right w:val="single" w:sz="4" w:space="0" w:color="auto"/>
            </w:tcBorders>
            <w:shd w:val="clear" w:color="auto" w:fill="auto"/>
            <w:vAlign w:val="center"/>
            <w:hideMark/>
          </w:tcPr>
          <w:p w14:paraId="7D7B103C" w14:textId="39F14187" w:rsidR="00137965" w:rsidRPr="00932475" w:rsidRDefault="0033224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E</w:t>
            </w:r>
            <w:r w:rsidR="00137965" w:rsidRPr="00932475">
              <w:rPr>
                <w:rFonts w:eastAsia="Times New Roman" w:cs="Times New Roman"/>
                <w:kern w:val="0"/>
                <w:sz w:val="20"/>
                <w:szCs w:val="20"/>
                <w:lang w:eastAsia="tr-TR"/>
                <w14:ligatures w14:val="none"/>
              </w:rPr>
              <w:t>rkek</w:t>
            </w:r>
          </w:p>
        </w:tc>
        <w:tc>
          <w:tcPr>
            <w:tcW w:w="640" w:type="dxa"/>
            <w:tcBorders>
              <w:top w:val="nil"/>
              <w:left w:val="nil"/>
              <w:bottom w:val="single" w:sz="4" w:space="0" w:color="auto"/>
              <w:right w:val="single" w:sz="4" w:space="0" w:color="auto"/>
            </w:tcBorders>
            <w:shd w:val="clear" w:color="auto" w:fill="auto"/>
            <w:vAlign w:val="center"/>
            <w:hideMark/>
          </w:tcPr>
          <w:p w14:paraId="752ADABC"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5</w:t>
            </w:r>
          </w:p>
        </w:tc>
        <w:tc>
          <w:tcPr>
            <w:tcW w:w="885" w:type="dxa"/>
            <w:tcBorders>
              <w:top w:val="nil"/>
              <w:left w:val="nil"/>
              <w:bottom w:val="single" w:sz="4" w:space="0" w:color="auto"/>
              <w:right w:val="single" w:sz="4" w:space="0" w:color="auto"/>
            </w:tcBorders>
            <w:shd w:val="clear" w:color="auto" w:fill="auto"/>
            <w:vAlign w:val="center"/>
            <w:hideMark/>
          </w:tcPr>
          <w:p w14:paraId="081651C4" w14:textId="24C6123F" w:rsidR="00137965" w:rsidRPr="00932475" w:rsidRDefault="00320463"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1,51</w:t>
            </w:r>
          </w:p>
        </w:tc>
        <w:tc>
          <w:tcPr>
            <w:tcW w:w="807" w:type="dxa"/>
            <w:tcBorders>
              <w:top w:val="nil"/>
              <w:left w:val="nil"/>
              <w:bottom w:val="single" w:sz="4" w:space="0" w:color="auto"/>
              <w:right w:val="single" w:sz="4" w:space="0" w:color="auto"/>
            </w:tcBorders>
            <w:shd w:val="clear" w:color="auto" w:fill="auto"/>
            <w:vAlign w:val="center"/>
            <w:hideMark/>
          </w:tcPr>
          <w:p w14:paraId="5B4B7C3B" w14:textId="314CFF33" w:rsidR="00137965" w:rsidRPr="00932475" w:rsidRDefault="00320463"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0,17</w:t>
            </w:r>
          </w:p>
        </w:tc>
        <w:tc>
          <w:tcPr>
            <w:tcW w:w="1070" w:type="dxa"/>
            <w:tcBorders>
              <w:top w:val="nil"/>
              <w:left w:val="nil"/>
              <w:bottom w:val="single" w:sz="4" w:space="0" w:color="auto"/>
              <w:right w:val="single" w:sz="4" w:space="0" w:color="auto"/>
            </w:tcBorders>
            <w:shd w:val="clear" w:color="auto" w:fill="auto"/>
            <w:vAlign w:val="center"/>
            <w:hideMark/>
          </w:tcPr>
          <w:p w14:paraId="79E9CDD4" w14:textId="5A351F3C" w:rsidR="00137965" w:rsidRPr="00932475" w:rsidRDefault="00320463"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0,07</w:t>
            </w:r>
          </w:p>
        </w:tc>
      </w:tr>
      <w:tr w:rsidR="00137965" w:rsidRPr="00932475" w14:paraId="625AFD74" w14:textId="77777777" w:rsidTr="004C32FD">
        <w:trPr>
          <w:trHeight w:val="288"/>
          <w:jc w:val="center"/>
        </w:trPr>
        <w:tc>
          <w:tcPr>
            <w:tcW w:w="1346" w:type="dxa"/>
            <w:vMerge/>
            <w:tcBorders>
              <w:top w:val="nil"/>
              <w:left w:val="single" w:sz="4" w:space="0" w:color="auto"/>
              <w:bottom w:val="single" w:sz="4" w:space="0" w:color="000000"/>
              <w:right w:val="single" w:sz="4" w:space="0" w:color="auto"/>
            </w:tcBorders>
            <w:vAlign w:val="center"/>
            <w:hideMark/>
          </w:tcPr>
          <w:p w14:paraId="671A40BF"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
        </w:tc>
        <w:tc>
          <w:tcPr>
            <w:tcW w:w="1431" w:type="dxa"/>
            <w:vMerge/>
            <w:tcBorders>
              <w:top w:val="nil"/>
              <w:left w:val="single" w:sz="4" w:space="0" w:color="auto"/>
              <w:bottom w:val="single" w:sz="4" w:space="0" w:color="000000"/>
              <w:right w:val="single" w:sz="4" w:space="0" w:color="auto"/>
            </w:tcBorders>
            <w:vAlign w:val="center"/>
            <w:hideMark/>
          </w:tcPr>
          <w:p w14:paraId="7532BAA5"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
        </w:tc>
        <w:tc>
          <w:tcPr>
            <w:tcW w:w="1613" w:type="dxa"/>
            <w:tcBorders>
              <w:top w:val="nil"/>
              <w:left w:val="nil"/>
              <w:bottom w:val="single" w:sz="4" w:space="0" w:color="auto"/>
              <w:right w:val="single" w:sz="4" w:space="0" w:color="auto"/>
            </w:tcBorders>
            <w:shd w:val="clear" w:color="auto" w:fill="auto"/>
            <w:vAlign w:val="center"/>
            <w:hideMark/>
          </w:tcPr>
          <w:p w14:paraId="362F5549"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402" w:type="dxa"/>
            <w:gridSpan w:val="4"/>
            <w:tcBorders>
              <w:top w:val="single" w:sz="4" w:space="0" w:color="auto"/>
              <w:left w:val="nil"/>
              <w:bottom w:val="single" w:sz="4" w:space="0" w:color="auto"/>
              <w:right w:val="single" w:sz="4" w:space="0" w:color="auto"/>
            </w:tcBorders>
            <w:shd w:val="clear" w:color="auto" w:fill="auto"/>
            <w:vAlign w:val="center"/>
            <w:hideMark/>
          </w:tcPr>
          <w:p w14:paraId="50E7A969"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w:t>
            </w:r>
          </w:p>
        </w:tc>
      </w:tr>
      <w:tr w:rsidR="00C20631" w:rsidRPr="00932475" w14:paraId="769CDC3C" w14:textId="77777777" w:rsidTr="004C32FD">
        <w:trPr>
          <w:trHeight w:val="288"/>
          <w:jc w:val="center"/>
        </w:trPr>
        <w:tc>
          <w:tcPr>
            <w:tcW w:w="1346" w:type="dxa"/>
            <w:vMerge/>
            <w:tcBorders>
              <w:top w:val="nil"/>
              <w:left w:val="single" w:sz="4" w:space="0" w:color="auto"/>
              <w:bottom w:val="single" w:sz="4" w:space="0" w:color="000000"/>
              <w:right w:val="single" w:sz="4" w:space="0" w:color="auto"/>
            </w:tcBorders>
            <w:vAlign w:val="center"/>
            <w:hideMark/>
          </w:tcPr>
          <w:p w14:paraId="57BA42F3"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
        </w:tc>
        <w:tc>
          <w:tcPr>
            <w:tcW w:w="1431" w:type="dxa"/>
            <w:vMerge w:val="restart"/>
            <w:tcBorders>
              <w:top w:val="nil"/>
              <w:left w:val="single" w:sz="4" w:space="0" w:color="auto"/>
              <w:bottom w:val="single" w:sz="4" w:space="0" w:color="000000"/>
              <w:right w:val="single" w:sz="4" w:space="0" w:color="auto"/>
            </w:tcBorders>
            <w:shd w:val="clear" w:color="auto" w:fill="auto"/>
            <w:vAlign w:val="center"/>
            <w:hideMark/>
          </w:tcPr>
          <w:p w14:paraId="1FA74F21" w14:textId="25D1B8F0" w:rsidR="00137965" w:rsidRPr="00932475" w:rsidRDefault="00C20631"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ctdiC2</w:t>
            </w:r>
          </w:p>
        </w:tc>
        <w:tc>
          <w:tcPr>
            <w:tcW w:w="1613" w:type="dxa"/>
            <w:tcBorders>
              <w:top w:val="nil"/>
              <w:left w:val="nil"/>
              <w:bottom w:val="single" w:sz="4" w:space="0" w:color="auto"/>
              <w:right w:val="single" w:sz="4" w:space="0" w:color="auto"/>
            </w:tcBorders>
            <w:shd w:val="clear" w:color="auto" w:fill="auto"/>
            <w:vAlign w:val="center"/>
            <w:hideMark/>
          </w:tcPr>
          <w:p w14:paraId="70935936" w14:textId="310ACD46" w:rsidR="00137965" w:rsidRPr="00932475" w:rsidRDefault="0033224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D</w:t>
            </w:r>
            <w:r w:rsidR="00137965" w:rsidRPr="00932475">
              <w:rPr>
                <w:rFonts w:eastAsia="Times New Roman" w:cs="Times New Roman"/>
                <w:kern w:val="0"/>
                <w:sz w:val="20"/>
                <w:szCs w:val="20"/>
                <w:lang w:eastAsia="tr-TR"/>
                <w14:ligatures w14:val="none"/>
              </w:rPr>
              <w:t>işi</w:t>
            </w:r>
          </w:p>
        </w:tc>
        <w:tc>
          <w:tcPr>
            <w:tcW w:w="640" w:type="dxa"/>
            <w:tcBorders>
              <w:top w:val="nil"/>
              <w:left w:val="nil"/>
              <w:bottom w:val="single" w:sz="4" w:space="0" w:color="auto"/>
              <w:right w:val="single" w:sz="4" w:space="0" w:color="auto"/>
            </w:tcBorders>
            <w:shd w:val="clear" w:color="auto" w:fill="auto"/>
            <w:vAlign w:val="center"/>
            <w:hideMark/>
          </w:tcPr>
          <w:p w14:paraId="5FD25D9C"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w:t>
            </w:r>
          </w:p>
        </w:tc>
        <w:tc>
          <w:tcPr>
            <w:tcW w:w="885" w:type="dxa"/>
            <w:tcBorders>
              <w:top w:val="nil"/>
              <w:left w:val="nil"/>
              <w:bottom w:val="single" w:sz="4" w:space="0" w:color="auto"/>
              <w:right w:val="single" w:sz="4" w:space="0" w:color="auto"/>
            </w:tcBorders>
            <w:shd w:val="clear" w:color="auto" w:fill="auto"/>
            <w:vAlign w:val="center"/>
            <w:hideMark/>
          </w:tcPr>
          <w:p w14:paraId="245E0037" w14:textId="3923976D" w:rsidR="00137965" w:rsidRPr="00932475" w:rsidRDefault="00320463"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1,34</w:t>
            </w:r>
          </w:p>
        </w:tc>
        <w:tc>
          <w:tcPr>
            <w:tcW w:w="807" w:type="dxa"/>
            <w:tcBorders>
              <w:top w:val="nil"/>
              <w:left w:val="nil"/>
              <w:bottom w:val="single" w:sz="4" w:space="0" w:color="auto"/>
              <w:right w:val="single" w:sz="4" w:space="0" w:color="auto"/>
            </w:tcBorders>
            <w:shd w:val="clear" w:color="auto" w:fill="auto"/>
            <w:vAlign w:val="center"/>
            <w:hideMark/>
          </w:tcPr>
          <w:p w14:paraId="453B0FF4"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w:t>
            </w:r>
          </w:p>
        </w:tc>
        <w:tc>
          <w:tcPr>
            <w:tcW w:w="1070" w:type="dxa"/>
            <w:tcBorders>
              <w:top w:val="nil"/>
              <w:left w:val="nil"/>
              <w:bottom w:val="single" w:sz="4" w:space="0" w:color="auto"/>
              <w:right w:val="single" w:sz="4" w:space="0" w:color="auto"/>
            </w:tcBorders>
            <w:shd w:val="clear" w:color="auto" w:fill="auto"/>
            <w:vAlign w:val="center"/>
            <w:hideMark/>
          </w:tcPr>
          <w:p w14:paraId="05DFD28B"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w:t>
            </w:r>
          </w:p>
        </w:tc>
      </w:tr>
      <w:tr w:rsidR="00C20631" w:rsidRPr="00932475" w14:paraId="4B97E763" w14:textId="77777777" w:rsidTr="004C32FD">
        <w:trPr>
          <w:trHeight w:val="288"/>
          <w:jc w:val="center"/>
        </w:trPr>
        <w:tc>
          <w:tcPr>
            <w:tcW w:w="1346" w:type="dxa"/>
            <w:vMerge/>
            <w:tcBorders>
              <w:top w:val="nil"/>
              <w:left w:val="single" w:sz="4" w:space="0" w:color="auto"/>
              <w:bottom w:val="single" w:sz="4" w:space="0" w:color="000000"/>
              <w:right w:val="single" w:sz="4" w:space="0" w:color="auto"/>
            </w:tcBorders>
            <w:vAlign w:val="center"/>
            <w:hideMark/>
          </w:tcPr>
          <w:p w14:paraId="7AB9DD68"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
        </w:tc>
        <w:tc>
          <w:tcPr>
            <w:tcW w:w="1431" w:type="dxa"/>
            <w:vMerge/>
            <w:tcBorders>
              <w:top w:val="nil"/>
              <w:left w:val="single" w:sz="4" w:space="0" w:color="auto"/>
              <w:bottom w:val="single" w:sz="4" w:space="0" w:color="000000"/>
              <w:right w:val="single" w:sz="4" w:space="0" w:color="auto"/>
            </w:tcBorders>
            <w:vAlign w:val="center"/>
            <w:hideMark/>
          </w:tcPr>
          <w:p w14:paraId="476FE979"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
        </w:tc>
        <w:tc>
          <w:tcPr>
            <w:tcW w:w="1613" w:type="dxa"/>
            <w:tcBorders>
              <w:top w:val="nil"/>
              <w:left w:val="nil"/>
              <w:bottom w:val="single" w:sz="4" w:space="0" w:color="auto"/>
              <w:right w:val="single" w:sz="4" w:space="0" w:color="auto"/>
            </w:tcBorders>
            <w:shd w:val="clear" w:color="auto" w:fill="auto"/>
            <w:vAlign w:val="center"/>
            <w:hideMark/>
          </w:tcPr>
          <w:p w14:paraId="2B5CA931" w14:textId="676D1D8A" w:rsidR="00137965" w:rsidRPr="00932475" w:rsidRDefault="0033224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E</w:t>
            </w:r>
            <w:r w:rsidR="00137965" w:rsidRPr="00932475">
              <w:rPr>
                <w:rFonts w:eastAsia="Times New Roman" w:cs="Times New Roman"/>
                <w:kern w:val="0"/>
                <w:sz w:val="20"/>
                <w:szCs w:val="20"/>
                <w:lang w:eastAsia="tr-TR"/>
                <w14:ligatures w14:val="none"/>
              </w:rPr>
              <w:t>rkek</w:t>
            </w:r>
          </w:p>
        </w:tc>
        <w:tc>
          <w:tcPr>
            <w:tcW w:w="640" w:type="dxa"/>
            <w:tcBorders>
              <w:top w:val="nil"/>
              <w:left w:val="nil"/>
              <w:bottom w:val="single" w:sz="4" w:space="0" w:color="auto"/>
              <w:right w:val="single" w:sz="4" w:space="0" w:color="auto"/>
            </w:tcBorders>
            <w:shd w:val="clear" w:color="auto" w:fill="auto"/>
            <w:vAlign w:val="center"/>
            <w:hideMark/>
          </w:tcPr>
          <w:p w14:paraId="1CD3754D"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5</w:t>
            </w:r>
          </w:p>
        </w:tc>
        <w:tc>
          <w:tcPr>
            <w:tcW w:w="885" w:type="dxa"/>
            <w:tcBorders>
              <w:top w:val="nil"/>
              <w:left w:val="nil"/>
              <w:bottom w:val="single" w:sz="4" w:space="0" w:color="auto"/>
              <w:right w:val="single" w:sz="4" w:space="0" w:color="auto"/>
            </w:tcBorders>
            <w:shd w:val="clear" w:color="auto" w:fill="auto"/>
            <w:vAlign w:val="center"/>
            <w:hideMark/>
          </w:tcPr>
          <w:p w14:paraId="7747BCCC" w14:textId="1D1DDAD2" w:rsidR="00137965" w:rsidRPr="00932475" w:rsidRDefault="00320463"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1,34</w:t>
            </w:r>
          </w:p>
        </w:tc>
        <w:tc>
          <w:tcPr>
            <w:tcW w:w="807" w:type="dxa"/>
            <w:tcBorders>
              <w:top w:val="nil"/>
              <w:left w:val="nil"/>
              <w:bottom w:val="single" w:sz="4" w:space="0" w:color="auto"/>
              <w:right w:val="single" w:sz="4" w:space="0" w:color="auto"/>
            </w:tcBorders>
            <w:shd w:val="clear" w:color="auto" w:fill="auto"/>
            <w:vAlign w:val="center"/>
            <w:hideMark/>
          </w:tcPr>
          <w:p w14:paraId="1622D64C" w14:textId="76FA4340" w:rsidR="00137965" w:rsidRPr="00932475" w:rsidRDefault="00320463"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0,08</w:t>
            </w:r>
          </w:p>
        </w:tc>
        <w:tc>
          <w:tcPr>
            <w:tcW w:w="1070" w:type="dxa"/>
            <w:tcBorders>
              <w:top w:val="nil"/>
              <w:left w:val="nil"/>
              <w:bottom w:val="single" w:sz="4" w:space="0" w:color="auto"/>
              <w:right w:val="single" w:sz="4" w:space="0" w:color="auto"/>
            </w:tcBorders>
            <w:shd w:val="clear" w:color="auto" w:fill="auto"/>
            <w:vAlign w:val="center"/>
            <w:hideMark/>
          </w:tcPr>
          <w:p w14:paraId="5183E292" w14:textId="292D211D" w:rsidR="00137965" w:rsidRPr="00932475" w:rsidRDefault="00320463"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0,03</w:t>
            </w:r>
          </w:p>
        </w:tc>
      </w:tr>
      <w:tr w:rsidR="00137965" w:rsidRPr="00932475" w14:paraId="05D9D333" w14:textId="77777777" w:rsidTr="004C32FD">
        <w:trPr>
          <w:trHeight w:val="288"/>
          <w:jc w:val="center"/>
        </w:trPr>
        <w:tc>
          <w:tcPr>
            <w:tcW w:w="1346" w:type="dxa"/>
            <w:vMerge/>
            <w:tcBorders>
              <w:top w:val="nil"/>
              <w:left w:val="single" w:sz="4" w:space="0" w:color="auto"/>
              <w:bottom w:val="single" w:sz="4" w:space="0" w:color="000000"/>
              <w:right w:val="single" w:sz="4" w:space="0" w:color="auto"/>
            </w:tcBorders>
            <w:vAlign w:val="center"/>
            <w:hideMark/>
          </w:tcPr>
          <w:p w14:paraId="1D948D78"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
        </w:tc>
        <w:tc>
          <w:tcPr>
            <w:tcW w:w="1431" w:type="dxa"/>
            <w:vMerge/>
            <w:tcBorders>
              <w:top w:val="nil"/>
              <w:left w:val="single" w:sz="4" w:space="0" w:color="auto"/>
              <w:bottom w:val="single" w:sz="4" w:space="0" w:color="000000"/>
              <w:right w:val="single" w:sz="4" w:space="0" w:color="auto"/>
            </w:tcBorders>
            <w:vAlign w:val="center"/>
            <w:hideMark/>
          </w:tcPr>
          <w:p w14:paraId="6703F987"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
        </w:tc>
        <w:tc>
          <w:tcPr>
            <w:tcW w:w="1613" w:type="dxa"/>
            <w:tcBorders>
              <w:top w:val="nil"/>
              <w:left w:val="nil"/>
              <w:bottom w:val="single" w:sz="4" w:space="0" w:color="auto"/>
              <w:right w:val="single" w:sz="4" w:space="0" w:color="auto"/>
            </w:tcBorders>
            <w:shd w:val="clear" w:color="auto" w:fill="auto"/>
            <w:vAlign w:val="center"/>
            <w:hideMark/>
          </w:tcPr>
          <w:p w14:paraId="1E888E15"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402" w:type="dxa"/>
            <w:gridSpan w:val="4"/>
            <w:tcBorders>
              <w:top w:val="single" w:sz="4" w:space="0" w:color="auto"/>
              <w:left w:val="nil"/>
              <w:bottom w:val="single" w:sz="4" w:space="0" w:color="auto"/>
              <w:right w:val="single" w:sz="4" w:space="0" w:color="auto"/>
            </w:tcBorders>
            <w:shd w:val="clear" w:color="auto" w:fill="auto"/>
            <w:vAlign w:val="center"/>
            <w:hideMark/>
          </w:tcPr>
          <w:p w14:paraId="77BF6D87"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w:t>
            </w:r>
          </w:p>
        </w:tc>
      </w:tr>
      <w:tr w:rsidR="00C20631" w:rsidRPr="00932475" w14:paraId="480083CC" w14:textId="77777777" w:rsidTr="004C32FD">
        <w:trPr>
          <w:trHeight w:val="288"/>
          <w:jc w:val="center"/>
        </w:trPr>
        <w:tc>
          <w:tcPr>
            <w:tcW w:w="1346" w:type="dxa"/>
            <w:vMerge w:val="restart"/>
            <w:tcBorders>
              <w:top w:val="nil"/>
              <w:left w:val="single" w:sz="4" w:space="0" w:color="auto"/>
              <w:bottom w:val="single" w:sz="4" w:space="0" w:color="000000"/>
              <w:right w:val="single" w:sz="4" w:space="0" w:color="auto"/>
            </w:tcBorders>
            <w:shd w:val="clear" w:color="auto" w:fill="auto"/>
            <w:vAlign w:val="center"/>
            <w:hideMark/>
          </w:tcPr>
          <w:p w14:paraId="10880873" w14:textId="62A0D8C1"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lastRenderedPageBreak/>
              <w:t>Pug</w:t>
            </w:r>
          </w:p>
        </w:tc>
        <w:tc>
          <w:tcPr>
            <w:tcW w:w="1431" w:type="dxa"/>
            <w:vMerge w:val="restart"/>
            <w:tcBorders>
              <w:top w:val="nil"/>
              <w:left w:val="single" w:sz="4" w:space="0" w:color="auto"/>
              <w:bottom w:val="single" w:sz="4" w:space="0" w:color="000000"/>
              <w:right w:val="single" w:sz="4" w:space="0" w:color="auto"/>
            </w:tcBorders>
            <w:shd w:val="clear" w:color="auto" w:fill="auto"/>
            <w:vAlign w:val="center"/>
            <w:hideMark/>
          </w:tcPr>
          <w:p w14:paraId="4DB8CABD" w14:textId="38F9889D" w:rsidR="00137965" w:rsidRPr="00932475" w:rsidRDefault="00C20631" w:rsidP="00C20631">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ctiC2</w:t>
            </w:r>
          </w:p>
        </w:tc>
        <w:tc>
          <w:tcPr>
            <w:tcW w:w="1613" w:type="dxa"/>
            <w:tcBorders>
              <w:top w:val="nil"/>
              <w:left w:val="nil"/>
              <w:bottom w:val="single" w:sz="4" w:space="0" w:color="auto"/>
              <w:right w:val="single" w:sz="4" w:space="0" w:color="auto"/>
            </w:tcBorders>
            <w:shd w:val="clear" w:color="auto" w:fill="auto"/>
            <w:vAlign w:val="center"/>
            <w:hideMark/>
          </w:tcPr>
          <w:p w14:paraId="45469FE2" w14:textId="4F8E5EB9" w:rsidR="00137965" w:rsidRPr="00932475" w:rsidRDefault="0033224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D</w:t>
            </w:r>
            <w:r w:rsidR="00137965" w:rsidRPr="00932475">
              <w:rPr>
                <w:rFonts w:eastAsia="Times New Roman" w:cs="Times New Roman"/>
                <w:kern w:val="0"/>
                <w:sz w:val="20"/>
                <w:szCs w:val="20"/>
                <w:lang w:eastAsia="tr-TR"/>
                <w14:ligatures w14:val="none"/>
              </w:rPr>
              <w:t>işi</w:t>
            </w:r>
          </w:p>
        </w:tc>
        <w:tc>
          <w:tcPr>
            <w:tcW w:w="640" w:type="dxa"/>
            <w:tcBorders>
              <w:top w:val="nil"/>
              <w:left w:val="nil"/>
              <w:bottom w:val="single" w:sz="4" w:space="0" w:color="auto"/>
              <w:right w:val="single" w:sz="4" w:space="0" w:color="auto"/>
            </w:tcBorders>
            <w:shd w:val="clear" w:color="auto" w:fill="auto"/>
            <w:vAlign w:val="center"/>
            <w:hideMark/>
          </w:tcPr>
          <w:p w14:paraId="4170782B"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w:t>
            </w:r>
          </w:p>
        </w:tc>
        <w:tc>
          <w:tcPr>
            <w:tcW w:w="885" w:type="dxa"/>
            <w:tcBorders>
              <w:top w:val="nil"/>
              <w:left w:val="nil"/>
              <w:bottom w:val="single" w:sz="4" w:space="0" w:color="auto"/>
              <w:right w:val="single" w:sz="4" w:space="0" w:color="auto"/>
            </w:tcBorders>
            <w:shd w:val="clear" w:color="auto" w:fill="auto"/>
            <w:vAlign w:val="center"/>
            <w:hideMark/>
          </w:tcPr>
          <w:p w14:paraId="12BEE603"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1,21</w:t>
            </w:r>
          </w:p>
        </w:tc>
        <w:tc>
          <w:tcPr>
            <w:tcW w:w="807" w:type="dxa"/>
            <w:tcBorders>
              <w:top w:val="nil"/>
              <w:left w:val="nil"/>
              <w:bottom w:val="single" w:sz="4" w:space="0" w:color="auto"/>
              <w:right w:val="single" w:sz="4" w:space="0" w:color="auto"/>
            </w:tcBorders>
            <w:shd w:val="clear" w:color="auto" w:fill="auto"/>
            <w:vAlign w:val="center"/>
            <w:hideMark/>
          </w:tcPr>
          <w:p w14:paraId="408AB324"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w:t>
            </w:r>
          </w:p>
        </w:tc>
        <w:tc>
          <w:tcPr>
            <w:tcW w:w="1070" w:type="dxa"/>
            <w:tcBorders>
              <w:top w:val="nil"/>
              <w:left w:val="nil"/>
              <w:bottom w:val="single" w:sz="4" w:space="0" w:color="auto"/>
              <w:right w:val="single" w:sz="4" w:space="0" w:color="auto"/>
            </w:tcBorders>
            <w:shd w:val="clear" w:color="auto" w:fill="auto"/>
            <w:vAlign w:val="center"/>
            <w:hideMark/>
          </w:tcPr>
          <w:p w14:paraId="240752CF"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w:t>
            </w:r>
          </w:p>
        </w:tc>
      </w:tr>
      <w:tr w:rsidR="00C20631" w:rsidRPr="00932475" w14:paraId="73356231" w14:textId="77777777" w:rsidTr="004C32FD">
        <w:trPr>
          <w:trHeight w:val="288"/>
          <w:jc w:val="center"/>
        </w:trPr>
        <w:tc>
          <w:tcPr>
            <w:tcW w:w="1346" w:type="dxa"/>
            <w:vMerge/>
            <w:tcBorders>
              <w:top w:val="nil"/>
              <w:left w:val="single" w:sz="4" w:space="0" w:color="auto"/>
              <w:bottom w:val="single" w:sz="4" w:space="0" w:color="000000"/>
              <w:right w:val="single" w:sz="4" w:space="0" w:color="auto"/>
            </w:tcBorders>
            <w:vAlign w:val="center"/>
            <w:hideMark/>
          </w:tcPr>
          <w:p w14:paraId="56CD1694"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
        </w:tc>
        <w:tc>
          <w:tcPr>
            <w:tcW w:w="1431" w:type="dxa"/>
            <w:vMerge/>
            <w:tcBorders>
              <w:top w:val="nil"/>
              <w:left w:val="single" w:sz="4" w:space="0" w:color="auto"/>
              <w:bottom w:val="single" w:sz="4" w:space="0" w:color="000000"/>
              <w:right w:val="single" w:sz="4" w:space="0" w:color="auto"/>
            </w:tcBorders>
            <w:vAlign w:val="center"/>
            <w:hideMark/>
          </w:tcPr>
          <w:p w14:paraId="14E81412"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
        </w:tc>
        <w:tc>
          <w:tcPr>
            <w:tcW w:w="1613" w:type="dxa"/>
            <w:tcBorders>
              <w:top w:val="nil"/>
              <w:left w:val="nil"/>
              <w:bottom w:val="single" w:sz="4" w:space="0" w:color="auto"/>
              <w:right w:val="single" w:sz="4" w:space="0" w:color="auto"/>
            </w:tcBorders>
            <w:shd w:val="clear" w:color="auto" w:fill="auto"/>
            <w:vAlign w:val="center"/>
            <w:hideMark/>
          </w:tcPr>
          <w:p w14:paraId="2656A406" w14:textId="7525E598" w:rsidR="00137965" w:rsidRPr="00932475" w:rsidRDefault="0033224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E</w:t>
            </w:r>
            <w:r w:rsidR="00137965" w:rsidRPr="00932475">
              <w:rPr>
                <w:rFonts w:eastAsia="Times New Roman" w:cs="Times New Roman"/>
                <w:kern w:val="0"/>
                <w:sz w:val="20"/>
                <w:szCs w:val="20"/>
                <w:lang w:eastAsia="tr-TR"/>
                <w14:ligatures w14:val="none"/>
              </w:rPr>
              <w:t>rkek</w:t>
            </w:r>
          </w:p>
        </w:tc>
        <w:tc>
          <w:tcPr>
            <w:tcW w:w="640" w:type="dxa"/>
            <w:tcBorders>
              <w:top w:val="nil"/>
              <w:left w:val="nil"/>
              <w:bottom w:val="single" w:sz="4" w:space="0" w:color="auto"/>
              <w:right w:val="single" w:sz="4" w:space="0" w:color="auto"/>
            </w:tcBorders>
            <w:shd w:val="clear" w:color="auto" w:fill="auto"/>
            <w:vAlign w:val="center"/>
            <w:hideMark/>
          </w:tcPr>
          <w:p w14:paraId="64DF3778"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3</w:t>
            </w:r>
          </w:p>
        </w:tc>
        <w:tc>
          <w:tcPr>
            <w:tcW w:w="885" w:type="dxa"/>
            <w:tcBorders>
              <w:top w:val="nil"/>
              <w:left w:val="nil"/>
              <w:bottom w:val="single" w:sz="4" w:space="0" w:color="auto"/>
              <w:right w:val="single" w:sz="4" w:space="0" w:color="auto"/>
            </w:tcBorders>
            <w:shd w:val="clear" w:color="auto" w:fill="auto"/>
            <w:vAlign w:val="center"/>
            <w:hideMark/>
          </w:tcPr>
          <w:p w14:paraId="625FE6C2"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1,21</w:t>
            </w:r>
          </w:p>
        </w:tc>
        <w:tc>
          <w:tcPr>
            <w:tcW w:w="807" w:type="dxa"/>
            <w:tcBorders>
              <w:top w:val="nil"/>
              <w:left w:val="nil"/>
              <w:bottom w:val="single" w:sz="4" w:space="0" w:color="auto"/>
              <w:right w:val="single" w:sz="4" w:space="0" w:color="auto"/>
            </w:tcBorders>
            <w:shd w:val="clear" w:color="auto" w:fill="auto"/>
            <w:vAlign w:val="center"/>
            <w:hideMark/>
          </w:tcPr>
          <w:p w14:paraId="14249D76" w14:textId="7058215A" w:rsidR="00137965" w:rsidRPr="00932475" w:rsidRDefault="00320463"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0,07</w:t>
            </w:r>
          </w:p>
        </w:tc>
        <w:tc>
          <w:tcPr>
            <w:tcW w:w="1070" w:type="dxa"/>
            <w:tcBorders>
              <w:top w:val="nil"/>
              <w:left w:val="nil"/>
              <w:bottom w:val="single" w:sz="4" w:space="0" w:color="auto"/>
              <w:right w:val="single" w:sz="4" w:space="0" w:color="auto"/>
            </w:tcBorders>
            <w:shd w:val="clear" w:color="auto" w:fill="auto"/>
            <w:vAlign w:val="center"/>
            <w:hideMark/>
          </w:tcPr>
          <w:p w14:paraId="5BB96A71" w14:textId="4A594C6F" w:rsidR="00137965" w:rsidRPr="00932475" w:rsidRDefault="00320463"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0,04</w:t>
            </w:r>
          </w:p>
        </w:tc>
      </w:tr>
      <w:tr w:rsidR="00137965" w:rsidRPr="00932475" w14:paraId="6B315230" w14:textId="77777777" w:rsidTr="004C32FD">
        <w:trPr>
          <w:trHeight w:val="288"/>
          <w:jc w:val="center"/>
        </w:trPr>
        <w:tc>
          <w:tcPr>
            <w:tcW w:w="1346" w:type="dxa"/>
            <w:vMerge/>
            <w:tcBorders>
              <w:top w:val="nil"/>
              <w:left w:val="single" w:sz="4" w:space="0" w:color="auto"/>
              <w:bottom w:val="single" w:sz="4" w:space="0" w:color="000000"/>
              <w:right w:val="single" w:sz="4" w:space="0" w:color="auto"/>
            </w:tcBorders>
            <w:vAlign w:val="center"/>
            <w:hideMark/>
          </w:tcPr>
          <w:p w14:paraId="6204D647"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
        </w:tc>
        <w:tc>
          <w:tcPr>
            <w:tcW w:w="1431" w:type="dxa"/>
            <w:vMerge/>
            <w:tcBorders>
              <w:top w:val="nil"/>
              <w:left w:val="single" w:sz="4" w:space="0" w:color="auto"/>
              <w:bottom w:val="single" w:sz="4" w:space="0" w:color="000000"/>
              <w:right w:val="single" w:sz="4" w:space="0" w:color="auto"/>
            </w:tcBorders>
            <w:vAlign w:val="center"/>
            <w:hideMark/>
          </w:tcPr>
          <w:p w14:paraId="6E9D51F5"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
        </w:tc>
        <w:tc>
          <w:tcPr>
            <w:tcW w:w="1613" w:type="dxa"/>
            <w:tcBorders>
              <w:top w:val="nil"/>
              <w:left w:val="nil"/>
              <w:bottom w:val="single" w:sz="4" w:space="0" w:color="auto"/>
              <w:right w:val="single" w:sz="4" w:space="0" w:color="auto"/>
            </w:tcBorders>
            <w:shd w:val="clear" w:color="auto" w:fill="auto"/>
            <w:vAlign w:val="center"/>
            <w:hideMark/>
          </w:tcPr>
          <w:p w14:paraId="245E20FC"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402" w:type="dxa"/>
            <w:gridSpan w:val="4"/>
            <w:tcBorders>
              <w:top w:val="single" w:sz="4" w:space="0" w:color="auto"/>
              <w:left w:val="nil"/>
              <w:bottom w:val="single" w:sz="4" w:space="0" w:color="auto"/>
              <w:right w:val="single" w:sz="4" w:space="0" w:color="auto"/>
            </w:tcBorders>
            <w:shd w:val="clear" w:color="auto" w:fill="auto"/>
            <w:vAlign w:val="center"/>
            <w:hideMark/>
          </w:tcPr>
          <w:p w14:paraId="4A243C7D"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w:t>
            </w:r>
          </w:p>
        </w:tc>
      </w:tr>
      <w:tr w:rsidR="00C20631" w:rsidRPr="00932475" w14:paraId="6B8B4076" w14:textId="77777777" w:rsidTr="004C32FD">
        <w:trPr>
          <w:trHeight w:val="288"/>
          <w:jc w:val="center"/>
        </w:trPr>
        <w:tc>
          <w:tcPr>
            <w:tcW w:w="1346" w:type="dxa"/>
            <w:vMerge/>
            <w:tcBorders>
              <w:top w:val="nil"/>
              <w:left w:val="single" w:sz="4" w:space="0" w:color="auto"/>
              <w:bottom w:val="single" w:sz="4" w:space="0" w:color="000000"/>
              <w:right w:val="single" w:sz="4" w:space="0" w:color="auto"/>
            </w:tcBorders>
            <w:vAlign w:val="center"/>
            <w:hideMark/>
          </w:tcPr>
          <w:p w14:paraId="5E2ADFEA"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
        </w:tc>
        <w:tc>
          <w:tcPr>
            <w:tcW w:w="1431" w:type="dxa"/>
            <w:vMerge w:val="restart"/>
            <w:tcBorders>
              <w:top w:val="nil"/>
              <w:left w:val="single" w:sz="4" w:space="0" w:color="auto"/>
              <w:bottom w:val="single" w:sz="4" w:space="0" w:color="000000"/>
              <w:right w:val="single" w:sz="4" w:space="0" w:color="auto"/>
            </w:tcBorders>
            <w:shd w:val="clear" w:color="auto" w:fill="auto"/>
            <w:vAlign w:val="center"/>
            <w:hideMark/>
          </w:tcPr>
          <w:p w14:paraId="2DDD042D" w14:textId="17360BD8" w:rsidR="00137965" w:rsidRPr="00932475" w:rsidRDefault="00C20631"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ctdc2</w:t>
            </w:r>
          </w:p>
        </w:tc>
        <w:tc>
          <w:tcPr>
            <w:tcW w:w="1613" w:type="dxa"/>
            <w:tcBorders>
              <w:top w:val="nil"/>
              <w:left w:val="nil"/>
              <w:bottom w:val="single" w:sz="4" w:space="0" w:color="auto"/>
              <w:right w:val="single" w:sz="4" w:space="0" w:color="auto"/>
            </w:tcBorders>
            <w:shd w:val="clear" w:color="auto" w:fill="auto"/>
            <w:vAlign w:val="center"/>
            <w:hideMark/>
          </w:tcPr>
          <w:p w14:paraId="12F608F8" w14:textId="2C219917" w:rsidR="00137965" w:rsidRPr="00932475" w:rsidRDefault="0033224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D</w:t>
            </w:r>
            <w:r w:rsidR="00137965" w:rsidRPr="00932475">
              <w:rPr>
                <w:rFonts w:eastAsia="Times New Roman" w:cs="Times New Roman"/>
                <w:kern w:val="0"/>
                <w:sz w:val="20"/>
                <w:szCs w:val="20"/>
                <w:lang w:eastAsia="tr-TR"/>
                <w14:ligatures w14:val="none"/>
              </w:rPr>
              <w:t>işi</w:t>
            </w:r>
          </w:p>
        </w:tc>
        <w:tc>
          <w:tcPr>
            <w:tcW w:w="640" w:type="dxa"/>
            <w:tcBorders>
              <w:top w:val="nil"/>
              <w:left w:val="nil"/>
              <w:bottom w:val="single" w:sz="4" w:space="0" w:color="auto"/>
              <w:right w:val="single" w:sz="4" w:space="0" w:color="auto"/>
            </w:tcBorders>
            <w:shd w:val="clear" w:color="auto" w:fill="auto"/>
            <w:vAlign w:val="center"/>
            <w:hideMark/>
          </w:tcPr>
          <w:p w14:paraId="03C2C4AD"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w:t>
            </w:r>
          </w:p>
        </w:tc>
        <w:tc>
          <w:tcPr>
            <w:tcW w:w="885" w:type="dxa"/>
            <w:tcBorders>
              <w:top w:val="nil"/>
              <w:left w:val="nil"/>
              <w:bottom w:val="single" w:sz="4" w:space="0" w:color="auto"/>
              <w:right w:val="single" w:sz="4" w:space="0" w:color="auto"/>
            </w:tcBorders>
            <w:shd w:val="clear" w:color="auto" w:fill="auto"/>
            <w:vAlign w:val="center"/>
            <w:hideMark/>
          </w:tcPr>
          <w:p w14:paraId="61FFC543" w14:textId="538F163D" w:rsidR="00137965" w:rsidRPr="00932475" w:rsidRDefault="00320463"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1,54</w:t>
            </w:r>
          </w:p>
        </w:tc>
        <w:tc>
          <w:tcPr>
            <w:tcW w:w="807" w:type="dxa"/>
            <w:tcBorders>
              <w:top w:val="nil"/>
              <w:left w:val="nil"/>
              <w:bottom w:val="single" w:sz="4" w:space="0" w:color="auto"/>
              <w:right w:val="single" w:sz="4" w:space="0" w:color="auto"/>
            </w:tcBorders>
            <w:shd w:val="clear" w:color="auto" w:fill="auto"/>
            <w:vAlign w:val="center"/>
            <w:hideMark/>
          </w:tcPr>
          <w:p w14:paraId="2C3F7FD2"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w:t>
            </w:r>
          </w:p>
        </w:tc>
        <w:tc>
          <w:tcPr>
            <w:tcW w:w="1070" w:type="dxa"/>
            <w:tcBorders>
              <w:top w:val="nil"/>
              <w:left w:val="nil"/>
              <w:bottom w:val="single" w:sz="4" w:space="0" w:color="auto"/>
              <w:right w:val="single" w:sz="4" w:space="0" w:color="auto"/>
            </w:tcBorders>
            <w:shd w:val="clear" w:color="auto" w:fill="auto"/>
            <w:vAlign w:val="center"/>
            <w:hideMark/>
          </w:tcPr>
          <w:p w14:paraId="1B176505"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w:t>
            </w:r>
          </w:p>
        </w:tc>
      </w:tr>
      <w:tr w:rsidR="00C20631" w:rsidRPr="00932475" w14:paraId="5D5E1222" w14:textId="77777777" w:rsidTr="004C32FD">
        <w:trPr>
          <w:trHeight w:val="288"/>
          <w:jc w:val="center"/>
        </w:trPr>
        <w:tc>
          <w:tcPr>
            <w:tcW w:w="1346" w:type="dxa"/>
            <w:vMerge/>
            <w:tcBorders>
              <w:top w:val="nil"/>
              <w:left w:val="single" w:sz="4" w:space="0" w:color="auto"/>
              <w:bottom w:val="single" w:sz="4" w:space="0" w:color="000000"/>
              <w:right w:val="single" w:sz="4" w:space="0" w:color="auto"/>
            </w:tcBorders>
            <w:vAlign w:val="center"/>
            <w:hideMark/>
          </w:tcPr>
          <w:p w14:paraId="5834F24A"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
        </w:tc>
        <w:tc>
          <w:tcPr>
            <w:tcW w:w="1431" w:type="dxa"/>
            <w:vMerge/>
            <w:tcBorders>
              <w:top w:val="nil"/>
              <w:left w:val="single" w:sz="4" w:space="0" w:color="auto"/>
              <w:bottom w:val="single" w:sz="4" w:space="0" w:color="000000"/>
              <w:right w:val="single" w:sz="4" w:space="0" w:color="auto"/>
            </w:tcBorders>
            <w:vAlign w:val="center"/>
            <w:hideMark/>
          </w:tcPr>
          <w:p w14:paraId="023FF1CE"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
        </w:tc>
        <w:tc>
          <w:tcPr>
            <w:tcW w:w="1613" w:type="dxa"/>
            <w:tcBorders>
              <w:top w:val="nil"/>
              <w:left w:val="nil"/>
              <w:bottom w:val="single" w:sz="4" w:space="0" w:color="auto"/>
              <w:right w:val="single" w:sz="4" w:space="0" w:color="auto"/>
            </w:tcBorders>
            <w:shd w:val="clear" w:color="auto" w:fill="auto"/>
            <w:vAlign w:val="center"/>
            <w:hideMark/>
          </w:tcPr>
          <w:p w14:paraId="6A2C150B" w14:textId="15794A98" w:rsidR="00137965" w:rsidRPr="00932475" w:rsidRDefault="0033224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Er</w:t>
            </w:r>
            <w:r w:rsidR="00137965" w:rsidRPr="00932475">
              <w:rPr>
                <w:rFonts w:eastAsia="Times New Roman" w:cs="Times New Roman"/>
                <w:kern w:val="0"/>
                <w:sz w:val="20"/>
                <w:szCs w:val="20"/>
                <w:lang w:eastAsia="tr-TR"/>
                <w14:ligatures w14:val="none"/>
              </w:rPr>
              <w:t>kek</w:t>
            </w:r>
          </w:p>
        </w:tc>
        <w:tc>
          <w:tcPr>
            <w:tcW w:w="640" w:type="dxa"/>
            <w:tcBorders>
              <w:top w:val="nil"/>
              <w:left w:val="nil"/>
              <w:bottom w:val="single" w:sz="4" w:space="0" w:color="auto"/>
              <w:right w:val="single" w:sz="4" w:space="0" w:color="auto"/>
            </w:tcBorders>
            <w:shd w:val="clear" w:color="auto" w:fill="auto"/>
            <w:vAlign w:val="center"/>
            <w:hideMark/>
          </w:tcPr>
          <w:p w14:paraId="38304375"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3</w:t>
            </w:r>
          </w:p>
        </w:tc>
        <w:tc>
          <w:tcPr>
            <w:tcW w:w="885" w:type="dxa"/>
            <w:tcBorders>
              <w:top w:val="nil"/>
              <w:left w:val="nil"/>
              <w:bottom w:val="single" w:sz="4" w:space="0" w:color="auto"/>
              <w:right w:val="single" w:sz="4" w:space="0" w:color="auto"/>
            </w:tcBorders>
            <w:shd w:val="clear" w:color="auto" w:fill="auto"/>
            <w:vAlign w:val="center"/>
            <w:hideMark/>
          </w:tcPr>
          <w:p w14:paraId="2E989EAB" w14:textId="7B6ABF17" w:rsidR="00137965" w:rsidRPr="00932475" w:rsidRDefault="00320463"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1,54</w:t>
            </w:r>
          </w:p>
        </w:tc>
        <w:tc>
          <w:tcPr>
            <w:tcW w:w="807" w:type="dxa"/>
            <w:tcBorders>
              <w:top w:val="nil"/>
              <w:left w:val="nil"/>
              <w:bottom w:val="single" w:sz="4" w:space="0" w:color="auto"/>
              <w:right w:val="single" w:sz="4" w:space="0" w:color="auto"/>
            </w:tcBorders>
            <w:shd w:val="clear" w:color="auto" w:fill="auto"/>
            <w:vAlign w:val="center"/>
            <w:hideMark/>
          </w:tcPr>
          <w:p w14:paraId="300BE4AF" w14:textId="22307207" w:rsidR="00137965" w:rsidRPr="00932475" w:rsidRDefault="00320463"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0,11</w:t>
            </w:r>
          </w:p>
        </w:tc>
        <w:tc>
          <w:tcPr>
            <w:tcW w:w="1070" w:type="dxa"/>
            <w:tcBorders>
              <w:top w:val="nil"/>
              <w:left w:val="nil"/>
              <w:bottom w:val="single" w:sz="4" w:space="0" w:color="auto"/>
              <w:right w:val="single" w:sz="4" w:space="0" w:color="auto"/>
            </w:tcBorders>
            <w:shd w:val="clear" w:color="auto" w:fill="auto"/>
            <w:vAlign w:val="center"/>
            <w:hideMark/>
          </w:tcPr>
          <w:p w14:paraId="5350C9E4" w14:textId="3F1981C4" w:rsidR="00137965" w:rsidRPr="00932475" w:rsidRDefault="00320463"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0,06</w:t>
            </w:r>
          </w:p>
        </w:tc>
      </w:tr>
      <w:tr w:rsidR="00137965" w:rsidRPr="00932475" w14:paraId="2B6ED886" w14:textId="77777777" w:rsidTr="004C32FD">
        <w:trPr>
          <w:trHeight w:val="288"/>
          <w:jc w:val="center"/>
        </w:trPr>
        <w:tc>
          <w:tcPr>
            <w:tcW w:w="1346" w:type="dxa"/>
            <w:vMerge/>
            <w:tcBorders>
              <w:top w:val="nil"/>
              <w:left w:val="single" w:sz="4" w:space="0" w:color="auto"/>
              <w:bottom w:val="single" w:sz="4" w:space="0" w:color="000000"/>
              <w:right w:val="single" w:sz="4" w:space="0" w:color="auto"/>
            </w:tcBorders>
            <w:vAlign w:val="center"/>
            <w:hideMark/>
          </w:tcPr>
          <w:p w14:paraId="7CEA882D"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
        </w:tc>
        <w:tc>
          <w:tcPr>
            <w:tcW w:w="1431" w:type="dxa"/>
            <w:vMerge/>
            <w:tcBorders>
              <w:top w:val="nil"/>
              <w:left w:val="single" w:sz="4" w:space="0" w:color="auto"/>
              <w:bottom w:val="single" w:sz="4" w:space="0" w:color="000000"/>
              <w:right w:val="single" w:sz="4" w:space="0" w:color="auto"/>
            </w:tcBorders>
            <w:vAlign w:val="center"/>
            <w:hideMark/>
          </w:tcPr>
          <w:p w14:paraId="4C7720C8"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
        </w:tc>
        <w:tc>
          <w:tcPr>
            <w:tcW w:w="1613" w:type="dxa"/>
            <w:tcBorders>
              <w:top w:val="nil"/>
              <w:left w:val="nil"/>
              <w:bottom w:val="single" w:sz="4" w:space="0" w:color="auto"/>
              <w:right w:val="single" w:sz="4" w:space="0" w:color="auto"/>
            </w:tcBorders>
            <w:shd w:val="clear" w:color="auto" w:fill="auto"/>
            <w:vAlign w:val="center"/>
            <w:hideMark/>
          </w:tcPr>
          <w:p w14:paraId="11316B01"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402" w:type="dxa"/>
            <w:gridSpan w:val="4"/>
            <w:tcBorders>
              <w:top w:val="single" w:sz="4" w:space="0" w:color="auto"/>
              <w:left w:val="nil"/>
              <w:bottom w:val="single" w:sz="4" w:space="0" w:color="auto"/>
              <w:right w:val="single" w:sz="4" w:space="0" w:color="auto"/>
            </w:tcBorders>
            <w:shd w:val="clear" w:color="auto" w:fill="auto"/>
            <w:vAlign w:val="center"/>
            <w:hideMark/>
          </w:tcPr>
          <w:p w14:paraId="2FE2D0BE"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w:t>
            </w:r>
          </w:p>
        </w:tc>
      </w:tr>
      <w:tr w:rsidR="00C20631" w:rsidRPr="00932475" w14:paraId="5B34B80D" w14:textId="77777777" w:rsidTr="004C32FD">
        <w:trPr>
          <w:trHeight w:val="288"/>
          <w:jc w:val="center"/>
        </w:trPr>
        <w:tc>
          <w:tcPr>
            <w:tcW w:w="1346" w:type="dxa"/>
            <w:vMerge/>
            <w:tcBorders>
              <w:top w:val="nil"/>
              <w:left w:val="single" w:sz="4" w:space="0" w:color="auto"/>
              <w:bottom w:val="single" w:sz="4" w:space="0" w:color="000000"/>
              <w:right w:val="single" w:sz="4" w:space="0" w:color="auto"/>
            </w:tcBorders>
            <w:vAlign w:val="center"/>
            <w:hideMark/>
          </w:tcPr>
          <w:p w14:paraId="56755BCE"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
        </w:tc>
        <w:tc>
          <w:tcPr>
            <w:tcW w:w="1431" w:type="dxa"/>
            <w:vMerge w:val="restart"/>
            <w:tcBorders>
              <w:top w:val="nil"/>
              <w:left w:val="single" w:sz="4" w:space="0" w:color="auto"/>
              <w:bottom w:val="single" w:sz="4" w:space="0" w:color="000000"/>
              <w:right w:val="single" w:sz="4" w:space="0" w:color="auto"/>
            </w:tcBorders>
            <w:shd w:val="clear" w:color="auto" w:fill="auto"/>
            <w:vAlign w:val="center"/>
            <w:hideMark/>
          </w:tcPr>
          <w:p w14:paraId="6F4FC07B" w14:textId="5A805604" w:rsidR="00137965" w:rsidRPr="00932475" w:rsidRDefault="00C20631"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ctdiC2</w:t>
            </w:r>
          </w:p>
        </w:tc>
        <w:tc>
          <w:tcPr>
            <w:tcW w:w="1613" w:type="dxa"/>
            <w:tcBorders>
              <w:top w:val="nil"/>
              <w:left w:val="nil"/>
              <w:bottom w:val="single" w:sz="4" w:space="0" w:color="auto"/>
              <w:right w:val="single" w:sz="4" w:space="0" w:color="auto"/>
            </w:tcBorders>
            <w:shd w:val="clear" w:color="auto" w:fill="auto"/>
            <w:vAlign w:val="center"/>
            <w:hideMark/>
          </w:tcPr>
          <w:p w14:paraId="619815EF" w14:textId="1DE731F5" w:rsidR="00137965" w:rsidRPr="00932475" w:rsidRDefault="0033224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D</w:t>
            </w:r>
            <w:r w:rsidR="00137965" w:rsidRPr="00932475">
              <w:rPr>
                <w:rFonts w:eastAsia="Times New Roman" w:cs="Times New Roman"/>
                <w:kern w:val="0"/>
                <w:sz w:val="20"/>
                <w:szCs w:val="20"/>
                <w:lang w:eastAsia="tr-TR"/>
                <w14:ligatures w14:val="none"/>
              </w:rPr>
              <w:t>işi</w:t>
            </w:r>
          </w:p>
        </w:tc>
        <w:tc>
          <w:tcPr>
            <w:tcW w:w="640" w:type="dxa"/>
            <w:tcBorders>
              <w:top w:val="nil"/>
              <w:left w:val="nil"/>
              <w:bottom w:val="single" w:sz="4" w:space="0" w:color="auto"/>
              <w:right w:val="single" w:sz="4" w:space="0" w:color="auto"/>
            </w:tcBorders>
            <w:shd w:val="clear" w:color="auto" w:fill="auto"/>
            <w:vAlign w:val="center"/>
            <w:hideMark/>
          </w:tcPr>
          <w:p w14:paraId="228E575B"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w:t>
            </w:r>
          </w:p>
        </w:tc>
        <w:tc>
          <w:tcPr>
            <w:tcW w:w="885" w:type="dxa"/>
            <w:tcBorders>
              <w:top w:val="nil"/>
              <w:left w:val="nil"/>
              <w:bottom w:val="single" w:sz="4" w:space="0" w:color="auto"/>
              <w:right w:val="single" w:sz="4" w:space="0" w:color="auto"/>
            </w:tcBorders>
            <w:shd w:val="clear" w:color="auto" w:fill="auto"/>
            <w:vAlign w:val="center"/>
            <w:hideMark/>
          </w:tcPr>
          <w:p w14:paraId="49B9F641" w14:textId="7566F78A" w:rsidR="00137965" w:rsidRPr="00932475" w:rsidRDefault="00320463"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1,27</w:t>
            </w:r>
          </w:p>
        </w:tc>
        <w:tc>
          <w:tcPr>
            <w:tcW w:w="807" w:type="dxa"/>
            <w:tcBorders>
              <w:top w:val="nil"/>
              <w:left w:val="nil"/>
              <w:bottom w:val="single" w:sz="4" w:space="0" w:color="auto"/>
              <w:right w:val="single" w:sz="4" w:space="0" w:color="auto"/>
            </w:tcBorders>
            <w:shd w:val="clear" w:color="auto" w:fill="auto"/>
            <w:vAlign w:val="center"/>
            <w:hideMark/>
          </w:tcPr>
          <w:p w14:paraId="7E28FE4A"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w:t>
            </w:r>
          </w:p>
        </w:tc>
        <w:tc>
          <w:tcPr>
            <w:tcW w:w="1070" w:type="dxa"/>
            <w:tcBorders>
              <w:top w:val="nil"/>
              <w:left w:val="nil"/>
              <w:bottom w:val="single" w:sz="4" w:space="0" w:color="auto"/>
              <w:right w:val="single" w:sz="4" w:space="0" w:color="auto"/>
            </w:tcBorders>
            <w:shd w:val="clear" w:color="auto" w:fill="auto"/>
            <w:vAlign w:val="center"/>
            <w:hideMark/>
          </w:tcPr>
          <w:p w14:paraId="05B0658E"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w:t>
            </w:r>
          </w:p>
        </w:tc>
      </w:tr>
      <w:tr w:rsidR="00C20631" w:rsidRPr="00932475" w14:paraId="1384EE13" w14:textId="77777777" w:rsidTr="004C32FD">
        <w:trPr>
          <w:trHeight w:val="288"/>
          <w:jc w:val="center"/>
        </w:trPr>
        <w:tc>
          <w:tcPr>
            <w:tcW w:w="1346" w:type="dxa"/>
            <w:vMerge/>
            <w:tcBorders>
              <w:top w:val="nil"/>
              <w:left w:val="single" w:sz="4" w:space="0" w:color="auto"/>
              <w:bottom w:val="single" w:sz="4" w:space="0" w:color="000000"/>
              <w:right w:val="single" w:sz="4" w:space="0" w:color="auto"/>
            </w:tcBorders>
            <w:vAlign w:val="center"/>
            <w:hideMark/>
          </w:tcPr>
          <w:p w14:paraId="10859ECC"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
        </w:tc>
        <w:tc>
          <w:tcPr>
            <w:tcW w:w="1431" w:type="dxa"/>
            <w:vMerge/>
            <w:tcBorders>
              <w:top w:val="nil"/>
              <w:left w:val="single" w:sz="4" w:space="0" w:color="auto"/>
              <w:bottom w:val="single" w:sz="4" w:space="0" w:color="000000"/>
              <w:right w:val="single" w:sz="4" w:space="0" w:color="auto"/>
            </w:tcBorders>
            <w:vAlign w:val="center"/>
            <w:hideMark/>
          </w:tcPr>
          <w:p w14:paraId="7129A3F1"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
        </w:tc>
        <w:tc>
          <w:tcPr>
            <w:tcW w:w="1613" w:type="dxa"/>
            <w:tcBorders>
              <w:top w:val="nil"/>
              <w:left w:val="nil"/>
              <w:bottom w:val="single" w:sz="4" w:space="0" w:color="auto"/>
              <w:right w:val="single" w:sz="4" w:space="0" w:color="auto"/>
            </w:tcBorders>
            <w:shd w:val="clear" w:color="auto" w:fill="auto"/>
            <w:vAlign w:val="center"/>
            <w:hideMark/>
          </w:tcPr>
          <w:p w14:paraId="6583385A" w14:textId="1AE96DBB" w:rsidR="00137965" w:rsidRPr="00932475" w:rsidRDefault="0033224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E</w:t>
            </w:r>
            <w:r w:rsidR="00137965" w:rsidRPr="00932475">
              <w:rPr>
                <w:rFonts w:eastAsia="Times New Roman" w:cs="Times New Roman"/>
                <w:kern w:val="0"/>
                <w:sz w:val="20"/>
                <w:szCs w:val="20"/>
                <w:lang w:eastAsia="tr-TR"/>
                <w14:ligatures w14:val="none"/>
              </w:rPr>
              <w:t>rkek</w:t>
            </w:r>
          </w:p>
        </w:tc>
        <w:tc>
          <w:tcPr>
            <w:tcW w:w="640" w:type="dxa"/>
            <w:tcBorders>
              <w:top w:val="nil"/>
              <w:left w:val="nil"/>
              <w:bottom w:val="single" w:sz="4" w:space="0" w:color="auto"/>
              <w:right w:val="single" w:sz="4" w:space="0" w:color="auto"/>
            </w:tcBorders>
            <w:shd w:val="clear" w:color="auto" w:fill="auto"/>
            <w:vAlign w:val="center"/>
            <w:hideMark/>
          </w:tcPr>
          <w:p w14:paraId="7615D2CC"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3</w:t>
            </w:r>
          </w:p>
        </w:tc>
        <w:tc>
          <w:tcPr>
            <w:tcW w:w="885" w:type="dxa"/>
            <w:tcBorders>
              <w:top w:val="nil"/>
              <w:left w:val="nil"/>
              <w:bottom w:val="single" w:sz="4" w:space="0" w:color="auto"/>
              <w:right w:val="single" w:sz="4" w:space="0" w:color="auto"/>
            </w:tcBorders>
            <w:shd w:val="clear" w:color="auto" w:fill="auto"/>
            <w:vAlign w:val="center"/>
            <w:hideMark/>
          </w:tcPr>
          <w:p w14:paraId="3E44D0D9" w14:textId="012CBF83" w:rsidR="00137965" w:rsidRPr="00932475" w:rsidRDefault="00320463"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1,27</w:t>
            </w:r>
          </w:p>
        </w:tc>
        <w:tc>
          <w:tcPr>
            <w:tcW w:w="807" w:type="dxa"/>
            <w:tcBorders>
              <w:top w:val="nil"/>
              <w:left w:val="nil"/>
              <w:bottom w:val="single" w:sz="4" w:space="0" w:color="auto"/>
              <w:right w:val="single" w:sz="4" w:space="0" w:color="auto"/>
            </w:tcBorders>
            <w:shd w:val="clear" w:color="auto" w:fill="auto"/>
            <w:vAlign w:val="center"/>
            <w:hideMark/>
          </w:tcPr>
          <w:p w14:paraId="710CEEAB" w14:textId="3BEACCC4" w:rsidR="00137965" w:rsidRPr="00932475" w:rsidRDefault="00320463"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0,03</w:t>
            </w:r>
          </w:p>
        </w:tc>
        <w:tc>
          <w:tcPr>
            <w:tcW w:w="1070" w:type="dxa"/>
            <w:tcBorders>
              <w:top w:val="nil"/>
              <w:left w:val="nil"/>
              <w:bottom w:val="single" w:sz="4" w:space="0" w:color="auto"/>
              <w:right w:val="single" w:sz="4" w:space="0" w:color="auto"/>
            </w:tcBorders>
            <w:shd w:val="clear" w:color="auto" w:fill="auto"/>
            <w:vAlign w:val="center"/>
            <w:hideMark/>
          </w:tcPr>
          <w:p w14:paraId="182D0E29" w14:textId="6A490F2B" w:rsidR="00137965" w:rsidRPr="00932475" w:rsidRDefault="00320463"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0,01</w:t>
            </w:r>
          </w:p>
        </w:tc>
      </w:tr>
      <w:tr w:rsidR="00137965" w:rsidRPr="00932475" w14:paraId="7EB9C537" w14:textId="77777777" w:rsidTr="004C32FD">
        <w:trPr>
          <w:trHeight w:val="288"/>
          <w:jc w:val="center"/>
        </w:trPr>
        <w:tc>
          <w:tcPr>
            <w:tcW w:w="1346" w:type="dxa"/>
            <w:vMerge/>
            <w:tcBorders>
              <w:top w:val="nil"/>
              <w:left w:val="single" w:sz="4" w:space="0" w:color="auto"/>
              <w:bottom w:val="single" w:sz="4" w:space="0" w:color="000000"/>
              <w:right w:val="single" w:sz="4" w:space="0" w:color="auto"/>
            </w:tcBorders>
            <w:vAlign w:val="center"/>
            <w:hideMark/>
          </w:tcPr>
          <w:p w14:paraId="6DAE04B3"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
        </w:tc>
        <w:tc>
          <w:tcPr>
            <w:tcW w:w="1431" w:type="dxa"/>
            <w:vMerge/>
            <w:tcBorders>
              <w:top w:val="nil"/>
              <w:left w:val="single" w:sz="4" w:space="0" w:color="auto"/>
              <w:bottom w:val="single" w:sz="4" w:space="0" w:color="000000"/>
              <w:right w:val="single" w:sz="4" w:space="0" w:color="auto"/>
            </w:tcBorders>
            <w:vAlign w:val="center"/>
            <w:hideMark/>
          </w:tcPr>
          <w:p w14:paraId="47F730E7"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
        </w:tc>
        <w:tc>
          <w:tcPr>
            <w:tcW w:w="1613" w:type="dxa"/>
            <w:tcBorders>
              <w:top w:val="nil"/>
              <w:left w:val="nil"/>
              <w:bottom w:val="single" w:sz="4" w:space="0" w:color="auto"/>
              <w:right w:val="single" w:sz="4" w:space="0" w:color="auto"/>
            </w:tcBorders>
            <w:shd w:val="clear" w:color="auto" w:fill="auto"/>
            <w:vAlign w:val="center"/>
            <w:hideMark/>
          </w:tcPr>
          <w:p w14:paraId="711BDAB8"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402" w:type="dxa"/>
            <w:gridSpan w:val="4"/>
            <w:tcBorders>
              <w:top w:val="single" w:sz="4" w:space="0" w:color="auto"/>
              <w:left w:val="nil"/>
              <w:bottom w:val="single" w:sz="4" w:space="0" w:color="auto"/>
              <w:right w:val="single" w:sz="4" w:space="0" w:color="auto"/>
            </w:tcBorders>
            <w:shd w:val="clear" w:color="auto" w:fill="auto"/>
            <w:vAlign w:val="center"/>
            <w:hideMark/>
          </w:tcPr>
          <w:p w14:paraId="54A2A5A6"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w:t>
            </w:r>
          </w:p>
        </w:tc>
      </w:tr>
    </w:tbl>
    <w:p w14:paraId="37CFCF1C" w14:textId="0D7442B6" w:rsidR="00137965" w:rsidRDefault="004B575B" w:rsidP="00B23B09">
      <w:pPr>
        <w:autoSpaceDE w:val="0"/>
        <w:autoSpaceDN w:val="0"/>
        <w:adjustRightInd w:val="0"/>
        <w:spacing w:after="0" w:line="240" w:lineRule="auto"/>
        <w:jc w:val="both"/>
        <w:rPr>
          <w:rFonts w:cs="Times New Roman"/>
          <w:kern w:val="0"/>
          <w:sz w:val="20"/>
          <w:szCs w:val="24"/>
        </w:rPr>
      </w:pPr>
      <w:r w:rsidRPr="002E353C">
        <w:rPr>
          <w:rFonts w:cs="Times New Roman"/>
          <w:kern w:val="0"/>
          <w:sz w:val="20"/>
          <w:szCs w:val="24"/>
        </w:rPr>
        <w:t>*Cti: Cinsiyet tahmini iç uzunluk, Ctdc: Cinsiyet tahmini dış uzunluk, Ctdi: C</w:t>
      </w:r>
      <w:r w:rsidR="00DA53D3" w:rsidRPr="002E353C">
        <w:rPr>
          <w:rFonts w:cs="Times New Roman"/>
          <w:kern w:val="0"/>
          <w:sz w:val="20"/>
          <w:szCs w:val="24"/>
        </w:rPr>
        <w:t>insiyet tahmini dış / iç oranı</w:t>
      </w:r>
    </w:p>
    <w:p w14:paraId="402FE821" w14:textId="77777777" w:rsidR="002E353C" w:rsidRPr="002E353C" w:rsidRDefault="002E353C" w:rsidP="00B23B09">
      <w:pPr>
        <w:autoSpaceDE w:val="0"/>
        <w:autoSpaceDN w:val="0"/>
        <w:adjustRightInd w:val="0"/>
        <w:spacing w:after="0" w:line="240" w:lineRule="auto"/>
        <w:jc w:val="both"/>
        <w:rPr>
          <w:rFonts w:cs="Times New Roman"/>
          <w:kern w:val="0"/>
          <w:sz w:val="28"/>
          <w:szCs w:val="24"/>
        </w:rPr>
      </w:pPr>
    </w:p>
    <w:p w14:paraId="3A493007" w14:textId="462AB4C5" w:rsidR="00137965" w:rsidRDefault="00137965" w:rsidP="007930E9">
      <w:pPr>
        <w:spacing w:before="240" w:line="360" w:lineRule="auto"/>
        <w:ind w:firstLine="708"/>
        <w:jc w:val="both"/>
        <w:rPr>
          <w:rFonts w:cs="Times New Roman"/>
          <w:szCs w:val="24"/>
        </w:rPr>
      </w:pPr>
      <w:r w:rsidRPr="005E15DF">
        <w:rPr>
          <w:rFonts w:cs="Times New Roman"/>
          <w:szCs w:val="24"/>
        </w:rPr>
        <w:t xml:space="preserve">Cinsiyet tahmini tablosunda, verilerde görüldüğü üzere Pekinez ve </w:t>
      </w:r>
      <w:r w:rsidR="00504AE4">
        <w:rPr>
          <w:rFonts w:cs="Times New Roman"/>
          <w:szCs w:val="24"/>
        </w:rPr>
        <w:t>Pug</w:t>
      </w:r>
      <w:r w:rsidRPr="005E15DF">
        <w:rPr>
          <w:rFonts w:cs="Times New Roman"/>
          <w:szCs w:val="24"/>
        </w:rPr>
        <w:t xml:space="preserve"> ırklarında, dişi vaka sayısındaki yetersizlikten dolayı ölçüm yapılamamıştır. Bu yüzden sadece Fransız Bulldog ırkı değerlendirilmeye alınmıştır. İç uzunluğuna bakıldığında, dişilerin ortalama değeri 1,49±0,10 cm, erkeklerin ortalama değeri ise 1,38±0,11 cm bulunmuştur. Fransız Bulldog iç uzunluğu p değeri 0,36 olduğundan dolayı cinsiyetler arasında anlamlı bir fark görülmemektedir. Dış uzunlukta ise dişilerin ortalama değeri 1,86±0,09 cm, erkeklerin ortalama değeri 1,79±0,11 cm olarak bulunmuştur. Dış uzunlukta da p değeri 0,44 olarak bulunduğundan dolayı cinsiyetler arasında anlamlı bir fark görülmemektedir. Dış uzunluk ile iç uzunluğu birbirine oranlandığında ise dişilerde oran 1,25±0,02 cm, erkeklerde ise 1,30±0,03 cm olarak görülmektedir. Erkeklerin, dişilerden daha yüksek bir dış uzunluk / iç uzunluk oranına sah</w:t>
      </w:r>
      <w:r w:rsidR="004B575B">
        <w:rPr>
          <w:rFonts w:cs="Times New Roman"/>
          <w:szCs w:val="24"/>
        </w:rPr>
        <w:t>ip olduğu görülmektedir (p:0,03</w:t>
      </w:r>
      <w:r w:rsidRPr="005E15DF">
        <w:rPr>
          <w:rFonts w:cs="Times New Roman"/>
          <w:szCs w:val="24"/>
        </w:rPr>
        <w:t>).</w:t>
      </w:r>
    </w:p>
    <w:p w14:paraId="6F65BD09" w14:textId="77777777" w:rsidR="004740A4" w:rsidRPr="005E15DF" w:rsidRDefault="004740A4" w:rsidP="005E15DF">
      <w:pPr>
        <w:spacing w:before="240" w:line="360" w:lineRule="auto"/>
        <w:jc w:val="both"/>
        <w:rPr>
          <w:rFonts w:cs="Times New Roman"/>
          <w:szCs w:val="24"/>
        </w:rPr>
      </w:pPr>
    </w:p>
    <w:p w14:paraId="24C441A1" w14:textId="3D59EB10" w:rsidR="00137965" w:rsidRDefault="00D90BC3" w:rsidP="004740A4">
      <w:pPr>
        <w:pStyle w:val="Balk3"/>
        <w:spacing w:line="360" w:lineRule="auto"/>
        <w:jc w:val="both"/>
        <w:rPr>
          <w:rFonts w:cs="Times New Roman"/>
        </w:rPr>
      </w:pPr>
      <w:bookmarkStart w:id="103" w:name="_Toc204893806"/>
      <w:r w:rsidRPr="005E15DF">
        <w:rPr>
          <w:rFonts w:cs="Times New Roman"/>
        </w:rPr>
        <w:t xml:space="preserve">4.2.10. </w:t>
      </w:r>
      <w:r w:rsidR="00137965" w:rsidRPr="005E15DF">
        <w:rPr>
          <w:rFonts w:cs="Times New Roman"/>
        </w:rPr>
        <w:t>Lumbosakral Açı</w:t>
      </w:r>
      <w:bookmarkEnd w:id="103"/>
      <w:r w:rsidR="00137965" w:rsidRPr="005E15DF">
        <w:rPr>
          <w:rFonts w:cs="Times New Roman"/>
        </w:rPr>
        <w:t xml:space="preserve"> </w:t>
      </w:r>
    </w:p>
    <w:p w14:paraId="3D9B9AC1" w14:textId="77777777" w:rsidR="004740A4" w:rsidRPr="004740A4" w:rsidRDefault="004740A4" w:rsidP="004740A4"/>
    <w:p w14:paraId="41AC4706" w14:textId="70C51FC3" w:rsidR="00001402" w:rsidRDefault="00001402" w:rsidP="00716A4D">
      <w:pPr>
        <w:ind w:firstLine="708"/>
      </w:pPr>
      <w:r>
        <w:t>Lumbosakral açı değerleri Tablo 13’de verildi.</w:t>
      </w:r>
    </w:p>
    <w:p w14:paraId="55607DEA" w14:textId="77777777" w:rsidR="002E353C" w:rsidRPr="00001402" w:rsidRDefault="002E353C" w:rsidP="00716A4D">
      <w:pPr>
        <w:ind w:firstLine="708"/>
      </w:pPr>
    </w:p>
    <w:p w14:paraId="18168319" w14:textId="4B8D8859" w:rsidR="00137965" w:rsidRPr="00592448" w:rsidRDefault="00137965" w:rsidP="00816668">
      <w:pPr>
        <w:pStyle w:val="ResimYazs"/>
      </w:pPr>
      <w:bookmarkStart w:id="104" w:name="_Toc204894085"/>
      <w:r w:rsidRPr="00592448">
        <w:t xml:space="preserve">Tablo </w:t>
      </w:r>
      <w:r w:rsidR="000E6C69" w:rsidRPr="00592448">
        <w:fldChar w:fldCharType="begin"/>
      </w:r>
      <w:r w:rsidR="000E6C69" w:rsidRPr="00592448">
        <w:instrText xml:space="preserve"> SEQ Tablo \* ARABIC </w:instrText>
      </w:r>
      <w:r w:rsidR="000E6C69" w:rsidRPr="00592448">
        <w:fldChar w:fldCharType="separate"/>
      </w:r>
      <w:r w:rsidR="00853D36">
        <w:t>13</w:t>
      </w:r>
      <w:r w:rsidR="000E6C69" w:rsidRPr="00592448">
        <w:fldChar w:fldCharType="end"/>
      </w:r>
      <w:r w:rsidR="00716A4D">
        <w:t>.</w:t>
      </w:r>
      <w:r w:rsidRPr="00592448">
        <w:t xml:space="preserve"> </w:t>
      </w:r>
      <w:r w:rsidR="00812A28" w:rsidRPr="00592448">
        <w:t>Lumbosakral açı değerleri</w:t>
      </w:r>
      <w:bookmarkEnd w:id="104"/>
    </w:p>
    <w:tbl>
      <w:tblPr>
        <w:tblW w:w="6240" w:type="dxa"/>
        <w:jc w:val="center"/>
        <w:tblCellMar>
          <w:left w:w="70" w:type="dxa"/>
          <w:right w:w="70" w:type="dxa"/>
        </w:tblCellMar>
        <w:tblLook w:val="04A0" w:firstRow="1" w:lastRow="0" w:firstColumn="1" w:lastColumn="0" w:noHBand="0" w:noVBand="1"/>
      </w:tblPr>
      <w:tblGrid>
        <w:gridCol w:w="1157"/>
        <w:gridCol w:w="1199"/>
        <w:gridCol w:w="379"/>
        <w:gridCol w:w="919"/>
        <w:gridCol w:w="916"/>
        <w:gridCol w:w="835"/>
        <w:gridCol w:w="835"/>
      </w:tblGrid>
      <w:tr w:rsidR="00E45078" w:rsidRPr="00932475" w14:paraId="604F6381" w14:textId="77777777" w:rsidTr="00001402">
        <w:trPr>
          <w:trHeight w:val="288"/>
          <w:jc w:val="center"/>
        </w:trPr>
        <w:tc>
          <w:tcPr>
            <w:tcW w:w="1184" w:type="dxa"/>
            <w:tcBorders>
              <w:top w:val="single" w:sz="4" w:space="0" w:color="auto"/>
              <w:left w:val="single" w:sz="4" w:space="0" w:color="auto"/>
              <w:bottom w:val="single" w:sz="4" w:space="0" w:color="auto"/>
              <w:right w:val="single" w:sz="4" w:space="0" w:color="auto"/>
            </w:tcBorders>
            <w:shd w:val="clear" w:color="000000" w:fill="B4C6E7"/>
            <w:vAlign w:val="center"/>
          </w:tcPr>
          <w:p w14:paraId="33632E24" w14:textId="77777777" w:rsidR="00E45078" w:rsidRPr="00932475" w:rsidRDefault="00E45078" w:rsidP="00E45078">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single" w:sz="4" w:space="0" w:color="auto"/>
              <w:left w:val="nil"/>
              <w:bottom w:val="single" w:sz="4" w:space="0" w:color="auto"/>
              <w:right w:val="single" w:sz="4" w:space="0" w:color="auto"/>
            </w:tcBorders>
            <w:shd w:val="clear" w:color="auto" w:fill="auto"/>
            <w:vAlign w:val="center"/>
          </w:tcPr>
          <w:p w14:paraId="7EEDF510" w14:textId="2C3F35B1" w:rsidR="00E45078" w:rsidRPr="00932475" w:rsidRDefault="00E45078" w:rsidP="00E45078">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Irk</w:t>
            </w:r>
          </w:p>
        </w:tc>
        <w:tc>
          <w:tcPr>
            <w:tcW w:w="380" w:type="dxa"/>
            <w:tcBorders>
              <w:top w:val="single" w:sz="4" w:space="0" w:color="auto"/>
              <w:left w:val="nil"/>
              <w:bottom w:val="single" w:sz="4" w:space="0" w:color="auto"/>
              <w:right w:val="single" w:sz="4" w:space="0" w:color="auto"/>
            </w:tcBorders>
            <w:shd w:val="clear" w:color="auto" w:fill="auto"/>
            <w:vAlign w:val="center"/>
          </w:tcPr>
          <w:p w14:paraId="09DF6CCA" w14:textId="430897C2" w:rsidR="00E45078" w:rsidRPr="00932475" w:rsidRDefault="00E45078" w:rsidP="00E45078">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n</w:t>
            </w:r>
            <w:proofErr w:type="gramEnd"/>
          </w:p>
        </w:tc>
        <w:tc>
          <w:tcPr>
            <w:tcW w:w="920" w:type="dxa"/>
            <w:tcBorders>
              <w:top w:val="single" w:sz="4" w:space="0" w:color="auto"/>
              <w:left w:val="nil"/>
              <w:bottom w:val="single" w:sz="4" w:space="0" w:color="auto"/>
              <w:right w:val="single" w:sz="4" w:space="0" w:color="auto"/>
            </w:tcBorders>
            <w:shd w:val="clear" w:color="auto" w:fill="auto"/>
            <w:vAlign w:val="center"/>
          </w:tcPr>
          <w:p w14:paraId="5B5D2C2A" w14:textId="3BB2D388" w:rsidR="00E45078" w:rsidRPr="00932475" w:rsidRDefault="00E45078" w:rsidP="00E45078">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Ortalama</w:t>
            </w:r>
          </w:p>
        </w:tc>
        <w:tc>
          <w:tcPr>
            <w:tcW w:w="920" w:type="dxa"/>
            <w:tcBorders>
              <w:top w:val="single" w:sz="4" w:space="0" w:color="auto"/>
              <w:left w:val="nil"/>
              <w:bottom w:val="single" w:sz="4" w:space="0" w:color="auto"/>
              <w:right w:val="single" w:sz="4" w:space="0" w:color="auto"/>
            </w:tcBorders>
            <w:shd w:val="clear" w:color="auto" w:fill="auto"/>
            <w:vAlign w:val="center"/>
          </w:tcPr>
          <w:p w14:paraId="20743C99" w14:textId="5669CB04" w:rsidR="00E45078" w:rsidRPr="00932475" w:rsidRDefault="00E45078" w:rsidP="00E45078">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Standart Hata</w:t>
            </w:r>
          </w:p>
        </w:tc>
        <w:tc>
          <w:tcPr>
            <w:tcW w:w="811" w:type="dxa"/>
            <w:tcBorders>
              <w:top w:val="single" w:sz="4" w:space="0" w:color="auto"/>
              <w:left w:val="nil"/>
              <w:bottom w:val="single" w:sz="4" w:space="0" w:color="auto"/>
              <w:right w:val="single" w:sz="4" w:space="0" w:color="auto"/>
            </w:tcBorders>
            <w:shd w:val="clear" w:color="auto" w:fill="auto"/>
            <w:vAlign w:val="center"/>
          </w:tcPr>
          <w:p w14:paraId="26457E4B" w14:textId="339E44A7" w:rsidR="00E45078" w:rsidRPr="00932475" w:rsidRDefault="00E45078" w:rsidP="00E45078">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G.A.A</w:t>
            </w:r>
            <w:proofErr w:type="gramEnd"/>
            <w:r w:rsidRPr="00932475">
              <w:rPr>
                <w:rFonts w:eastAsia="Times New Roman" w:cs="Times New Roman"/>
                <w:kern w:val="0"/>
                <w:sz w:val="20"/>
                <w:szCs w:val="20"/>
                <w:lang w:eastAsia="tr-TR"/>
                <w14:ligatures w14:val="none"/>
              </w:rPr>
              <w:t>.S</w:t>
            </w:r>
          </w:p>
        </w:tc>
        <w:tc>
          <w:tcPr>
            <w:tcW w:w="811" w:type="dxa"/>
            <w:tcBorders>
              <w:top w:val="single" w:sz="4" w:space="0" w:color="auto"/>
              <w:left w:val="nil"/>
              <w:bottom w:val="single" w:sz="4" w:space="0" w:color="auto"/>
              <w:right w:val="single" w:sz="4" w:space="0" w:color="auto"/>
            </w:tcBorders>
            <w:shd w:val="clear" w:color="auto" w:fill="auto"/>
            <w:vAlign w:val="center"/>
          </w:tcPr>
          <w:p w14:paraId="530ACC60" w14:textId="59BC793B" w:rsidR="00E45078" w:rsidRPr="00932475" w:rsidRDefault="00E45078" w:rsidP="00E45078">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G.A.Ü</w:t>
            </w:r>
            <w:proofErr w:type="gramEnd"/>
            <w:r w:rsidRPr="00932475">
              <w:rPr>
                <w:rFonts w:eastAsia="Times New Roman" w:cs="Times New Roman"/>
                <w:kern w:val="0"/>
                <w:sz w:val="20"/>
                <w:szCs w:val="20"/>
                <w:lang w:eastAsia="tr-TR"/>
                <w14:ligatures w14:val="none"/>
              </w:rPr>
              <w:t>.S</w:t>
            </w:r>
          </w:p>
        </w:tc>
      </w:tr>
      <w:tr w:rsidR="00137965" w:rsidRPr="00932475" w14:paraId="3A2872D7" w14:textId="77777777" w:rsidTr="00001402">
        <w:trPr>
          <w:trHeight w:val="288"/>
          <w:jc w:val="center"/>
        </w:trPr>
        <w:tc>
          <w:tcPr>
            <w:tcW w:w="1184" w:type="dxa"/>
            <w:vMerge w:val="restart"/>
            <w:tcBorders>
              <w:top w:val="single" w:sz="4" w:space="0" w:color="auto"/>
              <w:left w:val="single" w:sz="4" w:space="0" w:color="auto"/>
              <w:bottom w:val="single" w:sz="4" w:space="0" w:color="auto"/>
              <w:right w:val="single" w:sz="4" w:space="0" w:color="auto"/>
            </w:tcBorders>
            <w:shd w:val="clear" w:color="000000" w:fill="B4C6E7"/>
            <w:vAlign w:val="center"/>
            <w:hideMark/>
          </w:tcPr>
          <w:p w14:paraId="32B0261B"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LA</w:t>
            </w:r>
          </w:p>
        </w:tc>
        <w:tc>
          <w:tcPr>
            <w:tcW w:w="1214" w:type="dxa"/>
            <w:tcBorders>
              <w:top w:val="single" w:sz="4" w:space="0" w:color="auto"/>
              <w:left w:val="nil"/>
              <w:bottom w:val="single" w:sz="4" w:space="0" w:color="auto"/>
              <w:right w:val="single" w:sz="4" w:space="0" w:color="auto"/>
            </w:tcBorders>
            <w:shd w:val="clear" w:color="auto" w:fill="auto"/>
            <w:vAlign w:val="center"/>
            <w:hideMark/>
          </w:tcPr>
          <w:p w14:paraId="2AB2B359" w14:textId="04F7940D" w:rsidR="00137965" w:rsidRPr="00932475" w:rsidRDefault="004149E7"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w:t>
            </w:r>
            <w:r w:rsidR="00137965" w:rsidRPr="00932475">
              <w:rPr>
                <w:rFonts w:eastAsia="Times New Roman" w:cs="Times New Roman"/>
                <w:kern w:val="0"/>
                <w:sz w:val="20"/>
                <w:szCs w:val="20"/>
                <w:lang w:eastAsia="tr-TR"/>
                <w14:ligatures w14:val="none"/>
              </w:rPr>
              <w:t>ul</w:t>
            </w:r>
            <w:r w:rsidRPr="00932475">
              <w:rPr>
                <w:rFonts w:eastAsia="Times New Roman" w:cs="Times New Roman"/>
                <w:kern w:val="0"/>
                <w:sz w:val="20"/>
                <w:szCs w:val="20"/>
                <w:lang w:eastAsia="tr-TR"/>
                <w14:ligatures w14:val="none"/>
              </w:rPr>
              <w:t>l</w:t>
            </w:r>
            <w:r w:rsidR="00137965" w:rsidRPr="00932475">
              <w:rPr>
                <w:rFonts w:eastAsia="Times New Roman" w:cs="Times New Roman"/>
                <w:kern w:val="0"/>
                <w:sz w:val="20"/>
                <w:szCs w:val="20"/>
                <w:lang w:eastAsia="tr-TR"/>
                <w14:ligatures w14:val="none"/>
              </w:rPr>
              <w:t>dog</w:t>
            </w:r>
          </w:p>
        </w:tc>
        <w:tc>
          <w:tcPr>
            <w:tcW w:w="380" w:type="dxa"/>
            <w:tcBorders>
              <w:top w:val="single" w:sz="4" w:space="0" w:color="auto"/>
              <w:left w:val="nil"/>
              <w:bottom w:val="single" w:sz="4" w:space="0" w:color="auto"/>
              <w:right w:val="single" w:sz="4" w:space="0" w:color="auto"/>
            </w:tcBorders>
            <w:shd w:val="clear" w:color="auto" w:fill="auto"/>
            <w:vAlign w:val="center"/>
            <w:hideMark/>
          </w:tcPr>
          <w:p w14:paraId="2497397F"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20" w:type="dxa"/>
            <w:tcBorders>
              <w:top w:val="single" w:sz="4" w:space="0" w:color="auto"/>
              <w:left w:val="nil"/>
              <w:bottom w:val="single" w:sz="4" w:space="0" w:color="auto"/>
              <w:right w:val="single" w:sz="4" w:space="0" w:color="auto"/>
            </w:tcBorders>
            <w:shd w:val="clear" w:color="auto" w:fill="auto"/>
            <w:vAlign w:val="center"/>
            <w:hideMark/>
          </w:tcPr>
          <w:p w14:paraId="588580A5" w14:textId="7683DCFF" w:rsidR="00137965" w:rsidRPr="00932475" w:rsidRDefault="0032393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29,13</w:t>
            </w:r>
          </w:p>
        </w:tc>
        <w:tc>
          <w:tcPr>
            <w:tcW w:w="920" w:type="dxa"/>
            <w:tcBorders>
              <w:top w:val="single" w:sz="4" w:space="0" w:color="auto"/>
              <w:left w:val="nil"/>
              <w:bottom w:val="single" w:sz="4" w:space="0" w:color="auto"/>
              <w:right w:val="single" w:sz="4" w:space="0" w:color="auto"/>
            </w:tcBorders>
            <w:shd w:val="clear" w:color="auto" w:fill="auto"/>
            <w:vAlign w:val="center"/>
            <w:hideMark/>
          </w:tcPr>
          <w:p w14:paraId="14A52D09" w14:textId="5D781B66" w:rsidR="00137965" w:rsidRPr="00932475" w:rsidRDefault="0032393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2,35</w:t>
            </w:r>
          </w:p>
        </w:tc>
        <w:tc>
          <w:tcPr>
            <w:tcW w:w="811" w:type="dxa"/>
            <w:tcBorders>
              <w:top w:val="single" w:sz="4" w:space="0" w:color="auto"/>
              <w:left w:val="nil"/>
              <w:bottom w:val="single" w:sz="4" w:space="0" w:color="auto"/>
              <w:right w:val="single" w:sz="4" w:space="0" w:color="auto"/>
            </w:tcBorders>
            <w:shd w:val="clear" w:color="auto" w:fill="auto"/>
            <w:vAlign w:val="center"/>
            <w:hideMark/>
          </w:tcPr>
          <w:p w14:paraId="1FBD65BF" w14:textId="615CFDC9" w:rsidR="00137965" w:rsidRPr="00932475" w:rsidRDefault="0032393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23,99</w:t>
            </w:r>
          </w:p>
        </w:tc>
        <w:tc>
          <w:tcPr>
            <w:tcW w:w="811" w:type="dxa"/>
            <w:tcBorders>
              <w:top w:val="single" w:sz="4" w:space="0" w:color="auto"/>
              <w:left w:val="nil"/>
              <w:bottom w:val="single" w:sz="4" w:space="0" w:color="auto"/>
              <w:right w:val="single" w:sz="4" w:space="0" w:color="auto"/>
            </w:tcBorders>
            <w:shd w:val="clear" w:color="auto" w:fill="auto"/>
            <w:vAlign w:val="center"/>
            <w:hideMark/>
          </w:tcPr>
          <w:p w14:paraId="3FF5220F" w14:textId="2AB88BFD" w:rsidR="00137965" w:rsidRPr="00932475" w:rsidRDefault="0032393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34,27</w:t>
            </w:r>
          </w:p>
        </w:tc>
      </w:tr>
      <w:tr w:rsidR="00137965" w:rsidRPr="00932475" w14:paraId="1E9AA362" w14:textId="77777777" w:rsidTr="00001402">
        <w:trPr>
          <w:trHeight w:val="288"/>
          <w:jc w:val="center"/>
        </w:trPr>
        <w:tc>
          <w:tcPr>
            <w:tcW w:w="1184" w:type="dxa"/>
            <w:vMerge/>
            <w:tcBorders>
              <w:top w:val="single" w:sz="4" w:space="0" w:color="auto"/>
              <w:left w:val="single" w:sz="4" w:space="0" w:color="auto"/>
              <w:bottom w:val="single" w:sz="4" w:space="0" w:color="auto"/>
              <w:right w:val="single" w:sz="4" w:space="0" w:color="auto"/>
            </w:tcBorders>
            <w:vAlign w:val="center"/>
            <w:hideMark/>
          </w:tcPr>
          <w:p w14:paraId="3CCA7055"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3D4438A2" w14:textId="75F280BE" w:rsidR="00137965" w:rsidRPr="00932475" w:rsidRDefault="004149E7" w:rsidP="004149E7">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w:t>
            </w:r>
            <w:r w:rsidR="00137965" w:rsidRPr="00932475">
              <w:rPr>
                <w:rFonts w:eastAsia="Times New Roman" w:cs="Times New Roman"/>
                <w:kern w:val="0"/>
                <w:sz w:val="20"/>
                <w:szCs w:val="20"/>
                <w:lang w:eastAsia="tr-TR"/>
                <w14:ligatures w14:val="none"/>
              </w:rPr>
              <w:t>ekine</w:t>
            </w:r>
            <w:r w:rsidRPr="00932475">
              <w:rPr>
                <w:rFonts w:eastAsia="Times New Roman" w:cs="Times New Roman"/>
                <w:kern w:val="0"/>
                <w:sz w:val="20"/>
                <w:szCs w:val="20"/>
                <w:lang w:eastAsia="tr-TR"/>
                <w14:ligatures w14:val="none"/>
              </w:rPr>
              <w:t>z</w:t>
            </w:r>
          </w:p>
        </w:tc>
        <w:tc>
          <w:tcPr>
            <w:tcW w:w="380" w:type="dxa"/>
            <w:tcBorders>
              <w:top w:val="nil"/>
              <w:left w:val="nil"/>
              <w:bottom w:val="single" w:sz="4" w:space="0" w:color="auto"/>
              <w:right w:val="single" w:sz="4" w:space="0" w:color="auto"/>
            </w:tcBorders>
            <w:shd w:val="clear" w:color="auto" w:fill="auto"/>
            <w:vAlign w:val="center"/>
            <w:hideMark/>
          </w:tcPr>
          <w:p w14:paraId="7D3D6AD3"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20" w:type="dxa"/>
            <w:tcBorders>
              <w:top w:val="nil"/>
              <w:left w:val="nil"/>
              <w:bottom w:val="single" w:sz="4" w:space="0" w:color="auto"/>
              <w:right w:val="single" w:sz="4" w:space="0" w:color="auto"/>
            </w:tcBorders>
            <w:shd w:val="clear" w:color="auto" w:fill="auto"/>
            <w:vAlign w:val="center"/>
            <w:hideMark/>
          </w:tcPr>
          <w:p w14:paraId="383827E6"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26,15</w:t>
            </w:r>
          </w:p>
        </w:tc>
        <w:tc>
          <w:tcPr>
            <w:tcW w:w="920" w:type="dxa"/>
            <w:tcBorders>
              <w:top w:val="nil"/>
              <w:left w:val="nil"/>
              <w:bottom w:val="single" w:sz="4" w:space="0" w:color="auto"/>
              <w:right w:val="single" w:sz="4" w:space="0" w:color="auto"/>
            </w:tcBorders>
            <w:shd w:val="clear" w:color="auto" w:fill="auto"/>
            <w:vAlign w:val="center"/>
            <w:hideMark/>
          </w:tcPr>
          <w:p w14:paraId="5D5F7726" w14:textId="29E977D6" w:rsidR="00137965" w:rsidRPr="00932475" w:rsidRDefault="0032393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2,41</w:t>
            </w:r>
          </w:p>
        </w:tc>
        <w:tc>
          <w:tcPr>
            <w:tcW w:w="811" w:type="dxa"/>
            <w:tcBorders>
              <w:top w:val="nil"/>
              <w:left w:val="nil"/>
              <w:bottom w:val="single" w:sz="4" w:space="0" w:color="auto"/>
              <w:right w:val="single" w:sz="4" w:space="0" w:color="auto"/>
            </w:tcBorders>
            <w:shd w:val="clear" w:color="auto" w:fill="auto"/>
            <w:vAlign w:val="center"/>
            <w:hideMark/>
          </w:tcPr>
          <w:p w14:paraId="326AC96B" w14:textId="776F5828"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19,95</w:t>
            </w:r>
          </w:p>
        </w:tc>
        <w:tc>
          <w:tcPr>
            <w:tcW w:w="811" w:type="dxa"/>
            <w:tcBorders>
              <w:top w:val="nil"/>
              <w:left w:val="nil"/>
              <w:bottom w:val="single" w:sz="4" w:space="0" w:color="auto"/>
              <w:right w:val="single" w:sz="4" w:space="0" w:color="auto"/>
            </w:tcBorders>
            <w:shd w:val="clear" w:color="auto" w:fill="auto"/>
            <w:vAlign w:val="center"/>
            <w:hideMark/>
          </w:tcPr>
          <w:p w14:paraId="45BDD4D4"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32,35</w:t>
            </w:r>
          </w:p>
        </w:tc>
      </w:tr>
      <w:tr w:rsidR="00137965" w:rsidRPr="00932475" w14:paraId="746140BD" w14:textId="77777777" w:rsidTr="00001402">
        <w:trPr>
          <w:trHeight w:val="288"/>
          <w:jc w:val="center"/>
        </w:trPr>
        <w:tc>
          <w:tcPr>
            <w:tcW w:w="1184" w:type="dxa"/>
            <w:vMerge/>
            <w:tcBorders>
              <w:top w:val="single" w:sz="4" w:space="0" w:color="auto"/>
              <w:left w:val="single" w:sz="4" w:space="0" w:color="auto"/>
              <w:bottom w:val="single" w:sz="4" w:space="0" w:color="auto"/>
              <w:right w:val="single" w:sz="4" w:space="0" w:color="auto"/>
            </w:tcBorders>
            <w:vAlign w:val="center"/>
            <w:hideMark/>
          </w:tcPr>
          <w:p w14:paraId="2D7A9C54"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53CBFF0F" w14:textId="7C8CD3CC"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5404B34C"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20" w:type="dxa"/>
            <w:tcBorders>
              <w:top w:val="nil"/>
              <w:left w:val="nil"/>
              <w:bottom w:val="single" w:sz="4" w:space="0" w:color="auto"/>
              <w:right w:val="single" w:sz="4" w:space="0" w:color="auto"/>
            </w:tcBorders>
            <w:shd w:val="clear" w:color="auto" w:fill="auto"/>
            <w:vAlign w:val="center"/>
            <w:hideMark/>
          </w:tcPr>
          <w:p w14:paraId="535F4413"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18,75</w:t>
            </w:r>
          </w:p>
        </w:tc>
        <w:tc>
          <w:tcPr>
            <w:tcW w:w="920" w:type="dxa"/>
            <w:tcBorders>
              <w:top w:val="nil"/>
              <w:left w:val="nil"/>
              <w:bottom w:val="single" w:sz="4" w:space="0" w:color="auto"/>
              <w:right w:val="single" w:sz="4" w:space="0" w:color="auto"/>
            </w:tcBorders>
            <w:shd w:val="clear" w:color="auto" w:fill="auto"/>
            <w:vAlign w:val="center"/>
            <w:hideMark/>
          </w:tcPr>
          <w:p w14:paraId="08C36219" w14:textId="79681FCD" w:rsidR="00137965" w:rsidRPr="00932475" w:rsidRDefault="0032393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2,02</w:t>
            </w:r>
          </w:p>
        </w:tc>
        <w:tc>
          <w:tcPr>
            <w:tcW w:w="811" w:type="dxa"/>
            <w:tcBorders>
              <w:top w:val="nil"/>
              <w:left w:val="nil"/>
              <w:bottom w:val="single" w:sz="4" w:space="0" w:color="auto"/>
              <w:right w:val="single" w:sz="4" w:space="0" w:color="auto"/>
            </w:tcBorders>
            <w:shd w:val="clear" w:color="auto" w:fill="auto"/>
            <w:vAlign w:val="center"/>
            <w:hideMark/>
          </w:tcPr>
          <w:p w14:paraId="4A9720B7" w14:textId="6B777814" w:rsidR="00137965" w:rsidRPr="00932475" w:rsidRDefault="0032393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12,31</w:t>
            </w:r>
          </w:p>
        </w:tc>
        <w:tc>
          <w:tcPr>
            <w:tcW w:w="811" w:type="dxa"/>
            <w:tcBorders>
              <w:top w:val="nil"/>
              <w:left w:val="nil"/>
              <w:bottom w:val="single" w:sz="4" w:space="0" w:color="auto"/>
              <w:right w:val="single" w:sz="4" w:space="0" w:color="auto"/>
            </w:tcBorders>
            <w:shd w:val="clear" w:color="auto" w:fill="auto"/>
            <w:vAlign w:val="center"/>
            <w:hideMark/>
          </w:tcPr>
          <w:p w14:paraId="22CED8D6" w14:textId="35A1903D" w:rsidR="00137965" w:rsidRPr="00932475" w:rsidRDefault="0032393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25,18</w:t>
            </w:r>
          </w:p>
        </w:tc>
      </w:tr>
      <w:tr w:rsidR="00137965" w:rsidRPr="00932475" w14:paraId="6C26C5A6" w14:textId="77777777" w:rsidTr="00001402">
        <w:trPr>
          <w:trHeight w:val="288"/>
          <w:jc w:val="center"/>
        </w:trPr>
        <w:tc>
          <w:tcPr>
            <w:tcW w:w="1184" w:type="dxa"/>
            <w:vMerge/>
            <w:tcBorders>
              <w:top w:val="single" w:sz="4" w:space="0" w:color="auto"/>
              <w:left w:val="single" w:sz="4" w:space="0" w:color="auto"/>
              <w:bottom w:val="single" w:sz="4" w:space="0" w:color="auto"/>
              <w:right w:val="single" w:sz="4" w:space="0" w:color="auto"/>
            </w:tcBorders>
            <w:vAlign w:val="center"/>
            <w:hideMark/>
          </w:tcPr>
          <w:p w14:paraId="51FD78F0"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041566C8"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842" w:type="dxa"/>
            <w:gridSpan w:val="5"/>
            <w:tcBorders>
              <w:top w:val="single" w:sz="4" w:space="0" w:color="auto"/>
              <w:left w:val="nil"/>
              <w:bottom w:val="single" w:sz="4" w:space="0" w:color="auto"/>
              <w:right w:val="single" w:sz="4" w:space="0" w:color="auto"/>
            </w:tcBorders>
            <w:shd w:val="clear" w:color="auto" w:fill="auto"/>
            <w:vAlign w:val="center"/>
            <w:hideMark/>
          </w:tcPr>
          <w:p w14:paraId="4414C718"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0,071</w:t>
            </w:r>
          </w:p>
        </w:tc>
      </w:tr>
    </w:tbl>
    <w:p w14:paraId="26795AA8" w14:textId="080991F4" w:rsidR="00137965" w:rsidRDefault="00001402" w:rsidP="00B23B09">
      <w:pPr>
        <w:autoSpaceDE w:val="0"/>
        <w:autoSpaceDN w:val="0"/>
        <w:adjustRightInd w:val="0"/>
        <w:spacing w:after="0" w:line="240" w:lineRule="auto"/>
        <w:jc w:val="center"/>
        <w:rPr>
          <w:rFonts w:cs="Times New Roman"/>
          <w:sz w:val="18"/>
          <w:szCs w:val="18"/>
        </w:rPr>
      </w:pPr>
      <w:r w:rsidRPr="004B575B">
        <w:rPr>
          <w:rFonts w:cs="Times New Roman"/>
          <w:kern w:val="0"/>
          <w:sz w:val="18"/>
          <w:szCs w:val="24"/>
        </w:rPr>
        <w:t>*</w:t>
      </w:r>
      <w:r>
        <w:rPr>
          <w:rFonts w:cs="Times New Roman"/>
          <w:kern w:val="0"/>
          <w:sz w:val="18"/>
          <w:szCs w:val="24"/>
        </w:rPr>
        <w:t>LA: Lumbosakral açı</w:t>
      </w:r>
      <w:r w:rsidRPr="004B575B">
        <w:rPr>
          <w:rFonts w:cs="Times New Roman"/>
          <w:kern w:val="0"/>
          <w:sz w:val="18"/>
          <w:szCs w:val="24"/>
        </w:rPr>
        <w:t xml:space="preserve"> </w:t>
      </w:r>
      <w:r w:rsidRPr="00C20631">
        <w:rPr>
          <w:rFonts w:cs="Times New Roman"/>
          <w:sz w:val="18"/>
          <w:szCs w:val="18"/>
        </w:rPr>
        <w:t>G.A.A.S</w:t>
      </w:r>
      <w:proofErr w:type="gramStart"/>
      <w:r w:rsidRPr="00C20631">
        <w:rPr>
          <w:rFonts w:cs="Times New Roman"/>
          <w:sz w:val="18"/>
          <w:szCs w:val="18"/>
        </w:rPr>
        <w:t>.:</w:t>
      </w:r>
      <w:proofErr w:type="gramEnd"/>
      <w:r w:rsidRPr="00C20631">
        <w:rPr>
          <w:rFonts w:cs="Times New Roman"/>
          <w:sz w:val="18"/>
          <w:szCs w:val="18"/>
        </w:rPr>
        <w:t xml:space="preserve"> Güven aralığı alt sınır değeri, G.A.Ü.S.: Güven aralığı üst sınır değeri</w:t>
      </w:r>
    </w:p>
    <w:p w14:paraId="7230F503" w14:textId="77777777" w:rsidR="002E353C" w:rsidRPr="00D27246" w:rsidRDefault="002E353C" w:rsidP="00B23B09">
      <w:pPr>
        <w:autoSpaceDE w:val="0"/>
        <w:autoSpaceDN w:val="0"/>
        <w:adjustRightInd w:val="0"/>
        <w:spacing w:after="0" w:line="240" w:lineRule="auto"/>
        <w:jc w:val="center"/>
        <w:rPr>
          <w:rFonts w:cs="Times New Roman"/>
          <w:kern w:val="0"/>
          <w:szCs w:val="24"/>
        </w:rPr>
      </w:pPr>
    </w:p>
    <w:p w14:paraId="4BF09DB6" w14:textId="6BDBE6C9" w:rsidR="000D5408" w:rsidRDefault="00137965" w:rsidP="00716A4D">
      <w:pPr>
        <w:spacing w:line="360" w:lineRule="auto"/>
        <w:ind w:firstLine="708"/>
        <w:jc w:val="both"/>
        <w:rPr>
          <w:rFonts w:cs="Times New Roman"/>
          <w:szCs w:val="24"/>
        </w:rPr>
      </w:pPr>
      <w:r w:rsidRPr="005E15DF">
        <w:rPr>
          <w:rFonts w:cs="Times New Roman"/>
          <w:szCs w:val="24"/>
        </w:rPr>
        <w:lastRenderedPageBreak/>
        <w:t xml:space="preserve">Ortalama lumbosakral açı Fransız Bulldog’da 29,13°±2,35°; Pekinez’de 26,15°±2,41°; </w:t>
      </w:r>
      <w:r w:rsidR="00504AE4">
        <w:rPr>
          <w:rFonts w:cs="Times New Roman"/>
          <w:szCs w:val="24"/>
        </w:rPr>
        <w:t>Pug</w:t>
      </w:r>
      <w:r w:rsidRPr="005E15DF">
        <w:rPr>
          <w:rFonts w:cs="Times New Roman"/>
          <w:szCs w:val="24"/>
        </w:rPr>
        <w:t xml:space="preserve"> ırkında ise 18,75°±2,02° olarak hesaplanmıştır. Fransız Bulldog ve Pekinez ırkının değerleri birbirine yakın iken </w:t>
      </w:r>
      <w:r w:rsidR="00504AE4">
        <w:rPr>
          <w:rFonts w:cs="Times New Roman"/>
          <w:szCs w:val="24"/>
        </w:rPr>
        <w:t>Pug</w:t>
      </w:r>
      <w:r w:rsidRPr="005E15DF">
        <w:rPr>
          <w:rFonts w:cs="Times New Roman"/>
          <w:szCs w:val="24"/>
        </w:rPr>
        <w:t xml:space="preserve"> ırkına göre daha yüksek derecelerde olduğu görülmektedir. Irklar arasında değerlendirme yapıldı</w:t>
      </w:r>
      <w:r w:rsidR="00BE36E0">
        <w:rPr>
          <w:rFonts w:cs="Times New Roman"/>
          <w:szCs w:val="24"/>
        </w:rPr>
        <w:t>ğında, ırkla</w:t>
      </w:r>
      <w:r w:rsidR="00CC5560">
        <w:rPr>
          <w:rFonts w:cs="Times New Roman"/>
          <w:szCs w:val="24"/>
        </w:rPr>
        <w:t>r</w:t>
      </w:r>
      <w:r w:rsidR="00BE36E0">
        <w:rPr>
          <w:rFonts w:cs="Times New Roman"/>
          <w:szCs w:val="24"/>
        </w:rPr>
        <w:t xml:space="preserve"> arasında </w:t>
      </w:r>
      <w:r w:rsidRPr="005E15DF">
        <w:rPr>
          <w:rFonts w:cs="Times New Roman"/>
          <w:szCs w:val="24"/>
        </w:rPr>
        <w:t>anlamlı olarak bir fark görülmemiştir (p:0,07).</w:t>
      </w:r>
    </w:p>
    <w:p w14:paraId="6E319CA9" w14:textId="77777777" w:rsidR="007930E9" w:rsidRPr="005E15DF" w:rsidRDefault="007930E9" w:rsidP="00716A4D">
      <w:pPr>
        <w:spacing w:line="360" w:lineRule="auto"/>
        <w:ind w:firstLine="708"/>
        <w:jc w:val="both"/>
        <w:rPr>
          <w:rFonts w:cs="Times New Roman"/>
          <w:szCs w:val="24"/>
        </w:rPr>
      </w:pPr>
    </w:p>
    <w:p w14:paraId="0821362D" w14:textId="6140302C" w:rsidR="000D5408" w:rsidRDefault="00D90BC3" w:rsidP="007930E9">
      <w:pPr>
        <w:pStyle w:val="Balk3"/>
        <w:spacing w:line="360" w:lineRule="auto"/>
        <w:jc w:val="both"/>
        <w:rPr>
          <w:bCs/>
          <w14:ligatures w14:val="none"/>
        </w:rPr>
      </w:pPr>
      <w:bookmarkStart w:id="105" w:name="_Toc204893807"/>
      <w:r w:rsidRPr="005E15DF">
        <w:rPr>
          <w:rFonts w:cs="Times New Roman"/>
        </w:rPr>
        <w:t xml:space="preserve">4.2.11. </w:t>
      </w:r>
      <w:r w:rsidR="00137965" w:rsidRPr="005E15DF">
        <w:rPr>
          <w:rFonts w:cs="Times New Roman"/>
        </w:rPr>
        <w:t>Paraspinal Kas Mesafeleri Ölçümleri</w:t>
      </w:r>
      <w:r w:rsidR="00D10E34">
        <w:rPr>
          <w:rFonts w:cs="Times New Roman"/>
        </w:rPr>
        <w:t xml:space="preserve"> (Dorsal Paraspinal Kas Mesafeleri Ölçümleri(</w:t>
      </w:r>
      <w:r w:rsidR="00D10E34">
        <w:rPr>
          <w:bCs/>
          <w14:ligatures w14:val="none"/>
        </w:rPr>
        <w:t>DPsK) ve Ventral Paraspinal Kas Mesafeleri Ölçümleri (VPsK)</w:t>
      </w:r>
      <w:bookmarkEnd w:id="105"/>
    </w:p>
    <w:p w14:paraId="7685027D" w14:textId="77777777" w:rsidR="007930E9" w:rsidRPr="007930E9" w:rsidRDefault="007930E9" w:rsidP="007930E9"/>
    <w:p w14:paraId="15F0D2A7" w14:textId="78B1F2B8" w:rsidR="007E2776" w:rsidRDefault="007E2776" w:rsidP="007930E9">
      <w:pPr>
        <w:spacing w:line="360" w:lineRule="auto"/>
        <w:ind w:firstLine="708"/>
      </w:pPr>
      <w:r>
        <w:t>Tablo 14’de servikal vertebraların dorsal paraspinal ve ventral paraspinal kas mesafeleri ölçümlerine bakıldı.</w:t>
      </w:r>
    </w:p>
    <w:p w14:paraId="5DB973C1" w14:textId="77777777" w:rsidR="002E353C" w:rsidRPr="007E2776" w:rsidRDefault="002E353C" w:rsidP="007930E9">
      <w:pPr>
        <w:spacing w:line="360" w:lineRule="auto"/>
        <w:ind w:firstLine="708"/>
      </w:pPr>
    </w:p>
    <w:p w14:paraId="0C014915" w14:textId="272CDF8F" w:rsidR="00137965" w:rsidRPr="009406AC" w:rsidRDefault="00137965" w:rsidP="00816668">
      <w:pPr>
        <w:pStyle w:val="ResimYazs"/>
      </w:pPr>
      <w:bookmarkStart w:id="106" w:name="_Toc204894086"/>
      <w:r w:rsidRPr="009406AC">
        <w:t xml:space="preserve">Tablo </w:t>
      </w:r>
      <w:r w:rsidR="000E6C69" w:rsidRPr="009406AC">
        <w:fldChar w:fldCharType="begin"/>
      </w:r>
      <w:r w:rsidR="000E6C69" w:rsidRPr="009406AC">
        <w:instrText xml:space="preserve"> SEQ Tablo \* ARABIC </w:instrText>
      </w:r>
      <w:r w:rsidR="000E6C69" w:rsidRPr="009406AC">
        <w:fldChar w:fldCharType="separate"/>
      </w:r>
      <w:r w:rsidR="00853D36">
        <w:t>14</w:t>
      </w:r>
      <w:r w:rsidR="000E6C69" w:rsidRPr="009406AC">
        <w:fldChar w:fldCharType="end"/>
      </w:r>
      <w:r w:rsidRPr="009406AC">
        <w:t>:</w:t>
      </w:r>
      <w:r w:rsidR="00812A28" w:rsidRPr="009406AC">
        <w:t>Dor</w:t>
      </w:r>
      <w:r w:rsidR="007E2776" w:rsidRPr="009406AC">
        <w:t>sal paraspinal, ventral paraspinal</w:t>
      </w:r>
      <w:r w:rsidR="00812A28" w:rsidRPr="009406AC">
        <w:t xml:space="preserve"> </w:t>
      </w:r>
      <w:r w:rsidR="004149E7" w:rsidRPr="009406AC">
        <w:t xml:space="preserve">ölçüm </w:t>
      </w:r>
      <w:r w:rsidR="00095023" w:rsidRPr="009406AC">
        <w:t xml:space="preserve">değerleri </w:t>
      </w:r>
      <w:r w:rsidR="007E2776" w:rsidRPr="009406AC">
        <w:t xml:space="preserve">ve dorsal/ventral paraspinal </w:t>
      </w:r>
      <w:r w:rsidR="004149E7" w:rsidRPr="009406AC">
        <w:t xml:space="preserve">ölçüm </w:t>
      </w:r>
      <w:r w:rsidR="00812A28" w:rsidRPr="009406AC">
        <w:t>oranı değerleri</w:t>
      </w:r>
      <w:bookmarkEnd w:id="106"/>
    </w:p>
    <w:tbl>
      <w:tblPr>
        <w:tblW w:w="7100" w:type="dxa"/>
        <w:jc w:val="center"/>
        <w:tblCellMar>
          <w:left w:w="70" w:type="dxa"/>
          <w:right w:w="70" w:type="dxa"/>
        </w:tblCellMar>
        <w:tblLook w:val="04A0" w:firstRow="1" w:lastRow="0" w:firstColumn="1" w:lastColumn="0" w:noHBand="0" w:noVBand="1"/>
      </w:tblPr>
      <w:tblGrid>
        <w:gridCol w:w="1876"/>
        <w:gridCol w:w="1244"/>
        <w:gridCol w:w="380"/>
        <w:gridCol w:w="932"/>
        <w:gridCol w:w="920"/>
        <w:gridCol w:w="874"/>
        <w:gridCol w:w="874"/>
      </w:tblGrid>
      <w:tr w:rsidR="007E2776" w:rsidRPr="0032393A" w14:paraId="78E869B2" w14:textId="77777777" w:rsidTr="007E2776">
        <w:trPr>
          <w:trHeight w:val="288"/>
          <w:jc w:val="center"/>
        </w:trPr>
        <w:tc>
          <w:tcPr>
            <w:tcW w:w="1876" w:type="dxa"/>
            <w:tcBorders>
              <w:top w:val="single" w:sz="4" w:space="0" w:color="auto"/>
              <w:left w:val="single" w:sz="4" w:space="0" w:color="auto"/>
              <w:bottom w:val="single" w:sz="4" w:space="0" w:color="auto"/>
              <w:right w:val="single" w:sz="4" w:space="0" w:color="auto"/>
            </w:tcBorders>
            <w:shd w:val="clear" w:color="000000" w:fill="B4C6E7"/>
            <w:vAlign w:val="center"/>
          </w:tcPr>
          <w:p w14:paraId="0C5A96BD" w14:textId="77777777"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p>
        </w:tc>
        <w:tc>
          <w:tcPr>
            <w:tcW w:w="1244" w:type="dxa"/>
            <w:tcBorders>
              <w:top w:val="single" w:sz="4" w:space="0" w:color="auto"/>
              <w:left w:val="nil"/>
              <w:bottom w:val="single" w:sz="4" w:space="0" w:color="auto"/>
              <w:right w:val="single" w:sz="4" w:space="0" w:color="auto"/>
            </w:tcBorders>
            <w:shd w:val="clear" w:color="auto" w:fill="auto"/>
            <w:vAlign w:val="center"/>
          </w:tcPr>
          <w:p w14:paraId="0A5588EF" w14:textId="1438F84D"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18"/>
                <w:lang w:eastAsia="tr-TR"/>
                <w14:ligatures w14:val="none"/>
              </w:rPr>
              <w:t>Irk</w:t>
            </w:r>
          </w:p>
        </w:tc>
        <w:tc>
          <w:tcPr>
            <w:tcW w:w="380" w:type="dxa"/>
            <w:tcBorders>
              <w:top w:val="single" w:sz="4" w:space="0" w:color="auto"/>
              <w:left w:val="nil"/>
              <w:bottom w:val="single" w:sz="4" w:space="0" w:color="auto"/>
              <w:right w:val="single" w:sz="4" w:space="0" w:color="auto"/>
            </w:tcBorders>
            <w:shd w:val="clear" w:color="auto" w:fill="auto"/>
            <w:vAlign w:val="center"/>
          </w:tcPr>
          <w:p w14:paraId="0E72FC1D" w14:textId="689A5333" w:rsidR="007E2776" w:rsidRPr="0032393A" w:rsidRDefault="007E2776" w:rsidP="007E2776">
            <w:pPr>
              <w:spacing w:after="0" w:line="240" w:lineRule="auto"/>
              <w:jc w:val="both"/>
              <w:rPr>
                <w:rFonts w:eastAsia="Times New Roman" w:cs="Times New Roman"/>
                <w:kern w:val="0"/>
                <w:sz w:val="18"/>
                <w:szCs w:val="24"/>
                <w:lang w:eastAsia="tr-TR"/>
                <w14:ligatures w14:val="none"/>
              </w:rPr>
            </w:pPr>
            <w:proofErr w:type="gramStart"/>
            <w:r w:rsidRPr="0032393A">
              <w:rPr>
                <w:rFonts w:eastAsia="Times New Roman" w:cs="Times New Roman"/>
                <w:kern w:val="0"/>
                <w:sz w:val="18"/>
                <w:szCs w:val="18"/>
                <w:lang w:eastAsia="tr-TR"/>
                <w14:ligatures w14:val="none"/>
              </w:rPr>
              <w:t>n</w:t>
            </w:r>
            <w:proofErr w:type="gramEnd"/>
          </w:p>
        </w:tc>
        <w:tc>
          <w:tcPr>
            <w:tcW w:w="932" w:type="dxa"/>
            <w:tcBorders>
              <w:top w:val="single" w:sz="4" w:space="0" w:color="auto"/>
              <w:left w:val="nil"/>
              <w:bottom w:val="single" w:sz="4" w:space="0" w:color="auto"/>
              <w:right w:val="single" w:sz="4" w:space="0" w:color="auto"/>
            </w:tcBorders>
            <w:shd w:val="clear" w:color="auto" w:fill="auto"/>
            <w:vAlign w:val="center"/>
          </w:tcPr>
          <w:p w14:paraId="6C3E9C5B" w14:textId="0376B255"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18"/>
                <w:lang w:eastAsia="tr-TR"/>
                <w14:ligatures w14:val="none"/>
              </w:rPr>
              <w:t>Ortalama</w:t>
            </w:r>
          </w:p>
        </w:tc>
        <w:tc>
          <w:tcPr>
            <w:tcW w:w="920" w:type="dxa"/>
            <w:tcBorders>
              <w:top w:val="single" w:sz="4" w:space="0" w:color="auto"/>
              <w:left w:val="nil"/>
              <w:bottom w:val="single" w:sz="4" w:space="0" w:color="auto"/>
              <w:right w:val="single" w:sz="4" w:space="0" w:color="auto"/>
            </w:tcBorders>
            <w:shd w:val="clear" w:color="auto" w:fill="auto"/>
            <w:vAlign w:val="center"/>
          </w:tcPr>
          <w:p w14:paraId="39013543" w14:textId="7BA42272"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18"/>
                <w:lang w:eastAsia="tr-TR"/>
                <w14:ligatures w14:val="none"/>
              </w:rPr>
              <w:t>Standart Hata</w:t>
            </w:r>
          </w:p>
        </w:tc>
        <w:tc>
          <w:tcPr>
            <w:tcW w:w="874" w:type="dxa"/>
            <w:tcBorders>
              <w:top w:val="single" w:sz="4" w:space="0" w:color="auto"/>
              <w:left w:val="nil"/>
              <w:bottom w:val="single" w:sz="4" w:space="0" w:color="auto"/>
              <w:right w:val="single" w:sz="4" w:space="0" w:color="auto"/>
            </w:tcBorders>
            <w:shd w:val="clear" w:color="auto" w:fill="auto"/>
            <w:vAlign w:val="center"/>
          </w:tcPr>
          <w:p w14:paraId="7E651BE2" w14:textId="62CA58C3" w:rsidR="007E2776" w:rsidRPr="0032393A" w:rsidRDefault="007E2776" w:rsidP="007E2776">
            <w:pPr>
              <w:spacing w:after="0" w:line="240" w:lineRule="auto"/>
              <w:jc w:val="both"/>
              <w:rPr>
                <w:rFonts w:eastAsia="Times New Roman" w:cs="Times New Roman"/>
                <w:kern w:val="0"/>
                <w:sz w:val="18"/>
                <w:szCs w:val="24"/>
                <w:lang w:eastAsia="tr-TR"/>
                <w14:ligatures w14:val="none"/>
              </w:rPr>
            </w:pPr>
            <w:proofErr w:type="gramStart"/>
            <w:r w:rsidRPr="0032393A">
              <w:rPr>
                <w:rFonts w:eastAsia="Times New Roman" w:cs="Times New Roman"/>
                <w:kern w:val="0"/>
                <w:sz w:val="18"/>
                <w:szCs w:val="18"/>
                <w:lang w:eastAsia="tr-TR"/>
                <w14:ligatures w14:val="none"/>
              </w:rPr>
              <w:t>G.A.A</w:t>
            </w:r>
            <w:proofErr w:type="gramEnd"/>
            <w:r w:rsidRPr="0032393A">
              <w:rPr>
                <w:rFonts w:eastAsia="Times New Roman" w:cs="Times New Roman"/>
                <w:kern w:val="0"/>
                <w:sz w:val="18"/>
                <w:szCs w:val="18"/>
                <w:lang w:eastAsia="tr-TR"/>
                <w14:ligatures w14:val="none"/>
              </w:rPr>
              <w:t>.S</w:t>
            </w:r>
          </w:p>
        </w:tc>
        <w:tc>
          <w:tcPr>
            <w:tcW w:w="874" w:type="dxa"/>
            <w:tcBorders>
              <w:top w:val="single" w:sz="4" w:space="0" w:color="auto"/>
              <w:left w:val="nil"/>
              <w:bottom w:val="single" w:sz="4" w:space="0" w:color="auto"/>
              <w:right w:val="single" w:sz="4" w:space="0" w:color="auto"/>
            </w:tcBorders>
            <w:shd w:val="clear" w:color="auto" w:fill="auto"/>
            <w:vAlign w:val="center"/>
          </w:tcPr>
          <w:p w14:paraId="07EBB76C" w14:textId="07BC19AB" w:rsidR="007E2776" w:rsidRPr="0032393A" w:rsidRDefault="007E2776" w:rsidP="007E2776">
            <w:pPr>
              <w:spacing w:after="0" w:line="240" w:lineRule="auto"/>
              <w:jc w:val="both"/>
              <w:rPr>
                <w:rFonts w:eastAsia="Times New Roman" w:cs="Times New Roman"/>
                <w:kern w:val="0"/>
                <w:sz w:val="18"/>
                <w:szCs w:val="24"/>
                <w:lang w:eastAsia="tr-TR"/>
                <w14:ligatures w14:val="none"/>
              </w:rPr>
            </w:pPr>
            <w:proofErr w:type="gramStart"/>
            <w:r w:rsidRPr="0032393A">
              <w:rPr>
                <w:rFonts w:eastAsia="Times New Roman" w:cs="Times New Roman"/>
                <w:kern w:val="0"/>
                <w:sz w:val="18"/>
                <w:szCs w:val="18"/>
                <w:lang w:eastAsia="tr-TR"/>
                <w14:ligatures w14:val="none"/>
              </w:rPr>
              <w:t>G.A.Ü</w:t>
            </w:r>
            <w:proofErr w:type="gramEnd"/>
            <w:r w:rsidRPr="0032393A">
              <w:rPr>
                <w:rFonts w:eastAsia="Times New Roman" w:cs="Times New Roman"/>
                <w:kern w:val="0"/>
                <w:sz w:val="18"/>
                <w:szCs w:val="18"/>
                <w:lang w:eastAsia="tr-TR"/>
                <w14:ligatures w14:val="none"/>
              </w:rPr>
              <w:t>.S</w:t>
            </w:r>
          </w:p>
        </w:tc>
      </w:tr>
      <w:tr w:rsidR="007E2776" w:rsidRPr="0032393A" w14:paraId="5E2D5189" w14:textId="77777777" w:rsidTr="007E2776">
        <w:trPr>
          <w:trHeight w:val="288"/>
          <w:jc w:val="center"/>
        </w:trPr>
        <w:tc>
          <w:tcPr>
            <w:tcW w:w="1876" w:type="dxa"/>
            <w:vMerge w:val="restart"/>
            <w:tcBorders>
              <w:top w:val="single" w:sz="4" w:space="0" w:color="auto"/>
              <w:left w:val="single" w:sz="4" w:space="0" w:color="auto"/>
              <w:bottom w:val="single" w:sz="4" w:space="0" w:color="auto"/>
              <w:right w:val="single" w:sz="4" w:space="0" w:color="auto"/>
            </w:tcBorders>
            <w:shd w:val="clear" w:color="000000" w:fill="B4C6E7"/>
            <w:vAlign w:val="center"/>
            <w:hideMark/>
          </w:tcPr>
          <w:p w14:paraId="285D50B2" w14:textId="49CE129D"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r w:rsidRPr="0032393A">
              <w:rPr>
                <w:rFonts w:eastAsia="Times New Roman" w:cs="Times New Roman"/>
                <w:color w:val="000000"/>
                <w:kern w:val="0"/>
                <w:sz w:val="18"/>
                <w:szCs w:val="24"/>
                <w:lang w:eastAsia="tr-TR"/>
                <w14:ligatures w14:val="none"/>
              </w:rPr>
              <w:t>C2C3</w:t>
            </w:r>
            <w:r w:rsidRPr="0032393A">
              <w:rPr>
                <w:bCs/>
                <w:sz w:val="18"/>
                <w14:ligatures w14:val="none"/>
              </w:rPr>
              <w:t xml:space="preserve"> DPsK</w:t>
            </w:r>
          </w:p>
        </w:tc>
        <w:tc>
          <w:tcPr>
            <w:tcW w:w="1244" w:type="dxa"/>
            <w:tcBorders>
              <w:top w:val="single" w:sz="4" w:space="0" w:color="auto"/>
              <w:left w:val="nil"/>
              <w:bottom w:val="single" w:sz="4" w:space="0" w:color="auto"/>
              <w:right w:val="single" w:sz="4" w:space="0" w:color="auto"/>
            </w:tcBorders>
            <w:shd w:val="clear" w:color="auto" w:fill="auto"/>
            <w:vAlign w:val="center"/>
            <w:hideMark/>
          </w:tcPr>
          <w:p w14:paraId="1EED7AA2" w14:textId="709F5FA1" w:rsidR="007E2776" w:rsidRPr="0032393A" w:rsidRDefault="00D8079F"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Fransız B</w:t>
            </w:r>
            <w:r w:rsidR="007E2776" w:rsidRPr="0032393A">
              <w:rPr>
                <w:rFonts w:eastAsia="Times New Roman" w:cs="Times New Roman"/>
                <w:kern w:val="0"/>
                <w:sz w:val="18"/>
                <w:szCs w:val="24"/>
                <w:lang w:eastAsia="tr-TR"/>
                <w14:ligatures w14:val="none"/>
              </w:rPr>
              <w:t>ul</w:t>
            </w:r>
            <w:r>
              <w:rPr>
                <w:rFonts w:eastAsia="Times New Roman" w:cs="Times New Roman"/>
                <w:kern w:val="0"/>
                <w:sz w:val="18"/>
                <w:szCs w:val="24"/>
                <w:lang w:eastAsia="tr-TR"/>
                <w14:ligatures w14:val="none"/>
              </w:rPr>
              <w:t>l</w:t>
            </w:r>
            <w:r w:rsidR="007E2776" w:rsidRPr="0032393A">
              <w:rPr>
                <w:rFonts w:eastAsia="Times New Roman" w:cs="Times New Roman"/>
                <w:kern w:val="0"/>
                <w:sz w:val="18"/>
                <w:szCs w:val="24"/>
                <w:lang w:eastAsia="tr-TR"/>
                <w14:ligatures w14:val="none"/>
              </w:rPr>
              <w:t>dog</w:t>
            </w:r>
          </w:p>
        </w:tc>
        <w:tc>
          <w:tcPr>
            <w:tcW w:w="380" w:type="dxa"/>
            <w:tcBorders>
              <w:top w:val="single" w:sz="4" w:space="0" w:color="auto"/>
              <w:left w:val="nil"/>
              <w:bottom w:val="single" w:sz="4" w:space="0" w:color="auto"/>
              <w:right w:val="single" w:sz="4" w:space="0" w:color="auto"/>
            </w:tcBorders>
            <w:shd w:val="clear" w:color="auto" w:fill="auto"/>
            <w:vAlign w:val="center"/>
            <w:hideMark/>
          </w:tcPr>
          <w:p w14:paraId="178654A6"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13</w:t>
            </w:r>
          </w:p>
        </w:tc>
        <w:tc>
          <w:tcPr>
            <w:tcW w:w="932" w:type="dxa"/>
            <w:tcBorders>
              <w:top w:val="single" w:sz="4" w:space="0" w:color="auto"/>
              <w:left w:val="nil"/>
              <w:bottom w:val="single" w:sz="4" w:space="0" w:color="auto"/>
              <w:right w:val="single" w:sz="4" w:space="0" w:color="auto"/>
            </w:tcBorders>
            <w:shd w:val="clear" w:color="auto" w:fill="auto"/>
            <w:vAlign w:val="center"/>
            <w:hideMark/>
          </w:tcPr>
          <w:p w14:paraId="176A15D6" w14:textId="36D1BB16"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2,56</w:t>
            </w:r>
            <w:r w:rsidR="007E2776" w:rsidRPr="00B23B09">
              <w:rPr>
                <w:rFonts w:eastAsia="Times New Roman" w:cs="Times New Roman"/>
                <w:kern w:val="0"/>
                <w:sz w:val="18"/>
                <w:szCs w:val="24"/>
                <w:vertAlign w:val="superscript"/>
                <w:lang w:eastAsia="tr-TR"/>
                <w14:ligatures w14:val="none"/>
              </w:rPr>
              <w:t xml:space="preserve"> a</w:t>
            </w:r>
          </w:p>
        </w:tc>
        <w:tc>
          <w:tcPr>
            <w:tcW w:w="920" w:type="dxa"/>
            <w:tcBorders>
              <w:top w:val="single" w:sz="4" w:space="0" w:color="auto"/>
              <w:left w:val="nil"/>
              <w:bottom w:val="single" w:sz="4" w:space="0" w:color="auto"/>
              <w:right w:val="single" w:sz="4" w:space="0" w:color="auto"/>
            </w:tcBorders>
            <w:shd w:val="clear" w:color="auto" w:fill="auto"/>
            <w:vAlign w:val="center"/>
            <w:hideMark/>
          </w:tcPr>
          <w:p w14:paraId="5BD468B0" w14:textId="4D970912"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0,052</w:t>
            </w:r>
          </w:p>
        </w:tc>
        <w:tc>
          <w:tcPr>
            <w:tcW w:w="874" w:type="dxa"/>
            <w:tcBorders>
              <w:top w:val="single" w:sz="4" w:space="0" w:color="auto"/>
              <w:left w:val="nil"/>
              <w:bottom w:val="single" w:sz="4" w:space="0" w:color="auto"/>
              <w:right w:val="single" w:sz="4" w:space="0" w:color="auto"/>
            </w:tcBorders>
            <w:shd w:val="clear" w:color="auto" w:fill="auto"/>
            <w:vAlign w:val="center"/>
            <w:hideMark/>
          </w:tcPr>
          <w:p w14:paraId="7EC11FBF" w14:textId="0BAE790D"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2,44</w:t>
            </w:r>
          </w:p>
        </w:tc>
        <w:tc>
          <w:tcPr>
            <w:tcW w:w="874" w:type="dxa"/>
            <w:tcBorders>
              <w:top w:val="single" w:sz="4" w:space="0" w:color="auto"/>
              <w:left w:val="nil"/>
              <w:bottom w:val="single" w:sz="4" w:space="0" w:color="auto"/>
              <w:right w:val="single" w:sz="4" w:space="0" w:color="auto"/>
            </w:tcBorders>
            <w:shd w:val="clear" w:color="auto" w:fill="auto"/>
            <w:vAlign w:val="center"/>
            <w:hideMark/>
          </w:tcPr>
          <w:p w14:paraId="51EBCD3C" w14:textId="6A9730C7"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2,67</w:t>
            </w:r>
          </w:p>
        </w:tc>
      </w:tr>
      <w:tr w:rsidR="007E2776" w:rsidRPr="0032393A" w14:paraId="4E9CA861" w14:textId="77777777" w:rsidTr="007E2776">
        <w:trPr>
          <w:trHeight w:val="288"/>
          <w:jc w:val="center"/>
        </w:trPr>
        <w:tc>
          <w:tcPr>
            <w:tcW w:w="1876" w:type="dxa"/>
            <w:vMerge/>
            <w:tcBorders>
              <w:top w:val="single" w:sz="4" w:space="0" w:color="auto"/>
              <w:left w:val="single" w:sz="4" w:space="0" w:color="auto"/>
              <w:bottom w:val="single" w:sz="4" w:space="0" w:color="auto"/>
              <w:right w:val="single" w:sz="4" w:space="0" w:color="auto"/>
            </w:tcBorders>
            <w:vAlign w:val="center"/>
            <w:hideMark/>
          </w:tcPr>
          <w:p w14:paraId="0B9DCD57" w14:textId="77777777"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p>
        </w:tc>
        <w:tc>
          <w:tcPr>
            <w:tcW w:w="1244" w:type="dxa"/>
            <w:tcBorders>
              <w:top w:val="nil"/>
              <w:left w:val="nil"/>
              <w:bottom w:val="single" w:sz="4" w:space="0" w:color="auto"/>
              <w:right w:val="single" w:sz="4" w:space="0" w:color="auto"/>
            </w:tcBorders>
            <w:shd w:val="clear" w:color="auto" w:fill="auto"/>
            <w:vAlign w:val="center"/>
            <w:hideMark/>
          </w:tcPr>
          <w:p w14:paraId="3FDB2A8B" w14:textId="285E7360" w:rsidR="007E2776" w:rsidRPr="0032393A" w:rsidRDefault="00D8079F"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55FBE937"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6</w:t>
            </w:r>
          </w:p>
        </w:tc>
        <w:tc>
          <w:tcPr>
            <w:tcW w:w="932" w:type="dxa"/>
            <w:tcBorders>
              <w:top w:val="nil"/>
              <w:left w:val="nil"/>
              <w:bottom w:val="single" w:sz="4" w:space="0" w:color="auto"/>
              <w:right w:val="single" w:sz="4" w:space="0" w:color="auto"/>
            </w:tcBorders>
            <w:shd w:val="clear" w:color="auto" w:fill="auto"/>
            <w:vAlign w:val="center"/>
            <w:hideMark/>
          </w:tcPr>
          <w:p w14:paraId="3C2ED133" w14:textId="5EF52F81"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2,10</w:t>
            </w:r>
            <w:r w:rsidR="007E2776" w:rsidRPr="0032393A">
              <w:rPr>
                <w:rFonts w:eastAsia="Times New Roman" w:cs="Times New Roman"/>
                <w:kern w:val="0"/>
                <w:sz w:val="18"/>
                <w:szCs w:val="24"/>
                <w:lang w:eastAsia="tr-TR"/>
                <w14:ligatures w14:val="none"/>
              </w:rPr>
              <w:t xml:space="preserve"> </w:t>
            </w:r>
            <w:r w:rsidR="007E2776" w:rsidRPr="00B23B09">
              <w:rPr>
                <w:rFonts w:eastAsia="Times New Roman" w:cs="Times New Roman"/>
                <w:kern w:val="0"/>
                <w:sz w:val="18"/>
                <w:szCs w:val="24"/>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6B1C72C8" w14:textId="0506A423"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0,11</w:t>
            </w:r>
          </w:p>
        </w:tc>
        <w:tc>
          <w:tcPr>
            <w:tcW w:w="874" w:type="dxa"/>
            <w:tcBorders>
              <w:top w:val="nil"/>
              <w:left w:val="nil"/>
              <w:bottom w:val="single" w:sz="4" w:space="0" w:color="auto"/>
              <w:right w:val="single" w:sz="4" w:space="0" w:color="auto"/>
            </w:tcBorders>
            <w:shd w:val="clear" w:color="auto" w:fill="auto"/>
            <w:vAlign w:val="center"/>
            <w:hideMark/>
          </w:tcPr>
          <w:p w14:paraId="3D6C5A04" w14:textId="37788CA0"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1,80</w:t>
            </w:r>
          </w:p>
        </w:tc>
        <w:tc>
          <w:tcPr>
            <w:tcW w:w="874" w:type="dxa"/>
            <w:tcBorders>
              <w:top w:val="nil"/>
              <w:left w:val="nil"/>
              <w:bottom w:val="single" w:sz="4" w:space="0" w:color="auto"/>
              <w:right w:val="single" w:sz="4" w:space="0" w:color="auto"/>
            </w:tcBorders>
            <w:shd w:val="clear" w:color="auto" w:fill="auto"/>
            <w:vAlign w:val="center"/>
            <w:hideMark/>
          </w:tcPr>
          <w:p w14:paraId="00C632EF" w14:textId="6CA409B4"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2,40</w:t>
            </w:r>
          </w:p>
        </w:tc>
      </w:tr>
      <w:tr w:rsidR="007E2776" w:rsidRPr="0032393A" w14:paraId="508C8B5C" w14:textId="77777777" w:rsidTr="007E2776">
        <w:trPr>
          <w:trHeight w:val="288"/>
          <w:jc w:val="center"/>
        </w:trPr>
        <w:tc>
          <w:tcPr>
            <w:tcW w:w="1876" w:type="dxa"/>
            <w:vMerge/>
            <w:tcBorders>
              <w:top w:val="single" w:sz="4" w:space="0" w:color="auto"/>
              <w:left w:val="single" w:sz="4" w:space="0" w:color="auto"/>
              <w:bottom w:val="single" w:sz="4" w:space="0" w:color="auto"/>
              <w:right w:val="single" w:sz="4" w:space="0" w:color="auto"/>
            </w:tcBorders>
            <w:vAlign w:val="center"/>
            <w:hideMark/>
          </w:tcPr>
          <w:p w14:paraId="6AF47BDC" w14:textId="77777777"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p>
        </w:tc>
        <w:tc>
          <w:tcPr>
            <w:tcW w:w="1244" w:type="dxa"/>
            <w:tcBorders>
              <w:top w:val="nil"/>
              <w:left w:val="nil"/>
              <w:bottom w:val="single" w:sz="4" w:space="0" w:color="auto"/>
              <w:right w:val="single" w:sz="4" w:space="0" w:color="auto"/>
            </w:tcBorders>
            <w:shd w:val="clear" w:color="auto" w:fill="auto"/>
            <w:vAlign w:val="center"/>
            <w:hideMark/>
          </w:tcPr>
          <w:p w14:paraId="40409E6F" w14:textId="2177E1E4" w:rsidR="007E2776" w:rsidRPr="0032393A" w:rsidRDefault="00504AE4"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0A0AD761"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4</w:t>
            </w:r>
          </w:p>
        </w:tc>
        <w:tc>
          <w:tcPr>
            <w:tcW w:w="932" w:type="dxa"/>
            <w:tcBorders>
              <w:top w:val="nil"/>
              <w:left w:val="nil"/>
              <w:bottom w:val="single" w:sz="4" w:space="0" w:color="auto"/>
              <w:right w:val="single" w:sz="4" w:space="0" w:color="auto"/>
            </w:tcBorders>
            <w:shd w:val="clear" w:color="auto" w:fill="auto"/>
            <w:vAlign w:val="center"/>
            <w:hideMark/>
          </w:tcPr>
          <w:p w14:paraId="5CF5498D" w14:textId="3857B826"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 xml:space="preserve">2,30 </w:t>
            </w:r>
            <w:r w:rsidR="007E2776" w:rsidRPr="00B23B09">
              <w:rPr>
                <w:rFonts w:eastAsia="Times New Roman" w:cs="Times New Roman"/>
                <w:kern w:val="0"/>
                <w:sz w:val="18"/>
                <w:szCs w:val="24"/>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49139198" w14:textId="4283BD52"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0,09</w:t>
            </w:r>
          </w:p>
        </w:tc>
        <w:tc>
          <w:tcPr>
            <w:tcW w:w="874" w:type="dxa"/>
            <w:tcBorders>
              <w:top w:val="nil"/>
              <w:left w:val="nil"/>
              <w:bottom w:val="single" w:sz="4" w:space="0" w:color="auto"/>
              <w:right w:val="single" w:sz="4" w:space="0" w:color="auto"/>
            </w:tcBorders>
            <w:shd w:val="clear" w:color="auto" w:fill="auto"/>
            <w:vAlign w:val="center"/>
            <w:hideMark/>
          </w:tcPr>
          <w:p w14:paraId="0EC5593A" w14:textId="217782C5"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2,00</w:t>
            </w:r>
          </w:p>
        </w:tc>
        <w:tc>
          <w:tcPr>
            <w:tcW w:w="874" w:type="dxa"/>
            <w:tcBorders>
              <w:top w:val="nil"/>
              <w:left w:val="nil"/>
              <w:bottom w:val="single" w:sz="4" w:space="0" w:color="auto"/>
              <w:right w:val="single" w:sz="4" w:space="0" w:color="auto"/>
            </w:tcBorders>
            <w:shd w:val="clear" w:color="auto" w:fill="auto"/>
            <w:vAlign w:val="center"/>
            <w:hideMark/>
          </w:tcPr>
          <w:p w14:paraId="43FCB3DA" w14:textId="147E0A95"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2,59</w:t>
            </w:r>
          </w:p>
        </w:tc>
      </w:tr>
      <w:tr w:rsidR="007E2776" w:rsidRPr="0032393A" w14:paraId="1162AEBA" w14:textId="77777777" w:rsidTr="007E2776">
        <w:trPr>
          <w:trHeight w:val="288"/>
          <w:jc w:val="center"/>
        </w:trPr>
        <w:tc>
          <w:tcPr>
            <w:tcW w:w="1876" w:type="dxa"/>
            <w:vMerge/>
            <w:tcBorders>
              <w:top w:val="single" w:sz="4" w:space="0" w:color="auto"/>
              <w:left w:val="single" w:sz="4" w:space="0" w:color="auto"/>
              <w:bottom w:val="single" w:sz="4" w:space="0" w:color="auto"/>
              <w:right w:val="single" w:sz="4" w:space="0" w:color="auto"/>
            </w:tcBorders>
            <w:vAlign w:val="center"/>
            <w:hideMark/>
          </w:tcPr>
          <w:p w14:paraId="3ACB281B" w14:textId="77777777"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p>
        </w:tc>
        <w:tc>
          <w:tcPr>
            <w:tcW w:w="1244" w:type="dxa"/>
            <w:tcBorders>
              <w:top w:val="nil"/>
              <w:left w:val="nil"/>
              <w:bottom w:val="single" w:sz="4" w:space="0" w:color="auto"/>
              <w:right w:val="single" w:sz="4" w:space="0" w:color="auto"/>
            </w:tcBorders>
            <w:shd w:val="clear" w:color="auto" w:fill="auto"/>
            <w:vAlign w:val="center"/>
            <w:hideMark/>
          </w:tcPr>
          <w:p w14:paraId="1ECE6BED"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proofErr w:type="gramStart"/>
            <w:r w:rsidRPr="0032393A">
              <w:rPr>
                <w:rFonts w:eastAsia="Times New Roman" w:cs="Times New Roman"/>
                <w:kern w:val="0"/>
                <w:sz w:val="18"/>
                <w:szCs w:val="24"/>
                <w:lang w:eastAsia="tr-TR"/>
                <w14:ligatures w14:val="none"/>
              </w:rPr>
              <w:t>p</w:t>
            </w:r>
            <w:proofErr w:type="gramEnd"/>
          </w:p>
        </w:tc>
        <w:tc>
          <w:tcPr>
            <w:tcW w:w="3980" w:type="dxa"/>
            <w:gridSpan w:val="5"/>
            <w:tcBorders>
              <w:top w:val="single" w:sz="4" w:space="0" w:color="auto"/>
              <w:left w:val="nil"/>
              <w:bottom w:val="single" w:sz="4" w:space="0" w:color="auto"/>
              <w:right w:val="single" w:sz="4" w:space="0" w:color="auto"/>
            </w:tcBorders>
            <w:shd w:val="clear" w:color="auto" w:fill="auto"/>
            <w:vAlign w:val="center"/>
            <w:hideMark/>
          </w:tcPr>
          <w:p w14:paraId="700F2DF3"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0,001</w:t>
            </w:r>
          </w:p>
        </w:tc>
      </w:tr>
      <w:tr w:rsidR="007E2776" w:rsidRPr="0032393A" w14:paraId="04E62D11" w14:textId="77777777" w:rsidTr="007E2776">
        <w:trPr>
          <w:trHeight w:val="288"/>
          <w:jc w:val="center"/>
        </w:trPr>
        <w:tc>
          <w:tcPr>
            <w:tcW w:w="1876" w:type="dxa"/>
            <w:vMerge w:val="restart"/>
            <w:tcBorders>
              <w:top w:val="nil"/>
              <w:left w:val="single" w:sz="4" w:space="0" w:color="auto"/>
              <w:bottom w:val="single" w:sz="4" w:space="0" w:color="auto"/>
              <w:right w:val="single" w:sz="4" w:space="0" w:color="auto"/>
            </w:tcBorders>
            <w:shd w:val="clear" w:color="000000" w:fill="B4C6E7"/>
            <w:vAlign w:val="center"/>
            <w:hideMark/>
          </w:tcPr>
          <w:p w14:paraId="11D5DB55" w14:textId="62B461B2"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r w:rsidRPr="0032393A">
              <w:rPr>
                <w:rFonts w:eastAsia="Times New Roman" w:cs="Times New Roman"/>
                <w:color w:val="000000"/>
                <w:kern w:val="0"/>
                <w:sz w:val="18"/>
                <w:szCs w:val="24"/>
                <w:lang w:eastAsia="tr-TR"/>
                <w14:ligatures w14:val="none"/>
              </w:rPr>
              <w:t>C2C3</w:t>
            </w:r>
            <w:r w:rsidRPr="0032393A">
              <w:rPr>
                <w:bCs/>
                <w:sz w:val="18"/>
                <w14:ligatures w14:val="none"/>
              </w:rPr>
              <w:t xml:space="preserve"> VPsK</w:t>
            </w:r>
          </w:p>
        </w:tc>
        <w:tc>
          <w:tcPr>
            <w:tcW w:w="1244" w:type="dxa"/>
            <w:tcBorders>
              <w:top w:val="nil"/>
              <w:left w:val="nil"/>
              <w:bottom w:val="single" w:sz="4" w:space="0" w:color="auto"/>
              <w:right w:val="single" w:sz="4" w:space="0" w:color="auto"/>
            </w:tcBorders>
            <w:shd w:val="clear" w:color="auto" w:fill="auto"/>
            <w:vAlign w:val="center"/>
            <w:hideMark/>
          </w:tcPr>
          <w:p w14:paraId="544C037A" w14:textId="48AA1336" w:rsidR="007E2776" w:rsidRPr="0032393A" w:rsidRDefault="00D8079F"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Fransız B</w:t>
            </w:r>
            <w:r w:rsidR="007E2776" w:rsidRPr="0032393A">
              <w:rPr>
                <w:rFonts w:eastAsia="Times New Roman" w:cs="Times New Roman"/>
                <w:kern w:val="0"/>
                <w:sz w:val="18"/>
                <w:szCs w:val="24"/>
                <w:lang w:eastAsia="tr-TR"/>
                <w14:ligatures w14:val="none"/>
              </w:rPr>
              <w:t>ul</w:t>
            </w:r>
            <w:r>
              <w:rPr>
                <w:rFonts w:eastAsia="Times New Roman" w:cs="Times New Roman"/>
                <w:kern w:val="0"/>
                <w:sz w:val="18"/>
                <w:szCs w:val="24"/>
                <w:lang w:eastAsia="tr-TR"/>
                <w14:ligatures w14:val="none"/>
              </w:rPr>
              <w:t>l</w:t>
            </w:r>
            <w:r w:rsidR="007E2776" w:rsidRPr="0032393A">
              <w:rPr>
                <w:rFonts w:eastAsia="Times New Roman" w:cs="Times New Roman"/>
                <w:kern w:val="0"/>
                <w:sz w:val="18"/>
                <w:szCs w:val="24"/>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032E309F"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13</w:t>
            </w:r>
          </w:p>
        </w:tc>
        <w:tc>
          <w:tcPr>
            <w:tcW w:w="932" w:type="dxa"/>
            <w:tcBorders>
              <w:top w:val="nil"/>
              <w:left w:val="nil"/>
              <w:bottom w:val="single" w:sz="4" w:space="0" w:color="auto"/>
              <w:right w:val="single" w:sz="4" w:space="0" w:color="auto"/>
            </w:tcBorders>
            <w:shd w:val="clear" w:color="auto" w:fill="auto"/>
            <w:vAlign w:val="center"/>
            <w:hideMark/>
          </w:tcPr>
          <w:p w14:paraId="1E0BFA50" w14:textId="2C273DAC"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2,81</w:t>
            </w:r>
            <w:r w:rsidR="007E2776" w:rsidRPr="00B23B09">
              <w:rPr>
                <w:rFonts w:eastAsia="Times New Roman" w:cs="Times New Roman"/>
                <w:kern w:val="0"/>
                <w:sz w:val="18"/>
                <w:szCs w:val="24"/>
                <w:vertAlign w:val="superscript"/>
                <w:lang w:eastAsia="tr-TR"/>
                <w14:ligatures w14:val="none"/>
              </w:rPr>
              <w:t xml:space="preserve"> a</w:t>
            </w:r>
          </w:p>
        </w:tc>
        <w:tc>
          <w:tcPr>
            <w:tcW w:w="920" w:type="dxa"/>
            <w:tcBorders>
              <w:top w:val="nil"/>
              <w:left w:val="nil"/>
              <w:bottom w:val="single" w:sz="4" w:space="0" w:color="auto"/>
              <w:right w:val="single" w:sz="4" w:space="0" w:color="auto"/>
            </w:tcBorders>
            <w:shd w:val="clear" w:color="auto" w:fill="auto"/>
            <w:vAlign w:val="center"/>
            <w:hideMark/>
          </w:tcPr>
          <w:p w14:paraId="4C8E8B88" w14:textId="03750FB7"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0,06</w:t>
            </w:r>
          </w:p>
        </w:tc>
        <w:tc>
          <w:tcPr>
            <w:tcW w:w="874" w:type="dxa"/>
            <w:tcBorders>
              <w:top w:val="nil"/>
              <w:left w:val="nil"/>
              <w:bottom w:val="single" w:sz="4" w:space="0" w:color="auto"/>
              <w:right w:val="single" w:sz="4" w:space="0" w:color="auto"/>
            </w:tcBorders>
            <w:shd w:val="clear" w:color="auto" w:fill="auto"/>
            <w:vAlign w:val="center"/>
            <w:hideMark/>
          </w:tcPr>
          <w:p w14:paraId="138BC14B" w14:textId="7608DDDD"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2,67</w:t>
            </w:r>
          </w:p>
        </w:tc>
        <w:tc>
          <w:tcPr>
            <w:tcW w:w="874" w:type="dxa"/>
            <w:tcBorders>
              <w:top w:val="nil"/>
              <w:left w:val="nil"/>
              <w:bottom w:val="single" w:sz="4" w:space="0" w:color="auto"/>
              <w:right w:val="single" w:sz="4" w:space="0" w:color="auto"/>
            </w:tcBorders>
            <w:shd w:val="clear" w:color="auto" w:fill="auto"/>
            <w:vAlign w:val="center"/>
            <w:hideMark/>
          </w:tcPr>
          <w:p w14:paraId="73830866" w14:textId="29B3A4B4"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2,95</w:t>
            </w:r>
          </w:p>
        </w:tc>
      </w:tr>
      <w:tr w:rsidR="007E2776" w:rsidRPr="0032393A" w14:paraId="510ED72D" w14:textId="77777777" w:rsidTr="007E2776">
        <w:trPr>
          <w:trHeight w:val="288"/>
          <w:jc w:val="center"/>
        </w:trPr>
        <w:tc>
          <w:tcPr>
            <w:tcW w:w="1876" w:type="dxa"/>
            <w:vMerge/>
            <w:tcBorders>
              <w:top w:val="nil"/>
              <w:left w:val="single" w:sz="4" w:space="0" w:color="auto"/>
              <w:bottom w:val="single" w:sz="4" w:space="0" w:color="auto"/>
              <w:right w:val="single" w:sz="4" w:space="0" w:color="auto"/>
            </w:tcBorders>
            <w:vAlign w:val="center"/>
            <w:hideMark/>
          </w:tcPr>
          <w:p w14:paraId="0D5B89F8" w14:textId="77777777"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p>
        </w:tc>
        <w:tc>
          <w:tcPr>
            <w:tcW w:w="1244" w:type="dxa"/>
            <w:tcBorders>
              <w:top w:val="nil"/>
              <w:left w:val="nil"/>
              <w:bottom w:val="single" w:sz="4" w:space="0" w:color="auto"/>
              <w:right w:val="single" w:sz="4" w:space="0" w:color="auto"/>
            </w:tcBorders>
            <w:shd w:val="clear" w:color="auto" w:fill="auto"/>
            <w:vAlign w:val="center"/>
            <w:hideMark/>
          </w:tcPr>
          <w:p w14:paraId="0BC8A9B1" w14:textId="3E6D9215" w:rsidR="007E2776" w:rsidRPr="0032393A" w:rsidRDefault="00D8079F" w:rsidP="00D8079F">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w:t>
            </w:r>
            <w:r w:rsidR="007E2776" w:rsidRPr="0032393A">
              <w:rPr>
                <w:rFonts w:eastAsia="Times New Roman" w:cs="Times New Roman"/>
                <w:kern w:val="0"/>
                <w:sz w:val="18"/>
                <w:szCs w:val="24"/>
                <w:lang w:eastAsia="tr-TR"/>
                <w14:ligatures w14:val="none"/>
              </w:rPr>
              <w:t>ekine</w:t>
            </w:r>
            <w:r>
              <w:rPr>
                <w:rFonts w:eastAsia="Times New Roman" w:cs="Times New Roman"/>
                <w:kern w:val="0"/>
                <w:sz w:val="18"/>
                <w:szCs w:val="24"/>
                <w:lang w:eastAsia="tr-TR"/>
                <w14:ligatures w14:val="none"/>
              </w:rPr>
              <w:t>z</w:t>
            </w:r>
          </w:p>
        </w:tc>
        <w:tc>
          <w:tcPr>
            <w:tcW w:w="380" w:type="dxa"/>
            <w:tcBorders>
              <w:top w:val="nil"/>
              <w:left w:val="nil"/>
              <w:bottom w:val="single" w:sz="4" w:space="0" w:color="auto"/>
              <w:right w:val="single" w:sz="4" w:space="0" w:color="auto"/>
            </w:tcBorders>
            <w:shd w:val="clear" w:color="auto" w:fill="auto"/>
            <w:vAlign w:val="center"/>
            <w:hideMark/>
          </w:tcPr>
          <w:p w14:paraId="2C22A06D"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6</w:t>
            </w:r>
          </w:p>
        </w:tc>
        <w:tc>
          <w:tcPr>
            <w:tcW w:w="932" w:type="dxa"/>
            <w:tcBorders>
              <w:top w:val="nil"/>
              <w:left w:val="nil"/>
              <w:bottom w:val="single" w:sz="4" w:space="0" w:color="auto"/>
              <w:right w:val="single" w:sz="4" w:space="0" w:color="auto"/>
            </w:tcBorders>
            <w:shd w:val="clear" w:color="auto" w:fill="auto"/>
            <w:vAlign w:val="center"/>
            <w:hideMark/>
          </w:tcPr>
          <w:p w14:paraId="4771471F" w14:textId="49EFCCE1"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1,94</w:t>
            </w:r>
            <w:r w:rsidR="007E2776" w:rsidRPr="00B23B09">
              <w:rPr>
                <w:rFonts w:eastAsia="Times New Roman" w:cs="Times New Roman"/>
                <w:kern w:val="0"/>
                <w:sz w:val="18"/>
                <w:szCs w:val="24"/>
                <w:vertAlign w:val="superscript"/>
                <w:lang w:eastAsia="tr-TR"/>
                <w14:ligatures w14:val="none"/>
              </w:rPr>
              <w:t xml:space="preserve"> b</w:t>
            </w:r>
          </w:p>
        </w:tc>
        <w:tc>
          <w:tcPr>
            <w:tcW w:w="920" w:type="dxa"/>
            <w:tcBorders>
              <w:top w:val="nil"/>
              <w:left w:val="nil"/>
              <w:bottom w:val="single" w:sz="4" w:space="0" w:color="auto"/>
              <w:right w:val="single" w:sz="4" w:space="0" w:color="auto"/>
            </w:tcBorders>
            <w:shd w:val="clear" w:color="auto" w:fill="auto"/>
            <w:vAlign w:val="center"/>
            <w:hideMark/>
          </w:tcPr>
          <w:p w14:paraId="5FC23BB7" w14:textId="081E0DF9"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0,09</w:t>
            </w:r>
          </w:p>
        </w:tc>
        <w:tc>
          <w:tcPr>
            <w:tcW w:w="874" w:type="dxa"/>
            <w:tcBorders>
              <w:top w:val="nil"/>
              <w:left w:val="nil"/>
              <w:bottom w:val="single" w:sz="4" w:space="0" w:color="auto"/>
              <w:right w:val="single" w:sz="4" w:space="0" w:color="auto"/>
            </w:tcBorders>
            <w:shd w:val="clear" w:color="auto" w:fill="auto"/>
            <w:vAlign w:val="center"/>
            <w:hideMark/>
          </w:tcPr>
          <w:p w14:paraId="3979B1F3" w14:textId="1DAFC668"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1,70</w:t>
            </w:r>
          </w:p>
        </w:tc>
        <w:tc>
          <w:tcPr>
            <w:tcW w:w="874" w:type="dxa"/>
            <w:tcBorders>
              <w:top w:val="nil"/>
              <w:left w:val="nil"/>
              <w:bottom w:val="single" w:sz="4" w:space="0" w:color="auto"/>
              <w:right w:val="single" w:sz="4" w:space="0" w:color="auto"/>
            </w:tcBorders>
            <w:shd w:val="clear" w:color="auto" w:fill="auto"/>
            <w:vAlign w:val="center"/>
            <w:hideMark/>
          </w:tcPr>
          <w:p w14:paraId="0CAC8249" w14:textId="4BD60079"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2,18</w:t>
            </w:r>
          </w:p>
        </w:tc>
      </w:tr>
      <w:tr w:rsidR="007E2776" w:rsidRPr="0032393A" w14:paraId="5954DA44" w14:textId="77777777" w:rsidTr="007E2776">
        <w:trPr>
          <w:trHeight w:val="288"/>
          <w:jc w:val="center"/>
        </w:trPr>
        <w:tc>
          <w:tcPr>
            <w:tcW w:w="1876" w:type="dxa"/>
            <w:vMerge/>
            <w:tcBorders>
              <w:top w:val="nil"/>
              <w:left w:val="single" w:sz="4" w:space="0" w:color="auto"/>
              <w:bottom w:val="single" w:sz="4" w:space="0" w:color="auto"/>
              <w:right w:val="single" w:sz="4" w:space="0" w:color="auto"/>
            </w:tcBorders>
            <w:vAlign w:val="center"/>
            <w:hideMark/>
          </w:tcPr>
          <w:p w14:paraId="4161BD14" w14:textId="77777777"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p>
        </w:tc>
        <w:tc>
          <w:tcPr>
            <w:tcW w:w="1244" w:type="dxa"/>
            <w:tcBorders>
              <w:top w:val="nil"/>
              <w:left w:val="nil"/>
              <w:bottom w:val="single" w:sz="4" w:space="0" w:color="auto"/>
              <w:right w:val="single" w:sz="4" w:space="0" w:color="auto"/>
            </w:tcBorders>
            <w:shd w:val="clear" w:color="auto" w:fill="auto"/>
            <w:vAlign w:val="center"/>
            <w:hideMark/>
          </w:tcPr>
          <w:p w14:paraId="5D9F7909" w14:textId="1CA53395" w:rsidR="007E2776" w:rsidRPr="0032393A" w:rsidRDefault="00504AE4"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49F34721"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4</w:t>
            </w:r>
          </w:p>
        </w:tc>
        <w:tc>
          <w:tcPr>
            <w:tcW w:w="932" w:type="dxa"/>
            <w:tcBorders>
              <w:top w:val="nil"/>
              <w:left w:val="nil"/>
              <w:bottom w:val="single" w:sz="4" w:space="0" w:color="auto"/>
              <w:right w:val="single" w:sz="4" w:space="0" w:color="auto"/>
            </w:tcBorders>
            <w:shd w:val="clear" w:color="auto" w:fill="auto"/>
            <w:vAlign w:val="center"/>
            <w:hideMark/>
          </w:tcPr>
          <w:p w14:paraId="14FC964E" w14:textId="245DE561"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2,85</w:t>
            </w:r>
            <w:r w:rsidR="007E2776" w:rsidRPr="00B23B09">
              <w:rPr>
                <w:rFonts w:eastAsia="Times New Roman" w:cs="Times New Roman"/>
                <w:kern w:val="0"/>
                <w:sz w:val="18"/>
                <w:szCs w:val="24"/>
                <w:vertAlign w:val="superscript"/>
                <w:lang w:eastAsia="tr-TR"/>
                <w14:ligatures w14:val="none"/>
              </w:rPr>
              <w:t xml:space="preserve"> a</w:t>
            </w:r>
          </w:p>
        </w:tc>
        <w:tc>
          <w:tcPr>
            <w:tcW w:w="920" w:type="dxa"/>
            <w:tcBorders>
              <w:top w:val="nil"/>
              <w:left w:val="nil"/>
              <w:bottom w:val="single" w:sz="4" w:space="0" w:color="auto"/>
              <w:right w:val="single" w:sz="4" w:space="0" w:color="auto"/>
            </w:tcBorders>
            <w:shd w:val="clear" w:color="auto" w:fill="auto"/>
            <w:vAlign w:val="center"/>
            <w:hideMark/>
          </w:tcPr>
          <w:p w14:paraId="391EF598" w14:textId="7F9E0685"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0,13</w:t>
            </w:r>
          </w:p>
        </w:tc>
        <w:tc>
          <w:tcPr>
            <w:tcW w:w="874" w:type="dxa"/>
            <w:tcBorders>
              <w:top w:val="nil"/>
              <w:left w:val="nil"/>
              <w:bottom w:val="single" w:sz="4" w:space="0" w:color="auto"/>
              <w:right w:val="single" w:sz="4" w:space="0" w:color="auto"/>
            </w:tcBorders>
            <w:shd w:val="clear" w:color="auto" w:fill="auto"/>
            <w:vAlign w:val="center"/>
            <w:hideMark/>
          </w:tcPr>
          <w:p w14:paraId="73C09817" w14:textId="078007EC"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2,41</w:t>
            </w:r>
          </w:p>
        </w:tc>
        <w:tc>
          <w:tcPr>
            <w:tcW w:w="874" w:type="dxa"/>
            <w:tcBorders>
              <w:top w:val="nil"/>
              <w:left w:val="nil"/>
              <w:bottom w:val="single" w:sz="4" w:space="0" w:color="auto"/>
              <w:right w:val="single" w:sz="4" w:space="0" w:color="auto"/>
            </w:tcBorders>
            <w:shd w:val="clear" w:color="auto" w:fill="auto"/>
            <w:vAlign w:val="center"/>
            <w:hideMark/>
          </w:tcPr>
          <w:p w14:paraId="3E979C52" w14:textId="6F21DCB3"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3,29</w:t>
            </w:r>
          </w:p>
        </w:tc>
      </w:tr>
      <w:tr w:rsidR="007E2776" w:rsidRPr="0032393A" w14:paraId="37F30E8A" w14:textId="77777777" w:rsidTr="007E2776">
        <w:trPr>
          <w:trHeight w:val="288"/>
          <w:jc w:val="center"/>
        </w:trPr>
        <w:tc>
          <w:tcPr>
            <w:tcW w:w="1876" w:type="dxa"/>
            <w:vMerge/>
            <w:tcBorders>
              <w:top w:val="nil"/>
              <w:left w:val="single" w:sz="4" w:space="0" w:color="auto"/>
              <w:bottom w:val="single" w:sz="4" w:space="0" w:color="auto"/>
              <w:right w:val="single" w:sz="4" w:space="0" w:color="auto"/>
            </w:tcBorders>
            <w:vAlign w:val="center"/>
            <w:hideMark/>
          </w:tcPr>
          <w:p w14:paraId="274652CC" w14:textId="77777777"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p>
        </w:tc>
        <w:tc>
          <w:tcPr>
            <w:tcW w:w="1244" w:type="dxa"/>
            <w:tcBorders>
              <w:top w:val="nil"/>
              <w:left w:val="nil"/>
              <w:bottom w:val="single" w:sz="4" w:space="0" w:color="auto"/>
              <w:right w:val="single" w:sz="4" w:space="0" w:color="auto"/>
            </w:tcBorders>
            <w:shd w:val="clear" w:color="auto" w:fill="auto"/>
            <w:vAlign w:val="center"/>
            <w:hideMark/>
          </w:tcPr>
          <w:p w14:paraId="4FE32BC2"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proofErr w:type="gramStart"/>
            <w:r w:rsidRPr="0032393A">
              <w:rPr>
                <w:rFonts w:eastAsia="Times New Roman" w:cs="Times New Roman"/>
                <w:kern w:val="0"/>
                <w:sz w:val="18"/>
                <w:szCs w:val="24"/>
                <w:lang w:eastAsia="tr-TR"/>
                <w14:ligatures w14:val="none"/>
              </w:rPr>
              <w:t>p</w:t>
            </w:r>
            <w:proofErr w:type="gramEnd"/>
          </w:p>
        </w:tc>
        <w:tc>
          <w:tcPr>
            <w:tcW w:w="3980" w:type="dxa"/>
            <w:gridSpan w:val="5"/>
            <w:tcBorders>
              <w:top w:val="single" w:sz="4" w:space="0" w:color="auto"/>
              <w:left w:val="nil"/>
              <w:bottom w:val="single" w:sz="4" w:space="0" w:color="auto"/>
              <w:right w:val="single" w:sz="4" w:space="0" w:color="auto"/>
            </w:tcBorders>
            <w:shd w:val="clear" w:color="auto" w:fill="auto"/>
            <w:vAlign w:val="center"/>
            <w:hideMark/>
          </w:tcPr>
          <w:p w14:paraId="59128E89" w14:textId="07F2D5CC"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0</w:t>
            </w:r>
            <w:r w:rsidR="0032393A">
              <w:rPr>
                <w:rFonts w:eastAsia="Times New Roman" w:cs="Times New Roman"/>
                <w:kern w:val="0"/>
                <w:sz w:val="18"/>
                <w:szCs w:val="24"/>
                <w:lang w:eastAsia="tr-TR"/>
                <w14:ligatures w14:val="none"/>
              </w:rPr>
              <w:t>,000</w:t>
            </w:r>
          </w:p>
        </w:tc>
      </w:tr>
      <w:tr w:rsidR="007E2776" w:rsidRPr="0032393A" w14:paraId="29ED11F4" w14:textId="77777777" w:rsidTr="007E2776">
        <w:trPr>
          <w:trHeight w:val="288"/>
          <w:jc w:val="center"/>
        </w:trPr>
        <w:tc>
          <w:tcPr>
            <w:tcW w:w="1876" w:type="dxa"/>
            <w:vMerge w:val="restart"/>
            <w:tcBorders>
              <w:top w:val="nil"/>
              <w:left w:val="single" w:sz="4" w:space="0" w:color="auto"/>
              <w:bottom w:val="single" w:sz="4" w:space="0" w:color="auto"/>
              <w:right w:val="single" w:sz="4" w:space="0" w:color="auto"/>
            </w:tcBorders>
            <w:shd w:val="clear" w:color="000000" w:fill="B4C6E7"/>
            <w:vAlign w:val="center"/>
            <w:hideMark/>
          </w:tcPr>
          <w:p w14:paraId="028185C6" w14:textId="589949EE"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r w:rsidRPr="0032393A">
              <w:rPr>
                <w:rFonts w:eastAsia="Times New Roman" w:cs="Times New Roman"/>
                <w:color w:val="000000"/>
                <w:kern w:val="0"/>
                <w:sz w:val="18"/>
                <w:szCs w:val="24"/>
                <w:lang w:eastAsia="tr-TR"/>
                <w14:ligatures w14:val="none"/>
              </w:rPr>
              <w:t>C2C3</w:t>
            </w:r>
            <w:r w:rsidRPr="0032393A">
              <w:rPr>
                <w:bCs/>
                <w:sz w:val="18"/>
                <w14:ligatures w14:val="none"/>
              </w:rPr>
              <w:t xml:space="preserve"> DPsK/VPsK</w:t>
            </w:r>
          </w:p>
        </w:tc>
        <w:tc>
          <w:tcPr>
            <w:tcW w:w="1244" w:type="dxa"/>
            <w:tcBorders>
              <w:top w:val="nil"/>
              <w:left w:val="nil"/>
              <w:bottom w:val="single" w:sz="4" w:space="0" w:color="auto"/>
              <w:right w:val="single" w:sz="4" w:space="0" w:color="auto"/>
            </w:tcBorders>
            <w:shd w:val="clear" w:color="auto" w:fill="auto"/>
            <w:vAlign w:val="center"/>
            <w:hideMark/>
          </w:tcPr>
          <w:p w14:paraId="3DF5B4E7" w14:textId="4B48C3B5" w:rsidR="007E2776" w:rsidRPr="0032393A" w:rsidRDefault="00D8079F"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Fransız B</w:t>
            </w:r>
            <w:r w:rsidR="007E2776" w:rsidRPr="0032393A">
              <w:rPr>
                <w:rFonts w:eastAsia="Times New Roman" w:cs="Times New Roman"/>
                <w:kern w:val="0"/>
                <w:sz w:val="18"/>
                <w:szCs w:val="24"/>
                <w:lang w:eastAsia="tr-TR"/>
                <w14:ligatures w14:val="none"/>
              </w:rPr>
              <w:t>ul</w:t>
            </w:r>
            <w:r>
              <w:rPr>
                <w:rFonts w:eastAsia="Times New Roman" w:cs="Times New Roman"/>
                <w:kern w:val="0"/>
                <w:sz w:val="18"/>
                <w:szCs w:val="24"/>
                <w:lang w:eastAsia="tr-TR"/>
                <w14:ligatures w14:val="none"/>
              </w:rPr>
              <w:t>l</w:t>
            </w:r>
            <w:r w:rsidR="007E2776" w:rsidRPr="0032393A">
              <w:rPr>
                <w:rFonts w:eastAsia="Times New Roman" w:cs="Times New Roman"/>
                <w:kern w:val="0"/>
                <w:sz w:val="18"/>
                <w:szCs w:val="24"/>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1629CFB3"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13</w:t>
            </w:r>
          </w:p>
        </w:tc>
        <w:tc>
          <w:tcPr>
            <w:tcW w:w="932" w:type="dxa"/>
            <w:tcBorders>
              <w:top w:val="nil"/>
              <w:left w:val="nil"/>
              <w:bottom w:val="single" w:sz="4" w:space="0" w:color="auto"/>
              <w:right w:val="single" w:sz="4" w:space="0" w:color="auto"/>
            </w:tcBorders>
            <w:shd w:val="clear" w:color="auto" w:fill="auto"/>
            <w:vAlign w:val="center"/>
            <w:hideMark/>
          </w:tcPr>
          <w:p w14:paraId="5D11BEF9" w14:textId="49B9A27F" w:rsidR="007E2776" w:rsidRPr="0032393A" w:rsidRDefault="00D8079F"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w:t>
            </w:r>
            <w:r w:rsidR="0032393A">
              <w:rPr>
                <w:rFonts w:eastAsia="Times New Roman" w:cs="Times New Roman"/>
                <w:kern w:val="0"/>
                <w:sz w:val="18"/>
                <w:szCs w:val="24"/>
                <w:lang w:eastAsia="tr-TR"/>
                <w14:ligatures w14:val="none"/>
              </w:rPr>
              <w:t>,92</w:t>
            </w:r>
            <w:r w:rsidR="007E2776" w:rsidRPr="0032393A">
              <w:rPr>
                <w:rFonts w:eastAsia="Times New Roman" w:cs="Times New Roman"/>
                <w:kern w:val="0"/>
                <w:sz w:val="18"/>
                <w:szCs w:val="24"/>
                <w:lang w:eastAsia="tr-TR"/>
                <w14:ligatures w14:val="none"/>
              </w:rPr>
              <w:t xml:space="preserve"> </w:t>
            </w:r>
            <w:r w:rsidR="007E2776" w:rsidRPr="00B23B09">
              <w:rPr>
                <w:rFonts w:eastAsia="Times New Roman" w:cs="Times New Roman"/>
                <w:kern w:val="0"/>
                <w:sz w:val="18"/>
                <w:szCs w:val="24"/>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0CD83219" w14:textId="2E089EB9"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0,02</w:t>
            </w:r>
          </w:p>
        </w:tc>
        <w:tc>
          <w:tcPr>
            <w:tcW w:w="874" w:type="dxa"/>
            <w:tcBorders>
              <w:top w:val="nil"/>
              <w:left w:val="nil"/>
              <w:bottom w:val="single" w:sz="4" w:space="0" w:color="auto"/>
              <w:right w:val="single" w:sz="4" w:space="0" w:color="auto"/>
            </w:tcBorders>
            <w:shd w:val="clear" w:color="auto" w:fill="auto"/>
            <w:vAlign w:val="center"/>
            <w:hideMark/>
          </w:tcPr>
          <w:p w14:paraId="5D06A22D" w14:textId="51EA302B"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0,87</w:t>
            </w:r>
          </w:p>
        </w:tc>
        <w:tc>
          <w:tcPr>
            <w:tcW w:w="874" w:type="dxa"/>
            <w:tcBorders>
              <w:top w:val="nil"/>
              <w:left w:val="nil"/>
              <w:bottom w:val="single" w:sz="4" w:space="0" w:color="auto"/>
              <w:right w:val="single" w:sz="4" w:space="0" w:color="auto"/>
            </w:tcBorders>
            <w:shd w:val="clear" w:color="auto" w:fill="auto"/>
            <w:vAlign w:val="center"/>
            <w:hideMark/>
          </w:tcPr>
          <w:p w14:paraId="628881EB" w14:textId="59223B58"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0,96</w:t>
            </w:r>
          </w:p>
        </w:tc>
      </w:tr>
      <w:tr w:rsidR="007E2776" w:rsidRPr="0032393A" w14:paraId="7B892951" w14:textId="77777777" w:rsidTr="007E2776">
        <w:trPr>
          <w:trHeight w:val="288"/>
          <w:jc w:val="center"/>
        </w:trPr>
        <w:tc>
          <w:tcPr>
            <w:tcW w:w="1876" w:type="dxa"/>
            <w:vMerge/>
            <w:tcBorders>
              <w:top w:val="nil"/>
              <w:left w:val="single" w:sz="4" w:space="0" w:color="auto"/>
              <w:bottom w:val="single" w:sz="4" w:space="0" w:color="auto"/>
              <w:right w:val="single" w:sz="4" w:space="0" w:color="auto"/>
            </w:tcBorders>
            <w:vAlign w:val="center"/>
            <w:hideMark/>
          </w:tcPr>
          <w:p w14:paraId="06D6819B" w14:textId="77777777"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p>
        </w:tc>
        <w:tc>
          <w:tcPr>
            <w:tcW w:w="1244" w:type="dxa"/>
            <w:tcBorders>
              <w:top w:val="nil"/>
              <w:left w:val="nil"/>
              <w:bottom w:val="single" w:sz="4" w:space="0" w:color="auto"/>
              <w:right w:val="single" w:sz="4" w:space="0" w:color="auto"/>
            </w:tcBorders>
            <w:shd w:val="clear" w:color="auto" w:fill="auto"/>
            <w:vAlign w:val="center"/>
            <w:hideMark/>
          </w:tcPr>
          <w:p w14:paraId="6E36C11E" w14:textId="354B946A" w:rsidR="007E2776" w:rsidRPr="0032393A" w:rsidRDefault="00D8079F"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459B8360"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6</w:t>
            </w:r>
          </w:p>
        </w:tc>
        <w:tc>
          <w:tcPr>
            <w:tcW w:w="932" w:type="dxa"/>
            <w:tcBorders>
              <w:top w:val="nil"/>
              <w:left w:val="nil"/>
              <w:bottom w:val="single" w:sz="4" w:space="0" w:color="auto"/>
              <w:right w:val="single" w:sz="4" w:space="0" w:color="auto"/>
            </w:tcBorders>
            <w:shd w:val="clear" w:color="auto" w:fill="auto"/>
            <w:vAlign w:val="center"/>
            <w:hideMark/>
          </w:tcPr>
          <w:p w14:paraId="7A0BCDDE" w14:textId="3858EB1B"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1,03</w:t>
            </w:r>
            <w:r w:rsidR="007E2776" w:rsidRPr="0032393A">
              <w:rPr>
                <w:rFonts w:eastAsia="Times New Roman" w:cs="Times New Roman"/>
                <w:kern w:val="0"/>
                <w:sz w:val="18"/>
                <w:szCs w:val="24"/>
                <w:lang w:eastAsia="tr-TR"/>
                <w14:ligatures w14:val="none"/>
              </w:rPr>
              <w:t xml:space="preserve"> </w:t>
            </w:r>
            <w:r w:rsidR="007E2776" w:rsidRPr="00B23B09">
              <w:rPr>
                <w:rFonts w:eastAsia="Times New Roman" w:cs="Times New Roman"/>
                <w:kern w:val="0"/>
                <w:sz w:val="18"/>
                <w:szCs w:val="24"/>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31E5AF3E" w14:textId="198E75E3"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0,01</w:t>
            </w:r>
          </w:p>
        </w:tc>
        <w:tc>
          <w:tcPr>
            <w:tcW w:w="874" w:type="dxa"/>
            <w:tcBorders>
              <w:top w:val="nil"/>
              <w:left w:val="nil"/>
              <w:bottom w:val="single" w:sz="4" w:space="0" w:color="auto"/>
              <w:right w:val="single" w:sz="4" w:space="0" w:color="auto"/>
            </w:tcBorders>
            <w:shd w:val="clear" w:color="auto" w:fill="auto"/>
            <w:vAlign w:val="center"/>
            <w:hideMark/>
          </w:tcPr>
          <w:p w14:paraId="53809F16" w14:textId="41835520"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1,01</w:t>
            </w:r>
          </w:p>
        </w:tc>
        <w:tc>
          <w:tcPr>
            <w:tcW w:w="874" w:type="dxa"/>
            <w:tcBorders>
              <w:top w:val="nil"/>
              <w:left w:val="nil"/>
              <w:bottom w:val="single" w:sz="4" w:space="0" w:color="auto"/>
              <w:right w:val="single" w:sz="4" w:space="0" w:color="auto"/>
            </w:tcBorders>
            <w:shd w:val="clear" w:color="auto" w:fill="auto"/>
            <w:vAlign w:val="center"/>
            <w:hideMark/>
          </w:tcPr>
          <w:p w14:paraId="0863E65D" w14:textId="37AAAECE"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1,05</w:t>
            </w:r>
          </w:p>
        </w:tc>
      </w:tr>
      <w:tr w:rsidR="007E2776" w:rsidRPr="0032393A" w14:paraId="0974ACF3" w14:textId="77777777" w:rsidTr="007E2776">
        <w:trPr>
          <w:trHeight w:val="288"/>
          <w:jc w:val="center"/>
        </w:trPr>
        <w:tc>
          <w:tcPr>
            <w:tcW w:w="1876" w:type="dxa"/>
            <w:vMerge/>
            <w:tcBorders>
              <w:top w:val="nil"/>
              <w:left w:val="single" w:sz="4" w:space="0" w:color="auto"/>
              <w:bottom w:val="single" w:sz="4" w:space="0" w:color="auto"/>
              <w:right w:val="single" w:sz="4" w:space="0" w:color="auto"/>
            </w:tcBorders>
            <w:vAlign w:val="center"/>
            <w:hideMark/>
          </w:tcPr>
          <w:p w14:paraId="5802F6B8" w14:textId="77777777"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p>
        </w:tc>
        <w:tc>
          <w:tcPr>
            <w:tcW w:w="1244" w:type="dxa"/>
            <w:tcBorders>
              <w:top w:val="nil"/>
              <w:left w:val="nil"/>
              <w:bottom w:val="single" w:sz="4" w:space="0" w:color="auto"/>
              <w:right w:val="single" w:sz="4" w:space="0" w:color="auto"/>
            </w:tcBorders>
            <w:shd w:val="clear" w:color="auto" w:fill="auto"/>
            <w:vAlign w:val="center"/>
            <w:hideMark/>
          </w:tcPr>
          <w:p w14:paraId="04BFD913" w14:textId="2B0D0470" w:rsidR="007E2776" w:rsidRPr="0032393A" w:rsidRDefault="00504AE4"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4EF7546A"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4</w:t>
            </w:r>
          </w:p>
        </w:tc>
        <w:tc>
          <w:tcPr>
            <w:tcW w:w="932" w:type="dxa"/>
            <w:tcBorders>
              <w:top w:val="nil"/>
              <w:left w:val="nil"/>
              <w:bottom w:val="single" w:sz="4" w:space="0" w:color="auto"/>
              <w:right w:val="single" w:sz="4" w:space="0" w:color="auto"/>
            </w:tcBorders>
            <w:shd w:val="clear" w:color="auto" w:fill="auto"/>
            <w:vAlign w:val="center"/>
            <w:hideMark/>
          </w:tcPr>
          <w:p w14:paraId="016E4E4A" w14:textId="3226442E" w:rsidR="007E2776" w:rsidRPr="0032393A" w:rsidRDefault="00D8079F"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w:t>
            </w:r>
            <w:r w:rsidR="0032393A">
              <w:rPr>
                <w:rFonts w:eastAsia="Times New Roman" w:cs="Times New Roman"/>
                <w:kern w:val="0"/>
                <w:sz w:val="18"/>
                <w:szCs w:val="24"/>
                <w:lang w:eastAsia="tr-TR"/>
                <w14:ligatures w14:val="none"/>
              </w:rPr>
              <w:t>,80</w:t>
            </w:r>
            <w:r w:rsidR="007E2776" w:rsidRPr="00B23B09">
              <w:rPr>
                <w:rFonts w:eastAsia="Times New Roman" w:cs="Times New Roman"/>
                <w:kern w:val="0"/>
                <w:sz w:val="18"/>
                <w:szCs w:val="24"/>
                <w:vertAlign w:val="superscript"/>
                <w:lang w:eastAsia="tr-TR"/>
                <w14:ligatures w14:val="none"/>
              </w:rPr>
              <w:t xml:space="preserve"> c</w:t>
            </w:r>
          </w:p>
        </w:tc>
        <w:tc>
          <w:tcPr>
            <w:tcW w:w="920" w:type="dxa"/>
            <w:tcBorders>
              <w:top w:val="nil"/>
              <w:left w:val="nil"/>
              <w:bottom w:val="single" w:sz="4" w:space="0" w:color="auto"/>
              <w:right w:val="single" w:sz="4" w:space="0" w:color="auto"/>
            </w:tcBorders>
            <w:shd w:val="clear" w:color="auto" w:fill="auto"/>
            <w:vAlign w:val="center"/>
            <w:hideMark/>
          </w:tcPr>
          <w:p w14:paraId="7FBE0FF2" w14:textId="3AA3C81F"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0,02</w:t>
            </w:r>
          </w:p>
        </w:tc>
        <w:tc>
          <w:tcPr>
            <w:tcW w:w="874" w:type="dxa"/>
            <w:tcBorders>
              <w:top w:val="nil"/>
              <w:left w:val="nil"/>
              <w:bottom w:val="single" w:sz="4" w:space="0" w:color="auto"/>
              <w:right w:val="single" w:sz="4" w:space="0" w:color="auto"/>
            </w:tcBorders>
            <w:shd w:val="clear" w:color="auto" w:fill="auto"/>
            <w:vAlign w:val="center"/>
            <w:hideMark/>
          </w:tcPr>
          <w:p w14:paraId="3976B76B" w14:textId="0B6BE23F"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0,72</w:t>
            </w:r>
          </w:p>
        </w:tc>
        <w:tc>
          <w:tcPr>
            <w:tcW w:w="874" w:type="dxa"/>
            <w:tcBorders>
              <w:top w:val="nil"/>
              <w:left w:val="nil"/>
              <w:bottom w:val="single" w:sz="4" w:space="0" w:color="auto"/>
              <w:right w:val="single" w:sz="4" w:space="0" w:color="auto"/>
            </w:tcBorders>
            <w:shd w:val="clear" w:color="auto" w:fill="auto"/>
            <w:vAlign w:val="center"/>
            <w:hideMark/>
          </w:tcPr>
          <w:p w14:paraId="1A6756AB" w14:textId="4C0AF79F"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0,88</w:t>
            </w:r>
          </w:p>
        </w:tc>
      </w:tr>
      <w:tr w:rsidR="007E2776" w:rsidRPr="0032393A" w14:paraId="0A06CD4C" w14:textId="77777777" w:rsidTr="007E2776">
        <w:trPr>
          <w:trHeight w:val="288"/>
          <w:jc w:val="center"/>
        </w:trPr>
        <w:tc>
          <w:tcPr>
            <w:tcW w:w="1876" w:type="dxa"/>
            <w:vMerge/>
            <w:tcBorders>
              <w:top w:val="nil"/>
              <w:left w:val="single" w:sz="4" w:space="0" w:color="auto"/>
              <w:bottom w:val="single" w:sz="4" w:space="0" w:color="auto"/>
              <w:right w:val="single" w:sz="4" w:space="0" w:color="auto"/>
            </w:tcBorders>
            <w:vAlign w:val="center"/>
            <w:hideMark/>
          </w:tcPr>
          <w:p w14:paraId="5C1B9D0C" w14:textId="77777777"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p>
        </w:tc>
        <w:tc>
          <w:tcPr>
            <w:tcW w:w="1244" w:type="dxa"/>
            <w:tcBorders>
              <w:top w:val="nil"/>
              <w:left w:val="nil"/>
              <w:bottom w:val="single" w:sz="4" w:space="0" w:color="auto"/>
              <w:right w:val="single" w:sz="4" w:space="0" w:color="auto"/>
            </w:tcBorders>
            <w:shd w:val="clear" w:color="auto" w:fill="auto"/>
            <w:vAlign w:val="center"/>
            <w:hideMark/>
          </w:tcPr>
          <w:p w14:paraId="2A64CD19"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proofErr w:type="gramStart"/>
            <w:r w:rsidRPr="0032393A">
              <w:rPr>
                <w:rFonts w:eastAsia="Times New Roman" w:cs="Times New Roman"/>
                <w:kern w:val="0"/>
                <w:sz w:val="18"/>
                <w:szCs w:val="24"/>
                <w:lang w:eastAsia="tr-TR"/>
                <w14:ligatures w14:val="none"/>
              </w:rPr>
              <w:t>p</w:t>
            </w:r>
            <w:proofErr w:type="gramEnd"/>
          </w:p>
        </w:tc>
        <w:tc>
          <w:tcPr>
            <w:tcW w:w="3980" w:type="dxa"/>
            <w:gridSpan w:val="5"/>
            <w:tcBorders>
              <w:top w:val="single" w:sz="4" w:space="0" w:color="auto"/>
              <w:left w:val="nil"/>
              <w:bottom w:val="single" w:sz="4" w:space="0" w:color="auto"/>
              <w:right w:val="single" w:sz="4" w:space="0" w:color="auto"/>
            </w:tcBorders>
            <w:shd w:val="clear" w:color="auto" w:fill="auto"/>
            <w:vAlign w:val="center"/>
            <w:hideMark/>
          </w:tcPr>
          <w:p w14:paraId="781CF598" w14:textId="45E4F641"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0</w:t>
            </w:r>
            <w:r w:rsidR="0032393A">
              <w:rPr>
                <w:rFonts w:eastAsia="Times New Roman" w:cs="Times New Roman"/>
                <w:kern w:val="0"/>
                <w:sz w:val="18"/>
                <w:szCs w:val="24"/>
                <w:lang w:eastAsia="tr-TR"/>
                <w14:ligatures w14:val="none"/>
              </w:rPr>
              <w:t>,000</w:t>
            </w:r>
          </w:p>
        </w:tc>
      </w:tr>
      <w:tr w:rsidR="007E2776" w:rsidRPr="0032393A" w14:paraId="668C4934" w14:textId="77777777" w:rsidTr="007E2776">
        <w:trPr>
          <w:trHeight w:val="288"/>
          <w:jc w:val="center"/>
        </w:trPr>
        <w:tc>
          <w:tcPr>
            <w:tcW w:w="1876" w:type="dxa"/>
            <w:vMerge w:val="restart"/>
            <w:tcBorders>
              <w:top w:val="nil"/>
              <w:left w:val="single" w:sz="4" w:space="0" w:color="auto"/>
              <w:bottom w:val="single" w:sz="4" w:space="0" w:color="auto"/>
              <w:right w:val="single" w:sz="4" w:space="0" w:color="auto"/>
            </w:tcBorders>
            <w:shd w:val="clear" w:color="000000" w:fill="B4C6E7"/>
            <w:vAlign w:val="center"/>
            <w:hideMark/>
          </w:tcPr>
          <w:p w14:paraId="41FE8080" w14:textId="1BA4CEE5"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r w:rsidRPr="0032393A">
              <w:rPr>
                <w:rFonts w:eastAsia="Times New Roman" w:cs="Times New Roman"/>
                <w:color w:val="000000"/>
                <w:kern w:val="0"/>
                <w:sz w:val="18"/>
                <w:szCs w:val="24"/>
                <w:lang w:eastAsia="tr-TR"/>
                <w14:ligatures w14:val="none"/>
              </w:rPr>
              <w:t>C3C4</w:t>
            </w:r>
            <w:r w:rsidRPr="0032393A">
              <w:rPr>
                <w:bCs/>
                <w:sz w:val="18"/>
                <w14:ligatures w14:val="none"/>
              </w:rPr>
              <w:t xml:space="preserve"> DPsK</w:t>
            </w:r>
          </w:p>
        </w:tc>
        <w:tc>
          <w:tcPr>
            <w:tcW w:w="1244" w:type="dxa"/>
            <w:tcBorders>
              <w:top w:val="nil"/>
              <w:left w:val="nil"/>
              <w:bottom w:val="single" w:sz="4" w:space="0" w:color="auto"/>
              <w:right w:val="single" w:sz="4" w:space="0" w:color="auto"/>
            </w:tcBorders>
            <w:shd w:val="clear" w:color="auto" w:fill="auto"/>
            <w:vAlign w:val="center"/>
            <w:hideMark/>
          </w:tcPr>
          <w:p w14:paraId="5B948890" w14:textId="4BC16512" w:rsidR="007E2776" w:rsidRPr="0032393A" w:rsidRDefault="00D8079F"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Fransız B</w:t>
            </w:r>
            <w:r w:rsidR="007E2776" w:rsidRPr="0032393A">
              <w:rPr>
                <w:rFonts w:eastAsia="Times New Roman" w:cs="Times New Roman"/>
                <w:kern w:val="0"/>
                <w:sz w:val="18"/>
                <w:szCs w:val="24"/>
                <w:lang w:eastAsia="tr-TR"/>
                <w14:ligatures w14:val="none"/>
              </w:rPr>
              <w:t>ul</w:t>
            </w:r>
            <w:r>
              <w:rPr>
                <w:rFonts w:eastAsia="Times New Roman" w:cs="Times New Roman"/>
                <w:kern w:val="0"/>
                <w:sz w:val="18"/>
                <w:szCs w:val="24"/>
                <w:lang w:eastAsia="tr-TR"/>
                <w14:ligatures w14:val="none"/>
              </w:rPr>
              <w:t>l</w:t>
            </w:r>
            <w:r w:rsidR="007E2776" w:rsidRPr="0032393A">
              <w:rPr>
                <w:rFonts w:eastAsia="Times New Roman" w:cs="Times New Roman"/>
                <w:kern w:val="0"/>
                <w:sz w:val="18"/>
                <w:szCs w:val="24"/>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6C47E2E3"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13</w:t>
            </w:r>
          </w:p>
        </w:tc>
        <w:tc>
          <w:tcPr>
            <w:tcW w:w="932" w:type="dxa"/>
            <w:tcBorders>
              <w:top w:val="nil"/>
              <w:left w:val="nil"/>
              <w:bottom w:val="single" w:sz="4" w:space="0" w:color="auto"/>
              <w:right w:val="single" w:sz="4" w:space="0" w:color="auto"/>
            </w:tcBorders>
            <w:shd w:val="clear" w:color="auto" w:fill="auto"/>
            <w:vAlign w:val="center"/>
            <w:hideMark/>
          </w:tcPr>
          <w:p w14:paraId="1CD811DB" w14:textId="554E6C69"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2,47</w:t>
            </w:r>
            <w:r w:rsidR="007E2776" w:rsidRPr="00B23B09">
              <w:rPr>
                <w:rFonts w:eastAsia="Times New Roman" w:cs="Times New Roman"/>
                <w:kern w:val="0"/>
                <w:sz w:val="18"/>
                <w:szCs w:val="24"/>
                <w:vertAlign w:val="superscript"/>
                <w:lang w:eastAsia="tr-TR"/>
                <w14:ligatures w14:val="none"/>
              </w:rPr>
              <w:t xml:space="preserve"> a</w:t>
            </w:r>
          </w:p>
        </w:tc>
        <w:tc>
          <w:tcPr>
            <w:tcW w:w="920" w:type="dxa"/>
            <w:tcBorders>
              <w:top w:val="nil"/>
              <w:left w:val="nil"/>
              <w:bottom w:val="single" w:sz="4" w:space="0" w:color="auto"/>
              <w:right w:val="single" w:sz="4" w:space="0" w:color="auto"/>
            </w:tcBorders>
            <w:shd w:val="clear" w:color="auto" w:fill="auto"/>
            <w:vAlign w:val="center"/>
            <w:hideMark/>
          </w:tcPr>
          <w:p w14:paraId="2831CDE9" w14:textId="4B48674C"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0,07</w:t>
            </w:r>
          </w:p>
        </w:tc>
        <w:tc>
          <w:tcPr>
            <w:tcW w:w="874" w:type="dxa"/>
            <w:tcBorders>
              <w:top w:val="nil"/>
              <w:left w:val="nil"/>
              <w:bottom w:val="single" w:sz="4" w:space="0" w:color="auto"/>
              <w:right w:val="single" w:sz="4" w:space="0" w:color="auto"/>
            </w:tcBorders>
            <w:shd w:val="clear" w:color="auto" w:fill="auto"/>
            <w:vAlign w:val="center"/>
            <w:hideMark/>
          </w:tcPr>
          <w:p w14:paraId="19B524D6" w14:textId="5B515158"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2,31</w:t>
            </w:r>
          </w:p>
        </w:tc>
        <w:tc>
          <w:tcPr>
            <w:tcW w:w="874" w:type="dxa"/>
            <w:tcBorders>
              <w:top w:val="nil"/>
              <w:left w:val="nil"/>
              <w:bottom w:val="single" w:sz="4" w:space="0" w:color="auto"/>
              <w:right w:val="single" w:sz="4" w:space="0" w:color="auto"/>
            </w:tcBorders>
            <w:shd w:val="clear" w:color="auto" w:fill="auto"/>
            <w:vAlign w:val="center"/>
            <w:hideMark/>
          </w:tcPr>
          <w:p w14:paraId="5552DA44" w14:textId="24BC9BBF"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2,62</w:t>
            </w:r>
          </w:p>
        </w:tc>
      </w:tr>
      <w:tr w:rsidR="007E2776" w:rsidRPr="0032393A" w14:paraId="35F8D3AD" w14:textId="77777777" w:rsidTr="007E2776">
        <w:trPr>
          <w:trHeight w:val="288"/>
          <w:jc w:val="center"/>
        </w:trPr>
        <w:tc>
          <w:tcPr>
            <w:tcW w:w="1876" w:type="dxa"/>
            <w:vMerge/>
            <w:tcBorders>
              <w:top w:val="nil"/>
              <w:left w:val="single" w:sz="4" w:space="0" w:color="auto"/>
              <w:bottom w:val="single" w:sz="4" w:space="0" w:color="auto"/>
              <w:right w:val="single" w:sz="4" w:space="0" w:color="auto"/>
            </w:tcBorders>
            <w:vAlign w:val="center"/>
            <w:hideMark/>
          </w:tcPr>
          <w:p w14:paraId="2EE13C50" w14:textId="77777777"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p>
        </w:tc>
        <w:tc>
          <w:tcPr>
            <w:tcW w:w="1244" w:type="dxa"/>
            <w:tcBorders>
              <w:top w:val="nil"/>
              <w:left w:val="nil"/>
              <w:bottom w:val="single" w:sz="4" w:space="0" w:color="auto"/>
              <w:right w:val="single" w:sz="4" w:space="0" w:color="auto"/>
            </w:tcBorders>
            <w:shd w:val="clear" w:color="auto" w:fill="auto"/>
            <w:vAlign w:val="center"/>
            <w:hideMark/>
          </w:tcPr>
          <w:p w14:paraId="11D39C89" w14:textId="209F9B6A" w:rsidR="007E2776" w:rsidRPr="0032393A" w:rsidRDefault="00D8079F"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7E28F494"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6</w:t>
            </w:r>
          </w:p>
        </w:tc>
        <w:tc>
          <w:tcPr>
            <w:tcW w:w="932" w:type="dxa"/>
            <w:tcBorders>
              <w:top w:val="nil"/>
              <w:left w:val="nil"/>
              <w:bottom w:val="single" w:sz="4" w:space="0" w:color="auto"/>
              <w:right w:val="single" w:sz="4" w:space="0" w:color="auto"/>
            </w:tcBorders>
            <w:shd w:val="clear" w:color="auto" w:fill="auto"/>
            <w:vAlign w:val="center"/>
            <w:hideMark/>
          </w:tcPr>
          <w:p w14:paraId="043BD68B" w14:textId="546A74BD"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2,05</w:t>
            </w:r>
            <w:r w:rsidR="007E2776" w:rsidRPr="0032393A">
              <w:rPr>
                <w:rFonts w:eastAsia="Times New Roman" w:cs="Times New Roman"/>
                <w:kern w:val="0"/>
                <w:sz w:val="18"/>
                <w:szCs w:val="24"/>
                <w:lang w:eastAsia="tr-TR"/>
                <w14:ligatures w14:val="none"/>
              </w:rPr>
              <w:t xml:space="preserve"> </w:t>
            </w:r>
            <w:r w:rsidR="007E2776" w:rsidRPr="00B23B09">
              <w:rPr>
                <w:rFonts w:eastAsia="Times New Roman" w:cs="Times New Roman"/>
                <w:kern w:val="0"/>
                <w:sz w:val="18"/>
                <w:szCs w:val="24"/>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06A240E1" w14:textId="0A374541"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0,05</w:t>
            </w:r>
          </w:p>
        </w:tc>
        <w:tc>
          <w:tcPr>
            <w:tcW w:w="874" w:type="dxa"/>
            <w:tcBorders>
              <w:top w:val="nil"/>
              <w:left w:val="nil"/>
              <w:bottom w:val="single" w:sz="4" w:space="0" w:color="auto"/>
              <w:right w:val="single" w:sz="4" w:space="0" w:color="auto"/>
            </w:tcBorders>
            <w:shd w:val="clear" w:color="auto" w:fill="auto"/>
            <w:vAlign w:val="center"/>
            <w:hideMark/>
          </w:tcPr>
          <w:p w14:paraId="199FBBED" w14:textId="5BD1728A"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1,92</w:t>
            </w:r>
          </w:p>
        </w:tc>
        <w:tc>
          <w:tcPr>
            <w:tcW w:w="874" w:type="dxa"/>
            <w:tcBorders>
              <w:top w:val="nil"/>
              <w:left w:val="nil"/>
              <w:bottom w:val="single" w:sz="4" w:space="0" w:color="auto"/>
              <w:right w:val="single" w:sz="4" w:space="0" w:color="auto"/>
            </w:tcBorders>
            <w:shd w:val="clear" w:color="auto" w:fill="auto"/>
            <w:vAlign w:val="center"/>
            <w:hideMark/>
          </w:tcPr>
          <w:p w14:paraId="1FF931D1" w14:textId="3218FB98"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2,19</w:t>
            </w:r>
          </w:p>
        </w:tc>
      </w:tr>
      <w:tr w:rsidR="007E2776" w:rsidRPr="0032393A" w14:paraId="0E0841C5" w14:textId="77777777" w:rsidTr="007E2776">
        <w:trPr>
          <w:trHeight w:val="288"/>
          <w:jc w:val="center"/>
        </w:trPr>
        <w:tc>
          <w:tcPr>
            <w:tcW w:w="1876" w:type="dxa"/>
            <w:vMerge/>
            <w:tcBorders>
              <w:top w:val="nil"/>
              <w:left w:val="single" w:sz="4" w:space="0" w:color="auto"/>
              <w:bottom w:val="single" w:sz="4" w:space="0" w:color="auto"/>
              <w:right w:val="single" w:sz="4" w:space="0" w:color="auto"/>
            </w:tcBorders>
            <w:vAlign w:val="center"/>
            <w:hideMark/>
          </w:tcPr>
          <w:p w14:paraId="25DD68E5" w14:textId="77777777"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p>
        </w:tc>
        <w:tc>
          <w:tcPr>
            <w:tcW w:w="1244" w:type="dxa"/>
            <w:tcBorders>
              <w:top w:val="nil"/>
              <w:left w:val="nil"/>
              <w:bottom w:val="single" w:sz="4" w:space="0" w:color="auto"/>
              <w:right w:val="single" w:sz="4" w:space="0" w:color="auto"/>
            </w:tcBorders>
            <w:shd w:val="clear" w:color="auto" w:fill="auto"/>
            <w:vAlign w:val="center"/>
            <w:hideMark/>
          </w:tcPr>
          <w:p w14:paraId="3A0DD2E3" w14:textId="404828C6" w:rsidR="007E2776" w:rsidRPr="0032393A" w:rsidRDefault="00504AE4"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3F60230F"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4</w:t>
            </w:r>
          </w:p>
        </w:tc>
        <w:tc>
          <w:tcPr>
            <w:tcW w:w="932" w:type="dxa"/>
            <w:tcBorders>
              <w:top w:val="nil"/>
              <w:left w:val="nil"/>
              <w:bottom w:val="single" w:sz="4" w:space="0" w:color="auto"/>
              <w:right w:val="single" w:sz="4" w:space="0" w:color="auto"/>
            </w:tcBorders>
            <w:shd w:val="clear" w:color="auto" w:fill="auto"/>
            <w:vAlign w:val="center"/>
            <w:hideMark/>
          </w:tcPr>
          <w:p w14:paraId="662DD30F" w14:textId="66F97213"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2,18</w:t>
            </w:r>
            <w:r w:rsidR="007E2776" w:rsidRPr="0032393A">
              <w:rPr>
                <w:rFonts w:eastAsia="Times New Roman" w:cs="Times New Roman"/>
                <w:kern w:val="0"/>
                <w:sz w:val="18"/>
                <w:szCs w:val="24"/>
                <w:lang w:eastAsia="tr-TR"/>
                <w14:ligatures w14:val="none"/>
              </w:rPr>
              <w:t xml:space="preserve"> </w:t>
            </w:r>
            <w:r w:rsidR="007E2776" w:rsidRPr="00B23B09">
              <w:rPr>
                <w:rFonts w:eastAsia="Times New Roman" w:cs="Times New Roman"/>
                <w:kern w:val="0"/>
                <w:sz w:val="18"/>
                <w:szCs w:val="24"/>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0706D3C6" w14:textId="7E78D40E"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0,10</w:t>
            </w:r>
          </w:p>
        </w:tc>
        <w:tc>
          <w:tcPr>
            <w:tcW w:w="874" w:type="dxa"/>
            <w:tcBorders>
              <w:top w:val="nil"/>
              <w:left w:val="nil"/>
              <w:bottom w:val="single" w:sz="4" w:space="0" w:color="auto"/>
              <w:right w:val="single" w:sz="4" w:space="0" w:color="auto"/>
            </w:tcBorders>
            <w:shd w:val="clear" w:color="auto" w:fill="auto"/>
            <w:vAlign w:val="center"/>
            <w:hideMark/>
          </w:tcPr>
          <w:p w14:paraId="2BF706EE" w14:textId="26DBF1A9"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1,85</w:t>
            </w:r>
          </w:p>
        </w:tc>
        <w:tc>
          <w:tcPr>
            <w:tcW w:w="874" w:type="dxa"/>
            <w:tcBorders>
              <w:top w:val="nil"/>
              <w:left w:val="nil"/>
              <w:bottom w:val="single" w:sz="4" w:space="0" w:color="auto"/>
              <w:right w:val="single" w:sz="4" w:space="0" w:color="auto"/>
            </w:tcBorders>
            <w:shd w:val="clear" w:color="auto" w:fill="auto"/>
            <w:vAlign w:val="center"/>
            <w:hideMark/>
          </w:tcPr>
          <w:p w14:paraId="3ED1B48C" w14:textId="1603E69B"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2,50</w:t>
            </w:r>
          </w:p>
        </w:tc>
      </w:tr>
      <w:tr w:rsidR="007E2776" w:rsidRPr="0032393A" w14:paraId="3DC6293A" w14:textId="77777777" w:rsidTr="007E2776">
        <w:trPr>
          <w:trHeight w:val="288"/>
          <w:jc w:val="center"/>
        </w:trPr>
        <w:tc>
          <w:tcPr>
            <w:tcW w:w="1876" w:type="dxa"/>
            <w:vMerge/>
            <w:tcBorders>
              <w:top w:val="nil"/>
              <w:left w:val="single" w:sz="4" w:space="0" w:color="auto"/>
              <w:bottom w:val="single" w:sz="4" w:space="0" w:color="auto"/>
              <w:right w:val="single" w:sz="4" w:space="0" w:color="auto"/>
            </w:tcBorders>
            <w:vAlign w:val="center"/>
            <w:hideMark/>
          </w:tcPr>
          <w:p w14:paraId="6DCFCD0C" w14:textId="77777777"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p>
        </w:tc>
        <w:tc>
          <w:tcPr>
            <w:tcW w:w="1244" w:type="dxa"/>
            <w:tcBorders>
              <w:top w:val="nil"/>
              <w:left w:val="nil"/>
              <w:bottom w:val="single" w:sz="4" w:space="0" w:color="auto"/>
              <w:right w:val="single" w:sz="4" w:space="0" w:color="auto"/>
            </w:tcBorders>
            <w:shd w:val="clear" w:color="auto" w:fill="auto"/>
            <w:vAlign w:val="center"/>
            <w:hideMark/>
          </w:tcPr>
          <w:p w14:paraId="57FA4530"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proofErr w:type="gramStart"/>
            <w:r w:rsidRPr="0032393A">
              <w:rPr>
                <w:rFonts w:eastAsia="Times New Roman" w:cs="Times New Roman"/>
                <w:kern w:val="0"/>
                <w:sz w:val="18"/>
                <w:szCs w:val="24"/>
                <w:lang w:eastAsia="tr-TR"/>
                <w14:ligatures w14:val="none"/>
              </w:rPr>
              <w:t>p</w:t>
            </w:r>
            <w:proofErr w:type="gramEnd"/>
          </w:p>
        </w:tc>
        <w:tc>
          <w:tcPr>
            <w:tcW w:w="3980" w:type="dxa"/>
            <w:gridSpan w:val="5"/>
            <w:tcBorders>
              <w:top w:val="single" w:sz="4" w:space="0" w:color="auto"/>
              <w:left w:val="nil"/>
              <w:bottom w:val="single" w:sz="4" w:space="0" w:color="auto"/>
              <w:right w:val="single" w:sz="4" w:space="0" w:color="auto"/>
            </w:tcBorders>
            <w:shd w:val="clear" w:color="auto" w:fill="auto"/>
            <w:vAlign w:val="center"/>
            <w:hideMark/>
          </w:tcPr>
          <w:p w14:paraId="373D17C8"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0,003</w:t>
            </w:r>
          </w:p>
        </w:tc>
      </w:tr>
      <w:tr w:rsidR="007E2776" w:rsidRPr="0032393A" w14:paraId="43885ED2" w14:textId="77777777" w:rsidTr="007E2776">
        <w:trPr>
          <w:trHeight w:val="288"/>
          <w:jc w:val="center"/>
        </w:trPr>
        <w:tc>
          <w:tcPr>
            <w:tcW w:w="1876" w:type="dxa"/>
            <w:vMerge w:val="restart"/>
            <w:tcBorders>
              <w:top w:val="nil"/>
              <w:left w:val="single" w:sz="4" w:space="0" w:color="auto"/>
              <w:bottom w:val="single" w:sz="4" w:space="0" w:color="auto"/>
              <w:right w:val="single" w:sz="4" w:space="0" w:color="auto"/>
            </w:tcBorders>
            <w:shd w:val="clear" w:color="000000" w:fill="B4C6E7"/>
            <w:vAlign w:val="center"/>
            <w:hideMark/>
          </w:tcPr>
          <w:p w14:paraId="76285A2D" w14:textId="36B43566"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r w:rsidRPr="0032393A">
              <w:rPr>
                <w:rFonts w:eastAsia="Times New Roman" w:cs="Times New Roman"/>
                <w:color w:val="000000"/>
                <w:kern w:val="0"/>
                <w:sz w:val="18"/>
                <w:szCs w:val="24"/>
                <w:lang w:eastAsia="tr-TR"/>
                <w14:ligatures w14:val="none"/>
              </w:rPr>
              <w:t>C3C4</w:t>
            </w:r>
            <w:r w:rsidRPr="0032393A">
              <w:rPr>
                <w:bCs/>
                <w:sz w:val="18"/>
                <w14:ligatures w14:val="none"/>
              </w:rPr>
              <w:t xml:space="preserve"> VPsK</w:t>
            </w:r>
          </w:p>
        </w:tc>
        <w:tc>
          <w:tcPr>
            <w:tcW w:w="1244" w:type="dxa"/>
            <w:tcBorders>
              <w:top w:val="nil"/>
              <w:left w:val="nil"/>
              <w:bottom w:val="single" w:sz="4" w:space="0" w:color="auto"/>
              <w:right w:val="single" w:sz="4" w:space="0" w:color="auto"/>
            </w:tcBorders>
            <w:shd w:val="clear" w:color="auto" w:fill="auto"/>
            <w:vAlign w:val="center"/>
            <w:hideMark/>
          </w:tcPr>
          <w:p w14:paraId="051874D3" w14:textId="5A5D4CB4" w:rsidR="007E2776" w:rsidRPr="0032393A" w:rsidRDefault="00D8079F"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Fransız B</w:t>
            </w:r>
            <w:r w:rsidR="007E2776" w:rsidRPr="0032393A">
              <w:rPr>
                <w:rFonts w:eastAsia="Times New Roman" w:cs="Times New Roman"/>
                <w:kern w:val="0"/>
                <w:sz w:val="18"/>
                <w:szCs w:val="24"/>
                <w:lang w:eastAsia="tr-TR"/>
                <w14:ligatures w14:val="none"/>
              </w:rPr>
              <w:t>ul</w:t>
            </w:r>
            <w:r>
              <w:rPr>
                <w:rFonts w:eastAsia="Times New Roman" w:cs="Times New Roman"/>
                <w:kern w:val="0"/>
                <w:sz w:val="18"/>
                <w:szCs w:val="24"/>
                <w:lang w:eastAsia="tr-TR"/>
                <w14:ligatures w14:val="none"/>
              </w:rPr>
              <w:t>l</w:t>
            </w:r>
            <w:r w:rsidR="007E2776" w:rsidRPr="0032393A">
              <w:rPr>
                <w:rFonts w:eastAsia="Times New Roman" w:cs="Times New Roman"/>
                <w:kern w:val="0"/>
                <w:sz w:val="18"/>
                <w:szCs w:val="24"/>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16467B87"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13</w:t>
            </w:r>
          </w:p>
        </w:tc>
        <w:tc>
          <w:tcPr>
            <w:tcW w:w="932" w:type="dxa"/>
            <w:tcBorders>
              <w:top w:val="nil"/>
              <w:left w:val="nil"/>
              <w:bottom w:val="single" w:sz="4" w:space="0" w:color="auto"/>
              <w:right w:val="single" w:sz="4" w:space="0" w:color="auto"/>
            </w:tcBorders>
            <w:shd w:val="clear" w:color="auto" w:fill="auto"/>
            <w:vAlign w:val="center"/>
            <w:hideMark/>
          </w:tcPr>
          <w:p w14:paraId="28FD985A" w14:textId="790FD215"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2,42</w:t>
            </w:r>
            <w:r w:rsidR="007E2776" w:rsidRPr="0032393A">
              <w:rPr>
                <w:rFonts w:eastAsia="Times New Roman" w:cs="Times New Roman"/>
                <w:kern w:val="0"/>
                <w:sz w:val="18"/>
                <w:szCs w:val="24"/>
                <w:lang w:eastAsia="tr-TR"/>
                <w14:ligatures w14:val="none"/>
              </w:rPr>
              <w:t xml:space="preserve"> </w:t>
            </w:r>
            <w:r w:rsidR="007E2776" w:rsidRPr="00B23B09">
              <w:rPr>
                <w:rFonts w:eastAsia="Times New Roman" w:cs="Times New Roman"/>
                <w:kern w:val="0"/>
                <w:sz w:val="18"/>
                <w:szCs w:val="24"/>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23CA71EA" w14:textId="7033A77C"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0,07</w:t>
            </w:r>
          </w:p>
        </w:tc>
        <w:tc>
          <w:tcPr>
            <w:tcW w:w="874" w:type="dxa"/>
            <w:tcBorders>
              <w:top w:val="nil"/>
              <w:left w:val="nil"/>
              <w:bottom w:val="single" w:sz="4" w:space="0" w:color="auto"/>
              <w:right w:val="single" w:sz="4" w:space="0" w:color="auto"/>
            </w:tcBorders>
            <w:shd w:val="clear" w:color="auto" w:fill="auto"/>
            <w:vAlign w:val="center"/>
            <w:hideMark/>
          </w:tcPr>
          <w:p w14:paraId="2880E0D8" w14:textId="41A22948"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2,25</w:t>
            </w:r>
          </w:p>
        </w:tc>
        <w:tc>
          <w:tcPr>
            <w:tcW w:w="874" w:type="dxa"/>
            <w:tcBorders>
              <w:top w:val="nil"/>
              <w:left w:val="nil"/>
              <w:bottom w:val="single" w:sz="4" w:space="0" w:color="auto"/>
              <w:right w:val="single" w:sz="4" w:space="0" w:color="auto"/>
            </w:tcBorders>
            <w:shd w:val="clear" w:color="auto" w:fill="auto"/>
            <w:vAlign w:val="center"/>
            <w:hideMark/>
          </w:tcPr>
          <w:p w14:paraId="733E9934" w14:textId="1C450F74"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2,59</w:t>
            </w:r>
          </w:p>
        </w:tc>
      </w:tr>
      <w:tr w:rsidR="007E2776" w:rsidRPr="0032393A" w14:paraId="402F8ACE" w14:textId="77777777" w:rsidTr="007E2776">
        <w:trPr>
          <w:trHeight w:val="288"/>
          <w:jc w:val="center"/>
        </w:trPr>
        <w:tc>
          <w:tcPr>
            <w:tcW w:w="1876" w:type="dxa"/>
            <w:vMerge/>
            <w:tcBorders>
              <w:top w:val="nil"/>
              <w:left w:val="single" w:sz="4" w:space="0" w:color="auto"/>
              <w:bottom w:val="single" w:sz="4" w:space="0" w:color="auto"/>
              <w:right w:val="single" w:sz="4" w:space="0" w:color="auto"/>
            </w:tcBorders>
            <w:vAlign w:val="center"/>
            <w:hideMark/>
          </w:tcPr>
          <w:p w14:paraId="61AA6CBD" w14:textId="77777777"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p>
        </w:tc>
        <w:tc>
          <w:tcPr>
            <w:tcW w:w="1244" w:type="dxa"/>
            <w:tcBorders>
              <w:top w:val="nil"/>
              <w:left w:val="nil"/>
              <w:bottom w:val="single" w:sz="4" w:space="0" w:color="auto"/>
              <w:right w:val="single" w:sz="4" w:space="0" w:color="auto"/>
            </w:tcBorders>
            <w:shd w:val="clear" w:color="auto" w:fill="auto"/>
            <w:vAlign w:val="center"/>
            <w:hideMark/>
          </w:tcPr>
          <w:p w14:paraId="621A6F51" w14:textId="31D58AE0" w:rsidR="007E2776" w:rsidRPr="0032393A" w:rsidRDefault="00D8079F"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2B2D5C68"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6</w:t>
            </w:r>
          </w:p>
        </w:tc>
        <w:tc>
          <w:tcPr>
            <w:tcW w:w="932" w:type="dxa"/>
            <w:tcBorders>
              <w:top w:val="nil"/>
              <w:left w:val="nil"/>
              <w:bottom w:val="single" w:sz="4" w:space="0" w:color="auto"/>
              <w:right w:val="single" w:sz="4" w:space="0" w:color="auto"/>
            </w:tcBorders>
            <w:shd w:val="clear" w:color="auto" w:fill="auto"/>
            <w:vAlign w:val="center"/>
            <w:hideMark/>
          </w:tcPr>
          <w:p w14:paraId="063EBD6E" w14:textId="197074DC"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1,54</w:t>
            </w:r>
            <w:r w:rsidR="007E2776" w:rsidRPr="00B23B09">
              <w:rPr>
                <w:rFonts w:eastAsia="Times New Roman" w:cs="Times New Roman"/>
                <w:kern w:val="0"/>
                <w:sz w:val="18"/>
                <w:szCs w:val="24"/>
                <w:vertAlign w:val="superscript"/>
                <w:lang w:eastAsia="tr-TR"/>
                <w14:ligatures w14:val="none"/>
              </w:rPr>
              <w:t xml:space="preserve"> b</w:t>
            </w:r>
          </w:p>
        </w:tc>
        <w:tc>
          <w:tcPr>
            <w:tcW w:w="920" w:type="dxa"/>
            <w:tcBorders>
              <w:top w:val="nil"/>
              <w:left w:val="nil"/>
              <w:bottom w:val="single" w:sz="4" w:space="0" w:color="auto"/>
              <w:right w:val="single" w:sz="4" w:space="0" w:color="auto"/>
            </w:tcBorders>
            <w:shd w:val="clear" w:color="auto" w:fill="auto"/>
            <w:vAlign w:val="center"/>
            <w:hideMark/>
          </w:tcPr>
          <w:p w14:paraId="2FF5C88E" w14:textId="500F09C3"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0,14</w:t>
            </w:r>
          </w:p>
        </w:tc>
        <w:tc>
          <w:tcPr>
            <w:tcW w:w="874" w:type="dxa"/>
            <w:tcBorders>
              <w:top w:val="nil"/>
              <w:left w:val="nil"/>
              <w:bottom w:val="single" w:sz="4" w:space="0" w:color="auto"/>
              <w:right w:val="single" w:sz="4" w:space="0" w:color="auto"/>
            </w:tcBorders>
            <w:shd w:val="clear" w:color="auto" w:fill="auto"/>
            <w:vAlign w:val="center"/>
            <w:hideMark/>
          </w:tcPr>
          <w:p w14:paraId="031BADC8" w14:textId="772905AE"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1,16</w:t>
            </w:r>
          </w:p>
        </w:tc>
        <w:tc>
          <w:tcPr>
            <w:tcW w:w="874" w:type="dxa"/>
            <w:tcBorders>
              <w:top w:val="nil"/>
              <w:left w:val="nil"/>
              <w:bottom w:val="single" w:sz="4" w:space="0" w:color="auto"/>
              <w:right w:val="single" w:sz="4" w:space="0" w:color="auto"/>
            </w:tcBorders>
            <w:shd w:val="clear" w:color="auto" w:fill="auto"/>
            <w:vAlign w:val="center"/>
            <w:hideMark/>
          </w:tcPr>
          <w:p w14:paraId="57E67BFD" w14:textId="3708FCCF"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1,92</w:t>
            </w:r>
          </w:p>
        </w:tc>
      </w:tr>
      <w:tr w:rsidR="007E2776" w:rsidRPr="0032393A" w14:paraId="5222B693" w14:textId="77777777" w:rsidTr="007E2776">
        <w:trPr>
          <w:trHeight w:val="288"/>
          <w:jc w:val="center"/>
        </w:trPr>
        <w:tc>
          <w:tcPr>
            <w:tcW w:w="1876" w:type="dxa"/>
            <w:vMerge/>
            <w:tcBorders>
              <w:top w:val="nil"/>
              <w:left w:val="single" w:sz="4" w:space="0" w:color="auto"/>
              <w:bottom w:val="single" w:sz="4" w:space="0" w:color="auto"/>
              <w:right w:val="single" w:sz="4" w:space="0" w:color="auto"/>
            </w:tcBorders>
            <w:vAlign w:val="center"/>
            <w:hideMark/>
          </w:tcPr>
          <w:p w14:paraId="7AECCEE8" w14:textId="77777777"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p>
        </w:tc>
        <w:tc>
          <w:tcPr>
            <w:tcW w:w="1244" w:type="dxa"/>
            <w:tcBorders>
              <w:top w:val="nil"/>
              <w:left w:val="nil"/>
              <w:bottom w:val="single" w:sz="4" w:space="0" w:color="auto"/>
              <w:right w:val="single" w:sz="4" w:space="0" w:color="auto"/>
            </w:tcBorders>
            <w:shd w:val="clear" w:color="auto" w:fill="auto"/>
            <w:vAlign w:val="center"/>
            <w:hideMark/>
          </w:tcPr>
          <w:p w14:paraId="69CAA4D2" w14:textId="61B4D747" w:rsidR="007E2776" w:rsidRPr="0032393A" w:rsidRDefault="00504AE4"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1E2206F3"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4</w:t>
            </w:r>
          </w:p>
        </w:tc>
        <w:tc>
          <w:tcPr>
            <w:tcW w:w="932" w:type="dxa"/>
            <w:tcBorders>
              <w:top w:val="nil"/>
              <w:left w:val="nil"/>
              <w:bottom w:val="single" w:sz="4" w:space="0" w:color="auto"/>
              <w:right w:val="single" w:sz="4" w:space="0" w:color="auto"/>
            </w:tcBorders>
            <w:shd w:val="clear" w:color="auto" w:fill="auto"/>
            <w:vAlign w:val="center"/>
            <w:hideMark/>
          </w:tcPr>
          <w:p w14:paraId="1A715905" w14:textId="315FC1E8"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 xml:space="preserve">2,31 </w:t>
            </w:r>
            <w:r w:rsidR="007E2776" w:rsidRPr="00B23B09">
              <w:rPr>
                <w:rFonts w:eastAsia="Times New Roman" w:cs="Times New Roman"/>
                <w:kern w:val="0"/>
                <w:sz w:val="18"/>
                <w:szCs w:val="24"/>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0970C5E6" w14:textId="73647EB9"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0,20</w:t>
            </w:r>
          </w:p>
        </w:tc>
        <w:tc>
          <w:tcPr>
            <w:tcW w:w="874" w:type="dxa"/>
            <w:tcBorders>
              <w:top w:val="nil"/>
              <w:left w:val="nil"/>
              <w:bottom w:val="single" w:sz="4" w:space="0" w:color="auto"/>
              <w:right w:val="single" w:sz="4" w:space="0" w:color="auto"/>
            </w:tcBorders>
            <w:shd w:val="clear" w:color="auto" w:fill="auto"/>
            <w:vAlign w:val="center"/>
            <w:hideMark/>
          </w:tcPr>
          <w:p w14:paraId="4664BB0E" w14:textId="132A2E6D"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1,66</w:t>
            </w:r>
          </w:p>
        </w:tc>
        <w:tc>
          <w:tcPr>
            <w:tcW w:w="874" w:type="dxa"/>
            <w:tcBorders>
              <w:top w:val="nil"/>
              <w:left w:val="nil"/>
              <w:bottom w:val="single" w:sz="4" w:space="0" w:color="auto"/>
              <w:right w:val="single" w:sz="4" w:space="0" w:color="auto"/>
            </w:tcBorders>
            <w:shd w:val="clear" w:color="auto" w:fill="auto"/>
            <w:vAlign w:val="center"/>
            <w:hideMark/>
          </w:tcPr>
          <w:p w14:paraId="2168F243" w14:textId="6F9763C7"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2,96</w:t>
            </w:r>
          </w:p>
        </w:tc>
      </w:tr>
      <w:tr w:rsidR="007E2776" w:rsidRPr="0032393A" w14:paraId="348A2305" w14:textId="77777777" w:rsidTr="007E2776">
        <w:trPr>
          <w:trHeight w:val="288"/>
          <w:jc w:val="center"/>
        </w:trPr>
        <w:tc>
          <w:tcPr>
            <w:tcW w:w="1876" w:type="dxa"/>
            <w:vMerge/>
            <w:tcBorders>
              <w:top w:val="nil"/>
              <w:left w:val="single" w:sz="4" w:space="0" w:color="auto"/>
              <w:bottom w:val="single" w:sz="4" w:space="0" w:color="auto"/>
              <w:right w:val="single" w:sz="4" w:space="0" w:color="auto"/>
            </w:tcBorders>
            <w:vAlign w:val="center"/>
            <w:hideMark/>
          </w:tcPr>
          <w:p w14:paraId="18C31520" w14:textId="77777777"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p>
        </w:tc>
        <w:tc>
          <w:tcPr>
            <w:tcW w:w="1244" w:type="dxa"/>
            <w:tcBorders>
              <w:top w:val="nil"/>
              <w:left w:val="nil"/>
              <w:bottom w:val="single" w:sz="4" w:space="0" w:color="auto"/>
              <w:right w:val="single" w:sz="4" w:space="0" w:color="auto"/>
            </w:tcBorders>
            <w:shd w:val="clear" w:color="auto" w:fill="auto"/>
            <w:vAlign w:val="center"/>
            <w:hideMark/>
          </w:tcPr>
          <w:p w14:paraId="0F0E196F"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proofErr w:type="gramStart"/>
            <w:r w:rsidRPr="0032393A">
              <w:rPr>
                <w:rFonts w:eastAsia="Times New Roman" w:cs="Times New Roman"/>
                <w:kern w:val="0"/>
                <w:sz w:val="18"/>
                <w:szCs w:val="24"/>
                <w:lang w:eastAsia="tr-TR"/>
                <w14:ligatures w14:val="none"/>
              </w:rPr>
              <w:t>p</w:t>
            </w:r>
            <w:proofErr w:type="gramEnd"/>
          </w:p>
        </w:tc>
        <w:tc>
          <w:tcPr>
            <w:tcW w:w="3980" w:type="dxa"/>
            <w:gridSpan w:val="5"/>
            <w:tcBorders>
              <w:top w:val="single" w:sz="4" w:space="0" w:color="auto"/>
              <w:left w:val="nil"/>
              <w:bottom w:val="single" w:sz="4" w:space="0" w:color="auto"/>
              <w:right w:val="single" w:sz="4" w:space="0" w:color="auto"/>
            </w:tcBorders>
            <w:shd w:val="clear" w:color="auto" w:fill="auto"/>
            <w:vAlign w:val="center"/>
            <w:hideMark/>
          </w:tcPr>
          <w:p w14:paraId="2AF282A1" w14:textId="257DB5F4"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0</w:t>
            </w:r>
            <w:r w:rsidR="0032393A">
              <w:rPr>
                <w:rFonts w:eastAsia="Times New Roman" w:cs="Times New Roman"/>
                <w:kern w:val="0"/>
                <w:sz w:val="18"/>
                <w:szCs w:val="24"/>
                <w:lang w:eastAsia="tr-TR"/>
                <w14:ligatures w14:val="none"/>
              </w:rPr>
              <w:t>,000</w:t>
            </w:r>
          </w:p>
        </w:tc>
      </w:tr>
      <w:tr w:rsidR="007E2776" w:rsidRPr="0032393A" w14:paraId="767D31F3" w14:textId="77777777" w:rsidTr="007E2776">
        <w:trPr>
          <w:trHeight w:val="288"/>
          <w:jc w:val="center"/>
        </w:trPr>
        <w:tc>
          <w:tcPr>
            <w:tcW w:w="1876" w:type="dxa"/>
            <w:vMerge w:val="restart"/>
            <w:tcBorders>
              <w:top w:val="nil"/>
              <w:left w:val="single" w:sz="4" w:space="0" w:color="auto"/>
              <w:bottom w:val="single" w:sz="4" w:space="0" w:color="auto"/>
              <w:right w:val="single" w:sz="4" w:space="0" w:color="auto"/>
            </w:tcBorders>
            <w:shd w:val="clear" w:color="000000" w:fill="B4C6E7"/>
            <w:vAlign w:val="center"/>
            <w:hideMark/>
          </w:tcPr>
          <w:p w14:paraId="326E4A10" w14:textId="03B5B7DE"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r w:rsidRPr="0032393A">
              <w:rPr>
                <w:rFonts w:eastAsia="Times New Roman" w:cs="Times New Roman"/>
                <w:color w:val="000000"/>
                <w:kern w:val="0"/>
                <w:sz w:val="18"/>
                <w:szCs w:val="24"/>
                <w:lang w:eastAsia="tr-TR"/>
                <w14:ligatures w14:val="none"/>
              </w:rPr>
              <w:t>C3C4</w:t>
            </w:r>
            <w:r w:rsidRPr="0032393A">
              <w:rPr>
                <w:bCs/>
                <w:sz w:val="18"/>
                <w14:ligatures w14:val="none"/>
              </w:rPr>
              <w:t xml:space="preserve"> DPsK/VPsK</w:t>
            </w:r>
          </w:p>
        </w:tc>
        <w:tc>
          <w:tcPr>
            <w:tcW w:w="1244" w:type="dxa"/>
            <w:tcBorders>
              <w:top w:val="nil"/>
              <w:left w:val="nil"/>
              <w:bottom w:val="single" w:sz="4" w:space="0" w:color="auto"/>
              <w:right w:val="single" w:sz="4" w:space="0" w:color="auto"/>
            </w:tcBorders>
            <w:shd w:val="clear" w:color="auto" w:fill="auto"/>
            <w:vAlign w:val="center"/>
            <w:hideMark/>
          </w:tcPr>
          <w:p w14:paraId="4C1C1A15" w14:textId="43AD63EC" w:rsidR="007E2776" w:rsidRPr="0032393A" w:rsidRDefault="00D8079F"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Fransız B</w:t>
            </w:r>
            <w:r w:rsidR="007E2776" w:rsidRPr="0032393A">
              <w:rPr>
                <w:rFonts w:eastAsia="Times New Roman" w:cs="Times New Roman"/>
                <w:kern w:val="0"/>
                <w:sz w:val="18"/>
                <w:szCs w:val="24"/>
                <w:lang w:eastAsia="tr-TR"/>
                <w14:ligatures w14:val="none"/>
              </w:rPr>
              <w:t>ul</w:t>
            </w:r>
            <w:r>
              <w:rPr>
                <w:rFonts w:eastAsia="Times New Roman" w:cs="Times New Roman"/>
                <w:kern w:val="0"/>
                <w:sz w:val="18"/>
                <w:szCs w:val="24"/>
                <w:lang w:eastAsia="tr-TR"/>
                <w14:ligatures w14:val="none"/>
              </w:rPr>
              <w:t>l</w:t>
            </w:r>
            <w:r w:rsidR="007E2776" w:rsidRPr="0032393A">
              <w:rPr>
                <w:rFonts w:eastAsia="Times New Roman" w:cs="Times New Roman"/>
                <w:kern w:val="0"/>
                <w:sz w:val="18"/>
                <w:szCs w:val="24"/>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6D218266"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13</w:t>
            </w:r>
          </w:p>
        </w:tc>
        <w:tc>
          <w:tcPr>
            <w:tcW w:w="932" w:type="dxa"/>
            <w:tcBorders>
              <w:top w:val="nil"/>
              <w:left w:val="nil"/>
              <w:bottom w:val="single" w:sz="4" w:space="0" w:color="auto"/>
              <w:right w:val="single" w:sz="4" w:space="0" w:color="auto"/>
            </w:tcBorders>
            <w:shd w:val="clear" w:color="auto" w:fill="auto"/>
            <w:vAlign w:val="center"/>
            <w:hideMark/>
          </w:tcPr>
          <w:p w14:paraId="39947D0A" w14:textId="7CB31A12"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1,08</w:t>
            </w:r>
          </w:p>
        </w:tc>
        <w:tc>
          <w:tcPr>
            <w:tcW w:w="920" w:type="dxa"/>
            <w:tcBorders>
              <w:top w:val="nil"/>
              <w:left w:val="nil"/>
              <w:bottom w:val="single" w:sz="4" w:space="0" w:color="auto"/>
              <w:right w:val="single" w:sz="4" w:space="0" w:color="auto"/>
            </w:tcBorders>
            <w:shd w:val="clear" w:color="auto" w:fill="auto"/>
            <w:vAlign w:val="center"/>
            <w:hideMark/>
          </w:tcPr>
          <w:p w14:paraId="108DB763" w14:textId="2632A3A0"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0,05</w:t>
            </w:r>
          </w:p>
        </w:tc>
        <w:tc>
          <w:tcPr>
            <w:tcW w:w="874" w:type="dxa"/>
            <w:tcBorders>
              <w:top w:val="nil"/>
              <w:left w:val="nil"/>
              <w:bottom w:val="single" w:sz="4" w:space="0" w:color="auto"/>
              <w:right w:val="single" w:sz="4" w:space="0" w:color="auto"/>
            </w:tcBorders>
            <w:shd w:val="clear" w:color="auto" w:fill="auto"/>
            <w:vAlign w:val="center"/>
            <w:hideMark/>
          </w:tcPr>
          <w:p w14:paraId="27C100C5" w14:textId="73F9A110"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0,97</w:t>
            </w:r>
          </w:p>
        </w:tc>
        <w:tc>
          <w:tcPr>
            <w:tcW w:w="874" w:type="dxa"/>
            <w:tcBorders>
              <w:top w:val="nil"/>
              <w:left w:val="nil"/>
              <w:bottom w:val="single" w:sz="4" w:space="0" w:color="auto"/>
              <w:right w:val="single" w:sz="4" w:space="0" w:color="auto"/>
            </w:tcBorders>
            <w:shd w:val="clear" w:color="auto" w:fill="auto"/>
            <w:vAlign w:val="center"/>
            <w:hideMark/>
          </w:tcPr>
          <w:p w14:paraId="32475B10" w14:textId="1D9973D6"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1,20</w:t>
            </w:r>
          </w:p>
        </w:tc>
      </w:tr>
      <w:tr w:rsidR="007E2776" w:rsidRPr="0032393A" w14:paraId="465E170A" w14:textId="77777777" w:rsidTr="007E2776">
        <w:trPr>
          <w:trHeight w:val="288"/>
          <w:jc w:val="center"/>
        </w:trPr>
        <w:tc>
          <w:tcPr>
            <w:tcW w:w="1876" w:type="dxa"/>
            <w:vMerge/>
            <w:tcBorders>
              <w:top w:val="nil"/>
              <w:left w:val="single" w:sz="4" w:space="0" w:color="auto"/>
              <w:bottom w:val="single" w:sz="4" w:space="0" w:color="auto"/>
              <w:right w:val="single" w:sz="4" w:space="0" w:color="auto"/>
            </w:tcBorders>
            <w:vAlign w:val="center"/>
            <w:hideMark/>
          </w:tcPr>
          <w:p w14:paraId="3BF23FDF" w14:textId="77777777"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p>
        </w:tc>
        <w:tc>
          <w:tcPr>
            <w:tcW w:w="1244" w:type="dxa"/>
            <w:tcBorders>
              <w:top w:val="nil"/>
              <w:left w:val="nil"/>
              <w:bottom w:val="single" w:sz="4" w:space="0" w:color="auto"/>
              <w:right w:val="single" w:sz="4" w:space="0" w:color="auto"/>
            </w:tcBorders>
            <w:shd w:val="clear" w:color="auto" w:fill="auto"/>
            <w:vAlign w:val="center"/>
            <w:hideMark/>
          </w:tcPr>
          <w:p w14:paraId="57892CF2" w14:textId="360E555C" w:rsidR="007E2776" w:rsidRPr="0032393A" w:rsidRDefault="00D8079F"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448E1F13"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6</w:t>
            </w:r>
          </w:p>
        </w:tc>
        <w:tc>
          <w:tcPr>
            <w:tcW w:w="932" w:type="dxa"/>
            <w:tcBorders>
              <w:top w:val="nil"/>
              <w:left w:val="nil"/>
              <w:bottom w:val="single" w:sz="4" w:space="0" w:color="auto"/>
              <w:right w:val="single" w:sz="4" w:space="0" w:color="auto"/>
            </w:tcBorders>
            <w:shd w:val="clear" w:color="auto" w:fill="auto"/>
            <w:vAlign w:val="center"/>
            <w:hideMark/>
          </w:tcPr>
          <w:p w14:paraId="1B4AE99B"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0,97</w:t>
            </w:r>
          </w:p>
        </w:tc>
        <w:tc>
          <w:tcPr>
            <w:tcW w:w="920" w:type="dxa"/>
            <w:tcBorders>
              <w:top w:val="nil"/>
              <w:left w:val="nil"/>
              <w:bottom w:val="single" w:sz="4" w:space="0" w:color="auto"/>
              <w:right w:val="single" w:sz="4" w:space="0" w:color="auto"/>
            </w:tcBorders>
            <w:shd w:val="clear" w:color="auto" w:fill="auto"/>
            <w:vAlign w:val="center"/>
            <w:hideMark/>
          </w:tcPr>
          <w:p w14:paraId="23F0A0A6" w14:textId="0C9360F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0</w:t>
            </w:r>
            <w:r w:rsidR="0032393A">
              <w:rPr>
                <w:rFonts w:eastAsia="Times New Roman" w:cs="Times New Roman"/>
                <w:kern w:val="0"/>
                <w:sz w:val="18"/>
                <w:szCs w:val="24"/>
                <w:lang w:eastAsia="tr-TR"/>
                <w14:ligatures w14:val="none"/>
              </w:rPr>
              <w:t>,03</w:t>
            </w:r>
          </w:p>
        </w:tc>
        <w:tc>
          <w:tcPr>
            <w:tcW w:w="874" w:type="dxa"/>
            <w:tcBorders>
              <w:top w:val="nil"/>
              <w:left w:val="nil"/>
              <w:bottom w:val="single" w:sz="4" w:space="0" w:color="auto"/>
              <w:right w:val="single" w:sz="4" w:space="0" w:color="auto"/>
            </w:tcBorders>
            <w:shd w:val="clear" w:color="auto" w:fill="auto"/>
            <w:vAlign w:val="center"/>
            <w:hideMark/>
          </w:tcPr>
          <w:p w14:paraId="614FC2C4"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0,97</w:t>
            </w:r>
          </w:p>
        </w:tc>
        <w:tc>
          <w:tcPr>
            <w:tcW w:w="874" w:type="dxa"/>
            <w:tcBorders>
              <w:top w:val="nil"/>
              <w:left w:val="nil"/>
              <w:bottom w:val="single" w:sz="4" w:space="0" w:color="auto"/>
              <w:right w:val="single" w:sz="4" w:space="0" w:color="auto"/>
            </w:tcBorders>
            <w:shd w:val="clear" w:color="auto" w:fill="auto"/>
            <w:vAlign w:val="center"/>
            <w:hideMark/>
          </w:tcPr>
          <w:p w14:paraId="4BEFB776"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0,97</w:t>
            </w:r>
          </w:p>
        </w:tc>
      </w:tr>
      <w:tr w:rsidR="007E2776" w:rsidRPr="0032393A" w14:paraId="521CF7C7" w14:textId="77777777" w:rsidTr="007E2776">
        <w:trPr>
          <w:trHeight w:val="288"/>
          <w:jc w:val="center"/>
        </w:trPr>
        <w:tc>
          <w:tcPr>
            <w:tcW w:w="1876" w:type="dxa"/>
            <w:vMerge/>
            <w:tcBorders>
              <w:top w:val="nil"/>
              <w:left w:val="single" w:sz="4" w:space="0" w:color="auto"/>
              <w:bottom w:val="single" w:sz="4" w:space="0" w:color="auto"/>
              <w:right w:val="single" w:sz="4" w:space="0" w:color="auto"/>
            </w:tcBorders>
            <w:vAlign w:val="center"/>
            <w:hideMark/>
          </w:tcPr>
          <w:p w14:paraId="22A6A710" w14:textId="77777777"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p>
        </w:tc>
        <w:tc>
          <w:tcPr>
            <w:tcW w:w="1244" w:type="dxa"/>
            <w:tcBorders>
              <w:top w:val="nil"/>
              <w:left w:val="nil"/>
              <w:bottom w:val="single" w:sz="4" w:space="0" w:color="auto"/>
              <w:right w:val="single" w:sz="4" w:space="0" w:color="auto"/>
            </w:tcBorders>
            <w:shd w:val="clear" w:color="auto" w:fill="auto"/>
            <w:vAlign w:val="center"/>
            <w:hideMark/>
          </w:tcPr>
          <w:p w14:paraId="6E63CEC7" w14:textId="136BDF96" w:rsidR="007E2776" w:rsidRPr="0032393A" w:rsidRDefault="00504AE4"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06008A74"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4</w:t>
            </w:r>
          </w:p>
        </w:tc>
        <w:tc>
          <w:tcPr>
            <w:tcW w:w="932" w:type="dxa"/>
            <w:tcBorders>
              <w:top w:val="nil"/>
              <w:left w:val="nil"/>
              <w:bottom w:val="single" w:sz="4" w:space="0" w:color="auto"/>
              <w:right w:val="single" w:sz="4" w:space="0" w:color="auto"/>
            </w:tcBorders>
            <w:shd w:val="clear" w:color="auto" w:fill="auto"/>
            <w:vAlign w:val="center"/>
            <w:hideMark/>
          </w:tcPr>
          <w:p w14:paraId="5DCC35D1" w14:textId="6B700641"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0,95</w:t>
            </w:r>
          </w:p>
        </w:tc>
        <w:tc>
          <w:tcPr>
            <w:tcW w:w="920" w:type="dxa"/>
            <w:tcBorders>
              <w:top w:val="nil"/>
              <w:left w:val="nil"/>
              <w:bottom w:val="single" w:sz="4" w:space="0" w:color="auto"/>
              <w:right w:val="single" w:sz="4" w:space="0" w:color="auto"/>
            </w:tcBorders>
            <w:shd w:val="clear" w:color="auto" w:fill="auto"/>
            <w:vAlign w:val="center"/>
            <w:hideMark/>
          </w:tcPr>
          <w:p w14:paraId="7E397D2C" w14:textId="4F541793"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0,03</w:t>
            </w:r>
          </w:p>
        </w:tc>
        <w:tc>
          <w:tcPr>
            <w:tcW w:w="874" w:type="dxa"/>
            <w:tcBorders>
              <w:top w:val="nil"/>
              <w:left w:val="nil"/>
              <w:bottom w:val="single" w:sz="4" w:space="0" w:color="auto"/>
              <w:right w:val="single" w:sz="4" w:space="0" w:color="auto"/>
            </w:tcBorders>
            <w:shd w:val="clear" w:color="auto" w:fill="auto"/>
            <w:vAlign w:val="center"/>
            <w:hideMark/>
          </w:tcPr>
          <w:p w14:paraId="7E83F08D" w14:textId="196B4A69"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0,83</w:t>
            </w:r>
          </w:p>
        </w:tc>
        <w:tc>
          <w:tcPr>
            <w:tcW w:w="874" w:type="dxa"/>
            <w:tcBorders>
              <w:top w:val="nil"/>
              <w:left w:val="nil"/>
              <w:bottom w:val="single" w:sz="4" w:space="0" w:color="auto"/>
              <w:right w:val="single" w:sz="4" w:space="0" w:color="auto"/>
            </w:tcBorders>
            <w:shd w:val="clear" w:color="auto" w:fill="auto"/>
            <w:vAlign w:val="center"/>
            <w:hideMark/>
          </w:tcPr>
          <w:p w14:paraId="26B03CE6" w14:textId="42500B0B"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1,07</w:t>
            </w:r>
          </w:p>
        </w:tc>
      </w:tr>
      <w:tr w:rsidR="007E2776" w:rsidRPr="0032393A" w14:paraId="38A69E12" w14:textId="77777777" w:rsidTr="007E2776">
        <w:trPr>
          <w:trHeight w:val="288"/>
          <w:jc w:val="center"/>
        </w:trPr>
        <w:tc>
          <w:tcPr>
            <w:tcW w:w="1876" w:type="dxa"/>
            <w:vMerge/>
            <w:tcBorders>
              <w:top w:val="nil"/>
              <w:left w:val="single" w:sz="4" w:space="0" w:color="auto"/>
              <w:bottom w:val="single" w:sz="4" w:space="0" w:color="auto"/>
              <w:right w:val="single" w:sz="4" w:space="0" w:color="auto"/>
            </w:tcBorders>
            <w:vAlign w:val="center"/>
            <w:hideMark/>
          </w:tcPr>
          <w:p w14:paraId="3C5A7E49" w14:textId="77777777"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p>
        </w:tc>
        <w:tc>
          <w:tcPr>
            <w:tcW w:w="1244" w:type="dxa"/>
            <w:tcBorders>
              <w:top w:val="nil"/>
              <w:left w:val="nil"/>
              <w:bottom w:val="single" w:sz="4" w:space="0" w:color="auto"/>
              <w:right w:val="single" w:sz="4" w:space="0" w:color="auto"/>
            </w:tcBorders>
            <w:shd w:val="clear" w:color="auto" w:fill="auto"/>
            <w:vAlign w:val="center"/>
            <w:hideMark/>
          </w:tcPr>
          <w:p w14:paraId="76AB8D0F"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proofErr w:type="gramStart"/>
            <w:r w:rsidRPr="0032393A">
              <w:rPr>
                <w:rFonts w:eastAsia="Times New Roman" w:cs="Times New Roman"/>
                <w:kern w:val="0"/>
                <w:sz w:val="18"/>
                <w:szCs w:val="24"/>
                <w:lang w:eastAsia="tr-TR"/>
                <w14:ligatures w14:val="none"/>
              </w:rPr>
              <w:t>p</w:t>
            </w:r>
            <w:proofErr w:type="gramEnd"/>
          </w:p>
        </w:tc>
        <w:tc>
          <w:tcPr>
            <w:tcW w:w="3980" w:type="dxa"/>
            <w:gridSpan w:val="5"/>
            <w:tcBorders>
              <w:top w:val="single" w:sz="4" w:space="0" w:color="auto"/>
              <w:left w:val="nil"/>
              <w:bottom w:val="single" w:sz="4" w:space="0" w:color="auto"/>
              <w:right w:val="single" w:sz="4" w:space="0" w:color="auto"/>
            </w:tcBorders>
            <w:shd w:val="clear" w:color="auto" w:fill="auto"/>
            <w:vAlign w:val="center"/>
            <w:hideMark/>
          </w:tcPr>
          <w:p w14:paraId="2E4F70C9"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0,172</w:t>
            </w:r>
          </w:p>
        </w:tc>
      </w:tr>
      <w:tr w:rsidR="007E2776" w:rsidRPr="0032393A" w14:paraId="19F596E1" w14:textId="77777777" w:rsidTr="007E2776">
        <w:trPr>
          <w:trHeight w:val="288"/>
          <w:jc w:val="center"/>
        </w:trPr>
        <w:tc>
          <w:tcPr>
            <w:tcW w:w="1876" w:type="dxa"/>
            <w:vMerge w:val="restart"/>
            <w:tcBorders>
              <w:top w:val="nil"/>
              <w:left w:val="single" w:sz="4" w:space="0" w:color="auto"/>
              <w:bottom w:val="single" w:sz="4" w:space="0" w:color="auto"/>
              <w:right w:val="single" w:sz="4" w:space="0" w:color="auto"/>
            </w:tcBorders>
            <w:shd w:val="clear" w:color="000000" w:fill="B4C6E7"/>
            <w:vAlign w:val="center"/>
            <w:hideMark/>
          </w:tcPr>
          <w:p w14:paraId="6B0AE437" w14:textId="048A046B"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r w:rsidRPr="0032393A">
              <w:rPr>
                <w:rFonts w:eastAsia="Times New Roman" w:cs="Times New Roman"/>
                <w:color w:val="000000"/>
                <w:kern w:val="0"/>
                <w:sz w:val="18"/>
                <w:szCs w:val="24"/>
                <w:lang w:eastAsia="tr-TR"/>
                <w14:ligatures w14:val="none"/>
              </w:rPr>
              <w:t>C4C5</w:t>
            </w:r>
            <w:r w:rsidRPr="0032393A">
              <w:rPr>
                <w:bCs/>
                <w:sz w:val="18"/>
                <w14:ligatures w14:val="none"/>
              </w:rPr>
              <w:t xml:space="preserve"> DPsK</w:t>
            </w:r>
          </w:p>
        </w:tc>
        <w:tc>
          <w:tcPr>
            <w:tcW w:w="1244" w:type="dxa"/>
            <w:tcBorders>
              <w:top w:val="nil"/>
              <w:left w:val="nil"/>
              <w:bottom w:val="single" w:sz="4" w:space="0" w:color="auto"/>
              <w:right w:val="single" w:sz="4" w:space="0" w:color="auto"/>
            </w:tcBorders>
            <w:shd w:val="clear" w:color="auto" w:fill="auto"/>
            <w:vAlign w:val="center"/>
            <w:hideMark/>
          </w:tcPr>
          <w:p w14:paraId="1BE1FD5B" w14:textId="05E9A7E8" w:rsidR="007E2776" w:rsidRPr="0032393A" w:rsidRDefault="00D8079F"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Fransız B</w:t>
            </w:r>
            <w:r w:rsidR="007E2776" w:rsidRPr="0032393A">
              <w:rPr>
                <w:rFonts w:eastAsia="Times New Roman" w:cs="Times New Roman"/>
                <w:kern w:val="0"/>
                <w:sz w:val="18"/>
                <w:szCs w:val="24"/>
                <w:lang w:eastAsia="tr-TR"/>
                <w14:ligatures w14:val="none"/>
              </w:rPr>
              <w:t>ul</w:t>
            </w:r>
            <w:r>
              <w:rPr>
                <w:rFonts w:eastAsia="Times New Roman" w:cs="Times New Roman"/>
                <w:kern w:val="0"/>
                <w:sz w:val="18"/>
                <w:szCs w:val="24"/>
                <w:lang w:eastAsia="tr-TR"/>
                <w14:ligatures w14:val="none"/>
              </w:rPr>
              <w:t>l</w:t>
            </w:r>
            <w:r w:rsidR="007E2776" w:rsidRPr="0032393A">
              <w:rPr>
                <w:rFonts w:eastAsia="Times New Roman" w:cs="Times New Roman"/>
                <w:kern w:val="0"/>
                <w:sz w:val="18"/>
                <w:szCs w:val="24"/>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47C14AC6"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13</w:t>
            </w:r>
          </w:p>
        </w:tc>
        <w:tc>
          <w:tcPr>
            <w:tcW w:w="932" w:type="dxa"/>
            <w:tcBorders>
              <w:top w:val="nil"/>
              <w:left w:val="nil"/>
              <w:bottom w:val="single" w:sz="4" w:space="0" w:color="auto"/>
              <w:right w:val="single" w:sz="4" w:space="0" w:color="auto"/>
            </w:tcBorders>
            <w:shd w:val="clear" w:color="auto" w:fill="auto"/>
            <w:vAlign w:val="center"/>
            <w:hideMark/>
          </w:tcPr>
          <w:p w14:paraId="5D5E690B" w14:textId="2B1971A4"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2,83</w:t>
            </w:r>
          </w:p>
        </w:tc>
        <w:tc>
          <w:tcPr>
            <w:tcW w:w="920" w:type="dxa"/>
            <w:tcBorders>
              <w:top w:val="nil"/>
              <w:left w:val="nil"/>
              <w:bottom w:val="single" w:sz="4" w:space="0" w:color="auto"/>
              <w:right w:val="single" w:sz="4" w:space="0" w:color="auto"/>
            </w:tcBorders>
            <w:shd w:val="clear" w:color="auto" w:fill="auto"/>
            <w:vAlign w:val="center"/>
            <w:hideMark/>
          </w:tcPr>
          <w:p w14:paraId="09F0A00B" w14:textId="288DFF2F"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0,09</w:t>
            </w:r>
          </w:p>
        </w:tc>
        <w:tc>
          <w:tcPr>
            <w:tcW w:w="874" w:type="dxa"/>
            <w:tcBorders>
              <w:top w:val="nil"/>
              <w:left w:val="nil"/>
              <w:bottom w:val="single" w:sz="4" w:space="0" w:color="auto"/>
              <w:right w:val="single" w:sz="4" w:space="0" w:color="auto"/>
            </w:tcBorders>
            <w:shd w:val="clear" w:color="auto" w:fill="auto"/>
            <w:vAlign w:val="center"/>
            <w:hideMark/>
          </w:tcPr>
          <w:p w14:paraId="6F387FB0" w14:textId="3EF5858A"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2,62</w:t>
            </w:r>
          </w:p>
        </w:tc>
        <w:tc>
          <w:tcPr>
            <w:tcW w:w="874" w:type="dxa"/>
            <w:tcBorders>
              <w:top w:val="nil"/>
              <w:left w:val="nil"/>
              <w:bottom w:val="single" w:sz="4" w:space="0" w:color="auto"/>
              <w:right w:val="single" w:sz="4" w:space="0" w:color="auto"/>
            </w:tcBorders>
            <w:shd w:val="clear" w:color="auto" w:fill="auto"/>
            <w:vAlign w:val="center"/>
            <w:hideMark/>
          </w:tcPr>
          <w:p w14:paraId="65877DE5" w14:textId="5DDA1643"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3,04</w:t>
            </w:r>
          </w:p>
        </w:tc>
      </w:tr>
      <w:tr w:rsidR="007E2776" w:rsidRPr="0032393A" w14:paraId="51FCD40C" w14:textId="77777777" w:rsidTr="007E2776">
        <w:trPr>
          <w:trHeight w:val="288"/>
          <w:jc w:val="center"/>
        </w:trPr>
        <w:tc>
          <w:tcPr>
            <w:tcW w:w="1876" w:type="dxa"/>
            <w:vMerge/>
            <w:tcBorders>
              <w:top w:val="nil"/>
              <w:left w:val="single" w:sz="4" w:space="0" w:color="auto"/>
              <w:bottom w:val="single" w:sz="4" w:space="0" w:color="auto"/>
              <w:right w:val="single" w:sz="4" w:space="0" w:color="auto"/>
            </w:tcBorders>
            <w:vAlign w:val="center"/>
            <w:hideMark/>
          </w:tcPr>
          <w:p w14:paraId="7DAA03A9" w14:textId="77777777"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p>
        </w:tc>
        <w:tc>
          <w:tcPr>
            <w:tcW w:w="1244" w:type="dxa"/>
            <w:tcBorders>
              <w:top w:val="nil"/>
              <w:left w:val="nil"/>
              <w:bottom w:val="single" w:sz="4" w:space="0" w:color="auto"/>
              <w:right w:val="single" w:sz="4" w:space="0" w:color="auto"/>
            </w:tcBorders>
            <w:shd w:val="clear" w:color="auto" w:fill="auto"/>
            <w:vAlign w:val="center"/>
            <w:hideMark/>
          </w:tcPr>
          <w:p w14:paraId="7E5B66FF" w14:textId="2D00F45D" w:rsidR="007E2776" w:rsidRPr="0032393A" w:rsidRDefault="00D8079F"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138B478A"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6</w:t>
            </w:r>
          </w:p>
        </w:tc>
        <w:tc>
          <w:tcPr>
            <w:tcW w:w="932" w:type="dxa"/>
            <w:tcBorders>
              <w:top w:val="nil"/>
              <w:left w:val="nil"/>
              <w:bottom w:val="single" w:sz="4" w:space="0" w:color="auto"/>
              <w:right w:val="single" w:sz="4" w:space="0" w:color="auto"/>
            </w:tcBorders>
            <w:shd w:val="clear" w:color="auto" w:fill="auto"/>
            <w:vAlign w:val="center"/>
            <w:hideMark/>
          </w:tcPr>
          <w:p w14:paraId="61443932"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2,57</w:t>
            </w:r>
          </w:p>
        </w:tc>
        <w:tc>
          <w:tcPr>
            <w:tcW w:w="920" w:type="dxa"/>
            <w:tcBorders>
              <w:top w:val="nil"/>
              <w:left w:val="nil"/>
              <w:bottom w:val="single" w:sz="4" w:space="0" w:color="auto"/>
              <w:right w:val="single" w:sz="4" w:space="0" w:color="auto"/>
            </w:tcBorders>
            <w:shd w:val="clear" w:color="auto" w:fill="auto"/>
            <w:vAlign w:val="center"/>
            <w:hideMark/>
          </w:tcPr>
          <w:p w14:paraId="1153189F" w14:textId="3700EBA8"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0,02</w:t>
            </w:r>
          </w:p>
        </w:tc>
        <w:tc>
          <w:tcPr>
            <w:tcW w:w="874" w:type="dxa"/>
            <w:tcBorders>
              <w:top w:val="nil"/>
              <w:left w:val="nil"/>
              <w:bottom w:val="single" w:sz="4" w:space="0" w:color="auto"/>
              <w:right w:val="single" w:sz="4" w:space="0" w:color="auto"/>
            </w:tcBorders>
            <w:shd w:val="clear" w:color="auto" w:fill="auto"/>
            <w:vAlign w:val="center"/>
            <w:hideMark/>
          </w:tcPr>
          <w:p w14:paraId="3BE43CFD" w14:textId="2AC5EAFF"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2,51</w:t>
            </w:r>
          </w:p>
        </w:tc>
        <w:tc>
          <w:tcPr>
            <w:tcW w:w="874" w:type="dxa"/>
            <w:tcBorders>
              <w:top w:val="nil"/>
              <w:left w:val="nil"/>
              <w:bottom w:val="single" w:sz="4" w:space="0" w:color="auto"/>
              <w:right w:val="single" w:sz="4" w:space="0" w:color="auto"/>
            </w:tcBorders>
            <w:shd w:val="clear" w:color="auto" w:fill="auto"/>
            <w:vAlign w:val="center"/>
            <w:hideMark/>
          </w:tcPr>
          <w:p w14:paraId="3E049CB6" w14:textId="0054BF27"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2,62</w:t>
            </w:r>
          </w:p>
        </w:tc>
      </w:tr>
      <w:tr w:rsidR="007E2776" w:rsidRPr="0032393A" w14:paraId="70546EDF" w14:textId="77777777" w:rsidTr="007E2776">
        <w:trPr>
          <w:trHeight w:val="288"/>
          <w:jc w:val="center"/>
        </w:trPr>
        <w:tc>
          <w:tcPr>
            <w:tcW w:w="1876" w:type="dxa"/>
            <w:vMerge/>
            <w:tcBorders>
              <w:top w:val="nil"/>
              <w:left w:val="single" w:sz="4" w:space="0" w:color="auto"/>
              <w:bottom w:val="single" w:sz="4" w:space="0" w:color="auto"/>
              <w:right w:val="single" w:sz="4" w:space="0" w:color="auto"/>
            </w:tcBorders>
            <w:vAlign w:val="center"/>
            <w:hideMark/>
          </w:tcPr>
          <w:p w14:paraId="6B5FB9B5" w14:textId="77777777"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p>
        </w:tc>
        <w:tc>
          <w:tcPr>
            <w:tcW w:w="1244" w:type="dxa"/>
            <w:tcBorders>
              <w:top w:val="nil"/>
              <w:left w:val="nil"/>
              <w:bottom w:val="single" w:sz="4" w:space="0" w:color="auto"/>
              <w:right w:val="single" w:sz="4" w:space="0" w:color="auto"/>
            </w:tcBorders>
            <w:shd w:val="clear" w:color="auto" w:fill="auto"/>
            <w:vAlign w:val="center"/>
            <w:hideMark/>
          </w:tcPr>
          <w:p w14:paraId="52643D6E" w14:textId="7383B132" w:rsidR="007E2776" w:rsidRPr="0032393A" w:rsidRDefault="00504AE4"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6A95755B"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4</w:t>
            </w:r>
          </w:p>
        </w:tc>
        <w:tc>
          <w:tcPr>
            <w:tcW w:w="932" w:type="dxa"/>
            <w:tcBorders>
              <w:top w:val="nil"/>
              <w:left w:val="nil"/>
              <w:bottom w:val="single" w:sz="4" w:space="0" w:color="auto"/>
              <w:right w:val="single" w:sz="4" w:space="0" w:color="auto"/>
            </w:tcBorders>
            <w:shd w:val="clear" w:color="auto" w:fill="auto"/>
            <w:vAlign w:val="center"/>
            <w:hideMark/>
          </w:tcPr>
          <w:p w14:paraId="02C42072"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2,74</w:t>
            </w:r>
          </w:p>
        </w:tc>
        <w:tc>
          <w:tcPr>
            <w:tcW w:w="920" w:type="dxa"/>
            <w:tcBorders>
              <w:top w:val="nil"/>
              <w:left w:val="nil"/>
              <w:bottom w:val="single" w:sz="4" w:space="0" w:color="auto"/>
              <w:right w:val="single" w:sz="4" w:space="0" w:color="auto"/>
            </w:tcBorders>
            <w:shd w:val="clear" w:color="auto" w:fill="auto"/>
            <w:vAlign w:val="center"/>
            <w:hideMark/>
          </w:tcPr>
          <w:p w14:paraId="391D569C" w14:textId="114D3941"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0,04</w:t>
            </w:r>
          </w:p>
        </w:tc>
        <w:tc>
          <w:tcPr>
            <w:tcW w:w="874" w:type="dxa"/>
            <w:tcBorders>
              <w:top w:val="nil"/>
              <w:left w:val="nil"/>
              <w:bottom w:val="single" w:sz="4" w:space="0" w:color="auto"/>
              <w:right w:val="single" w:sz="4" w:space="0" w:color="auto"/>
            </w:tcBorders>
            <w:shd w:val="clear" w:color="auto" w:fill="auto"/>
            <w:vAlign w:val="center"/>
            <w:hideMark/>
          </w:tcPr>
          <w:p w14:paraId="3590640F" w14:textId="51F38AC8"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2,58</w:t>
            </w:r>
          </w:p>
        </w:tc>
        <w:tc>
          <w:tcPr>
            <w:tcW w:w="874" w:type="dxa"/>
            <w:tcBorders>
              <w:top w:val="nil"/>
              <w:left w:val="nil"/>
              <w:bottom w:val="single" w:sz="4" w:space="0" w:color="auto"/>
              <w:right w:val="single" w:sz="4" w:space="0" w:color="auto"/>
            </w:tcBorders>
            <w:shd w:val="clear" w:color="auto" w:fill="auto"/>
            <w:vAlign w:val="center"/>
            <w:hideMark/>
          </w:tcPr>
          <w:p w14:paraId="7F5B6591" w14:textId="70D57C5B"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2,89</w:t>
            </w:r>
          </w:p>
        </w:tc>
      </w:tr>
      <w:tr w:rsidR="007E2776" w:rsidRPr="0032393A" w14:paraId="4BFF2930" w14:textId="77777777" w:rsidTr="007E2776">
        <w:trPr>
          <w:trHeight w:val="288"/>
          <w:jc w:val="center"/>
        </w:trPr>
        <w:tc>
          <w:tcPr>
            <w:tcW w:w="1876" w:type="dxa"/>
            <w:vMerge/>
            <w:tcBorders>
              <w:top w:val="nil"/>
              <w:left w:val="single" w:sz="4" w:space="0" w:color="auto"/>
              <w:bottom w:val="single" w:sz="4" w:space="0" w:color="auto"/>
              <w:right w:val="single" w:sz="4" w:space="0" w:color="auto"/>
            </w:tcBorders>
            <w:vAlign w:val="center"/>
            <w:hideMark/>
          </w:tcPr>
          <w:p w14:paraId="722E634F" w14:textId="77777777"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p>
        </w:tc>
        <w:tc>
          <w:tcPr>
            <w:tcW w:w="1244" w:type="dxa"/>
            <w:tcBorders>
              <w:top w:val="nil"/>
              <w:left w:val="nil"/>
              <w:bottom w:val="single" w:sz="4" w:space="0" w:color="auto"/>
              <w:right w:val="single" w:sz="4" w:space="0" w:color="auto"/>
            </w:tcBorders>
            <w:shd w:val="clear" w:color="auto" w:fill="auto"/>
            <w:vAlign w:val="center"/>
            <w:hideMark/>
          </w:tcPr>
          <w:p w14:paraId="78A4C91A"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proofErr w:type="gramStart"/>
            <w:r w:rsidRPr="0032393A">
              <w:rPr>
                <w:rFonts w:eastAsia="Times New Roman" w:cs="Times New Roman"/>
                <w:kern w:val="0"/>
                <w:sz w:val="18"/>
                <w:szCs w:val="24"/>
                <w:lang w:eastAsia="tr-TR"/>
                <w14:ligatures w14:val="none"/>
              </w:rPr>
              <w:t>p</w:t>
            </w:r>
            <w:proofErr w:type="gramEnd"/>
          </w:p>
        </w:tc>
        <w:tc>
          <w:tcPr>
            <w:tcW w:w="3980" w:type="dxa"/>
            <w:gridSpan w:val="5"/>
            <w:tcBorders>
              <w:top w:val="single" w:sz="4" w:space="0" w:color="auto"/>
              <w:left w:val="nil"/>
              <w:bottom w:val="single" w:sz="4" w:space="0" w:color="auto"/>
              <w:right w:val="single" w:sz="4" w:space="0" w:color="auto"/>
            </w:tcBorders>
            <w:shd w:val="clear" w:color="auto" w:fill="auto"/>
            <w:vAlign w:val="center"/>
            <w:hideMark/>
          </w:tcPr>
          <w:p w14:paraId="64C3F0F1"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0,174</w:t>
            </w:r>
          </w:p>
        </w:tc>
      </w:tr>
      <w:tr w:rsidR="007E2776" w:rsidRPr="0032393A" w14:paraId="75C5493E" w14:textId="77777777" w:rsidTr="007E2776">
        <w:trPr>
          <w:trHeight w:val="288"/>
          <w:jc w:val="center"/>
        </w:trPr>
        <w:tc>
          <w:tcPr>
            <w:tcW w:w="1876" w:type="dxa"/>
            <w:vMerge w:val="restart"/>
            <w:tcBorders>
              <w:top w:val="nil"/>
              <w:left w:val="single" w:sz="4" w:space="0" w:color="auto"/>
              <w:bottom w:val="single" w:sz="4" w:space="0" w:color="auto"/>
              <w:right w:val="single" w:sz="4" w:space="0" w:color="auto"/>
            </w:tcBorders>
            <w:shd w:val="clear" w:color="000000" w:fill="B4C6E7"/>
            <w:vAlign w:val="center"/>
            <w:hideMark/>
          </w:tcPr>
          <w:p w14:paraId="16DBF5E6" w14:textId="7080AC69"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r w:rsidRPr="0032393A">
              <w:rPr>
                <w:rFonts w:eastAsia="Times New Roman" w:cs="Times New Roman"/>
                <w:color w:val="000000"/>
                <w:kern w:val="0"/>
                <w:sz w:val="18"/>
                <w:szCs w:val="24"/>
                <w:lang w:eastAsia="tr-TR"/>
                <w14:ligatures w14:val="none"/>
              </w:rPr>
              <w:t>C4C5</w:t>
            </w:r>
            <w:r w:rsidRPr="0032393A">
              <w:rPr>
                <w:bCs/>
                <w:sz w:val="18"/>
                <w14:ligatures w14:val="none"/>
              </w:rPr>
              <w:t xml:space="preserve"> VPsK</w:t>
            </w:r>
          </w:p>
        </w:tc>
        <w:tc>
          <w:tcPr>
            <w:tcW w:w="1244" w:type="dxa"/>
            <w:tcBorders>
              <w:top w:val="nil"/>
              <w:left w:val="nil"/>
              <w:bottom w:val="single" w:sz="4" w:space="0" w:color="auto"/>
              <w:right w:val="single" w:sz="4" w:space="0" w:color="auto"/>
            </w:tcBorders>
            <w:shd w:val="clear" w:color="auto" w:fill="auto"/>
            <w:vAlign w:val="center"/>
            <w:hideMark/>
          </w:tcPr>
          <w:p w14:paraId="0F753BC5" w14:textId="250577B7" w:rsidR="007E2776" w:rsidRPr="0032393A" w:rsidRDefault="00D8079F"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Fransız B</w:t>
            </w:r>
            <w:r w:rsidR="007E2776" w:rsidRPr="0032393A">
              <w:rPr>
                <w:rFonts w:eastAsia="Times New Roman" w:cs="Times New Roman"/>
                <w:kern w:val="0"/>
                <w:sz w:val="18"/>
                <w:szCs w:val="24"/>
                <w:lang w:eastAsia="tr-TR"/>
                <w14:ligatures w14:val="none"/>
              </w:rPr>
              <w:t>ul</w:t>
            </w:r>
            <w:r>
              <w:rPr>
                <w:rFonts w:eastAsia="Times New Roman" w:cs="Times New Roman"/>
                <w:kern w:val="0"/>
                <w:sz w:val="18"/>
                <w:szCs w:val="24"/>
                <w:lang w:eastAsia="tr-TR"/>
                <w14:ligatures w14:val="none"/>
              </w:rPr>
              <w:t>l</w:t>
            </w:r>
            <w:r w:rsidR="007E2776" w:rsidRPr="0032393A">
              <w:rPr>
                <w:rFonts w:eastAsia="Times New Roman" w:cs="Times New Roman"/>
                <w:kern w:val="0"/>
                <w:sz w:val="18"/>
                <w:szCs w:val="24"/>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1F82A56C"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13</w:t>
            </w:r>
          </w:p>
        </w:tc>
        <w:tc>
          <w:tcPr>
            <w:tcW w:w="932" w:type="dxa"/>
            <w:tcBorders>
              <w:top w:val="nil"/>
              <w:left w:val="nil"/>
              <w:bottom w:val="single" w:sz="4" w:space="0" w:color="auto"/>
              <w:right w:val="single" w:sz="4" w:space="0" w:color="auto"/>
            </w:tcBorders>
            <w:shd w:val="clear" w:color="auto" w:fill="auto"/>
            <w:vAlign w:val="center"/>
            <w:hideMark/>
          </w:tcPr>
          <w:p w14:paraId="7210E431" w14:textId="6BB54843"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1,95</w:t>
            </w:r>
            <w:r w:rsidR="007E2776" w:rsidRPr="0032393A">
              <w:rPr>
                <w:rFonts w:eastAsia="Times New Roman" w:cs="Times New Roman"/>
                <w:kern w:val="0"/>
                <w:sz w:val="18"/>
                <w:szCs w:val="24"/>
                <w:lang w:eastAsia="tr-TR"/>
                <w14:ligatures w14:val="none"/>
              </w:rPr>
              <w:t xml:space="preserve"> </w:t>
            </w:r>
            <w:r w:rsidR="007E2776" w:rsidRPr="00B23B09">
              <w:rPr>
                <w:rFonts w:eastAsia="Times New Roman" w:cs="Times New Roman"/>
                <w:kern w:val="0"/>
                <w:sz w:val="18"/>
                <w:szCs w:val="24"/>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0D0F2257" w14:textId="311F05C9"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0,06</w:t>
            </w:r>
          </w:p>
        </w:tc>
        <w:tc>
          <w:tcPr>
            <w:tcW w:w="874" w:type="dxa"/>
            <w:tcBorders>
              <w:top w:val="nil"/>
              <w:left w:val="nil"/>
              <w:bottom w:val="single" w:sz="4" w:space="0" w:color="auto"/>
              <w:right w:val="single" w:sz="4" w:space="0" w:color="auto"/>
            </w:tcBorders>
            <w:shd w:val="clear" w:color="auto" w:fill="auto"/>
            <w:vAlign w:val="center"/>
            <w:hideMark/>
          </w:tcPr>
          <w:p w14:paraId="18A524DF" w14:textId="4B682442"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1,80</w:t>
            </w:r>
          </w:p>
        </w:tc>
        <w:tc>
          <w:tcPr>
            <w:tcW w:w="874" w:type="dxa"/>
            <w:tcBorders>
              <w:top w:val="nil"/>
              <w:left w:val="nil"/>
              <w:bottom w:val="single" w:sz="4" w:space="0" w:color="auto"/>
              <w:right w:val="single" w:sz="4" w:space="0" w:color="auto"/>
            </w:tcBorders>
            <w:shd w:val="clear" w:color="auto" w:fill="auto"/>
            <w:vAlign w:val="center"/>
            <w:hideMark/>
          </w:tcPr>
          <w:p w14:paraId="12843A82" w14:textId="2F8FE48E"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2,10</w:t>
            </w:r>
          </w:p>
        </w:tc>
      </w:tr>
      <w:tr w:rsidR="007E2776" w:rsidRPr="0032393A" w14:paraId="14EEFAC9" w14:textId="77777777" w:rsidTr="007E2776">
        <w:trPr>
          <w:trHeight w:val="288"/>
          <w:jc w:val="center"/>
        </w:trPr>
        <w:tc>
          <w:tcPr>
            <w:tcW w:w="1876" w:type="dxa"/>
            <w:vMerge/>
            <w:tcBorders>
              <w:top w:val="nil"/>
              <w:left w:val="single" w:sz="4" w:space="0" w:color="auto"/>
              <w:bottom w:val="single" w:sz="4" w:space="0" w:color="auto"/>
              <w:right w:val="single" w:sz="4" w:space="0" w:color="auto"/>
            </w:tcBorders>
            <w:vAlign w:val="center"/>
            <w:hideMark/>
          </w:tcPr>
          <w:p w14:paraId="2C97BC52" w14:textId="77777777"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p>
        </w:tc>
        <w:tc>
          <w:tcPr>
            <w:tcW w:w="1244" w:type="dxa"/>
            <w:tcBorders>
              <w:top w:val="nil"/>
              <w:left w:val="nil"/>
              <w:bottom w:val="single" w:sz="4" w:space="0" w:color="auto"/>
              <w:right w:val="single" w:sz="4" w:space="0" w:color="auto"/>
            </w:tcBorders>
            <w:shd w:val="clear" w:color="auto" w:fill="auto"/>
            <w:vAlign w:val="center"/>
            <w:hideMark/>
          </w:tcPr>
          <w:p w14:paraId="542065BD" w14:textId="7E0B18E8" w:rsidR="007E2776" w:rsidRPr="0032393A" w:rsidRDefault="00D8079F"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P</w:t>
            </w:r>
            <w:r>
              <w:rPr>
                <w:rFonts w:eastAsia="Times New Roman" w:cs="Times New Roman"/>
                <w:kern w:val="0"/>
                <w:sz w:val="18"/>
                <w:szCs w:val="24"/>
                <w:lang w:eastAsia="tr-TR"/>
                <w14:ligatures w14:val="none"/>
              </w:rPr>
              <w:t>ekinez</w:t>
            </w:r>
          </w:p>
        </w:tc>
        <w:tc>
          <w:tcPr>
            <w:tcW w:w="380" w:type="dxa"/>
            <w:tcBorders>
              <w:top w:val="nil"/>
              <w:left w:val="nil"/>
              <w:bottom w:val="single" w:sz="4" w:space="0" w:color="auto"/>
              <w:right w:val="single" w:sz="4" w:space="0" w:color="auto"/>
            </w:tcBorders>
            <w:shd w:val="clear" w:color="auto" w:fill="auto"/>
            <w:vAlign w:val="center"/>
            <w:hideMark/>
          </w:tcPr>
          <w:p w14:paraId="79EBD63A"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6</w:t>
            </w:r>
          </w:p>
        </w:tc>
        <w:tc>
          <w:tcPr>
            <w:tcW w:w="932" w:type="dxa"/>
            <w:tcBorders>
              <w:top w:val="nil"/>
              <w:left w:val="nil"/>
              <w:bottom w:val="single" w:sz="4" w:space="0" w:color="auto"/>
              <w:right w:val="single" w:sz="4" w:space="0" w:color="auto"/>
            </w:tcBorders>
            <w:shd w:val="clear" w:color="auto" w:fill="auto"/>
            <w:vAlign w:val="center"/>
            <w:hideMark/>
          </w:tcPr>
          <w:p w14:paraId="678675B7" w14:textId="7E9E09EA"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1,58</w:t>
            </w:r>
            <w:r w:rsidR="007E2776" w:rsidRPr="00B23B09">
              <w:rPr>
                <w:rFonts w:eastAsia="Times New Roman" w:cs="Times New Roman"/>
                <w:kern w:val="0"/>
                <w:sz w:val="18"/>
                <w:szCs w:val="24"/>
                <w:vertAlign w:val="superscript"/>
                <w:lang w:eastAsia="tr-TR"/>
                <w14:ligatures w14:val="none"/>
              </w:rPr>
              <w:t xml:space="preserve"> b</w:t>
            </w:r>
          </w:p>
        </w:tc>
        <w:tc>
          <w:tcPr>
            <w:tcW w:w="920" w:type="dxa"/>
            <w:tcBorders>
              <w:top w:val="nil"/>
              <w:left w:val="nil"/>
              <w:bottom w:val="single" w:sz="4" w:space="0" w:color="auto"/>
              <w:right w:val="single" w:sz="4" w:space="0" w:color="auto"/>
            </w:tcBorders>
            <w:shd w:val="clear" w:color="auto" w:fill="auto"/>
            <w:vAlign w:val="center"/>
            <w:hideMark/>
          </w:tcPr>
          <w:p w14:paraId="2C5ED70E" w14:textId="5E93002E"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0,04</w:t>
            </w:r>
          </w:p>
        </w:tc>
        <w:tc>
          <w:tcPr>
            <w:tcW w:w="874" w:type="dxa"/>
            <w:tcBorders>
              <w:top w:val="nil"/>
              <w:left w:val="nil"/>
              <w:bottom w:val="single" w:sz="4" w:space="0" w:color="auto"/>
              <w:right w:val="single" w:sz="4" w:space="0" w:color="auto"/>
            </w:tcBorders>
            <w:shd w:val="clear" w:color="auto" w:fill="auto"/>
            <w:vAlign w:val="center"/>
            <w:hideMark/>
          </w:tcPr>
          <w:p w14:paraId="4D6D0B4D" w14:textId="4E114591"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1,45</w:t>
            </w:r>
          </w:p>
        </w:tc>
        <w:tc>
          <w:tcPr>
            <w:tcW w:w="874" w:type="dxa"/>
            <w:tcBorders>
              <w:top w:val="nil"/>
              <w:left w:val="nil"/>
              <w:bottom w:val="single" w:sz="4" w:space="0" w:color="auto"/>
              <w:right w:val="single" w:sz="4" w:space="0" w:color="auto"/>
            </w:tcBorders>
            <w:shd w:val="clear" w:color="auto" w:fill="auto"/>
            <w:vAlign w:val="center"/>
            <w:hideMark/>
          </w:tcPr>
          <w:p w14:paraId="6B57734B" w14:textId="589AE044"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1,70</w:t>
            </w:r>
          </w:p>
        </w:tc>
      </w:tr>
      <w:tr w:rsidR="007E2776" w:rsidRPr="0032393A" w14:paraId="0C6826AE" w14:textId="77777777" w:rsidTr="007E2776">
        <w:trPr>
          <w:trHeight w:val="288"/>
          <w:jc w:val="center"/>
        </w:trPr>
        <w:tc>
          <w:tcPr>
            <w:tcW w:w="1876" w:type="dxa"/>
            <w:vMerge/>
            <w:tcBorders>
              <w:top w:val="nil"/>
              <w:left w:val="single" w:sz="4" w:space="0" w:color="auto"/>
              <w:bottom w:val="single" w:sz="4" w:space="0" w:color="auto"/>
              <w:right w:val="single" w:sz="4" w:space="0" w:color="auto"/>
            </w:tcBorders>
            <w:vAlign w:val="center"/>
            <w:hideMark/>
          </w:tcPr>
          <w:p w14:paraId="2F17B249" w14:textId="77777777"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p>
        </w:tc>
        <w:tc>
          <w:tcPr>
            <w:tcW w:w="1244" w:type="dxa"/>
            <w:tcBorders>
              <w:top w:val="nil"/>
              <w:left w:val="nil"/>
              <w:bottom w:val="single" w:sz="4" w:space="0" w:color="auto"/>
              <w:right w:val="single" w:sz="4" w:space="0" w:color="auto"/>
            </w:tcBorders>
            <w:shd w:val="clear" w:color="auto" w:fill="auto"/>
            <w:vAlign w:val="center"/>
            <w:hideMark/>
          </w:tcPr>
          <w:p w14:paraId="3B1F5603" w14:textId="7473C800" w:rsidR="007E2776" w:rsidRPr="0032393A" w:rsidRDefault="00504AE4"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3C339379"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4</w:t>
            </w:r>
          </w:p>
        </w:tc>
        <w:tc>
          <w:tcPr>
            <w:tcW w:w="932" w:type="dxa"/>
            <w:tcBorders>
              <w:top w:val="nil"/>
              <w:left w:val="nil"/>
              <w:bottom w:val="single" w:sz="4" w:space="0" w:color="auto"/>
              <w:right w:val="single" w:sz="4" w:space="0" w:color="auto"/>
            </w:tcBorders>
            <w:shd w:val="clear" w:color="auto" w:fill="auto"/>
            <w:vAlign w:val="center"/>
            <w:hideMark/>
          </w:tcPr>
          <w:p w14:paraId="21AD4F64" w14:textId="2EE7CE1A"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1,80</w:t>
            </w:r>
            <w:r w:rsidR="007E2776" w:rsidRPr="0032393A">
              <w:rPr>
                <w:rFonts w:eastAsia="Times New Roman" w:cs="Times New Roman"/>
                <w:kern w:val="0"/>
                <w:sz w:val="18"/>
                <w:szCs w:val="24"/>
                <w:lang w:eastAsia="tr-TR"/>
                <w14:ligatures w14:val="none"/>
              </w:rPr>
              <w:t xml:space="preserve"> </w:t>
            </w:r>
            <w:r w:rsidR="007E2776" w:rsidRPr="00B23B09">
              <w:rPr>
                <w:rFonts w:eastAsia="Times New Roman" w:cs="Times New Roman"/>
                <w:kern w:val="0"/>
                <w:sz w:val="18"/>
                <w:szCs w:val="24"/>
                <w:vertAlign w:val="superscript"/>
                <w:lang w:eastAsia="tr-TR"/>
                <w14:ligatures w14:val="none"/>
              </w:rPr>
              <w:t>ab</w:t>
            </w:r>
          </w:p>
        </w:tc>
        <w:tc>
          <w:tcPr>
            <w:tcW w:w="920" w:type="dxa"/>
            <w:tcBorders>
              <w:top w:val="nil"/>
              <w:left w:val="nil"/>
              <w:bottom w:val="single" w:sz="4" w:space="0" w:color="auto"/>
              <w:right w:val="single" w:sz="4" w:space="0" w:color="auto"/>
            </w:tcBorders>
            <w:shd w:val="clear" w:color="auto" w:fill="auto"/>
            <w:vAlign w:val="center"/>
            <w:hideMark/>
          </w:tcPr>
          <w:p w14:paraId="10CB7F48" w14:textId="26182AB7"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0,12</w:t>
            </w:r>
          </w:p>
        </w:tc>
        <w:tc>
          <w:tcPr>
            <w:tcW w:w="874" w:type="dxa"/>
            <w:tcBorders>
              <w:top w:val="nil"/>
              <w:left w:val="nil"/>
              <w:bottom w:val="single" w:sz="4" w:space="0" w:color="auto"/>
              <w:right w:val="single" w:sz="4" w:space="0" w:color="auto"/>
            </w:tcBorders>
            <w:shd w:val="clear" w:color="auto" w:fill="auto"/>
            <w:vAlign w:val="center"/>
            <w:hideMark/>
          </w:tcPr>
          <w:p w14:paraId="69DE995D" w14:textId="1F1EA326"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1,40</w:t>
            </w:r>
          </w:p>
        </w:tc>
        <w:tc>
          <w:tcPr>
            <w:tcW w:w="874" w:type="dxa"/>
            <w:tcBorders>
              <w:top w:val="nil"/>
              <w:left w:val="nil"/>
              <w:bottom w:val="single" w:sz="4" w:space="0" w:color="auto"/>
              <w:right w:val="single" w:sz="4" w:space="0" w:color="auto"/>
            </w:tcBorders>
            <w:shd w:val="clear" w:color="auto" w:fill="auto"/>
            <w:vAlign w:val="center"/>
            <w:hideMark/>
          </w:tcPr>
          <w:p w14:paraId="1BAE6512" w14:textId="1F137CAC"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2,19</w:t>
            </w:r>
          </w:p>
        </w:tc>
      </w:tr>
      <w:tr w:rsidR="007E2776" w:rsidRPr="0032393A" w14:paraId="4E618915" w14:textId="77777777" w:rsidTr="007E2776">
        <w:trPr>
          <w:trHeight w:val="288"/>
          <w:jc w:val="center"/>
        </w:trPr>
        <w:tc>
          <w:tcPr>
            <w:tcW w:w="1876" w:type="dxa"/>
            <w:vMerge/>
            <w:tcBorders>
              <w:top w:val="nil"/>
              <w:left w:val="single" w:sz="4" w:space="0" w:color="auto"/>
              <w:bottom w:val="single" w:sz="4" w:space="0" w:color="auto"/>
              <w:right w:val="single" w:sz="4" w:space="0" w:color="auto"/>
            </w:tcBorders>
            <w:vAlign w:val="center"/>
            <w:hideMark/>
          </w:tcPr>
          <w:p w14:paraId="12A08B19" w14:textId="77777777"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p>
        </w:tc>
        <w:tc>
          <w:tcPr>
            <w:tcW w:w="1244" w:type="dxa"/>
            <w:tcBorders>
              <w:top w:val="nil"/>
              <w:left w:val="nil"/>
              <w:bottom w:val="single" w:sz="4" w:space="0" w:color="auto"/>
              <w:right w:val="single" w:sz="4" w:space="0" w:color="auto"/>
            </w:tcBorders>
            <w:shd w:val="clear" w:color="auto" w:fill="auto"/>
            <w:vAlign w:val="center"/>
            <w:hideMark/>
          </w:tcPr>
          <w:p w14:paraId="3405062A"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proofErr w:type="gramStart"/>
            <w:r w:rsidRPr="0032393A">
              <w:rPr>
                <w:rFonts w:eastAsia="Times New Roman" w:cs="Times New Roman"/>
                <w:kern w:val="0"/>
                <w:sz w:val="18"/>
                <w:szCs w:val="24"/>
                <w:lang w:eastAsia="tr-TR"/>
                <w14:ligatures w14:val="none"/>
              </w:rPr>
              <w:t>p</w:t>
            </w:r>
            <w:proofErr w:type="gramEnd"/>
          </w:p>
        </w:tc>
        <w:tc>
          <w:tcPr>
            <w:tcW w:w="3980" w:type="dxa"/>
            <w:gridSpan w:val="5"/>
            <w:tcBorders>
              <w:top w:val="single" w:sz="4" w:space="0" w:color="auto"/>
              <w:left w:val="nil"/>
              <w:bottom w:val="single" w:sz="4" w:space="0" w:color="auto"/>
              <w:right w:val="single" w:sz="4" w:space="0" w:color="auto"/>
            </w:tcBorders>
            <w:shd w:val="clear" w:color="auto" w:fill="auto"/>
            <w:vAlign w:val="center"/>
            <w:hideMark/>
          </w:tcPr>
          <w:p w14:paraId="3FCA490F"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0,009</w:t>
            </w:r>
          </w:p>
        </w:tc>
      </w:tr>
      <w:tr w:rsidR="007E2776" w:rsidRPr="0032393A" w14:paraId="144F01F1" w14:textId="77777777" w:rsidTr="007E2776">
        <w:trPr>
          <w:trHeight w:val="288"/>
          <w:jc w:val="center"/>
        </w:trPr>
        <w:tc>
          <w:tcPr>
            <w:tcW w:w="1876" w:type="dxa"/>
            <w:vMerge w:val="restart"/>
            <w:tcBorders>
              <w:top w:val="nil"/>
              <w:left w:val="single" w:sz="4" w:space="0" w:color="auto"/>
              <w:bottom w:val="single" w:sz="4" w:space="0" w:color="auto"/>
              <w:right w:val="single" w:sz="4" w:space="0" w:color="auto"/>
            </w:tcBorders>
            <w:shd w:val="clear" w:color="000000" w:fill="B4C6E7"/>
            <w:vAlign w:val="center"/>
            <w:hideMark/>
          </w:tcPr>
          <w:p w14:paraId="0ED4D328" w14:textId="3B96B2AC"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r w:rsidRPr="0032393A">
              <w:rPr>
                <w:rFonts w:eastAsia="Times New Roman" w:cs="Times New Roman"/>
                <w:color w:val="000000"/>
                <w:kern w:val="0"/>
                <w:sz w:val="18"/>
                <w:szCs w:val="24"/>
                <w:lang w:eastAsia="tr-TR"/>
                <w14:ligatures w14:val="none"/>
              </w:rPr>
              <w:t>C4C5</w:t>
            </w:r>
            <w:r w:rsidRPr="0032393A">
              <w:rPr>
                <w:bCs/>
                <w:sz w:val="18"/>
                <w14:ligatures w14:val="none"/>
              </w:rPr>
              <w:t xml:space="preserve"> DPsK/VPsK</w:t>
            </w:r>
          </w:p>
        </w:tc>
        <w:tc>
          <w:tcPr>
            <w:tcW w:w="1244" w:type="dxa"/>
            <w:tcBorders>
              <w:top w:val="nil"/>
              <w:left w:val="nil"/>
              <w:bottom w:val="single" w:sz="4" w:space="0" w:color="auto"/>
              <w:right w:val="single" w:sz="4" w:space="0" w:color="auto"/>
            </w:tcBorders>
            <w:shd w:val="clear" w:color="auto" w:fill="auto"/>
            <w:vAlign w:val="center"/>
            <w:hideMark/>
          </w:tcPr>
          <w:p w14:paraId="15B567EC" w14:textId="4D938CC5" w:rsidR="007E2776" w:rsidRPr="0032393A" w:rsidRDefault="00D8079F"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Fransız B</w:t>
            </w:r>
            <w:r w:rsidR="007E2776" w:rsidRPr="0032393A">
              <w:rPr>
                <w:rFonts w:eastAsia="Times New Roman" w:cs="Times New Roman"/>
                <w:kern w:val="0"/>
                <w:sz w:val="18"/>
                <w:szCs w:val="24"/>
                <w:lang w:eastAsia="tr-TR"/>
                <w14:ligatures w14:val="none"/>
              </w:rPr>
              <w:t>u</w:t>
            </w:r>
            <w:r>
              <w:rPr>
                <w:rFonts w:eastAsia="Times New Roman" w:cs="Times New Roman"/>
                <w:kern w:val="0"/>
                <w:sz w:val="18"/>
                <w:szCs w:val="24"/>
                <w:lang w:eastAsia="tr-TR"/>
                <w14:ligatures w14:val="none"/>
              </w:rPr>
              <w:t>l</w:t>
            </w:r>
            <w:r w:rsidR="007E2776" w:rsidRPr="0032393A">
              <w:rPr>
                <w:rFonts w:eastAsia="Times New Roman" w:cs="Times New Roman"/>
                <w:kern w:val="0"/>
                <w:sz w:val="18"/>
                <w:szCs w:val="24"/>
                <w:lang w:eastAsia="tr-TR"/>
                <w14:ligatures w14:val="none"/>
              </w:rPr>
              <w:t>ldog</w:t>
            </w:r>
          </w:p>
        </w:tc>
        <w:tc>
          <w:tcPr>
            <w:tcW w:w="380" w:type="dxa"/>
            <w:tcBorders>
              <w:top w:val="nil"/>
              <w:left w:val="nil"/>
              <w:bottom w:val="single" w:sz="4" w:space="0" w:color="auto"/>
              <w:right w:val="single" w:sz="4" w:space="0" w:color="auto"/>
            </w:tcBorders>
            <w:shd w:val="clear" w:color="auto" w:fill="auto"/>
            <w:vAlign w:val="center"/>
            <w:hideMark/>
          </w:tcPr>
          <w:p w14:paraId="6B6079A9"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13</w:t>
            </w:r>
          </w:p>
        </w:tc>
        <w:tc>
          <w:tcPr>
            <w:tcW w:w="932" w:type="dxa"/>
            <w:tcBorders>
              <w:top w:val="nil"/>
              <w:left w:val="nil"/>
              <w:bottom w:val="single" w:sz="4" w:space="0" w:color="auto"/>
              <w:right w:val="single" w:sz="4" w:space="0" w:color="auto"/>
            </w:tcBorders>
            <w:shd w:val="clear" w:color="auto" w:fill="auto"/>
            <w:vAlign w:val="center"/>
            <w:hideMark/>
          </w:tcPr>
          <w:p w14:paraId="6F2839AF"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1,59</w:t>
            </w:r>
          </w:p>
        </w:tc>
        <w:tc>
          <w:tcPr>
            <w:tcW w:w="920" w:type="dxa"/>
            <w:tcBorders>
              <w:top w:val="nil"/>
              <w:left w:val="nil"/>
              <w:bottom w:val="single" w:sz="4" w:space="0" w:color="auto"/>
              <w:right w:val="single" w:sz="4" w:space="0" w:color="auto"/>
            </w:tcBorders>
            <w:shd w:val="clear" w:color="auto" w:fill="auto"/>
            <w:vAlign w:val="center"/>
            <w:hideMark/>
          </w:tcPr>
          <w:p w14:paraId="7539E0FD" w14:textId="2C5CFE10"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0,08</w:t>
            </w:r>
          </w:p>
        </w:tc>
        <w:tc>
          <w:tcPr>
            <w:tcW w:w="874" w:type="dxa"/>
            <w:tcBorders>
              <w:top w:val="nil"/>
              <w:left w:val="nil"/>
              <w:bottom w:val="single" w:sz="4" w:space="0" w:color="auto"/>
              <w:right w:val="single" w:sz="4" w:space="0" w:color="auto"/>
            </w:tcBorders>
            <w:shd w:val="clear" w:color="auto" w:fill="auto"/>
            <w:vAlign w:val="center"/>
            <w:hideMark/>
          </w:tcPr>
          <w:p w14:paraId="487931D6" w14:textId="3D5D6996"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1,41</w:t>
            </w:r>
          </w:p>
        </w:tc>
        <w:tc>
          <w:tcPr>
            <w:tcW w:w="874" w:type="dxa"/>
            <w:tcBorders>
              <w:top w:val="nil"/>
              <w:left w:val="nil"/>
              <w:bottom w:val="single" w:sz="4" w:space="0" w:color="auto"/>
              <w:right w:val="single" w:sz="4" w:space="0" w:color="auto"/>
            </w:tcBorders>
            <w:shd w:val="clear" w:color="auto" w:fill="auto"/>
            <w:vAlign w:val="center"/>
            <w:hideMark/>
          </w:tcPr>
          <w:p w14:paraId="6C79B62E" w14:textId="3EDC1D27"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1,76</w:t>
            </w:r>
          </w:p>
        </w:tc>
      </w:tr>
      <w:tr w:rsidR="007E2776" w:rsidRPr="0032393A" w14:paraId="7F3C01D2" w14:textId="77777777" w:rsidTr="007E2776">
        <w:trPr>
          <w:trHeight w:val="288"/>
          <w:jc w:val="center"/>
        </w:trPr>
        <w:tc>
          <w:tcPr>
            <w:tcW w:w="1876" w:type="dxa"/>
            <w:vMerge/>
            <w:tcBorders>
              <w:top w:val="nil"/>
              <w:left w:val="single" w:sz="4" w:space="0" w:color="auto"/>
              <w:bottom w:val="single" w:sz="4" w:space="0" w:color="auto"/>
              <w:right w:val="single" w:sz="4" w:space="0" w:color="auto"/>
            </w:tcBorders>
            <w:vAlign w:val="center"/>
            <w:hideMark/>
          </w:tcPr>
          <w:p w14:paraId="360A3E83" w14:textId="77777777"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p>
        </w:tc>
        <w:tc>
          <w:tcPr>
            <w:tcW w:w="1244" w:type="dxa"/>
            <w:tcBorders>
              <w:top w:val="nil"/>
              <w:left w:val="nil"/>
              <w:bottom w:val="single" w:sz="4" w:space="0" w:color="auto"/>
              <w:right w:val="single" w:sz="4" w:space="0" w:color="auto"/>
            </w:tcBorders>
            <w:shd w:val="clear" w:color="auto" w:fill="auto"/>
            <w:vAlign w:val="center"/>
            <w:hideMark/>
          </w:tcPr>
          <w:p w14:paraId="420CF7C3" w14:textId="5D6F7066" w:rsidR="007E2776" w:rsidRPr="0032393A" w:rsidRDefault="00D8079F" w:rsidP="00D8079F">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w:t>
            </w:r>
            <w:r w:rsidR="007E2776" w:rsidRPr="0032393A">
              <w:rPr>
                <w:rFonts w:eastAsia="Times New Roman" w:cs="Times New Roman"/>
                <w:kern w:val="0"/>
                <w:sz w:val="18"/>
                <w:szCs w:val="24"/>
                <w:lang w:eastAsia="tr-TR"/>
                <w14:ligatures w14:val="none"/>
              </w:rPr>
              <w:t>ekine</w:t>
            </w:r>
            <w:r>
              <w:rPr>
                <w:rFonts w:eastAsia="Times New Roman" w:cs="Times New Roman"/>
                <w:kern w:val="0"/>
                <w:sz w:val="18"/>
                <w:szCs w:val="24"/>
                <w:lang w:eastAsia="tr-TR"/>
                <w14:ligatures w14:val="none"/>
              </w:rPr>
              <w:t>z</w:t>
            </w:r>
          </w:p>
        </w:tc>
        <w:tc>
          <w:tcPr>
            <w:tcW w:w="380" w:type="dxa"/>
            <w:tcBorders>
              <w:top w:val="nil"/>
              <w:left w:val="nil"/>
              <w:bottom w:val="single" w:sz="4" w:space="0" w:color="auto"/>
              <w:right w:val="single" w:sz="4" w:space="0" w:color="auto"/>
            </w:tcBorders>
            <w:shd w:val="clear" w:color="auto" w:fill="auto"/>
            <w:vAlign w:val="center"/>
            <w:hideMark/>
          </w:tcPr>
          <w:p w14:paraId="0689DB52"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6</w:t>
            </w:r>
          </w:p>
        </w:tc>
        <w:tc>
          <w:tcPr>
            <w:tcW w:w="932" w:type="dxa"/>
            <w:tcBorders>
              <w:top w:val="nil"/>
              <w:left w:val="nil"/>
              <w:bottom w:val="single" w:sz="4" w:space="0" w:color="auto"/>
              <w:right w:val="single" w:sz="4" w:space="0" w:color="auto"/>
            </w:tcBorders>
            <w:shd w:val="clear" w:color="auto" w:fill="auto"/>
            <w:vAlign w:val="center"/>
            <w:hideMark/>
          </w:tcPr>
          <w:p w14:paraId="71AF8658"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1,39</w:t>
            </w:r>
          </w:p>
        </w:tc>
        <w:tc>
          <w:tcPr>
            <w:tcW w:w="920" w:type="dxa"/>
            <w:tcBorders>
              <w:top w:val="nil"/>
              <w:left w:val="nil"/>
              <w:bottom w:val="single" w:sz="4" w:space="0" w:color="auto"/>
              <w:right w:val="single" w:sz="4" w:space="0" w:color="auto"/>
            </w:tcBorders>
            <w:shd w:val="clear" w:color="auto" w:fill="auto"/>
            <w:vAlign w:val="center"/>
            <w:hideMark/>
          </w:tcPr>
          <w:p w14:paraId="75C1C897" w14:textId="04EB4552"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0</w:t>
            </w:r>
            <w:r w:rsidR="0032393A">
              <w:rPr>
                <w:rFonts w:eastAsia="Times New Roman" w:cs="Times New Roman"/>
                <w:kern w:val="0"/>
                <w:sz w:val="18"/>
                <w:szCs w:val="24"/>
                <w:lang w:eastAsia="tr-TR"/>
                <w14:ligatures w14:val="none"/>
              </w:rPr>
              <w:t>,05</w:t>
            </w:r>
          </w:p>
        </w:tc>
        <w:tc>
          <w:tcPr>
            <w:tcW w:w="874" w:type="dxa"/>
            <w:tcBorders>
              <w:top w:val="nil"/>
              <w:left w:val="nil"/>
              <w:bottom w:val="single" w:sz="4" w:space="0" w:color="auto"/>
              <w:right w:val="single" w:sz="4" w:space="0" w:color="auto"/>
            </w:tcBorders>
            <w:shd w:val="clear" w:color="auto" w:fill="auto"/>
            <w:vAlign w:val="center"/>
            <w:hideMark/>
          </w:tcPr>
          <w:p w14:paraId="263934FB"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1,39</w:t>
            </w:r>
          </w:p>
        </w:tc>
        <w:tc>
          <w:tcPr>
            <w:tcW w:w="874" w:type="dxa"/>
            <w:tcBorders>
              <w:top w:val="nil"/>
              <w:left w:val="nil"/>
              <w:bottom w:val="single" w:sz="4" w:space="0" w:color="auto"/>
              <w:right w:val="single" w:sz="4" w:space="0" w:color="auto"/>
            </w:tcBorders>
            <w:shd w:val="clear" w:color="auto" w:fill="auto"/>
            <w:vAlign w:val="center"/>
            <w:hideMark/>
          </w:tcPr>
          <w:p w14:paraId="7BB238DA"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1,39</w:t>
            </w:r>
          </w:p>
        </w:tc>
      </w:tr>
      <w:tr w:rsidR="007E2776" w:rsidRPr="0032393A" w14:paraId="2FB237D2" w14:textId="77777777" w:rsidTr="007E2776">
        <w:trPr>
          <w:trHeight w:val="288"/>
          <w:jc w:val="center"/>
        </w:trPr>
        <w:tc>
          <w:tcPr>
            <w:tcW w:w="1876" w:type="dxa"/>
            <w:vMerge/>
            <w:tcBorders>
              <w:top w:val="nil"/>
              <w:left w:val="single" w:sz="4" w:space="0" w:color="auto"/>
              <w:bottom w:val="single" w:sz="4" w:space="0" w:color="auto"/>
              <w:right w:val="single" w:sz="4" w:space="0" w:color="auto"/>
            </w:tcBorders>
            <w:vAlign w:val="center"/>
            <w:hideMark/>
          </w:tcPr>
          <w:p w14:paraId="3C1ED498" w14:textId="77777777"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p>
        </w:tc>
        <w:tc>
          <w:tcPr>
            <w:tcW w:w="1244" w:type="dxa"/>
            <w:tcBorders>
              <w:top w:val="nil"/>
              <w:left w:val="nil"/>
              <w:bottom w:val="single" w:sz="4" w:space="0" w:color="auto"/>
              <w:right w:val="single" w:sz="4" w:space="0" w:color="auto"/>
            </w:tcBorders>
            <w:shd w:val="clear" w:color="auto" w:fill="auto"/>
            <w:vAlign w:val="center"/>
            <w:hideMark/>
          </w:tcPr>
          <w:p w14:paraId="05CE9613" w14:textId="7C77DA91" w:rsidR="007E2776" w:rsidRPr="0032393A" w:rsidRDefault="00504AE4"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61601BFC"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4</w:t>
            </w:r>
          </w:p>
        </w:tc>
        <w:tc>
          <w:tcPr>
            <w:tcW w:w="932" w:type="dxa"/>
            <w:tcBorders>
              <w:top w:val="nil"/>
              <w:left w:val="nil"/>
              <w:bottom w:val="single" w:sz="4" w:space="0" w:color="auto"/>
              <w:right w:val="single" w:sz="4" w:space="0" w:color="auto"/>
            </w:tcBorders>
            <w:shd w:val="clear" w:color="auto" w:fill="auto"/>
            <w:vAlign w:val="center"/>
            <w:hideMark/>
          </w:tcPr>
          <w:p w14:paraId="3F1E7E85" w14:textId="739EB07E"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1,54</w:t>
            </w:r>
          </w:p>
        </w:tc>
        <w:tc>
          <w:tcPr>
            <w:tcW w:w="920" w:type="dxa"/>
            <w:tcBorders>
              <w:top w:val="nil"/>
              <w:left w:val="nil"/>
              <w:bottom w:val="single" w:sz="4" w:space="0" w:color="auto"/>
              <w:right w:val="single" w:sz="4" w:space="0" w:color="auto"/>
            </w:tcBorders>
            <w:shd w:val="clear" w:color="auto" w:fill="auto"/>
            <w:vAlign w:val="center"/>
            <w:hideMark/>
          </w:tcPr>
          <w:p w14:paraId="0FE88458" w14:textId="69377B56"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0,08</w:t>
            </w:r>
          </w:p>
        </w:tc>
        <w:tc>
          <w:tcPr>
            <w:tcW w:w="874" w:type="dxa"/>
            <w:tcBorders>
              <w:top w:val="nil"/>
              <w:left w:val="nil"/>
              <w:bottom w:val="single" w:sz="4" w:space="0" w:color="auto"/>
              <w:right w:val="single" w:sz="4" w:space="0" w:color="auto"/>
            </w:tcBorders>
            <w:shd w:val="clear" w:color="auto" w:fill="auto"/>
            <w:vAlign w:val="center"/>
            <w:hideMark/>
          </w:tcPr>
          <w:p w14:paraId="6629D725" w14:textId="695255A9"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1,27</w:t>
            </w:r>
          </w:p>
        </w:tc>
        <w:tc>
          <w:tcPr>
            <w:tcW w:w="874" w:type="dxa"/>
            <w:tcBorders>
              <w:top w:val="nil"/>
              <w:left w:val="nil"/>
              <w:bottom w:val="single" w:sz="4" w:space="0" w:color="auto"/>
              <w:right w:val="single" w:sz="4" w:space="0" w:color="auto"/>
            </w:tcBorders>
            <w:shd w:val="clear" w:color="auto" w:fill="auto"/>
            <w:vAlign w:val="center"/>
            <w:hideMark/>
          </w:tcPr>
          <w:p w14:paraId="6E2F829A" w14:textId="413F5832"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1,81</w:t>
            </w:r>
          </w:p>
        </w:tc>
      </w:tr>
      <w:tr w:rsidR="007E2776" w:rsidRPr="0032393A" w14:paraId="022901F8" w14:textId="77777777" w:rsidTr="007E2776">
        <w:trPr>
          <w:trHeight w:val="288"/>
          <w:jc w:val="center"/>
        </w:trPr>
        <w:tc>
          <w:tcPr>
            <w:tcW w:w="1876" w:type="dxa"/>
            <w:vMerge/>
            <w:tcBorders>
              <w:top w:val="nil"/>
              <w:left w:val="single" w:sz="4" w:space="0" w:color="auto"/>
              <w:bottom w:val="single" w:sz="4" w:space="0" w:color="auto"/>
              <w:right w:val="single" w:sz="4" w:space="0" w:color="auto"/>
            </w:tcBorders>
            <w:vAlign w:val="center"/>
            <w:hideMark/>
          </w:tcPr>
          <w:p w14:paraId="63144017" w14:textId="77777777"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p>
        </w:tc>
        <w:tc>
          <w:tcPr>
            <w:tcW w:w="1244" w:type="dxa"/>
            <w:tcBorders>
              <w:top w:val="nil"/>
              <w:left w:val="nil"/>
              <w:bottom w:val="single" w:sz="4" w:space="0" w:color="auto"/>
              <w:right w:val="single" w:sz="4" w:space="0" w:color="auto"/>
            </w:tcBorders>
            <w:shd w:val="clear" w:color="auto" w:fill="auto"/>
            <w:vAlign w:val="center"/>
            <w:hideMark/>
          </w:tcPr>
          <w:p w14:paraId="1AEB932A"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proofErr w:type="gramStart"/>
            <w:r w:rsidRPr="0032393A">
              <w:rPr>
                <w:rFonts w:eastAsia="Times New Roman" w:cs="Times New Roman"/>
                <w:kern w:val="0"/>
                <w:sz w:val="18"/>
                <w:szCs w:val="24"/>
                <w:lang w:eastAsia="tr-TR"/>
                <w14:ligatures w14:val="none"/>
              </w:rPr>
              <w:t>p</w:t>
            </w:r>
            <w:proofErr w:type="gramEnd"/>
          </w:p>
        </w:tc>
        <w:tc>
          <w:tcPr>
            <w:tcW w:w="3980" w:type="dxa"/>
            <w:gridSpan w:val="5"/>
            <w:tcBorders>
              <w:top w:val="single" w:sz="4" w:space="0" w:color="auto"/>
              <w:left w:val="nil"/>
              <w:bottom w:val="single" w:sz="4" w:space="0" w:color="auto"/>
              <w:right w:val="single" w:sz="4" w:space="0" w:color="auto"/>
            </w:tcBorders>
            <w:shd w:val="clear" w:color="auto" w:fill="auto"/>
            <w:vAlign w:val="center"/>
            <w:hideMark/>
          </w:tcPr>
          <w:p w14:paraId="5A797FCF"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0,258</w:t>
            </w:r>
          </w:p>
        </w:tc>
      </w:tr>
      <w:tr w:rsidR="007E2776" w:rsidRPr="0032393A" w14:paraId="51B31619" w14:textId="77777777" w:rsidTr="007E2776">
        <w:trPr>
          <w:trHeight w:val="288"/>
          <w:jc w:val="center"/>
        </w:trPr>
        <w:tc>
          <w:tcPr>
            <w:tcW w:w="1876" w:type="dxa"/>
            <w:vMerge w:val="restart"/>
            <w:tcBorders>
              <w:top w:val="nil"/>
              <w:left w:val="single" w:sz="4" w:space="0" w:color="auto"/>
              <w:bottom w:val="single" w:sz="4" w:space="0" w:color="auto"/>
              <w:right w:val="single" w:sz="4" w:space="0" w:color="auto"/>
            </w:tcBorders>
            <w:shd w:val="clear" w:color="000000" w:fill="B4C6E7"/>
            <w:vAlign w:val="center"/>
            <w:hideMark/>
          </w:tcPr>
          <w:p w14:paraId="7A3D2B6E" w14:textId="579D03CC"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r w:rsidRPr="0032393A">
              <w:rPr>
                <w:rFonts w:eastAsia="Times New Roman" w:cs="Times New Roman"/>
                <w:color w:val="000000"/>
                <w:kern w:val="0"/>
                <w:sz w:val="18"/>
                <w:szCs w:val="24"/>
                <w:lang w:eastAsia="tr-TR"/>
                <w14:ligatures w14:val="none"/>
              </w:rPr>
              <w:t>C5C6</w:t>
            </w:r>
            <w:r w:rsidRPr="0032393A">
              <w:rPr>
                <w:bCs/>
                <w:sz w:val="18"/>
                <w14:ligatures w14:val="none"/>
              </w:rPr>
              <w:t xml:space="preserve"> DPsK</w:t>
            </w:r>
          </w:p>
        </w:tc>
        <w:tc>
          <w:tcPr>
            <w:tcW w:w="1244" w:type="dxa"/>
            <w:tcBorders>
              <w:top w:val="nil"/>
              <w:left w:val="nil"/>
              <w:bottom w:val="single" w:sz="4" w:space="0" w:color="auto"/>
              <w:right w:val="single" w:sz="4" w:space="0" w:color="auto"/>
            </w:tcBorders>
            <w:shd w:val="clear" w:color="auto" w:fill="auto"/>
            <w:vAlign w:val="center"/>
            <w:hideMark/>
          </w:tcPr>
          <w:p w14:paraId="17B81ED7" w14:textId="603D8A5E" w:rsidR="007E2776" w:rsidRPr="0032393A" w:rsidRDefault="00D8079F"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Fransız B</w:t>
            </w:r>
            <w:r w:rsidR="007E2776" w:rsidRPr="0032393A">
              <w:rPr>
                <w:rFonts w:eastAsia="Times New Roman" w:cs="Times New Roman"/>
                <w:kern w:val="0"/>
                <w:sz w:val="18"/>
                <w:szCs w:val="24"/>
                <w:lang w:eastAsia="tr-TR"/>
                <w14:ligatures w14:val="none"/>
              </w:rPr>
              <w:t>ul</w:t>
            </w:r>
            <w:r>
              <w:rPr>
                <w:rFonts w:eastAsia="Times New Roman" w:cs="Times New Roman"/>
                <w:kern w:val="0"/>
                <w:sz w:val="18"/>
                <w:szCs w:val="24"/>
                <w:lang w:eastAsia="tr-TR"/>
                <w14:ligatures w14:val="none"/>
              </w:rPr>
              <w:t>l</w:t>
            </w:r>
            <w:r w:rsidR="007E2776" w:rsidRPr="0032393A">
              <w:rPr>
                <w:rFonts w:eastAsia="Times New Roman" w:cs="Times New Roman"/>
                <w:kern w:val="0"/>
                <w:sz w:val="18"/>
                <w:szCs w:val="24"/>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0D83DCAD"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13</w:t>
            </w:r>
          </w:p>
        </w:tc>
        <w:tc>
          <w:tcPr>
            <w:tcW w:w="932" w:type="dxa"/>
            <w:tcBorders>
              <w:top w:val="nil"/>
              <w:left w:val="nil"/>
              <w:bottom w:val="single" w:sz="4" w:space="0" w:color="auto"/>
              <w:right w:val="single" w:sz="4" w:space="0" w:color="auto"/>
            </w:tcBorders>
            <w:shd w:val="clear" w:color="auto" w:fill="auto"/>
            <w:vAlign w:val="center"/>
            <w:hideMark/>
          </w:tcPr>
          <w:p w14:paraId="16B57FAA" w14:textId="084BCA6E"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3,10</w:t>
            </w:r>
            <w:r w:rsidR="007E2776" w:rsidRPr="0032393A">
              <w:rPr>
                <w:rFonts w:eastAsia="Times New Roman" w:cs="Times New Roman"/>
                <w:kern w:val="0"/>
                <w:sz w:val="18"/>
                <w:szCs w:val="24"/>
                <w:lang w:eastAsia="tr-TR"/>
                <w14:ligatures w14:val="none"/>
              </w:rPr>
              <w:t xml:space="preserve"> </w:t>
            </w:r>
            <w:r w:rsidR="007E2776" w:rsidRPr="00B23B09">
              <w:rPr>
                <w:rFonts w:eastAsia="Times New Roman" w:cs="Times New Roman"/>
                <w:kern w:val="0"/>
                <w:sz w:val="18"/>
                <w:szCs w:val="24"/>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4BEF53AE" w14:textId="420CCBB9"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0,07</w:t>
            </w:r>
          </w:p>
        </w:tc>
        <w:tc>
          <w:tcPr>
            <w:tcW w:w="874" w:type="dxa"/>
            <w:tcBorders>
              <w:top w:val="nil"/>
              <w:left w:val="nil"/>
              <w:bottom w:val="single" w:sz="4" w:space="0" w:color="auto"/>
              <w:right w:val="single" w:sz="4" w:space="0" w:color="auto"/>
            </w:tcBorders>
            <w:shd w:val="clear" w:color="auto" w:fill="auto"/>
            <w:vAlign w:val="center"/>
            <w:hideMark/>
          </w:tcPr>
          <w:p w14:paraId="376A1985" w14:textId="73722AA8"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2,94</w:t>
            </w:r>
          </w:p>
        </w:tc>
        <w:tc>
          <w:tcPr>
            <w:tcW w:w="874" w:type="dxa"/>
            <w:tcBorders>
              <w:top w:val="nil"/>
              <w:left w:val="nil"/>
              <w:bottom w:val="single" w:sz="4" w:space="0" w:color="auto"/>
              <w:right w:val="single" w:sz="4" w:space="0" w:color="auto"/>
            </w:tcBorders>
            <w:shd w:val="clear" w:color="auto" w:fill="auto"/>
            <w:vAlign w:val="center"/>
            <w:hideMark/>
          </w:tcPr>
          <w:p w14:paraId="7C61DEF3" w14:textId="0227B6E1"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3,25</w:t>
            </w:r>
          </w:p>
        </w:tc>
      </w:tr>
      <w:tr w:rsidR="007E2776" w:rsidRPr="0032393A" w14:paraId="5DE214B7" w14:textId="77777777" w:rsidTr="007E2776">
        <w:trPr>
          <w:trHeight w:val="288"/>
          <w:jc w:val="center"/>
        </w:trPr>
        <w:tc>
          <w:tcPr>
            <w:tcW w:w="1876" w:type="dxa"/>
            <w:vMerge/>
            <w:tcBorders>
              <w:top w:val="nil"/>
              <w:left w:val="single" w:sz="4" w:space="0" w:color="auto"/>
              <w:bottom w:val="single" w:sz="4" w:space="0" w:color="auto"/>
              <w:right w:val="single" w:sz="4" w:space="0" w:color="auto"/>
            </w:tcBorders>
            <w:vAlign w:val="center"/>
            <w:hideMark/>
          </w:tcPr>
          <w:p w14:paraId="5E63A6CE" w14:textId="77777777"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p>
        </w:tc>
        <w:tc>
          <w:tcPr>
            <w:tcW w:w="1244" w:type="dxa"/>
            <w:tcBorders>
              <w:top w:val="nil"/>
              <w:left w:val="nil"/>
              <w:bottom w:val="single" w:sz="4" w:space="0" w:color="auto"/>
              <w:right w:val="single" w:sz="4" w:space="0" w:color="auto"/>
            </w:tcBorders>
            <w:shd w:val="clear" w:color="auto" w:fill="auto"/>
            <w:vAlign w:val="center"/>
            <w:hideMark/>
          </w:tcPr>
          <w:p w14:paraId="300311FE" w14:textId="33211CEA" w:rsidR="007E2776" w:rsidRPr="0032393A" w:rsidRDefault="00D8079F"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00D5F8FF"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6</w:t>
            </w:r>
          </w:p>
        </w:tc>
        <w:tc>
          <w:tcPr>
            <w:tcW w:w="932" w:type="dxa"/>
            <w:tcBorders>
              <w:top w:val="nil"/>
              <w:left w:val="nil"/>
              <w:bottom w:val="single" w:sz="4" w:space="0" w:color="auto"/>
              <w:right w:val="single" w:sz="4" w:space="0" w:color="auto"/>
            </w:tcBorders>
            <w:shd w:val="clear" w:color="auto" w:fill="auto"/>
            <w:vAlign w:val="center"/>
            <w:hideMark/>
          </w:tcPr>
          <w:p w14:paraId="2BBDF933" w14:textId="4E9628B9"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2,7</w:t>
            </w:r>
            <w:r w:rsidR="0032393A">
              <w:rPr>
                <w:rFonts w:eastAsia="Times New Roman" w:cs="Times New Roman"/>
                <w:kern w:val="0"/>
                <w:sz w:val="18"/>
                <w:szCs w:val="24"/>
                <w:lang w:eastAsia="tr-TR"/>
                <w14:ligatures w14:val="none"/>
              </w:rPr>
              <w:t>7</w:t>
            </w:r>
            <w:r w:rsidRPr="0032393A">
              <w:rPr>
                <w:rFonts w:eastAsia="Times New Roman" w:cs="Times New Roman"/>
                <w:kern w:val="0"/>
                <w:sz w:val="18"/>
                <w:szCs w:val="24"/>
                <w:lang w:eastAsia="tr-TR"/>
                <w14:ligatures w14:val="none"/>
              </w:rPr>
              <w:t xml:space="preserve"> </w:t>
            </w:r>
            <w:r w:rsidRPr="00B23B09">
              <w:rPr>
                <w:rFonts w:eastAsia="Times New Roman" w:cs="Times New Roman"/>
                <w:kern w:val="0"/>
                <w:sz w:val="18"/>
                <w:szCs w:val="24"/>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320DD399" w14:textId="62C6C3A8"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0,04</w:t>
            </w:r>
          </w:p>
        </w:tc>
        <w:tc>
          <w:tcPr>
            <w:tcW w:w="874" w:type="dxa"/>
            <w:tcBorders>
              <w:top w:val="nil"/>
              <w:left w:val="nil"/>
              <w:bottom w:val="single" w:sz="4" w:space="0" w:color="auto"/>
              <w:right w:val="single" w:sz="4" w:space="0" w:color="auto"/>
            </w:tcBorders>
            <w:shd w:val="clear" w:color="auto" w:fill="auto"/>
            <w:vAlign w:val="center"/>
            <w:hideMark/>
          </w:tcPr>
          <w:p w14:paraId="577B7128" w14:textId="1893CF57"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2,66</w:t>
            </w:r>
          </w:p>
        </w:tc>
        <w:tc>
          <w:tcPr>
            <w:tcW w:w="874" w:type="dxa"/>
            <w:tcBorders>
              <w:top w:val="nil"/>
              <w:left w:val="nil"/>
              <w:bottom w:val="single" w:sz="4" w:space="0" w:color="auto"/>
              <w:right w:val="single" w:sz="4" w:space="0" w:color="auto"/>
            </w:tcBorders>
            <w:shd w:val="clear" w:color="auto" w:fill="auto"/>
            <w:vAlign w:val="center"/>
            <w:hideMark/>
          </w:tcPr>
          <w:p w14:paraId="35B0E230" w14:textId="51778FAF"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2,88</w:t>
            </w:r>
          </w:p>
        </w:tc>
      </w:tr>
      <w:tr w:rsidR="007E2776" w:rsidRPr="0032393A" w14:paraId="43B8EB02" w14:textId="77777777" w:rsidTr="007E2776">
        <w:trPr>
          <w:trHeight w:val="288"/>
          <w:jc w:val="center"/>
        </w:trPr>
        <w:tc>
          <w:tcPr>
            <w:tcW w:w="1876" w:type="dxa"/>
            <w:vMerge/>
            <w:tcBorders>
              <w:top w:val="nil"/>
              <w:left w:val="single" w:sz="4" w:space="0" w:color="auto"/>
              <w:bottom w:val="single" w:sz="4" w:space="0" w:color="auto"/>
              <w:right w:val="single" w:sz="4" w:space="0" w:color="auto"/>
            </w:tcBorders>
            <w:vAlign w:val="center"/>
            <w:hideMark/>
          </w:tcPr>
          <w:p w14:paraId="4541A30C" w14:textId="77777777"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p>
        </w:tc>
        <w:tc>
          <w:tcPr>
            <w:tcW w:w="1244" w:type="dxa"/>
            <w:tcBorders>
              <w:top w:val="nil"/>
              <w:left w:val="nil"/>
              <w:bottom w:val="single" w:sz="4" w:space="0" w:color="auto"/>
              <w:right w:val="single" w:sz="4" w:space="0" w:color="auto"/>
            </w:tcBorders>
            <w:shd w:val="clear" w:color="auto" w:fill="auto"/>
            <w:vAlign w:val="center"/>
            <w:hideMark/>
          </w:tcPr>
          <w:p w14:paraId="0218D2CA" w14:textId="779D0647" w:rsidR="007E2776" w:rsidRPr="0032393A" w:rsidRDefault="00504AE4"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0D5B312E"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4</w:t>
            </w:r>
          </w:p>
        </w:tc>
        <w:tc>
          <w:tcPr>
            <w:tcW w:w="932" w:type="dxa"/>
            <w:tcBorders>
              <w:top w:val="nil"/>
              <w:left w:val="nil"/>
              <w:bottom w:val="single" w:sz="4" w:space="0" w:color="auto"/>
              <w:right w:val="single" w:sz="4" w:space="0" w:color="auto"/>
            </w:tcBorders>
            <w:shd w:val="clear" w:color="auto" w:fill="auto"/>
            <w:vAlign w:val="center"/>
            <w:hideMark/>
          </w:tcPr>
          <w:p w14:paraId="7E7A621D" w14:textId="71586E66"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 xml:space="preserve">3,016 </w:t>
            </w:r>
            <w:r w:rsidR="007E2776" w:rsidRPr="00B23B09">
              <w:rPr>
                <w:rFonts w:eastAsia="Times New Roman" w:cs="Times New Roman"/>
                <w:kern w:val="0"/>
                <w:sz w:val="18"/>
                <w:szCs w:val="24"/>
                <w:vertAlign w:val="superscript"/>
                <w:lang w:eastAsia="tr-TR"/>
                <w14:ligatures w14:val="none"/>
              </w:rPr>
              <w:t>ab</w:t>
            </w:r>
          </w:p>
        </w:tc>
        <w:tc>
          <w:tcPr>
            <w:tcW w:w="920" w:type="dxa"/>
            <w:tcBorders>
              <w:top w:val="nil"/>
              <w:left w:val="nil"/>
              <w:bottom w:val="single" w:sz="4" w:space="0" w:color="auto"/>
              <w:right w:val="single" w:sz="4" w:space="0" w:color="auto"/>
            </w:tcBorders>
            <w:shd w:val="clear" w:color="auto" w:fill="auto"/>
            <w:vAlign w:val="center"/>
            <w:hideMark/>
          </w:tcPr>
          <w:p w14:paraId="3812F06A" w14:textId="2CD05CDF"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0,12</w:t>
            </w:r>
          </w:p>
        </w:tc>
        <w:tc>
          <w:tcPr>
            <w:tcW w:w="874" w:type="dxa"/>
            <w:tcBorders>
              <w:top w:val="nil"/>
              <w:left w:val="nil"/>
              <w:bottom w:val="single" w:sz="4" w:space="0" w:color="auto"/>
              <w:right w:val="single" w:sz="4" w:space="0" w:color="auto"/>
            </w:tcBorders>
            <w:shd w:val="clear" w:color="auto" w:fill="auto"/>
            <w:vAlign w:val="center"/>
            <w:hideMark/>
          </w:tcPr>
          <w:p w14:paraId="499DF257" w14:textId="2A56DE88"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2,60</w:t>
            </w:r>
          </w:p>
        </w:tc>
        <w:tc>
          <w:tcPr>
            <w:tcW w:w="874" w:type="dxa"/>
            <w:tcBorders>
              <w:top w:val="nil"/>
              <w:left w:val="nil"/>
              <w:bottom w:val="single" w:sz="4" w:space="0" w:color="auto"/>
              <w:right w:val="single" w:sz="4" w:space="0" w:color="auto"/>
            </w:tcBorders>
            <w:shd w:val="clear" w:color="auto" w:fill="auto"/>
            <w:vAlign w:val="center"/>
            <w:hideMark/>
          </w:tcPr>
          <w:p w14:paraId="4B66D9A8" w14:textId="028C4F9E"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3,42</w:t>
            </w:r>
          </w:p>
        </w:tc>
      </w:tr>
      <w:tr w:rsidR="007E2776" w:rsidRPr="0032393A" w14:paraId="5900794B" w14:textId="77777777" w:rsidTr="007E2776">
        <w:trPr>
          <w:trHeight w:val="288"/>
          <w:jc w:val="center"/>
        </w:trPr>
        <w:tc>
          <w:tcPr>
            <w:tcW w:w="1876" w:type="dxa"/>
            <w:vMerge/>
            <w:tcBorders>
              <w:top w:val="nil"/>
              <w:left w:val="single" w:sz="4" w:space="0" w:color="auto"/>
              <w:bottom w:val="single" w:sz="4" w:space="0" w:color="auto"/>
              <w:right w:val="single" w:sz="4" w:space="0" w:color="auto"/>
            </w:tcBorders>
            <w:vAlign w:val="center"/>
            <w:hideMark/>
          </w:tcPr>
          <w:p w14:paraId="281C7190" w14:textId="77777777"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p>
        </w:tc>
        <w:tc>
          <w:tcPr>
            <w:tcW w:w="1244" w:type="dxa"/>
            <w:tcBorders>
              <w:top w:val="nil"/>
              <w:left w:val="nil"/>
              <w:bottom w:val="single" w:sz="4" w:space="0" w:color="auto"/>
              <w:right w:val="single" w:sz="4" w:space="0" w:color="auto"/>
            </w:tcBorders>
            <w:shd w:val="clear" w:color="auto" w:fill="auto"/>
            <w:vAlign w:val="center"/>
            <w:hideMark/>
          </w:tcPr>
          <w:p w14:paraId="663D5FE0"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proofErr w:type="gramStart"/>
            <w:r w:rsidRPr="0032393A">
              <w:rPr>
                <w:rFonts w:eastAsia="Times New Roman" w:cs="Times New Roman"/>
                <w:kern w:val="0"/>
                <w:sz w:val="18"/>
                <w:szCs w:val="24"/>
                <w:lang w:eastAsia="tr-TR"/>
                <w14:ligatures w14:val="none"/>
              </w:rPr>
              <w:t>p</w:t>
            </w:r>
            <w:proofErr w:type="gramEnd"/>
          </w:p>
        </w:tc>
        <w:tc>
          <w:tcPr>
            <w:tcW w:w="3980" w:type="dxa"/>
            <w:gridSpan w:val="5"/>
            <w:tcBorders>
              <w:top w:val="single" w:sz="4" w:space="0" w:color="auto"/>
              <w:left w:val="nil"/>
              <w:bottom w:val="single" w:sz="4" w:space="0" w:color="auto"/>
              <w:right w:val="single" w:sz="4" w:space="0" w:color="auto"/>
            </w:tcBorders>
            <w:shd w:val="clear" w:color="auto" w:fill="auto"/>
            <w:vAlign w:val="center"/>
            <w:hideMark/>
          </w:tcPr>
          <w:p w14:paraId="5B9407EA"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0,03</w:t>
            </w:r>
          </w:p>
        </w:tc>
      </w:tr>
      <w:tr w:rsidR="007E2776" w:rsidRPr="0032393A" w14:paraId="0BB7D1E3" w14:textId="77777777" w:rsidTr="007E2776">
        <w:trPr>
          <w:trHeight w:val="288"/>
          <w:jc w:val="center"/>
        </w:trPr>
        <w:tc>
          <w:tcPr>
            <w:tcW w:w="1876" w:type="dxa"/>
            <w:vMerge w:val="restart"/>
            <w:tcBorders>
              <w:top w:val="nil"/>
              <w:left w:val="single" w:sz="4" w:space="0" w:color="auto"/>
              <w:bottom w:val="single" w:sz="4" w:space="0" w:color="auto"/>
              <w:right w:val="single" w:sz="4" w:space="0" w:color="auto"/>
            </w:tcBorders>
            <w:shd w:val="clear" w:color="000000" w:fill="B4C6E7"/>
            <w:vAlign w:val="center"/>
            <w:hideMark/>
          </w:tcPr>
          <w:p w14:paraId="023A118F" w14:textId="0302A66D"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r w:rsidRPr="0032393A">
              <w:rPr>
                <w:rFonts w:eastAsia="Times New Roman" w:cs="Times New Roman"/>
                <w:color w:val="000000"/>
                <w:kern w:val="0"/>
                <w:sz w:val="18"/>
                <w:szCs w:val="24"/>
                <w:lang w:eastAsia="tr-TR"/>
                <w14:ligatures w14:val="none"/>
              </w:rPr>
              <w:t>C5C6</w:t>
            </w:r>
            <w:r w:rsidRPr="0032393A">
              <w:rPr>
                <w:bCs/>
                <w:sz w:val="18"/>
                <w14:ligatures w14:val="none"/>
              </w:rPr>
              <w:t xml:space="preserve"> VPsK</w:t>
            </w:r>
          </w:p>
        </w:tc>
        <w:tc>
          <w:tcPr>
            <w:tcW w:w="1244" w:type="dxa"/>
            <w:tcBorders>
              <w:top w:val="nil"/>
              <w:left w:val="nil"/>
              <w:bottom w:val="single" w:sz="4" w:space="0" w:color="auto"/>
              <w:right w:val="single" w:sz="4" w:space="0" w:color="auto"/>
            </w:tcBorders>
            <w:shd w:val="clear" w:color="auto" w:fill="auto"/>
            <w:vAlign w:val="center"/>
            <w:hideMark/>
          </w:tcPr>
          <w:p w14:paraId="08C0503A" w14:textId="5175F06B" w:rsidR="007E2776" w:rsidRPr="0032393A" w:rsidRDefault="00D8079F"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Fransız B</w:t>
            </w:r>
            <w:r w:rsidR="007E2776" w:rsidRPr="0032393A">
              <w:rPr>
                <w:rFonts w:eastAsia="Times New Roman" w:cs="Times New Roman"/>
                <w:kern w:val="0"/>
                <w:sz w:val="18"/>
                <w:szCs w:val="24"/>
                <w:lang w:eastAsia="tr-TR"/>
                <w14:ligatures w14:val="none"/>
              </w:rPr>
              <w:t>ul</w:t>
            </w:r>
            <w:r>
              <w:rPr>
                <w:rFonts w:eastAsia="Times New Roman" w:cs="Times New Roman"/>
                <w:kern w:val="0"/>
                <w:sz w:val="18"/>
                <w:szCs w:val="24"/>
                <w:lang w:eastAsia="tr-TR"/>
                <w14:ligatures w14:val="none"/>
              </w:rPr>
              <w:t>l</w:t>
            </w:r>
            <w:r w:rsidR="007E2776" w:rsidRPr="0032393A">
              <w:rPr>
                <w:rFonts w:eastAsia="Times New Roman" w:cs="Times New Roman"/>
                <w:kern w:val="0"/>
                <w:sz w:val="18"/>
                <w:szCs w:val="24"/>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54D27A2B"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13</w:t>
            </w:r>
          </w:p>
        </w:tc>
        <w:tc>
          <w:tcPr>
            <w:tcW w:w="932" w:type="dxa"/>
            <w:tcBorders>
              <w:top w:val="nil"/>
              <w:left w:val="nil"/>
              <w:bottom w:val="single" w:sz="4" w:space="0" w:color="auto"/>
              <w:right w:val="single" w:sz="4" w:space="0" w:color="auto"/>
            </w:tcBorders>
            <w:shd w:val="clear" w:color="auto" w:fill="auto"/>
            <w:vAlign w:val="center"/>
            <w:hideMark/>
          </w:tcPr>
          <w:p w14:paraId="29A59DD4" w14:textId="605701E4"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1,87</w:t>
            </w:r>
            <w:r w:rsidR="007E2776" w:rsidRPr="0032393A">
              <w:rPr>
                <w:rFonts w:eastAsia="Times New Roman" w:cs="Times New Roman"/>
                <w:kern w:val="0"/>
                <w:sz w:val="18"/>
                <w:szCs w:val="24"/>
                <w:lang w:eastAsia="tr-TR"/>
                <w14:ligatures w14:val="none"/>
              </w:rPr>
              <w:t xml:space="preserve"> </w:t>
            </w:r>
            <w:r w:rsidR="007E2776" w:rsidRPr="00B23B09">
              <w:rPr>
                <w:rFonts w:eastAsia="Times New Roman" w:cs="Times New Roman"/>
                <w:kern w:val="0"/>
                <w:sz w:val="18"/>
                <w:szCs w:val="24"/>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51A48CE1" w14:textId="2D42B0D3"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0,12</w:t>
            </w:r>
          </w:p>
        </w:tc>
        <w:tc>
          <w:tcPr>
            <w:tcW w:w="874" w:type="dxa"/>
            <w:tcBorders>
              <w:top w:val="nil"/>
              <w:left w:val="nil"/>
              <w:bottom w:val="single" w:sz="4" w:space="0" w:color="auto"/>
              <w:right w:val="single" w:sz="4" w:space="0" w:color="auto"/>
            </w:tcBorders>
            <w:shd w:val="clear" w:color="auto" w:fill="auto"/>
            <w:vAlign w:val="center"/>
            <w:hideMark/>
          </w:tcPr>
          <w:p w14:paraId="30BD7CCA" w14:textId="38470793"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1,60</w:t>
            </w:r>
          </w:p>
        </w:tc>
        <w:tc>
          <w:tcPr>
            <w:tcW w:w="874" w:type="dxa"/>
            <w:tcBorders>
              <w:top w:val="nil"/>
              <w:left w:val="nil"/>
              <w:bottom w:val="single" w:sz="4" w:space="0" w:color="auto"/>
              <w:right w:val="single" w:sz="4" w:space="0" w:color="auto"/>
            </w:tcBorders>
            <w:shd w:val="clear" w:color="auto" w:fill="auto"/>
            <w:vAlign w:val="center"/>
            <w:hideMark/>
          </w:tcPr>
          <w:p w14:paraId="70691E2F" w14:textId="01BCB343"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2,13</w:t>
            </w:r>
          </w:p>
        </w:tc>
      </w:tr>
      <w:tr w:rsidR="007E2776" w:rsidRPr="0032393A" w14:paraId="1AF04CCA" w14:textId="77777777" w:rsidTr="007E2776">
        <w:trPr>
          <w:trHeight w:val="288"/>
          <w:jc w:val="center"/>
        </w:trPr>
        <w:tc>
          <w:tcPr>
            <w:tcW w:w="1876" w:type="dxa"/>
            <w:vMerge/>
            <w:tcBorders>
              <w:top w:val="nil"/>
              <w:left w:val="single" w:sz="4" w:space="0" w:color="auto"/>
              <w:bottom w:val="single" w:sz="4" w:space="0" w:color="auto"/>
              <w:right w:val="single" w:sz="4" w:space="0" w:color="auto"/>
            </w:tcBorders>
            <w:vAlign w:val="center"/>
            <w:hideMark/>
          </w:tcPr>
          <w:p w14:paraId="25FB98A7" w14:textId="77777777"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p>
        </w:tc>
        <w:tc>
          <w:tcPr>
            <w:tcW w:w="1244" w:type="dxa"/>
            <w:tcBorders>
              <w:top w:val="nil"/>
              <w:left w:val="nil"/>
              <w:bottom w:val="single" w:sz="4" w:space="0" w:color="auto"/>
              <w:right w:val="single" w:sz="4" w:space="0" w:color="auto"/>
            </w:tcBorders>
            <w:shd w:val="clear" w:color="auto" w:fill="auto"/>
            <w:vAlign w:val="center"/>
            <w:hideMark/>
          </w:tcPr>
          <w:p w14:paraId="401C186F" w14:textId="061C6613" w:rsidR="007E2776" w:rsidRPr="0032393A" w:rsidRDefault="00D8079F"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10E22508"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6</w:t>
            </w:r>
          </w:p>
        </w:tc>
        <w:tc>
          <w:tcPr>
            <w:tcW w:w="932" w:type="dxa"/>
            <w:tcBorders>
              <w:top w:val="nil"/>
              <w:left w:val="nil"/>
              <w:bottom w:val="single" w:sz="4" w:space="0" w:color="auto"/>
              <w:right w:val="single" w:sz="4" w:space="0" w:color="auto"/>
            </w:tcBorders>
            <w:shd w:val="clear" w:color="auto" w:fill="auto"/>
            <w:vAlign w:val="center"/>
            <w:hideMark/>
          </w:tcPr>
          <w:p w14:paraId="4EB35B0E" w14:textId="65EEAFDA"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1,21</w:t>
            </w:r>
            <w:r w:rsidR="007E2776" w:rsidRPr="00B23B09">
              <w:rPr>
                <w:rFonts w:eastAsia="Times New Roman" w:cs="Times New Roman"/>
                <w:kern w:val="0"/>
                <w:sz w:val="18"/>
                <w:szCs w:val="24"/>
                <w:vertAlign w:val="superscript"/>
                <w:lang w:eastAsia="tr-TR"/>
                <w14:ligatures w14:val="none"/>
              </w:rPr>
              <w:t xml:space="preserve"> b</w:t>
            </w:r>
          </w:p>
        </w:tc>
        <w:tc>
          <w:tcPr>
            <w:tcW w:w="920" w:type="dxa"/>
            <w:tcBorders>
              <w:top w:val="nil"/>
              <w:left w:val="nil"/>
              <w:bottom w:val="single" w:sz="4" w:space="0" w:color="auto"/>
              <w:right w:val="single" w:sz="4" w:space="0" w:color="auto"/>
            </w:tcBorders>
            <w:shd w:val="clear" w:color="auto" w:fill="auto"/>
            <w:vAlign w:val="center"/>
            <w:hideMark/>
          </w:tcPr>
          <w:p w14:paraId="51B8F5F0" w14:textId="5234B774"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0,10</w:t>
            </w:r>
          </w:p>
        </w:tc>
        <w:tc>
          <w:tcPr>
            <w:tcW w:w="874" w:type="dxa"/>
            <w:tcBorders>
              <w:top w:val="nil"/>
              <w:left w:val="nil"/>
              <w:bottom w:val="single" w:sz="4" w:space="0" w:color="auto"/>
              <w:right w:val="single" w:sz="4" w:space="0" w:color="auto"/>
            </w:tcBorders>
            <w:shd w:val="clear" w:color="auto" w:fill="auto"/>
            <w:vAlign w:val="center"/>
            <w:hideMark/>
          </w:tcPr>
          <w:p w14:paraId="3FBFC776" w14:textId="463E4B2C"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0,95</w:t>
            </w:r>
          </w:p>
        </w:tc>
        <w:tc>
          <w:tcPr>
            <w:tcW w:w="874" w:type="dxa"/>
            <w:tcBorders>
              <w:top w:val="nil"/>
              <w:left w:val="nil"/>
              <w:bottom w:val="single" w:sz="4" w:space="0" w:color="auto"/>
              <w:right w:val="single" w:sz="4" w:space="0" w:color="auto"/>
            </w:tcBorders>
            <w:shd w:val="clear" w:color="auto" w:fill="auto"/>
            <w:vAlign w:val="center"/>
            <w:hideMark/>
          </w:tcPr>
          <w:p w14:paraId="3B53DA73" w14:textId="572D71E4"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1,47</w:t>
            </w:r>
          </w:p>
        </w:tc>
      </w:tr>
      <w:tr w:rsidR="007E2776" w:rsidRPr="0032393A" w14:paraId="348D0ED8" w14:textId="77777777" w:rsidTr="007E2776">
        <w:trPr>
          <w:trHeight w:val="288"/>
          <w:jc w:val="center"/>
        </w:trPr>
        <w:tc>
          <w:tcPr>
            <w:tcW w:w="1876" w:type="dxa"/>
            <w:vMerge/>
            <w:tcBorders>
              <w:top w:val="nil"/>
              <w:left w:val="single" w:sz="4" w:space="0" w:color="auto"/>
              <w:bottom w:val="single" w:sz="4" w:space="0" w:color="auto"/>
              <w:right w:val="single" w:sz="4" w:space="0" w:color="auto"/>
            </w:tcBorders>
            <w:vAlign w:val="center"/>
            <w:hideMark/>
          </w:tcPr>
          <w:p w14:paraId="0FBEA126" w14:textId="77777777"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p>
        </w:tc>
        <w:tc>
          <w:tcPr>
            <w:tcW w:w="1244" w:type="dxa"/>
            <w:tcBorders>
              <w:top w:val="nil"/>
              <w:left w:val="nil"/>
              <w:bottom w:val="single" w:sz="4" w:space="0" w:color="auto"/>
              <w:right w:val="single" w:sz="4" w:space="0" w:color="auto"/>
            </w:tcBorders>
            <w:shd w:val="clear" w:color="auto" w:fill="auto"/>
            <w:vAlign w:val="center"/>
            <w:hideMark/>
          </w:tcPr>
          <w:p w14:paraId="1F38F863" w14:textId="43FE34A0" w:rsidR="007E2776" w:rsidRPr="0032393A" w:rsidRDefault="00504AE4"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679DAFAD"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4</w:t>
            </w:r>
          </w:p>
        </w:tc>
        <w:tc>
          <w:tcPr>
            <w:tcW w:w="932" w:type="dxa"/>
            <w:tcBorders>
              <w:top w:val="nil"/>
              <w:left w:val="nil"/>
              <w:bottom w:val="single" w:sz="4" w:space="0" w:color="auto"/>
              <w:right w:val="single" w:sz="4" w:space="0" w:color="auto"/>
            </w:tcBorders>
            <w:shd w:val="clear" w:color="auto" w:fill="auto"/>
            <w:vAlign w:val="center"/>
            <w:hideMark/>
          </w:tcPr>
          <w:p w14:paraId="27696527" w14:textId="7913A831"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1,36</w:t>
            </w:r>
            <w:r w:rsidR="007E2776" w:rsidRPr="00B23B09">
              <w:rPr>
                <w:rFonts w:eastAsia="Times New Roman" w:cs="Times New Roman"/>
                <w:kern w:val="0"/>
                <w:sz w:val="18"/>
                <w:szCs w:val="24"/>
                <w:vertAlign w:val="superscript"/>
                <w:lang w:eastAsia="tr-TR"/>
                <w14:ligatures w14:val="none"/>
              </w:rPr>
              <w:t xml:space="preserve"> b</w:t>
            </w:r>
          </w:p>
        </w:tc>
        <w:tc>
          <w:tcPr>
            <w:tcW w:w="920" w:type="dxa"/>
            <w:tcBorders>
              <w:top w:val="nil"/>
              <w:left w:val="nil"/>
              <w:bottom w:val="single" w:sz="4" w:space="0" w:color="auto"/>
              <w:right w:val="single" w:sz="4" w:space="0" w:color="auto"/>
            </w:tcBorders>
            <w:shd w:val="clear" w:color="auto" w:fill="auto"/>
            <w:vAlign w:val="center"/>
            <w:hideMark/>
          </w:tcPr>
          <w:p w14:paraId="115A52D3" w14:textId="0F1A7A6C"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0,10</w:t>
            </w:r>
          </w:p>
        </w:tc>
        <w:tc>
          <w:tcPr>
            <w:tcW w:w="874" w:type="dxa"/>
            <w:tcBorders>
              <w:top w:val="nil"/>
              <w:left w:val="nil"/>
              <w:bottom w:val="single" w:sz="4" w:space="0" w:color="auto"/>
              <w:right w:val="single" w:sz="4" w:space="0" w:color="auto"/>
            </w:tcBorders>
            <w:shd w:val="clear" w:color="auto" w:fill="auto"/>
            <w:vAlign w:val="center"/>
            <w:hideMark/>
          </w:tcPr>
          <w:p w14:paraId="51283155" w14:textId="25012A87"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1,02</w:t>
            </w:r>
          </w:p>
        </w:tc>
        <w:tc>
          <w:tcPr>
            <w:tcW w:w="874" w:type="dxa"/>
            <w:tcBorders>
              <w:top w:val="nil"/>
              <w:left w:val="nil"/>
              <w:bottom w:val="single" w:sz="4" w:space="0" w:color="auto"/>
              <w:right w:val="single" w:sz="4" w:space="0" w:color="auto"/>
            </w:tcBorders>
            <w:shd w:val="clear" w:color="auto" w:fill="auto"/>
            <w:vAlign w:val="center"/>
            <w:hideMark/>
          </w:tcPr>
          <w:p w14:paraId="0DF96B10" w14:textId="7124D3BD"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1,70</w:t>
            </w:r>
          </w:p>
        </w:tc>
      </w:tr>
      <w:tr w:rsidR="007E2776" w:rsidRPr="0032393A" w14:paraId="28AE032E" w14:textId="77777777" w:rsidTr="007E2776">
        <w:trPr>
          <w:trHeight w:val="288"/>
          <w:jc w:val="center"/>
        </w:trPr>
        <w:tc>
          <w:tcPr>
            <w:tcW w:w="1876" w:type="dxa"/>
            <w:vMerge/>
            <w:tcBorders>
              <w:top w:val="nil"/>
              <w:left w:val="single" w:sz="4" w:space="0" w:color="auto"/>
              <w:bottom w:val="single" w:sz="4" w:space="0" w:color="auto"/>
              <w:right w:val="single" w:sz="4" w:space="0" w:color="auto"/>
            </w:tcBorders>
            <w:vAlign w:val="center"/>
            <w:hideMark/>
          </w:tcPr>
          <w:p w14:paraId="227F39A1" w14:textId="77777777"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p>
        </w:tc>
        <w:tc>
          <w:tcPr>
            <w:tcW w:w="1244" w:type="dxa"/>
            <w:tcBorders>
              <w:top w:val="nil"/>
              <w:left w:val="nil"/>
              <w:bottom w:val="single" w:sz="4" w:space="0" w:color="auto"/>
              <w:right w:val="single" w:sz="4" w:space="0" w:color="auto"/>
            </w:tcBorders>
            <w:shd w:val="clear" w:color="auto" w:fill="auto"/>
            <w:vAlign w:val="center"/>
            <w:hideMark/>
          </w:tcPr>
          <w:p w14:paraId="05D2A212"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proofErr w:type="gramStart"/>
            <w:r w:rsidRPr="0032393A">
              <w:rPr>
                <w:rFonts w:eastAsia="Times New Roman" w:cs="Times New Roman"/>
                <w:kern w:val="0"/>
                <w:sz w:val="18"/>
                <w:szCs w:val="24"/>
                <w:lang w:eastAsia="tr-TR"/>
                <w14:ligatures w14:val="none"/>
              </w:rPr>
              <w:t>p</w:t>
            </w:r>
            <w:proofErr w:type="gramEnd"/>
          </w:p>
        </w:tc>
        <w:tc>
          <w:tcPr>
            <w:tcW w:w="3980" w:type="dxa"/>
            <w:gridSpan w:val="5"/>
            <w:tcBorders>
              <w:top w:val="single" w:sz="4" w:space="0" w:color="auto"/>
              <w:left w:val="nil"/>
              <w:bottom w:val="single" w:sz="4" w:space="0" w:color="auto"/>
              <w:right w:val="single" w:sz="4" w:space="0" w:color="auto"/>
            </w:tcBorders>
            <w:shd w:val="clear" w:color="auto" w:fill="auto"/>
            <w:vAlign w:val="center"/>
            <w:hideMark/>
          </w:tcPr>
          <w:p w14:paraId="7CA03213"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0,004</w:t>
            </w:r>
          </w:p>
        </w:tc>
      </w:tr>
      <w:tr w:rsidR="007E2776" w:rsidRPr="0032393A" w14:paraId="47D96634" w14:textId="77777777" w:rsidTr="007E2776">
        <w:trPr>
          <w:trHeight w:val="288"/>
          <w:jc w:val="center"/>
        </w:trPr>
        <w:tc>
          <w:tcPr>
            <w:tcW w:w="1876" w:type="dxa"/>
            <w:vMerge w:val="restart"/>
            <w:tcBorders>
              <w:top w:val="nil"/>
              <w:left w:val="single" w:sz="4" w:space="0" w:color="auto"/>
              <w:bottom w:val="single" w:sz="4" w:space="0" w:color="auto"/>
              <w:right w:val="single" w:sz="4" w:space="0" w:color="auto"/>
            </w:tcBorders>
            <w:shd w:val="clear" w:color="000000" w:fill="B4C6E7"/>
            <w:vAlign w:val="center"/>
            <w:hideMark/>
          </w:tcPr>
          <w:p w14:paraId="36BCD45A" w14:textId="51D3D75B"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r w:rsidRPr="0032393A">
              <w:rPr>
                <w:rFonts w:eastAsia="Times New Roman" w:cs="Times New Roman"/>
                <w:color w:val="000000"/>
                <w:kern w:val="0"/>
                <w:sz w:val="18"/>
                <w:szCs w:val="24"/>
                <w:lang w:eastAsia="tr-TR"/>
                <w14:ligatures w14:val="none"/>
              </w:rPr>
              <w:t>C5C6</w:t>
            </w:r>
            <w:r w:rsidRPr="0032393A">
              <w:rPr>
                <w:bCs/>
                <w:sz w:val="18"/>
                <w14:ligatures w14:val="none"/>
              </w:rPr>
              <w:t xml:space="preserve"> DPsK/VPsK</w:t>
            </w:r>
          </w:p>
        </w:tc>
        <w:tc>
          <w:tcPr>
            <w:tcW w:w="1244" w:type="dxa"/>
            <w:tcBorders>
              <w:top w:val="nil"/>
              <w:left w:val="nil"/>
              <w:bottom w:val="single" w:sz="4" w:space="0" w:color="auto"/>
              <w:right w:val="single" w:sz="4" w:space="0" w:color="auto"/>
            </w:tcBorders>
            <w:shd w:val="clear" w:color="auto" w:fill="auto"/>
            <w:vAlign w:val="center"/>
            <w:hideMark/>
          </w:tcPr>
          <w:p w14:paraId="052B55F8" w14:textId="6BB6751F" w:rsidR="007E2776" w:rsidRPr="00D8079F" w:rsidRDefault="00D8079F"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Fransız B</w:t>
            </w:r>
            <w:r w:rsidR="007E2776" w:rsidRPr="00D8079F">
              <w:rPr>
                <w:rFonts w:eastAsia="Times New Roman" w:cs="Times New Roman"/>
                <w:kern w:val="0"/>
                <w:sz w:val="18"/>
                <w:szCs w:val="24"/>
                <w:lang w:eastAsia="tr-TR"/>
                <w14:ligatures w14:val="none"/>
              </w:rPr>
              <w:t>ul</w:t>
            </w:r>
            <w:r>
              <w:rPr>
                <w:rFonts w:eastAsia="Times New Roman" w:cs="Times New Roman"/>
                <w:kern w:val="0"/>
                <w:sz w:val="18"/>
                <w:szCs w:val="24"/>
                <w:lang w:eastAsia="tr-TR"/>
                <w14:ligatures w14:val="none"/>
              </w:rPr>
              <w:t>l</w:t>
            </w:r>
            <w:r w:rsidR="007E2776" w:rsidRPr="00D8079F">
              <w:rPr>
                <w:rFonts w:eastAsia="Times New Roman" w:cs="Times New Roman"/>
                <w:kern w:val="0"/>
                <w:sz w:val="18"/>
                <w:szCs w:val="24"/>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6A8DB354"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13</w:t>
            </w:r>
          </w:p>
        </w:tc>
        <w:tc>
          <w:tcPr>
            <w:tcW w:w="932" w:type="dxa"/>
            <w:tcBorders>
              <w:top w:val="nil"/>
              <w:left w:val="nil"/>
              <w:bottom w:val="single" w:sz="4" w:space="0" w:color="auto"/>
              <w:right w:val="single" w:sz="4" w:space="0" w:color="auto"/>
            </w:tcBorders>
            <w:shd w:val="clear" w:color="auto" w:fill="auto"/>
            <w:vAlign w:val="center"/>
            <w:hideMark/>
          </w:tcPr>
          <w:p w14:paraId="59258C1C" w14:textId="00663522"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1,76</w:t>
            </w:r>
            <w:r w:rsidR="007E2776" w:rsidRPr="00B23B09">
              <w:rPr>
                <w:rFonts w:eastAsia="Times New Roman" w:cs="Times New Roman"/>
                <w:kern w:val="0"/>
                <w:sz w:val="18"/>
                <w:szCs w:val="24"/>
                <w:vertAlign w:val="superscript"/>
                <w:lang w:eastAsia="tr-TR"/>
                <w14:ligatures w14:val="none"/>
              </w:rPr>
              <w:t xml:space="preserve"> a</w:t>
            </w:r>
          </w:p>
        </w:tc>
        <w:tc>
          <w:tcPr>
            <w:tcW w:w="920" w:type="dxa"/>
            <w:tcBorders>
              <w:top w:val="nil"/>
              <w:left w:val="nil"/>
              <w:bottom w:val="single" w:sz="4" w:space="0" w:color="auto"/>
              <w:right w:val="single" w:sz="4" w:space="0" w:color="auto"/>
            </w:tcBorders>
            <w:shd w:val="clear" w:color="auto" w:fill="auto"/>
            <w:vAlign w:val="center"/>
            <w:hideMark/>
          </w:tcPr>
          <w:p w14:paraId="107CEBE9" w14:textId="4BA854D9"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0,080</w:t>
            </w:r>
          </w:p>
        </w:tc>
        <w:tc>
          <w:tcPr>
            <w:tcW w:w="874" w:type="dxa"/>
            <w:tcBorders>
              <w:top w:val="nil"/>
              <w:left w:val="nil"/>
              <w:bottom w:val="single" w:sz="4" w:space="0" w:color="auto"/>
              <w:right w:val="single" w:sz="4" w:space="0" w:color="auto"/>
            </w:tcBorders>
            <w:shd w:val="clear" w:color="auto" w:fill="auto"/>
            <w:vAlign w:val="center"/>
            <w:hideMark/>
          </w:tcPr>
          <w:p w14:paraId="2373060A" w14:textId="46F14051"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1,58</w:t>
            </w:r>
          </w:p>
        </w:tc>
        <w:tc>
          <w:tcPr>
            <w:tcW w:w="874" w:type="dxa"/>
            <w:tcBorders>
              <w:top w:val="nil"/>
              <w:left w:val="nil"/>
              <w:bottom w:val="single" w:sz="4" w:space="0" w:color="auto"/>
              <w:right w:val="single" w:sz="4" w:space="0" w:color="auto"/>
            </w:tcBorders>
            <w:shd w:val="clear" w:color="auto" w:fill="auto"/>
            <w:vAlign w:val="center"/>
            <w:hideMark/>
          </w:tcPr>
          <w:p w14:paraId="0EBB708C" w14:textId="35B2A29E"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1,93</w:t>
            </w:r>
          </w:p>
        </w:tc>
      </w:tr>
      <w:tr w:rsidR="007E2776" w:rsidRPr="0032393A" w14:paraId="386AD8FD" w14:textId="77777777" w:rsidTr="007E2776">
        <w:trPr>
          <w:trHeight w:val="288"/>
          <w:jc w:val="center"/>
        </w:trPr>
        <w:tc>
          <w:tcPr>
            <w:tcW w:w="1876" w:type="dxa"/>
            <w:vMerge/>
            <w:tcBorders>
              <w:top w:val="nil"/>
              <w:left w:val="single" w:sz="4" w:space="0" w:color="auto"/>
              <w:bottom w:val="single" w:sz="4" w:space="0" w:color="auto"/>
              <w:right w:val="single" w:sz="4" w:space="0" w:color="auto"/>
            </w:tcBorders>
            <w:vAlign w:val="center"/>
            <w:hideMark/>
          </w:tcPr>
          <w:p w14:paraId="7A32AD55" w14:textId="77777777"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p>
        </w:tc>
        <w:tc>
          <w:tcPr>
            <w:tcW w:w="1244" w:type="dxa"/>
            <w:tcBorders>
              <w:top w:val="nil"/>
              <w:left w:val="nil"/>
              <w:bottom w:val="single" w:sz="4" w:space="0" w:color="auto"/>
              <w:right w:val="single" w:sz="4" w:space="0" w:color="auto"/>
            </w:tcBorders>
            <w:shd w:val="clear" w:color="auto" w:fill="auto"/>
            <w:vAlign w:val="center"/>
            <w:hideMark/>
          </w:tcPr>
          <w:p w14:paraId="05308AEC" w14:textId="030AE970" w:rsidR="007E2776" w:rsidRPr="00D8079F" w:rsidRDefault="00D8079F"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324E28B9"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6</w:t>
            </w:r>
          </w:p>
        </w:tc>
        <w:tc>
          <w:tcPr>
            <w:tcW w:w="932" w:type="dxa"/>
            <w:tcBorders>
              <w:top w:val="nil"/>
              <w:left w:val="nil"/>
              <w:bottom w:val="single" w:sz="4" w:space="0" w:color="auto"/>
              <w:right w:val="single" w:sz="4" w:space="0" w:color="auto"/>
            </w:tcBorders>
            <w:shd w:val="clear" w:color="auto" w:fill="auto"/>
            <w:vAlign w:val="center"/>
            <w:hideMark/>
          </w:tcPr>
          <w:p w14:paraId="7B7D0264" w14:textId="55D9DA2F"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1,60</w:t>
            </w:r>
            <w:r w:rsidR="007E2776" w:rsidRPr="0032393A">
              <w:rPr>
                <w:rFonts w:eastAsia="Times New Roman" w:cs="Times New Roman"/>
                <w:kern w:val="0"/>
                <w:sz w:val="18"/>
                <w:szCs w:val="24"/>
                <w:lang w:eastAsia="tr-TR"/>
                <w14:ligatures w14:val="none"/>
              </w:rPr>
              <w:t xml:space="preserve"> </w:t>
            </w:r>
            <w:r w:rsidR="007E2776" w:rsidRPr="00B23B09">
              <w:rPr>
                <w:rFonts w:eastAsia="Times New Roman" w:cs="Times New Roman"/>
                <w:kern w:val="0"/>
                <w:sz w:val="18"/>
                <w:szCs w:val="24"/>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05D1B795" w14:textId="3A7D3C52"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0</w:t>
            </w:r>
            <w:r w:rsidR="0032393A">
              <w:rPr>
                <w:rFonts w:eastAsia="Times New Roman" w:cs="Times New Roman"/>
                <w:kern w:val="0"/>
                <w:sz w:val="18"/>
                <w:szCs w:val="24"/>
                <w:lang w:eastAsia="tr-TR"/>
                <w14:ligatures w14:val="none"/>
              </w:rPr>
              <w:t>,07</w:t>
            </w:r>
          </w:p>
        </w:tc>
        <w:tc>
          <w:tcPr>
            <w:tcW w:w="874" w:type="dxa"/>
            <w:tcBorders>
              <w:top w:val="nil"/>
              <w:left w:val="nil"/>
              <w:bottom w:val="single" w:sz="4" w:space="0" w:color="auto"/>
              <w:right w:val="single" w:sz="4" w:space="0" w:color="auto"/>
            </w:tcBorders>
            <w:shd w:val="clear" w:color="auto" w:fill="auto"/>
            <w:vAlign w:val="center"/>
            <w:hideMark/>
          </w:tcPr>
          <w:p w14:paraId="597C8F57" w14:textId="26DA5375"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1,6</w:t>
            </w:r>
            <w:r w:rsidR="0032393A">
              <w:rPr>
                <w:rFonts w:eastAsia="Times New Roman" w:cs="Times New Roman"/>
                <w:kern w:val="0"/>
                <w:sz w:val="18"/>
                <w:szCs w:val="24"/>
                <w:lang w:eastAsia="tr-TR"/>
                <w14:ligatures w14:val="none"/>
              </w:rPr>
              <w:t>0</w:t>
            </w:r>
          </w:p>
        </w:tc>
        <w:tc>
          <w:tcPr>
            <w:tcW w:w="874" w:type="dxa"/>
            <w:tcBorders>
              <w:top w:val="nil"/>
              <w:left w:val="nil"/>
              <w:bottom w:val="single" w:sz="4" w:space="0" w:color="auto"/>
              <w:right w:val="single" w:sz="4" w:space="0" w:color="auto"/>
            </w:tcBorders>
            <w:shd w:val="clear" w:color="auto" w:fill="auto"/>
            <w:vAlign w:val="center"/>
            <w:hideMark/>
          </w:tcPr>
          <w:p w14:paraId="1A93EFFF" w14:textId="281EE651"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1,6</w:t>
            </w:r>
            <w:r w:rsidR="0032393A">
              <w:rPr>
                <w:rFonts w:eastAsia="Times New Roman" w:cs="Times New Roman"/>
                <w:kern w:val="0"/>
                <w:sz w:val="18"/>
                <w:szCs w:val="24"/>
                <w:lang w:eastAsia="tr-TR"/>
                <w14:ligatures w14:val="none"/>
              </w:rPr>
              <w:t>0</w:t>
            </w:r>
          </w:p>
        </w:tc>
      </w:tr>
      <w:tr w:rsidR="007E2776" w:rsidRPr="0032393A" w14:paraId="6A355B5C" w14:textId="77777777" w:rsidTr="007E2776">
        <w:trPr>
          <w:trHeight w:val="288"/>
          <w:jc w:val="center"/>
        </w:trPr>
        <w:tc>
          <w:tcPr>
            <w:tcW w:w="1876" w:type="dxa"/>
            <w:vMerge/>
            <w:tcBorders>
              <w:top w:val="nil"/>
              <w:left w:val="single" w:sz="4" w:space="0" w:color="auto"/>
              <w:bottom w:val="single" w:sz="4" w:space="0" w:color="auto"/>
              <w:right w:val="single" w:sz="4" w:space="0" w:color="auto"/>
            </w:tcBorders>
            <w:vAlign w:val="center"/>
            <w:hideMark/>
          </w:tcPr>
          <w:p w14:paraId="76132318" w14:textId="77777777"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p>
        </w:tc>
        <w:tc>
          <w:tcPr>
            <w:tcW w:w="1244" w:type="dxa"/>
            <w:tcBorders>
              <w:top w:val="nil"/>
              <w:left w:val="nil"/>
              <w:bottom w:val="single" w:sz="4" w:space="0" w:color="auto"/>
              <w:right w:val="single" w:sz="4" w:space="0" w:color="auto"/>
            </w:tcBorders>
            <w:shd w:val="clear" w:color="auto" w:fill="auto"/>
            <w:vAlign w:val="center"/>
            <w:hideMark/>
          </w:tcPr>
          <w:p w14:paraId="573650F8" w14:textId="4B40E07F" w:rsidR="007E2776" w:rsidRPr="00D8079F" w:rsidRDefault="00504AE4"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59CD20AB"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4</w:t>
            </w:r>
          </w:p>
        </w:tc>
        <w:tc>
          <w:tcPr>
            <w:tcW w:w="932" w:type="dxa"/>
            <w:tcBorders>
              <w:top w:val="nil"/>
              <w:left w:val="nil"/>
              <w:bottom w:val="single" w:sz="4" w:space="0" w:color="auto"/>
              <w:right w:val="single" w:sz="4" w:space="0" w:color="auto"/>
            </w:tcBorders>
            <w:shd w:val="clear" w:color="auto" w:fill="auto"/>
            <w:vAlign w:val="center"/>
            <w:hideMark/>
          </w:tcPr>
          <w:p w14:paraId="2D6B3383" w14:textId="5F1A0BA4"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2,23</w:t>
            </w:r>
            <w:r w:rsidR="007E2776" w:rsidRPr="00B23B09">
              <w:rPr>
                <w:rFonts w:eastAsia="Times New Roman" w:cs="Times New Roman"/>
                <w:kern w:val="0"/>
                <w:sz w:val="18"/>
                <w:szCs w:val="24"/>
                <w:vertAlign w:val="superscript"/>
                <w:lang w:eastAsia="tr-TR"/>
                <w14:ligatures w14:val="none"/>
              </w:rPr>
              <w:t xml:space="preserve"> b</w:t>
            </w:r>
          </w:p>
        </w:tc>
        <w:tc>
          <w:tcPr>
            <w:tcW w:w="920" w:type="dxa"/>
            <w:tcBorders>
              <w:top w:val="nil"/>
              <w:left w:val="nil"/>
              <w:bottom w:val="single" w:sz="4" w:space="0" w:color="auto"/>
              <w:right w:val="single" w:sz="4" w:space="0" w:color="auto"/>
            </w:tcBorders>
            <w:shd w:val="clear" w:color="auto" w:fill="auto"/>
            <w:vAlign w:val="center"/>
            <w:hideMark/>
          </w:tcPr>
          <w:p w14:paraId="04A3F7F1" w14:textId="7A90DED5"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0,090</w:t>
            </w:r>
          </w:p>
        </w:tc>
        <w:tc>
          <w:tcPr>
            <w:tcW w:w="874" w:type="dxa"/>
            <w:tcBorders>
              <w:top w:val="nil"/>
              <w:left w:val="nil"/>
              <w:bottom w:val="single" w:sz="4" w:space="0" w:color="auto"/>
              <w:right w:val="single" w:sz="4" w:space="0" w:color="auto"/>
            </w:tcBorders>
            <w:shd w:val="clear" w:color="auto" w:fill="auto"/>
            <w:vAlign w:val="center"/>
            <w:hideMark/>
          </w:tcPr>
          <w:p w14:paraId="216B99BE" w14:textId="24AD2DBA"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1,94</w:t>
            </w:r>
          </w:p>
        </w:tc>
        <w:tc>
          <w:tcPr>
            <w:tcW w:w="874" w:type="dxa"/>
            <w:tcBorders>
              <w:top w:val="nil"/>
              <w:left w:val="nil"/>
              <w:bottom w:val="single" w:sz="4" w:space="0" w:color="auto"/>
              <w:right w:val="single" w:sz="4" w:space="0" w:color="auto"/>
            </w:tcBorders>
            <w:shd w:val="clear" w:color="auto" w:fill="auto"/>
            <w:vAlign w:val="center"/>
            <w:hideMark/>
          </w:tcPr>
          <w:p w14:paraId="37F5C28D" w14:textId="1C595BFB"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2,52</w:t>
            </w:r>
          </w:p>
        </w:tc>
      </w:tr>
      <w:tr w:rsidR="007E2776" w:rsidRPr="0032393A" w14:paraId="2091C132" w14:textId="77777777" w:rsidTr="007E2776">
        <w:trPr>
          <w:trHeight w:val="288"/>
          <w:jc w:val="center"/>
        </w:trPr>
        <w:tc>
          <w:tcPr>
            <w:tcW w:w="1876" w:type="dxa"/>
            <w:vMerge/>
            <w:tcBorders>
              <w:top w:val="nil"/>
              <w:left w:val="single" w:sz="4" w:space="0" w:color="auto"/>
              <w:bottom w:val="single" w:sz="4" w:space="0" w:color="auto"/>
              <w:right w:val="single" w:sz="4" w:space="0" w:color="auto"/>
            </w:tcBorders>
            <w:vAlign w:val="center"/>
            <w:hideMark/>
          </w:tcPr>
          <w:p w14:paraId="1BFEC4D8" w14:textId="77777777"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p>
        </w:tc>
        <w:tc>
          <w:tcPr>
            <w:tcW w:w="1244" w:type="dxa"/>
            <w:tcBorders>
              <w:top w:val="nil"/>
              <w:left w:val="nil"/>
              <w:bottom w:val="single" w:sz="4" w:space="0" w:color="auto"/>
              <w:right w:val="single" w:sz="4" w:space="0" w:color="auto"/>
            </w:tcBorders>
            <w:shd w:val="clear" w:color="auto" w:fill="auto"/>
            <w:vAlign w:val="center"/>
            <w:hideMark/>
          </w:tcPr>
          <w:p w14:paraId="17D265F1" w14:textId="77777777" w:rsidR="007E2776" w:rsidRPr="00D8079F" w:rsidRDefault="007E2776" w:rsidP="007E2776">
            <w:pPr>
              <w:spacing w:after="0" w:line="240" w:lineRule="auto"/>
              <w:jc w:val="both"/>
              <w:rPr>
                <w:rFonts w:eastAsia="Times New Roman" w:cs="Times New Roman"/>
                <w:kern w:val="0"/>
                <w:sz w:val="18"/>
                <w:szCs w:val="24"/>
                <w:lang w:eastAsia="tr-TR"/>
                <w14:ligatures w14:val="none"/>
              </w:rPr>
            </w:pPr>
            <w:proofErr w:type="gramStart"/>
            <w:r w:rsidRPr="00D8079F">
              <w:rPr>
                <w:rFonts w:eastAsia="Times New Roman" w:cs="Times New Roman"/>
                <w:kern w:val="0"/>
                <w:sz w:val="18"/>
                <w:szCs w:val="24"/>
                <w:lang w:eastAsia="tr-TR"/>
                <w14:ligatures w14:val="none"/>
              </w:rPr>
              <w:t>p</w:t>
            </w:r>
            <w:proofErr w:type="gramEnd"/>
          </w:p>
        </w:tc>
        <w:tc>
          <w:tcPr>
            <w:tcW w:w="3980" w:type="dxa"/>
            <w:gridSpan w:val="5"/>
            <w:tcBorders>
              <w:top w:val="single" w:sz="4" w:space="0" w:color="auto"/>
              <w:left w:val="nil"/>
              <w:bottom w:val="single" w:sz="4" w:space="0" w:color="auto"/>
              <w:right w:val="single" w:sz="4" w:space="0" w:color="auto"/>
            </w:tcBorders>
            <w:shd w:val="clear" w:color="auto" w:fill="auto"/>
            <w:vAlign w:val="center"/>
            <w:hideMark/>
          </w:tcPr>
          <w:p w14:paraId="7D9D8F5C"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0,001</w:t>
            </w:r>
          </w:p>
        </w:tc>
      </w:tr>
      <w:tr w:rsidR="007E2776" w:rsidRPr="0032393A" w14:paraId="229C26B8" w14:textId="77777777" w:rsidTr="007E2776">
        <w:trPr>
          <w:trHeight w:val="288"/>
          <w:jc w:val="center"/>
        </w:trPr>
        <w:tc>
          <w:tcPr>
            <w:tcW w:w="1876" w:type="dxa"/>
            <w:vMerge w:val="restart"/>
            <w:tcBorders>
              <w:top w:val="nil"/>
              <w:left w:val="single" w:sz="4" w:space="0" w:color="auto"/>
              <w:bottom w:val="single" w:sz="4" w:space="0" w:color="auto"/>
              <w:right w:val="single" w:sz="4" w:space="0" w:color="auto"/>
            </w:tcBorders>
            <w:shd w:val="clear" w:color="000000" w:fill="B4C6E7"/>
            <w:vAlign w:val="center"/>
            <w:hideMark/>
          </w:tcPr>
          <w:p w14:paraId="12AD6FE9" w14:textId="39C0BD76"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r w:rsidRPr="0032393A">
              <w:rPr>
                <w:rFonts w:eastAsia="Times New Roman" w:cs="Times New Roman"/>
                <w:color w:val="000000"/>
                <w:kern w:val="0"/>
                <w:sz w:val="18"/>
                <w:szCs w:val="24"/>
                <w:lang w:eastAsia="tr-TR"/>
                <w14:ligatures w14:val="none"/>
              </w:rPr>
              <w:t>C6C7</w:t>
            </w:r>
            <w:r w:rsidRPr="0032393A">
              <w:rPr>
                <w:bCs/>
                <w:sz w:val="18"/>
                <w14:ligatures w14:val="none"/>
              </w:rPr>
              <w:t xml:space="preserve"> DPsK</w:t>
            </w:r>
          </w:p>
        </w:tc>
        <w:tc>
          <w:tcPr>
            <w:tcW w:w="1244" w:type="dxa"/>
            <w:tcBorders>
              <w:top w:val="nil"/>
              <w:left w:val="nil"/>
              <w:bottom w:val="single" w:sz="4" w:space="0" w:color="auto"/>
              <w:right w:val="single" w:sz="4" w:space="0" w:color="auto"/>
            </w:tcBorders>
            <w:shd w:val="clear" w:color="auto" w:fill="auto"/>
            <w:vAlign w:val="center"/>
            <w:hideMark/>
          </w:tcPr>
          <w:p w14:paraId="22AB01D5" w14:textId="75083DCB" w:rsidR="007E2776" w:rsidRPr="00D8079F" w:rsidRDefault="00D8079F"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Fransız B</w:t>
            </w:r>
            <w:r w:rsidR="007E2776" w:rsidRPr="00D8079F">
              <w:rPr>
                <w:rFonts w:eastAsia="Times New Roman" w:cs="Times New Roman"/>
                <w:kern w:val="0"/>
                <w:sz w:val="18"/>
                <w:szCs w:val="24"/>
                <w:lang w:eastAsia="tr-TR"/>
                <w14:ligatures w14:val="none"/>
              </w:rPr>
              <w:t>ul</w:t>
            </w:r>
            <w:r>
              <w:rPr>
                <w:rFonts w:eastAsia="Times New Roman" w:cs="Times New Roman"/>
                <w:kern w:val="0"/>
                <w:sz w:val="18"/>
                <w:szCs w:val="24"/>
                <w:lang w:eastAsia="tr-TR"/>
                <w14:ligatures w14:val="none"/>
              </w:rPr>
              <w:t>l</w:t>
            </w:r>
            <w:r w:rsidR="007E2776" w:rsidRPr="00D8079F">
              <w:rPr>
                <w:rFonts w:eastAsia="Times New Roman" w:cs="Times New Roman"/>
                <w:kern w:val="0"/>
                <w:sz w:val="18"/>
                <w:szCs w:val="24"/>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15720719"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13</w:t>
            </w:r>
          </w:p>
        </w:tc>
        <w:tc>
          <w:tcPr>
            <w:tcW w:w="932" w:type="dxa"/>
            <w:tcBorders>
              <w:top w:val="nil"/>
              <w:left w:val="nil"/>
              <w:bottom w:val="single" w:sz="4" w:space="0" w:color="auto"/>
              <w:right w:val="single" w:sz="4" w:space="0" w:color="auto"/>
            </w:tcBorders>
            <w:shd w:val="clear" w:color="auto" w:fill="auto"/>
            <w:vAlign w:val="center"/>
            <w:hideMark/>
          </w:tcPr>
          <w:p w14:paraId="5286FED5" w14:textId="4D67F41F"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3,44</w:t>
            </w:r>
            <w:r w:rsidR="007E2776" w:rsidRPr="0032393A">
              <w:rPr>
                <w:rFonts w:eastAsia="Times New Roman" w:cs="Times New Roman"/>
                <w:kern w:val="0"/>
                <w:sz w:val="18"/>
                <w:szCs w:val="24"/>
                <w:lang w:eastAsia="tr-TR"/>
                <w14:ligatures w14:val="none"/>
              </w:rPr>
              <w:t xml:space="preserve"> </w:t>
            </w:r>
            <w:r w:rsidR="007E2776" w:rsidRPr="00B23B09">
              <w:rPr>
                <w:rFonts w:eastAsia="Times New Roman" w:cs="Times New Roman"/>
                <w:kern w:val="0"/>
                <w:sz w:val="18"/>
                <w:szCs w:val="24"/>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1FEB066D" w14:textId="37C05FF7"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0,059</w:t>
            </w:r>
          </w:p>
        </w:tc>
        <w:tc>
          <w:tcPr>
            <w:tcW w:w="874" w:type="dxa"/>
            <w:tcBorders>
              <w:top w:val="nil"/>
              <w:left w:val="nil"/>
              <w:bottom w:val="single" w:sz="4" w:space="0" w:color="auto"/>
              <w:right w:val="single" w:sz="4" w:space="0" w:color="auto"/>
            </w:tcBorders>
            <w:shd w:val="clear" w:color="auto" w:fill="auto"/>
            <w:vAlign w:val="center"/>
            <w:hideMark/>
          </w:tcPr>
          <w:p w14:paraId="16623D4C" w14:textId="784FA571"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3,31</w:t>
            </w:r>
          </w:p>
        </w:tc>
        <w:tc>
          <w:tcPr>
            <w:tcW w:w="874" w:type="dxa"/>
            <w:tcBorders>
              <w:top w:val="nil"/>
              <w:left w:val="nil"/>
              <w:bottom w:val="single" w:sz="4" w:space="0" w:color="auto"/>
              <w:right w:val="single" w:sz="4" w:space="0" w:color="auto"/>
            </w:tcBorders>
            <w:shd w:val="clear" w:color="auto" w:fill="auto"/>
            <w:vAlign w:val="center"/>
            <w:hideMark/>
          </w:tcPr>
          <w:p w14:paraId="51D63AD7" w14:textId="4F228F5E"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3,57</w:t>
            </w:r>
          </w:p>
        </w:tc>
      </w:tr>
      <w:tr w:rsidR="007E2776" w:rsidRPr="0032393A" w14:paraId="4320C624" w14:textId="77777777" w:rsidTr="007E2776">
        <w:trPr>
          <w:trHeight w:val="288"/>
          <w:jc w:val="center"/>
        </w:trPr>
        <w:tc>
          <w:tcPr>
            <w:tcW w:w="1876" w:type="dxa"/>
            <w:vMerge/>
            <w:tcBorders>
              <w:top w:val="nil"/>
              <w:left w:val="single" w:sz="4" w:space="0" w:color="auto"/>
              <w:bottom w:val="single" w:sz="4" w:space="0" w:color="auto"/>
              <w:right w:val="single" w:sz="4" w:space="0" w:color="auto"/>
            </w:tcBorders>
            <w:vAlign w:val="center"/>
            <w:hideMark/>
          </w:tcPr>
          <w:p w14:paraId="5B8627CD" w14:textId="77777777"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p>
        </w:tc>
        <w:tc>
          <w:tcPr>
            <w:tcW w:w="1244" w:type="dxa"/>
            <w:tcBorders>
              <w:top w:val="nil"/>
              <w:left w:val="nil"/>
              <w:bottom w:val="single" w:sz="4" w:space="0" w:color="auto"/>
              <w:right w:val="single" w:sz="4" w:space="0" w:color="auto"/>
            </w:tcBorders>
            <w:shd w:val="clear" w:color="auto" w:fill="auto"/>
            <w:vAlign w:val="center"/>
            <w:hideMark/>
          </w:tcPr>
          <w:p w14:paraId="44B1BDD6" w14:textId="286F791D" w:rsidR="007E2776" w:rsidRPr="00D8079F" w:rsidRDefault="00D8079F"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71CC96D4"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6</w:t>
            </w:r>
          </w:p>
        </w:tc>
        <w:tc>
          <w:tcPr>
            <w:tcW w:w="932" w:type="dxa"/>
            <w:tcBorders>
              <w:top w:val="nil"/>
              <w:left w:val="nil"/>
              <w:bottom w:val="single" w:sz="4" w:space="0" w:color="auto"/>
              <w:right w:val="single" w:sz="4" w:space="0" w:color="auto"/>
            </w:tcBorders>
            <w:shd w:val="clear" w:color="auto" w:fill="auto"/>
            <w:vAlign w:val="center"/>
            <w:hideMark/>
          </w:tcPr>
          <w:p w14:paraId="50C325EC" w14:textId="4F4DA9B9"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3,04</w:t>
            </w:r>
            <w:r w:rsidR="007E2776" w:rsidRPr="0032393A">
              <w:rPr>
                <w:rFonts w:eastAsia="Times New Roman" w:cs="Times New Roman"/>
                <w:kern w:val="0"/>
                <w:sz w:val="18"/>
                <w:szCs w:val="24"/>
                <w:lang w:eastAsia="tr-TR"/>
                <w14:ligatures w14:val="none"/>
              </w:rPr>
              <w:t xml:space="preserve"> </w:t>
            </w:r>
            <w:r w:rsidR="007E2776" w:rsidRPr="00B23B09">
              <w:rPr>
                <w:rFonts w:eastAsia="Times New Roman" w:cs="Times New Roman"/>
                <w:kern w:val="0"/>
                <w:sz w:val="18"/>
                <w:szCs w:val="24"/>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69929F94" w14:textId="2847B387"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0,015</w:t>
            </w:r>
          </w:p>
        </w:tc>
        <w:tc>
          <w:tcPr>
            <w:tcW w:w="874" w:type="dxa"/>
            <w:tcBorders>
              <w:top w:val="nil"/>
              <w:left w:val="nil"/>
              <w:bottom w:val="single" w:sz="4" w:space="0" w:color="auto"/>
              <w:right w:val="single" w:sz="4" w:space="0" w:color="auto"/>
            </w:tcBorders>
            <w:shd w:val="clear" w:color="auto" w:fill="auto"/>
            <w:vAlign w:val="center"/>
            <w:hideMark/>
          </w:tcPr>
          <w:p w14:paraId="3900F098" w14:textId="7970C379"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3,00</w:t>
            </w:r>
          </w:p>
        </w:tc>
        <w:tc>
          <w:tcPr>
            <w:tcW w:w="874" w:type="dxa"/>
            <w:tcBorders>
              <w:top w:val="nil"/>
              <w:left w:val="nil"/>
              <w:bottom w:val="single" w:sz="4" w:space="0" w:color="auto"/>
              <w:right w:val="single" w:sz="4" w:space="0" w:color="auto"/>
            </w:tcBorders>
            <w:shd w:val="clear" w:color="auto" w:fill="auto"/>
            <w:vAlign w:val="center"/>
            <w:hideMark/>
          </w:tcPr>
          <w:p w14:paraId="741ACC69" w14:textId="1B166D5A"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3,08</w:t>
            </w:r>
          </w:p>
        </w:tc>
      </w:tr>
      <w:tr w:rsidR="007E2776" w:rsidRPr="0032393A" w14:paraId="3A00CB86" w14:textId="77777777" w:rsidTr="007E2776">
        <w:trPr>
          <w:trHeight w:val="288"/>
          <w:jc w:val="center"/>
        </w:trPr>
        <w:tc>
          <w:tcPr>
            <w:tcW w:w="1876" w:type="dxa"/>
            <w:vMerge/>
            <w:tcBorders>
              <w:top w:val="nil"/>
              <w:left w:val="single" w:sz="4" w:space="0" w:color="auto"/>
              <w:bottom w:val="single" w:sz="4" w:space="0" w:color="auto"/>
              <w:right w:val="single" w:sz="4" w:space="0" w:color="auto"/>
            </w:tcBorders>
            <w:vAlign w:val="center"/>
            <w:hideMark/>
          </w:tcPr>
          <w:p w14:paraId="5B5E1F6E" w14:textId="77777777"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p>
        </w:tc>
        <w:tc>
          <w:tcPr>
            <w:tcW w:w="1244" w:type="dxa"/>
            <w:tcBorders>
              <w:top w:val="nil"/>
              <w:left w:val="nil"/>
              <w:bottom w:val="single" w:sz="4" w:space="0" w:color="auto"/>
              <w:right w:val="single" w:sz="4" w:space="0" w:color="auto"/>
            </w:tcBorders>
            <w:shd w:val="clear" w:color="auto" w:fill="auto"/>
            <w:vAlign w:val="center"/>
            <w:hideMark/>
          </w:tcPr>
          <w:p w14:paraId="44E89C52" w14:textId="4B32545D" w:rsidR="007E2776" w:rsidRPr="00D8079F" w:rsidRDefault="00504AE4"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2AC1DC11"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4</w:t>
            </w:r>
          </w:p>
        </w:tc>
        <w:tc>
          <w:tcPr>
            <w:tcW w:w="932" w:type="dxa"/>
            <w:tcBorders>
              <w:top w:val="nil"/>
              <w:left w:val="nil"/>
              <w:bottom w:val="single" w:sz="4" w:space="0" w:color="auto"/>
              <w:right w:val="single" w:sz="4" w:space="0" w:color="auto"/>
            </w:tcBorders>
            <w:shd w:val="clear" w:color="auto" w:fill="auto"/>
            <w:vAlign w:val="center"/>
            <w:hideMark/>
          </w:tcPr>
          <w:p w14:paraId="6A244FB1" w14:textId="05C3347F"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3,16</w:t>
            </w:r>
            <w:r w:rsidR="007E2776" w:rsidRPr="0032393A">
              <w:rPr>
                <w:rFonts w:eastAsia="Times New Roman" w:cs="Times New Roman"/>
                <w:kern w:val="0"/>
                <w:sz w:val="18"/>
                <w:szCs w:val="24"/>
                <w:lang w:eastAsia="tr-TR"/>
                <w14:ligatures w14:val="none"/>
              </w:rPr>
              <w:t xml:space="preserve"> </w:t>
            </w:r>
            <w:r w:rsidR="007E2776" w:rsidRPr="00B23B09">
              <w:rPr>
                <w:rFonts w:eastAsia="Times New Roman" w:cs="Times New Roman"/>
                <w:kern w:val="0"/>
                <w:sz w:val="18"/>
                <w:szCs w:val="24"/>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0E121923" w14:textId="12EEA797"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0,053</w:t>
            </w:r>
          </w:p>
        </w:tc>
        <w:tc>
          <w:tcPr>
            <w:tcW w:w="874" w:type="dxa"/>
            <w:tcBorders>
              <w:top w:val="nil"/>
              <w:left w:val="nil"/>
              <w:bottom w:val="single" w:sz="4" w:space="0" w:color="auto"/>
              <w:right w:val="single" w:sz="4" w:space="0" w:color="auto"/>
            </w:tcBorders>
            <w:shd w:val="clear" w:color="auto" w:fill="auto"/>
            <w:vAlign w:val="center"/>
            <w:hideMark/>
          </w:tcPr>
          <w:p w14:paraId="675B1367" w14:textId="3FD45D40"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2,99</w:t>
            </w:r>
          </w:p>
        </w:tc>
        <w:tc>
          <w:tcPr>
            <w:tcW w:w="874" w:type="dxa"/>
            <w:tcBorders>
              <w:top w:val="nil"/>
              <w:left w:val="nil"/>
              <w:bottom w:val="single" w:sz="4" w:space="0" w:color="auto"/>
              <w:right w:val="single" w:sz="4" w:space="0" w:color="auto"/>
            </w:tcBorders>
            <w:shd w:val="clear" w:color="auto" w:fill="auto"/>
            <w:vAlign w:val="center"/>
            <w:hideMark/>
          </w:tcPr>
          <w:p w14:paraId="2C043F65" w14:textId="04ACFCE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3,3</w:t>
            </w:r>
            <w:r w:rsidR="0032393A">
              <w:rPr>
                <w:rFonts w:eastAsia="Times New Roman" w:cs="Times New Roman"/>
                <w:kern w:val="0"/>
                <w:sz w:val="18"/>
                <w:szCs w:val="24"/>
                <w:lang w:eastAsia="tr-TR"/>
                <w14:ligatures w14:val="none"/>
              </w:rPr>
              <w:t>3</w:t>
            </w:r>
          </w:p>
        </w:tc>
      </w:tr>
      <w:tr w:rsidR="007E2776" w:rsidRPr="0032393A" w14:paraId="6039E548" w14:textId="77777777" w:rsidTr="007E2776">
        <w:trPr>
          <w:trHeight w:val="288"/>
          <w:jc w:val="center"/>
        </w:trPr>
        <w:tc>
          <w:tcPr>
            <w:tcW w:w="1876" w:type="dxa"/>
            <w:vMerge/>
            <w:tcBorders>
              <w:top w:val="nil"/>
              <w:left w:val="single" w:sz="4" w:space="0" w:color="auto"/>
              <w:bottom w:val="single" w:sz="4" w:space="0" w:color="auto"/>
              <w:right w:val="single" w:sz="4" w:space="0" w:color="auto"/>
            </w:tcBorders>
            <w:vAlign w:val="center"/>
            <w:hideMark/>
          </w:tcPr>
          <w:p w14:paraId="4B8CB89C" w14:textId="77777777"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p>
        </w:tc>
        <w:tc>
          <w:tcPr>
            <w:tcW w:w="1244" w:type="dxa"/>
            <w:tcBorders>
              <w:top w:val="nil"/>
              <w:left w:val="nil"/>
              <w:bottom w:val="single" w:sz="4" w:space="0" w:color="auto"/>
              <w:right w:val="single" w:sz="4" w:space="0" w:color="auto"/>
            </w:tcBorders>
            <w:shd w:val="clear" w:color="auto" w:fill="auto"/>
            <w:vAlign w:val="center"/>
            <w:hideMark/>
          </w:tcPr>
          <w:p w14:paraId="709305D8" w14:textId="77777777" w:rsidR="007E2776" w:rsidRPr="00D8079F" w:rsidRDefault="007E2776" w:rsidP="007E2776">
            <w:pPr>
              <w:spacing w:after="0" w:line="240" w:lineRule="auto"/>
              <w:jc w:val="both"/>
              <w:rPr>
                <w:rFonts w:eastAsia="Times New Roman" w:cs="Times New Roman"/>
                <w:kern w:val="0"/>
                <w:sz w:val="18"/>
                <w:szCs w:val="24"/>
                <w:lang w:eastAsia="tr-TR"/>
                <w14:ligatures w14:val="none"/>
              </w:rPr>
            </w:pPr>
            <w:proofErr w:type="gramStart"/>
            <w:r w:rsidRPr="00D8079F">
              <w:rPr>
                <w:rFonts w:eastAsia="Times New Roman" w:cs="Times New Roman"/>
                <w:kern w:val="0"/>
                <w:sz w:val="18"/>
                <w:szCs w:val="24"/>
                <w:lang w:eastAsia="tr-TR"/>
                <w14:ligatures w14:val="none"/>
              </w:rPr>
              <w:t>p</w:t>
            </w:r>
            <w:proofErr w:type="gramEnd"/>
          </w:p>
        </w:tc>
        <w:tc>
          <w:tcPr>
            <w:tcW w:w="3980" w:type="dxa"/>
            <w:gridSpan w:val="5"/>
            <w:tcBorders>
              <w:top w:val="single" w:sz="4" w:space="0" w:color="auto"/>
              <w:left w:val="nil"/>
              <w:bottom w:val="single" w:sz="4" w:space="0" w:color="auto"/>
              <w:right w:val="single" w:sz="4" w:space="0" w:color="auto"/>
            </w:tcBorders>
            <w:shd w:val="clear" w:color="auto" w:fill="auto"/>
            <w:vAlign w:val="center"/>
            <w:hideMark/>
          </w:tcPr>
          <w:p w14:paraId="5354331E"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0</w:t>
            </w:r>
          </w:p>
        </w:tc>
      </w:tr>
      <w:tr w:rsidR="007E2776" w:rsidRPr="0032393A" w14:paraId="7DCA3F32" w14:textId="77777777" w:rsidTr="007E2776">
        <w:trPr>
          <w:trHeight w:val="288"/>
          <w:jc w:val="center"/>
        </w:trPr>
        <w:tc>
          <w:tcPr>
            <w:tcW w:w="1876" w:type="dxa"/>
            <w:vMerge w:val="restart"/>
            <w:tcBorders>
              <w:top w:val="nil"/>
              <w:left w:val="single" w:sz="4" w:space="0" w:color="auto"/>
              <w:bottom w:val="single" w:sz="4" w:space="0" w:color="auto"/>
              <w:right w:val="single" w:sz="4" w:space="0" w:color="auto"/>
            </w:tcBorders>
            <w:shd w:val="clear" w:color="000000" w:fill="B4C6E7"/>
            <w:vAlign w:val="center"/>
            <w:hideMark/>
          </w:tcPr>
          <w:p w14:paraId="281DDDC3" w14:textId="02469794"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r w:rsidRPr="0032393A">
              <w:rPr>
                <w:rFonts w:eastAsia="Times New Roman" w:cs="Times New Roman"/>
                <w:color w:val="000000"/>
                <w:kern w:val="0"/>
                <w:sz w:val="18"/>
                <w:szCs w:val="24"/>
                <w:lang w:eastAsia="tr-TR"/>
                <w14:ligatures w14:val="none"/>
              </w:rPr>
              <w:t>C6C7</w:t>
            </w:r>
            <w:r w:rsidRPr="0032393A">
              <w:rPr>
                <w:bCs/>
                <w:sz w:val="18"/>
                <w14:ligatures w14:val="none"/>
              </w:rPr>
              <w:t xml:space="preserve"> VPsK</w:t>
            </w:r>
          </w:p>
        </w:tc>
        <w:tc>
          <w:tcPr>
            <w:tcW w:w="1244" w:type="dxa"/>
            <w:tcBorders>
              <w:top w:val="nil"/>
              <w:left w:val="nil"/>
              <w:bottom w:val="single" w:sz="4" w:space="0" w:color="auto"/>
              <w:right w:val="single" w:sz="4" w:space="0" w:color="auto"/>
            </w:tcBorders>
            <w:shd w:val="clear" w:color="auto" w:fill="auto"/>
            <w:vAlign w:val="center"/>
            <w:hideMark/>
          </w:tcPr>
          <w:p w14:paraId="1CD15D2E" w14:textId="416ED6A2" w:rsidR="007E2776" w:rsidRPr="00D8079F" w:rsidRDefault="00E654C8"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Fransız B</w:t>
            </w:r>
            <w:r w:rsidR="007E2776" w:rsidRPr="00D8079F">
              <w:rPr>
                <w:rFonts w:eastAsia="Times New Roman" w:cs="Times New Roman"/>
                <w:kern w:val="0"/>
                <w:sz w:val="18"/>
                <w:szCs w:val="24"/>
                <w:lang w:eastAsia="tr-TR"/>
                <w14:ligatures w14:val="none"/>
              </w:rPr>
              <w:t>ul</w:t>
            </w:r>
            <w:r>
              <w:rPr>
                <w:rFonts w:eastAsia="Times New Roman" w:cs="Times New Roman"/>
                <w:kern w:val="0"/>
                <w:sz w:val="18"/>
                <w:szCs w:val="24"/>
                <w:lang w:eastAsia="tr-TR"/>
                <w14:ligatures w14:val="none"/>
              </w:rPr>
              <w:t>l</w:t>
            </w:r>
            <w:r w:rsidR="007E2776" w:rsidRPr="00D8079F">
              <w:rPr>
                <w:rFonts w:eastAsia="Times New Roman" w:cs="Times New Roman"/>
                <w:kern w:val="0"/>
                <w:sz w:val="18"/>
                <w:szCs w:val="24"/>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26F0714C"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13</w:t>
            </w:r>
          </w:p>
        </w:tc>
        <w:tc>
          <w:tcPr>
            <w:tcW w:w="932" w:type="dxa"/>
            <w:tcBorders>
              <w:top w:val="nil"/>
              <w:left w:val="nil"/>
              <w:bottom w:val="single" w:sz="4" w:space="0" w:color="auto"/>
              <w:right w:val="single" w:sz="4" w:space="0" w:color="auto"/>
            </w:tcBorders>
            <w:shd w:val="clear" w:color="auto" w:fill="auto"/>
            <w:vAlign w:val="center"/>
            <w:hideMark/>
          </w:tcPr>
          <w:p w14:paraId="7137444D" w14:textId="46249A4A"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2,36</w:t>
            </w:r>
          </w:p>
        </w:tc>
        <w:tc>
          <w:tcPr>
            <w:tcW w:w="920" w:type="dxa"/>
            <w:tcBorders>
              <w:top w:val="nil"/>
              <w:left w:val="nil"/>
              <w:bottom w:val="single" w:sz="4" w:space="0" w:color="auto"/>
              <w:right w:val="single" w:sz="4" w:space="0" w:color="auto"/>
            </w:tcBorders>
            <w:shd w:val="clear" w:color="auto" w:fill="auto"/>
            <w:vAlign w:val="center"/>
            <w:hideMark/>
          </w:tcPr>
          <w:p w14:paraId="70443A0D" w14:textId="7A6241D4"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0,58</w:t>
            </w:r>
          </w:p>
        </w:tc>
        <w:tc>
          <w:tcPr>
            <w:tcW w:w="874" w:type="dxa"/>
            <w:tcBorders>
              <w:top w:val="nil"/>
              <w:left w:val="nil"/>
              <w:bottom w:val="single" w:sz="4" w:space="0" w:color="auto"/>
              <w:right w:val="single" w:sz="4" w:space="0" w:color="auto"/>
            </w:tcBorders>
            <w:shd w:val="clear" w:color="auto" w:fill="auto"/>
            <w:vAlign w:val="center"/>
            <w:hideMark/>
          </w:tcPr>
          <w:p w14:paraId="0473FD23"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1,09</w:t>
            </w:r>
          </w:p>
        </w:tc>
        <w:tc>
          <w:tcPr>
            <w:tcW w:w="874" w:type="dxa"/>
            <w:tcBorders>
              <w:top w:val="nil"/>
              <w:left w:val="nil"/>
              <w:bottom w:val="single" w:sz="4" w:space="0" w:color="auto"/>
              <w:right w:val="single" w:sz="4" w:space="0" w:color="auto"/>
            </w:tcBorders>
            <w:shd w:val="clear" w:color="auto" w:fill="auto"/>
            <w:vAlign w:val="center"/>
            <w:hideMark/>
          </w:tcPr>
          <w:p w14:paraId="70C2D74B" w14:textId="1B3BC8D2"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3,64</w:t>
            </w:r>
          </w:p>
        </w:tc>
      </w:tr>
      <w:tr w:rsidR="007E2776" w:rsidRPr="0032393A" w14:paraId="70D4E4C0" w14:textId="77777777" w:rsidTr="007E2776">
        <w:trPr>
          <w:trHeight w:val="288"/>
          <w:jc w:val="center"/>
        </w:trPr>
        <w:tc>
          <w:tcPr>
            <w:tcW w:w="1876" w:type="dxa"/>
            <w:vMerge/>
            <w:tcBorders>
              <w:top w:val="nil"/>
              <w:left w:val="single" w:sz="4" w:space="0" w:color="auto"/>
              <w:bottom w:val="single" w:sz="4" w:space="0" w:color="auto"/>
              <w:right w:val="single" w:sz="4" w:space="0" w:color="auto"/>
            </w:tcBorders>
            <w:vAlign w:val="center"/>
            <w:hideMark/>
          </w:tcPr>
          <w:p w14:paraId="52E7512E" w14:textId="77777777"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p>
        </w:tc>
        <w:tc>
          <w:tcPr>
            <w:tcW w:w="1244" w:type="dxa"/>
            <w:tcBorders>
              <w:top w:val="nil"/>
              <w:left w:val="nil"/>
              <w:bottom w:val="single" w:sz="4" w:space="0" w:color="auto"/>
              <w:right w:val="single" w:sz="4" w:space="0" w:color="auto"/>
            </w:tcBorders>
            <w:shd w:val="clear" w:color="auto" w:fill="auto"/>
            <w:vAlign w:val="center"/>
            <w:hideMark/>
          </w:tcPr>
          <w:p w14:paraId="0F2240D5" w14:textId="41B42CFB" w:rsidR="007E2776" w:rsidRPr="00D8079F" w:rsidRDefault="00E654C8"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301DED2B"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6</w:t>
            </w:r>
          </w:p>
        </w:tc>
        <w:tc>
          <w:tcPr>
            <w:tcW w:w="932" w:type="dxa"/>
            <w:tcBorders>
              <w:top w:val="nil"/>
              <w:left w:val="nil"/>
              <w:bottom w:val="single" w:sz="4" w:space="0" w:color="auto"/>
              <w:right w:val="single" w:sz="4" w:space="0" w:color="auto"/>
            </w:tcBorders>
            <w:shd w:val="clear" w:color="auto" w:fill="auto"/>
            <w:vAlign w:val="center"/>
            <w:hideMark/>
          </w:tcPr>
          <w:p w14:paraId="07205088" w14:textId="49A00780"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0,98</w:t>
            </w:r>
          </w:p>
        </w:tc>
        <w:tc>
          <w:tcPr>
            <w:tcW w:w="920" w:type="dxa"/>
            <w:tcBorders>
              <w:top w:val="nil"/>
              <w:left w:val="nil"/>
              <w:bottom w:val="single" w:sz="4" w:space="0" w:color="auto"/>
              <w:right w:val="single" w:sz="4" w:space="0" w:color="auto"/>
            </w:tcBorders>
            <w:shd w:val="clear" w:color="auto" w:fill="auto"/>
            <w:vAlign w:val="center"/>
            <w:hideMark/>
          </w:tcPr>
          <w:p w14:paraId="7DBE36F0" w14:textId="22D78924"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0,11</w:t>
            </w:r>
          </w:p>
        </w:tc>
        <w:tc>
          <w:tcPr>
            <w:tcW w:w="874" w:type="dxa"/>
            <w:tcBorders>
              <w:top w:val="nil"/>
              <w:left w:val="nil"/>
              <w:bottom w:val="single" w:sz="4" w:space="0" w:color="auto"/>
              <w:right w:val="single" w:sz="4" w:space="0" w:color="auto"/>
            </w:tcBorders>
            <w:shd w:val="clear" w:color="auto" w:fill="auto"/>
            <w:vAlign w:val="center"/>
            <w:hideMark/>
          </w:tcPr>
          <w:p w14:paraId="054E849C" w14:textId="2B0A30D9"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0,70</w:t>
            </w:r>
          </w:p>
        </w:tc>
        <w:tc>
          <w:tcPr>
            <w:tcW w:w="874" w:type="dxa"/>
            <w:tcBorders>
              <w:top w:val="nil"/>
              <w:left w:val="nil"/>
              <w:bottom w:val="single" w:sz="4" w:space="0" w:color="auto"/>
              <w:right w:val="single" w:sz="4" w:space="0" w:color="auto"/>
            </w:tcBorders>
            <w:shd w:val="clear" w:color="auto" w:fill="auto"/>
            <w:vAlign w:val="center"/>
            <w:hideMark/>
          </w:tcPr>
          <w:p w14:paraId="30420C0C" w14:textId="5A1600AA"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1,27</w:t>
            </w:r>
          </w:p>
        </w:tc>
      </w:tr>
      <w:tr w:rsidR="007E2776" w:rsidRPr="0032393A" w14:paraId="230F281C" w14:textId="77777777" w:rsidTr="007E2776">
        <w:trPr>
          <w:trHeight w:val="288"/>
          <w:jc w:val="center"/>
        </w:trPr>
        <w:tc>
          <w:tcPr>
            <w:tcW w:w="1876" w:type="dxa"/>
            <w:vMerge/>
            <w:tcBorders>
              <w:top w:val="nil"/>
              <w:left w:val="single" w:sz="4" w:space="0" w:color="auto"/>
              <w:bottom w:val="single" w:sz="4" w:space="0" w:color="auto"/>
              <w:right w:val="single" w:sz="4" w:space="0" w:color="auto"/>
            </w:tcBorders>
            <w:vAlign w:val="center"/>
            <w:hideMark/>
          </w:tcPr>
          <w:p w14:paraId="32588307" w14:textId="77777777"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p>
        </w:tc>
        <w:tc>
          <w:tcPr>
            <w:tcW w:w="1244" w:type="dxa"/>
            <w:tcBorders>
              <w:top w:val="nil"/>
              <w:left w:val="nil"/>
              <w:bottom w:val="single" w:sz="4" w:space="0" w:color="auto"/>
              <w:right w:val="single" w:sz="4" w:space="0" w:color="auto"/>
            </w:tcBorders>
            <w:shd w:val="clear" w:color="auto" w:fill="auto"/>
            <w:vAlign w:val="center"/>
            <w:hideMark/>
          </w:tcPr>
          <w:p w14:paraId="08A75EF7" w14:textId="4E34CE2A" w:rsidR="007E2776" w:rsidRPr="00D8079F" w:rsidRDefault="00504AE4"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17F2DEC8"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4</w:t>
            </w:r>
          </w:p>
        </w:tc>
        <w:tc>
          <w:tcPr>
            <w:tcW w:w="932" w:type="dxa"/>
            <w:tcBorders>
              <w:top w:val="nil"/>
              <w:left w:val="nil"/>
              <w:bottom w:val="single" w:sz="4" w:space="0" w:color="auto"/>
              <w:right w:val="single" w:sz="4" w:space="0" w:color="auto"/>
            </w:tcBorders>
            <w:shd w:val="clear" w:color="auto" w:fill="auto"/>
            <w:vAlign w:val="center"/>
            <w:hideMark/>
          </w:tcPr>
          <w:p w14:paraId="5B596935"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1,19</w:t>
            </w:r>
          </w:p>
        </w:tc>
        <w:tc>
          <w:tcPr>
            <w:tcW w:w="920" w:type="dxa"/>
            <w:tcBorders>
              <w:top w:val="nil"/>
              <w:left w:val="nil"/>
              <w:bottom w:val="single" w:sz="4" w:space="0" w:color="auto"/>
              <w:right w:val="single" w:sz="4" w:space="0" w:color="auto"/>
            </w:tcBorders>
            <w:shd w:val="clear" w:color="auto" w:fill="auto"/>
            <w:vAlign w:val="center"/>
            <w:hideMark/>
          </w:tcPr>
          <w:p w14:paraId="10260C32" w14:textId="75649638"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0,07</w:t>
            </w:r>
          </w:p>
        </w:tc>
        <w:tc>
          <w:tcPr>
            <w:tcW w:w="874" w:type="dxa"/>
            <w:tcBorders>
              <w:top w:val="nil"/>
              <w:left w:val="nil"/>
              <w:bottom w:val="single" w:sz="4" w:space="0" w:color="auto"/>
              <w:right w:val="single" w:sz="4" w:space="0" w:color="auto"/>
            </w:tcBorders>
            <w:shd w:val="clear" w:color="auto" w:fill="auto"/>
            <w:vAlign w:val="center"/>
            <w:hideMark/>
          </w:tcPr>
          <w:p w14:paraId="1EAE89E5" w14:textId="2BC5DC7A"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0,94</w:t>
            </w:r>
          </w:p>
        </w:tc>
        <w:tc>
          <w:tcPr>
            <w:tcW w:w="874" w:type="dxa"/>
            <w:tcBorders>
              <w:top w:val="nil"/>
              <w:left w:val="nil"/>
              <w:bottom w:val="single" w:sz="4" w:space="0" w:color="auto"/>
              <w:right w:val="single" w:sz="4" w:space="0" w:color="auto"/>
            </w:tcBorders>
            <w:shd w:val="clear" w:color="auto" w:fill="auto"/>
            <w:vAlign w:val="center"/>
            <w:hideMark/>
          </w:tcPr>
          <w:p w14:paraId="28ECE4B8" w14:textId="7869BD39"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1,43</w:t>
            </w:r>
          </w:p>
        </w:tc>
      </w:tr>
      <w:tr w:rsidR="007E2776" w:rsidRPr="0032393A" w14:paraId="3A1A958B" w14:textId="77777777" w:rsidTr="007E2776">
        <w:trPr>
          <w:trHeight w:val="288"/>
          <w:jc w:val="center"/>
        </w:trPr>
        <w:tc>
          <w:tcPr>
            <w:tcW w:w="1876" w:type="dxa"/>
            <w:vMerge/>
            <w:tcBorders>
              <w:top w:val="nil"/>
              <w:left w:val="single" w:sz="4" w:space="0" w:color="auto"/>
              <w:bottom w:val="single" w:sz="4" w:space="0" w:color="auto"/>
              <w:right w:val="single" w:sz="4" w:space="0" w:color="auto"/>
            </w:tcBorders>
            <w:vAlign w:val="center"/>
            <w:hideMark/>
          </w:tcPr>
          <w:p w14:paraId="178275AB" w14:textId="77777777"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p>
        </w:tc>
        <w:tc>
          <w:tcPr>
            <w:tcW w:w="1244" w:type="dxa"/>
            <w:tcBorders>
              <w:top w:val="nil"/>
              <w:left w:val="nil"/>
              <w:bottom w:val="single" w:sz="4" w:space="0" w:color="auto"/>
              <w:right w:val="single" w:sz="4" w:space="0" w:color="auto"/>
            </w:tcBorders>
            <w:shd w:val="clear" w:color="auto" w:fill="auto"/>
            <w:vAlign w:val="center"/>
            <w:hideMark/>
          </w:tcPr>
          <w:p w14:paraId="02E8DD25" w14:textId="77777777" w:rsidR="007E2776" w:rsidRPr="00D8079F" w:rsidRDefault="007E2776" w:rsidP="007E2776">
            <w:pPr>
              <w:spacing w:after="0" w:line="240" w:lineRule="auto"/>
              <w:jc w:val="both"/>
              <w:rPr>
                <w:rFonts w:eastAsia="Times New Roman" w:cs="Times New Roman"/>
                <w:kern w:val="0"/>
                <w:sz w:val="18"/>
                <w:szCs w:val="24"/>
                <w:lang w:eastAsia="tr-TR"/>
                <w14:ligatures w14:val="none"/>
              </w:rPr>
            </w:pPr>
            <w:proofErr w:type="gramStart"/>
            <w:r w:rsidRPr="00D8079F">
              <w:rPr>
                <w:rFonts w:eastAsia="Times New Roman" w:cs="Times New Roman"/>
                <w:kern w:val="0"/>
                <w:sz w:val="18"/>
                <w:szCs w:val="24"/>
                <w:lang w:eastAsia="tr-TR"/>
                <w14:ligatures w14:val="none"/>
              </w:rPr>
              <w:t>p</w:t>
            </w:r>
            <w:proofErr w:type="gramEnd"/>
          </w:p>
        </w:tc>
        <w:tc>
          <w:tcPr>
            <w:tcW w:w="3980" w:type="dxa"/>
            <w:gridSpan w:val="5"/>
            <w:tcBorders>
              <w:top w:val="single" w:sz="4" w:space="0" w:color="auto"/>
              <w:left w:val="nil"/>
              <w:bottom w:val="single" w:sz="4" w:space="0" w:color="auto"/>
              <w:right w:val="single" w:sz="4" w:space="0" w:color="auto"/>
            </w:tcBorders>
            <w:shd w:val="clear" w:color="auto" w:fill="auto"/>
            <w:vAlign w:val="center"/>
            <w:hideMark/>
          </w:tcPr>
          <w:p w14:paraId="3A787483"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0,194</w:t>
            </w:r>
          </w:p>
        </w:tc>
      </w:tr>
      <w:tr w:rsidR="007E2776" w:rsidRPr="0032393A" w14:paraId="2271BAAF" w14:textId="77777777" w:rsidTr="007E2776">
        <w:trPr>
          <w:trHeight w:val="288"/>
          <w:jc w:val="center"/>
        </w:trPr>
        <w:tc>
          <w:tcPr>
            <w:tcW w:w="1876" w:type="dxa"/>
            <w:vMerge w:val="restart"/>
            <w:tcBorders>
              <w:top w:val="nil"/>
              <w:left w:val="single" w:sz="4" w:space="0" w:color="auto"/>
              <w:bottom w:val="single" w:sz="4" w:space="0" w:color="auto"/>
              <w:right w:val="single" w:sz="4" w:space="0" w:color="auto"/>
            </w:tcBorders>
            <w:shd w:val="clear" w:color="000000" w:fill="B4C6E7"/>
            <w:vAlign w:val="center"/>
            <w:hideMark/>
          </w:tcPr>
          <w:p w14:paraId="28E7B8B5" w14:textId="3844874E"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r w:rsidRPr="0032393A">
              <w:rPr>
                <w:rFonts w:eastAsia="Times New Roman" w:cs="Times New Roman"/>
                <w:color w:val="000000"/>
                <w:kern w:val="0"/>
                <w:sz w:val="18"/>
                <w:szCs w:val="24"/>
                <w:lang w:eastAsia="tr-TR"/>
                <w14:ligatures w14:val="none"/>
              </w:rPr>
              <w:t xml:space="preserve">C6C7 </w:t>
            </w:r>
            <w:r w:rsidRPr="0032393A">
              <w:rPr>
                <w:bCs/>
                <w:sz w:val="18"/>
                <w14:ligatures w14:val="none"/>
              </w:rPr>
              <w:t>DPsK/VPsK</w:t>
            </w:r>
          </w:p>
        </w:tc>
        <w:tc>
          <w:tcPr>
            <w:tcW w:w="1244" w:type="dxa"/>
            <w:tcBorders>
              <w:top w:val="nil"/>
              <w:left w:val="nil"/>
              <w:bottom w:val="single" w:sz="4" w:space="0" w:color="auto"/>
              <w:right w:val="single" w:sz="4" w:space="0" w:color="auto"/>
            </w:tcBorders>
            <w:shd w:val="clear" w:color="auto" w:fill="auto"/>
            <w:vAlign w:val="center"/>
            <w:hideMark/>
          </w:tcPr>
          <w:p w14:paraId="5CA5CEF8" w14:textId="38D5743F" w:rsidR="007E2776" w:rsidRPr="00D8079F" w:rsidRDefault="00E654C8"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Fransız B</w:t>
            </w:r>
            <w:r w:rsidR="007E2776" w:rsidRPr="00D8079F">
              <w:rPr>
                <w:rFonts w:eastAsia="Times New Roman" w:cs="Times New Roman"/>
                <w:kern w:val="0"/>
                <w:sz w:val="18"/>
                <w:szCs w:val="24"/>
                <w:lang w:eastAsia="tr-TR"/>
                <w14:ligatures w14:val="none"/>
              </w:rPr>
              <w:t>ul</w:t>
            </w:r>
            <w:r>
              <w:rPr>
                <w:rFonts w:eastAsia="Times New Roman" w:cs="Times New Roman"/>
                <w:kern w:val="0"/>
                <w:sz w:val="18"/>
                <w:szCs w:val="24"/>
                <w:lang w:eastAsia="tr-TR"/>
                <w14:ligatures w14:val="none"/>
              </w:rPr>
              <w:t>l</w:t>
            </w:r>
            <w:r w:rsidR="007E2776" w:rsidRPr="00D8079F">
              <w:rPr>
                <w:rFonts w:eastAsia="Times New Roman" w:cs="Times New Roman"/>
                <w:kern w:val="0"/>
                <w:sz w:val="18"/>
                <w:szCs w:val="24"/>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6001EA6A"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13</w:t>
            </w:r>
          </w:p>
        </w:tc>
        <w:tc>
          <w:tcPr>
            <w:tcW w:w="932" w:type="dxa"/>
            <w:tcBorders>
              <w:top w:val="nil"/>
              <w:left w:val="nil"/>
              <w:bottom w:val="single" w:sz="4" w:space="0" w:color="auto"/>
              <w:right w:val="single" w:sz="4" w:space="0" w:color="auto"/>
            </w:tcBorders>
            <w:shd w:val="clear" w:color="auto" w:fill="auto"/>
            <w:vAlign w:val="center"/>
            <w:hideMark/>
          </w:tcPr>
          <w:p w14:paraId="448ADB0B" w14:textId="642FCE35"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2,52</w:t>
            </w:r>
          </w:p>
        </w:tc>
        <w:tc>
          <w:tcPr>
            <w:tcW w:w="920" w:type="dxa"/>
            <w:tcBorders>
              <w:top w:val="nil"/>
              <w:left w:val="nil"/>
              <w:bottom w:val="single" w:sz="4" w:space="0" w:color="auto"/>
              <w:right w:val="single" w:sz="4" w:space="0" w:color="auto"/>
            </w:tcBorders>
            <w:shd w:val="clear" w:color="auto" w:fill="auto"/>
            <w:vAlign w:val="center"/>
            <w:hideMark/>
          </w:tcPr>
          <w:p w14:paraId="1E021C79" w14:textId="15A61DA7"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0,21</w:t>
            </w:r>
          </w:p>
        </w:tc>
        <w:tc>
          <w:tcPr>
            <w:tcW w:w="874" w:type="dxa"/>
            <w:tcBorders>
              <w:top w:val="nil"/>
              <w:left w:val="nil"/>
              <w:bottom w:val="single" w:sz="4" w:space="0" w:color="auto"/>
              <w:right w:val="single" w:sz="4" w:space="0" w:color="auto"/>
            </w:tcBorders>
            <w:shd w:val="clear" w:color="auto" w:fill="auto"/>
            <w:vAlign w:val="center"/>
            <w:hideMark/>
          </w:tcPr>
          <w:p w14:paraId="520B21E0" w14:textId="66B8F5D5"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2,05</w:t>
            </w:r>
          </w:p>
        </w:tc>
        <w:tc>
          <w:tcPr>
            <w:tcW w:w="874" w:type="dxa"/>
            <w:tcBorders>
              <w:top w:val="nil"/>
              <w:left w:val="nil"/>
              <w:bottom w:val="single" w:sz="4" w:space="0" w:color="auto"/>
              <w:right w:val="single" w:sz="4" w:space="0" w:color="auto"/>
            </w:tcBorders>
            <w:shd w:val="clear" w:color="auto" w:fill="auto"/>
            <w:vAlign w:val="center"/>
            <w:hideMark/>
          </w:tcPr>
          <w:p w14:paraId="101F7900" w14:textId="03221523"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2,99</w:t>
            </w:r>
          </w:p>
        </w:tc>
      </w:tr>
      <w:tr w:rsidR="007E2776" w:rsidRPr="0032393A" w14:paraId="7002F115" w14:textId="77777777" w:rsidTr="007E2776">
        <w:trPr>
          <w:trHeight w:val="288"/>
          <w:jc w:val="center"/>
        </w:trPr>
        <w:tc>
          <w:tcPr>
            <w:tcW w:w="1876" w:type="dxa"/>
            <w:vMerge/>
            <w:tcBorders>
              <w:top w:val="nil"/>
              <w:left w:val="single" w:sz="4" w:space="0" w:color="auto"/>
              <w:bottom w:val="single" w:sz="4" w:space="0" w:color="auto"/>
              <w:right w:val="single" w:sz="4" w:space="0" w:color="auto"/>
            </w:tcBorders>
            <w:vAlign w:val="center"/>
            <w:hideMark/>
          </w:tcPr>
          <w:p w14:paraId="0013A292" w14:textId="77777777"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p>
        </w:tc>
        <w:tc>
          <w:tcPr>
            <w:tcW w:w="1244" w:type="dxa"/>
            <w:tcBorders>
              <w:top w:val="nil"/>
              <w:left w:val="nil"/>
              <w:bottom w:val="single" w:sz="4" w:space="0" w:color="auto"/>
              <w:right w:val="single" w:sz="4" w:space="0" w:color="auto"/>
            </w:tcBorders>
            <w:shd w:val="clear" w:color="auto" w:fill="auto"/>
            <w:vAlign w:val="center"/>
            <w:hideMark/>
          </w:tcPr>
          <w:p w14:paraId="0C506A19" w14:textId="507AC7A8" w:rsidR="007E2776" w:rsidRPr="00D8079F" w:rsidRDefault="00E654C8" w:rsidP="00E654C8">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w:t>
            </w:r>
            <w:r w:rsidR="007E2776" w:rsidRPr="00D8079F">
              <w:rPr>
                <w:rFonts w:eastAsia="Times New Roman" w:cs="Times New Roman"/>
                <w:kern w:val="0"/>
                <w:sz w:val="18"/>
                <w:szCs w:val="24"/>
                <w:lang w:eastAsia="tr-TR"/>
                <w14:ligatures w14:val="none"/>
              </w:rPr>
              <w:t>ekine</w:t>
            </w:r>
            <w:r>
              <w:rPr>
                <w:rFonts w:eastAsia="Times New Roman" w:cs="Times New Roman"/>
                <w:kern w:val="0"/>
                <w:sz w:val="18"/>
                <w:szCs w:val="24"/>
                <w:lang w:eastAsia="tr-TR"/>
                <w14:ligatures w14:val="none"/>
              </w:rPr>
              <w:t>z</w:t>
            </w:r>
          </w:p>
        </w:tc>
        <w:tc>
          <w:tcPr>
            <w:tcW w:w="380" w:type="dxa"/>
            <w:tcBorders>
              <w:top w:val="nil"/>
              <w:left w:val="nil"/>
              <w:bottom w:val="single" w:sz="4" w:space="0" w:color="auto"/>
              <w:right w:val="single" w:sz="4" w:space="0" w:color="auto"/>
            </w:tcBorders>
            <w:shd w:val="clear" w:color="auto" w:fill="auto"/>
            <w:vAlign w:val="center"/>
            <w:hideMark/>
          </w:tcPr>
          <w:p w14:paraId="0402F743"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6</w:t>
            </w:r>
          </w:p>
        </w:tc>
        <w:tc>
          <w:tcPr>
            <w:tcW w:w="932" w:type="dxa"/>
            <w:tcBorders>
              <w:top w:val="nil"/>
              <w:left w:val="nil"/>
              <w:bottom w:val="single" w:sz="4" w:space="0" w:color="auto"/>
              <w:right w:val="single" w:sz="4" w:space="0" w:color="auto"/>
            </w:tcBorders>
            <w:shd w:val="clear" w:color="auto" w:fill="auto"/>
            <w:vAlign w:val="center"/>
            <w:hideMark/>
          </w:tcPr>
          <w:p w14:paraId="00D46CA0"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2,01</w:t>
            </w:r>
          </w:p>
        </w:tc>
        <w:tc>
          <w:tcPr>
            <w:tcW w:w="920" w:type="dxa"/>
            <w:tcBorders>
              <w:top w:val="nil"/>
              <w:left w:val="nil"/>
              <w:bottom w:val="single" w:sz="4" w:space="0" w:color="auto"/>
              <w:right w:val="single" w:sz="4" w:space="0" w:color="auto"/>
            </w:tcBorders>
            <w:shd w:val="clear" w:color="auto" w:fill="auto"/>
            <w:vAlign w:val="center"/>
            <w:hideMark/>
          </w:tcPr>
          <w:p w14:paraId="7057E8A5" w14:textId="261F3052"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0</w:t>
            </w:r>
            <w:r w:rsidR="0032393A">
              <w:rPr>
                <w:rFonts w:eastAsia="Times New Roman" w:cs="Times New Roman"/>
                <w:kern w:val="0"/>
                <w:sz w:val="18"/>
                <w:szCs w:val="24"/>
                <w:lang w:eastAsia="tr-TR"/>
                <w14:ligatures w14:val="none"/>
              </w:rPr>
              <w:t>,15</w:t>
            </w:r>
          </w:p>
        </w:tc>
        <w:tc>
          <w:tcPr>
            <w:tcW w:w="874" w:type="dxa"/>
            <w:tcBorders>
              <w:top w:val="nil"/>
              <w:left w:val="nil"/>
              <w:bottom w:val="single" w:sz="4" w:space="0" w:color="auto"/>
              <w:right w:val="single" w:sz="4" w:space="0" w:color="auto"/>
            </w:tcBorders>
            <w:shd w:val="clear" w:color="auto" w:fill="auto"/>
            <w:vAlign w:val="center"/>
            <w:hideMark/>
          </w:tcPr>
          <w:p w14:paraId="7784E444"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2,01</w:t>
            </w:r>
          </w:p>
        </w:tc>
        <w:tc>
          <w:tcPr>
            <w:tcW w:w="874" w:type="dxa"/>
            <w:tcBorders>
              <w:top w:val="nil"/>
              <w:left w:val="nil"/>
              <w:bottom w:val="single" w:sz="4" w:space="0" w:color="auto"/>
              <w:right w:val="single" w:sz="4" w:space="0" w:color="auto"/>
            </w:tcBorders>
            <w:shd w:val="clear" w:color="auto" w:fill="auto"/>
            <w:vAlign w:val="center"/>
            <w:hideMark/>
          </w:tcPr>
          <w:p w14:paraId="4035EE47"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2,01</w:t>
            </w:r>
          </w:p>
        </w:tc>
      </w:tr>
      <w:tr w:rsidR="007E2776" w:rsidRPr="0032393A" w14:paraId="7272282E" w14:textId="77777777" w:rsidTr="007E2776">
        <w:trPr>
          <w:trHeight w:val="288"/>
          <w:jc w:val="center"/>
        </w:trPr>
        <w:tc>
          <w:tcPr>
            <w:tcW w:w="1876" w:type="dxa"/>
            <w:vMerge/>
            <w:tcBorders>
              <w:top w:val="nil"/>
              <w:left w:val="single" w:sz="4" w:space="0" w:color="auto"/>
              <w:bottom w:val="single" w:sz="4" w:space="0" w:color="auto"/>
              <w:right w:val="single" w:sz="4" w:space="0" w:color="auto"/>
            </w:tcBorders>
            <w:vAlign w:val="center"/>
            <w:hideMark/>
          </w:tcPr>
          <w:p w14:paraId="3BE7A3EC" w14:textId="77777777"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p>
        </w:tc>
        <w:tc>
          <w:tcPr>
            <w:tcW w:w="1244" w:type="dxa"/>
            <w:tcBorders>
              <w:top w:val="nil"/>
              <w:left w:val="nil"/>
              <w:bottom w:val="single" w:sz="4" w:space="0" w:color="auto"/>
              <w:right w:val="single" w:sz="4" w:space="0" w:color="auto"/>
            </w:tcBorders>
            <w:shd w:val="clear" w:color="auto" w:fill="auto"/>
            <w:vAlign w:val="center"/>
            <w:hideMark/>
          </w:tcPr>
          <w:p w14:paraId="408860C9" w14:textId="5F259335" w:rsidR="007E2776" w:rsidRPr="00D8079F" w:rsidRDefault="00504AE4"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4AF5E6DF"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4</w:t>
            </w:r>
          </w:p>
        </w:tc>
        <w:tc>
          <w:tcPr>
            <w:tcW w:w="932" w:type="dxa"/>
            <w:tcBorders>
              <w:top w:val="nil"/>
              <w:left w:val="nil"/>
              <w:bottom w:val="single" w:sz="4" w:space="0" w:color="auto"/>
              <w:right w:val="single" w:sz="4" w:space="0" w:color="auto"/>
            </w:tcBorders>
            <w:shd w:val="clear" w:color="auto" w:fill="auto"/>
            <w:vAlign w:val="center"/>
            <w:hideMark/>
          </w:tcPr>
          <w:p w14:paraId="56A6C969" w14:textId="5C0CF262"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2,</w:t>
            </w:r>
            <w:r w:rsidR="0032393A">
              <w:rPr>
                <w:rFonts w:eastAsia="Times New Roman" w:cs="Times New Roman"/>
                <w:kern w:val="0"/>
                <w:sz w:val="18"/>
                <w:szCs w:val="24"/>
                <w:lang w:eastAsia="tr-TR"/>
                <w14:ligatures w14:val="none"/>
              </w:rPr>
              <w:t>69</w:t>
            </w:r>
          </w:p>
        </w:tc>
        <w:tc>
          <w:tcPr>
            <w:tcW w:w="920" w:type="dxa"/>
            <w:tcBorders>
              <w:top w:val="nil"/>
              <w:left w:val="nil"/>
              <w:bottom w:val="single" w:sz="4" w:space="0" w:color="auto"/>
              <w:right w:val="single" w:sz="4" w:space="0" w:color="auto"/>
            </w:tcBorders>
            <w:shd w:val="clear" w:color="auto" w:fill="auto"/>
            <w:vAlign w:val="center"/>
            <w:hideMark/>
          </w:tcPr>
          <w:p w14:paraId="57899729" w14:textId="7A4CB66F"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0,12</w:t>
            </w:r>
          </w:p>
        </w:tc>
        <w:tc>
          <w:tcPr>
            <w:tcW w:w="874" w:type="dxa"/>
            <w:tcBorders>
              <w:top w:val="nil"/>
              <w:left w:val="nil"/>
              <w:bottom w:val="single" w:sz="4" w:space="0" w:color="auto"/>
              <w:right w:val="single" w:sz="4" w:space="0" w:color="auto"/>
            </w:tcBorders>
            <w:shd w:val="clear" w:color="auto" w:fill="auto"/>
            <w:vAlign w:val="center"/>
            <w:hideMark/>
          </w:tcPr>
          <w:p w14:paraId="5478EDD0" w14:textId="4FE5D0B7"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2,30</w:t>
            </w:r>
          </w:p>
        </w:tc>
        <w:tc>
          <w:tcPr>
            <w:tcW w:w="874" w:type="dxa"/>
            <w:tcBorders>
              <w:top w:val="nil"/>
              <w:left w:val="nil"/>
              <w:bottom w:val="single" w:sz="4" w:space="0" w:color="auto"/>
              <w:right w:val="single" w:sz="4" w:space="0" w:color="auto"/>
            </w:tcBorders>
            <w:shd w:val="clear" w:color="auto" w:fill="auto"/>
            <w:vAlign w:val="center"/>
            <w:hideMark/>
          </w:tcPr>
          <w:p w14:paraId="3E48304F" w14:textId="0192DD01" w:rsidR="007E2776" w:rsidRPr="0032393A" w:rsidRDefault="0032393A" w:rsidP="007E2776">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3,08</w:t>
            </w:r>
          </w:p>
        </w:tc>
      </w:tr>
      <w:tr w:rsidR="007E2776" w:rsidRPr="0032393A" w14:paraId="64EE34FF" w14:textId="77777777" w:rsidTr="007E2776">
        <w:trPr>
          <w:trHeight w:val="288"/>
          <w:jc w:val="center"/>
        </w:trPr>
        <w:tc>
          <w:tcPr>
            <w:tcW w:w="1876" w:type="dxa"/>
            <w:vMerge/>
            <w:tcBorders>
              <w:top w:val="nil"/>
              <w:left w:val="single" w:sz="4" w:space="0" w:color="auto"/>
              <w:bottom w:val="single" w:sz="4" w:space="0" w:color="auto"/>
              <w:right w:val="single" w:sz="4" w:space="0" w:color="auto"/>
            </w:tcBorders>
            <w:vAlign w:val="center"/>
            <w:hideMark/>
          </w:tcPr>
          <w:p w14:paraId="207C529E" w14:textId="77777777" w:rsidR="007E2776" w:rsidRPr="0032393A" w:rsidRDefault="007E2776" w:rsidP="007E2776">
            <w:pPr>
              <w:spacing w:after="0" w:line="240" w:lineRule="auto"/>
              <w:jc w:val="both"/>
              <w:rPr>
                <w:rFonts w:eastAsia="Times New Roman" w:cs="Times New Roman"/>
                <w:color w:val="000000"/>
                <w:kern w:val="0"/>
                <w:sz w:val="18"/>
                <w:szCs w:val="24"/>
                <w:lang w:eastAsia="tr-TR"/>
                <w14:ligatures w14:val="none"/>
              </w:rPr>
            </w:pPr>
          </w:p>
        </w:tc>
        <w:tc>
          <w:tcPr>
            <w:tcW w:w="1244" w:type="dxa"/>
            <w:tcBorders>
              <w:top w:val="nil"/>
              <w:left w:val="nil"/>
              <w:bottom w:val="single" w:sz="4" w:space="0" w:color="auto"/>
              <w:right w:val="single" w:sz="4" w:space="0" w:color="auto"/>
            </w:tcBorders>
            <w:shd w:val="clear" w:color="auto" w:fill="auto"/>
            <w:vAlign w:val="center"/>
            <w:hideMark/>
          </w:tcPr>
          <w:p w14:paraId="5C7A2C12"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proofErr w:type="gramStart"/>
            <w:r w:rsidRPr="0032393A">
              <w:rPr>
                <w:rFonts w:eastAsia="Times New Roman" w:cs="Times New Roman"/>
                <w:kern w:val="0"/>
                <w:sz w:val="18"/>
                <w:szCs w:val="24"/>
                <w:lang w:eastAsia="tr-TR"/>
                <w14:ligatures w14:val="none"/>
              </w:rPr>
              <w:t>p</w:t>
            </w:r>
            <w:proofErr w:type="gramEnd"/>
          </w:p>
        </w:tc>
        <w:tc>
          <w:tcPr>
            <w:tcW w:w="3980" w:type="dxa"/>
            <w:gridSpan w:val="5"/>
            <w:tcBorders>
              <w:top w:val="single" w:sz="4" w:space="0" w:color="auto"/>
              <w:left w:val="nil"/>
              <w:bottom w:val="single" w:sz="4" w:space="0" w:color="auto"/>
              <w:right w:val="single" w:sz="4" w:space="0" w:color="auto"/>
            </w:tcBorders>
            <w:shd w:val="clear" w:color="auto" w:fill="auto"/>
            <w:vAlign w:val="center"/>
            <w:hideMark/>
          </w:tcPr>
          <w:p w14:paraId="55F9A2FA" w14:textId="77777777" w:rsidR="007E2776" w:rsidRPr="0032393A" w:rsidRDefault="007E2776" w:rsidP="007E2776">
            <w:pPr>
              <w:spacing w:after="0" w:line="240" w:lineRule="auto"/>
              <w:jc w:val="both"/>
              <w:rPr>
                <w:rFonts w:eastAsia="Times New Roman" w:cs="Times New Roman"/>
                <w:kern w:val="0"/>
                <w:sz w:val="18"/>
                <w:szCs w:val="24"/>
                <w:lang w:eastAsia="tr-TR"/>
                <w14:ligatures w14:val="none"/>
              </w:rPr>
            </w:pPr>
            <w:r w:rsidRPr="0032393A">
              <w:rPr>
                <w:rFonts w:eastAsia="Times New Roman" w:cs="Times New Roman"/>
                <w:kern w:val="0"/>
                <w:sz w:val="18"/>
                <w:szCs w:val="24"/>
                <w:lang w:eastAsia="tr-TR"/>
                <w14:ligatures w14:val="none"/>
              </w:rPr>
              <w:t>0,167</w:t>
            </w:r>
          </w:p>
        </w:tc>
      </w:tr>
    </w:tbl>
    <w:p w14:paraId="21741539" w14:textId="7D3DC35F" w:rsidR="00137965" w:rsidRDefault="00D27246" w:rsidP="007930E9">
      <w:pPr>
        <w:autoSpaceDE w:val="0"/>
        <w:autoSpaceDN w:val="0"/>
        <w:adjustRightInd w:val="0"/>
        <w:spacing w:after="0" w:line="360" w:lineRule="auto"/>
        <w:jc w:val="center"/>
        <w:rPr>
          <w:rFonts w:cs="Times New Roman"/>
          <w:sz w:val="18"/>
          <w:szCs w:val="18"/>
        </w:rPr>
      </w:pPr>
      <w:r w:rsidRPr="004B575B">
        <w:rPr>
          <w:rFonts w:cs="Times New Roman"/>
          <w:kern w:val="0"/>
          <w:sz w:val="18"/>
          <w:szCs w:val="24"/>
        </w:rPr>
        <w:t>*</w:t>
      </w:r>
      <w:r w:rsidR="0032393A">
        <w:rPr>
          <w:rFonts w:cs="Times New Roman"/>
          <w:kern w:val="0"/>
          <w:sz w:val="18"/>
          <w:szCs w:val="24"/>
        </w:rPr>
        <w:t>DPsK:Dorsal paraspinal kas mesafesi, VPsK: Ventral paraspinal kas mesafesi,</w:t>
      </w:r>
      <w:r w:rsidRPr="004B575B">
        <w:rPr>
          <w:rFonts w:cs="Times New Roman"/>
          <w:kern w:val="0"/>
          <w:sz w:val="18"/>
          <w:szCs w:val="24"/>
        </w:rPr>
        <w:t xml:space="preserve"> </w:t>
      </w:r>
      <w:r w:rsidRPr="00C20631">
        <w:rPr>
          <w:rFonts w:cs="Times New Roman"/>
          <w:sz w:val="18"/>
          <w:szCs w:val="18"/>
        </w:rPr>
        <w:t>G.A.A.S</w:t>
      </w:r>
      <w:proofErr w:type="gramStart"/>
      <w:r w:rsidRPr="00C20631">
        <w:rPr>
          <w:rFonts w:cs="Times New Roman"/>
          <w:sz w:val="18"/>
          <w:szCs w:val="18"/>
        </w:rPr>
        <w:t>.:</w:t>
      </w:r>
      <w:proofErr w:type="gramEnd"/>
      <w:r w:rsidRPr="00C20631">
        <w:rPr>
          <w:rFonts w:cs="Times New Roman"/>
          <w:sz w:val="18"/>
          <w:szCs w:val="18"/>
        </w:rPr>
        <w:t xml:space="preserve"> Güven aralığı alt sınır değeri, G.A.Ü.S.: Güven aralığı üst sınır değeri</w:t>
      </w:r>
    </w:p>
    <w:p w14:paraId="457CFFA2" w14:textId="77777777" w:rsidR="007930E9" w:rsidRPr="00D27246" w:rsidRDefault="007930E9" w:rsidP="007930E9">
      <w:pPr>
        <w:autoSpaceDE w:val="0"/>
        <w:autoSpaceDN w:val="0"/>
        <w:adjustRightInd w:val="0"/>
        <w:spacing w:after="0" w:line="360" w:lineRule="auto"/>
        <w:jc w:val="center"/>
        <w:rPr>
          <w:rFonts w:cs="Times New Roman"/>
          <w:kern w:val="0"/>
          <w:szCs w:val="24"/>
        </w:rPr>
      </w:pPr>
    </w:p>
    <w:p w14:paraId="7D5EE579" w14:textId="4F76AA80" w:rsidR="00137965" w:rsidRDefault="00D90BC3" w:rsidP="007930E9">
      <w:pPr>
        <w:pStyle w:val="Balk4"/>
        <w:spacing w:line="360" w:lineRule="auto"/>
        <w:jc w:val="both"/>
        <w:rPr>
          <w:rFonts w:cs="Times New Roman"/>
          <w:b/>
          <w:szCs w:val="24"/>
        </w:rPr>
      </w:pPr>
      <w:r w:rsidRPr="005E15DF">
        <w:rPr>
          <w:rFonts w:cs="Times New Roman"/>
          <w:b/>
          <w:szCs w:val="24"/>
        </w:rPr>
        <w:lastRenderedPageBreak/>
        <w:t xml:space="preserve">4.2.11.1 </w:t>
      </w:r>
      <w:r w:rsidR="00D10E34">
        <w:rPr>
          <w:rFonts w:cs="Times New Roman"/>
          <w:b/>
          <w:szCs w:val="24"/>
        </w:rPr>
        <w:t xml:space="preserve">Dorsal paravertebral Kas </w:t>
      </w:r>
      <w:r w:rsidR="00D10E34" w:rsidRPr="00D10E34">
        <w:rPr>
          <w:rFonts w:cs="Times New Roman"/>
          <w:b/>
          <w:szCs w:val="24"/>
        </w:rPr>
        <w:t>(</w:t>
      </w:r>
      <w:r w:rsidR="00D10E34" w:rsidRPr="00D10E34">
        <w:rPr>
          <w:b/>
          <w:bCs/>
          <w14:ligatures w14:val="none"/>
        </w:rPr>
        <w:t>DPsK</w:t>
      </w:r>
      <w:r w:rsidRPr="00D10E34">
        <w:rPr>
          <w:rFonts w:cs="Times New Roman"/>
          <w:b/>
          <w:szCs w:val="24"/>
        </w:rPr>
        <w:t xml:space="preserve">) </w:t>
      </w:r>
      <w:r w:rsidRPr="005E15DF">
        <w:rPr>
          <w:rFonts w:cs="Times New Roman"/>
          <w:b/>
          <w:szCs w:val="24"/>
        </w:rPr>
        <w:t>Ölçümleri</w:t>
      </w:r>
    </w:p>
    <w:p w14:paraId="1677E35E" w14:textId="77777777" w:rsidR="007930E9" w:rsidRPr="007930E9" w:rsidRDefault="007930E9" w:rsidP="007930E9"/>
    <w:p w14:paraId="3C9654E2" w14:textId="2A0C0EC2" w:rsidR="00137965" w:rsidRPr="005E15DF" w:rsidRDefault="00137965" w:rsidP="007930E9">
      <w:pPr>
        <w:spacing w:line="360" w:lineRule="auto"/>
        <w:ind w:firstLine="708"/>
        <w:jc w:val="both"/>
        <w:rPr>
          <w:rFonts w:cs="Times New Roman"/>
          <w:szCs w:val="24"/>
        </w:rPr>
      </w:pPr>
      <w:proofErr w:type="gramStart"/>
      <w:r w:rsidRPr="005E15DF">
        <w:rPr>
          <w:rFonts w:cs="Times New Roman"/>
          <w:szCs w:val="24"/>
        </w:rPr>
        <w:t xml:space="preserve">Dorsal paravertebral kas uzunluklarında, en düşük ortalama değerler, C3-C4 seviyesinde Fransız Bulldog’da 2,47±0,07 cm; Pekinez’de 2,05±0,05 cm; </w:t>
      </w:r>
      <w:r w:rsidR="00504AE4">
        <w:rPr>
          <w:rFonts w:cs="Times New Roman"/>
          <w:szCs w:val="24"/>
        </w:rPr>
        <w:t>Pug</w:t>
      </w:r>
      <w:r w:rsidRPr="005E15DF">
        <w:rPr>
          <w:rFonts w:cs="Times New Roman"/>
          <w:szCs w:val="24"/>
        </w:rPr>
        <w:t xml:space="preserve">’da 2,30±0,09 cm iken, C6-C7 seviyesinde 3,44±0,05; 3,04±0,01; 3,16±0,05 cm ile en yüksek değerlere ulaşmıştır. </w:t>
      </w:r>
      <w:proofErr w:type="gramEnd"/>
      <w:r w:rsidRPr="005E15DF">
        <w:rPr>
          <w:rFonts w:cs="Times New Roman"/>
          <w:szCs w:val="24"/>
        </w:rPr>
        <w:t>En yüksek maksimum değer Fransız Bulldog ırkının C6-C7 seviyesinde (3,44±0,05 cm), en düşük minimum değer ise C3-C4 seviyesinde (2,05±0,05 cm) ölçülmüştür. Dorsal paravertebral kaslar, genel olarak dengeli bir dağılım göstermektedir.</w:t>
      </w:r>
    </w:p>
    <w:p w14:paraId="6E433ABD" w14:textId="77777777" w:rsidR="00137965" w:rsidRPr="005E15DF" w:rsidRDefault="00137965" w:rsidP="00877953">
      <w:pPr>
        <w:spacing w:line="360" w:lineRule="auto"/>
        <w:ind w:firstLine="708"/>
        <w:jc w:val="both"/>
        <w:rPr>
          <w:rFonts w:cs="Times New Roman"/>
          <w:szCs w:val="24"/>
        </w:rPr>
      </w:pPr>
      <w:r w:rsidRPr="005E15DF">
        <w:rPr>
          <w:rFonts w:cs="Times New Roman"/>
          <w:szCs w:val="24"/>
        </w:rPr>
        <w:t xml:space="preserve">C2-C3, C3-C4 ve C6-C7 intervertebral disk aralığının dorsal paravertebral kaslara olan mesafesinin uzunluğu, Fransız Bulldog ırkında diğer ırklara göre fazla olduğu görülmektedir. C5-C6 aralığında ise sadece Fransız Bulldog &gt; Pekinez anlamı çıkarılmaktadır. C4-C5 aralığında herhangi bir anlamlı fark görülmemektedir. </w:t>
      </w:r>
    </w:p>
    <w:p w14:paraId="46CFC0EF" w14:textId="676E732D" w:rsidR="00CA0F52" w:rsidRDefault="00CA0F52" w:rsidP="00877953">
      <w:pPr>
        <w:pStyle w:val="Balk4"/>
        <w:spacing w:line="360" w:lineRule="auto"/>
        <w:ind w:firstLine="708"/>
        <w:jc w:val="both"/>
        <w:rPr>
          <w:rFonts w:cs="Times New Roman"/>
          <w:szCs w:val="24"/>
        </w:rPr>
      </w:pPr>
      <w:proofErr w:type="gramStart"/>
      <w:r w:rsidRPr="00CA0F52">
        <w:rPr>
          <w:rFonts w:cs="Times New Roman"/>
          <w:szCs w:val="24"/>
        </w:rPr>
        <w:t xml:space="preserve">Dorsal paravertebral kas uzunluklarında, ikili karşılaştırmalar yapıldığında ise Fransız Bulldog ırkında, C5-C6 ve C6-C7 segmentlerinin diğer paravertebral kas ölçümlerin göre daha uzun olduğu gözlemlenmektedir (C2-C3 / C6-C7 p: 0,000, C4-C5 / C5-C6 p: 0,04 vs.). Pekinez ırkında, C5-C6 ve C6-C7 segmentleri kas uzunluğunun, C2-C3’e göre daha uzun olduğu gözlemlenmektedir (C2-C3 / C6-C7 p: 0,000, C2-C3 / C5-C6 p: 0,01). </w:t>
      </w:r>
      <w:proofErr w:type="gramEnd"/>
      <w:r w:rsidR="00504AE4">
        <w:rPr>
          <w:rFonts w:cs="Times New Roman"/>
          <w:szCs w:val="24"/>
        </w:rPr>
        <w:t>Pug</w:t>
      </w:r>
      <w:r w:rsidRPr="00CA0F52">
        <w:rPr>
          <w:rFonts w:cs="Times New Roman"/>
          <w:szCs w:val="24"/>
        </w:rPr>
        <w:t xml:space="preserve"> ırkında da aynı durumu görülmektedir (C2-C3 / C5-C6 p: 0,02, C2-C3 / C6-C7 p: 0,007).</w:t>
      </w:r>
    </w:p>
    <w:p w14:paraId="134567E2" w14:textId="24BC025D" w:rsidR="00877953" w:rsidRPr="00877953" w:rsidRDefault="00877953" w:rsidP="00877953"/>
    <w:p w14:paraId="1547EC00" w14:textId="4DD46479" w:rsidR="00137965" w:rsidRDefault="00D90BC3" w:rsidP="00877953">
      <w:pPr>
        <w:pStyle w:val="Balk4"/>
        <w:spacing w:line="360" w:lineRule="auto"/>
        <w:jc w:val="both"/>
        <w:rPr>
          <w:rFonts w:cs="Times New Roman"/>
          <w:b/>
          <w:szCs w:val="24"/>
        </w:rPr>
      </w:pPr>
      <w:r w:rsidRPr="005E15DF">
        <w:rPr>
          <w:rFonts w:cs="Times New Roman"/>
          <w:b/>
          <w:szCs w:val="24"/>
        </w:rPr>
        <w:t xml:space="preserve">4.2.11.2. </w:t>
      </w:r>
      <w:r w:rsidR="00137965" w:rsidRPr="005E15DF">
        <w:rPr>
          <w:rFonts w:cs="Times New Roman"/>
          <w:b/>
          <w:szCs w:val="24"/>
        </w:rPr>
        <w:t xml:space="preserve">Ventral Paravertebral </w:t>
      </w:r>
      <w:r w:rsidR="00D04BFD">
        <w:rPr>
          <w:rFonts w:cs="Times New Roman"/>
          <w:b/>
          <w:szCs w:val="24"/>
        </w:rPr>
        <w:t xml:space="preserve">Kas </w:t>
      </w:r>
      <w:r w:rsidR="00D04BFD" w:rsidRPr="00D04BFD">
        <w:rPr>
          <w:rFonts w:cs="Times New Roman"/>
          <w:b/>
          <w:szCs w:val="24"/>
        </w:rPr>
        <w:t>(</w:t>
      </w:r>
      <w:r w:rsidR="00D04BFD" w:rsidRPr="00D04BFD">
        <w:rPr>
          <w:b/>
          <w:bCs/>
          <w14:ligatures w14:val="none"/>
        </w:rPr>
        <w:t>DPsK/VPsK</w:t>
      </w:r>
      <w:r w:rsidRPr="00D04BFD">
        <w:rPr>
          <w:rFonts w:cs="Times New Roman"/>
          <w:b/>
          <w:szCs w:val="24"/>
        </w:rPr>
        <w:t xml:space="preserve">) </w:t>
      </w:r>
      <w:r w:rsidRPr="005E15DF">
        <w:rPr>
          <w:rFonts w:cs="Times New Roman"/>
          <w:b/>
          <w:szCs w:val="24"/>
        </w:rPr>
        <w:t>Ölçümleri</w:t>
      </w:r>
    </w:p>
    <w:p w14:paraId="681F5830" w14:textId="77777777" w:rsidR="00877953" w:rsidRPr="00877953" w:rsidRDefault="00877953" w:rsidP="00877953"/>
    <w:p w14:paraId="03356BCF" w14:textId="546B02FF" w:rsidR="00137965" w:rsidRPr="005E15DF" w:rsidRDefault="00137965" w:rsidP="00877953">
      <w:pPr>
        <w:spacing w:line="360" w:lineRule="auto"/>
        <w:ind w:firstLine="708"/>
        <w:jc w:val="both"/>
        <w:rPr>
          <w:rFonts w:cs="Times New Roman"/>
          <w:szCs w:val="24"/>
        </w:rPr>
      </w:pPr>
      <w:r w:rsidRPr="005E15DF">
        <w:rPr>
          <w:rFonts w:cs="Times New Roman"/>
          <w:szCs w:val="24"/>
        </w:rPr>
        <w:t xml:space="preserve">En düşük ortalama değerler Fransız Bulldog’da C5-C6 - 1,87±0,12 cm; Pekinez’de C6-C7 – 0,98±0,11 cm; </w:t>
      </w:r>
      <w:r w:rsidR="00504AE4">
        <w:rPr>
          <w:rFonts w:cs="Times New Roman"/>
          <w:szCs w:val="24"/>
        </w:rPr>
        <w:t>Pug</w:t>
      </w:r>
      <w:r w:rsidRPr="005E15DF">
        <w:rPr>
          <w:rFonts w:cs="Times New Roman"/>
          <w:szCs w:val="24"/>
        </w:rPr>
        <w:t>’da ise C6-C7 – 0,98±0,11 cm iken, C2-C3 seviyesinde en yüksek değerler görülmektedir. Ventral paravertebral kas ölçümleri, C2-C3’ten C5-C6’ya kadar kademeli bir azalma göstermektedir. Ancak C6-C7 seviyesinde ortalama değerler bir miktar artış göstermektedir.</w:t>
      </w:r>
    </w:p>
    <w:p w14:paraId="33759355" w14:textId="16140017" w:rsidR="00137965" w:rsidRPr="005E15DF" w:rsidRDefault="00137965" w:rsidP="00877953">
      <w:pPr>
        <w:spacing w:line="360" w:lineRule="auto"/>
        <w:ind w:firstLine="708"/>
        <w:jc w:val="both"/>
        <w:rPr>
          <w:rFonts w:cs="Times New Roman"/>
          <w:szCs w:val="24"/>
        </w:rPr>
      </w:pPr>
      <w:r w:rsidRPr="005E15DF">
        <w:rPr>
          <w:rFonts w:cs="Times New Roman"/>
          <w:szCs w:val="24"/>
        </w:rPr>
        <w:t>Ventral para</w:t>
      </w:r>
      <w:r w:rsidR="00CA0F52">
        <w:rPr>
          <w:rFonts w:cs="Times New Roman"/>
          <w:szCs w:val="24"/>
        </w:rPr>
        <w:t>spinal</w:t>
      </w:r>
      <w:r w:rsidRPr="005E15DF">
        <w:rPr>
          <w:rFonts w:cs="Times New Roman"/>
          <w:szCs w:val="24"/>
        </w:rPr>
        <w:t xml:space="preserve"> kas ölçümlerinde, C6-C7 aralığında Fransız Bulldog ırkında standart sapmanın oldukça yüksek olması (0,58 cm), bu seviyede ölçümlerin geniş bir dağılım gösterdiğini ve daha fazla varyasyon içerdiğini işaret etmektedir. </w:t>
      </w:r>
    </w:p>
    <w:p w14:paraId="40A1E106" w14:textId="5FAF78BD" w:rsidR="00137965" w:rsidRPr="005E15DF" w:rsidRDefault="00137965" w:rsidP="00877953">
      <w:pPr>
        <w:spacing w:line="360" w:lineRule="auto"/>
        <w:ind w:firstLine="708"/>
        <w:jc w:val="both"/>
        <w:rPr>
          <w:rFonts w:cs="Times New Roman"/>
          <w:szCs w:val="24"/>
        </w:rPr>
      </w:pPr>
      <w:r w:rsidRPr="005E15DF">
        <w:rPr>
          <w:rFonts w:cs="Times New Roman"/>
          <w:szCs w:val="24"/>
        </w:rPr>
        <w:t>Ventral para</w:t>
      </w:r>
      <w:r w:rsidR="00CA0F52">
        <w:rPr>
          <w:rFonts w:cs="Times New Roman"/>
          <w:szCs w:val="24"/>
        </w:rPr>
        <w:t>spinal</w:t>
      </w:r>
      <w:r w:rsidRPr="005E15DF">
        <w:rPr>
          <w:rFonts w:cs="Times New Roman"/>
          <w:szCs w:val="24"/>
        </w:rPr>
        <w:t xml:space="preserve"> kas ölçümleri ventral paravertebral kas ölçümlerinde, C2-C3 ve C3-C4 aralıklarında Fransız Bulldog- </w:t>
      </w:r>
      <w:r w:rsidR="00504AE4">
        <w:rPr>
          <w:rFonts w:cs="Times New Roman"/>
          <w:szCs w:val="24"/>
        </w:rPr>
        <w:t>Pug</w:t>
      </w:r>
      <w:r w:rsidRPr="005E15DF">
        <w:rPr>
          <w:rFonts w:cs="Times New Roman"/>
          <w:szCs w:val="24"/>
        </w:rPr>
        <w:t xml:space="preserve"> &gt; Pekinez, C4-C5 aralığında Fransız Bulldog &gt; Pekinez, </w:t>
      </w:r>
      <w:r w:rsidRPr="005E15DF">
        <w:rPr>
          <w:rFonts w:cs="Times New Roman"/>
          <w:szCs w:val="24"/>
        </w:rPr>
        <w:lastRenderedPageBreak/>
        <w:t>C5-C6 aralığında Fransız Bulldog &gt; Pekinez-</w:t>
      </w:r>
      <w:r w:rsidR="00504AE4">
        <w:rPr>
          <w:rFonts w:cs="Times New Roman"/>
          <w:szCs w:val="24"/>
        </w:rPr>
        <w:t>Pug</w:t>
      </w:r>
      <w:r w:rsidRPr="005E15DF">
        <w:rPr>
          <w:rFonts w:cs="Times New Roman"/>
          <w:szCs w:val="24"/>
        </w:rPr>
        <w:t xml:space="preserve"> sıralaması yapılabilmektedir. C6-C7 aralığında ise anlamlı bir fark görülmemektedir (p:0,19).</w:t>
      </w:r>
    </w:p>
    <w:p w14:paraId="1D42760E" w14:textId="39DE188F" w:rsidR="00137965" w:rsidRDefault="00137965" w:rsidP="00877953">
      <w:pPr>
        <w:spacing w:line="360" w:lineRule="auto"/>
        <w:ind w:firstLine="708"/>
        <w:jc w:val="both"/>
        <w:rPr>
          <w:rFonts w:cs="Times New Roman"/>
          <w:szCs w:val="24"/>
        </w:rPr>
      </w:pPr>
      <w:r w:rsidRPr="005E15DF">
        <w:rPr>
          <w:rFonts w:cs="Times New Roman"/>
          <w:szCs w:val="24"/>
        </w:rPr>
        <w:t>Aynı zamanda, C6-C7 seviyesinde minimum değer 1,09 cm iken maksimum değer 3,64 olarak ölçülmüştür, bu da ventral kaslar arasında belirgin bir heterojenliği yansıtmaktadır. Ventral para</w:t>
      </w:r>
      <w:r w:rsidR="00CA0F52">
        <w:rPr>
          <w:rFonts w:cs="Times New Roman"/>
          <w:szCs w:val="24"/>
        </w:rPr>
        <w:t>spinal</w:t>
      </w:r>
      <w:r w:rsidRPr="005E15DF">
        <w:rPr>
          <w:rFonts w:cs="Times New Roman"/>
          <w:szCs w:val="24"/>
        </w:rPr>
        <w:t xml:space="preserve"> kaslarda yüksek varyasyon, belirli bireylerde kas yapısındaki farklılıkların veya ölçüm değişkenliklerinin etkili olduğunu düşündürmektedir.</w:t>
      </w:r>
    </w:p>
    <w:p w14:paraId="18610051" w14:textId="77777777" w:rsidR="00877953" w:rsidRPr="005E15DF" w:rsidRDefault="00877953" w:rsidP="00877953">
      <w:pPr>
        <w:spacing w:line="360" w:lineRule="auto"/>
        <w:ind w:firstLine="708"/>
        <w:jc w:val="both"/>
        <w:rPr>
          <w:rFonts w:cs="Times New Roman"/>
          <w:szCs w:val="24"/>
        </w:rPr>
      </w:pPr>
    </w:p>
    <w:p w14:paraId="19B7A685" w14:textId="2F31EDF9" w:rsidR="00137965" w:rsidRDefault="00D90BC3" w:rsidP="00877953">
      <w:pPr>
        <w:pStyle w:val="Balk4"/>
        <w:spacing w:line="360" w:lineRule="auto"/>
        <w:jc w:val="both"/>
        <w:rPr>
          <w:rFonts w:cs="Times New Roman"/>
          <w:b/>
          <w:szCs w:val="24"/>
        </w:rPr>
      </w:pPr>
      <w:r w:rsidRPr="005E15DF">
        <w:rPr>
          <w:rFonts w:cs="Times New Roman"/>
          <w:b/>
          <w:szCs w:val="24"/>
        </w:rPr>
        <w:t xml:space="preserve">4.2.11.3 </w:t>
      </w:r>
      <w:r w:rsidR="00371E2B">
        <w:rPr>
          <w:rFonts w:cs="Times New Roman"/>
          <w:b/>
          <w:szCs w:val="24"/>
        </w:rPr>
        <w:t>Dorsal P</w:t>
      </w:r>
      <w:r w:rsidR="00137965" w:rsidRPr="005E15DF">
        <w:rPr>
          <w:rFonts w:cs="Times New Roman"/>
          <w:b/>
          <w:szCs w:val="24"/>
        </w:rPr>
        <w:t xml:space="preserve">aravertebral/ Ventral Paravertebral Kas </w:t>
      </w:r>
      <w:r w:rsidR="00D04BFD">
        <w:rPr>
          <w:rFonts w:cs="Times New Roman"/>
          <w:b/>
          <w:szCs w:val="24"/>
        </w:rPr>
        <w:t>(</w:t>
      </w:r>
      <w:r w:rsidR="00D04BFD" w:rsidRPr="00D04BFD">
        <w:rPr>
          <w:b/>
          <w:bCs/>
          <w14:ligatures w14:val="none"/>
        </w:rPr>
        <w:t>DPsK/VPsK</w:t>
      </w:r>
      <w:r w:rsidR="00D04BFD">
        <w:rPr>
          <w:b/>
          <w:bCs/>
          <w14:ligatures w14:val="none"/>
        </w:rPr>
        <w:t>)</w:t>
      </w:r>
      <w:r w:rsidR="00D04BFD" w:rsidRPr="005E15DF">
        <w:rPr>
          <w:bCs/>
          <w14:ligatures w14:val="none"/>
        </w:rPr>
        <w:t xml:space="preserve"> </w:t>
      </w:r>
      <w:r w:rsidRPr="005E15DF">
        <w:rPr>
          <w:rFonts w:cs="Times New Roman"/>
          <w:b/>
          <w:szCs w:val="24"/>
        </w:rPr>
        <w:t>Oranı</w:t>
      </w:r>
    </w:p>
    <w:p w14:paraId="29834732" w14:textId="77777777" w:rsidR="00877953" w:rsidRPr="00877953" w:rsidRDefault="00877953" w:rsidP="00877953"/>
    <w:p w14:paraId="357BEEF8" w14:textId="4B058825" w:rsidR="00137965" w:rsidRPr="005E15DF" w:rsidRDefault="00D04BFD" w:rsidP="00877953">
      <w:pPr>
        <w:spacing w:line="360" w:lineRule="auto"/>
        <w:ind w:firstLine="708"/>
        <w:jc w:val="both"/>
        <w:rPr>
          <w:rFonts w:cs="Times New Roman"/>
          <w:szCs w:val="24"/>
        </w:rPr>
      </w:pPr>
      <w:r>
        <w:rPr>
          <w:rFonts w:cs="Times New Roman"/>
          <w:szCs w:val="24"/>
        </w:rPr>
        <w:t xml:space="preserve">En düşük </w:t>
      </w:r>
      <w:r>
        <w:rPr>
          <w:bCs/>
          <w14:ligatures w14:val="none"/>
        </w:rPr>
        <w:t>DPsK/VPsK</w:t>
      </w:r>
      <w:r w:rsidR="00137965" w:rsidRPr="005E15DF">
        <w:rPr>
          <w:rFonts w:cs="Times New Roman"/>
          <w:szCs w:val="24"/>
        </w:rPr>
        <w:t xml:space="preserve"> oranları; Fransız Bulldog’da C2-C3-0,92±0,22; Pekinez’de C3-C4- 0,97±0,00; </w:t>
      </w:r>
      <w:r w:rsidR="00504AE4">
        <w:rPr>
          <w:rFonts w:cs="Times New Roman"/>
          <w:szCs w:val="24"/>
        </w:rPr>
        <w:t>Pug</w:t>
      </w:r>
      <w:r w:rsidR="00137965" w:rsidRPr="005E15DF">
        <w:rPr>
          <w:rFonts w:cs="Times New Roman"/>
          <w:szCs w:val="24"/>
        </w:rPr>
        <w:t>’da ise C2-C3 – 0,80±0,02 cm olarak ölçülmüştür. C6-C7 seviyesinde bu oranlar 2,53±0,21; 2,01±0,00; 2,69</w:t>
      </w:r>
      <w:r>
        <w:rPr>
          <w:rFonts w:cs="Times New Roman"/>
          <w:szCs w:val="24"/>
        </w:rPr>
        <w:t xml:space="preserve">±0,12 cm olarak ölçülmüştür. </w:t>
      </w:r>
      <w:r>
        <w:rPr>
          <w:bCs/>
          <w14:ligatures w14:val="none"/>
        </w:rPr>
        <w:t>DPsK/VPsK</w:t>
      </w:r>
      <w:r w:rsidR="00137965" w:rsidRPr="005E15DF">
        <w:rPr>
          <w:rFonts w:cs="Times New Roman"/>
          <w:szCs w:val="24"/>
        </w:rPr>
        <w:t xml:space="preserve"> oranı, C2-C3’ten C6-C7’ye doğru artış göstermektedir. Bu durum, sadece Pekinez ırkında geçerli görülmemektedir. Sayısal olarak bir artış görülse de anlamlı olarak bu durumun gerçeği yansıtmadığı ikili karşılaştırmalara bakınca görülmektedir (örn; C4-C5 / C5-C6 p: 0,2). </w:t>
      </w:r>
    </w:p>
    <w:p w14:paraId="6E8B71D7" w14:textId="0CF12DCF" w:rsidR="00137965" w:rsidRPr="005E15DF" w:rsidRDefault="00137965" w:rsidP="00877953">
      <w:pPr>
        <w:spacing w:line="360" w:lineRule="auto"/>
        <w:ind w:firstLine="708"/>
        <w:jc w:val="both"/>
        <w:rPr>
          <w:rFonts w:cs="Times New Roman"/>
          <w:szCs w:val="24"/>
        </w:rPr>
      </w:pPr>
      <w:r w:rsidRPr="005E15DF">
        <w:rPr>
          <w:rFonts w:cs="Times New Roman"/>
          <w:szCs w:val="24"/>
        </w:rPr>
        <w:t>Dorsal para</w:t>
      </w:r>
      <w:r w:rsidR="00EE4FE8">
        <w:rPr>
          <w:rFonts w:cs="Times New Roman"/>
          <w:szCs w:val="24"/>
        </w:rPr>
        <w:t>spinal</w:t>
      </w:r>
      <w:r w:rsidRPr="005E15DF">
        <w:rPr>
          <w:rFonts w:cs="Times New Roman"/>
          <w:szCs w:val="24"/>
        </w:rPr>
        <w:t>/Ventral para</w:t>
      </w:r>
      <w:r w:rsidR="00EE4FE8">
        <w:rPr>
          <w:rFonts w:cs="Times New Roman"/>
          <w:szCs w:val="24"/>
        </w:rPr>
        <w:t>spinal</w:t>
      </w:r>
      <w:r w:rsidRPr="005E15DF">
        <w:rPr>
          <w:rFonts w:cs="Times New Roman"/>
          <w:szCs w:val="24"/>
        </w:rPr>
        <w:t xml:space="preserve"> kas oranı ırk bazında sıralamalarında, C2-C3’te Fransız Bulldog &gt;Pekinez&gt; </w:t>
      </w:r>
      <w:r w:rsidR="00504AE4">
        <w:rPr>
          <w:rFonts w:cs="Times New Roman"/>
          <w:szCs w:val="24"/>
        </w:rPr>
        <w:t>Pug</w:t>
      </w:r>
      <w:r w:rsidRPr="005E15DF">
        <w:rPr>
          <w:rFonts w:cs="Times New Roman"/>
          <w:szCs w:val="24"/>
        </w:rPr>
        <w:t xml:space="preserve"> sıralaması görülmektedir, C5-C6’da Fransız Bulldog &gt; Pekinez-</w:t>
      </w:r>
      <w:r w:rsidR="00504AE4">
        <w:rPr>
          <w:rFonts w:cs="Times New Roman"/>
          <w:szCs w:val="24"/>
        </w:rPr>
        <w:t>Pug</w:t>
      </w:r>
      <w:r w:rsidRPr="005E15DF">
        <w:rPr>
          <w:rFonts w:cs="Times New Roman"/>
          <w:szCs w:val="24"/>
        </w:rPr>
        <w:t xml:space="preserve"> sıralaması varken, C3-C4, C4-C5, C6-7 segmentlerinde anlamlı düzeyde bir fark görülmemektedir. </w:t>
      </w:r>
    </w:p>
    <w:p w14:paraId="769B2576" w14:textId="33B9AC20" w:rsidR="00137965" w:rsidRPr="005E15DF" w:rsidRDefault="00EE4FE8" w:rsidP="00877953">
      <w:pPr>
        <w:spacing w:line="360" w:lineRule="auto"/>
        <w:ind w:firstLine="708"/>
        <w:jc w:val="both"/>
        <w:rPr>
          <w:rFonts w:cs="Times New Roman"/>
          <w:szCs w:val="24"/>
        </w:rPr>
      </w:pPr>
      <w:r>
        <w:rPr>
          <w:rFonts w:cs="Times New Roman"/>
          <w:szCs w:val="24"/>
        </w:rPr>
        <w:t>Dorsal paraspinal/Ventral paraspinal</w:t>
      </w:r>
      <w:r w:rsidR="00137965" w:rsidRPr="005E15DF">
        <w:rPr>
          <w:rFonts w:cs="Times New Roman"/>
          <w:szCs w:val="24"/>
        </w:rPr>
        <w:t xml:space="preserve"> kas oranı, ikili karşılaştırmalarda, tüm ırklarda, anlamlı düzeyde uzunluk farkları olsa da bütün anlamda değerlendirildiğinde bir segmentin diğer tüm segmentlere karşı bir uzunluk farkı görülememektedir ( C6-C7 /C5-C6 p:0,17, C5-C6 / C4-C5 p:0,26 vs.). </w:t>
      </w:r>
    </w:p>
    <w:p w14:paraId="38F9107C" w14:textId="77777777" w:rsidR="00137965" w:rsidRPr="005E15DF" w:rsidRDefault="00137965" w:rsidP="00877953">
      <w:pPr>
        <w:spacing w:line="360" w:lineRule="auto"/>
        <w:ind w:firstLine="708"/>
        <w:jc w:val="both"/>
        <w:rPr>
          <w:rFonts w:cs="Times New Roman"/>
          <w:szCs w:val="24"/>
        </w:rPr>
      </w:pPr>
      <w:r w:rsidRPr="005E15DF">
        <w:rPr>
          <w:rFonts w:cs="Times New Roman"/>
          <w:bCs/>
          <w:szCs w:val="24"/>
        </w:rPr>
        <w:t>E</w:t>
      </w:r>
      <w:r w:rsidRPr="005E15DF">
        <w:rPr>
          <w:rFonts w:cs="Times New Roman"/>
          <w:szCs w:val="24"/>
        </w:rPr>
        <w:t>n düşük varyasyon C4-C5, C5-C6 ve C6-C7 intervertebral boşlukta (±0,00 cm) Pekinez ırkında görülürken, en yüksek varyasyon ise C6-C7 seviyesinde (±0,21 cm) Fransız Bulldog’da gözlemlenmiştir.</w:t>
      </w:r>
    </w:p>
    <w:p w14:paraId="45FA3F30" w14:textId="00C7F6B6" w:rsidR="00137965" w:rsidRDefault="00137965" w:rsidP="00877953">
      <w:pPr>
        <w:spacing w:line="360" w:lineRule="auto"/>
        <w:ind w:firstLine="708"/>
        <w:jc w:val="both"/>
        <w:rPr>
          <w:rFonts w:cs="Times New Roman"/>
          <w:szCs w:val="24"/>
        </w:rPr>
      </w:pPr>
      <w:r w:rsidRPr="005E15DF">
        <w:rPr>
          <w:rFonts w:cs="Times New Roman"/>
          <w:szCs w:val="24"/>
        </w:rPr>
        <w:t>Stan</w:t>
      </w:r>
      <w:r w:rsidR="00D04BFD">
        <w:rPr>
          <w:rFonts w:cs="Times New Roman"/>
          <w:szCs w:val="24"/>
        </w:rPr>
        <w:t xml:space="preserve">dart sapmanın yüksek olması, </w:t>
      </w:r>
      <w:r w:rsidR="00D04BFD">
        <w:rPr>
          <w:bCs/>
          <w14:ligatures w14:val="none"/>
        </w:rPr>
        <w:t>DPsK/VPsK</w:t>
      </w:r>
      <w:r w:rsidRPr="005E15DF">
        <w:rPr>
          <w:rFonts w:cs="Times New Roman"/>
          <w:szCs w:val="24"/>
        </w:rPr>
        <w:t xml:space="preserve"> oranındaki ölçümlerin geniş bir varyasyona sahip</w:t>
      </w:r>
      <w:r w:rsidR="00D04BFD">
        <w:rPr>
          <w:rFonts w:cs="Times New Roman"/>
          <w:szCs w:val="24"/>
        </w:rPr>
        <w:t xml:space="preserve"> olduğunu işaret etmektedir. </w:t>
      </w:r>
      <w:r w:rsidR="00D04BFD">
        <w:rPr>
          <w:bCs/>
          <w14:ligatures w14:val="none"/>
        </w:rPr>
        <w:t>DPsK/VPsK</w:t>
      </w:r>
      <w:r w:rsidRPr="005E15DF">
        <w:rPr>
          <w:rFonts w:cs="Times New Roman"/>
          <w:szCs w:val="24"/>
        </w:rPr>
        <w:t xml:space="preserve"> oranı, genellikle dorsal paravertebral kasların, ventral paravertebral kaslara oranla daha baskın olduğunu göstermektedir. Ancak bireysel varyasyonun yüksek olması, bazı bireylerde ventral kasların daha baskın olabileceğini düşündürmektedir.</w:t>
      </w:r>
    </w:p>
    <w:p w14:paraId="12504457" w14:textId="77777777" w:rsidR="00877953" w:rsidRPr="005E15DF" w:rsidRDefault="00877953" w:rsidP="00877953">
      <w:pPr>
        <w:spacing w:line="360" w:lineRule="auto"/>
        <w:ind w:firstLine="708"/>
        <w:jc w:val="both"/>
        <w:rPr>
          <w:rFonts w:cs="Times New Roman"/>
          <w:szCs w:val="24"/>
        </w:rPr>
      </w:pPr>
    </w:p>
    <w:p w14:paraId="2C56DB9F" w14:textId="66D0DAF4" w:rsidR="00137965" w:rsidRDefault="00C15DD0" w:rsidP="00877953">
      <w:pPr>
        <w:pStyle w:val="Balk3"/>
        <w:spacing w:line="360" w:lineRule="auto"/>
        <w:jc w:val="both"/>
        <w:rPr>
          <w:rFonts w:cs="Times New Roman"/>
        </w:rPr>
      </w:pPr>
      <w:bookmarkStart w:id="107" w:name="_Toc204893808"/>
      <w:r w:rsidRPr="005E15DF">
        <w:rPr>
          <w:rFonts w:cs="Times New Roman"/>
        </w:rPr>
        <w:t xml:space="preserve">4.2.12. </w:t>
      </w:r>
      <w:r w:rsidR="00137965" w:rsidRPr="005E15DF">
        <w:rPr>
          <w:rFonts w:cs="Times New Roman"/>
        </w:rPr>
        <w:t>Transversal Kesitte Servikal Korpus Vertebra Genişlik Ölçümleri</w:t>
      </w:r>
      <w:bookmarkEnd w:id="107"/>
    </w:p>
    <w:p w14:paraId="756CB07C" w14:textId="77777777" w:rsidR="00877953" w:rsidRPr="00877953" w:rsidRDefault="00877953" w:rsidP="00877953"/>
    <w:p w14:paraId="706B1554" w14:textId="670BDA31" w:rsidR="00EE4FE8" w:rsidRDefault="00EE4FE8" w:rsidP="00877953">
      <w:pPr>
        <w:ind w:firstLine="708"/>
      </w:pPr>
      <w:r>
        <w:t>Transversal kesitte servikal korpus vertebra genişlik ölçümleri Tablo 15’de verilmiştir.</w:t>
      </w:r>
    </w:p>
    <w:p w14:paraId="4CBE6A75" w14:textId="77777777" w:rsidR="00444ABB" w:rsidRPr="00EE4FE8" w:rsidRDefault="00444ABB" w:rsidP="00877953">
      <w:pPr>
        <w:ind w:firstLine="708"/>
      </w:pPr>
    </w:p>
    <w:p w14:paraId="1B342BAB" w14:textId="0CD50405" w:rsidR="00137965" w:rsidRPr="009406AC" w:rsidRDefault="00137965" w:rsidP="00816668">
      <w:pPr>
        <w:pStyle w:val="ResimYazs"/>
      </w:pPr>
      <w:bookmarkStart w:id="108" w:name="_Toc204894087"/>
      <w:r w:rsidRPr="009406AC">
        <w:t xml:space="preserve">Tablo </w:t>
      </w:r>
      <w:r w:rsidR="000E6C69" w:rsidRPr="009406AC">
        <w:fldChar w:fldCharType="begin"/>
      </w:r>
      <w:r w:rsidR="000E6C69" w:rsidRPr="009406AC">
        <w:instrText xml:space="preserve"> SEQ Tablo \* ARABIC </w:instrText>
      </w:r>
      <w:r w:rsidR="000E6C69" w:rsidRPr="009406AC">
        <w:fldChar w:fldCharType="separate"/>
      </w:r>
      <w:r w:rsidR="00853D36">
        <w:t>15</w:t>
      </w:r>
      <w:r w:rsidR="000E6C69" w:rsidRPr="009406AC">
        <w:fldChar w:fldCharType="end"/>
      </w:r>
      <w:r w:rsidRPr="009406AC">
        <w:t xml:space="preserve">: </w:t>
      </w:r>
      <w:r w:rsidR="00812A28" w:rsidRPr="009406AC">
        <w:t>Servikal bölgenin transversal kesitte korpus vertebra genişlik ölçümleri</w:t>
      </w:r>
      <w:bookmarkEnd w:id="108"/>
    </w:p>
    <w:tbl>
      <w:tblPr>
        <w:tblW w:w="6200" w:type="dxa"/>
        <w:jc w:val="center"/>
        <w:tblCellMar>
          <w:left w:w="70" w:type="dxa"/>
          <w:right w:w="70" w:type="dxa"/>
        </w:tblCellMar>
        <w:tblLook w:val="04A0" w:firstRow="1" w:lastRow="0" w:firstColumn="1" w:lastColumn="0" w:noHBand="0" w:noVBand="1"/>
      </w:tblPr>
      <w:tblGrid>
        <w:gridCol w:w="1326"/>
        <w:gridCol w:w="1128"/>
        <w:gridCol w:w="372"/>
        <w:gridCol w:w="897"/>
        <w:gridCol w:w="807"/>
        <w:gridCol w:w="835"/>
        <w:gridCol w:w="835"/>
      </w:tblGrid>
      <w:tr w:rsidR="00371E2B" w:rsidRPr="00932475" w14:paraId="3546E360" w14:textId="77777777" w:rsidTr="00371E2B">
        <w:trPr>
          <w:trHeight w:val="312"/>
          <w:jc w:val="center"/>
        </w:trPr>
        <w:tc>
          <w:tcPr>
            <w:tcW w:w="1490" w:type="dxa"/>
            <w:tcBorders>
              <w:top w:val="single" w:sz="4" w:space="0" w:color="auto"/>
              <w:left w:val="single" w:sz="4" w:space="0" w:color="auto"/>
              <w:bottom w:val="single" w:sz="4" w:space="0" w:color="auto"/>
              <w:right w:val="single" w:sz="4" w:space="0" w:color="auto"/>
            </w:tcBorders>
            <w:shd w:val="clear" w:color="000000" w:fill="B4C6E7"/>
            <w:vAlign w:val="center"/>
          </w:tcPr>
          <w:p w14:paraId="438D1925" w14:textId="77777777" w:rsidR="00371E2B" w:rsidRPr="00932475" w:rsidRDefault="00371E2B" w:rsidP="00371E2B">
            <w:pPr>
              <w:spacing w:after="0" w:line="240" w:lineRule="auto"/>
              <w:jc w:val="both"/>
              <w:rPr>
                <w:rFonts w:eastAsia="Times New Roman" w:cs="Times New Roman"/>
                <w:color w:val="000000"/>
                <w:kern w:val="0"/>
                <w:sz w:val="20"/>
                <w:szCs w:val="20"/>
                <w:lang w:eastAsia="tr-TR"/>
                <w14:ligatures w14:val="none"/>
              </w:rPr>
            </w:pPr>
          </w:p>
        </w:tc>
        <w:tc>
          <w:tcPr>
            <w:tcW w:w="1220" w:type="dxa"/>
            <w:tcBorders>
              <w:top w:val="single" w:sz="4" w:space="0" w:color="auto"/>
              <w:left w:val="nil"/>
              <w:bottom w:val="single" w:sz="4" w:space="0" w:color="auto"/>
              <w:right w:val="single" w:sz="4" w:space="0" w:color="auto"/>
            </w:tcBorders>
            <w:shd w:val="clear" w:color="auto" w:fill="auto"/>
            <w:vAlign w:val="center"/>
          </w:tcPr>
          <w:p w14:paraId="170A6AEC" w14:textId="6F563A75" w:rsidR="00371E2B" w:rsidRPr="00932475" w:rsidRDefault="00371E2B" w:rsidP="00371E2B">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Irk</w:t>
            </w:r>
          </w:p>
        </w:tc>
        <w:tc>
          <w:tcPr>
            <w:tcW w:w="380" w:type="dxa"/>
            <w:tcBorders>
              <w:top w:val="single" w:sz="4" w:space="0" w:color="auto"/>
              <w:left w:val="nil"/>
              <w:bottom w:val="single" w:sz="4" w:space="0" w:color="auto"/>
              <w:right w:val="single" w:sz="4" w:space="0" w:color="auto"/>
            </w:tcBorders>
            <w:shd w:val="clear" w:color="auto" w:fill="auto"/>
            <w:vAlign w:val="center"/>
          </w:tcPr>
          <w:p w14:paraId="05B4A858" w14:textId="5A0D87F9" w:rsidR="00371E2B" w:rsidRPr="00932475" w:rsidRDefault="00371E2B" w:rsidP="00371E2B">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n</w:t>
            </w:r>
            <w:proofErr w:type="gramEnd"/>
          </w:p>
        </w:tc>
        <w:tc>
          <w:tcPr>
            <w:tcW w:w="900" w:type="dxa"/>
            <w:tcBorders>
              <w:top w:val="single" w:sz="4" w:space="0" w:color="auto"/>
              <w:left w:val="nil"/>
              <w:bottom w:val="single" w:sz="4" w:space="0" w:color="auto"/>
              <w:right w:val="single" w:sz="4" w:space="0" w:color="auto"/>
            </w:tcBorders>
            <w:shd w:val="clear" w:color="auto" w:fill="auto"/>
            <w:vAlign w:val="center"/>
          </w:tcPr>
          <w:p w14:paraId="7EAAEBD1" w14:textId="542643D5" w:rsidR="00371E2B" w:rsidRPr="00932475" w:rsidRDefault="00371E2B" w:rsidP="00371E2B">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Ortalama</w:t>
            </w:r>
          </w:p>
        </w:tc>
        <w:tc>
          <w:tcPr>
            <w:tcW w:w="786" w:type="dxa"/>
            <w:tcBorders>
              <w:top w:val="single" w:sz="4" w:space="0" w:color="auto"/>
              <w:left w:val="nil"/>
              <w:bottom w:val="single" w:sz="4" w:space="0" w:color="auto"/>
              <w:right w:val="single" w:sz="4" w:space="0" w:color="auto"/>
            </w:tcBorders>
            <w:shd w:val="clear" w:color="auto" w:fill="auto"/>
            <w:vAlign w:val="center"/>
          </w:tcPr>
          <w:p w14:paraId="7E25A570" w14:textId="5B051D31" w:rsidR="00371E2B" w:rsidRPr="00932475" w:rsidRDefault="00371E2B" w:rsidP="00371E2B">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Standart Hata</w:t>
            </w:r>
          </w:p>
        </w:tc>
        <w:tc>
          <w:tcPr>
            <w:tcW w:w="688" w:type="dxa"/>
            <w:tcBorders>
              <w:top w:val="single" w:sz="4" w:space="0" w:color="auto"/>
              <w:left w:val="nil"/>
              <w:bottom w:val="single" w:sz="4" w:space="0" w:color="auto"/>
              <w:right w:val="single" w:sz="4" w:space="0" w:color="auto"/>
            </w:tcBorders>
            <w:shd w:val="clear" w:color="auto" w:fill="auto"/>
            <w:vAlign w:val="center"/>
          </w:tcPr>
          <w:p w14:paraId="0548A4EA" w14:textId="6E3DC055" w:rsidR="00371E2B" w:rsidRPr="00932475" w:rsidRDefault="00371E2B" w:rsidP="00371E2B">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G.A.A</w:t>
            </w:r>
            <w:proofErr w:type="gramEnd"/>
            <w:r w:rsidRPr="00932475">
              <w:rPr>
                <w:rFonts w:eastAsia="Times New Roman" w:cs="Times New Roman"/>
                <w:kern w:val="0"/>
                <w:sz w:val="20"/>
                <w:szCs w:val="20"/>
                <w:lang w:eastAsia="tr-TR"/>
                <w14:ligatures w14:val="none"/>
              </w:rPr>
              <w:t>.S</w:t>
            </w:r>
          </w:p>
        </w:tc>
        <w:tc>
          <w:tcPr>
            <w:tcW w:w="736" w:type="dxa"/>
            <w:tcBorders>
              <w:top w:val="single" w:sz="4" w:space="0" w:color="auto"/>
              <w:left w:val="nil"/>
              <w:bottom w:val="single" w:sz="4" w:space="0" w:color="auto"/>
              <w:right w:val="single" w:sz="4" w:space="0" w:color="auto"/>
            </w:tcBorders>
            <w:shd w:val="clear" w:color="auto" w:fill="auto"/>
            <w:vAlign w:val="center"/>
          </w:tcPr>
          <w:p w14:paraId="4EEB55C9" w14:textId="52086D6C" w:rsidR="00371E2B" w:rsidRPr="00932475" w:rsidRDefault="00371E2B" w:rsidP="00371E2B">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G.A.Ü</w:t>
            </w:r>
            <w:proofErr w:type="gramEnd"/>
            <w:r w:rsidRPr="00932475">
              <w:rPr>
                <w:rFonts w:eastAsia="Times New Roman" w:cs="Times New Roman"/>
                <w:kern w:val="0"/>
                <w:sz w:val="20"/>
                <w:szCs w:val="20"/>
                <w:lang w:eastAsia="tr-TR"/>
                <w14:ligatures w14:val="none"/>
              </w:rPr>
              <w:t>.S</w:t>
            </w:r>
          </w:p>
        </w:tc>
      </w:tr>
      <w:tr w:rsidR="00137965" w:rsidRPr="00932475" w14:paraId="55DA432B" w14:textId="77777777" w:rsidTr="00371E2B">
        <w:trPr>
          <w:trHeight w:val="312"/>
          <w:jc w:val="center"/>
        </w:trPr>
        <w:tc>
          <w:tcPr>
            <w:tcW w:w="1490" w:type="dxa"/>
            <w:vMerge w:val="restart"/>
            <w:tcBorders>
              <w:top w:val="single" w:sz="4" w:space="0" w:color="auto"/>
              <w:left w:val="single" w:sz="4" w:space="0" w:color="auto"/>
              <w:bottom w:val="single" w:sz="4" w:space="0" w:color="auto"/>
              <w:right w:val="single" w:sz="4" w:space="0" w:color="auto"/>
            </w:tcBorders>
            <w:shd w:val="clear" w:color="000000" w:fill="B4C6E7"/>
            <w:vAlign w:val="center"/>
            <w:hideMark/>
          </w:tcPr>
          <w:p w14:paraId="3B7C0ED8" w14:textId="31B6A303" w:rsidR="00137965" w:rsidRPr="00932475" w:rsidRDefault="0069077A" w:rsidP="005E15D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Kvg</w:t>
            </w:r>
            <w:r w:rsidR="00137965" w:rsidRPr="00932475">
              <w:rPr>
                <w:rFonts w:eastAsia="Times New Roman" w:cs="Times New Roman"/>
                <w:color w:val="000000"/>
                <w:kern w:val="0"/>
                <w:sz w:val="20"/>
                <w:szCs w:val="20"/>
                <w:lang w:eastAsia="tr-TR"/>
                <w14:ligatures w14:val="none"/>
              </w:rPr>
              <w:t>C3</w:t>
            </w:r>
          </w:p>
        </w:tc>
        <w:tc>
          <w:tcPr>
            <w:tcW w:w="1220" w:type="dxa"/>
            <w:tcBorders>
              <w:top w:val="single" w:sz="4" w:space="0" w:color="auto"/>
              <w:left w:val="nil"/>
              <w:bottom w:val="single" w:sz="4" w:space="0" w:color="auto"/>
              <w:right w:val="single" w:sz="4" w:space="0" w:color="auto"/>
            </w:tcBorders>
            <w:shd w:val="clear" w:color="auto" w:fill="auto"/>
            <w:vAlign w:val="center"/>
            <w:hideMark/>
          </w:tcPr>
          <w:p w14:paraId="21525880" w14:textId="4885EF61" w:rsidR="00137965" w:rsidRPr="00932475" w:rsidRDefault="0009529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w:t>
            </w:r>
            <w:r w:rsidR="00137965" w:rsidRPr="00932475">
              <w:rPr>
                <w:rFonts w:eastAsia="Times New Roman" w:cs="Times New Roman"/>
                <w:kern w:val="0"/>
                <w:sz w:val="20"/>
                <w:szCs w:val="20"/>
                <w:lang w:eastAsia="tr-TR"/>
                <w14:ligatures w14:val="none"/>
              </w:rPr>
              <w:t>ul</w:t>
            </w:r>
            <w:r w:rsidRPr="00932475">
              <w:rPr>
                <w:rFonts w:eastAsia="Times New Roman" w:cs="Times New Roman"/>
                <w:kern w:val="0"/>
                <w:sz w:val="20"/>
                <w:szCs w:val="20"/>
                <w:lang w:eastAsia="tr-TR"/>
                <w14:ligatures w14:val="none"/>
              </w:rPr>
              <w:t>l</w:t>
            </w:r>
            <w:r w:rsidR="00137965" w:rsidRPr="00932475">
              <w:rPr>
                <w:rFonts w:eastAsia="Times New Roman" w:cs="Times New Roman"/>
                <w:kern w:val="0"/>
                <w:sz w:val="20"/>
                <w:szCs w:val="20"/>
                <w:lang w:eastAsia="tr-TR"/>
                <w14:ligatures w14:val="none"/>
              </w:rPr>
              <w:t>dog</w:t>
            </w:r>
          </w:p>
        </w:tc>
        <w:tc>
          <w:tcPr>
            <w:tcW w:w="380" w:type="dxa"/>
            <w:tcBorders>
              <w:top w:val="single" w:sz="4" w:space="0" w:color="auto"/>
              <w:left w:val="nil"/>
              <w:bottom w:val="single" w:sz="4" w:space="0" w:color="auto"/>
              <w:right w:val="single" w:sz="4" w:space="0" w:color="auto"/>
            </w:tcBorders>
            <w:shd w:val="clear" w:color="auto" w:fill="auto"/>
            <w:vAlign w:val="center"/>
            <w:hideMark/>
          </w:tcPr>
          <w:p w14:paraId="6F19ECC8"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00" w:type="dxa"/>
            <w:tcBorders>
              <w:top w:val="single" w:sz="4" w:space="0" w:color="auto"/>
              <w:left w:val="nil"/>
              <w:bottom w:val="single" w:sz="4" w:space="0" w:color="auto"/>
              <w:right w:val="single" w:sz="4" w:space="0" w:color="auto"/>
            </w:tcBorders>
            <w:shd w:val="clear" w:color="auto" w:fill="auto"/>
            <w:vAlign w:val="center"/>
            <w:hideMark/>
          </w:tcPr>
          <w:p w14:paraId="509D9D08" w14:textId="43B64C99" w:rsidR="00137965" w:rsidRPr="00932475" w:rsidRDefault="00EE4FE8"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1,20</w:t>
            </w:r>
            <w:r w:rsidR="00B23B09"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a</w:t>
            </w:r>
          </w:p>
        </w:tc>
        <w:tc>
          <w:tcPr>
            <w:tcW w:w="786" w:type="dxa"/>
            <w:tcBorders>
              <w:top w:val="single" w:sz="4" w:space="0" w:color="auto"/>
              <w:left w:val="nil"/>
              <w:bottom w:val="single" w:sz="4" w:space="0" w:color="auto"/>
              <w:right w:val="single" w:sz="4" w:space="0" w:color="auto"/>
            </w:tcBorders>
            <w:shd w:val="clear" w:color="auto" w:fill="auto"/>
            <w:vAlign w:val="center"/>
            <w:hideMark/>
          </w:tcPr>
          <w:p w14:paraId="499E16CB" w14:textId="198C3AD0" w:rsidR="00137965" w:rsidRPr="00932475" w:rsidRDefault="00EE4FE8"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0,01</w:t>
            </w:r>
          </w:p>
        </w:tc>
        <w:tc>
          <w:tcPr>
            <w:tcW w:w="688" w:type="dxa"/>
            <w:tcBorders>
              <w:top w:val="single" w:sz="4" w:space="0" w:color="auto"/>
              <w:left w:val="nil"/>
              <w:bottom w:val="single" w:sz="4" w:space="0" w:color="auto"/>
              <w:right w:val="single" w:sz="4" w:space="0" w:color="auto"/>
            </w:tcBorders>
            <w:shd w:val="clear" w:color="auto" w:fill="auto"/>
            <w:vAlign w:val="center"/>
            <w:hideMark/>
          </w:tcPr>
          <w:p w14:paraId="50DD503F" w14:textId="66C8B1E2" w:rsidR="00137965" w:rsidRPr="00932475" w:rsidRDefault="00EE4FE8"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1,16</w:t>
            </w:r>
          </w:p>
        </w:tc>
        <w:tc>
          <w:tcPr>
            <w:tcW w:w="736" w:type="dxa"/>
            <w:tcBorders>
              <w:top w:val="single" w:sz="4" w:space="0" w:color="auto"/>
              <w:left w:val="nil"/>
              <w:bottom w:val="single" w:sz="4" w:space="0" w:color="auto"/>
              <w:right w:val="single" w:sz="4" w:space="0" w:color="auto"/>
            </w:tcBorders>
            <w:shd w:val="clear" w:color="auto" w:fill="auto"/>
            <w:vAlign w:val="center"/>
            <w:hideMark/>
          </w:tcPr>
          <w:p w14:paraId="555C6D4F" w14:textId="64AEB1DC" w:rsidR="00137965" w:rsidRPr="00932475" w:rsidRDefault="00EE4FE8"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1,24</w:t>
            </w:r>
          </w:p>
        </w:tc>
      </w:tr>
      <w:tr w:rsidR="00137965" w:rsidRPr="00932475" w14:paraId="4A812766" w14:textId="77777777" w:rsidTr="00371E2B">
        <w:trPr>
          <w:trHeight w:val="276"/>
          <w:jc w:val="center"/>
        </w:trPr>
        <w:tc>
          <w:tcPr>
            <w:tcW w:w="1490" w:type="dxa"/>
            <w:vMerge/>
            <w:tcBorders>
              <w:top w:val="single" w:sz="4" w:space="0" w:color="auto"/>
              <w:left w:val="single" w:sz="4" w:space="0" w:color="auto"/>
              <w:bottom w:val="single" w:sz="4" w:space="0" w:color="auto"/>
              <w:right w:val="single" w:sz="4" w:space="0" w:color="auto"/>
            </w:tcBorders>
            <w:vAlign w:val="center"/>
            <w:hideMark/>
          </w:tcPr>
          <w:p w14:paraId="314FAFCC"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20" w:type="dxa"/>
            <w:tcBorders>
              <w:top w:val="nil"/>
              <w:left w:val="nil"/>
              <w:bottom w:val="single" w:sz="4" w:space="0" w:color="auto"/>
              <w:right w:val="single" w:sz="4" w:space="0" w:color="auto"/>
            </w:tcBorders>
            <w:shd w:val="clear" w:color="auto" w:fill="auto"/>
            <w:vAlign w:val="center"/>
            <w:hideMark/>
          </w:tcPr>
          <w:p w14:paraId="59180385" w14:textId="590D9405" w:rsidR="00137965" w:rsidRPr="00932475" w:rsidRDefault="0009529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094BDA10"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00" w:type="dxa"/>
            <w:tcBorders>
              <w:top w:val="nil"/>
              <w:left w:val="nil"/>
              <w:bottom w:val="single" w:sz="4" w:space="0" w:color="auto"/>
              <w:right w:val="single" w:sz="4" w:space="0" w:color="auto"/>
            </w:tcBorders>
            <w:shd w:val="clear" w:color="auto" w:fill="auto"/>
            <w:vAlign w:val="center"/>
            <w:hideMark/>
          </w:tcPr>
          <w:p w14:paraId="3DF95BFF" w14:textId="7F4E6D91" w:rsidR="00137965" w:rsidRPr="00932475" w:rsidRDefault="00EE4FE8"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1,05</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b</w:t>
            </w:r>
          </w:p>
        </w:tc>
        <w:tc>
          <w:tcPr>
            <w:tcW w:w="786" w:type="dxa"/>
            <w:tcBorders>
              <w:top w:val="nil"/>
              <w:left w:val="nil"/>
              <w:bottom w:val="single" w:sz="4" w:space="0" w:color="auto"/>
              <w:right w:val="single" w:sz="4" w:space="0" w:color="auto"/>
            </w:tcBorders>
            <w:shd w:val="clear" w:color="auto" w:fill="auto"/>
            <w:vAlign w:val="center"/>
            <w:hideMark/>
          </w:tcPr>
          <w:p w14:paraId="224B2AB8" w14:textId="75582E33" w:rsidR="00137965" w:rsidRPr="00932475" w:rsidRDefault="00EE4FE8"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0,05</w:t>
            </w:r>
          </w:p>
        </w:tc>
        <w:tc>
          <w:tcPr>
            <w:tcW w:w="688" w:type="dxa"/>
            <w:tcBorders>
              <w:top w:val="nil"/>
              <w:left w:val="nil"/>
              <w:bottom w:val="single" w:sz="4" w:space="0" w:color="auto"/>
              <w:right w:val="single" w:sz="4" w:space="0" w:color="auto"/>
            </w:tcBorders>
            <w:shd w:val="clear" w:color="auto" w:fill="auto"/>
            <w:vAlign w:val="center"/>
            <w:hideMark/>
          </w:tcPr>
          <w:p w14:paraId="38B28998" w14:textId="7835E7AD" w:rsidR="00137965" w:rsidRPr="00932475" w:rsidRDefault="00EE4FE8"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0,91</w:t>
            </w:r>
          </w:p>
        </w:tc>
        <w:tc>
          <w:tcPr>
            <w:tcW w:w="736" w:type="dxa"/>
            <w:tcBorders>
              <w:top w:val="nil"/>
              <w:left w:val="nil"/>
              <w:bottom w:val="single" w:sz="4" w:space="0" w:color="auto"/>
              <w:right w:val="single" w:sz="4" w:space="0" w:color="auto"/>
            </w:tcBorders>
            <w:shd w:val="clear" w:color="auto" w:fill="auto"/>
            <w:vAlign w:val="center"/>
            <w:hideMark/>
          </w:tcPr>
          <w:p w14:paraId="34556143" w14:textId="614B4A90" w:rsidR="00137965" w:rsidRPr="00932475" w:rsidRDefault="00EE4FE8"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1,18</w:t>
            </w:r>
          </w:p>
        </w:tc>
      </w:tr>
      <w:tr w:rsidR="00137965" w:rsidRPr="00932475" w14:paraId="3E5BF393" w14:textId="77777777" w:rsidTr="00371E2B">
        <w:trPr>
          <w:trHeight w:val="276"/>
          <w:jc w:val="center"/>
        </w:trPr>
        <w:tc>
          <w:tcPr>
            <w:tcW w:w="1490" w:type="dxa"/>
            <w:vMerge/>
            <w:tcBorders>
              <w:top w:val="single" w:sz="4" w:space="0" w:color="auto"/>
              <w:left w:val="single" w:sz="4" w:space="0" w:color="auto"/>
              <w:bottom w:val="single" w:sz="4" w:space="0" w:color="auto"/>
              <w:right w:val="single" w:sz="4" w:space="0" w:color="auto"/>
            </w:tcBorders>
            <w:vAlign w:val="center"/>
            <w:hideMark/>
          </w:tcPr>
          <w:p w14:paraId="57D148A6"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20" w:type="dxa"/>
            <w:tcBorders>
              <w:top w:val="nil"/>
              <w:left w:val="nil"/>
              <w:bottom w:val="single" w:sz="4" w:space="0" w:color="auto"/>
              <w:right w:val="single" w:sz="4" w:space="0" w:color="auto"/>
            </w:tcBorders>
            <w:shd w:val="clear" w:color="auto" w:fill="auto"/>
            <w:vAlign w:val="center"/>
            <w:hideMark/>
          </w:tcPr>
          <w:p w14:paraId="12DCE4EB" w14:textId="40589DC1"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3F46D254"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00" w:type="dxa"/>
            <w:tcBorders>
              <w:top w:val="nil"/>
              <w:left w:val="nil"/>
              <w:bottom w:val="single" w:sz="4" w:space="0" w:color="auto"/>
              <w:right w:val="single" w:sz="4" w:space="0" w:color="auto"/>
            </w:tcBorders>
            <w:shd w:val="clear" w:color="auto" w:fill="auto"/>
            <w:vAlign w:val="center"/>
            <w:hideMark/>
          </w:tcPr>
          <w:p w14:paraId="1AFFBAE2" w14:textId="535EB9CD" w:rsidR="00137965" w:rsidRPr="00932475" w:rsidRDefault="00B23B09"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EE4FE8" w:rsidRPr="00932475">
              <w:rPr>
                <w:rFonts w:eastAsia="Times New Roman" w:cs="Times New Roman"/>
                <w:kern w:val="0"/>
                <w:sz w:val="20"/>
                <w:szCs w:val="20"/>
                <w:lang w:eastAsia="tr-TR"/>
                <w14:ligatures w14:val="none"/>
              </w:rPr>
              <w:t>,98</w:t>
            </w:r>
            <w:r w:rsidR="00137965" w:rsidRPr="00932475">
              <w:rPr>
                <w:rFonts w:eastAsia="Times New Roman" w:cs="Times New Roman"/>
                <w:kern w:val="0"/>
                <w:sz w:val="20"/>
                <w:szCs w:val="20"/>
                <w:vertAlign w:val="superscript"/>
                <w:lang w:eastAsia="tr-TR"/>
                <w14:ligatures w14:val="none"/>
              </w:rPr>
              <w:t xml:space="preserve"> b</w:t>
            </w:r>
          </w:p>
        </w:tc>
        <w:tc>
          <w:tcPr>
            <w:tcW w:w="786" w:type="dxa"/>
            <w:tcBorders>
              <w:top w:val="nil"/>
              <w:left w:val="nil"/>
              <w:bottom w:val="single" w:sz="4" w:space="0" w:color="auto"/>
              <w:right w:val="single" w:sz="4" w:space="0" w:color="auto"/>
            </w:tcBorders>
            <w:shd w:val="clear" w:color="auto" w:fill="auto"/>
            <w:vAlign w:val="center"/>
            <w:hideMark/>
          </w:tcPr>
          <w:p w14:paraId="5FB125D3" w14:textId="52AEFCAE" w:rsidR="00137965" w:rsidRPr="00932475" w:rsidRDefault="00EE4FE8"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0,07</w:t>
            </w:r>
          </w:p>
        </w:tc>
        <w:tc>
          <w:tcPr>
            <w:tcW w:w="688" w:type="dxa"/>
            <w:tcBorders>
              <w:top w:val="nil"/>
              <w:left w:val="nil"/>
              <w:bottom w:val="single" w:sz="4" w:space="0" w:color="auto"/>
              <w:right w:val="single" w:sz="4" w:space="0" w:color="auto"/>
            </w:tcBorders>
            <w:shd w:val="clear" w:color="auto" w:fill="auto"/>
            <w:vAlign w:val="center"/>
            <w:hideMark/>
          </w:tcPr>
          <w:p w14:paraId="2A04F28F" w14:textId="633D0A1F" w:rsidR="00137965" w:rsidRPr="00932475" w:rsidRDefault="00EE4FE8"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0,74</w:t>
            </w:r>
          </w:p>
        </w:tc>
        <w:tc>
          <w:tcPr>
            <w:tcW w:w="736" w:type="dxa"/>
            <w:tcBorders>
              <w:top w:val="nil"/>
              <w:left w:val="nil"/>
              <w:bottom w:val="single" w:sz="4" w:space="0" w:color="auto"/>
              <w:right w:val="single" w:sz="4" w:space="0" w:color="auto"/>
            </w:tcBorders>
            <w:shd w:val="clear" w:color="auto" w:fill="auto"/>
            <w:vAlign w:val="center"/>
            <w:hideMark/>
          </w:tcPr>
          <w:p w14:paraId="1ADA28CD" w14:textId="37432175" w:rsidR="00137965" w:rsidRPr="00932475" w:rsidRDefault="00EE4FE8"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1,22</w:t>
            </w:r>
          </w:p>
        </w:tc>
      </w:tr>
      <w:tr w:rsidR="00137965" w:rsidRPr="00932475" w14:paraId="2749083E" w14:textId="77777777" w:rsidTr="00371E2B">
        <w:trPr>
          <w:trHeight w:val="276"/>
          <w:jc w:val="center"/>
        </w:trPr>
        <w:tc>
          <w:tcPr>
            <w:tcW w:w="1490" w:type="dxa"/>
            <w:vMerge/>
            <w:tcBorders>
              <w:top w:val="single" w:sz="4" w:space="0" w:color="auto"/>
              <w:left w:val="single" w:sz="4" w:space="0" w:color="auto"/>
              <w:bottom w:val="single" w:sz="4" w:space="0" w:color="auto"/>
              <w:right w:val="single" w:sz="4" w:space="0" w:color="auto"/>
            </w:tcBorders>
            <w:vAlign w:val="center"/>
            <w:hideMark/>
          </w:tcPr>
          <w:p w14:paraId="689C2398"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20" w:type="dxa"/>
            <w:tcBorders>
              <w:top w:val="nil"/>
              <w:left w:val="nil"/>
              <w:bottom w:val="single" w:sz="4" w:space="0" w:color="auto"/>
              <w:right w:val="single" w:sz="4" w:space="0" w:color="auto"/>
            </w:tcBorders>
            <w:shd w:val="clear" w:color="auto" w:fill="auto"/>
            <w:vAlign w:val="center"/>
            <w:hideMark/>
          </w:tcPr>
          <w:p w14:paraId="490E6C37"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490" w:type="dxa"/>
            <w:gridSpan w:val="5"/>
            <w:tcBorders>
              <w:top w:val="single" w:sz="4" w:space="0" w:color="auto"/>
              <w:left w:val="nil"/>
              <w:bottom w:val="single" w:sz="4" w:space="0" w:color="auto"/>
              <w:right w:val="single" w:sz="4" w:space="0" w:color="auto"/>
            </w:tcBorders>
            <w:shd w:val="clear" w:color="auto" w:fill="auto"/>
            <w:vAlign w:val="center"/>
            <w:hideMark/>
          </w:tcPr>
          <w:p w14:paraId="495A4655"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0,001</w:t>
            </w:r>
          </w:p>
        </w:tc>
      </w:tr>
      <w:tr w:rsidR="00137965" w:rsidRPr="00932475" w14:paraId="0725D7F2" w14:textId="77777777" w:rsidTr="00371E2B">
        <w:trPr>
          <w:trHeight w:val="276"/>
          <w:jc w:val="center"/>
        </w:trPr>
        <w:tc>
          <w:tcPr>
            <w:tcW w:w="1490" w:type="dxa"/>
            <w:vMerge w:val="restart"/>
            <w:tcBorders>
              <w:top w:val="nil"/>
              <w:left w:val="single" w:sz="4" w:space="0" w:color="auto"/>
              <w:bottom w:val="single" w:sz="4" w:space="0" w:color="auto"/>
              <w:right w:val="single" w:sz="4" w:space="0" w:color="auto"/>
            </w:tcBorders>
            <w:shd w:val="clear" w:color="000000" w:fill="B4C6E7"/>
            <w:vAlign w:val="center"/>
            <w:hideMark/>
          </w:tcPr>
          <w:p w14:paraId="37CDF270" w14:textId="64DBE9B1" w:rsidR="00137965" w:rsidRPr="00932475" w:rsidRDefault="0069077A" w:rsidP="005E15D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Kvg</w:t>
            </w:r>
            <w:r w:rsidR="00137965" w:rsidRPr="00932475">
              <w:rPr>
                <w:rFonts w:eastAsia="Times New Roman" w:cs="Times New Roman"/>
                <w:color w:val="000000"/>
                <w:kern w:val="0"/>
                <w:sz w:val="20"/>
                <w:szCs w:val="20"/>
                <w:lang w:eastAsia="tr-TR"/>
                <w14:ligatures w14:val="none"/>
              </w:rPr>
              <w:t>C4</w:t>
            </w:r>
          </w:p>
        </w:tc>
        <w:tc>
          <w:tcPr>
            <w:tcW w:w="1220" w:type="dxa"/>
            <w:tcBorders>
              <w:top w:val="nil"/>
              <w:left w:val="nil"/>
              <w:bottom w:val="single" w:sz="4" w:space="0" w:color="auto"/>
              <w:right w:val="single" w:sz="4" w:space="0" w:color="auto"/>
            </w:tcBorders>
            <w:shd w:val="clear" w:color="auto" w:fill="auto"/>
            <w:vAlign w:val="center"/>
            <w:hideMark/>
          </w:tcPr>
          <w:p w14:paraId="72DA8A33" w14:textId="40BA9F43" w:rsidR="00137965" w:rsidRPr="00932475" w:rsidRDefault="0009529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w:t>
            </w:r>
            <w:r w:rsidR="00137965" w:rsidRPr="00932475">
              <w:rPr>
                <w:rFonts w:eastAsia="Times New Roman" w:cs="Times New Roman"/>
                <w:kern w:val="0"/>
                <w:sz w:val="20"/>
                <w:szCs w:val="20"/>
                <w:lang w:eastAsia="tr-TR"/>
                <w14:ligatures w14:val="none"/>
              </w:rPr>
              <w:t>ul</w:t>
            </w:r>
            <w:r w:rsidRPr="00932475">
              <w:rPr>
                <w:rFonts w:eastAsia="Times New Roman" w:cs="Times New Roman"/>
                <w:kern w:val="0"/>
                <w:sz w:val="20"/>
                <w:szCs w:val="20"/>
                <w:lang w:eastAsia="tr-TR"/>
                <w14:ligatures w14:val="none"/>
              </w:rPr>
              <w:t>l</w:t>
            </w:r>
            <w:r w:rsidR="00137965" w:rsidRPr="00932475">
              <w:rPr>
                <w:rFonts w:eastAsia="Times New Roman" w:cs="Times New Roman"/>
                <w:kern w:val="0"/>
                <w:sz w:val="20"/>
                <w:szCs w:val="20"/>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44F4CCB9"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00" w:type="dxa"/>
            <w:tcBorders>
              <w:top w:val="nil"/>
              <w:left w:val="nil"/>
              <w:bottom w:val="single" w:sz="4" w:space="0" w:color="auto"/>
              <w:right w:val="single" w:sz="4" w:space="0" w:color="auto"/>
            </w:tcBorders>
            <w:shd w:val="clear" w:color="auto" w:fill="auto"/>
            <w:vAlign w:val="center"/>
            <w:hideMark/>
          </w:tcPr>
          <w:p w14:paraId="7E5EBB55" w14:textId="4EE91AA6" w:rsidR="00137965" w:rsidRPr="00932475" w:rsidRDefault="00EE4FE8"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1,10</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a</w:t>
            </w:r>
          </w:p>
        </w:tc>
        <w:tc>
          <w:tcPr>
            <w:tcW w:w="786" w:type="dxa"/>
            <w:tcBorders>
              <w:top w:val="nil"/>
              <w:left w:val="nil"/>
              <w:bottom w:val="single" w:sz="4" w:space="0" w:color="auto"/>
              <w:right w:val="single" w:sz="4" w:space="0" w:color="auto"/>
            </w:tcBorders>
            <w:shd w:val="clear" w:color="auto" w:fill="auto"/>
            <w:vAlign w:val="center"/>
            <w:hideMark/>
          </w:tcPr>
          <w:p w14:paraId="13459BD3" w14:textId="5D3406B1" w:rsidR="00137965" w:rsidRPr="00932475" w:rsidRDefault="00EE4FE8"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0,01</w:t>
            </w:r>
          </w:p>
        </w:tc>
        <w:tc>
          <w:tcPr>
            <w:tcW w:w="688" w:type="dxa"/>
            <w:tcBorders>
              <w:top w:val="nil"/>
              <w:left w:val="nil"/>
              <w:bottom w:val="single" w:sz="4" w:space="0" w:color="auto"/>
              <w:right w:val="single" w:sz="4" w:space="0" w:color="auto"/>
            </w:tcBorders>
            <w:shd w:val="clear" w:color="auto" w:fill="auto"/>
            <w:vAlign w:val="center"/>
            <w:hideMark/>
          </w:tcPr>
          <w:p w14:paraId="7077AF83" w14:textId="1ADE688C" w:rsidR="00137965" w:rsidRPr="00932475" w:rsidRDefault="00EE4FE8"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1,06</w:t>
            </w:r>
          </w:p>
        </w:tc>
        <w:tc>
          <w:tcPr>
            <w:tcW w:w="736" w:type="dxa"/>
            <w:tcBorders>
              <w:top w:val="nil"/>
              <w:left w:val="nil"/>
              <w:bottom w:val="single" w:sz="4" w:space="0" w:color="auto"/>
              <w:right w:val="single" w:sz="4" w:space="0" w:color="auto"/>
            </w:tcBorders>
            <w:shd w:val="clear" w:color="auto" w:fill="auto"/>
            <w:vAlign w:val="center"/>
            <w:hideMark/>
          </w:tcPr>
          <w:p w14:paraId="3A9527D5" w14:textId="7561255F" w:rsidR="00137965" w:rsidRPr="00932475" w:rsidRDefault="00EE4FE8"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1,15</w:t>
            </w:r>
          </w:p>
        </w:tc>
      </w:tr>
      <w:tr w:rsidR="00137965" w:rsidRPr="00932475" w14:paraId="657B4125" w14:textId="77777777" w:rsidTr="00371E2B">
        <w:trPr>
          <w:trHeight w:val="276"/>
          <w:jc w:val="center"/>
        </w:trPr>
        <w:tc>
          <w:tcPr>
            <w:tcW w:w="1490" w:type="dxa"/>
            <w:vMerge/>
            <w:tcBorders>
              <w:top w:val="nil"/>
              <w:left w:val="single" w:sz="4" w:space="0" w:color="auto"/>
              <w:bottom w:val="single" w:sz="4" w:space="0" w:color="auto"/>
              <w:right w:val="single" w:sz="4" w:space="0" w:color="auto"/>
            </w:tcBorders>
            <w:vAlign w:val="center"/>
            <w:hideMark/>
          </w:tcPr>
          <w:p w14:paraId="51DA0FEB"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20" w:type="dxa"/>
            <w:tcBorders>
              <w:top w:val="nil"/>
              <w:left w:val="nil"/>
              <w:bottom w:val="single" w:sz="4" w:space="0" w:color="auto"/>
              <w:right w:val="single" w:sz="4" w:space="0" w:color="auto"/>
            </w:tcBorders>
            <w:shd w:val="clear" w:color="auto" w:fill="auto"/>
            <w:vAlign w:val="center"/>
            <w:hideMark/>
          </w:tcPr>
          <w:p w14:paraId="35A17C45" w14:textId="32F5F58D" w:rsidR="00137965" w:rsidRPr="00932475" w:rsidRDefault="0009529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0F292B00"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00" w:type="dxa"/>
            <w:tcBorders>
              <w:top w:val="nil"/>
              <w:left w:val="nil"/>
              <w:bottom w:val="single" w:sz="4" w:space="0" w:color="auto"/>
              <w:right w:val="single" w:sz="4" w:space="0" w:color="auto"/>
            </w:tcBorders>
            <w:shd w:val="clear" w:color="auto" w:fill="auto"/>
            <w:vAlign w:val="center"/>
            <w:hideMark/>
          </w:tcPr>
          <w:p w14:paraId="396360DD" w14:textId="7CA36668" w:rsidR="00137965" w:rsidRPr="00932475" w:rsidRDefault="00EE4FE8"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1,00</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ab</w:t>
            </w:r>
          </w:p>
        </w:tc>
        <w:tc>
          <w:tcPr>
            <w:tcW w:w="786" w:type="dxa"/>
            <w:tcBorders>
              <w:top w:val="nil"/>
              <w:left w:val="nil"/>
              <w:bottom w:val="single" w:sz="4" w:space="0" w:color="auto"/>
              <w:right w:val="single" w:sz="4" w:space="0" w:color="auto"/>
            </w:tcBorders>
            <w:shd w:val="clear" w:color="auto" w:fill="auto"/>
            <w:vAlign w:val="center"/>
            <w:hideMark/>
          </w:tcPr>
          <w:p w14:paraId="3487CB2A" w14:textId="052BE078" w:rsidR="00137965" w:rsidRPr="00932475" w:rsidRDefault="00EE4FE8"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0,06</w:t>
            </w:r>
          </w:p>
        </w:tc>
        <w:tc>
          <w:tcPr>
            <w:tcW w:w="688" w:type="dxa"/>
            <w:tcBorders>
              <w:top w:val="nil"/>
              <w:left w:val="nil"/>
              <w:bottom w:val="single" w:sz="4" w:space="0" w:color="auto"/>
              <w:right w:val="single" w:sz="4" w:space="0" w:color="auto"/>
            </w:tcBorders>
            <w:shd w:val="clear" w:color="auto" w:fill="auto"/>
            <w:vAlign w:val="center"/>
            <w:hideMark/>
          </w:tcPr>
          <w:p w14:paraId="5889CBAB" w14:textId="1E282BF1" w:rsidR="00137965" w:rsidRPr="00932475" w:rsidRDefault="00EE4FE8"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0,84</w:t>
            </w:r>
          </w:p>
        </w:tc>
        <w:tc>
          <w:tcPr>
            <w:tcW w:w="736" w:type="dxa"/>
            <w:tcBorders>
              <w:top w:val="nil"/>
              <w:left w:val="nil"/>
              <w:bottom w:val="single" w:sz="4" w:space="0" w:color="auto"/>
              <w:right w:val="single" w:sz="4" w:space="0" w:color="auto"/>
            </w:tcBorders>
            <w:shd w:val="clear" w:color="auto" w:fill="auto"/>
            <w:vAlign w:val="center"/>
            <w:hideMark/>
          </w:tcPr>
          <w:p w14:paraId="39574EEA" w14:textId="2FC2D40B" w:rsidR="00137965" w:rsidRPr="00932475" w:rsidRDefault="00EE4FE8"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1,16</w:t>
            </w:r>
          </w:p>
        </w:tc>
      </w:tr>
      <w:tr w:rsidR="00137965" w:rsidRPr="00932475" w14:paraId="732A3C16" w14:textId="77777777" w:rsidTr="00371E2B">
        <w:trPr>
          <w:trHeight w:val="276"/>
          <w:jc w:val="center"/>
        </w:trPr>
        <w:tc>
          <w:tcPr>
            <w:tcW w:w="1490" w:type="dxa"/>
            <w:vMerge/>
            <w:tcBorders>
              <w:top w:val="nil"/>
              <w:left w:val="single" w:sz="4" w:space="0" w:color="auto"/>
              <w:bottom w:val="single" w:sz="4" w:space="0" w:color="auto"/>
              <w:right w:val="single" w:sz="4" w:space="0" w:color="auto"/>
            </w:tcBorders>
            <w:vAlign w:val="center"/>
            <w:hideMark/>
          </w:tcPr>
          <w:p w14:paraId="447F15FD"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20" w:type="dxa"/>
            <w:tcBorders>
              <w:top w:val="nil"/>
              <w:left w:val="nil"/>
              <w:bottom w:val="single" w:sz="4" w:space="0" w:color="auto"/>
              <w:right w:val="single" w:sz="4" w:space="0" w:color="auto"/>
            </w:tcBorders>
            <w:shd w:val="clear" w:color="auto" w:fill="auto"/>
            <w:vAlign w:val="center"/>
            <w:hideMark/>
          </w:tcPr>
          <w:p w14:paraId="5A7B53D0" w14:textId="41DE8F64"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484B48A6"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00" w:type="dxa"/>
            <w:tcBorders>
              <w:top w:val="nil"/>
              <w:left w:val="nil"/>
              <w:bottom w:val="single" w:sz="4" w:space="0" w:color="auto"/>
              <w:right w:val="single" w:sz="4" w:space="0" w:color="auto"/>
            </w:tcBorders>
            <w:shd w:val="clear" w:color="auto" w:fill="auto"/>
            <w:vAlign w:val="center"/>
            <w:hideMark/>
          </w:tcPr>
          <w:p w14:paraId="0B2EEC56" w14:textId="13F9957E" w:rsidR="00137965" w:rsidRPr="00932475" w:rsidRDefault="00B23B09"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EE4FE8" w:rsidRPr="00932475">
              <w:rPr>
                <w:rFonts w:eastAsia="Times New Roman" w:cs="Times New Roman"/>
                <w:kern w:val="0"/>
                <w:sz w:val="20"/>
                <w:szCs w:val="20"/>
                <w:lang w:eastAsia="tr-TR"/>
                <w14:ligatures w14:val="none"/>
              </w:rPr>
              <w:t>,93</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b</w:t>
            </w:r>
          </w:p>
        </w:tc>
        <w:tc>
          <w:tcPr>
            <w:tcW w:w="786" w:type="dxa"/>
            <w:tcBorders>
              <w:top w:val="nil"/>
              <w:left w:val="nil"/>
              <w:bottom w:val="single" w:sz="4" w:space="0" w:color="auto"/>
              <w:right w:val="single" w:sz="4" w:space="0" w:color="auto"/>
            </w:tcBorders>
            <w:shd w:val="clear" w:color="auto" w:fill="auto"/>
            <w:vAlign w:val="center"/>
            <w:hideMark/>
          </w:tcPr>
          <w:p w14:paraId="222D6587" w14:textId="4DD0B370" w:rsidR="00137965" w:rsidRPr="00932475" w:rsidRDefault="00EE4FE8"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0,05</w:t>
            </w:r>
          </w:p>
        </w:tc>
        <w:tc>
          <w:tcPr>
            <w:tcW w:w="688" w:type="dxa"/>
            <w:tcBorders>
              <w:top w:val="nil"/>
              <w:left w:val="nil"/>
              <w:bottom w:val="single" w:sz="4" w:space="0" w:color="auto"/>
              <w:right w:val="single" w:sz="4" w:space="0" w:color="auto"/>
            </w:tcBorders>
            <w:shd w:val="clear" w:color="auto" w:fill="auto"/>
            <w:vAlign w:val="center"/>
            <w:hideMark/>
          </w:tcPr>
          <w:p w14:paraId="429CAE0E" w14:textId="703EEFDE" w:rsidR="00137965" w:rsidRPr="00932475" w:rsidRDefault="00EE4FE8"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0,76</w:t>
            </w:r>
          </w:p>
        </w:tc>
        <w:tc>
          <w:tcPr>
            <w:tcW w:w="736" w:type="dxa"/>
            <w:tcBorders>
              <w:top w:val="nil"/>
              <w:left w:val="nil"/>
              <w:bottom w:val="single" w:sz="4" w:space="0" w:color="auto"/>
              <w:right w:val="single" w:sz="4" w:space="0" w:color="auto"/>
            </w:tcBorders>
            <w:shd w:val="clear" w:color="auto" w:fill="auto"/>
            <w:vAlign w:val="center"/>
            <w:hideMark/>
          </w:tcPr>
          <w:p w14:paraId="0FCE29E7" w14:textId="29A51FC2" w:rsidR="00137965" w:rsidRPr="00932475" w:rsidRDefault="00EE4FE8"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1,09</w:t>
            </w:r>
          </w:p>
        </w:tc>
      </w:tr>
      <w:tr w:rsidR="00137965" w:rsidRPr="00932475" w14:paraId="6D1A1DFA" w14:textId="77777777" w:rsidTr="00371E2B">
        <w:trPr>
          <w:trHeight w:val="276"/>
          <w:jc w:val="center"/>
        </w:trPr>
        <w:tc>
          <w:tcPr>
            <w:tcW w:w="1490" w:type="dxa"/>
            <w:vMerge/>
            <w:tcBorders>
              <w:top w:val="nil"/>
              <w:left w:val="single" w:sz="4" w:space="0" w:color="auto"/>
              <w:bottom w:val="single" w:sz="4" w:space="0" w:color="auto"/>
              <w:right w:val="single" w:sz="4" w:space="0" w:color="auto"/>
            </w:tcBorders>
            <w:vAlign w:val="center"/>
            <w:hideMark/>
          </w:tcPr>
          <w:p w14:paraId="36500889"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20" w:type="dxa"/>
            <w:tcBorders>
              <w:top w:val="nil"/>
              <w:left w:val="nil"/>
              <w:bottom w:val="single" w:sz="4" w:space="0" w:color="auto"/>
              <w:right w:val="single" w:sz="4" w:space="0" w:color="auto"/>
            </w:tcBorders>
            <w:shd w:val="clear" w:color="auto" w:fill="auto"/>
            <w:vAlign w:val="center"/>
            <w:hideMark/>
          </w:tcPr>
          <w:p w14:paraId="37644304"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w:t>
            </w:r>
          </w:p>
        </w:tc>
        <w:tc>
          <w:tcPr>
            <w:tcW w:w="3490" w:type="dxa"/>
            <w:gridSpan w:val="5"/>
            <w:tcBorders>
              <w:top w:val="single" w:sz="4" w:space="0" w:color="auto"/>
              <w:left w:val="nil"/>
              <w:bottom w:val="single" w:sz="4" w:space="0" w:color="auto"/>
              <w:right w:val="single" w:sz="4" w:space="0" w:color="auto"/>
            </w:tcBorders>
            <w:shd w:val="clear" w:color="auto" w:fill="auto"/>
            <w:vAlign w:val="center"/>
            <w:hideMark/>
          </w:tcPr>
          <w:p w14:paraId="1C6BC2BA"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0,012</w:t>
            </w:r>
          </w:p>
        </w:tc>
      </w:tr>
      <w:tr w:rsidR="00137965" w:rsidRPr="00932475" w14:paraId="059DF76F" w14:textId="77777777" w:rsidTr="00371E2B">
        <w:trPr>
          <w:trHeight w:val="276"/>
          <w:jc w:val="center"/>
        </w:trPr>
        <w:tc>
          <w:tcPr>
            <w:tcW w:w="1490" w:type="dxa"/>
            <w:vMerge w:val="restart"/>
            <w:tcBorders>
              <w:top w:val="nil"/>
              <w:left w:val="single" w:sz="4" w:space="0" w:color="auto"/>
              <w:bottom w:val="single" w:sz="4" w:space="0" w:color="auto"/>
              <w:right w:val="single" w:sz="4" w:space="0" w:color="auto"/>
            </w:tcBorders>
            <w:shd w:val="clear" w:color="000000" w:fill="B4C6E7"/>
            <w:vAlign w:val="center"/>
            <w:hideMark/>
          </w:tcPr>
          <w:p w14:paraId="1DFCF9CE" w14:textId="34269E0D"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 xml:space="preserve"> </w:t>
            </w:r>
            <w:r w:rsidR="0069077A" w:rsidRPr="00932475">
              <w:rPr>
                <w:rFonts w:eastAsia="Times New Roman" w:cs="Times New Roman"/>
                <w:color w:val="000000"/>
                <w:kern w:val="0"/>
                <w:sz w:val="20"/>
                <w:szCs w:val="20"/>
                <w:lang w:eastAsia="tr-TR"/>
                <w14:ligatures w14:val="none"/>
              </w:rPr>
              <w:t>Kvg</w:t>
            </w:r>
            <w:r w:rsidRPr="00932475">
              <w:rPr>
                <w:rFonts w:eastAsia="Times New Roman" w:cs="Times New Roman"/>
                <w:color w:val="000000"/>
                <w:kern w:val="0"/>
                <w:sz w:val="20"/>
                <w:szCs w:val="20"/>
                <w:lang w:eastAsia="tr-TR"/>
                <w14:ligatures w14:val="none"/>
              </w:rPr>
              <w:t>C5</w:t>
            </w:r>
          </w:p>
        </w:tc>
        <w:tc>
          <w:tcPr>
            <w:tcW w:w="1220" w:type="dxa"/>
            <w:tcBorders>
              <w:top w:val="nil"/>
              <w:left w:val="nil"/>
              <w:bottom w:val="single" w:sz="4" w:space="0" w:color="auto"/>
              <w:right w:val="single" w:sz="4" w:space="0" w:color="auto"/>
            </w:tcBorders>
            <w:shd w:val="clear" w:color="auto" w:fill="auto"/>
            <w:vAlign w:val="center"/>
            <w:hideMark/>
          </w:tcPr>
          <w:p w14:paraId="0D082297" w14:textId="474F1908" w:rsidR="00137965" w:rsidRPr="00932475" w:rsidRDefault="0009529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w:t>
            </w:r>
            <w:r w:rsidR="00137965" w:rsidRPr="00932475">
              <w:rPr>
                <w:rFonts w:eastAsia="Times New Roman" w:cs="Times New Roman"/>
                <w:kern w:val="0"/>
                <w:sz w:val="20"/>
                <w:szCs w:val="20"/>
                <w:lang w:eastAsia="tr-TR"/>
                <w14:ligatures w14:val="none"/>
              </w:rPr>
              <w:t>ul</w:t>
            </w:r>
            <w:r w:rsidRPr="00932475">
              <w:rPr>
                <w:rFonts w:eastAsia="Times New Roman" w:cs="Times New Roman"/>
                <w:kern w:val="0"/>
                <w:sz w:val="20"/>
                <w:szCs w:val="20"/>
                <w:lang w:eastAsia="tr-TR"/>
                <w14:ligatures w14:val="none"/>
              </w:rPr>
              <w:t>ld</w:t>
            </w:r>
            <w:r w:rsidR="00137965" w:rsidRPr="00932475">
              <w:rPr>
                <w:rFonts w:eastAsia="Times New Roman" w:cs="Times New Roman"/>
                <w:kern w:val="0"/>
                <w:sz w:val="20"/>
                <w:szCs w:val="20"/>
                <w:lang w:eastAsia="tr-TR"/>
                <w14:ligatures w14:val="none"/>
              </w:rPr>
              <w:t>og</w:t>
            </w:r>
          </w:p>
        </w:tc>
        <w:tc>
          <w:tcPr>
            <w:tcW w:w="380" w:type="dxa"/>
            <w:tcBorders>
              <w:top w:val="nil"/>
              <w:left w:val="nil"/>
              <w:bottom w:val="single" w:sz="4" w:space="0" w:color="auto"/>
              <w:right w:val="single" w:sz="4" w:space="0" w:color="auto"/>
            </w:tcBorders>
            <w:shd w:val="clear" w:color="auto" w:fill="auto"/>
            <w:vAlign w:val="center"/>
            <w:hideMark/>
          </w:tcPr>
          <w:p w14:paraId="0C23AAAA"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00" w:type="dxa"/>
            <w:tcBorders>
              <w:top w:val="nil"/>
              <w:left w:val="nil"/>
              <w:bottom w:val="single" w:sz="4" w:space="0" w:color="auto"/>
              <w:right w:val="single" w:sz="4" w:space="0" w:color="auto"/>
            </w:tcBorders>
            <w:shd w:val="clear" w:color="auto" w:fill="auto"/>
            <w:vAlign w:val="center"/>
            <w:hideMark/>
          </w:tcPr>
          <w:p w14:paraId="4F56EAE3" w14:textId="157D9F77" w:rsidR="00137965" w:rsidRPr="00932475" w:rsidRDefault="00EE4FE8"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1,10</w:t>
            </w:r>
          </w:p>
        </w:tc>
        <w:tc>
          <w:tcPr>
            <w:tcW w:w="786" w:type="dxa"/>
            <w:tcBorders>
              <w:top w:val="nil"/>
              <w:left w:val="nil"/>
              <w:bottom w:val="single" w:sz="4" w:space="0" w:color="auto"/>
              <w:right w:val="single" w:sz="4" w:space="0" w:color="auto"/>
            </w:tcBorders>
            <w:shd w:val="clear" w:color="auto" w:fill="auto"/>
            <w:vAlign w:val="center"/>
            <w:hideMark/>
          </w:tcPr>
          <w:p w14:paraId="547DE9F8" w14:textId="58E62C9C" w:rsidR="00137965" w:rsidRPr="00932475" w:rsidRDefault="00EE4FE8"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0,03</w:t>
            </w:r>
          </w:p>
        </w:tc>
        <w:tc>
          <w:tcPr>
            <w:tcW w:w="688" w:type="dxa"/>
            <w:tcBorders>
              <w:top w:val="nil"/>
              <w:left w:val="nil"/>
              <w:bottom w:val="single" w:sz="4" w:space="0" w:color="auto"/>
              <w:right w:val="single" w:sz="4" w:space="0" w:color="auto"/>
            </w:tcBorders>
            <w:shd w:val="clear" w:color="auto" w:fill="auto"/>
            <w:vAlign w:val="center"/>
            <w:hideMark/>
          </w:tcPr>
          <w:p w14:paraId="7D85B152" w14:textId="3EEDED49" w:rsidR="00137965" w:rsidRPr="00932475" w:rsidRDefault="00EE4FE8"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1,03</w:t>
            </w:r>
          </w:p>
        </w:tc>
        <w:tc>
          <w:tcPr>
            <w:tcW w:w="736" w:type="dxa"/>
            <w:tcBorders>
              <w:top w:val="nil"/>
              <w:left w:val="nil"/>
              <w:bottom w:val="single" w:sz="4" w:space="0" w:color="auto"/>
              <w:right w:val="single" w:sz="4" w:space="0" w:color="auto"/>
            </w:tcBorders>
            <w:shd w:val="clear" w:color="auto" w:fill="auto"/>
            <w:vAlign w:val="center"/>
            <w:hideMark/>
          </w:tcPr>
          <w:p w14:paraId="0CF09C04" w14:textId="7FC9093A" w:rsidR="00137965" w:rsidRPr="00932475" w:rsidRDefault="00EE4FE8"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1,17</w:t>
            </w:r>
          </w:p>
        </w:tc>
      </w:tr>
      <w:tr w:rsidR="00137965" w:rsidRPr="00932475" w14:paraId="39357E6D" w14:textId="77777777" w:rsidTr="00371E2B">
        <w:trPr>
          <w:trHeight w:val="276"/>
          <w:jc w:val="center"/>
        </w:trPr>
        <w:tc>
          <w:tcPr>
            <w:tcW w:w="1490" w:type="dxa"/>
            <w:vMerge/>
            <w:tcBorders>
              <w:top w:val="nil"/>
              <w:left w:val="single" w:sz="4" w:space="0" w:color="auto"/>
              <w:bottom w:val="single" w:sz="4" w:space="0" w:color="auto"/>
              <w:right w:val="single" w:sz="4" w:space="0" w:color="auto"/>
            </w:tcBorders>
            <w:vAlign w:val="center"/>
            <w:hideMark/>
          </w:tcPr>
          <w:p w14:paraId="182A16B9"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20" w:type="dxa"/>
            <w:tcBorders>
              <w:top w:val="nil"/>
              <w:left w:val="nil"/>
              <w:bottom w:val="single" w:sz="4" w:space="0" w:color="auto"/>
              <w:right w:val="single" w:sz="4" w:space="0" w:color="auto"/>
            </w:tcBorders>
            <w:shd w:val="clear" w:color="auto" w:fill="auto"/>
            <w:vAlign w:val="center"/>
            <w:hideMark/>
          </w:tcPr>
          <w:p w14:paraId="21B66FEE" w14:textId="20DB4C7C" w:rsidR="00137965" w:rsidRPr="00932475" w:rsidRDefault="0009529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6EF0C431"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00" w:type="dxa"/>
            <w:tcBorders>
              <w:top w:val="nil"/>
              <w:left w:val="nil"/>
              <w:bottom w:val="single" w:sz="4" w:space="0" w:color="auto"/>
              <w:right w:val="single" w:sz="4" w:space="0" w:color="auto"/>
            </w:tcBorders>
            <w:shd w:val="clear" w:color="auto" w:fill="auto"/>
            <w:vAlign w:val="center"/>
            <w:hideMark/>
          </w:tcPr>
          <w:p w14:paraId="25A377A0"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1,42</w:t>
            </w:r>
          </w:p>
        </w:tc>
        <w:tc>
          <w:tcPr>
            <w:tcW w:w="786" w:type="dxa"/>
            <w:tcBorders>
              <w:top w:val="nil"/>
              <w:left w:val="nil"/>
              <w:bottom w:val="single" w:sz="4" w:space="0" w:color="auto"/>
              <w:right w:val="single" w:sz="4" w:space="0" w:color="auto"/>
            </w:tcBorders>
            <w:shd w:val="clear" w:color="auto" w:fill="auto"/>
            <w:vAlign w:val="center"/>
            <w:hideMark/>
          </w:tcPr>
          <w:p w14:paraId="0B30F74A" w14:textId="4EB72C6E" w:rsidR="00137965" w:rsidRPr="00932475" w:rsidRDefault="00EE4FE8"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0,27</w:t>
            </w:r>
          </w:p>
        </w:tc>
        <w:tc>
          <w:tcPr>
            <w:tcW w:w="688" w:type="dxa"/>
            <w:tcBorders>
              <w:top w:val="nil"/>
              <w:left w:val="nil"/>
              <w:bottom w:val="single" w:sz="4" w:space="0" w:color="auto"/>
              <w:right w:val="single" w:sz="4" w:space="0" w:color="auto"/>
            </w:tcBorders>
            <w:shd w:val="clear" w:color="auto" w:fill="auto"/>
            <w:vAlign w:val="center"/>
            <w:hideMark/>
          </w:tcPr>
          <w:p w14:paraId="708B9444" w14:textId="147EBBAA" w:rsidR="00137965" w:rsidRPr="00932475" w:rsidRDefault="00EE4FE8"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0,71</w:t>
            </w:r>
          </w:p>
        </w:tc>
        <w:tc>
          <w:tcPr>
            <w:tcW w:w="736" w:type="dxa"/>
            <w:tcBorders>
              <w:top w:val="nil"/>
              <w:left w:val="nil"/>
              <w:bottom w:val="single" w:sz="4" w:space="0" w:color="auto"/>
              <w:right w:val="single" w:sz="4" w:space="0" w:color="auto"/>
            </w:tcBorders>
            <w:shd w:val="clear" w:color="auto" w:fill="auto"/>
            <w:vAlign w:val="center"/>
            <w:hideMark/>
          </w:tcPr>
          <w:p w14:paraId="35C3F25C" w14:textId="2F5E078E" w:rsidR="00137965" w:rsidRPr="00932475" w:rsidRDefault="00EE4FE8"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2,12</w:t>
            </w:r>
          </w:p>
        </w:tc>
      </w:tr>
      <w:tr w:rsidR="00137965" w:rsidRPr="00932475" w14:paraId="795A6796" w14:textId="77777777" w:rsidTr="00371E2B">
        <w:trPr>
          <w:trHeight w:val="276"/>
          <w:jc w:val="center"/>
        </w:trPr>
        <w:tc>
          <w:tcPr>
            <w:tcW w:w="1490" w:type="dxa"/>
            <w:vMerge/>
            <w:tcBorders>
              <w:top w:val="nil"/>
              <w:left w:val="single" w:sz="4" w:space="0" w:color="auto"/>
              <w:bottom w:val="single" w:sz="4" w:space="0" w:color="auto"/>
              <w:right w:val="single" w:sz="4" w:space="0" w:color="auto"/>
            </w:tcBorders>
            <w:vAlign w:val="center"/>
            <w:hideMark/>
          </w:tcPr>
          <w:p w14:paraId="543FEE9E"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20" w:type="dxa"/>
            <w:tcBorders>
              <w:top w:val="nil"/>
              <w:left w:val="nil"/>
              <w:bottom w:val="single" w:sz="4" w:space="0" w:color="auto"/>
              <w:right w:val="single" w:sz="4" w:space="0" w:color="auto"/>
            </w:tcBorders>
            <w:shd w:val="clear" w:color="auto" w:fill="auto"/>
            <w:vAlign w:val="center"/>
            <w:hideMark/>
          </w:tcPr>
          <w:p w14:paraId="33B20721" w14:textId="4BD5845B"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4FC84DC3"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00" w:type="dxa"/>
            <w:tcBorders>
              <w:top w:val="nil"/>
              <w:left w:val="nil"/>
              <w:bottom w:val="single" w:sz="4" w:space="0" w:color="auto"/>
              <w:right w:val="single" w:sz="4" w:space="0" w:color="auto"/>
            </w:tcBorders>
            <w:shd w:val="clear" w:color="auto" w:fill="auto"/>
            <w:vAlign w:val="center"/>
            <w:hideMark/>
          </w:tcPr>
          <w:p w14:paraId="525C0456" w14:textId="13C4552A" w:rsidR="00137965" w:rsidRPr="00932475" w:rsidRDefault="00EE4FE8"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0,97</w:t>
            </w:r>
          </w:p>
        </w:tc>
        <w:tc>
          <w:tcPr>
            <w:tcW w:w="786" w:type="dxa"/>
            <w:tcBorders>
              <w:top w:val="nil"/>
              <w:left w:val="nil"/>
              <w:bottom w:val="single" w:sz="4" w:space="0" w:color="auto"/>
              <w:right w:val="single" w:sz="4" w:space="0" w:color="auto"/>
            </w:tcBorders>
            <w:shd w:val="clear" w:color="auto" w:fill="auto"/>
            <w:vAlign w:val="center"/>
            <w:hideMark/>
          </w:tcPr>
          <w:p w14:paraId="2F1F308F" w14:textId="1B9C6AA6" w:rsidR="00137965" w:rsidRPr="00932475" w:rsidRDefault="00EE4FE8"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0,05</w:t>
            </w:r>
          </w:p>
        </w:tc>
        <w:tc>
          <w:tcPr>
            <w:tcW w:w="688" w:type="dxa"/>
            <w:tcBorders>
              <w:top w:val="nil"/>
              <w:left w:val="nil"/>
              <w:bottom w:val="single" w:sz="4" w:space="0" w:color="auto"/>
              <w:right w:val="single" w:sz="4" w:space="0" w:color="auto"/>
            </w:tcBorders>
            <w:shd w:val="clear" w:color="auto" w:fill="auto"/>
            <w:vAlign w:val="center"/>
            <w:hideMark/>
          </w:tcPr>
          <w:p w14:paraId="5A96A534"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0,81</w:t>
            </w:r>
          </w:p>
        </w:tc>
        <w:tc>
          <w:tcPr>
            <w:tcW w:w="736" w:type="dxa"/>
            <w:tcBorders>
              <w:top w:val="nil"/>
              <w:left w:val="nil"/>
              <w:bottom w:val="single" w:sz="4" w:space="0" w:color="auto"/>
              <w:right w:val="single" w:sz="4" w:space="0" w:color="auto"/>
            </w:tcBorders>
            <w:shd w:val="clear" w:color="auto" w:fill="auto"/>
            <w:vAlign w:val="center"/>
            <w:hideMark/>
          </w:tcPr>
          <w:p w14:paraId="604CB220" w14:textId="67B86692" w:rsidR="00137965" w:rsidRPr="00932475" w:rsidRDefault="00EE4FE8"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1,14</w:t>
            </w:r>
          </w:p>
        </w:tc>
      </w:tr>
      <w:tr w:rsidR="00137965" w:rsidRPr="00932475" w14:paraId="31B6F4AB" w14:textId="77777777" w:rsidTr="00371E2B">
        <w:trPr>
          <w:trHeight w:val="276"/>
          <w:jc w:val="center"/>
        </w:trPr>
        <w:tc>
          <w:tcPr>
            <w:tcW w:w="1490" w:type="dxa"/>
            <w:vMerge/>
            <w:tcBorders>
              <w:top w:val="nil"/>
              <w:left w:val="single" w:sz="4" w:space="0" w:color="auto"/>
              <w:bottom w:val="single" w:sz="4" w:space="0" w:color="auto"/>
              <w:right w:val="single" w:sz="4" w:space="0" w:color="auto"/>
            </w:tcBorders>
            <w:vAlign w:val="center"/>
            <w:hideMark/>
          </w:tcPr>
          <w:p w14:paraId="1C44F043"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20" w:type="dxa"/>
            <w:tcBorders>
              <w:top w:val="nil"/>
              <w:left w:val="nil"/>
              <w:bottom w:val="single" w:sz="4" w:space="0" w:color="auto"/>
              <w:right w:val="single" w:sz="4" w:space="0" w:color="auto"/>
            </w:tcBorders>
            <w:shd w:val="clear" w:color="auto" w:fill="auto"/>
            <w:vAlign w:val="center"/>
            <w:hideMark/>
          </w:tcPr>
          <w:p w14:paraId="1BC1FD1A"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490" w:type="dxa"/>
            <w:gridSpan w:val="5"/>
            <w:tcBorders>
              <w:top w:val="single" w:sz="4" w:space="0" w:color="auto"/>
              <w:left w:val="nil"/>
              <w:bottom w:val="single" w:sz="4" w:space="0" w:color="auto"/>
              <w:right w:val="single" w:sz="4" w:space="0" w:color="auto"/>
            </w:tcBorders>
            <w:shd w:val="clear" w:color="auto" w:fill="auto"/>
            <w:vAlign w:val="center"/>
            <w:hideMark/>
          </w:tcPr>
          <w:p w14:paraId="7C17A236"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0,121</w:t>
            </w:r>
          </w:p>
        </w:tc>
      </w:tr>
      <w:tr w:rsidR="00137965" w:rsidRPr="00932475" w14:paraId="76FDD2BB" w14:textId="77777777" w:rsidTr="00371E2B">
        <w:trPr>
          <w:trHeight w:val="276"/>
          <w:jc w:val="center"/>
        </w:trPr>
        <w:tc>
          <w:tcPr>
            <w:tcW w:w="1490" w:type="dxa"/>
            <w:vMerge w:val="restart"/>
            <w:tcBorders>
              <w:top w:val="nil"/>
              <w:left w:val="single" w:sz="4" w:space="0" w:color="auto"/>
              <w:bottom w:val="single" w:sz="4" w:space="0" w:color="auto"/>
              <w:right w:val="single" w:sz="4" w:space="0" w:color="auto"/>
            </w:tcBorders>
            <w:shd w:val="clear" w:color="000000" w:fill="B4C6E7"/>
            <w:vAlign w:val="center"/>
            <w:hideMark/>
          </w:tcPr>
          <w:p w14:paraId="52D5121F" w14:textId="785DF482" w:rsidR="00137965" w:rsidRPr="00932475" w:rsidRDefault="0069077A" w:rsidP="005E15D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Kvg</w:t>
            </w:r>
            <w:r w:rsidR="00137965" w:rsidRPr="00932475">
              <w:rPr>
                <w:rFonts w:eastAsia="Times New Roman" w:cs="Times New Roman"/>
                <w:color w:val="000000"/>
                <w:kern w:val="0"/>
                <w:sz w:val="20"/>
                <w:szCs w:val="20"/>
                <w:lang w:eastAsia="tr-TR"/>
                <w14:ligatures w14:val="none"/>
              </w:rPr>
              <w:t>C6</w:t>
            </w:r>
          </w:p>
        </w:tc>
        <w:tc>
          <w:tcPr>
            <w:tcW w:w="1220" w:type="dxa"/>
            <w:tcBorders>
              <w:top w:val="nil"/>
              <w:left w:val="nil"/>
              <w:bottom w:val="single" w:sz="4" w:space="0" w:color="auto"/>
              <w:right w:val="single" w:sz="4" w:space="0" w:color="auto"/>
            </w:tcBorders>
            <w:shd w:val="clear" w:color="auto" w:fill="auto"/>
            <w:vAlign w:val="center"/>
            <w:hideMark/>
          </w:tcPr>
          <w:p w14:paraId="53250C79" w14:textId="1B4A2B2E" w:rsidR="00137965" w:rsidRPr="00932475" w:rsidRDefault="0009529A" w:rsidP="0009529A">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w:t>
            </w:r>
            <w:r w:rsidR="00137965" w:rsidRPr="00932475">
              <w:rPr>
                <w:rFonts w:eastAsia="Times New Roman" w:cs="Times New Roman"/>
                <w:kern w:val="0"/>
                <w:sz w:val="20"/>
                <w:szCs w:val="20"/>
                <w:lang w:eastAsia="tr-TR"/>
                <w14:ligatures w14:val="none"/>
              </w:rPr>
              <w:t>ldog</w:t>
            </w:r>
          </w:p>
        </w:tc>
        <w:tc>
          <w:tcPr>
            <w:tcW w:w="380" w:type="dxa"/>
            <w:tcBorders>
              <w:top w:val="nil"/>
              <w:left w:val="nil"/>
              <w:bottom w:val="single" w:sz="4" w:space="0" w:color="auto"/>
              <w:right w:val="single" w:sz="4" w:space="0" w:color="auto"/>
            </w:tcBorders>
            <w:shd w:val="clear" w:color="auto" w:fill="auto"/>
            <w:vAlign w:val="center"/>
            <w:hideMark/>
          </w:tcPr>
          <w:p w14:paraId="4F5C564C"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00" w:type="dxa"/>
            <w:tcBorders>
              <w:top w:val="nil"/>
              <w:left w:val="nil"/>
              <w:bottom w:val="single" w:sz="4" w:space="0" w:color="auto"/>
              <w:right w:val="single" w:sz="4" w:space="0" w:color="auto"/>
            </w:tcBorders>
            <w:shd w:val="clear" w:color="auto" w:fill="auto"/>
            <w:vAlign w:val="center"/>
            <w:hideMark/>
          </w:tcPr>
          <w:p w14:paraId="2467815F" w14:textId="110A1F75" w:rsidR="00137965" w:rsidRPr="00932475" w:rsidRDefault="00EE4FE8"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1,08</w:t>
            </w:r>
            <w:r w:rsidR="00137965" w:rsidRPr="00932475">
              <w:rPr>
                <w:rFonts w:eastAsia="Times New Roman" w:cs="Times New Roman"/>
                <w:kern w:val="0"/>
                <w:sz w:val="20"/>
                <w:szCs w:val="20"/>
                <w:vertAlign w:val="superscript"/>
                <w:lang w:eastAsia="tr-TR"/>
                <w14:ligatures w14:val="none"/>
              </w:rPr>
              <w:t xml:space="preserve"> a</w:t>
            </w:r>
          </w:p>
        </w:tc>
        <w:tc>
          <w:tcPr>
            <w:tcW w:w="786" w:type="dxa"/>
            <w:tcBorders>
              <w:top w:val="nil"/>
              <w:left w:val="nil"/>
              <w:bottom w:val="single" w:sz="4" w:space="0" w:color="auto"/>
              <w:right w:val="single" w:sz="4" w:space="0" w:color="auto"/>
            </w:tcBorders>
            <w:shd w:val="clear" w:color="auto" w:fill="auto"/>
            <w:vAlign w:val="center"/>
            <w:hideMark/>
          </w:tcPr>
          <w:p w14:paraId="31DAD23C" w14:textId="76544514" w:rsidR="00137965" w:rsidRPr="00932475" w:rsidRDefault="00EE4FE8"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0,01</w:t>
            </w:r>
          </w:p>
        </w:tc>
        <w:tc>
          <w:tcPr>
            <w:tcW w:w="688" w:type="dxa"/>
            <w:tcBorders>
              <w:top w:val="nil"/>
              <w:left w:val="nil"/>
              <w:bottom w:val="single" w:sz="4" w:space="0" w:color="auto"/>
              <w:right w:val="single" w:sz="4" w:space="0" w:color="auto"/>
            </w:tcBorders>
            <w:shd w:val="clear" w:color="auto" w:fill="auto"/>
            <w:vAlign w:val="center"/>
            <w:hideMark/>
          </w:tcPr>
          <w:p w14:paraId="32C00E88" w14:textId="1DF64625" w:rsidR="00137965" w:rsidRPr="00932475" w:rsidRDefault="00EE4FE8"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1,03</w:t>
            </w:r>
          </w:p>
        </w:tc>
        <w:tc>
          <w:tcPr>
            <w:tcW w:w="736" w:type="dxa"/>
            <w:tcBorders>
              <w:top w:val="nil"/>
              <w:left w:val="nil"/>
              <w:bottom w:val="single" w:sz="4" w:space="0" w:color="auto"/>
              <w:right w:val="single" w:sz="4" w:space="0" w:color="auto"/>
            </w:tcBorders>
            <w:shd w:val="clear" w:color="auto" w:fill="auto"/>
            <w:vAlign w:val="center"/>
            <w:hideMark/>
          </w:tcPr>
          <w:p w14:paraId="0CFA3CDE" w14:textId="6FE39283"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w:t>
            </w:r>
            <w:r w:rsidR="00EE4FE8" w:rsidRPr="00932475">
              <w:rPr>
                <w:rFonts w:eastAsia="Times New Roman" w:cs="Times New Roman"/>
                <w:kern w:val="0"/>
                <w:sz w:val="20"/>
                <w:szCs w:val="20"/>
                <w:lang w:eastAsia="tr-TR"/>
                <w14:ligatures w14:val="none"/>
              </w:rPr>
              <w:t>12</w:t>
            </w:r>
          </w:p>
        </w:tc>
      </w:tr>
      <w:tr w:rsidR="00137965" w:rsidRPr="00932475" w14:paraId="5B417752" w14:textId="77777777" w:rsidTr="00371E2B">
        <w:trPr>
          <w:trHeight w:val="276"/>
          <w:jc w:val="center"/>
        </w:trPr>
        <w:tc>
          <w:tcPr>
            <w:tcW w:w="1490" w:type="dxa"/>
            <w:vMerge/>
            <w:tcBorders>
              <w:top w:val="nil"/>
              <w:left w:val="single" w:sz="4" w:space="0" w:color="auto"/>
              <w:bottom w:val="single" w:sz="4" w:space="0" w:color="auto"/>
              <w:right w:val="single" w:sz="4" w:space="0" w:color="auto"/>
            </w:tcBorders>
            <w:vAlign w:val="center"/>
            <w:hideMark/>
          </w:tcPr>
          <w:p w14:paraId="028A5815"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20" w:type="dxa"/>
            <w:tcBorders>
              <w:top w:val="nil"/>
              <w:left w:val="nil"/>
              <w:bottom w:val="single" w:sz="4" w:space="0" w:color="auto"/>
              <w:right w:val="single" w:sz="4" w:space="0" w:color="auto"/>
            </w:tcBorders>
            <w:shd w:val="clear" w:color="auto" w:fill="auto"/>
            <w:vAlign w:val="center"/>
            <w:hideMark/>
          </w:tcPr>
          <w:p w14:paraId="1061D2C2" w14:textId="245FE7F2" w:rsidR="00137965" w:rsidRPr="00932475" w:rsidRDefault="0009529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13DF07A4"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00" w:type="dxa"/>
            <w:tcBorders>
              <w:top w:val="nil"/>
              <w:left w:val="nil"/>
              <w:bottom w:val="single" w:sz="4" w:space="0" w:color="auto"/>
              <w:right w:val="single" w:sz="4" w:space="0" w:color="auto"/>
            </w:tcBorders>
            <w:shd w:val="clear" w:color="auto" w:fill="auto"/>
            <w:vAlign w:val="center"/>
            <w:hideMark/>
          </w:tcPr>
          <w:p w14:paraId="6E34DAAB" w14:textId="2CAFF790" w:rsidR="00137965" w:rsidRPr="00932475" w:rsidRDefault="00EE4FE8"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1,04</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a</w:t>
            </w:r>
          </w:p>
        </w:tc>
        <w:tc>
          <w:tcPr>
            <w:tcW w:w="786" w:type="dxa"/>
            <w:tcBorders>
              <w:top w:val="nil"/>
              <w:left w:val="nil"/>
              <w:bottom w:val="single" w:sz="4" w:space="0" w:color="auto"/>
              <w:right w:val="single" w:sz="4" w:space="0" w:color="auto"/>
            </w:tcBorders>
            <w:shd w:val="clear" w:color="auto" w:fill="auto"/>
            <w:vAlign w:val="center"/>
            <w:hideMark/>
          </w:tcPr>
          <w:p w14:paraId="7CB5C5E2" w14:textId="7B268B5B" w:rsidR="00137965" w:rsidRPr="00932475" w:rsidRDefault="00EE4FE8"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0,02</w:t>
            </w:r>
          </w:p>
        </w:tc>
        <w:tc>
          <w:tcPr>
            <w:tcW w:w="688" w:type="dxa"/>
            <w:tcBorders>
              <w:top w:val="nil"/>
              <w:left w:val="nil"/>
              <w:bottom w:val="single" w:sz="4" w:space="0" w:color="auto"/>
              <w:right w:val="single" w:sz="4" w:space="0" w:color="auto"/>
            </w:tcBorders>
            <w:shd w:val="clear" w:color="auto" w:fill="auto"/>
            <w:vAlign w:val="center"/>
            <w:hideMark/>
          </w:tcPr>
          <w:p w14:paraId="6475615E" w14:textId="5805A945" w:rsidR="00137965" w:rsidRPr="00932475" w:rsidRDefault="00EE4FE8"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0,97</w:t>
            </w:r>
          </w:p>
        </w:tc>
        <w:tc>
          <w:tcPr>
            <w:tcW w:w="736" w:type="dxa"/>
            <w:tcBorders>
              <w:top w:val="nil"/>
              <w:left w:val="nil"/>
              <w:bottom w:val="single" w:sz="4" w:space="0" w:color="auto"/>
              <w:right w:val="single" w:sz="4" w:space="0" w:color="auto"/>
            </w:tcBorders>
            <w:shd w:val="clear" w:color="auto" w:fill="auto"/>
            <w:vAlign w:val="center"/>
            <w:hideMark/>
          </w:tcPr>
          <w:p w14:paraId="06252D24" w14:textId="56416DD5" w:rsidR="00137965" w:rsidRPr="00932475" w:rsidRDefault="00EE4FE8"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1,11</w:t>
            </w:r>
          </w:p>
        </w:tc>
      </w:tr>
      <w:tr w:rsidR="00137965" w:rsidRPr="00932475" w14:paraId="250BCA8C" w14:textId="77777777" w:rsidTr="00371E2B">
        <w:trPr>
          <w:trHeight w:val="276"/>
          <w:jc w:val="center"/>
        </w:trPr>
        <w:tc>
          <w:tcPr>
            <w:tcW w:w="1490" w:type="dxa"/>
            <w:vMerge/>
            <w:tcBorders>
              <w:top w:val="nil"/>
              <w:left w:val="single" w:sz="4" w:space="0" w:color="auto"/>
              <w:bottom w:val="single" w:sz="4" w:space="0" w:color="auto"/>
              <w:right w:val="single" w:sz="4" w:space="0" w:color="auto"/>
            </w:tcBorders>
            <w:vAlign w:val="center"/>
            <w:hideMark/>
          </w:tcPr>
          <w:p w14:paraId="798B7C4C"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20" w:type="dxa"/>
            <w:tcBorders>
              <w:top w:val="nil"/>
              <w:left w:val="nil"/>
              <w:bottom w:val="single" w:sz="4" w:space="0" w:color="auto"/>
              <w:right w:val="single" w:sz="4" w:space="0" w:color="auto"/>
            </w:tcBorders>
            <w:shd w:val="clear" w:color="auto" w:fill="auto"/>
            <w:vAlign w:val="center"/>
            <w:hideMark/>
          </w:tcPr>
          <w:p w14:paraId="772C64F2" w14:textId="0D06C571"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7D298322"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00" w:type="dxa"/>
            <w:tcBorders>
              <w:top w:val="nil"/>
              <w:left w:val="nil"/>
              <w:bottom w:val="single" w:sz="4" w:space="0" w:color="auto"/>
              <w:right w:val="single" w:sz="4" w:space="0" w:color="auto"/>
            </w:tcBorders>
            <w:shd w:val="clear" w:color="auto" w:fill="auto"/>
            <w:vAlign w:val="center"/>
            <w:hideMark/>
          </w:tcPr>
          <w:p w14:paraId="3C98ACDB" w14:textId="0BF6F217" w:rsidR="00137965" w:rsidRPr="00932475" w:rsidRDefault="00B23B09"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EE4FE8" w:rsidRPr="00932475">
              <w:rPr>
                <w:rFonts w:eastAsia="Times New Roman" w:cs="Times New Roman"/>
                <w:kern w:val="0"/>
                <w:sz w:val="20"/>
                <w:szCs w:val="20"/>
                <w:lang w:eastAsia="tr-TR"/>
                <w14:ligatures w14:val="none"/>
              </w:rPr>
              <w:t>,88</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b</w:t>
            </w:r>
          </w:p>
        </w:tc>
        <w:tc>
          <w:tcPr>
            <w:tcW w:w="786" w:type="dxa"/>
            <w:tcBorders>
              <w:top w:val="nil"/>
              <w:left w:val="nil"/>
              <w:bottom w:val="single" w:sz="4" w:space="0" w:color="auto"/>
              <w:right w:val="single" w:sz="4" w:space="0" w:color="auto"/>
            </w:tcBorders>
            <w:shd w:val="clear" w:color="auto" w:fill="auto"/>
            <w:vAlign w:val="center"/>
            <w:hideMark/>
          </w:tcPr>
          <w:p w14:paraId="482C30FD" w14:textId="3CDE477F" w:rsidR="00137965" w:rsidRPr="00932475" w:rsidRDefault="00137965" w:rsidP="00EE4FE8">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0,00</w:t>
            </w:r>
          </w:p>
        </w:tc>
        <w:tc>
          <w:tcPr>
            <w:tcW w:w="688" w:type="dxa"/>
            <w:tcBorders>
              <w:top w:val="nil"/>
              <w:left w:val="nil"/>
              <w:bottom w:val="single" w:sz="4" w:space="0" w:color="auto"/>
              <w:right w:val="single" w:sz="4" w:space="0" w:color="auto"/>
            </w:tcBorders>
            <w:shd w:val="clear" w:color="auto" w:fill="auto"/>
            <w:vAlign w:val="center"/>
            <w:hideMark/>
          </w:tcPr>
          <w:p w14:paraId="6260352C" w14:textId="0C505A5B"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EE4FE8" w:rsidRPr="00932475">
              <w:rPr>
                <w:rFonts w:eastAsia="Times New Roman" w:cs="Times New Roman"/>
                <w:kern w:val="0"/>
                <w:sz w:val="20"/>
                <w:szCs w:val="20"/>
                <w:lang w:eastAsia="tr-TR"/>
                <w14:ligatures w14:val="none"/>
              </w:rPr>
              <w:t>,86</w:t>
            </w:r>
          </w:p>
        </w:tc>
        <w:tc>
          <w:tcPr>
            <w:tcW w:w="736" w:type="dxa"/>
            <w:tcBorders>
              <w:top w:val="nil"/>
              <w:left w:val="nil"/>
              <w:bottom w:val="single" w:sz="4" w:space="0" w:color="auto"/>
              <w:right w:val="single" w:sz="4" w:space="0" w:color="auto"/>
            </w:tcBorders>
            <w:shd w:val="clear" w:color="auto" w:fill="auto"/>
            <w:vAlign w:val="center"/>
            <w:hideMark/>
          </w:tcPr>
          <w:p w14:paraId="1FE4BBF8" w14:textId="3138B700" w:rsidR="00137965" w:rsidRPr="00932475" w:rsidRDefault="00EE4FE8"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0,90</w:t>
            </w:r>
          </w:p>
        </w:tc>
      </w:tr>
      <w:tr w:rsidR="00137965" w:rsidRPr="00932475" w14:paraId="768E5901" w14:textId="77777777" w:rsidTr="00371E2B">
        <w:trPr>
          <w:trHeight w:val="276"/>
          <w:jc w:val="center"/>
        </w:trPr>
        <w:tc>
          <w:tcPr>
            <w:tcW w:w="1490" w:type="dxa"/>
            <w:vMerge/>
            <w:tcBorders>
              <w:top w:val="nil"/>
              <w:left w:val="single" w:sz="4" w:space="0" w:color="auto"/>
              <w:bottom w:val="single" w:sz="4" w:space="0" w:color="auto"/>
              <w:right w:val="single" w:sz="4" w:space="0" w:color="auto"/>
            </w:tcBorders>
            <w:vAlign w:val="center"/>
            <w:hideMark/>
          </w:tcPr>
          <w:p w14:paraId="50663234"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20" w:type="dxa"/>
            <w:tcBorders>
              <w:top w:val="nil"/>
              <w:left w:val="nil"/>
              <w:bottom w:val="single" w:sz="4" w:space="0" w:color="auto"/>
              <w:right w:val="single" w:sz="4" w:space="0" w:color="auto"/>
            </w:tcBorders>
            <w:shd w:val="clear" w:color="auto" w:fill="auto"/>
            <w:vAlign w:val="center"/>
            <w:hideMark/>
          </w:tcPr>
          <w:p w14:paraId="7BA0CA75"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490" w:type="dxa"/>
            <w:gridSpan w:val="5"/>
            <w:tcBorders>
              <w:top w:val="single" w:sz="4" w:space="0" w:color="auto"/>
              <w:left w:val="nil"/>
              <w:bottom w:val="single" w:sz="4" w:space="0" w:color="auto"/>
              <w:right w:val="single" w:sz="4" w:space="0" w:color="auto"/>
            </w:tcBorders>
            <w:shd w:val="clear" w:color="auto" w:fill="auto"/>
            <w:vAlign w:val="center"/>
            <w:hideMark/>
          </w:tcPr>
          <w:p w14:paraId="6283D4FA"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0,000</w:t>
            </w:r>
          </w:p>
        </w:tc>
      </w:tr>
      <w:tr w:rsidR="00137965" w:rsidRPr="00932475" w14:paraId="69983BE3" w14:textId="77777777" w:rsidTr="00371E2B">
        <w:trPr>
          <w:trHeight w:val="276"/>
          <w:jc w:val="center"/>
        </w:trPr>
        <w:tc>
          <w:tcPr>
            <w:tcW w:w="1490" w:type="dxa"/>
            <w:vMerge w:val="restart"/>
            <w:tcBorders>
              <w:top w:val="nil"/>
              <w:left w:val="single" w:sz="4" w:space="0" w:color="auto"/>
              <w:bottom w:val="single" w:sz="4" w:space="0" w:color="auto"/>
              <w:right w:val="single" w:sz="4" w:space="0" w:color="auto"/>
            </w:tcBorders>
            <w:shd w:val="clear" w:color="000000" w:fill="B4C6E7"/>
            <w:vAlign w:val="center"/>
            <w:hideMark/>
          </w:tcPr>
          <w:p w14:paraId="4DF96191" w14:textId="31A1C178" w:rsidR="00137965" w:rsidRPr="00932475" w:rsidRDefault="0069077A" w:rsidP="005E15D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Kvg</w:t>
            </w:r>
            <w:r w:rsidR="00137965" w:rsidRPr="00932475">
              <w:rPr>
                <w:rFonts w:eastAsia="Times New Roman" w:cs="Times New Roman"/>
                <w:color w:val="000000"/>
                <w:kern w:val="0"/>
                <w:sz w:val="20"/>
                <w:szCs w:val="20"/>
                <w:lang w:eastAsia="tr-TR"/>
                <w14:ligatures w14:val="none"/>
              </w:rPr>
              <w:t>C7</w:t>
            </w:r>
          </w:p>
        </w:tc>
        <w:tc>
          <w:tcPr>
            <w:tcW w:w="1220" w:type="dxa"/>
            <w:tcBorders>
              <w:top w:val="nil"/>
              <w:left w:val="nil"/>
              <w:bottom w:val="single" w:sz="4" w:space="0" w:color="auto"/>
              <w:right w:val="single" w:sz="4" w:space="0" w:color="auto"/>
            </w:tcBorders>
            <w:shd w:val="clear" w:color="auto" w:fill="auto"/>
            <w:vAlign w:val="center"/>
            <w:hideMark/>
          </w:tcPr>
          <w:p w14:paraId="7320C839" w14:textId="35F7E0E2" w:rsidR="00137965" w:rsidRPr="00932475" w:rsidRDefault="0009529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w:t>
            </w:r>
            <w:r w:rsidR="00137965" w:rsidRPr="00932475">
              <w:rPr>
                <w:rFonts w:eastAsia="Times New Roman" w:cs="Times New Roman"/>
                <w:kern w:val="0"/>
                <w:sz w:val="20"/>
                <w:szCs w:val="20"/>
                <w:lang w:eastAsia="tr-TR"/>
                <w14:ligatures w14:val="none"/>
              </w:rPr>
              <w:t>ul</w:t>
            </w:r>
            <w:r w:rsidRPr="00932475">
              <w:rPr>
                <w:rFonts w:eastAsia="Times New Roman" w:cs="Times New Roman"/>
                <w:kern w:val="0"/>
                <w:sz w:val="20"/>
                <w:szCs w:val="20"/>
                <w:lang w:eastAsia="tr-TR"/>
                <w14:ligatures w14:val="none"/>
              </w:rPr>
              <w:t>l</w:t>
            </w:r>
            <w:r w:rsidR="00137965" w:rsidRPr="00932475">
              <w:rPr>
                <w:rFonts w:eastAsia="Times New Roman" w:cs="Times New Roman"/>
                <w:kern w:val="0"/>
                <w:sz w:val="20"/>
                <w:szCs w:val="20"/>
                <w:lang w:eastAsia="tr-TR"/>
                <w14:ligatures w14:val="none"/>
              </w:rPr>
              <w:t>dog</w:t>
            </w:r>
          </w:p>
        </w:tc>
        <w:tc>
          <w:tcPr>
            <w:tcW w:w="380" w:type="dxa"/>
            <w:tcBorders>
              <w:top w:val="nil"/>
              <w:left w:val="nil"/>
              <w:bottom w:val="single" w:sz="4" w:space="0" w:color="auto"/>
              <w:right w:val="single" w:sz="4" w:space="0" w:color="auto"/>
            </w:tcBorders>
            <w:shd w:val="clear" w:color="auto" w:fill="auto"/>
            <w:vAlign w:val="center"/>
            <w:hideMark/>
          </w:tcPr>
          <w:p w14:paraId="4BAE16A9"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00" w:type="dxa"/>
            <w:tcBorders>
              <w:top w:val="nil"/>
              <w:left w:val="nil"/>
              <w:bottom w:val="single" w:sz="4" w:space="0" w:color="auto"/>
              <w:right w:val="single" w:sz="4" w:space="0" w:color="auto"/>
            </w:tcBorders>
            <w:shd w:val="clear" w:color="auto" w:fill="auto"/>
            <w:vAlign w:val="center"/>
            <w:hideMark/>
          </w:tcPr>
          <w:p w14:paraId="70A83738" w14:textId="059A164D" w:rsidR="00137965" w:rsidRPr="00932475" w:rsidRDefault="00EE4FE8"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1,12</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a</w:t>
            </w:r>
          </w:p>
        </w:tc>
        <w:tc>
          <w:tcPr>
            <w:tcW w:w="786" w:type="dxa"/>
            <w:tcBorders>
              <w:top w:val="nil"/>
              <w:left w:val="nil"/>
              <w:bottom w:val="single" w:sz="4" w:space="0" w:color="auto"/>
              <w:right w:val="single" w:sz="4" w:space="0" w:color="auto"/>
            </w:tcBorders>
            <w:shd w:val="clear" w:color="auto" w:fill="auto"/>
            <w:vAlign w:val="center"/>
            <w:hideMark/>
          </w:tcPr>
          <w:p w14:paraId="005B59C8" w14:textId="16AF4A97" w:rsidR="00137965" w:rsidRPr="00932475" w:rsidRDefault="00EE4FE8"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0,02</w:t>
            </w:r>
          </w:p>
        </w:tc>
        <w:tc>
          <w:tcPr>
            <w:tcW w:w="688" w:type="dxa"/>
            <w:tcBorders>
              <w:top w:val="nil"/>
              <w:left w:val="nil"/>
              <w:bottom w:val="single" w:sz="4" w:space="0" w:color="auto"/>
              <w:right w:val="single" w:sz="4" w:space="0" w:color="auto"/>
            </w:tcBorders>
            <w:shd w:val="clear" w:color="auto" w:fill="auto"/>
            <w:vAlign w:val="center"/>
            <w:hideMark/>
          </w:tcPr>
          <w:p w14:paraId="4B8FF9A4" w14:textId="1B407827" w:rsidR="00137965" w:rsidRPr="00932475" w:rsidRDefault="00EE4FE8"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w:t>
            </w:r>
          </w:p>
        </w:tc>
        <w:tc>
          <w:tcPr>
            <w:tcW w:w="736" w:type="dxa"/>
            <w:tcBorders>
              <w:top w:val="nil"/>
              <w:left w:val="nil"/>
              <w:bottom w:val="single" w:sz="4" w:space="0" w:color="auto"/>
              <w:right w:val="single" w:sz="4" w:space="0" w:color="auto"/>
            </w:tcBorders>
            <w:shd w:val="clear" w:color="auto" w:fill="auto"/>
            <w:vAlign w:val="center"/>
            <w:hideMark/>
          </w:tcPr>
          <w:p w14:paraId="6D68D3F4" w14:textId="595D414C" w:rsidR="00137965" w:rsidRPr="00932475" w:rsidRDefault="00EE4FE8"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1,17</w:t>
            </w:r>
          </w:p>
        </w:tc>
      </w:tr>
      <w:tr w:rsidR="00137965" w:rsidRPr="00932475" w14:paraId="46A454C6" w14:textId="77777777" w:rsidTr="00371E2B">
        <w:trPr>
          <w:trHeight w:val="276"/>
          <w:jc w:val="center"/>
        </w:trPr>
        <w:tc>
          <w:tcPr>
            <w:tcW w:w="1490" w:type="dxa"/>
            <w:vMerge/>
            <w:tcBorders>
              <w:top w:val="nil"/>
              <w:left w:val="single" w:sz="4" w:space="0" w:color="auto"/>
              <w:bottom w:val="single" w:sz="4" w:space="0" w:color="auto"/>
              <w:right w:val="single" w:sz="4" w:space="0" w:color="auto"/>
            </w:tcBorders>
            <w:vAlign w:val="center"/>
            <w:hideMark/>
          </w:tcPr>
          <w:p w14:paraId="103E643C"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20" w:type="dxa"/>
            <w:tcBorders>
              <w:top w:val="nil"/>
              <w:left w:val="nil"/>
              <w:bottom w:val="single" w:sz="4" w:space="0" w:color="auto"/>
              <w:right w:val="single" w:sz="4" w:space="0" w:color="auto"/>
            </w:tcBorders>
            <w:shd w:val="clear" w:color="auto" w:fill="auto"/>
            <w:vAlign w:val="center"/>
            <w:hideMark/>
          </w:tcPr>
          <w:p w14:paraId="4498136F" w14:textId="5703923C" w:rsidR="00137965" w:rsidRPr="00932475" w:rsidRDefault="0009529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192E67A9"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00" w:type="dxa"/>
            <w:tcBorders>
              <w:top w:val="nil"/>
              <w:left w:val="nil"/>
              <w:bottom w:val="single" w:sz="4" w:space="0" w:color="auto"/>
              <w:right w:val="single" w:sz="4" w:space="0" w:color="auto"/>
            </w:tcBorders>
            <w:shd w:val="clear" w:color="auto" w:fill="auto"/>
            <w:vAlign w:val="center"/>
            <w:hideMark/>
          </w:tcPr>
          <w:p w14:paraId="244B8C2C" w14:textId="33AB7B7E" w:rsidR="00137965" w:rsidRPr="00932475" w:rsidRDefault="00EE4FE8"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1,14</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a</w:t>
            </w:r>
          </w:p>
        </w:tc>
        <w:tc>
          <w:tcPr>
            <w:tcW w:w="786" w:type="dxa"/>
            <w:tcBorders>
              <w:top w:val="nil"/>
              <w:left w:val="nil"/>
              <w:bottom w:val="single" w:sz="4" w:space="0" w:color="auto"/>
              <w:right w:val="single" w:sz="4" w:space="0" w:color="auto"/>
            </w:tcBorders>
            <w:shd w:val="clear" w:color="auto" w:fill="auto"/>
            <w:vAlign w:val="center"/>
            <w:hideMark/>
          </w:tcPr>
          <w:p w14:paraId="014D3C4B" w14:textId="690C639D" w:rsidR="00137965" w:rsidRPr="00932475" w:rsidRDefault="00EE4FE8"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0,03</w:t>
            </w:r>
          </w:p>
        </w:tc>
        <w:tc>
          <w:tcPr>
            <w:tcW w:w="688" w:type="dxa"/>
            <w:tcBorders>
              <w:top w:val="nil"/>
              <w:left w:val="nil"/>
              <w:bottom w:val="single" w:sz="4" w:space="0" w:color="auto"/>
              <w:right w:val="single" w:sz="4" w:space="0" w:color="auto"/>
            </w:tcBorders>
            <w:shd w:val="clear" w:color="auto" w:fill="auto"/>
            <w:vAlign w:val="center"/>
            <w:hideMark/>
          </w:tcPr>
          <w:p w14:paraId="0B0EC797" w14:textId="6FCF7641" w:rsidR="00137965" w:rsidRPr="00932475" w:rsidRDefault="00EE4FE8"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1,06</w:t>
            </w:r>
          </w:p>
        </w:tc>
        <w:tc>
          <w:tcPr>
            <w:tcW w:w="736" w:type="dxa"/>
            <w:tcBorders>
              <w:top w:val="nil"/>
              <w:left w:val="nil"/>
              <w:bottom w:val="single" w:sz="4" w:space="0" w:color="auto"/>
              <w:right w:val="single" w:sz="4" w:space="0" w:color="auto"/>
            </w:tcBorders>
            <w:shd w:val="clear" w:color="auto" w:fill="auto"/>
            <w:vAlign w:val="center"/>
            <w:hideMark/>
          </w:tcPr>
          <w:p w14:paraId="510BA421" w14:textId="0347A391" w:rsidR="00137965" w:rsidRPr="00932475" w:rsidRDefault="00EE4FE8"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1,22</w:t>
            </w:r>
          </w:p>
        </w:tc>
      </w:tr>
      <w:tr w:rsidR="00137965" w:rsidRPr="00932475" w14:paraId="19EBAB1D" w14:textId="77777777" w:rsidTr="00371E2B">
        <w:trPr>
          <w:trHeight w:val="276"/>
          <w:jc w:val="center"/>
        </w:trPr>
        <w:tc>
          <w:tcPr>
            <w:tcW w:w="1490" w:type="dxa"/>
            <w:vMerge/>
            <w:tcBorders>
              <w:top w:val="nil"/>
              <w:left w:val="single" w:sz="4" w:space="0" w:color="auto"/>
              <w:bottom w:val="single" w:sz="4" w:space="0" w:color="auto"/>
              <w:right w:val="single" w:sz="4" w:space="0" w:color="auto"/>
            </w:tcBorders>
            <w:vAlign w:val="center"/>
            <w:hideMark/>
          </w:tcPr>
          <w:p w14:paraId="29551CBA"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20" w:type="dxa"/>
            <w:tcBorders>
              <w:top w:val="nil"/>
              <w:left w:val="nil"/>
              <w:bottom w:val="single" w:sz="4" w:space="0" w:color="auto"/>
              <w:right w:val="single" w:sz="4" w:space="0" w:color="auto"/>
            </w:tcBorders>
            <w:shd w:val="clear" w:color="auto" w:fill="auto"/>
            <w:vAlign w:val="center"/>
            <w:hideMark/>
          </w:tcPr>
          <w:p w14:paraId="413BDB85" w14:textId="12E00F1E"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30614FE3"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00" w:type="dxa"/>
            <w:tcBorders>
              <w:top w:val="nil"/>
              <w:left w:val="nil"/>
              <w:bottom w:val="single" w:sz="4" w:space="0" w:color="auto"/>
              <w:right w:val="single" w:sz="4" w:space="0" w:color="auto"/>
            </w:tcBorders>
            <w:shd w:val="clear" w:color="auto" w:fill="auto"/>
            <w:vAlign w:val="center"/>
            <w:hideMark/>
          </w:tcPr>
          <w:p w14:paraId="204297C0" w14:textId="6A0BDEC2" w:rsidR="00137965" w:rsidRPr="00932475" w:rsidRDefault="00B23B09"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EE4FE8" w:rsidRPr="00932475">
              <w:rPr>
                <w:rFonts w:eastAsia="Times New Roman" w:cs="Times New Roman"/>
                <w:kern w:val="0"/>
                <w:sz w:val="20"/>
                <w:szCs w:val="20"/>
                <w:lang w:eastAsia="tr-TR"/>
                <w14:ligatures w14:val="none"/>
              </w:rPr>
              <w:t>,93</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b</w:t>
            </w:r>
          </w:p>
        </w:tc>
        <w:tc>
          <w:tcPr>
            <w:tcW w:w="786" w:type="dxa"/>
            <w:tcBorders>
              <w:top w:val="nil"/>
              <w:left w:val="nil"/>
              <w:bottom w:val="single" w:sz="4" w:space="0" w:color="auto"/>
              <w:right w:val="single" w:sz="4" w:space="0" w:color="auto"/>
            </w:tcBorders>
            <w:shd w:val="clear" w:color="auto" w:fill="auto"/>
            <w:vAlign w:val="center"/>
            <w:hideMark/>
          </w:tcPr>
          <w:p w14:paraId="35C463E3" w14:textId="3AA8EB73" w:rsidR="00137965" w:rsidRPr="00932475" w:rsidRDefault="00EE4FE8"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0,03</w:t>
            </w:r>
          </w:p>
        </w:tc>
        <w:tc>
          <w:tcPr>
            <w:tcW w:w="688" w:type="dxa"/>
            <w:tcBorders>
              <w:top w:val="nil"/>
              <w:left w:val="nil"/>
              <w:bottom w:val="single" w:sz="4" w:space="0" w:color="auto"/>
              <w:right w:val="single" w:sz="4" w:space="0" w:color="auto"/>
            </w:tcBorders>
            <w:shd w:val="clear" w:color="auto" w:fill="auto"/>
            <w:vAlign w:val="center"/>
            <w:hideMark/>
          </w:tcPr>
          <w:p w14:paraId="4A38CBB6" w14:textId="4A5D42A6" w:rsidR="00137965" w:rsidRPr="00932475" w:rsidRDefault="00EE4FE8"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0,83</w:t>
            </w:r>
          </w:p>
        </w:tc>
        <w:tc>
          <w:tcPr>
            <w:tcW w:w="736" w:type="dxa"/>
            <w:tcBorders>
              <w:top w:val="nil"/>
              <w:left w:val="nil"/>
              <w:bottom w:val="single" w:sz="4" w:space="0" w:color="auto"/>
              <w:right w:val="single" w:sz="4" w:space="0" w:color="auto"/>
            </w:tcBorders>
            <w:shd w:val="clear" w:color="auto" w:fill="auto"/>
            <w:vAlign w:val="center"/>
            <w:hideMark/>
          </w:tcPr>
          <w:p w14:paraId="7FEBF38F" w14:textId="396C6BDE" w:rsidR="00137965" w:rsidRPr="00932475" w:rsidRDefault="00EE4FE8"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1,03</w:t>
            </w:r>
          </w:p>
        </w:tc>
      </w:tr>
      <w:tr w:rsidR="00137965" w:rsidRPr="00932475" w14:paraId="0B2184C3" w14:textId="77777777" w:rsidTr="00371E2B">
        <w:trPr>
          <w:trHeight w:val="276"/>
          <w:jc w:val="center"/>
        </w:trPr>
        <w:tc>
          <w:tcPr>
            <w:tcW w:w="1490" w:type="dxa"/>
            <w:vMerge/>
            <w:tcBorders>
              <w:top w:val="nil"/>
              <w:left w:val="single" w:sz="4" w:space="0" w:color="auto"/>
              <w:bottom w:val="single" w:sz="4" w:space="0" w:color="auto"/>
              <w:right w:val="single" w:sz="4" w:space="0" w:color="auto"/>
            </w:tcBorders>
            <w:vAlign w:val="center"/>
            <w:hideMark/>
          </w:tcPr>
          <w:p w14:paraId="01103C40"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20" w:type="dxa"/>
            <w:tcBorders>
              <w:top w:val="nil"/>
              <w:left w:val="nil"/>
              <w:bottom w:val="single" w:sz="4" w:space="0" w:color="auto"/>
              <w:right w:val="single" w:sz="4" w:space="0" w:color="auto"/>
            </w:tcBorders>
            <w:shd w:val="clear" w:color="auto" w:fill="auto"/>
            <w:vAlign w:val="center"/>
            <w:hideMark/>
          </w:tcPr>
          <w:p w14:paraId="66E40604"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490" w:type="dxa"/>
            <w:gridSpan w:val="5"/>
            <w:tcBorders>
              <w:top w:val="single" w:sz="4" w:space="0" w:color="auto"/>
              <w:left w:val="nil"/>
              <w:bottom w:val="single" w:sz="4" w:space="0" w:color="auto"/>
              <w:right w:val="single" w:sz="4" w:space="0" w:color="auto"/>
            </w:tcBorders>
            <w:shd w:val="clear" w:color="auto" w:fill="auto"/>
            <w:vAlign w:val="center"/>
            <w:hideMark/>
          </w:tcPr>
          <w:p w14:paraId="54C7AC15"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0,000</w:t>
            </w:r>
          </w:p>
        </w:tc>
      </w:tr>
    </w:tbl>
    <w:p w14:paraId="1FEEEC3B" w14:textId="792CB007" w:rsidR="00137965" w:rsidRDefault="00371E2B" w:rsidP="00371E2B">
      <w:pPr>
        <w:autoSpaceDE w:val="0"/>
        <w:autoSpaceDN w:val="0"/>
        <w:adjustRightInd w:val="0"/>
        <w:spacing w:after="0" w:line="360" w:lineRule="auto"/>
        <w:jc w:val="center"/>
        <w:rPr>
          <w:rFonts w:cs="Times New Roman"/>
          <w:sz w:val="18"/>
          <w:szCs w:val="18"/>
        </w:rPr>
      </w:pPr>
      <w:r w:rsidRPr="004B575B">
        <w:rPr>
          <w:rFonts w:cs="Times New Roman"/>
          <w:kern w:val="0"/>
          <w:sz w:val="18"/>
          <w:szCs w:val="24"/>
        </w:rPr>
        <w:t>*</w:t>
      </w:r>
      <w:r w:rsidR="0069077A">
        <w:rPr>
          <w:rFonts w:cs="Times New Roman"/>
          <w:kern w:val="0"/>
          <w:sz w:val="18"/>
          <w:szCs w:val="24"/>
        </w:rPr>
        <w:t>Kvg</w:t>
      </w:r>
      <w:r>
        <w:rPr>
          <w:rFonts w:cs="Times New Roman"/>
          <w:kern w:val="0"/>
          <w:sz w:val="18"/>
          <w:szCs w:val="24"/>
        </w:rPr>
        <w:t>: Korpus vertebra genişliği,</w:t>
      </w:r>
      <w:r w:rsidRPr="004B575B">
        <w:rPr>
          <w:rFonts w:cs="Times New Roman"/>
          <w:kern w:val="0"/>
          <w:sz w:val="18"/>
          <w:szCs w:val="24"/>
        </w:rPr>
        <w:t xml:space="preserve"> </w:t>
      </w:r>
      <w:r w:rsidRPr="00C20631">
        <w:rPr>
          <w:rFonts w:cs="Times New Roman"/>
          <w:sz w:val="18"/>
          <w:szCs w:val="18"/>
        </w:rPr>
        <w:t>G.A.A.S</w:t>
      </w:r>
      <w:proofErr w:type="gramStart"/>
      <w:r w:rsidRPr="00C20631">
        <w:rPr>
          <w:rFonts w:cs="Times New Roman"/>
          <w:sz w:val="18"/>
          <w:szCs w:val="18"/>
        </w:rPr>
        <w:t>.:</w:t>
      </w:r>
      <w:proofErr w:type="gramEnd"/>
      <w:r w:rsidRPr="00C20631">
        <w:rPr>
          <w:rFonts w:cs="Times New Roman"/>
          <w:sz w:val="18"/>
          <w:szCs w:val="18"/>
        </w:rPr>
        <w:t xml:space="preserve"> Güven aralığı alt sınır değeri, G.A.Ü.S.: Güven aralığı üst sınır değeri</w:t>
      </w:r>
    </w:p>
    <w:p w14:paraId="4269F182" w14:textId="22F0F228" w:rsidR="00444ABB" w:rsidRPr="00371E2B" w:rsidRDefault="00444ABB" w:rsidP="00371E2B">
      <w:pPr>
        <w:autoSpaceDE w:val="0"/>
        <w:autoSpaceDN w:val="0"/>
        <w:adjustRightInd w:val="0"/>
        <w:spacing w:after="0" w:line="360" w:lineRule="auto"/>
        <w:jc w:val="center"/>
        <w:rPr>
          <w:rFonts w:cs="Times New Roman"/>
          <w:kern w:val="0"/>
          <w:szCs w:val="24"/>
        </w:rPr>
      </w:pPr>
    </w:p>
    <w:p w14:paraId="2BE96089" w14:textId="56610D80" w:rsidR="00137965" w:rsidRPr="005E15DF" w:rsidRDefault="00137965" w:rsidP="00877953">
      <w:pPr>
        <w:pStyle w:val="AklamaMetni"/>
        <w:spacing w:line="360" w:lineRule="auto"/>
        <w:ind w:firstLine="708"/>
        <w:jc w:val="both"/>
        <w:rPr>
          <w:rFonts w:cs="Times New Roman"/>
          <w:sz w:val="24"/>
          <w:szCs w:val="24"/>
        </w:rPr>
      </w:pPr>
      <w:r w:rsidRPr="005E15DF">
        <w:rPr>
          <w:rFonts w:cs="Times New Roman"/>
          <w:sz w:val="24"/>
          <w:szCs w:val="24"/>
        </w:rPr>
        <w:t xml:space="preserve">Korpus vertebranın </w:t>
      </w:r>
      <w:r w:rsidR="00290C02">
        <w:rPr>
          <w:rFonts w:cs="Times New Roman"/>
          <w:sz w:val="24"/>
          <w:szCs w:val="24"/>
        </w:rPr>
        <w:t>genişliği</w:t>
      </w:r>
      <w:r w:rsidRPr="005E15DF">
        <w:rPr>
          <w:rFonts w:cs="Times New Roman"/>
          <w:sz w:val="24"/>
          <w:szCs w:val="24"/>
        </w:rPr>
        <w:t xml:space="preserve"> servikal bölgede, Fransız Bulldog ırkı için en yüksek değeri 1,20±0,017 cm ile C3 alırken; Pekinez için C4 vertebrası 1,42±0,27 cm; </w:t>
      </w:r>
      <w:r w:rsidR="00504AE4">
        <w:rPr>
          <w:rFonts w:cs="Times New Roman"/>
          <w:sz w:val="24"/>
          <w:szCs w:val="24"/>
        </w:rPr>
        <w:t>Pug</w:t>
      </w:r>
      <w:r w:rsidRPr="005E15DF">
        <w:rPr>
          <w:rFonts w:cs="Times New Roman"/>
          <w:sz w:val="24"/>
          <w:szCs w:val="24"/>
        </w:rPr>
        <w:t xml:space="preserve"> için ise en yüksek değeri C3 vertebrası 0,98±0,07 cm ile almıştır. Fransız Bulldog ırkında en düşük değer 1,08±0,19 cm ile C6 vertebrasında ölçülmüştür. Pekinez ırkında en düşük değer C3 (1,05±0,05 cm)’tür. </w:t>
      </w:r>
      <w:r w:rsidR="00504AE4">
        <w:rPr>
          <w:rFonts w:cs="Times New Roman"/>
          <w:sz w:val="24"/>
          <w:szCs w:val="24"/>
        </w:rPr>
        <w:t>Pug</w:t>
      </w:r>
      <w:r w:rsidRPr="005E15DF">
        <w:rPr>
          <w:rFonts w:cs="Times New Roman"/>
          <w:sz w:val="24"/>
          <w:szCs w:val="24"/>
        </w:rPr>
        <w:t xml:space="preserve"> ırkında ise C6 vertebrası 0,88±0,06 cm ile en düşük değer olarak ölçülmüştür. Servikal bölge açısından değerlendirildiğinde en yüksek ve en düşük değerlerin farklı ırklarda farklı vertebra segmentlerinde ölçüldüğü görülmüştür. En yüksek değerler </w:t>
      </w:r>
      <w:r w:rsidR="00504AE4">
        <w:rPr>
          <w:rFonts w:cs="Times New Roman"/>
          <w:sz w:val="24"/>
          <w:szCs w:val="24"/>
        </w:rPr>
        <w:t>Fransız Bulldog</w:t>
      </w:r>
      <w:r w:rsidRPr="005E15DF">
        <w:rPr>
          <w:rFonts w:cs="Times New Roman"/>
          <w:sz w:val="24"/>
          <w:szCs w:val="24"/>
        </w:rPr>
        <w:t xml:space="preserve">larda </w:t>
      </w:r>
      <w:r w:rsidRPr="005E15DF">
        <w:rPr>
          <w:rFonts w:cs="Times New Roman"/>
          <w:sz w:val="24"/>
          <w:szCs w:val="24"/>
        </w:rPr>
        <w:lastRenderedPageBreak/>
        <w:t xml:space="preserve">(1,20±0,017) ve </w:t>
      </w:r>
      <w:r w:rsidR="00504AE4">
        <w:rPr>
          <w:rFonts w:cs="Times New Roman"/>
          <w:sz w:val="24"/>
          <w:szCs w:val="24"/>
        </w:rPr>
        <w:t>Pug</w:t>
      </w:r>
      <w:r w:rsidRPr="005E15DF">
        <w:rPr>
          <w:rFonts w:cs="Times New Roman"/>
          <w:sz w:val="24"/>
          <w:szCs w:val="24"/>
        </w:rPr>
        <w:t xml:space="preserve">’larda  (0,98±0,07 cm) C3’de, Pekinezlerde ise C4 (1,42±0,27 cm) de ölçülmüştür. </w:t>
      </w:r>
    </w:p>
    <w:p w14:paraId="33293E17" w14:textId="6148FFF5" w:rsidR="00137965" w:rsidRPr="005E15DF" w:rsidRDefault="00137965" w:rsidP="00877953">
      <w:pPr>
        <w:spacing w:line="360" w:lineRule="auto"/>
        <w:ind w:firstLine="708"/>
        <w:jc w:val="both"/>
        <w:rPr>
          <w:rFonts w:cs="Times New Roman"/>
          <w:szCs w:val="24"/>
        </w:rPr>
      </w:pPr>
      <w:r w:rsidRPr="005E15DF">
        <w:rPr>
          <w:rFonts w:cs="Times New Roman"/>
          <w:szCs w:val="24"/>
        </w:rPr>
        <w:t xml:space="preserve">Korpus vertebra </w:t>
      </w:r>
      <w:r w:rsidR="00290C02">
        <w:rPr>
          <w:rFonts w:cs="Times New Roman"/>
          <w:szCs w:val="24"/>
        </w:rPr>
        <w:t>genişliklerinin</w:t>
      </w:r>
      <w:r w:rsidRPr="005E15DF">
        <w:rPr>
          <w:rFonts w:cs="Times New Roman"/>
          <w:szCs w:val="24"/>
        </w:rPr>
        <w:t xml:space="preserve"> kendi içinde ırk bazında kıyaslanmasında, C3 vertebrasında Fransız Bulldog ırkının diğer ırklara göre daha uzun olduğu görülmektedir. C4 vertebrasında ise sadece Fransız Bulldog ırkının diğer </w:t>
      </w:r>
      <w:r w:rsidR="00504AE4">
        <w:rPr>
          <w:rFonts w:cs="Times New Roman"/>
          <w:szCs w:val="24"/>
        </w:rPr>
        <w:t>Pug</w:t>
      </w:r>
      <w:r w:rsidRPr="005E15DF">
        <w:rPr>
          <w:rFonts w:cs="Times New Roman"/>
          <w:szCs w:val="24"/>
        </w:rPr>
        <w:t xml:space="preserve"> ırkına karşı ölçümlerin daha yüksek olduğu görülürken, C5 vertebrasında anlamlı bir fark görülmemiştir (p:0,12). C6 VE C7 vertebra bazında değerlendirmede ise </w:t>
      </w:r>
      <w:r w:rsidR="00504AE4">
        <w:rPr>
          <w:rFonts w:cs="Times New Roman"/>
          <w:szCs w:val="24"/>
        </w:rPr>
        <w:t>Fransız Bulldog</w:t>
      </w:r>
      <w:r w:rsidRPr="005E15DF">
        <w:rPr>
          <w:rFonts w:cs="Times New Roman"/>
          <w:szCs w:val="24"/>
        </w:rPr>
        <w:t xml:space="preserve"> ve Pekinez ırklarının arasında bir kıyaslama bulunmazken, bu iki ırkın uzunluk değerleri </w:t>
      </w:r>
      <w:r w:rsidR="00504AE4">
        <w:rPr>
          <w:rFonts w:cs="Times New Roman"/>
          <w:szCs w:val="24"/>
        </w:rPr>
        <w:t>Pug</w:t>
      </w:r>
      <w:r w:rsidRPr="005E15DF">
        <w:rPr>
          <w:rFonts w:cs="Times New Roman"/>
          <w:szCs w:val="24"/>
        </w:rPr>
        <w:t xml:space="preserve"> ırkına göre anlamlı bir şekilde daha yüksek olarak görülmüştür (p:0,00).</w:t>
      </w:r>
    </w:p>
    <w:p w14:paraId="503FB56C" w14:textId="6A335EB6" w:rsidR="00137965" w:rsidRDefault="00137965" w:rsidP="00877953">
      <w:pPr>
        <w:spacing w:line="360" w:lineRule="auto"/>
        <w:ind w:firstLine="708"/>
        <w:jc w:val="both"/>
        <w:rPr>
          <w:rFonts w:cs="Times New Roman"/>
          <w:szCs w:val="24"/>
        </w:rPr>
      </w:pPr>
      <w:r w:rsidRPr="005E15DF">
        <w:rPr>
          <w:rFonts w:cs="Times New Roman"/>
          <w:szCs w:val="24"/>
        </w:rPr>
        <w:t>Irk bazında yapılan, vertebraların ikili karşılaştırmalarında ise, Fransız Bull</w:t>
      </w:r>
      <w:r w:rsidR="00EE4FE8">
        <w:rPr>
          <w:rFonts w:cs="Times New Roman"/>
          <w:szCs w:val="24"/>
        </w:rPr>
        <w:t>dog ırkında, C3 &gt; C4 (p: 0.002),  C5 (p: 0.000), C6 (p: 0.000), C7 (p: 0.026); C7 &gt; C6 (p: 0.018</w:t>
      </w:r>
      <w:r w:rsidRPr="005E15DF">
        <w:rPr>
          <w:rFonts w:cs="Times New Roman"/>
          <w:szCs w:val="24"/>
        </w:rPr>
        <w:t>) sıralamaları görülmektedir. Diğer ırklarda ise anlamlı bir farklılık görülmemiştir.</w:t>
      </w:r>
    </w:p>
    <w:p w14:paraId="4FC54D4C" w14:textId="77777777" w:rsidR="007F34FC" w:rsidRDefault="007F34FC" w:rsidP="00877953">
      <w:pPr>
        <w:spacing w:line="360" w:lineRule="auto"/>
        <w:ind w:firstLine="708"/>
        <w:jc w:val="both"/>
        <w:rPr>
          <w:rFonts w:cs="Times New Roman"/>
          <w:szCs w:val="24"/>
        </w:rPr>
      </w:pPr>
    </w:p>
    <w:p w14:paraId="4139155C" w14:textId="77777777" w:rsidR="00746F78" w:rsidRDefault="004C32FD" w:rsidP="00746F78">
      <w:pPr>
        <w:keepNext/>
        <w:spacing w:line="240" w:lineRule="auto"/>
        <w:jc w:val="center"/>
      </w:pPr>
      <w:r>
        <w:rPr>
          <w:rFonts w:cs="Times New Roman"/>
          <w:noProof/>
          <w:szCs w:val="24"/>
          <w:lang w:eastAsia="tr-TR"/>
        </w:rPr>
        <w:drawing>
          <wp:inline distT="0" distB="0" distL="0" distR="0" wp14:anchorId="3AA52508" wp14:editId="69454B8C">
            <wp:extent cx="5746750" cy="2463800"/>
            <wp:effectExtent l="0" t="0" r="6350" b="0"/>
            <wp:docPr id="44" name="Resim 44" descr="C:\Users\Dell\Downloads\korpus_yukseklik_servikal_karsilastirm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ell\Downloads\korpus_yukseklik_servikal_karsilastirma.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46750" cy="2463800"/>
                    </a:xfrm>
                    <a:prstGeom prst="rect">
                      <a:avLst/>
                    </a:prstGeom>
                    <a:noFill/>
                    <a:ln>
                      <a:noFill/>
                    </a:ln>
                  </pic:spPr>
                </pic:pic>
              </a:graphicData>
            </a:graphic>
          </wp:inline>
        </w:drawing>
      </w:r>
    </w:p>
    <w:p w14:paraId="079A1D03" w14:textId="200C5E4C" w:rsidR="004C32FD" w:rsidRDefault="00746F78" w:rsidP="00816668">
      <w:pPr>
        <w:pStyle w:val="ResimYazs"/>
      </w:pPr>
      <w:bookmarkStart w:id="109" w:name="_Toc204894042"/>
      <w:r>
        <w:t xml:space="preserve">Şekil </w:t>
      </w:r>
      <w:r>
        <w:fldChar w:fldCharType="begin"/>
      </w:r>
      <w:r>
        <w:instrText xml:space="preserve"> SEQ Şekil \* ARABIC </w:instrText>
      </w:r>
      <w:r>
        <w:fldChar w:fldCharType="separate"/>
      </w:r>
      <w:r w:rsidR="00853D36">
        <w:t>45</w:t>
      </w:r>
      <w:r>
        <w:fldChar w:fldCharType="end"/>
      </w:r>
      <w:r>
        <w:t>. Servikal Vertebraların Korpus Vertebra Yükseklik Ölçümlerinin Grafik Görünümü</w:t>
      </w:r>
      <w:bookmarkEnd w:id="109"/>
    </w:p>
    <w:p w14:paraId="158A4DB9" w14:textId="77777777" w:rsidR="00877953" w:rsidRPr="00877953" w:rsidRDefault="00877953" w:rsidP="00877953"/>
    <w:p w14:paraId="371FCB7F" w14:textId="31F5E060" w:rsidR="00137965" w:rsidRDefault="00C15DD0" w:rsidP="00877953">
      <w:pPr>
        <w:pStyle w:val="Balk3"/>
        <w:spacing w:line="360" w:lineRule="auto"/>
        <w:jc w:val="both"/>
        <w:rPr>
          <w:rFonts w:cs="Times New Roman"/>
        </w:rPr>
      </w:pPr>
      <w:bookmarkStart w:id="110" w:name="_Toc204893809"/>
      <w:r w:rsidRPr="005E15DF">
        <w:rPr>
          <w:rFonts w:cs="Times New Roman"/>
        </w:rPr>
        <w:t xml:space="preserve">4.2.13. </w:t>
      </w:r>
      <w:r w:rsidR="00137965" w:rsidRPr="005E15DF">
        <w:rPr>
          <w:rFonts w:cs="Times New Roman"/>
        </w:rPr>
        <w:t xml:space="preserve">Servikal </w:t>
      </w:r>
      <w:r w:rsidR="0009529A">
        <w:rPr>
          <w:rFonts w:cs="Times New Roman"/>
        </w:rPr>
        <w:t xml:space="preserve">Bölgede </w:t>
      </w:r>
      <w:r w:rsidR="00137965" w:rsidRPr="005E15DF">
        <w:rPr>
          <w:rFonts w:cs="Times New Roman"/>
        </w:rPr>
        <w:t>Transversal Kesitte Korpus Vertebra Yükseklikleri</w:t>
      </w:r>
      <w:bookmarkEnd w:id="110"/>
    </w:p>
    <w:p w14:paraId="40AD95E5" w14:textId="77777777" w:rsidR="00877953" w:rsidRPr="00877953" w:rsidRDefault="00877953" w:rsidP="00877953"/>
    <w:p w14:paraId="4C5B7C76" w14:textId="31A5B2D9" w:rsidR="0009529A" w:rsidRDefault="0009529A" w:rsidP="00877953">
      <w:pPr>
        <w:ind w:firstLine="708"/>
      </w:pPr>
      <w:r>
        <w:t>Servikal bölgede transversal kesitte korpus vertebra yükseklikleri Tablo 16’da verilmiştir.</w:t>
      </w:r>
    </w:p>
    <w:p w14:paraId="3CCAE9BA" w14:textId="2B0DC8E8" w:rsidR="007F34FC" w:rsidRDefault="007F34FC" w:rsidP="00877953">
      <w:pPr>
        <w:ind w:firstLine="708"/>
      </w:pPr>
    </w:p>
    <w:p w14:paraId="4AE1431F" w14:textId="03ECEB4D" w:rsidR="007F34FC" w:rsidRDefault="007F34FC" w:rsidP="00877953">
      <w:pPr>
        <w:ind w:firstLine="708"/>
      </w:pPr>
    </w:p>
    <w:p w14:paraId="330B8FA3" w14:textId="77777777" w:rsidR="007F34FC" w:rsidRPr="0009529A" w:rsidRDefault="007F34FC" w:rsidP="00877953">
      <w:pPr>
        <w:ind w:firstLine="708"/>
      </w:pPr>
    </w:p>
    <w:p w14:paraId="59CEAA1E" w14:textId="4C268C70" w:rsidR="00137965" w:rsidRPr="009406AC" w:rsidRDefault="00137965" w:rsidP="00816668">
      <w:pPr>
        <w:pStyle w:val="ResimYazs"/>
        <w:rPr>
          <w:bCs/>
        </w:rPr>
      </w:pPr>
      <w:bookmarkStart w:id="111" w:name="_Toc204894088"/>
      <w:r w:rsidRPr="009406AC">
        <w:rPr>
          <w:bCs/>
        </w:rPr>
        <w:lastRenderedPageBreak/>
        <w:t xml:space="preserve">Tablo </w:t>
      </w:r>
      <w:r w:rsidRPr="009406AC">
        <w:rPr>
          <w:bCs/>
        </w:rPr>
        <w:fldChar w:fldCharType="begin"/>
      </w:r>
      <w:r w:rsidRPr="009406AC">
        <w:rPr>
          <w:bCs/>
        </w:rPr>
        <w:instrText xml:space="preserve"> SEQ Tablo \* ARABIC </w:instrText>
      </w:r>
      <w:r w:rsidRPr="009406AC">
        <w:rPr>
          <w:bCs/>
        </w:rPr>
        <w:fldChar w:fldCharType="separate"/>
      </w:r>
      <w:r w:rsidR="00853D36">
        <w:rPr>
          <w:bCs/>
        </w:rPr>
        <w:t>16</w:t>
      </w:r>
      <w:r w:rsidRPr="009406AC">
        <w:rPr>
          <w:bCs/>
        </w:rPr>
        <w:fldChar w:fldCharType="end"/>
      </w:r>
      <w:r w:rsidRPr="009406AC">
        <w:rPr>
          <w:bCs/>
        </w:rPr>
        <w:t xml:space="preserve">: </w:t>
      </w:r>
      <w:r w:rsidR="00812A28" w:rsidRPr="009406AC">
        <w:t>Servikal bölgenin transversal kesitte korpus vertebra yükseklikleri</w:t>
      </w:r>
      <w:bookmarkEnd w:id="111"/>
    </w:p>
    <w:tbl>
      <w:tblPr>
        <w:tblW w:w="8540" w:type="dxa"/>
        <w:jc w:val="center"/>
        <w:tblCellMar>
          <w:left w:w="70" w:type="dxa"/>
          <w:right w:w="70" w:type="dxa"/>
        </w:tblCellMar>
        <w:tblLook w:val="04A0" w:firstRow="1" w:lastRow="0" w:firstColumn="1" w:lastColumn="0" w:noHBand="0" w:noVBand="1"/>
      </w:tblPr>
      <w:tblGrid>
        <w:gridCol w:w="1498"/>
        <w:gridCol w:w="1444"/>
        <w:gridCol w:w="380"/>
        <w:gridCol w:w="934"/>
        <w:gridCol w:w="1054"/>
        <w:gridCol w:w="1615"/>
        <w:gridCol w:w="1615"/>
      </w:tblGrid>
      <w:tr w:rsidR="00371E2B" w:rsidRPr="00932475" w14:paraId="37EC2D5C" w14:textId="77777777" w:rsidTr="00A83907">
        <w:trPr>
          <w:trHeight w:val="288"/>
          <w:jc w:val="center"/>
        </w:trPr>
        <w:tc>
          <w:tcPr>
            <w:tcW w:w="1498" w:type="dxa"/>
            <w:tcBorders>
              <w:top w:val="single" w:sz="4" w:space="0" w:color="auto"/>
              <w:left w:val="single" w:sz="4" w:space="0" w:color="auto"/>
              <w:bottom w:val="single" w:sz="4" w:space="0" w:color="auto"/>
              <w:right w:val="single" w:sz="4" w:space="0" w:color="auto"/>
            </w:tcBorders>
            <w:shd w:val="clear" w:color="000000" w:fill="B4C6E7"/>
            <w:vAlign w:val="center"/>
          </w:tcPr>
          <w:p w14:paraId="1223B9AF" w14:textId="77777777" w:rsidR="00371E2B" w:rsidRPr="00932475" w:rsidRDefault="00371E2B" w:rsidP="00371E2B">
            <w:pPr>
              <w:spacing w:after="0" w:line="240" w:lineRule="auto"/>
              <w:jc w:val="both"/>
              <w:rPr>
                <w:rFonts w:eastAsia="Times New Roman" w:cs="Times New Roman"/>
                <w:color w:val="000000"/>
                <w:kern w:val="0"/>
                <w:sz w:val="20"/>
                <w:szCs w:val="20"/>
                <w:lang w:eastAsia="tr-TR"/>
                <w14:ligatures w14:val="none"/>
              </w:rPr>
            </w:pPr>
          </w:p>
        </w:tc>
        <w:tc>
          <w:tcPr>
            <w:tcW w:w="1444" w:type="dxa"/>
            <w:tcBorders>
              <w:top w:val="single" w:sz="4" w:space="0" w:color="auto"/>
              <w:left w:val="nil"/>
              <w:bottom w:val="single" w:sz="4" w:space="0" w:color="auto"/>
              <w:right w:val="single" w:sz="4" w:space="0" w:color="auto"/>
            </w:tcBorders>
            <w:shd w:val="clear" w:color="auto" w:fill="auto"/>
            <w:vAlign w:val="center"/>
          </w:tcPr>
          <w:p w14:paraId="7F9736A7" w14:textId="6376B61D" w:rsidR="00371E2B" w:rsidRPr="00932475" w:rsidRDefault="00371E2B" w:rsidP="00371E2B">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Irk</w:t>
            </w:r>
          </w:p>
        </w:tc>
        <w:tc>
          <w:tcPr>
            <w:tcW w:w="380" w:type="dxa"/>
            <w:tcBorders>
              <w:top w:val="single" w:sz="4" w:space="0" w:color="auto"/>
              <w:left w:val="nil"/>
              <w:bottom w:val="single" w:sz="4" w:space="0" w:color="auto"/>
              <w:right w:val="single" w:sz="4" w:space="0" w:color="auto"/>
            </w:tcBorders>
            <w:shd w:val="clear" w:color="000000" w:fill="FFFFFF"/>
            <w:vAlign w:val="center"/>
          </w:tcPr>
          <w:p w14:paraId="67189AD4" w14:textId="5C3559E4" w:rsidR="00371E2B" w:rsidRPr="00932475" w:rsidRDefault="00371E2B" w:rsidP="00371E2B">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n</w:t>
            </w:r>
            <w:proofErr w:type="gramEnd"/>
          </w:p>
        </w:tc>
        <w:tc>
          <w:tcPr>
            <w:tcW w:w="934" w:type="dxa"/>
            <w:tcBorders>
              <w:top w:val="single" w:sz="4" w:space="0" w:color="auto"/>
              <w:left w:val="nil"/>
              <w:bottom w:val="single" w:sz="4" w:space="0" w:color="auto"/>
              <w:right w:val="single" w:sz="4" w:space="0" w:color="auto"/>
            </w:tcBorders>
            <w:shd w:val="clear" w:color="000000" w:fill="FFFFFF"/>
            <w:vAlign w:val="center"/>
          </w:tcPr>
          <w:p w14:paraId="35F8A217" w14:textId="05C65420" w:rsidR="00371E2B" w:rsidRPr="00932475" w:rsidRDefault="00371E2B" w:rsidP="00371E2B">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Ortalama</w:t>
            </w:r>
          </w:p>
        </w:tc>
        <w:tc>
          <w:tcPr>
            <w:tcW w:w="1054" w:type="dxa"/>
            <w:tcBorders>
              <w:top w:val="single" w:sz="4" w:space="0" w:color="auto"/>
              <w:left w:val="nil"/>
              <w:bottom w:val="single" w:sz="4" w:space="0" w:color="auto"/>
              <w:right w:val="single" w:sz="4" w:space="0" w:color="auto"/>
            </w:tcBorders>
            <w:shd w:val="clear" w:color="000000" w:fill="FFFFFF"/>
            <w:vAlign w:val="center"/>
          </w:tcPr>
          <w:p w14:paraId="1E6F157D" w14:textId="2496105D" w:rsidR="00371E2B" w:rsidRPr="00932475" w:rsidRDefault="00371E2B" w:rsidP="00371E2B">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Standart Hata</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26981AAD" w14:textId="2BFE973A" w:rsidR="00371E2B" w:rsidRPr="00932475" w:rsidRDefault="00371E2B" w:rsidP="00371E2B">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G.A.A</w:t>
            </w:r>
            <w:proofErr w:type="gramEnd"/>
            <w:r w:rsidRPr="00932475">
              <w:rPr>
                <w:rFonts w:eastAsia="Times New Roman" w:cs="Times New Roman"/>
                <w:kern w:val="0"/>
                <w:sz w:val="20"/>
                <w:szCs w:val="20"/>
                <w:lang w:eastAsia="tr-TR"/>
                <w14:ligatures w14:val="none"/>
              </w:rPr>
              <w:t>.S</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34443684" w14:textId="60FC64EF" w:rsidR="00371E2B" w:rsidRPr="00932475" w:rsidRDefault="00371E2B" w:rsidP="00371E2B">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G.A.Ü</w:t>
            </w:r>
            <w:proofErr w:type="gramEnd"/>
            <w:r w:rsidRPr="00932475">
              <w:rPr>
                <w:rFonts w:eastAsia="Times New Roman" w:cs="Times New Roman"/>
                <w:kern w:val="0"/>
                <w:sz w:val="20"/>
                <w:szCs w:val="20"/>
                <w:lang w:eastAsia="tr-TR"/>
                <w14:ligatures w14:val="none"/>
              </w:rPr>
              <w:t>.S</w:t>
            </w:r>
          </w:p>
        </w:tc>
      </w:tr>
      <w:tr w:rsidR="00137965" w:rsidRPr="00932475" w14:paraId="601110E2" w14:textId="77777777" w:rsidTr="00371E2B">
        <w:trPr>
          <w:trHeight w:val="288"/>
          <w:jc w:val="center"/>
        </w:trPr>
        <w:tc>
          <w:tcPr>
            <w:tcW w:w="1498" w:type="dxa"/>
            <w:vMerge w:val="restart"/>
            <w:tcBorders>
              <w:top w:val="nil"/>
              <w:left w:val="single" w:sz="4" w:space="0" w:color="auto"/>
              <w:bottom w:val="single" w:sz="4" w:space="0" w:color="auto"/>
              <w:right w:val="single" w:sz="4" w:space="0" w:color="auto"/>
            </w:tcBorders>
            <w:shd w:val="clear" w:color="000000" w:fill="B4C6E7"/>
            <w:vAlign w:val="center"/>
            <w:hideMark/>
          </w:tcPr>
          <w:p w14:paraId="6B87C3F6" w14:textId="453F93DE" w:rsidR="00137965" w:rsidRPr="00932475" w:rsidRDefault="00417694" w:rsidP="005E15D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Kvy</w:t>
            </w:r>
            <w:r w:rsidR="00137965" w:rsidRPr="00932475">
              <w:rPr>
                <w:rFonts w:eastAsia="Times New Roman" w:cs="Times New Roman"/>
                <w:color w:val="000000"/>
                <w:kern w:val="0"/>
                <w:sz w:val="20"/>
                <w:szCs w:val="20"/>
                <w:lang w:eastAsia="tr-TR"/>
                <w14:ligatures w14:val="none"/>
              </w:rPr>
              <w:t>C3</w:t>
            </w:r>
          </w:p>
        </w:tc>
        <w:tc>
          <w:tcPr>
            <w:tcW w:w="1444" w:type="dxa"/>
            <w:tcBorders>
              <w:top w:val="nil"/>
              <w:left w:val="nil"/>
              <w:bottom w:val="single" w:sz="4" w:space="0" w:color="auto"/>
              <w:right w:val="single" w:sz="4" w:space="0" w:color="auto"/>
            </w:tcBorders>
            <w:shd w:val="clear" w:color="auto" w:fill="auto"/>
            <w:vAlign w:val="center"/>
            <w:hideMark/>
          </w:tcPr>
          <w:p w14:paraId="5275B638" w14:textId="0EAABFE4" w:rsidR="00137965" w:rsidRPr="00932475" w:rsidRDefault="0009529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w:t>
            </w:r>
            <w:r w:rsidR="00137965" w:rsidRPr="00932475">
              <w:rPr>
                <w:rFonts w:eastAsia="Times New Roman" w:cs="Times New Roman"/>
                <w:kern w:val="0"/>
                <w:sz w:val="20"/>
                <w:szCs w:val="20"/>
                <w:lang w:eastAsia="tr-TR"/>
                <w14:ligatures w14:val="none"/>
              </w:rPr>
              <w:t>ul</w:t>
            </w:r>
            <w:r w:rsidRPr="00932475">
              <w:rPr>
                <w:rFonts w:eastAsia="Times New Roman" w:cs="Times New Roman"/>
                <w:kern w:val="0"/>
                <w:sz w:val="20"/>
                <w:szCs w:val="20"/>
                <w:lang w:eastAsia="tr-TR"/>
                <w14:ligatures w14:val="none"/>
              </w:rPr>
              <w:t>l</w:t>
            </w:r>
            <w:r w:rsidR="00137965" w:rsidRPr="00932475">
              <w:rPr>
                <w:rFonts w:eastAsia="Times New Roman" w:cs="Times New Roman"/>
                <w:kern w:val="0"/>
                <w:sz w:val="20"/>
                <w:szCs w:val="20"/>
                <w:lang w:eastAsia="tr-TR"/>
                <w14:ligatures w14:val="none"/>
              </w:rPr>
              <w:t>dog</w:t>
            </w:r>
          </w:p>
        </w:tc>
        <w:tc>
          <w:tcPr>
            <w:tcW w:w="380" w:type="dxa"/>
            <w:tcBorders>
              <w:top w:val="nil"/>
              <w:left w:val="nil"/>
              <w:bottom w:val="single" w:sz="4" w:space="0" w:color="auto"/>
              <w:right w:val="single" w:sz="4" w:space="0" w:color="auto"/>
            </w:tcBorders>
            <w:shd w:val="clear" w:color="000000" w:fill="FFFFFF"/>
            <w:vAlign w:val="center"/>
            <w:hideMark/>
          </w:tcPr>
          <w:p w14:paraId="08DC53F2"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34" w:type="dxa"/>
            <w:tcBorders>
              <w:top w:val="nil"/>
              <w:left w:val="nil"/>
              <w:bottom w:val="single" w:sz="4" w:space="0" w:color="auto"/>
              <w:right w:val="single" w:sz="4" w:space="0" w:color="auto"/>
            </w:tcBorders>
            <w:shd w:val="clear" w:color="000000" w:fill="FFFFFF"/>
            <w:vAlign w:val="center"/>
            <w:hideMark/>
          </w:tcPr>
          <w:p w14:paraId="078D16FA"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0,79</w:t>
            </w:r>
          </w:p>
        </w:tc>
        <w:tc>
          <w:tcPr>
            <w:tcW w:w="1054" w:type="dxa"/>
            <w:tcBorders>
              <w:top w:val="nil"/>
              <w:left w:val="nil"/>
              <w:bottom w:val="single" w:sz="4" w:space="0" w:color="auto"/>
              <w:right w:val="single" w:sz="4" w:space="0" w:color="auto"/>
            </w:tcBorders>
            <w:shd w:val="clear" w:color="000000" w:fill="FFFFFF"/>
            <w:vAlign w:val="center"/>
            <w:hideMark/>
          </w:tcPr>
          <w:p w14:paraId="4AB720CE" w14:textId="01CA702A" w:rsidR="00137965" w:rsidRPr="00932475" w:rsidRDefault="0009529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0,01</w:t>
            </w:r>
          </w:p>
        </w:tc>
        <w:tc>
          <w:tcPr>
            <w:tcW w:w="1615" w:type="dxa"/>
            <w:tcBorders>
              <w:top w:val="nil"/>
              <w:left w:val="nil"/>
              <w:bottom w:val="single" w:sz="4" w:space="0" w:color="auto"/>
              <w:right w:val="single" w:sz="4" w:space="0" w:color="auto"/>
            </w:tcBorders>
            <w:shd w:val="clear" w:color="000000" w:fill="FFFFFF"/>
            <w:vAlign w:val="center"/>
            <w:hideMark/>
          </w:tcPr>
          <w:p w14:paraId="6E724A36" w14:textId="5F62FAAC" w:rsidR="00137965" w:rsidRPr="00932475" w:rsidRDefault="0009529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0,75</w:t>
            </w:r>
          </w:p>
        </w:tc>
        <w:tc>
          <w:tcPr>
            <w:tcW w:w="1615" w:type="dxa"/>
            <w:tcBorders>
              <w:top w:val="nil"/>
              <w:left w:val="nil"/>
              <w:bottom w:val="single" w:sz="4" w:space="0" w:color="auto"/>
              <w:right w:val="single" w:sz="4" w:space="0" w:color="auto"/>
            </w:tcBorders>
            <w:shd w:val="clear" w:color="000000" w:fill="FFFFFF"/>
            <w:vAlign w:val="center"/>
            <w:hideMark/>
          </w:tcPr>
          <w:p w14:paraId="3195EF7B" w14:textId="2B47ACBD" w:rsidR="00137965" w:rsidRPr="00932475" w:rsidRDefault="00137965" w:rsidP="0009529A">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0,82</w:t>
            </w:r>
          </w:p>
        </w:tc>
      </w:tr>
      <w:tr w:rsidR="00137965" w:rsidRPr="00932475" w14:paraId="10178C48" w14:textId="77777777" w:rsidTr="00371E2B">
        <w:trPr>
          <w:trHeight w:val="288"/>
          <w:jc w:val="center"/>
        </w:trPr>
        <w:tc>
          <w:tcPr>
            <w:tcW w:w="1498" w:type="dxa"/>
            <w:vMerge/>
            <w:tcBorders>
              <w:top w:val="nil"/>
              <w:left w:val="single" w:sz="4" w:space="0" w:color="auto"/>
              <w:bottom w:val="single" w:sz="4" w:space="0" w:color="auto"/>
              <w:right w:val="single" w:sz="4" w:space="0" w:color="auto"/>
            </w:tcBorders>
            <w:vAlign w:val="center"/>
            <w:hideMark/>
          </w:tcPr>
          <w:p w14:paraId="09C187B8"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444" w:type="dxa"/>
            <w:tcBorders>
              <w:top w:val="nil"/>
              <w:left w:val="nil"/>
              <w:bottom w:val="single" w:sz="4" w:space="0" w:color="auto"/>
              <w:right w:val="single" w:sz="4" w:space="0" w:color="auto"/>
            </w:tcBorders>
            <w:shd w:val="clear" w:color="auto" w:fill="auto"/>
            <w:vAlign w:val="center"/>
            <w:hideMark/>
          </w:tcPr>
          <w:p w14:paraId="60805A9C" w14:textId="163A84B8" w:rsidR="00137965" w:rsidRPr="00932475" w:rsidRDefault="0009529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000000" w:fill="FFFFFF"/>
            <w:vAlign w:val="center"/>
            <w:hideMark/>
          </w:tcPr>
          <w:p w14:paraId="3720F86D"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34" w:type="dxa"/>
            <w:tcBorders>
              <w:top w:val="nil"/>
              <w:left w:val="nil"/>
              <w:bottom w:val="single" w:sz="4" w:space="0" w:color="auto"/>
              <w:right w:val="single" w:sz="4" w:space="0" w:color="auto"/>
            </w:tcBorders>
            <w:shd w:val="clear" w:color="000000" w:fill="FFFFFF"/>
            <w:vAlign w:val="center"/>
            <w:hideMark/>
          </w:tcPr>
          <w:p w14:paraId="06E73AB4" w14:textId="28D70D9D" w:rsidR="00137965" w:rsidRPr="00932475" w:rsidRDefault="0009529A" w:rsidP="0009529A">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0,75</w:t>
            </w:r>
          </w:p>
        </w:tc>
        <w:tc>
          <w:tcPr>
            <w:tcW w:w="1054" w:type="dxa"/>
            <w:tcBorders>
              <w:top w:val="nil"/>
              <w:left w:val="nil"/>
              <w:bottom w:val="single" w:sz="4" w:space="0" w:color="auto"/>
              <w:right w:val="single" w:sz="4" w:space="0" w:color="auto"/>
            </w:tcBorders>
            <w:shd w:val="clear" w:color="000000" w:fill="FFFFFF"/>
            <w:vAlign w:val="center"/>
            <w:hideMark/>
          </w:tcPr>
          <w:p w14:paraId="6FC3BB58" w14:textId="790EE680" w:rsidR="00137965" w:rsidRPr="00932475" w:rsidRDefault="0009529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0,02</w:t>
            </w:r>
          </w:p>
        </w:tc>
        <w:tc>
          <w:tcPr>
            <w:tcW w:w="1615" w:type="dxa"/>
            <w:tcBorders>
              <w:top w:val="nil"/>
              <w:left w:val="nil"/>
              <w:bottom w:val="single" w:sz="4" w:space="0" w:color="auto"/>
              <w:right w:val="single" w:sz="4" w:space="0" w:color="auto"/>
            </w:tcBorders>
            <w:shd w:val="clear" w:color="000000" w:fill="FFFFFF"/>
            <w:vAlign w:val="center"/>
            <w:hideMark/>
          </w:tcPr>
          <w:p w14:paraId="42F70266" w14:textId="298054AE" w:rsidR="00137965" w:rsidRPr="00932475" w:rsidRDefault="0009529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0,68</w:t>
            </w:r>
          </w:p>
        </w:tc>
        <w:tc>
          <w:tcPr>
            <w:tcW w:w="1615" w:type="dxa"/>
            <w:tcBorders>
              <w:top w:val="nil"/>
              <w:left w:val="nil"/>
              <w:bottom w:val="single" w:sz="4" w:space="0" w:color="auto"/>
              <w:right w:val="single" w:sz="4" w:space="0" w:color="auto"/>
            </w:tcBorders>
            <w:shd w:val="clear" w:color="000000" w:fill="FFFFFF"/>
            <w:vAlign w:val="center"/>
            <w:hideMark/>
          </w:tcPr>
          <w:p w14:paraId="1923DE65" w14:textId="774B8C25" w:rsidR="00137965" w:rsidRPr="00932475" w:rsidRDefault="00137965" w:rsidP="0009529A">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0,82</w:t>
            </w:r>
          </w:p>
        </w:tc>
      </w:tr>
      <w:tr w:rsidR="00137965" w:rsidRPr="00932475" w14:paraId="338C2214" w14:textId="77777777" w:rsidTr="00371E2B">
        <w:trPr>
          <w:trHeight w:val="288"/>
          <w:jc w:val="center"/>
        </w:trPr>
        <w:tc>
          <w:tcPr>
            <w:tcW w:w="1498" w:type="dxa"/>
            <w:vMerge/>
            <w:tcBorders>
              <w:top w:val="nil"/>
              <w:left w:val="single" w:sz="4" w:space="0" w:color="auto"/>
              <w:bottom w:val="single" w:sz="4" w:space="0" w:color="auto"/>
              <w:right w:val="single" w:sz="4" w:space="0" w:color="auto"/>
            </w:tcBorders>
            <w:vAlign w:val="center"/>
            <w:hideMark/>
          </w:tcPr>
          <w:p w14:paraId="726D537C"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444" w:type="dxa"/>
            <w:tcBorders>
              <w:top w:val="nil"/>
              <w:left w:val="nil"/>
              <w:bottom w:val="single" w:sz="4" w:space="0" w:color="auto"/>
              <w:right w:val="single" w:sz="4" w:space="0" w:color="auto"/>
            </w:tcBorders>
            <w:shd w:val="clear" w:color="auto" w:fill="auto"/>
            <w:vAlign w:val="center"/>
            <w:hideMark/>
          </w:tcPr>
          <w:p w14:paraId="6728B820" w14:textId="60F36230"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000000" w:fill="FFFFFF"/>
            <w:vAlign w:val="center"/>
            <w:hideMark/>
          </w:tcPr>
          <w:p w14:paraId="202C9C09"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34" w:type="dxa"/>
            <w:tcBorders>
              <w:top w:val="nil"/>
              <w:left w:val="nil"/>
              <w:bottom w:val="single" w:sz="4" w:space="0" w:color="auto"/>
              <w:right w:val="single" w:sz="4" w:space="0" w:color="auto"/>
            </w:tcBorders>
            <w:shd w:val="clear" w:color="000000" w:fill="FFFFFF"/>
            <w:vAlign w:val="center"/>
            <w:hideMark/>
          </w:tcPr>
          <w:p w14:paraId="6A6ADB23"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0,71</w:t>
            </w:r>
          </w:p>
        </w:tc>
        <w:tc>
          <w:tcPr>
            <w:tcW w:w="1054" w:type="dxa"/>
            <w:tcBorders>
              <w:top w:val="nil"/>
              <w:left w:val="nil"/>
              <w:bottom w:val="single" w:sz="4" w:space="0" w:color="auto"/>
              <w:right w:val="single" w:sz="4" w:space="0" w:color="auto"/>
            </w:tcBorders>
            <w:shd w:val="clear" w:color="000000" w:fill="FFFFFF"/>
            <w:vAlign w:val="center"/>
            <w:hideMark/>
          </w:tcPr>
          <w:p w14:paraId="2065ADB3" w14:textId="1DDCD53E" w:rsidR="00137965" w:rsidRPr="00932475" w:rsidRDefault="0009529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0,03</w:t>
            </w:r>
          </w:p>
        </w:tc>
        <w:tc>
          <w:tcPr>
            <w:tcW w:w="1615" w:type="dxa"/>
            <w:tcBorders>
              <w:top w:val="nil"/>
              <w:left w:val="nil"/>
              <w:bottom w:val="single" w:sz="4" w:space="0" w:color="auto"/>
              <w:right w:val="single" w:sz="4" w:space="0" w:color="auto"/>
            </w:tcBorders>
            <w:shd w:val="clear" w:color="000000" w:fill="FFFFFF"/>
            <w:vAlign w:val="center"/>
            <w:hideMark/>
          </w:tcPr>
          <w:p w14:paraId="77C579A6" w14:textId="3210A3D6" w:rsidR="00137965" w:rsidRPr="00932475" w:rsidRDefault="0009529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0,60</w:t>
            </w:r>
          </w:p>
        </w:tc>
        <w:tc>
          <w:tcPr>
            <w:tcW w:w="1615" w:type="dxa"/>
            <w:tcBorders>
              <w:top w:val="nil"/>
              <w:left w:val="nil"/>
              <w:bottom w:val="single" w:sz="4" w:space="0" w:color="auto"/>
              <w:right w:val="single" w:sz="4" w:space="0" w:color="auto"/>
            </w:tcBorders>
            <w:shd w:val="clear" w:color="000000" w:fill="FFFFFF"/>
            <w:vAlign w:val="center"/>
            <w:hideMark/>
          </w:tcPr>
          <w:p w14:paraId="6DD8DC66" w14:textId="30F26AA6" w:rsidR="00137965" w:rsidRPr="00932475" w:rsidRDefault="00137965" w:rsidP="0009529A">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0,81</w:t>
            </w:r>
          </w:p>
        </w:tc>
      </w:tr>
      <w:tr w:rsidR="00137965" w:rsidRPr="00932475" w14:paraId="7AEE4951" w14:textId="77777777" w:rsidTr="00371E2B">
        <w:trPr>
          <w:trHeight w:val="288"/>
          <w:jc w:val="center"/>
        </w:trPr>
        <w:tc>
          <w:tcPr>
            <w:tcW w:w="1498" w:type="dxa"/>
            <w:vMerge/>
            <w:tcBorders>
              <w:top w:val="nil"/>
              <w:left w:val="single" w:sz="4" w:space="0" w:color="auto"/>
              <w:bottom w:val="single" w:sz="4" w:space="0" w:color="auto"/>
              <w:right w:val="single" w:sz="4" w:space="0" w:color="auto"/>
            </w:tcBorders>
            <w:vAlign w:val="center"/>
            <w:hideMark/>
          </w:tcPr>
          <w:p w14:paraId="220417D5"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444" w:type="dxa"/>
            <w:tcBorders>
              <w:top w:val="nil"/>
              <w:left w:val="nil"/>
              <w:bottom w:val="single" w:sz="4" w:space="0" w:color="auto"/>
              <w:right w:val="single" w:sz="4" w:space="0" w:color="auto"/>
            </w:tcBorders>
            <w:shd w:val="clear" w:color="auto" w:fill="auto"/>
            <w:vAlign w:val="center"/>
            <w:hideMark/>
          </w:tcPr>
          <w:p w14:paraId="1213138F"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5598" w:type="dxa"/>
            <w:gridSpan w:val="5"/>
            <w:tcBorders>
              <w:top w:val="single" w:sz="4" w:space="0" w:color="auto"/>
              <w:left w:val="nil"/>
              <w:bottom w:val="single" w:sz="4" w:space="0" w:color="auto"/>
              <w:right w:val="single" w:sz="4" w:space="0" w:color="auto"/>
            </w:tcBorders>
            <w:shd w:val="clear" w:color="000000" w:fill="FFFFFF"/>
            <w:vAlign w:val="center"/>
            <w:hideMark/>
          </w:tcPr>
          <w:p w14:paraId="00E20BE0"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0,078</w:t>
            </w:r>
          </w:p>
        </w:tc>
      </w:tr>
      <w:tr w:rsidR="00137965" w:rsidRPr="00932475" w14:paraId="3F478FE9" w14:textId="77777777" w:rsidTr="00371E2B">
        <w:trPr>
          <w:trHeight w:val="288"/>
          <w:jc w:val="center"/>
        </w:trPr>
        <w:tc>
          <w:tcPr>
            <w:tcW w:w="1498" w:type="dxa"/>
            <w:vMerge w:val="restart"/>
            <w:tcBorders>
              <w:top w:val="nil"/>
              <w:left w:val="single" w:sz="4" w:space="0" w:color="auto"/>
              <w:bottom w:val="single" w:sz="4" w:space="0" w:color="auto"/>
              <w:right w:val="single" w:sz="4" w:space="0" w:color="auto"/>
            </w:tcBorders>
            <w:shd w:val="clear" w:color="000000" w:fill="B4C6E7"/>
            <w:vAlign w:val="center"/>
            <w:hideMark/>
          </w:tcPr>
          <w:p w14:paraId="227FAA6E" w14:textId="4D924BEB" w:rsidR="00137965" w:rsidRPr="00932475" w:rsidRDefault="00417694" w:rsidP="005E15D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Kvy</w:t>
            </w:r>
            <w:r w:rsidR="00137965" w:rsidRPr="00932475">
              <w:rPr>
                <w:rFonts w:eastAsia="Times New Roman" w:cs="Times New Roman"/>
                <w:color w:val="000000"/>
                <w:kern w:val="0"/>
                <w:sz w:val="20"/>
                <w:szCs w:val="20"/>
                <w:lang w:eastAsia="tr-TR"/>
                <w14:ligatures w14:val="none"/>
              </w:rPr>
              <w:t>C4</w:t>
            </w:r>
          </w:p>
        </w:tc>
        <w:tc>
          <w:tcPr>
            <w:tcW w:w="1444" w:type="dxa"/>
            <w:tcBorders>
              <w:top w:val="nil"/>
              <w:left w:val="nil"/>
              <w:bottom w:val="single" w:sz="4" w:space="0" w:color="auto"/>
              <w:right w:val="single" w:sz="4" w:space="0" w:color="auto"/>
            </w:tcBorders>
            <w:shd w:val="clear" w:color="auto" w:fill="auto"/>
            <w:vAlign w:val="center"/>
            <w:hideMark/>
          </w:tcPr>
          <w:p w14:paraId="16BA02AC" w14:textId="0C57E09C" w:rsidR="00137965" w:rsidRPr="00932475" w:rsidRDefault="0009529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w:t>
            </w:r>
            <w:r w:rsidR="00137965" w:rsidRPr="00932475">
              <w:rPr>
                <w:rFonts w:eastAsia="Times New Roman" w:cs="Times New Roman"/>
                <w:kern w:val="0"/>
                <w:sz w:val="20"/>
                <w:szCs w:val="20"/>
                <w:lang w:eastAsia="tr-TR"/>
                <w14:ligatures w14:val="none"/>
              </w:rPr>
              <w:t>ul</w:t>
            </w:r>
            <w:r w:rsidRPr="00932475">
              <w:rPr>
                <w:rFonts w:eastAsia="Times New Roman" w:cs="Times New Roman"/>
                <w:kern w:val="0"/>
                <w:sz w:val="20"/>
                <w:szCs w:val="20"/>
                <w:lang w:eastAsia="tr-TR"/>
                <w14:ligatures w14:val="none"/>
              </w:rPr>
              <w:t>l</w:t>
            </w:r>
            <w:r w:rsidR="00137965" w:rsidRPr="00932475">
              <w:rPr>
                <w:rFonts w:eastAsia="Times New Roman" w:cs="Times New Roman"/>
                <w:kern w:val="0"/>
                <w:sz w:val="20"/>
                <w:szCs w:val="20"/>
                <w:lang w:eastAsia="tr-TR"/>
                <w14:ligatures w14:val="none"/>
              </w:rPr>
              <w:t>dog</w:t>
            </w:r>
          </w:p>
        </w:tc>
        <w:tc>
          <w:tcPr>
            <w:tcW w:w="380" w:type="dxa"/>
            <w:tcBorders>
              <w:top w:val="nil"/>
              <w:left w:val="nil"/>
              <w:bottom w:val="single" w:sz="4" w:space="0" w:color="auto"/>
              <w:right w:val="single" w:sz="4" w:space="0" w:color="auto"/>
            </w:tcBorders>
            <w:shd w:val="clear" w:color="000000" w:fill="FFFFFF"/>
            <w:vAlign w:val="center"/>
            <w:hideMark/>
          </w:tcPr>
          <w:p w14:paraId="7905499C"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34" w:type="dxa"/>
            <w:tcBorders>
              <w:top w:val="nil"/>
              <w:left w:val="nil"/>
              <w:bottom w:val="single" w:sz="4" w:space="0" w:color="auto"/>
              <w:right w:val="single" w:sz="4" w:space="0" w:color="auto"/>
            </w:tcBorders>
            <w:shd w:val="clear" w:color="000000" w:fill="FFFFFF"/>
            <w:vAlign w:val="center"/>
            <w:hideMark/>
          </w:tcPr>
          <w:p w14:paraId="5AE5F0AA" w14:textId="49914D3A" w:rsidR="00137965" w:rsidRPr="00932475" w:rsidRDefault="0009529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0,81</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a</w:t>
            </w:r>
          </w:p>
        </w:tc>
        <w:tc>
          <w:tcPr>
            <w:tcW w:w="1054" w:type="dxa"/>
            <w:tcBorders>
              <w:top w:val="nil"/>
              <w:left w:val="nil"/>
              <w:bottom w:val="single" w:sz="4" w:space="0" w:color="auto"/>
              <w:right w:val="single" w:sz="4" w:space="0" w:color="auto"/>
            </w:tcBorders>
            <w:shd w:val="clear" w:color="000000" w:fill="FFFFFF"/>
            <w:vAlign w:val="center"/>
            <w:hideMark/>
          </w:tcPr>
          <w:p w14:paraId="424E8180" w14:textId="7A53ADB6" w:rsidR="00137965" w:rsidRPr="00932475" w:rsidRDefault="00137965" w:rsidP="0009529A">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0,02</w:t>
            </w:r>
          </w:p>
        </w:tc>
        <w:tc>
          <w:tcPr>
            <w:tcW w:w="1615" w:type="dxa"/>
            <w:tcBorders>
              <w:top w:val="nil"/>
              <w:left w:val="nil"/>
              <w:bottom w:val="single" w:sz="4" w:space="0" w:color="auto"/>
              <w:right w:val="single" w:sz="4" w:space="0" w:color="auto"/>
            </w:tcBorders>
            <w:shd w:val="clear" w:color="000000" w:fill="FFFFFF"/>
            <w:vAlign w:val="center"/>
            <w:hideMark/>
          </w:tcPr>
          <w:p w14:paraId="58CAD9E0" w14:textId="1329E646" w:rsidR="00137965" w:rsidRPr="00932475" w:rsidRDefault="00137965" w:rsidP="0009529A">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0,75</w:t>
            </w:r>
          </w:p>
        </w:tc>
        <w:tc>
          <w:tcPr>
            <w:tcW w:w="1615" w:type="dxa"/>
            <w:tcBorders>
              <w:top w:val="nil"/>
              <w:left w:val="nil"/>
              <w:bottom w:val="single" w:sz="4" w:space="0" w:color="auto"/>
              <w:right w:val="single" w:sz="4" w:space="0" w:color="auto"/>
            </w:tcBorders>
            <w:shd w:val="clear" w:color="000000" w:fill="FFFFFF"/>
            <w:vAlign w:val="center"/>
            <w:hideMark/>
          </w:tcPr>
          <w:p w14:paraId="79154010" w14:textId="322E001E" w:rsidR="00137965" w:rsidRPr="00932475" w:rsidRDefault="00137965" w:rsidP="0009529A">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0,87</w:t>
            </w:r>
          </w:p>
        </w:tc>
      </w:tr>
      <w:tr w:rsidR="00137965" w:rsidRPr="00932475" w14:paraId="4E8A7E52" w14:textId="77777777" w:rsidTr="00371E2B">
        <w:trPr>
          <w:trHeight w:val="288"/>
          <w:jc w:val="center"/>
        </w:trPr>
        <w:tc>
          <w:tcPr>
            <w:tcW w:w="1498" w:type="dxa"/>
            <w:vMerge/>
            <w:tcBorders>
              <w:top w:val="nil"/>
              <w:left w:val="single" w:sz="4" w:space="0" w:color="auto"/>
              <w:bottom w:val="single" w:sz="4" w:space="0" w:color="auto"/>
              <w:right w:val="single" w:sz="4" w:space="0" w:color="auto"/>
            </w:tcBorders>
            <w:vAlign w:val="center"/>
            <w:hideMark/>
          </w:tcPr>
          <w:p w14:paraId="3768BF47"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444" w:type="dxa"/>
            <w:tcBorders>
              <w:top w:val="nil"/>
              <w:left w:val="nil"/>
              <w:bottom w:val="single" w:sz="4" w:space="0" w:color="auto"/>
              <w:right w:val="single" w:sz="4" w:space="0" w:color="auto"/>
            </w:tcBorders>
            <w:shd w:val="clear" w:color="auto" w:fill="auto"/>
            <w:vAlign w:val="center"/>
            <w:hideMark/>
          </w:tcPr>
          <w:p w14:paraId="487ED445" w14:textId="70DBABCC" w:rsidR="00137965" w:rsidRPr="00932475" w:rsidRDefault="0009529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000000" w:fill="FFFFFF"/>
            <w:vAlign w:val="center"/>
            <w:hideMark/>
          </w:tcPr>
          <w:p w14:paraId="44A22DDD"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34" w:type="dxa"/>
            <w:tcBorders>
              <w:top w:val="nil"/>
              <w:left w:val="nil"/>
              <w:bottom w:val="single" w:sz="4" w:space="0" w:color="auto"/>
              <w:right w:val="single" w:sz="4" w:space="0" w:color="auto"/>
            </w:tcBorders>
            <w:shd w:val="clear" w:color="000000" w:fill="FFFFFF"/>
            <w:vAlign w:val="center"/>
            <w:hideMark/>
          </w:tcPr>
          <w:p w14:paraId="1CC6461D" w14:textId="5C83D54E" w:rsidR="00137965" w:rsidRPr="00932475" w:rsidRDefault="0009529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0,69</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ab</w:t>
            </w:r>
            <w:r w:rsidR="00137965" w:rsidRPr="00932475">
              <w:rPr>
                <w:rFonts w:eastAsia="Times New Roman" w:cs="Times New Roman"/>
                <w:kern w:val="0"/>
                <w:sz w:val="20"/>
                <w:szCs w:val="20"/>
                <w:lang w:eastAsia="tr-TR"/>
                <w14:ligatures w14:val="none"/>
              </w:rPr>
              <w:t xml:space="preserve"> </w:t>
            </w:r>
          </w:p>
        </w:tc>
        <w:tc>
          <w:tcPr>
            <w:tcW w:w="1054" w:type="dxa"/>
            <w:tcBorders>
              <w:top w:val="nil"/>
              <w:left w:val="nil"/>
              <w:bottom w:val="single" w:sz="4" w:space="0" w:color="auto"/>
              <w:right w:val="single" w:sz="4" w:space="0" w:color="auto"/>
            </w:tcBorders>
            <w:shd w:val="clear" w:color="000000" w:fill="FFFFFF"/>
            <w:vAlign w:val="center"/>
            <w:hideMark/>
          </w:tcPr>
          <w:p w14:paraId="7D7C7D4E" w14:textId="034EE463" w:rsidR="00137965" w:rsidRPr="00932475" w:rsidRDefault="00137965" w:rsidP="0009529A">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0,04</w:t>
            </w:r>
          </w:p>
        </w:tc>
        <w:tc>
          <w:tcPr>
            <w:tcW w:w="1615" w:type="dxa"/>
            <w:tcBorders>
              <w:top w:val="nil"/>
              <w:left w:val="nil"/>
              <w:bottom w:val="single" w:sz="4" w:space="0" w:color="auto"/>
              <w:right w:val="single" w:sz="4" w:space="0" w:color="auto"/>
            </w:tcBorders>
            <w:shd w:val="clear" w:color="000000" w:fill="FFFFFF"/>
            <w:vAlign w:val="center"/>
            <w:hideMark/>
          </w:tcPr>
          <w:p w14:paraId="2BE01113" w14:textId="7765BA35" w:rsidR="00137965" w:rsidRPr="00932475" w:rsidRDefault="00137965" w:rsidP="0009529A">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0,58</w:t>
            </w:r>
          </w:p>
        </w:tc>
        <w:tc>
          <w:tcPr>
            <w:tcW w:w="1615" w:type="dxa"/>
            <w:tcBorders>
              <w:top w:val="nil"/>
              <w:left w:val="nil"/>
              <w:bottom w:val="single" w:sz="4" w:space="0" w:color="auto"/>
              <w:right w:val="single" w:sz="4" w:space="0" w:color="auto"/>
            </w:tcBorders>
            <w:shd w:val="clear" w:color="000000" w:fill="FFFFFF"/>
            <w:vAlign w:val="center"/>
            <w:hideMark/>
          </w:tcPr>
          <w:p w14:paraId="4DFBC391" w14:textId="0BD3BAB2" w:rsidR="00137965" w:rsidRPr="00932475" w:rsidRDefault="00137965" w:rsidP="0009529A">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0,80</w:t>
            </w:r>
          </w:p>
        </w:tc>
      </w:tr>
      <w:tr w:rsidR="00137965" w:rsidRPr="00932475" w14:paraId="613B89FD" w14:textId="77777777" w:rsidTr="00371E2B">
        <w:trPr>
          <w:trHeight w:val="288"/>
          <w:jc w:val="center"/>
        </w:trPr>
        <w:tc>
          <w:tcPr>
            <w:tcW w:w="1498" w:type="dxa"/>
            <w:vMerge/>
            <w:tcBorders>
              <w:top w:val="nil"/>
              <w:left w:val="single" w:sz="4" w:space="0" w:color="auto"/>
              <w:bottom w:val="single" w:sz="4" w:space="0" w:color="auto"/>
              <w:right w:val="single" w:sz="4" w:space="0" w:color="auto"/>
            </w:tcBorders>
            <w:vAlign w:val="center"/>
            <w:hideMark/>
          </w:tcPr>
          <w:p w14:paraId="321CF82A"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444" w:type="dxa"/>
            <w:tcBorders>
              <w:top w:val="nil"/>
              <w:left w:val="nil"/>
              <w:bottom w:val="single" w:sz="4" w:space="0" w:color="auto"/>
              <w:right w:val="single" w:sz="4" w:space="0" w:color="auto"/>
            </w:tcBorders>
            <w:shd w:val="clear" w:color="auto" w:fill="auto"/>
            <w:vAlign w:val="center"/>
            <w:hideMark/>
          </w:tcPr>
          <w:p w14:paraId="1C693E13" w14:textId="5AD1BFAA"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000000" w:fill="FFFFFF"/>
            <w:vAlign w:val="center"/>
            <w:hideMark/>
          </w:tcPr>
          <w:p w14:paraId="0C7F1813"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34" w:type="dxa"/>
            <w:tcBorders>
              <w:top w:val="nil"/>
              <w:left w:val="nil"/>
              <w:bottom w:val="single" w:sz="4" w:space="0" w:color="auto"/>
              <w:right w:val="single" w:sz="4" w:space="0" w:color="auto"/>
            </w:tcBorders>
            <w:shd w:val="clear" w:color="000000" w:fill="FFFFFF"/>
            <w:vAlign w:val="center"/>
            <w:hideMark/>
          </w:tcPr>
          <w:p w14:paraId="02CB5B16" w14:textId="00A8EFFA" w:rsidR="00137965" w:rsidRPr="00932475" w:rsidRDefault="0009529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0,67</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b</w:t>
            </w:r>
          </w:p>
        </w:tc>
        <w:tc>
          <w:tcPr>
            <w:tcW w:w="1054" w:type="dxa"/>
            <w:tcBorders>
              <w:top w:val="nil"/>
              <w:left w:val="nil"/>
              <w:bottom w:val="single" w:sz="4" w:space="0" w:color="auto"/>
              <w:right w:val="single" w:sz="4" w:space="0" w:color="auto"/>
            </w:tcBorders>
            <w:shd w:val="clear" w:color="000000" w:fill="FFFFFF"/>
            <w:vAlign w:val="center"/>
            <w:hideMark/>
          </w:tcPr>
          <w:p w14:paraId="4E7207B9" w14:textId="2DE467F2" w:rsidR="00137965" w:rsidRPr="00932475" w:rsidRDefault="0009529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0,04</w:t>
            </w:r>
          </w:p>
        </w:tc>
        <w:tc>
          <w:tcPr>
            <w:tcW w:w="1615" w:type="dxa"/>
            <w:tcBorders>
              <w:top w:val="nil"/>
              <w:left w:val="nil"/>
              <w:bottom w:val="single" w:sz="4" w:space="0" w:color="auto"/>
              <w:right w:val="single" w:sz="4" w:space="0" w:color="auto"/>
            </w:tcBorders>
            <w:shd w:val="clear" w:color="000000" w:fill="FFFFFF"/>
            <w:vAlign w:val="center"/>
            <w:hideMark/>
          </w:tcPr>
          <w:p w14:paraId="079F2EE9" w14:textId="36A834C4" w:rsidR="00137965" w:rsidRPr="00932475" w:rsidRDefault="00137965" w:rsidP="0009529A">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0,53</w:t>
            </w:r>
          </w:p>
        </w:tc>
        <w:tc>
          <w:tcPr>
            <w:tcW w:w="1615" w:type="dxa"/>
            <w:tcBorders>
              <w:top w:val="nil"/>
              <w:left w:val="nil"/>
              <w:bottom w:val="single" w:sz="4" w:space="0" w:color="auto"/>
              <w:right w:val="single" w:sz="4" w:space="0" w:color="auto"/>
            </w:tcBorders>
            <w:shd w:val="clear" w:color="000000" w:fill="FFFFFF"/>
            <w:vAlign w:val="center"/>
            <w:hideMark/>
          </w:tcPr>
          <w:p w14:paraId="00D75DF1" w14:textId="6D04C414" w:rsidR="00137965" w:rsidRPr="00932475" w:rsidRDefault="00137965" w:rsidP="0009529A">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0,81</w:t>
            </w:r>
          </w:p>
        </w:tc>
      </w:tr>
      <w:tr w:rsidR="00137965" w:rsidRPr="00932475" w14:paraId="46F71FB8" w14:textId="77777777" w:rsidTr="00371E2B">
        <w:trPr>
          <w:trHeight w:val="288"/>
          <w:jc w:val="center"/>
        </w:trPr>
        <w:tc>
          <w:tcPr>
            <w:tcW w:w="1498" w:type="dxa"/>
            <w:vMerge/>
            <w:tcBorders>
              <w:top w:val="nil"/>
              <w:left w:val="single" w:sz="4" w:space="0" w:color="auto"/>
              <w:bottom w:val="single" w:sz="4" w:space="0" w:color="auto"/>
              <w:right w:val="single" w:sz="4" w:space="0" w:color="auto"/>
            </w:tcBorders>
            <w:vAlign w:val="center"/>
            <w:hideMark/>
          </w:tcPr>
          <w:p w14:paraId="4429ABE4"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444" w:type="dxa"/>
            <w:tcBorders>
              <w:top w:val="nil"/>
              <w:left w:val="nil"/>
              <w:bottom w:val="single" w:sz="4" w:space="0" w:color="auto"/>
              <w:right w:val="single" w:sz="4" w:space="0" w:color="auto"/>
            </w:tcBorders>
            <w:shd w:val="clear" w:color="auto" w:fill="auto"/>
            <w:vAlign w:val="center"/>
            <w:hideMark/>
          </w:tcPr>
          <w:p w14:paraId="0DB42E3C"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5598" w:type="dxa"/>
            <w:gridSpan w:val="5"/>
            <w:tcBorders>
              <w:top w:val="single" w:sz="4" w:space="0" w:color="auto"/>
              <w:left w:val="nil"/>
              <w:bottom w:val="single" w:sz="4" w:space="0" w:color="auto"/>
              <w:right w:val="single" w:sz="4" w:space="0" w:color="auto"/>
            </w:tcBorders>
            <w:shd w:val="clear" w:color="000000" w:fill="FFFFFF"/>
            <w:vAlign w:val="center"/>
            <w:hideMark/>
          </w:tcPr>
          <w:p w14:paraId="545E768F"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0,022</w:t>
            </w:r>
          </w:p>
        </w:tc>
      </w:tr>
      <w:tr w:rsidR="00137965" w:rsidRPr="00932475" w14:paraId="6977ACBA" w14:textId="77777777" w:rsidTr="00371E2B">
        <w:trPr>
          <w:trHeight w:val="288"/>
          <w:jc w:val="center"/>
        </w:trPr>
        <w:tc>
          <w:tcPr>
            <w:tcW w:w="1498" w:type="dxa"/>
            <w:vMerge w:val="restart"/>
            <w:tcBorders>
              <w:top w:val="nil"/>
              <w:left w:val="single" w:sz="4" w:space="0" w:color="auto"/>
              <w:bottom w:val="single" w:sz="4" w:space="0" w:color="auto"/>
              <w:right w:val="single" w:sz="4" w:space="0" w:color="auto"/>
            </w:tcBorders>
            <w:shd w:val="clear" w:color="000000" w:fill="B4C6E7"/>
            <w:vAlign w:val="center"/>
            <w:hideMark/>
          </w:tcPr>
          <w:p w14:paraId="1188B289" w14:textId="7F12F958" w:rsidR="00137965" w:rsidRPr="00932475" w:rsidRDefault="00417694" w:rsidP="005E15D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Kvy</w:t>
            </w:r>
            <w:r w:rsidR="00137965" w:rsidRPr="00932475">
              <w:rPr>
                <w:rFonts w:eastAsia="Times New Roman" w:cs="Times New Roman"/>
                <w:color w:val="000000"/>
                <w:kern w:val="0"/>
                <w:sz w:val="20"/>
                <w:szCs w:val="20"/>
                <w:lang w:eastAsia="tr-TR"/>
                <w14:ligatures w14:val="none"/>
              </w:rPr>
              <w:t>C5</w:t>
            </w:r>
          </w:p>
        </w:tc>
        <w:tc>
          <w:tcPr>
            <w:tcW w:w="1444" w:type="dxa"/>
            <w:tcBorders>
              <w:top w:val="nil"/>
              <w:left w:val="nil"/>
              <w:bottom w:val="single" w:sz="4" w:space="0" w:color="auto"/>
              <w:right w:val="single" w:sz="4" w:space="0" w:color="auto"/>
            </w:tcBorders>
            <w:shd w:val="clear" w:color="auto" w:fill="auto"/>
            <w:vAlign w:val="center"/>
            <w:hideMark/>
          </w:tcPr>
          <w:p w14:paraId="4435D955" w14:textId="65F553AE" w:rsidR="00137965" w:rsidRPr="00932475" w:rsidRDefault="0009529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w:t>
            </w:r>
            <w:r w:rsidR="00137965" w:rsidRPr="00932475">
              <w:rPr>
                <w:rFonts w:eastAsia="Times New Roman" w:cs="Times New Roman"/>
                <w:kern w:val="0"/>
                <w:sz w:val="20"/>
                <w:szCs w:val="20"/>
                <w:lang w:eastAsia="tr-TR"/>
                <w14:ligatures w14:val="none"/>
              </w:rPr>
              <w:t>u</w:t>
            </w:r>
            <w:r w:rsidRPr="00932475">
              <w:rPr>
                <w:rFonts w:eastAsia="Times New Roman" w:cs="Times New Roman"/>
                <w:kern w:val="0"/>
                <w:sz w:val="20"/>
                <w:szCs w:val="20"/>
                <w:lang w:eastAsia="tr-TR"/>
                <w14:ligatures w14:val="none"/>
              </w:rPr>
              <w:t>l</w:t>
            </w:r>
            <w:r w:rsidR="00137965" w:rsidRPr="00932475">
              <w:rPr>
                <w:rFonts w:eastAsia="Times New Roman" w:cs="Times New Roman"/>
                <w:kern w:val="0"/>
                <w:sz w:val="20"/>
                <w:szCs w:val="20"/>
                <w:lang w:eastAsia="tr-TR"/>
                <w14:ligatures w14:val="none"/>
              </w:rPr>
              <w:t>ldog</w:t>
            </w:r>
          </w:p>
        </w:tc>
        <w:tc>
          <w:tcPr>
            <w:tcW w:w="380" w:type="dxa"/>
            <w:tcBorders>
              <w:top w:val="nil"/>
              <w:left w:val="nil"/>
              <w:bottom w:val="single" w:sz="4" w:space="0" w:color="auto"/>
              <w:right w:val="single" w:sz="4" w:space="0" w:color="auto"/>
            </w:tcBorders>
            <w:shd w:val="clear" w:color="000000" w:fill="FFFFFF"/>
            <w:vAlign w:val="center"/>
            <w:hideMark/>
          </w:tcPr>
          <w:p w14:paraId="60DF681F"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34" w:type="dxa"/>
            <w:tcBorders>
              <w:top w:val="nil"/>
              <w:left w:val="nil"/>
              <w:bottom w:val="single" w:sz="4" w:space="0" w:color="auto"/>
              <w:right w:val="single" w:sz="4" w:space="0" w:color="auto"/>
            </w:tcBorders>
            <w:shd w:val="clear" w:color="000000" w:fill="FFFFFF"/>
            <w:vAlign w:val="center"/>
            <w:hideMark/>
          </w:tcPr>
          <w:p w14:paraId="75AA49B8" w14:textId="52C095E9" w:rsidR="00137965" w:rsidRPr="00932475" w:rsidRDefault="005932EA" w:rsidP="0009529A">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137965" w:rsidRPr="00932475">
              <w:rPr>
                <w:rFonts w:eastAsia="Times New Roman" w:cs="Times New Roman"/>
                <w:kern w:val="0"/>
                <w:sz w:val="20"/>
                <w:szCs w:val="20"/>
                <w:lang w:eastAsia="tr-TR"/>
                <w14:ligatures w14:val="none"/>
              </w:rPr>
              <w:t>,88</w:t>
            </w:r>
            <w:r w:rsidR="00137965" w:rsidRPr="00932475">
              <w:rPr>
                <w:rFonts w:eastAsia="Times New Roman" w:cs="Times New Roman"/>
                <w:kern w:val="0"/>
                <w:sz w:val="20"/>
                <w:szCs w:val="20"/>
                <w:vertAlign w:val="superscript"/>
                <w:lang w:eastAsia="tr-TR"/>
                <w14:ligatures w14:val="none"/>
              </w:rPr>
              <w:t xml:space="preserve"> a</w:t>
            </w:r>
          </w:p>
        </w:tc>
        <w:tc>
          <w:tcPr>
            <w:tcW w:w="1054" w:type="dxa"/>
            <w:tcBorders>
              <w:top w:val="nil"/>
              <w:left w:val="nil"/>
              <w:bottom w:val="single" w:sz="4" w:space="0" w:color="auto"/>
              <w:right w:val="single" w:sz="4" w:space="0" w:color="auto"/>
            </w:tcBorders>
            <w:shd w:val="clear" w:color="000000" w:fill="FFFFFF"/>
            <w:vAlign w:val="center"/>
            <w:hideMark/>
          </w:tcPr>
          <w:p w14:paraId="20DB1D98" w14:textId="7EF0472D" w:rsidR="00137965" w:rsidRPr="00932475" w:rsidRDefault="00137965" w:rsidP="0009529A">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0,02</w:t>
            </w:r>
          </w:p>
        </w:tc>
        <w:tc>
          <w:tcPr>
            <w:tcW w:w="1615" w:type="dxa"/>
            <w:tcBorders>
              <w:top w:val="nil"/>
              <w:left w:val="nil"/>
              <w:bottom w:val="single" w:sz="4" w:space="0" w:color="auto"/>
              <w:right w:val="single" w:sz="4" w:space="0" w:color="auto"/>
            </w:tcBorders>
            <w:shd w:val="clear" w:color="000000" w:fill="FFFFFF"/>
            <w:vAlign w:val="center"/>
            <w:hideMark/>
          </w:tcPr>
          <w:p w14:paraId="110B0C8A" w14:textId="0AE18D8F" w:rsidR="00137965" w:rsidRPr="00932475" w:rsidRDefault="00137965" w:rsidP="0009529A">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0,82</w:t>
            </w:r>
          </w:p>
        </w:tc>
        <w:tc>
          <w:tcPr>
            <w:tcW w:w="1615" w:type="dxa"/>
            <w:tcBorders>
              <w:top w:val="nil"/>
              <w:left w:val="nil"/>
              <w:bottom w:val="single" w:sz="4" w:space="0" w:color="auto"/>
              <w:right w:val="single" w:sz="4" w:space="0" w:color="auto"/>
            </w:tcBorders>
            <w:shd w:val="clear" w:color="000000" w:fill="FFFFFF"/>
            <w:vAlign w:val="center"/>
            <w:hideMark/>
          </w:tcPr>
          <w:p w14:paraId="6FECC613" w14:textId="101E50E1" w:rsidR="00137965" w:rsidRPr="00932475" w:rsidRDefault="00137965" w:rsidP="0009529A">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0,95</w:t>
            </w:r>
          </w:p>
        </w:tc>
      </w:tr>
      <w:tr w:rsidR="00137965" w:rsidRPr="00932475" w14:paraId="1B14787F" w14:textId="77777777" w:rsidTr="00371E2B">
        <w:trPr>
          <w:trHeight w:val="288"/>
          <w:jc w:val="center"/>
        </w:trPr>
        <w:tc>
          <w:tcPr>
            <w:tcW w:w="1498" w:type="dxa"/>
            <w:vMerge/>
            <w:tcBorders>
              <w:top w:val="nil"/>
              <w:left w:val="single" w:sz="4" w:space="0" w:color="auto"/>
              <w:bottom w:val="single" w:sz="4" w:space="0" w:color="auto"/>
              <w:right w:val="single" w:sz="4" w:space="0" w:color="auto"/>
            </w:tcBorders>
            <w:vAlign w:val="center"/>
            <w:hideMark/>
          </w:tcPr>
          <w:p w14:paraId="2F2A5614"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444" w:type="dxa"/>
            <w:tcBorders>
              <w:top w:val="nil"/>
              <w:left w:val="nil"/>
              <w:bottom w:val="single" w:sz="4" w:space="0" w:color="auto"/>
              <w:right w:val="single" w:sz="4" w:space="0" w:color="auto"/>
            </w:tcBorders>
            <w:shd w:val="clear" w:color="auto" w:fill="auto"/>
            <w:vAlign w:val="center"/>
            <w:hideMark/>
          </w:tcPr>
          <w:p w14:paraId="0635166F" w14:textId="2C2550D6" w:rsidR="00137965" w:rsidRPr="00932475" w:rsidRDefault="0009529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000000" w:fill="FFFFFF"/>
            <w:vAlign w:val="center"/>
            <w:hideMark/>
          </w:tcPr>
          <w:p w14:paraId="3DAA59A5"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34" w:type="dxa"/>
            <w:tcBorders>
              <w:top w:val="nil"/>
              <w:left w:val="nil"/>
              <w:bottom w:val="single" w:sz="4" w:space="0" w:color="auto"/>
              <w:right w:val="single" w:sz="4" w:space="0" w:color="auto"/>
            </w:tcBorders>
            <w:shd w:val="clear" w:color="000000" w:fill="FFFFFF"/>
            <w:vAlign w:val="center"/>
            <w:hideMark/>
          </w:tcPr>
          <w:p w14:paraId="4B3DE70F" w14:textId="14EDC773" w:rsidR="00137965" w:rsidRPr="00932475" w:rsidRDefault="005932EA" w:rsidP="0009529A">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137965" w:rsidRPr="00932475">
              <w:rPr>
                <w:rFonts w:eastAsia="Times New Roman" w:cs="Times New Roman"/>
                <w:kern w:val="0"/>
                <w:sz w:val="20"/>
                <w:szCs w:val="20"/>
                <w:lang w:eastAsia="tr-TR"/>
                <w14:ligatures w14:val="none"/>
              </w:rPr>
              <w:t xml:space="preserve">,71 </w:t>
            </w:r>
            <w:r w:rsidR="00137965" w:rsidRPr="00932475">
              <w:rPr>
                <w:rFonts w:eastAsia="Times New Roman" w:cs="Times New Roman"/>
                <w:kern w:val="0"/>
                <w:sz w:val="20"/>
                <w:szCs w:val="20"/>
                <w:vertAlign w:val="superscript"/>
                <w:lang w:eastAsia="tr-TR"/>
                <w14:ligatures w14:val="none"/>
              </w:rPr>
              <w:t>b</w:t>
            </w:r>
          </w:p>
        </w:tc>
        <w:tc>
          <w:tcPr>
            <w:tcW w:w="1054" w:type="dxa"/>
            <w:tcBorders>
              <w:top w:val="nil"/>
              <w:left w:val="nil"/>
              <w:bottom w:val="single" w:sz="4" w:space="0" w:color="auto"/>
              <w:right w:val="single" w:sz="4" w:space="0" w:color="auto"/>
            </w:tcBorders>
            <w:shd w:val="clear" w:color="000000" w:fill="FFFFFF"/>
            <w:vAlign w:val="center"/>
            <w:hideMark/>
          </w:tcPr>
          <w:p w14:paraId="20D5F54E" w14:textId="46B713F8" w:rsidR="00137965" w:rsidRPr="00932475" w:rsidRDefault="00137965" w:rsidP="0009529A">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0,02</w:t>
            </w:r>
          </w:p>
        </w:tc>
        <w:tc>
          <w:tcPr>
            <w:tcW w:w="1615" w:type="dxa"/>
            <w:tcBorders>
              <w:top w:val="nil"/>
              <w:left w:val="nil"/>
              <w:bottom w:val="single" w:sz="4" w:space="0" w:color="auto"/>
              <w:right w:val="single" w:sz="4" w:space="0" w:color="auto"/>
            </w:tcBorders>
            <w:shd w:val="clear" w:color="000000" w:fill="FFFFFF"/>
            <w:vAlign w:val="center"/>
            <w:hideMark/>
          </w:tcPr>
          <w:p w14:paraId="4B30766B" w14:textId="5AC504F7" w:rsidR="00137965" w:rsidRPr="00932475" w:rsidRDefault="00137965" w:rsidP="0009529A">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0,64</w:t>
            </w:r>
          </w:p>
        </w:tc>
        <w:tc>
          <w:tcPr>
            <w:tcW w:w="1615" w:type="dxa"/>
            <w:tcBorders>
              <w:top w:val="nil"/>
              <w:left w:val="nil"/>
              <w:bottom w:val="single" w:sz="4" w:space="0" w:color="auto"/>
              <w:right w:val="single" w:sz="4" w:space="0" w:color="auto"/>
            </w:tcBorders>
            <w:shd w:val="clear" w:color="000000" w:fill="FFFFFF"/>
            <w:vAlign w:val="center"/>
            <w:hideMark/>
          </w:tcPr>
          <w:p w14:paraId="1D3BD2D8" w14:textId="79D1449B" w:rsidR="00137965" w:rsidRPr="00932475" w:rsidRDefault="00137965" w:rsidP="0009529A">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0,77</w:t>
            </w:r>
          </w:p>
        </w:tc>
      </w:tr>
      <w:tr w:rsidR="00137965" w:rsidRPr="00932475" w14:paraId="29E6982B" w14:textId="77777777" w:rsidTr="00371E2B">
        <w:trPr>
          <w:trHeight w:val="288"/>
          <w:jc w:val="center"/>
        </w:trPr>
        <w:tc>
          <w:tcPr>
            <w:tcW w:w="1498" w:type="dxa"/>
            <w:vMerge/>
            <w:tcBorders>
              <w:top w:val="nil"/>
              <w:left w:val="single" w:sz="4" w:space="0" w:color="auto"/>
              <w:bottom w:val="single" w:sz="4" w:space="0" w:color="auto"/>
              <w:right w:val="single" w:sz="4" w:space="0" w:color="auto"/>
            </w:tcBorders>
            <w:vAlign w:val="center"/>
            <w:hideMark/>
          </w:tcPr>
          <w:p w14:paraId="7B5F534F"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444" w:type="dxa"/>
            <w:tcBorders>
              <w:top w:val="nil"/>
              <w:left w:val="nil"/>
              <w:bottom w:val="single" w:sz="4" w:space="0" w:color="auto"/>
              <w:right w:val="single" w:sz="4" w:space="0" w:color="auto"/>
            </w:tcBorders>
            <w:shd w:val="clear" w:color="auto" w:fill="auto"/>
            <w:vAlign w:val="center"/>
            <w:hideMark/>
          </w:tcPr>
          <w:p w14:paraId="130C003A" w14:textId="567AAA8F"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000000" w:fill="FFFFFF"/>
            <w:vAlign w:val="center"/>
            <w:hideMark/>
          </w:tcPr>
          <w:p w14:paraId="4E7174BB"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34" w:type="dxa"/>
            <w:tcBorders>
              <w:top w:val="nil"/>
              <w:left w:val="nil"/>
              <w:bottom w:val="single" w:sz="4" w:space="0" w:color="auto"/>
              <w:right w:val="single" w:sz="4" w:space="0" w:color="auto"/>
            </w:tcBorders>
            <w:shd w:val="clear" w:color="000000" w:fill="FFFFFF"/>
            <w:vAlign w:val="center"/>
            <w:hideMark/>
          </w:tcPr>
          <w:p w14:paraId="71980498" w14:textId="3E5BC9AA" w:rsidR="00137965" w:rsidRPr="00932475" w:rsidRDefault="005932E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09529A" w:rsidRPr="00932475">
              <w:rPr>
                <w:rFonts w:eastAsia="Times New Roman" w:cs="Times New Roman"/>
                <w:kern w:val="0"/>
                <w:sz w:val="20"/>
                <w:szCs w:val="20"/>
                <w:lang w:eastAsia="tr-TR"/>
                <w14:ligatures w14:val="none"/>
              </w:rPr>
              <w:t>,74</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b</w:t>
            </w:r>
          </w:p>
        </w:tc>
        <w:tc>
          <w:tcPr>
            <w:tcW w:w="1054" w:type="dxa"/>
            <w:tcBorders>
              <w:top w:val="nil"/>
              <w:left w:val="nil"/>
              <w:bottom w:val="single" w:sz="4" w:space="0" w:color="auto"/>
              <w:right w:val="single" w:sz="4" w:space="0" w:color="auto"/>
            </w:tcBorders>
            <w:shd w:val="clear" w:color="000000" w:fill="FFFFFF"/>
            <w:vAlign w:val="center"/>
            <w:hideMark/>
          </w:tcPr>
          <w:p w14:paraId="6FF5332D" w14:textId="347CF3E9" w:rsidR="00137965" w:rsidRPr="00932475" w:rsidRDefault="00137965" w:rsidP="0009529A">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0,06</w:t>
            </w:r>
          </w:p>
        </w:tc>
        <w:tc>
          <w:tcPr>
            <w:tcW w:w="1615" w:type="dxa"/>
            <w:tcBorders>
              <w:top w:val="nil"/>
              <w:left w:val="nil"/>
              <w:bottom w:val="single" w:sz="4" w:space="0" w:color="auto"/>
              <w:right w:val="single" w:sz="4" w:space="0" w:color="auto"/>
            </w:tcBorders>
            <w:shd w:val="clear" w:color="000000" w:fill="FFFFFF"/>
            <w:vAlign w:val="center"/>
            <w:hideMark/>
          </w:tcPr>
          <w:p w14:paraId="2CB93E35" w14:textId="408F5F53" w:rsidR="00137965" w:rsidRPr="00932475" w:rsidRDefault="00137965" w:rsidP="0009529A">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0,54</w:t>
            </w:r>
          </w:p>
        </w:tc>
        <w:tc>
          <w:tcPr>
            <w:tcW w:w="1615" w:type="dxa"/>
            <w:tcBorders>
              <w:top w:val="nil"/>
              <w:left w:val="nil"/>
              <w:bottom w:val="single" w:sz="4" w:space="0" w:color="auto"/>
              <w:right w:val="single" w:sz="4" w:space="0" w:color="auto"/>
            </w:tcBorders>
            <w:shd w:val="clear" w:color="000000" w:fill="FFFFFF"/>
            <w:vAlign w:val="center"/>
            <w:hideMark/>
          </w:tcPr>
          <w:p w14:paraId="599450A4" w14:textId="162B48DF" w:rsidR="00137965" w:rsidRPr="00932475" w:rsidRDefault="00137965" w:rsidP="0009529A">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0,93</w:t>
            </w:r>
          </w:p>
        </w:tc>
      </w:tr>
      <w:tr w:rsidR="0009529A" w:rsidRPr="00932475" w14:paraId="4A91628B" w14:textId="77777777" w:rsidTr="00F751AA">
        <w:trPr>
          <w:trHeight w:val="288"/>
          <w:jc w:val="center"/>
        </w:trPr>
        <w:tc>
          <w:tcPr>
            <w:tcW w:w="1498" w:type="dxa"/>
            <w:vMerge/>
            <w:tcBorders>
              <w:top w:val="nil"/>
              <w:left w:val="single" w:sz="4" w:space="0" w:color="auto"/>
              <w:bottom w:val="single" w:sz="4" w:space="0" w:color="auto"/>
              <w:right w:val="single" w:sz="4" w:space="0" w:color="auto"/>
            </w:tcBorders>
            <w:vAlign w:val="center"/>
            <w:hideMark/>
          </w:tcPr>
          <w:p w14:paraId="0E687560" w14:textId="77777777" w:rsidR="0009529A" w:rsidRPr="00932475" w:rsidRDefault="0009529A" w:rsidP="005E15DF">
            <w:pPr>
              <w:spacing w:after="0" w:line="240" w:lineRule="auto"/>
              <w:jc w:val="both"/>
              <w:rPr>
                <w:rFonts w:eastAsia="Times New Roman" w:cs="Times New Roman"/>
                <w:color w:val="000000"/>
                <w:kern w:val="0"/>
                <w:sz w:val="20"/>
                <w:szCs w:val="20"/>
                <w:lang w:eastAsia="tr-TR"/>
                <w14:ligatures w14:val="none"/>
              </w:rPr>
            </w:pPr>
          </w:p>
        </w:tc>
        <w:tc>
          <w:tcPr>
            <w:tcW w:w="1444" w:type="dxa"/>
            <w:tcBorders>
              <w:top w:val="nil"/>
              <w:left w:val="nil"/>
              <w:bottom w:val="single" w:sz="4" w:space="0" w:color="auto"/>
              <w:right w:val="single" w:sz="4" w:space="0" w:color="auto"/>
            </w:tcBorders>
            <w:shd w:val="clear" w:color="auto" w:fill="auto"/>
            <w:vAlign w:val="center"/>
            <w:hideMark/>
          </w:tcPr>
          <w:p w14:paraId="586BAFDA" w14:textId="77777777" w:rsidR="0009529A" w:rsidRPr="00932475" w:rsidRDefault="0009529A" w:rsidP="005E15DF">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5598" w:type="dxa"/>
            <w:gridSpan w:val="5"/>
            <w:tcBorders>
              <w:top w:val="nil"/>
              <w:left w:val="nil"/>
              <w:bottom w:val="single" w:sz="4" w:space="0" w:color="auto"/>
              <w:right w:val="single" w:sz="4" w:space="0" w:color="auto"/>
            </w:tcBorders>
            <w:shd w:val="clear" w:color="000000" w:fill="FFFFFF"/>
            <w:vAlign w:val="center"/>
            <w:hideMark/>
          </w:tcPr>
          <w:p w14:paraId="6FE8A1BA" w14:textId="09AC1A95" w:rsidR="0009529A" w:rsidRPr="00932475" w:rsidRDefault="0009529A" w:rsidP="0009529A">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0,003</w:t>
            </w:r>
          </w:p>
        </w:tc>
      </w:tr>
      <w:tr w:rsidR="00137965" w:rsidRPr="00932475" w14:paraId="0F2522E7" w14:textId="77777777" w:rsidTr="00371E2B">
        <w:trPr>
          <w:trHeight w:val="288"/>
          <w:jc w:val="center"/>
        </w:trPr>
        <w:tc>
          <w:tcPr>
            <w:tcW w:w="1498" w:type="dxa"/>
            <w:vMerge w:val="restart"/>
            <w:tcBorders>
              <w:top w:val="nil"/>
              <w:left w:val="single" w:sz="4" w:space="0" w:color="auto"/>
              <w:bottom w:val="single" w:sz="4" w:space="0" w:color="auto"/>
              <w:right w:val="single" w:sz="4" w:space="0" w:color="auto"/>
            </w:tcBorders>
            <w:shd w:val="clear" w:color="000000" w:fill="B4C6E7"/>
            <w:vAlign w:val="center"/>
            <w:hideMark/>
          </w:tcPr>
          <w:p w14:paraId="467E3FA5" w14:textId="624F6A46" w:rsidR="00137965" w:rsidRPr="00932475" w:rsidRDefault="00417694" w:rsidP="005E15D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Kvy</w:t>
            </w:r>
            <w:r w:rsidR="00137965" w:rsidRPr="00932475">
              <w:rPr>
                <w:rFonts w:eastAsia="Times New Roman" w:cs="Times New Roman"/>
                <w:color w:val="000000"/>
                <w:kern w:val="0"/>
                <w:sz w:val="20"/>
                <w:szCs w:val="20"/>
                <w:lang w:eastAsia="tr-TR"/>
                <w14:ligatures w14:val="none"/>
              </w:rPr>
              <w:t>C6</w:t>
            </w:r>
          </w:p>
        </w:tc>
        <w:tc>
          <w:tcPr>
            <w:tcW w:w="1444" w:type="dxa"/>
            <w:tcBorders>
              <w:top w:val="nil"/>
              <w:left w:val="nil"/>
              <w:bottom w:val="single" w:sz="4" w:space="0" w:color="auto"/>
              <w:right w:val="single" w:sz="4" w:space="0" w:color="auto"/>
            </w:tcBorders>
            <w:shd w:val="clear" w:color="auto" w:fill="auto"/>
            <w:vAlign w:val="center"/>
            <w:hideMark/>
          </w:tcPr>
          <w:p w14:paraId="745C6BEA" w14:textId="73E3D768" w:rsidR="00137965" w:rsidRPr="00932475" w:rsidRDefault="005932E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w:t>
            </w:r>
            <w:r w:rsidR="00137965" w:rsidRPr="00932475">
              <w:rPr>
                <w:rFonts w:eastAsia="Times New Roman" w:cs="Times New Roman"/>
                <w:kern w:val="0"/>
                <w:sz w:val="20"/>
                <w:szCs w:val="20"/>
                <w:lang w:eastAsia="tr-TR"/>
                <w14:ligatures w14:val="none"/>
              </w:rPr>
              <w:t>ul</w:t>
            </w:r>
            <w:r w:rsidRPr="00932475">
              <w:rPr>
                <w:rFonts w:eastAsia="Times New Roman" w:cs="Times New Roman"/>
                <w:kern w:val="0"/>
                <w:sz w:val="20"/>
                <w:szCs w:val="20"/>
                <w:lang w:eastAsia="tr-TR"/>
                <w14:ligatures w14:val="none"/>
              </w:rPr>
              <w:t>l</w:t>
            </w:r>
            <w:r w:rsidR="00137965" w:rsidRPr="00932475">
              <w:rPr>
                <w:rFonts w:eastAsia="Times New Roman" w:cs="Times New Roman"/>
                <w:kern w:val="0"/>
                <w:sz w:val="20"/>
                <w:szCs w:val="20"/>
                <w:lang w:eastAsia="tr-TR"/>
                <w14:ligatures w14:val="none"/>
              </w:rPr>
              <w:t>dog</w:t>
            </w:r>
          </w:p>
        </w:tc>
        <w:tc>
          <w:tcPr>
            <w:tcW w:w="380" w:type="dxa"/>
            <w:tcBorders>
              <w:top w:val="nil"/>
              <w:left w:val="nil"/>
              <w:bottom w:val="single" w:sz="4" w:space="0" w:color="auto"/>
              <w:right w:val="single" w:sz="4" w:space="0" w:color="auto"/>
            </w:tcBorders>
            <w:shd w:val="clear" w:color="000000" w:fill="FFFFFF"/>
            <w:vAlign w:val="center"/>
            <w:hideMark/>
          </w:tcPr>
          <w:p w14:paraId="18A4DB15"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34" w:type="dxa"/>
            <w:tcBorders>
              <w:top w:val="nil"/>
              <w:left w:val="nil"/>
              <w:bottom w:val="single" w:sz="4" w:space="0" w:color="auto"/>
              <w:right w:val="single" w:sz="4" w:space="0" w:color="auto"/>
            </w:tcBorders>
            <w:shd w:val="clear" w:color="000000" w:fill="FFFFFF"/>
            <w:vAlign w:val="center"/>
            <w:hideMark/>
          </w:tcPr>
          <w:p w14:paraId="07757DD6" w14:textId="162851D8" w:rsidR="00137965" w:rsidRPr="00932475" w:rsidRDefault="005932E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0,96</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a</w:t>
            </w:r>
          </w:p>
        </w:tc>
        <w:tc>
          <w:tcPr>
            <w:tcW w:w="1054" w:type="dxa"/>
            <w:tcBorders>
              <w:top w:val="nil"/>
              <w:left w:val="nil"/>
              <w:bottom w:val="single" w:sz="4" w:space="0" w:color="auto"/>
              <w:right w:val="single" w:sz="4" w:space="0" w:color="auto"/>
            </w:tcBorders>
            <w:shd w:val="clear" w:color="000000" w:fill="FFFFFF"/>
            <w:vAlign w:val="center"/>
            <w:hideMark/>
          </w:tcPr>
          <w:p w14:paraId="41693FFA" w14:textId="1339152A" w:rsidR="00137965" w:rsidRPr="00932475" w:rsidRDefault="005932EA" w:rsidP="005932EA">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0,01</w:t>
            </w:r>
          </w:p>
        </w:tc>
        <w:tc>
          <w:tcPr>
            <w:tcW w:w="1615" w:type="dxa"/>
            <w:tcBorders>
              <w:top w:val="nil"/>
              <w:left w:val="nil"/>
              <w:bottom w:val="single" w:sz="4" w:space="0" w:color="auto"/>
              <w:right w:val="single" w:sz="4" w:space="0" w:color="auto"/>
            </w:tcBorders>
            <w:shd w:val="clear" w:color="000000" w:fill="FFFFFF"/>
            <w:vAlign w:val="center"/>
            <w:hideMark/>
          </w:tcPr>
          <w:p w14:paraId="7DC82D5D" w14:textId="0B309924" w:rsidR="00137965" w:rsidRPr="00932475" w:rsidRDefault="005932E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0,92</w:t>
            </w:r>
          </w:p>
        </w:tc>
        <w:tc>
          <w:tcPr>
            <w:tcW w:w="1615" w:type="dxa"/>
            <w:tcBorders>
              <w:top w:val="nil"/>
              <w:left w:val="nil"/>
              <w:bottom w:val="single" w:sz="4" w:space="0" w:color="auto"/>
              <w:right w:val="single" w:sz="4" w:space="0" w:color="auto"/>
            </w:tcBorders>
            <w:shd w:val="clear" w:color="000000" w:fill="FFFFFF"/>
            <w:vAlign w:val="center"/>
            <w:hideMark/>
          </w:tcPr>
          <w:p w14:paraId="038136EF" w14:textId="18A9E077" w:rsidR="00137965" w:rsidRPr="00932475" w:rsidRDefault="00137965" w:rsidP="005932EA">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1,00</w:t>
            </w:r>
          </w:p>
        </w:tc>
      </w:tr>
      <w:tr w:rsidR="00137965" w:rsidRPr="00932475" w14:paraId="4C027D3B" w14:textId="77777777" w:rsidTr="00371E2B">
        <w:trPr>
          <w:trHeight w:val="288"/>
          <w:jc w:val="center"/>
        </w:trPr>
        <w:tc>
          <w:tcPr>
            <w:tcW w:w="1498" w:type="dxa"/>
            <w:vMerge/>
            <w:tcBorders>
              <w:top w:val="nil"/>
              <w:left w:val="single" w:sz="4" w:space="0" w:color="auto"/>
              <w:bottom w:val="single" w:sz="4" w:space="0" w:color="auto"/>
              <w:right w:val="single" w:sz="4" w:space="0" w:color="auto"/>
            </w:tcBorders>
            <w:vAlign w:val="center"/>
            <w:hideMark/>
          </w:tcPr>
          <w:p w14:paraId="1EB8B49D"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444" w:type="dxa"/>
            <w:tcBorders>
              <w:top w:val="nil"/>
              <w:left w:val="nil"/>
              <w:bottom w:val="single" w:sz="4" w:space="0" w:color="auto"/>
              <w:right w:val="single" w:sz="4" w:space="0" w:color="auto"/>
            </w:tcBorders>
            <w:shd w:val="clear" w:color="auto" w:fill="auto"/>
            <w:vAlign w:val="center"/>
            <w:hideMark/>
          </w:tcPr>
          <w:p w14:paraId="2EF5A375" w14:textId="3AF23465" w:rsidR="00137965" w:rsidRPr="00932475" w:rsidRDefault="005932E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000000" w:fill="FFFFFF"/>
            <w:vAlign w:val="center"/>
            <w:hideMark/>
          </w:tcPr>
          <w:p w14:paraId="208C90BA"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34" w:type="dxa"/>
            <w:tcBorders>
              <w:top w:val="nil"/>
              <w:left w:val="nil"/>
              <w:bottom w:val="single" w:sz="4" w:space="0" w:color="auto"/>
              <w:right w:val="single" w:sz="4" w:space="0" w:color="auto"/>
            </w:tcBorders>
            <w:shd w:val="clear" w:color="000000" w:fill="FFFFFF"/>
            <w:vAlign w:val="center"/>
            <w:hideMark/>
          </w:tcPr>
          <w:p w14:paraId="4B990583" w14:textId="0BB1549F" w:rsidR="00137965" w:rsidRPr="00932475" w:rsidRDefault="005932E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0,89</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a</w:t>
            </w:r>
          </w:p>
        </w:tc>
        <w:tc>
          <w:tcPr>
            <w:tcW w:w="1054" w:type="dxa"/>
            <w:tcBorders>
              <w:top w:val="nil"/>
              <w:left w:val="nil"/>
              <w:bottom w:val="single" w:sz="4" w:space="0" w:color="auto"/>
              <w:right w:val="single" w:sz="4" w:space="0" w:color="auto"/>
            </w:tcBorders>
            <w:shd w:val="clear" w:color="000000" w:fill="FFFFFF"/>
            <w:vAlign w:val="center"/>
            <w:hideMark/>
          </w:tcPr>
          <w:p w14:paraId="4875598B" w14:textId="7A3AFB1F" w:rsidR="00137965" w:rsidRPr="00932475" w:rsidRDefault="005932EA" w:rsidP="005932EA">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0,02</w:t>
            </w:r>
          </w:p>
        </w:tc>
        <w:tc>
          <w:tcPr>
            <w:tcW w:w="1615" w:type="dxa"/>
            <w:tcBorders>
              <w:top w:val="nil"/>
              <w:left w:val="nil"/>
              <w:bottom w:val="single" w:sz="4" w:space="0" w:color="auto"/>
              <w:right w:val="single" w:sz="4" w:space="0" w:color="auto"/>
            </w:tcBorders>
            <w:shd w:val="clear" w:color="000000" w:fill="FFFFFF"/>
            <w:vAlign w:val="center"/>
            <w:hideMark/>
          </w:tcPr>
          <w:p w14:paraId="58F8F300" w14:textId="1C337006" w:rsidR="00137965" w:rsidRPr="00932475" w:rsidRDefault="00137965" w:rsidP="005932EA">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0,82</w:t>
            </w:r>
          </w:p>
        </w:tc>
        <w:tc>
          <w:tcPr>
            <w:tcW w:w="1615" w:type="dxa"/>
            <w:tcBorders>
              <w:top w:val="nil"/>
              <w:left w:val="nil"/>
              <w:bottom w:val="single" w:sz="4" w:space="0" w:color="auto"/>
              <w:right w:val="single" w:sz="4" w:space="0" w:color="auto"/>
            </w:tcBorders>
            <w:shd w:val="clear" w:color="000000" w:fill="FFFFFF"/>
            <w:vAlign w:val="center"/>
            <w:hideMark/>
          </w:tcPr>
          <w:p w14:paraId="618F281B" w14:textId="7F0D6A9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5932EA" w:rsidRPr="00932475">
              <w:rPr>
                <w:rFonts w:eastAsia="Times New Roman" w:cs="Times New Roman"/>
                <w:kern w:val="0"/>
                <w:sz w:val="20"/>
                <w:szCs w:val="20"/>
                <w:lang w:eastAsia="tr-TR"/>
                <w14:ligatures w14:val="none"/>
              </w:rPr>
              <w:t>,96</w:t>
            </w:r>
          </w:p>
        </w:tc>
      </w:tr>
      <w:tr w:rsidR="00137965" w:rsidRPr="00932475" w14:paraId="4C467FC5" w14:textId="77777777" w:rsidTr="00371E2B">
        <w:trPr>
          <w:trHeight w:val="288"/>
          <w:jc w:val="center"/>
        </w:trPr>
        <w:tc>
          <w:tcPr>
            <w:tcW w:w="1498" w:type="dxa"/>
            <w:vMerge/>
            <w:tcBorders>
              <w:top w:val="nil"/>
              <w:left w:val="single" w:sz="4" w:space="0" w:color="auto"/>
              <w:bottom w:val="single" w:sz="4" w:space="0" w:color="auto"/>
              <w:right w:val="single" w:sz="4" w:space="0" w:color="auto"/>
            </w:tcBorders>
            <w:vAlign w:val="center"/>
            <w:hideMark/>
          </w:tcPr>
          <w:p w14:paraId="168B3014"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444" w:type="dxa"/>
            <w:tcBorders>
              <w:top w:val="nil"/>
              <w:left w:val="nil"/>
              <w:bottom w:val="single" w:sz="4" w:space="0" w:color="auto"/>
              <w:right w:val="single" w:sz="4" w:space="0" w:color="auto"/>
            </w:tcBorders>
            <w:shd w:val="clear" w:color="auto" w:fill="auto"/>
            <w:vAlign w:val="center"/>
            <w:hideMark/>
          </w:tcPr>
          <w:p w14:paraId="74C03B77" w14:textId="58482412"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000000" w:fill="FFFFFF"/>
            <w:vAlign w:val="center"/>
            <w:hideMark/>
          </w:tcPr>
          <w:p w14:paraId="0DB63A05"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34" w:type="dxa"/>
            <w:tcBorders>
              <w:top w:val="nil"/>
              <w:left w:val="nil"/>
              <w:bottom w:val="single" w:sz="4" w:space="0" w:color="auto"/>
              <w:right w:val="single" w:sz="4" w:space="0" w:color="auto"/>
            </w:tcBorders>
            <w:shd w:val="clear" w:color="000000" w:fill="FFFFFF"/>
            <w:vAlign w:val="center"/>
            <w:hideMark/>
          </w:tcPr>
          <w:p w14:paraId="22DC99F9" w14:textId="2F0D8338" w:rsidR="00137965" w:rsidRPr="00932475" w:rsidRDefault="005932EA" w:rsidP="005932EA">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137965" w:rsidRPr="00932475">
              <w:rPr>
                <w:rFonts w:eastAsia="Times New Roman" w:cs="Times New Roman"/>
                <w:kern w:val="0"/>
                <w:sz w:val="20"/>
                <w:szCs w:val="20"/>
                <w:lang w:eastAsia="tr-TR"/>
                <w14:ligatures w14:val="none"/>
              </w:rPr>
              <w:t xml:space="preserve">,70 </w:t>
            </w:r>
            <w:r w:rsidR="00137965" w:rsidRPr="00932475">
              <w:rPr>
                <w:rFonts w:eastAsia="Times New Roman" w:cs="Times New Roman"/>
                <w:kern w:val="0"/>
                <w:sz w:val="20"/>
                <w:szCs w:val="20"/>
                <w:vertAlign w:val="superscript"/>
                <w:lang w:eastAsia="tr-TR"/>
                <w14:ligatures w14:val="none"/>
              </w:rPr>
              <w:t xml:space="preserve">b </w:t>
            </w:r>
          </w:p>
        </w:tc>
        <w:tc>
          <w:tcPr>
            <w:tcW w:w="1054" w:type="dxa"/>
            <w:tcBorders>
              <w:top w:val="nil"/>
              <w:left w:val="nil"/>
              <w:bottom w:val="single" w:sz="4" w:space="0" w:color="auto"/>
              <w:right w:val="single" w:sz="4" w:space="0" w:color="auto"/>
            </w:tcBorders>
            <w:shd w:val="clear" w:color="000000" w:fill="FFFFFF"/>
            <w:vAlign w:val="center"/>
            <w:hideMark/>
          </w:tcPr>
          <w:p w14:paraId="040BBC3A" w14:textId="3A3AAB13"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5932EA" w:rsidRPr="00932475">
              <w:rPr>
                <w:rFonts w:eastAsia="Times New Roman" w:cs="Times New Roman"/>
                <w:kern w:val="0"/>
                <w:sz w:val="20"/>
                <w:szCs w:val="20"/>
                <w:lang w:eastAsia="tr-TR"/>
                <w14:ligatures w14:val="none"/>
              </w:rPr>
              <w:t>,05</w:t>
            </w:r>
          </w:p>
        </w:tc>
        <w:tc>
          <w:tcPr>
            <w:tcW w:w="1615" w:type="dxa"/>
            <w:tcBorders>
              <w:top w:val="nil"/>
              <w:left w:val="nil"/>
              <w:bottom w:val="single" w:sz="4" w:space="0" w:color="auto"/>
              <w:right w:val="single" w:sz="4" w:space="0" w:color="auto"/>
            </w:tcBorders>
            <w:shd w:val="clear" w:color="000000" w:fill="FFFFFF"/>
            <w:vAlign w:val="center"/>
            <w:hideMark/>
          </w:tcPr>
          <w:p w14:paraId="5140BD95" w14:textId="0695528D" w:rsidR="00137965" w:rsidRPr="00932475" w:rsidRDefault="005932E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0,51</w:t>
            </w:r>
          </w:p>
        </w:tc>
        <w:tc>
          <w:tcPr>
            <w:tcW w:w="1615" w:type="dxa"/>
            <w:tcBorders>
              <w:top w:val="nil"/>
              <w:left w:val="nil"/>
              <w:bottom w:val="single" w:sz="4" w:space="0" w:color="auto"/>
              <w:right w:val="single" w:sz="4" w:space="0" w:color="auto"/>
            </w:tcBorders>
            <w:shd w:val="clear" w:color="000000" w:fill="FFFFFF"/>
            <w:vAlign w:val="center"/>
            <w:hideMark/>
          </w:tcPr>
          <w:p w14:paraId="3BB5E607" w14:textId="3BD4E516" w:rsidR="00137965" w:rsidRPr="00932475" w:rsidRDefault="00137965" w:rsidP="005932EA">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0,88</w:t>
            </w:r>
          </w:p>
        </w:tc>
      </w:tr>
      <w:tr w:rsidR="00137965" w:rsidRPr="00932475" w14:paraId="1B6CA0CC" w14:textId="77777777" w:rsidTr="00371E2B">
        <w:trPr>
          <w:trHeight w:val="288"/>
          <w:jc w:val="center"/>
        </w:trPr>
        <w:tc>
          <w:tcPr>
            <w:tcW w:w="1498" w:type="dxa"/>
            <w:vMerge/>
            <w:tcBorders>
              <w:top w:val="nil"/>
              <w:left w:val="single" w:sz="4" w:space="0" w:color="auto"/>
              <w:bottom w:val="single" w:sz="4" w:space="0" w:color="auto"/>
              <w:right w:val="single" w:sz="4" w:space="0" w:color="auto"/>
            </w:tcBorders>
            <w:vAlign w:val="center"/>
            <w:hideMark/>
          </w:tcPr>
          <w:p w14:paraId="47A0919E"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444" w:type="dxa"/>
            <w:tcBorders>
              <w:top w:val="nil"/>
              <w:left w:val="nil"/>
              <w:bottom w:val="single" w:sz="4" w:space="0" w:color="auto"/>
              <w:right w:val="single" w:sz="4" w:space="0" w:color="auto"/>
            </w:tcBorders>
            <w:shd w:val="clear" w:color="auto" w:fill="auto"/>
            <w:vAlign w:val="center"/>
            <w:hideMark/>
          </w:tcPr>
          <w:p w14:paraId="75FF2732"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5598" w:type="dxa"/>
            <w:gridSpan w:val="5"/>
            <w:tcBorders>
              <w:top w:val="single" w:sz="4" w:space="0" w:color="auto"/>
              <w:left w:val="nil"/>
              <w:bottom w:val="single" w:sz="4" w:space="0" w:color="auto"/>
              <w:right w:val="single" w:sz="4" w:space="0" w:color="auto"/>
            </w:tcBorders>
            <w:shd w:val="clear" w:color="000000" w:fill="FFFFFF"/>
            <w:vAlign w:val="center"/>
            <w:hideMark/>
          </w:tcPr>
          <w:p w14:paraId="588FB055"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0,000</w:t>
            </w:r>
          </w:p>
        </w:tc>
      </w:tr>
      <w:tr w:rsidR="00137965" w:rsidRPr="00932475" w14:paraId="73D30EE2" w14:textId="77777777" w:rsidTr="00371E2B">
        <w:trPr>
          <w:trHeight w:val="288"/>
          <w:jc w:val="center"/>
        </w:trPr>
        <w:tc>
          <w:tcPr>
            <w:tcW w:w="1498" w:type="dxa"/>
            <w:vMerge w:val="restart"/>
            <w:tcBorders>
              <w:top w:val="nil"/>
              <w:left w:val="single" w:sz="4" w:space="0" w:color="auto"/>
              <w:bottom w:val="single" w:sz="4" w:space="0" w:color="auto"/>
              <w:right w:val="single" w:sz="4" w:space="0" w:color="auto"/>
            </w:tcBorders>
            <w:shd w:val="clear" w:color="000000" w:fill="B4C6E7"/>
            <w:vAlign w:val="center"/>
            <w:hideMark/>
          </w:tcPr>
          <w:p w14:paraId="31616583" w14:textId="5673200C" w:rsidR="00137965" w:rsidRPr="00932475" w:rsidRDefault="00417694" w:rsidP="005E15DF">
            <w:pPr>
              <w:spacing w:after="0" w:line="240" w:lineRule="auto"/>
              <w:jc w:val="both"/>
              <w:rPr>
                <w:rFonts w:eastAsia="Times New Roman" w:cs="Times New Roman"/>
                <w:color w:val="FF0000"/>
                <w:kern w:val="0"/>
                <w:sz w:val="20"/>
                <w:szCs w:val="20"/>
                <w:lang w:eastAsia="tr-TR"/>
                <w14:ligatures w14:val="none"/>
              </w:rPr>
            </w:pPr>
            <w:r w:rsidRPr="00932475">
              <w:rPr>
                <w:rFonts w:eastAsia="Times New Roman" w:cs="Times New Roman"/>
                <w:kern w:val="0"/>
                <w:sz w:val="20"/>
                <w:szCs w:val="20"/>
                <w:lang w:eastAsia="tr-TR"/>
                <w14:ligatures w14:val="none"/>
              </w:rPr>
              <w:t>Kvy</w:t>
            </w:r>
            <w:r w:rsidR="00137965" w:rsidRPr="00932475">
              <w:rPr>
                <w:rFonts w:eastAsia="Times New Roman" w:cs="Times New Roman"/>
                <w:kern w:val="0"/>
                <w:sz w:val="20"/>
                <w:szCs w:val="20"/>
                <w:lang w:eastAsia="tr-TR"/>
                <w14:ligatures w14:val="none"/>
              </w:rPr>
              <w:t>C7</w:t>
            </w:r>
          </w:p>
        </w:tc>
        <w:tc>
          <w:tcPr>
            <w:tcW w:w="1444" w:type="dxa"/>
            <w:tcBorders>
              <w:top w:val="nil"/>
              <w:left w:val="nil"/>
              <w:bottom w:val="single" w:sz="4" w:space="0" w:color="auto"/>
              <w:right w:val="single" w:sz="4" w:space="0" w:color="auto"/>
            </w:tcBorders>
            <w:shd w:val="clear" w:color="auto" w:fill="auto"/>
            <w:vAlign w:val="center"/>
            <w:hideMark/>
          </w:tcPr>
          <w:p w14:paraId="00801D4C" w14:textId="41F659B8" w:rsidR="00137965" w:rsidRPr="00932475" w:rsidRDefault="005932EA" w:rsidP="005932EA">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w:t>
            </w:r>
            <w:r w:rsidR="00137965" w:rsidRPr="00932475">
              <w:rPr>
                <w:rFonts w:eastAsia="Times New Roman" w:cs="Times New Roman"/>
                <w:kern w:val="0"/>
                <w:sz w:val="20"/>
                <w:szCs w:val="20"/>
                <w:lang w:eastAsia="tr-TR"/>
                <w14:ligatures w14:val="none"/>
              </w:rPr>
              <w:t>ldog</w:t>
            </w:r>
          </w:p>
        </w:tc>
        <w:tc>
          <w:tcPr>
            <w:tcW w:w="380" w:type="dxa"/>
            <w:tcBorders>
              <w:top w:val="nil"/>
              <w:left w:val="nil"/>
              <w:bottom w:val="single" w:sz="4" w:space="0" w:color="auto"/>
              <w:right w:val="single" w:sz="4" w:space="0" w:color="auto"/>
            </w:tcBorders>
            <w:shd w:val="clear" w:color="000000" w:fill="FFFFFF"/>
            <w:vAlign w:val="center"/>
            <w:hideMark/>
          </w:tcPr>
          <w:p w14:paraId="4DF0A3C2"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34" w:type="dxa"/>
            <w:tcBorders>
              <w:top w:val="nil"/>
              <w:left w:val="nil"/>
              <w:bottom w:val="single" w:sz="4" w:space="0" w:color="auto"/>
              <w:right w:val="single" w:sz="4" w:space="0" w:color="auto"/>
            </w:tcBorders>
            <w:shd w:val="clear" w:color="000000" w:fill="FFFFFF"/>
            <w:vAlign w:val="center"/>
            <w:hideMark/>
          </w:tcPr>
          <w:p w14:paraId="23C71755" w14:textId="2F990981" w:rsidR="00137965" w:rsidRPr="00932475" w:rsidRDefault="005932E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1,13</w:t>
            </w:r>
            <w:r w:rsidR="00137965" w:rsidRPr="00932475">
              <w:rPr>
                <w:rFonts w:eastAsia="Times New Roman" w:cs="Times New Roman"/>
                <w:kern w:val="0"/>
                <w:sz w:val="20"/>
                <w:szCs w:val="20"/>
                <w:vertAlign w:val="superscript"/>
                <w:lang w:eastAsia="tr-TR"/>
                <w14:ligatures w14:val="none"/>
              </w:rPr>
              <w:t xml:space="preserve"> a</w:t>
            </w:r>
          </w:p>
        </w:tc>
        <w:tc>
          <w:tcPr>
            <w:tcW w:w="1054" w:type="dxa"/>
            <w:tcBorders>
              <w:top w:val="nil"/>
              <w:left w:val="nil"/>
              <w:bottom w:val="single" w:sz="4" w:space="0" w:color="auto"/>
              <w:right w:val="single" w:sz="4" w:space="0" w:color="auto"/>
            </w:tcBorders>
            <w:shd w:val="clear" w:color="000000" w:fill="FFFFFF"/>
            <w:vAlign w:val="center"/>
            <w:hideMark/>
          </w:tcPr>
          <w:p w14:paraId="27D6CC41" w14:textId="24BA12E8" w:rsidR="00137965" w:rsidRPr="00932475" w:rsidRDefault="005932E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0,01</w:t>
            </w:r>
          </w:p>
        </w:tc>
        <w:tc>
          <w:tcPr>
            <w:tcW w:w="1615" w:type="dxa"/>
            <w:tcBorders>
              <w:top w:val="nil"/>
              <w:left w:val="nil"/>
              <w:bottom w:val="single" w:sz="4" w:space="0" w:color="auto"/>
              <w:right w:val="single" w:sz="4" w:space="0" w:color="auto"/>
            </w:tcBorders>
            <w:shd w:val="clear" w:color="000000" w:fill="FFFFFF"/>
            <w:vAlign w:val="center"/>
            <w:hideMark/>
          </w:tcPr>
          <w:p w14:paraId="7666B22D" w14:textId="626EAB50"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1,11</w:t>
            </w:r>
          </w:p>
        </w:tc>
        <w:tc>
          <w:tcPr>
            <w:tcW w:w="1615" w:type="dxa"/>
            <w:tcBorders>
              <w:top w:val="nil"/>
              <w:left w:val="nil"/>
              <w:bottom w:val="single" w:sz="4" w:space="0" w:color="auto"/>
              <w:right w:val="single" w:sz="4" w:space="0" w:color="auto"/>
            </w:tcBorders>
            <w:shd w:val="clear" w:color="000000" w:fill="FFFFFF"/>
            <w:vAlign w:val="center"/>
            <w:hideMark/>
          </w:tcPr>
          <w:p w14:paraId="5CCE5D02" w14:textId="2DCA8824"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w:t>
            </w:r>
            <w:r w:rsidR="005932EA" w:rsidRPr="00932475">
              <w:rPr>
                <w:rFonts w:eastAsia="Times New Roman" w:cs="Times New Roman"/>
                <w:kern w:val="0"/>
                <w:sz w:val="20"/>
                <w:szCs w:val="20"/>
                <w:lang w:eastAsia="tr-TR"/>
                <w14:ligatures w14:val="none"/>
              </w:rPr>
              <w:t>,16</w:t>
            </w:r>
          </w:p>
        </w:tc>
      </w:tr>
      <w:tr w:rsidR="00137965" w:rsidRPr="00932475" w14:paraId="52D04464" w14:textId="77777777" w:rsidTr="00371E2B">
        <w:trPr>
          <w:trHeight w:val="288"/>
          <w:jc w:val="center"/>
        </w:trPr>
        <w:tc>
          <w:tcPr>
            <w:tcW w:w="1498" w:type="dxa"/>
            <w:vMerge/>
            <w:tcBorders>
              <w:top w:val="nil"/>
              <w:left w:val="single" w:sz="4" w:space="0" w:color="auto"/>
              <w:bottom w:val="single" w:sz="4" w:space="0" w:color="auto"/>
              <w:right w:val="single" w:sz="4" w:space="0" w:color="auto"/>
            </w:tcBorders>
            <w:vAlign w:val="center"/>
            <w:hideMark/>
          </w:tcPr>
          <w:p w14:paraId="02EEE94B" w14:textId="77777777" w:rsidR="00137965" w:rsidRPr="00932475" w:rsidRDefault="00137965" w:rsidP="005E15DF">
            <w:pPr>
              <w:spacing w:after="0" w:line="240" w:lineRule="auto"/>
              <w:jc w:val="both"/>
              <w:rPr>
                <w:rFonts w:eastAsia="Times New Roman" w:cs="Times New Roman"/>
                <w:color w:val="FF0000"/>
                <w:kern w:val="0"/>
                <w:sz w:val="20"/>
                <w:szCs w:val="20"/>
                <w:lang w:eastAsia="tr-TR"/>
                <w14:ligatures w14:val="none"/>
              </w:rPr>
            </w:pPr>
          </w:p>
        </w:tc>
        <w:tc>
          <w:tcPr>
            <w:tcW w:w="1444" w:type="dxa"/>
            <w:tcBorders>
              <w:top w:val="nil"/>
              <w:left w:val="nil"/>
              <w:bottom w:val="single" w:sz="4" w:space="0" w:color="auto"/>
              <w:right w:val="single" w:sz="4" w:space="0" w:color="auto"/>
            </w:tcBorders>
            <w:shd w:val="clear" w:color="auto" w:fill="auto"/>
            <w:vAlign w:val="center"/>
            <w:hideMark/>
          </w:tcPr>
          <w:p w14:paraId="22789905" w14:textId="15D2FF8C" w:rsidR="00137965" w:rsidRPr="00932475" w:rsidRDefault="005932EA" w:rsidP="005932EA">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w:t>
            </w:r>
            <w:r w:rsidR="00137965" w:rsidRPr="00932475">
              <w:rPr>
                <w:rFonts w:eastAsia="Times New Roman" w:cs="Times New Roman"/>
                <w:kern w:val="0"/>
                <w:sz w:val="20"/>
                <w:szCs w:val="20"/>
                <w:lang w:eastAsia="tr-TR"/>
                <w14:ligatures w14:val="none"/>
              </w:rPr>
              <w:t>ekine</w:t>
            </w:r>
            <w:r w:rsidRPr="00932475">
              <w:rPr>
                <w:rFonts w:eastAsia="Times New Roman" w:cs="Times New Roman"/>
                <w:kern w:val="0"/>
                <w:sz w:val="20"/>
                <w:szCs w:val="20"/>
                <w:lang w:eastAsia="tr-TR"/>
                <w14:ligatures w14:val="none"/>
              </w:rPr>
              <w:t>z</w:t>
            </w:r>
          </w:p>
        </w:tc>
        <w:tc>
          <w:tcPr>
            <w:tcW w:w="380" w:type="dxa"/>
            <w:tcBorders>
              <w:top w:val="nil"/>
              <w:left w:val="nil"/>
              <w:bottom w:val="single" w:sz="4" w:space="0" w:color="auto"/>
              <w:right w:val="single" w:sz="4" w:space="0" w:color="auto"/>
            </w:tcBorders>
            <w:shd w:val="clear" w:color="000000" w:fill="FFFFFF"/>
            <w:vAlign w:val="center"/>
            <w:hideMark/>
          </w:tcPr>
          <w:p w14:paraId="07932632"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34" w:type="dxa"/>
            <w:tcBorders>
              <w:top w:val="nil"/>
              <w:left w:val="nil"/>
              <w:bottom w:val="single" w:sz="4" w:space="0" w:color="auto"/>
              <w:right w:val="single" w:sz="4" w:space="0" w:color="auto"/>
            </w:tcBorders>
            <w:shd w:val="clear" w:color="000000" w:fill="FFFFFF"/>
            <w:vAlign w:val="center"/>
            <w:hideMark/>
          </w:tcPr>
          <w:p w14:paraId="332CFA52" w14:textId="7A7EBEB1" w:rsidR="00137965" w:rsidRPr="00932475" w:rsidRDefault="00137965" w:rsidP="005932EA">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1,05</w:t>
            </w:r>
            <w:r w:rsidR="00971A01" w:rsidRPr="00932475">
              <w:rPr>
                <w:rFonts w:eastAsia="Times New Roman" w:cs="Times New Roman"/>
                <w:kern w:val="0"/>
                <w:sz w:val="20"/>
                <w:szCs w:val="20"/>
                <w:lang w:eastAsia="tr-TR"/>
                <w14:ligatures w14:val="none"/>
              </w:rPr>
              <w:t xml:space="preserve"> </w:t>
            </w:r>
            <w:r w:rsidRPr="00932475">
              <w:rPr>
                <w:rFonts w:eastAsia="Times New Roman" w:cs="Times New Roman"/>
                <w:kern w:val="0"/>
                <w:sz w:val="20"/>
                <w:szCs w:val="20"/>
                <w:vertAlign w:val="superscript"/>
                <w:lang w:eastAsia="tr-TR"/>
                <w14:ligatures w14:val="none"/>
              </w:rPr>
              <w:t>b</w:t>
            </w:r>
          </w:p>
        </w:tc>
        <w:tc>
          <w:tcPr>
            <w:tcW w:w="1054" w:type="dxa"/>
            <w:tcBorders>
              <w:top w:val="nil"/>
              <w:left w:val="nil"/>
              <w:bottom w:val="single" w:sz="4" w:space="0" w:color="auto"/>
              <w:right w:val="single" w:sz="4" w:space="0" w:color="auto"/>
            </w:tcBorders>
            <w:shd w:val="clear" w:color="000000" w:fill="FFFFFF"/>
            <w:vAlign w:val="center"/>
            <w:hideMark/>
          </w:tcPr>
          <w:p w14:paraId="5F8BF16E" w14:textId="5769E360" w:rsidR="00137965" w:rsidRPr="00932475" w:rsidRDefault="00137965" w:rsidP="005932EA">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0,03</w:t>
            </w:r>
          </w:p>
        </w:tc>
        <w:tc>
          <w:tcPr>
            <w:tcW w:w="1615" w:type="dxa"/>
            <w:tcBorders>
              <w:top w:val="nil"/>
              <w:left w:val="nil"/>
              <w:bottom w:val="single" w:sz="4" w:space="0" w:color="auto"/>
              <w:right w:val="single" w:sz="4" w:space="0" w:color="auto"/>
            </w:tcBorders>
            <w:shd w:val="clear" w:color="000000" w:fill="FFFFFF"/>
            <w:vAlign w:val="center"/>
            <w:hideMark/>
          </w:tcPr>
          <w:p w14:paraId="16B9FA68" w14:textId="7D2FE20D" w:rsidR="00137965" w:rsidRPr="00932475" w:rsidRDefault="00137965" w:rsidP="005932EA">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0,97</w:t>
            </w:r>
          </w:p>
        </w:tc>
        <w:tc>
          <w:tcPr>
            <w:tcW w:w="1615" w:type="dxa"/>
            <w:tcBorders>
              <w:top w:val="nil"/>
              <w:left w:val="nil"/>
              <w:bottom w:val="single" w:sz="4" w:space="0" w:color="auto"/>
              <w:right w:val="single" w:sz="4" w:space="0" w:color="auto"/>
            </w:tcBorders>
            <w:shd w:val="clear" w:color="000000" w:fill="FFFFFF"/>
            <w:vAlign w:val="center"/>
            <w:hideMark/>
          </w:tcPr>
          <w:p w14:paraId="77C81B67" w14:textId="2D066B62" w:rsidR="00137965" w:rsidRPr="00932475" w:rsidRDefault="00137965" w:rsidP="005932EA">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1,13</w:t>
            </w:r>
          </w:p>
        </w:tc>
      </w:tr>
      <w:tr w:rsidR="00137965" w:rsidRPr="00932475" w14:paraId="12106CDB" w14:textId="77777777" w:rsidTr="00371E2B">
        <w:trPr>
          <w:trHeight w:val="288"/>
          <w:jc w:val="center"/>
        </w:trPr>
        <w:tc>
          <w:tcPr>
            <w:tcW w:w="1498" w:type="dxa"/>
            <w:vMerge/>
            <w:tcBorders>
              <w:top w:val="nil"/>
              <w:left w:val="single" w:sz="4" w:space="0" w:color="auto"/>
              <w:bottom w:val="single" w:sz="4" w:space="0" w:color="auto"/>
              <w:right w:val="single" w:sz="4" w:space="0" w:color="auto"/>
            </w:tcBorders>
            <w:vAlign w:val="center"/>
            <w:hideMark/>
          </w:tcPr>
          <w:p w14:paraId="1ADC817A"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444" w:type="dxa"/>
            <w:tcBorders>
              <w:top w:val="nil"/>
              <w:left w:val="nil"/>
              <w:bottom w:val="single" w:sz="4" w:space="0" w:color="auto"/>
              <w:right w:val="single" w:sz="4" w:space="0" w:color="auto"/>
            </w:tcBorders>
            <w:shd w:val="clear" w:color="auto" w:fill="auto"/>
            <w:vAlign w:val="center"/>
            <w:hideMark/>
          </w:tcPr>
          <w:p w14:paraId="185FF44C" w14:textId="317BCFFA"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000000" w:fill="FFFFFF"/>
            <w:vAlign w:val="center"/>
            <w:hideMark/>
          </w:tcPr>
          <w:p w14:paraId="342BCC52"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34" w:type="dxa"/>
            <w:tcBorders>
              <w:top w:val="nil"/>
              <w:left w:val="nil"/>
              <w:bottom w:val="single" w:sz="4" w:space="0" w:color="auto"/>
              <w:right w:val="single" w:sz="4" w:space="0" w:color="auto"/>
            </w:tcBorders>
            <w:shd w:val="clear" w:color="000000" w:fill="FFFFFF"/>
            <w:vAlign w:val="center"/>
            <w:hideMark/>
          </w:tcPr>
          <w:p w14:paraId="0F4A2EEC" w14:textId="2DCA5EF0" w:rsidR="00137965" w:rsidRPr="00932475" w:rsidRDefault="00971A01" w:rsidP="005932EA">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137965" w:rsidRPr="00932475">
              <w:rPr>
                <w:rFonts w:eastAsia="Times New Roman" w:cs="Times New Roman"/>
                <w:kern w:val="0"/>
                <w:sz w:val="20"/>
                <w:szCs w:val="20"/>
                <w:lang w:eastAsia="tr-TR"/>
                <w14:ligatures w14:val="none"/>
              </w:rPr>
              <w:t xml:space="preserve">,84 </w:t>
            </w:r>
            <w:r w:rsidR="00137965" w:rsidRPr="00932475">
              <w:rPr>
                <w:rFonts w:eastAsia="Times New Roman" w:cs="Times New Roman"/>
                <w:kern w:val="0"/>
                <w:sz w:val="20"/>
                <w:szCs w:val="20"/>
                <w:vertAlign w:val="superscript"/>
                <w:lang w:eastAsia="tr-TR"/>
                <w14:ligatures w14:val="none"/>
              </w:rPr>
              <w:t>c</w:t>
            </w:r>
          </w:p>
        </w:tc>
        <w:tc>
          <w:tcPr>
            <w:tcW w:w="1054" w:type="dxa"/>
            <w:tcBorders>
              <w:top w:val="nil"/>
              <w:left w:val="nil"/>
              <w:bottom w:val="single" w:sz="4" w:space="0" w:color="auto"/>
              <w:right w:val="single" w:sz="4" w:space="0" w:color="auto"/>
            </w:tcBorders>
            <w:shd w:val="clear" w:color="000000" w:fill="FFFFFF"/>
            <w:vAlign w:val="center"/>
            <w:hideMark/>
          </w:tcPr>
          <w:p w14:paraId="2BF6D200" w14:textId="64A2ABCD" w:rsidR="00137965" w:rsidRPr="00932475" w:rsidRDefault="00137965" w:rsidP="005932EA">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0,02</w:t>
            </w:r>
          </w:p>
        </w:tc>
        <w:tc>
          <w:tcPr>
            <w:tcW w:w="1615" w:type="dxa"/>
            <w:tcBorders>
              <w:top w:val="nil"/>
              <w:left w:val="nil"/>
              <w:bottom w:val="single" w:sz="4" w:space="0" w:color="auto"/>
              <w:right w:val="single" w:sz="4" w:space="0" w:color="auto"/>
            </w:tcBorders>
            <w:shd w:val="clear" w:color="000000" w:fill="FFFFFF"/>
            <w:vAlign w:val="center"/>
            <w:hideMark/>
          </w:tcPr>
          <w:p w14:paraId="36E321AB" w14:textId="52ED9C33" w:rsidR="00137965" w:rsidRPr="00932475" w:rsidRDefault="00137965" w:rsidP="005932EA">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0,77</w:t>
            </w:r>
          </w:p>
        </w:tc>
        <w:tc>
          <w:tcPr>
            <w:tcW w:w="1615" w:type="dxa"/>
            <w:tcBorders>
              <w:top w:val="nil"/>
              <w:left w:val="nil"/>
              <w:bottom w:val="single" w:sz="4" w:space="0" w:color="auto"/>
              <w:right w:val="single" w:sz="4" w:space="0" w:color="auto"/>
            </w:tcBorders>
            <w:shd w:val="clear" w:color="000000" w:fill="FFFFFF"/>
            <w:vAlign w:val="center"/>
            <w:hideMark/>
          </w:tcPr>
          <w:p w14:paraId="428F6487" w14:textId="2B48E847" w:rsidR="00137965" w:rsidRPr="00932475" w:rsidRDefault="00137965" w:rsidP="005932EA">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0,91</w:t>
            </w:r>
          </w:p>
        </w:tc>
      </w:tr>
      <w:tr w:rsidR="00137965" w:rsidRPr="00932475" w14:paraId="167973C4" w14:textId="77777777" w:rsidTr="00371E2B">
        <w:trPr>
          <w:trHeight w:val="288"/>
          <w:jc w:val="center"/>
        </w:trPr>
        <w:tc>
          <w:tcPr>
            <w:tcW w:w="1498" w:type="dxa"/>
            <w:vMerge/>
            <w:tcBorders>
              <w:top w:val="nil"/>
              <w:left w:val="single" w:sz="4" w:space="0" w:color="auto"/>
              <w:bottom w:val="single" w:sz="4" w:space="0" w:color="auto"/>
              <w:right w:val="single" w:sz="4" w:space="0" w:color="auto"/>
            </w:tcBorders>
            <w:vAlign w:val="center"/>
            <w:hideMark/>
          </w:tcPr>
          <w:p w14:paraId="1B2CD0EC"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444" w:type="dxa"/>
            <w:tcBorders>
              <w:top w:val="nil"/>
              <w:left w:val="nil"/>
              <w:bottom w:val="single" w:sz="4" w:space="0" w:color="auto"/>
              <w:right w:val="single" w:sz="4" w:space="0" w:color="auto"/>
            </w:tcBorders>
            <w:shd w:val="clear" w:color="auto" w:fill="auto"/>
            <w:vAlign w:val="center"/>
            <w:hideMark/>
          </w:tcPr>
          <w:p w14:paraId="2157AC87"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5598" w:type="dxa"/>
            <w:gridSpan w:val="5"/>
            <w:tcBorders>
              <w:top w:val="single" w:sz="4" w:space="0" w:color="auto"/>
              <w:left w:val="nil"/>
              <w:bottom w:val="single" w:sz="4" w:space="0" w:color="auto"/>
              <w:right w:val="single" w:sz="4" w:space="0" w:color="auto"/>
            </w:tcBorders>
            <w:shd w:val="clear" w:color="000000" w:fill="FFFFFF"/>
            <w:vAlign w:val="center"/>
            <w:hideMark/>
          </w:tcPr>
          <w:p w14:paraId="3B8272C3"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0,000</w:t>
            </w:r>
          </w:p>
        </w:tc>
      </w:tr>
    </w:tbl>
    <w:p w14:paraId="7B0A654B" w14:textId="53C70C9C" w:rsidR="00371E2B" w:rsidRDefault="00371E2B" w:rsidP="00371E2B">
      <w:pPr>
        <w:autoSpaceDE w:val="0"/>
        <w:autoSpaceDN w:val="0"/>
        <w:adjustRightInd w:val="0"/>
        <w:spacing w:after="0" w:line="360" w:lineRule="auto"/>
        <w:jc w:val="center"/>
        <w:rPr>
          <w:rFonts w:cs="Times New Roman"/>
          <w:sz w:val="18"/>
          <w:szCs w:val="18"/>
        </w:rPr>
      </w:pPr>
      <w:r w:rsidRPr="004B575B">
        <w:rPr>
          <w:rFonts w:cs="Times New Roman"/>
          <w:kern w:val="0"/>
          <w:sz w:val="18"/>
          <w:szCs w:val="24"/>
        </w:rPr>
        <w:t>*</w:t>
      </w:r>
      <w:r w:rsidR="00417694">
        <w:rPr>
          <w:rFonts w:cs="Times New Roman"/>
          <w:kern w:val="0"/>
          <w:sz w:val="18"/>
          <w:szCs w:val="24"/>
        </w:rPr>
        <w:t>Kvy</w:t>
      </w:r>
      <w:r>
        <w:rPr>
          <w:rFonts w:cs="Times New Roman"/>
          <w:kern w:val="0"/>
          <w:sz w:val="18"/>
          <w:szCs w:val="24"/>
        </w:rPr>
        <w:t>: Korpus vertebra yüksekliği,</w:t>
      </w:r>
      <w:r w:rsidRPr="004B575B">
        <w:rPr>
          <w:rFonts w:cs="Times New Roman"/>
          <w:kern w:val="0"/>
          <w:sz w:val="18"/>
          <w:szCs w:val="24"/>
        </w:rPr>
        <w:t xml:space="preserve"> </w:t>
      </w:r>
      <w:r w:rsidRPr="00C20631">
        <w:rPr>
          <w:rFonts w:cs="Times New Roman"/>
          <w:sz w:val="18"/>
          <w:szCs w:val="18"/>
        </w:rPr>
        <w:t>G.A.A.S</w:t>
      </w:r>
      <w:proofErr w:type="gramStart"/>
      <w:r w:rsidRPr="00C20631">
        <w:rPr>
          <w:rFonts w:cs="Times New Roman"/>
          <w:sz w:val="18"/>
          <w:szCs w:val="18"/>
        </w:rPr>
        <w:t>.:</w:t>
      </w:r>
      <w:proofErr w:type="gramEnd"/>
      <w:r w:rsidRPr="00C20631">
        <w:rPr>
          <w:rFonts w:cs="Times New Roman"/>
          <w:sz w:val="18"/>
          <w:szCs w:val="18"/>
        </w:rPr>
        <w:t xml:space="preserve"> Güven aralığı alt sınır değeri, G.A.Ü.S.: Güven aralığı üst sınır değeri</w:t>
      </w:r>
    </w:p>
    <w:p w14:paraId="163BA02E" w14:textId="77777777" w:rsidR="001F0733" w:rsidRPr="00D27246" w:rsidRDefault="001F0733" w:rsidP="00371E2B">
      <w:pPr>
        <w:autoSpaceDE w:val="0"/>
        <w:autoSpaceDN w:val="0"/>
        <w:adjustRightInd w:val="0"/>
        <w:spacing w:after="0" w:line="360" w:lineRule="auto"/>
        <w:jc w:val="center"/>
        <w:rPr>
          <w:rFonts w:cs="Times New Roman"/>
          <w:kern w:val="0"/>
          <w:szCs w:val="24"/>
        </w:rPr>
      </w:pPr>
    </w:p>
    <w:p w14:paraId="555AAE80" w14:textId="7904949C" w:rsidR="00137965" w:rsidRPr="005E15DF" w:rsidRDefault="00137965" w:rsidP="00877953">
      <w:pPr>
        <w:spacing w:line="360" w:lineRule="auto"/>
        <w:ind w:firstLine="708"/>
        <w:jc w:val="both"/>
        <w:rPr>
          <w:rFonts w:cs="Times New Roman"/>
          <w:szCs w:val="24"/>
        </w:rPr>
      </w:pPr>
      <w:r w:rsidRPr="005E15DF">
        <w:rPr>
          <w:rFonts w:cs="Times New Roman"/>
          <w:szCs w:val="24"/>
        </w:rPr>
        <w:t xml:space="preserve">Servikal bölgedeki korpus vertebra yüksekliklerinde; en düşük uzunluk </w:t>
      </w:r>
      <w:r w:rsidRPr="003B2143">
        <w:rPr>
          <w:rFonts w:cs="Times New Roman"/>
          <w:szCs w:val="24"/>
        </w:rPr>
        <w:t>Fransız Bulldog</w:t>
      </w:r>
      <w:r w:rsidRPr="005E15DF">
        <w:rPr>
          <w:rFonts w:cs="Times New Roman"/>
          <w:szCs w:val="24"/>
        </w:rPr>
        <w:t xml:space="preserve"> için C3’te (0,79±0,01 cm), </w:t>
      </w:r>
      <w:r w:rsidRPr="003B2143">
        <w:rPr>
          <w:rFonts w:cs="Times New Roman"/>
          <w:szCs w:val="24"/>
        </w:rPr>
        <w:t>Pekinez</w:t>
      </w:r>
      <w:r w:rsidRPr="005E15DF">
        <w:rPr>
          <w:rFonts w:cs="Times New Roman"/>
          <w:szCs w:val="24"/>
        </w:rPr>
        <w:t xml:space="preserve"> (0,69±0,04 cm); ve </w:t>
      </w:r>
      <w:r w:rsidR="00504AE4">
        <w:rPr>
          <w:rFonts w:cs="Times New Roman"/>
          <w:szCs w:val="24"/>
        </w:rPr>
        <w:t>Pug</w:t>
      </w:r>
      <w:r w:rsidRPr="005E15DF">
        <w:rPr>
          <w:rFonts w:cs="Times New Roman"/>
          <w:szCs w:val="24"/>
        </w:rPr>
        <w:t xml:space="preserve"> için de C4’de (0,67 ± 0,04 cm) ölçülmüştür. En yüksek uzunluklar ise Fransız Bulldog (1,13 ± 0,01 cm); Pekinez (1,05 ± 0,03 cm) ve </w:t>
      </w:r>
      <w:r w:rsidR="00504AE4">
        <w:rPr>
          <w:rFonts w:cs="Times New Roman"/>
          <w:szCs w:val="24"/>
        </w:rPr>
        <w:t>Pug</w:t>
      </w:r>
      <w:r w:rsidRPr="005E15DF">
        <w:rPr>
          <w:rFonts w:cs="Times New Roman"/>
          <w:szCs w:val="24"/>
        </w:rPr>
        <w:t>’da (0,84 ± 0,02 cm) C7 de ölçülmüştür. Yüksekliklerin servikal vertebralarda nispeten homojen bir dağılım gösterdiği gözlenmiştir.</w:t>
      </w:r>
    </w:p>
    <w:p w14:paraId="12E552DF" w14:textId="0C0BE648" w:rsidR="00137965" w:rsidRPr="005E15DF" w:rsidRDefault="00137965" w:rsidP="00877953">
      <w:pPr>
        <w:spacing w:line="360" w:lineRule="auto"/>
        <w:ind w:firstLine="708"/>
        <w:jc w:val="both"/>
        <w:rPr>
          <w:rFonts w:cs="Times New Roman"/>
          <w:szCs w:val="24"/>
        </w:rPr>
      </w:pPr>
      <w:r w:rsidRPr="005E15DF">
        <w:rPr>
          <w:rFonts w:cs="Times New Roman"/>
          <w:szCs w:val="24"/>
        </w:rPr>
        <w:t xml:space="preserve">Servikal bölgenin ortalama korpus vertebra yüksekliği ise </w:t>
      </w:r>
      <w:r w:rsidRPr="003B2143">
        <w:rPr>
          <w:rFonts w:cs="Times New Roman"/>
          <w:szCs w:val="24"/>
        </w:rPr>
        <w:t>Fransız Bulldog’da</w:t>
      </w:r>
      <w:r w:rsidRPr="005E15DF">
        <w:rPr>
          <w:rFonts w:cs="Times New Roman"/>
          <w:szCs w:val="24"/>
        </w:rPr>
        <w:t xml:space="preserve"> 0,90±0,11 cm; Pekinez’de 0,85±0,04 cm; </w:t>
      </w:r>
      <w:r w:rsidR="00504AE4">
        <w:rPr>
          <w:rFonts w:cs="Times New Roman"/>
          <w:szCs w:val="24"/>
        </w:rPr>
        <w:t>Pug</w:t>
      </w:r>
      <w:r w:rsidRPr="005E15DF">
        <w:rPr>
          <w:rFonts w:cs="Times New Roman"/>
          <w:szCs w:val="24"/>
        </w:rPr>
        <w:t>’da, 0</w:t>
      </w:r>
      <w:r w:rsidR="00865889">
        <w:rPr>
          <w:rFonts w:cs="Times New Roman"/>
          <w:szCs w:val="24"/>
        </w:rPr>
        <w:t>,</w:t>
      </w:r>
      <w:r w:rsidRPr="005E15DF">
        <w:rPr>
          <w:rFonts w:cs="Times New Roman"/>
          <w:szCs w:val="24"/>
        </w:rPr>
        <w:t xml:space="preserve">73±0,04 cm olarak belirlenmiştir. </w:t>
      </w:r>
      <w:r w:rsidR="00504AE4">
        <w:rPr>
          <w:rFonts w:cs="Times New Roman"/>
          <w:szCs w:val="24"/>
        </w:rPr>
        <w:t>Pug</w:t>
      </w:r>
      <w:r w:rsidRPr="005E15DF">
        <w:rPr>
          <w:rFonts w:cs="Times New Roman"/>
          <w:szCs w:val="24"/>
        </w:rPr>
        <w:t xml:space="preserve"> ırkının ortalaması diğer ırklara göre daha düşüktür (p:0,03). </w:t>
      </w:r>
    </w:p>
    <w:p w14:paraId="2CFBF47F" w14:textId="2EC999B4" w:rsidR="004C32FD" w:rsidRDefault="006E707F" w:rsidP="00877953">
      <w:pPr>
        <w:spacing w:before="100" w:beforeAutospacing="1" w:after="100" w:afterAutospacing="1" w:line="360" w:lineRule="auto"/>
        <w:ind w:firstLine="708"/>
        <w:jc w:val="both"/>
        <w:rPr>
          <w:rFonts w:eastAsia="Times New Roman" w:cs="Times New Roman"/>
          <w:kern w:val="0"/>
          <w:szCs w:val="24"/>
          <w:lang w:eastAsia="tr-TR"/>
          <w14:ligatures w14:val="none"/>
        </w:rPr>
      </w:pPr>
      <w:proofErr w:type="gramStart"/>
      <w:r w:rsidRPr="006E707F">
        <w:rPr>
          <w:rFonts w:eastAsia="Times New Roman" w:cs="Times New Roman"/>
          <w:kern w:val="0"/>
          <w:szCs w:val="24"/>
          <w:lang w:eastAsia="tr-TR"/>
          <w14:ligatures w14:val="none"/>
        </w:rPr>
        <w:t xml:space="preserve">Irkların kendi korpus vertebra yükseklikleri arasındaki ikili karşılaştırmalarda, </w:t>
      </w:r>
      <w:r w:rsidR="00504AE4" w:rsidRPr="003B2143">
        <w:rPr>
          <w:rFonts w:eastAsia="Times New Roman" w:cs="Times New Roman"/>
          <w:kern w:val="0"/>
          <w:szCs w:val="24"/>
          <w:lang w:eastAsia="tr-TR"/>
          <w14:ligatures w14:val="none"/>
        </w:rPr>
        <w:t>Fransız Bulldog</w:t>
      </w:r>
      <w:r w:rsidRPr="003B2143">
        <w:rPr>
          <w:rFonts w:eastAsia="Times New Roman" w:cs="Times New Roman"/>
          <w:kern w:val="0"/>
          <w:szCs w:val="24"/>
          <w:lang w:eastAsia="tr-TR"/>
          <w14:ligatures w14:val="none"/>
        </w:rPr>
        <w:t>;</w:t>
      </w:r>
      <w:r w:rsidRPr="006E707F">
        <w:rPr>
          <w:rFonts w:eastAsia="Times New Roman" w:cs="Times New Roman"/>
          <w:kern w:val="0"/>
          <w:szCs w:val="24"/>
          <w:lang w:eastAsia="tr-TR"/>
          <w14:ligatures w14:val="none"/>
        </w:rPr>
        <w:t xml:space="preserve"> C3 &lt; C5 (p: 0.013), C6 (p: 0.000), C7 (p: 0.000); C4 &lt; C5 (p: 0.047), C6 (p: 0.002), C7 (p: 0.000); C5 &lt; C7 (p: 0.002) / Pekinez; C3 &lt; C7 (p: 0.018); C4 &lt; C6 (p: 0.011), C7 (p: 0.000); C5 &lt; C6 (p: 0.028), C7 (p: 0.001) / </w:t>
      </w:r>
      <w:r w:rsidR="00504AE4">
        <w:rPr>
          <w:rFonts w:eastAsia="Times New Roman" w:cs="Times New Roman"/>
          <w:kern w:val="0"/>
          <w:szCs w:val="24"/>
          <w:lang w:eastAsia="tr-TR"/>
          <w14:ligatures w14:val="none"/>
        </w:rPr>
        <w:t>Pug</w:t>
      </w:r>
      <w:r w:rsidRPr="006E707F">
        <w:rPr>
          <w:rFonts w:eastAsia="Times New Roman" w:cs="Times New Roman"/>
          <w:kern w:val="0"/>
          <w:szCs w:val="24"/>
          <w:lang w:eastAsia="tr-TR"/>
          <w14:ligatures w14:val="none"/>
        </w:rPr>
        <w:t>; C4 &lt; C7 (p: 0.001); C6 &lt; C7 (p: 0.019) bulguları görülmektedir.</w:t>
      </w:r>
      <w:proofErr w:type="gramEnd"/>
    </w:p>
    <w:p w14:paraId="293277AE" w14:textId="77777777" w:rsidR="00746F78" w:rsidRDefault="00294B9F" w:rsidP="00746F78">
      <w:pPr>
        <w:keepNext/>
        <w:spacing w:before="100" w:beforeAutospacing="1" w:after="100" w:afterAutospacing="1" w:line="240" w:lineRule="auto"/>
        <w:jc w:val="center"/>
      </w:pPr>
      <w:r>
        <w:rPr>
          <w:rFonts w:eastAsia="Times New Roman" w:cs="Times New Roman"/>
          <w:noProof/>
          <w:kern w:val="0"/>
          <w:szCs w:val="24"/>
          <w:lang w:eastAsia="tr-TR"/>
          <w14:ligatures w14:val="none"/>
        </w:rPr>
        <w:lastRenderedPageBreak/>
        <w:drawing>
          <wp:inline distT="0" distB="0" distL="0" distR="0" wp14:anchorId="50C8E667" wp14:editId="35C8C1DD">
            <wp:extent cx="5480050" cy="2715831"/>
            <wp:effectExtent l="0" t="0" r="6350" b="8890"/>
            <wp:docPr id="45" name="Resim 45" descr="C:\Users\Dell\Downloads\output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ell\Downloads\output (18).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84759" cy="2718164"/>
                    </a:xfrm>
                    <a:prstGeom prst="rect">
                      <a:avLst/>
                    </a:prstGeom>
                    <a:noFill/>
                    <a:ln>
                      <a:noFill/>
                    </a:ln>
                  </pic:spPr>
                </pic:pic>
              </a:graphicData>
            </a:graphic>
          </wp:inline>
        </w:drawing>
      </w:r>
    </w:p>
    <w:p w14:paraId="6BDB16EA" w14:textId="0A4DE30B" w:rsidR="004C32FD" w:rsidRDefault="00746F78" w:rsidP="00816668">
      <w:pPr>
        <w:pStyle w:val="ResimYazs"/>
      </w:pPr>
      <w:bookmarkStart w:id="112" w:name="_Toc204894043"/>
      <w:r>
        <w:t xml:space="preserve">Şekil </w:t>
      </w:r>
      <w:r>
        <w:fldChar w:fldCharType="begin"/>
      </w:r>
      <w:r>
        <w:instrText xml:space="preserve"> SEQ Şekil \* ARABIC </w:instrText>
      </w:r>
      <w:r>
        <w:fldChar w:fldCharType="separate"/>
      </w:r>
      <w:r w:rsidR="00853D36">
        <w:t>46</w:t>
      </w:r>
      <w:r>
        <w:fldChar w:fldCharType="end"/>
      </w:r>
      <w:r>
        <w:t>. Servikal Bölgenin Korpus Vertebra Yüksekliklerinin Ölçümü Grafik Görünümü</w:t>
      </w:r>
      <w:bookmarkEnd w:id="112"/>
    </w:p>
    <w:p w14:paraId="690BD5DD" w14:textId="77777777" w:rsidR="00877953" w:rsidRPr="00877953" w:rsidRDefault="00877953" w:rsidP="00877953"/>
    <w:p w14:paraId="281F103A" w14:textId="5128CD25" w:rsidR="00137965" w:rsidRDefault="00C15DD0" w:rsidP="00877953">
      <w:pPr>
        <w:pStyle w:val="Balk3"/>
        <w:spacing w:line="360" w:lineRule="auto"/>
        <w:jc w:val="both"/>
        <w:rPr>
          <w:rFonts w:cs="Times New Roman"/>
        </w:rPr>
      </w:pPr>
      <w:bookmarkStart w:id="113" w:name="_Toc204893810"/>
      <w:r w:rsidRPr="005E15DF">
        <w:rPr>
          <w:rFonts w:cs="Times New Roman"/>
        </w:rPr>
        <w:t xml:space="preserve">4.2.14. </w:t>
      </w:r>
      <w:r w:rsidR="00137965" w:rsidRPr="005E15DF">
        <w:rPr>
          <w:rFonts w:cs="Times New Roman"/>
        </w:rPr>
        <w:t>Torakal Bölg</w:t>
      </w:r>
      <w:r w:rsidR="00812A28" w:rsidRPr="005E15DF">
        <w:rPr>
          <w:rFonts w:cs="Times New Roman"/>
        </w:rPr>
        <w:t>e</w:t>
      </w:r>
      <w:r w:rsidR="001C564C" w:rsidRPr="005E15DF">
        <w:rPr>
          <w:rFonts w:cs="Times New Roman"/>
        </w:rPr>
        <w:t>nin</w:t>
      </w:r>
      <w:r w:rsidR="00137965" w:rsidRPr="005E15DF">
        <w:rPr>
          <w:rFonts w:cs="Times New Roman"/>
        </w:rPr>
        <w:t xml:space="preserve"> Transversal Kesitte Korpus Vertebra Genişlik Ölçümleri</w:t>
      </w:r>
      <w:bookmarkEnd w:id="113"/>
    </w:p>
    <w:p w14:paraId="2552E16E" w14:textId="64AD17DA" w:rsidR="00877953" w:rsidRDefault="00F528A1" w:rsidP="009D7742">
      <w:pPr>
        <w:ind w:firstLine="708"/>
      </w:pPr>
      <w:r>
        <w:t>Torakal bölgenin transversal kesitte korpus vertebra genişlik ölçümleri tablo 17’de verilmiştir.</w:t>
      </w:r>
    </w:p>
    <w:p w14:paraId="5F790592" w14:textId="77777777" w:rsidR="00F528A1" w:rsidRPr="00877953" w:rsidRDefault="00F528A1" w:rsidP="00877953"/>
    <w:p w14:paraId="4ABE42DC" w14:textId="770360A9" w:rsidR="00137965" w:rsidRPr="00746F78" w:rsidRDefault="00137965" w:rsidP="00816668">
      <w:pPr>
        <w:pStyle w:val="ResimYazs"/>
        <w:rPr>
          <w:bCs/>
        </w:rPr>
      </w:pPr>
      <w:bookmarkStart w:id="114" w:name="_Toc204894089"/>
      <w:r w:rsidRPr="00746F78">
        <w:rPr>
          <w:bCs/>
        </w:rPr>
        <w:t xml:space="preserve">Tablo </w:t>
      </w:r>
      <w:r w:rsidRPr="00746F78">
        <w:rPr>
          <w:bCs/>
        </w:rPr>
        <w:fldChar w:fldCharType="begin"/>
      </w:r>
      <w:r w:rsidRPr="00746F78">
        <w:rPr>
          <w:bCs/>
        </w:rPr>
        <w:instrText xml:space="preserve"> SEQ Tablo \* ARABIC </w:instrText>
      </w:r>
      <w:r w:rsidRPr="00746F78">
        <w:rPr>
          <w:bCs/>
        </w:rPr>
        <w:fldChar w:fldCharType="separate"/>
      </w:r>
      <w:r w:rsidR="00853D36">
        <w:rPr>
          <w:bCs/>
        </w:rPr>
        <w:t>17</w:t>
      </w:r>
      <w:r w:rsidRPr="00746F78">
        <w:rPr>
          <w:bCs/>
        </w:rPr>
        <w:fldChar w:fldCharType="end"/>
      </w:r>
      <w:r w:rsidRPr="00746F78">
        <w:rPr>
          <w:bCs/>
        </w:rPr>
        <w:t xml:space="preserve">: </w:t>
      </w:r>
      <w:r w:rsidR="00812A28" w:rsidRPr="00746F78">
        <w:t>Torakal bölgenin transversal kesitte korpus vertebra genişlik ölçümleri</w:t>
      </w:r>
      <w:bookmarkEnd w:id="114"/>
    </w:p>
    <w:tbl>
      <w:tblPr>
        <w:tblW w:w="7100" w:type="dxa"/>
        <w:jc w:val="center"/>
        <w:tblCellMar>
          <w:left w:w="70" w:type="dxa"/>
          <w:right w:w="70" w:type="dxa"/>
        </w:tblCellMar>
        <w:tblLook w:val="04A0" w:firstRow="1" w:lastRow="0" w:firstColumn="1" w:lastColumn="0" w:noHBand="0" w:noVBand="1"/>
      </w:tblPr>
      <w:tblGrid>
        <w:gridCol w:w="1584"/>
        <w:gridCol w:w="1427"/>
        <w:gridCol w:w="380"/>
        <w:gridCol w:w="1042"/>
        <w:gridCol w:w="972"/>
        <w:gridCol w:w="835"/>
        <w:gridCol w:w="860"/>
      </w:tblGrid>
      <w:tr w:rsidR="006E707F" w:rsidRPr="00932475" w14:paraId="06EDECB0" w14:textId="77777777" w:rsidTr="006E707F">
        <w:trPr>
          <w:trHeight w:val="288"/>
          <w:jc w:val="center"/>
        </w:trPr>
        <w:tc>
          <w:tcPr>
            <w:tcW w:w="1585" w:type="dxa"/>
            <w:tcBorders>
              <w:top w:val="single" w:sz="4" w:space="0" w:color="auto"/>
              <w:left w:val="single" w:sz="4" w:space="0" w:color="auto"/>
              <w:bottom w:val="single" w:sz="4" w:space="0" w:color="auto"/>
              <w:right w:val="single" w:sz="4" w:space="0" w:color="auto"/>
            </w:tcBorders>
            <w:shd w:val="clear" w:color="000000" w:fill="B4C6E7"/>
            <w:vAlign w:val="center"/>
          </w:tcPr>
          <w:p w14:paraId="0B352E01" w14:textId="77777777" w:rsidR="006E707F" w:rsidRPr="00932475" w:rsidRDefault="006E707F" w:rsidP="006E707F">
            <w:pPr>
              <w:spacing w:after="0" w:line="240" w:lineRule="auto"/>
              <w:jc w:val="both"/>
              <w:rPr>
                <w:rFonts w:eastAsia="Times New Roman" w:cs="Times New Roman"/>
                <w:color w:val="000000"/>
                <w:kern w:val="0"/>
                <w:sz w:val="20"/>
                <w:szCs w:val="20"/>
                <w:lang w:eastAsia="tr-TR"/>
                <w14:ligatures w14:val="none"/>
              </w:rPr>
            </w:pPr>
          </w:p>
        </w:tc>
        <w:tc>
          <w:tcPr>
            <w:tcW w:w="1428" w:type="dxa"/>
            <w:tcBorders>
              <w:top w:val="single" w:sz="4" w:space="0" w:color="auto"/>
              <w:left w:val="nil"/>
              <w:bottom w:val="single" w:sz="4" w:space="0" w:color="auto"/>
              <w:right w:val="single" w:sz="4" w:space="0" w:color="auto"/>
            </w:tcBorders>
            <w:shd w:val="clear" w:color="auto" w:fill="auto"/>
            <w:vAlign w:val="center"/>
          </w:tcPr>
          <w:p w14:paraId="12328461" w14:textId="34E4A35C"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Irk</w:t>
            </w:r>
          </w:p>
        </w:tc>
        <w:tc>
          <w:tcPr>
            <w:tcW w:w="380" w:type="dxa"/>
            <w:tcBorders>
              <w:top w:val="single" w:sz="4" w:space="0" w:color="auto"/>
              <w:left w:val="nil"/>
              <w:bottom w:val="single" w:sz="4" w:space="0" w:color="auto"/>
              <w:right w:val="single" w:sz="4" w:space="0" w:color="auto"/>
            </w:tcBorders>
            <w:shd w:val="clear" w:color="000000" w:fill="FFFFFF"/>
            <w:vAlign w:val="center"/>
          </w:tcPr>
          <w:p w14:paraId="370D3091" w14:textId="425BD0BF" w:rsidR="006E707F" w:rsidRPr="00932475" w:rsidRDefault="006E707F" w:rsidP="006E707F">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n</w:t>
            </w:r>
            <w:proofErr w:type="gramEnd"/>
          </w:p>
        </w:tc>
        <w:tc>
          <w:tcPr>
            <w:tcW w:w="1042" w:type="dxa"/>
            <w:tcBorders>
              <w:top w:val="single" w:sz="4" w:space="0" w:color="auto"/>
              <w:left w:val="nil"/>
              <w:bottom w:val="single" w:sz="4" w:space="0" w:color="auto"/>
              <w:right w:val="single" w:sz="4" w:space="0" w:color="auto"/>
            </w:tcBorders>
            <w:shd w:val="clear" w:color="000000" w:fill="FFFFFF"/>
            <w:vAlign w:val="center"/>
          </w:tcPr>
          <w:p w14:paraId="100CEE6A" w14:textId="5763FE6F"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Ortalama</w:t>
            </w:r>
          </w:p>
        </w:tc>
        <w:tc>
          <w:tcPr>
            <w:tcW w:w="972" w:type="dxa"/>
            <w:tcBorders>
              <w:top w:val="single" w:sz="4" w:space="0" w:color="auto"/>
              <w:left w:val="nil"/>
              <w:bottom w:val="single" w:sz="4" w:space="0" w:color="auto"/>
              <w:right w:val="single" w:sz="4" w:space="0" w:color="auto"/>
            </w:tcBorders>
            <w:shd w:val="clear" w:color="000000" w:fill="FFFFFF"/>
            <w:vAlign w:val="center"/>
          </w:tcPr>
          <w:p w14:paraId="5B2313C6" w14:textId="3224DA5E"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Standart Hata</w:t>
            </w:r>
          </w:p>
        </w:tc>
        <w:tc>
          <w:tcPr>
            <w:tcW w:w="833" w:type="dxa"/>
            <w:tcBorders>
              <w:top w:val="single" w:sz="4" w:space="0" w:color="auto"/>
              <w:left w:val="nil"/>
              <w:bottom w:val="single" w:sz="4" w:space="0" w:color="auto"/>
              <w:right w:val="single" w:sz="4" w:space="0" w:color="auto"/>
            </w:tcBorders>
            <w:shd w:val="clear" w:color="000000" w:fill="FFFFFF"/>
            <w:vAlign w:val="center"/>
          </w:tcPr>
          <w:p w14:paraId="6BBA86C4" w14:textId="4ADA0D28" w:rsidR="006E707F" w:rsidRPr="00932475" w:rsidRDefault="006E707F" w:rsidP="006E707F">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G.A.A</w:t>
            </w:r>
            <w:proofErr w:type="gramEnd"/>
            <w:r w:rsidRPr="00932475">
              <w:rPr>
                <w:rFonts w:eastAsia="Times New Roman" w:cs="Times New Roman"/>
                <w:kern w:val="0"/>
                <w:sz w:val="20"/>
                <w:szCs w:val="20"/>
                <w:lang w:eastAsia="tr-TR"/>
                <w14:ligatures w14:val="none"/>
              </w:rPr>
              <w:t>.S</w:t>
            </w:r>
          </w:p>
        </w:tc>
        <w:tc>
          <w:tcPr>
            <w:tcW w:w="860" w:type="dxa"/>
            <w:tcBorders>
              <w:top w:val="single" w:sz="4" w:space="0" w:color="auto"/>
              <w:left w:val="nil"/>
              <w:bottom w:val="single" w:sz="4" w:space="0" w:color="auto"/>
              <w:right w:val="single" w:sz="4" w:space="0" w:color="auto"/>
            </w:tcBorders>
            <w:shd w:val="clear" w:color="000000" w:fill="FFFFFF"/>
            <w:vAlign w:val="center"/>
          </w:tcPr>
          <w:p w14:paraId="6DD1065C" w14:textId="2A379C89" w:rsidR="006E707F" w:rsidRPr="00932475" w:rsidRDefault="006E707F" w:rsidP="006E707F">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G.A.Ü</w:t>
            </w:r>
            <w:proofErr w:type="gramEnd"/>
            <w:r w:rsidRPr="00932475">
              <w:rPr>
                <w:rFonts w:eastAsia="Times New Roman" w:cs="Times New Roman"/>
                <w:kern w:val="0"/>
                <w:sz w:val="20"/>
                <w:szCs w:val="20"/>
                <w:lang w:eastAsia="tr-TR"/>
                <w14:ligatures w14:val="none"/>
              </w:rPr>
              <w:t>.S</w:t>
            </w:r>
          </w:p>
        </w:tc>
      </w:tr>
      <w:tr w:rsidR="006E707F" w:rsidRPr="00932475" w14:paraId="0F72F06E" w14:textId="77777777" w:rsidTr="006E707F">
        <w:trPr>
          <w:trHeight w:val="288"/>
          <w:jc w:val="center"/>
        </w:trPr>
        <w:tc>
          <w:tcPr>
            <w:tcW w:w="1585" w:type="dxa"/>
            <w:vMerge w:val="restart"/>
            <w:tcBorders>
              <w:top w:val="single" w:sz="4" w:space="0" w:color="auto"/>
              <w:left w:val="single" w:sz="4" w:space="0" w:color="auto"/>
              <w:bottom w:val="single" w:sz="4" w:space="0" w:color="auto"/>
              <w:right w:val="single" w:sz="4" w:space="0" w:color="auto"/>
            </w:tcBorders>
            <w:shd w:val="clear" w:color="000000" w:fill="B4C6E7"/>
            <w:vAlign w:val="center"/>
            <w:hideMark/>
          </w:tcPr>
          <w:p w14:paraId="0017CED6" w14:textId="14FDCDA7" w:rsidR="006E707F" w:rsidRPr="00932475" w:rsidRDefault="0069077A" w:rsidP="006E707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Kvg</w:t>
            </w:r>
            <w:r w:rsidR="006E707F" w:rsidRPr="00932475">
              <w:rPr>
                <w:rFonts w:eastAsia="Times New Roman" w:cs="Times New Roman"/>
                <w:color w:val="000000"/>
                <w:kern w:val="0"/>
                <w:sz w:val="20"/>
                <w:szCs w:val="20"/>
                <w:lang w:eastAsia="tr-TR"/>
                <w14:ligatures w14:val="none"/>
              </w:rPr>
              <w:t>T1</w:t>
            </w:r>
          </w:p>
        </w:tc>
        <w:tc>
          <w:tcPr>
            <w:tcW w:w="1428" w:type="dxa"/>
            <w:tcBorders>
              <w:top w:val="single" w:sz="4" w:space="0" w:color="auto"/>
              <w:left w:val="nil"/>
              <w:bottom w:val="single" w:sz="4" w:space="0" w:color="auto"/>
              <w:right w:val="single" w:sz="4" w:space="0" w:color="auto"/>
            </w:tcBorders>
            <w:shd w:val="clear" w:color="auto" w:fill="auto"/>
            <w:vAlign w:val="center"/>
            <w:hideMark/>
          </w:tcPr>
          <w:p w14:paraId="2C66A436" w14:textId="0B5E570C" w:rsidR="006E707F" w:rsidRPr="00932475" w:rsidRDefault="009B0387"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w:t>
            </w:r>
            <w:r w:rsidR="006E707F" w:rsidRPr="00932475">
              <w:rPr>
                <w:rFonts w:eastAsia="Times New Roman" w:cs="Times New Roman"/>
                <w:kern w:val="0"/>
                <w:sz w:val="20"/>
                <w:szCs w:val="20"/>
                <w:lang w:eastAsia="tr-TR"/>
                <w14:ligatures w14:val="none"/>
              </w:rPr>
              <w:t>ul</w:t>
            </w:r>
            <w:r w:rsidRPr="00932475">
              <w:rPr>
                <w:rFonts w:eastAsia="Times New Roman" w:cs="Times New Roman"/>
                <w:kern w:val="0"/>
                <w:sz w:val="20"/>
                <w:szCs w:val="20"/>
                <w:lang w:eastAsia="tr-TR"/>
                <w14:ligatures w14:val="none"/>
              </w:rPr>
              <w:t>l</w:t>
            </w:r>
            <w:r w:rsidR="006E707F" w:rsidRPr="00932475">
              <w:rPr>
                <w:rFonts w:eastAsia="Times New Roman" w:cs="Times New Roman"/>
                <w:kern w:val="0"/>
                <w:sz w:val="20"/>
                <w:szCs w:val="20"/>
                <w:lang w:eastAsia="tr-TR"/>
                <w14:ligatures w14:val="none"/>
              </w:rPr>
              <w:t>dog</w:t>
            </w:r>
          </w:p>
        </w:tc>
        <w:tc>
          <w:tcPr>
            <w:tcW w:w="380" w:type="dxa"/>
            <w:tcBorders>
              <w:top w:val="single" w:sz="4" w:space="0" w:color="auto"/>
              <w:left w:val="nil"/>
              <w:bottom w:val="single" w:sz="4" w:space="0" w:color="auto"/>
              <w:right w:val="single" w:sz="4" w:space="0" w:color="auto"/>
            </w:tcBorders>
            <w:shd w:val="clear" w:color="000000" w:fill="FFFFFF"/>
            <w:vAlign w:val="center"/>
            <w:hideMark/>
          </w:tcPr>
          <w:p w14:paraId="78B6757F"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1042" w:type="dxa"/>
            <w:tcBorders>
              <w:top w:val="single" w:sz="4" w:space="0" w:color="auto"/>
              <w:left w:val="nil"/>
              <w:bottom w:val="single" w:sz="4" w:space="0" w:color="auto"/>
              <w:right w:val="single" w:sz="4" w:space="0" w:color="auto"/>
            </w:tcBorders>
            <w:shd w:val="clear" w:color="000000" w:fill="FFFFFF"/>
            <w:vAlign w:val="center"/>
            <w:hideMark/>
          </w:tcPr>
          <w:p w14:paraId="0AC6745D" w14:textId="2B0F88E5"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1,30</w:t>
            </w:r>
            <w:r w:rsidR="006E707F" w:rsidRPr="00932475">
              <w:rPr>
                <w:rFonts w:eastAsia="Times New Roman" w:cs="Times New Roman"/>
                <w:kern w:val="0"/>
                <w:sz w:val="20"/>
                <w:szCs w:val="20"/>
                <w:lang w:eastAsia="tr-TR"/>
                <w14:ligatures w14:val="none"/>
              </w:rPr>
              <w:t xml:space="preserve"> </w:t>
            </w:r>
            <w:r w:rsidR="006E707F" w:rsidRPr="00932475">
              <w:rPr>
                <w:rFonts w:eastAsia="Times New Roman" w:cs="Times New Roman"/>
                <w:kern w:val="0"/>
                <w:sz w:val="20"/>
                <w:szCs w:val="20"/>
                <w:vertAlign w:val="superscript"/>
                <w:lang w:eastAsia="tr-TR"/>
                <w14:ligatures w14:val="none"/>
              </w:rPr>
              <w:t>a</w:t>
            </w:r>
          </w:p>
        </w:tc>
        <w:tc>
          <w:tcPr>
            <w:tcW w:w="972" w:type="dxa"/>
            <w:tcBorders>
              <w:top w:val="single" w:sz="4" w:space="0" w:color="auto"/>
              <w:left w:val="nil"/>
              <w:bottom w:val="single" w:sz="4" w:space="0" w:color="auto"/>
              <w:right w:val="single" w:sz="4" w:space="0" w:color="auto"/>
            </w:tcBorders>
            <w:shd w:val="clear" w:color="000000" w:fill="FFFFFF"/>
            <w:vAlign w:val="center"/>
            <w:hideMark/>
          </w:tcPr>
          <w:p w14:paraId="7A6AC48F" w14:textId="282733E6"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0,01</w:t>
            </w:r>
          </w:p>
        </w:tc>
        <w:tc>
          <w:tcPr>
            <w:tcW w:w="833" w:type="dxa"/>
            <w:tcBorders>
              <w:top w:val="single" w:sz="4" w:space="0" w:color="auto"/>
              <w:left w:val="nil"/>
              <w:bottom w:val="single" w:sz="4" w:space="0" w:color="auto"/>
              <w:right w:val="single" w:sz="4" w:space="0" w:color="auto"/>
            </w:tcBorders>
            <w:shd w:val="clear" w:color="000000" w:fill="FFFFFF"/>
            <w:vAlign w:val="center"/>
            <w:hideMark/>
          </w:tcPr>
          <w:p w14:paraId="6D03ABAA" w14:textId="128DA5C5"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1,26</w:t>
            </w:r>
          </w:p>
        </w:tc>
        <w:tc>
          <w:tcPr>
            <w:tcW w:w="860" w:type="dxa"/>
            <w:tcBorders>
              <w:top w:val="single" w:sz="4" w:space="0" w:color="auto"/>
              <w:left w:val="nil"/>
              <w:bottom w:val="single" w:sz="4" w:space="0" w:color="auto"/>
              <w:right w:val="single" w:sz="4" w:space="0" w:color="auto"/>
            </w:tcBorders>
            <w:shd w:val="clear" w:color="000000" w:fill="FFFFFF"/>
            <w:vAlign w:val="center"/>
            <w:hideMark/>
          </w:tcPr>
          <w:p w14:paraId="40DD9391" w14:textId="5A2B8A03"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1,34</w:t>
            </w:r>
            <w:r w:rsidR="006E707F" w:rsidRPr="00932475">
              <w:rPr>
                <w:rFonts w:eastAsia="Times New Roman" w:cs="Times New Roman"/>
                <w:kern w:val="0"/>
                <w:sz w:val="20"/>
                <w:szCs w:val="20"/>
                <w:lang w:eastAsia="tr-TR"/>
                <w14:ligatures w14:val="none"/>
              </w:rPr>
              <w:t> </w:t>
            </w:r>
          </w:p>
        </w:tc>
      </w:tr>
      <w:tr w:rsidR="006E707F" w:rsidRPr="00932475" w14:paraId="00C1785E" w14:textId="77777777" w:rsidTr="006E707F">
        <w:trPr>
          <w:trHeight w:val="288"/>
          <w:jc w:val="center"/>
        </w:trPr>
        <w:tc>
          <w:tcPr>
            <w:tcW w:w="1585" w:type="dxa"/>
            <w:vMerge/>
            <w:tcBorders>
              <w:top w:val="single" w:sz="4" w:space="0" w:color="auto"/>
              <w:left w:val="single" w:sz="4" w:space="0" w:color="auto"/>
              <w:bottom w:val="single" w:sz="4" w:space="0" w:color="auto"/>
              <w:right w:val="single" w:sz="4" w:space="0" w:color="auto"/>
            </w:tcBorders>
            <w:vAlign w:val="center"/>
            <w:hideMark/>
          </w:tcPr>
          <w:p w14:paraId="477E5BC4" w14:textId="77777777" w:rsidR="006E707F" w:rsidRPr="00932475" w:rsidRDefault="006E707F" w:rsidP="006E707F">
            <w:pPr>
              <w:spacing w:after="0" w:line="240" w:lineRule="auto"/>
              <w:jc w:val="both"/>
              <w:rPr>
                <w:rFonts w:eastAsia="Times New Roman" w:cs="Times New Roman"/>
                <w:color w:val="000000"/>
                <w:kern w:val="0"/>
                <w:sz w:val="20"/>
                <w:szCs w:val="20"/>
                <w:lang w:eastAsia="tr-TR"/>
                <w14:ligatures w14:val="none"/>
              </w:rPr>
            </w:pPr>
          </w:p>
        </w:tc>
        <w:tc>
          <w:tcPr>
            <w:tcW w:w="1428" w:type="dxa"/>
            <w:tcBorders>
              <w:top w:val="nil"/>
              <w:left w:val="nil"/>
              <w:bottom w:val="single" w:sz="4" w:space="0" w:color="auto"/>
              <w:right w:val="single" w:sz="4" w:space="0" w:color="auto"/>
            </w:tcBorders>
            <w:shd w:val="clear" w:color="auto" w:fill="auto"/>
            <w:vAlign w:val="center"/>
            <w:hideMark/>
          </w:tcPr>
          <w:p w14:paraId="559343B2" w14:textId="611B57AB" w:rsidR="006E707F" w:rsidRPr="00932475" w:rsidRDefault="009B0387"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000000" w:fill="FFFFFF"/>
            <w:vAlign w:val="center"/>
            <w:hideMark/>
          </w:tcPr>
          <w:p w14:paraId="0D98E72C"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1042" w:type="dxa"/>
            <w:tcBorders>
              <w:top w:val="nil"/>
              <w:left w:val="nil"/>
              <w:bottom w:val="single" w:sz="4" w:space="0" w:color="auto"/>
              <w:right w:val="single" w:sz="4" w:space="0" w:color="auto"/>
            </w:tcBorders>
            <w:shd w:val="clear" w:color="000000" w:fill="FFFFFF"/>
            <w:vAlign w:val="center"/>
            <w:hideMark/>
          </w:tcPr>
          <w:p w14:paraId="3DE93EDA" w14:textId="2D68B931"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1,13</w:t>
            </w:r>
            <w:r w:rsidR="006E707F" w:rsidRPr="00932475">
              <w:rPr>
                <w:rFonts w:eastAsia="Times New Roman" w:cs="Times New Roman"/>
                <w:kern w:val="0"/>
                <w:sz w:val="20"/>
                <w:szCs w:val="20"/>
                <w:lang w:eastAsia="tr-TR"/>
                <w14:ligatures w14:val="none"/>
              </w:rPr>
              <w:t xml:space="preserve"> </w:t>
            </w:r>
            <w:r w:rsidR="006E707F" w:rsidRPr="00932475">
              <w:rPr>
                <w:rFonts w:eastAsia="Times New Roman" w:cs="Times New Roman"/>
                <w:kern w:val="0"/>
                <w:sz w:val="20"/>
                <w:szCs w:val="20"/>
                <w:vertAlign w:val="superscript"/>
                <w:lang w:eastAsia="tr-TR"/>
                <w14:ligatures w14:val="none"/>
              </w:rPr>
              <w:t>b</w:t>
            </w:r>
          </w:p>
        </w:tc>
        <w:tc>
          <w:tcPr>
            <w:tcW w:w="972" w:type="dxa"/>
            <w:tcBorders>
              <w:top w:val="nil"/>
              <w:left w:val="nil"/>
              <w:bottom w:val="single" w:sz="4" w:space="0" w:color="auto"/>
              <w:right w:val="single" w:sz="4" w:space="0" w:color="auto"/>
            </w:tcBorders>
            <w:shd w:val="clear" w:color="000000" w:fill="FFFFFF"/>
            <w:vAlign w:val="center"/>
            <w:hideMark/>
          </w:tcPr>
          <w:p w14:paraId="381D100E" w14:textId="213E762C"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0,04</w:t>
            </w:r>
          </w:p>
        </w:tc>
        <w:tc>
          <w:tcPr>
            <w:tcW w:w="833" w:type="dxa"/>
            <w:tcBorders>
              <w:top w:val="nil"/>
              <w:left w:val="nil"/>
              <w:bottom w:val="single" w:sz="4" w:space="0" w:color="auto"/>
              <w:right w:val="single" w:sz="4" w:space="0" w:color="auto"/>
            </w:tcBorders>
            <w:shd w:val="clear" w:color="000000" w:fill="FFFFFF"/>
            <w:vAlign w:val="center"/>
            <w:hideMark/>
          </w:tcPr>
          <w:p w14:paraId="4DFDC147" w14:textId="697C9EE1"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1,00</w:t>
            </w:r>
          </w:p>
        </w:tc>
        <w:tc>
          <w:tcPr>
            <w:tcW w:w="860" w:type="dxa"/>
            <w:tcBorders>
              <w:top w:val="nil"/>
              <w:left w:val="nil"/>
              <w:bottom w:val="single" w:sz="4" w:space="0" w:color="auto"/>
              <w:right w:val="single" w:sz="4" w:space="0" w:color="auto"/>
            </w:tcBorders>
            <w:shd w:val="clear" w:color="000000" w:fill="FFFFFF"/>
            <w:vAlign w:val="center"/>
            <w:hideMark/>
          </w:tcPr>
          <w:p w14:paraId="1AEC929E" w14:textId="26EE0A64"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1,25</w:t>
            </w:r>
          </w:p>
        </w:tc>
      </w:tr>
      <w:tr w:rsidR="006E707F" w:rsidRPr="00932475" w14:paraId="690E416F" w14:textId="77777777" w:rsidTr="006E707F">
        <w:trPr>
          <w:trHeight w:val="288"/>
          <w:jc w:val="center"/>
        </w:trPr>
        <w:tc>
          <w:tcPr>
            <w:tcW w:w="1585" w:type="dxa"/>
            <w:vMerge/>
            <w:tcBorders>
              <w:top w:val="single" w:sz="4" w:space="0" w:color="auto"/>
              <w:left w:val="single" w:sz="4" w:space="0" w:color="auto"/>
              <w:bottom w:val="single" w:sz="4" w:space="0" w:color="auto"/>
              <w:right w:val="single" w:sz="4" w:space="0" w:color="auto"/>
            </w:tcBorders>
            <w:vAlign w:val="center"/>
            <w:hideMark/>
          </w:tcPr>
          <w:p w14:paraId="19334DC5" w14:textId="77777777" w:rsidR="006E707F" w:rsidRPr="00932475" w:rsidRDefault="006E707F" w:rsidP="006E707F">
            <w:pPr>
              <w:spacing w:after="0" w:line="240" w:lineRule="auto"/>
              <w:jc w:val="both"/>
              <w:rPr>
                <w:rFonts w:eastAsia="Times New Roman" w:cs="Times New Roman"/>
                <w:color w:val="000000"/>
                <w:kern w:val="0"/>
                <w:sz w:val="20"/>
                <w:szCs w:val="20"/>
                <w:lang w:eastAsia="tr-TR"/>
                <w14:ligatures w14:val="none"/>
              </w:rPr>
            </w:pPr>
          </w:p>
        </w:tc>
        <w:tc>
          <w:tcPr>
            <w:tcW w:w="1428" w:type="dxa"/>
            <w:tcBorders>
              <w:top w:val="nil"/>
              <w:left w:val="nil"/>
              <w:bottom w:val="single" w:sz="4" w:space="0" w:color="auto"/>
              <w:right w:val="single" w:sz="4" w:space="0" w:color="auto"/>
            </w:tcBorders>
            <w:shd w:val="clear" w:color="auto" w:fill="auto"/>
            <w:vAlign w:val="center"/>
            <w:hideMark/>
          </w:tcPr>
          <w:p w14:paraId="603B4B11" w14:textId="1B626E01" w:rsidR="006E707F" w:rsidRPr="00932475" w:rsidRDefault="00504AE4"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000000" w:fill="FFFFFF"/>
            <w:vAlign w:val="center"/>
            <w:hideMark/>
          </w:tcPr>
          <w:p w14:paraId="5DBBC1F9"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1042" w:type="dxa"/>
            <w:tcBorders>
              <w:top w:val="nil"/>
              <w:left w:val="nil"/>
              <w:bottom w:val="single" w:sz="4" w:space="0" w:color="auto"/>
              <w:right w:val="single" w:sz="4" w:space="0" w:color="auto"/>
            </w:tcBorders>
            <w:shd w:val="clear" w:color="000000" w:fill="FFFFFF"/>
            <w:vAlign w:val="center"/>
            <w:hideMark/>
          </w:tcPr>
          <w:p w14:paraId="070D5A1B" w14:textId="7F94E5A9"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1,08</w:t>
            </w:r>
            <w:r w:rsidR="006E707F" w:rsidRPr="00932475">
              <w:rPr>
                <w:rFonts w:eastAsia="Times New Roman" w:cs="Times New Roman"/>
                <w:kern w:val="0"/>
                <w:sz w:val="20"/>
                <w:szCs w:val="20"/>
                <w:lang w:eastAsia="tr-TR"/>
                <w14:ligatures w14:val="none"/>
              </w:rPr>
              <w:t xml:space="preserve"> </w:t>
            </w:r>
            <w:r w:rsidR="006E707F" w:rsidRPr="00932475">
              <w:rPr>
                <w:rFonts w:eastAsia="Times New Roman" w:cs="Times New Roman"/>
                <w:kern w:val="0"/>
                <w:sz w:val="20"/>
                <w:szCs w:val="20"/>
                <w:vertAlign w:val="superscript"/>
                <w:lang w:eastAsia="tr-TR"/>
                <w14:ligatures w14:val="none"/>
              </w:rPr>
              <w:t>b</w:t>
            </w:r>
          </w:p>
        </w:tc>
        <w:tc>
          <w:tcPr>
            <w:tcW w:w="972" w:type="dxa"/>
            <w:tcBorders>
              <w:top w:val="nil"/>
              <w:left w:val="nil"/>
              <w:bottom w:val="single" w:sz="4" w:space="0" w:color="auto"/>
              <w:right w:val="single" w:sz="4" w:space="0" w:color="auto"/>
            </w:tcBorders>
            <w:shd w:val="clear" w:color="000000" w:fill="FFFFFF"/>
            <w:vAlign w:val="center"/>
            <w:hideMark/>
          </w:tcPr>
          <w:p w14:paraId="26467FD3" w14:textId="32CAE699"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0,01</w:t>
            </w:r>
          </w:p>
        </w:tc>
        <w:tc>
          <w:tcPr>
            <w:tcW w:w="833" w:type="dxa"/>
            <w:tcBorders>
              <w:top w:val="nil"/>
              <w:left w:val="nil"/>
              <w:bottom w:val="single" w:sz="4" w:space="0" w:color="auto"/>
              <w:right w:val="single" w:sz="4" w:space="0" w:color="auto"/>
            </w:tcBorders>
            <w:shd w:val="clear" w:color="000000" w:fill="FFFFFF"/>
            <w:vAlign w:val="center"/>
            <w:hideMark/>
          </w:tcPr>
          <w:p w14:paraId="79A27619" w14:textId="180C82EE"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1,02</w:t>
            </w:r>
          </w:p>
        </w:tc>
        <w:tc>
          <w:tcPr>
            <w:tcW w:w="860" w:type="dxa"/>
            <w:tcBorders>
              <w:top w:val="nil"/>
              <w:left w:val="nil"/>
              <w:bottom w:val="single" w:sz="4" w:space="0" w:color="auto"/>
              <w:right w:val="single" w:sz="4" w:space="0" w:color="auto"/>
            </w:tcBorders>
            <w:shd w:val="clear" w:color="000000" w:fill="FFFFFF"/>
            <w:vAlign w:val="center"/>
            <w:hideMark/>
          </w:tcPr>
          <w:p w14:paraId="6899A2FA" w14:textId="1770EC22"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1,13</w:t>
            </w:r>
          </w:p>
        </w:tc>
      </w:tr>
      <w:tr w:rsidR="006E707F" w:rsidRPr="00932475" w14:paraId="78AEE1D8" w14:textId="77777777" w:rsidTr="006E707F">
        <w:trPr>
          <w:trHeight w:val="288"/>
          <w:jc w:val="center"/>
        </w:trPr>
        <w:tc>
          <w:tcPr>
            <w:tcW w:w="1585" w:type="dxa"/>
            <w:vMerge/>
            <w:tcBorders>
              <w:top w:val="single" w:sz="4" w:space="0" w:color="auto"/>
              <w:left w:val="single" w:sz="4" w:space="0" w:color="auto"/>
              <w:bottom w:val="single" w:sz="4" w:space="0" w:color="auto"/>
              <w:right w:val="single" w:sz="4" w:space="0" w:color="auto"/>
            </w:tcBorders>
            <w:vAlign w:val="center"/>
            <w:hideMark/>
          </w:tcPr>
          <w:p w14:paraId="62F13FC0" w14:textId="77777777" w:rsidR="006E707F" w:rsidRPr="00932475" w:rsidRDefault="006E707F" w:rsidP="006E707F">
            <w:pPr>
              <w:spacing w:after="0" w:line="240" w:lineRule="auto"/>
              <w:jc w:val="both"/>
              <w:rPr>
                <w:rFonts w:eastAsia="Times New Roman" w:cs="Times New Roman"/>
                <w:color w:val="000000"/>
                <w:kern w:val="0"/>
                <w:sz w:val="20"/>
                <w:szCs w:val="20"/>
                <w:lang w:eastAsia="tr-TR"/>
                <w14:ligatures w14:val="none"/>
              </w:rPr>
            </w:pPr>
          </w:p>
        </w:tc>
        <w:tc>
          <w:tcPr>
            <w:tcW w:w="1428" w:type="dxa"/>
            <w:tcBorders>
              <w:top w:val="nil"/>
              <w:left w:val="nil"/>
              <w:bottom w:val="single" w:sz="4" w:space="0" w:color="auto"/>
              <w:right w:val="single" w:sz="4" w:space="0" w:color="auto"/>
            </w:tcBorders>
            <w:shd w:val="clear" w:color="auto" w:fill="auto"/>
            <w:vAlign w:val="center"/>
            <w:hideMark/>
          </w:tcPr>
          <w:p w14:paraId="5C278F53" w14:textId="491CF574" w:rsidR="006E707F" w:rsidRPr="00932475" w:rsidRDefault="009B0387"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w:t>
            </w:r>
          </w:p>
        </w:tc>
        <w:tc>
          <w:tcPr>
            <w:tcW w:w="4087" w:type="dxa"/>
            <w:gridSpan w:val="5"/>
            <w:tcBorders>
              <w:top w:val="single" w:sz="4" w:space="0" w:color="auto"/>
              <w:left w:val="nil"/>
              <w:bottom w:val="single" w:sz="4" w:space="0" w:color="auto"/>
              <w:right w:val="single" w:sz="4" w:space="0" w:color="auto"/>
            </w:tcBorders>
            <w:shd w:val="clear" w:color="000000" w:fill="FFFFFF"/>
            <w:vAlign w:val="center"/>
            <w:hideMark/>
          </w:tcPr>
          <w:p w14:paraId="74B2568A"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0,000</w:t>
            </w:r>
          </w:p>
        </w:tc>
      </w:tr>
      <w:tr w:rsidR="006E707F" w:rsidRPr="00932475" w14:paraId="7FF7467F" w14:textId="77777777" w:rsidTr="006E707F">
        <w:trPr>
          <w:trHeight w:val="288"/>
          <w:jc w:val="center"/>
        </w:trPr>
        <w:tc>
          <w:tcPr>
            <w:tcW w:w="1585" w:type="dxa"/>
            <w:vMerge w:val="restart"/>
            <w:tcBorders>
              <w:top w:val="nil"/>
              <w:left w:val="single" w:sz="4" w:space="0" w:color="auto"/>
              <w:bottom w:val="single" w:sz="4" w:space="0" w:color="auto"/>
              <w:right w:val="single" w:sz="4" w:space="0" w:color="auto"/>
            </w:tcBorders>
            <w:shd w:val="clear" w:color="000000" w:fill="B4C6E7"/>
            <w:vAlign w:val="center"/>
            <w:hideMark/>
          </w:tcPr>
          <w:p w14:paraId="681B0318" w14:textId="5EEB10A8" w:rsidR="006E707F" w:rsidRPr="00932475" w:rsidRDefault="0069077A" w:rsidP="006E707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Kvg</w:t>
            </w:r>
            <w:r w:rsidR="006E707F" w:rsidRPr="00932475">
              <w:rPr>
                <w:rFonts w:eastAsia="Times New Roman" w:cs="Times New Roman"/>
                <w:color w:val="000000"/>
                <w:kern w:val="0"/>
                <w:sz w:val="20"/>
                <w:szCs w:val="20"/>
                <w:lang w:eastAsia="tr-TR"/>
                <w14:ligatures w14:val="none"/>
              </w:rPr>
              <w:t>T2</w:t>
            </w:r>
          </w:p>
        </w:tc>
        <w:tc>
          <w:tcPr>
            <w:tcW w:w="1428" w:type="dxa"/>
            <w:tcBorders>
              <w:top w:val="nil"/>
              <w:left w:val="nil"/>
              <w:bottom w:val="single" w:sz="4" w:space="0" w:color="auto"/>
              <w:right w:val="single" w:sz="4" w:space="0" w:color="auto"/>
            </w:tcBorders>
            <w:shd w:val="clear" w:color="auto" w:fill="auto"/>
            <w:vAlign w:val="center"/>
            <w:hideMark/>
          </w:tcPr>
          <w:p w14:paraId="6F5291A6" w14:textId="147B504B" w:rsidR="006E707F" w:rsidRPr="00932475" w:rsidRDefault="009B0387"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w:t>
            </w:r>
            <w:r w:rsidR="006E707F" w:rsidRPr="00932475">
              <w:rPr>
                <w:rFonts w:eastAsia="Times New Roman" w:cs="Times New Roman"/>
                <w:kern w:val="0"/>
                <w:sz w:val="20"/>
                <w:szCs w:val="20"/>
                <w:lang w:eastAsia="tr-TR"/>
                <w14:ligatures w14:val="none"/>
              </w:rPr>
              <w:t>ul</w:t>
            </w:r>
            <w:r w:rsidRPr="00932475">
              <w:rPr>
                <w:rFonts w:eastAsia="Times New Roman" w:cs="Times New Roman"/>
                <w:kern w:val="0"/>
                <w:sz w:val="20"/>
                <w:szCs w:val="20"/>
                <w:lang w:eastAsia="tr-TR"/>
                <w14:ligatures w14:val="none"/>
              </w:rPr>
              <w:t>l</w:t>
            </w:r>
            <w:r w:rsidR="006E707F" w:rsidRPr="00932475">
              <w:rPr>
                <w:rFonts w:eastAsia="Times New Roman" w:cs="Times New Roman"/>
                <w:kern w:val="0"/>
                <w:sz w:val="20"/>
                <w:szCs w:val="20"/>
                <w:lang w:eastAsia="tr-TR"/>
                <w14:ligatures w14:val="none"/>
              </w:rPr>
              <w:t>dog</w:t>
            </w:r>
          </w:p>
        </w:tc>
        <w:tc>
          <w:tcPr>
            <w:tcW w:w="380" w:type="dxa"/>
            <w:tcBorders>
              <w:top w:val="nil"/>
              <w:left w:val="nil"/>
              <w:bottom w:val="single" w:sz="4" w:space="0" w:color="auto"/>
              <w:right w:val="single" w:sz="4" w:space="0" w:color="auto"/>
            </w:tcBorders>
            <w:shd w:val="clear" w:color="000000" w:fill="FFFFFF"/>
            <w:vAlign w:val="center"/>
            <w:hideMark/>
          </w:tcPr>
          <w:p w14:paraId="4DAA76A7"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1042" w:type="dxa"/>
            <w:tcBorders>
              <w:top w:val="nil"/>
              <w:left w:val="nil"/>
              <w:bottom w:val="single" w:sz="4" w:space="0" w:color="auto"/>
              <w:right w:val="single" w:sz="4" w:space="0" w:color="auto"/>
            </w:tcBorders>
            <w:shd w:val="clear" w:color="000000" w:fill="FFFFFF"/>
            <w:vAlign w:val="center"/>
            <w:hideMark/>
          </w:tcPr>
          <w:p w14:paraId="1F96CD7F" w14:textId="5634D4C1"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1,24</w:t>
            </w:r>
            <w:r w:rsidR="006E707F" w:rsidRPr="00932475">
              <w:rPr>
                <w:rFonts w:eastAsia="Times New Roman" w:cs="Times New Roman"/>
                <w:kern w:val="0"/>
                <w:sz w:val="20"/>
                <w:szCs w:val="20"/>
                <w:vertAlign w:val="superscript"/>
                <w:lang w:eastAsia="tr-TR"/>
                <w14:ligatures w14:val="none"/>
              </w:rPr>
              <w:t xml:space="preserve"> a</w:t>
            </w:r>
          </w:p>
        </w:tc>
        <w:tc>
          <w:tcPr>
            <w:tcW w:w="972" w:type="dxa"/>
            <w:tcBorders>
              <w:top w:val="nil"/>
              <w:left w:val="nil"/>
              <w:bottom w:val="single" w:sz="4" w:space="0" w:color="auto"/>
              <w:right w:val="single" w:sz="4" w:space="0" w:color="auto"/>
            </w:tcBorders>
            <w:shd w:val="clear" w:color="000000" w:fill="FFFFFF"/>
            <w:vAlign w:val="center"/>
            <w:hideMark/>
          </w:tcPr>
          <w:p w14:paraId="77563908" w14:textId="52648357"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0,00</w:t>
            </w:r>
          </w:p>
        </w:tc>
        <w:tc>
          <w:tcPr>
            <w:tcW w:w="833" w:type="dxa"/>
            <w:tcBorders>
              <w:top w:val="nil"/>
              <w:left w:val="nil"/>
              <w:bottom w:val="single" w:sz="4" w:space="0" w:color="auto"/>
              <w:right w:val="single" w:sz="4" w:space="0" w:color="auto"/>
            </w:tcBorders>
            <w:shd w:val="clear" w:color="000000" w:fill="FFFFFF"/>
            <w:vAlign w:val="center"/>
            <w:hideMark/>
          </w:tcPr>
          <w:p w14:paraId="41D6D514" w14:textId="7A37AC5E"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1,21</w:t>
            </w:r>
          </w:p>
        </w:tc>
        <w:tc>
          <w:tcPr>
            <w:tcW w:w="860" w:type="dxa"/>
            <w:tcBorders>
              <w:top w:val="nil"/>
              <w:left w:val="nil"/>
              <w:bottom w:val="single" w:sz="4" w:space="0" w:color="auto"/>
              <w:right w:val="single" w:sz="4" w:space="0" w:color="auto"/>
            </w:tcBorders>
            <w:shd w:val="clear" w:color="000000" w:fill="FFFFFF"/>
            <w:vAlign w:val="center"/>
            <w:hideMark/>
          </w:tcPr>
          <w:p w14:paraId="69B92CC4" w14:textId="5F59981F"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1,27</w:t>
            </w:r>
          </w:p>
        </w:tc>
      </w:tr>
      <w:tr w:rsidR="006E707F" w:rsidRPr="00932475" w14:paraId="77FAFE20" w14:textId="77777777" w:rsidTr="006E707F">
        <w:trPr>
          <w:trHeight w:val="288"/>
          <w:jc w:val="center"/>
        </w:trPr>
        <w:tc>
          <w:tcPr>
            <w:tcW w:w="1585" w:type="dxa"/>
            <w:vMerge/>
            <w:tcBorders>
              <w:top w:val="nil"/>
              <w:left w:val="single" w:sz="4" w:space="0" w:color="auto"/>
              <w:bottom w:val="single" w:sz="4" w:space="0" w:color="auto"/>
              <w:right w:val="single" w:sz="4" w:space="0" w:color="auto"/>
            </w:tcBorders>
            <w:vAlign w:val="center"/>
            <w:hideMark/>
          </w:tcPr>
          <w:p w14:paraId="4C587A89" w14:textId="77777777" w:rsidR="006E707F" w:rsidRPr="00932475" w:rsidRDefault="006E707F" w:rsidP="006E707F">
            <w:pPr>
              <w:spacing w:after="0" w:line="240" w:lineRule="auto"/>
              <w:jc w:val="both"/>
              <w:rPr>
                <w:rFonts w:eastAsia="Times New Roman" w:cs="Times New Roman"/>
                <w:color w:val="000000"/>
                <w:kern w:val="0"/>
                <w:sz w:val="20"/>
                <w:szCs w:val="20"/>
                <w:lang w:eastAsia="tr-TR"/>
                <w14:ligatures w14:val="none"/>
              </w:rPr>
            </w:pPr>
          </w:p>
        </w:tc>
        <w:tc>
          <w:tcPr>
            <w:tcW w:w="1428" w:type="dxa"/>
            <w:tcBorders>
              <w:top w:val="nil"/>
              <w:left w:val="nil"/>
              <w:bottom w:val="single" w:sz="4" w:space="0" w:color="auto"/>
              <w:right w:val="single" w:sz="4" w:space="0" w:color="auto"/>
            </w:tcBorders>
            <w:shd w:val="clear" w:color="auto" w:fill="auto"/>
            <w:vAlign w:val="center"/>
            <w:hideMark/>
          </w:tcPr>
          <w:p w14:paraId="7961B21B" w14:textId="1B6748FF" w:rsidR="006E707F" w:rsidRPr="00932475" w:rsidRDefault="009B0387"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000000" w:fill="FFFFFF"/>
            <w:vAlign w:val="center"/>
            <w:hideMark/>
          </w:tcPr>
          <w:p w14:paraId="33FABBEE"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1042" w:type="dxa"/>
            <w:tcBorders>
              <w:top w:val="nil"/>
              <w:left w:val="nil"/>
              <w:bottom w:val="single" w:sz="4" w:space="0" w:color="auto"/>
              <w:right w:val="single" w:sz="4" w:space="0" w:color="auto"/>
            </w:tcBorders>
            <w:shd w:val="clear" w:color="000000" w:fill="FFFFFF"/>
            <w:vAlign w:val="center"/>
            <w:hideMark/>
          </w:tcPr>
          <w:p w14:paraId="350878B2" w14:textId="778F2994"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1,11</w:t>
            </w:r>
            <w:r w:rsidR="006E707F" w:rsidRPr="00932475">
              <w:rPr>
                <w:rFonts w:eastAsia="Times New Roman" w:cs="Times New Roman"/>
                <w:kern w:val="0"/>
                <w:sz w:val="20"/>
                <w:szCs w:val="20"/>
                <w:lang w:eastAsia="tr-TR"/>
                <w14:ligatures w14:val="none"/>
              </w:rPr>
              <w:t xml:space="preserve"> </w:t>
            </w:r>
            <w:r w:rsidR="006E707F" w:rsidRPr="00932475">
              <w:rPr>
                <w:rFonts w:eastAsia="Times New Roman" w:cs="Times New Roman"/>
                <w:kern w:val="0"/>
                <w:sz w:val="20"/>
                <w:szCs w:val="20"/>
                <w:vertAlign w:val="superscript"/>
                <w:lang w:eastAsia="tr-TR"/>
                <w14:ligatures w14:val="none"/>
              </w:rPr>
              <w:t>b</w:t>
            </w:r>
          </w:p>
        </w:tc>
        <w:tc>
          <w:tcPr>
            <w:tcW w:w="972" w:type="dxa"/>
            <w:tcBorders>
              <w:top w:val="nil"/>
              <w:left w:val="nil"/>
              <w:bottom w:val="single" w:sz="4" w:space="0" w:color="auto"/>
              <w:right w:val="single" w:sz="4" w:space="0" w:color="auto"/>
            </w:tcBorders>
            <w:shd w:val="clear" w:color="000000" w:fill="FFFFFF"/>
            <w:vAlign w:val="center"/>
            <w:hideMark/>
          </w:tcPr>
          <w:p w14:paraId="210B1956" w14:textId="4EE4A467"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0,048</w:t>
            </w:r>
          </w:p>
        </w:tc>
        <w:tc>
          <w:tcPr>
            <w:tcW w:w="833" w:type="dxa"/>
            <w:tcBorders>
              <w:top w:val="nil"/>
              <w:left w:val="nil"/>
              <w:bottom w:val="single" w:sz="4" w:space="0" w:color="auto"/>
              <w:right w:val="single" w:sz="4" w:space="0" w:color="auto"/>
            </w:tcBorders>
            <w:shd w:val="clear" w:color="000000" w:fill="FFFFFF"/>
            <w:vAlign w:val="center"/>
            <w:hideMark/>
          </w:tcPr>
          <w:p w14:paraId="41D7B575" w14:textId="26C12307"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0,98</w:t>
            </w:r>
          </w:p>
        </w:tc>
        <w:tc>
          <w:tcPr>
            <w:tcW w:w="860" w:type="dxa"/>
            <w:tcBorders>
              <w:top w:val="nil"/>
              <w:left w:val="nil"/>
              <w:bottom w:val="single" w:sz="4" w:space="0" w:color="auto"/>
              <w:right w:val="single" w:sz="4" w:space="0" w:color="auto"/>
            </w:tcBorders>
            <w:shd w:val="clear" w:color="000000" w:fill="FFFFFF"/>
            <w:vAlign w:val="center"/>
            <w:hideMark/>
          </w:tcPr>
          <w:p w14:paraId="0B5932B5" w14:textId="084F7411"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1,23</w:t>
            </w:r>
          </w:p>
        </w:tc>
      </w:tr>
      <w:tr w:rsidR="006E707F" w:rsidRPr="00932475" w14:paraId="39FB5752" w14:textId="77777777" w:rsidTr="006E707F">
        <w:trPr>
          <w:trHeight w:val="288"/>
          <w:jc w:val="center"/>
        </w:trPr>
        <w:tc>
          <w:tcPr>
            <w:tcW w:w="1585" w:type="dxa"/>
            <w:vMerge/>
            <w:tcBorders>
              <w:top w:val="nil"/>
              <w:left w:val="single" w:sz="4" w:space="0" w:color="auto"/>
              <w:bottom w:val="single" w:sz="4" w:space="0" w:color="auto"/>
              <w:right w:val="single" w:sz="4" w:space="0" w:color="auto"/>
            </w:tcBorders>
            <w:vAlign w:val="center"/>
            <w:hideMark/>
          </w:tcPr>
          <w:p w14:paraId="72F4108D" w14:textId="77777777" w:rsidR="006E707F" w:rsidRPr="00932475" w:rsidRDefault="006E707F" w:rsidP="006E707F">
            <w:pPr>
              <w:spacing w:after="0" w:line="240" w:lineRule="auto"/>
              <w:jc w:val="both"/>
              <w:rPr>
                <w:rFonts w:eastAsia="Times New Roman" w:cs="Times New Roman"/>
                <w:color w:val="000000"/>
                <w:kern w:val="0"/>
                <w:sz w:val="20"/>
                <w:szCs w:val="20"/>
                <w:lang w:eastAsia="tr-TR"/>
                <w14:ligatures w14:val="none"/>
              </w:rPr>
            </w:pPr>
          </w:p>
        </w:tc>
        <w:tc>
          <w:tcPr>
            <w:tcW w:w="1428" w:type="dxa"/>
            <w:tcBorders>
              <w:top w:val="nil"/>
              <w:left w:val="nil"/>
              <w:bottom w:val="single" w:sz="4" w:space="0" w:color="auto"/>
              <w:right w:val="single" w:sz="4" w:space="0" w:color="auto"/>
            </w:tcBorders>
            <w:shd w:val="clear" w:color="auto" w:fill="auto"/>
            <w:vAlign w:val="center"/>
            <w:hideMark/>
          </w:tcPr>
          <w:p w14:paraId="182BE60A" w14:textId="16E7E19F" w:rsidR="006E707F" w:rsidRPr="00932475" w:rsidRDefault="00504AE4"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000000" w:fill="FFFFFF"/>
            <w:vAlign w:val="center"/>
            <w:hideMark/>
          </w:tcPr>
          <w:p w14:paraId="6724C800"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1042" w:type="dxa"/>
            <w:tcBorders>
              <w:top w:val="nil"/>
              <w:left w:val="nil"/>
              <w:bottom w:val="single" w:sz="4" w:space="0" w:color="auto"/>
              <w:right w:val="single" w:sz="4" w:space="0" w:color="auto"/>
            </w:tcBorders>
            <w:shd w:val="clear" w:color="000000" w:fill="FFFFFF"/>
            <w:vAlign w:val="center"/>
            <w:hideMark/>
          </w:tcPr>
          <w:p w14:paraId="091994F3" w14:textId="62FCFE82"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1,08</w:t>
            </w:r>
            <w:r w:rsidR="006E707F" w:rsidRPr="00932475">
              <w:rPr>
                <w:rFonts w:eastAsia="Times New Roman" w:cs="Times New Roman"/>
                <w:kern w:val="0"/>
                <w:sz w:val="20"/>
                <w:szCs w:val="20"/>
                <w:lang w:eastAsia="tr-TR"/>
                <w14:ligatures w14:val="none"/>
              </w:rPr>
              <w:t xml:space="preserve"> </w:t>
            </w:r>
            <w:r w:rsidR="006E707F" w:rsidRPr="00932475">
              <w:rPr>
                <w:rFonts w:eastAsia="Times New Roman" w:cs="Times New Roman"/>
                <w:kern w:val="0"/>
                <w:sz w:val="20"/>
                <w:szCs w:val="20"/>
                <w:vertAlign w:val="superscript"/>
                <w:lang w:eastAsia="tr-TR"/>
                <w14:ligatures w14:val="none"/>
              </w:rPr>
              <w:t>b</w:t>
            </w:r>
          </w:p>
        </w:tc>
        <w:tc>
          <w:tcPr>
            <w:tcW w:w="972" w:type="dxa"/>
            <w:tcBorders>
              <w:top w:val="nil"/>
              <w:left w:val="nil"/>
              <w:bottom w:val="single" w:sz="4" w:space="0" w:color="auto"/>
              <w:right w:val="single" w:sz="4" w:space="0" w:color="auto"/>
            </w:tcBorders>
            <w:shd w:val="clear" w:color="000000" w:fill="FFFFFF"/>
            <w:vAlign w:val="center"/>
            <w:hideMark/>
          </w:tcPr>
          <w:p w14:paraId="3573E5CD" w14:textId="114FBB4E"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0,019</w:t>
            </w:r>
          </w:p>
        </w:tc>
        <w:tc>
          <w:tcPr>
            <w:tcW w:w="833" w:type="dxa"/>
            <w:tcBorders>
              <w:top w:val="nil"/>
              <w:left w:val="nil"/>
              <w:bottom w:val="single" w:sz="4" w:space="0" w:color="auto"/>
              <w:right w:val="single" w:sz="4" w:space="0" w:color="auto"/>
            </w:tcBorders>
            <w:shd w:val="clear" w:color="000000" w:fill="FFFFFF"/>
            <w:vAlign w:val="center"/>
            <w:hideMark/>
          </w:tcPr>
          <w:p w14:paraId="3A43B3CD" w14:textId="737E66DB"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1,02</w:t>
            </w:r>
          </w:p>
        </w:tc>
        <w:tc>
          <w:tcPr>
            <w:tcW w:w="860" w:type="dxa"/>
            <w:tcBorders>
              <w:top w:val="nil"/>
              <w:left w:val="nil"/>
              <w:bottom w:val="single" w:sz="4" w:space="0" w:color="auto"/>
              <w:right w:val="single" w:sz="4" w:space="0" w:color="auto"/>
            </w:tcBorders>
            <w:shd w:val="clear" w:color="000000" w:fill="FFFFFF"/>
            <w:vAlign w:val="center"/>
            <w:hideMark/>
          </w:tcPr>
          <w:p w14:paraId="5255A081" w14:textId="719F2DD1"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1,14</w:t>
            </w:r>
          </w:p>
        </w:tc>
      </w:tr>
      <w:tr w:rsidR="006E707F" w:rsidRPr="00932475" w14:paraId="1DEABB16" w14:textId="77777777" w:rsidTr="006E707F">
        <w:trPr>
          <w:trHeight w:val="288"/>
          <w:jc w:val="center"/>
        </w:trPr>
        <w:tc>
          <w:tcPr>
            <w:tcW w:w="1585" w:type="dxa"/>
            <w:vMerge/>
            <w:tcBorders>
              <w:top w:val="nil"/>
              <w:left w:val="single" w:sz="4" w:space="0" w:color="auto"/>
              <w:bottom w:val="single" w:sz="4" w:space="0" w:color="auto"/>
              <w:right w:val="single" w:sz="4" w:space="0" w:color="auto"/>
            </w:tcBorders>
            <w:vAlign w:val="center"/>
            <w:hideMark/>
          </w:tcPr>
          <w:p w14:paraId="7A51B230" w14:textId="77777777" w:rsidR="006E707F" w:rsidRPr="00932475" w:rsidRDefault="006E707F" w:rsidP="006E707F">
            <w:pPr>
              <w:spacing w:after="0" w:line="240" w:lineRule="auto"/>
              <w:jc w:val="both"/>
              <w:rPr>
                <w:rFonts w:eastAsia="Times New Roman" w:cs="Times New Roman"/>
                <w:color w:val="000000"/>
                <w:kern w:val="0"/>
                <w:sz w:val="20"/>
                <w:szCs w:val="20"/>
                <w:lang w:eastAsia="tr-TR"/>
                <w14:ligatures w14:val="none"/>
              </w:rPr>
            </w:pPr>
          </w:p>
        </w:tc>
        <w:tc>
          <w:tcPr>
            <w:tcW w:w="1428" w:type="dxa"/>
            <w:tcBorders>
              <w:top w:val="nil"/>
              <w:left w:val="nil"/>
              <w:bottom w:val="single" w:sz="4" w:space="0" w:color="auto"/>
              <w:right w:val="single" w:sz="4" w:space="0" w:color="auto"/>
            </w:tcBorders>
            <w:shd w:val="clear" w:color="auto" w:fill="auto"/>
            <w:vAlign w:val="center"/>
            <w:hideMark/>
          </w:tcPr>
          <w:p w14:paraId="2B2DCDA1" w14:textId="79C3EE9C" w:rsidR="006E707F" w:rsidRPr="00932475" w:rsidRDefault="009B0387"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w:t>
            </w:r>
          </w:p>
        </w:tc>
        <w:tc>
          <w:tcPr>
            <w:tcW w:w="4087" w:type="dxa"/>
            <w:gridSpan w:val="5"/>
            <w:tcBorders>
              <w:top w:val="single" w:sz="4" w:space="0" w:color="auto"/>
              <w:left w:val="nil"/>
              <w:bottom w:val="single" w:sz="4" w:space="0" w:color="auto"/>
              <w:right w:val="single" w:sz="4" w:space="0" w:color="auto"/>
            </w:tcBorders>
            <w:shd w:val="clear" w:color="000000" w:fill="FFFFFF"/>
            <w:vAlign w:val="center"/>
            <w:hideMark/>
          </w:tcPr>
          <w:p w14:paraId="17366C70"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0,001</w:t>
            </w:r>
          </w:p>
        </w:tc>
      </w:tr>
      <w:tr w:rsidR="006E707F" w:rsidRPr="00932475" w14:paraId="1CCD08F5" w14:textId="77777777" w:rsidTr="006E707F">
        <w:trPr>
          <w:trHeight w:val="288"/>
          <w:jc w:val="center"/>
        </w:trPr>
        <w:tc>
          <w:tcPr>
            <w:tcW w:w="1585" w:type="dxa"/>
            <w:vMerge w:val="restart"/>
            <w:tcBorders>
              <w:top w:val="nil"/>
              <w:left w:val="single" w:sz="4" w:space="0" w:color="auto"/>
              <w:bottom w:val="single" w:sz="4" w:space="0" w:color="auto"/>
              <w:right w:val="single" w:sz="4" w:space="0" w:color="auto"/>
            </w:tcBorders>
            <w:shd w:val="clear" w:color="000000" w:fill="B4C6E7"/>
            <w:vAlign w:val="center"/>
            <w:hideMark/>
          </w:tcPr>
          <w:p w14:paraId="51180FE3" w14:textId="209ABFA8" w:rsidR="006E707F" w:rsidRPr="00932475" w:rsidRDefault="0069077A" w:rsidP="006E707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Kvg</w:t>
            </w:r>
            <w:r w:rsidR="006E707F" w:rsidRPr="00932475">
              <w:rPr>
                <w:rFonts w:eastAsia="Times New Roman" w:cs="Times New Roman"/>
                <w:color w:val="000000"/>
                <w:kern w:val="0"/>
                <w:sz w:val="20"/>
                <w:szCs w:val="20"/>
                <w:lang w:eastAsia="tr-TR"/>
                <w14:ligatures w14:val="none"/>
              </w:rPr>
              <w:t>T3</w:t>
            </w:r>
          </w:p>
        </w:tc>
        <w:tc>
          <w:tcPr>
            <w:tcW w:w="1428" w:type="dxa"/>
            <w:tcBorders>
              <w:top w:val="nil"/>
              <w:left w:val="nil"/>
              <w:bottom w:val="single" w:sz="4" w:space="0" w:color="auto"/>
              <w:right w:val="single" w:sz="4" w:space="0" w:color="auto"/>
            </w:tcBorders>
            <w:shd w:val="clear" w:color="auto" w:fill="auto"/>
            <w:vAlign w:val="center"/>
            <w:hideMark/>
          </w:tcPr>
          <w:p w14:paraId="23264997" w14:textId="264C3E85" w:rsidR="006E707F" w:rsidRPr="00932475" w:rsidRDefault="009B0387"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w:t>
            </w:r>
            <w:r w:rsidR="006E707F" w:rsidRPr="00932475">
              <w:rPr>
                <w:rFonts w:eastAsia="Times New Roman" w:cs="Times New Roman"/>
                <w:kern w:val="0"/>
                <w:sz w:val="20"/>
                <w:szCs w:val="20"/>
                <w:lang w:eastAsia="tr-TR"/>
                <w14:ligatures w14:val="none"/>
              </w:rPr>
              <w:t>ul</w:t>
            </w:r>
            <w:r w:rsidRPr="00932475">
              <w:rPr>
                <w:rFonts w:eastAsia="Times New Roman" w:cs="Times New Roman"/>
                <w:kern w:val="0"/>
                <w:sz w:val="20"/>
                <w:szCs w:val="20"/>
                <w:lang w:eastAsia="tr-TR"/>
                <w14:ligatures w14:val="none"/>
              </w:rPr>
              <w:t>l</w:t>
            </w:r>
            <w:r w:rsidR="006E707F" w:rsidRPr="00932475">
              <w:rPr>
                <w:rFonts w:eastAsia="Times New Roman" w:cs="Times New Roman"/>
                <w:kern w:val="0"/>
                <w:sz w:val="20"/>
                <w:szCs w:val="20"/>
                <w:lang w:eastAsia="tr-TR"/>
                <w14:ligatures w14:val="none"/>
              </w:rPr>
              <w:t>dog</w:t>
            </w:r>
          </w:p>
        </w:tc>
        <w:tc>
          <w:tcPr>
            <w:tcW w:w="380" w:type="dxa"/>
            <w:tcBorders>
              <w:top w:val="nil"/>
              <w:left w:val="nil"/>
              <w:bottom w:val="single" w:sz="4" w:space="0" w:color="auto"/>
              <w:right w:val="single" w:sz="4" w:space="0" w:color="auto"/>
            </w:tcBorders>
            <w:shd w:val="clear" w:color="000000" w:fill="FFFFFF"/>
            <w:vAlign w:val="center"/>
            <w:hideMark/>
          </w:tcPr>
          <w:p w14:paraId="0EE1DC55"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1042" w:type="dxa"/>
            <w:tcBorders>
              <w:top w:val="nil"/>
              <w:left w:val="nil"/>
              <w:bottom w:val="single" w:sz="4" w:space="0" w:color="auto"/>
              <w:right w:val="single" w:sz="4" w:space="0" w:color="auto"/>
            </w:tcBorders>
            <w:shd w:val="clear" w:color="000000" w:fill="FFFFFF"/>
            <w:vAlign w:val="center"/>
            <w:hideMark/>
          </w:tcPr>
          <w:p w14:paraId="09CE5E62" w14:textId="36E170C3"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1,29</w:t>
            </w:r>
            <w:r w:rsidR="006E707F" w:rsidRPr="00932475">
              <w:rPr>
                <w:rFonts w:eastAsia="Times New Roman" w:cs="Times New Roman"/>
                <w:kern w:val="0"/>
                <w:sz w:val="20"/>
                <w:szCs w:val="20"/>
                <w:lang w:eastAsia="tr-TR"/>
                <w14:ligatures w14:val="none"/>
              </w:rPr>
              <w:t xml:space="preserve"> </w:t>
            </w:r>
            <w:r w:rsidR="006E707F" w:rsidRPr="00932475">
              <w:rPr>
                <w:rFonts w:eastAsia="Times New Roman" w:cs="Times New Roman"/>
                <w:kern w:val="0"/>
                <w:sz w:val="20"/>
                <w:szCs w:val="20"/>
                <w:vertAlign w:val="superscript"/>
                <w:lang w:eastAsia="tr-TR"/>
                <w14:ligatures w14:val="none"/>
              </w:rPr>
              <w:t>a</w:t>
            </w:r>
          </w:p>
        </w:tc>
        <w:tc>
          <w:tcPr>
            <w:tcW w:w="972" w:type="dxa"/>
            <w:tcBorders>
              <w:top w:val="nil"/>
              <w:left w:val="nil"/>
              <w:bottom w:val="single" w:sz="4" w:space="0" w:color="auto"/>
              <w:right w:val="single" w:sz="4" w:space="0" w:color="auto"/>
            </w:tcBorders>
            <w:shd w:val="clear" w:color="000000" w:fill="FFFFFF"/>
            <w:vAlign w:val="center"/>
            <w:hideMark/>
          </w:tcPr>
          <w:p w14:paraId="4D077D3D" w14:textId="2E9EA5DE"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0,01</w:t>
            </w:r>
          </w:p>
        </w:tc>
        <w:tc>
          <w:tcPr>
            <w:tcW w:w="833" w:type="dxa"/>
            <w:tcBorders>
              <w:top w:val="nil"/>
              <w:left w:val="nil"/>
              <w:bottom w:val="single" w:sz="4" w:space="0" w:color="auto"/>
              <w:right w:val="single" w:sz="4" w:space="0" w:color="auto"/>
            </w:tcBorders>
            <w:shd w:val="clear" w:color="000000" w:fill="FFFFFF"/>
            <w:vAlign w:val="center"/>
            <w:hideMark/>
          </w:tcPr>
          <w:p w14:paraId="335C6A5F" w14:textId="56508F01"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1,25</w:t>
            </w:r>
          </w:p>
        </w:tc>
        <w:tc>
          <w:tcPr>
            <w:tcW w:w="860" w:type="dxa"/>
            <w:tcBorders>
              <w:top w:val="nil"/>
              <w:left w:val="nil"/>
              <w:bottom w:val="single" w:sz="4" w:space="0" w:color="auto"/>
              <w:right w:val="single" w:sz="4" w:space="0" w:color="auto"/>
            </w:tcBorders>
            <w:shd w:val="clear" w:color="000000" w:fill="FFFFFF"/>
            <w:vAlign w:val="center"/>
            <w:hideMark/>
          </w:tcPr>
          <w:p w14:paraId="7B6996D9" w14:textId="55E582F5"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1,33</w:t>
            </w:r>
          </w:p>
        </w:tc>
      </w:tr>
      <w:tr w:rsidR="006E707F" w:rsidRPr="00932475" w14:paraId="3B95406B" w14:textId="77777777" w:rsidTr="006E707F">
        <w:trPr>
          <w:trHeight w:val="288"/>
          <w:jc w:val="center"/>
        </w:trPr>
        <w:tc>
          <w:tcPr>
            <w:tcW w:w="1585" w:type="dxa"/>
            <w:vMerge/>
            <w:tcBorders>
              <w:top w:val="nil"/>
              <w:left w:val="single" w:sz="4" w:space="0" w:color="auto"/>
              <w:bottom w:val="single" w:sz="4" w:space="0" w:color="auto"/>
              <w:right w:val="single" w:sz="4" w:space="0" w:color="auto"/>
            </w:tcBorders>
            <w:vAlign w:val="center"/>
            <w:hideMark/>
          </w:tcPr>
          <w:p w14:paraId="00DD57E1" w14:textId="77777777" w:rsidR="006E707F" w:rsidRPr="00932475" w:rsidRDefault="006E707F" w:rsidP="006E707F">
            <w:pPr>
              <w:spacing w:after="0" w:line="240" w:lineRule="auto"/>
              <w:jc w:val="both"/>
              <w:rPr>
                <w:rFonts w:eastAsia="Times New Roman" w:cs="Times New Roman"/>
                <w:color w:val="000000"/>
                <w:kern w:val="0"/>
                <w:sz w:val="20"/>
                <w:szCs w:val="20"/>
                <w:lang w:eastAsia="tr-TR"/>
                <w14:ligatures w14:val="none"/>
              </w:rPr>
            </w:pPr>
          </w:p>
        </w:tc>
        <w:tc>
          <w:tcPr>
            <w:tcW w:w="1428" w:type="dxa"/>
            <w:tcBorders>
              <w:top w:val="nil"/>
              <w:left w:val="nil"/>
              <w:bottom w:val="single" w:sz="4" w:space="0" w:color="auto"/>
              <w:right w:val="single" w:sz="4" w:space="0" w:color="auto"/>
            </w:tcBorders>
            <w:shd w:val="clear" w:color="auto" w:fill="auto"/>
            <w:vAlign w:val="center"/>
            <w:hideMark/>
          </w:tcPr>
          <w:p w14:paraId="4681010B" w14:textId="20CA62AC" w:rsidR="006E707F" w:rsidRPr="00932475" w:rsidRDefault="009B0387"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000000" w:fill="FFFFFF"/>
            <w:vAlign w:val="center"/>
            <w:hideMark/>
          </w:tcPr>
          <w:p w14:paraId="5E11E693"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1042" w:type="dxa"/>
            <w:tcBorders>
              <w:top w:val="nil"/>
              <w:left w:val="nil"/>
              <w:bottom w:val="single" w:sz="4" w:space="0" w:color="auto"/>
              <w:right w:val="single" w:sz="4" w:space="0" w:color="auto"/>
            </w:tcBorders>
            <w:shd w:val="clear" w:color="000000" w:fill="FFFFFF"/>
            <w:vAlign w:val="center"/>
            <w:hideMark/>
          </w:tcPr>
          <w:p w14:paraId="6FC78A10" w14:textId="5161BF21"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1,13</w:t>
            </w:r>
            <w:r w:rsidR="006E707F" w:rsidRPr="00932475">
              <w:rPr>
                <w:rFonts w:eastAsia="Times New Roman" w:cs="Times New Roman"/>
                <w:kern w:val="0"/>
                <w:sz w:val="20"/>
                <w:szCs w:val="20"/>
                <w:lang w:eastAsia="tr-TR"/>
                <w14:ligatures w14:val="none"/>
              </w:rPr>
              <w:t xml:space="preserve"> </w:t>
            </w:r>
            <w:r w:rsidR="006E707F" w:rsidRPr="00932475">
              <w:rPr>
                <w:rFonts w:eastAsia="Times New Roman" w:cs="Times New Roman"/>
                <w:kern w:val="0"/>
                <w:sz w:val="20"/>
                <w:szCs w:val="20"/>
                <w:vertAlign w:val="superscript"/>
                <w:lang w:eastAsia="tr-TR"/>
                <w14:ligatures w14:val="none"/>
              </w:rPr>
              <w:t>b</w:t>
            </w:r>
          </w:p>
        </w:tc>
        <w:tc>
          <w:tcPr>
            <w:tcW w:w="972" w:type="dxa"/>
            <w:tcBorders>
              <w:top w:val="nil"/>
              <w:left w:val="nil"/>
              <w:bottom w:val="single" w:sz="4" w:space="0" w:color="auto"/>
              <w:right w:val="single" w:sz="4" w:space="0" w:color="auto"/>
            </w:tcBorders>
            <w:shd w:val="clear" w:color="000000" w:fill="FFFFFF"/>
            <w:vAlign w:val="center"/>
            <w:hideMark/>
          </w:tcPr>
          <w:p w14:paraId="550880E5" w14:textId="10DDD582"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0,05</w:t>
            </w:r>
          </w:p>
        </w:tc>
        <w:tc>
          <w:tcPr>
            <w:tcW w:w="833" w:type="dxa"/>
            <w:tcBorders>
              <w:top w:val="nil"/>
              <w:left w:val="nil"/>
              <w:bottom w:val="single" w:sz="4" w:space="0" w:color="auto"/>
              <w:right w:val="single" w:sz="4" w:space="0" w:color="auto"/>
            </w:tcBorders>
            <w:shd w:val="clear" w:color="000000" w:fill="FFFFFF"/>
            <w:vAlign w:val="center"/>
            <w:hideMark/>
          </w:tcPr>
          <w:p w14:paraId="4245BF69" w14:textId="2C8FF13D"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0,99</w:t>
            </w:r>
          </w:p>
        </w:tc>
        <w:tc>
          <w:tcPr>
            <w:tcW w:w="860" w:type="dxa"/>
            <w:tcBorders>
              <w:top w:val="nil"/>
              <w:left w:val="nil"/>
              <w:bottom w:val="single" w:sz="4" w:space="0" w:color="auto"/>
              <w:right w:val="single" w:sz="4" w:space="0" w:color="auto"/>
            </w:tcBorders>
            <w:shd w:val="clear" w:color="000000" w:fill="FFFFFF"/>
            <w:vAlign w:val="center"/>
            <w:hideMark/>
          </w:tcPr>
          <w:p w14:paraId="08CD0068" w14:textId="632C194C"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1,26</w:t>
            </w:r>
          </w:p>
        </w:tc>
      </w:tr>
      <w:tr w:rsidR="006E707F" w:rsidRPr="00932475" w14:paraId="251F4987" w14:textId="77777777" w:rsidTr="006E707F">
        <w:trPr>
          <w:trHeight w:val="288"/>
          <w:jc w:val="center"/>
        </w:trPr>
        <w:tc>
          <w:tcPr>
            <w:tcW w:w="1585" w:type="dxa"/>
            <w:vMerge/>
            <w:tcBorders>
              <w:top w:val="nil"/>
              <w:left w:val="single" w:sz="4" w:space="0" w:color="auto"/>
              <w:bottom w:val="single" w:sz="4" w:space="0" w:color="auto"/>
              <w:right w:val="single" w:sz="4" w:space="0" w:color="auto"/>
            </w:tcBorders>
            <w:vAlign w:val="center"/>
            <w:hideMark/>
          </w:tcPr>
          <w:p w14:paraId="67D509E8" w14:textId="77777777" w:rsidR="006E707F" w:rsidRPr="00932475" w:rsidRDefault="006E707F" w:rsidP="006E707F">
            <w:pPr>
              <w:spacing w:after="0" w:line="240" w:lineRule="auto"/>
              <w:jc w:val="both"/>
              <w:rPr>
                <w:rFonts w:eastAsia="Times New Roman" w:cs="Times New Roman"/>
                <w:color w:val="000000"/>
                <w:kern w:val="0"/>
                <w:sz w:val="20"/>
                <w:szCs w:val="20"/>
                <w:lang w:eastAsia="tr-TR"/>
                <w14:ligatures w14:val="none"/>
              </w:rPr>
            </w:pPr>
          </w:p>
        </w:tc>
        <w:tc>
          <w:tcPr>
            <w:tcW w:w="1428" w:type="dxa"/>
            <w:tcBorders>
              <w:top w:val="nil"/>
              <w:left w:val="nil"/>
              <w:bottom w:val="single" w:sz="4" w:space="0" w:color="auto"/>
              <w:right w:val="single" w:sz="4" w:space="0" w:color="auto"/>
            </w:tcBorders>
            <w:shd w:val="clear" w:color="auto" w:fill="auto"/>
            <w:vAlign w:val="center"/>
            <w:hideMark/>
          </w:tcPr>
          <w:p w14:paraId="72E9FC98" w14:textId="720A0D61" w:rsidR="006E707F" w:rsidRPr="00932475" w:rsidRDefault="00504AE4"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000000" w:fill="FFFFFF"/>
            <w:vAlign w:val="center"/>
            <w:hideMark/>
          </w:tcPr>
          <w:p w14:paraId="158C41F7"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1042" w:type="dxa"/>
            <w:tcBorders>
              <w:top w:val="nil"/>
              <w:left w:val="nil"/>
              <w:bottom w:val="single" w:sz="4" w:space="0" w:color="auto"/>
              <w:right w:val="single" w:sz="4" w:space="0" w:color="auto"/>
            </w:tcBorders>
            <w:shd w:val="clear" w:color="000000" w:fill="FFFFFF"/>
            <w:vAlign w:val="center"/>
            <w:hideMark/>
          </w:tcPr>
          <w:p w14:paraId="40CB6630" w14:textId="2CF704F1"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1,12</w:t>
            </w:r>
            <w:r w:rsidR="006E707F" w:rsidRPr="00932475">
              <w:rPr>
                <w:rFonts w:eastAsia="Times New Roman" w:cs="Times New Roman"/>
                <w:kern w:val="0"/>
                <w:sz w:val="20"/>
                <w:szCs w:val="20"/>
                <w:lang w:eastAsia="tr-TR"/>
                <w14:ligatures w14:val="none"/>
              </w:rPr>
              <w:t xml:space="preserve"> </w:t>
            </w:r>
            <w:r w:rsidR="006E707F" w:rsidRPr="00932475">
              <w:rPr>
                <w:rFonts w:eastAsia="Times New Roman" w:cs="Times New Roman"/>
                <w:kern w:val="0"/>
                <w:sz w:val="20"/>
                <w:szCs w:val="20"/>
                <w:vertAlign w:val="superscript"/>
                <w:lang w:eastAsia="tr-TR"/>
                <w14:ligatures w14:val="none"/>
              </w:rPr>
              <w:t>b</w:t>
            </w:r>
          </w:p>
        </w:tc>
        <w:tc>
          <w:tcPr>
            <w:tcW w:w="972" w:type="dxa"/>
            <w:tcBorders>
              <w:top w:val="nil"/>
              <w:left w:val="nil"/>
              <w:bottom w:val="single" w:sz="4" w:space="0" w:color="auto"/>
              <w:right w:val="single" w:sz="4" w:space="0" w:color="auto"/>
            </w:tcBorders>
            <w:shd w:val="clear" w:color="000000" w:fill="FFFFFF"/>
            <w:vAlign w:val="center"/>
            <w:hideMark/>
          </w:tcPr>
          <w:p w14:paraId="561C27E3" w14:textId="359A68EA"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0,05</w:t>
            </w:r>
          </w:p>
        </w:tc>
        <w:tc>
          <w:tcPr>
            <w:tcW w:w="833" w:type="dxa"/>
            <w:tcBorders>
              <w:top w:val="nil"/>
              <w:left w:val="nil"/>
              <w:bottom w:val="single" w:sz="4" w:space="0" w:color="auto"/>
              <w:right w:val="single" w:sz="4" w:space="0" w:color="auto"/>
            </w:tcBorders>
            <w:shd w:val="clear" w:color="000000" w:fill="FFFFFF"/>
            <w:vAlign w:val="center"/>
            <w:hideMark/>
          </w:tcPr>
          <w:p w14:paraId="11331140" w14:textId="7F7DF1BA"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0,96</w:t>
            </w:r>
          </w:p>
        </w:tc>
        <w:tc>
          <w:tcPr>
            <w:tcW w:w="860" w:type="dxa"/>
            <w:tcBorders>
              <w:top w:val="nil"/>
              <w:left w:val="nil"/>
              <w:bottom w:val="single" w:sz="4" w:space="0" w:color="auto"/>
              <w:right w:val="single" w:sz="4" w:space="0" w:color="auto"/>
            </w:tcBorders>
            <w:shd w:val="clear" w:color="000000" w:fill="FFFFFF"/>
            <w:vAlign w:val="center"/>
            <w:hideMark/>
          </w:tcPr>
          <w:p w14:paraId="6F29794C" w14:textId="61C19156"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1,28</w:t>
            </w:r>
          </w:p>
        </w:tc>
      </w:tr>
      <w:tr w:rsidR="006E707F" w:rsidRPr="00932475" w14:paraId="48C83170" w14:textId="77777777" w:rsidTr="006E707F">
        <w:trPr>
          <w:trHeight w:val="288"/>
          <w:jc w:val="center"/>
        </w:trPr>
        <w:tc>
          <w:tcPr>
            <w:tcW w:w="1585" w:type="dxa"/>
            <w:vMerge/>
            <w:tcBorders>
              <w:top w:val="nil"/>
              <w:left w:val="single" w:sz="4" w:space="0" w:color="auto"/>
              <w:bottom w:val="single" w:sz="4" w:space="0" w:color="auto"/>
              <w:right w:val="single" w:sz="4" w:space="0" w:color="auto"/>
            </w:tcBorders>
            <w:vAlign w:val="center"/>
            <w:hideMark/>
          </w:tcPr>
          <w:p w14:paraId="3C548FB1" w14:textId="77777777" w:rsidR="006E707F" w:rsidRPr="00932475" w:rsidRDefault="006E707F" w:rsidP="006E707F">
            <w:pPr>
              <w:spacing w:after="0" w:line="240" w:lineRule="auto"/>
              <w:jc w:val="both"/>
              <w:rPr>
                <w:rFonts w:eastAsia="Times New Roman" w:cs="Times New Roman"/>
                <w:color w:val="000000"/>
                <w:kern w:val="0"/>
                <w:sz w:val="20"/>
                <w:szCs w:val="20"/>
                <w:lang w:eastAsia="tr-TR"/>
                <w14:ligatures w14:val="none"/>
              </w:rPr>
            </w:pPr>
          </w:p>
        </w:tc>
        <w:tc>
          <w:tcPr>
            <w:tcW w:w="1428" w:type="dxa"/>
            <w:tcBorders>
              <w:top w:val="nil"/>
              <w:left w:val="nil"/>
              <w:bottom w:val="single" w:sz="4" w:space="0" w:color="auto"/>
              <w:right w:val="single" w:sz="4" w:space="0" w:color="auto"/>
            </w:tcBorders>
            <w:shd w:val="clear" w:color="auto" w:fill="auto"/>
            <w:vAlign w:val="center"/>
            <w:hideMark/>
          </w:tcPr>
          <w:p w14:paraId="1319565D"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4087" w:type="dxa"/>
            <w:gridSpan w:val="5"/>
            <w:tcBorders>
              <w:top w:val="single" w:sz="4" w:space="0" w:color="auto"/>
              <w:left w:val="nil"/>
              <w:bottom w:val="single" w:sz="4" w:space="0" w:color="auto"/>
              <w:right w:val="single" w:sz="4" w:space="0" w:color="auto"/>
            </w:tcBorders>
            <w:shd w:val="clear" w:color="000000" w:fill="FFFFFF"/>
            <w:vAlign w:val="center"/>
            <w:hideMark/>
          </w:tcPr>
          <w:p w14:paraId="4E12F830"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0,002</w:t>
            </w:r>
          </w:p>
        </w:tc>
      </w:tr>
      <w:tr w:rsidR="006E707F" w:rsidRPr="00932475" w14:paraId="6AF183DD" w14:textId="77777777" w:rsidTr="006E707F">
        <w:trPr>
          <w:trHeight w:val="288"/>
          <w:jc w:val="center"/>
        </w:trPr>
        <w:tc>
          <w:tcPr>
            <w:tcW w:w="1585" w:type="dxa"/>
            <w:vMerge w:val="restart"/>
            <w:tcBorders>
              <w:top w:val="nil"/>
              <w:left w:val="single" w:sz="4" w:space="0" w:color="auto"/>
              <w:bottom w:val="single" w:sz="4" w:space="0" w:color="auto"/>
              <w:right w:val="single" w:sz="4" w:space="0" w:color="auto"/>
            </w:tcBorders>
            <w:shd w:val="clear" w:color="000000" w:fill="B4C6E7"/>
            <w:vAlign w:val="center"/>
            <w:hideMark/>
          </w:tcPr>
          <w:p w14:paraId="431D7406" w14:textId="73BF0034" w:rsidR="006E707F" w:rsidRPr="00932475" w:rsidRDefault="0069077A" w:rsidP="006E707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Kvg</w:t>
            </w:r>
            <w:r w:rsidR="006E707F" w:rsidRPr="00932475">
              <w:rPr>
                <w:rFonts w:eastAsia="Times New Roman" w:cs="Times New Roman"/>
                <w:color w:val="000000"/>
                <w:kern w:val="0"/>
                <w:sz w:val="20"/>
                <w:szCs w:val="20"/>
                <w:lang w:eastAsia="tr-TR"/>
                <w14:ligatures w14:val="none"/>
              </w:rPr>
              <w:t>T4</w:t>
            </w:r>
          </w:p>
        </w:tc>
        <w:tc>
          <w:tcPr>
            <w:tcW w:w="1428" w:type="dxa"/>
            <w:tcBorders>
              <w:top w:val="nil"/>
              <w:left w:val="nil"/>
              <w:bottom w:val="single" w:sz="4" w:space="0" w:color="auto"/>
              <w:right w:val="single" w:sz="4" w:space="0" w:color="auto"/>
            </w:tcBorders>
            <w:shd w:val="clear" w:color="auto" w:fill="auto"/>
            <w:vAlign w:val="center"/>
            <w:hideMark/>
          </w:tcPr>
          <w:p w14:paraId="5BF8D7F4" w14:textId="70281673" w:rsidR="006E707F" w:rsidRPr="00932475" w:rsidRDefault="009B0387"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w:t>
            </w:r>
            <w:r w:rsidR="006E707F" w:rsidRPr="00932475">
              <w:rPr>
                <w:rFonts w:eastAsia="Times New Roman" w:cs="Times New Roman"/>
                <w:kern w:val="0"/>
                <w:sz w:val="20"/>
                <w:szCs w:val="20"/>
                <w:lang w:eastAsia="tr-TR"/>
                <w14:ligatures w14:val="none"/>
              </w:rPr>
              <w:t>ul</w:t>
            </w:r>
            <w:r w:rsidRPr="00932475">
              <w:rPr>
                <w:rFonts w:eastAsia="Times New Roman" w:cs="Times New Roman"/>
                <w:kern w:val="0"/>
                <w:sz w:val="20"/>
                <w:szCs w:val="20"/>
                <w:lang w:eastAsia="tr-TR"/>
                <w14:ligatures w14:val="none"/>
              </w:rPr>
              <w:t>l</w:t>
            </w:r>
            <w:r w:rsidR="006E707F" w:rsidRPr="00932475">
              <w:rPr>
                <w:rFonts w:eastAsia="Times New Roman" w:cs="Times New Roman"/>
                <w:kern w:val="0"/>
                <w:sz w:val="20"/>
                <w:szCs w:val="20"/>
                <w:lang w:eastAsia="tr-TR"/>
                <w14:ligatures w14:val="none"/>
              </w:rPr>
              <w:t>dog</w:t>
            </w:r>
          </w:p>
        </w:tc>
        <w:tc>
          <w:tcPr>
            <w:tcW w:w="380" w:type="dxa"/>
            <w:tcBorders>
              <w:top w:val="nil"/>
              <w:left w:val="nil"/>
              <w:bottom w:val="single" w:sz="4" w:space="0" w:color="auto"/>
              <w:right w:val="single" w:sz="4" w:space="0" w:color="auto"/>
            </w:tcBorders>
            <w:shd w:val="clear" w:color="000000" w:fill="FFFFFF"/>
            <w:vAlign w:val="center"/>
            <w:hideMark/>
          </w:tcPr>
          <w:p w14:paraId="74819A4F"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1042" w:type="dxa"/>
            <w:tcBorders>
              <w:top w:val="nil"/>
              <w:left w:val="nil"/>
              <w:bottom w:val="single" w:sz="4" w:space="0" w:color="auto"/>
              <w:right w:val="single" w:sz="4" w:space="0" w:color="auto"/>
            </w:tcBorders>
            <w:shd w:val="clear" w:color="000000" w:fill="FFFFFF"/>
            <w:vAlign w:val="center"/>
            <w:hideMark/>
          </w:tcPr>
          <w:p w14:paraId="2B09AD68" w14:textId="15F5D238"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1,25</w:t>
            </w:r>
          </w:p>
        </w:tc>
        <w:tc>
          <w:tcPr>
            <w:tcW w:w="972" w:type="dxa"/>
            <w:tcBorders>
              <w:top w:val="nil"/>
              <w:left w:val="nil"/>
              <w:bottom w:val="single" w:sz="4" w:space="0" w:color="auto"/>
              <w:right w:val="single" w:sz="4" w:space="0" w:color="auto"/>
            </w:tcBorders>
            <w:shd w:val="clear" w:color="000000" w:fill="FFFFFF"/>
            <w:vAlign w:val="center"/>
            <w:hideMark/>
          </w:tcPr>
          <w:p w14:paraId="2D4E270E" w14:textId="143337C4"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0,02</w:t>
            </w:r>
          </w:p>
        </w:tc>
        <w:tc>
          <w:tcPr>
            <w:tcW w:w="833" w:type="dxa"/>
            <w:tcBorders>
              <w:top w:val="nil"/>
              <w:left w:val="nil"/>
              <w:bottom w:val="single" w:sz="4" w:space="0" w:color="auto"/>
              <w:right w:val="single" w:sz="4" w:space="0" w:color="auto"/>
            </w:tcBorders>
            <w:shd w:val="clear" w:color="000000" w:fill="FFFFFF"/>
            <w:vAlign w:val="center"/>
            <w:hideMark/>
          </w:tcPr>
          <w:p w14:paraId="2A3D0760" w14:textId="45D99219"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1,20</w:t>
            </w:r>
          </w:p>
        </w:tc>
        <w:tc>
          <w:tcPr>
            <w:tcW w:w="860" w:type="dxa"/>
            <w:tcBorders>
              <w:top w:val="nil"/>
              <w:left w:val="nil"/>
              <w:bottom w:val="single" w:sz="4" w:space="0" w:color="auto"/>
              <w:right w:val="single" w:sz="4" w:space="0" w:color="auto"/>
            </w:tcBorders>
            <w:shd w:val="clear" w:color="000000" w:fill="FFFFFF"/>
            <w:vAlign w:val="center"/>
            <w:hideMark/>
          </w:tcPr>
          <w:p w14:paraId="0250A5B3" w14:textId="3805BEF7"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1,31</w:t>
            </w:r>
          </w:p>
        </w:tc>
      </w:tr>
      <w:tr w:rsidR="006E707F" w:rsidRPr="00932475" w14:paraId="6557509C" w14:textId="77777777" w:rsidTr="006E707F">
        <w:trPr>
          <w:trHeight w:val="288"/>
          <w:jc w:val="center"/>
        </w:trPr>
        <w:tc>
          <w:tcPr>
            <w:tcW w:w="1585" w:type="dxa"/>
            <w:vMerge/>
            <w:tcBorders>
              <w:top w:val="nil"/>
              <w:left w:val="single" w:sz="4" w:space="0" w:color="auto"/>
              <w:bottom w:val="single" w:sz="4" w:space="0" w:color="auto"/>
              <w:right w:val="single" w:sz="4" w:space="0" w:color="auto"/>
            </w:tcBorders>
            <w:vAlign w:val="center"/>
            <w:hideMark/>
          </w:tcPr>
          <w:p w14:paraId="4E5CAC33" w14:textId="77777777" w:rsidR="006E707F" w:rsidRPr="00932475" w:rsidRDefault="006E707F" w:rsidP="006E707F">
            <w:pPr>
              <w:spacing w:after="0" w:line="240" w:lineRule="auto"/>
              <w:jc w:val="both"/>
              <w:rPr>
                <w:rFonts w:eastAsia="Times New Roman" w:cs="Times New Roman"/>
                <w:color w:val="000000"/>
                <w:kern w:val="0"/>
                <w:sz w:val="20"/>
                <w:szCs w:val="20"/>
                <w:lang w:eastAsia="tr-TR"/>
                <w14:ligatures w14:val="none"/>
              </w:rPr>
            </w:pPr>
          </w:p>
        </w:tc>
        <w:tc>
          <w:tcPr>
            <w:tcW w:w="1428" w:type="dxa"/>
            <w:tcBorders>
              <w:top w:val="nil"/>
              <w:left w:val="nil"/>
              <w:bottom w:val="single" w:sz="4" w:space="0" w:color="auto"/>
              <w:right w:val="single" w:sz="4" w:space="0" w:color="auto"/>
            </w:tcBorders>
            <w:shd w:val="clear" w:color="auto" w:fill="auto"/>
            <w:vAlign w:val="center"/>
            <w:hideMark/>
          </w:tcPr>
          <w:p w14:paraId="5446F51F" w14:textId="65323581" w:rsidR="006E707F" w:rsidRPr="00932475" w:rsidRDefault="009B0387"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000000" w:fill="FFFFFF"/>
            <w:vAlign w:val="center"/>
            <w:hideMark/>
          </w:tcPr>
          <w:p w14:paraId="413682E0"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1042" w:type="dxa"/>
            <w:tcBorders>
              <w:top w:val="nil"/>
              <w:left w:val="nil"/>
              <w:bottom w:val="single" w:sz="4" w:space="0" w:color="auto"/>
              <w:right w:val="single" w:sz="4" w:space="0" w:color="auto"/>
            </w:tcBorders>
            <w:shd w:val="clear" w:color="000000" w:fill="FFFFFF"/>
            <w:vAlign w:val="center"/>
            <w:hideMark/>
          </w:tcPr>
          <w:p w14:paraId="63479255" w14:textId="528732A8"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1,15</w:t>
            </w:r>
          </w:p>
        </w:tc>
        <w:tc>
          <w:tcPr>
            <w:tcW w:w="972" w:type="dxa"/>
            <w:tcBorders>
              <w:top w:val="nil"/>
              <w:left w:val="nil"/>
              <w:bottom w:val="single" w:sz="4" w:space="0" w:color="auto"/>
              <w:right w:val="single" w:sz="4" w:space="0" w:color="auto"/>
            </w:tcBorders>
            <w:shd w:val="clear" w:color="000000" w:fill="FFFFFF"/>
            <w:vAlign w:val="center"/>
            <w:hideMark/>
          </w:tcPr>
          <w:p w14:paraId="4BC5A13E" w14:textId="4B910975"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0,04</w:t>
            </w:r>
          </w:p>
        </w:tc>
        <w:tc>
          <w:tcPr>
            <w:tcW w:w="833" w:type="dxa"/>
            <w:tcBorders>
              <w:top w:val="nil"/>
              <w:left w:val="nil"/>
              <w:bottom w:val="single" w:sz="4" w:space="0" w:color="auto"/>
              <w:right w:val="single" w:sz="4" w:space="0" w:color="auto"/>
            </w:tcBorders>
            <w:shd w:val="clear" w:color="000000" w:fill="FFFFFF"/>
            <w:vAlign w:val="center"/>
            <w:hideMark/>
          </w:tcPr>
          <w:p w14:paraId="77C7A39B" w14:textId="40380C65"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1,02</w:t>
            </w:r>
          </w:p>
        </w:tc>
        <w:tc>
          <w:tcPr>
            <w:tcW w:w="860" w:type="dxa"/>
            <w:tcBorders>
              <w:top w:val="nil"/>
              <w:left w:val="nil"/>
              <w:bottom w:val="single" w:sz="4" w:space="0" w:color="auto"/>
              <w:right w:val="single" w:sz="4" w:space="0" w:color="auto"/>
            </w:tcBorders>
            <w:shd w:val="clear" w:color="000000" w:fill="FFFFFF"/>
            <w:vAlign w:val="center"/>
            <w:hideMark/>
          </w:tcPr>
          <w:p w14:paraId="40DC7A94" w14:textId="448391E9"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1,28</w:t>
            </w:r>
          </w:p>
        </w:tc>
      </w:tr>
      <w:tr w:rsidR="006E707F" w:rsidRPr="00932475" w14:paraId="3A7902F3" w14:textId="77777777" w:rsidTr="006E707F">
        <w:trPr>
          <w:trHeight w:val="288"/>
          <w:jc w:val="center"/>
        </w:trPr>
        <w:tc>
          <w:tcPr>
            <w:tcW w:w="1585" w:type="dxa"/>
            <w:vMerge/>
            <w:tcBorders>
              <w:top w:val="nil"/>
              <w:left w:val="single" w:sz="4" w:space="0" w:color="auto"/>
              <w:bottom w:val="single" w:sz="4" w:space="0" w:color="auto"/>
              <w:right w:val="single" w:sz="4" w:space="0" w:color="auto"/>
            </w:tcBorders>
            <w:vAlign w:val="center"/>
            <w:hideMark/>
          </w:tcPr>
          <w:p w14:paraId="61BC707F" w14:textId="77777777" w:rsidR="006E707F" w:rsidRPr="00932475" w:rsidRDefault="006E707F" w:rsidP="006E707F">
            <w:pPr>
              <w:spacing w:after="0" w:line="240" w:lineRule="auto"/>
              <w:jc w:val="both"/>
              <w:rPr>
                <w:rFonts w:eastAsia="Times New Roman" w:cs="Times New Roman"/>
                <w:color w:val="000000"/>
                <w:kern w:val="0"/>
                <w:sz w:val="20"/>
                <w:szCs w:val="20"/>
                <w:lang w:eastAsia="tr-TR"/>
                <w14:ligatures w14:val="none"/>
              </w:rPr>
            </w:pPr>
          </w:p>
        </w:tc>
        <w:tc>
          <w:tcPr>
            <w:tcW w:w="1428" w:type="dxa"/>
            <w:tcBorders>
              <w:top w:val="nil"/>
              <w:left w:val="nil"/>
              <w:bottom w:val="single" w:sz="4" w:space="0" w:color="auto"/>
              <w:right w:val="single" w:sz="4" w:space="0" w:color="auto"/>
            </w:tcBorders>
            <w:shd w:val="clear" w:color="auto" w:fill="auto"/>
            <w:vAlign w:val="center"/>
            <w:hideMark/>
          </w:tcPr>
          <w:p w14:paraId="1534B3B2" w14:textId="2F3D257A" w:rsidR="006E707F" w:rsidRPr="00932475" w:rsidRDefault="00504AE4"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000000" w:fill="FFFFFF"/>
            <w:vAlign w:val="center"/>
            <w:hideMark/>
          </w:tcPr>
          <w:p w14:paraId="21DE7B4C"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1042" w:type="dxa"/>
            <w:tcBorders>
              <w:top w:val="nil"/>
              <w:left w:val="nil"/>
              <w:bottom w:val="single" w:sz="4" w:space="0" w:color="auto"/>
              <w:right w:val="single" w:sz="4" w:space="0" w:color="auto"/>
            </w:tcBorders>
            <w:shd w:val="clear" w:color="000000" w:fill="FFFFFF"/>
            <w:vAlign w:val="center"/>
            <w:hideMark/>
          </w:tcPr>
          <w:p w14:paraId="6F2CDEF5" w14:textId="7CDBBC9E"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1,14</w:t>
            </w:r>
          </w:p>
        </w:tc>
        <w:tc>
          <w:tcPr>
            <w:tcW w:w="972" w:type="dxa"/>
            <w:tcBorders>
              <w:top w:val="nil"/>
              <w:left w:val="nil"/>
              <w:bottom w:val="single" w:sz="4" w:space="0" w:color="auto"/>
              <w:right w:val="single" w:sz="4" w:space="0" w:color="auto"/>
            </w:tcBorders>
            <w:shd w:val="clear" w:color="000000" w:fill="FFFFFF"/>
            <w:vAlign w:val="center"/>
            <w:hideMark/>
          </w:tcPr>
          <w:p w14:paraId="277260BB" w14:textId="797B3567"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0,06</w:t>
            </w:r>
          </w:p>
        </w:tc>
        <w:tc>
          <w:tcPr>
            <w:tcW w:w="833" w:type="dxa"/>
            <w:tcBorders>
              <w:top w:val="nil"/>
              <w:left w:val="nil"/>
              <w:bottom w:val="single" w:sz="4" w:space="0" w:color="auto"/>
              <w:right w:val="single" w:sz="4" w:space="0" w:color="auto"/>
            </w:tcBorders>
            <w:shd w:val="clear" w:color="000000" w:fill="FFFFFF"/>
            <w:vAlign w:val="center"/>
            <w:hideMark/>
          </w:tcPr>
          <w:p w14:paraId="69F5A5FF" w14:textId="386199C0"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0,94</w:t>
            </w:r>
          </w:p>
        </w:tc>
        <w:tc>
          <w:tcPr>
            <w:tcW w:w="860" w:type="dxa"/>
            <w:tcBorders>
              <w:top w:val="nil"/>
              <w:left w:val="nil"/>
              <w:bottom w:val="single" w:sz="4" w:space="0" w:color="auto"/>
              <w:right w:val="single" w:sz="4" w:space="0" w:color="auto"/>
            </w:tcBorders>
            <w:shd w:val="clear" w:color="000000" w:fill="FFFFFF"/>
            <w:vAlign w:val="center"/>
            <w:hideMark/>
          </w:tcPr>
          <w:p w14:paraId="0FEE0D18" w14:textId="0B460613"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w:t>
            </w:r>
            <w:r w:rsidR="00E30F86" w:rsidRPr="00932475">
              <w:rPr>
                <w:rFonts w:eastAsia="Times New Roman" w:cs="Times New Roman"/>
                <w:kern w:val="0"/>
                <w:sz w:val="20"/>
                <w:szCs w:val="20"/>
                <w:lang w:eastAsia="tr-TR"/>
                <w14:ligatures w14:val="none"/>
              </w:rPr>
              <w:t>34</w:t>
            </w:r>
          </w:p>
        </w:tc>
      </w:tr>
      <w:tr w:rsidR="006E707F" w:rsidRPr="00932475" w14:paraId="369F6D73" w14:textId="77777777" w:rsidTr="006E707F">
        <w:trPr>
          <w:trHeight w:val="288"/>
          <w:jc w:val="center"/>
        </w:trPr>
        <w:tc>
          <w:tcPr>
            <w:tcW w:w="1585" w:type="dxa"/>
            <w:vMerge/>
            <w:tcBorders>
              <w:top w:val="nil"/>
              <w:left w:val="single" w:sz="4" w:space="0" w:color="auto"/>
              <w:bottom w:val="single" w:sz="4" w:space="0" w:color="auto"/>
              <w:right w:val="single" w:sz="4" w:space="0" w:color="auto"/>
            </w:tcBorders>
            <w:vAlign w:val="center"/>
            <w:hideMark/>
          </w:tcPr>
          <w:p w14:paraId="4F72E4B7" w14:textId="77777777" w:rsidR="006E707F" w:rsidRPr="00932475" w:rsidRDefault="006E707F" w:rsidP="006E707F">
            <w:pPr>
              <w:spacing w:after="0" w:line="240" w:lineRule="auto"/>
              <w:jc w:val="both"/>
              <w:rPr>
                <w:rFonts w:eastAsia="Times New Roman" w:cs="Times New Roman"/>
                <w:color w:val="000000"/>
                <w:kern w:val="0"/>
                <w:sz w:val="20"/>
                <w:szCs w:val="20"/>
                <w:lang w:eastAsia="tr-TR"/>
                <w14:ligatures w14:val="none"/>
              </w:rPr>
            </w:pPr>
          </w:p>
        </w:tc>
        <w:tc>
          <w:tcPr>
            <w:tcW w:w="1428" w:type="dxa"/>
            <w:tcBorders>
              <w:top w:val="nil"/>
              <w:left w:val="nil"/>
              <w:bottom w:val="single" w:sz="4" w:space="0" w:color="auto"/>
              <w:right w:val="single" w:sz="4" w:space="0" w:color="auto"/>
            </w:tcBorders>
            <w:shd w:val="clear" w:color="auto" w:fill="auto"/>
            <w:vAlign w:val="center"/>
            <w:hideMark/>
          </w:tcPr>
          <w:p w14:paraId="05BD226A" w14:textId="60B0AFB6" w:rsidR="006E707F" w:rsidRPr="00932475" w:rsidRDefault="009B0387"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w:t>
            </w:r>
          </w:p>
        </w:tc>
        <w:tc>
          <w:tcPr>
            <w:tcW w:w="4087" w:type="dxa"/>
            <w:gridSpan w:val="5"/>
            <w:tcBorders>
              <w:top w:val="single" w:sz="4" w:space="0" w:color="auto"/>
              <w:left w:val="nil"/>
              <w:bottom w:val="single" w:sz="4" w:space="0" w:color="auto"/>
              <w:right w:val="single" w:sz="4" w:space="0" w:color="auto"/>
            </w:tcBorders>
            <w:shd w:val="clear" w:color="000000" w:fill="FFFFFF"/>
            <w:vAlign w:val="center"/>
            <w:hideMark/>
          </w:tcPr>
          <w:p w14:paraId="43DDFF7E"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0,073</w:t>
            </w:r>
          </w:p>
        </w:tc>
      </w:tr>
      <w:tr w:rsidR="006E707F" w:rsidRPr="00932475" w14:paraId="7F887947" w14:textId="77777777" w:rsidTr="006E707F">
        <w:trPr>
          <w:trHeight w:val="288"/>
          <w:jc w:val="center"/>
        </w:trPr>
        <w:tc>
          <w:tcPr>
            <w:tcW w:w="1585" w:type="dxa"/>
            <w:vMerge w:val="restart"/>
            <w:tcBorders>
              <w:top w:val="nil"/>
              <w:left w:val="single" w:sz="4" w:space="0" w:color="auto"/>
              <w:bottom w:val="single" w:sz="4" w:space="0" w:color="auto"/>
              <w:right w:val="single" w:sz="4" w:space="0" w:color="auto"/>
            </w:tcBorders>
            <w:shd w:val="clear" w:color="000000" w:fill="B4C6E7"/>
            <w:vAlign w:val="center"/>
            <w:hideMark/>
          </w:tcPr>
          <w:p w14:paraId="1D36A51A" w14:textId="67F154EB" w:rsidR="006E707F" w:rsidRPr="00932475" w:rsidRDefault="0069077A" w:rsidP="006E707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Kvg</w:t>
            </w:r>
            <w:r w:rsidR="006E707F" w:rsidRPr="00932475">
              <w:rPr>
                <w:rFonts w:eastAsia="Times New Roman" w:cs="Times New Roman"/>
                <w:color w:val="000000"/>
                <w:kern w:val="0"/>
                <w:sz w:val="20"/>
                <w:szCs w:val="20"/>
                <w:lang w:eastAsia="tr-TR"/>
                <w14:ligatures w14:val="none"/>
              </w:rPr>
              <w:t>T5</w:t>
            </w:r>
          </w:p>
        </w:tc>
        <w:tc>
          <w:tcPr>
            <w:tcW w:w="1428" w:type="dxa"/>
            <w:tcBorders>
              <w:top w:val="nil"/>
              <w:left w:val="nil"/>
              <w:bottom w:val="single" w:sz="4" w:space="0" w:color="auto"/>
              <w:right w:val="single" w:sz="4" w:space="0" w:color="auto"/>
            </w:tcBorders>
            <w:shd w:val="clear" w:color="auto" w:fill="auto"/>
            <w:vAlign w:val="center"/>
            <w:hideMark/>
          </w:tcPr>
          <w:p w14:paraId="5468A57E" w14:textId="2B3D0FCC" w:rsidR="006E707F" w:rsidRPr="00932475" w:rsidRDefault="009B0387"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Fransız </w:t>
            </w:r>
            <w:r w:rsidR="006E707F" w:rsidRPr="00932475">
              <w:rPr>
                <w:rFonts w:eastAsia="Times New Roman" w:cs="Times New Roman"/>
                <w:kern w:val="0"/>
                <w:sz w:val="20"/>
                <w:szCs w:val="20"/>
                <w:lang w:eastAsia="tr-TR"/>
                <w14:ligatures w14:val="none"/>
              </w:rPr>
              <w:t>uldog</w:t>
            </w:r>
          </w:p>
        </w:tc>
        <w:tc>
          <w:tcPr>
            <w:tcW w:w="380" w:type="dxa"/>
            <w:tcBorders>
              <w:top w:val="nil"/>
              <w:left w:val="nil"/>
              <w:bottom w:val="single" w:sz="4" w:space="0" w:color="auto"/>
              <w:right w:val="single" w:sz="4" w:space="0" w:color="auto"/>
            </w:tcBorders>
            <w:shd w:val="clear" w:color="000000" w:fill="FFFFFF"/>
            <w:vAlign w:val="center"/>
            <w:hideMark/>
          </w:tcPr>
          <w:p w14:paraId="4DA1C4D0"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1042" w:type="dxa"/>
            <w:tcBorders>
              <w:top w:val="nil"/>
              <w:left w:val="nil"/>
              <w:bottom w:val="single" w:sz="4" w:space="0" w:color="auto"/>
              <w:right w:val="single" w:sz="4" w:space="0" w:color="auto"/>
            </w:tcBorders>
            <w:shd w:val="clear" w:color="000000" w:fill="FFFFFF"/>
            <w:vAlign w:val="center"/>
            <w:hideMark/>
          </w:tcPr>
          <w:p w14:paraId="52084AEF" w14:textId="36996477"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1,28</w:t>
            </w:r>
            <w:r w:rsidR="006E707F" w:rsidRPr="00932475">
              <w:rPr>
                <w:rFonts w:eastAsia="Times New Roman" w:cs="Times New Roman"/>
                <w:kern w:val="0"/>
                <w:sz w:val="20"/>
                <w:szCs w:val="20"/>
                <w:lang w:eastAsia="tr-TR"/>
                <w14:ligatures w14:val="none"/>
              </w:rPr>
              <w:t xml:space="preserve"> </w:t>
            </w:r>
            <w:r w:rsidR="006E707F" w:rsidRPr="00932475">
              <w:rPr>
                <w:rFonts w:eastAsia="Times New Roman" w:cs="Times New Roman"/>
                <w:kern w:val="0"/>
                <w:sz w:val="20"/>
                <w:szCs w:val="20"/>
                <w:vertAlign w:val="superscript"/>
                <w:lang w:eastAsia="tr-TR"/>
                <w14:ligatures w14:val="none"/>
              </w:rPr>
              <w:t>a</w:t>
            </w:r>
          </w:p>
        </w:tc>
        <w:tc>
          <w:tcPr>
            <w:tcW w:w="972" w:type="dxa"/>
            <w:tcBorders>
              <w:top w:val="nil"/>
              <w:left w:val="nil"/>
              <w:bottom w:val="single" w:sz="4" w:space="0" w:color="auto"/>
              <w:right w:val="single" w:sz="4" w:space="0" w:color="auto"/>
            </w:tcBorders>
            <w:shd w:val="clear" w:color="000000" w:fill="FFFFFF"/>
            <w:vAlign w:val="center"/>
            <w:hideMark/>
          </w:tcPr>
          <w:p w14:paraId="232F97D4" w14:textId="50AD06BB"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0,02</w:t>
            </w:r>
          </w:p>
        </w:tc>
        <w:tc>
          <w:tcPr>
            <w:tcW w:w="833" w:type="dxa"/>
            <w:tcBorders>
              <w:top w:val="nil"/>
              <w:left w:val="nil"/>
              <w:bottom w:val="single" w:sz="4" w:space="0" w:color="auto"/>
              <w:right w:val="single" w:sz="4" w:space="0" w:color="auto"/>
            </w:tcBorders>
            <w:shd w:val="clear" w:color="000000" w:fill="FFFFFF"/>
            <w:vAlign w:val="center"/>
            <w:hideMark/>
          </w:tcPr>
          <w:p w14:paraId="73E07428" w14:textId="4C81187E"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1,23</w:t>
            </w:r>
          </w:p>
        </w:tc>
        <w:tc>
          <w:tcPr>
            <w:tcW w:w="860" w:type="dxa"/>
            <w:tcBorders>
              <w:top w:val="nil"/>
              <w:left w:val="nil"/>
              <w:bottom w:val="single" w:sz="4" w:space="0" w:color="auto"/>
              <w:right w:val="single" w:sz="4" w:space="0" w:color="auto"/>
            </w:tcBorders>
            <w:shd w:val="clear" w:color="000000" w:fill="FFFFFF"/>
            <w:vAlign w:val="center"/>
            <w:hideMark/>
          </w:tcPr>
          <w:p w14:paraId="04D52210" w14:textId="56310304"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1,33</w:t>
            </w:r>
          </w:p>
        </w:tc>
      </w:tr>
      <w:tr w:rsidR="006E707F" w:rsidRPr="00932475" w14:paraId="6559564D" w14:textId="77777777" w:rsidTr="006E707F">
        <w:trPr>
          <w:trHeight w:val="288"/>
          <w:jc w:val="center"/>
        </w:trPr>
        <w:tc>
          <w:tcPr>
            <w:tcW w:w="1585" w:type="dxa"/>
            <w:vMerge/>
            <w:tcBorders>
              <w:top w:val="nil"/>
              <w:left w:val="single" w:sz="4" w:space="0" w:color="auto"/>
              <w:bottom w:val="single" w:sz="4" w:space="0" w:color="auto"/>
              <w:right w:val="single" w:sz="4" w:space="0" w:color="auto"/>
            </w:tcBorders>
            <w:vAlign w:val="center"/>
            <w:hideMark/>
          </w:tcPr>
          <w:p w14:paraId="31A1A536" w14:textId="77777777" w:rsidR="006E707F" w:rsidRPr="00932475" w:rsidRDefault="006E707F" w:rsidP="006E707F">
            <w:pPr>
              <w:spacing w:after="0" w:line="240" w:lineRule="auto"/>
              <w:jc w:val="both"/>
              <w:rPr>
                <w:rFonts w:eastAsia="Times New Roman" w:cs="Times New Roman"/>
                <w:color w:val="000000"/>
                <w:kern w:val="0"/>
                <w:sz w:val="20"/>
                <w:szCs w:val="20"/>
                <w:lang w:eastAsia="tr-TR"/>
                <w14:ligatures w14:val="none"/>
              </w:rPr>
            </w:pPr>
          </w:p>
        </w:tc>
        <w:tc>
          <w:tcPr>
            <w:tcW w:w="1428" w:type="dxa"/>
            <w:tcBorders>
              <w:top w:val="nil"/>
              <w:left w:val="nil"/>
              <w:bottom w:val="single" w:sz="4" w:space="0" w:color="auto"/>
              <w:right w:val="single" w:sz="4" w:space="0" w:color="auto"/>
            </w:tcBorders>
            <w:shd w:val="clear" w:color="auto" w:fill="auto"/>
            <w:vAlign w:val="center"/>
            <w:hideMark/>
          </w:tcPr>
          <w:p w14:paraId="214BCB61" w14:textId="2B2E8AB9" w:rsidR="006E707F" w:rsidRPr="00932475" w:rsidRDefault="00504AE4"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000000" w:fill="FFFFFF"/>
            <w:vAlign w:val="center"/>
            <w:hideMark/>
          </w:tcPr>
          <w:p w14:paraId="73C61C01"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1042" w:type="dxa"/>
            <w:tcBorders>
              <w:top w:val="nil"/>
              <w:left w:val="nil"/>
              <w:bottom w:val="single" w:sz="4" w:space="0" w:color="auto"/>
              <w:right w:val="single" w:sz="4" w:space="0" w:color="auto"/>
            </w:tcBorders>
            <w:shd w:val="clear" w:color="000000" w:fill="FFFFFF"/>
            <w:vAlign w:val="center"/>
            <w:hideMark/>
          </w:tcPr>
          <w:p w14:paraId="122D556A" w14:textId="13DE2891"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1,13 </w:t>
            </w:r>
            <w:r w:rsidR="006E707F" w:rsidRPr="00932475">
              <w:rPr>
                <w:rFonts w:eastAsia="Times New Roman" w:cs="Times New Roman"/>
                <w:kern w:val="0"/>
                <w:sz w:val="20"/>
                <w:szCs w:val="20"/>
                <w:vertAlign w:val="superscript"/>
                <w:lang w:eastAsia="tr-TR"/>
                <w14:ligatures w14:val="none"/>
              </w:rPr>
              <w:t>b</w:t>
            </w:r>
          </w:p>
        </w:tc>
        <w:tc>
          <w:tcPr>
            <w:tcW w:w="972" w:type="dxa"/>
            <w:tcBorders>
              <w:top w:val="nil"/>
              <w:left w:val="nil"/>
              <w:bottom w:val="single" w:sz="4" w:space="0" w:color="auto"/>
              <w:right w:val="single" w:sz="4" w:space="0" w:color="auto"/>
            </w:tcBorders>
            <w:shd w:val="clear" w:color="000000" w:fill="FFFFFF"/>
            <w:vAlign w:val="center"/>
            <w:hideMark/>
          </w:tcPr>
          <w:p w14:paraId="70329181" w14:textId="2EE770C5"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0,04</w:t>
            </w:r>
          </w:p>
        </w:tc>
        <w:tc>
          <w:tcPr>
            <w:tcW w:w="833" w:type="dxa"/>
            <w:tcBorders>
              <w:top w:val="nil"/>
              <w:left w:val="nil"/>
              <w:bottom w:val="single" w:sz="4" w:space="0" w:color="auto"/>
              <w:right w:val="single" w:sz="4" w:space="0" w:color="auto"/>
            </w:tcBorders>
            <w:shd w:val="clear" w:color="000000" w:fill="FFFFFF"/>
            <w:vAlign w:val="center"/>
            <w:hideMark/>
          </w:tcPr>
          <w:p w14:paraId="5F050570" w14:textId="1EC0D0AE"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1,02</w:t>
            </w:r>
          </w:p>
        </w:tc>
        <w:tc>
          <w:tcPr>
            <w:tcW w:w="860" w:type="dxa"/>
            <w:tcBorders>
              <w:top w:val="nil"/>
              <w:left w:val="nil"/>
              <w:bottom w:val="single" w:sz="4" w:space="0" w:color="auto"/>
              <w:right w:val="single" w:sz="4" w:space="0" w:color="auto"/>
            </w:tcBorders>
            <w:shd w:val="clear" w:color="000000" w:fill="FFFFFF"/>
            <w:vAlign w:val="center"/>
            <w:hideMark/>
          </w:tcPr>
          <w:p w14:paraId="5EAE7207" w14:textId="1C56ACD3"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1,24</w:t>
            </w:r>
          </w:p>
        </w:tc>
      </w:tr>
      <w:tr w:rsidR="006E707F" w:rsidRPr="00932475" w14:paraId="625E8C90" w14:textId="77777777" w:rsidTr="006E707F">
        <w:trPr>
          <w:trHeight w:val="288"/>
          <w:jc w:val="center"/>
        </w:trPr>
        <w:tc>
          <w:tcPr>
            <w:tcW w:w="1585" w:type="dxa"/>
            <w:vMerge/>
            <w:tcBorders>
              <w:top w:val="nil"/>
              <w:left w:val="single" w:sz="4" w:space="0" w:color="auto"/>
              <w:bottom w:val="single" w:sz="4" w:space="0" w:color="auto"/>
              <w:right w:val="single" w:sz="4" w:space="0" w:color="auto"/>
            </w:tcBorders>
            <w:vAlign w:val="center"/>
            <w:hideMark/>
          </w:tcPr>
          <w:p w14:paraId="2F50A70F" w14:textId="77777777" w:rsidR="006E707F" w:rsidRPr="00932475" w:rsidRDefault="006E707F" w:rsidP="006E707F">
            <w:pPr>
              <w:spacing w:after="0" w:line="240" w:lineRule="auto"/>
              <w:jc w:val="both"/>
              <w:rPr>
                <w:rFonts w:eastAsia="Times New Roman" w:cs="Times New Roman"/>
                <w:color w:val="000000"/>
                <w:kern w:val="0"/>
                <w:sz w:val="20"/>
                <w:szCs w:val="20"/>
                <w:lang w:eastAsia="tr-TR"/>
                <w14:ligatures w14:val="none"/>
              </w:rPr>
            </w:pPr>
          </w:p>
        </w:tc>
        <w:tc>
          <w:tcPr>
            <w:tcW w:w="1428" w:type="dxa"/>
            <w:tcBorders>
              <w:top w:val="nil"/>
              <w:left w:val="nil"/>
              <w:bottom w:val="single" w:sz="4" w:space="0" w:color="auto"/>
              <w:right w:val="single" w:sz="4" w:space="0" w:color="auto"/>
            </w:tcBorders>
            <w:shd w:val="clear" w:color="auto" w:fill="auto"/>
            <w:vAlign w:val="center"/>
            <w:hideMark/>
          </w:tcPr>
          <w:p w14:paraId="4425B12E" w14:textId="388977F6" w:rsidR="006E707F" w:rsidRPr="00932475" w:rsidRDefault="00504AE4"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000000" w:fill="FFFFFF"/>
            <w:vAlign w:val="center"/>
            <w:hideMark/>
          </w:tcPr>
          <w:p w14:paraId="750B1D88"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1042" w:type="dxa"/>
            <w:tcBorders>
              <w:top w:val="nil"/>
              <w:left w:val="nil"/>
              <w:bottom w:val="single" w:sz="4" w:space="0" w:color="auto"/>
              <w:right w:val="single" w:sz="4" w:space="0" w:color="auto"/>
            </w:tcBorders>
            <w:shd w:val="clear" w:color="000000" w:fill="FFFFFF"/>
            <w:vAlign w:val="center"/>
            <w:hideMark/>
          </w:tcPr>
          <w:p w14:paraId="4678D2DB" w14:textId="32E8E4D3"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1,02</w:t>
            </w:r>
            <w:r w:rsidR="006E707F" w:rsidRPr="00932475">
              <w:rPr>
                <w:rFonts w:eastAsia="Times New Roman" w:cs="Times New Roman"/>
                <w:kern w:val="0"/>
                <w:sz w:val="20"/>
                <w:szCs w:val="20"/>
                <w:lang w:eastAsia="tr-TR"/>
                <w14:ligatures w14:val="none"/>
              </w:rPr>
              <w:t xml:space="preserve"> </w:t>
            </w:r>
            <w:r w:rsidR="006E707F" w:rsidRPr="00932475">
              <w:rPr>
                <w:rFonts w:eastAsia="Times New Roman" w:cs="Times New Roman"/>
                <w:kern w:val="0"/>
                <w:sz w:val="20"/>
                <w:szCs w:val="20"/>
                <w:vertAlign w:val="superscript"/>
                <w:lang w:eastAsia="tr-TR"/>
                <w14:ligatures w14:val="none"/>
              </w:rPr>
              <w:t>c</w:t>
            </w:r>
          </w:p>
        </w:tc>
        <w:tc>
          <w:tcPr>
            <w:tcW w:w="972" w:type="dxa"/>
            <w:tcBorders>
              <w:top w:val="nil"/>
              <w:left w:val="nil"/>
              <w:bottom w:val="single" w:sz="4" w:space="0" w:color="auto"/>
              <w:right w:val="single" w:sz="4" w:space="0" w:color="auto"/>
            </w:tcBorders>
            <w:shd w:val="clear" w:color="000000" w:fill="FFFFFF"/>
            <w:vAlign w:val="center"/>
            <w:hideMark/>
          </w:tcPr>
          <w:p w14:paraId="243DFD7E" w14:textId="273AB7D2"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0,02</w:t>
            </w:r>
          </w:p>
        </w:tc>
        <w:tc>
          <w:tcPr>
            <w:tcW w:w="833" w:type="dxa"/>
            <w:tcBorders>
              <w:top w:val="nil"/>
              <w:left w:val="nil"/>
              <w:bottom w:val="single" w:sz="4" w:space="0" w:color="auto"/>
              <w:right w:val="single" w:sz="4" w:space="0" w:color="auto"/>
            </w:tcBorders>
            <w:shd w:val="clear" w:color="000000" w:fill="FFFFFF"/>
            <w:vAlign w:val="center"/>
            <w:hideMark/>
          </w:tcPr>
          <w:p w14:paraId="79328DC2"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1,02</w:t>
            </w:r>
          </w:p>
        </w:tc>
        <w:tc>
          <w:tcPr>
            <w:tcW w:w="860" w:type="dxa"/>
            <w:tcBorders>
              <w:top w:val="nil"/>
              <w:left w:val="nil"/>
              <w:bottom w:val="single" w:sz="4" w:space="0" w:color="auto"/>
              <w:right w:val="single" w:sz="4" w:space="0" w:color="auto"/>
            </w:tcBorders>
            <w:shd w:val="clear" w:color="000000" w:fill="FFFFFF"/>
            <w:vAlign w:val="center"/>
            <w:hideMark/>
          </w:tcPr>
          <w:p w14:paraId="23753427"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1,02</w:t>
            </w:r>
          </w:p>
        </w:tc>
      </w:tr>
      <w:tr w:rsidR="006E707F" w:rsidRPr="00932475" w14:paraId="2BFD93D7" w14:textId="77777777" w:rsidTr="006E707F">
        <w:trPr>
          <w:trHeight w:val="288"/>
          <w:jc w:val="center"/>
        </w:trPr>
        <w:tc>
          <w:tcPr>
            <w:tcW w:w="1585" w:type="dxa"/>
            <w:vMerge/>
            <w:tcBorders>
              <w:top w:val="nil"/>
              <w:left w:val="single" w:sz="4" w:space="0" w:color="auto"/>
              <w:bottom w:val="single" w:sz="4" w:space="0" w:color="auto"/>
              <w:right w:val="single" w:sz="4" w:space="0" w:color="auto"/>
            </w:tcBorders>
            <w:vAlign w:val="center"/>
            <w:hideMark/>
          </w:tcPr>
          <w:p w14:paraId="60436CB1" w14:textId="77777777" w:rsidR="006E707F" w:rsidRPr="00932475" w:rsidRDefault="006E707F" w:rsidP="006E707F">
            <w:pPr>
              <w:spacing w:after="0" w:line="240" w:lineRule="auto"/>
              <w:jc w:val="both"/>
              <w:rPr>
                <w:rFonts w:eastAsia="Times New Roman" w:cs="Times New Roman"/>
                <w:color w:val="000000"/>
                <w:kern w:val="0"/>
                <w:sz w:val="20"/>
                <w:szCs w:val="20"/>
                <w:lang w:eastAsia="tr-TR"/>
                <w14:ligatures w14:val="none"/>
              </w:rPr>
            </w:pPr>
          </w:p>
        </w:tc>
        <w:tc>
          <w:tcPr>
            <w:tcW w:w="1428" w:type="dxa"/>
            <w:tcBorders>
              <w:top w:val="nil"/>
              <w:left w:val="nil"/>
              <w:bottom w:val="single" w:sz="4" w:space="0" w:color="auto"/>
              <w:right w:val="single" w:sz="4" w:space="0" w:color="auto"/>
            </w:tcBorders>
            <w:shd w:val="clear" w:color="auto" w:fill="auto"/>
            <w:vAlign w:val="center"/>
            <w:hideMark/>
          </w:tcPr>
          <w:p w14:paraId="15ADB039"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4087" w:type="dxa"/>
            <w:gridSpan w:val="5"/>
            <w:tcBorders>
              <w:top w:val="single" w:sz="4" w:space="0" w:color="auto"/>
              <w:left w:val="nil"/>
              <w:bottom w:val="single" w:sz="4" w:space="0" w:color="auto"/>
              <w:right w:val="single" w:sz="4" w:space="0" w:color="auto"/>
            </w:tcBorders>
            <w:shd w:val="clear" w:color="000000" w:fill="FFFFFF"/>
            <w:vAlign w:val="center"/>
            <w:hideMark/>
          </w:tcPr>
          <w:p w14:paraId="434E4017"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0,000</w:t>
            </w:r>
          </w:p>
        </w:tc>
      </w:tr>
      <w:tr w:rsidR="006E707F" w:rsidRPr="00932475" w14:paraId="0C353B9A" w14:textId="77777777" w:rsidTr="006E707F">
        <w:trPr>
          <w:trHeight w:val="288"/>
          <w:jc w:val="center"/>
        </w:trPr>
        <w:tc>
          <w:tcPr>
            <w:tcW w:w="1585" w:type="dxa"/>
            <w:vMerge w:val="restart"/>
            <w:tcBorders>
              <w:top w:val="nil"/>
              <w:left w:val="single" w:sz="4" w:space="0" w:color="auto"/>
              <w:bottom w:val="single" w:sz="4" w:space="0" w:color="auto"/>
              <w:right w:val="single" w:sz="4" w:space="0" w:color="auto"/>
            </w:tcBorders>
            <w:shd w:val="clear" w:color="000000" w:fill="B4C6E7"/>
            <w:vAlign w:val="center"/>
            <w:hideMark/>
          </w:tcPr>
          <w:p w14:paraId="3A1D5EA5" w14:textId="74C6599B" w:rsidR="006E707F" w:rsidRPr="00932475" w:rsidRDefault="0069077A" w:rsidP="006E707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lastRenderedPageBreak/>
              <w:t>Kvg</w:t>
            </w:r>
            <w:r w:rsidR="006E707F" w:rsidRPr="00932475">
              <w:rPr>
                <w:rFonts w:eastAsia="Times New Roman" w:cs="Times New Roman"/>
                <w:color w:val="000000"/>
                <w:kern w:val="0"/>
                <w:sz w:val="20"/>
                <w:szCs w:val="20"/>
                <w:lang w:eastAsia="tr-TR"/>
                <w14:ligatures w14:val="none"/>
              </w:rPr>
              <w:t>T6</w:t>
            </w:r>
          </w:p>
        </w:tc>
        <w:tc>
          <w:tcPr>
            <w:tcW w:w="1428" w:type="dxa"/>
            <w:tcBorders>
              <w:top w:val="nil"/>
              <w:left w:val="nil"/>
              <w:bottom w:val="single" w:sz="4" w:space="0" w:color="auto"/>
              <w:right w:val="single" w:sz="4" w:space="0" w:color="auto"/>
            </w:tcBorders>
            <w:shd w:val="clear" w:color="auto" w:fill="auto"/>
            <w:vAlign w:val="center"/>
            <w:hideMark/>
          </w:tcPr>
          <w:p w14:paraId="13C4BAFB" w14:textId="023828FD" w:rsidR="006E707F" w:rsidRPr="00932475" w:rsidRDefault="00504AE4"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000000" w:fill="FFFFFF"/>
            <w:vAlign w:val="center"/>
            <w:hideMark/>
          </w:tcPr>
          <w:p w14:paraId="7D45FD41"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1042" w:type="dxa"/>
            <w:tcBorders>
              <w:top w:val="nil"/>
              <w:left w:val="nil"/>
              <w:bottom w:val="single" w:sz="4" w:space="0" w:color="auto"/>
              <w:right w:val="single" w:sz="4" w:space="0" w:color="auto"/>
            </w:tcBorders>
            <w:shd w:val="clear" w:color="000000" w:fill="FFFFFF"/>
            <w:vAlign w:val="center"/>
            <w:hideMark/>
          </w:tcPr>
          <w:p w14:paraId="0111B129" w14:textId="16D3E35C"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1,33</w:t>
            </w:r>
            <w:r w:rsidR="006E707F" w:rsidRPr="00932475">
              <w:rPr>
                <w:rFonts w:eastAsia="Times New Roman" w:cs="Times New Roman"/>
                <w:kern w:val="0"/>
                <w:sz w:val="20"/>
                <w:szCs w:val="20"/>
                <w:lang w:eastAsia="tr-TR"/>
                <w14:ligatures w14:val="none"/>
              </w:rPr>
              <w:t xml:space="preserve"> </w:t>
            </w:r>
            <w:r w:rsidR="006E707F" w:rsidRPr="00932475">
              <w:rPr>
                <w:rFonts w:eastAsia="Times New Roman" w:cs="Times New Roman"/>
                <w:kern w:val="0"/>
                <w:sz w:val="20"/>
                <w:szCs w:val="20"/>
                <w:vertAlign w:val="superscript"/>
                <w:lang w:eastAsia="tr-TR"/>
                <w14:ligatures w14:val="none"/>
              </w:rPr>
              <w:t>a</w:t>
            </w:r>
          </w:p>
        </w:tc>
        <w:tc>
          <w:tcPr>
            <w:tcW w:w="972" w:type="dxa"/>
            <w:tcBorders>
              <w:top w:val="nil"/>
              <w:left w:val="nil"/>
              <w:bottom w:val="single" w:sz="4" w:space="0" w:color="auto"/>
              <w:right w:val="single" w:sz="4" w:space="0" w:color="auto"/>
            </w:tcBorders>
            <w:shd w:val="clear" w:color="000000" w:fill="FFFFFF"/>
            <w:vAlign w:val="center"/>
            <w:hideMark/>
          </w:tcPr>
          <w:p w14:paraId="1EC61FD4" w14:textId="645806C6"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0,02</w:t>
            </w:r>
          </w:p>
        </w:tc>
        <w:tc>
          <w:tcPr>
            <w:tcW w:w="833" w:type="dxa"/>
            <w:tcBorders>
              <w:top w:val="nil"/>
              <w:left w:val="nil"/>
              <w:bottom w:val="single" w:sz="4" w:space="0" w:color="auto"/>
              <w:right w:val="single" w:sz="4" w:space="0" w:color="auto"/>
            </w:tcBorders>
            <w:shd w:val="clear" w:color="000000" w:fill="FFFFFF"/>
            <w:vAlign w:val="center"/>
            <w:hideMark/>
          </w:tcPr>
          <w:p w14:paraId="31BFC8C2" w14:textId="09A029D5"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1,28</w:t>
            </w:r>
          </w:p>
        </w:tc>
        <w:tc>
          <w:tcPr>
            <w:tcW w:w="860" w:type="dxa"/>
            <w:tcBorders>
              <w:top w:val="nil"/>
              <w:left w:val="nil"/>
              <w:bottom w:val="single" w:sz="4" w:space="0" w:color="auto"/>
              <w:right w:val="single" w:sz="4" w:space="0" w:color="auto"/>
            </w:tcBorders>
            <w:shd w:val="clear" w:color="000000" w:fill="FFFFFF"/>
            <w:vAlign w:val="center"/>
            <w:hideMark/>
          </w:tcPr>
          <w:p w14:paraId="2585770F" w14:textId="1B22A7A0"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1,38</w:t>
            </w:r>
          </w:p>
        </w:tc>
      </w:tr>
      <w:tr w:rsidR="006E707F" w:rsidRPr="00932475" w14:paraId="271451C6" w14:textId="77777777" w:rsidTr="006E707F">
        <w:trPr>
          <w:trHeight w:val="288"/>
          <w:jc w:val="center"/>
        </w:trPr>
        <w:tc>
          <w:tcPr>
            <w:tcW w:w="1585" w:type="dxa"/>
            <w:vMerge/>
            <w:tcBorders>
              <w:top w:val="nil"/>
              <w:left w:val="single" w:sz="4" w:space="0" w:color="auto"/>
              <w:bottom w:val="single" w:sz="4" w:space="0" w:color="auto"/>
              <w:right w:val="single" w:sz="4" w:space="0" w:color="auto"/>
            </w:tcBorders>
            <w:vAlign w:val="center"/>
            <w:hideMark/>
          </w:tcPr>
          <w:p w14:paraId="713C472A" w14:textId="77777777" w:rsidR="006E707F" w:rsidRPr="00932475" w:rsidRDefault="006E707F" w:rsidP="006E707F">
            <w:pPr>
              <w:spacing w:after="0" w:line="240" w:lineRule="auto"/>
              <w:jc w:val="both"/>
              <w:rPr>
                <w:rFonts w:eastAsia="Times New Roman" w:cs="Times New Roman"/>
                <w:color w:val="000000"/>
                <w:kern w:val="0"/>
                <w:sz w:val="20"/>
                <w:szCs w:val="20"/>
                <w:lang w:eastAsia="tr-TR"/>
                <w14:ligatures w14:val="none"/>
              </w:rPr>
            </w:pPr>
          </w:p>
        </w:tc>
        <w:tc>
          <w:tcPr>
            <w:tcW w:w="1428" w:type="dxa"/>
            <w:tcBorders>
              <w:top w:val="nil"/>
              <w:left w:val="nil"/>
              <w:bottom w:val="single" w:sz="4" w:space="0" w:color="auto"/>
              <w:right w:val="single" w:sz="4" w:space="0" w:color="auto"/>
            </w:tcBorders>
            <w:shd w:val="clear" w:color="auto" w:fill="auto"/>
            <w:vAlign w:val="center"/>
            <w:hideMark/>
          </w:tcPr>
          <w:p w14:paraId="30831201" w14:textId="3621B504" w:rsidR="006E707F" w:rsidRPr="00932475" w:rsidRDefault="00504AE4"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000000" w:fill="FFFFFF"/>
            <w:vAlign w:val="center"/>
            <w:hideMark/>
          </w:tcPr>
          <w:p w14:paraId="2F567646"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1042" w:type="dxa"/>
            <w:tcBorders>
              <w:top w:val="nil"/>
              <w:left w:val="nil"/>
              <w:bottom w:val="single" w:sz="4" w:space="0" w:color="auto"/>
              <w:right w:val="single" w:sz="4" w:space="0" w:color="auto"/>
            </w:tcBorders>
            <w:shd w:val="clear" w:color="000000" w:fill="FFFFFF"/>
            <w:vAlign w:val="center"/>
            <w:hideMark/>
          </w:tcPr>
          <w:p w14:paraId="230420F7" w14:textId="12324CE4"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1,12</w:t>
            </w:r>
            <w:r w:rsidR="006E707F" w:rsidRPr="00932475">
              <w:rPr>
                <w:rFonts w:eastAsia="Times New Roman" w:cs="Times New Roman"/>
                <w:kern w:val="0"/>
                <w:sz w:val="20"/>
                <w:szCs w:val="20"/>
                <w:lang w:eastAsia="tr-TR"/>
                <w14:ligatures w14:val="none"/>
              </w:rPr>
              <w:t xml:space="preserve"> </w:t>
            </w:r>
            <w:r w:rsidR="006E707F" w:rsidRPr="00932475">
              <w:rPr>
                <w:rFonts w:eastAsia="Times New Roman" w:cs="Times New Roman"/>
                <w:kern w:val="0"/>
                <w:sz w:val="20"/>
                <w:szCs w:val="20"/>
                <w:vertAlign w:val="superscript"/>
                <w:lang w:eastAsia="tr-TR"/>
                <w14:ligatures w14:val="none"/>
              </w:rPr>
              <w:t>b</w:t>
            </w:r>
          </w:p>
        </w:tc>
        <w:tc>
          <w:tcPr>
            <w:tcW w:w="972" w:type="dxa"/>
            <w:tcBorders>
              <w:top w:val="nil"/>
              <w:left w:val="nil"/>
              <w:bottom w:val="single" w:sz="4" w:space="0" w:color="auto"/>
              <w:right w:val="single" w:sz="4" w:space="0" w:color="auto"/>
            </w:tcBorders>
            <w:shd w:val="clear" w:color="000000" w:fill="FFFFFF"/>
            <w:vAlign w:val="center"/>
            <w:hideMark/>
          </w:tcPr>
          <w:p w14:paraId="70716CC8" w14:textId="5E773C39"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0,04</w:t>
            </w:r>
          </w:p>
        </w:tc>
        <w:tc>
          <w:tcPr>
            <w:tcW w:w="833" w:type="dxa"/>
            <w:tcBorders>
              <w:top w:val="nil"/>
              <w:left w:val="nil"/>
              <w:bottom w:val="single" w:sz="4" w:space="0" w:color="auto"/>
              <w:right w:val="single" w:sz="4" w:space="0" w:color="auto"/>
            </w:tcBorders>
            <w:shd w:val="clear" w:color="000000" w:fill="FFFFFF"/>
            <w:vAlign w:val="center"/>
            <w:hideMark/>
          </w:tcPr>
          <w:p w14:paraId="4A6738AE" w14:textId="26664D33"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1,01</w:t>
            </w:r>
          </w:p>
        </w:tc>
        <w:tc>
          <w:tcPr>
            <w:tcW w:w="860" w:type="dxa"/>
            <w:tcBorders>
              <w:top w:val="nil"/>
              <w:left w:val="nil"/>
              <w:bottom w:val="single" w:sz="4" w:space="0" w:color="auto"/>
              <w:right w:val="single" w:sz="4" w:space="0" w:color="auto"/>
            </w:tcBorders>
            <w:shd w:val="clear" w:color="000000" w:fill="FFFFFF"/>
            <w:vAlign w:val="center"/>
            <w:hideMark/>
          </w:tcPr>
          <w:p w14:paraId="74F64725" w14:textId="53E7524C"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1,22</w:t>
            </w:r>
          </w:p>
        </w:tc>
      </w:tr>
      <w:tr w:rsidR="006E707F" w:rsidRPr="00932475" w14:paraId="2BDC3AED" w14:textId="77777777" w:rsidTr="006E707F">
        <w:trPr>
          <w:trHeight w:val="288"/>
          <w:jc w:val="center"/>
        </w:trPr>
        <w:tc>
          <w:tcPr>
            <w:tcW w:w="1585" w:type="dxa"/>
            <w:vMerge/>
            <w:tcBorders>
              <w:top w:val="nil"/>
              <w:left w:val="single" w:sz="4" w:space="0" w:color="auto"/>
              <w:bottom w:val="single" w:sz="4" w:space="0" w:color="auto"/>
              <w:right w:val="single" w:sz="4" w:space="0" w:color="auto"/>
            </w:tcBorders>
            <w:vAlign w:val="center"/>
            <w:hideMark/>
          </w:tcPr>
          <w:p w14:paraId="5191F22B" w14:textId="77777777" w:rsidR="006E707F" w:rsidRPr="00932475" w:rsidRDefault="006E707F" w:rsidP="006E707F">
            <w:pPr>
              <w:spacing w:after="0" w:line="240" w:lineRule="auto"/>
              <w:jc w:val="both"/>
              <w:rPr>
                <w:rFonts w:eastAsia="Times New Roman" w:cs="Times New Roman"/>
                <w:color w:val="000000"/>
                <w:kern w:val="0"/>
                <w:sz w:val="20"/>
                <w:szCs w:val="20"/>
                <w:lang w:eastAsia="tr-TR"/>
                <w14:ligatures w14:val="none"/>
              </w:rPr>
            </w:pPr>
          </w:p>
        </w:tc>
        <w:tc>
          <w:tcPr>
            <w:tcW w:w="1428" w:type="dxa"/>
            <w:tcBorders>
              <w:top w:val="nil"/>
              <w:left w:val="nil"/>
              <w:bottom w:val="single" w:sz="4" w:space="0" w:color="auto"/>
              <w:right w:val="single" w:sz="4" w:space="0" w:color="auto"/>
            </w:tcBorders>
            <w:shd w:val="clear" w:color="auto" w:fill="auto"/>
            <w:vAlign w:val="center"/>
            <w:hideMark/>
          </w:tcPr>
          <w:p w14:paraId="67044245" w14:textId="086DBD8A" w:rsidR="006E707F" w:rsidRPr="00932475" w:rsidRDefault="00504AE4"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000000" w:fill="FFFFFF"/>
            <w:vAlign w:val="center"/>
            <w:hideMark/>
          </w:tcPr>
          <w:p w14:paraId="296F4B6D"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1042" w:type="dxa"/>
            <w:tcBorders>
              <w:top w:val="nil"/>
              <w:left w:val="nil"/>
              <w:bottom w:val="single" w:sz="4" w:space="0" w:color="auto"/>
              <w:right w:val="single" w:sz="4" w:space="0" w:color="auto"/>
            </w:tcBorders>
            <w:shd w:val="clear" w:color="000000" w:fill="FFFFFF"/>
            <w:vAlign w:val="center"/>
            <w:hideMark/>
          </w:tcPr>
          <w:p w14:paraId="2DAD5FD4" w14:textId="5ECF01A5"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1,21</w:t>
            </w:r>
            <w:r w:rsidR="006E707F" w:rsidRPr="00932475">
              <w:rPr>
                <w:rFonts w:eastAsia="Times New Roman" w:cs="Times New Roman"/>
                <w:kern w:val="0"/>
                <w:sz w:val="20"/>
                <w:szCs w:val="20"/>
                <w:lang w:eastAsia="tr-TR"/>
                <w14:ligatures w14:val="none"/>
              </w:rPr>
              <w:t xml:space="preserve"> </w:t>
            </w:r>
            <w:r w:rsidR="006E707F" w:rsidRPr="00932475">
              <w:rPr>
                <w:rFonts w:eastAsia="Times New Roman" w:cs="Times New Roman"/>
                <w:kern w:val="0"/>
                <w:sz w:val="20"/>
                <w:szCs w:val="20"/>
                <w:vertAlign w:val="superscript"/>
                <w:lang w:eastAsia="tr-TR"/>
                <w14:ligatures w14:val="none"/>
              </w:rPr>
              <w:t>b</w:t>
            </w:r>
          </w:p>
        </w:tc>
        <w:tc>
          <w:tcPr>
            <w:tcW w:w="972" w:type="dxa"/>
            <w:tcBorders>
              <w:top w:val="nil"/>
              <w:left w:val="nil"/>
              <w:bottom w:val="single" w:sz="4" w:space="0" w:color="auto"/>
              <w:right w:val="single" w:sz="4" w:space="0" w:color="auto"/>
            </w:tcBorders>
            <w:shd w:val="clear" w:color="000000" w:fill="FFFFFF"/>
            <w:vAlign w:val="center"/>
            <w:hideMark/>
          </w:tcPr>
          <w:p w14:paraId="6F420993" w14:textId="6ABE126A"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0,06</w:t>
            </w:r>
          </w:p>
        </w:tc>
        <w:tc>
          <w:tcPr>
            <w:tcW w:w="833" w:type="dxa"/>
            <w:tcBorders>
              <w:top w:val="nil"/>
              <w:left w:val="nil"/>
              <w:bottom w:val="single" w:sz="4" w:space="0" w:color="auto"/>
              <w:right w:val="single" w:sz="4" w:space="0" w:color="auto"/>
            </w:tcBorders>
            <w:shd w:val="clear" w:color="000000" w:fill="FFFFFF"/>
            <w:vAlign w:val="center"/>
            <w:hideMark/>
          </w:tcPr>
          <w:p w14:paraId="53764A22" w14:textId="0EA254A8"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1,01</w:t>
            </w:r>
          </w:p>
        </w:tc>
        <w:tc>
          <w:tcPr>
            <w:tcW w:w="860" w:type="dxa"/>
            <w:tcBorders>
              <w:top w:val="nil"/>
              <w:left w:val="nil"/>
              <w:bottom w:val="single" w:sz="4" w:space="0" w:color="auto"/>
              <w:right w:val="single" w:sz="4" w:space="0" w:color="auto"/>
            </w:tcBorders>
            <w:shd w:val="clear" w:color="000000" w:fill="FFFFFF"/>
            <w:vAlign w:val="center"/>
            <w:hideMark/>
          </w:tcPr>
          <w:p w14:paraId="7C06CC65" w14:textId="23BAD732"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1,41</w:t>
            </w:r>
          </w:p>
        </w:tc>
      </w:tr>
      <w:tr w:rsidR="006E707F" w:rsidRPr="00932475" w14:paraId="7ADDD493" w14:textId="77777777" w:rsidTr="006E707F">
        <w:trPr>
          <w:trHeight w:val="288"/>
          <w:jc w:val="center"/>
        </w:trPr>
        <w:tc>
          <w:tcPr>
            <w:tcW w:w="1585" w:type="dxa"/>
            <w:vMerge/>
            <w:tcBorders>
              <w:top w:val="nil"/>
              <w:left w:val="single" w:sz="4" w:space="0" w:color="auto"/>
              <w:bottom w:val="single" w:sz="4" w:space="0" w:color="auto"/>
              <w:right w:val="single" w:sz="4" w:space="0" w:color="auto"/>
            </w:tcBorders>
            <w:vAlign w:val="center"/>
            <w:hideMark/>
          </w:tcPr>
          <w:p w14:paraId="3ACD4FDE" w14:textId="77777777" w:rsidR="006E707F" w:rsidRPr="00932475" w:rsidRDefault="006E707F" w:rsidP="006E707F">
            <w:pPr>
              <w:spacing w:after="0" w:line="240" w:lineRule="auto"/>
              <w:jc w:val="both"/>
              <w:rPr>
                <w:rFonts w:eastAsia="Times New Roman" w:cs="Times New Roman"/>
                <w:color w:val="000000"/>
                <w:kern w:val="0"/>
                <w:sz w:val="20"/>
                <w:szCs w:val="20"/>
                <w:lang w:eastAsia="tr-TR"/>
                <w14:ligatures w14:val="none"/>
              </w:rPr>
            </w:pPr>
          </w:p>
        </w:tc>
        <w:tc>
          <w:tcPr>
            <w:tcW w:w="1428" w:type="dxa"/>
            <w:tcBorders>
              <w:top w:val="nil"/>
              <w:left w:val="nil"/>
              <w:bottom w:val="single" w:sz="4" w:space="0" w:color="auto"/>
              <w:right w:val="single" w:sz="4" w:space="0" w:color="auto"/>
            </w:tcBorders>
            <w:shd w:val="clear" w:color="auto" w:fill="auto"/>
            <w:vAlign w:val="center"/>
            <w:hideMark/>
          </w:tcPr>
          <w:p w14:paraId="717DD335"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4087" w:type="dxa"/>
            <w:gridSpan w:val="5"/>
            <w:tcBorders>
              <w:top w:val="single" w:sz="4" w:space="0" w:color="auto"/>
              <w:left w:val="nil"/>
              <w:bottom w:val="single" w:sz="4" w:space="0" w:color="auto"/>
              <w:right w:val="single" w:sz="4" w:space="0" w:color="auto"/>
            </w:tcBorders>
            <w:shd w:val="clear" w:color="000000" w:fill="FFFFFF"/>
            <w:vAlign w:val="center"/>
            <w:hideMark/>
          </w:tcPr>
          <w:p w14:paraId="031C971D"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0,001</w:t>
            </w:r>
          </w:p>
        </w:tc>
      </w:tr>
      <w:tr w:rsidR="006E707F" w:rsidRPr="00932475" w14:paraId="4A8D42D2" w14:textId="77777777" w:rsidTr="006E707F">
        <w:trPr>
          <w:trHeight w:val="288"/>
          <w:jc w:val="center"/>
        </w:trPr>
        <w:tc>
          <w:tcPr>
            <w:tcW w:w="1585" w:type="dxa"/>
            <w:vMerge w:val="restart"/>
            <w:tcBorders>
              <w:top w:val="nil"/>
              <w:left w:val="single" w:sz="4" w:space="0" w:color="auto"/>
              <w:bottom w:val="single" w:sz="4" w:space="0" w:color="auto"/>
              <w:right w:val="single" w:sz="4" w:space="0" w:color="auto"/>
            </w:tcBorders>
            <w:shd w:val="clear" w:color="000000" w:fill="B4C6E7"/>
            <w:vAlign w:val="center"/>
            <w:hideMark/>
          </w:tcPr>
          <w:p w14:paraId="2B310F94" w14:textId="5A2636A6" w:rsidR="006E707F" w:rsidRPr="00932475" w:rsidRDefault="0069077A" w:rsidP="006E707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Kvg</w:t>
            </w:r>
            <w:r w:rsidR="006E707F" w:rsidRPr="00932475">
              <w:rPr>
                <w:rFonts w:eastAsia="Times New Roman" w:cs="Times New Roman"/>
                <w:color w:val="000000"/>
                <w:kern w:val="0"/>
                <w:sz w:val="20"/>
                <w:szCs w:val="20"/>
                <w:lang w:eastAsia="tr-TR"/>
                <w14:ligatures w14:val="none"/>
              </w:rPr>
              <w:t>T7</w:t>
            </w:r>
          </w:p>
        </w:tc>
        <w:tc>
          <w:tcPr>
            <w:tcW w:w="1428" w:type="dxa"/>
            <w:tcBorders>
              <w:top w:val="nil"/>
              <w:left w:val="nil"/>
              <w:bottom w:val="single" w:sz="4" w:space="0" w:color="auto"/>
              <w:right w:val="single" w:sz="4" w:space="0" w:color="auto"/>
            </w:tcBorders>
            <w:shd w:val="clear" w:color="auto" w:fill="auto"/>
            <w:vAlign w:val="center"/>
            <w:hideMark/>
          </w:tcPr>
          <w:p w14:paraId="142F7B35" w14:textId="09D3EB02" w:rsidR="006E707F" w:rsidRPr="00932475" w:rsidRDefault="00504AE4"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000000" w:fill="FFFFFF"/>
            <w:vAlign w:val="center"/>
            <w:hideMark/>
          </w:tcPr>
          <w:p w14:paraId="7C965CF1"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1042" w:type="dxa"/>
            <w:tcBorders>
              <w:top w:val="nil"/>
              <w:left w:val="nil"/>
              <w:bottom w:val="single" w:sz="4" w:space="0" w:color="auto"/>
              <w:right w:val="single" w:sz="4" w:space="0" w:color="auto"/>
            </w:tcBorders>
            <w:shd w:val="clear" w:color="000000" w:fill="FFFFFF"/>
            <w:vAlign w:val="center"/>
            <w:hideMark/>
          </w:tcPr>
          <w:p w14:paraId="2F788EB3" w14:textId="217106C5"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1,28</w:t>
            </w:r>
            <w:r w:rsidR="006E707F" w:rsidRPr="00932475">
              <w:rPr>
                <w:rFonts w:eastAsia="Times New Roman" w:cs="Times New Roman"/>
                <w:kern w:val="0"/>
                <w:sz w:val="20"/>
                <w:szCs w:val="20"/>
                <w:vertAlign w:val="superscript"/>
                <w:lang w:eastAsia="tr-TR"/>
                <w14:ligatures w14:val="none"/>
              </w:rPr>
              <w:t xml:space="preserve"> a</w:t>
            </w:r>
          </w:p>
        </w:tc>
        <w:tc>
          <w:tcPr>
            <w:tcW w:w="972" w:type="dxa"/>
            <w:tcBorders>
              <w:top w:val="nil"/>
              <w:left w:val="nil"/>
              <w:bottom w:val="single" w:sz="4" w:space="0" w:color="auto"/>
              <w:right w:val="single" w:sz="4" w:space="0" w:color="auto"/>
            </w:tcBorders>
            <w:shd w:val="clear" w:color="000000" w:fill="FFFFFF"/>
            <w:vAlign w:val="center"/>
            <w:hideMark/>
          </w:tcPr>
          <w:p w14:paraId="3F073A53" w14:textId="441D6D6E"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0,01</w:t>
            </w:r>
          </w:p>
        </w:tc>
        <w:tc>
          <w:tcPr>
            <w:tcW w:w="833" w:type="dxa"/>
            <w:tcBorders>
              <w:top w:val="nil"/>
              <w:left w:val="nil"/>
              <w:bottom w:val="single" w:sz="4" w:space="0" w:color="auto"/>
              <w:right w:val="single" w:sz="4" w:space="0" w:color="auto"/>
            </w:tcBorders>
            <w:shd w:val="clear" w:color="000000" w:fill="FFFFFF"/>
            <w:vAlign w:val="center"/>
            <w:hideMark/>
          </w:tcPr>
          <w:p w14:paraId="13555F11" w14:textId="2E52A60F"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1,24</w:t>
            </w:r>
          </w:p>
        </w:tc>
        <w:tc>
          <w:tcPr>
            <w:tcW w:w="860" w:type="dxa"/>
            <w:tcBorders>
              <w:top w:val="nil"/>
              <w:left w:val="nil"/>
              <w:bottom w:val="single" w:sz="4" w:space="0" w:color="auto"/>
              <w:right w:val="single" w:sz="4" w:space="0" w:color="auto"/>
            </w:tcBorders>
            <w:shd w:val="clear" w:color="000000" w:fill="FFFFFF"/>
            <w:vAlign w:val="center"/>
            <w:hideMark/>
          </w:tcPr>
          <w:p w14:paraId="4D2CCBA4" w14:textId="466D199A"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1,31</w:t>
            </w:r>
          </w:p>
        </w:tc>
      </w:tr>
      <w:tr w:rsidR="006E707F" w:rsidRPr="00932475" w14:paraId="49016145" w14:textId="77777777" w:rsidTr="006E707F">
        <w:trPr>
          <w:trHeight w:val="288"/>
          <w:jc w:val="center"/>
        </w:trPr>
        <w:tc>
          <w:tcPr>
            <w:tcW w:w="1585" w:type="dxa"/>
            <w:vMerge/>
            <w:tcBorders>
              <w:top w:val="nil"/>
              <w:left w:val="single" w:sz="4" w:space="0" w:color="auto"/>
              <w:bottom w:val="single" w:sz="4" w:space="0" w:color="auto"/>
              <w:right w:val="single" w:sz="4" w:space="0" w:color="auto"/>
            </w:tcBorders>
            <w:vAlign w:val="center"/>
            <w:hideMark/>
          </w:tcPr>
          <w:p w14:paraId="28494FE0" w14:textId="77777777" w:rsidR="006E707F" w:rsidRPr="00932475" w:rsidRDefault="006E707F" w:rsidP="006E707F">
            <w:pPr>
              <w:spacing w:after="0" w:line="240" w:lineRule="auto"/>
              <w:jc w:val="both"/>
              <w:rPr>
                <w:rFonts w:eastAsia="Times New Roman" w:cs="Times New Roman"/>
                <w:color w:val="000000"/>
                <w:kern w:val="0"/>
                <w:sz w:val="20"/>
                <w:szCs w:val="20"/>
                <w:lang w:eastAsia="tr-TR"/>
                <w14:ligatures w14:val="none"/>
              </w:rPr>
            </w:pPr>
          </w:p>
        </w:tc>
        <w:tc>
          <w:tcPr>
            <w:tcW w:w="1428" w:type="dxa"/>
            <w:tcBorders>
              <w:top w:val="nil"/>
              <w:left w:val="nil"/>
              <w:bottom w:val="single" w:sz="4" w:space="0" w:color="auto"/>
              <w:right w:val="single" w:sz="4" w:space="0" w:color="auto"/>
            </w:tcBorders>
            <w:shd w:val="clear" w:color="auto" w:fill="auto"/>
            <w:vAlign w:val="center"/>
            <w:hideMark/>
          </w:tcPr>
          <w:p w14:paraId="1F8A1932" w14:textId="5D94E25D" w:rsidR="006E707F" w:rsidRPr="00932475" w:rsidRDefault="00504AE4"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000000" w:fill="FFFFFF"/>
            <w:vAlign w:val="center"/>
            <w:hideMark/>
          </w:tcPr>
          <w:p w14:paraId="0FF55E52"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1042" w:type="dxa"/>
            <w:tcBorders>
              <w:top w:val="nil"/>
              <w:left w:val="nil"/>
              <w:bottom w:val="single" w:sz="4" w:space="0" w:color="auto"/>
              <w:right w:val="single" w:sz="4" w:space="0" w:color="auto"/>
            </w:tcBorders>
            <w:shd w:val="clear" w:color="000000" w:fill="FFFFFF"/>
            <w:vAlign w:val="center"/>
            <w:hideMark/>
          </w:tcPr>
          <w:p w14:paraId="53302A62" w14:textId="69E60350"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1,14 </w:t>
            </w:r>
            <w:r w:rsidR="006E707F" w:rsidRPr="00932475">
              <w:rPr>
                <w:rFonts w:eastAsia="Times New Roman" w:cs="Times New Roman"/>
                <w:kern w:val="0"/>
                <w:sz w:val="20"/>
                <w:szCs w:val="20"/>
                <w:vertAlign w:val="superscript"/>
                <w:lang w:eastAsia="tr-TR"/>
                <w14:ligatures w14:val="none"/>
              </w:rPr>
              <w:t>b</w:t>
            </w:r>
          </w:p>
        </w:tc>
        <w:tc>
          <w:tcPr>
            <w:tcW w:w="972" w:type="dxa"/>
            <w:tcBorders>
              <w:top w:val="nil"/>
              <w:left w:val="nil"/>
              <w:bottom w:val="single" w:sz="4" w:space="0" w:color="auto"/>
              <w:right w:val="single" w:sz="4" w:space="0" w:color="auto"/>
            </w:tcBorders>
            <w:shd w:val="clear" w:color="000000" w:fill="FFFFFF"/>
            <w:vAlign w:val="center"/>
            <w:hideMark/>
          </w:tcPr>
          <w:p w14:paraId="79D6CD16" w14:textId="346AED7D"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0,03</w:t>
            </w:r>
          </w:p>
        </w:tc>
        <w:tc>
          <w:tcPr>
            <w:tcW w:w="833" w:type="dxa"/>
            <w:tcBorders>
              <w:top w:val="nil"/>
              <w:left w:val="nil"/>
              <w:bottom w:val="single" w:sz="4" w:space="0" w:color="auto"/>
              <w:right w:val="single" w:sz="4" w:space="0" w:color="auto"/>
            </w:tcBorders>
            <w:shd w:val="clear" w:color="000000" w:fill="FFFFFF"/>
            <w:vAlign w:val="center"/>
            <w:hideMark/>
          </w:tcPr>
          <w:p w14:paraId="4086BCE1" w14:textId="552F2F47"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1,04</w:t>
            </w:r>
          </w:p>
        </w:tc>
        <w:tc>
          <w:tcPr>
            <w:tcW w:w="860" w:type="dxa"/>
            <w:tcBorders>
              <w:top w:val="nil"/>
              <w:left w:val="nil"/>
              <w:bottom w:val="single" w:sz="4" w:space="0" w:color="auto"/>
              <w:right w:val="single" w:sz="4" w:space="0" w:color="auto"/>
            </w:tcBorders>
            <w:shd w:val="clear" w:color="000000" w:fill="FFFFFF"/>
            <w:vAlign w:val="center"/>
            <w:hideMark/>
          </w:tcPr>
          <w:p w14:paraId="0C08CF32" w14:textId="57C659C4"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1,24</w:t>
            </w:r>
          </w:p>
        </w:tc>
      </w:tr>
      <w:tr w:rsidR="006E707F" w:rsidRPr="00932475" w14:paraId="15850AAA" w14:textId="77777777" w:rsidTr="006E707F">
        <w:trPr>
          <w:trHeight w:val="288"/>
          <w:jc w:val="center"/>
        </w:trPr>
        <w:tc>
          <w:tcPr>
            <w:tcW w:w="1585" w:type="dxa"/>
            <w:vMerge/>
            <w:tcBorders>
              <w:top w:val="nil"/>
              <w:left w:val="single" w:sz="4" w:space="0" w:color="auto"/>
              <w:bottom w:val="single" w:sz="4" w:space="0" w:color="auto"/>
              <w:right w:val="single" w:sz="4" w:space="0" w:color="auto"/>
            </w:tcBorders>
            <w:vAlign w:val="center"/>
            <w:hideMark/>
          </w:tcPr>
          <w:p w14:paraId="54FD5F12" w14:textId="77777777" w:rsidR="006E707F" w:rsidRPr="00932475" w:rsidRDefault="006E707F" w:rsidP="006E707F">
            <w:pPr>
              <w:spacing w:after="0" w:line="240" w:lineRule="auto"/>
              <w:jc w:val="both"/>
              <w:rPr>
                <w:rFonts w:eastAsia="Times New Roman" w:cs="Times New Roman"/>
                <w:color w:val="000000"/>
                <w:kern w:val="0"/>
                <w:sz w:val="20"/>
                <w:szCs w:val="20"/>
                <w:lang w:eastAsia="tr-TR"/>
                <w14:ligatures w14:val="none"/>
              </w:rPr>
            </w:pPr>
          </w:p>
        </w:tc>
        <w:tc>
          <w:tcPr>
            <w:tcW w:w="1428" w:type="dxa"/>
            <w:tcBorders>
              <w:top w:val="nil"/>
              <w:left w:val="nil"/>
              <w:bottom w:val="single" w:sz="4" w:space="0" w:color="auto"/>
              <w:right w:val="single" w:sz="4" w:space="0" w:color="auto"/>
            </w:tcBorders>
            <w:shd w:val="clear" w:color="auto" w:fill="auto"/>
            <w:vAlign w:val="center"/>
            <w:hideMark/>
          </w:tcPr>
          <w:p w14:paraId="17350890" w14:textId="118AA6C5" w:rsidR="006E707F" w:rsidRPr="00932475" w:rsidRDefault="00504AE4"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000000" w:fill="FFFFFF"/>
            <w:vAlign w:val="center"/>
            <w:hideMark/>
          </w:tcPr>
          <w:p w14:paraId="689639AD"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1042" w:type="dxa"/>
            <w:tcBorders>
              <w:top w:val="nil"/>
              <w:left w:val="nil"/>
              <w:bottom w:val="single" w:sz="4" w:space="0" w:color="auto"/>
              <w:right w:val="single" w:sz="4" w:space="0" w:color="auto"/>
            </w:tcBorders>
            <w:shd w:val="clear" w:color="000000" w:fill="FFFFFF"/>
            <w:vAlign w:val="center"/>
            <w:hideMark/>
          </w:tcPr>
          <w:p w14:paraId="662F98FB" w14:textId="63B45A2A"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1,14</w:t>
            </w:r>
            <w:r w:rsidR="006E707F" w:rsidRPr="00932475">
              <w:rPr>
                <w:rFonts w:eastAsia="Times New Roman" w:cs="Times New Roman"/>
                <w:kern w:val="0"/>
                <w:sz w:val="20"/>
                <w:szCs w:val="20"/>
                <w:lang w:eastAsia="tr-TR"/>
                <w14:ligatures w14:val="none"/>
              </w:rPr>
              <w:t xml:space="preserve"> </w:t>
            </w:r>
            <w:r w:rsidR="006E707F" w:rsidRPr="00932475">
              <w:rPr>
                <w:rFonts w:eastAsia="Times New Roman" w:cs="Times New Roman"/>
                <w:kern w:val="0"/>
                <w:sz w:val="20"/>
                <w:szCs w:val="20"/>
                <w:vertAlign w:val="superscript"/>
                <w:lang w:eastAsia="tr-TR"/>
                <w14:ligatures w14:val="none"/>
              </w:rPr>
              <w:t>b</w:t>
            </w:r>
          </w:p>
        </w:tc>
        <w:tc>
          <w:tcPr>
            <w:tcW w:w="972" w:type="dxa"/>
            <w:tcBorders>
              <w:top w:val="nil"/>
              <w:left w:val="nil"/>
              <w:bottom w:val="single" w:sz="4" w:space="0" w:color="auto"/>
              <w:right w:val="single" w:sz="4" w:space="0" w:color="auto"/>
            </w:tcBorders>
            <w:shd w:val="clear" w:color="000000" w:fill="FFFFFF"/>
            <w:vAlign w:val="center"/>
            <w:hideMark/>
          </w:tcPr>
          <w:p w14:paraId="4B0CCE0B" w14:textId="7493113A"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0,07</w:t>
            </w:r>
          </w:p>
        </w:tc>
        <w:tc>
          <w:tcPr>
            <w:tcW w:w="833" w:type="dxa"/>
            <w:tcBorders>
              <w:top w:val="nil"/>
              <w:left w:val="nil"/>
              <w:bottom w:val="single" w:sz="4" w:space="0" w:color="auto"/>
              <w:right w:val="single" w:sz="4" w:space="0" w:color="auto"/>
            </w:tcBorders>
            <w:shd w:val="clear" w:color="000000" w:fill="FFFFFF"/>
            <w:vAlign w:val="center"/>
            <w:hideMark/>
          </w:tcPr>
          <w:p w14:paraId="45495550" w14:textId="389CDF9D"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0,91</w:t>
            </w:r>
          </w:p>
        </w:tc>
        <w:tc>
          <w:tcPr>
            <w:tcW w:w="860" w:type="dxa"/>
            <w:tcBorders>
              <w:top w:val="nil"/>
              <w:left w:val="nil"/>
              <w:bottom w:val="single" w:sz="4" w:space="0" w:color="auto"/>
              <w:right w:val="single" w:sz="4" w:space="0" w:color="auto"/>
            </w:tcBorders>
            <w:shd w:val="clear" w:color="000000" w:fill="FFFFFF"/>
            <w:vAlign w:val="center"/>
            <w:hideMark/>
          </w:tcPr>
          <w:p w14:paraId="295AA552" w14:textId="1F53C0CE"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1,37</w:t>
            </w:r>
          </w:p>
        </w:tc>
      </w:tr>
      <w:tr w:rsidR="006E707F" w:rsidRPr="00932475" w14:paraId="4E038780" w14:textId="77777777" w:rsidTr="006E707F">
        <w:trPr>
          <w:trHeight w:val="288"/>
          <w:jc w:val="center"/>
        </w:trPr>
        <w:tc>
          <w:tcPr>
            <w:tcW w:w="1585" w:type="dxa"/>
            <w:vMerge/>
            <w:tcBorders>
              <w:top w:val="nil"/>
              <w:left w:val="single" w:sz="4" w:space="0" w:color="auto"/>
              <w:bottom w:val="single" w:sz="4" w:space="0" w:color="auto"/>
              <w:right w:val="single" w:sz="4" w:space="0" w:color="auto"/>
            </w:tcBorders>
            <w:vAlign w:val="center"/>
            <w:hideMark/>
          </w:tcPr>
          <w:p w14:paraId="2BF6E75D" w14:textId="77777777" w:rsidR="006E707F" w:rsidRPr="00932475" w:rsidRDefault="006E707F" w:rsidP="006E707F">
            <w:pPr>
              <w:spacing w:after="0" w:line="240" w:lineRule="auto"/>
              <w:jc w:val="both"/>
              <w:rPr>
                <w:rFonts w:eastAsia="Times New Roman" w:cs="Times New Roman"/>
                <w:color w:val="000000"/>
                <w:kern w:val="0"/>
                <w:sz w:val="20"/>
                <w:szCs w:val="20"/>
                <w:lang w:eastAsia="tr-TR"/>
                <w14:ligatures w14:val="none"/>
              </w:rPr>
            </w:pPr>
          </w:p>
        </w:tc>
        <w:tc>
          <w:tcPr>
            <w:tcW w:w="1428" w:type="dxa"/>
            <w:tcBorders>
              <w:top w:val="nil"/>
              <w:left w:val="nil"/>
              <w:bottom w:val="single" w:sz="4" w:space="0" w:color="auto"/>
              <w:right w:val="single" w:sz="4" w:space="0" w:color="auto"/>
            </w:tcBorders>
            <w:shd w:val="clear" w:color="auto" w:fill="auto"/>
            <w:vAlign w:val="center"/>
            <w:hideMark/>
          </w:tcPr>
          <w:p w14:paraId="3A1698D4"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4087" w:type="dxa"/>
            <w:gridSpan w:val="5"/>
            <w:tcBorders>
              <w:top w:val="single" w:sz="4" w:space="0" w:color="auto"/>
              <w:left w:val="nil"/>
              <w:bottom w:val="single" w:sz="4" w:space="0" w:color="auto"/>
              <w:right w:val="single" w:sz="4" w:space="0" w:color="auto"/>
            </w:tcBorders>
            <w:shd w:val="clear" w:color="000000" w:fill="FFFFFF"/>
            <w:vAlign w:val="center"/>
            <w:hideMark/>
          </w:tcPr>
          <w:p w14:paraId="48570910" w14:textId="56CFA833"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0,004</w:t>
            </w:r>
          </w:p>
        </w:tc>
      </w:tr>
      <w:tr w:rsidR="006E707F" w:rsidRPr="00932475" w14:paraId="336D78C0" w14:textId="77777777" w:rsidTr="006E707F">
        <w:trPr>
          <w:trHeight w:val="288"/>
          <w:jc w:val="center"/>
        </w:trPr>
        <w:tc>
          <w:tcPr>
            <w:tcW w:w="1585" w:type="dxa"/>
            <w:vMerge w:val="restart"/>
            <w:tcBorders>
              <w:top w:val="nil"/>
              <w:left w:val="single" w:sz="4" w:space="0" w:color="auto"/>
              <w:bottom w:val="single" w:sz="4" w:space="0" w:color="auto"/>
              <w:right w:val="single" w:sz="4" w:space="0" w:color="auto"/>
            </w:tcBorders>
            <w:shd w:val="clear" w:color="000000" w:fill="B4C6E7"/>
            <w:vAlign w:val="center"/>
            <w:hideMark/>
          </w:tcPr>
          <w:p w14:paraId="7872076C" w14:textId="5BAE392D" w:rsidR="006E707F" w:rsidRPr="00932475" w:rsidRDefault="0069077A" w:rsidP="006E707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Kvg</w:t>
            </w:r>
            <w:r w:rsidR="006E707F" w:rsidRPr="00932475">
              <w:rPr>
                <w:rFonts w:eastAsia="Times New Roman" w:cs="Times New Roman"/>
                <w:color w:val="000000"/>
                <w:kern w:val="0"/>
                <w:sz w:val="20"/>
                <w:szCs w:val="20"/>
                <w:lang w:eastAsia="tr-TR"/>
                <w14:ligatures w14:val="none"/>
              </w:rPr>
              <w:t>T8</w:t>
            </w:r>
          </w:p>
        </w:tc>
        <w:tc>
          <w:tcPr>
            <w:tcW w:w="1428" w:type="dxa"/>
            <w:tcBorders>
              <w:top w:val="nil"/>
              <w:left w:val="nil"/>
              <w:bottom w:val="single" w:sz="4" w:space="0" w:color="auto"/>
              <w:right w:val="single" w:sz="4" w:space="0" w:color="auto"/>
            </w:tcBorders>
            <w:shd w:val="clear" w:color="auto" w:fill="auto"/>
            <w:vAlign w:val="center"/>
            <w:hideMark/>
          </w:tcPr>
          <w:p w14:paraId="4993B6D7" w14:textId="5CC74A09" w:rsidR="006E707F" w:rsidRPr="00932475" w:rsidRDefault="00504AE4"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000000" w:fill="FFFFFF"/>
            <w:vAlign w:val="center"/>
            <w:hideMark/>
          </w:tcPr>
          <w:p w14:paraId="42DA32A4"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1042" w:type="dxa"/>
            <w:tcBorders>
              <w:top w:val="nil"/>
              <w:left w:val="nil"/>
              <w:bottom w:val="single" w:sz="4" w:space="0" w:color="auto"/>
              <w:right w:val="single" w:sz="4" w:space="0" w:color="auto"/>
            </w:tcBorders>
            <w:shd w:val="clear" w:color="000000" w:fill="FFFFFF"/>
            <w:vAlign w:val="center"/>
            <w:hideMark/>
          </w:tcPr>
          <w:p w14:paraId="47D5A3EE" w14:textId="377FBA68"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1,30</w:t>
            </w:r>
            <w:r w:rsidR="006E707F" w:rsidRPr="00932475">
              <w:rPr>
                <w:rFonts w:eastAsia="Times New Roman" w:cs="Times New Roman"/>
                <w:kern w:val="0"/>
                <w:sz w:val="20"/>
                <w:szCs w:val="20"/>
                <w:lang w:eastAsia="tr-TR"/>
                <w14:ligatures w14:val="none"/>
              </w:rPr>
              <w:t xml:space="preserve"> </w:t>
            </w:r>
            <w:r w:rsidR="006E707F" w:rsidRPr="00932475">
              <w:rPr>
                <w:rFonts w:eastAsia="Times New Roman" w:cs="Times New Roman"/>
                <w:kern w:val="0"/>
                <w:sz w:val="20"/>
                <w:szCs w:val="20"/>
                <w:vertAlign w:val="superscript"/>
                <w:lang w:eastAsia="tr-TR"/>
                <w14:ligatures w14:val="none"/>
              </w:rPr>
              <w:t>a</w:t>
            </w:r>
          </w:p>
        </w:tc>
        <w:tc>
          <w:tcPr>
            <w:tcW w:w="972" w:type="dxa"/>
            <w:tcBorders>
              <w:top w:val="nil"/>
              <w:left w:val="nil"/>
              <w:bottom w:val="single" w:sz="4" w:space="0" w:color="auto"/>
              <w:right w:val="single" w:sz="4" w:space="0" w:color="auto"/>
            </w:tcBorders>
            <w:shd w:val="clear" w:color="000000" w:fill="FFFFFF"/>
            <w:vAlign w:val="center"/>
            <w:hideMark/>
          </w:tcPr>
          <w:p w14:paraId="69FEBFF1" w14:textId="657569FD"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0,02</w:t>
            </w:r>
          </w:p>
        </w:tc>
        <w:tc>
          <w:tcPr>
            <w:tcW w:w="833" w:type="dxa"/>
            <w:tcBorders>
              <w:top w:val="nil"/>
              <w:left w:val="nil"/>
              <w:bottom w:val="single" w:sz="4" w:space="0" w:color="auto"/>
              <w:right w:val="single" w:sz="4" w:space="0" w:color="auto"/>
            </w:tcBorders>
            <w:shd w:val="clear" w:color="000000" w:fill="FFFFFF"/>
            <w:vAlign w:val="center"/>
            <w:hideMark/>
          </w:tcPr>
          <w:p w14:paraId="6D1682A0" w14:textId="53F747E6"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1,25</w:t>
            </w:r>
          </w:p>
        </w:tc>
        <w:tc>
          <w:tcPr>
            <w:tcW w:w="860" w:type="dxa"/>
            <w:tcBorders>
              <w:top w:val="nil"/>
              <w:left w:val="nil"/>
              <w:bottom w:val="single" w:sz="4" w:space="0" w:color="auto"/>
              <w:right w:val="single" w:sz="4" w:space="0" w:color="auto"/>
            </w:tcBorders>
            <w:shd w:val="clear" w:color="000000" w:fill="FFFFFF"/>
            <w:vAlign w:val="center"/>
            <w:hideMark/>
          </w:tcPr>
          <w:p w14:paraId="139E1A8E" w14:textId="58DBBDEB"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1,35</w:t>
            </w:r>
          </w:p>
        </w:tc>
      </w:tr>
      <w:tr w:rsidR="006E707F" w:rsidRPr="00932475" w14:paraId="505A3426" w14:textId="77777777" w:rsidTr="006E707F">
        <w:trPr>
          <w:trHeight w:val="288"/>
          <w:jc w:val="center"/>
        </w:trPr>
        <w:tc>
          <w:tcPr>
            <w:tcW w:w="1585" w:type="dxa"/>
            <w:vMerge/>
            <w:tcBorders>
              <w:top w:val="nil"/>
              <w:left w:val="single" w:sz="4" w:space="0" w:color="auto"/>
              <w:bottom w:val="single" w:sz="4" w:space="0" w:color="auto"/>
              <w:right w:val="single" w:sz="4" w:space="0" w:color="auto"/>
            </w:tcBorders>
            <w:vAlign w:val="center"/>
            <w:hideMark/>
          </w:tcPr>
          <w:p w14:paraId="09BE3C50" w14:textId="77777777" w:rsidR="006E707F" w:rsidRPr="00932475" w:rsidRDefault="006E707F" w:rsidP="006E707F">
            <w:pPr>
              <w:spacing w:after="0" w:line="240" w:lineRule="auto"/>
              <w:jc w:val="both"/>
              <w:rPr>
                <w:rFonts w:eastAsia="Times New Roman" w:cs="Times New Roman"/>
                <w:color w:val="000000"/>
                <w:kern w:val="0"/>
                <w:sz w:val="20"/>
                <w:szCs w:val="20"/>
                <w:lang w:eastAsia="tr-TR"/>
                <w14:ligatures w14:val="none"/>
              </w:rPr>
            </w:pPr>
          </w:p>
        </w:tc>
        <w:tc>
          <w:tcPr>
            <w:tcW w:w="1428" w:type="dxa"/>
            <w:tcBorders>
              <w:top w:val="nil"/>
              <w:left w:val="nil"/>
              <w:bottom w:val="single" w:sz="4" w:space="0" w:color="auto"/>
              <w:right w:val="single" w:sz="4" w:space="0" w:color="auto"/>
            </w:tcBorders>
            <w:shd w:val="clear" w:color="auto" w:fill="auto"/>
            <w:vAlign w:val="center"/>
            <w:hideMark/>
          </w:tcPr>
          <w:p w14:paraId="621C8561" w14:textId="71D3F304" w:rsidR="006E707F" w:rsidRPr="00932475" w:rsidRDefault="00504AE4"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000000" w:fill="FFFFFF"/>
            <w:vAlign w:val="center"/>
            <w:hideMark/>
          </w:tcPr>
          <w:p w14:paraId="7B35BC8A"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1042" w:type="dxa"/>
            <w:tcBorders>
              <w:top w:val="nil"/>
              <w:left w:val="nil"/>
              <w:bottom w:val="single" w:sz="4" w:space="0" w:color="auto"/>
              <w:right w:val="single" w:sz="4" w:space="0" w:color="auto"/>
            </w:tcBorders>
            <w:shd w:val="clear" w:color="000000" w:fill="FFFFFF"/>
            <w:vAlign w:val="center"/>
            <w:hideMark/>
          </w:tcPr>
          <w:p w14:paraId="578F0653" w14:textId="314467B2"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1,15</w:t>
            </w:r>
            <w:r w:rsidR="006E707F" w:rsidRPr="00932475">
              <w:rPr>
                <w:rFonts w:eastAsia="Times New Roman" w:cs="Times New Roman"/>
                <w:kern w:val="0"/>
                <w:sz w:val="20"/>
                <w:szCs w:val="20"/>
                <w:lang w:eastAsia="tr-TR"/>
                <w14:ligatures w14:val="none"/>
              </w:rPr>
              <w:t xml:space="preserve"> </w:t>
            </w:r>
            <w:r w:rsidR="006E707F" w:rsidRPr="00932475">
              <w:rPr>
                <w:rFonts w:eastAsia="Times New Roman" w:cs="Times New Roman"/>
                <w:kern w:val="0"/>
                <w:sz w:val="20"/>
                <w:szCs w:val="20"/>
                <w:vertAlign w:val="superscript"/>
                <w:lang w:eastAsia="tr-TR"/>
                <w14:ligatures w14:val="none"/>
              </w:rPr>
              <w:t>b</w:t>
            </w:r>
          </w:p>
        </w:tc>
        <w:tc>
          <w:tcPr>
            <w:tcW w:w="972" w:type="dxa"/>
            <w:tcBorders>
              <w:top w:val="nil"/>
              <w:left w:val="nil"/>
              <w:bottom w:val="single" w:sz="4" w:space="0" w:color="auto"/>
              <w:right w:val="single" w:sz="4" w:space="0" w:color="auto"/>
            </w:tcBorders>
            <w:shd w:val="clear" w:color="000000" w:fill="FFFFFF"/>
            <w:vAlign w:val="center"/>
            <w:hideMark/>
          </w:tcPr>
          <w:p w14:paraId="24F2724C" w14:textId="4FA88D8D"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0,03</w:t>
            </w:r>
          </w:p>
        </w:tc>
        <w:tc>
          <w:tcPr>
            <w:tcW w:w="833" w:type="dxa"/>
            <w:tcBorders>
              <w:top w:val="nil"/>
              <w:left w:val="nil"/>
              <w:bottom w:val="single" w:sz="4" w:space="0" w:color="auto"/>
              <w:right w:val="single" w:sz="4" w:space="0" w:color="auto"/>
            </w:tcBorders>
            <w:shd w:val="clear" w:color="000000" w:fill="FFFFFF"/>
            <w:vAlign w:val="center"/>
            <w:hideMark/>
          </w:tcPr>
          <w:p w14:paraId="0417A6C7" w14:textId="776903D7"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1,05</w:t>
            </w:r>
          </w:p>
        </w:tc>
        <w:tc>
          <w:tcPr>
            <w:tcW w:w="860" w:type="dxa"/>
            <w:tcBorders>
              <w:top w:val="nil"/>
              <w:left w:val="nil"/>
              <w:bottom w:val="single" w:sz="4" w:space="0" w:color="auto"/>
              <w:right w:val="single" w:sz="4" w:space="0" w:color="auto"/>
            </w:tcBorders>
            <w:shd w:val="clear" w:color="000000" w:fill="FFFFFF"/>
            <w:vAlign w:val="center"/>
            <w:hideMark/>
          </w:tcPr>
          <w:p w14:paraId="1A65D99E" w14:textId="351CB3A5"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1,25</w:t>
            </w:r>
          </w:p>
        </w:tc>
      </w:tr>
      <w:tr w:rsidR="006E707F" w:rsidRPr="00932475" w14:paraId="3EC8C0B1" w14:textId="77777777" w:rsidTr="006E707F">
        <w:trPr>
          <w:trHeight w:val="288"/>
          <w:jc w:val="center"/>
        </w:trPr>
        <w:tc>
          <w:tcPr>
            <w:tcW w:w="1585" w:type="dxa"/>
            <w:vMerge/>
            <w:tcBorders>
              <w:top w:val="nil"/>
              <w:left w:val="single" w:sz="4" w:space="0" w:color="auto"/>
              <w:bottom w:val="single" w:sz="4" w:space="0" w:color="auto"/>
              <w:right w:val="single" w:sz="4" w:space="0" w:color="auto"/>
            </w:tcBorders>
            <w:vAlign w:val="center"/>
            <w:hideMark/>
          </w:tcPr>
          <w:p w14:paraId="2F8F8706" w14:textId="77777777" w:rsidR="006E707F" w:rsidRPr="00932475" w:rsidRDefault="006E707F" w:rsidP="006E707F">
            <w:pPr>
              <w:spacing w:after="0" w:line="240" w:lineRule="auto"/>
              <w:jc w:val="both"/>
              <w:rPr>
                <w:rFonts w:eastAsia="Times New Roman" w:cs="Times New Roman"/>
                <w:color w:val="000000"/>
                <w:kern w:val="0"/>
                <w:sz w:val="20"/>
                <w:szCs w:val="20"/>
                <w:lang w:eastAsia="tr-TR"/>
                <w14:ligatures w14:val="none"/>
              </w:rPr>
            </w:pPr>
          </w:p>
        </w:tc>
        <w:tc>
          <w:tcPr>
            <w:tcW w:w="1428" w:type="dxa"/>
            <w:tcBorders>
              <w:top w:val="nil"/>
              <w:left w:val="nil"/>
              <w:bottom w:val="single" w:sz="4" w:space="0" w:color="auto"/>
              <w:right w:val="single" w:sz="4" w:space="0" w:color="auto"/>
            </w:tcBorders>
            <w:shd w:val="clear" w:color="auto" w:fill="auto"/>
            <w:vAlign w:val="center"/>
            <w:hideMark/>
          </w:tcPr>
          <w:p w14:paraId="303BB644" w14:textId="389C15CF" w:rsidR="006E707F" w:rsidRPr="00932475" w:rsidRDefault="00504AE4"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000000" w:fill="FFFFFF"/>
            <w:vAlign w:val="center"/>
            <w:hideMark/>
          </w:tcPr>
          <w:p w14:paraId="7DCC144F"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1042" w:type="dxa"/>
            <w:tcBorders>
              <w:top w:val="nil"/>
              <w:left w:val="nil"/>
              <w:bottom w:val="single" w:sz="4" w:space="0" w:color="auto"/>
              <w:right w:val="single" w:sz="4" w:space="0" w:color="auto"/>
            </w:tcBorders>
            <w:shd w:val="clear" w:color="000000" w:fill="FFFFFF"/>
            <w:vAlign w:val="center"/>
            <w:hideMark/>
          </w:tcPr>
          <w:p w14:paraId="19341117" w14:textId="60B99ABE"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1,20</w:t>
            </w:r>
            <w:r w:rsidR="006E707F" w:rsidRPr="00932475">
              <w:rPr>
                <w:rFonts w:eastAsia="Times New Roman" w:cs="Times New Roman"/>
                <w:kern w:val="0"/>
                <w:sz w:val="20"/>
                <w:szCs w:val="20"/>
                <w:lang w:eastAsia="tr-TR"/>
                <w14:ligatures w14:val="none"/>
              </w:rPr>
              <w:t xml:space="preserve"> </w:t>
            </w:r>
            <w:r w:rsidR="006E707F" w:rsidRPr="00932475">
              <w:rPr>
                <w:rFonts w:eastAsia="Times New Roman" w:cs="Times New Roman"/>
                <w:kern w:val="0"/>
                <w:sz w:val="20"/>
                <w:szCs w:val="20"/>
                <w:vertAlign w:val="superscript"/>
                <w:lang w:eastAsia="tr-TR"/>
                <w14:ligatures w14:val="none"/>
              </w:rPr>
              <w:t>ab</w:t>
            </w:r>
          </w:p>
        </w:tc>
        <w:tc>
          <w:tcPr>
            <w:tcW w:w="972" w:type="dxa"/>
            <w:tcBorders>
              <w:top w:val="nil"/>
              <w:left w:val="nil"/>
              <w:bottom w:val="single" w:sz="4" w:space="0" w:color="auto"/>
              <w:right w:val="single" w:sz="4" w:space="0" w:color="auto"/>
            </w:tcBorders>
            <w:shd w:val="clear" w:color="000000" w:fill="FFFFFF"/>
            <w:vAlign w:val="center"/>
            <w:hideMark/>
          </w:tcPr>
          <w:p w14:paraId="7D805287" w14:textId="7EB2D00A"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0,05</w:t>
            </w:r>
          </w:p>
        </w:tc>
        <w:tc>
          <w:tcPr>
            <w:tcW w:w="833" w:type="dxa"/>
            <w:tcBorders>
              <w:top w:val="nil"/>
              <w:left w:val="nil"/>
              <w:bottom w:val="single" w:sz="4" w:space="0" w:color="auto"/>
              <w:right w:val="single" w:sz="4" w:space="0" w:color="auto"/>
            </w:tcBorders>
            <w:shd w:val="clear" w:color="000000" w:fill="FFFFFF"/>
            <w:vAlign w:val="center"/>
            <w:hideMark/>
          </w:tcPr>
          <w:p w14:paraId="3EEB0792" w14:textId="393C20ED"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1,03</w:t>
            </w:r>
          </w:p>
        </w:tc>
        <w:tc>
          <w:tcPr>
            <w:tcW w:w="860" w:type="dxa"/>
            <w:tcBorders>
              <w:top w:val="nil"/>
              <w:left w:val="nil"/>
              <w:bottom w:val="single" w:sz="4" w:space="0" w:color="auto"/>
              <w:right w:val="single" w:sz="4" w:space="0" w:color="auto"/>
            </w:tcBorders>
            <w:shd w:val="clear" w:color="000000" w:fill="FFFFFF"/>
            <w:vAlign w:val="center"/>
            <w:hideMark/>
          </w:tcPr>
          <w:p w14:paraId="598E2FB3" w14:textId="617E432D"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1,37</w:t>
            </w:r>
          </w:p>
        </w:tc>
      </w:tr>
      <w:tr w:rsidR="006E707F" w:rsidRPr="00932475" w14:paraId="2B148600" w14:textId="77777777" w:rsidTr="006E707F">
        <w:trPr>
          <w:trHeight w:val="288"/>
          <w:jc w:val="center"/>
        </w:trPr>
        <w:tc>
          <w:tcPr>
            <w:tcW w:w="1585" w:type="dxa"/>
            <w:vMerge/>
            <w:tcBorders>
              <w:top w:val="nil"/>
              <w:left w:val="single" w:sz="4" w:space="0" w:color="auto"/>
              <w:bottom w:val="single" w:sz="4" w:space="0" w:color="auto"/>
              <w:right w:val="single" w:sz="4" w:space="0" w:color="auto"/>
            </w:tcBorders>
            <w:vAlign w:val="center"/>
            <w:hideMark/>
          </w:tcPr>
          <w:p w14:paraId="369517E6" w14:textId="77777777" w:rsidR="006E707F" w:rsidRPr="00932475" w:rsidRDefault="006E707F" w:rsidP="006E707F">
            <w:pPr>
              <w:spacing w:after="0" w:line="240" w:lineRule="auto"/>
              <w:jc w:val="both"/>
              <w:rPr>
                <w:rFonts w:eastAsia="Times New Roman" w:cs="Times New Roman"/>
                <w:color w:val="000000"/>
                <w:kern w:val="0"/>
                <w:sz w:val="20"/>
                <w:szCs w:val="20"/>
                <w:lang w:eastAsia="tr-TR"/>
                <w14:ligatures w14:val="none"/>
              </w:rPr>
            </w:pPr>
          </w:p>
        </w:tc>
        <w:tc>
          <w:tcPr>
            <w:tcW w:w="1428" w:type="dxa"/>
            <w:tcBorders>
              <w:top w:val="nil"/>
              <w:left w:val="nil"/>
              <w:bottom w:val="single" w:sz="4" w:space="0" w:color="auto"/>
              <w:right w:val="single" w:sz="4" w:space="0" w:color="auto"/>
            </w:tcBorders>
            <w:shd w:val="clear" w:color="auto" w:fill="auto"/>
            <w:vAlign w:val="center"/>
            <w:hideMark/>
          </w:tcPr>
          <w:p w14:paraId="10C2A4FB"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4087" w:type="dxa"/>
            <w:gridSpan w:val="5"/>
            <w:tcBorders>
              <w:top w:val="single" w:sz="4" w:space="0" w:color="auto"/>
              <w:left w:val="nil"/>
              <w:bottom w:val="single" w:sz="4" w:space="0" w:color="auto"/>
              <w:right w:val="single" w:sz="4" w:space="0" w:color="auto"/>
            </w:tcBorders>
            <w:shd w:val="clear" w:color="000000" w:fill="FFFFFF"/>
            <w:vAlign w:val="center"/>
            <w:hideMark/>
          </w:tcPr>
          <w:p w14:paraId="163FDD2B"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0,006</w:t>
            </w:r>
          </w:p>
        </w:tc>
      </w:tr>
      <w:tr w:rsidR="006E707F" w:rsidRPr="00932475" w14:paraId="5A82DD8B" w14:textId="77777777" w:rsidTr="006E707F">
        <w:trPr>
          <w:trHeight w:val="288"/>
          <w:jc w:val="center"/>
        </w:trPr>
        <w:tc>
          <w:tcPr>
            <w:tcW w:w="1585" w:type="dxa"/>
            <w:vMerge w:val="restart"/>
            <w:tcBorders>
              <w:top w:val="nil"/>
              <w:left w:val="single" w:sz="4" w:space="0" w:color="auto"/>
              <w:bottom w:val="single" w:sz="4" w:space="0" w:color="auto"/>
              <w:right w:val="single" w:sz="4" w:space="0" w:color="auto"/>
            </w:tcBorders>
            <w:shd w:val="clear" w:color="000000" w:fill="B4C6E7"/>
            <w:vAlign w:val="center"/>
            <w:hideMark/>
          </w:tcPr>
          <w:p w14:paraId="4D657D80" w14:textId="01258820" w:rsidR="006E707F" w:rsidRPr="00932475" w:rsidRDefault="0069077A" w:rsidP="006E707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Kvg</w:t>
            </w:r>
            <w:r w:rsidR="006E707F" w:rsidRPr="00932475">
              <w:rPr>
                <w:rFonts w:eastAsia="Times New Roman" w:cs="Times New Roman"/>
                <w:color w:val="000000"/>
                <w:kern w:val="0"/>
                <w:sz w:val="20"/>
                <w:szCs w:val="20"/>
                <w:lang w:eastAsia="tr-TR"/>
                <w14:ligatures w14:val="none"/>
              </w:rPr>
              <w:t>T9</w:t>
            </w:r>
          </w:p>
        </w:tc>
        <w:tc>
          <w:tcPr>
            <w:tcW w:w="1428" w:type="dxa"/>
            <w:tcBorders>
              <w:top w:val="nil"/>
              <w:left w:val="nil"/>
              <w:bottom w:val="single" w:sz="4" w:space="0" w:color="auto"/>
              <w:right w:val="single" w:sz="4" w:space="0" w:color="auto"/>
            </w:tcBorders>
            <w:shd w:val="clear" w:color="auto" w:fill="auto"/>
            <w:vAlign w:val="center"/>
            <w:hideMark/>
          </w:tcPr>
          <w:p w14:paraId="498C66A0" w14:textId="3EDD5731" w:rsidR="006E707F" w:rsidRPr="00932475" w:rsidRDefault="00504AE4"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000000" w:fill="FFFFFF"/>
            <w:vAlign w:val="center"/>
            <w:hideMark/>
          </w:tcPr>
          <w:p w14:paraId="2A49DAC6"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1042" w:type="dxa"/>
            <w:tcBorders>
              <w:top w:val="nil"/>
              <w:left w:val="nil"/>
              <w:bottom w:val="single" w:sz="4" w:space="0" w:color="auto"/>
              <w:right w:val="single" w:sz="4" w:space="0" w:color="auto"/>
            </w:tcBorders>
            <w:shd w:val="clear" w:color="000000" w:fill="FFFFFF"/>
            <w:vAlign w:val="center"/>
            <w:hideMark/>
          </w:tcPr>
          <w:p w14:paraId="6E5A9ED1" w14:textId="60432D93"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1,31</w:t>
            </w:r>
            <w:r w:rsidR="006E707F" w:rsidRPr="00932475">
              <w:rPr>
                <w:rFonts w:eastAsia="Times New Roman" w:cs="Times New Roman"/>
                <w:kern w:val="0"/>
                <w:sz w:val="20"/>
                <w:szCs w:val="20"/>
                <w:lang w:eastAsia="tr-TR"/>
                <w14:ligatures w14:val="none"/>
              </w:rPr>
              <w:t xml:space="preserve"> </w:t>
            </w:r>
            <w:r w:rsidR="006E707F" w:rsidRPr="00932475">
              <w:rPr>
                <w:rFonts w:eastAsia="Times New Roman" w:cs="Times New Roman"/>
                <w:kern w:val="0"/>
                <w:sz w:val="20"/>
                <w:szCs w:val="20"/>
                <w:vertAlign w:val="superscript"/>
                <w:lang w:eastAsia="tr-TR"/>
                <w14:ligatures w14:val="none"/>
              </w:rPr>
              <w:t>a</w:t>
            </w:r>
          </w:p>
        </w:tc>
        <w:tc>
          <w:tcPr>
            <w:tcW w:w="972" w:type="dxa"/>
            <w:tcBorders>
              <w:top w:val="nil"/>
              <w:left w:val="nil"/>
              <w:bottom w:val="single" w:sz="4" w:space="0" w:color="auto"/>
              <w:right w:val="single" w:sz="4" w:space="0" w:color="auto"/>
            </w:tcBorders>
            <w:shd w:val="clear" w:color="000000" w:fill="FFFFFF"/>
            <w:vAlign w:val="center"/>
            <w:hideMark/>
          </w:tcPr>
          <w:p w14:paraId="258B9D4E" w14:textId="65D8FEA2"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0,02</w:t>
            </w:r>
          </w:p>
        </w:tc>
        <w:tc>
          <w:tcPr>
            <w:tcW w:w="833" w:type="dxa"/>
            <w:tcBorders>
              <w:top w:val="nil"/>
              <w:left w:val="nil"/>
              <w:bottom w:val="single" w:sz="4" w:space="0" w:color="auto"/>
              <w:right w:val="single" w:sz="4" w:space="0" w:color="auto"/>
            </w:tcBorders>
            <w:shd w:val="clear" w:color="000000" w:fill="FFFFFF"/>
            <w:vAlign w:val="center"/>
            <w:hideMark/>
          </w:tcPr>
          <w:p w14:paraId="781E8A08"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1,26</w:t>
            </w:r>
          </w:p>
        </w:tc>
        <w:tc>
          <w:tcPr>
            <w:tcW w:w="860" w:type="dxa"/>
            <w:tcBorders>
              <w:top w:val="nil"/>
              <w:left w:val="nil"/>
              <w:bottom w:val="single" w:sz="4" w:space="0" w:color="auto"/>
              <w:right w:val="single" w:sz="4" w:space="0" w:color="auto"/>
            </w:tcBorders>
            <w:shd w:val="clear" w:color="000000" w:fill="FFFFFF"/>
            <w:vAlign w:val="center"/>
            <w:hideMark/>
          </w:tcPr>
          <w:p w14:paraId="46A246CC" w14:textId="6C94A19B"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1,36</w:t>
            </w:r>
          </w:p>
        </w:tc>
      </w:tr>
      <w:tr w:rsidR="006E707F" w:rsidRPr="00932475" w14:paraId="096D44C0" w14:textId="77777777" w:rsidTr="006E707F">
        <w:trPr>
          <w:trHeight w:val="288"/>
          <w:jc w:val="center"/>
        </w:trPr>
        <w:tc>
          <w:tcPr>
            <w:tcW w:w="1585" w:type="dxa"/>
            <w:vMerge/>
            <w:tcBorders>
              <w:top w:val="nil"/>
              <w:left w:val="single" w:sz="4" w:space="0" w:color="auto"/>
              <w:bottom w:val="single" w:sz="4" w:space="0" w:color="auto"/>
              <w:right w:val="single" w:sz="4" w:space="0" w:color="auto"/>
            </w:tcBorders>
            <w:vAlign w:val="center"/>
            <w:hideMark/>
          </w:tcPr>
          <w:p w14:paraId="697A0ABD" w14:textId="77777777" w:rsidR="006E707F" w:rsidRPr="00932475" w:rsidRDefault="006E707F" w:rsidP="006E707F">
            <w:pPr>
              <w:spacing w:after="0" w:line="240" w:lineRule="auto"/>
              <w:jc w:val="both"/>
              <w:rPr>
                <w:rFonts w:eastAsia="Times New Roman" w:cs="Times New Roman"/>
                <w:color w:val="000000"/>
                <w:kern w:val="0"/>
                <w:sz w:val="20"/>
                <w:szCs w:val="20"/>
                <w:lang w:eastAsia="tr-TR"/>
                <w14:ligatures w14:val="none"/>
              </w:rPr>
            </w:pPr>
          </w:p>
        </w:tc>
        <w:tc>
          <w:tcPr>
            <w:tcW w:w="1428" w:type="dxa"/>
            <w:tcBorders>
              <w:top w:val="nil"/>
              <w:left w:val="nil"/>
              <w:bottom w:val="single" w:sz="4" w:space="0" w:color="auto"/>
              <w:right w:val="single" w:sz="4" w:space="0" w:color="auto"/>
            </w:tcBorders>
            <w:shd w:val="clear" w:color="auto" w:fill="auto"/>
            <w:vAlign w:val="center"/>
            <w:hideMark/>
          </w:tcPr>
          <w:p w14:paraId="09FAEE6C" w14:textId="19F0E68A" w:rsidR="006E707F" w:rsidRPr="00932475" w:rsidRDefault="00504AE4"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000000" w:fill="FFFFFF"/>
            <w:vAlign w:val="center"/>
            <w:hideMark/>
          </w:tcPr>
          <w:p w14:paraId="7A995F13"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1042" w:type="dxa"/>
            <w:tcBorders>
              <w:top w:val="nil"/>
              <w:left w:val="nil"/>
              <w:bottom w:val="single" w:sz="4" w:space="0" w:color="auto"/>
              <w:right w:val="single" w:sz="4" w:space="0" w:color="auto"/>
            </w:tcBorders>
            <w:shd w:val="clear" w:color="000000" w:fill="FFFFFF"/>
            <w:vAlign w:val="center"/>
            <w:hideMark/>
          </w:tcPr>
          <w:p w14:paraId="68E164CB" w14:textId="7A24646A"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1,15</w:t>
            </w:r>
            <w:r w:rsidR="006E707F" w:rsidRPr="00932475">
              <w:rPr>
                <w:rFonts w:eastAsia="Times New Roman" w:cs="Times New Roman"/>
                <w:kern w:val="0"/>
                <w:sz w:val="20"/>
                <w:szCs w:val="20"/>
                <w:lang w:eastAsia="tr-TR"/>
                <w14:ligatures w14:val="none"/>
              </w:rPr>
              <w:t xml:space="preserve"> </w:t>
            </w:r>
            <w:r w:rsidR="006E707F" w:rsidRPr="00932475">
              <w:rPr>
                <w:rFonts w:eastAsia="Times New Roman" w:cs="Times New Roman"/>
                <w:kern w:val="0"/>
                <w:sz w:val="20"/>
                <w:szCs w:val="20"/>
                <w:vertAlign w:val="superscript"/>
                <w:lang w:eastAsia="tr-TR"/>
                <w14:ligatures w14:val="none"/>
              </w:rPr>
              <w:t>b</w:t>
            </w:r>
          </w:p>
        </w:tc>
        <w:tc>
          <w:tcPr>
            <w:tcW w:w="972" w:type="dxa"/>
            <w:tcBorders>
              <w:top w:val="nil"/>
              <w:left w:val="nil"/>
              <w:bottom w:val="single" w:sz="4" w:space="0" w:color="auto"/>
              <w:right w:val="single" w:sz="4" w:space="0" w:color="auto"/>
            </w:tcBorders>
            <w:shd w:val="clear" w:color="000000" w:fill="FFFFFF"/>
            <w:vAlign w:val="center"/>
            <w:hideMark/>
          </w:tcPr>
          <w:p w14:paraId="29E4BA8E" w14:textId="2B019CC7"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0,04</w:t>
            </w:r>
          </w:p>
        </w:tc>
        <w:tc>
          <w:tcPr>
            <w:tcW w:w="833" w:type="dxa"/>
            <w:tcBorders>
              <w:top w:val="nil"/>
              <w:left w:val="nil"/>
              <w:bottom w:val="single" w:sz="4" w:space="0" w:color="auto"/>
              <w:right w:val="single" w:sz="4" w:space="0" w:color="auto"/>
            </w:tcBorders>
            <w:shd w:val="clear" w:color="000000" w:fill="FFFFFF"/>
            <w:vAlign w:val="center"/>
            <w:hideMark/>
          </w:tcPr>
          <w:p w14:paraId="46D5A843" w14:textId="70042D33"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1,03</w:t>
            </w:r>
          </w:p>
        </w:tc>
        <w:tc>
          <w:tcPr>
            <w:tcW w:w="860" w:type="dxa"/>
            <w:tcBorders>
              <w:top w:val="nil"/>
              <w:left w:val="nil"/>
              <w:bottom w:val="single" w:sz="4" w:space="0" w:color="auto"/>
              <w:right w:val="single" w:sz="4" w:space="0" w:color="auto"/>
            </w:tcBorders>
            <w:shd w:val="clear" w:color="000000" w:fill="FFFFFF"/>
            <w:vAlign w:val="center"/>
            <w:hideMark/>
          </w:tcPr>
          <w:p w14:paraId="0DA4E18B" w14:textId="5F67F9AC"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1,26</w:t>
            </w:r>
          </w:p>
        </w:tc>
      </w:tr>
      <w:tr w:rsidR="006E707F" w:rsidRPr="00932475" w14:paraId="6D1062FF" w14:textId="77777777" w:rsidTr="006E707F">
        <w:trPr>
          <w:trHeight w:val="288"/>
          <w:jc w:val="center"/>
        </w:trPr>
        <w:tc>
          <w:tcPr>
            <w:tcW w:w="1585" w:type="dxa"/>
            <w:vMerge/>
            <w:tcBorders>
              <w:top w:val="nil"/>
              <w:left w:val="single" w:sz="4" w:space="0" w:color="auto"/>
              <w:bottom w:val="single" w:sz="4" w:space="0" w:color="auto"/>
              <w:right w:val="single" w:sz="4" w:space="0" w:color="auto"/>
            </w:tcBorders>
            <w:vAlign w:val="center"/>
            <w:hideMark/>
          </w:tcPr>
          <w:p w14:paraId="3FF33684" w14:textId="77777777" w:rsidR="006E707F" w:rsidRPr="00932475" w:rsidRDefault="006E707F" w:rsidP="006E707F">
            <w:pPr>
              <w:spacing w:after="0" w:line="240" w:lineRule="auto"/>
              <w:jc w:val="both"/>
              <w:rPr>
                <w:rFonts w:eastAsia="Times New Roman" w:cs="Times New Roman"/>
                <w:color w:val="000000"/>
                <w:kern w:val="0"/>
                <w:sz w:val="20"/>
                <w:szCs w:val="20"/>
                <w:lang w:eastAsia="tr-TR"/>
                <w14:ligatures w14:val="none"/>
              </w:rPr>
            </w:pPr>
          </w:p>
        </w:tc>
        <w:tc>
          <w:tcPr>
            <w:tcW w:w="1428" w:type="dxa"/>
            <w:tcBorders>
              <w:top w:val="nil"/>
              <w:left w:val="nil"/>
              <w:bottom w:val="single" w:sz="4" w:space="0" w:color="auto"/>
              <w:right w:val="single" w:sz="4" w:space="0" w:color="auto"/>
            </w:tcBorders>
            <w:shd w:val="clear" w:color="auto" w:fill="auto"/>
            <w:vAlign w:val="center"/>
            <w:hideMark/>
          </w:tcPr>
          <w:p w14:paraId="707F4BB4" w14:textId="557F18CE" w:rsidR="006E707F" w:rsidRPr="00932475" w:rsidRDefault="00504AE4"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000000" w:fill="FFFFFF"/>
            <w:vAlign w:val="center"/>
            <w:hideMark/>
          </w:tcPr>
          <w:p w14:paraId="5E882BDB"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1042" w:type="dxa"/>
            <w:tcBorders>
              <w:top w:val="nil"/>
              <w:left w:val="nil"/>
              <w:bottom w:val="single" w:sz="4" w:space="0" w:color="auto"/>
              <w:right w:val="single" w:sz="4" w:space="0" w:color="auto"/>
            </w:tcBorders>
            <w:shd w:val="clear" w:color="000000" w:fill="FFFFFF"/>
            <w:vAlign w:val="center"/>
            <w:hideMark/>
          </w:tcPr>
          <w:p w14:paraId="290746F4" w14:textId="1E6EADBF"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1,23</w:t>
            </w:r>
            <w:r w:rsidR="006E707F" w:rsidRPr="00932475">
              <w:rPr>
                <w:rFonts w:eastAsia="Times New Roman" w:cs="Times New Roman"/>
                <w:kern w:val="0"/>
                <w:sz w:val="20"/>
                <w:szCs w:val="20"/>
                <w:lang w:eastAsia="tr-TR"/>
                <w14:ligatures w14:val="none"/>
              </w:rPr>
              <w:t xml:space="preserve"> </w:t>
            </w:r>
            <w:r w:rsidR="006E707F" w:rsidRPr="00932475">
              <w:rPr>
                <w:rFonts w:eastAsia="Times New Roman" w:cs="Times New Roman"/>
                <w:kern w:val="0"/>
                <w:sz w:val="20"/>
                <w:szCs w:val="20"/>
                <w:vertAlign w:val="superscript"/>
                <w:lang w:eastAsia="tr-TR"/>
                <w14:ligatures w14:val="none"/>
              </w:rPr>
              <w:t>ab</w:t>
            </w:r>
          </w:p>
        </w:tc>
        <w:tc>
          <w:tcPr>
            <w:tcW w:w="972" w:type="dxa"/>
            <w:tcBorders>
              <w:top w:val="nil"/>
              <w:left w:val="nil"/>
              <w:bottom w:val="single" w:sz="4" w:space="0" w:color="auto"/>
              <w:right w:val="single" w:sz="4" w:space="0" w:color="auto"/>
            </w:tcBorders>
            <w:shd w:val="clear" w:color="000000" w:fill="FFFFFF"/>
            <w:vAlign w:val="center"/>
            <w:hideMark/>
          </w:tcPr>
          <w:p w14:paraId="1739C2AE" w14:textId="3635FA7E"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0,04</w:t>
            </w:r>
          </w:p>
        </w:tc>
        <w:tc>
          <w:tcPr>
            <w:tcW w:w="833" w:type="dxa"/>
            <w:tcBorders>
              <w:top w:val="nil"/>
              <w:left w:val="nil"/>
              <w:bottom w:val="single" w:sz="4" w:space="0" w:color="auto"/>
              <w:right w:val="single" w:sz="4" w:space="0" w:color="auto"/>
            </w:tcBorders>
            <w:shd w:val="clear" w:color="000000" w:fill="FFFFFF"/>
            <w:vAlign w:val="center"/>
            <w:hideMark/>
          </w:tcPr>
          <w:p w14:paraId="1DEE3DFE" w14:textId="01AE44B2"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1,08</w:t>
            </w:r>
          </w:p>
        </w:tc>
        <w:tc>
          <w:tcPr>
            <w:tcW w:w="860" w:type="dxa"/>
            <w:tcBorders>
              <w:top w:val="nil"/>
              <w:left w:val="nil"/>
              <w:bottom w:val="single" w:sz="4" w:space="0" w:color="auto"/>
              <w:right w:val="single" w:sz="4" w:space="0" w:color="auto"/>
            </w:tcBorders>
            <w:shd w:val="clear" w:color="000000" w:fill="FFFFFF"/>
            <w:vAlign w:val="center"/>
            <w:hideMark/>
          </w:tcPr>
          <w:p w14:paraId="57CCF644" w14:textId="3116BD76"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1,38</w:t>
            </w:r>
          </w:p>
        </w:tc>
      </w:tr>
      <w:tr w:rsidR="006E707F" w:rsidRPr="00932475" w14:paraId="392B5406" w14:textId="77777777" w:rsidTr="006E707F">
        <w:trPr>
          <w:trHeight w:val="288"/>
          <w:jc w:val="center"/>
        </w:trPr>
        <w:tc>
          <w:tcPr>
            <w:tcW w:w="1585" w:type="dxa"/>
            <w:vMerge/>
            <w:tcBorders>
              <w:top w:val="nil"/>
              <w:left w:val="single" w:sz="4" w:space="0" w:color="auto"/>
              <w:bottom w:val="single" w:sz="4" w:space="0" w:color="auto"/>
              <w:right w:val="single" w:sz="4" w:space="0" w:color="auto"/>
            </w:tcBorders>
            <w:vAlign w:val="center"/>
            <w:hideMark/>
          </w:tcPr>
          <w:p w14:paraId="28B2B7BD" w14:textId="77777777" w:rsidR="006E707F" w:rsidRPr="00932475" w:rsidRDefault="006E707F" w:rsidP="006E707F">
            <w:pPr>
              <w:spacing w:after="0" w:line="240" w:lineRule="auto"/>
              <w:jc w:val="both"/>
              <w:rPr>
                <w:rFonts w:eastAsia="Times New Roman" w:cs="Times New Roman"/>
                <w:color w:val="000000"/>
                <w:kern w:val="0"/>
                <w:sz w:val="20"/>
                <w:szCs w:val="20"/>
                <w:lang w:eastAsia="tr-TR"/>
                <w14:ligatures w14:val="none"/>
              </w:rPr>
            </w:pPr>
          </w:p>
        </w:tc>
        <w:tc>
          <w:tcPr>
            <w:tcW w:w="1428" w:type="dxa"/>
            <w:tcBorders>
              <w:top w:val="nil"/>
              <w:left w:val="nil"/>
              <w:bottom w:val="single" w:sz="4" w:space="0" w:color="auto"/>
              <w:right w:val="single" w:sz="4" w:space="0" w:color="auto"/>
            </w:tcBorders>
            <w:shd w:val="clear" w:color="auto" w:fill="auto"/>
            <w:vAlign w:val="center"/>
            <w:hideMark/>
          </w:tcPr>
          <w:p w14:paraId="6B3FA519"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4087" w:type="dxa"/>
            <w:gridSpan w:val="5"/>
            <w:tcBorders>
              <w:top w:val="single" w:sz="4" w:space="0" w:color="auto"/>
              <w:left w:val="nil"/>
              <w:bottom w:val="single" w:sz="4" w:space="0" w:color="auto"/>
              <w:right w:val="single" w:sz="4" w:space="0" w:color="auto"/>
            </w:tcBorders>
            <w:shd w:val="clear" w:color="000000" w:fill="FFFFFF"/>
            <w:vAlign w:val="center"/>
            <w:hideMark/>
          </w:tcPr>
          <w:p w14:paraId="03ADAF50"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0,008</w:t>
            </w:r>
          </w:p>
        </w:tc>
      </w:tr>
      <w:tr w:rsidR="006E707F" w:rsidRPr="00932475" w14:paraId="040C29BD" w14:textId="77777777" w:rsidTr="006E707F">
        <w:trPr>
          <w:trHeight w:val="288"/>
          <w:jc w:val="center"/>
        </w:trPr>
        <w:tc>
          <w:tcPr>
            <w:tcW w:w="1585" w:type="dxa"/>
            <w:vMerge w:val="restart"/>
            <w:tcBorders>
              <w:top w:val="nil"/>
              <w:left w:val="single" w:sz="4" w:space="0" w:color="auto"/>
              <w:bottom w:val="single" w:sz="4" w:space="0" w:color="auto"/>
              <w:right w:val="single" w:sz="4" w:space="0" w:color="auto"/>
            </w:tcBorders>
            <w:shd w:val="clear" w:color="000000" w:fill="B4C6E7"/>
            <w:vAlign w:val="center"/>
            <w:hideMark/>
          </w:tcPr>
          <w:p w14:paraId="4E433A5A" w14:textId="1C062F0E" w:rsidR="006E707F" w:rsidRPr="00932475" w:rsidRDefault="0069077A" w:rsidP="006E707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Kvg</w:t>
            </w:r>
            <w:r w:rsidR="006E707F" w:rsidRPr="00932475">
              <w:rPr>
                <w:rFonts w:eastAsia="Times New Roman" w:cs="Times New Roman"/>
                <w:color w:val="000000"/>
                <w:kern w:val="0"/>
                <w:sz w:val="20"/>
                <w:szCs w:val="20"/>
                <w:lang w:eastAsia="tr-TR"/>
                <w14:ligatures w14:val="none"/>
              </w:rPr>
              <w:t>T10</w:t>
            </w:r>
          </w:p>
        </w:tc>
        <w:tc>
          <w:tcPr>
            <w:tcW w:w="1428" w:type="dxa"/>
            <w:tcBorders>
              <w:top w:val="nil"/>
              <w:left w:val="nil"/>
              <w:bottom w:val="single" w:sz="4" w:space="0" w:color="auto"/>
              <w:right w:val="single" w:sz="4" w:space="0" w:color="auto"/>
            </w:tcBorders>
            <w:shd w:val="clear" w:color="auto" w:fill="auto"/>
            <w:vAlign w:val="center"/>
            <w:hideMark/>
          </w:tcPr>
          <w:p w14:paraId="0422762D" w14:textId="1F2A1CBA" w:rsidR="006E707F" w:rsidRPr="00932475" w:rsidRDefault="00504AE4"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000000" w:fill="FFFFFF"/>
            <w:vAlign w:val="center"/>
            <w:hideMark/>
          </w:tcPr>
          <w:p w14:paraId="391C49E8"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1042" w:type="dxa"/>
            <w:tcBorders>
              <w:top w:val="nil"/>
              <w:left w:val="nil"/>
              <w:bottom w:val="single" w:sz="4" w:space="0" w:color="auto"/>
              <w:right w:val="single" w:sz="4" w:space="0" w:color="auto"/>
            </w:tcBorders>
            <w:shd w:val="clear" w:color="000000" w:fill="FFFFFF"/>
            <w:vAlign w:val="center"/>
            <w:hideMark/>
          </w:tcPr>
          <w:p w14:paraId="0D4C0D8B" w14:textId="797ECD64"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1,34</w:t>
            </w:r>
          </w:p>
        </w:tc>
        <w:tc>
          <w:tcPr>
            <w:tcW w:w="972" w:type="dxa"/>
            <w:tcBorders>
              <w:top w:val="nil"/>
              <w:left w:val="nil"/>
              <w:bottom w:val="single" w:sz="4" w:space="0" w:color="auto"/>
              <w:right w:val="single" w:sz="4" w:space="0" w:color="auto"/>
            </w:tcBorders>
            <w:shd w:val="clear" w:color="000000" w:fill="FFFFFF"/>
            <w:vAlign w:val="center"/>
            <w:hideMark/>
          </w:tcPr>
          <w:p w14:paraId="39B0532E" w14:textId="7B3CE6BD"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0,02</w:t>
            </w:r>
          </w:p>
        </w:tc>
        <w:tc>
          <w:tcPr>
            <w:tcW w:w="833" w:type="dxa"/>
            <w:tcBorders>
              <w:top w:val="nil"/>
              <w:left w:val="nil"/>
              <w:bottom w:val="single" w:sz="4" w:space="0" w:color="auto"/>
              <w:right w:val="single" w:sz="4" w:space="0" w:color="auto"/>
            </w:tcBorders>
            <w:shd w:val="clear" w:color="000000" w:fill="FFFFFF"/>
            <w:vAlign w:val="center"/>
            <w:hideMark/>
          </w:tcPr>
          <w:p w14:paraId="3C73E2B4" w14:textId="53CE77F0"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1,28</w:t>
            </w:r>
          </w:p>
        </w:tc>
        <w:tc>
          <w:tcPr>
            <w:tcW w:w="860" w:type="dxa"/>
            <w:tcBorders>
              <w:top w:val="nil"/>
              <w:left w:val="nil"/>
              <w:bottom w:val="single" w:sz="4" w:space="0" w:color="auto"/>
              <w:right w:val="single" w:sz="4" w:space="0" w:color="auto"/>
            </w:tcBorders>
            <w:shd w:val="clear" w:color="000000" w:fill="FFFFFF"/>
            <w:vAlign w:val="center"/>
            <w:hideMark/>
          </w:tcPr>
          <w:p w14:paraId="44CCE8CF" w14:textId="3BCB5192"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r>
      <w:tr w:rsidR="006E707F" w:rsidRPr="00932475" w14:paraId="702A126F" w14:textId="77777777" w:rsidTr="006E707F">
        <w:trPr>
          <w:trHeight w:val="288"/>
          <w:jc w:val="center"/>
        </w:trPr>
        <w:tc>
          <w:tcPr>
            <w:tcW w:w="1585" w:type="dxa"/>
            <w:vMerge/>
            <w:tcBorders>
              <w:top w:val="nil"/>
              <w:left w:val="single" w:sz="4" w:space="0" w:color="auto"/>
              <w:bottom w:val="single" w:sz="4" w:space="0" w:color="auto"/>
              <w:right w:val="single" w:sz="4" w:space="0" w:color="auto"/>
            </w:tcBorders>
            <w:vAlign w:val="center"/>
            <w:hideMark/>
          </w:tcPr>
          <w:p w14:paraId="61A9F7A6" w14:textId="77777777" w:rsidR="006E707F" w:rsidRPr="00932475" w:rsidRDefault="006E707F" w:rsidP="006E707F">
            <w:pPr>
              <w:spacing w:after="0" w:line="240" w:lineRule="auto"/>
              <w:jc w:val="both"/>
              <w:rPr>
                <w:rFonts w:eastAsia="Times New Roman" w:cs="Times New Roman"/>
                <w:color w:val="000000"/>
                <w:kern w:val="0"/>
                <w:sz w:val="20"/>
                <w:szCs w:val="20"/>
                <w:lang w:eastAsia="tr-TR"/>
                <w14:ligatures w14:val="none"/>
              </w:rPr>
            </w:pPr>
          </w:p>
        </w:tc>
        <w:tc>
          <w:tcPr>
            <w:tcW w:w="1428" w:type="dxa"/>
            <w:tcBorders>
              <w:top w:val="nil"/>
              <w:left w:val="nil"/>
              <w:bottom w:val="single" w:sz="4" w:space="0" w:color="auto"/>
              <w:right w:val="single" w:sz="4" w:space="0" w:color="auto"/>
            </w:tcBorders>
            <w:shd w:val="clear" w:color="auto" w:fill="auto"/>
            <w:vAlign w:val="center"/>
            <w:hideMark/>
          </w:tcPr>
          <w:p w14:paraId="508E79CA" w14:textId="40295C7A" w:rsidR="006E707F" w:rsidRPr="00932475" w:rsidRDefault="00504AE4"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000000" w:fill="FFFFFF"/>
            <w:vAlign w:val="center"/>
            <w:hideMark/>
          </w:tcPr>
          <w:p w14:paraId="04E31619"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1042" w:type="dxa"/>
            <w:tcBorders>
              <w:top w:val="nil"/>
              <w:left w:val="nil"/>
              <w:bottom w:val="single" w:sz="4" w:space="0" w:color="auto"/>
              <w:right w:val="single" w:sz="4" w:space="0" w:color="auto"/>
            </w:tcBorders>
            <w:shd w:val="clear" w:color="000000" w:fill="FFFFFF"/>
            <w:vAlign w:val="center"/>
            <w:hideMark/>
          </w:tcPr>
          <w:p w14:paraId="16D37D26" w14:textId="61C291FB"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1,26</w:t>
            </w:r>
          </w:p>
        </w:tc>
        <w:tc>
          <w:tcPr>
            <w:tcW w:w="972" w:type="dxa"/>
            <w:tcBorders>
              <w:top w:val="nil"/>
              <w:left w:val="nil"/>
              <w:bottom w:val="single" w:sz="4" w:space="0" w:color="auto"/>
              <w:right w:val="single" w:sz="4" w:space="0" w:color="auto"/>
            </w:tcBorders>
            <w:shd w:val="clear" w:color="000000" w:fill="FFFFFF"/>
            <w:vAlign w:val="center"/>
            <w:hideMark/>
          </w:tcPr>
          <w:p w14:paraId="4A74D9E5" w14:textId="62EAF0F7"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0,04</w:t>
            </w:r>
          </w:p>
        </w:tc>
        <w:tc>
          <w:tcPr>
            <w:tcW w:w="833" w:type="dxa"/>
            <w:tcBorders>
              <w:top w:val="nil"/>
              <w:left w:val="nil"/>
              <w:bottom w:val="single" w:sz="4" w:space="0" w:color="auto"/>
              <w:right w:val="single" w:sz="4" w:space="0" w:color="auto"/>
            </w:tcBorders>
            <w:shd w:val="clear" w:color="000000" w:fill="FFFFFF"/>
            <w:vAlign w:val="center"/>
            <w:hideMark/>
          </w:tcPr>
          <w:p w14:paraId="7FD7FDC7"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1,14</w:t>
            </w:r>
          </w:p>
        </w:tc>
        <w:tc>
          <w:tcPr>
            <w:tcW w:w="860" w:type="dxa"/>
            <w:tcBorders>
              <w:top w:val="nil"/>
              <w:left w:val="nil"/>
              <w:bottom w:val="single" w:sz="4" w:space="0" w:color="auto"/>
              <w:right w:val="single" w:sz="4" w:space="0" w:color="auto"/>
            </w:tcBorders>
            <w:shd w:val="clear" w:color="000000" w:fill="FFFFFF"/>
            <w:vAlign w:val="center"/>
            <w:hideMark/>
          </w:tcPr>
          <w:p w14:paraId="1C2FC876" w14:textId="553D62BB"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r>
      <w:tr w:rsidR="006E707F" w:rsidRPr="00932475" w14:paraId="6F27F83D" w14:textId="77777777" w:rsidTr="006E707F">
        <w:trPr>
          <w:trHeight w:val="288"/>
          <w:jc w:val="center"/>
        </w:trPr>
        <w:tc>
          <w:tcPr>
            <w:tcW w:w="1585" w:type="dxa"/>
            <w:vMerge/>
            <w:tcBorders>
              <w:top w:val="nil"/>
              <w:left w:val="single" w:sz="4" w:space="0" w:color="auto"/>
              <w:bottom w:val="single" w:sz="4" w:space="0" w:color="auto"/>
              <w:right w:val="single" w:sz="4" w:space="0" w:color="auto"/>
            </w:tcBorders>
            <w:vAlign w:val="center"/>
            <w:hideMark/>
          </w:tcPr>
          <w:p w14:paraId="191215AD" w14:textId="77777777" w:rsidR="006E707F" w:rsidRPr="00932475" w:rsidRDefault="006E707F" w:rsidP="006E707F">
            <w:pPr>
              <w:spacing w:after="0" w:line="240" w:lineRule="auto"/>
              <w:jc w:val="both"/>
              <w:rPr>
                <w:rFonts w:eastAsia="Times New Roman" w:cs="Times New Roman"/>
                <w:color w:val="000000"/>
                <w:kern w:val="0"/>
                <w:sz w:val="20"/>
                <w:szCs w:val="20"/>
                <w:lang w:eastAsia="tr-TR"/>
                <w14:ligatures w14:val="none"/>
              </w:rPr>
            </w:pPr>
          </w:p>
        </w:tc>
        <w:tc>
          <w:tcPr>
            <w:tcW w:w="1428" w:type="dxa"/>
            <w:tcBorders>
              <w:top w:val="nil"/>
              <w:left w:val="nil"/>
              <w:bottom w:val="single" w:sz="4" w:space="0" w:color="auto"/>
              <w:right w:val="single" w:sz="4" w:space="0" w:color="auto"/>
            </w:tcBorders>
            <w:shd w:val="clear" w:color="auto" w:fill="auto"/>
            <w:vAlign w:val="center"/>
            <w:hideMark/>
          </w:tcPr>
          <w:p w14:paraId="65D6504F" w14:textId="561C6009" w:rsidR="006E707F" w:rsidRPr="00932475" w:rsidRDefault="00504AE4"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000000" w:fill="FFFFFF"/>
            <w:vAlign w:val="center"/>
            <w:hideMark/>
          </w:tcPr>
          <w:p w14:paraId="69D3C4F5"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1042" w:type="dxa"/>
            <w:tcBorders>
              <w:top w:val="nil"/>
              <w:left w:val="nil"/>
              <w:bottom w:val="single" w:sz="4" w:space="0" w:color="auto"/>
              <w:right w:val="single" w:sz="4" w:space="0" w:color="auto"/>
            </w:tcBorders>
            <w:shd w:val="clear" w:color="000000" w:fill="FFFFFF"/>
            <w:vAlign w:val="center"/>
            <w:hideMark/>
          </w:tcPr>
          <w:p w14:paraId="7C37D82C" w14:textId="3D162979"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1,25</w:t>
            </w:r>
          </w:p>
        </w:tc>
        <w:tc>
          <w:tcPr>
            <w:tcW w:w="972" w:type="dxa"/>
            <w:tcBorders>
              <w:top w:val="nil"/>
              <w:left w:val="nil"/>
              <w:bottom w:val="single" w:sz="4" w:space="0" w:color="auto"/>
              <w:right w:val="single" w:sz="4" w:space="0" w:color="auto"/>
            </w:tcBorders>
            <w:shd w:val="clear" w:color="000000" w:fill="FFFFFF"/>
            <w:vAlign w:val="center"/>
            <w:hideMark/>
          </w:tcPr>
          <w:p w14:paraId="056D02C7" w14:textId="199E5314"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0,04</w:t>
            </w:r>
          </w:p>
        </w:tc>
        <w:tc>
          <w:tcPr>
            <w:tcW w:w="833" w:type="dxa"/>
            <w:tcBorders>
              <w:top w:val="nil"/>
              <w:left w:val="nil"/>
              <w:bottom w:val="single" w:sz="4" w:space="0" w:color="auto"/>
              <w:right w:val="single" w:sz="4" w:space="0" w:color="auto"/>
            </w:tcBorders>
            <w:shd w:val="clear" w:color="000000" w:fill="FFFFFF"/>
            <w:vAlign w:val="center"/>
            <w:hideMark/>
          </w:tcPr>
          <w:p w14:paraId="42104A42" w14:textId="7EDFE32C"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1,11</w:t>
            </w:r>
          </w:p>
        </w:tc>
        <w:tc>
          <w:tcPr>
            <w:tcW w:w="860" w:type="dxa"/>
            <w:tcBorders>
              <w:top w:val="nil"/>
              <w:left w:val="nil"/>
              <w:bottom w:val="single" w:sz="4" w:space="0" w:color="auto"/>
              <w:right w:val="single" w:sz="4" w:space="0" w:color="auto"/>
            </w:tcBorders>
            <w:shd w:val="clear" w:color="000000" w:fill="FFFFFF"/>
            <w:vAlign w:val="center"/>
            <w:hideMark/>
          </w:tcPr>
          <w:p w14:paraId="05FDA823" w14:textId="37CCEFB2"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1,39</w:t>
            </w:r>
          </w:p>
        </w:tc>
      </w:tr>
      <w:tr w:rsidR="006E707F" w:rsidRPr="00932475" w14:paraId="3FEE47FB" w14:textId="77777777" w:rsidTr="006E707F">
        <w:trPr>
          <w:trHeight w:val="288"/>
          <w:jc w:val="center"/>
        </w:trPr>
        <w:tc>
          <w:tcPr>
            <w:tcW w:w="1585" w:type="dxa"/>
            <w:vMerge/>
            <w:tcBorders>
              <w:top w:val="nil"/>
              <w:left w:val="single" w:sz="4" w:space="0" w:color="auto"/>
              <w:bottom w:val="single" w:sz="4" w:space="0" w:color="auto"/>
              <w:right w:val="single" w:sz="4" w:space="0" w:color="auto"/>
            </w:tcBorders>
            <w:vAlign w:val="center"/>
            <w:hideMark/>
          </w:tcPr>
          <w:p w14:paraId="6B6B3ED5" w14:textId="77777777" w:rsidR="006E707F" w:rsidRPr="00932475" w:rsidRDefault="006E707F" w:rsidP="006E707F">
            <w:pPr>
              <w:spacing w:after="0" w:line="240" w:lineRule="auto"/>
              <w:jc w:val="both"/>
              <w:rPr>
                <w:rFonts w:eastAsia="Times New Roman" w:cs="Times New Roman"/>
                <w:color w:val="000000"/>
                <w:kern w:val="0"/>
                <w:sz w:val="20"/>
                <w:szCs w:val="20"/>
                <w:lang w:eastAsia="tr-TR"/>
                <w14:ligatures w14:val="none"/>
              </w:rPr>
            </w:pPr>
          </w:p>
        </w:tc>
        <w:tc>
          <w:tcPr>
            <w:tcW w:w="1428" w:type="dxa"/>
            <w:tcBorders>
              <w:top w:val="nil"/>
              <w:left w:val="nil"/>
              <w:bottom w:val="single" w:sz="4" w:space="0" w:color="auto"/>
              <w:right w:val="single" w:sz="4" w:space="0" w:color="auto"/>
            </w:tcBorders>
            <w:shd w:val="clear" w:color="auto" w:fill="auto"/>
            <w:vAlign w:val="center"/>
            <w:hideMark/>
          </w:tcPr>
          <w:p w14:paraId="0C566931"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4087" w:type="dxa"/>
            <w:gridSpan w:val="5"/>
            <w:tcBorders>
              <w:top w:val="single" w:sz="4" w:space="0" w:color="auto"/>
              <w:left w:val="nil"/>
              <w:bottom w:val="single" w:sz="4" w:space="0" w:color="auto"/>
              <w:right w:val="single" w:sz="4" w:space="0" w:color="auto"/>
            </w:tcBorders>
            <w:shd w:val="clear" w:color="000000" w:fill="FFFFFF"/>
            <w:vAlign w:val="center"/>
            <w:hideMark/>
          </w:tcPr>
          <w:p w14:paraId="6A0E415C"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0,179</w:t>
            </w:r>
          </w:p>
        </w:tc>
      </w:tr>
      <w:tr w:rsidR="006E707F" w:rsidRPr="00932475" w14:paraId="6AC52BBC" w14:textId="77777777" w:rsidTr="006E707F">
        <w:trPr>
          <w:trHeight w:val="288"/>
          <w:jc w:val="center"/>
        </w:trPr>
        <w:tc>
          <w:tcPr>
            <w:tcW w:w="1585" w:type="dxa"/>
            <w:vMerge w:val="restart"/>
            <w:tcBorders>
              <w:top w:val="nil"/>
              <w:left w:val="single" w:sz="4" w:space="0" w:color="auto"/>
              <w:bottom w:val="single" w:sz="4" w:space="0" w:color="auto"/>
              <w:right w:val="single" w:sz="4" w:space="0" w:color="auto"/>
            </w:tcBorders>
            <w:shd w:val="clear" w:color="000000" w:fill="B4C6E7"/>
            <w:vAlign w:val="center"/>
            <w:hideMark/>
          </w:tcPr>
          <w:p w14:paraId="334C2EB1" w14:textId="4484F6FB" w:rsidR="006E707F" w:rsidRPr="00932475" w:rsidRDefault="0069077A" w:rsidP="006E707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Kvg</w:t>
            </w:r>
            <w:r w:rsidR="006E707F" w:rsidRPr="00932475">
              <w:rPr>
                <w:rFonts w:eastAsia="Times New Roman" w:cs="Times New Roman"/>
                <w:color w:val="000000"/>
                <w:kern w:val="0"/>
                <w:sz w:val="20"/>
                <w:szCs w:val="20"/>
                <w:lang w:eastAsia="tr-TR"/>
                <w14:ligatures w14:val="none"/>
              </w:rPr>
              <w:t>T11</w:t>
            </w:r>
          </w:p>
        </w:tc>
        <w:tc>
          <w:tcPr>
            <w:tcW w:w="1428" w:type="dxa"/>
            <w:tcBorders>
              <w:top w:val="nil"/>
              <w:left w:val="nil"/>
              <w:bottom w:val="single" w:sz="4" w:space="0" w:color="auto"/>
              <w:right w:val="single" w:sz="4" w:space="0" w:color="auto"/>
            </w:tcBorders>
            <w:shd w:val="clear" w:color="auto" w:fill="auto"/>
            <w:vAlign w:val="center"/>
            <w:hideMark/>
          </w:tcPr>
          <w:p w14:paraId="0CA81339" w14:textId="72AA51E6" w:rsidR="006E707F" w:rsidRPr="00932475" w:rsidRDefault="00504AE4"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000000" w:fill="FFFFFF"/>
            <w:vAlign w:val="center"/>
            <w:hideMark/>
          </w:tcPr>
          <w:p w14:paraId="26F619CC"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1042" w:type="dxa"/>
            <w:tcBorders>
              <w:top w:val="nil"/>
              <w:left w:val="nil"/>
              <w:bottom w:val="single" w:sz="4" w:space="0" w:color="auto"/>
              <w:right w:val="single" w:sz="4" w:space="0" w:color="auto"/>
            </w:tcBorders>
            <w:shd w:val="clear" w:color="000000" w:fill="FFFFFF"/>
            <w:vAlign w:val="center"/>
            <w:hideMark/>
          </w:tcPr>
          <w:p w14:paraId="4A486167" w14:textId="03A757B3"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1,42</w:t>
            </w:r>
            <w:r w:rsidR="006E707F" w:rsidRPr="00932475">
              <w:rPr>
                <w:rFonts w:eastAsia="Times New Roman" w:cs="Times New Roman"/>
                <w:kern w:val="0"/>
                <w:sz w:val="20"/>
                <w:szCs w:val="20"/>
                <w:lang w:eastAsia="tr-TR"/>
                <w14:ligatures w14:val="none"/>
              </w:rPr>
              <w:t xml:space="preserve"> </w:t>
            </w:r>
            <w:r w:rsidR="006E707F" w:rsidRPr="00932475">
              <w:rPr>
                <w:rFonts w:eastAsia="Times New Roman" w:cs="Times New Roman"/>
                <w:kern w:val="0"/>
                <w:sz w:val="20"/>
                <w:szCs w:val="20"/>
                <w:vertAlign w:val="superscript"/>
                <w:lang w:eastAsia="tr-TR"/>
                <w14:ligatures w14:val="none"/>
              </w:rPr>
              <w:t>a</w:t>
            </w:r>
          </w:p>
        </w:tc>
        <w:tc>
          <w:tcPr>
            <w:tcW w:w="972" w:type="dxa"/>
            <w:tcBorders>
              <w:top w:val="nil"/>
              <w:left w:val="nil"/>
              <w:bottom w:val="single" w:sz="4" w:space="0" w:color="auto"/>
              <w:right w:val="single" w:sz="4" w:space="0" w:color="auto"/>
            </w:tcBorders>
            <w:shd w:val="clear" w:color="000000" w:fill="FFFFFF"/>
            <w:vAlign w:val="center"/>
            <w:hideMark/>
          </w:tcPr>
          <w:p w14:paraId="55CD9265" w14:textId="142ED778"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0,01</w:t>
            </w:r>
          </w:p>
        </w:tc>
        <w:tc>
          <w:tcPr>
            <w:tcW w:w="833" w:type="dxa"/>
            <w:tcBorders>
              <w:top w:val="nil"/>
              <w:left w:val="nil"/>
              <w:bottom w:val="single" w:sz="4" w:space="0" w:color="auto"/>
              <w:right w:val="single" w:sz="4" w:space="0" w:color="auto"/>
            </w:tcBorders>
            <w:shd w:val="clear" w:color="000000" w:fill="FFFFFF"/>
            <w:vAlign w:val="center"/>
            <w:hideMark/>
          </w:tcPr>
          <w:p w14:paraId="4A760EB3" w14:textId="64C27A46"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1,38</w:t>
            </w:r>
          </w:p>
        </w:tc>
        <w:tc>
          <w:tcPr>
            <w:tcW w:w="860" w:type="dxa"/>
            <w:tcBorders>
              <w:top w:val="nil"/>
              <w:left w:val="nil"/>
              <w:bottom w:val="single" w:sz="4" w:space="0" w:color="auto"/>
              <w:right w:val="single" w:sz="4" w:space="0" w:color="auto"/>
            </w:tcBorders>
            <w:shd w:val="clear" w:color="000000" w:fill="FFFFFF"/>
            <w:vAlign w:val="center"/>
            <w:hideMark/>
          </w:tcPr>
          <w:p w14:paraId="2E1EB2FC" w14:textId="03E430A6"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1,46</w:t>
            </w:r>
          </w:p>
        </w:tc>
      </w:tr>
      <w:tr w:rsidR="006E707F" w:rsidRPr="00932475" w14:paraId="107D8A60" w14:textId="77777777" w:rsidTr="006E707F">
        <w:trPr>
          <w:trHeight w:val="288"/>
          <w:jc w:val="center"/>
        </w:trPr>
        <w:tc>
          <w:tcPr>
            <w:tcW w:w="1585" w:type="dxa"/>
            <w:vMerge/>
            <w:tcBorders>
              <w:top w:val="nil"/>
              <w:left w:val="single" w:sz="4" w:space="0" w:color="auto"/>
              <w:bottom w:val="single" w:sz="4" w:space="0" w:color="auto"/>
              <w:right w:val="single" w:sz="4" w:space="0" w:color="auto"/>
            </w:tcBorders>
            <w:vAlign w:val="center"/>
            <w:hideMark/>
          </w:tcPr>
          <w:p w14:paraId="292BC25C" w14:textId="77777777" w:rsidR="006E707F" w:rsidRPr="00932475" w:rsidRDefault="006E707F" w:rsidP="006E707F">
            <w:pPr>
              <w:spacing w:after="0" w:line="240" w:lineRule="auto"/>
              <w:jc w:val="both"/>
              <w:rPr>
                <w:rFonts w:eastAsia="Times New Roman" w:cs="Times New Roman"/>
                <w:color w:val="000000"/>
                <w:kern w:val="0"/>
                <w:sz w:val="20"/>
                <w:szCs w:val="20"/>
                <w:lang w:eastAsia="tr-TR"/>
                <w14:ligatures w14:val="none"/>
              </w:rPr>
            </w:pPr>
          </w:p>
        </w:tc>
        <w:tc>
          <w:tcPr>
            <w:tcW w:w="1428" w:type="dxa"/>
            <w:tcBorders>
              <w:top w:val="nil"/>
              <w:left w:val="nil"/>
              <w:bottom w:val="single" w:sz="4" w:space="0" w:color="auto"/>
              <w:right w:val="single" w:sz="4" w:space="0" w:color="auto"/>
            </w:tcBorders>
            <w:shd w:val="clear" w:color="auto" w:fill="auto"/>
            <w:vAlign w:val="center"/>
            <w:hideMark/>
          </w:tcPr>
          <w:p w14:paraId="0ECC0F07" w14:textId="2212C9B9" w:rsidR="006E707F" w:rsidRPr="00932475" w:rsidRDefault="00504AE4"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000000" w:fill="FFFFFF"/>
            <w:vAlign w:val="center"/>
            <w:hideMark/>
          </w:tcPr>
          <w:p w14:paraId="45693D95"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1042" w:type="dxa"/>
            <w:tcBorders>
              <w:top w:val="nil"/>
              <w:left w:val="nil"/>
              <w:bottom w:val="single" w:sz="4" w:space="0" w:color="auto"/>
              <w:right w:val="single" w:sz="4" w:space="0" w:color="auto"/>
            </w:tcBorders>
            <w:shd w:val="clear" w:color="000000" w:fill="FFFFFF"/>
            <w:vAlign w:val="center"/>
            <w:hideMark/>
          </w:tcPr>
          <w:p w14:paraId="716C6640" w14:textId="7F3800C1"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1,29</w:t>
            </w:r>
            <w:r w:rsidR="006E707F" w:rsidRPr="00932475">
              <w:rPr>
                <w:rFonts w:eastAsia="Times New Roman" w:cs="Times New Roman"/>
                <w:kern w:val="0"/>
                <w:sz w:val="20"/>
                <w:szCs w:val="20"/>
                <w:lang w:eastAsia="tr-TR"/>
                <w14:ligatures w14:val="none"/>
              </w:rPr>
              <w:t xml:space="preserve"> </w:t>
            </w:r>
            <w:r w:rsidR="006E707F" w:rsidRPr="00932475">
              <w:rPr>
                <w:rFonts w:eastAsia="Times New Roman" w:cs="Times New Roman"/>
                <w:kern w:val="0"/>
                <w:sz w:val="20"/>
                <w:szCs w:val="20"/>
                <w:vertAlign w:val="superscript"/>
                <w:lang w:eastAsia="tr-TR"/>
                <w14:ligatures w14:val="none"/>
              </w:rPr>
              <w:t>b</w:t>
            </w:r>
          </w:p>
        </w:tc>
        <w:tc>
          <w:tcPr>
            <w:tcW w:w="972" w:type="dxa"/>
            <w:tcBorders>
              <w:top w:val="nil"/>
              <w:left w:val="nil"/>
              <w:bottom w:val="single" w:sz="4" w:space="0" w:color="auto"/>
              <w:right w:val="single" w:sz="4" w:space="0" w:color="auto"/>
            </w:tcBorders>
            <w:shd w:val="clear" w:color="000000" w:fill="FFFFFF"/>
            <w:vAlign w:val="center"/>
            <w:hideMark/>
          </w:tcPr>
          <w:p w14:paraId="669B9F62" w14:textId="675FC65D"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0,05</w:t>
            </w:r>
          </w:p>
        </w:tc>
        <w:tc>
          <w:tcPr>
            <w:tcW w:w="833" w:type="dxa"/>
            <w:tcBorders>
              <w:top w:val="nil"/>
              <w:left w:val="nil"/>
              <w:bottom w:val="single" w:sz="4" w:space="0" w:color="auto"/>
              <w:right w:val="single" w:sz="4" w:space="0" w:color="auto"/>
            </w:tcBorders>
            <w:shd w:val="clear" w:color="000000" w:fill="FFFFFF"/>
            <w:vAlign w:val="center"/>
            <w:hideMark/>
          </w:tcPr>
          <w:p w14:paraId="7B3E4F6F" w14:textId="06AFC014"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1,15</w:t>
            </w:r>
          </w:p>
        </w:tc>
        <w:tc>
          <w:tcPr>
            <w:tcW w:w="860" w:type="dxa"/>
            <w:tcBorders>
              <w:top w:val="nil"/>
              <w:left w:val="nil"/>
              <w:bottom w:val="single" w:sz="4" w:space="0" w:color="auto"/>
              <w:right w:val="single" w:sz="4" w:space="0" w:color="auto"/>
            </w:tcBorders>
            <w:shd w:val="clear" w:color="000000" w:fill="FFFFFF"/>
            <w:vAlign w:val="center"/>
            <w:hideMark/>
          </w:tcPr>
          <w:p w14:paraId="207A578D" w14:textId="5D3A9555"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1,44</w:t>
            </w:r>
          </w:p>
        </w:tc>
      </w:tr>
      <w:tr w:rsidR="006E707F" w:rsidRPr="00932475" w14:paraId="06979C08" w14:textId="77777777" w:rsidTr="006E707F">
        <w:trPr>
          <w:trHeight w:val="288"/>
          <w:jc w:val="center"/>
        </w:trPr>
        <w:tc>
          <w:tcPr>
            <w:tcW w:w="1585" w:type="dxa"/>
            <w:vMerge/>
            <w:tcBorders>
              <w:top w:val="nil"/>
              <w:left w:val="single" w:sz="4" w:space="0" w:color="auto"/>
              <w:bottom w:val="single" w:sz="4" w:space="0" w:color="auto"/>
              <w:right w:val="single" w:sz="4" w:space="0" w:color="auto"/>
            </w:tcBorders>
            <w:vAlign w:val="center"/>
            <w:hideMark/>
          </w:tcPr>
          <w:p w14:paraId="3B3249A9" w14:textId="77777777" w:rsidR="006E707F" w:rsidRPr="00932475" w:rsidRDefault="006E707F" w:rsidP="006E707F">
            <w:pPr>
              <w:spacing w:after="0" w:line="240" w:lineRule="auto"/>
              <w:jc w:val="both"/>
              <w:rPr>
                <w:rFonts w:eastAsia="Times New Roman" w:cs="Times New Roman"/>
                <w:color w:val="000000"/>
                <w:kern w:val="0"/>
                <w:sz w:val="20"/>
                <w:szCs w:val="20"/>
                <w:lang w:eastAsia="tr-TR"/>
                <w14:ligatures w14:val="none"/>
              </w:rPr>
            </w:pPr>
          </w:p>
        </w:tc>
        <w:tc>
          <w:tcPr>
            <w:tcW w:w="1428" w:type="dxa"/>
            <w:tcBorders>
              <w:top w:val="nil"/>
              <w:left w:val="nil"/>
              <w:bottom w:val="single" w:sz="4" w:space="0" w:color="auto"/>
              <w:right w:val="single" w:sz="4" w:space="0" w:color="auto"/>
            </w:tcBorders>
            <w:shd w:val="clear" w:color="auto" w:fill="auto"/>
            <w:vAlign w:val="center"/>
            <w:hideMark/>
          </w:tcPr>
          <w:p w14:paraId="1340A87F" w14:textId="39B3ADB1" w:rsidR="006E707F" w:rsidRPr="00932475" w:rsidRDefault="00504AE4"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000000" w:fill="FFFFFF"/>
            <w:vAlign w:val="center"/>
            <w:hideMark/>
          </w:tcPr>
          <w:p w14:paraId="328CCA48"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1042" w:type="dxa"/>
            <w:tcBorders>
              <w:top w:val="nil"/>
              <w:left w:val="nil"/>
              <w:bottom w:val="single" w:sz="4" w:space="0" w:color="auto"/>
              <w:right w:val="single" w:sz="4" w:space="0" w:color="auto"/>
            </w:tcBorders>
            <w:shd w:val="clear" w:color="000000" w:fill="FFFFFF"/>
            <w:vAlign w:val="center"/>
            <w:hideMark/>
          </w:tcPr>
          <w:p w14:paraId="5E390432" w14:textId="539014A6"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1,29</w:t>
            </w:r>
            <w:r w:rsidR="006E707F" w:rsidRPr="00932475">
              <w:rPr>
                <w:rFonts w:eastAsia="Times New Roman" w:cs="Times New Roman"/>
                <w:kern w:val="0"/>
                <w:sz w:val="20"/>
                <w:szCs w:val="20"/>
                <w:lang w:eastAsia="tr-TR"/>
                <w14:ligatures w14:val="none"/>
              </w:rPr>
              <w:t xml:space="preserve"> </w:t>
            </w:r>
            <w:r w:rsidR="006E707F" w:rsidRPr="00932475">
              <w:rPr>
                <w:rFonts w:eastAsia="Times New Roman" w:cs="Times New Roman"/>
                <w:kern w:val="0"/>
                <w:sz w:val="20"/>
                <w:szCs w:val="20"/>
                <w:vertAlign w:val="superscript"/>
                <w:lang w:eastAsia="tr-TR"/>
                <w14:ligatures w14:val="none"/>
              </w:rPr>
              <w:t>b</w:t>
            </w:r>
          </w:p>
        </w:tc>
        <w:tc>
          <w:tcPr>
            <w:tcW w:w="972" w:type="dxa"/>
            <w:tcBorders>
              <w:top w:val="nil"/>
              <w:left w:val="nil"/>
              <w:bottom w:val="single" w:sz="4" w:space="0" w:color="auto"/>
              <w:right w:val="single" w:sz="4" w:space="0" w:color="auto"/>
            </w:tcBorders>
            <w:shd w:val="clear" w:color="000000" w:fill="FFFFFF"/>
            <w:vAlign w:val="center"/>
            <w:hideMark/>
          </w:tcPr>
          <w:p w14:paraId="4C62DC69" w14:textId="25CA5FEE"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0,01</w:t>
            </w:r>
          </w:p>
        </w:tc>
        <w:tc>
          <w:tcPr>
            <w:tcW w:w="833" w:type="dxa"/>
            <w:tcBorders>
              <w:top w:val="nil"/>
              <w:left w:val="nil"/>
              <w:bottom w:val="single" w:sz="4" w:space="0" w:color="auto"/>
              <w:right w:val="single" w:sz="4" w:space="0" w:color="auto"/>
            </w:tcBorders>
            <w:shd w:val="clear" w:color="000000" w:fill="FFFFFF"/>
            <w:vAlign w:val="center"/>
            <w:hideMark/>
          </w:tcPr>
          <w:p w14:paraId="07AE97B7" w14:textId="786B6A5D"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1,23</w:t>
            </w:r>
          </w:p>
        </w:tc>
        <w:tc>
          <w:tcPr>
            <w:tcW w:w="860" w:type="dxa"/>
            <w:tcBorders>
              <w:top w:val="nil"/>
              <w:left w:val="nil"/>
              <w:bottom w:val="single" w:sz="4" w:space="0" w:color="auto"/>
              <w:right w:val="single" w:sz="4" w:space="0" w:color="auto"/>
            </w:tcBorders>
            <w:shd w:val="clear" w:color="000000" w:fill="FFFFFF"/>
            <w:vAlign w:val="center"/>
            <w:hideMark/>
          </w:tcPr>
          <w:p w14:paraId="4FFF0CB7" w14:textId="17D6B005"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1,35</w:t>
            </w:r>
          </w:p>
        </w:tc>
      </w:tr>
      <w:tr w:rsidR="006E707F" w:rsidRPr="00932475" w14:paraId="7AE8322F" w14:textId="77777777" w:rsidTr="006E707F">
        <w:trPr>
          <w:trHeight w:val="288"/>
          <w:jc w:val="center"/>
        </w:trPr>
        <w:tc>
          <w:tcPr>
            <w:tcW w:w="1585" w:type="dxa"/>
            <w:vMerge/>
            <w:tcBorders>
              <w:top w:val="nil"/>
              <w:left w:val="single" w:sz="4" w:space="0" w:color="auto"/>
              <w:bottom w:val="single" w:sz="4" w:space="0" w:color="auto"/>
              <w:right w:val="single" w:sz="4" w:space="0" w:color="auto"/>
            </w:tcBorders>
            <w:vAlign w:val="center"/>
            <w:hideMark/>
          </w:tcPr>
          <w:p w14:paraId="01498054" w14:textId="77777777" w:rsidR="006E707F" w:rsidRPr="00932475" w:rsidRDefault="006E707F" w:rsidP="006E707F">
            <w:pPr>
              <w:spacing w:after="0" w:line="240" w:lineRule="auto"/>
              <w:jc w:val="both"/>
              <w:rPr>
                <w:rFonts w:eastAsia="Times New Roman" w:cs="Times New Roman"/>
                <w:color w:val="000000"/>
                <w:kern w:val="0"/>
                <w:sz w:val="20"/>
                <w:szCs w:val="20"/>
                <w:lang w:eastAsia="tr-TR"/>
                <w14:ligatures w14:val="none"/>
              </w:rPr>
            </w:pPr>
          </w:p>
        </w:tc>
        <w:tc>
          <w:tcPr>
            <w:tcW w:w="1428" w:type="dxa"/>
            <w:tcBorders>
              <w:top w:val="nil"/>
              <w:left w:val="nil"/>
              <w:bottom w:val="single" w:sz="4" w:space="0" w:color="auto"/>
              <w:right w:val="single" w:sz="4" w:space="0" w:color="auto"/>
            </w:tcBorders>
            <w:shd w:val="clear" w:color="auto" w:fill="auto"/>
            <w:vAlign w:val="center"/>
            <w:hideMark/>
          </w:tcPr>
          <w:p w14:paraId="7BCCCA70"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4087" w:type="dxa"/>
            <w:gridSpan w:val="5"/>
            <w:tcBorders>
              <w:top w:val="single" w:sz="4" w:space="0" w:color="auto"/>
              <w:left w:val="nil"/>
              <w:bottom w:val="single" w:sz="4" w:space="0" w:color="auto"/>
              <w:right w:val="single" w:sz="4" w:space="0" w:color="auto"/>
            </w:tcBorders>
            <w:shd w:val="clear" w:color="000000" w:fill="FFFFFF"/>
            <w:vAlign w:val="center"/>
            <w:hideMark/>
          </w:tcPr>
          <w:p w14:paraId="7A7F262B"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0,012</w:t>
            </w:r>
          </w:p>
        </w:tc>
      </w:tr>
      <w:tr w:rsidR="006E707F" w:rsidRPr="00932475" w14:paraId="6168FDFF" w14:textId="77777777" w:rsidTr="006E707F">
        <w:trPr>
          <w:trHeight w:val="288"/>
          <w:jc w:val="center"/>
        </w:trPr>
        <w:tc>
          <w:tcPr>
            <w:tcW w:w="1585" w:type="dxa"/>
            <w:vMerge w:val="restart"/>
            <w:tcBorders>
              <w:top w:val="nil"/>
              <w:left w:val="single" w:sz="4" w:space="0" w:color="auto"/>
              <w:bottom w:val="single" w:sz="4" w:space="0" w:color="auto"/>
              <w:right w:val="single" w:sz="4" w:space="0" w:color="auto"/>
            </w:tcBorders>
            <w:shd w:val="clear" w:color="000000" w:fill="B4C6E7"/>
            <w:vAlign w:val="center"/>
            <w:hideMark/>
          </w:tcPr>
          <w:p w14:paraId="38DA2AF0" w14:textId="790BF497" w:rsidR="006E707F" w:rsidRPr="00932475" w:rsidRDefault="0069077A" w:rsidP="006E707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Kvg</w:t>
            </w:r>
            <w:r w:rsidR="006E707F" w:rsidRPr="00932475">
              <w:rPr>
                <w:rFonts w:eastAsia="Times New Roman" w:cs="Times New Roman"/>
                <w:color w:val="000000"/>
                <w:kern w:val="0"/>
                <w:sz w:val="20"/>
                <w:szCs w:val="20"/>
                <w:lang w:eastAsia="tr-TR"/>
                <w14:ligatures w14:val="none"/>
              </w:rPr>
              <w:t>T12</w:t>
            </w:r>
          </w:p>
        </w:tc>
        <w:tc>
          <w:tcPr>
            <w:tcW w:w="1428" w:type="dxa"/>
            <w:tcBorders>
              <w:top w:val="nil"/>
              <w:left w:val="nil"/>
              <w:bottom w:val="single" w:sz="4" w:space="0" w:color="auto"/>
              <w:right w:val="single" w:sz="4" w:space="0" w:color="auto"/>
            </w:tcBorders>
            <w:shd w:val="clear" w:color="auto" w:fill="auto"/>
            <w:vAlign w:val="center"/>
            <w:hideMark/>
          </w:tcPr>
          <w:p w14:paraId="24AE0864" w14:textId="3842FEB5" w:rsidR="006E707F" w:rsidRPr="00932475" w:rsidRDefault="00504AE4"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000000" w:fill="FFFFFF"/>
            <w:vAlign w:val="center"/>
            <w:hideMark/>
          </w:tcPr>
          <w:p w14:paraId="43849794"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1042" w:type="dxa"/>
            <w:tcBorders>
              <w:top w:val="nil"/>
              <w:left w:val="nil"/>
              <w:bottom w:val="single" w:sz="4" w:space="0" w:color="auto"/>
              <w:right w:val="single" w:sz="4" w:space="0" w:color="auto"/>
            </w:tcBorders>
            <w:shd w:val="clear" w:color="000000" w:fill="FFFFFF"/>
            <w:vAlign w:val="center"/>
            <w:hideMark/>
          </w:tcPr>
          <w:p w14:paraId="50B7EBE5"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1,54</w:t>
            </w:r>
          </w:p>
        </w:tc>
        <w:tc>
          <w:tcPr>
            <w:tcW w:w="972" w:type="dxa"/>
            <w:tcBorders>
              <w:top w:val="nil"/>
              <w:left w:val="nil"/>
              <w:bottom w:val="single" w:sz="4" w:space="0" w:color="auto"/>
              <w:right w:val="single" w:sz="4" w:space="0" w:color="auto"/>
            </w:tcBorders>
            <w:shd w:val="clear" w:color="000000" w:fill="FFFFFF"/>
            <w:vAlign w:val="center"/>
            <w:hideMark/>
          </w:tcPr>
          <w:p w14:paraId="3AE195F2" w14:textId="2FCDAB8C"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0,02</w:t>
            </w:r>
          </w:p>
        </w:tc>
        <w:tc>
          <w:tcPr>
            <w:tcW w:w="833" w:type="dxa"/>
            <w:tcBorders>
              <w:top w:val="nil"/>
              <w:left w:val="nil"/>
              <w:bottom w:val="single" w:sz="4" w:space="0" w:color="auto"/>
              <w:right w:val="single" w:sz="4" w:space="0" w:color="auto"/>
            </w:tcBorders>
            <w:shd w:val="clear" w:color="000000" w:fill="FFFFFF"/>
            <w:vAlign w:val="center"/>
            <w:hideMark/>
          </w:tcPr>
          <w:p w14:paraId="7B423203" w14:textId="316EBE12"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1,48</w:t>
            </w:r>
          </w:p>
        </w:tc>
        <w:tc>
          <w:tcPr>
            <w:tcW w:w="860" w:type="dxa"/>
            <w:tcBorders>
              <w:top w:val="nil"/>
              <w:left w:val="nil"/>
              <w:bottom w:val="single" w:sz="4" w:space="0" w:color="auto"/>
              <w:right w:val="single" w:sz="4" w:space="0" w:color="auto"/>
            </w:tcBorders>
            <w:shd w:val="clear" w:color="000000" w:fill="FFFFFF"/>
            <w:vAlign w:val="center"/>
            <w:hideMark/>
          </w:tcPr>
          <w:p w14:paraId="358599C5" w14:textId="65FAB0A6"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1,59</w:t>
            </w:r>
          </w:p>
        </w:tc>
      </w:tr>
      <w:tr w:rsidR="006E707F" w:rsidRPr="00932475" w14:paraId="7DDF1FF3" w14:textId="77777777" w:rsidTr="006E707F">
        <w:trPr>
          <w:trHeight w:val="288"/>
          <w:jc w:val="center"/>
        </w:trPr>
        <w:tc>
          <w:tcPr>
            <w:tcW w:w="1585" w:type="dxa"/>
            <w:vMerge/>
            <w:tcBorders>
              <w:top w:val="nil"/>
              <w:left w:val="single" w:sz="4" w:space="0" w:color="auto"/>
              <w:bottom w:val="single" w:sz="4" w:space="0" w:color="auto"/>
              <w:right w:val="single" w:sz="4" w:space="0" w:color="auto"/>
            </w:tcBorders>
            <w:vAlign w:val="center"/>
            <w:hideMark/>
          </w:tcPr>
          <w:p w14:paraId="13E4FAE7" w14:textId="77777777" w:rsidR="006E707F" w:rsidRPr="00932475" w:rsidRDefault="006E707F" w:rsidP="006E707F">
            <w:pPr>
              <w:spacing w:after="0" w:line="240" w:lineRule="auto"/>
              <w:jc w:val="both"/>
              <w:rPr>
                <w:rFonts w:eastAsia="Times New Roman" w:cs="Times New Roman"/>
                <w:color w:val="000000"/>
                <w:kern w:val="0"/>
                <w:sz w:val="20"/>
                <w:szCs w:val="20"/>
                <w:lang w:eastAsia="tr-TR"/>
                <w14:ligatures w14:val="none"/>
              </w:rPr>
            </w:pPr>
          </w:p>
        </w:tc>
        <w:tc>
          <w:tcPr>
            <w:tcW w:w="1428" w:type="dxa"/>
            <w:tcBorders>
              <w:top w:val="nil"/>
              <w:left w:val="nil"/>
              <w:bottom w:val="single" w:sz="4" w:space="0" w:color="auto"/>
              <w:right w:val="single" w:sz="4" w:space="0" w:color="auto"/>
            </w:tcBorders>
            <w:shd w:val="clear" w:color="auto" w:fill="auto"/>
            <w:vAlign w:val="center"/>
            <w:hideMark/>
          </w:tcPr>
          <w:p w14:paraId="527A2C89" w14:textId="129AEEDD" w:rsidR="006E707F" w:rsidRPr="00932475" w:rsidRDefault="00504AE4"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000000" w:fill="FFFFFF"/>
            <w:vAlign w:val="center"/>
            <w:hideMark/>
          </w:tcPr>
          <w:p w14:paraId="340B5B96"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1042" w:type="dxa"/>
            <w:tcBorders>
              <w:top w:val="nil"/>
              <w:left w:val="nil"/>
              <w:bottom w:val="single" w:sz="4" w:space="0" w:color="auto"/>
              <w:right w:val="single" w:sz="4" w:space="0" w:color="auto"/>
            </w:tcBorders>
            <w:shd w:val="clear" w:color="000000" w:fill="FFFFFF"/>
            <w:vAlign w:val="center"/>
            <w:hideMark/>
          </w:tcPr>
          <w:p w14:paraId="32C55ED6" w14:textId="3A421993"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1,43</w:t>
            </w:r>
          </w:p>
        </w:tc>
        <w:tc>
          <w:tcPr>
            <w:tcW w:w="972" w:type="dxa"/>
            <w:tcBorders>
              <w:top w:val="nil"/>
              <w:left w:val="nil"/>
              <w:bottom w:val="single" w:sz="4" w:space="0" w:color="auto"/>
              <w:right w:val="single" w:sz="4" w:space="0" w:color="auto"/>
            </w:tcBorders>
            <w:shd w:val="clear" w:color="000000" w:fill="FFFFFF"/>
            <w:vAlign w:val="center"/>
            <w:hideMark/>
          </w:tcPr>
          <w:p w14:paraId="58D40D4F" w14:textId="3AC83DBC"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0,06</w:t>
            </w:r>
          </w:p>
        </w:tc>
        <w:tc>
          <w:tcPr>
            <w:tcW w:w="833" w:type="dxa"/>
            <w:tcBorders>
              <w:top w:val="nil"/>
              <w:left w:val="nil"/>
              <w:bottom w:val="single" w:sz="4" w:space="0" w:color="auto"/>
              <w:right w:val="single" w:sz="4" w:space="0" w:color="auto"/>
            </w:tcBorders>
            <w:shd w:val="clear" w:color="000000" w:fill="FFFFFF"/>
            <w:vAlign w:val="center"/>
            <w:hideMark/>
          </w:tcPr>
          <w:p w14:paraId="5A0F7A2C" w14:textId="5857D472"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1,26</w:t>
            </w:r>
          </w:p>
        </w:tc>
        <w:tc>
          <w:tcPr>
            <w:tcW w:w="860" w:type="dxa"/>
            <w:tcBorders>
              <w:top w:val="nil"/>
              <w:left w:val="nil"/>
              <w:bottom w:val="single" w:sz="4" w:space="0" w:color="auto"/>
              <w:right w:val="single" w:sz="4" w:space="0" w:color="auto"/>
            </w:tcBorders>
            <w:shd w:val="clear" w:color="000000" w:fill="FFFFFF"/>
            <w:vAlign w:val="center"/>
            <w:hideMark/>
          </w:tcPr>
          <w:p w14:paraId="1ECEC819" w14:textId="7258659B"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1,59</w:t>
            </w:r>
          </w:p>
        </w:tc>
      </w:tr>
      <w:tr w:rsidR="006E707F" w:rsidRPr="00932475" w14:paraId="7466ABF2" w14:textId="77777777" w:rsidTr="006E707F">
        <w:trPr>
          <w:trHeight w:val="288"/>
          <w:jc w:val="center"/>
        </w:trPr>
        <w:tc>
          <w:tcPr>
            <w:tcW w:w="1585" w:type="dxa"/>
            <w:vMerge/>
            <w:tcBorders>
              <w:top w:val="nil"/>
              <w:left w:val="single" w:sz="4" w:space="0" w:color="auto"/>
              <w:bottom w:val="single" w:sz="4" w:space="0" w:color="auto"/>
              <w:right w:val="single" w:sz="4" w:space="0" w:color="auto"/>
            </w:tcBorders>
            <w:vAlign w:val="center"/>
            <w:hideMark/>
          </w:tcPr>
          <w:p w14:paraId="73D9A84F" w14:textId="77777777" w:rsidR="006E707F" w:rsidRPr="00932475" w:rsidRDefault="006E707F" w:rsidP="006E707F">
            <w:pPr>
              <w:spacing w:after="0" w:line="240" w:lineRule="auto"/>
              <w:jc w:val="both"/>
              <w:rPr>
                <w:rFonts w:eastAsia="Times New Roman" w:cs="Times New Roman"/>
                <w:color w:val="000000"/>
                <w:kern w:val="0"/>
                <w:sz w:val="20"/>
                <w:szCs w:val="20"/>
                <w:lang w:eastAsia="tr-TR"/>
                <w14:ligatures w14:val="none"/>
              </w:rPr>
            </w:pPr>
          </w:p>
        </w:tc>
        <w:tc>
          <w:tcPr>
            <w:tcW w:w="1428" w:type="dxa"/>
            <w:tcBorders>
              <w:top w:val="nil"/>
              <w:left w:val="nil"/>
              <w:bottom w:val="single" w:sz="4" w:space="0" w:color="auto"/>
              <w:right w:val="single" w:sz="4" w:space="0" w:color="auto"/>
            </w:tcBorders>
            <w:shd w:val="clear" w:color="auto" w:fill="auto"/>
            <w:vAlign w:val="center"/>
            <w:hideMark/>
          </w:tcPr>
          <w:p w14:paraId="001AC26F" w14:textId="54B196AF" w:rsidR="006E707F" w:rsidRPr="00932475" w:rsidRDefault="00504AE4"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000000" w:fill="FFFFFF"/>
            <w:vAlign w:val="center"/>
            <w:hideMark/>
          </w:tcPr>
          <w:p w14:paraId="1DA1C6D0"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1042" w:type="dxa"/>
            <w:tcBorders>
              <w:top w:val="nil"/>
              <w:left w:val="nil"/>
              <w:bottom w:val="single" w:sz="4" w:space="0" w:color="auto"/>
              <w:right w:val="single" w:sz="4" w:space="0" w:color="auto"/>
            </w:tcBorders>
            <w:shd w:val="clear" w:color="000000" w:fill="FFFFFF"/>
            <w:vAlign w:val="center"/>
            <w:hideMark/>
          </w:tcPr>
          <w:p w14:paraId="6254CCAA" w14:textId="15DFA017"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1,52</w:t>
            </w:r>
          </w:p>
        </w:tc>
        <w:tc>
          <w:tcPr>
            <w:tcW w:w="972" w:type="dxa"/>
            <w:tcBorders>
              <w:top w:val="nil"/>
              <w:left w:val="nil"/>
              <w:bottom w:val="single" w:sz="4" w:space="0" w:color="auto"/>
              <w:right w:val="single" w:sz="4" w:space="0" w:color="auto"/>
            </w:tcBorders>
            <w:shd w:val="clear" w:color="000000" w:fill="FFFFFF"/>
            <w:vAlign w:val="center"/>
            <w:hideMark/>
          </w:tcPr>
          <w:p w14:paraId="6A3C7956" w14:textId="3FA1AA3C"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0,03</w:t>
            </w:r>
          </w:p>
        </w:tc>
        <w:tc>
          <w:tcPr>
            <w:tcW w:w="833" w:type="dxa"/>
            <w:tcBorders>
              <w:top w:val="nil"/>
              <w:left w:val="nil"/>
              <w:bottom w:val="single" w:sz="4" w:space="0" w:color="auto"/>
              <w:right w:val="single" w:sz="4" w:space="0" w:color="auto"/>
            </w:tcBorders>
            <w:shd w:val="clear" w:color="000000" w:fill="FFFFFF"/>
            <w:vAlign w:val="center"/>
            <w:hideMark/>
          </w:tcPr>
          <w:p w14:paraId="2D07C171" w14:textId="4854E360"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1,42</w:t>
            </w:r>
          </w:p>
        </w:tc>
        <w:tc>
          <w:tcPr>
            <w:tcW w:w="860" w:type="dxa"/>
            <w:tcBorders>
              <w:top w:val="nil"/>
              <w:left w:val="nil"/>
              <w:bottom w:val="single" w:sz="4" w:space="0" w:color="auto"/>
              <w:right w:val="single" w:sz="4" w:space="0" w:color="auto"/>
            </w:tcBorders>
            <w:shd w:val="clear" w:color="000000" w:fill="FFFFFF"/>
            <w:vAlign w:val="center"/>
            <w:hideMark/>
          </w:tcPr>
          <w:p w14:paraId="1D94E6CB" w14:textId="2546E11B"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1,62</w:t>
            </w:r>
          </w:p>
        </w:tc>
      </w:tr>
      <w:tr w:rsidR="006E707F" w:rsidRPr="00932475" w14:paraId="1111C5DB" w14:textId="77777777" w:rsidTr="006E707F">
        <w:trPr>
          <w:trHeight w:val="288"/>
          <w:jc w:val="center"/>
        </w:trPr>
        <w:tc>
          <w:tcPr>
            <w:tcW w:w="1585" w:type="dxa"/>
            <w:vMerge/>
            <w:tcBorders>
              <w:top w:val="nil"/>
              <w:left w:val="single" w:sz="4" w:space="0" w:color="auto"/>
              <w:bottom w:val="single" w:sz="4" w:space="0" w:color="auto"/>
              <w:right w:val="single" w:sz="4" w:space="0" w:color="auto"/>
            </w:tcBorders>
            <w:vAlign w:val="center"/>
            <w:hideMark/>
          </w:tcPr>
          <w:p w14:paraId="21DF5794" w14:textId="77777777" w:rsidR="006E707F" w:rsidRPr="00932475" w:rsidRDefault="006E707F" w:rsidP="006E707F">
            <w:pPr>
              <w:spacing w:after="0" w:line="240" w:lineRule="auto"/>
              <w:jc w:val="both"/>
              <w:rPr>
                <w:rFonts w:eastAsia="Times New Roman" w:cs="Times New Roman"/>
                <w:color w:val="000000"/>
                <w:kern w:val="0"/>
                <w:sz w:val="20"/>
                <w:szCs w:val="20"/>
                <w:lang w:eastAsia="tr-TR"/>
                <w14:ligatures w14:val="none"/>
              </w:rPr>
            </w:pPr>
          </w:p>
        </w:tc>
        <w:tc>
          <w:tcPr>
            <w:tcW w:w="1428" w:type="dxa"/>
            <w:tcBorders>
              <w:top w:val="nil"/>
              <w:left w:val="nil"/>
              <w:bottom w:val="single" w:sz="4" w:space="0" w:color="auto"/>
              <w:right w:val="single" w:sz="4" w:space="0" w:color="auto"/>
            </w:tcBorders>
            <w:shd w:val="clear" w:color="auto" w:fill="auto"/>
            <w:vAlign w:val="center"/>
            <w:hideMark/>
          </w:tcPr>
          <w:p w14:paraId="102F9B91"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4087" w:type="dxa"/>
            <w:gridSpan w:val="5"/>
            <w:tcBorders>
              <w:top w:val="single" w:sz="4" w:space="0" w:color="auto"/>
              <w:left w:val="nil"/>
              <w:bottom w:val="single" w:sz="4" w:space="0" w:color="auto"/>
              <w:right w:val="single" w:sz="4" w:space="0" w:color="auto"/>
            </w:tcBorders>
            <w:shd w:val="clear" w:color="000000" w:fill="FFFFFF"/>
            <w:vAlign w:val="center"/>
            <w:hideMark/>
          </w:tcPr>
          <w:p w14:paraId="0D6FB224"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0,136</w:t>
            </w:r>
          </w:p>
        </w:tc>
      </w:tr>
      <w:tr w:rsidR="006E707F" w:rsidRPr="00932475" w14:paraId="7419B1BD" w14:textId="77777777" w:rsidTr="006E707F">
        <w:trPr>
          <w:trHeight w:val="288"/>
          <w:jc w:val="center"/>
        </w:trPr>
        <w:tc>
          <w:tcPr>
            <w:tcW w:w="1585" w:type="dxa"/>
            <w:vMerge w:val="restart"/>
            <w:tcBorders>
              <w:top w:val="nil"/>
              <w:left w:val="single" w:sz="4" w:space="0" w:color="auto"/>
              <w:bottom w:val="single" w:sz="4" w:space="0" w:color="auto"/>
              <w:right w:val="single" w:sz="4" w:space="0" w:color="auto"/>
            </w:tcBorders>
            <w:shd w:val="clear" w:color="000000" w:fill="B4C6E7"/>
            <w:vAlign w:val="center"/>
            <w:hideMark/>
          </w:tcPr>
          <w:p w14:paraId="71E00D91" w14:textId="2947EF64" w:rsidR="006E707F" w:rsidRPr="00932475" w:rsidRDefault="0069077A" w:rsidP="006E707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Kvg</w:t>
            </w:r>
            <w:r w:rsidR="006E707F" w:rsidRPr="00932475">
              <w:rPr>
                <w:rFonts w:eastAsia="Times New Roman" w:cs="Times New Roman"/>
                <w:color w:val="000000"/>
                <w:kern w:val="0"/>
                <w:sz w:val="20"/>
                <w:szCs w:val="20"/>
                <w:lang w:eastAsia="tr-TR"/>
                <w14:ligatures w14:val="none"/>
              </w:rPr>
              <w:t>T13</w:t>
            </w:r>
          </w:p>
        </w:tc>
        <w:tc>
          <w:tcPr>
            <w:tcW w:w="1428" w:type="dxa"/>
            <w:tcBorders>
              <w:top w:val="nil"/>
              <w:left w:val="nil"/>
              <w:bottom w:val="single" w:sz="4" w:space="0" w:color="auto"/>
              <w:right w:val="single" w:sz="4" w:space="0" w:color="auto"/>
            </w:tcBorders>
            <w:shd w:val="clear" w:color="auto" w:fill="auto"/>
            <w:vAlign w:val="center"/>
            <w:hideMark/>
          </w:tcPr>
          <w:p w14:paraId="3B75578E" w14:textId="0D370AF4" w:rsidR="006E707F" w:rsidRPr="00932475" w:rsidRDefault="00504AE4"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000000" w:fill="FFFFFF"/>
            <w:vAlign w:val="center"/>
            <w:hideMark/>
          </w:tcPr>
          <w:p w14:paraId="1FACC15F"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1042" w:type="dxa"/>
            <w:tcBorders>
              <w:top w:val="nil"/>
              <w:left w:val="nil"/>
              <w:bottom w:val="single" w:sz="4" w:space="0" w:color="auto"/>
              <w:right w:val="single" w:sz="4" w:space="0" w:color="auto"/>
            </w:tcBorders>
            <w:shd w:val="clear" w:color="000000" w:fill="FFFFFF"/>
            <w:vAlign w:val="center"/>
            <w:hideMark/>
          </w:tcPr>
          <w:p w14:paraId="41832ABC" w14:textId="1A3A5454"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1,65</w:t>
            </w:r>
            <w:r w:rsidR="006E707F" w:rsidRPr="00932475">
              <w:rPr>
                <w:rFonts w:eastAsia="Times New Roman" w:cs="Times New Roman"/>
                <w:kern w:val="0"/>
                <w:sz w:val="20"/>
                <w:szCs w:val="20"/>
                <w:lang w:eastAsia="tr-TR"/>
                <w14:ligatures w14:val="none"/>
              </w:rPr>
              <w:t xml:space="preserve"> </w:t>
            </w:r>
            <w:r w:rsidR="006E707F" w:rsidRPr="00932475">
              <w:rPr>
                <w:rFonts w:eastAsia="Times New Roman" w:cs="Times New Roman"/>
                <w:kern w:val="0"/>
                <w:sz w:val="20"/>
                <w:szCs w:val="20"/>
                <w:vertAlign w:val="superscript"/>
                <w:lang w:eastAsia="tr-TR"/>
                <w14:ligatures w14:val="none"/>
              </w:rPr>
              <w:t>a</w:t>
            </w:r>
          </w:p>
        </w:tc>
        <w:tc>
          <w:tcPr>
            <w:tcW w:w="972" w:type="dxa"/>
            <w:tcBorders>
              <w:top w:val="nil"/>
              <w:left w:val="nil"/>
              <w:bottom w:val="single" w:sz="4" w:space="0" w:color="auto"/>
              <w:right w:val="single" w:sz="4" w:space="0" w:color="auto"/>
            </w:tcBorders>
            <w:shd w:val="clear" w:color="000000" w:fill="FFFFFF"/>
            <w:vAlign w:val="center"/>
            <w:hideMark/>
          </w:tcPr>
          <w:p w14:paraId="600B443D" w14:textId="0C39CE0E"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0,02</w:t>
            </w:r>
          </w:p>
        </w:tc>
        <w:tc>
          <w:tcPr>
            <w:tcW w:w="833" w:type="dxa"/>
            <w:tcBorders>
              <w:top w:val="nil"/>
              <w:left w:val="nil"/>
              <w:bottom w:val="single" w:sz="4" w:space="0" w:color="auto"/>
              <w:right w:val="single" w:sz="4" w:space="0" w:color="auto"/>
            </w:tcBorders>
            <w:shd w:val="clear" w:color="000000" w:fill="FFFFFF"/>
            <w:vAlign w:val="center"/>
            <w:hideMark/>
          </w:tcPr>
          <w:p w14:paraId="2B45BF1D" w14:textId="00ED0B1E"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1,61</w:t>
            </w:r>
          </w:p>
        </w:tc>
        <w:tc>
          <w:tcPr>
            <w:tcW w:w="860" w:type="dxa"/>
            <w:tcBorders>
              <w:top w:val="nil"/>
              <w:left w:val="nil"/>
              <w:bottom w:val="single" w:sz="4" w:space="0" w:color="auto"/>
              <w:right w:val="single" w:sz="4" w:space="0" w:color="auto"/>
            </w:tcBorders>
            <w:shd w:val="clear" w:color="000000" w:fill="FFFFFF"/>
            <w:vAlign w:val="center"/>
            <w:hideMark/>
          </w:tcPr>
          <w:p w14:paraId="2DC1850B" w14:textId="2E609529"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1,70</w:t>
            </w:r>
          </w:p>
        </w:tc>
      </w:tr>
      <w:tr w:rsidR="006E707F" w:rsidRPr="00932475" w14:paraId="3B5DE512" w14:textId="77777777" w:rsidTr="006E707F">
        <w:trPr>
          <w:trHeight w:val="288"/>
          <w:jc w:val="center"/>
        </w:trPr>
        <w:tc>
          <w:tcPr>
            <w:tcW w:w="1585" w:type="dxa"/>
            <w:vMerge/>
            <w:tcBorders>
              <w:top w:val="nil"/>
              <w:left w:val="single" w:sz="4" w:space="0" w:color="auto"/>
              <w:bottom w:val="single" w:sz="4" w:space="0" w:color="auto"/>
              <w:right w:val="single" w:sz="4" w:space="0" w:color="auto"/>
            </w:tcBorders>
            <w:vAlign w:val="center"/>
            <w:hideMark/>
          </w:tcPr>
          <w:p w14:paraId="18C48916" w14:textId="77777777" w:rsidR="006E707F" w:rsidRPr="00932475" w:rsidRDefault="006E707F" w:rsidP="006E707F">
            <w:pPr>
              <w:spacing w:after="0" w:line="240" w:lineRule="auto"/>
              <w:jc w:val="both"/>
              <w:rPr>
                <w:rFonts w:eastAsia="Times New Roman" w:cs="Times New Roman"/>
                <w:color w:val="000000"/>
                <w:kern w:val="0"/>
                <w:sz w:val="20"/>
                <w:szCs w:val="20"/>
                <w:lang w:eastAsia="tr-TR"/>
                <w14:ligatures w14:val="none"/>
              </w:rPr>
            </w:pPr>
          </w:p>
        </w:tc>
        <w:tc>
          <w:tcPr>
            <w:tcW w:w="1428" w:type="dxa"/>
            <w:tcBorders>
              <w:top w:val="nil"/>
              <w:left w:val="nil"/>
              <w:bottom w:val="single" w:sz="4" w:space="0" w:color="auto"/>
              <w:right w:val="single" w:sz="4" w:space="0" w:color="auto"/>
            </w:tcBorders>
            <w:shd w:val="clear" w:color="auto" w:fill="auto"/>
            <w:vAlign w:val="center"/>
            <w:hideMark/>
          </w:tcPr>
          <w:p w14:paraId="46CBDA59" w14:textId="5AB66CE7" w:rsidR="006E707F" w:rsidRPr="00932475" w:rsidRDefault="00504AE4"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000000" w:fill="FFFFFF"/>
            <w:vAlign w:val="center"/>
            <w:hideMark/>
          </w:tcPr>
          <w:p w14:paraId="15845B81"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1042" w:type="dxa"/>
            <w:tcBorders>
              <w:top w:val="nil"/>
              <w:left w:val="nil"/>
              <w:bottom w:val="single" w:sz="4" w:space="0" w:color="auto"/>
              <w:right w:val="single" w:sz="4" w:space="0" w:color="auto"/>
            </w:tcBorders>
            <w:shd w:val="clear" w:color="000000" w:fill="FFFFFF"/>
            <w:vAlign w:val="center"/>
            <w:hideMark/>
          </w:tcPr>
          <w:p w14:paraId="11B72F2B" w14:textId="24D460EE"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1,48</w:t>
            </w:r>
            <w:r w:rsidR="006E707F" w:rsidRPr="00932475">
              <w:rPr>
                <w:rFonts w:eastAsia="Times New Roman" w:cs="Times New Roman"/>
                <w:kern w:val="0"/>
                <w:sz w:val="20"/>
                <w:szCs w:val="20"/>
                <w:lang w:eastAsia="tr-TR"/>
                <w14:ligatures w14:val="none"/>
              </w:rPr>
              <w:t xml:space="preserve"> </w:t>
            </w:r>
            <w:r w:rsidR="006E707F" w:rsidRPr="00932475">
              <w:rPr>
                <w:rFonts w:eastAsia="Times New Roman" w:cs="Times New Roman"/>
                <w:kern w:val="0"/>
                <w:sz w:val="20"/>
                <w:szCs w:val="20"/>
                <w:vertAlign w:val="superscript"/>
                <w:lang w:eastAsia="tr-TR"/>
                <w14:ligatures w14:val="none"/>
              </w:rPr>
              <w:t>b</w:t>
            </w:r>
          </w:p>
        </w:tc>
        <w:tc>
          <w:tcPr>
            <w:tcW w:w="972" w:type="dxa"/>
            <w:tcBorders>
              <w:top w:val="nil"/>
              <w:left w:val="nil"/>
              <w:bottom w:val="single" w:sz="4" w:space="0" w:color="auto"/>
              <w:right w:val="single" w:sz="4" w:space="0" w:color="auto"/>
            </w:tcBorders>
            <w:shd w:val="clear" w:color="000000" w:fill="FFFFFF"/>
            <w:vAlign w:val="center"/>
            <w:hideMark/>
          </w:tcPr>
          <w:p w14:paraId="3B994D27" w14:textId="30557D60"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0,04</w:t>
            </w:r>
          </w:p>
        </w:tc>
        <w:tc>
          <w:tcPr>
            <w:tcW w:w="833" w:type="dxa"/>
            <w:tcBorders>
              <w:top w:val="nil"/>
              <w:left w:val="nil"/>
              <w:bottom w:val="single" w:sz="4" w:space="0" w:color="auto"/>
              <w:right w:val="single" w:sz="4" w:space="0" w:color="auto"/>
            </w:tcBorders>
            <w:shd w:val="clear" w:color="000000" w:fill="FFFFFF"/>
            <w:vAlign w:val="center"/>
            <w:hideMark/>
          </w:tcPr>
          <w:p w14:paraId="0331A46B" w14:textId="4E067249"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1,37</w:t>
            </w:r>
          </w:p>
        </w:tc>
        <w:tc>
          <w:tcPr>
            <w:tcW w:w="860" w:type="dxa"/>
            <w:tcBorders>
              <w:top w:val="nil"/>
              <w:left w:val="nil"/>
              <w:bottom w:val="single" w:sz="4" w:space="0" w:color="auto"/>
              <w:right w:val="single" w:sz="4" w:space="0" w:color="auto"/>
            </w:tcBorders>
            <w:shd w:val="clear" w:color="000000" w:fill="FFFFFF"/>
            <w:vAlign w:val="center"/>
            <w:hideMark/>
          </w:tcPr>
          <w:p w14:paraId="227D48C8" w14:textId="228C7970"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w:t>
            </w:r>
            <w:r w:rsidR="00E30F86" w:rsidRPr="00932475">
              <w:rPr>
                <w:rFonts w:eastAsia="Times New Roman" w:cs="Times New Roman"/>
                <w:kern w:val="0"/>
                <w:sz w:val="20"/>
                <w:szCs w:val="20"/>
                <w:lang w:eastAsia="tr-TR"/>
                <w14:ligatures w14:val="none"/>
              </w:rPr>
              <w:t>,59</w:t>
            </w:r>
          </w:p>
        </w:tc>
      </w:tr>
      <w:tr w:rsidR="006E707F" w:rsidRPr="00932475" w14:paraId="40F1858D" w14:textId="77777777" w:rsidTr="006E707F">
        <w:trPr>
          <w:trHeight w:val="288"/>
          <w:jc w:val="center"/>
        </w:trPr>
        <w:tc>
          <w:tcPr>
            <w:tcW w:w="1585" w:type="dxa"/>
            <w:vMerge/>
            <w:tcBorders>
              <w:top w:val="nil"/>
              <w:left w:val="single" w:sz="4" w:space="0" w:color="auto"/>
              <w:bottom w:val="single" w:sz="4" w:space="0" w:color="auto"/>
              <w:right w:val="single" w:sz="4" w:space="0" w:color="auto"/>
            </w:tcBorders>
            <w:vAlign w:val="center"/>
            <w:hideMark/>
          </w:tcPr>
          <w:p w14:paraId="1C29A7CD" w14:textId="77777777" w:rsidR="006E707F" w:rsidRPr="00932475" w:rsidRDefault="006E707F" w:rsidP="006E707F">
            <w:pPr>
              <w:spacing w:after="0" w:line="240" w:lineRule="auto"/>
              <w:jc w:val="both"/>
              <w:rPr>
                <w:rFonts w:eastAsia="Times New Roman" w:cs="Times New Roman"/>
                <w:color w:val="000000"/>
                <w:kern w:val="0"/>
                <w:sz w:val="20"/>
                <w:szCs w:val="20"/>
                <w:lang w:eastAsia="tr-TR"/>
                <w14:ligatures w14:val="none"/>
              </w:rPr>
            </w:pPr>
          </w:p>
        </w:tc>
        <w:tc>
          <w:tcPr>
            <w:tcW w:w="1428" w:type="dxa"/>
            <w:tcBorders>
              <w:top w:val="nil"/>
              <w:left w:val="nil"/>
              <w:bottom w:val="single" w:sz="4" w:space="0" w:color="auto"/>
              <w:right w:val="single" w:sz="4" w:space="0" w:color="auto"/>
            </w:tcBorders>
            <w:shd w:val="clear" w:color="auto" w:fill="auto"/>
            <w:vAlign w:val="center"/>
            <w:hideMark/>
          </w:tcPr>
          <w:p w14:paraId="05172929" w14:textId="4E0D75FC" w:rsidR="006E707F" w:rsidRPr="00932475" w:rsidRDefault="00504AE4"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000000" w:fill="FFFFFF"/>
            <w:vAlign w:val="center"/>
            <w:hideMark/>
          </w:tcPr>
          <w:p w14:paraId="6492BA85"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1042" w:type="dxa"/>
            <w:tcBorders>
              <w:top w:val="nil"/>
              <w:left w:val="nil"/>
              <w:bottom w:val="single" w:sz="4" w:space="0" w:color="auto"/>
              <w:right w:val="single" w:sz="4" w:space="0" w:color="auto"/>
            </w:tcBorders>
            <w:shd w:val="clear" w:color="000000" w:fill="FFFFFF"/>
            <w:vAlign w:val="center"/>
            <w:hideMark/>
          </w:tcPr>
          <w:p w14:paraId="6C0A7C18" w14:textId="2E953ED9"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1,55</w:t>
            </w:r>
            <w:r w:rsidR="006E707F" w:rsidRPr="00932475">
              <w:rPr>
                <w:rFonts w:eastAsia="Times New Roman" w:cs="Times New Roman"/>
                <w:kern w:val="0"/>
                <w:sz w:val="20"/>
                <w:szCs w:val="20"/>
                <w:lang w:eastAsia="tr-TR"/>
                <w14:ligatures w14:val="none"/>
              </w:rPr>
              <w:t xml:space="preserve"> </w:t>
            </w:r>
            <w:r w:rsidR="006E707F" w:rsidRPr="00932475">
              <w:rPr>
                <w:rFonts w:eastAsia="Times New Roman" w:cs="Times New Roman"/>
                <w:kern w:val="0"/>
                <w:sz w:val="20"/>
                <w:szCs w:val="20"/>
                <w:vertAlign w:val="superscript"/>
                <w:lang w:eastAsia="tr-TR"/>
                <w14:ligatures w14:val="none"/>
              </w:rPr>
              <w:t>b</w:t>
            </w:r>
          </w:p>
        </w:tc>
        <w:tc>
          <w:tcPr>
            <w:tcW w:w="972" w:type="dxa"/>
            <w:tcBorders>
              <w:top w:val="nil"/>
              <w:left w:val="nil"/>
              <w:bottom w:val="single" w:sz="4" w:space="0" w:color="auto"/>
              <w:right w:val="single" w:sz="4" w:space="0" w:color="auto"/>
            </w:tcBorders>
            <w:shd w:val="clear" w:color="000000" w:fill="FFFFFF"/>
            <w:vAlign w:val="center"/>
            <w:hideMark/>
          </w:tcPr>
          <w:p w14:paraId="6947A79E" w14:textId="5C17F336"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0,02</w:t>
            </w:r>
          </w:p>
        </w:tc>
        <w:tc>
          <w:tcPr>
            <w:tcW w:w="833" w:type="dxa"/>
            <w:tcBorders>
              <w:top w:val="nil"/>
              <w:left w:val="nil"/>
              <w:bottom w:val="single" w:sz="4" w:space="0" w:color="auto"/>
              <w:right w:val="single" w:sz="4" w:space="0" w:color="auto"/>
            </w:tcBorders>
            <w:shd w:val="clear" w:color="000000" w:fill="FFFFFF"/>
            <w:vAlign w:val="center"/>
            <w:hideMark/>
          </w:tcPr>
          <w:p w14:paraId="7CF63ED2" w14:textId="64B8D4EA"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1,47</w:t>
            </w:r>
          </w:p>
        </w:tc>
        <w:tc>
          <w:tcPr>
            <w:tcW w:w="860" w:type="dxa"/>
            <w:tcBorders>
              <w:top w:val="nil"/>
              <w:left w:val="nil"/>
              <w:bottom w:val="single" w:sz="4" w:space="0" w:color="auto"/>
              <w:right w:val="single" w:sz="4" w:space="0" w:color="auto"/>
            </w:tcBorders>
            <w:shd w:val="clear" w:color="000000" w:fill="FFFFFF"/>
            <w:vAlign w:val="center"/>
            <w:hideMark/>
          </w:tcPr>
          <w:p w14:paraId="0DD50A1C" w14:textId="454AD0DF" w:rsidR="006E707F" w:rsidRPr="00932475" w:rsidRDefault="00E30F86"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1,63</w:t>
            </w:r>
          </w:p>
        </w:tc>
      </w:tr>
      <w:tr w:rsidR="006E707F" w:rsidRPr="00932475" w14:paraId="714048E3" w14:textId="77777777" w:rsidTr="006E707F">
        <w:trPr>
          <w:trHeight w:val="288"/>
          <w:jc w:val="center"/>
        </w:trPr>
        <w:tc>
          <w:tcPr>
            <w:tcW w:w="1585" w:type="dxa"/>
            <w:vMerge/>
            <w:tcBorders>
              <w:top w:val="nil"/>
              <w:left w:val="single" w:sz="4" w:space="0" w:color="auto"/>
              <w:bottom w:val="single" w:sz="4" w:space="0" w:color="auto"/>
              <w:right w:val="single" w:sz="4" w:space="0" w:color="auto"/>
            </w:tcBorders>
            <w:vAlign w:val="center"/>
            <w:hideMark/>
          </w:tcPr>
          <w:p w14:paraId="0C9D409A" w14:textId="77777777" w:rsidR="006E707F" w:rsidRPr="00932475" w:rsidRDefault="006E707F" w:rsidP="006E707F">
            <w:pPr>
              <w:spacing w:after="0" w:line="240" w:lineRule="auto"/>
              <w:jc w:val="both"/>
              <w:rPr>
                <w:rFonts w:eastAsia="Times New Roman" w:cs="Times New Roman"/>
                <w:color w:val="000000"/>
                <w:kern w:val="0"/>
                <w:sz w:val="20"/>
                <w:szCs w:val="20"/>
                <w:lang w:eastAsia="tr-TR"/>
                <w14:ligatures w14:val="none"/>
              </w:rPr>
            </w:pPr>
          </w:p>
        </w:tc>
        <w:tc>
          <w:tcPr>
            <w:tcW w:w="1428" w:type="dxa"/>
            <w:tcBorders>
              <w:top w:val="nil"/>
              <w:left w:val="nil"/>
              <w:bottom w:val="single" w:sz="4" w:space="0" w:color="auto"/>
              <w:right w:val="single" w:sz="4" w:space="0" w:color="auto"/>
            </w:tcBorders>
            <w:shd w:val="clear" w:color="auto" w:fill="auto"/>
            <w:vAlign w:val="center"/>
            <w:hideMark/>
          </w:tcPr>
          <w:p w14:paraId="07C40746"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4087" w:type="dxa"/>
            <w:gridSpan w:val="5"/>
            <w:tcBorders>
              <w:top w:val="single" w:sz="4" w:space="0" w:color="auto"/>
              <w:left w:val="nil"/>
              <w:bottom w:val="single" w:sz="4" w:space="0" w:color="auto"/>
              <w:right w:val="single" w:sz="4" w:space="0" w:color="auto"/>
            </w:tcBorders>
            <w:shd w:val="clear" w:color="000000" w:fill="FFFFFF"/>
            <w:vAlign w:val="center"/>
            <w:hideMark/>
          </w:tcPr>
          <w:p w14:paraId="0657CC2B" w14:textId="77777777" w:rsidR="006E707F" w:rsidRPr="00932475" w:rsidRDefault="006E707F" w:rsidP="006E707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0,001</w:t>
            </w:r>
          </w:p>
        </w:tc>
      </w:tr>
    </w:tbl>
    <w:p w14:paraId="40D8B4E9" w14:textId="66DCC219" w:rsidR="006E707F" w:rsidRPr="00D27246" w:rsidRDefault="006E707F" w:rsidP="006E707F">
      <w:pPr>
        <w:autoSpaceDE w:val="0"/>
        <w:autoSpaceDN w:val="0"/>
        <w:adjustRightInd w:val="0"/>
        <w:spacing w:after="0" w:line="360" w:lineRule="auto"/>
        <w:jc w:val="center"/>
        <w:rPr>
          <w:rFonts w:cs="Times New Roman"/>
          <w:kern w:val="0"/>
          <w:szCs w:val="24"/>
        </w:rPr>
      </w:pPr>
      <w:r w:rsidRPr="004B575B">
        <w:rPr>
          <w:rFonts w:cs="Times New Roman"/>
          <w:kern w:val="0"/>
          <w:sz w:val="18"/>
          <w:szCs w:val="24"/>
        </w:rPr>
        <w:t>*</w:t>
      </w:r>
      <w:r w:rsidR="0069077A">
        <w:rPr>
          <w:rFonts w:cs="Times New Roman"/>
          <w:kern w:val="0"/>
          <w:sz w:val="18"/>
          <w:szCs w:val="24"/>
        </w:rPr>
        <w:t>Kvg</w:t>
      </w:r>
      <w:r>
        <w:rPr>
          <w:rFonts w:cs="Times New Roman"/>
          <w:kern w:val="0"/>
          <w:sz w:val="18"/>
          <w:szCs w:val="24"/>
        </w:rPr>
        <w:t>: Korpus vertebra genişliği,</w:t>
      </w:r>
      <w:r w:rsidRPr="004B575B">
        <w:rPr>
          <w:rFonts w:cs="Times New Roman"/>
          <w:kern w:val="0"/>
          <w:sz w:val="18"/>
          <w:szCs w:val="24"/>
        </w:rPr>
        <w:t xml:space="preserve"> </w:t>
      </w:r>
      <w:r w:rsidRPr="00C20631">
        <w:rPr>
          <w:rFonts w:cs="Times New Roman"/>
          <w:sz w:val="18"/>
          <w:szCs w:val="18"/>
        </w:rPr>
        <w:t>G.A.A.S</w:t>
      </w:r>
      <w:proofErr w:type="gramStart"/>
      <w:r w:rsidRPr="00C20631">
        <w:rPr>
          <w:rFonts w:cs="Times New Roman"/>
          <w:sz w:val="18"/>
          <w:szCs w:val="18"/>
        </w:rPr>
        <w:t>.:</w:t>
      </w:r>
      <w:proofErr w:type="gramEnd"/>
      <w:r w:rsidRPr="00C20631">
        <w:rPr>
          <w:rFonts w:cs="Times New Roman"/>
          <w:sz w:val="18"/>
          <w:szCs w:val="18"/>
        </w:rPr>
        <w:t xml:space="preserve"> Güven aralığı alt sınır değeri, G.A.Ü.S.: Güven aralığı üst sınır değeri</w:t>
      </w:r>
    </w:p>
    <w:p w14:paraId="4A39204E" w14:textId="77777777" w:rsidR="00137965" w:rsidRPr="005E15DF" w:rsidRDefault="00137965" w:rsidP="005E15DF">
      <w:pPr>
        <w:spacing w:line="360" w:lineRule="auto"/>
        <w:jc w:val="both"/>
        <w:rPr>
          <w:rFonts w:cs="Times New Roman"/>
          <w:szCs w:val="24"/>
        </w:rPr>
      </w:pPr>
    </w:p>
    <w:p w14:paraId="0C992349" w14:textId="417F76A1" w:rsidR="00137965" w:rsidRPr="005E15DF" w:rsidRDefault="00137965" w:rsidP="009D7742">
      <w:pPr>
        <w:spacing w:line="360" w:lineRule="auto"/>
        <w:ind w:firstLine="708"/>
        <w:jc w:val="both"/>
        <w:rPr>
          <w:rFonts w:cs="Times New Roman"/>
          <w:szCs w:val="24"/>
        </w:rPr>
      </w:pPr>
      <w:r w:rsidRPr="005E15DF">
        <w:rPr>
          <w:rFonts w:cs="Times New Roman"/>
          <w:szCs w:val="24"/>
        </w:rPr>
        <w:t xml:space="preserve">Torakal bölgenin başlangıcında (T1-T3) genişlikler, Fransız Bulldog’da 1,24 ± 0,14 -1,30 ± 0,18 cm; Pekinez’de 1,11 ± 0,48-1,13 cm; </w:t>
      </w:r>
      <w:r w:rsidR="00504AE4">
        <w:rPr>
          <w:rFonts w:cs="Times New Roman"/>
          <w:szCs w:val="24"/>
        </w:rPr>
        <w:t>Pug</w:t>
      </w:r>
      <w:r w:rsidRPr="005E15DF">
        <w:rPr>
          <w:rFonts w:cs="Times New Roman"/>
          <w:szCs w:val="24"/>
        </w:rPr>
        <w:t>’da ise 1,08 ±0,18-1,12±0,05 cm arasında değişmektedir. T13’de ise yatay uzunluk Fransız Bulldog-Pekinez-</w:t>
      </w:r>
      <w:r w:rsidR="00504AE4">
        <w:rPr>
          <w:rFonts w:cs="Times New Roman"/>
          <w:szCs w:val="24"/>
        </w:rPr>
        <w:t>Pug</w:t>
      </w:r>
      <w:r w:rsidRPr="005E15DF">
        <w:rPr>
          <w:rFonts w:cs="Times New Roman"/>
          <w:szCs w:val="24"/>
        </w:rPr>
        <w:t xml:space="preserve"> olmak üzere sırasıyla 1,65±0,22cm;1,48±0,04cm ve 1,55±0,02 cm ile diğer vertebralara göre en yüksek değere sahiptir. </w:t>
      </w:r>
    </w:p>
    <w:p w14:paraId="69EB5DEA" w14:textId="77777777" w:rsidR="00137965" w:rsidRPr="005E15DF" w:rsidRDefault="00137965" w:rsidP="009D7742">
      <w:pPr>
        <w:spacing w:line="360" w:lineRule="auto"/>
        <w:ind w:firstLine="708"/>
        <w:jc w:val="both"/>
        <w:rPr>
          <w:rFonts w:cs="Times New Roman"/>
          <w:szCs w:val="24"/>
        </w:rPr>
      </w:pPr>
      <w:r w:rsidRPr="005E15DF">
        <w:rPr>
          <w:rFonts w:cs="Times New Roman"/>
          <w:szCs w:val="24"/>
        </w:rPr>
        <w:t xml:space="preserve">Torakal bölgedeki genişlik ölçümlerini, ırk bazında karşılaştıracak olursak, Fransız Bulldog ölçümlerinin anlamlı bir şekilde diğer ırklardan uzun olduğu görülmektedir (p:0,01). T10 ve T12 vertebralarında ise anlamlı bir fark görülmemiştir (p:0,17; p:0,13) </w:t>
      </w:r>
    </w:p>
    <w:p w14:paraId="057ED545" w14:textId="076E24D4" w:rsidR="00137965" w:rsidRDefault="00137965" w:rsidP="009D7742">
      <w:pPr>
        <w:spacing w:line="360" w:lineRule="auto"/>
        <w:ind w:firstLine="708"/>
        <w:jc w:val="both"/>
        <w:rPr>
          <w:rFonts w:cs="Times New Roman"/>
          <w:szCs w:val="24"/>
        </w:rPr>
      </w:pPr>
      <w:r w:rsidRPr="005E15DF">
        <w:rPr>
          <w:rFonts w:cs="Times New Roman"/>
          <w:szCs w:val="24"/>
        </w:rPr>
        <w:lastRenderedPageBreak/>
        <w:t xml:space="preserve">Ortalama yatay genişlikler, Fransız Bulldog’da 1,35±0,01 cm; Pekinez’de 1,23±0,04 cm; </w:t>
      </w:r>
      <w:r w:rsidR="00504AE4">
        <w:rPr>
          <w:rFonts w:cs="Times New Roman"/>
          <w:szCs w:val="24"/>
        </w:rPr>
        <w:t>Pug</w:t>
      </w:r>
      <w:r w:rsidRPr="005E15DF">
        <w:rPr>
          <w:rFonts w:cs="Times New Roman"/>
          <w:szCs w:val="24"/>
        </w:rPr>
        <w:t xml:space="preserve">’da ise 1,22±0,03 cm olarak hesaplanmıştır (p:0,01). Ortalamalarda Fransız Bulldog ırkının diğer ırklara göre üstün olduğu görülmüştür. </w:t>
      </w:r>
    </w:p>
    <w:p w14:paraId="35218603" w14:textId="19028E78" w:rsidR="00E30F86" w:rsidRDefault="00E30F86" w:rsidP="009D7742">
      <w:pPr>
        <w:spacing w:line="360" w:lineRule="auto"/>
        <w:ind w:firstLine="708"/>
        <w:jc w:val="both"/>
        <w:rPr>
          <w:rFonts w:cs="Times New Roman"/>
          <w:szCs w:val="24"/>
        </w:rPr>
      </w:pPr>
      <w:proofErr w:type="gramStart"/>
      <w:r w:rsidRPr="00E30F86">
        <w:rPr>
          <w:rFonts w:cs="Times New Roman"/>
          <w:szCs w:val="24"/>
        </w:rPr>
        <w:t xml:space="preserve">Torakal bölgede yapılan korpus vertebra genişliğinin ikili karşılaştırmalarda, Fransız Bulldog ırkında, T2 &lt; T4 (p: 0.009), T6 (p: 0.000), T7 (p: 0.000), T8 (p: 0.000), T9 (p: 0.000), T10 (p: 0.000), T11 (p: 0.000), T12 (p: 0.000), T13 (p: 0.000); T3 &lt; T6 (p: 0.002), T7 (p: 0.000), T8 (p: 0.000), T9 (p: 0.000), T10 (p: 0.000), T11 (p: 0.000), T12 (p: 0.000), T13 (p: 0.000); T4 &lt; T7 (p: 0.003), T8 (p: 0.000), T9 (p: 0.000), T10 (p: 0.000), T11 (p: 0.000), T12 (p: 0.000), T13 (p: 0.000); T5 &lt; T6 (p: 0.011), T7 (p: 0.000), T8 (p: 0.000), T9 (p: 0.000), T10 (p: 0.000), T11 (p: 0.000), T12 (p: 0.000), T13 (p: 0.000); T6 &lt; T10 (p: 0.033), T11 (p: 0.007), T12 (p: 0.000), T13 (p: 0.000); T7 &lt; T12 (p: 0.008), T13 (p: 0.001); T8 &lt; T13 (p: 0.014) / Pekinez ırkında, T1 &lt; T4 (p: 0.002), T5 (p: 0.001), T6 (p: 0.000); T7 (p: 0.000), T1 &gt; T8 (p: 0.000), T9 (p: 0.000), T10 (p: 0.000), T11 (p: 0.000), T12 (p: 0.000), T13 (p: 0.000); T2 &lt; T6 (p: 0.001), T7 (p: 0.000), T8 (p: 0.000), T9 (p: 0.000), T10 (p: 0.000), T11 (p: 0.000), T12 (p: 0.000), T13 (p: 0.000); T3 &gt; T6 (p: 0.022); T3 &lt; T7 (p: 0.002), T8 (p: 0.000), T9 (p: 0.000), T10 (p: 0.000), T11 (p: 0.000), T12 (p: 0.000), T13 (p: 0.000); T4 &gt; T6 (p: 0.019), T7 (p: 0.003); T4 &lt; T9 (p: 0.000), T10 (p: 0.000), T11 (p: 0.000), T12 (p: 0.000), T13 (p: 0.000); T5 &lt; T8 (p: 0.028), T9 (p: 0.001), T10 (p: 0.000), T11 (p: 0.000), T12 (p: 0.000), T13 (p: 0.000); T6 &lt; T10 (p: 0.028), T11 (p: 0.002), T12 (p: 0.000), T13 (p: 0.000); T7 &lt; T12 (p: 0.008), T13 (p: 0.001) / </w:t>
      </w:r>
      <w:r w:rsidR="00504AE4">
        <w:rPr>
          <w:rFonts w:cs="Times New Roman"/>
          <w:szCs w:val="24"/>
        </w:rPr>
        <w:t>Pug</w:t>
      </w:r>
      <w:r w:rsidRPr="00E30F86">
        <w:rPr>
          <w:rFonts w:cs="Times New Roman"/>
          <w:szCs w:val="24"/>
        </w:rPr>
        <w:t xml:space="preserve"> ırkında, T1 &lt; T3 (p: 0.034), T4 (p: 0.008), T5 (p: 0.001), T6 (p: 0.000), T7 (p: 0.000), T8 (p: 0.000), T9 (p: 0.000), T10 (p: 0.000), T11 (p: 0.000), T12 (p: 0.000), T13 (p: 0.000); T2 &lt; T6 (p: 0.001), T7 (p: 0.000), T8 (p: 0.000), T9 (p: 0.000), T10 (p: 0.000), T11 (p: 0.000), T12 (p: 0.000), T13 (p: 0.000); T3 &lt; T7 (p: 0.005), T8 (p: 0.000), T9 (p: 0.000), T10 (p: 0.000), T11 (p: 0.000), T12 (p: 0.000), T13 (p: 0.000); T4 &lt; T9 (p: 0.002), T10 (p: 0.000), T11 (p: 0.000), T12 (p: 0.000), T13 (p: 0.000); T5 &lt; T11 (p: 0.002), T12 (p: 0.000), T13 (p: 0.000); T6 &lt; T13 (p: 0.043); T7 &lt; T13 (p: 0.046) sıralamaları görülmektedir.</w:t>
      </w:r>
      <w:proofErr w:type="gramEnd"/>
    </w:p>
    <w:p w14:paraId="73C1934F" w14:textId="77777777" w:rsidR="00746F78" w:rsidRDefault="00A602EC" w:rsidP="00746F78">
      <w:pPr>
        <w:keepNext/>
        <w:spacing w:line="240" w:lineRule="auto"/>
        <w:jc w:val="center"/>
      </w:pPr>
      <w:r>
        <w:rPr>
          <w:rFonts w:cs="Times New Roman"/>
          <w:noProof/>
          <w:szCs w:val="24"/>
          <w:lang w:eastAsia="tr-TR"/>
        </w:rPr>
        <w:lastRenderedPageBreak/>
        <w:drawing>
          <wp:inline distT="0" distB="0" distL="0" distR="0" wp14:anchorId="2E6EF52B" wp14:editId="27E010F5">
            <wp:extent cx="5746750" cy="2159000"/>
            <wp:effectExtent l="0" t="0" r="6350" b="0"/>
            <wp:docPr id="46" name="Resim 46" descr="C:\Users\Dell\Downloads\kvg_torakal_grafik_significa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ell\Downloads\kvg_torakal_grafik_significance.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46750" cy="2159000"/>
                    </a:xfrm>
                    <a:prstGeom prst="rect">
                      <a:avLst/>
                    </a:prstGeom>
                    <a:noFill/>
                    <a:ln>
                      <a:noFill/>
                    </a:ln>
                  </pic:spPr>
                </pic:pic>
              </a:graphicData>
            </a:graphic>
          </wp:inline>
        </w:drawing>
      </w:r>
    </w:p>
    <w:p w14:paraId="1832DA83" w14:textId="3DF17E13" w:rsidR="00A602EC" w:rsidRDefault="00746F78" w:rsidP="00816668">
      <w:pPr>
        <w:pStyle w:val="ResimYazs"/>
      </w:pPr>
      <w:bookmarkStart w:id="115" w:name="_Toc204894044"/>
      <w:r>
        <w:t xml:space="preserve">Şekil </w:t>
      </w:r>
      <w:r>
        <w:fldChar w:fldCharType="begin"/>
      </w:r>
      <w:r>
        <w:instrText xml:space="preserve"> SEQ Şekil \* ARABIC </w:instrText>
      </w:r>
      <w:r>
        <w:fldChar w:fldCharType="separate"/>
      </w:r>
      <w:r w:rsidR="00853D36">
        <w:t>47</w:t>
      </w:r>
      <w:r>
        <w:fldChar w:fldCharType="end"/>
      </w:r>
      <w:r>
        <w:t>. Torakal Vertebraların Korpus Vertebra Genişliklerinin Ölçümü Grafik Görünümü</w:t>
      </w:r>
      <w:bookmarkEnd w:id="115"/>
    </w:p>
    <w:p w14:paraId="747E6F4C" w14:textId="77777777" w:rsidR="001215DC" w:rsidRPr="001215DC" w:rsidRDefault="001215DC" w:rsidP="001215DC"/>
    <w:p w14:paraId="3BAA727D" w14:textId="080765FA" w:rsidR="00137965" w:rsidRDefault="00C15DD0" w:rsidP="001215DC">
      <w:pPr>
        <w:pStyle w:val="Balk3"/>
        <w:spacing w:line="360" w:lineRule="auto"/>
        <w:jc w:val="both"/>
        <w:rPr>
          <w:rFonts w:cs="Times New Roman"/>
        </w:rPr>
      </w:pPr>
      <w:bookmarkStart w:id="116" w:name="_Toc204893811"/>
      <w:r w:rsidRPr="005E15DF">
        <w:rPr>
          <w:rFonts w:cs="Times New Roman"/>
        </w:rPr>
        <w:t xml:space="preserve">4.2.15. </w:t>
      </w:r>
      <w:r w:rsidR="00137965" w:rsidRPr="005E15DF">
        <w:rPr>
          <w:rFonts w:cs="Times New Roman"/>
        </w:rPr>
        <w:t xml:space="preserve">Torakal </w:t>
      </w:r>
      <w:r w:rsidR="001C564C" w:rsidRPr="005E15DF">
        <w:rPr>
          <w:rFonts w:cs="Times New Roman"/>
        </w:rPr>
        <w:t xml:space="preserve">Bölgenin Transversal Kesitte </w:t>
      </w:r>
      <w:r w:rsidR="00137965" w:rsidRPr="005E15DF">
        <w:rPr>
          <w:rFonts w:cs="Times New Roman"/>
        </w:rPr>
        <w:t>Korpus Vertebra Yükseklik Ölçümleri</w:t>
      </w:r>
      <w:bookmarkEnd w:id="116"/>
    </w:p>
    <w:p w14:paraId="1EDFEC15" w14:textId="77777777" w:rsidR="001215DC" w:rsidRPr="001215DC" w:rsidRDefault="001215DC" w:rsidP="001215DC"/>
    <w:p w14:paraId="486B33D0" w14:textId="56DB977F" w:rsidR="00E30F86" w:rsidRDefault="00E30F86" w:rsidP="001215DC">
      <w:pPr>
        <w:ind w:firstLine="708"/>
      </w:pPr>
      <w:r>
        <w:t>Torakal bölgenin transversal kesitte korpus vertebra yükseklik</w:t>
      </w:r>
      <w:r w:rsidR="00CB7B1D">
        <w:t xml:space="preserve"> ölçümleri Tablo 18’de verildi.</w:t>
      </w:r>
    </w:p>
    <w:p w14:paraId="414FC0A6" w14:textId="77777777" w:rsidR="001F0733" w:rsidRPr="00E30F86" w:rsidRDefault="001F0733" w:rsidP="001215DC">
      <w:pPr>
        <w:ind w:firstLine="708"/>
      </w:pPr>
    </w:p>
    <w:p w14:paraId="14F7015A" w14:textId="5DA7B934" w:rsidR="00137965" w:rsidRPr="00746F78" w:rsidRDefault="00137965" w:rsidP="00816668">
      <w:pPr>
        <w:pStyle w:val="ResimYazs"/>
        <w:rPr>
          <w:bCs/>
        </w:rPr>
      </w:pPr>
      <w:bookmarkStart w:id="117" w:name="_Toc204894090"/>
      <w:r w:rsidRPr="00746F78">
        <w:rPr>
          <w:bCs/>
        </w:rPr>
        <w:t xml:space="preserve">Tablo </w:t>
      </w:r>
      <w:r w:rsidRPr="00746F78">
        <w:rPr>
          <w:bCs/>
        </w:rPr>
        <w:fldChar w:fldCharType="begin"/>
      </w:r>
      <w:r w:rsidRPr="00746F78">
        <w:rPr>
          <w:bCs/>
        </w:rPr>
        <w:instrText xml:space="preserve"> SEQ Tablo \* ARABIC </w:instrText>
      </w:r>
      <w:r w:rsidRPr="00746F78">
        <w:rPr>
          <w:bCs/>
        </w:rPr>
        <w:fldChar w:fldCharType="separate"/>
      </w:r>
      <w:r w:rsidR="00853D36">
        <w:rPr>
          <w:bCs/>
        </w:rPr>
        <w:t>18</w:t>
      </w:r>
      <w:r w:rsidRPr="00746F78">
        <w:rPr>
          <w:bCs/>
        </w:rPr>
        <w:fldChar w:fldCharType="end"/>
      </w:r>
      <w:r w:rsidRPr="00746F78">
        <w:rPr>
          <w:bCs/>
        </w:rPr>
        <w:t xml:space="preserve">: </w:t>
      </w:r>
      <w:r w:rsidR="001C564C" w:rsidRPr="00746F78">
        <w:t>Torakal bölgenin transversal kesitte korpus vertebra yükseklik ölçümleri</w:t>
      </w:r>
      <w:bookmarkEnd w:id="117"/>
    </w:p>
    <w:tbl>
      <w:tblPr>
        <w:tblW w:w="6680" w:type="dxa"/>
        <w:jc w:val="center"/>
        <w:tblCellMar>
          <w:left w:w="70" w:type="dxa"/>
          <w:right w:w="70" w:type="dxa"/>
        </w:tblCellMar>
        <w:tblLook w:val="04A0" w:firstRow="1" w:lastRow="0" w:firstColumn="1" w:lastColumn="0" w:noHBand="0" w:noVBand="1"/>
      </w:tblPr>
      <w:tblGrid>
        <w:gridCol w:w="1513"/>
        <w:gridCol w:w="1341"/>
        <w:gridCol w:w="376"/>
        <w:gridCol w:w="918"/>
        <w:gridCol w:w="862"/>
        <w:gridCol w:w="835"/>
        <w:gridCol w:w="835"/>
      </w:tblGrid>
      <w:tr w:rsidR="00E30F86" w:rsidRPr="00932475" w14:paraId="285BF055" w14:textId="77777777" w:rsidTr="00107799">
        <w:trPr>
          <w:trHeight w:val="312"/>
          <w:jc w:val="center"/>
        </w:trPr>
        <w:tc>
          <w:tcPr>
            <w:tcW w:w="1583" w:type="dxa"/>
            <w:tcBorders>
              <w:top w:val="single" w:sz="4" w:space="0" w:color="auto"/>
              <w:left w:val="single" w:sz="4" w:space="0" w:color="auto"/>
              <w:bottom w:val="single" w:sz="4" w:space="0" w:color="auto"/>
              <w:right w:val="single" w:sz="4" w:space="0" w:color="auto"/>
            </w:tcBorders>
            <w:shd w:val="clear" w:color="000000" w:fill="B4C6E7"/>
            <w:vAlign w:val="center"/>
          </w:tcPr>
          <w:p w14:paraId="5FF9601E" w14:textId="77777777" w:rsidR="00E30F86" w:rsidRPr="00932475" w:rsidRDefault="00E30F86" w:rsidP="00E30F86">
            <w:pPr>
              <w:spacing w:after="0" w:line="240" w:lineRule="auto"/>
              <w:jc w:val="both"/>
              <w:rPr>
                <w:rFonts w:eastAsia="Times New Roman" w:cs="Times New Roman"/>
                <w:color w:val="000000"/>
                <w:kern w:val="0"/>
                <w:sz w:val="20"/>
                <w:szCs w:val="20"/>
                <w:lang w:eastAsia="tr-TR"/>
                <w14:ligatures w14:val="none"/>
              </w:rPr>
            </w:pPr>
          </w:p>
        </w:tc>
        <w:tc>
          <w:tcPr>
            <w:tcW w:w="1396" w:type="dxa"/>
            <w:tcBorders>
              <w:top w:val="single" w:sz="4" w:space="0" w:color="auto"/>
              <w:left w:val="nil"/>
              <w:bottom w:val="single" w:sz="4" w:space="0" w:color="auto"/>
              <w:right w:val="single" w:sz="4" w:space="0" w:color="auto"/>
            </w:tcBorders>
            <w:shd w:val="clear" w:color="auto" w:fill="auto"/>
            <w:vAlign w:val="center"/>
          </w:tcPr>
          <w:p w14:paraId="7CE947B8" w14:textId="58063AD4"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Irk</w:t>
            </w:r>
          </w:p>
        </w:tc>
        <w:tc>
          <w:tcPr>
            <w:tcW w:w="380" w:type="dxa"/>
            <w:tcBorders>
              <w:top w:val="single" w:sz="4" w:space="0" w:color="auto"/>
              <w:left w:val="nil"/>
              <w:bottom w:val="single" w:sz="4" w:space="0" w:color="auto"/>
              <w:right w:val="single" w:sz="4" w:space="0" w:color="auto"/>
            </w:tcBorders>
            <w:shd w:val="clear" w:color="auto" w:fill="auto"/>
            <w:vAlign w:val="center"/>
          </w:tcPr>
          <w:p w14:paraId="1C716278" w14:textId="020BACE3" w:rsidR="00E30F86" w:rsidRPr="00932475" w:rsidRDefault="00E30F86" w:rsidP="00E30F86">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n</w:t>
            </w:r>
            <w:proofErr w:type="gramEnd"/>
          </w:p>
        </w:tc>
        <w:tc>
          <w:tcPr>
            <w:tcW w:w="921" w:type="dxa"/>
            <w:tcBorders>
              <w:top w:val="single" w:sz="4" w:space="0" w:color="auto"/>
              <w:left w:val="nil"/>
              <w:bottom w:val="single" w:sz="4" w:space="0" w:color="auto"/>
              <w:right w:val="single" w:sz="4" w:space="0" w:color="auto"/>
            </w:tcBorders>
            <w:shd w:val="clear" w:color="auto" w:fill="auto"/>
            <w:vAlign w:val="center"/>
          </w:tcPr>
          <w:p w14:paraId="44DB5C8D" w14:textId="14F43A16"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Ortalama</w:t>
            </w:r>
          </w:p>
        </w:tc>
        <w:tc>
          <w:tcPr>
            <w:tcW w:w="868" w:type="dxa"/>
            <w:tcBorders>
              <w:top w:val="single" w:sz="4" w:space="0" w:color="auto"/>
              <w:left w:val="nil"/>
              <w:bottom w:val="single" w:sz="4" w:space="0" w:color="auto"/>
              <w:right w:val="single" w:sz="4" w:space="0" w:color="auto"/>
            </w:tcBorders>
            <w:shd w:val="clear" w:color="auto" w:fill="auto"/>
            <w:vAlign w:val="center"/>
          </w:tcPr>
          <w:p w14:paraId="2E7A6796" w14:textId="78652B9E"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Standart Hata</w:t>
            </w:r>
          </w:p>
        </w:tc>
        <w:tc>
          <w:tcPr>
            <w:tcW w:w="766" w:type="dxa"/>
            <w:tcBorders>
              <w:top w:val="single" w:sz="4" w:space="0" w:color="auto"/>
              <w:left w:val="nil"/>
              <w:bottom w:val="single" w:sz="4" w:space="0" w:color="auto"/>
              <w:right w:val="single" w:sz="4" w:space="0" w:color="auto"/>
            </w:tcBorders>
            <w:shd w:val="clear" w:color="auto" w:fill="auto"/>
            <w:vAlign w:val="center"/>
          </w:tcPr>
          <w:p w14:paraId="28E4C195" w14:textId="5C474422" w:rsidR="00E30F86" w:rsidRPr="00932475" w:rsidRDefault="00E30F86" w:rsidP="00E30F86">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G.A.A</w:t>
            </w:r>
            <w:proofErr w:type="gramEnd"/>
            <w:r w:rsidRPr="00932475">
              <w:rPr>
                <w:rFonts w:eastAsia="Times New Roman" w:cs="Times New Roman"/>
                <w:kern w:val="0"/>
                <w:sz w:val="20"/>
                <w:szCs w:val="20"/>
                <w:lang w:eastAsia="tr-TR"/>
                <w14:ligatures w14:val="none"/>
              </w:rPr>
              <w:t>.S</w:t>
            </w:r>
          </w:p>
        </w:tc>
        <w:tc>
          <w:tcPr>
            <w:tcW w:w="766" w:type="dxa"/>
            <w:tcBorders>
              <w:top w:val="single" w:sz="4" w:space="0" w:color="auto"/>
              <w:left w:val="nil"/>
              <w:bottom w:val="single" w:sz="4" w:space="0" w:color="auto"/>
              <w:right w:val="single" w:sz="4" w:space="0" w:color="auto"/>
            </w:tcBorders>
            <w:shd w:val="clear" w:color="auto" w:fill="auto"/>
            <w:vAlign w:val="center"/>
          </w:tcPr>
          <w:p w14:paraId="6AE32DAB" w14:textId="350DB062" w:rsidR="00E30F86" w:rsidRPr="00932475" w:rsidRDefault="00E30F86" w:rsidP="00E30F86">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G.A.Ü</w:t>
            </w:r>
            <w:proofErr w:type="gramEnd"/>
            <w:r w:rsidRPr="00932475">
              <w:rPr>
                <w:rFonts w:eastAsia="Times New Roman" w:cs="Times New Roman"/>
                <w:kern w:val="0"/>
                <w:sz w:val="20"/>
                <w:szCs w:val="20"/>
                <w:lang w:eastAsia="tr-TR"/>
                <w14:ligatures w14:val="none"/>
              </w:rPr>
              <w:t>.S</w:t>
            </w:r>
          </w:p>
        </w:tc>
      </w:tr>
      <w:tr w:rsidR="00E30F86" w:rsidRPr="00932475" w14:paraId="2F74BE4B" w14:textId="77777777" w:rsidTr="00A05E3C">
        <w:trPr>
          <w:trHeight w:val="312"/>
          <w:jc w:val="center"/>
        </w:trPr>
        <w:tc>
          <w:tcPr>
            <w:tcW w:w="1583" w:type="dxa"/>
            <w:vMerge w:val="restart"/>
            <w:tcBorders>
              <w:top w:val="single" w:sz="4" w:space="0" w:color="auto"/>
              <w:left w:val="single" w:sz="4" w:space="0" w:color="auto"/>
              <w:bottom w:val="single" w:sz="4" w:space="0" w:color="auto"/>
              <w:right w:val="single" w:sz="4" w:space="0" w:color="auto"/>
            </w:tcBorders>
            <w:shd w:val="clear" w:color="000000" w:fill="B4C6E7"/>
            <w:vAlign w:val="center"/>
            <w:hideMark/>
          </w:tcPr>
          <w:p w14:paraId="62FB884D" w14:textId="04607042" w:rsidR="00E30F86" w:rsidRPr="00932475" w:rsidRDefault="00417694" w:rsidP="00E30F86">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Kvy</w:t>
            </w:r>
            <w:r w:rsidR="00A602EC" w:rsidRPr="00932475">
              <w:rPr>
                <w:rFonts w:eastAsia="Times New Roman" w:cs="Times New Roman"/>
                <w:color w:val="000000"/>
                <w:kern w:val="0"/>
                <w:sz w:val="20"/>
                <w:szCs w:val="20"/>
                <w:lang w:eastAsia="tr-TR"/>
                <w14:ligatures w14:val="none"/>
              </w:rPr>
              <w:t>T1</w:t>
            </w:r>
          </w:p>
        </w:tc>
        <w:tc>
          <w:tcPr>
            <w:tcW w:w="1396" w:type="dxa"/>
            <w:tcBorders>
              <w:top w:val="single" w:sz="4" w:space="0" w:color="auto"/>
              <w:left w:val="nil"/>
              <w:bottom w:val="single" w:sz="4" w:space="0" w:color="auto"/>
              <w:right w:val="single" w:sz="4" w:space="0" w:color="auto"/>
            </w:tcBorders>
            <w:shd w:val="clear" w:color="auto" w:fill="auto"/>
            <w:vAlign w:val="center"/>
            <w:hideMark/>
          </w:tcPr>
          <w:p w14:paraId="66A8CB0F" w14:textId="442F2401" w:rsidR="00E30F86" w:rsidRPr="00932475" w:rsidRDefault="00504AE4"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single" w:sz="4" w:space="0" w:color="auto"/>
              <w:left w:val="nil"/>
              <w:bottom w:val="single" w:sz="4" w:space="0" w:color="auto"/>
              <w:right w:val="single" w:sz="4" w:space="0" w:color="auto"/>
            </w:tcBorders>
            <w:shd w:val="clear" w:color="auto" w:fill="auto"/>
            <w:vAlign w:val="center"/>
            <w:hideMark/>
          </w:tcPr>
          <w:p w14:paraId="7482FD86"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21" w:type="dxa"/>
            <w:tcBorders>
              <w:top w:val="single" w:sz="4" w:space="0" w:color="auto"/>
              <w:left w:val="nil"/>
              <w:bottom w:val="single" w:sz="4" w:space="0" w:color="auto"/>
              <w:right w:val="single" w:sz="4" w:space="0" w:color="auto"/>
            </w:tcBorders>
            <w:shd w:val="clear" w:color="auto" w:fill="auto"/>
            <w:vAlign w:val="center"/>
            <w:hideMark/>
          </w:tcPr>
          <w:p w14:paraId="60450047" w14:textId="461380CF"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1,03</w:t>
            </w:r>
            <w:r w:rsidR="00E30F86" w:rsidRPr="00932475">
              <w:rPr>
                <w:rFonts w:eastAsia="Times New Roman" w:cs="Times New Roman"/>
                <w:kern w:val="0"/>
                <w:sz w:val="20"/>
                <w:szCs w:val="20"/>
                <w:lang w:eastAsia="tr-TR"/>
                <w14:ligatures w14:val="none"/>
              </w:rPr>
              <w:t xml:space="preserve"> </w:t>
            </w:r>
            <w:r w:rsidR="00E30F86" w:rsidRPr="00932475">
              <w:rPr>
                <w:rFonts w:eastAsia="Times New Roman" w:cs="Times New Roman"/>
                <w:kern w:val="0"/>
                <w:sz w:val="20"/>
                <w:szCs w:val="20"/>
                <w:vertAlign w:val="superscript"/>
                <w:lang w:eastAsia="tr-TR"/>
                <w14:ligatures w14:val="none"/>
              </w:rPr>
              <w:t>a</w:t>
            </w:r>
          </w:p>
        </w:tc>
        <w:tc>
          <w:tcPr>
            <w:tcW w:w="868" w:type="dxa"/>
            <w:tcBorders>
              <w:top w:val="single" w:sz="4" w:space="0" w:color="auto"/>
              <w:left w:val="nil"/>
              <w:bottom w:val="single" w:sz="4" w:space="0" w:color="auto"/>
              <w:right w:val="single" w:sz="4" w:space="0" w:color="auto"/>
            </w:tcBorders>
            <w:shd w:val="clear" w:color="auto" w:fill="auto"/>
            <w:vAlign w:val="center"/>
            <w:hideMark/>
          </w:tcPr>
          <w:p w14:paraId="522894B6" w14:textId="6F58FD45"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0,01</w:t>
            </w:r>
          </w:p>
        </w:tc>
        <w:tc>
          <w:tcPr>
            <w:tcW w:w="766" w:type="dxa"/>
            <w:tcBorders>
              <w:top w:val="single" w:sz="4" w:space="0" w:color="auto"/>
              <w:left w:val="nil"/>
              <w:bottom w:val="single" w:sz="4" w:space="0" w:color="auto"/>
              <w:right w:val="single" w:sz="4" w:space="0" w:color="auto"/>
            </w:tcBorders>
            <w:shd w:val="clear" w:color="auto" w:fill="auto"/>
            <w:vAlign w:val="center"/>
            <w:hideMark/>
          </w:tcPr>
          <w:p w14:paraId="79DDD9B0" w14:textId="76AED826"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1,00</w:t>
            </w:r>
          </w:p>
        </w:tc>
        <w:tc>
          <w:tcPr>
            <w:tcW w:w="766" w:type="dxa"/>
            <w:tcBorders>
              <w:top w:val="single" w:sz="4" w:space="0" w:color="auto"/>
              <w:left w:val="nil"/>
              <w:bottom w:val="single" w:sz="4" w:space="0" w:color="auto"/>
              <w:right w:val="single" w:sz="4" w:space="0" w:color="auto"/>
            </w:tcBorders>
            <w:shd w:val="clear" w:color="auto" w:fill="auto"/>
            <w:vAlign w:val="center"/>
            <w:hideMark/>
          </w:tcPr>
          <w:p w14:paraId="4EF53165" w14:textId="615BD180"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1,07</w:t>
            </w:r>
          </w:p>
        </w:tc>
      </w:tr>
      <w:tr w:rsidR="00E30F86" w:rsidRPr="00932475" w14:paraId="12619D49" w14:textId="77777777" w:rsidTr="00A05E3C">
        <w:trPr>
          <w:trHeight w:val="312"/>
          <w:jc w:val="center"/>
        </w:trPr>
        <w:tc>
          <w:tcPr>
            <w:tcW w:w="1583" w:type="dxa"/>
            <w:vMerge/>
            <w:tcBorders>
              <w:top w:val="single" w:sz="4" w:space="0" w:color="auto"/>
              <w:left w:val="single" w:sz="4" w:space="0" w:color="auto"/>
              <w:bottom w:val="single" w:sz="4" w:space="0" w:color="auto"/>
              <w:right w:val="single" w:sz="4" w:space="0" w:color="auto"/>
            </w:tcBorders>
            <w:vAlign w:val="center"/>
            <w:hideMark/>
          </w:tcPr>
          <w:p w14:paraId="2CB50B7A" w14:textId="77777777" w:rsidR="00E30F86" w:rsidRPr="00932475" w:rsidRDefault="00E30F86" w:rsidP="00E30F86">
            <w:pPr>
              <w:spacing w:after="0" w:line="240" w:lineRule="auto"/>
              <w:jc w:val="both"/>
              <w:rPr>
                <w:rFonts w:eastAsia="Times New Roman" w:cs="Times New Roman"/>
                <w:color w:val="000000"/>
                <w:kern w:val="0"/>
                <w:sz w:val="20"/>
                <w:szCs w:val="20"/>
                <w:lang w:eastAsia="tr-TR"/>
                <w14:ligatures w14:val="none"/>
              </w:rPr>
            </w:pPr>
          </w:p>
        </w:tc>
        <w:tc>
          <w:tcPr>
            <w:tcW w:w="1396" w:type="dxa"/>
            <w:tcBorders>
              <w:top w:val="nil"/>
              <w:left w:val="nil"/>
              <w:bottom w:val="single" w:sz="4" w:space="0" w:color="auto"/>
              <w:right w:val="single" w:sz="4" w:space="0" w:color="auto"/>
            </w:tcBorders>
            <w:shd w:val="clear" w:color="auto" w:fill="auto"/>
            <w:vAlign w:val="center"/>
            <w:hideMark/>
          </w:tcPr>
          <w:p w14:paraId="3886250E" w14:textId="03845A15" w:rsidR="00E30F86" w:rsidRPr="00932475" w:rsidRDefault="00504AE4"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0D486CD8"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21" w:type="dxa"/>
            <w:tcBorders>
              <w:top w:val="nil"/>
              <w:left w:val="nil"/>
              <w:bottom w:val="single" w:sz="4" w:space="0" w:color="auto"/>
              <w:right w:val="single" w:sz="4" w:space="0" w:color="auto"/>
            </w:tcBorders>
            <w:shd w:val="clear" w:color="auto" w:fill="auto"/>
            <w:vAlign w:val="center"/>
            <w:hideMark/>
          </w:tcPr>
          <w:p w14:paraId="2E845D62" w14:textId="4B865533" w:rsidR="00E30F86" w:rsidRPr="00932475" w:rsidRDefault="003F139E"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A05E3C" w:rsidRPr="00932475">
              <w:rPr>
                <w:rFonts w:eastAsia="Times New Roman" w:cs="Times New Roman"/>
                <w:kern w:val="0"/>
                <w:sz w:val="20"/>
                <w:szCs w:val="20"/>
                <w:lang w:eastAsia="tr-TR"/>
                <w14:ligatures w14:val="none"/>
              </w:rPr>
              <w:t>,90</w:t>
            </w:r>
            <w:r w:rsidR="00E30F86" w:rsidRPr="00932475">
              <w:rPr>
                <w:rFonts w:eastAsia="Times New Roman" w:cs="Times New Roman"/>
                <w:kern w:val="0"/>
                <w:sz w:val="20"/>
                <w:szCs w:val="20"/>
                <w:lang w:eastAsia="tr-TR"/>
                <w14:ligatures w14:val="none"/>
              </w:rPr>
              <w:t xml:space="preserve"> </w:t>
            </w:r>
            <w:r w:rsidR="00E30F86" w:rsidRPr="00932475">
              <w:rPr>
                <w:rFonts w:eastAsia="Times New Roman" w:cs="Times New Roman"/>
                <w:kern w:val="0"/>
                <w:sz w:val="20"/>
                <w:szCs w:val="20"/>
                <w:vertAlign w:val="superscript"/>
                <w:lang w:eastAsia="tr-TR"/>
                <w14:ligatures w14:val="none"/>
              </w:rPr>
              <w:t>b</w:t>
            </w:r>
          </w:p>
        </w:tc>
        <w:tc>
          <w:tcPr>
            <w:tcW w:w="868" w:type="dxa"/>
            <w:tcBorders>
              <w:top w:val="nil"/>
              <w:left w:val="nil"/>
              <w:bottom w:val="single" w:sz="4" w:space="0" w:color="auto"/>
              <w:right w:val="single" w:sz="4" w:space="0" w:color="auto"/>
            </w:tcBorders>
            <w:shd w:val="clear" w:color="auto" w:fill="auto"/>
            <w:vAlign w:val="center"/>
            <w:hideMark/>
          </w:tcPr>
          <w:p w14:paraId="26FF33F2" w14:textId="6E241D65"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0,04</w:t>
            </w:r>
          </w:p>
        </w:tc>
        <w:tc>
          <w:tcPr>
            <w:tcW w:w="766" w:type="dxa"/>
            <w:tcBorders>
              <w:top w:val="nil"/>
              <w:left w:val="nil"/>
              <w:bottom w:val="single" w:sz="4" w:space="0" w:color="auto"/>
              <w:right w:val="single" w:sz="4" w:space="0" w:color="auto"/>
            </w:tcBorders>
            <w:shd w:val="clear" w:color="auto" w:fill="auto"/>
            <w:vAlign w:val="center"/>
            <w:hideMark/>
          </w:tcPr>
          <w:p w14:paraId="27789F5C" w14:textId="7D8B8CD4"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0,79</w:t>
            </w:r>
          </w:p>
        </w:tc>
        <w:tc>
          <w:tcPr>
            <w:tcW w:w="766" w:type="dxa"/>
            <w:tcBorders>
              <w:top w:val="nil"/>
              <w:left w:val="nil"/>
              <w:bottom w:val="single" w:sz="4" w:space="0" w:color="auto"/>
              <w:right w:val="single" w:sz="4" w:space="0" w:color="auto"/>
            </w:tcBorders>
            <w:shd w:val="clear" w:color="auto" w:fill="auto"/>
            <w:vAlign w:val="center"/>
            <w:hideMark/>
          </w:tcPr>
          <w:p w14:paraId="59865B18" w14:textId="60476689"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1,01</w:t>
            </w:r>
          </w:p>
        </w:tc>
      </w:tr>
      <w:tr w:rsidR="00E30F86" w:rsidRPr="00932475" w14:paraId="54ABE86D" w14:textId="77777777" w:rsidTr="00A05E3C">
        <w:trPr>
          <w:trHeight w:val="312"/>
          <w:jc w:val="center"/>
        </w:trPr>
        <w:tc>
          <w:tcPr>
            <w:tcW w:w="1583" w:type="dxa"/>
            <w:vMerge/>
            <w:tcBorders>
              <w:top w:val="single" w:sz="4" w:space="0" w:color="auto"/>
              <w:left w:val="single" w:sz="4" w:space="0" w:color="auto"/>
              <w:bottom w:val="single" w:sz="4" w:space="0" w:color="auto"/>
              <w:right w:val="single" w:sz="4" w:space="0" w:color="auto"/>
            </w:tcBorders>
            <w:vAlign w:val="center"/>
            <w:hideMark/>
          </w:tcPr>
          <w:p w14:paraId="45DBACC5" w14:textId="77777777" w:rsidR="00E30F86" w:rsidRPr="00932475" w:rsidRDefault="00E30F86" w:rsidP="00E30F86">
            <w:pPr>
              <w:spacing w:after="0" w:line="240" w:lineRule="auto"/>
              <w:jc w:val="both"/>
              <w:rPr>
                <w:rFonts w:eastAsia="Times New Roman" w:cs="Times New Roman"/>
                <w:color w:val="000000"/>
                <w:kern w:val="0"/>
                <w:sz w:val="20"/>
                <w:szCs w:val="20"/>
                <w:lang w:eastAsia="tr-TR"/>
                <w14:ligatures w14:val="none"/>
              </w:rPr>
            </w:pPr>
          </w:p>
        </w:tc>
        <w:tc>
          <w:tcPr>
            <w:tcW w:w="1396" w:type="dxa"/>
            <w:tcBorders>
              <w:top w:val="nil"/>
              <w:left w:val="nil"/>
              <w:bottom w:val="single" w:sz="4" w:space="0" w:color="auto"/>
              <w:right w:val="single" w:sz="4" w:space="0" w:color="auto"/>
            </w:tcBorders>
            <w:shd w:val="clear" w:color="auto" w:fill="auto"/>
            <w:vAlign w:val="center"/>
            <w:hideMark/>
          </w:tcPr>
          <w:p w14:paraId="177FE4B3" w14:textId="7E734DC3" w:rsidR="00E30F86" w:rsidRPr="00932475" w:rsidRDefault="00504AE4"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2075666B"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21" w:type="dxa"/>
            <w:tcBorders>
              <w:top w:val="nil"/>
              <w:left w:val="nil"/>
              <w:bottom w:val="single" w:sz="4" w:space="0" w:color="auto"/>
              <w:right w:val="single" w:sz="4" w:space="0" w:color="auto"/>
            </w:tcBorders>
            <w:shd w:val="clear" w:color="auto" w:fill="auto"/>
            <w:vAlign w:val="center"/>
            <w:hideMark/>
          </w:tcPr>
          <w:p w14:paraId="52E6E3F9" w14:textId="7A941D3A" w:rsidR="00E30F86" w:rsidRPr="00932475" w:rsidRDefault="003F139E"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A05E3C" w:rsidRPr="00932475">
              <w:rPr>
                <w:rFonts w:eastAsia="Times New Roman" w:cs="Times New Roman"/>
                <w:kern w:val="0"/>
                <w:sz w:val="20"/>
                <w:szCs w:val="20"/>
                <w:lang w:eastAsia="tr-TR"/>
                <w14:ligatures w14:val="none"/>
              </w:rPr>
              <w:t>,85</w:t>
            </w:r>
            <w:r w:rsidR="00E30F86" w:rsidRPr="00932475">
              <w:rPr>
                <w:rFonts w:eastAsia="Times New Roman" w:cs="Times New Roman"/>
                <w:kern w:val="0"/>
                <w:sz w:val="20"/>
                <w:szCs w:val="20"/>
                <w:lang w:eastAsia="tr-TR"/>
                <w14:ligatures w14:val="none"/>
              </w:rPr>
              <w:t xml:space="preserve"> </w:t>
            </w:r>
            <w:r w:rsidR="00E30F86" w:rsidRPr="00932475">
              <w:rPr>
                <w:rFonts w:eastAsia="Times New Roman" w:cs="Times New Roman"/>
                <w:kern w:val="0"/>
                <w:sz w:val="20"/>
                <w:szCs w:val="20"/>
                <w:vertAlign w:val="superscript"/>
                <w:lang w:eastAsia="tr-TR"/>
                <w14:ligatures w14:val="none"/>
              </w:rPr>
              <w:t>b</w:t>
            </w:r>
          </w:p>
        </w:tc>
        <w:tc>
          <w:tcPr>
            <w:tcW w:w="868" w:type="dxa"/>
            <w:tcBorders>
              <w:top w:val="nil"/>
              <w:left w:val="nil"/>
              <w:bottom w:val="single" w:sz="4" w:space="0" w:color="auto"/>
              <w:right w:val="single" w:sz="4" w:space="0" w:color="auto"/>
            </w:tcBorders>
            <w:shd w:val="clear" w:color="auto" w:fill="auto"/>
            <w:vAlign w:val="center"/>
            <w:hideMark/>
          </w:tcPr>
          <w:p w14:paraId="7EC49DC5" w14:textId="37811E60"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0,01</w:t>
            </w:r>
          </w:p>
        </w:tc>
        <w:tc>
          <w:tcPr>
            <w:tcW w:w="766" w:type="dxa"/>
            <w:tcBorders>
              <w:top w:val="nil"/>
              <w:left w:val="nil"/>
              <w:bottom w:val="single" w:sz="4" w:space="0" w:color="auto"/>
              <w:right w:val="single" w:sz="4" w:space="0" w:color="auto"/>
            </w:tcBorders>
            <w:shd w:val="clear" w:color="auto" w:fill="auto"/>
            <w:vAlign w:val="center"/>
            <w:hideMark/>
          </w:tcPr>
          <w:p w14:paraId="57E5985C" w14:textId="316267DB"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0,81</w:t>
            </w:r>
          </w:p>
        </w:tc>
        <w:tc>
          <w:tcPr>
            <w:tcW w:w="766" w:type="dxa"/>
            <w:tcBorders>
              <w:top w:val="nil"/>
              <w:left w:val="nil"/>
              <w:bottom w:val="single" w:sz="4" w:space="0" w:color="auto"/>
              <w:right w:val="single" w:sz="4" w:space="0" w:color="auto"/>
            </w:tcBorders>
            <w:shd w:val="clear" w:color="auto" w:fill="auto"/>
            <w:vAlign w:val="center"/>
            <w:hideMark/>
          </w:tcPr>
          <w:p w14:paraId="1E12DCC3" w14:textId="4827EFD0"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0,90</w:t>
            </w:r>
          </w:p>
        </w:tc>
      </w:tr>
      <w:tr w:rsidR="00E30F86" w:rsidRPr="00932475" w14:paraId="405D6029" w14:textId="77777777" w:rsidTr="00A05E3C">
        <w:trPr>
          <w:trHeight w:val="312"/>
          <w:jc w:val="center"/>
        </w:trPr>
        <w:tc>
          <w:tcPr>
            <w:tcW w:w="1583" w:type="dxa"/>
            <w:vMerge/>
            <w:tcBorders>
              <w:top w:val="single" w:sz="4" w:space="0" w:color="auto"/>
              <w:left w:val="single" w:sz="4" w:space="0" w:color="auto"/>
              <w:bottom w:val="single" w:sz="4" w:space="0" w:color="auto"/>
              <w:right w:val="single" w:sz="4" w:space="0" w:color="auto"/>
            </w:tcBorders>
            <w:vAlign w:val="center"/>
            <w:hideMark/>
          </w:tcPr>
          <w:p w14:paraId="6200714A" w14:textId="77777777" w:rsidR="00E30F86" w:rsidRPr="00932475" w:rsidRDefault="00E30F86" w:rsidP="00E30F86">
            <w:pPr>
              <w:spacing w:after="0" w:line="240" w:lineRule="auto"/>
              <w:jc w:val="both"/>
              <w:rPr>
                <w:rFonts w:eastAsia="Times New Roman" w:cs="Times New Roman"/>
                <w:color w:val="000000"/>
                <w:kern w:val="0"/>
                <w:sz w:val="20"/>
                <w:szCs w:val="20"/>
                <w:lang w:eastAsia="tr-TR"/>
                <w14:ligatures w14:val="none"/>
              </w:rPr>
            </w:pPr>
          </w:p>
        </w:tc>
        <w:tc>
          <w:tcPr>
            <w:tcW w:w="1396" w:type="dxa"/>
            <w:tcBorders>
              <w:top w:val="nil"/>
              <w:left w:val="nil"/>
              <w:bottom w:val="single" w:sz="4" w:space="0" w:color="auto"/>
              <w:right w:val="single" w:sz="4" w:space="0" w:color="auto"/>
            </w:tcBorders>
            <w:shd w:val="clear" w:color="auto" w:fill="auto"/>
            <w:vAlign w:val="center"/>
            <w:hideMark/>
          </w:tcPr>
          <w:p w14:paraId="46071FF7"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701" w:type="dxa"/>
            <w:gridSpan w:val="5"/>
            <w:tcBorders>
              <w:top w:val="single" w:sz="4" w:space="0" w:color="auto"/>
              <w:left w:val="nil"/>
              <w:bottom w:val="single" w:sz="4" w:space="0" w:color="auto"/>
              <w:right w:val="single" w:sz="4" w:space="0" w:color="auto"/>
            </w:tcBorders>
            <w:shd w:val="clear" w:color="auto" w:fill="auto"/>
            <w:vAlign w:val="center"/>
            <w:hideMark/>
          </w:tcPr>
          <w:p w14:paraId="1A6218C8" w14:textId="09D6953A"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A05E3C" w:rsidRPr="00932475">
              <w:rPr>
                <w:rFonts w:eastAsia="Times New Roman" w:cs="Times New Roman"/>
                <w:kern w:val="0"/>
                <w:sz w:val="20"/>
                <w:szCs w:val="20"/>
                <w:lang w:eastAsia="tr-TR"/>
                <w14:ligatures w14:val="none"/>
              </w:rPr>
              <w:t>,000</w:t>
            </w:r>
          </w:p>
        </w:tc>
      </w:tr>
      <w:tr w:rsidR="00E30F86" w:rsidRPr="00932475" w14:paraId="1E727B01" w14:textId="77777777" w:rsidTr="00A05E3C">
        <w:trPr>
          <w:trHeight w:val="312"/>
          <w:jc w:val="center"/>
        </w:trPr>
        <w:tc>
          <w:tcPr>
            <w:tcW w:w="1583" w:type="dxa"/>
            <w:vMerge w:val="restart"/>
            <w:tcBorders>
              <w:top w:val="nil"/>
              <w:left w:val="single" w:sz="4" w:space="0" w:color="auto"/>
              <w:bottom w:val="single" w:sz="4" w:space="0" w:color="auto"/>
              <w:right w:val="single" w:sz="4" w:space="0" w:color="auto"/>
            </w:tcBorders>
            <w:shd w:val="clear" w:color="000000" w:fill="B4C6E7"/>
            <w:vAlign w:val="center"/>
            <w:hideMark/>
          </w:tcPr>
          <w:p w14:paraId="593EE4E0" w14:textId="01DF7F64" w:rsidR="00E30F86" w:rsidRPr="00932475" w:rsidRDefault="00417694" w:rsidP="00E30F86">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Kvy</w:t>
            </w:r>
            <w:r w:rsidR="00A602EC" w:rsidRPr="00932475">
              <w:rPr>
                <w:rFonts w:eastAsia="Times New Roman" w:cs="Times New Roman"/>
                <w:color w:val="000000"/>
                <w:kern w:val="0"/>
                <w:sz w:val="20"/>
                <w:szCs w:val="20"/>
                <w:lang w:eastAsia="tr-TR"/>
                <w14:ligatures w14:val="none"/>
              </w:rPr>
              <w:t>T2</w:t>
            </w:r>
          </w:p>
        </w:tc>
        <w:tc>
          <w:tcPr>
            <w:tcW w:w="1396" w:type="dxa"/>
            <w:tcBorders>
              <w:top w:val="nil"/>
              <w:left w:val="nil"/>
              <w:bottom w:val="single" w:sz="4" w:space="0" w:color="auto"/>
              <w:right w:val="single" w:sz="4" w:space="0" w:color="auto"/>
            </w:tcBorders>
            <w:shd w:val="clear" w:color="auto" w:fill="auto"/>
            <w:vAlign w:val="center"/>
            <w:hideMark/>
          </w:tcPr>
          <w:p w14:paraId="5CDF595D" w14:textId="0C8501AC" w:rsidR="00E30F86" w:rsidRPr="00932475" w:rsidRDefault="00504AE4"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7F742584"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21" w:type="dxa"/>
            <w:tcBorders>
              <w:top w:val="nil"/>
              <w:left w:val="nil"/>
              <w:bottom w:val="single" w:sz="4" w:space="0" w:color="auto"/>
              <w:right w:val="single" w:sz="4" w:space="0" w:color="auto"/>
            </w:tcBorders>
            <w:shd w:val="clear" w:color="auto" w:fill="auto"/>
            <w:vAlign w:val="center"/>
            <w:hideMark/>
          </w:tcPr>
          <w:p w14:paraId="25D025E7" w14:textId="20A1C3B1"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0,90</w:t>
            </w:r>
          </w:p>
        </w:tc>
        <w:tc>
          <w:tcPr>
            <w:tcW w:w="868" w:type="dxa"/>
            <w:tcBorders>
              <w:top w:val="nil"/>
              <w:left w:val="nil"/>
              <w:bottom w:val="single" w:sz="4" w:space="0" w:color="auto"/>
              <w:right w:val="single" w:sz="4" w:space="0" w:color="auto"/>
            </w:tcBorders>
            <w:shd w:val="clear" w:color="auto" w:fill="auto"/>
            <w:vAlign w:val="center"/>
            <w:hideMark/>
          </w:tcPr>
          <w:p w14:paraId="3D4AC697" w14:textId="53B60506"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0,65</w:t>
            </w:r>
          </w:p>
        </w:tc>
        <w:tc>
          <w:tcPr>
            <w:tcW w:w="766" w:type="dxa"/>
            <w:tcBorders>
              <w:top w:val="nil"/>
              <w:left w:val="nil"/>
              <w:bottom w:val="single" w:sz="4" w:space="0" w:color="auto"/>
              <w:right w:val="single" w:sz="4" w:space="0" w:color="auto"/>
            </w:tcBorders>
            <w:shd w:val="clear" w:color="auto" w:fill="auto"/>
            <w:vAlign w:val="center"/>
            <w:hideMark/>
          </w:tcPr>
          <w:p w14:paraId="78B1671E" w14:textId="69004882"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0,58</w:t>
            </w:r>
          </w:p>
        </w:tc>
        <w:tc>
          <w:tcPr>
            <w:tcW w:w="766" w:type="dxa"/>
            <w:tcBorders>
              <w:top w:val="nil"/>
              <w:left w:val="nil"/>
              <w:bottom w:val="single" w:sz="4" w:space="0" w:color="auto"/>
              <w:right w:val="single" w:sz="4" w:space="0" w:color="auto"/>
            </w:tcBorders>
            <w:shd w:val="clear" w:color="auto" w:fill="auto"/>
            <w:vAlign w:val="center"/>
            <w:hideMark/>
          </w:tcPr>
          <w:p w14:paraId="48CDE90D" w14:textId="762D7960"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3,44</w:t>
            </w:r>
          </w:p>
        </w:tc>
      </w:tr>
      <w:tr w:rsidR="00E30F86" w:rsidRPr="00932475" w14:paraId="0CA1AA76" w14:textId="77777777" w:rsidTr="00A05E3C">
        <w:trPr>
          <w:trHeight w:val="312"/>
          <w:jc w:val="center"/>
        </w:trPr>
        <w:tc>
          <w:tcPr>
            <w:tcW w:w="1583" w:type="dxa"/>
            <w:vMerge/>
            <w:tcBorders>
              <w:top w:val="nil"/>
              <w:left w:val="single" w:sz="4" w:space="0" w:color="auto"/>
              <w:bottom w:val="single" w:sz="4" w:space="0" w:color="auto"/>
              <w:right w:val="single" w:sz="4" w:space="0" w:color="auto"/>
            </w:tcBorders>
            <w:vAlign w:val="center"/>
            <w:hideMark/>
          </w:tcPr>
          <w:p w14:paraId="28E5A2B1" w14:textId="77777777" w:rsidR="00E30F86" w:rsidRPr="00932475" w:rsidRDefault="00E30F86" w:rsidP="00E30F86">
            <w:pPr>
              <w:spacing w:after="0" w:line="240" w:lineRule="auto"/>
              <w:jc w:val="both"/>
              <w:rPr>
                <w:rFonts w:eastAsia="Times New Roman" w:cs="Times New Roman"/>
                <w:color w:val="000000"/>
                <w:kern w:val="0"/>
                <w:sz w:val="20"/>
                <w:szCs w:val="20"/>
                <w:lang w:eastAsia="tr-TR"/>
                <w14:ligatures w14:val="none"/>
              </w:rPr>
            </w:pPr>
          </w:p>
        </w:tc>
        <w:tc>
          <w:tcPr>
            <w:tcW w:w="1396" w:type="dxa"/>
            <w:tcBorders>
              <w:top w:val="nil"/>
              <w:left w:val="nil"/>
              <w:bottom w:val="single" w:sz="4" w:space="0" w:color="auto"/>
              <w:right w:val="single" w:sz="4" w:space="0" w:color="auto"/>
            </w:tcBorders>
            <w:shd w:val="clear" w:color="auto" w:fill="auto"/>
            <w:vAlign w:val="center"/>
            <w:hideMark/>
          </w:tcPr>
          <w:p w14:paraId="0C9F252A" w14:textId="684BA927" w:rsidR="00E30F86" w:rsidRPr="00932475" w:rsidRDefault="00504AE4"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50616CF6"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21" w:type="dxa"/>
            <w:tcBorders>
              <w:top w:val="nil"/>
              <w:left w:val="nil"/>
              <w:bottom w:val="single" w:sz="4" w:space="0" w:color="auto"/>
              <w:right w:val="single" w:sz="4" w:space="0" w:color="auto"/>
            </w:tcBorders>
            <w:shd w:val="clear" w:color="auto" w:fill="auto"/>
            <w:vAlign w:val="center"/>
            <w:hideMark/>
          </w:tcPr>
          <w:p w14:paraId="449DF5C1"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0,87</w:t>
            </w:r>
          </w:p>
        </w:tc>
        <w:tc>
          <w:tcPr>
            <w:tcW w:w="868" w:type="dxa"/>
            <w:tcBorders>
              <w:top w:val="nil"/>
              <w:left w:val="nil"/>
              <w:bottom w:val="single" w:sz="4" w:space="0" w:color="auto"/>
              <w:right w:val="single" w:sz="4" w:space="0" w:color="auto"/>
            </w:tcBorders>
            <w:shd w:val="clear" w:color="auto" w:fill="auto"/>
            <w:vAlign w:val="center"/>
            <w:hideMark/>
          </w:tcPr>
          <w:p w14:paraId="7AE9C587" w14:textId="26E8C786"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0,03</w:t>
            </w:r>
          </w:p>
        </w:tc>
        <w:tc>
          <w:tcPr>
            <w:tcW w:w="766" w:type="dxa"/>
            <w:tcBorders>
              <w:top w:val="nil"/>
              <w:left w:val="nil"/>
              <w:bottom w:val="single" w:sz="4" w:space="0" w:color="auto"/>
              <w:right w:val="single" w:sz="4" w:space="0" w:color="auto"/>
            </w:tcBorders>
            <w:shd w:val="clear" w:color="auto" w:fill="auto"/>
            <w:vAlign w:val="center"/>
            <w:hideMark/>
          </w:tcPr>
          <w:p w14:paraId="754BB2C4" w14:textId="0482968A"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0,78</w:t>
            </w:r>
          </w:p>
        </w:tc>
        <w:tc>
          <w:tcPr>
            <w:tcW w:w="766" w:type="dxa"/>
            <w:tcBorders>
              <w:top w:val="nil"/>
              <w:left w:val="nil"/>
              <w:bottom w:val="single" w:sz="4" w:space="0" w:color="auto"/>
              <w:right w:val="single" w:sz="4" w:space="0" w:color="auto"/>
            </w:tcBorders>
            <w:shd w:val="clear" w:color="auto" w:fill="auto"/>
            <w:vAlign w:val="center"/>
            <w:hideMark/>
          </w:tcPr>
          <w:p w14:paraId="74160A9A" w14:textId="2DE99670"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0,95</w:t>
            </w:r>
          </w:p>
        </w:tc>
      </w:tr>
      <w:tr w:rsidR="00E30F86" w:rsidRPr="00932475" w14:paraId="311806DC" w14:textId="77777777" w:rsidTr="00A05E3C">
        <w:trPr>
          <w:trHeight w:val="312"/>
          <w:jc w:val="center"/>
        </w:trPr>
        <w:tc>
          <w:tcPr>
            <w:tcW w:w="1583" w:type="dxa"/>
            <w:vMerge/>
            <w:tcBorders>
              <w:top w:val="nil"/>
              <w:left w:val="single" w:sz="4" w:space="0" w:color="auto"/>
              <w:bottom w:val="single" w:sz="4" w:space="0" w:color="auto"/>
              <w:right w:val="single" w:sz="4" w:space="0" w:color="auto"/>
            </w:tcBorders>
            <w:vAlign w:val="center"/>
            <w:hideMark/>
          </w:tcPr>
          <w:p w14:paraId="311535BA" w14:textId="77777777" w:rsidR="00E30F86" w:rsidRPr="00932475" w:rsidRDefault="00E30F86" w:rsidP="00E30F86">
            <w:pPr>
              <w:spacing w:after="0" w:line="240" w:lineRule="auto"/>
              <w:jc w:val="both"/>
              <w:rPr>
                <w:rFonts w:eastAsia="Times New Roman" w:cs="Times New Roman"/>
                <w:color w:val="000000"/>
                <w:kern w:val="0"/>
                <w:sz w:val="20"/>
                <w:szCs w:val="20"/>
                <w:lang w:eastAsia="tr-TR"/>
                <w14:ligatures w14:val="none"/>
              </w:rPr>
            </w:pPr>
          </w:p>
        </w:tc>
        <w:tc>
          <w:tcPr>
            <w:tcW w:w="1396" w:type="dxa"/>
            <w:tcBorders>
              <w:top w:val="nil"/>
              <w:left w:val="nil"/>
              <w:bottom w:val="single" w:sz="4" w:space="0" w:color="auto"/>
              <w:right w:val="single" w:sz="4" w:space="0" w:color="auto"/>
            </w:tcBorders>
            <w:shd w:val="clear" w:color="auto" w:fill="auto"/>
            <w:vAlign w:val="center"/>
            <w:hideMark/>
          </w:tcPr>
          <w:p w14:paraId="15BAF7A4" w14:textId="1A8632F3" w:rsidR="00E30F86" w:rsidRPr="00932475" w:rsidRDefault="00504AE4"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40BB049A"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21" w:type="dxa"/>
            <w:tcBorders>
              <w:top w:val="nil"/>
              <w:left w:val="nil"/>
              <w:bottom w:val="single" w:sz="4" w:space="0" w:color="auto"/>
              <w:right w:val="single" w:sz="4" w:space="0" w:color="auto"/>
            </w:tcBorders>
            <w:shd w:val="clear" w:color="auto" w:fill="auto"/>
            <w:vAlign w:val="center"/>
            <w:hideMark/>
          </w:tcPr>
          <w:p w14:paraId="61AC605C"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0,85</w:t>
            </w:r>
          </w:p>
        </w:tc>
        <w:tc>
          <w:tcPr>
            <w:tcW w:w="868" w:type="dxa"/>
            <w:tcBorders>
              <w:top w:val="nil"/>
              <w:left w:val="nil"/>
              <w:bottom w:val="single" w:sz="4" w:space="0" w:color="auto"/>
              <w:right w:val="single" w:sz="4" w:space="0" w:color="auto"/>
            </w:tcBorders>
            <w:shd w:val="clear" w:color="auto" w:fill="auto"/>
            <w:vAlign w:val="center"/>
            <w:hideMark/>
          </w:tcPr>
          <w:p w14:paraId="2CF99026" w14:textId="0555EED1"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0,02</w:t>
            </w:r>
          </w:p>
        </w:tc>
        <w:tc>
          <w:tcPr>
            <w:tcW w:w="766" w:type="dxa"/>
            <w:tcBorders>
              <w:top w:val="nil"/>
              <w:left w:val="nil"/>
              <w:bottom w:val="single" w:sz="4" w:space="0" w:color="auto"/>
              <w:right w:val="single" w:sz="4" w:space="0" w:color="auto"/>
            </w:tcBorders>
            <w:shd w:val="clear" w:color="auto" w:fill="auto"/>
            <w:vAlign w:val="center"/>
            <w:hideMark/>
          </w:tcPr>
          <w:p w14:paraId="7D1BDCC4" w14:textId="38A4A027"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0,76</w:t>
            </w:r>
          </w:p>
        </w:tc>
        <w:tc>
          <w:tcPr>
            <w:tcW w:w="766" w:type="dxa"/>
            <w:tcBorders>
              <w:top w:val="nil"/>
              <w:left w:val="nil"/>
              <w:bottom w:val="single" w:sz="4" w:space="0" w:color="auto"/>
              <w:right w:val="single" w:sz="4" w:space="0" w:color="auto"/>
            </w:tcBorders>
            <w:shd w:val="clear" w:color="auto" w:fill="auto"/>
            <w:vAlign w:val="center"/>
            <w:hideMark/>
          </w:tcPr>
          <w:p w14:paraId="30F138AD" w14:textId="257A8F6A"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0,93</w:t>
            </w:r>
          </w:p>
        </w:tc>
      </w:tr>
      <w:tr w:rsidR="00E30F86" w:rsidRPr="00932475" w14:paraId="5B92BC09" w14:textId="77777777" w:rsidTr="00A05E3C">
        <w:trPr>
          <w:trHeight w:val="312"/>
          <w:jc w:val="center"/>
        </w:trPr>
        <w:tc>
          <w:tcPr>
            <w:tcW w:w="1583" w:type="dxa"/>
            <w:vMerge/>
            <w:tcBorders>
              <w:top w:val="nil"/>
              <w:left w:val="single" w:sz="4" w:space="0" w:color="auto"/>
              <w:bottom w:val="single" w:sz="4" w:space="0" w:color="auto"/>
              <w:right w:val="single" w:sz="4" w:space="0" w:color="auto"/>
            </w:tcBorders>
            <w:vAlign w:val="center"/>
            <w:hideMark/>
          </w:tcPr>
          <w:p w14:paraId="01CC00BD" w14:textId="77777777" w:rsidR="00E30F86" w:rsidRPr="00932475" w:rsidRDefault="00E30F86" w:rsidP="00E30F86">
            <w:pPr>
              <w:spacing w:after="0" w:line="240" w:lineRule="auto"/>
              <w:jc w:val="both"/>
              <w:rPr>
                <w:rFonts w:eastAsia="Times New Roman" w:cs="Times New Roman"/>
                <w:color w:val="000000"/>
                <w:kern w:val="0"/>
                <w:sz w:val="20"/>
                <w:szCs w:val="20"/>
                <w:lang w:eastAsia="tr-TR"/>
                <w14:ligatures w14:val="none"/>
              </w:rPr>
            </w:pPr>
          </w:p>
        </w:tc>
        <w:tc>
          <w:tcPr>
            <w:tcW w:w="1396" w:type="dxa"/>
            <w:tcBorders>
              <w:top w:val="nil"/>
              <w:left w:val="nil"/>
              <w:bottom w:val="single" w:sz="4" w:space="0" w:color="auto"/>
              <w:right w:val="single" w:sz="4" w:space="0" w:color="auto"/>
            </w:tcBorders>
            <w:shd w:val="clear" w:color="auto" w:fill="auto"/>
            <w:vAlign w:val="center"/>
            <w:hideMark/>
          </w:tcPr>
          <w:p w14:paraId="0A450BD6"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w:t>
            </w:r>
          </w:p>
        </w:tc>
        <w:tc>
          <w:tcPr>
            <w:tcW w:w="3701" w:type="dxa"/>
            <w:gridSpan w:val="5"/>
            <w:tcBorders>
              <w:top w:val="single" w:sz="4" w:space="0" w:color="auto"/>
              <w:left w:val="nil"/>
              <w:bottom w:val="single" w:sz="4" w:space="0" w:color="auto"/>
              <w:right w:val="single" w:sz="4" w:space="0" w:color="auto"/>
            </w:tcBorders>
            <w:shd w:val="clear" w:color="auto" w:fill="auto"/>
            <w:vAlign w:val="center"/>
            <w:hideMark/>
          </w:tcPr>
          <w:p w14:paraId="15E3B490"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0,347</w:t>
            </w:r>
          </w:p>
        </w:tc>
      </w:tr>
      <w:tr w:rsidR="00E30F86" w:rsidRPr="00932475" w14:paraId="35000168" w14:textId="77777777" w:rsidTr="00A05E3C">
        <w:trPr>
          <w:trHeight w:val="312"/>
          <w:jc w:val="center"/>
        </w:trPr>
        <w:tc>
          <w:tcPr>
            <w:tcW w:w="1583" w:type="dxa"/>
            <w:vMerge w:val="restart"/>
            <w:tcBorders>
              <w:top w:val="nil"/>
              <w:left w:val="single" w:sz="4" w:space="0" w:color="auto"/>
              <w:bottom w:val="single" w:sz="4" w:space="0" w:color="auto"/>
              <w:right w:val="single" w:sz="4" w:space="0" w:color="auto"/>
            </w:tcBorders>
            <w:shd w:val="clear" w:color="000000" w:fill="B4C6E7"/>
            <w:vAlign w:val="center"/>
            <w:hideMark/>
          </w:tcPr>
          <w:p w14:paraId="27449E05" w14:textId="49C87923" w:rsidR="00E30F86" w:rsidRPr="00932475" w:rsidRDefault="00417694" w:rsidP="00E30F86">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Kvy</w:t>
            </w:r>
            <w:r w:rsidR="00A602EC" w:rsidRPr="00932475">
              <w:rPr>
                <w:rFonts w:eastAsia="Times New Roman" w:cs="Times New Roman"/>
                <w:color w:val="000000"/>
                <w:kern w:val="0"/>
                <w:sz w:val="20"/>
                <w:szCs w:val="20"/>
                <w:lang w:eastAsia="tr-TR"/>
                <w14:ligatures w14:val="none"/>
              </w:rPr>
              <w:t>T3</w:t>
            </w:r>
          </w:p>
        </w:tc>
        <w:tc>
          <w:tcPr>
            <w:tcW w:w="1396" w:type="dxa"/>
            <w:tcBorders>
              <w:top w:val="nil"/>
              <w:left w:val="nil"/>
              <w:bottom w:val="single" w:sz="4" w:space="0" w:color="auto"/>
              <w:right w:val="single" w:sz="4" w:space="0" w:color="auto"/>
            </w:tcBorders>
            <w:shd w:val="clear" w:color="auto" w:fill="auto"/>
            <w:vAlign w:val="center"/>
            <w:hideMark/>
          </w:tcPr>
          <w:p w14:paraId="0E6EE176" w14:textId="761B0CB4" w:rsidR="00E30F86" w:rsidRPr="00932475" w:rsidRDefault="00504AE4"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4ECC35D2"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21" w:type="dxa"/>
            <w:tcBorders>
              <w:top w:val="nil"/>
              <w:left w:val="nil"/>
              <w:bottom w:val="single" w:sz="4" w:space="0" w:color="auto"/>
              <w:right w:val="single" w:sz="4" w:space="0" w:color="auto"/>
            </w:tcBorders>
            <w:shd w:val="clear" w:color="auto" w:fill="auto"/>
            <w:vAlign w:val="center"/>
            <w:hideMark/>
          </w:tcPr>
          <w:p w14:paraId="0B399DD9" w14:textId="0AC4F1EE" w:rsidR="00E30F86" w:rsidRPr="00932475" w:rsidRDefault="003F139E"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A05E3C" w:rsidRPr="00932475">
              <w:rPr>
                <w:rFonts w:eastAsia="Times New Roman" w:cs="Times New Roman"/>
                <w:kern w:val="0"/>
                <w:sz w:val="20"/>
                <w:szCs w:val="20"/>
                <w:lang w:eastAsia="tr-TR"/>
                <w14:ligatures w14:val="none"/>
              </w:rPr>
              <w:t>,91</w:t>
            </w:r>
            <w:r w:rsidR="00E30F86" w:rsidRPr="00932475">
              <w:rPr>
                <w:rFonts w:eastAsia="Times New Roman" w:cs="Times New Roman"/>
                <w:kern w:val="0"/>
                <w:sz w:val="20"/>
                <w:szCs w:val="20"/>
                <w:lang w:eastAsia="tr-TR"/>
                <w14:ligatures w14:val="none"/>
              </w:rPr>
              <w:t xml:space="preserve"> </w:t>
            </w:r>
            <w:r w:rsidR="00E30F86" w:rsidRPr="00932475">
              <w:rPr>
                <w:rFonts w:eastAsia="Times New Roman" w:cs="Times New Roman"/>
                <w:kern w:val="0"/>
                <w:sz w:val="20"/>
                <w:szCs w:val="20"/>
                <w:vertAlign w:val="superscript"/>
                <w:lang w:eastAsia="tr-TR"/>
                <w14:ligatures w14:val="none"/>
              </w:rPr>
              <w:t>a</w:t>
            </w:r>
          </w:p>
        </w:tc>
        <w:tc>
          <w:tcPr>
            <w:tcW w:w="868" w:type="dxa"/>
            <w:tcBorders>
              <w:top w:val="nil"/>
              <w:left w:val="nil"/>
              <w:bottom w:val="single" w:sz="4" w:space="0" w:color="auto"/>
              <w:right w:val="single" w:sz="4" w:space="0" w:color="auto"/>
            </w:tcBorders>
            <w:shd w:val="clear" w:color="auto" w:fill="auto"/>
            <w:vAlign w:val="center"/>
            <w:hideMark/>
          </w:tcPr>
          <w:p w14:paraId="3C69382B" w14:textId="13B61D2F"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0,01</w:t>
            </w:r>
          </w:p>
        </w:tc>
        <w:tc>
          <w:tcPr>
            <w:tcW w:w="766" w:type="dxa"/>
            <w:tcBorders>
              <w:top w:val="nil"/>
              <w:left w:val="nil"/>
              <w:bottom w:val="single" w:sz="4" w:space="0" w:color="auto"/>
              <w:right w:val="single" w:sz="4" w:space="0" w:color="auto"/>
            </w:tcBorders>
            <w:shd w:val="clear" w:color="auto" w:fill="auto"/>
            <w:vAlign w:val="center"/>
            <w:hideMark/>
          </w:tcPr>
          <w:p w14:paraId="2B9C9526" w14:textId="668572D6"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0,89</w:t>
            </w:r>
          </w:p>
        </w:tc>
        <w:tc>
          <w:tcPr>
            <w:tcW w:w="766" w:type="dxa"/>
            <w:tcBorders>
              <w:top w:val="nil"/>
              <w:left w:val="nil"/>
              <w:bottom w:val="single" w:sz="4" w:space="0" w:color="auto"/>
              <w:right w:val="single" w:sz="4" w:space="0" w:color="auto"/>
            </w:tcBorders>
            <w:shd w:val="clear" w:color="auto" w:fill="auto"/>
            <w:vAlign w:val="center"/>
            <w:hideMark/>
          </w:tcPr>
          <w:p w14:paraId="3112B03E" w14:textId="6032112F"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0,94</w:t>
            </w:r>
          </w:p>
        </w:tc>
      </w:tr>
      <w:tr w:rsidR="00E30F86" w:rsidRPr="00932475" w14:paraId="17CBF024" w14:textId="77777777" w:rsidTr="00A05E3C">
        <w:trPr>
          <w:trHeight w:val="312"/>
          <w:jc w:val="center"/>
        </w:trPr>
        <w:tc>
          <w:tcPr>
            <w:tcW w:w="1583" w:type="dxa"/>
            <w:vMerge/>
            <w:tcBorders>
              <w:top w:val="nil"/>
              <w:left w:val="single" w:sz="4" w:space="0" w:color="auto"/>
              <w:bottom w:val="single" w:sz="4" w:space="0" w:color="auto"/>
              <w:right w:val="single" w:sz="4" w:space="0" w:color="auto"/>
            </w:tcBorders>
            <w:vAlign w:val="center"/>
            <w:hideMark/>
          </w:tcPr>
          <w:p w14:paraId="5C42C62D" w14:textId="77777777" w:rsidR="00E30F86" w:rsidRPr="00932475" w:rsidRDefault="00E30F86" w:rsidP="00E30F86">
            <w:pPr>
              <w:spacing w:after="0" w:line="240" w:lineRule="auto"/>
              <w:jc w:val="both"/>
              <w:rPr>
                <w:rFonts w:eastAsia="Times New Roman" w:cs="Times New Roman"/>
                <w:color w:val="000000"/>
                <w:kern w:val="0"/>
                <w:sz w:val="20"/>
                <w:szCs w:val="20"/>
                <w:lang w:eastAsia="tr-TR"/>
                <w14:ligatures w14:val="none"/>
              </w:rPr>
            </w:pPr>
          </w:p>
        </w:tc>
        <w:tc>
          <w:tcPr>
            <w:tcW w:w="1396" w:type="dxa"/>
            <w:tcBorders>
              <w:top w:val="nil"/>
              <w:left w:val="nil"/>
              <w:bottom w:val="single" w:sz="4" w:space="0" w:color="auto"/>
              <w:right w:val="single" w:sz="4" w:space="0" w:color="auto"/>
            </w:tcBorders>
            <w:shd w:val="clear" w:color="auto" w:fill="auto"/>
            <w:vAlign w:val="center"/>
            <w:hideMark/>
          </w:tcPr>
          <w:p w14:paraId="08B98C8F" w14:textId="10675742" w:rsidR="00E30F86" w:rsidRPr="00932475" w:rsidRDefault="00504AE4"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5152061E"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21" w:type="dxa"/>
            <w:tcBorders>
              <w:top w:val="nil"/>
              <w:left w:val="nil"/>
              <w:bottom w:val="single" w:sz="4" w:space="0" w:color="auto"/>
              <w:right w:val="single" w:sz="4" w:space="0" w:color="auto"/>
            </w:tcBorders>
            <w:shd w:val="clear" w:color="auto" w:fill="auto"/>
            <w:vAlign w:val="center"/>
            <w:hideMark/>
          </w:tcPr>
          <w:p w14:paraId="52C18144" w14:textId="77365DF5" w:rsidR="00E30F86" w:rsidRPr="00932475" w:rsidRDefault="003F139E"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A05E3C" w:rsidRPr="00932475">
              <w:rPr>
                <w:rFonts w:eastAsia="Times New Roman" w:cs="Times New Roman"/>
                <w:kern w:val="0"/>
                <w:sz w:val="20"/>
                <w:szCs w:val="20"/>
                <w:lang w:eastAsia="tr-TR"/>
                <w14:ligatures w14:val="none"/>
              </w:rPr>
              <w:t xml:space="preserve">,83 </w:t>
            </w:r>
            <w:r w:rsidR="00E30F86" w:rsidRPr="00932475">
              <w:rPr>
                <w:rFonts w:eastAsia="Times New Roman" w:cs="Times New Roman"/>
                <w:kern w:val="0"/>
                <w:sz w:val="20"/>
                <w:szCs w:val="20"/>
                <w:vertAlign w:val="superscript"/>
                <w:lang w:eastAsia="tr-TR"/>
                <w14:ligatures w14:val="none"/>
              </w:rPr>
              <w:t>ab</w:t>
            </w:r>
          </w:p>
        </w:tc>
        <w:tc>
          <w:tcPr>
            <w:tcW w:w="868" w:type="dxa"/>
            <w:tcBorders>
              <w:top w:val="nil"/>
              <w:left w:val="nil"/>
              <w:bottom w:val="single" w:sz="4" w:space="0" w:color="auto"/>
              <w:right w:val="single" w:sz="4" w:space="0" w:color="auto"/>
            </w:tcBorders>
            <w:shd w:val="clear" w:color="auto" w:fill="auto"/>
            <w:vAlign w:val="center"/>
            <w:hideMark/>
          </w:tcPr>
          <w:p w14:paraId="6488FBC5" w14:textId="6CFAA9E7"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0,04</w:t>
            </w:r>
          </w:p>
        </w:tc>
        <w:tc>
          <w:tcPr>
            <w:tcW w:w="766" w:type="dxa"/>
            <w:tcBorders>
              <w:top w:val="nil"/>
              <w:left w:val="nil"/>
              <w:bottom w:val="single" w:sz="4" w:space="0" w:color="auto"/>
              <w:right w:val="single" w:sz="4" w:space="0" w:color="auto"/>
            </w:tcBorders>
            <w:shd w:val="clear" w:color="auto" w:fill="auto"/>
            <w:vAlign w:val="center"/>
            <w:hideMark/>
          </w:tcPr>
          <w:p w14:paraId="762FAE3F" w14:textId="7C791CD8"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0,72</w:t>
            </w:r>
          </w:p>
        </w:tc>
        <w:tc>
          <w:tcPr>
            <w:tcW w:w="766" w:type="dxa"/>
            <w:tcBorders>
              <w:top w:val="nil"/>
              <w:left w:val="nil"/>
              <w:bottom w:val="single" w:sz="4" w:space="0" w:color="auto"/>
              <w:right w:val="single" w:sz="4" w:space="0" w:color="auto"/>
            </w:tcBorders>
            <w:shd w:val="clear" w:color="auto" w:fill="auto"/>
            <w:vAlign w:val="center"/>
            <w:hideMark/>
          </w:tcPr>
          <w:p w14:paraId="1E3CA67E" w14:textId="4E20C0FB"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0,93</w:t>
            </w:r>
          </w:p>
        </w:tc>
      </w:tr>
      <w:tr w:rsidR="00E30F86" w:rsidRPr="00932475" w14:paraId="0CAFF4C6" w14:textId="77777777" w:rsidTr="00A05E3C">
        <w:trPr>
          <w:trHeight w:val="312"/>
          <w:jc w:val="center"/>
        </w:trPr>
        <w:tc>
          <w:tcPr>
            <w:tcW w:w="1583" w:type="dxa"/>
            <w:vMerge/>
            <w:tcBorders>
              <w:top w:val="nil"/>
              <w:left w:val="single" w:sz="4" w:space="0" w:color="auto"/>
              <w:bottom w:val="single" w:sz="4" w:space="0" w:color="auto"/>
              <w:right w:val="single" w:sz="4" w:space="0" w:color="auto"/>
            </w:tcBorders>
            <w:vAlign w:val="center"/>
            <w:hideMark/>
          </w:tcPr>
          <w:p w14:paraId="05C849AF" w14:textId="77777777" w:rsidR="00E30F86" w:rsidRPr="00932475" w:rsidRDefault="00E30F86" w:rsidP="00E30F86">
            <w:pPr>
              <w:spacing w:after="0" w:line="240" w:lineRule="auto"/>
              <w:jc w:val="both"/>
              <w:rPr>
                <w:rFonts w:eastAsia="Times New Roman" w:cs="Times New Roman"/>
                <w:color w:val="000000"/>
                <w:kern w:val="0"/>
                <w:sz w:val="20"/>
                <w:szCs w:val="20"/>
                <w:lang w:eastAsia="tr-TR"/>
                <w14:ligatures w14:val="none"/>
              </w:rPr>
            </w:pPr>
          </w:p>
        </w:tc>
        <w:tc>
          <w:tcPr>
            <w:tcW w:w="1396" w:type="dxa"/>
            <w:tcBorders>
              <w:top w:val="nil"/>
              <w:left w:val="nil"/>
              <w:bottom w:val="single" w:sz="4" w:space="0" w:color="auto"/>
              <w:right w:val="single" w:sz="4" w:space="0" w:color="auto"/>
            </w:tcBorders>
            <w:shd w:val="clear" w:color="auto" w:fill="auto"/>
            <w:vAlign w:val="center"/>
            <w:hideMark/>
          </w:tcPr>
          <w:p w14:paraId="6FBF5F51" w14:textId="7A93A8E9" w:rsidR="00E30F86" w:rsidRPr="00932475" w:rsidRDefault="00504AE4"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1BB88EBA"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21" w:type="dxa"/>
            <w:tcBorders>
              <w:top w:val="nil"/>
              <w:left w:val="nil"/>
              <w:bottom w:val="single" w:sz="4" w:space="0" w:color="auto"/>
              <w:right w:val="single" w:sz="4" w:space="0" w:color="auto"/>
            </w:tcBorders>
            <w:shd w:val="clear" w:color="auto" w:fill="auto"/>
            <w:vAlign w:val="center"/>
            <w:hideMark/>
          </w:tcPr>
          <w:p w14:paraId="1248496B" w14:textId="04F4E7C9" w:rsidR="00E30F86" w:rsidRPr="00932475" w:rsidRDefault="003F139E"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A05E3C" w:rsidRPr="00932475">
              <w:rPr>
                <w:rFonts w:eastAsia="Times New Roman" w:cs="Times New Roman"/>
                <w:kern w:val="0"/>
                <w:sz w:val="20"/>
                <w:szCs w:val="20"/>
                <w:lang w:eastAsia="tr-TR"/>
                <w14:ligatures w14:val="none"/>
              </w:rPr>
              <w:t>,81</w:t>
            </w:r>
            <w:r w:rsidR="00E30F86" w:rsidRPr="00932475">
              <w:rPr>
                <w:rFonts w:eastAsia="Times New Roman" w:cs="Times New Roman"/>
                <w:kern w:val="0"/>
                <w:sz w:val="20"/>
                <w:szCs w:val="20"/>
                <w:lang w:eastAsia="tr-TR"/>
                <w14:ligatures w14:val="none"/>
              </w:rPr>
              <w:t xml:space="preserve"> </w:t>
            </w:r>
            <w:r w:rsidR="00E30F86" w:rsidRPr="00932475">
              <w:rPr>
                <w:rFonts w:eastAsia="Times New Roman" w:cs="Times New Roman"/>
                <w:kern w:val="0"/>
                <w:sz w:val="20"/>
                <w:szCs w:val="20"/>
                <w:vertAlign w:val="superscript"/>
                <w:lang w:eastAsia="tr-TR"/>
                <w14:ligatures w14:val="none"/>
              </w:rPr>
              <w:t>b</w:t>
            </w:r>
          </w:p>
        </w:tc>
        <w:tc>
          <w:tcPr>
            <w:tcW w:w="868" w:type="dxa"/>
            <w:tcBorders>
              <w:top w:val="nil"/>
              <w:left w:val="nil"/>
              <w:bottom w:val="single" w:sz="4" w:space="0" w:color="auto"/>
              <w:right w:val="single" w:sz="4" w:space="0" w:color="auto"/>
            </w:tcBorders>
            <w:shd w:val="clear" w:color="auto" w:fill="auto"/>
            <w:vAlign w:val="center"/>
            <w:hideMark/>
          </w:tcPr>
          <w:p w14:paraId="7A354B29" w14:textId="471C4701"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0,01</w:t>
            </w:r>
          </w:p>
        </w:tc>
        <w:tc>
          <w:tcPr>
            <w:tcW w:w="766" w:type="dxa"/>
            <w:tcBorders>
              <w:top w:val="nil"/>
              <w:left w:val="nil"/>
              <w:bottom w:val="single" w:sz="4" w:space="0" w:color="auto"/>
              <w:right w:val="single" w:sz="4" w:space="0" w:color="auto"/>
            </w:tcBorders>
            <w:shd w:val="clear" w:color="auto" w:fill="auto"/>
            <w:vAlign w:val="center"/>
            <w:hideMark/>
          </w:tcPr>
          <w:p w14:paraId="6991540F" w14:textId="1A190C3C"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0,75</w:t>
            </w:r>
          </w:p>
        </w:tc>
        <w:tc>
          <w:tcPr>
            <w:tcW w:w="766" w:type="dxa"/>
            <w:tcBorders>
              <w:top w:val="nil"/>
              <w:left w:val="nil"/>
              <w:bottom w:val="single" w:sz="4" w:space="0" w:color="auto"/>
              <w:right w:val="single" w:sz="4" w:space="0" w:color="auto"/>
            </w:tcBorders>
            <w:shd w:val="clear" w:color="auto" w:fill="auto"/>
            <w:vAlign w:val="center"/>
            <w:hideMark/>
          </w:tcPr>
          <w:p w14:paraId="0752C082" w14:textId="3ACAC773"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0,86</w:t>
            </w:r>
          </w:p>
        </w:tc>
      </w:tr>
      <w:tr w:rsidR="00E30F86" w:rsidRPr="00932475" w14:paraId="6E64C089" w14:textId="77777777" w:rsidTr="00A05E3C">
        <w:trPr>
          <w:trHeight w:val="312"/>
          <w:jc w:val="center"/>
        </w:trPr>
        <w:tc>
          <w:tcPr>
            <w:tcW w:w="1583" w:type="dxa"/>
            <w:vMerge/>
            <w:tcBorders>
              <w:top w:val="nil"/>
              <w:left w:val="single" w:sz="4" w:space="0" w:color="auto"/>
              <w:bottom w:val="single" w:sz="4" w:space="0" w:color="auto"/>
              <w:right w:val="single" w:sz="4" w:space="0" w:color="auto"/>
            </w:tcBorders>
            <w:vAlign w:val="center"/>
            <w:hideMark/>
          </w:tcPr>
          <w:p w14:paraId="554E1696" w14:textId="77777777" w:rsidR="00E30F86" w:rsidRPr="00932475" w:rsidRDefault="00E30F86" w:rsidP="00E30F86">
            <w:pPr>
              <w:spacing w:after="0" w:line="240" w:lineRule="auto"/>
              <w:jc w:val="both"/>
              <w:rPr>
                <w:rFonts w:eastAsia="Times New Roman" w:cs="Times New Roman"/>
                <w:color w:val="000000"/>
                <w:kern w:val="0"/>
                <w:sz w:val="20"/>
                <w:szCs w:val="20"/>
                <w:lang w:eastAsia="tr-TR"/>
                <w14:ligatures w14:val="none"/>
              </w:rPr>
            </w:pPr>
          </w:p>
        </w:tc>
        <w:tc>
          <w:tcPr>
            <w:tcW w:w="1396" w:type="dxa"/>
            <w:tcBorders>
              <w:top w:val="nil"/>
              <w:left w:val="nil"/>
              <w:bottom w:val="single" w:sz="4" w:space="0" w:color="auto"/>
              <w:right w:val="single" w:sz="4" w:space="0" w:color="auto"/>
            </w:tcBorders>
            <w:shd w:val="clear" w:color="auto" w:fill="auto"/>
            <w:vAlign w:val="center"/>
            <w:hideMark/>
          </w:tcPr>
          <w:p w14:paraId="2FC55D59"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701" w:type="dxa"/>
            <w:gridSpan w:val="5"/>
            <w:tcBorders>
              <w:top w:val="single" w:sz="4" w:space="0" w:color="auto"/>
              <w:left w:val="nil"/>
              <w:bottom w:val="single" w:sz="4" w:space="0" w:color="auto"/>
              <w:right w:val="single" w:sz="4" w:space="0" w:color="auto"/>
            </w:tcBorders>
            <w:shd w:val="clear" w:color="auto" w:fill="auto"/>
            <w:vAlign w:val="center"/>
            <w:hideMark/>
          </w:tcPr>
          <w:p w14:paraId="419AE58A"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0,006</w:t>
            </w:r>
          </w:p>
        </w:tc>
      </w:tr>
      <w:tr w:rsidR="00E30F86" w:rsidRPr="00932475" w14:paraId="64C19AC1" w14:textId="77777777" w:rsidTr="00A05E3C">
        <w:trPr>
          <w:trHeight w:val="312"/>
          <w:jc w:val="center"/>
        </w:trPr>
        <w:tc>
          <w:tcPr>
            <w:tcW w:w="1583" w:type="dxa"/>
            <w:vMerge w:val="restart"/>
            <w:tcBorders>
              <w:top w:val="nil"/>
              <w:left w:val="single" w:sz="4" w:space="0" w:color="auto"/>
              <w:bottom w:val="single" w:sz="4" w:space="0" w:color="auto"/>
              <w:right w:val="single" w:sz="4" w:space="0" w:color="auto"/>
            </w:tcBorders>
            <w:shd w:val="clear" w:color="000000" w:fill="B4C6E7"/>
            <w:vAlign w:val="center"/>
            <w:hideMark/>
          </w:tcPr>
          <w:p w14:paraId="2A3B4D12" w14:textId="5665993E" w:rsidR="00E30F86" w:rsidRPr="00932475" w:rsidRDefault="00417694" w:rsidP="00E30F86">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Kvy</w:t>
            </w:r>
            <w:r w:rsidR="00A602EC" w:rsidRPr="00932475">
              <w:rPr>
                <w:rFonts w:eastAsia="Times New Roman" w:cs="Times New Roman"/>
                <w:color w:val="000000"/>
                <w:kern w:val="0"/>
                <w:sz w:val="20"/>
                <w:szCs w:val="20"/>
                <w:lang w:eastAsia="tr-TR"/>
                <w14:ligatures w14:val="none"/>
              </w:rPr>
              <w:t>T4</w:t>
            </w:r>
          </w:p>
        </w:tc>
        <w:tc>
          <w:tcPr>
            <w:tcW w:w="1396" w:type="dxa"/>
            <w:tcBorders>
              <w:top w:val="nil"/>
              <w:left w:val="nil"/>
              <w:bottom w:val="single" w:sz="4" w:space="0" w:color="auto"/>
              <w:right w:val="single" w:sz="4" w:space="0" w:color="auto"/>
            </w:tcBorders>
            <w:shd w:val="clear" w:color="auto" w:fill="auto"/>
            <w:vAlign w:val="center"/>
            <w:hideMark/>
          </w:tcPr>
          <w:p w14:paraId="40086469" w14:textId="0F7AF12D" w:rsidR="00E30F86" w:rsidRPr="00932475" w:rsidRDefault="00504AE4"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1D00E4D1"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21" w:type="dxa"/>
            <w:tcBorders>
              <w:top w:val="nil"/>
              <w:left w:val="nil"/>
              <w:bottom w:val="single" w:sz="4" w:space="0" w:color="auto"/>
              <w:right w:val="single" w:sz="4" w:space="0" w:color="auto"/>
            </w:tcBorders>
            <w:shd w:val="clear" w:color="auto" w:fill="auto"/>
            <w:vAlign w:val="center"/>
            <w:hideMark/>
          </w:tcPr>
          <w:p w14:paraId="4656E324" w14:textId="6C2F98FF" w:rsidR="00E30F86" w:rsidRPr="00932475" w:rsidRDefault="003F139E"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A05E3C" w:rsidRPr="00932475">
              <w:rPr>
                <w:rFonts w:eastAsia="Times New Roman" w:cs="Times New Roman"/>
                <w:kern w:val="0"/>
                <w:sz w:val="20"/>
                <w:szCs w:val="20"/>
                <w:lang w:eastAsia="tr-TR"/>
                <w14:ligatures w14:val="none"/>
              </w:rPr>
              <w:t>,93</w:t>
            </w:r>
            <w:r w:rsidR="00E30F86" w:rsidRPr="00932475">
              <w:rPr>
                <w:rFonts w:eastAsia="Times New Roman" w:cs="Times New Roman"/>
                <w:kern w:val="0"/>
                <w:sz w:val="20"/>
                <w:szCs w:val="20"/>
                <w:lang w:eastAsia="tr-TR"/>
                <w14:ligatures w14:val="none"/>
              </w:rPr>
              <w:t xml:space="preserve"> </w:t>
            </w:r>
            <w:r w:rsidR="00E30F86" w:rsidRPr="00932475">
              <w:rPr>
                <w:rFonts w:eastAsia="Times New Roman" w:cs="Times New Roman"/>
                <w:kern w:val="0"/>
                <w:sz w:val="20"/>
                <w:szCs w:val="20"/>
                <w:vertAlign w:val="superscript"/>
                <w:lang w:eastAsia="tr-TR"/>
                <w14:ligatures w14:val="none"/>
              </w:rPr>
              <w:t>a</w:t>
            </w:r>
          </w:p>
        </w:tc>
        <w:tc>
          <w:tcPr>
            <w:tcW w:w="868" w:type="dxa"/>
            <w:tcBorders>
              <w:top w:val="nil"/>
              <w:left w:val="nil"/>
              <w:bottom w:val="single" w:sz="4" w:space="0" w:color="auto"/>
              <w:right w:val="single" w:sz="4" w:space="0" w:color="auto"/>
            </w:tcBorders>
            <w:shd w:val="clear" w:color="auto" w:fill="auto"/>
            <w:vAlign w:val="center"/>
            <w:hideMark/>
          </w:tcPr>
          <w:p w14:paraId="0E54C548" w14:textId="7013DEA3"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0,01</w:t>
            </w:r>
          </w:p>
        </w:tc>
        <w:tc>
          <w:tcPr>
            <w:tcW w:w="766" w:type="dxa"/>
            <w:tcBorders>
              <w:top w:val="nil"/>
              <w:left w:val="nil"/>
              <w:bottom w:val="single" w:sz="4" w:space="0" w:color="auto"/>
              <w:right w:val="single" w:sz="4" w:space="0" w:color="auto"/>
            </w:tcBorders>
            <w:shd w:val="clear" w:color="auto" w:fill="auto"/>
            <w:vAlign w:val="center"/>
            <w:hideMark/>
          </w:tcPr>
          <w:p w14:paraId="65210F87" w14:textId="4B00FEA5"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0,89</w:t>
            </w:r>
          </w:p>
        </w:tc>
        <w:tc>
          <w:tcPr>
            <w:tcW w:w="766" w:type="dxa"/>
            <w:tcBorders>
              <w:top w:val="nil"/>
              <w:left w:val="nil"/>
              <w:bottom w:val="single" w:sz="4" w:space="0" w:color="auto"/>
              <w:right w:val="single" w:sz="4" w:space="0" w:color="auto"/>
            </w:tcBorders>
            <w:shd w:val="clear" w:color="auto" w:fill="auto"/>
            <w:vAlign w:val="center"/>
            <w:hideMark/>
          </w:tcPr>
          <w:p w14:paraId="405DACF9" w14:textId="1341577E"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0,96</w:t>
            </w:r>
          </w:p>
        </w:tc>
      </w:tr>
      <w:tr w:rsidR="00E30F86" w:rsidRPr="00932475" w14:paraId="55148043" w14:textId="77777777" w:rsidTr="00A05E3C">
        <w:trPr>
          <w:trHeight w:val="312"/>
          <w:jc w:val="center"/>
        </w:trPr>
        <w:tc>
          <w:tcPr>
            <w:tcW w:w="1583" w:type="dxa"/>
            <w:vMerge/>
            <w:tcBorders>
              <w:top w:val="nil"/>
              <w:left w:val="single" w:sz="4" w:space="0" w:color="auto"/>
              <w:bottom w:val="single" w:sz="4" w:space="0" w:color="auto"/>
              <w:right w:val="single" w:sz="4" w:space="0" w:color="auto"/>
            </w:tcBorders>
            <w:vAlign w:val="center"/>
            <w:hideMark/>
          </w:tcPr>
          <w:p w14:paraId="725AD732" w14:textId="77777777" w:rsidR="00E30F86" w:rsidRPr="00932475" w:rsidRDefault="00E30F86" w:rsidP="00E30F86">
            <w:pPr>
              <w:spacing w:after="0" w:line="240" w:lineRule="auto"/>
              <w:jc w:val="both"/>
              <w:rPr>
                <w:rFonts w:eastAsia="Times New Roman" w:cs="Times New Roman"/>
                <w:color w:val="000000"/>
                <w:kern w:val="0"/>
                <w:sz w:val="20"/>
                <w:szCs w:val="20"/>
                <w:lang w:eastAsia="tr-TR"/>
                <w14:ligatures w14:val="none"/>
              </w:rPr>
            </w:pPr>
          </w:p>
        </w:tc>
        <w:tc>
          <w:tcPr>
            <w:tcW w:w="1396" w:type="dxa"/>
            <w:tcBorders>
              <w:top w:val="nil"/>
              <w:left w:val="nil"/>
              <w:bottom w:val="single" w:sz="4" w:space="0" w:color="auto"/>
              <w:right w:val="single" w:sz="4" w:space="0" w:color="auto"/>
            </w:tcBorders>
            <w:shd w:val="clear" w:color="auto" w:fill="auto"/>
            <w:vAlign w:val="center"/>
            <w:hideMark/>
          </w:tcPr>
          <w:p w14:paraId="21FE8763" w14:textId="65B8F42B" w:rsidR="00E30F86" w:rsidRPr="00932475" w:rsidRDefault="00504AE4"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3C9C9BEF"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21" w:type="dxa"/>
            <w:tcBorders>
              <w:top w:val="nil"/>
              <w:left w:val="nil"/>
              <w:bottom w:val="single" w:sz="4" w:space="0" w:color="auto"/>
              <w:right w:val="single" w:sz="4" w:space="0" w:color="auto"/>
            </w:tcBorders>
            <w:shd w:val="clear" w:color="auto" w:fill="auto"/>
            <w:vAlign w:val="center"/>
            <w:hideMark/>
          </w:tcPr>
          <w:p w14:paraId="5F16F7CA" w14:textId="4F41691F" w:rsidR="00E30F86" w:rsidRPr="00932475" w:rsidRDefault="003F139E"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A05E3C" w:rsidRPr="00932475">
              <w:rPr>
                <w:rFonts w:eastAsia="Times New Roman" w:cs="Times New Roman"/>
                <w:kern w:val="0"/>
                <w:sz w:val="20"/>
                <w:szCs w:val="20"/>
                <w:lang w:eastAsia="tr-TR"/>
                <w14:ligatures w14:val="none"/>
              </w:rPr>
              <w:t>,82</w:t>
            </w:r>
            <w:r w:rsidR="00E30F86" w:rsidRPr="00932475">
              <w:rPr>
                <w:rFonts w:eastAsia="Times New Roman" w:cs="Times New Roman"/>
                <w:kern w:val="0"/>
                <w:sz w:val="20"/>
                <w:szCs w:val="20"/>
                <w:lang w:eastAsia="tr-TR"/>
                <w14:ligatures w14:val="none"/>
              </w:rPr>
              <w:t xml:space="preserve"> </w:t>
            </w:r>
            <w:r w:rsidR="00E30F86" w:rsidRPr="00932475">
              <w:rPr>
                <w:rFonts w:eastAsia="Times New Roman" w:cs="Times New Roman"/>
                <w:kern w:val="0"/>
                <w:sz w:val="20"/>
                <w:szCs w:val="20"/>
                <w:vertAlign w:val="superscript"/>
                <w:lang w:eastAsia="tr-TR"/>
                <w14:ligatures w14:val="none"/>
              </w:rPr>
              <w:t>b</w:t>
            </w:r>
          </w:p>
        </w:tc>
        <w:tc>
          <w:tcPr>
            <w:tcW w:w="868" w:type="dxa"/>
            <w:tcBorders>
              <w:top w:val="nil"/>
              <w:left w:val="nil"/>
              <w:bottom w:val="single" w:sz="4" w:space="0" w:color="auto"/>
              <w:right w:val="single" w:sz="4" w:space="0" w:color="auto"/>
            </w:tcBorders>
            <w:shd w:val="clear" w:color="auto" w:fill="auto"/>
            <w:vAlign w:val="center"/>
            <w:hideMark/>
          </w:tcPr>
          <w:p w14:paraId="0F2CE3AB" w14:textId="07D01255"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0,02</w:t>
            </w:r>
          </w:p>
        </w:tc>
        <w:tc>
          <w:tcPr>
            <w:tcW w:w="766" w:type="dxa"/>
            <w:tcBorders>
              <w:top w:val="nil"/>
              <w:left w:val="nil"/>
              <w:bottom w:val="single" w:sz="4" w:space="0" w:color="auto"/>
              <w:right w:val="single" w:sz="4" w:space="0" w:color="auto"/>
            </w:tcBorders>
            <w:shd w:val="clear" w:color="auto" w:fill="auto"/>
            <w:vAlign w:val="center"/>
            <w:hideMark/>
          </w:tcPr>
          <w:p w14:paraId="4826BE15"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0,75</w:t>
            </w:r>
          </w:p>
        </w:tc>
        <w:tc>
          <w:tcPr>
            <w:tcW w:w="766" w:type="dxa"/>
            <w:tcBorders>
              <w:top w:val="nil"/>
              <w:left w:val="nil"/>
              <w:bottom w:val="single" w:sz="4" w:space="0" w:color="auto"/>
              <w:right w:val="single" w:sz="4" w:space="0" w:color="auto"/>
            </w:tcBorders>
            <w:shd w:val="clear" w:color="auto" w:fill="auto"/>
            <w:vAlign w:val="center"/>
            <w:hideMark/>
          </w:tcPr>
          <w:p w14:paraId="115716DB"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0,89</w:t>
            </w:r>
          </w:p>
        </w:tc>
      </w:tr>
      <w:tr w:rsidR="00E30F86" w:rsidRPr="00932475" w14:paraId="64CD2EF8" w14:textId="77777777" w:rsidTr="00A05E3C">
        <w:trPr>
          <w:trHeight w:val="312"/>
          <w:jc w:val="center"/>
        </w:trPr>
        <w:tc>
          <w:tcPr>
            <w:tcW w:w="1583" w:type="dxa"/>
            <w:vMerge/>
            <w:tcBorders>
              <w:top w:val="nil"/>
              <w:left w:val="single" w:sz="4" w:space="0" w:color="auto"/>
              <w:bottom w:val="single" w:sz="4" w:space="0" w:color="auto"/>
              <w:right w:val="single" w:sz="4" w:space="0" w:color="auto"/>
            </w:tcBorders>
            <w:vAlign w:val="center"/>
            <w:hideMark/>
          </w:tcPr>
          <w:p w14:paraId="0E8966BB" w14:textId="77777777" w:rsidR="00E30F86" w:rsidRPr="00932475" w:rsidRDefault="00E30F86" w:rsidP="00E30F86">
            <w:pPr>
              <w:spacing w:after="0" w:line="240" w:lineRule="auto"/>
              <w:jc w:val="both"/>
              <w:rPr>
                <w:rFonts w:eastAsia="Times New Roman" w:cs="Times New Roman"/>
                <w:color w:val="000000"/>
                <w:kern w:val="0"/>
                <w:sz w:val="20"/>
                <w:szCs w:val="20"/>
                <w:lang w:eastAsia="tr-TR"/>
                <w14:ligatures w14:val="none"/>
              </w:rPr>
            </w:pPr>
          </w:p>
        </w:tc>
        <w:tc>
          <w:tcPr>
            <w:tcW w:w="1396" w:type="dxa"/>
            <w:tcBorders>
              <w:top w:val="nil"/>
              <w:left w:val="nil"/>
              <w:bottom w:val="single" w:sz="4" w:space="0" w:color="auto"/>
              <w:right w:val="single" w:sz="4" w:space="0" w:color="auto"/>
            </w:tcBorders>
            <w:shd w:val="clear" w:color="auto" w:fill="auto"/>
            <w:vAlign w:val="center"/>
            <w:hideMark/>
          </w:tcPr>
          <w:p w14:paraId="4836C5FC" w14:textId="31D51A2B" w:rsidR="00E30F86" w:rsidRPr="00932475" w:rsidRDefault="00504AE4"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78563B45"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21" w:type="dxa"/>
            <w:tcBorders>
              <w:top w:val="nil"/>
              <w:left w:val="nil"/>
              <w:bottom w:val="single" w:sz="4" w:space="0" w:color="auto"/>
              <w:right w:val="single" w:sz="4" w:space="0" w:color="auto"/>
            </w:tcBorders>
            <w:shd w:val="clear" w:color="auto" w:fill="auto"/>
            <w:vAlign w:val="center"/>
            <w:hideMark/>
          </w:tcPr>
          <w:p w14:paraId="1F2CC765" w14:textId="4E3CC028" w:rsidR="00E30F86" w:rsidRPr="00932475" w:rsidRDefault="003F139E"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A05E3C" w:rsidRPr="00932475">
              <w:rPr>
                <w:rFonts w:eastAsia="Times New Roman" w:cs="Times New Roman"/>
                <w:kern w:val="0"/>
                <w:sz w:val="20"/>
                <w:szCs w:val="20"/>
                <w:lang w:eastAsia="tr-TR"/>
                <w14:ligatures w14:val="none"/>
              </w:rPr>
              <w:t xml:space="preserve">,85 </w:t>
            </w:r>
            <w:r w:rsidR="00E30F86" w:rsidRPr="00932475">
              <w:rPr>
                <w:rFonts w:eastAsia="Times New Roman" w:cs="Times New Roman"/>
                <w:kern w:val="0"/>
                <w:sz w:val="20"/>
                <w:szCs w:val="20"/>
                <w:vertAlign w:val="superscript"/>
                <w:lang w:eastAsia="tr-TR"/>
                <w14:ligatures w14:val="none"/>
              </w:rPr>
              <w:t>ab</w:t>
            </w:r>
          </w:p>
        </w:tc>
        <w:tc>
          <w:tcPr>
            <w:tcW w:w="868" w:type="dxa"/>
            <w:tcBorders>
              <w:top w:val="nil"/>
              <w:left w:val="nil"/>
              <w:bottom w:val="single" w:sz="4" w:space="0" w:color="auto"/>
              <w:right w:val="single" w:sz="4" w:space="0" w:color="auto"/>
            </w:tcBorders>
            <w:shd w:val="clear" w:color="auto" w:fill="auto"/>
            <w:vAlign w:val="center"/>
            <w:hideMark/>
          </w:tcPr>
          <w:p w14:paraId="13EA34F4" w14:textId="567138F9"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0,03</w:t>
            </w:r>
          </w:p>
        </w:tc>
        <w:tc>
          <w:tcPr>
            <w:tcW w:w="766" w:type="dxa"/>
            <w:tcBorders>
              <w:top w:val="nil"/>
              <w:left w:val="nil"/>
              <w:bottom w:val="single" w:sz="4" w:space="0" w:color="auto"/>
              <w:right w:val="single" w:sz="4" w:space="0" w:color="auto"/>
            </w:tcBorders>
            <w:shd w:val="clear" w:color="auto" w:fill="auto"/>
            <w:vAlign w:val="center"/>
            <w:hideMark/>
          </w:tcPr>
          <w:p w14:paraId="1AFE1E27" w14:textId="291A4D0F"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0,75</w:t>
            </w:r>
          </w:p>
        </w:tc>
        <w:tc>
          <w:tcPr>
            <w:tcW w:w="766" w:type="dxa"/>
            <w:tcBorders>
              <w:top w:val="nil"/>
              <w:left w:val="nil"/>
              <w:bottom w:val="single" w:sz="4" w:space="0" w:color="auto"/>
              <w:right w:val="single" w:sz="4" w:space="0" w:color="auto"/>
            </w:tcBorders>
            <w:shd w:val="clear" w:color="auto" w:fill="auto"/>
            <w:vAlign w:val="center"/>
            <w:hideMark/>
          </w:tcPr>
          <w:p w14:paraId="21D789C6" w14:textId="72BF5BFE"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0,95</w:t>
            </w:r>
          </w:p>
        </w:tc>
      </w:tr>
      <w:tr w:rsidR="00E30F86" w:rsidRPr="00932475" w14:paraId="1D0B7EA3" w14:textId="77777777" w:rsidTr="00A05E3C">
        <w:trPr>
          <w:trHeight w:val="312"/>
          <w:jc w:val="center"/>
        </w:trPr>
        <w:tc>
          <w:tcPr>
            <w:tcW w:w="1583" w:type="dxa"/>
            <w:vMerge/>
            <w:tcBorders>
              <w:top w:val="nil"/>
              <w:left w:val="single" w:sz="4" w:space="0" w:color="auto"/>
              <w:bottom w:val="single" w:sz="4" w:space="0" w:color="auto"/>
              <w:right w:val="single" w:sz="4" w:space="0" w:color="auto"/>
            </w:tcBorders>
            <w:vAlign w:val="center"/>
            <w:hideMark/>
          </w:tcPr>
          <w:p w14:paraId="2E8FC938" w14:textId="77777777" w:rsidR="00E30F86" w:rsidRPr="00932475" w:rsidRDefault="00E30F86" w:rsidP="00E30F86">
            <w:pPr>
              <w:spacing w:after="0" w:line="240" w:lineRule="auto"/>
              <w:jc w:val="both"/>
              <w:rPr>
                <w:rFonts w:eastAsia="Times New Roman" w:cs="Times New Roman"/>
                <w:color w:val="000000"/>
                <w:kern w:val="0"/>
                <w:sz w:val="20"/>
                <w:szCs w:val="20"/>
                <w:lang w:eastAsia="tr-TR"/>
                <w14:ligatures w14:val="none"/>
              </w:rPr>
            </w:pPr>
          </w:p>
        </w:tc>
        <w:tc>
          <w:tcPr>
            <w:tcW w:w="1396" w:type="dxa"/>
            <w:tcBorders>
              <w:top w:val="nil"/>
              <w:left w:val="nil"/>
              <w:bottom w:val="single" w:sz="4" w:space="0" w:color="auto"/>
              <w:right w:val="single" w:sz="4" w:space="0" w:color="auto"/>
            </w:tcBorders>
            <w:shd w:val="clear" w:color="auto" w:fill="auto"/>
            <w:vAlign w:val="center"/>
            <w:hideMark/>
          </w:tcPr>
          <w:p w14:paraId="5D273D1D"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701" w:type="dxa"/>
            <w:gridSpan w:val="5"/>
            <w:tcBorders>
              <w:top w:val="single" w:sz="4" w:space="0" w:color="auto"/>
              <w:left w:val="nil"/>
              <w:bottom w:val="single" w:sz="4" w:space="0" w:color="auto"/>
              <w:right w:val="single" w:sz="4" w:space="0" w:color="auto"/>
            </w:tcBorders>
            <w:shd w:val="clear" w:color="auto" w:fill="auto"/>
            <w:vAlign w:val="center"/>
            <w:hideMark/>
          </w:tcPr>
          <w:p w14:paraId="45605E39"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0,006</w:t>
            </w:r>
          </w:p>
        </w:tc>
      </w:tr>
      <w:tr w:rsidR="00E30F86" w:rsidRPr="00932475" w14:paraId="6C320C6E" w14:textId="77777777" w:rsidTr="00A05E3C">
        <w:trPr>
          <w:trHeight w:val="312"/>
          <w:jc w:val="center"/>
        </w:trPr>
        <w:tc>
          <w:tcPr>
            <w:tcW w:w="1583" w:type="dxa"/>
            <w:vMerge w:val="restart"/>
            <w:tcBorders>
              <w:top w:val="nil"/>
              <w:left w:val="single" w:sz="4" w:space="0" w:color="auto"/>
              <w:bottom w:val="single" w:sz="4" w:space="0" w:color="auto"/>
              <w:right w:val="single" w:sz="4" w:space="0" w:color="auto"/>
            </w:tcBorders>
            <w:shd w:val="clear" w:color="000000" w:fill="B4C6E7"/>
            <w:vAlign w:val="center"/>
            <w:hideMark/>
          </w:tcPr>
          <w:p w14:paraId="5D05E318" w14:textId="3901846D" w:rsidR="00E30F86" w:rsidRPr="00932475" w:rsidRDefault="00417694" w:rsidP="00E30F86">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Kvy</w:t>
            </w:r>
            <w:r w:rsidR="00A602EC" w:rsidRPr="00932475">
              <w:rPr>
                <w:rFonts w:eastAsia="Times New Roman" w:cs="Times New Roman"/>
                <w:color w:val="000000"/>
                <w:kern w:val="0"/>
                <w:sz w:val="20"/>
                <w:szCs w:val="20"/>
                <w:lang w:eastAsia="tr-TR"/>
                <w14:ligatures w14:val="none"/>
              </w:rPr>
              <w:t>T5</w:t>
            </w:r>
          </w:p>
        </w:tc>
        <w:tc>
          <w:tcPr>
            <w:tcW w:w="1396" w:type="dxa"/>
            <w:tcBorders>
              <w:top w:val="nil"/>
              <w:left w:val="nil"/>
              <w:bottom w:val="single" w:sz="4" w:space="0" w:color="auto"/>
              <w:right w:val="single" w:sz="4" w:space="0" w:color="auto"/>
            </w:tcBorders>
            <w:shd w:val="clear" w:color="auto" w:fill="auto"/>
            <w:vAlign w:val="center"/>
            <w:hideMark/>
          </w:tcPr>
          <w:p w14:paraId="45E5EC2E" w14:textId="0DB05F40" w:rsidR="00E30F86" w:rsidRPr="00932475" w:rsidRDefault="00504AE4"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20A28019"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21" w:type="dxa"/>
            <w:tcBorders>
              <w:top w:val="nil"/>
              <w:left w:val="nil"/>
              <w:bottom w:val="single" w:sz="4" w:space="0" w:color="auto"/>
              <w:right w:val="single" w:sz="4" w:space="0" w:color="auto"/>
            </w:tcBorders>
            <w:shd w:val="clear" w:color="auto" w:fill="auto"/>
            <w:vAlign w:val="center"/>
            <w:hideMark/>
          </w:tcPr>
          <w:p w14:paraId="1518FB54" w14:textId="2920DFA3" w:rsidR="00E30F86" w:rsidRPr="00932475" w:rsidRDefault="003F139E"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A05E3C" w:rsidRPr="00932475">
              <w:rPr>
                <w:rFonts w:eastAsia="Times New Roman" w:cs="Times New Roman"/>
                <w:kern w:val="0"/>
                <w:sz w:val="20"/>
                <w:szCs w:val="20"/>
                <w:lang w:eastAsia="tr-TR"/>
                <w14:ligatures w14:val="none"/>
              </w:rPr>
              <w:t>,92</w:t>
            </w:r>
            <w:r w:rsidR="00E30F86" w:rsidRPr="00932475">
              <w:rPr>
                <w:rFonts w:eastAsia="Times New Roman" w:cs="Times New Roman"/>
                <w:kern w:val="0"/>
                <w:sz w:val="20"/>
                <w:szCs w:val="20"/>
                <w:vertAlign w:val="superscript"/>
                <w:lang w:eastAsia="tr-TR"/>
                <w14:ligatures w14:val="none"/>
              </w:rPr>
              <w:t xml:space="preserve"> a</w:t>
            </w:r>
          </w:p>
        </w:tc>
        <w:tc>
          <w:tcPr>
            <w:tcW w:w="868" w:type="dxa"/>
            <w:tcBorders>
              <w:top w:val="nil"/>
              <w:left w:val="nil"/>
              <w:bottom w:val="single" w:sz="4" w:space="0" w:color="auto"/>
              <w:right w:val="single" w:sz="4" w:space="0" w:color="auto"/>
            </w:tcBorders>
            <w:shd w:val="clear" w:color="auto" w:fill="auto"/>
            <w:vAlign w:val="center"/>
            <w:hideMark/>
          </w:tcPr>
          <w:p w14:paraId="7A6E7A7D" w14:textId="61AACD3E"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0,01</w:t>
            </w:r>
          </w:p>
        </w:tc>
        <w:tc>
          <w:tcPr>
            <w:tcW w:w="766" w:type="dxa"/>
            <w:tcBorders>
              <w:top w:val="nil"/>
              <w:left w:val="nil"/>
              <w:bottom w:val="single" w:sz="4" w:space="0" w:color="auto"/>
              <w:right w:val="single" w:sz="4" w:space="0" w:color="auto"/>
            </w:tcBorders>
            <w:shd w:val="clear" w:color="auto" w:fill="auto"/>
            <w:vAlign w:val="center"/>
            <w:hideMark/>
          </w:tcPr>
          <w:p w14:paraId="7B5DF75B" w14:textId="4FCA8886"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0,88</w:t>
            </w:r>
          </w:p>
        </w:tc>
        <w:tc>
          <w:tcPr>
            <w:tcW w:w="766" w:type="dxa"/>
            <w:tcBorders>
              <w:top w:val="nil"/>
              <w:left w:val="nil"/>
              <w:bottom w:val="single" w:sz="4" w:space="0" w:color="auto"/>
              <w:right w:val="single" w:sz="4" w:space="0" w:color="auto"/>
            </w:tcBorders>
            <w:shd w:val="clear" w:color="auto" w:fill="auto"/>
            <w:vAlign w:val="center"/>
            <w:hideMark/>
          </w:tcPr>
          <w:p w14:paraId="5EE75844"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0,96</w:t>
            </w:r>
          </w:p>
        </w:tc>
      </w:tr>
      <w:tr w:rsidR="00E30F86" w:rsidRPr="00932475" w14:paraId="6906A39D" w14:textId="77777777" w:rsidTr="00A05E3C">
        <w:trPr>
          <w:trHeight w:val="312"/>
          <w:jc w:val="center"/>
        </w:trPr>
        <w:tc>
          <w:tcPr>
            <w:tcW w:w="1583" w:type="dxa"/>
            <w:vMerge/>
            <w:tcBorders>
              <w:top w:val="nil"/>
              <w:left w:val="single" w:sz="4" w:space="0" w:color="auto"/>
              <w:bottom w:val="single" w:sz="4" w:space="0" w:color="auto"/>
              <w:right w:val="single" w:sz="4" w:space="0" w:color="auto"/>
            </w:tcBorders>
            <w:vAlign w:val="center"/>
            <w:hideMark/>
          </w:tcPr>
          <w:p w14:paraId="5713CF19" w14:textId="77777777" w:rsidR="00E30F86" w:rsidRPr="00932475" w:rsidRDefault="00E30F86" w:rsidP="00E30F86">
            <w:pPr>
              <w:spacing w:after="0" w:line="240" w:lineRule="auto"/>
              <w:jc w:val="both"/>
              <w:rPr>
                <w:rFonts w:eastAsia="Times New Roman" w:cs="Times New Roman"/>
                <w:color w:val="000000"/>
                <w:kern w:val="0"/>
                <w:sz w:val="20"/>
                <w:szCs w:val="20"/>
                <w:lang w:eastAsia="tr-TR"/>
                <w14:ligatures w14:val="none"/>
              </w:rPr>
            </w:pPr>
          </w:p>
        </w:tc>
        <w:tc>
          <w:tcPr>
            <w:tcW w:w="1396" w:type="dxa"/>
            <w:tcBorders>
              <w:top w:val="nil"/>
              <w:left w:val="nil"/>
              <w:bottom w:val="single" w:sz="4" w:space="0" w:color="auto"/>
              <w:right w:val="single" w:sz="4" w:space="0" w:color="auto"/>
            </w:tcBorders>
            <w:shd w:val="clear" w:color="auto" w:fill="auto"/>
            <w:vAlign w:val="center"/>
            <w:hideMark/>
          </w:tcPr>
          <w:p w14:paraId="2DFCC4BB" w14:textId="46E8B928" w:rsidR="00E30F86" w:rsidRPr="00932475" w:rsidRDefault="00504AE4"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5513FAD2"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21" w:type="dxa"/>
            <w:tcBorders>
              <w:top w:val="nil"/>
              <w:left w:val="nil"/>
              <w:bottom w:val="single" w:sz="4" w:space="0" w:color="auto"/>
              <w:right w:val="single" w:sz="4" w:space="0" w:color="auto"/>
            </w:tcBorders>
            <w:shd w:val="clear" w:color="auto" w:fill="auto"/>
            <w:vAlign w:val="center"/>
            <w:hideMark/>
          </w:tcPr>
          <w:p w14:paraId="7A8A2FAA" w14:textId="79BF612D" w:rsidR="00E30F86" w:rsidRPr="00932475" w:rsidRDefault="003F139E"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A05E3C" w:rsidRPr="00932475">
              <w:rPr>
                <w:rFonts w:eastAsia="Times New Roman" w:cs="Times New Roman"/>
                <w:kern w:val="0"/>
                <w:sz w:val="20"/>
                <w:szCs w:val="20"/>
                <w:lang w:eastAsia="tr-TR"/>
                <w14:ligatures w14:val="none"/>
              </w:rPr>
              <w:t>,83</w:t>
            </w:r>
            <w:r w:rsidR="00E30F86" w:rsidRPr="00932475">
              <w:rPr>
                <w:rFonts w:eastAsia="Times New Roman" w:cs="Times New Roman"/>
                <w:kern w:val="0"/>
                <w:sz w:val="20"/>
                <w:szCs w:val="20"/>
                <w:lang w:eastAsia="tr-TR"/>
                <w14:ligatures w14:val="none"/>
              </w:rPr>
              <w:t xml:space="preserve"> </w:t>
            </w:r>
            <w:r w:rsidR="00E30F86" w:rsidRPr="00932475">
              <w:rPr>
                <w:rFonts w:eastAsia="Times New Roman" w:cs="Times New Roman"/>
                <w:kern w:val="0"/>
                <w:sz w:val="20"/>
                <w:szCs w:val="20"/>
                <w:vertAlign w:val="superscript"/>
                <w:lang w:eastAsia="tr-TR"/>
                <w14:ligatures w14:val="none"/>
              </w:rPr>
              <w:t>b</w:t>
            </w:r>
          </w:p>
        </w:tc>
        <w:tc>
          <w:tcPr>
            <w:tcW w:w="868" w:type="dxa"/>
            <w:tcBorders>
              <w:top w:val="nil"/>
              <w:left w:val="nil"/>
              <w:bottom w:val="single" w:sz="4" w:space="0" w:color="auto"/>
              <w:right w:val="single" w:sz="4" w:space="0" w:color="auto"/>
            </w:tcBorders>
            <w:shd w:val="clear" w:color="auto" w:fill="auto"/>
            <w:vAlign w:val="center"/>
            <w:hideMark/>
          </w:tcPr>
          <w:p w14:paraId="225383BF" w14:textId="7D375241"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0,02</w:t>
            </w:r>
          </w:p>
        </w:tc>
        <w:tc>
          <w:tcPr>
            <w:tcW w:w="766" w:type="dxa"/>
            <w:tcBorders>
              <w:top w:val="nil"/>
              <w:left w:val="nil"/>
              <w:bottom w:val="single" w:sz="4" w:space="0" w:color="auto"/>
              <w:right w:val="single" w:sz="4" w:space="0" w:color="auto"/>
            </w:tcBorders>
            <w:shd w:val="clear" w:color="auto" w:fill="auto"/>
            <w:vAlign w:val="center"/>
            <w:hideMark/>
          </w:tcPr>
          <w:p w14:paraId="78F1FAF1" w14:textId="23F9ED85"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0,76</w:t>
            </w:r>
          </w:p>
        </w:tc>
        <w:tc>
          <w:tcPr>
            <w:tcW w:w="766" w:type="dxa"/>
            <w:tcBorders>
              <w:top w:val="nil"/>
              <w:left w:val="nil"/>
              <w:bottom w:val="single" w:sz="4" w:space="0" w:color="auto"/>
              <w:right w:val="single" w:sz="4" w:space="0" w:color="auto"/>
            </w:tcBorders>
            <w:shd w:val="clear" w:color="auto" w:fill="auto"/>
            <w:vAlign w:val="center"/>
            <w:hideMark/>
          </w:tcPr>
          <w:p w14:paraId="7634F778" w14:textId="7EFB072A"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0,90</w:t>
            </w:r>
          </w:p>
        </w:tc>
      </w:tr>
      <w:tr w:rsidR="00E30F86" w:rsidRPr="00932475" w14:paraId="5495BB66" w14:textId="77777777" w:rsidTr="00A05E3C">
        <w:trPr>
          <w:trHeight w:val="312"/>
          <w:jc w:val="center"/>
        </w:trPr>
        <w:tc>
          <w:tcPr>
            <w:tcW w:w="1583" w:type="dxa"/>
            <w:vMerge/>
            <w:tcBorders>
              <w:top w:val="nil"/>
              <w:left w:val="single" w:sz="4" w:space="0" w:color="auto"/>
              <w:bottom w:val="single" w:sz="4" w:space="0" w:color="auto"/>
              <w:right w:val="single" w:sz="4" w:space="0" w:color="auto"/>
            </w:tcBorders>
            <w:vAlign w:val="center"/>
            <w:hideMark/>
          </w:tcPr>
          <w:p w14:paraId="3EBFA2F7" w14:textId="77777777" w:rsidR="00E30F86" w:rsidRPr="00932475" w:rsidRDefault="00E30F86" w:rsidP="00E30F86">
            <w:pPr>
              <w:spacing w:after="0" w:line="240" w:lineRule="auto"/>
              <w:jc w:val="both"/>
              <w:rPr>
                <w:rFonts w:eastAsia="Times New Roman" w:cs="Times New Roman"/>
                <w:color w:val="000000"/>
                <w:kern w:val="0"/>
                <w:sz w:val="20"/>
                <w:szCs w:val="20"/>
                <w:lang w:eastAsia="tr-TR"/>
                <w14:ligatures w14:val="none"/>
              </w:rPr>
            </w:pPr>
          </w:p>
        </w:tc>
        <w:tc>
          <w:tcPr>
            <w:tcW w:w="1396" w:type="dxa"/>
            <w:tcBorders>
              <w:top w:val="nil"/>
              <w:left w:val="nil"/>
              <w:bottom w:val="single" w:sz="4" w:space="0" w:color="auto"/>
              <w:right w:val="single" w:sz="4" w:space="0" w:color="auto"/>
            </w:tcBorders>
            <w:shd w:val="clear" w:color="auto" w:fill="auto"/>
            <w:vAlign w:val="center"/>
            <w:hideMark/>
          </w:tcPr>
          <w:p w14:paraId="58DBAAE8" w14:textId="2730DBC7" w:rsidR="00E30F86" w:rsidRPr="00932475" w:rsidRDefault="00504AE4"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7E386390"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21" w:type="dxa"/>
            <w:tcBorders>
              <w:top w:val="nil"/>
              <w:left w:val="nil"/>
              <w:bottom w:val="single" w:sz="4" w:space="0" w:color="auto"/>
              <w:right w:val="single" w:sz="4" w:space="0" w:color="auto"/>
            </w:tcBorders>
            <w:shd w:val="clear" w:color="auto" w:fill="auto"/>
            <w:vAlign w:val="center"/>
            <w:hideMark/>
          </w:tcPr>
          <w:p w14:paraId="545090FC" w14:textId="31EE26F6" w:rsidR="00E30F86" w:rsidRPr="00932475" w:rsidRDefault="003F139E"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A05E3C" w:rsidRPr="00932475">
              <w:rPr>
                <w:rFonts w:eastAsia="Times New Roman" w:cs="Times New Roman"/>
                <w:kern w:val="0"/>
                <w:sz w:val="20"/>
                <w:szCs w:val="20"/>
                <w:lang w:eastAsia="tr-TR"/>
                <w14:ligatures w14:val="none"/>
              </w:rPr>
              <w:t>,90</w:t>
            </w:r>
            <w:r w:rsidR="00E30F86" w:rsidRPr="00932475">
              <w:rPr>
                <w:rFonts w:eastAsia="Times New Roman" w:cs="Times New Roman"/>
                <w:kern w:val="0"/>
                <w:sz w:val="20"/>
                <w:szCs w:val="20"/>
                <w:lang w:eastAsia="tr-TR"/>
                <w14:ligatures w14:val="none"/>
              </w:rPr>
              <w:t xml:space="preserve"> </w:t>
            </w:r>
            <w:r w:rsidR="00E30F86" w:rsidRPr="00932475">
              <w:rPr>
                <w:rFonts w:eastAsia="Times New Roman" w:cs="Times New Roman"/>
                <w:kern w:val="0"/>
                <w:sz w:val="20"/>
                <w:szCs w:val="20"/>
                <w:vertAlign w:val="superscript"/>
                <w:lang w:eastAsia="tr-TR"/>
                <w14:ligatures w14:val="none"/>
              </w:rPr>
              <w:t>b</w:t>
            </w:r>
          </w:p>
        </w:tc>
        <w:tc>
          <w:tcPr>
            <w:tcW w:w="868" w:type="dxa"/>
            <w:tcBorders>
              <w:top w:val="nil"/>
              <w:left w:val="nil"/>
              <w:bottom w:val="single" w:sz="4" w:space="0" w:color="auto"/>
              <w:right w:val="single" w:sz="4" w:space="0" w:color="auto"/>
            </w:tcBorders>
            <w:shd w:val="clear" w:color="auto" w:fill="auto"/>
            <w:vAlign w:val="center"/>
            <w:hideMark/>
          </w:tcPr>
          <w:p w14:paraId="31D6EF2F" w14:textId="7065B786"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A05E3C" w:rsidRPr="00932475">
              <w:rPr>
                <w:rFonts w:eastAsia="Times New Roman" w:cs="Times New Roman"/>
                <w:kern w:val="0"/>
                <w:sz w:val="20"/>
                <w:szCs w:val="20"/>
                <w:lang w:eastAsia="tr-TR"/>
                <w14:ligatures w14:val="none"/>
              </w:rPr>
              <w:t>,03</w:t>
            </w:r>
          </w:p>
        </w:tc>
        <w:tc>
          <w:tcPr>
            <w:tcW w:w="766" w:type="dxa"/>
            <w:tcBorders>
              <w:top w:val="nil"/>
              <w:left w:val="nil"/>
              <w:bottom w:val="single" w:sz="4" w:space="0" w:color="auto"/>
              <w:right w:val="single" w:sz="4" w:space="0" w:color="auto"/>
            </w:tcBorders>
            <w:shd w:val="clear" w:color="auto" w:fill="auto"/>
            <w:vAlign w:val="center"/>
            <w:hideMark/>
          </w:tcPr>
          <w:p w14:paraId="1DA2BD89"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w:t>
            </w:r>
          </w:p>
        </w:tc>
        <w:tc>
          <w:tcPr>
            <w:tcW w:w="766" w:type="dxa"/>
            <w:tcBorders>
              <w:top w:val="nil"/>
              <w:left w:val="nil"/>
              <w:bottom w:val="single" w:sz="4" w:space="0" w:color="auto"/>
              <w:right w:val="single" w:sz="4" w:space="0" w:color="auto"/>
            </w:tcBorders>
            <w:shd w:val="clear" w:color="auto" w:fill="auto"/>
            <w:vAlign w:val="center"/>
            <w:hideMark/>
          </w:tcPr>
          <w:p w14:paraId="074DF3FC"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w:t>
            </w:r>
          </w:p>
        </w:tc>
      </w:tr>
      <w:tr w:rsidR="00E30F86" w:rsidRPr="00932475" w14:paraId="59CB69AE" w14:textId="77777777" w:rsidTr="00A05E3C">
        <w:trPr>
          <w:trHeight w:val="312"/>
          <w:jc w:val="center"/>
        </w:trPr>
        <w:tc>
          <w:tcPr>
            <w:tcW w:w="1583" w:type="dxa"/>
            <w:vMerge/>
            <w:tcBorders>
              <w:top w:val="nil"/>
              <w:left w:val="single" w:sz="4" w:space="0" w:color="auto"/>
              <w:bottom w:val="single" w:sz="4" w:space="0" w:color="auto"/>
              <w:right w:val="single" w:sz="4" w:space="0" w:color="auto"/>
            </w:tcBorders>
            <w:vAlign w:val="center"/>
            <w:hideMark/>
          </w:tcPr>
          <w:p w14:paraId="0F432262" w14:textId="77777777" w:rsidR="00E30F86" w:rsidRPr="00932475" w:rsidRDefault="00E30F86" w:rsidP="00E30F86">
            <w:pPr>
              <w:spacing w:after="0" w:line="240" w:lineRule="auto"/>
              <w:jc w:val="both"/>
              <w:rPr>
                <w:rFonts w:eastAsia="Times New Roman" w:cs="Times New Roman"/>
                <w:color w:val="000000"/>
                <w:kern w:val="0"/>
                <w:sz w:val="20"/>
                <w:szCs w:val="20"/>
                <w:lang w:eastAsia="tr-TR"/>
                <w14:ligatures w14:val="none"/>
              </w:rPr>
            </w:pPr>
          </w:p>
        </w:tc>
        <w:tc>
          <w:tcPr>
            <w:tcW w:w="1396" w:type="dxa"/>
            <w:tcBorders>
              <w:top w:val="nil"/>
              <w:left w:val="nil"/>
              <w:bottom w:val="single" w:sz="4" w:space="0" w:color="auto"/>
              <w:right w:val="single" w:sz="4" w:space="0" w:color="auto"/>
            </w:tcBorders>
            <w:shd w:val="clear" w:color="auto" w:fill="auto"/>
            <w:vAlign w:val="center"/>
            <w:hideMark/>
          </w:tcPr>
          <w:p w14:paraId="1D8AB36A"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701" w:type="dxa"/>
            <w:gridSpan w:val="5"/>
            <w:tcBorders>
              <w:top w:val="single" w:sz="4" w:space="0" w:color="auto"/>
              <w:left w:val="nil"/>
              <w:bottom w:val="single" w:sz="4" w:space="0" w:color="auto"/>
              <w:right w:val="single" w:sz="4" w:space="0" w:color="auto"/>
            </w:tcBorders>
            <w:shd w:val="clear" w:color="auto" w:fill="auto"/>
            <w:vAlign w:val="center"/>
            <w:hideMark/>
          </w:tcPr>
          <w:p w14:paraId="6D11AA9E"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0,026</w:t>
            </w:r>
          </w:p>
        </w:tc>
      </w:tr>
      <w:tr w:rsidR="00E30F86" w:rsidRPr="00932475" w14:paraId="7A17E9F3" w14:textId="77777777" w:rsidTr="00A05E3C">
        <w:trPr>
          <w:trHeight w:val="312"/>
          <w:jc w:val="center"/>
        </w:trPr>
        <w:tc>
          <w:tcPr>
            <w:tcW w:w="1583" w:type="dxa"/>
            <w:vMerge w:val="restart"/>
            <w:tcBorders>
              <w:top w:val="nil"/>
              <w:left w:val="single" w:sz="4" w:space="0" w:color="auto"/>
              <w:bottom w:val="single" w:sz="4" w:space="0" w:color="auto"/>
              <w:right w:val="single" w:sz="4" w:space="0" w:color="auto"/>
            </w:tcBorders>
            <w:shd w:val="clear" w:color="000000" w:fill="B4C6E7"/>
            <w:vAlign w:val="center"/>
            <w:hideMark/>
          </w:tcPr>
          <w:p w14:paraId="6BA222D5" w14:textId="23FAAC85" w:rsidR="00E30F86" w:rsidRPr="00932475" w:rsidRDefault="00417694" w:rsidP="00E30F86">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Kvy</w:t>
            </w:r>
            <w:r w:rsidR="00A602EC" w:rsidRPr="00932475">
              <w:rPr>
                <w:rFonts w:eastAsia="Times New Roman" w:cs="Times New Roman"/>
                <w:color w:val="000000"/>
                <w:kern w:val="0"/>
                <w:sz w:val="20"/>
                <w:szCs w:val="20"/>
                <w:lang w:eastAsia="tr-TR"/>
                <w14:ligatures w14:val="none"/>
              </w:rPr>
              <w:t>T6</w:t>
            </w:r>
          </w:p>
        </w:tc>
        <w:tc>
          <w:tcPr>
            <w:tcW w:w="1396" w:type="dxa"/>
            <w:tcBorders>
              <w:top w:val="nil"/>
              <w:left w:val="nil"/>
              <w:bottom w:val="single" w:sz="4" w:space="0" w:color="auto"/>
              <w:right w:val="single" w:sz="4" w:space="0" w:color="auto"/>
            </w:tcBorders>
            <w:shd w:val="clear" w:color="auto" w:fill="auto"/>
            <w:vAlign w:val="center"/>
            <w:hideMark/>
          </w:tcPr>
          <w:p w14:paraId="461F316D" w14:textId="1A2B4F9B" w:rsidR="00E30F86" w:rsidRPr="00932475" w:rsidRDefault="00504AE4"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35B7F9BD"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21" w:type="dxa"/>
            <w:tcBorders>
              <w:top w:val="nil"/>
              <w:left w:val="nil"/>
              <w:bottom w:val="single" w:sz="4" w:space="0" w:color="auto"/>
              <w:right w:val="single" w:sz="4" w:space="0" w:color="auto"/>
            </w:tcBorders>
            <w:shd w:val="clear" w:color="auto" w:fill="auto"/>
            <w:vAlign w:val="center"/>
            <w:hideMark/>
          </w:tcPr>
          <w:p w14:paraId="6DF4AB03" w14:textId="06CE5316" w:rsidR="00E30F86" w:rsidRPr="00932475" w:rsidRDefault="003F139E"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A05E3C" w:rsidRPr="00932475">
              <w:rPr>
                <w:rFonts w:eastAsia="Times New Roman" w:cs="Times New Roman"/>
                <w:kern w:val="0"/>
                <w:sz w:val="20"/>
                <w:szCs w:val="20"/>
                <w:lang w:eastAsia="tr-TR"/>
                <w14:ligatures w14:val="none"/>
              </w:rPr>
              <w:t>,93</w:t>
            </w:r>
            <w:r w:rsidR="00E30F86" w:rsidRPr="00932475">
              <w:rPr>
                <w:rFonts w:eastAsia="Times New Roman" w:cs="Times New Roman"/>
                <w:kern w:val="0"/>
                <w:sz w:val="20"/>
                <w:szCs w:val="20"/>
                <w:lang w:eastAsia="tr-TR"/>
                <w14:ligatures w14:val="none"/>
              </w:rPr>
              <w:t xml:space="preserve"> </w:t>
            </w:r>
            <w:r w:rsidR="00E30F86" w:rsidRPr="00932475">
              <w:rPr>
                <w:rFonts w:eastAsia="Times New Roman" w:cs="Times New Roman"/>
                <w:kern w:val="0"/>
                <w:sz w:val="20"/>
                <w:szCs w:val="20"/>
                <w:vertAlign w:val="superscript"/>
                <w:lang w:eastAsia="tr-TR"/>
                <w14:ligatures w14:val="none"/>
              </w:rPr>
              <w:t>a</w:t>
            </w:r>
          </w:p>
        </w:tc>
        <w:tc>
          <w:tcPr>
            <w:tcW w:w="868" w:type="dxa"/>
            <w:tcBorders>
              <w:top w:val="nil"/>
              <w:left w:val="nil"/>
              <w:bottom w:val="single" w:sz="4" w:space="0" w:color="auto"/>
              <w:right w:val="single" w:sz="4" w:space="0" w:color="auto"/>
            </w:tcBorders>
            <w:shd w:val="clear" w:color="auto" w:fill="auto"/>
            <w:vAlign w:val="center"/>
            <w:hideMark/>
          </w:tcPr>
          <w:p w14:paraId="5E518CBF" w14:textId="36AAEA5D"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0,01</w:t>
            </w:r>
          </w:p>
        </w:tc>
        <w:tc>
          <w:tcPr>
            <w:tcW w:w="766" w:type="dxa"/>
            <w:tcBorders>
              <w:top w:val="nil"/>
              <w:left w:val="nil"/>
              <w:bottom w:val="single" w:sz="4" w:space="0" w:color="auto"/>
              <w:right w:val="single" w:sz="4" w:space="0" w:color="auto"/>
            </w:tcBorders>
            <w:shd w:val="clear" w:color="auto" w:fill="auto"/>
            <w:vAlign w:val="center"/>
            <w:hideMark/>
          </w:tcPr>
          <w:p w14:paraId="7991628F" w14:textId="3FBEE277"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0,91</w:t>
            </w:r>
          </w:p>
        </w:tc>
        <w:tc>
          <w:tcPr>
            <w:tcW w:w="766" w:type="dxa"/>
            <w:tcBorders>
              <w:top w:val="nil"/>
              <w:left w:val="nil"/>
              <w:bottom w:val="single" w:sz="4" w:space="0" w:color="auto"/>
              <w:right w:val="single" w:sz="4" w:space="0" w:color="auto"/>
            </w:tcBorders>
            <w:shd w:val="clear" w:color="auto" w:fill="auto"/>
            <w:vAlign w:val="center"/>
            <w:hideMark/>
          </w:tcPr>
          <w:p w14:paraId="597F0CB9" w14:textId="5F710BE7"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0,96</w:t>
            </w:r>
          </w:p>
        </w:tc>
      </w:tr>
      <w:tr w:rsidR="00E30F86" w:rsidRPr="00932475" w14:paraId="6854F74F" w14:textId="77777777" w:rsidTr="00A05E3C">
        <w:trPr>
          <w:trHeight w:val="312"/>
          <w:jc w:val="center"/>
        </w:trPr>
        <w:tc>
          <w:tcPr>
            <w:tcW w:w="1583" w:type="dxa"/>
            <w:vMerge/>
            <w:tcBorders>
              <w:top w:val="nil"/>
              <w:left w:val="single" w:sz="4" w:space="0" w:color="auto"/>
              <w:bottom w:val="single" w:sz="4" w:space="0" w:color="auto"/>
              <w:right w:val="single" w:sz="4" w:space="0" w:color="auto"/>
            </w:tcBorders>
            <w:vAlign w:val="center"/>
            <w:hideMark/>
          </w:tcPr>
          <w:p w14:paraId="0276F9D4" w14:textId="77777777" w:rsidR="00E30F86" w:rsidRPr="00932475" w:rsidRDefault="00E30F86" w:rsidP="00E30F86">
            <w:pPr>
              <w:spacing w:after="0" w:line="240" w:lineRule="auto"/>
              <w:jc w:val="both"/>
              <w:rPr>
                <w:rFonts w:eastAsia="Times New Roman" w:cs="Times New Roman"/>
                <w:color w:val="000000"/>
                <w:kern w:val="0"/>
                <w:sz w:val="20"/>
                <w:szCs w:val="20"/>
                <w:lang w:eastAsia="tr-TR"/>
                <w14:ligatures w14:val="none"/>
              </w:rPr>
            </w:pPr>
          </w:p>
        </w:tc>
        <w:tc>
          <w:tcPr>
            <w:tcW w:w="1396" w:type="dxa"/>
            <w:tcBorders>
              <w:top w:val="nil"/>
              <w:left w:val="nil"/>
              <w:bottom w:val="single" w:sz="4" w:space="0" w:color="auto"/>
              <w:right w:val="single" w:sz="4" w:space="0" w:color="auto"/>
            </w:tcBorders>
            <w:shd w:val="clear" w:color="auto" w:fill="auto"/>
            <w:vAlign w:val="center"/>
            <w:hideMark/>
          </w:tcPr>
          <w:p w14:paraId="295AF8E2" w14:textId="41BF0245" w:rsidR="00E30F86" w:rsidRPr="00932475" w:rsidRDefault="00504AE4"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220AB8CB"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21" w:type="dxa"/>
            <w:tcBorders>
              <w:top w:val="nil"/>
              <w:left w:val="nil"/>
              <w:bottom w:val="single" w:sz="4" w:space="0" w:color="auto"/>
              <w:right w:val="single" w:sz="4" w:space="0" w:color="auto"/>
            </w:tcBorders>
            <w:shd w:val="clear" w:color="auto" w:fill="auto"/>
            <w:vAlign w:val="center"/>
            <w:hideMark/>
          </w:tcPr>
          <w:p w14:paraId="10600131" w14:textId="50102F31" w:rsidR="00E30F86" w:rsidRPr="00932475" w:rsidRDefault="003F139E"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A05E3C" w:rsidRPr="00932475">
              <w:rPr>
                <w:rFonts w:eastAsia="Times New Roman" w:cs="Times New Roman"/>
                <w:kern w:val="0"/>
                <w:sz w:val="20"/>
                <w:szCs w:val="20"/>
                <w:lang w:eastAsia="tr-TR"/>
                <w14:ligatures w14:val="none"/>
              </w:rPr>
              <w:t xml:space="preserve">,87 </w:t>
            </w:r>
            <w:r w:rsidR="00E30F86" w:rsidRPr="00932475">
              <w:rPr>
                <w:rFonts w:eastAsia="Times New Roman" w:cs="Times New Roman"/>
                <w:kern w:val="0"/>
                <w:sz w:val="20"/>
                <w:szCs w:val="20"/>
                <w:vertAlign w:val="superscript"/>
                <w:lang w:eastAsia="tr-TR"/>
                <w14:ligatures w14:val="none"/>
              </w:rPr>
              <w:t>ab</w:t>
            </w:r>
          </w:p>
        </w:tc>
        <w:tc>
          <w:tcPr>
            <w:tcW w:w="868" w:type="dxa"/>
            <w:tcBorders>
              <w:top w:val="nil"/>
              <w:left w:val="nil"/>
              <w:bottom w:val="single" w:sz="4" w:space="0" w:color="auto"/>
              <w:right w:val="single" w:sz="4" w:space="0" w:color="auto"/>
            </w:tcBorders>
            <w:shd w:val="clear" w:color="auto" w:fill="auto"/>
            <w:vAlign w:val="center"/>
            <w:hideMark/>
          </w:tcPr>
          <w:p w14:paraId="4E1A662E" w14:textId="67D43EC7"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0,03</w:t>
            </w:r>
          </w:p>
        </w:tc>
        <w:tc>
          <w:tcPr>
            <w:tcW w:w="766" w:type="dxa"/>
            <w:tcBorders>
              <w:top w:val="nil"/>
              <w:left w:val="nil"/>
              <w:bottom w:val="single" w:sz="4" w:space="0" w:color="auto"/>
              <w:right w:val="single" w:sz="4" w:space="0" w:color="auto"/>
            </w:tcBorders>
            <w:shd w:val="clear" w:color="auto" w:fill="auto"/>
            <w:vAlign w:val="center"/>
            <w:hideMark/>
          </w:tcPr>
          <w:p w14:paraId="65CEC115" w14:textId="460F4094"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0,78</w:t>
            </w:r>
          </w:p>
        </w:tc>
        <w:tc>
          <w:tcPr>
            <w:tcW w:w="766" w:type="dxa"/>
            <w:tcBorders>
              <w:top w:val="nil"/>
              <w:left w:val="nil"/>
              <w:bottom w:val="single" w:sz="4" w:space="0" w:color="auto"/>
              <w:right w:val="single" w:sz="4" w:space="0" w:color="auto"/>
            </w:tcBorders>
            <w:shd w:val="clear" w:color="auto" w:fill="auto"/>
            <w:vAlign w:val="center"/>
            <w:hideMark/>
          </w:tcPr>
          <w:p w14:paraId="47D242AE" w14:textId="4560BE0B"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0,96</w:t>
            </w:r>
          </w:p>
        </w:tc>
      </w:tr>
      <w:tr w:rsidR="00E30F86" w:rsidRPr="00932475" w14:paraId="3BA6D5BB" w14:textId="77777777" w:rsidTr="00A05E3C">
        <w:trPr>
          <w:trHeight w:val="312"/>
          <w:jc w:val="center"/>
        </w:trPr>
        <w:tc>
          <w:tcPr>
            <w:tcW w:w="1583" w:type="dxa"/>
            <w:vMerge/>
            <w:tcBorders>
              <w:top w:val="nil"/>
              <w:left w:val="single" w:sz="4" w:space="0" w:color="auto"/>
              <w:bottom w:val="single" w:sz="4" w:space="0" w:color="auto"/>
              <w:right w:val="single" w:sz="4" w:space="0" w:color="auto"/>
            </w:tcBorders>
            <w:vAlign w:val="center"/>
            <w:hideMark/>
          </w:tcPr>
          <w:p w14:paraId="1EA07355" w14:textId="77777777" w:rsidR="00E30F86" w:rsidRPr="00932475" w:rsidRDefault="00E30F86" w:rsidP="00E30F86">
            <w:pPr>
              <w:spacing w:after="0" w:line="240" w:lineRule="auto"/>
              <w:jc w:val="both"/>
              <w:rPr>
                <w:rFonts w:eastAsia="Times New Roman" w:cs="Times New Roman"/>
                <w:color w:val="000000"/>
                <w:kern w:val="0"/>
                <w:sz w:val="20"/>
                <w:szCs w:val="20"/>
                <w:lang w:eastAsia="tr-TR"/>
                <w14:ligatures w14:val="none"/>
              </w:rPr>
            </w:pPr>
          </w:p>
        </w:tc>
        <w:tc>
          <w:tcPr>
            <w:tcW w:w="1396" w:type="dxa"/>
            <w:tcBorders>
              <w:top w:val="nil"/>
              <w:left w:val="nil"/>
              <w:bottom w:val="single" w:sz="4" w:space="0" w:color="auto"/>
              <w:right w:val="single" w:sz="4" w:space="0" w:color="auto"/>
            </w:tcBorders>
            <w:shd w:val="clear" w:color="auto" w:fill="auto"/>
            <w:vAlign w:val="center"/>
            <w:hideMark/>
          </w:tcPr>
          <w:p w14:paraId="0C75515C" w14:textId="062BF252" w:rsidR="00E30F86" w:rsidRPr="00932475" w:rsidRDefault="00504AE4"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0BBEE2DC"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21" w:type="dxa"/>
            <w:tcBorders>
              <w:top w:val="nil"/>
              <w:left w:val="nil"/>
              <w:bottom w:val="single" w:sz="4" w:space="0" w:color="auto"/>
              <w:right w:val="single" w:sz="4" w:space="0" w:color="auto"/>
            </w:tcBorders>
            <w:shd w:val="clear" w:color="auto" w:fill="auto"/>
            <w:vAlign w:val="center"/>
            <w:hideMark/>
          </w:tcPr>
          <w:p w14:paraId="3511BA62" w14:textId="60DE20B6" w:rsidR="00E30F86" w:rsidRPr="00932475" w:rsidRDefault="003F139E"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A05E3C" w:rsidRPr="00932475">
              <w:rPr>
                <w:rFonts w:eastAsia="Times New Roman" w:cs="Times New Roman"/>
                <w:kern w:val="0"/>
                <w:sz w:val="20"/>
                <w:szCs w:val="20"/>
                <w:lang w:eastAsia="tr-TR"/>
                <w14:ligatures w14:val="none"/>
              </w:rPr>
              <w:t>,85</w:t>
            </w:r>
            <w:r w:rsidR="00E30F86" w:rsidRPr="00932475">
              <w:rPr>
                <w:rFonts w:eastAsia="Times New Roman" w:cs="Times New Roman"/>
                <w:kern w:val="0"/>
                <w:sz w:val="20"/>
                <w:szCs w:val="20"/>
                <w:lang w:eastAsia="tr-TR"/>
                <w14:ligatures w14:val="none"/>
              </w:rPr>
              <w:t xml:space="preserve"> </w:t>
            </w:r>
            <w:r w:rsidR="00E30F86" w:rsidRPr="00932475">
              <w:rPr>
                <w:rFonts w:eastAsia="Times New Roman" w:cs="Times New Roman"/>
                <w:kern w:val="0"/>
                <w:sz w:val="20"/>
                <w:szCs w:val="20"/>
                <w:vertAlign w:val="superscript"/>
                <w:lang w:eastAsia="tr-TR"/>
                <w14:ligatures w14:val="none"/>
              </w:rPr>
              <w:t>b</w:t>
            </w:r>
          </w:p>
        </w:tc>
        <w:tc>
          <w:tcPr>
            <w:tcW w:w="868" w:type="dxa"/>
            <w:tcBorders>
              <w:top w:val="nil"/>
              <w:left w:val="nil"/>
              <w:bottom w:val="single" w:sz="4" w:space="0" w:color="auto"/>
              <w:right w:val="single" w:sz="4" w:space="0" w:color="auto"/>
            </w:tcBorders>
            <w:shd w:val="clear" w:color="auto" w:fill="auto"/>
            <w:vAlign w:val="center"/>
            <w:hideMark/>
          </w:tcPr>
          <w:p w14:paraId="04281EBE" w14:textId="60E603FF"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0,01</w:t>
            </w:r>
          </w:p>
        </w:tc>
        <w:tc>
          <w:tcPr>
            <w:tcW w:w="766" w:type="dxa"/>
            <w:tcBorders>
              <w:top w:val="nil"/>
              <w:left w:val="nil"/>
              <w:bottom w:val="single" w:sz="4" w:space="0" w:color="auto"/>
              <w:right w:val="single" w:sz="4" w:space="0" w:color="auto"/>
            </w:tcBorders>
            <w:shd w:val="clear" w:color="auto" w:fill="auto"/>
            <w:vAlign w:val="center"/>
            <w:hideMark/>
          </w:tcPr>
          <w:p w14:paraId="12300A09" w14:textId="7A0DDFC6"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0,79</w:t>
            </w:r>
          </w:p>
        </w:tc>
        <w:tc>
          <w:tcPr>
            <w:tcW w:w="766" w:type="dxa"/>
            <w:tcBorders>
              <w:top w:val="nil"/>
              <w:left w:val="nil"/>
              <w:bottom w:val="single" w:sz="4" w:space="0" w:color="auto"/>
              <w:right w:val="single" w:sz="4" w:space="0" w:color="auto"/>
            </w:tcBorders>
            <w:shd w:val="clear" w:color="auto" w:fill="auto"/>
            <w:vAlign w:val="center"/>
            <w:hideMark/>
          </w:tcPr>
          <w:p w14:paraId="57FDB8C9" w14:textId="5A7830FE"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0,91</w:t>
            </w:r>
          </w:p>
        </w:tc>
      </w:tr>
      <w:tr w:rsidR="00E30F86" w:rsidRPr="00932475" w14:paraId="49E4055E" w14:textId="77777777" w:rsidTr="00A05E3C">
        <w:trPr>
          <w:trHeight w:val="312"/>
          <w:jc w:val="center"/>
        </w:trPr>
        <w:tc>
          <w:tcPr>
            <w:tcW w:w="1583" w:type="dxa"/>
            <w:vMerge/>
            <w:tcBorders>
              <w:top w:val="nil"/>
              <w:left w:val="single" w:sz="4" w:space="0" w:color="auto"/>
              <w:bottom w:val="single" w:sz="4" w:space="0" w:color="auto"/>
              <w:right w:val="single" w:sz="4" w:space="0" w:color="auto"/>
            </w:tcBorders>
            <w:vAlign w:val="center"/>
            <w:hideMark/>
          </w:tcPr>
          <w:p w14:paraId="0A623131" w14:textId="77777777" w:rsidR="00E30F86" w:rsidRPr="00932475" w:rsidRDefault="00E30F86" w:rsidP="00E30F86">
            <w:pPr>
              <w:spacing w:after="0" w:line="240" w:lineRule="auto"/>
              <w:jc w:val="both"/>
              <w:rPr>
                <w:rFonts w:eastAsia="Times New Roman" w:cs="Times New Roman"/>
                <w:color w:val="000000"/>
                <w:kern w:val="0"/>
                <w:sz w:val="20"/>
                <w:szCs w:val="20"/>
                <w:lang w:eastAsia="tr-TR"/>
                <w14:ligatures w14:val="none"/>
              </w:rPr>
            </w:pPr>
          </w:p>
        </w:tc>
        <w:tc>
          <w:tcPr>
            <w:tcW w:w="1396" w:type="dxa"/>
            <w:tcBorders>
              <w:top w:val="nil"/>
              <w:left w:val="nil"/>
              <w:bottom w:val="single" w:sz="4" w:space="0" w:color="auto"/>
              <w:right w:val="single" w:sz="4" w:space="0" w:color="auto"/>
            </w:tcBorders>
            <w:shd w:val="clear" w:color="auto" w:fill="auto"/>
            <w:vAlign w:val="center"/>
            <w:hideMark/>
          </w:tcPr>
          <w:p w14:paraId="7405D880"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701" w:type="dxa"/>
            <w:gridSpan w:val="5"/>
            <w:tcBorders>
              <w:top w:val="single" w:sz="4" w:space="0" w:color="auto"/>
              <w:left w:val="nil"/>
              <w:bottom w:val="single" w:sz="4" w:space="0" w:color="auto"/>
              <w:right w:val="single" w:sz="4" w:space="0" w:color="auto"/>
            </w:tcBorders>
            <w:shd w:val="clear" w:color="auto" w:fill="auto"/>
            <w:vAlign w:val="center"/>
            <w:hideMark/>
          </w:tcPr>
          <w:p w14:paraId="1F4F8D14"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0,016</w:t>
            </w:r>
          </w:p>
        </w:tc>
      </w:tr>
      <w:tr w:rsidR="00E30F86" w:rsidRPr="00932475" w14:paraId="3BBFA5FA" w14:textId="77777777" w:rsidTr="00A05E3C">
        <w:trPr>
          <w:trHeight w:val="312"/>
          <w:jc w:val="center"/>
        </w:trPr>
        <w:tc>
          <w:tcPr>
            <w:tcW w:w="1583" w:type="dxa"/>
            <w:vMerge w:val="restart"/>
            <w:tcBorders>
              <w:top w:val="nil"/>
              <w:left w:val="single" w:sz="4" w:space="0" w:color="auto"/>
              <w:bottom w:val="single" w:sz="4" w:space="0" w:color="auto"/>
              <w:right w:val="single" w:sz="4" w:space="0" w:color="auto"/>
            </w:tcBorders>
            <w:shd w:val="clear" w:color="000000" w:fill="B4C6E7"/>
            <w:vAlign w:val="center"/>
            <w:hideMark/>
          </w:tcPr>
          <w:p w14:paraId="4BAEBD77" w14:textId="75DDA234" w:rsidR="00E30F86" w:rsidRPr="00932475" w:rsidRDefault="00417694" w:rsidP="00E30F86">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Kvy</w:t>
            </w:r>
            <w:r w:rsidR="00A602EC" w:rsidRPr="00932475">
              <w:rPr>
                <w:rFonts w:eastAsia="Times New Roman" w:cs="Times New Roman"/>
                <w:color w:val="000000"/>
                <w:kern w:val="0"/>
                <w:sz w:val="20"/>
                <w:szCs w:val="20"/>
                <w:lang w:eastAsia="tr-TR"/>
                <w14:ligatures w14:val="none"/>
              </w:rPr>
              <w:t>T7</w:t>
            </w:r>
          </w:p>
        </w:tc>
        <w:tc>
          <w:tcPr>
            <w:tcW w:w="1396" w:type="dxa"/>
            <w:tcBorders>
              <w:top w:val="nil"/>
              <w:left w:val="nil"/>
              <w:bottom w:val="single" w:sz="4" w:space="0" w:color="auto"/>
              <w:right w:val="single" w:sz="4" w:space="0" w:color="auto"/>
            </w:tcBorders>
            <w:shd w:val="clear" w:color="auto" w:fill="auto"/>
            <w:vAlign w:val="center"/>
            <w:hideMark/>
          </w:tcPr>
          <w:p w14:paraId="09A761AA" w14:textId="41EB1A01" w:rsidR="00E30F86" w:rsidRPr="00932475" w:rsidRDefault="00504AE4"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755A6BA7"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21" w:type="dxa"/>
            <w:tcBorders>
              <w:top w:val="nil"/>
              <w:left w:val="nil"/>
              <w:bottom w:val="single" w:sz="4" w:space="0" w:color="auto"/>
              <w:right w:val="single" w:sz="4" w:space="0" w:color="auto"/>
            </w:tcBorders>
            <w:shd w:val="clear" w:color="auto" w:fill="auto"/>
            <w:vAlign w:val="center"/>
            <w:hideMark/>
          </w:tcPr>
          <w:p w14:paraId="28E0EF03" w14:textId="1F9B2B6C" w:rsidR="00E30F86" w:rsidRPr="00932475" w:rsidRDefault="003F139E"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A05E3C" w:rsidRPr="00932475">
              <w:rPr>
                <w:rFonts w:eastAsia="Times New Roman" w:cs="Times New Roman"/>
                <w:kern w:val="0"/>
                <w:sz w:val="20"/>
                <w:szCs w:val="20"/>
                <w:lang w:eastAsia="tr-TR"/>
                <w14:ligatures w14:val="none"/>
              </w:rPr>
              <w:t>,94</w:t>
            </w:r>
            <w:r w:rsidR="00E30F86" w:rsidRPr="00932475">
              <w:rPr>
                <w:rFonts w:eastAsia="Times New Roman" w:cs="Times New Roman"/>
                <w:kern w:val="0"/>
                <w:sz w:val="20"/>
                <w:szCs w:val="20"/>
                <w:lang w:eastAsia="tr-TR"/>
                <w14:ligatures w14:val="none"/>
              </w:rPr>
              <w:t xml:space="preserve"> </w:t>
            </w:r>
            <w:r w:rsidR="00E30F86" w:rsidRPr="00932475">
              <w:rPr>
                <w:rFonts w:eastAsia="Times New Roman" w:cs="Times New Roman"/>
                <w:kern w:val="0"/>
                <w:sz w:val="20"/>
                <w:szCs w:val="20"/>
                <w:vertAlign w:val="superscript"/>
                <w:lang w:eastAsia="tr-TR"/>
                <w14:ligatures w14:val="none"/>
              </w:rPr>
              <w:t>a</w:t>
            </w:r>
          </w:p>
        </w:tc>
        <w:tc>
          <w:tcPr>
            <w:tcW w:w="868" w:type="dxa"/>
            <w:tcBorders>
              <w:top w:val="nil"/>
              <w:left w:val="nil"/>
              <w:bottom w:val="single" w:sz="4" w:space="0" w:color="auto"/>
              <w:right w:val="single" w:sz="4" w:space="0" w:color="auto"/>
            </w:tcBorders>
            <w:shd w:val="clear" w:color="auto" w:fill="auto"/>
            <w:vAlign w:val="center"/>
            <w:hideMark/>
          </w:tcPr>
          <w:p w14:paraId="583E1DFB" w14:textId="1DFEAF9A"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0,01</w:t>
            </w:r>
          </w:p>
        </w:tc>
        <w:tc>
          <w:tcPr>
            <w:tcW w:w="766" w:type="dxa"/>
            <w:tcBorders>
              <w:top w:val="nil"/>
              <w:left w:val="nil"/>
              <w:bottom w:val="single" w:sz="4" w:space="0" w:color="auto"/>
              <w:right w:val="single" w:sz="4" w:space="0" w:color="auto"/>
            </w:tcBorders>
            <w:shd w:val="clear" w:color="auto" w:fill="auto"/>
            <w:vAlign w:val="center"/>
            <w:hideMark/>
          </w:tcPr>
          <w:p w14:paraId="6211027E" w14:textId="0BD00C3C"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0,90</w:t>
            </w:r>
          </w:p>
        </w:tc>
        <w:tc>
          <w:tcPr>
            <w:tcW w:w="766" w:type="dxa"/>
            <w:tcBorders>
              <w:top w:val="nil"/>
              <w:left w:val="nil"/>
              <w:bottom w:val="single" w:sz="4" w:space="0" w:color="auto"/>
              <w:right w:val="single" w:sz="4" w:space="0" w:color="auto"/>
            </w:tcBorders>
            <w:shd w:val="clear" w:color="auto" w:fill="auto"/>
            <w:vAlign w:val="center"/>
            <w:hideMark/>
          </w:tcPr>
          <w:p w14:paraId="41999396" w14:textId="06BDCCAA"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0,98</w:t>
            </w:r>
          </w:p>
        </w:tc>
      </w:tr>
      <w:tr w:rsidR="00E30F86" w:rsidRPr="00932475" w14:paraId="58E24C4D" w14:textId="77777777" w:rsidTr="00A05E3C">
        <w:trPr>
          <w:trHeight w:val="312"/>
          <w:jc w:val="center"/>
        </w:trPr>
        <w:tc>
          <w:tcPr>
            <w:tcW w:w="1583" w:type="dxa"/>
            <w:vMerge/>
            <w:tcBorders>
              <w:top w:val="nil"/>
              <w:left w:val="single" w:sz="4" w:space="0" w:color="auto"/>
              <w:bottom w:val="single" w:sz="4" w:space="0" w:color="auto"/>
              <w:right w:val="single" w:sz="4" w:space="0" w:color="auto"/>
            </w:tcBorders>
            <w:vAlign w:val="center"/>
            <w:hideMark/>
          </w:tcPr>
          <w:p w14:paraId="424F4269" w14:textId="77777777" w:rsidR="00E30F86" w:rsidRPr="00932475" w:rsidRDefault="00E30F86" w:rsidP="00E30F86">
            <w:pPr>
              <w:spacing w:after="0" w:line="240" w:lineRule="auto"/>
              <w:jc w:val="both"/>
              <w:rPr>
                <w:rFonts w:eastAsia="Times New Roman" w:cs="Times New Roman"/>
                <w:color w:val="000000"/>
                <w:kern w:val="0"/>
                <w:sz w:val="20"/>
                <w:szCs w:val="20"/>
                <w:lang w:eastAsia="tr-TR"/>
                <w14:ligatures w14:val="none"/>
              </w:rPr>
            </w:pPr>
          </w:p>
        </w:tc>
        <w:tc>
          <w:tcPr>
            <w:tcW w:w="1396" w:type="dxa"/>
            <w:tcBorders>
              <w:top w:val="nil"/>
              <w:left w:val="nil"/>
              <w:bottom w:val="single" w:sz="4" w:space="0" w:color="auto"/>
              <w:right w:val="single" w:sz="4" w:space="0" w:color="auto"/>
            </w:tcBorders>
            <w:shd w:val="clear" w:color="auto" w:fill="auto"/>
            <w:vAlign w:val="center"/>
            <w:hideMark/>
          </w:tcPr>
          <w:p w14:paraId="75B380C5" w14:textId="04A49E2A" w:rsidR="00E30F86" w:rsidRPr="00932475" w:rsidRDefault="00504AE4"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0260027A"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21" w:type="dxa"/>
            <w:tcBorders>
              <w:top w:val="nil"/>
              <w:left w:val="nil"/>
              <w:bottom w:val="single" w:sz="4" w:space="0" w:color="auto"/>
              <w:right w:val="single" w:sz="4" w:space="0" w:color="auto"/>
            </w:tcBorders>
            <w:shd w:val="clear" w:color="auto" w:fill="auto"/>
            <w:vAlign w:val="center"/>
            <w:hideMark/>
          </w:tcPr>
          <w:p w14:paraId="384BAE01" w14:textId="0742BB33" w:rsidR="00E30F86" w:rsidRPr="00932475" w:rsidRDefault="003F139E"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A05E3C" w:rsidRPr="00932475">
              <w:rPr>
                <w:rFonts w:eastAsia="Times New Roman" w:cs="Times New Roman"/>
                <w:kern w:val="0"/>
                <w:sz w:val="20"/>
                <w:szCs w:val="20"/>
                <w:lang w:eastAsia="tr-TR"/>
                <w14:ligatures w14:val="none"/>
              </w:rPr>
              <w:t>,87</w:t>
            </w:r>
            <w:r w:rsidR="00E30F86" w:rsidRPr="00932475">
              <w:rPr>
                <w:rFonts w:eastAsia="Times New Roman" w:cs="Times New Roman"/>
                <w:kern w:val="0"/>
                <w:sz w:val="20"/>
                <w:szCs w:val="20"/>
                <w:lang w:eastAsia="tr-TR"/>
                <w14:ligatures w14:val="none"/>
              </w:rPr>
              <w:t xml:space="preserve"> </w:t>
            </w:r>
            <w:r w:rsidR="00E30F86" w:rsidRPr="00932475">
              <w:rPr>
                <w:rFonts w:eastAsia="Times New Roman" w:cs="Times New Roman"/>
                <w:kern w:val="0"/>
                <w:sz w:val="20"/>
                <w:szCs w:val="20"/>
                <w:vertAlign w:val="superscript"/>
                <w:lang w:eastAsia="tr-TR"/>
                <w14:ligatures w14:val="none"/>
              </w:rPr>
              <w:t>ab</w:t>
            </w:r>
          </w:p>
        </w:tc>
        <w:tc>
          <w:tcPr>
            <w:tcW w:w="868" w:type="dxa"/>
            <w:tcBorders>
              <w:top w:val="nil"/>
              <w:left w:val="nil"/>
              <w:bottom w:val="single" w:sz="4" w:space="0" w:color="auto"/>
              <w:right w:val="single" w:sz="4" w:space="0" w:color="auto"/>
            </w:tcBorders>
            <w:shd w:val="clear" w:color="auto" w:fill="auto"/>
            <w:vAlign w:val="center"/>
            <w:hideMark/>
          </w:tcPr>
          <w:p w14:paraId="4A5F323C" w14:textId="00AA7ED8"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0,03</w:t>
            </w:r>
          </w:p>
        </w:tc>
        <w:tc>
          <w:tcPr>
            <w:tcW w:w="766" w:type="dxa"/>
            <w:tcBorders>
              <w:top w:val="nil"/>
              <w:left w:val="nil"/>
              <w:bottom w:val="single" w:sz="4" w:space="0" w:color="auto"/>
              <w:right w:val="single" w:sz="4" w:space="0" w:color="auto"/>
            </w:tcBorders>
            <w:shd w:val="clear" w:color="auto" w:fill="auto"/>
            <w:vAlign w:val="center"/>
            <w:hideMark/>
          </w:tcPr>
          <w:p w14:paraId="4116F86C" w14:textId="5A0F3C94"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0,79</w:t>
            </w:r>
          </w:p>
        </w:tc>
        <w:tc>
          <w:tcPr>
            <w:tcW w:w="766" w:type="dxa"/>
            <w:tcBorders>
              <w:top w:val="nil"/>
              <w:left w:val="nil"/>
              <w:bottom w:val="single" w:sz="4" w:space="0" w:color="auto"/>
              <w:right w:val="single" w:sz="4" w:space="0" w:color="auto"/>
            </w:tcBorders>
            <w:shd w:val="clear" w:color="auto" w:fill="auto"/>
            <w:vAlign w:val="center"/>
            <w:hideMark/>
          </w:tcPr>
          <w:p w14:paraId="29450BCC" w14:textId="1264D882"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0,95</w:t>
            </w:r>
          </w:p>
        </w:tc>
      </w:tr>
      <w:tr w:rsidR="00E30F86" w:rsidRPr="00932475" w14:paraId="0DBCEBF1" w14:textId="77777777" w:rsidTr="00A05E3C">
        <w:trPr>
          <w:trHeight w:val="312"/>
          <w:jc w:val="center"/>
        </w:trPr>
        <w:tc>
          <w:tcPr>
            <w:tcW w:w="1583" w:type="dxa"/>
            <w:vMerge/>
            <w:tcBorders>
              <w:top w:val="nil"/>
              <w:left w:val="single" w:sz="4" w:space="0" w:color="auto"/>
              <w:bottom w:val="single" w:sz="4" w:space="0" w:color="auto"/>
              <w:right w:val="single" w:sz="4" w:space="0" w:color="auto"/>
            </w:tcBorders>
            <w:vAlign w:val="center"/>
            <w:hideMark/>
          </w:tcPr>
          <w:p w14:paraId="7C9612D7" w14:textId="77777777" w:rsidR="00E30F86" w:rsidRPr="00932475" w:rsidRDefault="00E30F86" w:rsidP="00E30F86">
            <w:pPr>
              <w:spacing w:after="0" w:line="240" w:lineRule="auto"/>
              <w:jc w:val="both"/>
              <w:rPr>
                <w:rFonts w:eastAsia="Times New Roman" w:cs="Times New Roman"/>
                <w:color w:val="000000"/>
                <w:kern w:val="0"/>
                <w:sz w:val="20"/>
                <w:szCs w:val="20"/>
                <w:lang w:eastAsia="tr-TR"/>
                <w14:ligatures w14:val="none"/>
              </w:rPr>
            </w:pPr>
          </w:p>
        </w:tc>
        <w:tc>
          <w:tcPr>
            <w:tcW w:w="1396" w:type="dxa"/>
            <w:tcBorders>
              <w:top w:val="nil"/>
              <w:left w:val="nil"/>
              <w:bottom w:val="single" w:sz="4" w:space="0" w:color="auto"/>
              <w:right w:val="single" w:sz="4" w:space="0" w:color="auto"/>
            </w:tcBorders>
            <w:shd w:val="clear" w:color="auto" w:fill="auto"/>
            <w:vAlign w:val="center"/>
            <w:hideMark/>
          </w:tcPr>
          <w:p w14:paraId="245DBF63" w14:textId="7E74296F" w:rsidR="00E30F86" w:rsidRPr="00932475" w:rsidRDefault="00504AE4"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3B84076A"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21" w:type="dxa"/>
            <w:tcBorders>
              <w:top w:val="nil"/>
              <w:left w:val="nil"/>
              <w:bottom w:val="single" w:sz="4" w:space="0" w:color="auto"/>
              <w:right w:val="single" w:sz="4" w:space="0" w:color="auto"/>
            </w:tcBorders>
            <w:shd w:val="clear" w:color="auto" w:fill="auto"/>
            <w:vAlign w:val="center"/>
            <w:hideMark/>
          </w:tcPr>
          <w:p w14:paraId="531D4E2A" w14:textId="0B9C5023" w:rsidR="00E30F86" w:rsidRPr="00932475" w:rsidRDefault="003F139E"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A05E3C" w:rsidRPr="00932475">
              <w:rPr>
                <w:rFonts w:eastAsia="Times New Roman" w:cs="Times New Roman"/>
                <w:kern w:val="0"/>
                <w:sz w:val="20"/>
                <w:szCs w:val="20"/>
                <w:lang w:eastAsia="tr-TR"/>
                <w14:ligatures w14:val="none"/>
              </w:rPr>
              <w:t>,83</w:t>
            </w:r>
            <w:r w:rsidR="00E30F86" w:rsidRPr="00932475">
              <w:rPr>
                <w:rFonts w:eastAsia="Times New Roman" w:cs="Times New Roman"/>
                <w:kern w:val="0"/>
                <w:sz w:val="20"/>
                <w:szCs w:val="20"/>
                <w:lang w:eastAsia="tr-TR"/>
                <w14:ligatures w14:val="none"/>
              </w:rPr>
              <w:t xml:space="preserve"> </w:t>
            </w:r>
            <w:r w:rsidR="00E30F86" w:rsidRPr="00932475">
              <w:rPr>
                <w:rFonts w:eastAsia="Times New Roman" w:cs="Times New Roman"/>
                <w:kern w:val="0"/>
                <w:sz w:val="20"/>
                <w:szCs w:val="20"/>
                <w:vertAlign w:val="superscript"/>
                <w:lang w:eastAsia="tr-TR"/>
                <w14:ligatures w14:val="none"/>
              </w:rPr>
              <w:t>b</w:t>
            </w:r>
          </w:p>
        </w:tc>
        <w:tc>
          <w:tcPr>
            <w:tcW w:w="868" w:type="dxa"/>
            <w:tcBorders>
              <w:top w:val="nil"/>
              <w:left w:val="nil"/>
              <w:bottom w:val="single" w:sz="4" w:space="0" w:color="auto"/>
              <w:right w:val="single" w:sz="4" w:space="0" w:color="auto"/>
            </w:tcBorders>
            <w:shd w:val="clear" w:color="auto" w:fill="auto"/>
            <w:vAlign w:val="center"/>
            <w:hideMark/>
          </w:tcPr>
          <w:p w14:paraId="264C873D" w14:textId="1DBB2C0A"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0,02</w:t>
            </w:r>
          </w:p>
        </w:tc>
        <w:tc>
          <w:tcPr>
            <w:tcW w:w="766" w:type="dxa"/>
            <w:tcBorders>
              <w:top w:val="nil"/>
              <w:left w:val="nil"/>
              <w:bottom w:val="single" w:sz="4" w:space="0" w:color="auto"/>
              <w:right w:val="single" w:sz="4" w:space="0" w:color="auto"/>
            </w:tcBorders>
            <w:shd w:val="clear" w:color="auto" w:fill="auto"/>
            <w:vAlign w:val="center"/>
            <w:hideMark/>
          </w:tcPr>
          <w:p w14:paraId="60ECEACD" w14:textId="01E9B31E"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0,74</w:t>
            </w:r>
          </w:p>
        </w:tc>
        <w:tc>
          <w:tcPr>
            <w:tcW w:w="766" w:type="dxa"/>
            <w:tcBorders>
              <w:top w:val="nil"/>
              <w:left w:val="nil"/>
              <w:bottom w:val="single" w:sz="4" w:space="0" w:color="auto"/>
              <w:right w:val="single" w:sz="4" w:space="0" w:color="auto"/>
            </w:tcBorders>
            <w:shd w:val="clear" w:color="auto" w:fill="auto"/>
            <w:vAlign w:val="center"/>
            <w:hideMark/>
          </w:tcPr>
          <w:p w14:paraId="7BF8AAC9" w14:textId="3D9BDDD8"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0,92</w:t>
            </w:r>
          </w:p>
        </w:tc>
      </w:tr>
      <w:tr w:rsidR="00E30F86" w:rsidRPr="00932475" w14:paraId="2C370B68" w14:textId="77777777" w:rsidTr="00A05E3C">
        <w:trPr>
          <w:trHeight w:val="312"/>
          <w:jc w:val="center"/>
        </w:trPr>
        <w:tc>
          <w:tcPr>
            <w:tcW w:w="1583" w:type="dxa"/>
            <w:vMerge/>
            <w:tcBorders>
              <w:top w:val="nil"/>
              <w:left w:val="single" w:sz="4" w:space="0" w:color="auto"/>
              <w:bottom w:val="single" w:sz="4" w:space="0" w:color="auto"/>
              <w:right w:val="single" w:sz="4" w:space="0" w:color="auto"/>
            </w:tcBorders>
            <w:vAlign w:val="center"/>
            <w:hideMark/>
          </w:tcPr>
          <w:p w14:paraId="23B4270A" w14:textId="77777777" w:rsidR="00E30F86" w:rsidRPr="00932475" w:rsidRDefault="00E30F86" w:rsidP="00E30F86">
            <w:pPr>
              <w:spacing w:after="0" w:line="240" w:lineRule="auto"/>
              <w:jc w:val="both"/>
              <w:rPr>
                <w:rFonts w:eastAsia="Times New Roman" w:cs="Times New Roman"/>
                <w:color w:val="000000"/>
                <w:kern w:val="0"/>
                <w:sz w:val="20"/>
                <w:szCs w:val="20"/>
                <w:lang w:eastAsia="tr-TR"/>
                <w14:ligatures w14:val="none"/>
              </w:rPr>
            </w:pPr>
          </w:p>
        </w:tc>
        <w:tc>
          <w:tcPr>
            <w:tcW w:w="1396" w:type="dxa"/>
            <w:tcBorders>
              <w:top w:val="nil"/>
              <w:left w:val="nil"/>
              <w:bottom w:val="single" w:sz="4" w:space="0" w:color="auto"/>
              <w:right w:val="single" w:sz="4" w:space="0" w:color="auto"/>
            </w:tcBorders>
            <w:shd w:val="clear" w:color="auto" w:fill="auto"/>
            <w:vAlign w:val="center"/>
            <w:hideMark/>
          </w:tcPr>
          <w:p w14:paraId="514A5DBC"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701" w:type="dxa"/>
            <w:gridSpan w:val="5"/>
            <w:tcBorders>
              <w:top w:val="single" w:sz="4" w:space="0" w:color="auto"/>
              <w:left w:val="nil"/>
              <w:bottom w:val="single" w:sz="4" w:space="0" w:color="auto"/>
              <w:right w:val="single" w:sz="4" w:space="0" w:color="auto"/>
            </w:tcBorders>
            <w:shd w:val="clear" w:color="auto" w:fill="auto"/>
            <w:vAlign w:val="center"/>
            <w:hideMark/>
          </w:tcPr>
          <w:p w14:paraId="2CFACA7E"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0,011</w:t>
            </w:r>
          </w:p>
        </w:tc>
      </w:tr>
      <w:tr w:rsidR="00E30F86" w:rsidRPr="00932475" w14:paraId="6C17BB5D" w14:textId="77777777" w:rsidTr="00A05E3C">
        <w:trPr>
          <w:trHeight w:val="312"/>
          <w:jc w:val="center"/>
        </w:trPr>
        <w:tc>
          <w:tcPr>
            <w:tcW w:w="1583" w:type="dxa"/>
            <w:vMerge w:val="restart"/>
            <w:tcBorders>
              <w:top w:val="nil"/>
              <w:left w:val="single" w:sz="4" w:space="0" w:color="auto"/>
              <w:bottom w:val="single" w:sz="4" w:space="0" w:color="auto"/>
              <w:right w:val="single" w:sz="4" w:space="0" w:color="auto"/>
            </w:tcBorders>
            <w:shd w:val="clear" w:color="000000" w:fill="B4C6E7"/>
            <w:vAlign w:val="center"/>
            <w:hideMark/>
          </w:tcPr>
          <w:p w14:paraId="56BD6122" w14:textId="10DA216B" w:rsidR="00E30F86" w:rsidRPr="00932475" w:rsidRDefault="00417694" w:rsidP="00E30F86">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Kvy</w:t>
            </w:r>
            <w:r w:rsidR="00A602EC" w:rsidRPr="00932475">
              <w:rPr>
                <w:rFonts w:eastAsia="Times New Roman" w:cs="Times New Roman"/>
                <w:color w:val="000000"/>
                <w:kern w:val="0"/>
                <w:sz w:val="20"/>
                <w:szCs w:val="20"/>
                <w:lang w:eastAsia="tr-TR"/>
                <w14:ligatures w14:val="none"/>
              </w:rPr>
              <w:t>T8</w:t>
            </w:r>
          </w:p>
        </w:tc>
        <w:tc>
          <w:tcPr>
            <w:tcW w:w="1396" w:type="dxa"/>
            <w:tcBorders>
              <w:top w:val="nil"/>
              <w:left w:val="nil"/>
              <w:bottom w:val="single" w:sz="4" w:space="0" w:color="auto"/>
              <w:right w:val="single" w:sz="4" w:space="0" w:color="auto"/>
            </w:tcBorders>
            <w:shd w:val="clear" w:color="auto" w:fill="auto"/>
            <w:vAlign w:val="center"/>
            <w:hideMark/>
          </w:tcPr>
          <w:p w14:paraId="3A4432B6" w14:textId="14FED8EE" w:rsidR="00E30F86" w:rsidRPr="00932475" w:rsidRDefault="00504AE4"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655A5664"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21" w:type="dxa"/>
            <w:tcBorders>
              <w:top w:val="nil"/>
              <w:left w:val="nil"/>
              <w:bottom w:val="single" w:sz="4" w:space="0" w:color="auto"/>
              <w:right w:val="single" w:sz="4" w:space="0" w:color="auto"/>
            </w:tcBorders>
            <w:shd w:val="clear" w:color="auto" w:fill="auto"/>
            <w:vAlign w:val="center"/>
            <w:hideMark/>
          </w:tcPr>
          <w:p w14:paraId="55B13835" w14:textId="2BA51159" w:rsidR="00E30F86" w:rsidRPr="00932475" w:rsidRDefault="003F139E"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A05E3C" w:rsidRPr="00932475">
              <w:rPr>
                <w:rFonts w:eastAsia="Times New Roman" w:cs="Times New Roman"/>
                <w:kern w:val="0"/>
                <w:sz w:val="20"/>
                <w:szCs w:val="20"/>
                <w:lang w:eastAsia="tr-TR"/>
                <w14:ligatures w14:val="none"/>
              </w:rPr>
              <w:t>,92</w:t>
            </w:r>
            <w:r w:rsidR="00E30F86" w:rsidRPr="00932475">
              <w:rPr>
                <w:rFonts w:eastAsia="Times New Roman" w:cs="Times New Roman"/>
                <w:kern w:val="0"/>
                <w:sz w:val="20"/>
                <w:szCs w:val="20"/>
                <w:lang w:eastAsia="tr-TR"/>
                <w14:ligatures w14:val="none"/>
              </w:rPr>
              <w:t xml:space="preserve"> </w:t>
            </w:r>
            <w:r w:rsidR="00E30F86" w:rsidRPr="00932475">
              <w:rPr>
                <w:rFonts w:eastAsia="Times New Roman" w:cs="Times New Roman"/>
                <w:kern w:val="0"/>
                <w:sz w:val="20"/>
                <w:szCs w:val="20"/>
                <w:vertAlign w:val="superscript"/>
                <w:lang w:eastAsia="tr-TR"/>
                <w14:ligatures w14:val="none"/>
              </w:rPr>
              <w:t>a</w:t>
            </w:r>
          </w:p>
        </w:tc>
        <w:tc>
          <w:tcPr>
            <w:tcW w:w="868" w:type="dxa"/>
            <w:tcBorders>
              <w:top w:val="nil"/>
              <w:left w:val="nil"/>
              <w:bottom w:val="single" w:sz="4" w:space="0" w:color="auto"/>
              <w:right w:val="single" w:sz="4" w:space="0" w:color="auto"/>
            </w:tcBorders>
            <w:shd w:val="clear" w:color="auto" w:fill="auto"/>
            <w:vAlign w:val="center"/>
            <w:hideMark/>
          </w:tcPr>
          <w:p w14:paraId="0AC62917" w14:textId="653D3548"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0,01</w:t>
            </w:r>
          </w:p>
        </w:tc>
        <w:tc>
          <w:tcPr>
            <w:tcW w:w="766" w:type="dxa"/>
            <w:tcBorders>
              <w:top w:val="nil"/>
              <w:left w:val="nil"/>
              <w:bottom w:val="single" w:sz="4" w:space="0" w:color="auto"/>
              <w:right w:val="single" w:sz="4" w:space="0" w:color="auto"/>
            </w:tcBorders>
            <w:shd w:val="clear" w:color="auto" w:fill="auto"/>
            <w:vAlign w:val="center"/>
            <w:hideMark/>
          </w:tcPr>
          <w:p w14:paraId="6F23170B" w14:textId="345B0EF4"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0,89</w:t>
            </w:r>
          </w:p>
        </w:tc>
        <w:tc>
          <w:tcPr>
            <w:tcW w:w="766" w:type="dxa"/>
            <w:tcBorders>
              <w:top w:val="nil"/>
              <w:left w:val="nil"/>
              <w:bottom w:val="single" w:sz="4" w:space="0" w:color="auto"/>
              <w:right w:val="single" w:sz="4" w:space="0" w:color="auto"/>
            </w:tcBorders>
            <w:shd w:val="clear" w:color="auto" w:fill="auto"/>
            <w:vAlign w:val="center"/>
            <w:hideMark/>
          </w:tcPr>
          <w:p w14:paraId="3037E9F9" w14:textId="14D6F638"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0,94</w:t>
            </w:r>
          </w:p>
        </w:tc>
      </w:tr>
      <w:tr w:rsidR="00E30F86" w:rsidRPr="00932475" w14:paraId="74D17D25" w14:textId="77777777" w:rsidTr="00A05E3C">
        <w:trPr>
          <w:trHeight w:val="312"/>
          <w:jc w:val="center"/>
        </w:trPr>
        <w:tc>
          <w:tcPr>
            <w:tcW w:w="1583" w:type="dxa"/>
            <w:vMerge/>
            <w:tcBorders>
              <w:top w:val="nil"/>
              <w:left w:val="single" w:sz="4" w:space="0" w:color="auto"/>
              <w:bottom w:val="single" w:sz="4" w:space="0" w:color="auto"/>
              <w:right w:val="single" w:sz="4" w:space="0" w:color="auto"/>
            </w:tcBorders>
            <w:vAlign w:val="center"/>
            <w:hideMark/>
          </w:tcPr>
          <w:p w14:paraId="657BCAAE" w14:textId="77777777" w:rsidR="00E30F86" w:rsidRPr="00932475" w:rsidRDefault="00E30F86" w:rsidP="00E30F86">
            <w:pPr>
              <w:spacing w:after="0" w:line="240" w:lineRule="auto"/>
              <w:jc w:val="both"/>
              <w:rPr>
                <w:rFonts w:eastAsia="Times New Roman" w:cs="Times New Roman"/>
                <w:color w:val="000000"/>
                <w:kern w:val="0"/>
                <w:sz w:val="20"/>
                <w:szCs w:val="20"/>
                <w:lang w:eastAsia="tr-TR"/>
                <w14:ligatures w14:val="none"/>
              </w:rPr>
            </w:pPr>
          </w:p>
        </w:tc>
        <w:tc>
          <w:tcPr>
            <w:tcW w:w="1396" w:type="dxa"/>
            <w:tcBorders>
              <w:top w:val="nil"/>
              <w:left w:val="nil"/>
              <w:bottom w:val="single" w:sz="4" w:space="0" w:color="auto"/>
              <w:right w:val="single" w:sz="4" w:space="0" w:color="auto"/>
            </w:tcBorders>
            <w:shd w:val="clear" w:color="auto" w:fill="auto"/>
            <w:vAlign w:val="center"/>
            <w:hideMark/>
          </w:tcPr>
          <w:p w14:paraId="591B64A1" w14:textId="537E0866" w:rsidR="00E30F86" w:rsidRPr="00932475" w:rsidRDefault="00504AE4"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0AF05227"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21" w:type="dxa"/>
            <w:tcBorders>
              <w:top w:val="nil"/>
              <w:left w:val="nil"/>
              <w:bottom w:val="single" w:sz="4" w:space="0" w:color="auto"/>
              <w:right w:val="single" w:sz="4" w:space="0" w:color="auto"/>
            </w:tcBorders>
            <w:shd w:val="clear" w:color="auto" w:fill="auto"/>
            <w:vAlign w:val="center"/>
            <w:hideMark/>
          </w:tcPr>
          <w:p w14:paraId="408C5798" w14:textId="1F6712AF" w:rsidR="00E30F86" w:rsidRPr="00932475" w:rsidRDefault="003F139E"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A05E3C" w:rsidRPr="00932475">
              <w:rPr>
                <w:rFonts w:eastAsia="Times New Roman" w:cs="Times New Roman"/>
                <w:kern w:val="0"/>
                <w:sz w:val="20"/>
                <w:szCs w:val="20"/>
                <w:lang w:eastAsia="tr-TR"/>
                <w14:ligatures w14:val="none"/>
              </w:rPr>
              <w:t>,88</w:t>
            </w:r>
            <w:r w:rsidR="00E30F86" w:rsidRPr="00932475">
              <w:rPr>
                <w:rFonts w:eastAsia="Times New Roman" w:cs="Times New Roman"/>
                <w:kern w:val="0"/>
                <w:sz w:val="20"/>
                <w:szCs w:val="20"/>
                <w:lang w:eastAsia="tr-TR"/>
                <w14:ligatures w14:val="none"/>
              </w:rPr>
              <w:t xml:space="preserve"> </w:t>
            </w:r>
            <w:r w:rsidR="00E30F86" w:rsidRPr="00932475">
              <w:rPr>
                <w:rFonts w:eastAsia="Times New Roman" w:cs="Times New Roman"/>
                <w:kern w:val="0"/>
                <w:sz w:val="20"/>
                <w:szCs w:val="20"/>
                <w:vertAlign w:val="superscript"/>
                <w:lang w:eastAsia="tr-TR"/>
                <w14:ligatures w14:val="none"/>
              </w:rPr>
              <w:t>ab</w:t>
            </w:r>
          </w:p>
        </w:tc>
        <w:tc>
          <w:tcPr>
            <w:tcW w:w="868" w:type="dxa"/>
            <w:tcBorders>
              <w:top w:val="nil"/>
              <w:left w:val="nil"/>
              <w:bottom w:val="single" w:sz="4" w:space="0" w:color="auto"/>
              <w:right w:val="single" w:sz="4" w:space="0" w:color="auto"/>
            </w:tcBorders>
            <w:shd w:val="clear" w:color="auto" w:fill="auto"/>
            <w:vAlign w:val="center"/>
            <w:hideMark/>
          </w:tcPr>
          <w:p w14:paraId="63092940" w14:textId="34CF2D0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0,03</w:t>
            </w:r>
            <w:r w:rsidR="00A05E3C" w:rsidRPr="00932475">
              <w:rPr>
                <w:rFonts w:eastAsia="Times New Roman" w:cs="Times New Roman"/>
                <w:kern w:val="0"/>
                <w:sz w:val="20"/>
                <w:szCs w:val="20"/>
                <w:lang w:eastAsia="tr-TR"/>
                <w14:ligatures w14:val="none"/>
              </w:rPr>
              <w:t>1</w:t>
            </w:r>
          </w:p>
        </w:tc>
        <w:tc>
          <w:tcPr>
            <w:tcW w:w="766" w:type="dxa"/>
            <w:tcBorders>
              <w:top w:val="nil"/>
              <w:left w:val="nil"/>
              <w:bottom w:val="single" w:sz="4" w:space="0" w:color="auto"/>
              <w:right w:val="single" w:sz="4" w:space="0" w:color="auto"/>
            </w:tcBorders>
            <w:shd w:val="clear" w:color="auto" w:fill="auto"/>
            <w:vAlign w:val="center"/>
            <w:hideMark/>
          </w:tcPr>
          <w:p w14:paraId="71805D94" w14:textId="5AB04AE1"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0,80</w:t>
            </w:r>
          </w:p>
        </w:tc>
        <w:tc>
          <w:tcPr>
            <w:tcW w:w="766" w:type="dxa"/>
            <w:tcBorders>
              <w:top w:val="nil"/>
              <w:left w:val="nil"/>
              <w:bottom w:val="single" w:sz="4" w:space="0" w:color="auto"/>
              <w:right w:val="single" w:sz="4" w:space="0" w:color="auto"/>
            </w:tcBorders>
            <w:shd w:val="clear" w:color="auto" w:fill="auto"/>
            <w:vAlign w:val="center"/>
            <w:hideMark/>
          </w:tcPr>
          <w:p w14:paraId="6492F518" w14:textId="275D2421"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0,96</w:t>
            </w:r>
          </w:p>
        </w:tc>
      </w:tr>
      <w:tr w:rsidR="00E30F86" w:rsidRPr="00932475" w14:paraId="41987FCA" w14:textId="77777777" w:rsidTr="00A05E3C">
        <w:trPr>
          <w:trHeight w:val="312"/>
          <w:jc w:val="center"/>
        </w:trPr>
        <w:tc>
          <w:tcPr>
            <w:tcW w:w="1583" w:type="dxa"/>
            <w:vMerge/>
            <w:tcBorders>
              <w:top w:val="nil"/>
              <w:left w:val="single" w:sz="4" w:space="0" w:color="auto"/>
              <w:bottom w:val="single" w:sz="4" w:space="0" w:color="auto"/>
              <w:right w:val="single" w:sz="4" w:space="0" w:color="auto"/>
            </w:tcBorders>
            <w:vAlign w:val="center"/>
            <w:hideMark/>
          </w:tcPr>
          <w:p w14:paraId="23BAF612" w14:textId="77777777" w:rsidR="00E30F86" w:rsidRPr="00932475" w:rsidRDefault="00E30F86" w:rsidP="00E30F86">
            <w:pPr>
              <w:spacing w:after="0" w:line="240" w:lineRule="auto"/>
              <w:jc w:val="both"/>
              <w:rPr>
                <w:rFonts w:eastAsia="Times New Roman" w:cs="Times New Roman"/>
                <w:color w:val="000000"/>
                <w:kern w:val="0"/>
                <w:sz w:val="20"/>
                <w:szCs w:val="20"/>
                <w:lang w:eastAsia="tr-TR"/>
                <w14:ligatures w14:val="none"/>
              </w:rPr>
            </w:pPr>
          </w:p>
        </w:tc>
        <w:tc>
          <w:tcPr>
            <w:tcW w:w="1396" w:type="dxa"/>
            <w:tcBorders>
              <w:top w:val="nil"/>
              <w:left w:val="nil"/>
              <w:bottom w:val="single" w:sz="4" w:space="0" w:color="auto"/>
              <w:right w:val="single" w:sz="4" w:space="0" w:color="auto"/>
            </w:tcBorders>
            <w:shd w:val="clear" w:color="auto" w:fill="auto"/>
            <w:vAlign w:val="center"/>
            <w:hideMark/>
          </w:tcPr>
          <w:p w14:paraId="567ECD4E" w14:textId="7F21E3ED" w:rsidR="00E30F86" w:rsidRPr="00932475" w:rsidRDefault="00504AE4"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59970F16"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21" w:type="dxa"/>
            <w:tcBorders>
              <w:top w:val="nil"/>
              <w:left w:val="nil"/>
              <w:bottom w:val="single" w:sz="4" w:space="0" w:color="auto"/>
              <w:right w:val="single" w:sz="4" w:space="0" w:color="auto"/>
            </w:tcBorders>
            <w:shd w:val="clear" w:color="auto" w:fill="auto"/>
            <w:vAlign w:val="center"/>
            <w:hideMark/>
          </w:tcPr>
          <w:p w14:paraId="132AB276" w14:textId="4FAE48C9" w:rsidR="00E30F86" w:rsidRPr="00932475" w:rsidRDefault="003F139E"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A05E3C" w:rsidRPr="00932475">
              <w:rPr>
                <w:rFonts w:eastAsia="Times New Roman" w:cs="Times New Roman"/>
                <w:kern w:val="0"/>
                <w:sz w:val="20"/>
                <w:szCs w:val="20"/>
                <w:lang w:eastAsia="tr-TR"/>
                <w14:ligatures w14:val="none"/>
              </w:rPr>
              <w:t>,84</w:t>
            </w:r>
            <w:r w:rsidR="00E30F86" w:rsidRPr="00932475">
              <w:rPr>
                <w:rFonts w:eastAsia="Times New Roman" w:cs="Times New Roman"/>
                <w:kern w:val="0"/>
                <w:sz w:val="20"/>
                <w:szCs w:val="20"/>
                <w:lang w:eastAsia="tr-TR"/>
                <w14:ligatures w14:val="none"/>
              </w:rPr>
              <w:t xml:space="preserve"> </w:t>
            </w:r>
            <w:r w:rsidR="00E30F86" w:rsidRPr="00932475">
              <w:rPr>
                <w:rFonts w:eastAsia="Times New Roman" w:cs="Times New Roman"/>
                <w:kern w:val="0"/>
                <w:sz w:val="20"/>
                <w:szCs w:val="20"/>
                <w:vertAlign w:val="superscript"/>
                <w:lang w:eastAsia="tr-TR"/>
                <w14:ligatures w14:val="none"/>
              </w:rPr>
              <w:t>b</w:t>
            </w:r>
          </w:p>
        </w:tc>
        <w:tc>
          <w:tcPr>
            <w:tcW w:w="868" w:type="dxa"/>
            <w:tcBorders>
              <w:top w:val="nil"/>
              <w:left w:val="nil"/>
              <w:bottom w:val="single" w:sz="4" w:space="0" w:color="auto"/>
              <w:right w:val="single" w:sz="4" w:space="0" w:color="auto"/>
            </w:tcBorders>
            <w:shd w:val="clear" w:color="auto" w:fill="auto"/>
            <w:vAlign w:val="center"/>
            <w:hideMark/>
          </w:tcPr>
          <w:p w14:paraId="680D08D2" w14:textId="24FFD46E"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0,01</w:t>
            </w:r>
          </w:p>
        </w:tc>
        <w:tc>
          <w:tcPr>
            <w:tcW w:w="766" w:type="dxa"/>
            <w:tcBorders>
              <w:top w:val="nil"/>
              <w:left w:val="nil"/>
              <w:bottom w:val="single" w:sz="4" w:space="0" w:color="auto"/>
              <w:right w:val="single" w:sz="4" w:space="0" w:color="auto"/>
            </w:tcBorders>
            <w:shd w:val="clear" w:color="auto" w:fill="auto"/>
            <w:vAlign w:val="center"/>
            <w:hideMark/>
          </w:tcPr>
          <w:p w14:paraId="571843B8" w14:textId="109A23D8"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0,79</w:t>
            </w:r>
          </w:p>
        </w:tc>
        <w:tc>
          <w:tcPr>
            <w:tcW w:w="766" w:type="dxa"/>
            <w:tcBorders>
              <w:top w:val="nil"/>
              <w:left w:val="nil"/>
              <w:bottom w:val="single" w:sz="4" w:space="0" w:color="auto"/>
              <w:right w:val="single" w:sz="4" w:space="0" w:color="auto"/>
            </w:tcBorders>
            <w:shd w:val="clear" w:color="auto" w:fill="auto"/>
            <w:vAlign w:val="center"/>
            <w:hideMark/>
          </w:tcPr>
          <w:p w14:paraId="58EAC51B" w14:textId="7E371C41"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0,88</w:t>
            </w:r>
          </w:p>
        </w:tc>
      </w:tr>
      <w:tr w:rsidR="00E30F86" w:rsidRPr="00932475" w14:paraId="65F0993D" w14:textId="77777777" w:rsidTr="00A05E3C">
        <w:trPr>
          <w:trHeight w:val="312"/>
          <w:jc w:val="center"/>
        </w:trPr>
        <w:tc>
          <w:tcPr>
            <w:tcW w:w="1583" w:type="dxa"/>
            <w:vMerge/>
            <w:tcBorders>
              <w:top w:val="nil"/>
              <w:left w:val="single" w:sz="4" w:space="0" w:color="auto"/>
              <w:bottom w:val="single" w:sz="4" w:space="0" w:color="auto"/>
              <w:right w:val="single" w:sz="4" w:space="0" w:color="auto"/>
            </w:tcBorders>
            <w:vAlign w:val="center"/>
            <w:hideMark/>
          </w:tcPr>
          <w:p w14:paraId="126B4034" w14:textId="77777777" w:rsidR="00E30F86" w:rsidRPr="00932475" w:rsidRDefault="00E30F86" w:rsidP="00E30F86">
            <w:pPr>
              <w:spacing w:after="0" w:line="240" w:lineRule="auto"/>
              <w:jc w:val="both"/>
              <w:rPr>
                <w:rFonts w:eastAsia="Times New Roman" w:cs="Times New Roman"/>
                <w:color w:val="000000"/>
                <w:kern w:val="0"/>
                <w:sz w:val="20"/>
                <w:szCs w:val="20"/>
                <w:lang w:eastAsia="tr-TR"/>
                <w14:ligatures w14:val="none"/>
              </w:rPr>
            </w:pPr>
          </w:p>
        </w:tc>
        <w:tc>
          <w:tcPr>
            <w:tcW w:w="1396" w:type="dxa"/>
            <w:tcBorders>
              <w:top w:val="nil"/>
              <w:left w:val="nil"/>
              <w:bottom w:val="single" w:sz="4" w:space="0" w:color="auto"/>
              <w:right w:val="single" w:sz="4" w:space="0" w:color="auto"/>
            </w:tcBorders>
            <w:shd w:val="clear" w:color="auto" w:fill="auto"/>
            <w:vAlign w:val="center"/>
            <w:hideMark/>
          </w:tcPr>
          <w:p w14:paraId="378AB9DF"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701" w:type="dxa"/>
            <w:gridSpan w:val="5"/>
            <w:tcBorders>
              <w:top w:val="single" w:sz="4" w:space="0" w:color="auto"/>
              <w:left w:val="nil"/>
              <w:bottom w:val="single" w:sz="4" w:space="0" w:color="auto"/>
              <w:right w:val="single" w:sz="4" w:space="0" w:color="auto"/>
            </w:tcBorders>
            <w:shd w:val="clear" w:color="auto" w:fill="auto"/>
            <w:vAlign w:val="center"/>
            <w:hideMark/>
          </w:tcPr>
          <w:p w14:paraId="60097594"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0,047</w:t>
            </w:r>
          </w:p>
        </w:tc>
      </w:tr>
      <w:tr w:rsidR="00E30F86" w:rsidRPr="00932475" w14:paraId="64520D39" w14:textId="77777777" w:rsidTr="00A05E3C">
        <w:trPr>
          <w:trHeight w:val="312"/>
          <w:jc w:val="center"/>
        </w:trPr>
        <w:tc>
          <w:tcPr>
            <w:tcW w:w="1583" w:type="dxa"/>
            <w:vMerge w:val="restart"/>
            <w:tcBorders>
              <w:top w:val="nil"/>
              <w:left w:val="single" w:sz="4" w:space="0" w:color="auto"/>
              <w:bottom w:val="single" w:sz="4" w:space="0" w:color="auto"/>
              <w:right w:val="single" w:sz="4" w:space="0" w:color="auto"/>
            </w:tcBorders>
            <w:shd w:val="clear" w:color="000000" w:fill="B4C6E7"/>
            <w:vAlign w:val="center"/>
            <w:hideMark/>
          </w:tcPr>
          <w:p w14:paraId="5A339745" w14:textId="1DB735A2" w:rsidR="00E30F86" w:rsidRPr="00932475" w:rsidRDefault="00417694" w:rsidP="00E30F86">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Kvy</w:t>
            </w:r>
            <w:r w:rsidR="00A602EC" w:rsidRPr="00932475">
              <w:rPr>
                <w:rFonts w:eastAsia="Times New Roman" w:cs="Times New Roman"/>
                <w:color w:val="000000"/>
                <w:kern w:val="0"/>
                <w:sz w:val="20"/>
                <w:szCs w:val="20"/>
                <w:lang w:eastAsia="tr-TR"/>
                <w14:ligatures w14:val="none"/>
              </w:rPr>
              <w:t>T9</w:t>
            </w:r>
          </w:p>
        </w:tc>
        <w:tc>
          <w:tcPr>
            <w:tcW w:w="1396" w:type="dxa"/>
            <w:tcBorders>
              <w:top w:val="nil"/>
              <w:left w:val="nil"/>
              <w:bottom w:val="single" w:sz="4" w:space="0" w:color="auto"/>
              <w:right w:val="single" w:sz="4" w:space="0" w:color="auto"/>
            </w:tcBorders>
            <w:shd w:val="clear" w:color="auto" w:fill="auto"/>
            <w:vAlign w:val="center"/>
            <w:hideMark/>
          </w:tcPr>
          <w:p w14:paraId="083F114E" w14:textId="748499D2" w:rsidR="00E30F86" w:rsidRPr="00932475" w:rsidRDefault="00504AE4"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76878BA3"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21" w:type="dxa"/>
            <w:tcBorders>
              <w:top w:val="nil"/>
              <w:left w:val="nil"/>
              <w:bottom w:val="single" w:sz="4" w:space="0" w:color="auto"/>
              <w:right w:val="single" w:sz="4" w:space="0" w:color="auto"/>
            </w:tcBorders>
            <w:shd w:val="clear" w:color="auto" w:fill="auto"/>
            <w:vAlign w:val="center"/>
            <w:hideMark/>
          </w:tcPr>
          <w:p w14:paraId="4904F628" w14:textId="6F89082A"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0,94</w:t>
            </w:r>
          </w:p>
        </w:tc>
        <w:tc>
          <w:tcPr>
            <w:tcW w:w="868" w:type="dxa"/>
            <w:tcBorders>
              <w:top w:val="nil"/>
              <w:left w:val="nil"/>
              <w:bottom w:val="single" w:sz="4" w:space="0" w:color="auto"/>
              <w:right w:val="single" w:sz="4" w:space="0" w:color="auto"/>
            </w:tcBorders>
            <w:shd w:val="clear" w:color="auto" w:fill="auto"/>
            <w:vAlign w:val="center"/>
            <w:hideMark/>
          </w:tcPr>
          <w:p w14:paraId="5E6445CE" w14:textId="0C0A9697"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0,01</w:t>
            </w:r>
          </w:p>
        </w:tc>
        <w:tc>
          <w:tcPr>
            <w:tcW w:w="766" w:type="dxa"/>
            <w:tcBorders>
              <w:top w:val="nil"/>
              <w:left w:val="nil"/>
              <w:bottom w:val="single" w:sz="4" w:space="0" w:color="auto"/>
              <w:right w:val="single" w:sz="4" w:space="0" w:color="auto"/>
            </w:tcBorders>
            <w:shd w:val="clear" w:color="auto" w:fill="auto"/>
            <w:vAlign w:val="center"/>
            <w:hideMark/>
          </w:tcPr>
          <w:p w14:paraId="47D6D18B" w14:textId="1180F994"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0,90</w:t>
            </w:r>
          </w:p>
        </w:tc>
        <w:tc>
          <w:tcPr>
            <w:tcW w:w="766" w:type="dxa"/>
            <w:tcBorders>
              <w:top w:val="nil"/>
              <w:left w:val="nil"/>
              <w:bottom w:val="single" w:sz="4" w:space="0" w:color="auto"/>
              <w:right w:val="single" w:sz="4" w:space="0" w:color="auto"/>
            </w:tcBorders>
            <w:shd w:val="clear" w:color="auto" w:fill="auto"/>
            <w:vAlign w:val="center"/>
            <w:hideMark/>
          </w:tcPr>
          <w:p w14:paraId="173195F1" w14:textId="53CB2697"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0,97</w:t>
            </w:r>
          </w:p>
        </w:tc>
      </w:tr>
      <w:tr w:rsidR="00E30F86" w:rsidRPr="00932475" w14:paraId="32F2BB71" w14:textId="77777777" w:rsidTr="00A05E3C">
        <w:trPr>
          <w:trHeight w:val="312"/>
          <w:jc w:val="center"/>
        </w:trPr>
        <w:tc>
          <w:tcPr>
            <w:tcW w:w="1583" w:type="dxa"/>
            <w:vMerge/>
            <w:tcBorders>
              <w:top w:val="nil"/>
              <w:left w:val="single" w:sz="4" w:space="0" w:color="auto"/>
              <w:bottom w:val="single" w:sz="4" w:space="0" w:color="auto"/>
              <w:right w:val="single" w:sz="4" w:space="0" w:color="auto"/>
            </w:tcBorders>
            <w:vAlign w:val="center"/>
            <w:hideMark/>
          </w:tcPr>
          <w:p w14:paraId="3AD23945" w14:textId="77777777" w:rsidR="00E30F86" w:rsidRPr="00932475" w:rsidRDefault="00E30F86" w:rsidP="00E30F86">
            <w:pPr>
              <w:spacing w:after="0" w:line="240" w:lineRule="auto"/>
              <w:jc w:val="both"/>
              <w:rPr>
                <w:rFonts w:eastAsia="Times New Roman" w:cs="Times New Roman"/>
                <w:color w:val="000000"/>
                <w:kern w:val="0"/>
                <w:sz w:val="20"/>
                <w:szCs w:val="20"/>
                <w:lang w:eastAsia="tr-TR"/>
                <w14:ligatures w14:val="none"/>
              </w:rPr>
            </w:pPr>
          </w:p>
        </w:tc>
        <w:tc>
          <w:tcPr>
            <w:tcW w:w="1396" w:type="dxa"/>
            <w:tcBorders>
              <w:top w:val="nil"/>
              <w:left w:val="nil"/>
              <w:bottom w:val="single" w:sz="4" w:space="0" w:color="auto"/>
              <w:right w:val="single" w:sz="4" w:space="0" w:color="auto"/>
            </w:tcBorders>
            <w:shd w:val="clear" w:color="auto" w:fill="auto"/>
            <w:vAlign w:val="center"/>
            <w:hideMark/>
          </w:tcPr>
          <w:p w14:paraId="2DEBE5AF" w14:textId="33894247" w:rsidR="00E30F86" w:rsidRPr="00932475" w:rsidRDefault="00504AE4"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4DD72757"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21" w:type="dxa"/>
            <w:tcBorders>
              <w:top w:val="nil"/>
              <w:left w:val="nil"/>
              <w:bottom w:val="single" w:sz="4" w:space="0" w:color="auto"/>
              <w:right w:val="single" w:sz="4" w:space="0" w:color="auto"/>
            </w:tcBorders>
            <w:shd w:val="clear" w:color="auto" w:fill="auto"/>
            <w:vAlign w:val="center"/>
            <w:hideMark/>
          </w:tcPr>
          <w:p w14:paraId="520D1A5B" w14:textId="3FA76F9F"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0,93</w:t>
            </w:r>
          </w:p>
        </w:tc>
        <w:tc>
          <w:tcPr>
            <w:tcW w:w="868" w:type="dxa"/>
            <w:tcBorders>
              <w:top w:val="nil"/>
              <w:left w:val="nil"/>
              <w:bottom w:val="single" w:sz="4" w:space="0" w:color="auto"/>
              <w:right w:val="single" w:sz="4" w:space="0" w:color="auto"/>
            </w:tcBorders>
            <w:shd w:val="clear" w:color="auto" w:fill="auto"/>
            <w:vAlign w:val="center"/>
            <w:hideMark/>
          </w:tcPr>
          <w:p w14:paraId="5BB90886" w14:textId="13F3E549"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0,04</w:t>
            </w:r>
          </w:p>
        </w:tc>
        <w:tc>
          <w:tcPr>
            <w:tcW w:w="766" w:type="dxa"/>
            <w:tcBorders>
              <w:top w:val="nil"/>
              <w:left w:val="nil"/>
              <w:bottom w:val="single" w:sz="4" w:space="0" w:color="auto"/>
              <w:right w:val="single" w:sz="4" w:space="0" w:color="auto"/>
            </w:tcBorders>
            <w:shd w:val="clear" w:color="auto" w:fill="auto"/>
            <w:vAlign w:val="center"/>
            <w:hideMark/>
          </w:tcPr>
          <w:p w14:paraId="6488D2FF" w14:textId="6D5D366D"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0,81</w:t>
            </w:r>
          </w:p>
        </w:tc>
        <w:tc>
          <w:tcPr>
            <w:tcW w:w="766" w:type="dxa"/>
            <w:tcBorders>
              <w:top w:val="nil"/>
              <w:left w:val="nil"/>
              <w:bottom w:val="single" w:sz="4" w:space="0" w:color="auto"/>
              <w:right w:val="single" w:sz="4" w:space="0" w:color="auto"/>
            </w:tcBorders>
            <w:shd w:val="clear" w:color="auto" w:fill="auto"/>
            <w:vAlign w:val="center"/>
            <w:hideMark/>
          </w:tcPr>
          <w:p w14:paraId="70136410" w14:textId="2B89D7B5"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1,05</w:t>
            </w:r>
          </w:p>
        </w:tc>
      </w:tr>
      <w:tr w:rsidR="00E30F86" w:rsidRPr="00932475" w14:paraId="520D88F2" w14:textId="77777777" w:rsidTr="00A05E3C">
        <w:trPr>
          <w:trHeight w:val="312"/>
          <w:jc w:val="center"/>
        </w:trPr>
        <w:tc>
          <w:tcPr>
            <w:tcW w:w="1583" w:type="dxa"/>
            <w:vMerge/>
            <w:tcBorders>
              <w:top w:val="nil"/>
              <w:left w:val="single" w:sz="4" w:space="0" w:color="auto"/>
              <w:bottom w:val="single" w:sz="4" w:space="0" w:color="auto"/>
              <w:right w:val="single" w:sz="4" w:space="0" w:color="auto"/>
            </w:tcBorders>
            <w:vAlign w:val="center"/>
            <w:hideMark/>
          </w:tcPr>
          <w:p w14:paraId="250D9AD2" w14:textId="77777777" w:rsidR="00E30F86" w:rsidRPr="00932475" w:rsidRDefault="00E30F86" w:rsidP="00E30F86">
            <w:pPr>
              <w:spacing w:after="0" w:line="240" w:lineRule="auto"/>
              <w:jc w:val="both"/>
              <w:rPr>
                <w:rFonts w:eastAsia="Times New Roman" w:cs="Times New Roman"/>
                <w:color w:val="000000"/>
                <w:kern w:val="0"/>
                <w:sz w:val="20"/>
                <w:szCs w:val="20"/>
                <w:lang w:eastAsia="tr-TR"/>
                <w14:ligatures w14:val="none"/>
              </w:rPr>
            </w:pPr>
          </w:p>
        </w:tc>
        <w:tc>
          <w:tcPr>
            <w:tcW w:w="1396" w:type="dxa"/>
            <w:tcBorders>
              <w:top w:val="nil"/>
              <w:left w:val="nil"/>
              <w:bottom w:val="single" w:sz="4" w:space="0" w:color="auto"/>
              <w:right w:val="single" w:sz="4" w:space="0" w:color="auto"/>
            </w:tcBorders>
            <w:shd w:val="clear" w:color="auto" w:fill="auto"/>
            <w:vAlign w:val="center"/>
            <w:hideMark/>
          </w:tcPr>
          <w:p w14:paraId="15F929AE" w14:textId="5FF04869" w:rsidR="00E30F86" w:rsidRPr="00932475" w:rsidRDefault="00504AE4"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12C0C551"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21" w:type="dxa"/>
            <w:tcBorders>
              <w:top w:val="nil"/>
              <w:left w:val="nil"/>
              <w:bottom w:val="single" w:sz="4" w:space="0" w:color="auto"/>
              <w:right w:val="single" w:sz="4" w:space="0" w:color="auto"/>
            </w:tcBorders>
            <w:shd w:val="clear" w:color="auto" w:fill="auto"/>
            <w:vAlign w:val="center"/>
            <w:hideMark/>
          </w:tcPr>
          <w:p w14:paraId="085E6462"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0,88</w:t>
            </w:r>
          </w:p>
        </w:tc>
        <w:tc>
          <w:tcPr>
            <w:tcW w:w="868" w:type="dxa"/>
            <w:tcBorders>
              <w:top w:val="nil"/>
              <w:left w:val="nil"/>
              <w:bottom w:val="single" w:sz="4" w:space="0" w:color="auto"/>
              <w:right w:val="single" w:sz="4" w:space="0" w:color="auto"/>
            </w:tcBorders>
            <w:shd w:val="clear" w:color="auto" w:fill="auto"/>
            <w:vAlign w:val="center"/>
            <w:hideMark/>
          </w:tcPr>
          <w:p w14:paraId="283DC0AB" w14:textId="35626257"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0,01</w:t>
            </w:r>
          </w:p>
        </w:tc>
        <w:tc>
          <w:tcPr>
            <w:tcW w:w="766" w:type="dxa"/>
            <w:tcBorders>
              <w:top w:val="nil"/>
              <w:left w:val="nil"/>
              <w:bottom w:val="single" w:sz="4" w:space="0" w:color="auto"/>
              <w:right w:val="single" w:sz="4" w:space="0" w:color="auto"/>
            </w:tcBorders>
            <w:shd w:val="clear" w:color="auto" w:fill="auto"/>
            <w:vAlign w:val="center"/>
            <w:hideMark/>
          </w:tcPr>
          <w:p w14:paraId="64153B62" w14:textId="2CC95F0C"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0,84</w:t>
            </w:r>
          </w:p>
        </w:tc>
        <w:tc>
          <w:tcPr>
            <w:tcW w:w="766" w:type="dxa"/>
            <w:tcBorders>
              <w:top w:val="nil"/>
              <w:left w:val="nil"/>
              <w:bottom w:val="single" w:sz="4" w:space="0" w:color="auto"/>
              <w:right w:val="single" w:sz="4" w:space="0" w:color="auto"/>
            </w:tcBorders>
            <w:shd w:val="clear" w:color="auto" w:fill="auto"/>
            <w:vAlign w:val="center"/>
            <w:hideMark/>
          </w:tcPr>
          <w:p w14:paraId="1D940196" w14:textId="64E37E7D"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0,91</w:t>
            </w:r>
          </w:p>
        </w:tc>
      </w:tr>
      <w:tr w:rsidR="00E30F86" w:rsidRPr="00932475" w14:paraId="785B93F1" w14:textId="77777777" w:rsidTr="00A05E3C">
        <w:trPr>
          <w:trHeight w:val="312"/>
          <w:jc w:val="center"/>
        </w:trPr>
        <w:tc>
          <w:tcPr>
            <w:tcW w:w="1583" w:type="dxa"/>
            <w:vMerge/>
            <w:tcBorders>
              <w:top w:val="nil"/>
              <w:left w:val="single" w:sz="4" w:space="0" w:color="auto"/>
              <w:bottom w:val="single" w:sz="4" w:space="0" w:color="auto"/>
              <w:right w:val="single" w:sz="4" w:space="0" w:color="auto"/>
            </w:tcBorders>
            <w:vAlign w:val="center"/>
            <w:hideMark/>
          </w:tcPr>
          <w:p w14:paraId="6C4B8141" w14:textId="77777777" w:rsidR="00E30F86" w:rsidRPr="00932475" w:rsidRDefault="00E30F86" w:rsidP="00E30F86">
            <w:pPr>
              <w:spacing w:after="0" w:line="240" w:lineRule="auto"/>
              <w:jc w:val="both"/>
              <w:rPr>
                <w:rFonts w:eastAsia="Times New Roman" w:cs="Times New Roman"/>
                <w:color w:val="000000"/>
                <w:kern w:val="0"/>
                <w:sz w:val="20"/>
                <w:szCs w:val="20"/>
                <w:lang w:eastAsia="tr-TR"/>
                <w14:ligatures w14:val="none"/>
              </w:rPr>
            </w:pPr>
          </w:p>
        </w:tc>
        <w:tc>
          <w:tcPr>
            <w:tcW w:w="1396" w:type="dxa"/>
            <w:tcBorders>
              <w:top w:val="nil"/>
              <w:left w:val="nil"/>
              <w:bottom w:val="single" w:sz="4" w:space="0" w:color="auto"/>
              <w:right w:val="single" w:sz="4" w:space="0" w:color="auto"/>
            </w:tcBorders>
            <w:shd w:val="clear" w:color="auto" w:fill="auto"/>
            <w:vAlign w:val="center"/>
            <w:hideMark/>
          </w:tcPr>
          <w:p w14:paraId="27AA968C"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701" w:type="dxa"/>
            <w:gridSpan w:val="5"/>
            <w:tcBorders>
              <w:top w:val="single" w:sz="4" w:space="0" w:color="auto"/>
              <w:left w:val="nil"/>
              <w:bottom w:val="single" w:sz="4" w:space="0" w:color="auto"/>
              <w:right w:val="single" w:sz="4" w:space="0" w:color="auto"/>
            </w:tcBorders>
            <w:shd w:val="clear" w:color="auto" w:fill="auto"/>
            <w:vAlign w:val="center"/>
            <w:hideMark/>
          </w:tcPr>
          <w:p w14:paraId="565E3D1E"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0,338</w:t>
            </w:r>
          </w:p>
        </w:tc>
      </w:tr>
      <w:tr w:rsidR="00E30F86" w:rsidRPr="00932475" w14:paraId="366CF839" w14:textId="77777777" w:rsidTr="00A05E3C">
        <w:trPr>
          <w:trHeight w:val="312"/>
          <w:jc w:val="center"/>
        </w:trPr>
        <w:tc>
          <w:tcPr>
            <w:tcW w:w="1583" w:type="dxa"/>
            <w:vMerge w:val="restart"/>
            <w:tcBorders>
              <w:top w:val="nil"/>
              <w:left w:val="single" w:sz="4" w:space="0" w:color="auto"/>
              <w:bottom w:val="single" w:sz="4" w:space="0" w:color="auto"/>
              <w:right w:val="single" w:sz="4" w:space="0" w:color="auto"/>
            </w:tcBorders>
            <w:shd w:val="clear" w:color="000000" w:fill="B4C6E7"/>
            <w:vAlign w:val="center"/>
            <w:hideMark/>
          </w:tcPr>
          <w:p w14:paraId="6C4781E7" w14:textId="1B973DE6" w:rsidR="00E30F86" w:rsidRPr="00932475" w:rsidRDefault="00417694" w:rsidP="00E30F86">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Kvy</w:t>
            </w:r>
            <w:r w:rsidR="00A602EC" w:rsidRPr="00932475">
              <w:rPr>
                <w:rFonts w:eastAsia="Times New Roman" w:cs="Times New Roman"/>
                <w:color w:val="000000"/>
                <w:kern w:val="0"/>
                <w:sz w:val="20"/>
                <w:szCs w:val="20"/>
                <w:lang w:eastAsia="tr-TR"/>
                <w14:ligatures w14:val="none"/>
              </w:rPr>
              <w:t>T10</w:t>
            </w:r>
          </w:p>
        </w:tc>
        <w:tc>
          <w:tcPr>
            <w:tcW w:w="1396" w:type="dxa"/>
            <w:tcBorders>
              <w:top w:val="nil"/>
              <w:left w:val="nil"/>
              <w:bottom w:val="single" w:sz="4" w:space="0" w:color="auto"/>
              <w:right w:val="single" w:sz="4" w:space="0" w:color="auto"/>
            </w:tcBorders>
            <w:shd w:val="clear" w:color="auto" w:fill="auto"/>
            <w:vAlign w:val="center"/>
            <w:hideMark/>
          </w:tcPr>
          <w:p w14:paraId="0E4F76C7" w14:textId="1A3FC282" w:rsidR="00E30F86" w:rsidRPr="00932475" w:rsidRDefault="00504AE4"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198C6D83"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21" w:type="dxa"/>
            <w:tcBorders>
              <w:top w:val="nil"/>
              <w:left w:val="nil"/>
              <w:bottom w:val="single" w:sz="4" w:space="0" w:color="auto"/>
              <w:right w:val="single" w:sz="4" w:space="0" w:color="auto"/>
            </w:tcBorders>
            <w:shd w:val="clear" w:color="auto" w:fill="auto"/>
            <w:vAlign w:val="center"/>
            <w:hideMark/>
          </w:tcPr>
          <w:p w14:paraId="3B51FD6D"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0,95</w:t>
            </w:r>
          </w:p>
        </w:tc>
        <w:tc>
          <w:tcPr>
            <w:tcW w:w="868" w:type="dxa"/>
            <w:tcBorders>
              <w:top w:val="nil"/>
              <w:left w:val="nil"/>
              <w:bottom w:val="single" w:sz="4" w:space="0" w:color="auto"/>
              <w:right w:val="single" w:sz="4" w:space="0" w:color="auto"/>
            </w:tcBorders>
            <w:shd w:val="clear" w:color="auto" w:fill="auto"/>
            <w:vAlign w:val="center"/>
            <w:hideMark/>
          </w:tcPr>
          <w:p w14:paraId="53741956" w14:textId="66A5052A"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0,01</w:t>
            </w:r>
          </w:p>
        </w:tc>
        <w:tc>
          <w:tcPr>
            <w:tcW w:w="766" w:type="dxa"/>
            <w:tcBorders>
              <w:top w:val="nil"/>
              <w:left w:val="nil"/>
              <w:bottom w:val="single" w:sz="4" w:space="0" w:color="auto"/>
              <w:right w:val="single" w:sz="4" w:space="0" w:color="auto"/>
            </w:tcBorders>
            <w:shd w:val="clear" w:color="auto" w:fill="auto"/>
            <w:vAlign w:val="center"/>
            <w:hideMark/>
          </w:tcPr>
          <w:p w14:paraId="27FCD0CF" w14:textId="5A00530C"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0,91</w:t>
            </w:r>
          </w:p>
        </w:tc>
        <w:tc>
          <w:tcPr>
            <w:tcW w:w="766" w:type="dxa"/>
            <w:tcBorders>
              <w:top w:val="nil"/>
              <w:left w:val="nil"/>
              <w:bottom w:val="single" w:sz="4" w:space="0" w:color="auto"/>
              <w:right w:val="single" w:sz="4" w:space="0" w:color="auto"/>
            </w:tcBorders>
            <w:shd w:val="clear" w:color="auto" w:fill="auto"/>
            <w:vAlign w:val="center"/>
            <w:hideMark/>
          </w:tcPr>
          <w:p w14:paraId="28E36380" w14:textId="01150CC5"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0,98</w:t>
            </w:r>
          </w:p>
        </w:tc>
      </w:tr>
      <w:tr w:rsidR="00E30F86" w:rsidRPr="00932475" w14:paraId="63CE7B58" w14:textId="77777777" w:rsidTr="00A05E3C">
        <w:trPr>
          <w:trHeight w:val="312"/>
          <w:jc w:val="center"/>
        </w:trPr>
        <w:tc>
          <w:tcPr>
            <w:tcW w:w="1583" w:type="dxa"/>
            <w:vMerge/>
            <w:tcBorders>
              <w:top w:val="nil"/>
              <w:left w:val="single" w:sz="4" w:space="0" w:color="auto"/>
              <w:bottom w:val="single" w:sz="4" w:space="0" w:color="auto"/>
              <w:right w:val="single" w:sz="4" w:space="0" w:color="auto"/>
            </w:tcBorders>
            <w:vAlign w:val="center"/>
            <w:hideMark/>
          </w:tcPr>
          <w:p w14:paraId="0D7B6A91" w14:textId="77777777" w:rsidR="00E30F86" w:rsidRPr="00932475" w:rsidRDefault="00E30F86" w:rsidP="00E30F86">
            <w:pPr>
              <w:spacing w:after="0" w:line="240" w:lineRule="auto"/>
              <w:jc w:val="both"/>
              <w:rPr>
                <w:rFonts w:eastAsia="Times New Roman" w:cs="Times New Roman"/>
                <w:color w:val="000000"/>
                <w:kern w:val="0"/>
                <w:sz w:val="20"/>
                <w:szCs w:val="20"/>
                <w:lang w:eastAsia="tr-TR"/>
                <w14:ligatures w14:val="none"/>
              </w:rPr>
            </w:pPr>
          </w:p>
        </w:tc>
        <w:tc>
          <w:tcPr>
            <w:tcW w:w="1396" w:type="dxa"/>
            <w:tcBorders>
              <w:top w:val="nil"/>
              <w:left w:val="nil"/>
              <w:bottom w:val="single" w:sz="4" w:space="0" w:color="auto"/>
              <w:right w:val="single" w:sz="4" w:space="0" w:color="auto"/>
            </w:tcBorders>
            <w:shd w:val="clear" w:color="auto" w:fill="auto"/>
            <w:vAlign w:val="center"/>
            <w:hideMark/>
          </w:tcPr>
          <w:p w14:paraId="52B3F792" w14:textId="78CE9E20" w:rsidR="00E30F86" w:rsidRPr="00932475" w:rsidRDefault="00504AE4"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5D2D6D09"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21" w:type="dxa"/>
            <w:tcBorders>
              <w:top w:val="nil"/>
              <w:left w:val="nil"/>
              <w:bottom w:val="single" w:sz="4" w:space="0" w:color="auto"/>
              <w:right w:val="single" w:sz="4" w:space="0" w:color="auto"/>
            </w:tcBorders>
            <w:shd w:val="clear" w:color="auto" w:fill="auto"/>
            <w:vAlign w:val="center"/>
            <w:hideMark/>
          </w:tcPr>
          <w:p w14:paraId="32BCD9AC" w14:textId="6C3936DB"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0,89</w:t>
            </w:r>
          </w:p>
        </w:tc>
        <w:tc>
          <w:tcPr>
            <w:tcW w:w="868" w:type="dxa"/>
            <w:tcBorders>
              <w:top w:val="nil"/>
              <w:left w:val="nil"/>
              <w:bottom w:val="single" w:sz="4" w:space="0" w:color="auto"/>
              <w:right w:val="single" w:sz="4" w:space="0" w:color="auto"/>
            </w:tcBorders>
            <w:shd w:val="clear" w:color="auto" w:fill="auto"/>
            <w:vAlign w:val="center"/>
            <w:hideMark/>
          </w:tcPr>
          <w:p w14:paraId="11F76870" w14:textId="01CE2426"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0,03</w:t>
            </w:r>
          </w:p>
        </w:tc>
        <w:tc>
          <w:tcPr>
            <w:tcW w:w="766" w:type="dxa"/>
            <w:tcBorders>
              <w:top w:val="nil"/>
              <w:left w:val="nil"/>
              <w:bottom w:val="single" w:sz="4" w:space="0" w:color="auto"/>
              <w:right w:val="single" w:sz="4" w:space="0" w:color="auto"/>
            </w:tcBorders>
            <w:shd w:val="clear" w:color="auto" w:fill="auto"/>
            <w:vAlign w:val="center"/>
            <w:hideMark/>
          </w:tcPr>
          <w:p w14:paraId="5B6E5911" w14:textId="1B026E1E"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0,80</w:t>
            </w:r>
          </w:p>
        </w:tc>
        <w:tc>
          <w:tcPr>
            <w:tcW w:w="766" w:type="dxa"/>
            <w:tcBorders>
              <w:top w:val="nil"/>
              <w:left w:val="nil"/>
              <w:bottom w:val="single" w:sz="4" w:space="0" w:color="auto"/>
              <w:right w:val="single" w:sz="4" w:space="0" w:color="auto"/>
            </w:tcBorders>
            <w:shd w:val="clear" w:color="auto" w:fill="auto"/>
            <w:vAlign w:val="center"/>
            <w:hideMark/>
          </w:tcPr>
          <w:p w14:paraId="335BCCD9" w14:textId="3BF2D6A6"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0,98</w:t>
            </w:r>
          </w:p>
        </w:tc>
      </w:tr>
      <w:tr w:rsidR="00E30F86" w:rsidRPr="00932475" w14:paraId="3F7CDE85" w14:textId="77777777" w:rsidTr="00A05E3C">
        <w:trPr>
          <w:trHeight w:val="312"/>
          <w:jc w:val="center"/>
        </w:trPr>
        <w:tc>
          <w:tcPr>
            <w:tcW w:w="1583" w:type="dxa"/>
            <w:vMerge/>
            <w:tcBorders>
              <w:top w:val="nil"/>
              <w:left w:val="single" w:sz="4" w:space="0" w:color="auto"/>
              <w:bottom w:val="single" w:sz="4" w:space="0" w:color="auto"/>
              <w:right w:val="single" w:sz="4" w:space="0" w:color="auto"/>
            </w:tcBorders>
            <w:vAlign w:val="center"/>
            <w:hideMark/>
          </w:tcPr>
          <w:p w14:paraId="035EC8FF" w14:textId="77777777" w:rsidR="00E30F86" w:rsidRPr="00932475" w:rsidRDefault="00E30F86" w:rsidP="00E30F86">
            <w:pPr>
              <w:spacing w:after="0" w:line="240" w:lineRule="auto"/>
              <w:jc w:val="both"/>
              <w:rPr>
                <w:rFonts w:eastAsia="Times New Roman" w:cs="Times New Roman"/>
                <w:color w:val="000000"/>
                <w:kern w:val="0"/>
                <w:sz w:val="20"/>
                <w:szCs w:val="20"/>
                <w:lang w:eastAsia="tr-TR"/>
                <w14:ligatures w14:val="none"/>
              </w:rPr>
            </w:pPr>
          </w:p>
        </w:tc>
        <w:tc>
          <w:tcPr>
            <w:tcW w:w="1396" w:type="dxa"/>
            <w:tcBorders>
              <w:top w:val="nil"/>
              <w:left w:val="nil"/>
              <w:bottom w:val="single" w:sz="4" w:space="0" w:color="auto"/>
              <w:right w:val="single" w:sz="4" w:space="0" w:color="auto"/>
            </w:tcBorders>
            <w:shd w:val="clear" w:color="auto" w:fill="auto"/>
            <w:vAlign w:val="center"/>
            <w:hideMark/>
          </w:tcPr>
          <w:p w14:paraId="665192EF" w14:textId="233B6174" w:rsidR="00E30F86" w:rsidRPr="00932475" w:rsidRDefault="00504AE4"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627ED2C8"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21" w:type="dxa"/>
            <w:tcBorders>
              <w:top w:val="nil"/>
              <w:left w:val="nil"/>
              <w:bottom w:val="single" w:sz="4" w:space="0" w:color="auto"/>
              <w:right w:val="single" w:sz="4" w:space="0" w:color="auto"/>
            </w:tcBorders>
            <w:shd w:val="clear" w:color="auto" w:fill="auto"/>
            <w:vAlign w:val="center"/>
            <w:hideMark/>
          </w:tcPr>
          <w:p w14:paraId="36693B71" w14:textId="6E5AD88E"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0,90</w:t>
            </w:r>
          </w:p>
        </w:tc>
        <w:tc>
          <w:tcPr>
            <w:tcW w:w="868" w:type="dxa"/>
            <w:tcBorders>
              <w:top w:val="nil"/>
              <w:left w:val="nil"/>
              <w:bottom w:val="single" w:sz="4" w:space="0" w:color="auto"/>
              <w:right w:val="single" w:sz="4" w:space="0" w:color="auto"/>
            </w:tcBorders>
            <w:shd w:val="clear" w:color="auto" w:fill="auto"/>
            <w:vAlign w:val="center"/>
            <w:hideMark/>
          </w:tcPr>
          <w:p w14:paraId="7E1A3065" w14:textId="6C53FF67"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0,02</w:t>
            </w:r>
          </w:p>
        </w:tc>
        <w:tc>
          <w:tcPr>
            <w:tcW w:w="766" w:type="dxa"/>
            <w:tcBorders>
              <w:top w:val="nil"/>
              <w:left w:val="nil"/>
              <w:bottom w:val="single" w:sz="4" w:space="0" w:color="auto"/>
              <w:right w:val="single" w:sz="4" w:space="0" w:color="auto"/>
            </w:tcBorders>
            <w:shd w:val="clear" w:color="auto" w:fill="auto"/>
            <w:vAlign w:val="center"/>
            <w:hideMark/>
          </w:tcPr>
          <w:p w14:paraId="4DBF846F"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0,84</w:t>
            </w:r>
          </w:p>
        </w:tc>
        <w:tc>
          <w:tcPr>
            <w:tcW w:w="766" w:type="dxa"/>
            <w:tcBorders>
              <w:top w:val="nil"/>
              <w:left w:val="nil"/>
              <w:bottom w:val="single" w:sz="4" w:space="0" w:color="auto"/>
              <w:right w:val="single" w:sz="4" w:space="0" w:color="auto"/>
            </w:tcBorders>
            <w:shd w:val="clear" w:color="auto" w:fill="auto"/>
            <w:vAlign w:val="center"/>
            <w:hideMark/>
          </w:tcPr>
          <w:p w14:paraId="474865F9" w14:textId="0CB0A522"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0,97</w:t>
            </w:r>
          </w:p>
        </w:tc>
      </w:tr>
      <w:tr w:rsidR="00E30F86" w:rsidRPr="00932475" w14:paraId="7E0318AF" w14:textId="77777777" w:rsidTr="00A05E3C">
        <w:trPr>
          <w:trHeight w:val="312"/>
          <w:jc w:val="center"/>
        </w:trPr>
        <w:tc>
          <w:tcPr>
            <w:tcW w:w="1583" w:type="dxa"/>
            <w:vMerge/>
            <w:tcBorders>
              <w:top w:val="nil"/>
              <w:left w:val="single" w:sz="4" w:space="0" w:color="auto"/>
              <w:bottom w:val="single" w:sz="4" w:space="0" w:color="auto"/>
              <w:right w:val="single" w:sz="4" w:space="0" w:color="auto"/>
            </w:tcBorders>
            <w:vAlign w:val="center"/>
            <w:hideMark/>
          </w:tcPr>
          <w:p w14:paraId="34715EB9" w14:textId="77777777" w:rsidR="00E30F86" w:rsidRPr="00932475" w:rsidRDefault="00E30F86" w:rsidP="00E30F86">
            <w:pPr>
              <w:spacing w:after="0" w:line="240" w:lineRule="auto"/>
              <w:jc w:val="both"/>
              <w:rPr>
                <w:rFonts w:eastAsia="Times New Roman" w:cs="Times New Roman"/>
                <w:color w:val="000000"/>
                <w:kern w:val="0"/>
                <w:sz w:val="20"/>
                <w:szCs w:val="20"/>
                <w:lang w:eastAsia="tr-TR"/>
                <w14:ligatures w14:val="none"/>
              </w:rPr>
            </w:pPr>
          </w:p>
        </w:tc>
        <w:tc>
          <w:tcPr>
            <w:tcW w:w="1396" w:type="dxa"/>
            <w:tcBorders>
              <w:top w:val="nil"/>
              <w:left w:val="nil"/>
              <w:bottom w:val="single" w:sz="4" w:space="0" w:color="auto"/>
              <w:right w:val="single" w:sz="4" w:space="0" w:color="auto"/>
            </w:tcBorders>
            <w:shd w:val="clear" w:color="auto" w:fill="auto"/>
            <w:vAlign w:val="center"/>
            <w:hideMark/>
          </w:tcPr>
          <w:p w14:paraId="7C4BA0D7"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701" w:type="dxa"/>
            <w:gridSpan w:val="5"/>
            <w:tcBorders>
              <w:top w:val="single" w:sz="4" w:space="0" w:color="auto"/>
              <w:left w:val="nil"/>
              <w:bottom w:val="single" w:sz="4" w:space="0" w:color="auto"/>
              <w:right w:val="single" w:sz="4" w:space="0" w:color="auto"/>
            </w:tcBorders>
            <w:shd w:val="clear" w:color="auto" w:fill="auto"/>
            <w:vAlign w:val="center"/>
            <w:hideMark/>
          </w:tcPr>
          <w:p w14:paraId="7C665CCD"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0,146</w:t>
            </w:r>
          </w:p>
        </w:tc>
      </w:tr>
      <w:tr w:rsidR="00E30F86" w:rsidRPr="00932475" w14:paraId="177CEADB" w14:textId="77777777" w:rsidTr="00A05E3C">
        <w:trPr>
          <w:trHeight w:val="312"/>
          <w:jc w:val="center"/>
        </w:trPr>
        <w:tc>
          <w:tcPr>
            <w:tcW w:w="1583" w:type="dxa"/>
            <w:vMerge w:val="restart"/>
            <w:tcBorders>
              <w:top w:val="nil"/>
              <w:left w:val="single" w:sz="4" w:space="0" w:color="auto"/>
              <w:bottom w:val="single" w:sz="4" w:space="0" w:color="auto"/>
              <w:right w:val="single" w:sz="4" w:space="0" w:color="auto"/>
            </w:tcBorders>
            <w:shd w:val="clear" w:color="000000" w:fill="B4C6E7"/>
            <w:vAlign w:val="center"/>
            <w:hideMark/>
          </w:tcPr>
          <w:p w14:paraId="57D6E749" w14:textId="52A7CE11" w:rsidR="00E30F86" w:rsidRPr="00932475" w:rsidRDefault="00417694" w:rsidP="00E30F86">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Kvy</w:t>
            </w:r>
            <w:r w:rsidR="00A602EC" w:rsidRPr="00932475">
              <w:rPr>
                <w:rFonts w:eastAsia="Times New Roman" w:cs="Times New Roman"/>
                <w:color w:val="000000"/>
                <w:kern w:val="0"/>
                <w:sz w:val="20"/>
                <w:szCs w:val="20"/>
                <w:lang w:eastAsia="tr-TR"/>
                <w14:ligatures w14:val="none"/>
              </w:rPr>
              <w:t>T11</w:t>
            </w:r>
          </w:p>
        </w:tc>
        <w:tc>
          <w:tcPr>
            <w:tcW w:w="1396" w:type="dxa"/>
            <w:tcBorders>
              <w:top w:val="nil"/>
              <w:left w:val="nil"/>
              <w:bottom w:val="single" w:sz="4" w:space="0" w:color="auto"/>
              <w:right w:val="single" w:sz="4" w:space="0" w:color="auto"/>
            </w:tcBorders>
            <w:shd w:val="clear" w:color="auto" w:fill="auto"/>
            <w:vAlign w:val="center"/>
            <w:hideMark/>
          </w:tcPr>
          <w:p w14:paraId="6A73C325" w14:textId="2B71167C" w:rsidR="00E30F86" w:rsidRPr="00932475" w:rsidRDefault="00504AE4"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7612444B"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21" w:type="dxa"/>
            <w:tcBorders>
              <w:top w:val="nil"/>
              <w:left w:val="nil"/>
              <w:bottom w:val="single" w:sz="4" w:space="0" w:color="auto"/>
              <w:right w:val="single" w:sz="4" w:space="0" w:color="auto"/>
            </w:tcBorders>
            <w:shd w:val="clear" w:color="auto" w:fill="auto"/>
            <w:vAlign w:val="center"/>
            <w:hideMark/>
          </w:tcPr>
          <w:p w14:paraId="35D2F9FE" w14:textId="63A4FD78"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0,95</w:t>
            </w:r>
          </w:p>
        </w:tc>
        <w:tc>
          <w:tcPr>
            <w:tcW w:w="868" w:type="dxa"/>
            <w:tcBorders>
              <w:top w:val="nil"/>
              <w:left w:val="nil"/>
              <w:bottom w:val="single" w:sz="4" w:space="0" w:color="auto"/>
              <w:right w:val="single" w:sz="4" w:space="0" w:color="auto"/>
            </w:tcBorders>
            <w:shd w:val="clear" w:color="auto" w:fill="auto"/>
            <w:vAlign w:val="center"/>
            <w:hideMark/>
          </w:tcPr>
          <w:p w14:paraId="79CD4BC7" w14:textId="54B44EB8"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0,01</w:t>
            </w:r>
          </w:p>
        </w:tc>
        <w:tc>
          <w:tcPr>
            <w:tcW w:w="766" w:type="dxa"/>
            <w:tcBorders>
              <w:top w:val="nil"/>
              <w:left w:val="nil"/>
              <w:bottom w:val="single" w:sz="4" w:space="0" w:color="auto"/>
              <w:right w:val="single" w:sz="4" w:space="0" w:color="auto"/>
            </w:tcBorders>
            <w:shd w:val="clear" w:color="auto" w:fill="auto"/>
            <w:vAlign w:val="center"/>
            <w:hideMark/>
          </w:tcPr>
          <w:p w14:paraId="53E10E92" w14:textId="57A83B46"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0,91</w:t>
            </w:r>
          </w:p>
        </w:tc>
        <w:tc>
          <w:tcPr>
            <w:tcW w:w="766" w:type="dxa"/>
            <w:tcBorders>
              <w:top w:val="nil"/>
              <w:left w:val="nil"/>
              <w:bottom w:val="single" w:sz="4" w:space="0" w:color="auto"/>
              <w:right w:val="single" w:sz="4" w:space="0" w:color="auto"/>
            </w:tcBorders>
            <w:shd w:val="clear" w:color="auto" w:fill="auto"/>
            <w:vAlign w:val="center"/>
            <w:hideMark/>
          </w:tcPr>
          <w:p w14:paraId="7BF8EBD9" w14:textId="0221ED3D"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0,99</w:t>
            </w:r>
          </w:p>
        </w:tc>
      </w:tr>
      <w:tr w:rsidR="00E30F86" w:rsidRPr="00932475" w14:paraId="37E4A6E7" w14:textId="77777777" w:rsidTr="00A05E3C">
        <w:trPr>
          <w:trHeight w:val="312"/>
          <w:jc w:val="center"/>
        </w:trPr>
        <w:tc>
          <w:tcPr>
            <w:tcW w:w="1583" w:type="dxa"/>
            <w:vMerge/>
            <w:tcBorders>
              <w:top w:val="nil"/>
              <w:left w:val="single" w:sz="4" w:space="0" w:color="auto"/>
              <w:bottom w:val="single" w:sz="4" w:space="0" w:color="auto"/>
              <w:right w:val="single" w:sz="4" w:space="0" w:color="auto"/>
            </w:tcBorders>
            <w:vAlign w:val="center"/>
            <w:hideMark/>
          </w:tcPr>
          <w:p w14:paraId="2E4A9353" w14:textId="77777777" w:rsidR="00E30F86" w:rsidRPr="00932475" w:rsidRDefault="00E30F86" w:rsidP="00E30F86">
            <w:pPr>
              <w:spacing w:after="0" w:line="240" w:lineRule="auto"/>
              <w:jc w:val="both"/>
              <w:rPr>
                <w:rFonts w:eastAsia="Times New Roman" w:cs="Times New Roman"/>
                <w:color w:val="000000"/>
                <w:kern w:val="0"/>
                <w:sz w:val="20"/>
                <w:szCs w:val="20"/>
                <w:lang w:eastAsia="tr-TR"/>
                <w14:ligatures w14:val="none"/>
              </w:rPr>
            </w:pPr>
          </w:p>
        </w:tc>
        <w:tc>
          <w:tcPr>
            <w:tcW w:w="1396" w:type="dxa"/>
            <w:tcBorders>
              <w:top w:val="nil"/>
              <w:left w:val="nil"/>
              <w:bottom w:val="single" w:sz="4" w:space="0" w:color="auto"/>
              <w:right w:val="single" w:sz="4" w:space="0" w:color="auto"/>
            </w:tcBorders>
            <w:shd w:val="clear" w:color="auto" w:fill="auto"/>
            <w:vAlign w:val="center"/>
            <w:hideMark/>
          </w:tcPr>
          <w:p w14:paraId="7E02A0BA" w14:textId="5A7A7136" w:rsidR="00E30F86" w:rsidRPr="00932475" w:rsidRDefault="00504AE4"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45DD0E02"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21" w:type="dxa"/>
            <w:tcBorders>
              <w:top w:val="nil"/>
              <w:left w:val="nil"/>
              <w:bottom w:val="single" w:sz="4" w:space="0" w:color="auto"/>
              <w:right w:val="single" w:sz="4" w:space="0" w:color="auto"/>
            </w:tcBorders>
            <w:shd w:val="clear" w:color="auto" w:fill="auto"/>
            <w:vAlign w:val="center"/>
            <w:hideMark/>
          </w:tcPr>
          <w:p w14:paraId="4C6F481B" w14:textId="575EDA20"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0,89</w:t>
            </w:r>
          </w:p>
        </w:tc>
        <w:tc>
          <w:tcPr>
            <w:tcW w:w="868" w:type="dxa"/>
            <w:tcBorders>
              <w:top w:val="nil"/>
              <w:left w:val="nil"/>
              <w:bottom w:val="single" w:sz="4" w:space="0" w:color="auto"/>
              <w:right w:val="single" w:sz="4" w:space="0" w:color="auto"/>
            </w:tcBorders>
            <w:shd w:val="clear" w:color="auto" w:fill="auto"/>
            <w:vAlign w:val="center"/>
            <w:hideMark/>
          </w:tcPr>
          <w:p w14:paraId="642E046E" w14:textId="6F12F8DA"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0,03</w:t>
            </w:r>
          </w:p>
        </w:tc>
        <w:tc>
          <w:tcPr>
            <w:tcW w:w="766" w:type="dxa"/>
            <w:tcBorders>
              <w:top w:val="nil"/>
              <w:left w:val="nil"/>
              <w:bottom w:val="single" w:sz="4" w:space="0" w:color="auto"/>
              <w:right w:val="single" w:sz="4" w:space="0" w:color="auto"/>
            </w:tcBorders>
            <w:shd w:val="clear" w:color="auto" w:fill="auto"/>
            <w:vAlign w:val="center"/>
            <w:hideMark/>
          </w:tcPr>
          <w:p w14:paraId="546CDAE2" w14:textId="4D618BA8"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0,79</w:t>
            </w:r>
          </w:p>
        </w:tc>
        <w:tc>
          <w:tcPr>
            <w:tcW w:w="766" w:type="dxa"/>
            <w:tcBorders>
              <w:top w:val="nil"/>
              <w:left w:val="nil"/>
              <w:bottom w:val="single" w:sz="4" w:space="0" w:color="auto"/>
              <w:right w:val="single" w:sz="4" w:space="0" w:color="auto"/>
            </w:tcBorders>
            <w:shd w:val="clear" w:color="auto" w:fill="auto"/>
            <w:vAlign w:val="center"/>
            <w:hideMark/>
          </w:tcPr>
          <w:p w14:paraId="6F15F1A8" w14:textId="097A28B6"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0,98</w:t>
            </w:r>
          </w:p>
        </w:tc>
      </w:tr>
      <w:tr w:rsidR="00E30F86" w:rsidRPr="00932475" w14:paraId="5252993E" w14:textId="77777777" w:rsidTr="00A05E3C">
        <w:trPr>
          <w:trHeight w:val="312"/>
          <w:jc w:val="center"/>
        </w:trPr>
        <w:tc>
          <w:tcPr>
            <w:tcW w:w="1583" w:type="dxa"/>
            <w:vMerge/>
            <w:tcBorders>
              <w:top w:val="nil"/>
              <w:left w:val="single" w:sz="4" w:space="0" w:color="auto"/>
              <w:bottom w:val="single" w:sz="4" w:space="0" w:color="auto"/>
              <w:right w:val="single" w:sz="4" w:space="0" w:color="auto"/>
            </w:tcBorders>
            <w:vAlign w:val="center"/>
            <w:hideMark/>
          </w:tcPr>
          <w:p w14:paraId="59E3C2E9" w14:textId="77777777" w:rsidR="00E30F86" w:rsidRPr="00932475" w:rsidRDefault="00E30F86" w:rsidP="00E30F86">
            <w:pPr>
              <w:spacing w:after="0" w:line="240" w:lineRule="auto"/>
              <w:jc w:val="both"/>
              <w:rPr>
                <w:rFonts w:eastAsia="Times New Roman" w:cs="Times New Roman"/>
                <w:color w:val="000000"/>
                <w:kern w:val="0"/>
                <w:sz w:val="20"/>
                <w:szCs w:val="20"/>
                <w:lang w:eastAsia="tr-TR"/>
                <w14:ligatures w14:val="none"/>
              </w:rPr>
            </w:pPr>
          </w:p>
        </w:tc>
        <w:tc>
          <w:tcPr>
            <w:tcW w:w="1396" w:type="dxa"/>
            <w:tcBorders>
              <w:top w:val="nil"/>
              <w:left w:val="nil"/>
              <w:bottom w:val="single" w:sz="4" w:space="0" w:color="auto"/>
              <w:right w:val="single" w:sz="4" w:space="0" w:color="auto"/>
            </w:tcBorders>
            <w:shd w:val="clear" w:color="auto" w:fill="auto"/>
            <w:vAlign w:val="center"/>
            <w:hideMark/>
          </w:tcPr>
          <w:p w14:paraId="11B93A11" w14:textId="4F4BFC74" w:rsidR="00E30F86" w:rsidRPr="00932475" w:rsidRDefault="00504AE4"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09F5545A"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21" w:type="dxa"/>
            <w:tcBorders>
              <w:top w:val="nil"/>
              <w:left w:val="nil"/>
              <w:bottom w:val="single" w:sz="4" w:space="0" w:color="auto"/>
              <w:right w:val="single" w:sz="4" w:space="0" w:color="auto"/>
            </w:tcBorders>
            <w:shd w:val="clear" w:color="auto" w:fill="auto"/>
            <w:vAlign w:val="center"/>
            <w:hideMark/>
          </w:tcPr>
          <w:p w14:paraId="23B1C0B0" w14:textId="097BF95A"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0,90</w:t>
            </w:r>
          </w:p>
        </w:tc>
        <w:tc>
          <w:tcPr>
            <w:tcW w:w="868" w:type="dxa"/>
            <w:tcBorders>
              <w:top w:val="nil"/>
              <w:left w:val="nil"/>
              <w:bottom w:val="single" w:sz="4" w:space="0" w:color="auto"/>
              <w:right w:val="single" w:sz="4" w:space="0" w:color="auto"/>
            </w:tcBorders>
            <w:shd w:val="clear" w:color="auto" w:fill="auto"/>
            <w:vAlign w:val="center"/>
            <w:hideMark/>
          </w:tcPr>
          <w:p w14:paraId="7539D80E" w14:textId="0C446E83"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0,01</w:t>
            </w:r>
          </w:p>
        </w:tc>
        <w:tc>
          <w:tcPr>
            <w:tcW w:w="766" w:type="dxa"/>
            <w:tcBorders>
              <w:top w:val="nil"/>
              <w:left w:val="nil"/>
              <w:bottom w:val="single" w:sz="4" w:space="0" w:color="auto"/>
              <w:right w:val="single" w:sz="4" w:space="0" w:color="auto"/>
            </w:tcBorders>
            <w:shd w:val="clear" w:color="auto" w:fill="auto"/>
            <w:vAlign w:val="center"/>
            <w:hideMark/>
          </w:tcPr>
          <w:p w14:paraId="47229329" w14:textId="1C7484BC"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0,85</w:t>
            </w:r>
          </w:p>
        </w:tc>
        <w:tc>
          <w:tcPr>
            <w:tcW w:w="766" w:type="dxa"/>
            <w:tcBorders>
              <w:top w:val="nil"/>
              <w:left w:val="nil"/>
              <w:bottom w:val="single" w:sz="4" w:space="0" w:color="auto"/>
              <w:right w:val="single" w:sz="4" w:space="0" w:color="auto"/>
            </w:tcBorders>
            <w:shd w:val="clear" w:color="auto" w:fill="auto"/>
            <w:vAlign w:val="center"/>
            <w:hideMark/>
          </w:tcPr>
          <w:p w14:paraId="14747253" w14:textId="5DA08460"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0,95</w:t>
            </w:r>
          </w:p>
        </w:tc>
      </w:tr>
      <w:tr w:rsidR="00E30F86" w:rsidRPr="00932475" w14:paraId="2CB81C69" w14:textId="77777777" w:rsidTr="00A05E3C">
        <w:trPr>
          <w:trHeight w:val="312"/>
          <w:jc w:val="center"/>
        </w:trPr>
        <w:tc>
          <w:tcPr>
            <w:tcW w:w="1583" w:type="dxa"/>
            <w:vMerge/>
            <w:tcBorders>
              <w:top w:val="nil"/>
              <w:left w:val="single" w:sz="4" w:space="0" w:color="auto"/>
              <w:bottom w:val="single" w:sz="4" w:space="0" w:color="auto"/>
              <w:right w:val="single" w:sz="4" w:space="0" w:color="auto"/>
            </w:tcBorders>
            <w:vAlign w:val="center"/>
            <w:hideMark/>
          </w:tcPr>
          <w:p w14:paraId="45CDB71D" w14:textId="77777777" w:rsidR="00E30F86" w:rsidRPr="00932475" w:rsidRDefault="00E30F86" w:rsidP="00E30F86">
            <w:pPr>
              <w:spacing w:after="0" w:line="240" w:lineRule="auto"/>
              <w:jc w:val="both"/>
              <w:rPr>
                <w:rFonts w:eastAsia="Times New Roman" w:cs="Times New Roman"/>
                <w:color w:val="000000"/>
                <w:kern w:val="0"/>
                <w:sz w:val="20"/>
                <w:szCs w:val="20"/>
                <w:lang w:eastAsia="tr-TR"/>
                <w14:ligatures w14:val="none"/>
              </w:rPr>
            </w:pPr>
          </w:p>
        </w:tc>
        <w:tc>
          <w:tcPr>
            <w:tcW w:w="1396" w:type="dxa"/>
            <w:tcBorders>
              <w:top w:val="nil"/>
              <w:left w:val="nil"/>
              <w:bottom w:val="single" w:sz="4" w:space="0" w:color="auto"/>
              <w:right w:val="single" w:sz="4" w:space="0" w:color="auto"/>
            </w:tcBorders>
            <w:shd w:val="clear" w:color="auto" w:fill="auto"/>
            <w:vAlign w:val="center"/>
            <w:hideMark/>
          </w:tcPr>
          <w:p w14:paraId="7FF6BA55"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701" w:type="dxa"/>
            <w:gridSpan w:val="5"/>
            <w:tcBorders>
              <w:top w:val="single" w:sz="4" w:space="0" w:color="auto"/>
              <w:left w:val="nil"/>
              <w:bottom w:val="single" w:sz="4" w:space="0" w:color="auto"/>
              <w:right w:val="single" w:sz="4" w:space="0" w:color="auto"/>
            </w:tcBorders>
            <w:shd w:val="clear" w:color="auto" w:fill="auto"/>
            <w:vAlign w:val="center"/>
            <w:hideMark/>
          </w:tcPr>
          <w:p w14:paraId="3757572D"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0,148</w:t>
            </w:r>
          </w:p>
        </w:tc>
      </w:tr>
      <w:tr w:rsidR="00E30F86" w:rsidRPr="00932475" w14:paraId="26729313" w14:textId="77777777" w:rsidTr="00A05E3C">
        <w:trPr>
          <w:trHeight w:val="312"/>
          <w:jc w:val="center"/>
        </w:trPr>
        <w:tc>
          <w:tcPr>
            <w:tcW w:w="1583" w:type="dxa"/>
            <w:vMerge w:val="restart"/>
            <w:tcBorders>
              <w:top w:val="nil"/>
              <w:left w:val="single" w:sz="4" w:space="0" w:color="auto"/>
              <w:bottom w:val="single" w:sz="4" w:space="0" w:color="auto"/>
              <w:right w:val="single" w:sz="4" w:space="0" w:color="auto"/>
            </w:tcBorders>
            <w:shd w:val="clear" w:color="000000" w:fill="B4C6E7"/>
            <w:vAlign w:val="center"/>
            <w:hideMark/>
          </w:tcPr>
          <w:p w14:paraId="2E26B16D" w14:textId="336F5953" w:rsidR="00E30F86" w:rsidRPr="00932475" w:rsidRDefault="00417694" w:rsidP="00E30F86">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Kvy</w:t>
            </w:r>
            <w:r w:rsidR="00A602EC" w:rsidRPr="00932475">
              <w:rPr>
                <w:rFonts w:eastAsia="Times New Roman" w:cs="Times New Roman"/>
                <w:color w:val="000000"/>
                <w:kern w:val="0"/>
                <w:sz w:val="20"/>
                <w:szCs w:val="20"/>
                <w:lang w:eastAsia="tr-TR"/>
                <w14:ligatures w14:val="none"/>
              </w:rPr>
              <w:t>T12</w:t>
            </w:r>
          </w:p>
        </w:tc>
        <w:tc>
          <w:tcPr>
            <w:tcW w:w="1396" w:type="dxa"/>
            <w:tcBorders>
              <w:top w:val="nil"/>
              <w:left w:val="nil"/>
              <w:bottom w:val="single" w:sz="4" w:space="0" w:color="auto"/>
              <w:right w:val="single" w:sz="4" w:space="0" w:color="auto"/>
            </w:tcBorders>
            <w:shd w:val="clear" w:color="auto" w:fill="auto"/>
            <w:vAlign w:val="center"/>
            <w:hideMark/>
          </w:tcPr>
          <w:p w14:paraId="1D716ECD" w14:textId="1EA363EE" w:rsidR="00E30F86" w:rsidRPr="00932475" w:rsidRDefault="00504AE4"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23B47DE6"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21" w:type="dxa"/>
            <w:tcBorders>
              <w:top w:val="nil"/>
              <w:left w:val="nil"/>
              <w:bottom w:val="single" w:sz="4" w:space="0" w:color="auto"/>
              <w:right w:val="single" w:sz="4" w:space="0" w:color="auto"/>
            </w:tcBorders>
            <w:shd w:val="clear" w:color="auto" w:fill="auto"/>
            <w:vAlign w:val="center"/>
            <w:hideMark/>
          </w:tcPr>
          <w:p w14:paraId="5E4EA8B6" w14:textId="7233C545" w:rsidR="00E30F86" w:rsidRPr="00932475" w:rsidRDefault="003F139E"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A05E3C" w:rsidRPr="00932475">
              <w:rPr>
                <w:rFonts w:eastAsia="Times New Roman" w:cs="Times New Roman"/>
                <w:kern w:val="0"/>
                <w:sz w:val="20"/>
                <w:szCs w:val="20"/>
                <w:lang w:eastAsia="tr-TR"/>
                <w14:ligatures w14:val="none"/>
              </w:rPr>
              <w:t>,97</w:t>
            </w:r>
            <w:r w:rsidR="00E30F86" w:rsidRPr="00932475">
              <w:rPr>
                <w:rFonts w:eastAsia="Times New Roman" w:cs="Times New Roman"/>
                <w:kern w:val="0"/>
                <w:sz w:val="20"/>
                <w:szCs w:val="20"/>
                <w:lang w:eastAsia="tr-TR"/>
                <w14:ligatures w14:val="none"/>
              </w:rPr>
              <w:t xml:space="preserve"> </w:t>
            </w:r>
            <w:r w:rsidR="00E30F86" w:rsidRPr="00932475">
              <w:rPr>
                <w:rFonts w:eastAsia="Times New Roman" w:cs="Times New Roman"/>
                <w:kern w:val="0"/>
                <w:sz w:val="20"/>
                <w:szCs w:val="20"/>
                <w:vertAlign w:val="superscript"/>
                <w:lang w:eastAsia="tr-TR"/>
                <w14:ligatures w14:val="none"/>
              </w:rPr>
              <w:t>a</w:t>
            </w:r>
          </w:p>
        </w:tc>
        <w:tc>
          <w:tcPr>
            <w:tcW w:w="868" w:type="dxa"/>
            <w:tcBorders>
              <w:top w:val="nil"/>
              <w:left w:val="nil"/>
              <w:bottom w:val="single" w:sz="4" w:space="0" w:color="auto"/>
              <w:right w:val="single" w:sz="4" w:space="0" w:color="auto"/>
            </w:tcBorders>
            <w:shd w:val="clear" w:color="auto" w:fill="auto"/>
            <w:vAlign w:val="center"/>
            <w:hideMark/>
          </w:tcPr>
          <w:p w14:paraId="0AAB24E3" w14:textId="67CA61D4"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0,01</w:t>
            </w:r>
          </w:p>
        </w:tc>
        <w:tc>
          <w:tcPr>
            <w:tcW w:w="766" w:type="dxa"/>
            <w:tcBorders>
              <w:top w:val="nil"/>
              <w:left w:val="nil"/>
              <w:bottom w:val="single" w:sz="4" w:space="0" w:color="auto"/>
              <w:right w:val="single" w:sz="4" w:space="0" w:color="auto"/>
            </w:tcBorders>
            <w:shd w:val="clear" w:color="auto" w:fill="auto"/>
            <w:vAlign w:val="center"/>
            <w:hideMark/>
          </w:tcPr>
          <w:p w14:paraId="62B2D8FA" w14:textId="254C84D1"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0,94</w:t>
            </w:r>
          </w:p>
        </w:tc>
        <w:tc>
          <w:tcPr>
            <w:tcW w:w="766" w:type="dxa"/>
            <w:tcBorders>
              <w:top w:val="nil"/>
              <w:left w:val="nil"/>
              <w:bottom w:val="single" w:sz="4" w:space="0" w:color="auto"/>
              <w:right w:val="single" w:sz="4" w:space="0" w:color="auto"/>
            </w:tcBorders>
            <w:shd w:val="clear" w:color="auto" w:fill="auto"/>
            <w:vAlign w:val="center"/>
            <w:hideMark/>
          </w:tcPr>
          <w:p w14:paraId="023AD7B9" w14:textId="7E129081"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1,00</w:t>
            </w:r>
          </w:p>
        </w:tc>
      </w:tr>
      <w:tr w:rsidR="00E30F86" w:rsidRPr="00932475" w14:paraId="1AB60C10" w14:textId="77777777" w:rsidTr="00A05E3C">
        <w:trPr>
          <w:trHeight w:val="312"/>
          <w:jc w:val="center"/>
        </w:trPr>
        <w:tc>
          <w:tcPr>
            <w:tcW w:w="1583" w:type="dxa"/>
            <w:vMerge/>
            <w:tcBorders>
              <w:top w:val="nil"/>
              <w:left w:val="single" w:sz="4" w:space="0" w:color="auto"/>
              <w:bottom w:val="single" w:sz="4" w:space="0" w:color="auto"/>
              <w:right w:val="single" w:sz="4" w:space="0" w:color="auto"/>
            </w:tcBorders>
            <w:vAlign w:val="center"/>
            <w:hideMark/>
          </w:tcPr>
          <w:p w14:paraId="14810298" w14:textId="77777777" w:rsidR="00E30F86" w:rsidRPr="00932475" w:rsidRDefault="00E30F86" w:rsidP="00E30F86">
            <w:pPr>
              <w:spacing w:after="0" w:line="240" w:lineRule="auto"/>
              <w:jc w:val="both"/>
              <w:rPr>
                <w:rFonts w:eastAsia="Times New Roman" w:cs="Times New Roman"/>
                <w:color w:val="000000"/>
                <w:kern w:val="0"/>
                <w:sz w:val="20"/>
                <w:szCs w:val="20"/>
                <w:lang w:eastAsia="tr-TR"/>
                <w14:ligatures w14:val="none"/>
              </w:rPr>
            </w:pPr>
          </w:p>
        </w:tc>
        <w:tc>
          <w:tcPr>
            <w:tcW w:w="1396" w:type="dxa"/>
            <w:tcBorders>
              <w:top w:val="nil"/>
              <w:left w:val="nil"/>
              <w:bottom w:val="single" w:sz="4" w:space="0" w:color="auto"/>
              <w:right w:val="single" w:sz="4" w:space="0" w:color="auto"/>
            </w:tcBorders>
            <w:shd w:val="clear" w:color="auto" w:fill="auto"/>
            <w:vAlign w:val="center"/>
            <w:hideMark/>
          </w:tcPr>
          <w:p w14:paraId="344D3EA9" w14:textId="4E06A98B" w:rsidR="00E30F86" w:rsidRPr="00932475" w:rsidRDefault="00504AE4"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1269B123"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21" w:type="dxa"/>
            <w:tcBorders>
              <w:top w:val="nil"/>
              <w:left w:val="nil"/>
              <w:bottom w:val="single" w:sz="4" w:space="0" w:color="auto"/>
              <w:right w:val="single" w:sz="4" w:space="0" w:color="auto"/>
            </w:tcBorders>
            <w:shd w:val="clear" w:color="auto" w:fill="auto"/>
            <w:vAlign w:val="center"/>
            <w:hideMark/>
          </w:tcPr>
          <w:p w14:paraId="7BBD5A16" w14:textId="10A83E88" w:rsidR="00E30F86" w:rsidRPr="00932475" w:rsidRDefault="003F139E"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A05E3C" w:rsidRPr="00932475">
              <w:rPr>
                <w:rFonts w:eastAsia="Times New Roman" w:cs="Times New Roman"/>
                <w:kern w:val="0"/>
                <w:sz w:val="20"/>
                <w:szCs w:val="20"/>
                <w:lang w:eastAsia="tr-TR"/>
                <w14:ligatures w14:val="none"/>
              </w:rPr>
              <w:t>,88</w:t>
            </w:r>
            <w:r w:rsidR="00E30F86" w:rsidRPr="00932475">
              <w:rPr>
                <w:rFonts w:eastAsia="Times New Roman" w:cs="Times New Roman"/>
                <w:kern w:val="0"/>
                <w:sz w:val="20"/>
                <w:szCs w:val="20"/>
                <w:lang w:eastAsia="tr-TR"/>
                <w14:ligatures w14:val="none"/>
              </w:rPr>
              <w:t xml:space="preserve"> </w:t>
            </w:r>
            <w:r w:rsidR="00E30F86" w:rsidRPr="00932475">
              <w:rPr>
                <w:rFonts w:eastAsia="Times New Roman" w:cs="Times New Roman"/>
                <w:kern w:val="0"/>
                <w:sz w:val="20"/>
                <w:szCs w:val="20"/>
                <w:vertAlign w:val="superscript"/>
                <w:lang w:eastAsia="tr-TR"/>
                <w14:ligatures w14:val="none"/>
              </w:rPr>
              <w:t>b</w:t>
            </w:r>
          </w:p>
        </w:tc>
        <w:tc>
          <w:tcPr>
            <w:tcW w:w="868" w:type="dxa"/>
            <w:tcBorders>
              <w:top w:val="nil"/>
              <w:left w:val="nil"/>
              <w:bottom w:val="single" w:sz="4" w:space="0" w:color="auto"/>
              <w:right w:val="single" w:sz="4" w:space="0" w:color="auto"/>
            </w:tcBorders>
            <w:shd w:val="clear" w:color="auto" w:fill="auto"/>
            <w:vAlign w:val="center"/>
            <w:hideMark/>
          </w:tcPr>
          <w:p w14:paraId="2A35FE0C" w14:textId="20B14A16"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0,03</w:t>
            </w:r>
          </w:p>
        </w:tc>
        <w:tc>
          <w:tcPr>
            <w:tcW w:w="766" w:type="dxa"/>
            <w:tcBorders>
              <w:top w:val="nil"/>
              <w:left w:val="nil"/>
              <w:bottom w:val="single" w:sz="4" w:space="0" w:color="auto"/>
              <w:right w:val="single" w:sz="4" w:space="0" w:color="auto"/>
            </w:tcBorders>
            <w:shd w:val="clear" w:color="auto" w:fill="auto"/>
            <w:vAlign w:val="center"/>
            <w:hideMark/>
          </w:tcPr>
          <w:p w14:paraId="745FD62B" w14:textId="0F69BDFC"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0,80</w:t>
            </w:r>
          </w:p>
        </w:tc>
        <w:tc>
          <w:tcPr>
            <w:tcW w:w="766" w:type="dxa"/>
            <w:tcBorders>
              <w:top w:val="nil"/>
              <w:left w:val="nil"/>
              <w:bottom w:val="single" w:sz="4" w:space="0" w:color="auto"/>
              <w:right w:val="single" w:sz="4" w:space="0" w:color="auto"/>
            </w:tcBorders>
            <w:shd w:val="clear" w:color="auto" w:fill="auto"/>
            <w:vAlign w:val="center"/>
            <w:hideMark/>
          </w:tcPr>
          <w:p w14:paraId="1BA81839" w14:textId="58BA6C46"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0,97</w:t>
            </w:r>
          </w:p>
        </w:tc>
      </w:tr>
      <w:tr w:rsidR="00E30F86" w:rsidRPr="00932475" w14:paraId="300C30BB" w14:textId="77777777" w:rsidTr="00A05E3C">
        <w:trPr>
          <w:trHeight w:val="312"/>
          <w:jc w:val="center"/>
        </w:trPr>
        <w:tc>
          <w:tcPr>
            <w:tcW w:w="1583" w:type="dxa"/>
            <w:vMerge/>
            <w:tcBorders>
              <w:top w:val="nil"/>
              <w:left w:val="single" w:sz="4" w:space="0" w:color="auto"/>
              <w:bottom w:val="single" w:sz="4" w:space="0" w:color="auto"/>
              <w:right w:val="single" w:sz="4" w:space="0" w:color="auto"/>
            </w:tcBorders>
            <w:vAlign w:val="center"/>
            <w:hideMark/>
          </w:tcPr>
          <w:p w14:paraId="54F994FB" w14:textId="77777777" w:rsidR="00E30F86" w:rsidRPr="00932475" w:rsidRDefault="00E30F86" w:rsidP="00E30F86">
            <w:pPr>
              <w:spacing w:after="0" w:line="240" w:lineRule="auto"/>
              <w:jc w:val="both"/>
              <w:rPr>
                <w:rFonts w:eastAsia="Times New Roman" w:cs="Times New Roman"/>
                <w:color w:val="000000"/>
                <w:kern w:val="0"/>
                <w:sz w:val="20"/>
                <w:szCs w:val="20"/>
                <w:lang w:eastAsia="tr-TR"/>
                <w14:ligatures w14:val="none"/>
              </w:rPr>
            </w:pPr>
          </w:p>
        </w:tc>
        <w:tc>
          <w:tcPr>
            <w:tcW w:w="1396" w:type="dxa"/>
            <w:tcBorders>
              <w:top w:val="nil"/>
              <w:left w:val="nil"/>
              <w:bottom w:val="single" w:sz="4" w:space="0" w:color="auto"/>
              <w:right w:val="single" w:sz="4" w:space="0" w:color="auto"/>
            </w:tcBorders>
            <w:shd w:val="clear" w:color="auto" w:fill="auto"/>
            <w:vAlign w:val="center"/>
            <w:hideMark/>
          </w:tcPr>
          <w:p w14:paraId="05D552DB" w14:textId="513A5EA4" w:rsidR="00E30F86" w:rsidRPr="00932475" w:rsidRDefault="00504AE4"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63D83DB9"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21" w:type="dxa"/>
            <w:tcBorders>
              <w:top w:val="nil"/>
              <w:left w:val="nil"/>
              <w:bottom w:val="single" w:sz="4" w:space="0" w:color="auto"/>
              <w:right w:val="single" w:sz="4" w:space="0" w:color="auto"/>
            </w:tcBorders>
            <w:shd w:val="clear" w:color="auto" w:fill="auto"/>
            <w:vAlign w:val="center"/>
            <w:hideMark/>
          </w:tcPr>
          <w:p w14:paraId="79C4DBD0" w14:textId="08DD411C" w:rsidR="00E30F86" w:rsidRPr="00932475" w:rsidRDefault="003F139E"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A05E3C" w:rsidRPr="00932475">
              <w:rPr>
                <w:rFonts w:eastAsia="Times New Roman" w:cs="Times New Roman"/>
                <w:kern w:val="0"/>
                <w:sz w:val="20"/>
                <w:szCs w:val="20"/>
                <w:lang w:eastAsia="tr-TR"/>
                <w14:ligatures w14:val="none"/>
              </w:rPr>
              <w:t>,87</w:t>
            </w:r>
            <w:r w:rsidR="00E30F86" w:rsidRPr="00932475">
              <w:rPr>
                <w:rFonts w:eastAsia="Times New Roman" w:cs="Times New Roman"/>
                <w:kern w:val="0"/>
                <w:sz w:val="20"/>
                <w:szCs w:val="20"/>
                <w:lang w:eastAsia="tr-TR"/>
                <w14:ligatures w14:val="none"/>
              </w:rPr>
              <w:t xml:space="preserve"> </w:t>
            </w:r>
            <w:r w:rsidR="00E30F86" w:rsidRPr="00932475">
              <w:rPr>
                <w:rFonts w:eastAsia="Times New Roman" w:cs="Times New Roman"/>
                <w:kern w:val="0"/>
                <w:sz w:val="20"/>
                <w:szCs w:val="20"/>
                <w:vertAlign w:val="superscript"/>
                <w:lang w:eastAsia="tr-TR"/>
                <w14:ligatures w14:val="none"/>
              </w:rPr>
              <w:t>b</w:t>
            </w:r>
          </w:p>
        </w:tc>
        <w:tc>
          <w:tcPr>
            <w:tcW w:w="868" w:type="dxa"/>
            <w:tcBorders>
              <w:top w:val="nil"/>
              <w:left w:val="nil"/>
              <w:bottom w:val="single" w:sz="4" w:space="0" w:color="auto"/>
              <w:right w:val="single" w:sz="4" w:space="0" w:color="auto"/>
            </w:tcBorders>
            <w:shd w:val="clear" w:color="auto" w:fill="auto"/>
            <w:vAlign w:val="center"/>
            <w:hideMark/>
          </w:tcPr>
          <w:p w14:paraId="1031B333" w14:textId="655B3F36"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0,04</w:t>
            </w:r>
          </w:p>
        </w:tc>
        <w:tc>
          <w:tcPr>
            <w:tcW w:w="766" w:type="dxa"/>
            <w:tcBorders>
              <w:top w:val="nil"/>
              <w:left w:val="nil"/>
              <w:bottom w:val="single" w:sz="4" w:space="0" w:color="auto"/>
              <w:right w:val="single" w:sz="4" w:space="0" w:color="auto"/>
            </w:tcBorders>
            <w:shd w:val="clear" w:color="auto" w:fill="auto"/>
            <w:vAlign w:val="center"/>
            <w:hideMark/>
          </w:tcPr>
          <w:p w14:paraId="5DB47016"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0,73</w:t>
            </w:r>
          </w:p>
        </w:tc>
        <w:tc>
          <w:tcPr>
            <w:tcW w:w="766" w:type="dxa"/>
            <w:tcBorders>
              <w:top w:val="nil"/>
              <w:left w:val="nil"/>
              <w:bottom w:val="single" w:sz="4" w:space="0" w:color="auto"/>
              <w:right w:val="single" w:sz="4" w:space="0" w:color="auto"/>
            </w:tcBorders>
            <w:shd w:val="clear" w:color="auto" w:fill="auto"/>
            <w:vAlign w:val="center"/>
            <w:hideMark/>
          </w:tcPr>
          <w:p w14:paraId="6E3CDD8C" w14:textId="61E81BA8"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1,01</w:t>
            </w:r>
          </w:p>
        </w:tc>
      </w:tr>
      <w:tr w:rsidR="00E30F86" w:rsidRPr="00932475" w14:paraId="28ED92C4" w14:textId="77777777" w:rsidTr="00A05E3C">
        <w:trPr>
          <w:trHeight w:val="312"/>
          <w:jc w:val="center"/>
        </w:trPr>
        <w:tc>
          <w:tcPr>
            <w:tcW w:w="1583" w:type="dxa"/>
            <w:vMerge/>
            <w:tcBorders>
              <w:top w:val="nil"/>
              <w:left w:val="single" w:sz="4" w:space="0" w:color="auto"/>
              <w:bottom w:val="single" w:sz="4" w:space="0" w:color="auto"/>
              <w:right w:val="single" w:sz="4" w:space="0" w:color="auto"/>
            </w:tcBorders>
            <w:vAlign w:val="center"/>
            <w:hideMark/>
          </w:tcPr>
          <w:p w14:paraId="5EB64CEC" w14:textId="77777777" w:rsidR="00E30F86" w:rsidRPr="00932475" w:rsidRDefault="00E30F86" w:rsidP="00E30F86">
            <w:pPr>
              <w:spacing w:after="0" w:line="240" w:lineRule="auto"/>
              <w:jc w:val="both"/>
              <w:rPr>
                <w:rFonts w:eastAsia="Times New Roman" w:cs="Times New Roman"/>
                <w:color w:val="000000"/>
                <w:kern w:val="0"/>
                <w:sz w:val="20"/>
                <w:szCs w:val="20"/>
                <w:lang w:eastAsia="tr-TR"/>
                <w14:ligatures w14:val="none"/>
              </w:rPr>
            </w:pPr>
          </w:p>
        </w:tc>
        <w:tc>
          <w:tcPr>
            <w:tcW w:w="1396" w:type="dxa"/>
            <w:tcBorders>
              <w:top w:val="nil"/>
              <w:left w:val="nil"/>
              <w:bottom w:val="single" w:sz="4" w:space="0" w:color="auto"/>
              <w:right w:val="single" w:sz="4" w:space="0" w:color="auto"/>
            </w:tcBorders>
            <w:shd w:val="clear" w:color="auto" w:fill="auto"/>
            <w:vAlign w:val="center"/>
            <w:hideMark/>
          </w:tcPr>
          <w:p w14:paraId="12B1F585"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701" w:type="dxa"/>
            <w:gridSpan w:val="5"/>
            <w:tcBorders>
              <w:top w:val="single" w:sz="4" w:space="0" w:color="auto"/>
              <w:left w:val="nil"/>
              <w:bottom w:val="single" w:sz="4" w:space="0" w:color="auto"/>
              <w:right w:val="single" w:sz="4" w:space="0" w:color="auto"/>
            </w:tcBorders>
            <w:shd w:val="clear" w:color="auto" w:fill="auto"/>
            <w:vAlign w:val="center"/>
            <w:hideMark/>
          </w:tcPr>
          <w:p w14:paraId="5024A57D"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0,013</w:t>
            </w:r>
          </w:p>
        </w:tc>
      </w:tr>
      <w:tr w:rsidR="00E30F86" w:rsidRPr="00932475" w14:paraId="4DA1642F" w14:textId="77777777" w:rsidTr="00A05E3C">
        <w:trPr>
          <w:trHeight w:val="312"/>
          <w:jc w:val="center"/>
        </w:trPr>
        <w:tc>
          <w:tcPr>
            <w:tcW w:w="1583" w:type="dxa"/>
            <w:vMerge w:val="restart"/>
            <w:tcBorders>
              <w:top w:val="nil"/>
              <w:left w:val="single" w:sz="4" w:space="0" w:color="auto"/>
              <w:bottom w:val="single" w:sz="4" w:space="0" w:color="auto"/>
              <w:right w:val="single" w:sz="4" w:space="0" w:color="auto"/>
            </w:tcBorders>
            <w:shd w:val="clear" w:color="000000" w:fill="B4C6E7"/>
            <w:vAlign w:val="center"/>
            <w:hideMark/>
          </w:tcPr>
          <w:p w14:paraId="3D242153" w14:textId="3149343C" w:rsidR="00E30F86" w:rsidRPr="00932475" w:rsidRDefault="00417694" w:rsidP="00E30F86">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Kvy</w:t>
            </w:r>
            <w:r w:rsidR="00A602EC" w:rsidRPr="00932475">
              <w:rPr>
                <w:rFonts w:eastAsia="Times New Roman" w:cs="Times New Roman"/>
                <w:color w:val="000000"/>
                <w:kern w:val="0"/>
                <w:sz w:val="20"/>
                <w:szCs w:val="20"/>
                <w:lang w:eastAsia="tr-TR"/>
                <w14:ligatures w14:val="none"/>
              </w:rPr>
              <w:t>T13</w:t>
            </w:r>
          </w:p>
        </w:tc>
        <w:tc>
          <w:tcPr>
            <w:tcW w:w="1396" w:type="dxa"/>
            <w:tcBorders>
              <w:top w:val="nil"/>
              <w:left w:val="nil"/>
              <w:bottom w:val="single" w:sz="4" w:space="0" w:color="auto"/>
              <w:right w:val="single" w:sz="4" w:space="0" w:color="auto"/>
            </w:tcBorders>
            <w:shd w:val="clear" w:color="auto" w:fill="auto"/>
            <w:vAlign w:val="center"/>
            <w:hideMark/>
          </w:tcPr>
          <w:p w14:paraId="2E1F48DE" w14:textId="36ED15F8" w:rsidR="00E30F86" w:rsidRPr="00932475" w:rsidRDefault="00504AE4"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013B2CB7"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21" w:type="dxa"/>
            <w:tcBorders>
              <w:top w:val="nil"/>
              <w:left w:val="nil"/>
              <w:bottom w:val="single" w:sz="4" w:space="0" w:color="auto"/>
              <w:right w:val="single" w:sz="4" w:space="0" w:color="auto"/>
            </w:tcBorders>
            <w:shd w:val="clear" w:color="auto" w:fill="auto"/>
            <w:vAlign w:val="center"/>
            <w:hideMark/>
          </w:tcPr>
          <w:p w14:paraId="562F2792" w14:textId="2347DCF6"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1,01</w:t>
            </w:r>
            <w:r w:rsidR="00E30F86" w:rsidRPr="00932475">
              <w:rPr>
                <w:rFonts w:eastAsia="Times New Roman" w:cs="Times New Roman"/>
                <w:kern w:val="0"/>
                <w:sz w:val="20"/>
                <w:szCs w:val="20"/>
                <w:lang w:eastAsia="tr-TR"/>
                <w14:ligatures w14:val="none"/>
              </w:rPr>
              <w:t xml:space="preserve"> </w:t>
            </w:r>
            <w:r w:rsidR="00E30F86" w:rsidRPr="00932475">
              <w:rPr>
                <w:rFonts w:eastAsia="Times New Roman" w:cs="Times New Roman"/>
                <w:kern w:val="0"/>
                <w:sz w:val="20"/>
                <w:szCs w:val="20"/>
                <w:vertAlign w:val="superscript"/>
                <w:lang w:eastAsia="tr-TR"/>
                <w14:ligatures w14:val="none"/>
              </w:rPr>
              <w:t>a</w:t>
            </w:r>
          </w:p>
        </w:tc>
        <w:tc>
          <w:tcPr>
            <w:tcW w:w="868" w:type="dxa"/>
            <w:tcBorders>
              <w:top w:val="nil"/>
              <w:left w:val="nil"/>
              <w:bottom w:val="single" w:sz="4" w:space="0" w:color="auto"/>
              <w:right w:val="single" w:sz="4" w:space="0" w:color="auto"/>
            </w:tcBorders>
            <w:shd w:val="clear" w:color="auto" w:fill="auto"/>
            <w:vAlign w:val="center"/>
            <w:hideMark/>
          </w:tcPr>
          <w:p w14:paraId="6A0DE3A1" w14:textId="03E28A8A"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0,01</w:t>
            </w:r>
          </w:p>
        </w:tc>
        <w:tc>
          <w:tcPr>
            <w:tcW w:w="766" w:type="dxa"/>
            <w:tcBorders>
              <w:top w:val="nil"/>
              <w:left w:val="nil"/>
              <w:bottom w:val="single" w:sz="4" w:space="0" w:color="auto"/>
              <w:right w:val="single" w:sz="4" w:space="0" w:color="auto"/>
            </w:tcBorders>
            <w:shd w:val="clear" w:color="auto" w:fill="auto"/>
            <w:vAlign w:val="center"/>
            <w:hideMark/>
          </w:tcPr>
          <w:p w14:paraId="31E289C1" w14:textId="1337B8F7"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0,98</w:t>
            </w:r>
          </w:p>
        </w:tc>
        <w:tc>
          <w:tcPr>
            <w:tcW w:w="766" w:type="dxa"/>
            <w:tcBorders>
              <w:top w:val="nil"/>
              <w:left w:val="nil"/>
              <w:bottom w:val="single" w:sz="4" w:space="0" w:color="auto"/>
              <w:right w:val="single" w:sz="4" w:space="0" w:color="auto"/>
            </w:tcBorders>
            <w:shd w:val="clear" w:color="auto" w:fill="auto"/>
            <w:vAlign w:val="center"/>
            <w:hideMark/>
          </w:tcPr>
          <w:p w14:paraId="5ACB8B07" w14:textId="2A12B101"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1,05</w:t>
            </w:r>
          </w:p>
        </w:tc>
      </w:tr>
      <w:tr w:rsidR="00E30F86" w:rsidRPr="00932475" w14:paraId="0559DA4C" w14:textId="77777777" w:rsidTr="00A05E3C">
        <w:trPr>
          <w:trHeight w:val="312"/>
          <w:jc w:val="center"/>
        </w:trPr>
        <w:tc>
          <w:tcPr>
            <w:tcW w:w="1583" w:type="dxa"/>
            <w:vMerge/>
            <w:tcBorders>
              <w:top w:val="nil"/>
              <w:left w:val="single" w:sz="4" w:space="0" w:color="auto"/>
              <w:bottom w:val="single" w:sz="4" w:space="0" w:color="auto"/>
              <w:right w:val="single" w:sz="4" w:space="0" w:color="auto"/>
            </w:tcBorders>
            <w:vAlign w:val="center"/>
            <w:hideMark/>
          </w:tcPr>
          <w:p w14:paraId="438D3458" w14:textId="77777777" w:rsidR="00E30F86" w:rsidRPr="00932475" w:rsidRDefault="00E30F86" w:rsidP="00E30F86">
            <w:pPr>
              <w:spacing w:after="0" w:line="240" w:lineRule="auto"/>
              <w:jc w:val="both"/>
              <w:rPr>
                <w:rFonts w:eastAsia="Times New Roman" w:cs="Times New Roman"/>
                <w:color w:val="000000"/>
                <w:kern w:val="0"/>
                <w:sz w:val="20"/>
                <w:szCs w:val="20"/>
                <w:lang w:eastAsia="tr-TR"/>
                <w14:ligatures w14:val="none"/>
              </w:rPr>
            </w:pPr>
          </w:p>
        </w:tc>
        <w:tc>
          <w:tcPr>
            <w:tcW w:w="1396" w:type="dxa"/>
            <w:tcBorders>
              <w:top w:val="nil"/>
              <w:left w:val="nil"/>
              <w:bottom w:val="single" w:sz="4" w:space="0" w:color="auto"/>
              <w:right w:val="single" w:sz="4" w:space="0" w:color="auto"/>
            </w:tcBorders>
            <w:shd w:val="clear" w:color="auto" w:fill="auto"/>
            <w:vAlign w:val="center"/>
            <w:hideMark/>
          </w:tcPr>
          <w:p w14:paraId="1B1DE292" w14:textId="3C406F5F" w:rsidR="00E30F86" w:rsidRPr="00932475" w:rsidRDefault="00504AE4"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6489C345"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21" w:type="dxa"/>
            <w:tcBorders>
              <w:top w:val="nil"/>
              <w:left w:val="nil"/>
              <w:bottom w:val="single" w:sz="4" w:space="0" w:color="auto"/>
              <w:right w:val="single" w:sz="4" w:space="0" w:color="auto"/>
            </w:tcBorders>
            <w:shd w:val="clear" w:color="auto" w:fill="auto"/>
            <w:vAlign w:val="center"/>
            <w:hideMark/>
          </w:tcPr>
          <w:p w14:paraId="14150BCE" w14:textId="0859F05A" w:rsidR="00E30F86" w:rsidRPr="00932475" w:rsidRDefault="003F139E"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A05E3C" w:rsidRPr="00932475">
              <w:rPr>
                <w:rFonts w:eastAsia="Times New Roman" w:cs="Times New Roman"/>
                <w:kern w:val="0"/>
                <w:sz w:val="20"/>
                <w:szCs w:val="20"/>
                <w:lang w:eastAsia="tr-TR"/>
                <w14:ligatures w14:val="none"/>
              </w:rPr>
              <w:t>,90</w:t>
            </w:r>
            <w:r w:rsidR="00E30F86" w:rsidRPr="00932475">
              <w:rPr>
                <w:rFonts w:eastAsia="Times New Roman" w:cs="Times New Roman"/>
                <w:kern w:val="0"/>
                <w:sz w:val="20"/>
                <w:szCs w:val="20"/>
                <w:lang w:eastAsia="tr-TR"/>
                <w14:ligatures w14:val="none"/>
              </w:rPr>
              <w:t xml:space="preserve"> </w:t>
            </w:r>
            <w:r w:rsidR="00E30F86" w:rsidRPr="00932475">
              <w:rPr>
                <w:rFonts w:eastAsia="Times New Roman" w:cs="Times New Roman"/>
                <w:kern w:val="0"/>
                <w:sz w:val="20"/>
                <w:szCs w:val="20"/>
                <w:vertAlign w:val="superscript"/>
                <w:lang w:eastAsia="tr-TR"/>
                <w14:ligatures w14:val="none"/>
              </w:rPr>
              <w:t>b</w:t>
            </w:r>
          </w:p>
        </w:tc>
        <w:tc>
          <w:tcPr>
            <w:tcW w:w="868" w:type="dxa"/>
            <w:tcBorders>
              <w:top w:val="nil"/>
              <w:left w:val="nil"/>
              <w:bottom w:val="single" w:sz="4" w:space="0" w:color="auto"/>
              <w:right w:val="single" w:sz="4" w:space="0" w:color="auto"/>
            </w:tcBorders>
            <w:shd w:val="clear" w:color="auto" w:fill="auto"/>
            <w:vAlign w:val="center"/>
            <w:hideMark/>
          </w:tcPr>
          <w:p w14:paraId="06729A3B" w14:textId="7FA68382"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0,02</w:t>
            </w:r>
          </w:p>
        </w:tc>
        <w:tc>
          <w:tcPr>
            <w:tcW w:w="766" w:type="dxa"/>
            <w:tcBorders>
              <w:top w:val="nil"/>
              <w:left w:val="nil"/>
              <w:bottom w:val="single" w:sz="4" w:space="0" w:color="auto"/>
              <w:right w:val="single" w:sz="4" w:space="0" w:color="auto"/>
            </w:tcBorders>
            <w:shd w:val="clear" w:color="auto" w:fill="auto"/>
            <w:vAlign w:val="center"/>
            <w:hideMark/>
          </w:tcPr>
          <w:p w14:paraId="75938C57" w14:textId="4C2BBC01"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0,83</w:t>
            </w:r>
          </w:p>
        </w:tc>
        <w:tc>
          <w:tcPr>
            <w:tcW w:w="766" w:type="dxa"/>
            <w:tcBorders>
              <w:top w:val="nil"/>
              <w:left w:val="nil"/>
              <w:bottom w:val="single" w:sz="4" w:space="0" w:color="auto"/>
              <w:right w:val="single" w:sz="4" w:space="0" w:color="auto"/>
            </w:tcBorders>
            <w:shd w:val="clear" w:color="auto" w:fill="auto"/>
            <w:vAlign w:val="center"/>
            <w:hideMark/>
          </w:tcPr>
          <w:p w14:paraId="387BEDAD" w14:textId="4F930CCA"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0,98</w:t>
            </w:r>
          </w:p>
        </w:tc>
      </w:tr>
      <w:tr w:rsidR="00E30F86" w:rsidRPr="00932475" w14:paraId="5A5C50AB" w14:textId="77777777" w:rsidTr="00A05E3C">
        <w:trPr>
          <w:trHeight w:val="312"/>
          <w:jc w:val="center"/>
        </w:trPr>
        <w:tc>
          <w:tcPr>
            <w:tcW w:w="1583" w:type="dxa"/>
            <w:vMerge/>
            <w:tcBorders>
              <w:top w:val="nil"/>
              <w:left w:val="single" w:sz="4" w:space="0" w:color="auto"/>
              <w:bottom w:val="single" w:sz="4" w:space="0" w:color="auto"/>
              <w:right w:val="single" w:sz="4" w:space="0" w:color="auto"/>
            </w:tcBorders>
            <w:vAlign w:val="center"/>
            <w:hideMark/>
          </w:tcPr>
          <w:p w14:paraId="63183DEB" w14:textId="77777777" w:rsidR="00E30F86" w:rsidRPr="00932475" w:rsidRDefault="00E30F86" w:rsidP="00E30F86">
            <w:pPr>
              <w:spacing w:after="0" w:line="240" w:lineRule="auto"/>
              <w:jc w:val="both"/>
              <w:rPr>
                <w:rFonts w:eastAsia="Times New Roman" w:cs="Times New Roman"/>
                <w:color w:val="000000"/>
                <w:kern w:val="0"/>
                <w:sz w:val="20"/>
                <w:szCs w:val="20"/>
                <w:lang w:eastAsia="tr-TR"/>
                <w14:ligatures w14:val="none"/>
              </w:rPr>
            </w:pPr>
          </w:p>
        </w:tc>
        <w:tc>
          <w:tcPr>
            <w:tcW w:w="1396" w:type="dxa"/>
            <w:tcBorders>
              <w:top w:val="nil"/>
              <w:left w:val="nil"/>
              <w:bottom w:val="single" w:sz="4" w:space="0" w:color="auto"/>
              <w:right w:val="single" w:sz="4" w:space="0" w:color="auto"/>
            </w:tcBorders>
            <w:shd w:val="clear" w:color="auto" w:fill="auto"/>
            <w:vAlign w:val="center"/>
            <w:hideMark/>
          </w:tcPr>
          <w:p w14:paraId="340C55EF" w14:textId="05E6A401" w:rsidR="00E30F86" w:rsidRPr="00932475" w:rsidRDefault="00504AE4"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58498B70" w14:textId="77777777" w:rsidR="00E30F86" w:rsidRPr="00932475" w:rsidRDefault="00E30F86"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21" w:type="dxa"/>
            <w:tcBorders>
              <w:top w:val="nil"/>
              <w:left w:val="nil"/>
              <w:bottom w:val="single" w:sz="4" w:space="0" w:color="auto"/>
              <w:right w:val="single" w:sz="4" w:space="0" w:color="auto"/>
            </w:tcBorders>
            <w:shd w:val="clear" w:color="auto" w:fill="auto"/>
            <w:vAlign w:val="center"/>
            <w:hideMark/>
          </w:tcPr>
          <w:p w14:paraId="18772AD2" w14:textId="4690F15E" w:rsidR="00E30F86" w:rsidRPr="00932475" w:rsidRDefault="003F139E"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A05E3C" w:rsidRPr="00932475">
              <w:rPr>
                <w:rFonts w:eastAsia="Times New Roman" w:cs="Times New Roman"/>
                <w:kern w:val="0"/>
                <w:sz w:val="20"/>
                <w:szCs w:val="20"/>
                <w:lang w:eastAsia="tr-TR"/>
                <w14:ligatures w14:val="none"/>
              </w:rPr>
              <w:t xml:space="preserve">,92 </w:t>
            </w:r>
            <w:r w:rsidR="00E30F86" w:rsidRPr="00932475">
              <w:rPr>
                <w:rFonts w:eastAsia="Times New Roman" w:cs="Times New Roman"/>
                <w:kern w:val="0"/>
                <w:sz w:val="20"/>
                <w:szCs w:val="20"/>
                <w:vertAlign w:val="superscript"/>
                <w:lang w:eastAsia="tr-TR"/>
                <w14:ligatures w14:val="none"/>
              </w:rPr>
              <w:t>b</w:t>
            </w:r>
          </w:p>
        </w:tc>
        <w:tc>
          <w:tcPr>
            <w:tcW w:w="868" w:type="dxa"/>
            <w:tcBorders>
              <w:top w:val="nil"/>
              <w:left w:val="nil"/>
              <w:bottom w:val="single" w:sz="4" w:space="0" w:color="auto"/>
              <w:right w:val="single" w:sz="4" w:space="0" w:color="auto"/>
            </w:tcBorders>
            <w:shd w:val="clear" w:color="auto" w:fill="auto"/>
            <w:vAlign w:val="center"/>
            <w:hideMark/>
          </w:tcPr>
          <w:p w14:paraId="2EB279AE" w14:textId="1AF29590"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0,02</w:t>
            </w:r>
          </w:p>
        </w:tc>
        <w:tc>
          <w:tcPr>
            <w:tcW w:w="766" w:type="dxa"/>
            <w:tcBorders>
              <w:top w:val="nil"/>
              <w:left w:val="nil"/>
              <w:bottom w:val="single" w:sz="4" w:space="0" w:color="auto"/>
              <w:right w:val="single" w:sz="4" w:space="0" w:color="auto"/>
            </w:tcBorders>
            <w:shd w:val="clear" w:color="auto" w:fill="auto"/>
            <w:vAlign w:val="center"/>
            <w:hideMark/>
          </w:tcPr>
          <w:p w14:paraId="0FF2D551" w14:textId="49078635"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0,85</w:t>
            </w:r>
          </w:p>
        </w:tc>
        <w:tc>
          <w:tcPr>
            <w:tcW w:w="766" w:type="dxa"/>
            <w:tcBorders>
              <w:top w:val="nil"/>
              <w:left w:val="nil"/>
              <w:bottom w:val="single" w:sz="4" w:space="0" w:color="auto"/>
              <w:right w:val="single" w:sz="4" w:space="0" w:color="auto"/>
            </w:tcBorders>
            <w:shd w:val="clear" w:color="auto" w:fill="auto"/>
            <w:vAlign w:val="center"/>
            <w:hideMark/>
          </w:tcPr>
          <w:p w14:paraId="71EE3461" w14:textId="1F3EB6AB" w:rsidR="00E30F86" w:rsidRPr="00932475" w:rsidRDefault="00A05E3C" w:rsidP="00E30F86">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0,98</w:t>
            </w:r>
          </w:p>
        </w:tc>
      </w:tr>
    </w:tbl>
    <w:p w14:paraId="6D2429B8" w14:textId="3539034D" w:rsidR="00A05E3C" w:rsidRPr="00D27246" w:rsidRDefault="00A05E3C" w:rsidP="00A05E3C">
      <w:pPr>
        <w:autoSpaceDE w:val="0"/>
        <w:autoSpaceDN w:val="0"/>
        <w:adjustRightInd w:val="0"/>
        <w:spacing w:after="0" w:line="360" w:lineRule="auto"/>
        <w:jc w:val="center"/>
        <w:rPr>
          <w:rFonts w:cs="Times New Roman"/>
          <w:kern w:val="0"/>
          <w:szCs w:val="24"/>
        </w:rPr>
      </w:pPr>
      <w:r w:rsidRPr="004B575B">
        <w:rPr>
          <w:rFonts w:cs="Times New Roman"/>
          <w:kern w:val="0"/>
          <w:sz w:val="18"/>
          <w:szCs w:val="24"/>
        </w:rPr>
        <w:t>*</w:t>
      </w:r>
      <w:r w:rsidR="00417694">
        <w:rPr>
          <w:rFonts w:cs="Times New Roman"/>
          <w:kern w:val="0"/>
          <w:sz w:val="18"/>
          <w:szCs w:val="24"/>
        </w:rPr>
        <w:t>Kvy</w:t>
      </w:r>
      <w:r>
        <w:rPr>
          <w:rFonts w:cs="Times New Roman"/>
          <w:kern w:val="0"/>
          <w:sz w:val="18"/>
          <w:szCs w:val="24"/>
        </w:rPr>
        <w:t>: Korpus vertebra yüksekliği,</w:t>
      </w:r>
      <w:r w:rsidRPr="004B575B">
        <w:rPr>
          <w:rFonts w:cs="Times New Roman"/>
          <w:kern w:val="0"/>
          <w:sz w:val="18"/>
          <w:szCs w:val="24"/>
        </w:rPr>
        <w:t xml:space="preserve"> </w:t>
      </w:r>
      <w:r w:rsidRPr="00C20631">
        <w:rPr>
          <w:rFonts w:cs="Times New Roman"/>
          <w:sz w:val="18"/>
          <w:szCs w:val="18"/>
        </w:rPr>
        <w:t>G.A.A.S</w:t>
      </w:r>
      <w:proofErr w:type="gramStart"/>
      <w:r w:rsidRPr="00C20631">
        <w:rPr>
          <w:rFonts w:cs="Times New Roman"/>
          <w:sz w:val="18"/>
          <w:szCs w:val="18"/>
        </w:rPr>
        <w:t>.:</w:t>
      </w:r>
      <w:proofErr w:type="gramEnd"/>
      <w:r w:rsidRPr="00C20631">
        <w:rPr>
          <w:rFonts w:cs="Times New Roman"/>
          <w:sz w:val="18"/>
          <w:szCs w:val="18"/>
        </w:rPr>
        <w:t xml:space="preserve"> Güven aralığı alt sınır değeri, G.A.Ü.S.: Güven aralığı üst sınır değeri</w:t>
      </w:r>
    </w:p>
    <w:p w14:paraId="228F8B76" w14:textId="77777777" w:rsidR="00137965" w:rsidRPr="005E15DF" w:rsidRDefault="00137965" w:rsidP="005E15DF">
      <w:pPr>
        <w:spacing w:line="360" w:lineRule="auto"/>
        <w:jc w:val="both"/>
        <w:rPr>
          <w:rFonts w:cs="Times New Roman"/>
          <w:szCs w:val="24"/>
        </w:rPr>
      </w:pPr>
    </w:p>
    <w:p w14:paraId="77E5F173" w14:textId="6D6DC4D8" w:rsidR="00137965" w:rsidRPr="005E15DF" w:rsidRDefault="00137965" w:rsidP="00DE3B08">
      <w:pPr>
        <w:spacing w:line="360" w:lineRule="auto"/>
        <w:ind w:firstLine="708"/>
        <w:jc w:val="both"/>
        <w:rPr>
          <w:rFonts w:cs="Times New Roman"/>
          <w:szCs w:val="24"/>
        </w:rPr>
      </w:pPr>
      <w:r w:rsidRPr="005E15DF">
        <w:rPr>
          <w:rFonts w:cs="Times New Roman"/>
          <w:szCs w:val="24"/>
        </w:rPr>
        <w:t>Torakal bölgede korpus vertebra yüksekliklerinde</w:t>
      </w:r>
      <w:r w:rsidRPr="005E15DF">
        <w:rPr>
          <w:rStyle w:val="AklamaBavurusu"/>
          <w:rFonts w:cs="Times New Roman"/>
          <w:sz w:val="24"/>
          <w:szCs w:val="24"/>
        </w:rPr>
        <w:t>, F</w:t>
      </w:r>
      <w:r w:rsidRPr="005E15DF">
        <w:rPr>
          <w:rFonts w:cs="Times New Roman"/>
          <w:szCs w:val="24"/>
        </w:rPr>
        <w:t xml:space="preserve">ransız Bulldog’da T2 0,90±0,65 cm ile en düşük uzunluğa sahiptir. </w:t>
      </w:r>
      <w:proofErr w:type="gramStart"/>
      <w:r w:rsidRPr="005E15DF">
        <w:rPr>
          <w:rFonts w:cs="Times New Roman"/>
          <w:szCs w:val="24"/>
        </w:rPr>
        <w:t xml:space="preserve">En yüksek uzunluk T1’de 1,03±0,01 cm; Pekinez’de en düşük uzunluk T4’de 0,82±0,65 cm, en yüksek uzunluk ise T9 0,93±0,04 cm; </w:t>
      </w:r>
      <w:r w:rsidR="00504AE4">
        <w:rPr>
          <w:rFonts w:cs="Times New Roman"/>
          <w:szCs w:val="24"/>
        </w:rPr>
        <w:t>Pug</w:t>
      </w:r>
      <w:r w:rsidRPr="005E15DF">
        <w:rPr>
          <w:rFonts w:cs="Times New Roman"/>
          <w:szCs w:val="24"/>
        </w:rPr>
        <w:t xml:space="preserve">’da en düşük </w:t>
      </w:r>
      <w:r w:rsidRPr="005E15DF">
        <w:rPr>
          <w:rFonts w:cs="Times New Roman"/>
          <w:szCs w:val="24"/>
        </w:rPr>
        <w:lastRenderedPageBreak/>
        <w:t xml:space="preserve">uzunluk T3 0,81±0,01; en yüksek uzunluk ise T13 0,92±0,02 cm arasında değişmektedir. </w:t>
      </w:r>
      <w:proofErr w:type="gramEnd"/>
      <w:r w:rsidRPr="005E15DF">
        <w:rPr>
          <w:rFonts w:cs="Times New Roman"/>
          <w:szCs w:val="24"/>
        </w:rPr>
        <w:t xml:space="preserve">Irklar arasında torakal vertebralar kendi arasında kıyaslandığında; T1’de Fransız Bulldog ve Pekinez için en yüksek seviyeler görülmektedir. </w:t>
      </w:r>
      <w:r w:rsidR="00504AE4">
        <w:rPr>
          <w:rFonts w:cs="Times New Roman"/>
          <w:szCs w:val="24"/>
        </w:rPr>
        <w:t>Pug</w:t>
      </w:r>
      <w:r w:rsidRPr="005E15DF">
        <w:rPr>
          <w:rFonts w:cs="Times New Roman"/>
          <w:szCs w:val="24"/>
        </w:rPr>
        <w:t xml:space="preserve">’da T1 için anlamlı bir farklılık gözlenmemiştir (p:0,92). En yüksek ikinci vertebra ise, Pekinez ve </w:t>
      </w:r>
      <w:r w:rsidR="00504AE4">
        <w:rPr>
          <w:rFonts w:cs="Times New Roman"/>
          <w:szCs w:val="24"/>
        </w:rPr>
        <w:t>Pug</w:t>
      </w:r>
      <w:r w:rsidRPr="005E15DF">
        <w:rPr>
          <w:rFonts w:cs="Times New Roman"/>
          <w:szCs w:val="24"/>
        </w:rPr>
        <w:t>’da T13 olarak gözlemlenmiştir (p:0,01). Genel olarak, Fransız Bulldog ırkının korpus vertebra yüksekliği diğer ırklara kıyasla daha yüksek ölçümlere sahiptir.</w:t>
      </w:r>
    </w:p>
    <w:p w14:paraId="148237A2" w14:textId="6675EDDE" w:rsidR="007F484E" w:rsidRDefault="00137965" w:rsidP="00DE3B08">
      <w:pPr>
        <w:spacing w:line="360" w:lineRule="auto"/>
        <w:ind w:firstLine="708"/>
        <w:jc w:val="both"/>
        <w:rPr>
          <w:rFonts w:cs="Times New Roman"/>
          <w:szCs w:val="24"/>
        </w:rPr>
      </w:pPr>
      <w:r w:rsidRPr="005E15DF">
        <w:rPr>
          <w:rFonts w:cs="Times New Roman"/>
          <w:szCs w:val="24"/>
        </w:rPr>
        <w:t xml:space="preserve">Torakal bölgenin korpus vertebra ortalama yükseklikleri, </w:t>
      </w:r>
      <w:r w:rsidRPr="005E15DF">
        <w:rPr>
          <w:rStyle w:val="AklamaBavurusu"/>
          <w:rFonts w:cs="Times New Roman"/>
          <w:sz w:val="24"/>
          <w:szCs w:val="24"/>
        </w:rPr>
        <w:t>F</w:t>
      </w:r>
      <w:r w:rsidRPr="005E15DF">
        <w:rPr>
          <w:rFonts w:cs="Times New Roman"/>
          <w:szCs w:val="24"/>
        </w:rPr>
        <w:t xml:space="preserve">ransız Bulldog’da 1,03±0,06 cm; Pekinez’de 0,89±0,03 cm; </w:t>
      </w:r>
      <w:r w:rsidR="00504AE4">
        <w:rPr>
          <w:rFonts w:cs="Times New Roman"/>
          <w:szCs w:val="24"/>
        </w:rPr>
        <w:t>Pug</w:t>
      </w:r>
      <w:r w:rsidRPr="005E15DF">
        <w:rPr>
          <w:rFonts w:cs="Times New Roman"/>
          <w:szCs w:val="24"/>
        </w:rPr>
        <w:t>’da ise 0,86±0,01 olarak hesaplanmıştır (p:0,13). Ortalamalarda anlamlı bir fark olduğu görülmemiştir.</w:t>
      </w:r>
    </w:p>
    <w:p w14:paraId="6894DBB2" w14:textId="2DB5B09A" w:rsidR="00B86A4F" w:rsidRPr="007F484E" w:rsidRDefault="00B86A4F" w:rsidP="00DE3B08">
      <w:pPr>
        <w:spacing w:line="360" w:lineRule="auto"/>
        <w:ind w:firstLine="708"/>
        <w:jc w:val="both"/>
        <w:rPr>
          <w:rFonts w:cs="Times New Roman"/>
          <w:szCs w:val="24"/>
        </w:rPr>
      </w:pPr>
      <w:r w:rsidRPr="007F484E">
        <w:rPr>
          <w:rFonts w:cs="Times New Roman"/>
        </w:rPr>
        <w:t>Torakal bölge korpus vertebra yüksekliklerinin ikili karşılaştırmalarında; Fransız Bulldog ırkında, T3 &lt; T10 (p: 0.037), T11 (p: 0.007), T12 (p: 0.002), T13 (p: 0.000); T3 &gt; T2 (p: 0.000); T3 &lt; T1 (p: 0.000); T4 &lt; T13 (p: 0.000), T12 (p: 0.016), T11 (p: 0.050), T1 (p: 0.000); T4 &gt; T2 (p: 0.003); T5 &lt; T13 (p: 0.000), T12 (p: 0.005), T11 (p: 0.019), T1 (p: 0.000); T5 &gt; T2 (p: 0.001); T6 &lt; T13 (p: 0.000), T12 (p: 0.017), T1 (p: 0.000); T6 &gt; T2 (p: 0.003), T7 &lt; T13 (p: 0.003), T1 (p: 0.001); T7 &gt; T2 (p: 0.044); T8 &lt; T13 (p: 0.000), T12 (p: 0.002), T11 (p: 0.009), T10 (p: 0.047), T8 &gt; T2 (p: 0.000), T1 (p: 0.000); T9 &gt; T13 (p: 0.001), T2 (p: 0.019), T9 &lt; T1 (p: 0.003); T10 &lt; T13 (p: 0.010)</w:t>
      </w:r>
      <w:proofErr w:type="gramStart"/>
      <w:r w:rsidRPr="007F484E">
        <w:rPr>
          <w:rFonts w:cs="Times New Roman"/>
        </w:rPr>
        <w:t>,;</w:t>
      </w:r>
      <w:proofErr w:type="gramEnd"/>
      <w:r w:rsidRPr="007F484E">
        <w:rPr>
          <w:rFonts w:cs="Times New Roman"/>
        </w:rPr>
        <w:t xml:space="preserve"> T11 &lt; T13 (p: 0.050), T1 (p: 0.022) / Pekinez ırkında, T3 &lt; T8 (p: 0.018), T9 (p: 0.000), T10 (p: 0.005), T11 (p: 0.005), T12 (p: 0.005), T13 (p: 0.000), T1 (p: 0.001); T4 &lt; T9 (p: 0.000), T10 (p: 0.001), T11 (p: 0.001), T12 (p: 0.001), T13 (p: 0.000), T1 (p: 0.000); T5 &lt; T9 (p: 0.000), T10 (p: 0.012), T11 (p: 0.012), T12 (p: 0.011), T13 (p: 0.001), T1 (p: 0.003); T6 &lt; T9 (p: 0.024), T13 (p: 0.035); T7 &lt; T9 (p: 0.022), T13 (p: 0.032); T2 &lt; T13 (p: 0.013), T1 (p: 0.038) / </w:t>
      </w:r>
      <w:r w:rsidR="00504AE4">
        <w:rPr>
          <w:rFonts w:cs="Times New Roman"/>
        </w:rPr>
        <w:t>Pug</w:t>
      </w:r>
      <w:r w:rsidRPr="007F484E">
        <w:rPr>
          <w:rFonts w:cs="Times New Roman"/>
        </w:rPr>
        <w:t xml:space="preserve"> ırkında ise T3 &lt; T5 (p: 0.016), T10 (p: 0.002), T11 (p: 0.003), T13 (p: 0.001); T4 &lt; T13 (p: 0.033); T6 &lt; T10 (p: 0.037), T11 (p: 0.041), T13 (p: 0.018); T7 &lt; T10 (p: 0.010), T11 (p: 0.011), T13 (p: 0.004); T8 &lt; T10 (p: 0.010), T11 (p: 0.011), T13 (p: 0.004); T2 &lt; T10 (p: 0.033), T11 (p: 0.037), T13 (p: 0.016); T1 &lt; T13 (p: 0.041) şeklinde sıralama olduğu görülmektedir.</w:t>
      </w:r>
    </w:p>
    <w:p w14:paraId="7EBFF832" w14:textId="77777777" w:rsidR="00746F78" w:rsidRDefault="005D6611" w:rsidP="00746F78">
      <w:pPr>
        <w:keepNext/>
        <w:spacing w:line="240" w:lineRule="auto"/>
        <w:jc w:val="center"/>
      </w:pPr>
      <w:r>
        <w:rPr>
          <w:noProof/>
          <w:lang w:eastAsia="tr-TR"/>
        </w:rPr>
        <w:lastRenderedPageBreak/>
        <w:drawing>
          <wp:inline distT="0" distB="0" distL="0" distR="0" wp14:anchorId="64AEA362" wp14:editId="5E5AFAD4">
            <wp:extent cx="5329451" cy="2262226"/>
            <wp:effectExtent l="0" t="0" r="5080" b="5080"/>
            <wp:docPr id="47" name="Resim 47" descr="C:\Users\Dell\Downloads\output (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ell\Downloads\output (19).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360567" cy="2275434"/>
                    </a:xfrm>
                    <a:prstGeom prst="rect">
                      <a:avLst/>
                    </a:prstGeom>
                    <a:noFill/>
                    <a:ln>
                      <a:noFill/>
                    </a:ln>
                  </pic:spPr>
                </pic:pic>
              </a:graphicData>
            </a:graphic>
          </wp:inline>
        </w:drawing>
      </w:r>
    </w:p>
    <w:p w14:paraId="3381748E" w14:textId="30D3BE35" w:rsidR="007F484E" w:rsidRDefault="00746F78" w:rsidP="00816668">
      <w:pPr>
        <w:pStyle w:val="ResimYazs"/>
      </w:pPr>
      <w:bookmarkStart w:id="118" w:name="_Toc204894045"/>
      <w:r>
        <w:t xml:space="preserve">Şekil </w:t>
      </w:r>
      <w:r>
        <w:fldChar w:fldCharType="begin"/>
      </w:r>
      <w:r>
        <w:instrText xml:space="preserve"> SEQ Şekil \* ARABIC </w:instrText>
      </w:r>
      <w:r>
        <w:fldChar w:fldCharType="separate"/>
      </w:r>
      <w:r w:rsidR="00853D36">
        <w:t>48</w:t>
      </w:r>
      <w:r>
        <w:fldChar w:fldCharType="end"/>
      </w:r>
      <w:r>
        <w:t>. Torakal Bölgenin Korpus Vertebra Yüksekliği</w:t>
      </w:r>
      <w:bookmarkEnd w:id="118"/>
    </w:p>
    <w:p w14:paraId="4634B3F2" w14:textId="77777777" w:rsidR="001F0733" w:rsidRPr="001F0733" w:rsidRDefault="001F0733" w:rsidP="001F0733"/>
    <w:p w14:paraId="66599DC8" w14:textId="51ED3FA9" w:rsidR="00137965" w:rsidRDefault="00C15DD0" w:rsidP="007C011D">
      <w:pPr>
        <w:pStyle w:val="Balk3"/>
        <w:spacing w:line="360" w:lineRule="auto"/>
        <w:jc w:val="both"/>
        <w:rPr>
          <w:rFonts w:cs="Times New Roman"/>
        </w:rPr>
      </w:pPr>
      <w:bookmarkStart w:id="119" w:name="_Toc204893812"/>
      <w:r w:rsidRPr="005E15DF">
        <w:rPr>
          <w:rFonts w:cs="Times New Roman"/>
        </w:rPr>
        <w:t xml:space="preserve">4.2.16. </w:t>
      </w:r>
      <w:r w:rsidR="00137965" w:rsidRPr="005E15DF">
        <w:rPr>
          <w:rFonts w:cs="Times New Roman"/>
        </w:rPr>
        <w:t>Lumbal</w:t>
      </w:r>
      <w:r w:rsidR="001C564C" w:rsidRPr="005E15DF">
        <w:rPr>
          <w:rFonts w:cs="Times New Roman"/>
        </w:rPr>
        <w:t xml:space="preserve"> Bölgenin Transversal Kesitte</w:t>
      </w:r>
      <w:r w:rsidR="00137965" w:rsidRPr="005E15DF">
        <w:rPr>
          <w:rFonts w:cs="Times New Roman"/>
        </w:rPr>
        <w:t xml:space="preserve"> Korpus Vertebra Genişlikleri</w:t>
      </w:r>
      <w:bookmarkEnd w:id="119"/>
    </w:p>
    <w:p w14:paraId="15B021F5" w14:textId="77777777" w:rsidR="007C011D" w:rsidRPr="007C011D" w:rsidRDefault="007C011D" w:rsidP="007C011D"/>
    <w:p w14:paraId="6AB63749" w14:textId="10AB9ECE" w:rsidR="00107799" w:rsidRDefault="00107799" w:rsidP="007C011D">
      <w:pPr>
        <w:ind w:firstLine="708"/>
      </w:pPr>
      <w:r>
        <w:t>Çalışmamızda yapılan lumbal bölgenin transversal kesitte korpus vertebra genişlikleri Tablo 19’da verilmiştir.</w:t>
      </w:r>
    </w:p>
    <w:p w14:paraId="22F7EDD3" w14:textId="77777777" w:rsidR="001F0733" w:rsidRPr="00107799" w:rsidRDefault="001F0733" w:rsidP="007C011D">
      <w:pPr>
        <w:ind w:firstLine="708"/>
      </w:pPr>
    </w:p>
    <w:p w14:paraId="1706F9C5" w14:textId="231695BD" w:rsidR="00137965" w:rsidRPr="00746F78" w:rsidRDefault="00137965" w:rsidP="00816668">
      <w:pPr>
        <w:pStyle w:val="ResimYazs"/>
        <w:rPr>
          <w:bCs/>
        </w:rPr>
      </w:pPr>
      <w:bookmarkStart w:id="120" w:name="_Toc204894091"/>
      <w:r w:rsidRPr="00746F78">
        <w:rPr>
          <w:bCs/>
        </w:rPr>
        <w:t xml:space="preserve">Tablo </w:t>
      </w:r>
      <w:r w:rsidRPr="00746F78">
        <w:rPr>
          <w:bCs/>
        </w:rPr>
        <w:fldChar w:fldCharType="begin"/>
      </w:r>
      <w:r w:rsidRPr="00746F78">
        <w:rPr>
          <w:bCs/>
        </w:rPr>
        <w:instrText xml:space="preserve"> SEQ Tablo \* ARABIC </w:instrText>
      </w:r>
      <w:r w:rsidRPr="00746F78">
        <w:rPr>
          <w:bCs/>
        </w:rPr>
        <w:fldChar w:fldCharType="separate"/>
      </w:r>
      <w:r w:rsidR="00853D36">
        <w:rPr>
          <w:bCs/>
        </w:rPr>
        <w:t>19</w:t>
      </w:r>
      <w:r w:rsidRPr="00746F78">
        <w:rPr>
          <w:bCs/>
        </w:rPr>
        <w:fldChar w:fldCharType="end"/>
      </w:r>
      <w:r w:rsidRPr="00746F78">
        <w:rPr>
          <w:bCs/>
        </w:rPr>
        <w:t xml:space="preserve">: </w:t>
      </w:r>
      <w:r w:rsidR="001C564C" w:rsidRPr="00746F78">
        <w:t>Lumbal bölgenin transversal kesitte korpus vertebra genişlikleri ölçümü</w:t>
      </w:r>
      <w:bookmarkEnd w:id="120"/>
    </w:p>
    <w:tbl>
      <w:tblPr>
        <w:tblW w:w="6160" w:type="dxa"/>
        <w:jc w:val="center"/>
        <w:tblCellMar>
          <w:left w:w="70" w:type="dxa"/>
          <w:right w:w="70" w:type="dxa"/>
        </w:tblCellMar>
        <w:tblLook w:val="04A0" w:firstRow="1" w:lastRow="0" w:firstColumn="1" w:lastColumn="0" w:noHBand="0" w:noVBand="1"/>
      </w:tblPr>
      <w:tblGrid>
        <w:gridCol w:w="1281"/>
        <w:gridCol w:w="1138"/>
        <w:gridCol w:w="375"/>
        <w:gridCol w:w="889"/>
        <w:gridCol w:w="807"/>
        <w:gridCol w:w="835"/>
        <w:gridCol w:w="835"/>
      </w:tblGrid>
      <w:tr w:rsidR="00107799" w:rsidRPr="00932475" w14:paraId="545D7751" w14:textId="77777777" w:rsidTr="00107799">
        <w:trPr>
          <w:trHeight w:val="288"/>
          <w:jc w:val="center"/>
        </w:trPr>
        <w:tc>
          <w:tcPr>
            <w:tcW w:w="1367" w:type="dxa"/>
            <w:tcBorders>
              <w:top w:val="single" w:sz="4" w:space="0" w:color="auto"/>
              <w:left w:val="single" w:sz="4" w:space="0" w:color="auto"/>
              <w:bottom w:val="single" w:sz="4" w:space="0" w:color="auto"/>
              <w:right w:val="single" w:sz="4" w:space="0" w:color="auto"/>
            </w:tcBorders>
            <w:shd w:val="clear" w:color="000000" w:fill="B4C6E7"/>
            <w:vAlign w:val="center"/>
          </w:tcPr>
          <w:p w14:paraId="08282DB5" w14:textId="77777777" w:rsidR="00107799" w:rsidRPr="00932475" w:rsidRDefault="00107799" w:rsidP="00107799">
            <w:pPr>
              <w:spacing w:after="0" w:line="240" w:lineRule="auto"/>
              <w:jc w:val="both"/>
              <w:rPr>
                <w:rFonts w:eastAsia="Times New Roman" w:cs="Times New Roman"/>
                <w:color w:val="000000"/>
                <w:kern w:val="0"/>
                <w:sz w:val="20"/>
                <w:szCs w:val="20"/>
                <w:lang w:eastAsia="tr-TR"/>
                <w14:ligatures w14:val="none"/>
              </w:rPr>
            </w:pPr>
          </w:p>
        </w:tc>
        <w:tc>
          <w:tcPr>
            <w:tcW w:w="1191" w:type="dxa"/>
            <w:tcBorders>
              <w:top w:val="single" w:sz="4" w:space="0" w:color="auto"/>
              <w:left w:val="nil"/>
              <w:bottom w:val="single" w:sz="4" w:space="0" w:color="auto"/>
              <w:right w:val="single" w:sz="4" w:space="0" w:color="auto"/>
            </w:tcBorders>
            <w:shd w:val="clear" w:color="auto" w:fill="auto"/>
            <w:vAlign w:val="center"/>
          </w:tcPr>
          <w:p w14:paraId="086E232B" w14:textId="66045E59"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Irk</w:t>
            </w:r>
          </w:p>
        </w:tc>
        <w:tc>
          <w:tcPr>
            <w:tcW w:w="380" w:type="dxa"/>
            <w:tcBorders>
              <w:top w:val="single" w:sz="4" w:space="0" w:color="auto"/>
              <w:left w:val="nil"/>
              <w:bottom w:val="single" w:sz="4" w:space="0" w:color="auto"/>
              <w:right w:val="single" w:sz="4" w:space="0" w:color="auto"/>
            </w:tcBorders>
            <w:shd w:val="clear" w:color="auto" w:fill="auto"/>
            <w:vAlign w:val="center"/>
          </w:tcPr>
          <w:p w14:paraId="0447D4C2" w14:textId="50A46049" w:rsidR="00107799" w:rsidRPr="00932475" w:rsidRDefault="00107799" w:rsidP="00107799">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n</w:t>
            </w:r>
            <w:proofErr w:type="gramEnd"/>
          </w:p>
        </w:tc>
        <w:tc>
          <w:tcPr>
            <w:tcW w:w="890" w:type="dxa"/>
            <w:tcBorders>
              <w:top w:val="single" w:sz="4" w:space="0" w:color="auto"/>
              <w:left w:val="nil"/>
              <w:bottom w:val="single" w:sz="4" w:space="0" w:color="auto"/>
              <w:right w:val="single" w:sz="4" w:space="0" w:color="auto"/>
            </w:tcBorders>
            <w:shd w:val="clear" w:color="auto" w:fill="auto"/>
            <w:vAlign w:val="center"/>
          </w:tcPr>
          <w:p w14:paraId="52B9C96D" w14:textId="4D0EB632"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Ortalama</w:t>
            </w:r>
          </w:p>
        </w:tc>
        <w:tc>
          <w:tcPr>
            <w:tcW w:w="800" w:type="dxa"/>
            <w:tcBorders>
              <w:top w:val="single" w:sz="4" w:space="0" w:color="auto"/>
              <w:left w:val="nil"/>
              <w:bottom w:val="single" w:sz="4" w:space="0" w:color="auto"/>
              <w:right w:val="single" w:sz="4" w:space="0" w:color="auto"/>
            </w:tcBorders>
            <w:shd w:val="clear" w:color="auto" w:fill="auto"/>
            <w:vAlign w:val="center"/>
          </w:tcPr>
          <w:p w14:paraId="3C714838" w14:textId="487088A9"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Standart Hata</w:t>
            </w:r>
          </w:p>
        </w:tc>
        <w:tc>
          <w:tcPr>
            <w:tcW w:w="766" w:type="dxa"/>
            <w:tcBorders>
              <w:top w:val="single" w:sz="4" w:space="0" w:color="auto"/>
              <w:left w:val="nil"/>
              <w:bottom w:val="single" w:sz="4" w:space="0" w:color="auto"/>
              <w:right w:val="single" w:sz="4" w:space="0" w:color="auto"/>
            </w:tcBorders>
            <w:shd w:val="clear" w:color="auto" w:fill="auto"/>
            <w:vAlign w:val="center"/>
          </w:tcPr>
          <w:p w14:paraId="60EC5C37" w14:textId="203795D6" w:rsidR="00107799" w:rsidRPr="00932475" w:rsidRDefault="00107799" w:rsidP="00107799">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G.A.A</w:t>
            </w:r>
            <w:proofErr w:type="gramEnd"/>
            <w:r w:rsidRPr="00932475">
              <w:rPr>
                <w:rFonts w:eastAsia="Times New Roman" w:cs="Times New Roman"/>
                <w:kern w:val="0"/>
                <w:sz w:val="20"/>
                <w:szCs w:val="20"/>
                <w:lang w:eastAsia="tr-TR"/>
                <w14:ligatures w14:val="none"/>
              </w:rPr>
              <w:t>.S</w:t>
            </w:r>
          </w:p>
        </w:tc>
        <w:tc>
          <w:tcPr>
            <w:tcW w:w="766" w:type="dxa"/>
            <w:tcBorders>
              <w:top w:val="single" w:sz="4" w:space="0" w:color="auto"/>
              <w:left w:val="nil"/>
              <w:bottom w:val="single" w:sz="4" w:space="0" w:color="auto"/>
              <w:right w:val="single" w:sz="4" w:space="0" w:color="auto"/>
            </w:tcBorders>
            <w:shd w:val="clear" w:color="auto" w:fill="auto"/>
            <w:vAlign w:val="center"/>
          </w:tcPr>
          <w:p w14:paraId="669A9BF2" w14:textId="0F7BEF70" w:rsidR="00107799" w:rsidRPr="00932475" w:rsidRDefault="00107799" w:rsidP="00107799">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G.A.Ü</w:t>
            </w:r>
            <w:proofErr w:type="gramEnd"/>
            <w:r w:rsidRPr="00932475">
              <w:rPr>
                <w:rFonts w:eastAsia="Times New Roman" w:cs="Times New Roman"/>
                <w:kern w:val="0"/>
                <w:sz w:val="20"/>
                <w:szCs w:val="20"/>
                <w:lang w:eastAsia="tr-TR"/>
                <w14:ligatures w14:val="none"/>
              </w:rPr>
              <w:t>.S</w:t>
            </w:r>
          </w:p>
        </w:tc>
      </w:tr>
      <w:tr w:rsidR="00107799" w:rsidRPr="00932475" w14:paraId="4B705513" w14:textId="77777777" w:rsidTr="00107799">
        <w:trPr>
          <w:trHeight w:val="288"/>
          <w:jc w:val="center"/>
        </w:trPr>
        <w:tc>
          <w:tcPr>
            <w:tcW w:w="1367" w:type="dxa"/>
            <w:vMerge w:val="restart"/>
            <w:tcBorders>
              <w:top w:val="single" w:sz="4" w:space="0" w:color="auto"/>
              <w:left w:val="single" w:sz="4" w:space="0" w:color="auto"/>
              <w:bottom w:val="single" w:sz="4" w:space="0" w:color="auto"/>
              <w:right w:val="single" w:sz="4" w:space="0" w:color="auto"/>
            </w:tcBorders>
            <w:shd w:val="clear" w:color="000000" w:fill="B4C6E7"/>
            <w:vAlign w:val="center"/>
            <w:hideMark/>
          </w:tcPr>
          <w:p w14:paraId="01A8B491" w14:textId="691E16CD" w:rsidR="00107799" w:rsidRPr="00932475" w:rsidRDefault="0069077A" w:rsidP="00107799">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Kvg</w:t>
            </w:r>
            <w:r w:rsidR="00107799" w:rsidRPr="00932475">
              <w:rPr>
                <w:rFonts w:eastAsia="Times New Roman" w:cs="Times New Roman"/>
                <w:color w:val="000000"/>
                <w:kern w:val="0"/>
                <w:sz w:val="20"/>
                <w:szCs w:val="20"/>
                <w:lang w:eastAsia="tr-TR"/>
                <w14:ligatures w14:val="none"/>
              </w:rPr>
              <w:t>L1</w:t>
            </w:r>
          </w:p>
        </w:tc>
        <w:tc>
          <w:tcPr>
            <w:tcW w:w="1191" w:type="dxa"/>
            <w:tcBorders>
              <w:top w:val="single" w:sz="4" w:space="0" w:color="auto"/>
              <w:left w:val="nil"/>
              <w:bottom w:val="single" w:sz="4" w:space="0" w:color="auto"/>
              <w:right w:val="single" w:sz="4" w:space="0" w:color="auto"/>
            </w:tcBorders>
            <w:shd w:val="clear" w:color="auto" w:fill="auto"/>
            <w:vAlign w:val="center"/>
            <w:hideMark/>
          </w:tcPr>
          <w:p w14:paraId="4023C26B" w14:textId="3C51B80C" w:rsidR="00107799" w:rsidRPr="00932475" w:rsidRDefault="00504AE4"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single" w:sz="4" w:space="0" w:color="auto"/>
              <w:left w:val="nil"/>
              <w:bottom w:val="single" w:sz="4" w:space="0" w:color="auto"/>
              <w:right w:val="single" w:sz="4" w:space="0" w:color="auto"/>
            </w:tcBorders>
            <w:shd w:val="clear" w:color="auto" w:fill="auto"/>
            <w:vAlign w:val="center"/>
            <w:hideMark/>
          </w:tcPr>
          <w:p w14:paraId="36E64F00" w14:textId="77777777"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890" w:type="dxa"/>
            <w:tcBorders>
              <w:top w:val="single" w:sz="4" w:space="0" w:color="auto"/>
              <w:left w:val="nil"/>
              <w:bottom w:val="single" w:sz="4" w:space="0" w:color="auto"/>
              <w:right w:val="single" w:sz="4" w:space="0" w:color="auto"/>
            </w:tcBorders>
            <w:shd w:val="clear" w:color="auto" w:fill="auto"/>
            <w:vAlign w:val="center"/>
            <w:hideMark/>
          </w:tcPr>
          <w:p w14:paraId="3C7186EC" w14:textId="58B5E09B"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1,65</w:t>
            </w:r>
            <w:r w:rsidRPr="00932475">
              <w:rPr>
                <w:rFonts w:eastAsia="Times New Roman" w:cs="Times New Roman"/>
                <w:kern w:val="0"/>
                <w:sz w:val="20"/>
                <w:szCs w:val="20"/>
                <w:vertAlign w:val="superscript"/>
                <w:lang w:eastAsia="tr-TR"/>
                <w14:ligatures w14:val="none"/>
              </w:rPr>
              <w:t xml:space="preserve"> a</w:t>
            </w:r>
          </w:p>
        </w:tc>
        <w:tc>
          <w:tcPr>
            <w:tcW w:w="800" w:type="dxa"/>
            <w:tcBorders>
              <w:top w:val="single" w:sz="4" w:space="0" w:color="auto"/>
              <w:left w:val="nil"/>
              <w:bottom w:val="single" w:sz="4" w:space="0" w:color="auto"/>
              <w:right w:val="single" w:sz="4" w:space="0" w:color="auto"/>
            </w:tcBorders>
            <w:shd w:val="clear" w:color="auto" w:fill="auto"/>
            <w:vAlign w:val="center"/>
            <w:hideMark/>
          </w:tcPr>
          <w:p w14:paraId="6A51CFFE" w14:textId="38FA9EEE"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0,05</w:t>
            </w:r>
          </w:p>
        </w:tc>
        <w:tc>
          <w:tcPr>
            <w:tcW w:w="766" w:type="dxa"/>
            <w:tcBorders>
              <w:top w:val="single" w:sz="4" w:space="0" w:color="auto"/>
              <w:left w:val="nil"/>
              <w:bottom w:val="single" w:sz="4" w:space="0" w:color="auto"/>
              <w:right w:val="single" w:sz="4" w:space="0" w:color="auto"/>
            </w:tcBorders>
            <w:shd w:val="clear" w:color="auto" w:fill="auto"/>
            <w:vAlign w:val="center"/>
            <w:hideMark/>
          </w:tcPr>
          <w:p w14:paraId="5FA52F52" w14:textId="0C7A18B9"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1,53</w:t>
            </w:r>
          </w:p>
        </w:tc>
        <w:tc>
          <w:tcPr>
            <w:tcW w:w="766" w:type="dxa"/>
            <w:tcBorders>
              <w:top w:val="single" w:sz="4" w:space="0" w:color="auto"/>
              <w:left w:val="nil"/>
              <w:bottom w:val="single" w:sz="4" w:space="0" w:color="auto"/>
              <w:right w:val="single" w:sz="4" w:space="0" w:color="auto"/>
            </w:tcBorders>
            <w:shd w:val="clear" w:color="auto" w:fill="auto"/>
            <w:vAlign w:val="center"/>
            <w:hideMark/>
          </w:tcPr>
          <w:p w14:paraId="5F1533C7" w14:textId="5EB534BB"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1,7</w:t>
            </w:r>
          </w:p>
        </w:tc>
      </w:tr>
      <w:tr w:rsidR="00107799" w:rsidRPr="00932475" w14:paraId="0BF43F3A" w14:textId="77777777" w:rsidTr="00107799">
        <w:trPr>
          <w:trHeight w:val="288"/>
          <w:jc w:val="center"/>
        </w:trPr>
        <w:tc>
          <w:tcPr>
            <w:tcW w:w="1367" w:type="dxa"/>
            <w:vMerge/>
            <w:tcBorders>
              <w:top w:val="single" w:sz="4" w:space="0" w:color="auto"/>
              <w:left w:val="single" w:sz="4" w:space="0" w:color="auto"/>
              <w:bottom w:val="single" w:sz="4" w:space="0" w:color="auto"/>
              <w:right w:val="single" w:sz="4" w:space="0" w:color="auto"/>
            </w:tcBorders>
            <w:vAlign w:val="center"/>
            <w:hideMark/>
          </w:tcPr>
          <w:p w14:paraId="2F7C9671" w14:textId="77777777" w:rsidR="00107799" w:rsidRPr="00932475" w:rsidRDefault="00107799" w:rsidP="00107799">
            <w:pPr>
              <w:spacing w:after="0" w:line="240" w:lineRule="auto"/>
              <w:jc w:val="both"/>
              <w:rPr>
                <w:rFonts w:eastAsia="Times New Roman" w:cs="Times New Roman"/>
                <w:color w:val="000000"/>
                <w:kern w:val="0"/>
                <w:sz w:val="20"/>
                <w:szCs w:val="20"/>
                <w:lang w:eastAsia="tr-TR"/>
                <w14:ligatures w14:val="none"/>
              </w:rPr>
            </w:pPr>
          </w:p>
        </w:tc>
        <w:tc>
          <w:tcPr>
            <w:tcW w:w="1191" w:type="dxa"/>
            <w:tcBorders>
              <w:top w:val="nil"/>
              <w:left w:val="nil"/>
              <w:bottom w:val="single" w:sz="4" w:space="0" w:color="auto"/>
              <w:right w:val="single" w:sz="4" w:space="0" w:color="auto"/>
            </w:tcBorders>
            <w:shd w:val="clear" w:color="auto" w:fill="auto"/>
            <w:vAlign w:val="center"/>
            <w:hideMark/>
          </w:tcPr>
          <w:p w14:paraId="59A42D0A" w14:textId="28470FD2" w:rsidR="00107799" w:rsidRPr="00932475" w:rsidRDefault="00504AE4"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0A60B71F" w14:textId="77777777"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890" w:type="dxa"/>
            <w:tcBorders>
              <w:top w:val="nil"/>
              <w:left w:val="nil"/>
              <w:bottom w:val="single" w:sz="4" w:space="0" w:color="auto"/>
              <w:right w:val="single" w:sz="4" w:space="0" w:color="auto"/>
            </w:tcBorders>
            <w:shd w:val="clear" w:color="auto" w:fill="auto"/>
            <w:vAlign w:val="center"/>
            <w:hideMark/>
          </w:tcPr>
          <w:p w14:paraId="3B5DD59C" w14:textId="4F5D1BAD"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1,43 </w:t>
            </w:r>
            <w:r w:rsidRPr="00932475">
              <w:rPr>
                <w:rFonts w:eastAsia="Times New Roman" w:cs="Times New Roman"/>
                <w:kern w:val="0"/>
                <w:sz w:val="20"/>
                <w:szCs w:val="20"/>
                <w:vertAlign w:val="superscript"/>
                <w:lang w:eastAsia="tr-TR"/>
                <w14:ligatures w14:val="none"/>
              </w:rPr>
              <w:t>b</w:t>
            </w:r>
          </w:p>
        </w:tc>
        <w:tc>
          <w:tcPr>
            <w:tcW w:w="800" w:type="dxa"/>
            <w:tcBorders>
              <w:top w:val="nil"/>
              <w:left w:val="nil"/>
              <w:bottom w:val="single" w:sz="4" w:space="0" w:color="auto"/>
              <w:right w:val="single" w:sz="4" w:space="0" w:color="auto"/>
            </w:tcBorders>
            <w:shd w:val="clear" w:color="auto" w:fill="auto"/>
            <w:vAlign w:val="center"/>
            <w:hideMark/>
          </w:tcPr>
          <w:p w14:paraId="19D8A81A" w14:textId="33EC142C"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0,04</w:t>
            </w:r>
          </w:p>
        </w:tc>
        <w:tc>
          <w:tcPr>
            <w:tcW w:w="766" w:type="dxa"/>
            <w:tcBorders>
              <w:top w:val="nil"/>
              <w:left w:val="nil"/>
              <w:bottom w:val="single" w:sz="4" w:space="0" w:color="auto"/>
              <w:right w:val="single" w:sz="4" w:space="0" w:color="auto"/>
            </w:tcBorders>
            <w:shd w:val="clear" w:color="auto" w:fill="auto"/>
            <w:vAlign w:val="center"/>
            <w:hideMark/>
          </w:tcPr>
          <w:p w14:paraId="27B5AC89" w14:textId="77777777"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1,31</w:t>
            </w:r>
          </w:p>
        </w:tc>
        <w:tc>
          <w:tcPr>
            <w:tcW w:w="766" w:type="dxa"/>
            <w:tcBorders>
              <w:top w:val="nil"/>
              <w:left w:val="nil"/>
              <w:bottom w:val="single" w:sz="4" w:space="0" w:color="auto"/>
              <w:right w:val="single" w:sz="4" w:space="0" w:color="auto"/>
            </w:tcBorders>
            <w:shd w:val="clear" w:color="auto" w:fill="auto"/>
            <w:vAlign w:val="center"/>
            <w:hideMark/>
          </w:tcPr>
          <w:p w14:paraId="7FA8DB5B" w14:textId="03F0B0C3"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1,55</w:t>
            </w:r>
          </w:p>
        </w:tc>
      </w:tr>
      <w:tr w:rsidR="00107799" w:rsidRPr="00932475" w14:paraId="0A1933AA" w14:textId="77777777" w:rsidTr="00107799">
        <w:trPr>
          <w:trHeight w:val="288"/>
          <w:jc w:val="center"/>
        </w:trPr>
        <w:tc>
          <w:tcPr>
            <w:tcW w:w="1367" w:type="dxa"/>
            <w:vMerge/>
            <w:tcBorders>
              <w:top w:val="single" w:sz="4" w:space="0" w:color="auto"/>
              <w:left w:val="single" w:sz="4" w:space="0" w:color="auto"/>
              <w:bottom w:val="single" w:sz="4" w:space="0" w:color="auto"/>
              <w:right w:val="single" w:sz="4" w:space="0" w:color="auto"/>
            </w:tcBorders>
            <w:vAlign w:val="center"/>
            <w:hideMark/>
          </w:tcPr>
          <w:p w14:paraId="342A4FA4" w14:textId="77777777" w:rsidR="00107799" w:rsidRPr="00932475" w:rsidRDefault="00107799" w:rsidP="00107799">
            <w:pPr>
              <w:spacing w:after="0" w:line="240" w:lineRule="auto"/>
              <w:jc w:val="both"/>
              <w:rPr>
                <w:rFonts w:eastAsia="Times New Roman" w:cs="Times New Roman"/>
                <w:color w:val="000000"/>
                <w:kern w:val="0"/>
                <w:sz w:val="20"/>
                <w:szCs w:val="20"/>
                <w:lang w:eastAsia="tr-TR"/>
                <w14:ligatures w14:val="none"/>
              </w:rPr>
            </w:pPr>
          </w:p>
        </w:tc>
        <w:tc>
          <w:tcPr>
            <w:tcW w:w="1191" w:type="dxa"/>
            <w:tcBorders>
              <w:top w:val="nil"/>
              <w:left w:val="nil"/>
              <w:bottom w:val="single" w:sz="4" w:space="0" w:color="auto"/>
              <w:right w:val="single" w:sz="4" w:space="0" w:color="auto"/>
            </w:tcBorders>
            <w:shd w:val="clear" w:color="auto" w:fill="auto"/>
            <w:vAlign w:val="center"/>
            <w:hideMark/>
          </w:tcPr>
          <w:p w14:paraId="563E0990" w14:textId="22706008" w:rsidR="00107799" w:rsidRPr="00932475" w:rsidRDefault="00504AE4"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2501C1FD" w14:textId="77777777"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890" w:type="dxa"/>
            <w:tcBorders>
              <w:top w:val="nil"/>
              <w:left w:val="nil"/>
              <w:bottom w:val="single" w:sz="4" w:space="0" w:color="auto"/>
              <w:right w:val="single" w:sz="4" w:space="0" w:color="auto"/>
            </w:tcBorders>
            <w:shd w:val="clear" w:color="auto" w:fill="auto"/>
            <w:vAlign w:val="center"/>
            <w:hideMark/>
          </w:tcPr>
          <w:p w14:paraId="4F7BD73C" w14:textId="4738E51B"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1,45 </w:t>
            </w:r>
            <w:r w:rsidRPr="00932475">
              <w:rPr>
                <w:rFonts w:eastAsia="Times New Roman" w:cs="Times New Roman"/>
                <w:kern w:val="0"/>
                <w:sz w:val="20"/>
                <w:szCs w:val="20"/>
                <w:vertAlign w:val="superscript"/>
                <w:lang w:eastAsia="tr-TR"/>
                <w14:ligatures w14:val="none"/>
              </w:rPr>
              <w:t>b</w:t>
            </w:r>
          </w:p>
        </w:tc>
        <w:tc>
          <w:tcPr>
            <w:tcW w:w="800" w:type="dxa"/>
            <w:tcBorders>
              <w:top w:val="nil"/>
              <w:left w:val="nil"/>
              <w:bottom w:val="single" w:sz="4" w:space="0" w:color="auto"/>
              <w:right w:val="single" w:sz="4" w:space="0" w:color="auto"/>
            </w:tcBorders>
            <w:shd w:val="clear" w:color="auto" w:fill="auto"/>
            <w:vAlign w:val="center"/>
            <w:hideMark/>
          </w:tcPr>
          <w:p w14:paraId="5CFCE7D8" w14:textId="2A6446CC"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0,00</w:t>
            </w:r>
          </w:p>
        </w:tc>
        <w:tc>
          <w:tcPr>
            <w:tcW w:w="766" w:type="dxa"/>
            <w:tcBorders>
              <w:top w:val="nil"/>
              <w:left w:val="nil"/>
              <w:bottom w:val="single" w:sz="4" w:space="0" w:color="auto"/>
              <w:right w:val="single" w:sz="4" w:space="0" w:color="auto"/>
            </w:tcBorders>
            <w:shd w:val="clear" w:color="auto" w:fill="auto"/>
            <w:vAlign w:val="center"/>
            <w:hideMark/>
          </w:tcPr>
          <w:p w14:paraId="6D573B82" w14:textId="77777777"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1,45</w:t>
            </w:r>
          </w:p>
        </w:tc>
        <w:tc>
          <w:tcPr>
            <w:tcW w:w="766" w:type="dxa"/>
            <w:tcBorders>
              <w:top w:val="nil"/>
              <w:left w:val="nil"/>
              <w:bottom w:val="single" w:sz="4" w:space="0" w:color="auto"/>
              <w:right w:val="single" w:sz="4" w:space="0" w:color="auto"/>
            </w:tcBorders>
            <w:shd w:val="clear" w:color="auto" w:fill="auto"/>
            <w:vAlign w:val="center"/>
            <w:hideMark/>
          </w:tcPr>
          <w:p w14:paraId="4692D599" w14:textId="77777777"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1,45</w:t>
            </w:r>
          </w:p>
        </w:tc>
      </w:tr>
      <w:tr w:rsidR="00107799" w:rsidRPr="00932475" w14:paraId="43DFF438" w14:textId="77777777" w:rsidTr="00107799">
        <w:trPr>
          <w:trHeight w:val="288"/>
          <w:jc w:val="center"/>
        </w:trPr>
        <w:tc>
          <w:tcPr>
            <w:tcW w:w="1367" w:type="dxa"/>
            <w:vMerge/>
            <w:tcBorders>
              <w:top w:val="single" w:sz="4" w:space="0" w:color="auto"/>
              <w:left w:val="single" w:sz="4" w:space="0" w:color="auto"/>
              <w:bottom w:val="single" w:sz="4" w:space="0" w:color="auto"/>
              <w:right w:val="single" w:sz="4" w:space="0" w:color="auto"/>
            </w:tcBorders>
            <w:vAlign w:val="center"/>
            <w:hideMark/>
          </w:tcPr>
          <w:p w14:paraId="03DFB583" w14:textId="77777777" w:rsidR="00107799" w:rsidRPr="00932475" w:rsidRDefault="00107799" w:rsidP="00107799">
            <w:pPr>
              <w:spacing w:after="0" w:line="240" w:lineRule="auto"/>
              <w:jc w:val="both"/>
              <w:rPr>
                <w:rFonts w:eastAsia="Times New Roman" w:cs="Times New Roman"/>
                <w:color w:val="000000"/>
                <w:kern w:val="0"/>
                <w:sz w:val="20"/>
                <w:szCs w:val="20"/>
                <w:lang w:eastAsia="tr-TR"/>
                <w14:ligatures w14:val="none"/>
              </w:rPr>
            </w:pPr>
          </w:p>
        </w:tc>
        <w:tc>
          <w:tcPr>
            <w:tcW w:w="1191" w:type="dxa"/>
            <w:tcBorders>
              <w:top w:val="nil"/>
              <w:left w:val="nil"/>
              <w:bottom w:val="single" w:sz="4" w:space="0" w:color="auto"/>
              <w:right w:val="single" w:sz="4" w:space="0" w:color="auto"/>
            </w:tcBorders>
            <w:shd w:val="clear" w:color="auto" w:fill="auto"/>
            <w:vAlign w:val="center"/>
            <w:hideMark/>
          </w:tcPr>
          <w:p w14:paraId="38431145" w14:textId="77777777" w:rsidR="00107799" w:rsidRPr="00932475" w:rsidRDefault="00107799" w:rsidP="00107799">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602" w:type="dxa"/>
            <w:gridSpan w:val="5"/>
            <w:tcBorders>
              <w:top w:val="single" w:sz="4" w:space="0" w:color="auto"/>
              <w:left w:val="nil"/>
              <w:bottom w:val="single" w:sz="4" w:space="0" w:color="auto"/>
              <w:right w:val="single" w:sz="4" w:space="0" w:color="auto"/>
            </w:tcBorders>
            <w:shd w:val="clear" w:color="auto" w:fill="auto"/>
            <w:vAlign w:val="center"/>
            <w:hideMark/>
          </w:tcPr>
          <w:p w14:paraId="7FFA641F" w14:textId="14274212"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0,020</w:t>
            </w:r>
          </w:p>
        </w:tc>
      </w:tr>
      <w:tr w:rsidR="00107799" w:rsidRPr="00932475" w14:paraId="30187294" w14:textId="77777777" w:rsidTr="00107799">
        <w:trPr>
          <w:trHeight w:val="288"/>
          <w:jc w:val="center"/>
        </w:trPr>
        <w:tc>
          <w:tcPr>
            <w:tcW w:w="1367" w:type="dxa"/>
            <w:vMerge w:val="restart"/>
            <w:tcBorders>
              <w:top w:val="nil"/>
              <w:left w:val="single" w:sz="4" w:space="0" w:color="auto"/>
              <w:bottom w:val="single" w:sz="4" w:space="0" w:color="auto"/>
              <w:right w:val="single" w:sz="4" w:space="0" w:color="auto"/>
            </w:tcBorders>
            <w:shd w:val="clear" w:color="000000" w:fill="B4C6E7"/>
            <w:vAlign w:val="center"/>
            <w:hideMark/>
          </w:tcPr>
          <w:p w14:paraId="01A8E509" w14:textId="1E4A52A3" w:rsidR="00107799" w:rsidRPr="00932475" w:rsidRDefault="0069077A" w:rsidP="00107799">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Kvg</w:t>
            </w:r>
            <w:r w:rsidR="00107799" w:rsidRPr="00932475">
              <w:rPr>
                <w:rFonts w:eastAsia="Times New Roman" w:cs="Times New Roman"/>
                <w:color w:val="000000"/>
                <w:kern w:val="0"/>
                <w:sz w:val="20"/>
                <w:szCs w:val="20"/>
                <w:lang w:eastAsia="tr-TR"/>
                <w14:ligatures w14:val="none"/>
              </w:rPr>
              <w:t>L2</w:t>
            </w:r>
          </w:p>
        </w:tc>
        <w:tc>
          <w:tcPr>
            <w:tcW w:w="1191" w:type="dxa"/>
            <w:tcBorders>
              <w:top w:val="nil"/>
              <w:left w:val="nil"/>
              <w:bottom w:val="single" w:sz="4" w:space="0" w:color="auto"/>
              <w:right w:val="single" w:sz="4" w:space="0" w:color="auto"/>
            </w:tcBorders>
            <w:shd w:val="clear" w:color="auto" w:fill="auto"/>
            <w:vAlign w:val="center"/>
            <w:hideMark/>
          </w:tcPr>
          <w:p w14:paraId="476731D5" w14:textId="16A469D6" w:rsidR="00107799" w:rsidRPr="00932475" w:rsidRDefault="00504AE4"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5CEF8E9F" w14:textId="77777777"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890" w:type="dxa"/>
            <w:tcBorders>
              <w:top w:val="nil"/>
              <w:left w:val="nil"/>
              <w:bottom w:val="single" w:sz="4" w:space="0" w:color="auto"/>
              <w:right w:val="single" w:sz="4" w:space="0" w:color="auto"/>
            </w:tcBorders>
            <w:shd w:val="clear" w:color="auto" w:fill="auto"/>
            <w:vAlign w:val="center"/>
            <w:hideMark/>
          </w:tcPr>
          <w:p w14:paraId="6D3F51AF" w14:textId="2B88E30C"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1,59</w:t>
            </w:r>
          </w:p>
        </w:tc>
        <w:tc>
          <w:tcPr>
            <w:tcW w:w="800" w:type="dxa"/>
            <w:tcBorders>
              <w:top w:val="nil"/>
              <w:left w:val="nil"/>
              <w:bottom w:val="single" w:sz="4" w:space="0" w:color="auto"/>
              <w:right w:val="single" w:sz="4" w:space="0" w:color="auto"/>
            </w:tcBorders>
            <w:shd w:val="clear" w:color="auto" w:fill="auto"/>
            <w:vAlign w:val="center"/>
            <w:hideMark/>
          </w:tcPr>
          <w:p w14:paraId="312DA44E" w14:textId="52FE54EC"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0,05</w:t>
            </w:r>
          </w:p>
        </w:tc>
        <w:tc>
          <w:tcPr>
            <w:tcW w:w="766" w:type="dxa"/>
            <w:tcBorders>
              <w:top w:val="nil"/>
              <w:left w:val="nil"/>
              <w:bottom w:val="single" w:sz="4" w:space="0" w:color="auto"/>
              <w:right w:val="single" w:sz="4" w:space="0" w:color="auto"/>
            </w:tcBorders>
            <w:shd w:val="clear" w:color="auto" w:fill="auto"/>
            <w:vAlign w:val="center"/>
            <w:hideMark/>
          </w:tcPr>
          <w:p w14:paraId="3F051662" w14:textId="2DF209AF"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1,47</w:t>
            </w:r>
          </w:p>
        </w:tc>
        <w:tc>
          <w:tcPr>
            <w:tcW w:w="766" w:type="dxa"/>
            <w:tcBorders>
              <w:top w:val="nil"/>
              <w:left w:val="nil"/>
              <w:bottom w:val="single" w:sz="4" w:space="0" w:color="auto"/>
              <w:right w:val="single" w:sz="4" w:space="0" w:color="auto"/>
            </w:tcBorders>
            <w:shd w:val="clear" w:color="auto" w:fill="auto"/>
            <w:vAlign w:val="center"/>
            <w:hideMark/>
          </w:tcPr>
          <w:p w14:paraId="41388378" w14:textId="7BB33062"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1,71</w:t>
            </w:r>
          </w:p>
        </w:tc>
      </w:tr>
      <w:tr w:rsidR="00107799" w:rsidRPr="00932475" w14:paraId="3D8989EF" w14:textId="77777777" w:rsidTr="00107799">
        <w:trPr>
          <w:trHeight w:val="288"/>
          <w:jc w:val="center"/>
        </w:trPr>
        <w:tc>
          <w:tcPr>
            <w:tcW w:w="1367" w:type="dxa"/>
            <w:vMerge/>
            <w:tcBorders>
              <w:top w:val="nil"/>
              <w:left w:val="single" w:sz="4" w:space="0" w:color="auto"/>
              <w:bottom w:val="single" w:sz="4" w:space="0" w:color="auto"/>
              <w:right w:val="single" w:sz="4" w:space="0" w:color="auto"/>
            </w:tcBorders>
            <w:vAlign w:val="center"/>
            <w:hideMark/>
          </w:tcPr>
          <w:p w14:paraId="34F06564" w14:textId="77777777" w:rsidR="00107799" w:rsidRPr="00932475" w:rsidRDefault="00107799" w:rsidP="00107799">
            <w:pPr>
              <w:spacing w:after="0" w:line="240" w:lineRule="auto"/>
              <w:jc w:val="both"/>
              <w:rPr>
                <w:rFonts w:eastAsia="Times New Roman" w:cs="Times New Roman"/>
                <w:color w:val="000000"/>
                <w:kern w:val="0"/>
                <w:sz w:val="20"/>
                <w:szCs w:val="20"/>
                <w:lang w:eastAsia="tr-TR"/>
                <w14:ligatures w14:val="none"/>
              </w:rPr>
            </w:pPr>
          </w:p>
        </w:tc>
        <w:tc>
          <w:tcPr>
            <w:tcW w:w="1191" w:type="dxa"/>
            <w:tcBorders>
              <w:top w:val="nil"/>
              <w:left w:val="nil"/>
              <w:bottom w:val="single" w:sz="4" w:space="0" w:color="auto"/>
              <w:right w:val="single" w:sz="4" w:space="0" w:color="auto"/>
            </w:tcBorders>
            <w:shd w:val="clear" w:color="auto" w:fill="auto"/>
            <w:vAlign w:val="center"/>
            <w:hideMark/>
          </w:tcPr>
          <w:p w14:paraId="056E8E10" w14:textId="5307ADC0" w:rsidR="00107799" w:rsidRPr="00932475" w:rsidRDefault="00504AE4"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7D4CC264" w14:textId="77777777"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890" w:type="dxa"/>
            <w:tcBorders>
              <w:top w:val="nil"/>
              <w:left w:val="nil"/>
              <w:bottom w:val="single" w:sz="4" w:space="0" w:color="auto"/>
              <w:right w:val="single" w:sz="4" w:space="0" w:color="auto"/>
            </w:tcBorders>
            <w:shd w:val="clear" w:color="auto" w:fill="auto"/>
            <w:vAlign w:val="center"/>
            <w:hideMark/>
          </w:tcPr>
          <w:p w14:paraId="04CA7A95" w14:textId="0C10CD15"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1,42</w:t>
            </w:r>
          </w:p>
        </w:tc>
        <w:tc>
          <w:tcPr>
            <w:tcW w:w="800" w:type="dxa"/>
            <w:tcBorders>
              <w:top w:val="nil"/>
              <w:left w:val="nil"/>
              <w:bottom w:val="single" w:sz="4" w:space="0" w:color="auto"/>
              <w:right w:val="single" w:sz="4" w:space="0" w:color="auto"/>
            </w:tcBorders>
            <w:shd w:val="clear" w:color="auto" w:fill="auto"/>
            <w:vAlign w:val="center"/>
            <w:hideMark/>
          </w:tcPr>
          <w:p w14:paraId="66CD4A2B" w14:textId="201F9A23"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0,04</w:t>
            </w:r>
          </w:p>
        </w:tc>
        <w:tc>
          <w:tcPr>
            <w:tcW w:w="766" w:type="dxa"/>
            <w:tcBorders>
              <w:top w:val="nil"/>
              <w:left w:val="nil"/>
              <w:bottom w:val="single" w:sz="4" w:space="0" w:color="auto"/>
              <w:right w:val="single" w:sz="4" w:space="0" w:color="auto"/>
            </w:tcBorders>
            <w:shd w:val="clear" w:color="auto" w:fill="auto"/>
            <w:vAlign w:val="center"/>
            <w:hideMark/>
          </w:tcPr>
          <w:p w14:paraId="6CA33B9F" w14:textId="4699B5F4"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1,30</w:t>
            </w:r>
          </w:p>
        </w:tc>
        <w:tc>
          <w:tcPr>
            <w:tcW w:w="766" w:type="dxa"/>
            <w:tcBorders>
              <w:top w:val="nil"/>
              <w:left w:val="nil"/>
              <w:bottom w:val="single" w:sz="4" w:space="0" w:color="auto"/>
              <w:right w:val="single" w:sz="4" w:space="0" w:color="auto"/>
            </w:tcBorders>
            <w:shd w:val="clear" w:color="auto" w:fill="auto"/>
            <w:vAlign w:val="center"/>
            <w:hideMark/>
          </w:tcPr>
          <w:p w14:paraId="4D332119" w14:textId="07065485"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1,54</w:t>
            </w:r>
          </w:p>
        </w:tc>
      </w:tr>
      <w:tr w:rsidR="00107799" w:rsidRPr="00932475" w14:paraId="31106E24" w14:textId="77777777" w:rsidTr="00107799">
        <w:trPr>
          <w:trHeight w:val="288"/>
          <w:jc w:val="center"/>
        </w:trPr>
        <w:tc>
          <w:tcPr>
            <w:tcW w:w="1367" w:type="dxa"/>
            <w:vMerge/>
            <w:tcBorders>
              <w:top w:val="nil"/>
              <w:left w:val="single" w:sz="4" w:space="0" w:color="auto"/>
              <w:bottom w:val="single" w:sz="4" w:space="0" w:color="auto"/>
              <w:right w:val="single" w:sz="4" w:space="0" w:color="auto"/>
            </w:tcBorders>
            <w:vAlign w:val="center"/>
            <w:hideMark/>
          </w:tcPr>
          <w:p w14:paraId="607D6519" w14:textId="77777777" w:rsidR="00107799" w:rsidRPr="00932475" w:rsidRDefault="00107799" w:rsidP="00107799">
            <w:pPr>
              <w:spacing w:after="0" w:line="240" w:lineRule="auto"/>
              <w:jc w:val="both"/>
              <w:rPr>
                <w:rFonts w:eastAsia="Times New Roman" w:cs="Times New Roman"/>
                <w:color w:val="000000"/>
                <w:kern w:val="0"/>
                <w:sz w:val="20"/>
                <w:szCs w:val="20"/>
                <w:lang w:eastAsia="tr-TR"/>
                <w14:ligatures w14:val="none"/>
              </w:rPr>
            </w:pPr>
          </w:p>
        </w:tc>
        <w:tc>
          <w:tcPr>
            <w:tcW w:w="1191" w:type="dxa"/>
            <w:tcBorders>
              <w:top w:val="nil"/>
              <w:left w:val="nil"/>
              <w:bottom w:val="single" w:sz="4" w:space="0" w:color="auto"/>
              <w:right w:val="single" w:sz="4" w:space="0" w:color="auto"/>
            </w:tcBorders>
            <w:shd w:val="clear" w:color="auto" w:fill="auto"/>
            <w:vAlign w:val="center"/>
            <w:hideMark/>
          </w:tcPr>
          <w:p w14:paraId="459C50AA" w14:textId="21DA3E98" w:rsidR="00107799" w:rsidRPr="00932475" w:rsidRDefault="00504AE4"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18CF68C5" w14:textId="77777777"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890" w:type="dxa"/>
            <w:tcBorders>
              <w:top w:val="nil"/>
              <w:left w:val="nil"/>
              <w:bottom w:val="single" w:sz="4" w:space="0" w:color="auto"/>
              <w:right w:val="single" w:sz="4" w:space="0" w:color="auto"/>
            </w:tcBorders>
            <w:shd w:val="clear" w:color="auto" w:fill="auto"/>
            <w:vAlign w:val="center"/>
            <w:hideMark/>
          </w:tcPr>
          <w:p w14:paraId="67F30D54" w14:textId="080958A5"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1,41</w:t>
            </w:r>
          </w:p>
        </w:tc>
        <w:tc>
          <w:tcPr>
            <w:tcW w:w="800" w:type="dxa"/>
            <w:tcBorders>
              <w:top w:val="nil"/>
              <w:left w:val="nil"/>
              <w:bottom w:val="single" w:sz="4" w:space="0" w:color="auto"/>
              <w:right w:val="single" w:sz="4" w:space="0" w:color="auto"/>
            </w:tcBorders>
            <w:shd w:val="clear" w:color="auto" w:fill="auto"/>
            <w:vAlign w:val="center"/>
            <w:hideMark/>
          </w:tcPr>
          <w:p w14:paraId="72533F75" w14:textId="7327C35E"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0,02</w:t>
            </w:r>
          </w:p>
        </w:tc>
        <w:tc>
          <w:tcPr>
            <w:tcW w:w="766" w:type="dxa"/>
            <w:tcBorders>
              <w:top w:val="nil"/>
              <w:left w:val="nil"/>
              <w:bottom w:val="single" w:sz="4" w:space="0" w:color="auto"/>
              <w:right w:val="single" w:sz="4" w:space="0" w:color="auto"/>
            </w:tcBorders>
            <w:shd w:val="clear" w:color="auto" w:fill="auto"/>
            <w:vAlign w:val="center"/>
            <w:hideMark/>
          </w:tcPr>
          <w:p w14:paraId="7EB65393" w14:textId="4507D258"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1,33</w:t>
            </w:r>
          </w:p>
        </w:tc>
        <w:tc>
          <w:tcPr>
            <w:tcW w:w="766" w:type="dxa"/>
            <w:tcBorders>
              <w:top w:val="nil"/>
              <w:left w:val="nil"/>
              <w:bottom w:val="single" w:sz="4" w:space="0" w:color="auto"/>
              <w:right w:val="single" w:sz="4" w:space="0" w:color="auto"/>
            </w:tcBorders>
            <w:shd w:val="clear" w:color="auto" w:fill="auto"/>
            <w:vAlign w:val="center"/>
            <w:hideMark/>
          </w:tcPr>
          <w:p w14:paraId="33B13A25" w14:textId="529E1F7F"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1,49</w:t>
            </w:r>
          </w:p>
        </w:tc>
      </w:tr>
      <w:tr w:rsidR="00107799" w:rsidRPr="00932475" w14:paraId="731D0575" w14:textId="77777777" w:rsidTr="00107799">
        <w:trPr>
          <w:trHeight w:val="288"/>
          <w:jc w:val="center"/>
        </w:trPr>
        <w:tc>
          <w:tcPr>
            <w:tcW w:w="1367" w:type="dxa"/>
            <w:vMerge/>
            <w:tcBorders>
              <w:top w:val="nil"/>
              <w:left w:val="single" w:sz="4" w:space="0" w:color="auto"/>
              <w:bottom w:val="single" w:sz="4" w:space="0" w:color="auto"/>
              <w:right w:val="single" w:sz="4" w:space="0" w:color="auto"/>
            </w:tcBorders>
            <w:vAlign w:val="center"/>
            <w:hideMark/>
          </w:tcPr>
          <w:p w14:paraId="5E5E269B" w14:textId="77777777" w:rsidR="00107799" w:rsidRPr="00932475" w:rsidRDefault="00107799" w:rsidP="00107799">
            <w:pPr>
              <w:spacing w:after="0" w:line="240" w:lineRule="auto"/>
              <w:jc w:val="both"/>
              <w:rPr>
                <w:rFonts w:eastAsia="Times New Roman" w:cs="Times New Roman"/>
                <w:color w:val="000000"/>
                <w:kern w:val="0"/>
                <w:sz w:val="20"/>
                <w:szCs w:val="20"/>
                <w:lang w:eastAsia="tr-TR"/>
                <w14:ligatures w14:val="none"/>
              </w:rPr>
            </w:pPr>
          </w:p>
        </w:tc>
        <w:tc>
          <w:tcPr>
            <w:tcW w:w="1191" w:type="dxa"/>
            <w:tcBorders>
              <w:top w:val="nil"/>
              <w:left w:val="nil"/>
              <w:bottom w:val="single" w:sz="4" w:space="0" w:color="auto"/>
              <w:right w:val="single" w:sz="4" w:space="0" w:color="auto"/>
            </w:tcBorders>
            <w:shd w:val="clear" w:color="auto" w:fill="auto"/>
            <w:vAlign w:val="center"/>
            <w:hideMark/>
          </w:tcPr>
          <w:p w14:paraId="5CFBE5BE" w14:textId="77777777" w:rsidR="00107799" w:rsidRPr="00932475" w:rsidRDefault="00107799" w:rsidP="00107799">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602" w:type="dxa"/>
            <w:gridSpan w:val="5"/>
            <w:tcBorders>
              <w:top w:val="single" w:sz="4" w:space="0" w:color="auto"/>
              <w:left w:val="nil"/>
              <w:bottom w:val="single" w:sz="4" w:space="0" w:color="auto"/>
              <w:right w:val="single" w:sz="4" w:space="0" w:color="auto"/>
            </w:tcBorders>
            <w:shd w:val="clear" w:color="auto" w:fill="auto"/>
            <w:vAlign w:val="center"/>
            <w:hideMark/>
          </w:tcPr>
          <w:p w14:paraId="46A99745" w14:textId="77777777"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0,071</w:t>
            </w:r>
          </w:p>
        </w:tc>
      </w:tr>
      <w:tr w:rsidR="00107799" w:rsidRPr="00932475" w14:paraId="61D0AE96" w14:textId="77777777" w:rsidTr="00107799">
        <w:trPr>
          <w:trHeight w:val="288"/>
          <w:jc w:val="center"/>
        </w:trPr>
        <w:tc>
          <w:tcPr>
            <w:tcW w:w="1367" w:type="dxa"/>
            <w:vMerge w:val="restart"/>
            <w:tcBorders>
              <w:top w:val="nil"/>
              <w:left w:val="single" w:sz="4" w:space="0" w:color="auto"/>
              <w:bottom w:val="single" w:sz="4" w:space="0" w:color="auto"/>
              <w:right w:val="single" w:sz="4" w:space="0" w:color="auto"/>
            </w:tcBorders>
            <w:shd w:val="clear" w:color="000000" w:fill="B4C6E7"/>
            <w:vAlign w:val="center"/>
            <w:hideMark/>
          </w:tcPr>
          <w:p w14:paraId="3B676013" w14:textId="5156624E" w:rsidR="00107799" w:rsidRPr="00932475" w:rsidRDefault="0069077A" w:rsidP="00107799">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Kvg</w:t>
            </w:r>
            <w:r w:rsidR="00107799" w:rsidRPr="00932475">
              <w:rPr>
                <w:rFonts w:eastAsia="Times New Roman" w:cs="Times New Roman"/>
                <w:color w:val="000000"/>
                <w:kern w:val="0"/>
                <w:sz w:val="20"/>
                <w:szCs w:val="20"/>
                <w:lang w:eastAsia="tr-TR"/>
                <w14:ligatures w14:val="none"/>
              </w:rPr>
              <w:t>L3</w:t>
            </w:r>
          </w:p>
        </w:tc>
        <w:tc>
          <w:tcPr>
            <w:tcW w:w="1191" w:type="dxa"/>
            <w:tcBorders>
              <w:top w:val="nil"/>
              <w:left w:val="nil"/>
              <w:bottom w:val="single" w:sz="4" w:space="0" w:color="auto"/>
              <w:right w:val="single" w:sz="4" w:space="0" w:color="auto"/>
            </w:tcBorders>
            <w:shd w:val="clear" w:color="auto" w:fill="auto"/>
            <w:vAlign w:val="center"/>
            <w:hideMark/>
          </w:tcPr>
          <w:p w14:paraId="07DD9B70" w14:textId="236B0764" w:rsidR="00107799" w:rsidRPr="00932475" w:rsidRDefault="00504AE4"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5BA0C5B1" w14:textId="77777777"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890" w:type="dxa"/>
            <w:tcBorders>
              <w:top w:val="nil"/>
              <w:left w:val="nil"/>
              <w:bottom w:val="single" w:sz="4" w:space="0" w:color="auto"/>
              <w:right w:val="single" w:sz="4" w:space="0" w:color="auto"/>
            </w:tcBorders>
            <w:shd w:val="clear" w:color="auto" w:fill="auto"/>
            <w:vAlign w:val="center"/>
            <w:hideMark/>
          </w:tcPr>
          <w:p w14:paraId="41CD055F" w14:textId="77777777"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1,58</w:t>
            </w:r>
          </w:p>
        </w:tc>
        <w:tc>
          <w:tcPr>
            <w:tcW w:w="800" w:type="dxa"/>
            <w:tcBorders>
              <w:top w:val="nil"/>
              <w:left w:val="nil"/>
              <w:bottom w:val="single" w:sz="4" w:space="0" w:color="auto"/>
              <w:right w:val="single" w:sz="4" w:space="0" w:color="auto"/>
            </w:tcBorders>
            <w:shd w:val="clear" w:color="auto" w:fill="auto"/>
            <w:vAlign w:val="center"/>
            <w:hideMark/>
          </w:tcPr>
          <w:p w14:paraId="7153E0D4" w14:textId="333C1657" w:rsidR="00107799" w:rsidRPr="00932475" w:rsidRDefault="006F572C"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0,05</w:t>
            </w:r>
          </w:p>
        </w:tc>
        <w:tc>
          <w:tcPr>
            <w:tcW w:w="766" w:type="dxa"/>
            <w:tcBorders>
              <w:top w:val="nil"/>
              <w:left w:val="nil"/>
              <w:bottom w:val="single" w:sz="4" w:space="0" w:color="auto"/>
              <w:right w:val="single" w:sz="4" w:space="0" w:color="auto"/>
            </w:tcBorders>
            <w:shd w:val="clear" w:color="auto" w:fill="auto"/>
            <w:vAlign w:val="center"/>
            <w:hideMark/>
          </w:tcPr>
          <w:p w14:paraId="39E5249F" w14:textId="51390290" w:rsidR="00107799" w:rsidRPr="00932475" w:rsidRDefault="006F572C"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1,45</w:t>
            </w:r>
          </w:p>
        </w:tc>
        <w:tc>
          <w:tcPr>
            <w:tcW w:w="766" w:type="dxa"/>
            <w:tcBorders>
              <w:top w:val="nil"/>
              <w:left w:val="nil"/>
              <w:bottom w:val="single" w:sz="4" w:space="0" w:color="auto"/>
              <w:right w:val="single" w:sz="4" w:space="0" w:color="auto"/>
            </w:tcBorders>
            <w:shd w:val="clear" w:color="auto" w:fill="auto"/>
            <w:vAlign w:val="center"/>
            <w:hideMark/>
          </w:tcPr>
          <w:p w14:paraId="26BAA821" w14:textId="77777777"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1,71</w:t>
            </w:r>
          </w:p>
        </w:tc>
      </w:tr>
      <w:tr w:rsidR="00107799" w:rsidRPr="00932475" w14:paraId="2974BB4F" w14:textId="77777777" w:rsidTr="00107799">
        <w:trPr>
          <w:trHeight w:val="288"/>
          <w:jc w:val="center"/>
        </w:trPr>
        <w:tc>
          <w:tcPr>
            <w:tcW w:w="1367" w:type="dxa"/>
            <w:vMerge/>
            <w:tcBorders>
              <w:top w:val="nil"/>
              <w:left w:val="single" w:sz="4" w:space="0" w:color="auto"/>
              <w:bottom w:val="single" w:sz="4" w:space="0" w:color="auto"/>
              <w:right w:val="single" w:sz="4" w:space="0" w:color="auto"/>
            </w:tcBorders>
            <w:vAlign w:val="center"/>
            <w:hideMark/>
          </w:tcPr>
          <w:p w14:paraId="1DC69DF7" w14:textId="77777777" w:rsidR="00107799" w:rsidRPr="00932475" w:rsidRDefault="00107799" w:rsidP="00107799">
            <w:pPr>
              <w:spacing w:after="0" w:line="240" w:lineRule="auto"/>
              <w:jc w:val="both"/>
              <w:rPr>
                <w:rFonts w:eastAsia="Times New Roman" w:cs="Times New Roman"/>
                <w:color w:val="000000"/>
                <w:kern w:val="0"/>
                <w:sz w:val="20"/>
                <w:szCs w:val="20"/>
                <w:lang w:eastAsia="tr-TR"/>
                <w14:ligatures w14:val="none"/>
              </w:rPr>
            </w:pPr>
          </w:p>
        </w:tc>
        <w:tc>
          <w:tcPr>
            <w:tcW w:w="1191" w:type="dxa"/>
            <w:tcBorders>
              <w:top w:val="nil"/>
              <w:left w:val="nil"/>
              <w:bottom w:val="single" w:sz="4" w:space="0" w:color="auto"/>
              <w:right w:val="single" w:sz="4" w:space="0" w:color="auto"/>
            </w:tcBorders>
            <w:shd w:val="clear" w:color="auto" w:fill="auto"/>
            <w:vAlign w:val="center"/>
            <w:hideMark/>
          </w:tcPr>
          <w:p w14:paraId="67A6CEAA" w14:textId="149F15E9" w:rsidR="00107799" w:rsidRPr="00932475" w:rsidRDefault="00504AE4"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055349F8" w14:textId="77777777"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890" w:type="dxa"/>
            <w:tcBorders>
              <w:top w:val="nil"/>
              <w:left w:val="nil"/>
              <w:bottom w:val="single" w:sz="4" w:space="0" w:color="auto"/>
              <w:right w:val="single" w:sz="4" w:space="0" w:color="auto"/>
            </w:tcBorders>
            <w:shd w:val="clear" w:color="auto" w:fill="auto"/>
            <w:vAlign w:val="center"/>
            <w:hideMark/>
          </w:tcPr>
          <w:p w14:paraId="67496C62" w14:textId="4CA01FD1" w:rsidR="00107799" w:rsidRPr="00932475" w:rsidRDefault="006F572C"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1,44</w:t>
            </w:r>
          </w:p>
        </w:tc>
        <w:tc>
          <w:tcPr>
            <w:tcW w:w="800" w:type="dxa"/>
            <w:tcBorders>
              <w:top w:val="nil"/>
              <w:left w:val="nil"/>
              <w:bottom w:val="single" w:sz="4" w:space="0" w:color="auto"/>
              <w:right w:val="single" w:sz="4" w:space="0" w:color="auto"/>
            </w:tcBorders>
            <w:shd w:val="clear" w:color="auto" w:fill="auto"/>
            <w:vAlign w:val="center"/>
            <w:hideMark/>
          </w:tcPr>
          <w:p w14:paraId="06CFDBC6" w14:textId="5D3C1D32" w:rsidR="00107799" w:rsidRPr="00932475" w:rsidRDefault="006F572C"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0,07</w:t>
            </w:r>
          </w:p>
        </w:tc>
        <w:tc>
          <w:tcPr>
            <w:tcW w:w="766" w:type="dxa"/>
            <w:tcBorders>
              <w:top w:val="nil"/>
              <w:left w:val="nil"/>
              <w:bottom w:val="single" w:sz="4" w:space="0" w:color="auto"/>
              <w:right w:val="single" w:sz="4" w:space="0" w:color="auto"/>
            </w:tcBorders>
            <w:shd w:val="clear" w:color="auto" w:fill="auto"/>
            <w:vAlign w:val="center"/>
            <w:hideMark/>
          </w:tcPr>
          <w:p w14:paraId="6F2EEB2E" w14:textId="72397721" w:rsidR="00107799" w:rsidRPr="00932475" w:rsidRDefault="006F572C"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1,25</w:t>
            </w:r>
          </w:p>
        </w:tc>
        <w:tc>
          <w:tcPr>
            <w:tcW w:w="766" w:type="dxa"/>
            <w:tcBorders>
              <w:top w:val="nil"/>
              <w:left w:val="nil"/>
              <w:bottom w:val="single" w:sz="4" w:space="0" w:color="auto"/>
              <w:right w:val="single" w:sz="4" w:space="0" w:color="auto"/>
            </w:tcBorders>
            <w:shd w:val="clear" w:color="auto" w:fill="auto"/>
            <w:vAlign w:val="center"/>
            <w:hideMark/>
          </w:tcPr>
          <w:p w14:paraId="76014303" w14:textId="0A0AA166" w:rsidR="00107799" w:rsidRPr="00932475" w:rsidRDefault="006F572C"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1,63</w:t>
            </w:r>
          </w:p>
        </w:tc>
      </w:tr>
      <w:tr w:rsidR="00107799" w:rsidRPr="00932475" w14:paraId="4E21912B" w14:textId="77777777" w:rsidTr="00107799">
        <w:trPr>
          <w:trHeight w:val="288"/>
          <w:jc w:val="center"/>
        </w:trPr>
        <w:tc>
          <w:tcPr>
            <w:tcW w:w="1367" w:type="dxa"/>
            <w:vMerge/>
            <w:tcBorders>
              <w:top w:val="nil"/>
              <w:left w:val="single" w:sz="4" w:space="0" w:color="auto"/>
              <w:bottom w:val="single" w:sz="4" w:space="0" w:color="auto"/>
              <w:right w:val="single" w:sz="4" w:space="0" w:color="auto"/>
            </w:tcBorders>
            <w:vAlign w:val="center"/>
            <w:hideMark/>
          </w:tcPr>
          <w:p w14:paraId="7E428ADB" w14:textId="77777777" w:rsidR="00107799" w:rsidRPr="00932475" w:rsidRDefault="00107799" w:rsidP="00107799">
            <w:pPr>
              <w:spacing w:after="0" w:line="240" w:lineRule="auto"/>
              <w:jc w:val="both"/>
              <w:rPr>
                <w:rFonts w:eastAsia="Times New Roman" w:cs="Times New Roman"/>
                <w:color w:val="000000"/>
                <w:kern w:val="0"/>
                <w:sz w:val="20"/>
                <w:szCs w:val="20"/>
                <w:lang w:eastAsia="tr-TR"/>
                <w14:ligatures w14:val="none"/>
              </w:rPr>
            </w:pPr>
          </w:p>
        </w:tc>
        <w:tc>
          <w:tcPr>
            <w:tcW w:w="1191" w:type="dxa"/>
            <w:tcBorders>
              <w:top w:val="nil"/>
              <w:left w:val="nil"/>
              <w:bottom w:val="single" w:sz="4" w:space="0" w:color="auto"/>
              <w:right w:val="single" w:sz="4" w:space="0" w:color="auto"/>
            </w:tcBorders>
            <w:shd w:val="clear" w:color="auto" w:fill="auto"/>
            <w:vAlign w:val="center"/>
            <w:hideMark/>
          </w:tcPr>
          <w:p w14:paraId="59D5E67F" w14:textId="320815AC" w:rsidR="00107799" w:rsidRPr="00932475" w:rsidRDefault="00504AE4"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7DF8888C" w14:textId="77777777"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890" w:type="dxa"/>
            <w:tcBorders>
              <w:top w:val="nil"/>
              <w:left w:val="nil"/>
              <w:bottom w:val="single" w:sz="4" w:space="0" w:color="auto"/>
              <w:right w:val="single" w:sz="4" w:space="0" w:color="auto"/>
            </w:tcBorders>
            <w:shd w:val="clear" w:color="auto" w:fill="auto"/>
            <w:vAlign w:val="center"/>
            <w:hideMark/>
          </w:tcPr>
          <w:p w14:paraId="429B7113" w14:textId="77777777"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1,44</w:t>
            </w:r>
          </w:p>
        </w:tc>
        <w:tc>
          <w:tcPr>
            <w:tcW w:w="800" w:type="dxa"/>
            <w:tcBorders>
              <w:top w:val="nil"/>
              <w:left w:val="nil"/>
              <w:bottom w:val="single" w:sz="4" w:space="0" w:color="auto"/>
              <w:right w:val="single" w:sz="4" w:space="0" w:color="auto"/>
            </w:tcBorders>
            <w:shd w:val="clear" w:color="auto" w:fill="auto"/>
            <w:vAlign w:val="center"/>
            <w:hideMark/>
          </w:tcPr>
          <w:p w14:paraId="604DB673" w14:textId="1518CCA6" w:rsidR="00107799" w:rsidRPr="00932475" w:rsidRDefault="006F572C"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0,02</w:t>
            </w:r>
          </w:p>
        </w:tc>
        <w:tc>
          <w:tcPr>
            <w:tcW w:w="766" w:type="dxa"/>
            <w:tcBorders>
              <w:top w:val="nil"/>
              <w:left w:val="nil"/>
              <w:bottom w:val="single" w:sz="4" w:space="0" w:color="auto"/>
              <w:right w:val="single" w:sz="4" w:space="0" w:color="auto"/>
            </w:tcBorders>
            <w:shd w:val="clear" w:color="auto" w:fill="auto"/>
            <w:vAlign w:val="center"/>
            <w:hideMark/>
          </w:tcPr>
          <w:p w14:paraId="205D3DBC" w14:textId="74AA6777" w:rsidR="00107799" w:rsidRPr="00932475" w:rsidRDefault="006F572C"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1,34</w:t>
            </w:r>
          </w:p>
        </w:tc>
        <w:tc>
          <w:tcPr>
            <w:tcW w:w="766" w:type="dxa"/>
            <w:tcBorders>
              <w:top w:val="nil"/>
              <w:left w:val="nil"/>
              <w:bottom w:val="single" w:sz="4" w:space="0" w:color="auto"/>
              <w:right w:val="single" w:sz="4" w:space="0" w:color="auto"/>
            </w:tcBorders>
            <w:shd w:val="clear" w:color="auto" w:fill="auto"/>
            <w:vAlign w:val="center"/>
            <w:hideMark/>
          </w:tcPr>
          <w:p w14:paraId="3416149D" w14:textId="055CDCC4" w:rsidR="00107799" w:rsidRPr="00932475" w:rsidRDefault="006F572C"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1,53</w:t>
            </w:r>
          </w:p>
        </w:tc>
      </w:tr>
      <w:tr w:rsidR="00107799" w:rsidRPr="00932475" w14:paraId="2FEA8745" w14:textId="77777777" w:rsidTr="00107799">
        <w:trPr>
          <w:trHeight w:val="288"/>
          <w:jc w:val="center"/>
        </w:trPr>
        <w:tc>
          <w:tcPr>
            <w:tcW w:w="1367" w:type="dxa"/>
            <w:vMerge/>
            <w:tcBorders>
              <w:top w:val="nil"/>
              <w:left w:val="single" w:sz="4" w:space="0" w:color="auto"/>
              <w:bottom w:val="single" w:sz="4" w:space="0" w:color="auto"/>
              <w:right w:val="single" w:sz="4" w:space="0" w:color="auto"/>
            </w:tcBorders>
            <w:vAlign w:val="center"/>
            <w:hideMark/>
          </w:tcPr>
          <w:p w14:paraId="78CAF90E" w14:textId="77777777" w:rsidR="00107799" w:rsidRPr="00932475" w:rsidRDefault="00107799" w:rsidP="00107799">
            <w:pPr>
              <w:spacing w:after="0" w:line="240" w:lineRule="auto"/>
              <w:jc w:val="both"/>
              <w:rPr>
                <w:rFonts w:eastAsia="Times New Roman" w:cs="Times New Roman"/>
                <w:color w:val="000000"/>
                <w:kern w:val="0"/>
                <w:sz w:val="20"/>
                <w:szCs w:val="20"/>
                <w:lang w:eastAsia="tr-TR"/>
                <w14:ligatures w14:val="none"/>
              </w:rPr>
            </w:pPr>
          </w:p>
        </w:tc>
        <w:tc>
          <w:tcPr>
            <w:tcW w:w="1191" w:type="dxa"/>
            <w:tcBorders>
              <w:top w:val="nil"/>
              <w:left w:val="nil"/>
              <w:bottom w:val="single" w:sz="4" w:space="0" w:color="auto"/>
              <w:right w:val="single" w:sz="4" w:space="0" w:color="auto"/>
            </w:tcBorders>
            <w:shd w:val="clear" w:color="auto" w:fill="auto"/>
            <w:vAlign w:val="center"/>
            <w:hideMark/>
          </w:tcPr>
          <w:p w14:paraId="1DC19782" w14:textId="77777777" w:rsidR="00107799" w:rsidRPr="00932475" w:rsidRDefault="00107799" w:rsidP="00107799">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602" w:type="dxa"/>
            <w:gridSpan w:val="5"/>
            <w:tcBorders>
              <w:top w:val="single" w:sz="4" w:space="0" w:color="auto"/>
              <w:left w:val="nil"/>
              <w:bottom w:val="single" w:sz="4" w:space="0" w:color="auto"/>
              <w:right w:val="single" w:sz="4" w:space="0" w:color="auto"/>
            </w:tcBorders>
            <w:shd w:val="clear" w:color="auto" w:fill="auto"/>
            <w:vAlign w:val="center"/>
            <w:hideMark/>
          </w:tcPr>
          <w:p w14:paraId="26DE0ECD" w14:textId="77777777"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0,253</w:t>
            </w:r>
          </w:p>
        </w:tc>
      </w:tr>
      <w:tr w:rsidR="00107799" w:rsidRPr="00932475" w14:paraId="38B0ABC9" w14:textId="77777777" w:rsidTr="00107799">
        <w:trPr>
          <w:trHeight w:val="288"/>
          <w:jc w:val="center"/>
        </w:trPr>
        <w:tc>
          <w:tcPr>
            <w:tcW w:w="1367" w:type="dxa"/>
            <w:vMerge w:val="restart"/>
            <w:tcBorders>
              <w:top w:val="nil"/>
              <w:left w:val="single" w:sz="4" w:space="0" w:color="auto"/>
              <w:bottom w:val="single" w:sz="4" w:space="0" w:color="auto"/>
              <w:right w:val="single" w:sz="4" w:space="0" w:color="auto"/>
            </w:tcBorders>
            <w:shd w:val="clear" w:color="000000" w:fill="B4C6E7"/>
            <w:vAlign w:val="center"/>
            <w:hideMark/>
          </w:tcPr>
          <w:p w14:paraId="53542FC4" w14:textId="5A8C6E2A" w:rsidR="00107799" w:rsidRPr="00932475" w:rsidRDefault="0069077A" w:rsidP="00107799">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Kvg</w:t>
            </w:r>
            <w:r w:rsidR="00107799" w:rsidRPr="00932475">
              <w:rPr>
                <w:rFonts w:eastAsia="Times New Roman" w:cs="Times New Roman"/>
                <w:color w:val="000000"/>
                <w:kern w:val="0"/>
                <w:sz w:val="20"/>
                <w:szCs w:val="20"/>
                <w:lang w:eastAsia="tr-TR"/>
                <w14:ligatures w14:val="none"/>
              </w:rPr>
              <w:t>L4</w:t>
            </w:r>
          </w:p>
        </w:tc>
        <w:tc>
          <w:tcPr>
            <w:tcW w:w="1191" w:type="dxa"/>
            <w:tcBorders>
              <w:top w:val="nil"/>
              <w:left w:val="nil"/>
              <w:bottom w:val="single" w:sz="4" w:space="0" w:color="auto"/>
              <w:right w:val="single" w:sz="4" w:space="0" w:color="auto"/>
            </w:tcBorders>
            <w:shd w:val="clear" w:color="auto" w:fill="auto"/>
            <w:vAlign w:val="center"/>
            <w:hideMark/>
          </w:tcPr>
          <w:p w14:paraId="5FB959E7" w14:textId="1FD75AF0" w:rsidR="00107799" w:rsidRPr="00932475" w:rsidRDefault="00504AE4"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64BADBBE" w14:textId="77777777"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890" w:type="dxa"/>
            <w:tcBorders>
              <w:top w:val="nil"/>
              <w:left w:val="nil"/>
              <w:bottom w:val="single" w:sz="4" w:space="0" w:color="auto"/>
              <w:right w:val="single" w:sz="4" w:space="0" w:color="auto"/>
            </w:tcBorders>
            <w:shd w:val="clear" w:color="auto" w:fill="auto"/>
            <w:vAlign w:val="center"/>
            <w:hideMark/>
          </w:tcPr>
          <w:p w14:paraId="6F8CE648" w14:textId="7CB5E580" w:rsidR="00107799" w:rsidRPr="00932475" w:rsidRDefault="006F572C"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1,58</w:t>
            </w:r>
          </w:p>
        </w:tc>
        <w:tc>
          <w:tcPr>
            <w:tcW w:w="800" w:type="dxa"/>
            <w:tcBorders>
              <w:top w:val="nil"/>
              <w:left w:val="nil"/>
              <w:bottom w:val="single" w:sz="4" w:space="0" w:color="auto"/>
              <w:right w:val="single" w:sz="4" w:space="0" w:color="auto"/>
            </w:tcBorders>
            <w:shd w:val="clear" w:color="auto" w:fill="auto"/>
            <w:vAlign w:val="center"/>
            <w:hideMark/>
          </w:tcPr>
          <w:p w14:paraId="0B6B4555" w14:textId="44E4AC72" w:rsidR="00107799" w:rsidRPr="00932475" w:rsidRDefault="006F572C"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0,06</w:t>
            </w:r>
          </w:p>
        </w:tc>
        <w:tc>
          <w:tcPr>
            <w:tcW w:w="766" w:type="dxa"/>
            <w:tcBorders>
              <w:top w:val="nil"/>
              <w:left w:val="nil"/>
              <w:bottom w:val="single" w:sz="4" w:space="0" w:color="auto"/>
              <w:right w:val="single" w:sz="4" w:space="0" w:color="auto"/>
            </w:tcBorders>
            <w:shd w:val="clear" w:color="auto" w:fill="auto"/>
            <w:vAlign w:val="center"/>
            <w:hideMark/>
          </w:tcPr>
          <w:p w14:paraId="2D4F7405" w14:textId="3E380A3C" w:rsidR="00107799" w:rsidRPr="00932475" w:rsidRDefault="006F572C"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1,44</w:t>
            </w:r>
          </w:p>
        </w:tc>
        <w:tc>
          <w:tcPr>
            <w:tcW w:w="766" w:type="dxa"/>
            <w:tcBorders>
              <w:top w:val="nil"/>
              <w:left w:val="nil"/>
              <w:bottom w:val="single" w:sz="4" w:space="0" w:color="auto"/>
              <w:right w:val="single" w:sz="4" w:space="0" w:color="auto"/>
            </w:tcBorders>
            <w:shd w:val="clear" w:color="auto" w:fill="auto"/>
            <w:vAlign w:val="center"/>
            <w:hideMark/>
          </w:tcPr>
          <w:p w14:paraId="5C22A8C0" w14:textId="26E95FEB" w:rsidR="00107799" w:rsidRPr="00932475" w:rsidRDefault="006F572C"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1,72</w:t>
            </w:r>
          </w:p>
        </w:tc>
      </w:tr>
      <w:tr w:rsidR="00107799" w:rsidRPr="00932475" w14:paraId="4BC319F9" w14:textId="77777777" w:rsidTr="00107799">
        <w:trPr>
          <w:trHeight w:val="288"/>
          <w:jc w:val="center"/>
        </w:trPr>
        <w:tc>
          <w:tcPr>
            <w:tcW w:w="1367" w:type="dxa"/>
            <w:vMerge/>
            <w:tcBorders>
              <w:top w:val="nil"/>
              <w:left w:val="single" w:sz="4" w:space="0" w:color="auto"/>
              <w:bottom w:val="single" w:sz="4" w:space="0" w:color="auto"/>
              <w:right w:val="single" w:sz="4" w:space="0" w:color="auto"/>
            </w:tcBorders>
            <w:vAlign w:val="center"/>
            <w:hideMark/>
          </w:tcPr>
          <w:p w14:paraId="6CBB1648" w14:textId="77777777" w:rsidR="00107799" w:rsidRPr="00932475" w:rsidRDefault="00107799" w:rsidP="00107799">
            <w:pPr>
              <w:spacing w:after="0" w:line="240" w:lineRule="auto"/>
              <w:jc w:val="both"/>
              <w:rPr>
                <w:rFonts w:eastAsia="Times New Roman" w:cs="Times New Roman"/>
                <w:color w:val="000000"/>
                <w:kern w:val="0"/>
                <w:sz w:val="20"/>
                <w:szCs w:val="20"/>
                <w:lang w:eastAsia="tr-TR"/>
                <w14:ligatures w14:val="none"/>
              </w:rPr>
            </w:pPr>
          </w:p>
        </w:tc>
        <w:tc>
          <w:tcPr>
            <w:tcW w:w="1191" w:type="dxa"/>
            <w:tcBorders>
              <w:top w:val="nil"/>
              <w:left w:val="nil"/>
              <w:bottom w:val="single" w:sz="4" w:space="0" w:color="auto"/>
              <w:right w:val="single" w:sz="4" w:space="0" w:color="auto"/>
            </w:tcBorders>
            <w:shd w:val="clear" w:color="auto" w:fill="auto"/>
            <w:vAlign w:val="center"/>
            <w:hideMark/>
          </w:tcPr>
          <w:p w14:paraId="6052C74F" w14:textId="5DC3FCB4" w:rsidR="00107799" w:rsidRPr="00932475" w:rsidRDefault="00504AE4"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62B504FA" w14:textId="77777777"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890" w:type="dxa"/>
            <w:tcBorders>
              <w:top w:val="nil"/>
              <w:left w:val="nil"/>
              <w:bottom w:val="single" w:sz="4" w:space="0" w:color="auto"/>
              <w:right w:val="single" w:sz="4" w:space="0" w:color="auto"/>
            </w:tcBorders>
            <w:shd w:val="clear" w:color="auto" w:fill="auto"/>
            <w:vAlign w:val="center"/>
            <w:hideMark/>
          </w:tcPr>
          <w:p w14:paraId="558CDE82" w14:textId="77777777"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1,46</w:t>
            </w:r>
          </w:p>
        </w:tc>
        <w:tc>
          <w:tcPr>
            <w:tcW w:w="800" w:type="dxa"/>
            <w:tcBorders>
              <w:top w:val="nil"/>
              <w:left w:val="nil"/>
              <w:bottom w:val="single" w:sz="4" w:space="0" w:color="auto"/>
              <w:right w:val="single" w:sz="4" w:space="0" w:color="auto"/>
            </w:tcBorders>
            <w:shd w:val="clear" w:color="auto" w:fill="auto"/>
            <w:vAlign w:val="center"/>
            <w:hideMark/>
          </w:tcPr>
          <w:p w14:paraId="18410C74" w14:textId="69F409C5" w:rsidR="00107799" w:rsidRPr="00932475" w:rsidRDefault="006F572C"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0,07</w:t>
            </w:r>
          </w:p>
        </w:tc>
        <w:tc>
          <w:tcPr>
            <w:tcW w:w="766" w:type="dxa"/>
            <w:tcBorders>
              <w:top w:val="nil"/>
              <w:left w:val="nil"/>
              <w:bottom w:val="single" w:sz="4" w:space="0" w:color="auto"/>
              <w:right w:val="single" w:sz="4" w:space="0" w:color="auto"/>
            </w:tcBorders>
            <w:shd w:val="clear" w:color="auto" w:fill="auto"/>
            <w:vAlign w:val="center"/>
            <w:hideMark/>
          </w:tcPr>
          <w:p w14:paraId="12876ED9" w14:textId="31C21CA6" w:rsidR="00107799" w:rsidRPr="00932475" w:rsidRDefault="006F572C"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1,27</w:t>
            </w:r>
          </w:p>
        </w:tc>
        <w:tc>
          <w:tcPr>
            <w:tcW w:w="766" w:type="dxa"/>
            <w:tcBorders>
              <w:top w:val="nil"/>
              <w:left w:val="nil"/>
              <w:bottom w:val="single" w:sz="4" w:space="0" w:color="auto"/>
              <w:right w:val="single" w:sz="4" w:space="0" w:color="auto"/>
            </w:tcBorders>
            <w:shd w:val="clear" w:color="auto" w:fill="auto"/>
            <w:vAlign w:val="center"/>
            <w:hideMark/>
          </w:tcPr>
          <w:p w14:paraId="70B430DA" w14:textId="27F80314" w:rsidR="00107799" w:rsidRPr="00932475" w:rsidRDefault="006F572C"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1,64</w:t>
            </w:r>
          </w:p>
        </w:tc>
      </w:tr>
      <w:tr w:rsidR="00107799" w:rsidRPr="00932475" w14:paraId="4473C13B" w14:textId="77777777" w:rsidTr="00107799">
        <w:trPr>
          <w:trHeight w:val="288"/>
          <w:jc w:val="center"/>
        </w:trPr>
        <w:tc>
          <w:tcPr>
            <w:tcW w:w="1367" w:type="dxa"/>
            <w:vMerge/>
            <w:tcBorders>
              <w:top w:val="nil"/>
              <w:left w:val="single" w:sz="4" w:space="0" w:color="auto"/>
              <w:bottom w:val="single" w:sz="4" w:space="0" w:color="auto"/>
              <w:right w:val="single" w:sz="4" w:space="0" w:color="auto"/>
            </w:tcBorders>
            <w:vAlign w:val="center"/>
            <w:hideMark/>
          </w:tcPr>
          <w:p w14:paraId="16C84C30" w14:textId="77777777" w:rsidR="00107799" w:rsidRPr="00932475" w:rsidRDefault="00107799" w:rsidP="00107799">
            <w:pPr>
              <w:spacing w:after="0" w:line="240" w:lineRule="auto"/>
              <w:jc w:val="both"/>
              <w:rPr>
                <w:rFonts w:eastAsia="Times New Roman" w:cs="Times New Roman"/>
                <w:color w:val="000000"/>
                <w:kern w:val="0"/>
                <w:sz w:val="20"/>
                <w:szCs w:val="20"/>
                <w:lang w:eastAsia="tr-TR"/>
                <w14:ligatures w14:val="none"/>
              </w:rPr>
            </w:pPr>
          </w:p>
        </w:tc>
        <w:tc>
          <w:tcPr>
            <w:tcW w:w="1191" w:type="dxa"/>
            <w:tcBorders>
              <w:top w:val="nil"/>
              <w:left w:val="nil"/>
              <w:bottom w:val="single" w:sz="4" w:space="0" w:color="auto"/>
              <w:right w:val="single" w:sz="4" w:space="0" w:color="auto"/>
            </w:tcBorders>
            <w:shd w:val="clear" w:color="auto" w:fill="auto"/>
            <w:vAlign w:val="center"/>
            <w:hideMark/>
          </w:tcPr>
          <w:p w14:paraId="1D1F820A" w14:textId="1D874CAA" w:rsidR="00107799" w:rsidRPr="00932475" w:rsidRDefault="00504AE4"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5CCC80BD" w14:textId="77777777"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890" w:type="dxa"/>
            <w:tcBorders>
              <w:top w:val="nil"/>
              <w:left w:val="nil"/>
              <w:bottom w:val="single" w:sz="4" w:space="0" w:color="auto"/>
              <w:right w:val="single" w:sz="4" w:space="0" w:color="auto"/>
            </w:tcBorders>
            <w:shd w:val="clear" w:color="auto" w:fill="auto"/>
            <w:vAlign w:val="center"/>
            <w:hideMark/>
          </w:tcPr>
          <w:p w14:paraId="2C73BAF6" w14:textId="6DFDF64B" w:rsidR="00107799" w:rsidRPr="00932475" w:rsidRDefault="006F572C"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1,29</w:t>
            </w:r>
          </w:p>
        </w:tc>
        <w:tc>
          <w:tcPr>
            <w:tcW w:w="800" w:type="dxa"/>
            <w:tcBorders>
              <w:top w:val="nil"/>
              <w:left w:val="nil"/>
              <w:bottom w:val="single" w:sz="4" w:space="0" w:color="auto"/>
              <w:right w:val="single" w:sz="4" w:space="0" w:color="auto"/>
            </w:tcBorders>
            <w:shd w:val="clear" w:color="auto" w:fill="auto"/>
            <w:vAlign w:val="center"/>
            <w:hideMark/>
          </w:tcPr>
          <w:p w14:paraId="6ED84336" w14:textId="7D6E8780" w:rsidR="00107799" w:rsidRPr="00932475" w:rsidRDefault="006F572C"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0,02</w:t>
            </w:r>
          </w:p>
        </w:tc>
        <w:tc>
          <w:tcPr>
            <w:tcW w:w="766" w:type="dxa"/>
            <w:tcBorders>
              <w:top w:val="nil"/>
              <w:left w:val="nil"/>
              <w:bottom w:val="single" w:sz="4" w:space="0" w:color="auto"/>
              <w:right w:val="single" w:sz="4" w:space="0" w:color="auto"/>
            </w:tcBorders>
            <w:shd w:val="clear" w:color="auto" w:fill="auto"/>
            <w:vAlign w:val="center"/>
            <w:hideMark/>
          </w:tcPr>
          <w:p w14:paraId="79975245" w14:textId="3A0CC37C" w:rsidR="00107799" w:rsidRPr="00932475" w:rsidRDefault="006F572C"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1,22</w:t>
            </w:r>
          </w:p>
        </w:tc>
        <w:tc>
          <w:tcPr>
            <w:tcW w:w="766" w:type="dxa"/>
            <w:tcBorders>
              <w:top w:val="nil"/>
              <w:left w:val="nil"/>
              <w:bottom w:val="single" w:sz="4" w:space="0" w:color="auto"/>
              <w:right w:val="single" w:sz="4" w:space="0" w:color="auto"/>
            </w:tcBorders>
            <w:shd w:val="clear" w:color="auto" w:fill="auto"/>
            <w:vAlign w:val="center"/>
            <w:hideMark/>
          </w:tcPr>
          <w:p w14:paraId="3D3C1162" w14:textId="1ED31FB0" w:rsidR="00107799" w:rsidRPr="00932475" w:rsidRDefault="006F572C"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1,36</w:t>
            </w:r>
          </w:p>
        </w:tc>
      </w:tr>
      <w:tr w:rsidR="00107799" w:rsidRPr="00932475" w14:paraId="6A4CDD16" w14:textId="77777777" w:rsidTr="00107799">
        <w:trPr>
          <w:trHeight w:val="288"/>
          <w:jc w:val="center"/>
        </w:trPr>
        <w:tc>
          <w:tcPr>
            <w:tcW w:w="1367" w:type="dxa"/>
            <w:vMerge/>
            <w:tcBorders>
              <w:top w:val="nil"/>
              <w:left w:val="single" w:sz="4" w:space="0" w:color="auto"/>
              <w:bottom w:val="single" w:sz="4" w:space="0" w:color="auto"/>
              <w:right w:val="single" w:sz="4" w:space="0" w:color="auto"/>
            </w:tcBorders>
            <w:vAlign w:val="center"/>
            <w:hideMark/>
          </w:tcPr>
          <w:p w14:paraId="27C8CC1A" w14:textId="77777777" w:rsidR="00107799" w:rsidRPr="00932475" w:rsidRDefault="00107799" w:rsidP="00107799">
            <w:pPr>
              <w:spacing w:after="0" w:line="240" w:lineRule="auto"/>
              <w:jc w:val="both"/>
              <w:rPr>
                <w:rFonts w:eastAsia="Times New Roman" w:cs="Times New Roman"/>
                <w:color w:val="000000"/>
                <w:kern w:val="0"/>
                <w:sz w:val="20"/>
                <w:szCs w:val="20"/>
                <w:lang w:eastAsia="tr-TR"/>
                <w14:ligatures w14:val="none"/>
              </w:rPr>
            </w:pPr>
          </w:p>
        </w:tc>
        <w:tc>
          <w:tcPr>
            <w:tcW w:w="1191" w:type="dxa"/>
            <w:tcBorders>
              <w:top w:val="nil"/>
              <w:left w:val="nil"/>
              <w:bottom w:val="single" w:sz="4" w:space="0" w:color="auto"/>
              <w:right w:val="single" w:sz="4" w:space="0" w:color="auto"/>
            </w:tcBorders>
            <w:shd w:val="clear" w:color="auto" w:fill="auto"/>
            <w:vAlign w:val="center"/>
            <w:hideMark/>
          </w:tcPr>
          <w:p w14:paraId="5D4AC8DA" w14:textId="77777777" w:rsidR="00107799" w:rsidRPr="00932475" w:rsidRDefault="00107799" w:rsidP="00107799">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602" w:type="dxa"/>
            <w:gridSpan w:val="5"/>
            <w:tcBorders>
              <w:top w:val="single" w:sz="4" w:space="0" w:color="auto"/>
              <w:left w:val="nil"/>
              <w:bottom w:val="single" w:sz="4" w:space="0" w:color="auto"/>
              <w:right w:val="single" w:sz="4" w:space="0" w:color="auto"/>
            </w:tcBorders>
            <w:shd w:val="clear" w:color="auto" w:fill="auto"/>
            <w:vAlign w:val="center"/>
            <w:hideMark/>
          </w:tcPr>
          <w:p w14:paraId="19083102" w14:textId="77777777"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0,054</w:t>
            </w:r>
          </w:p>
        </w:tc>
      </w:tr>
      <w:tr w:rsidR="00107799" w:rsidRPr="00932475" w14:paraId="420AD333" w14:textId="77777777" w:rsidTr="00107799">
        <w:trPr>
          <w:trHeight w:val="288"/>
          <w:jc w:val="center"/>
        </w:trPr>
        <w:tc>
          <w:tcPr>
            <w:tcW w:w="1367" w:type="dxa"/>
            <w:vMerge w:val="restart"/>
            <w:tcBorders>
              <w:top w:val="nil"/>
              <w:left w:val="single" w:sz="4" w:space="0" w:color="auto"/>
              <w:bottom w:val="single" w:sz="4" w:space="0" w:color="auto"/>
              <w:right w:val="single" w:sz="4" w:space="0" w:color="auto"/>
            </w:tcBorders>
            <w:shd w:val="clear" w:color="000000" w:fill="B4C6E7"/>
            <w:vAlign w:val="center"/>
            <w:hideMark/>
          </w:tcPr>
          <w:p w14:paraId="21CA7A26" w14:textId="1F09EA9F" w:rsidR="00107799" w:rsidRPr="00932475" w:rsidRDefault="0069077A" w:rsidP="00107799">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Kvg</w:t>
            </w:r>
            <w:r w:rsidR="00107799" w:rsidRPr="00932475">
              <w:rPr>
                <w:rFonts w:eastAsia="Times New Roman" w:cs="Times New Roman"/>
                <w:color w:val="000000"/>
                <w:kern w:val="0"/>
                <w:sz w:val="20"/>
                <w:szCs w:val="20"/>
                <w:lang w:eastAsia="tr-TR"/>
                <w14:ligatures w14:val="none"/>
              </w:rPr>
              <w:t>L5</w:t>
            </w:r>
          </w:p>
        </w:tc>
        <w:tc>
          <w:tcPr>
            <w:tcW w:w="1191" w:type="dxa"/>
            <w:tcBorders>
              <w:top w:val="nil"/>
              <w:left w:val="nil"/>
              <w:bottom w:val="single" w:sz="4" w:space="0" w:color="auto"/>
              <w:right w:val="single" w:sz="4" w:space="0" w:color="auto"/>
            </w:tcBorders>
            <w:shd w:val="clear" w:color="auto" w:fill="auto"/>
            <w:vAlign w:val="center"/>
            <w:hideMark/>
          </w:tcPr>
          <w:p w14:paraId="6FBCBF85" w14:textId="59442FAB" w:rsidR="00107799" w:rsidRPr="00932475" w:rsidRDefault="00504AE4"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370C489A" w14:textId="77777777"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890" w:type="dxa"/>
            <w:tcBorders>
              <w:top w:val="nil"/>
              <w:left w:val="nil"/>
              <w:bottom w:val="single" w:sz="4" w:space="0" w:color="auto"/>
              <w:right w:val="single" w:sz="4" w:space="0" w:color="auto"/>
            </w:tcBorders>
            <w:shd w:val="clear" w:color="auto" w:fill="auto"/>
            <w:vAlign w:val="center"/>
            <w:hideMark/>
          </w:tcPr>
          <w:p w14:paraId="6D4A1C60" w14:textId="1B826E40" w:rsidR="00107799" w:rsidRPr="00932475" w:rsidRDefault="006F572C"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1,70</w:t>
            </w:r>
            <w:r w:rsidR="00107799" w:rsidRPr="00932475">
              <w:rPr>
                <w:rFonts w:eastAsia="Times New Roman" w:cs="Times New Roman"/>
                <w:kern w:val="0"/>
                <w:sz w:val="20"/>
                <w:szCs w:val="20"/>
                <w:lang w:eastAsia="tr-TR"/>
                <w14:ligatures w14:val="none"/>
              </w:rPr>
              <w:t xml:space="preserve"> </w:t>
            </w:r>
            <w:r w:rsidR="00107799" w:rsidRPr="00932475">
              <w:rPr>
                <w:rFonts w:eastAsia="Times New Roman" w:cs="Times New Roman"/>
                <w:kern w:val="0"/>
                <w:sz w:val="20"/>
                <w:szCs w:val="20"/>
                <w:vertAlign w:val="superscript"/>
                <w:lang w:eastAsia="tr-TR"/>
                <w14:ligatures w14:val="none"/>
              </w:rPr>
              <w:t>a</w:t>
            </w:r>
          </w:p>
        </w:tc>
        <w:tc>
          <w:tcPr>
            <w:tcW w:w="800" w:type="dxa"/>
            <w:tcBorders>
              <w:top w:val="nil"/>
              <w:left w:val="nil"/>
              <w:bottom w:val="single" w:sz="4" w:space="0" w:color="auto"/>
              <w:right w:val="single" w:sz="4" w:space="0" w:color="auto"/>
            </w:tcBorders>
            <w:shd w:val="clear" w:color="auto" w:fill="auto"/>
            <w:vAlign w:val="center"/>
            <w:hideMark/>
          </w:tcPr>
          <w:p w14:paraId="4F2F864F" w14:textId="408FF1A7" w:rsidR="00107799" w:rsidRPr="00932475" w:rsidRDefault="006F572C"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0,05</w:t>
            </w:r>
          </w:p>
        </w:tc>
        <w:tc>
          <w:tcPr>
            <w:tcW w:w="766" w:type="dxa"/>
            <w:tcBorders>
              <w:top w:val="nil"/>
              <w:left w:val="nil"/>
              <w:bottom w:val="single" w:sz="4" w:space="0" w:color="auto"/>
              <w:right w:val="single" w:sz="4" w:space="0" w:color="auto"/>
            </w:tcBorders>
            <w:shd w:val="clear" w:color="auto" w:fill="auto"/>
            <w:vAlign w:val="center"/>
            <w:hideMark/>
          </w:tcPr>
          <w:p w14:paraId="6D407337" w14:textId="77777777"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1,58</w:t>
            </w:r>
          </w:p>
        </w:tc>
        <w:tc>
          <w:tcPr>
            <w:tcW w:w="766" w:type="dxa"/>
            <w:tcBorders>
              <w:top w:val="nil"/>
              <w:left w:val="nil"/>
              <w:bottom w:val="single" w:sz="4" w:space="0" w:color="auto"/>
              <w:right w:val="single" w:sz="4" w:space="0" w:color="auto"/>
            </w:tcBorders>
            <w:shd w:val="clear" w:color="auto" w:fill="auto"/>
            <w:vAlign w:val="center"/>
            <w:hideMark/>
          </w:tcPr>
          <w:p w14:paraId="5C91021C" w14:textId="3EF92D2D" w:rsidR="00107799" w:rsidRPr="00932475" w:rsidRDefault="006F572C"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1,83</w:t>
            </w:r>
          </w:p>
        </w:tc>
      </w:tr>
      <w:tr w:rsidR="00107799" w:rsidRPr="00932475" w14:paraId="5E59A482" w14:textId="77777777" w:rsidTr="00107799">
        <w:trPr>
          <w:trHeight w:val="288"/>
          <w:jc w:val="center"/>
        </w:trPr>
        <w:tc>
          <w:tcPr>
            <w:tcW w:w="1367" w:type="dxa"/>
            <w:vMerge/>
            <w:tcBorders>
              <w:top w:val="nil"/>
              <w:left w:val="single" w:sz="4" w:space="0" w:color="auto"/>
              <w:bottom w:val="single" w:sz="4" w:space="0" w:color="auto"/>
              <w:right w:val="single" w:sz="4" w:space="0" w:color="auto"/>
            </w:tcBorders>
            <w:vAlign w:val="center"/>
            <w:hideMark/>
          </w:tcPr>
          <w:p w14:paraId="34551C00" w14:textId="77777777" w:rsidR="00107799" w:rsidRPr="00932475" w:rsidRDefault="00107799" w:rsidP="00107799">
            <w:pPr>
              <w:spacing w:after="0" w:line="240" w:lineRule="auto"/>
              <w:jc w:val="both"/>
              <w:rPr>
                <w:rFonts w:eastAsia="Times New Roman" w:cs="Times New Roman"/>
                <w:color w:val="000000"/>
                <w:kern w:val="0"/>
                <w:sz w:val="20"/>
                <w:szCs w:val="20"/>
                <w:lang w:eastAsia="tr-TR"/>
                <w14:ligatures w14:val="none"/>
              </w:rPr>
            </w:pPr>
          </w:p>
        </w:tc>
        <w:tc>
          <w:tcPr>
            <w:tcW w:w="1191" w:type="dxa"/>
            <w:tcBorders>
              <w:top w:val="nil"/>
              <w:left w:val="nil"/>
              <w:bottom w:val="single" w:sz="4" w:space="0" w:color="auto"/>
              <w:right w:val="single" w:sz="4" w:space="0" w:color="auto"/>
            </w:tcBorders>
            <w:shd w:val="clear" w:color="auto" w:fill="auto"/>
            <w:vAlign w:val="center"/>
            <w:hideMark/>
          </w:tcPr>
          <w:p w14:paraId="402008FC" w14:textId="39E27D08" w:rsidR="00107799" w:rsidRPr="00932475" w:rsidRDefault="00504AE4"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28059559" w14:textId="77777777"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890" w:type="dxa"/>
            <w:tcBorders>
              <w:top w:val="nil"/>
              <w:left w:val="nil"/>
              <w:bottom w:val="single" w:sz="4" w:space="0" w:color="auto"/>
              <w:right w:val="single" w:sz="4" w:space="0" w:color="auto"/>
            </w:tcBorders>
            <w:shd w:val="clear" w:color="auto" w:fill="auto"/>
            <w:vAlign w:val="center"/>
            <w:hideMark/>
          </w:tcPr>
          <w:p w14:paraId="793F3D16" w14:textId="2B458738" w:rsidR="00107799" w:rsidRPr="00932475" w:rsidRDefault="006F572C"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1,49</w:t>
            </w:r>
            <w:r w:rsidR="00107799" w:rsidRPr="00932475">
              <w:rPr>
                <w:rFonts w:eastAsia="Times New Roman" w:cs="Times New Roman"/>
                <w:kern w:val="0"/>
                <w:sz w:val="20"/>
                <w:szCs w:val="20"/>
                <w:lang w:eastAsia="tr-TR"/>
                <w14:ligatures w14:val="none"/>
              </w:rPr>
              <w:t xml:space="preserve"> </w:t>
            </w:r>
            <w:r w:rsidR="00107799" w:rsidRPr="00932475">
              <w:rPr>
                <w:rFonts w:eastAsia="Times New Roman" w:cs="Times New Roman"/>
                <w:kern w:val="0"/>
                <w:sz w:val="20"/>
                <w:szCs w:val="20"/>
                <w:vertAlign w:val="superscript"/>
                <w:lang w:eastAsia="tr-TR"/>
                <w14:ligatures w14:val="none"/>
              </w:rPr>
              <w:t>ab</w:t>
            </w:r>
          </w:p>
        </w:tc>
        <w:tc>
          <w:tcPr>
            <w:tcW w:w="800" w:type="dxa"/>
            <w:tcBorders>
              <w:top w:val="nil"/>
              <w:left w:val="nil"/>
              <w:bottom w:val="single" w:sz="4" w:space="0" w:color="auto"/>
              <w:right w:val="single" w:sz="4" w:space="0" w:color="auto"/>
            </w:tcBorders>
            <w:shd w:val="clear" w:color="auto" w:fill="auto"/>
            <w:vAlign w:val="center"/>
            <w:hideMark/>
          </w:tcPr>
          <w:p w14:paraId="0A177952" w14:textId="5A77E475" w:rsidR="00107799" w:rsidRPr="00932475" w:rsidRDefault="006F572C"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0,08</w:t>
            </w:r>
          </w:p>
        </w:tc>
        <w:tc>
          <w:tcPr>
            <w:tcW w:w="766" w:type="dxa"/>
            <w:tcBorders>
              <w:top w:val="nil"/>
              <w:left w:val="nil"/>
              <w:bottom w:val="single" w:sz="4" w:space="0" w:color="auto"/>
              <w:right w:val="single" w:sz="4" w:space="0" w:color="auto"/>
            </w:tcBorders>
            <w:shd w:val="clear" w:color="auto" w:fill="auto"/>
            <w:vAlign w:val="center"/>
            <w:hideMark/>
          </w:tcPr>
          <w:p w14:paraId="4195E9E0" w14:textId="30C29753" w:rsidR="00107799" w:rsidRPr="00932475" w:rsidRDefault="006F572C"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1,28</w:t>
            </w:r>
          </w:p>
        </w:tc>
        <w:tc>
          <w:tcPr>
            <w:tcW w:w="766" w:type="dxa"/>
            <w:tcBorders>
              <w:top w:val="nil"/>
              <w:left w:val="nil"/>
              <w:bottom w:val="single" w:sz="4" w:space="0" w:color="auto"/>
              <w:right w:val="single" w:sz="4" w:space="0" w:color="auto"/>
            </w:tcBorders>
            <w:shd w:val="clear" w:color="auto" w:fill="auto"/>
            <w:vAlign w:val="center"/>
            <w:hideMark/>
          </w:tcPr>
          <w:p w14:paraId="2F39FADC" w14:textId="319C6055" w:rsidR="00107799" w:rsidRPr="00932475" w:rsidRDefault="006F572C"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1,70</w:t>
            </w:r>
          </w:p>
        </w:tc>
      </w:tr>
      <w:tr w:rsidR="00107799" w:rsidRPr="00932475" w14:paraId="694F9451" w14:textId="77777777" w:rsidTr="00107799">
        <w:trPr>
          <w:trHeight w:val="288"/>
          <w:jc w:val="center"/>
        </w:trPr>
        <w:tc>
          <w:tcPr>
            <w:tcW w:w="1367" w:type="dxa"/>
            <w:vMerge/>
            <w:tcBorders>
              <w:top w:val="nil"/>
              <w:left w:val="single" w:sz="4" w:space="0" w:color="auto"/>
              <w:bottom w:val="single" w:sz="4" w:space="0" w:color="auto"/>
              <w:right w:val="single" w:sz="4" w:space="0" w:color="auto"/>
            </w:tcBorders>
            <w:vAlign w:val="center"/>
            <w:hideMark/>
          </w:tcPr>
          <w:p w14:paraId="30090038" w14:textId="77777777" w:rsidR="00107799" w:rsidRPr="00932475" w:rsidRDefault="00107799" w:rsidP="00107799">
            <w:pPr>
              <w:spacing w:after="0" w:line="240" w:lineRule="auto"/>
              <w:jc w:val="both"/>
              <w:rPr>
                <w:rFonts w:eastAsia="Times New Roman" w:cs="Times New Roman"/>
                <w:color w:val="000000"/>
                <w:kern w:val="0"/>
                <w:sz w:val="20"/>
                <w:szCs w:val="20"/>
                <w:lang w:eastAsia="tr-TR"/>
                <w14:ligatures w14:val="none"/>
              </w:rPr>
            </w:pPr>
          </w:p>
        </w:tc>
        <w:tc>
          <w:tcPr>
            <w:tcW w:w="1191" w:type="dxa"/>
            <w:tcBorders>
              <w:top w:val="nil"/>
              <w:left w:val="nil"/>
              <w:bottom w:val="single" w:sz="4" w:space="0" w:color="auto"/>
              <w:right w:val="single" w:sz="4" w:space="0" w:color="auto"/>
            </w:tcBorders>
            <w:shd w:val="clear" w:color="auto" w:fill="auto"/>
            <w:vAlign w:val="center"/>
            <w:hideMark/>
          </w:tcPr>
          <w:p w14:paraId="645A3AE2" w14:textId="6BC1B465" w:rsidR="00107799" w:rsidRPr="00932475" w:rsidRDefault="00504AE4"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7491E86F" w14:textId="77777777"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890" w:type="dxa"/>
            <w:tcBorders>
              <w:top w:val="nil"/>
              <w:left w:val="nil"/>
              <w:bottom w:val="single" w:sz="4" w:space="0" w:color="auto"/>
              <w:right w:val="single" w:sz="4" w:space="0" w:color="auto"/>
            </w:tcBorders>
            <w:shd w:val="clear" w:color="auto" w:fill="auto"/>
            <w:vAlign w:val="center"/>
            <w:hideMark/>
          </w:tcPr>
          <w:p w14:paraId="1C8EDF97" w14:textId="325D2156" w:rsidR="00107799" w:rsidRPr="00932475" w:rsidRDefault="006F572C"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1,41</w:t>
            </w:r>
            <w:r w:rsidR="00107799" w:rsidRPr="00932475">
              <w:rPr>
                <w:rFonts w:eastAsia="Times New Roman" w:cs="Times New Roman"/>
                <w:kern w:val="0"/>
                <w:sz w:val="20"/>
                <w:szCs w:val="20"/>
                <w:lang w:eastAsia="tr-TR"/>
                <w14:ligatures w14:val="none"/>
              </w:rPr>
              <w:t xml:space="preserve"> </w:t>
            </w:r>
            <w:r w:rsidR="00107799" w:rsidRPr="00932475">
              <w:rPr>
                <w:rFonts w:eastAsia="Times New Roman" w:cs="Times New Roman"/>
                <w:kern w:val="0"/>
                <w:sz w:val="20"/>
                <w:szCs w:val="20"/>
                <w:vertAlign w:val="superscript"/>
                <w:lang w:eastAsia="tr-TR"/>
                <w14:ligatures w14:val="none"/>
              </w:rPr>
              <w:t>b</w:t>
            </w:r>
          </w:p>
        </w:tc>
        <w:tc>
          <w:tcPr>
            <w:tcW w:w="800" w:type="dxa"/>
            <w:tcBorders>
              <w:top w:val="nil"/>
              <w:left w:val="nil"/>
              <w:bottom w:val="single" w:sz="4" w:space="0" w:color="auto"/>
              <w:right w:val="single" w:sz="4" w:space="0" w:color="auto"/>
            </w:tcBorders>
            <w:shd w:val="clear" w:color="auto" w:fill="auto"/>
            <w:vAlign w:val="center"/>
            <w:hideMark/>
          </w:tcPr>
          <w:p w14:paraId="302461AC" w14:textId="5D766B08"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6F572C" w:rsidRPr="00932475">
              <w:rPr>
                <w:rFonts w:eastAsia="Times New Roman" w:cs="Times New Roman"/>
                <w:kern w:val="0"/>
                <w:sz w:val="20"/>
                <w:szCs w:val="20"/>
                <w:lang w:eastAsia="tr-TR"/>
                <w14:ligatures w14:val="none"/>
              </w:rPr>
              <w:t>,00</w:t>
            </w:r>
          </w:p>
        </w:tc>
        <w:tc>
          <w:tcPr>
            <w:tcW w:w="766" w:type="dxa"/>
            <w:tcBorders>
              <w:top w:val="nil"/>
              <w:left w:val="nil"/>
              <w:bottom w:val="single" w:sz="4" w:space="0" w:color="auto"/>
              <w:right w:val="single" w:sz="4" w:space="0" w:color="auto"/>
            </w:tcBorders>
            <w:shd w:val="clear" w:color="auto" w:fill="auto"/>
            <w:vAlign w:val="center"/>
            <w:hideMark/>
          </w:tcPr>
          <w:p w14:paraId="7EC3D7B3" w14:textId="77777777"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1,41</w:t>
            </w:r>
          </w:p>
        </w:tc>
        <w:tc>
          <w:tcPr>
            <w:tcW w:w="766" w:type="dxa"/>
            <w:tcBorders>
              <w:top w:val="nil"/>
              <w:left w:val="nil"/>
              <w:bottom w:val="single" w:sz="4" w:space="0" w:color="auto"/>
              <w:right w:val="single" w:sz="4" w:space="0" w:color="auto"/>
            </w:tcBorders>
            <w:shd w:val="clear" w:color="auto" w:fill="auto"/>
            <w:vAlign w:val="center"/>
            <w:hideMark/>
          </w:tcPr>
          <w:p w14:paraId="3A36F486" w14:textId="77777777"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1,41</w:t>
            </w:r>
          </w:p>
        </w:tc>
      </w:tr>
      <w:tr w:rsidR="00107799" w:rsidRPr="00932475" w14:paraId="4872A123" w14:textId="77777777" w:rsidTr="00107799">
        <w:trPr>
          <w:trHeight w:val="288"/>
          <w:jc w:val="center"/>
        </w:trPr>
        <w:tc>
          <w:tcPr>
            <w:tcW w:w="1367" w:type="dxa"/>
            <w:vMerge/>
            <w:tcBorders>
              <w:top w:val="nil"/>
              <w:left w:val="single" w:sz="4" w:space="0" w:color="auto"/>
              <w:bottom w:val="single" w:sz="4" w:space="0" w:color="auto"/>
              <w:right w:val="single" w:sz="4" w:space="0" w:color="auto"/>
            </w:tcBorders>
            <w:vAlign w:val="center"/>
            <w:hideMark/>
          </w:tcPr>
          <w:p w14:paraId="2CF9C6E3" w14:textId="77777777" w:rsidR="00107799" w:rsidRPr="00932475" w:rsidRDefault="00107799" w:rsidP="00107799">
            <w:pPr>
              <w:spacing w:after="0" w:line="240" w:lineRule="auto"/>
              <w:jc w:val="both"/>
              <w:rPr>
                <w:rFonts w:eastAsia="Times New Roman" w:cs="Times New Roman"/>
                <w:color w:val="000000"/>
                <w:kern w:val="0"/>
                <w:sz w:val="20"/>
                <w:szCs w:val="20"/>
                <w:lang w:eastAsia="tr-TR"/>
                <w14:ligatures w14:val="none"/>
              </w:rPr>
            </w:pPr>
          </w:p>
        </w:tc>
        <w:tc>
          <w:tcPr>
            <w:tcW w:w="1191" w:type="dxa"/>
            <w:tcBorders>
              <w:top w:val="nil"/>
              <w:left w:val="nil"/>
              <w:bottom w:val="single" w:sz="4" w:space="0" w:color="auto"/>
              <w:right w:val="single" w:sz="4" w:space="0" w:color="auto"/>
            </w:tcBorders>
            <w:shd w:val="clear" w:color="auto" w:fill="auto"/>
            <w:vAlign w:val="center"/>
            <w:hideMark/>
          </w:tcPr>
          <w:p w14:paraId="054FB5AE" w14:textId="77777777" w:rsidR="00107799" w:rsidRPr="00932475" w:rsidRDefault="00107799" w:rsidP="00107799">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602" w:type="dxa"/>
            <w:gridSpan w:val="5"/>
            <w:tcBorders>
              <w:top w:val="single" w:sz="4" w:space="0" w:color="auto"/>
              <w:left w:val="nil"/>
              <w:bottom w:val="single" w:sz="4" w:space="0" w:color="auto"/>
              <w:right w:val="single" w:sz="4" w:space="0" w:color="auto"/>
            </w:tcBorders>
            <w:shd w:val="clear" w:color="auto" w:fill="auto"/>
            <w:vAlign w:val="center"/>
            <w:hideMark/>
          </w:tcPr>
          <w:p w14:paraId="5DF98510" w14:textId="77777777"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0,019</w:t>
            </w:r>
          </w:p>
        </w:tc>
      </w:tr>
      <w:tr w:rsidR="00107799" w:rsidRPr="00932475" w14:paraId="6375239F" w14:textId="77777777" w:rsidTr="00107799">
        <w:trPr>
          <w:trHeight w:val="288"/>
          <w:jc w:val="center"/>
        </w:trPr>
        <w:tc>
          <w:tcPr>
            <w:tcW w:w="1367" w:type="dxa"/>
            <w:vMerge w:val="restart"/>
            <w:tcBorders>
              <w:top w:val="nil"/>
              <w:left w:val="single" w:sz="4" w:space="0" w:color="auto"/>
              <w:bottom w:val="single" w:sz="4" w:space="0" w:color="auto"/>
              <w:right w:val="single" w:sz="4" w:space="0" w:color="auto"/>
            </w:tcBorders>
            <w:shd w:val="clear" w:color="000000" w:fill="B4C6E7"/>
            <w:vAlign w:val="center"/>
            <w:hideMark/>
          </w:tcPr>
          <w:p w14:paraId="709C8BE3" w14:textId="2A00FA0F" w:rsidR="00107799" w:rsidRPr="00932475" w:rsidRDefault="0069077A" w:rsidP="00107799">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Kvg</w:t>
            </w:r>
            <w:r w:rsidR="00107799" w:rsidRPr="00932475">
              <w:rPr>
                <w:rFonts w:eastAsia="Times New Roman" w:cs="Times New Roman"/>
                <w:color w:val="000000"/>
                <w:kern w:val="0"/>
                <w:sz w:val="20"/>
                <w:szCs w:val="20"/>
                <w:lang w:eastAsia="tr-TR"/>
                <w14:ligatures w14:val="none"/>
              </w:rPr>
              <w:t>L6</w:t>
            </w:r>
          </w:p>
        </w:tc>
        <w:tc>
          <w:tcPr>
            <w:tcW w:w="1191" w:type="dxa"/>
            <w:tcBorders>
              <w:top w:val="nil"/>
              <w:left w:val="nil"/>
              <w:bottom w:val="single" w:sz="4" w:space="0" w:color="auto"/>
              <w:right w:val="single" w:sz="4" w:space="0" w:color="auto"/>
            </w:tcBorders>
            <w:shd w:val="clear" w:color="auto" w:fill="auto"/>
            <w:vAlign w:val="center"/>
            <w:hideMark/>
          </w:tcPr>
          <w:p w14:paraId="40AF6AF1" w14:textId="2F7CA716" w:rsidR="00107799" w:rsidRPr="00932475" w:rsidRDefault="00504AE4"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24A6738C" w14:textId="77777777"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890" w:type="dxa"/>
            <w:tcBorders>
              <w:top w:val="nil"/>
              <w:left w:val="nil"/>
              <w:bottom w:val="single" w:sz="4" w:space="0" w:color="auto"/>
              <w:right w:val="single" w:sz="4" w:space="0" w:color="auto"/>
            </w:tcBorders>
            <w:shd w:val="clear" w:color="auto" w:fill="auto"/>
            <w:vAlign w:val="center"/>
            <w:hideMark/>
          </w:tcPr>
          <w:p w14:paraId="20AB8D17" w14:textId="28CDA8B4" w:rsidR="00107799" w:rsidRPr="00932475" w:rsidRDefault="006F572C"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1,74</w:t>
            </w:r>
          </w:p>
        </w:tc>
        <w:tc>
          <w:tcPr>
            <w:tcW w:w="800" w:type="dxa"/>
            <w:tcBorders>
              <w:top w:val="nil"/>
              <w:left w:val="nil"/>
              <w:bottom w:val="single" w:sz="4" w:space="0" w:color="auto"/>
              <w:right w:val="single" w:sz="4" w:space="0" w:color="auto"/>
            </w:tcBorders>
            <w:shd w:val="clear" w:color="auto" w:fill="auto"/>
            <w:vAlign w:val="center"/>
            <w:hideMark/>
          </w:tcPr>
          <w:p w14:paraId="70506CEA" w14:textId="6F7DACBF" w:rsidR="00107799" w:rsidRPr="00932475" w:rsidRDefault="006F572C"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0,05</w:t>
            </w:r>
          </w:p>
        </w:tc>
        <w:tc>
          <w:tcPr>
            <w:tcW w:w="766" w:type="dxa"/>
            <w:tcBorders>
              <w:top w:val="nil"/>
              <w:left w:val="nil"/>
              <w:bottom w:val="single" w:sz="4" w:space="0" w:color="auto"/>
              <w:right w:val="single" w:sz="4" w:space="0" w:color="auto"/>
            </w:tcBorders>
            <w:shd w:val="clear" w:color="auto" w:fill="auto"/>
            <w:vAlign w:val="center"/>
            <w:hideMark/>
          </w:tcPr>
          <w:p w14:paraId="586F4ABD" w14:textId="1804B302" w:rsidR="00107799" w:rsidRPr="00932475" w:rsidRDefault="006F572C"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1,61</w:t>
            </w:r>
          </w:p>
        </w:tc>
        <w:tc>
          <w:tcPr>
            <w:tcW w:w="766" w:type="dxa"/>
            <w:tcBorders>
              <w:top w:val="nil"/>
              <w:left w:val="nil"/>
              <w:bottom w:val="single" w:sz="4" w:space="0" w:color="auto"/>
              <w:right w:val="single" w:sz="4" w:space="0" w:color="auto"/>
            </w:tcBorders>
            <w:shd w:val="clear" w:color="auto" w:fill="auto"/>
            <w:vAlign w:val="center"/>
            <w:hideMark/>
          </w:tcPr>
          <w:p w14:paraId="409306B5" w14:textId="2CB3572F" w:rsidR="00107799" w:rsidRPr="00932475" w:rsidRDefault="006F572C"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1,86</w:t>
            </w:r>
          </w:p>
        </w:tc>
      </w:tr>
      <w:tr w:rsidR="00107799" w:rsidRPr="00932475" w14:paraId="74BD57BB" w14:textId="77777777" w:rsidTr="00107799">
        <w:trPr>
          <w:trHeight w:val="288"/>
          <w:jc w:val="center"/>
        </w:trPr>
        <w:tc>
          <w:tcPr>
            <w:tcW w:w="1367" w:type="dxa"/>
            <w:vMerge/>
            <w:tcBorders>
              <w:top w:val="nil"/>
              <w:left w:val="single" w:sz="4" w:space="0" w:color="auto"/>
              <w:bottom w:val="single" w:sz="4" w:space="0" w:color="auto"/>
              <w:right w:val="single" w:sz="4" w:space="0" w:color="auto"/>
            </w:tcBorders>
            <w:vAlign w:val="center"/>
            <w:hideMark/>
          </w:tcPr>
          <w:p w14:paraId="1FE46ABF" w14:textId="77777777" w:rsidR="00107799" w:rsidRPr="00932475" w:rsidRDefault="00107799" w:rsidP="00107799">
            <w:pPr>
              <w:spacing w:after="0" w:line="240" w:lineRule="auto"/>
              <w:jc w:val="both"/>
              <w:rPr>
                <w:rFonts w:eastAsia="Times New Roman" w:cs="Times New Roman"/>
                <w:color w:val="000000"/>
                <w:kern w:val="0"/>
                <w:sz w:val="20"/>
                <w:szCs w:val="20"/>
                <w:lang w:eastAsia="tr-TR"/>
                <w14:ligatures w14:val="none"/>
              </w:rPr>
            </w:pPr>
          </w:p>
        </w:tc>
        <w:tc>
          <w:tcPr>
            <w:tcW w:w="1191" w:type="dxa"/>
            <w:tcBorders>
              <w:top w:val="nil"/>
              <w:left w:val="nil"/>
              <w:bottom w:val="single" w:sz="4" w:space="0" w:color="auto"/>
              <w:right w:val="single" w:sz="4" w:space="0" w:color="auto"/>
            </w:tcBorders>
            <w:shd w:val="clear" w:color="auto" w:fill="auto"/>
            <w:vAlign w:val="center"/>
            <w:hideMark/>
          </w:tcPr>
          <w:p w14:paraId="18DFEF04" w14:textId="7082398F" w:rsidR="00107799" w:rsidRPr="00932475" w:rsidRDefault="00504AE4"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61E126D2" w14:textId="77777777"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890" w:type="dxa"/>
            <w:tcBorders>
              <w:top w:val="nil"/>
              <w:left w:val="nil"/>
              <w:bottom w:val="single" w:sz="4" w:space="0" w:color="auto"/>
              <w:right w:val="single" w:sz="4" w:space="0" w:color="auto"/>
            </w:tcBorders>
            <w:shd w:val="clear" w:color="auto" w:fill="auto"/>
            <w:vAlign w:val="center"/>
            <w:hideMark/>
          </w:tcPr>
          <w:p w14:paraId="159B333D" w14:textId="7EBD63A7" w:rsidR="00107799" w:rsidRPr="00932475" w:rsidRDefault="006F572C"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1,52</w:t>
            </w:r>
          </w:p>
        </w:tc>
        <w:tc>
          <w:tcPr>
            <w:tcW w:w="800" w:type="dxa"/>
            <w:tcBorders>
              <w:top w:val="nil"/>
              <w:left w:val="nil"/>
              <w:bottom w:val="single" w:sz="4" w:space="0" w:color="auto"/>
              <w:right w:val="single" w:sz="4" w:space="0" w:color="auto"/>
            </w:tcBorders>
            <w:shd w:val="clear" w:color="auto" w:fill="auto"/>
            <w:vAlign w:val="center"/>
            <w:hideMark/>
          </w:tcPr>
          <w:p w14:paraId="7E0962AE" w14:textId="1B220B42" w:rsidR="00107799" w:rsidRPr="00932475" w:rsidRDefault="006F572C"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0,08</w:t>
            </w:r>
          </w:p>
        </w:tc>
        <w:tc>
          <w:tcPr>
            <w:tcW w:w="766" w:type="dxa"/>
            <w:tcBorders>
              <w:top w:val="nil"/>
              <w:left w:val="nil"/>
              <w:bottom w:val="single" w:sz="4" w:space="0" w:color="auto"/>
              <w:right w:val="single" w:sz="4" w:space="0" w:color="auto"/>
            </w:tcBorders>
            <w:shd w:val="clear" w:color="auto" w:fill="auto"/>
            <w:vAlign w:val="center"/>
            <w:hideMark/>
          </w:tcPr>
          <w:p w14:paraId="491B9DE7" w14:textId="1A2370AA" w:rsidR="00107799" w:rsidRPr="00932475" w:rsidRDefault="006F572C"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1,31</w:t>
            </w:r>
          </w:p>
        </w:tc>
        <w:tc>
          <w:tcPr>
            <w:tcW w:w="766" w:type="dxa"/>
            <w:tcBorders>
              <w:top w:val="nil"/>
              <w:left w:val="nil"/>
              <w:bottom w:val="single" w:sz="4" w:space="0" w:color="auto"/>
              <w:right w:val="single" w:sz="4" w:space="0" w:color="auto"/>
            </w:tcBorders>
            <w:shd w:val="clear" w:color="auto" w:fill="auto"/>
            <w:vAlign w:val="center"/>
            <w:hideMark/>
          </w:tcPr>
          <w:p w14:paraId="438587F3" w14:textId="5A5D63A7" w:rsidR="00107799" w:rsidRPr="00932475" w:rsidRDefault="006F572C"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1,73</w:t>
            </w:r>
          </w:p>
        </w:tc>
      </w:tr>
      <w:tr w:rsidR="00107799" w:rsidRPr="00932475" w14:paraId="2418D133" w14:textId="77777777" w:rsidTr="00107799">
        <w:trPr>
          <w:trHeight w:val="288"/>
          <w:jc w:val="center"/>
        </w:trPr>
        <w:tc>
          <w:tcPr>
            <w:tcW w:w="1367" w:type="dxa"/>
            <w:vMerge/>
            <w:tcBorders>
              <w:top w:val="nil"/>
              <w:left w:val="single" w:sz="4" w:space="0" w:color="auto"/>
              <w:bottom w:val="single" w:sz="4" w:space="0" w:color="auto"/>
              <w:right w:val="single" w:sz="4" w:space="0" w:color="auto"/>
            </w:tcBorders>
            <w:vAlign w:val="center"/>
            <w:hideMark/>
          </w:tcPr>
          <w:p w14:paraId="1EDB94B3" w14:textId="77777777" w:rsidR="00107799" w:rsidRPr="00932475" w:rsidRDefault="00107799" w:rsidP="00107799">
            <w:pPr>
              <w:spacing w:after="0" w:line="240" w:lineRule="auto"/>
              <w:jc w:val="both"/>
              <w:rPr>
                <w:rFonts w:eastAsia="Times New Roman" w:cs="Times New Roman"/>
                <w:color w:val="000000"/>
                <w:kern w:val="0"/>
                <w:sz w:val="20"/>
                <w:szCs w:val="20"/>
                <w:lang w:eastAsia="tr-TR"/>
                <w14:ligatures w14:val="none"/>
              </w:rPr>
            </w:pPr>
          </w:p>
        </w:tc>
        <w:tc>
          <w:tcPr>
            <w:tcW w:w="1191" w:type="dxa"/>
            <w:tcBorders>
              <w:top w:val="nil"/>
              <w:left w:val="nil"/>
              <w:bottom w:val="single" w:sz="4" w:space="0" w:color="auto"/>
              <w:right w:val="single" w:sz="4" w:space="0" w:color="auto"/>
            </w:tcBorders>
            <w:shd w:val="clear" w:color="auto" w:fill="auto"/>
            <w:vAlign w:val="center"/>
            <w:hideMark/>
          </w:tcPr>
          <w:p w14:paraId="68E462ED" w14:textId="06ADBC23" w:rsidR="00107799" w:rsidRPr="00932475" w:rsidRDefault="00504AE4"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1CB41E61" w14:textId="77777777"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890" w:type="dxa"/>
            <w:tcBorders>
              <w:top w:val="nil"/>
              <w:left w:val="nil"/>
              <w:bottom w:val="single" w:sz="4" w:space="0" w:color="auto"/>
              <w:right w:val="single" w:sz="4" w:space="0" w:color="auto"/>
            </w:tcBorders>
            <w:shd w:val="clear" w:color="auto" w:fill="auto"/>
            <w:vAlign w:val="center"/>
            <w:hideMark/>
          </w:tcPr>
          <w:p w14:paraId="44FE2184" w14:textId="77777777"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1,56</w:t>
            </w:r>
          </w:p>
        </w:tc>
        <w:tc>
          <w:tcPr>
            <w:tcW w:w="800" w:type="dxa"/>
            <w:tcBorders>
              <w:top w:val="nil"/>
              <w:left w:val="nil"/>
              <w:bottom w:val="single" w:sz="4" w:space="0" w:color="auto"/>
              <w:right w:val="single" w:sz="4" w:space="0" w:color="auto"/>
            </w:tcBorders>
            <w:shd w:val="clear" w:color="auto" w:fill="auto"/>
            <w:vAlign w:val="center"/>
            <w:hideMark/>
          </w:tcPr>
          <w:p w14:paraId="64589A38" w14:textId="58BC93C5" w:rsidR="00107799" w:rsidRPr="00932475" w:rsidRDefault="006F572C"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0,05</w:t>
            </w:r>
          </w:p>
        </w:tc>
        <w:tc>
          <w:tcPr>
            <w:tcW w:w="766" w:type="dxa"/>
            <w:tcBorders>
              <w:top w:val="nil"/>
              <w:left w:val="nil"/>
              <w:bottom w:val="single" w:sz="4" w:space="0" w:color="auto"/>
              <w:right w:val="single" w:sz="4" w:space="0" w:color="auto"/>
            </w:tcBorders>
            <w:shd w:val="clear" w:color="auto" w:fill="auto"/>
            <w:vAlign w:val="center"/>
            <w:hideMark/>
          </w:tcPr>
          <w:p w14:paraId="36214B4F" w14:textId="1CCE117C" w:rsidR="00107799" w:rsidRPr="00932475" w:rsidRDefault="006F572C"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1,39</w:t>
            </w:r>
          </w:p>
        </w:tc>
        <w:tc>
          <w:tcPr>
            <w:tcW w:w="766" w:type="dxa"/>
            <w:tcBorders>
              <w:top w:val="nil"/>
              <w:left w:val="nil"/>
              <w:bottom w:val="single" w:sz="4" w:space="0" w:color="auto"/>
              <w:right w:val="single" w:sz="4" w:space="0" w:color="auto"/>
            </w:tcBorders>
            <w:shd w:val="clear" w:color="auto" w:fill="auto"/>
            <w:vAlign w:val="center"/>
            <w:hideMark/>
          </w:tcPr>
          <w:p w14:paraId="3652DDEE" w14:textId="07B64732" w:rsidR="00107799" w:rsidRPr="00932475" w:rsidRDefault="006F572C"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1,72</w:t>
            </w:r>
          </w:p>
        </w:tc>
      </w:tr>
      <w:tr w:rsidR="00107799" w:rsidRPr="00932475" w14:paraId="73F9A4BF" w14:textId="77777777" w:rsidTr="00107799">
        <w:trPr>
          <w:trHeight w:val="288"/>
          <w:jc w:val="center"/>
        </w:trPr>
        <w:tc>
          <w:tcPr>
            <w:tcW w:w="1367" w:type="dxa"/>
            <w:vMerge/>
            <w:tcBorders>
              <w:top w:val="nil"/>
              <w:left w:val="single" w:sz="4" w:space="0" w:color="auto"/>
              <w:bottom w:val="single" w:sz="4" w:space="0" w:color="auto"/>
              <w:right w:val="single" w:sz="4" w:space="0" w:color="auto"/>
            </w:tcBorders>
            <w:vAlign w:val="center"/>
            <w:hideMark/>
          </w:tcPr>
          <w:p w14:paraId="671E4DEB" w14:textId="77777777" w:rsidR="00107799" w:rsidRPr="00932475" w:rsidRDefault="00107799" w:rsidP="00107799">
            <w:pPr>
              <w:spacing w:after="0" w:line="240" w:lineRule="auto"/>
              <w:jc w:val="both"/>
              <w:rPr>
                <w:rFonts w:eastAsia="Times New Roman" w:cs="Times New Roman"/>
                <w:color w:val="000000"/>
                <w:kern w:val="0"/>
                <w:sz w:val="20"/>
                <w:szCs w:val="20"/>
                <w:lang w:eastAsia="tr-TR"/>
                <w14:ligatures w14:val="none"/>
              </w:rPr>
            </w:pPr>
          </w:p>
        </w:tc>
        <w:tc>
          <w:tcPr>
            <w:tcW w:w="1191" w:type="dxa"/>
            <w:tcBorders>
              <w:top w:val="nil"/>
              <w:left w:val="nil"/>
              <w:bottom w:val="single" w:sz="4" w:space="0" w:color="auto"/>
              <w:right w:val="single" w:sz="4" w:space="0" w:color="auto"/>
            </w:tcBorders>
            <w:shd w:val="clear" w:color="auto" w:fill="auto"/>
            <w:vAlign w:val="center"/>
            <w:hideMark/>
          </w:tcPr>
          <w:p w14:paraId="10A019A6" w14:textId="77777777" w:rsidR="00107799" w:rsidRPr="00932475" w:rsidRDefault="00107799" w:rsidP="00107799">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602" w:type="dxa"/>
            <w:gridSpan w:val="5"/>
            <w:tcBorders>
              <w:top w:val="single" w:sz="4" w:space="0" w:color="auto"/>
              <w:left w:val="nil"/>
              <w:bottom w:val="single" w:sz="4" w:space="0" w:color="auto"/>
              <w:right w:val="single" w:sz="4" w:space="0" w:color="auto"/>
            </w:tcBorders>
            <w:shd w:val="clear" w:color="auto" w:fill="auto"/>
            <w:vAlign w:val="center"/>
            <w:hideMark/>
          </w:tcPr>
          <w:p w14:paraId="6904B0A5" w14:textId="77777777"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0,067</w:t>
            </w:r>
          </w:p>
        </w:tc>
      </w:tr>
      <w:tr w:rsidR="00107799" w:rsidRPr="00932475" w14:paraId="4383DC8F" w14:textId="77777777" w:rsidTr="00107799">
        <w:trPr>
          <w:trHeight w:val="288"/>
          <w:jc w:val="center"/>
        </w:trPr>
        <w:tc>
          <w:tcPr>
            <w:tcW w:w="1367" w:type="dxa"/>
            <w:vMerge w:val="restart"/>
            <w:tcBorders>
              <w:top w:val="nil"/>
              <w:left w:val="single" w:sz="4" w:space="0" w:color="auto"/>
              <w:bottom w:val="single" w:sz="4" w:space="0" w:color="auto"/>
              <w:right w:val="single" w:sz="4" w:space="0" w:color="auto"/>
            </w:tcBorders>
            <w:shd w:val="clear" w:color="000000" w:fill="B4C6E7"/>
            <w:vAlign w:val="center"/>
            <w:hideMark/>
          </w:tcPr>
          <w:p w14:paraId="4B32286D" w14:textId="62DA7302" w:rsidR="00107799" w:rsidRPr="00932475" w:rsidRDefault="0069077A" w:rsidP="00107799">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Kvg</w:t>
            </w:r>
            <w:r w:rsidR="00107799" w:rsidRPr="00932475">
              <w:rPr>
                <w:rFonts w:eastAsia="Times New Roman" w:cs="Times New Roman"/>
                <w:color w:val="000000"/>
                <w:kern w:val="0"/>
                <w:sz w:val="20"/>
                <w:szCs w:val="20"/>
                <w:lang w:eastAsia="tr-TR"/>
                <w14:ligatures w14:val="none"/>
              </w:rPr>
              <w:t>L7</w:t>
            </w:r>
          </w:p>
        </w:tc>
        <w:tc>
          <w:tcPr>
            <w:tcW w:w="1191" w:type="dxa"/>
            <w:tcBorders>
              <w:top w:val="nil"/>
              <w:left w:val="nil"/>
              <w:bottom w:val="single" w:sz="4" w:space="0" w:color="auto"/>
              <w:right w:val="single" w:sz="4" w:space="0" w:color="auto"/>
            </w:tcBorders>
            <w:shd w:val="clear" w:color="auto" w:fill="auto"/>
            <w:vAlign w:val="center"/>
            <w:hideMark/>
          </w:tcPr>
          <w:p w14:paraId="5E45ACF2" w14:textId="3F6A44C6" w:rsidR="00107799" w:rsidRPr="00932475" w:rsidRDefault="00504AE4"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3208A777" w14:textId="77777777"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890" w:type="dxa"/>
            <w:tcBorders>
              <w:top w:val="nil"/>
              <w:left w:val="nil"/>
              <w:bottom w:val="single" w:sz="4" w:space="0" w:color="auto"/>
              <w:right w:val="single" w:sz="4" w:space="0" w:color="auto"/>
            </w:tcBorders>
            <w:shd w:val="clear" w:color="auto" w:fill="auto"/>
            <w:vAlign w:val="center"/>
            <w:hideMark/>
          </w:tcPr>
          <w:p w14:paraId="110D5B1F" w14:textId="41841E4E" w:rsidR="00107799" w:rsidRPr="00932475" w:rsidRDefault="006F572C"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1,89</w:t>
            </w:r>
            <w:r w:rsidR="00107799" w:rsidRPr="00932475">
              <w:rPr>
                <w:rFonts w:eastAsia="Times New Roman" w:cs="Times New Roman"/>
                <w:kern w:val="0"/>
                <w:sz w:val="20"/>
                <w:szCs w:val="20"/>
                <w:lang w:eastAsia="tr-TR"/>
                <w14:ligatures w14:val="none"/>
              </w:rPr>
              <w:t xml:space="preserve"> </w:t>
            </w:r>
            <w:r w:rsidR="00107799" w:rsidRPr="00932475">
              <w:rPr>
                <w:rFonts w:eastAsia="Times New Roman" w:cs="Times New Roman"/>
                <w:kern w:val="0"/>
                <w:sz w:val="20"/>
                <w:szCs w:val="20"/>
                <w:vertAlign w:val="superscript"/>
                <w:lang w:eastAsia="tr-TR"/>
                <w14:ligatures w14:val="none"/>
              </w:rPr>
              <w:t>a</w:t>
            </w:r>
          </w:p>
        </w:tc>
        <w:tc>
          <w:tcPr>
            <w:tcW w:w="800" w:type="dxa"/>
            <w:tcBorders>
              <w:top w:val="nil"/>
              <w:left w:val="nil"/>
              <w:bottom w:val="single" w:sz="4" w:space="0" w:color="auto"/>
              <w:right w:val="single" w:sz="4" w:space="0" w:color="auto"/>
            </w:tcBorders>
            <w:shd w:val="clear" w:color="auto" w:fill="auto"/>
            <w:vAlign w:val="center"/>
            <w:hideMark/>
          </w:tcPr>
          <w:p w14:paraId="486D7466" w14:textId="2E8C07D6" w:rsidR="00107799" w:rsidRPr="00932475" w:rsidRDefault="006F572C"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0,03</w:t>
            </w:r>
          </w:p>
        </w:tc>
        <w:tc>
          <w:tcPr>
            <w:tcW w:w="766" w:type="dxa"/>
            <w:tcBorders>
              <w:top w:val="nil"/>
              <w:left w:val="nil"/>
              <w:bottom w:val="single" w:sz="4" w:space="0" w:color="auto"/>
              <w:right w:val="single" w:sz="4" w:space="0" w:color="auto"/>
            </w:tcBorders>
            <w:shd w:val="clear" w:color="auto" w:fill="auto"/>
            <w:vAlign w:val="center"/>
            <w:hideMark/>
          </w:tcPr>
          <w:p w14:paraId="2A17597A" w14:textId="3EFE4FCD" w:rsidR="00107799" w:rsidRPr="00932475" w:rsidRDefault="006F572C"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1,82</w:t>
            </w:r>
          </w:p>
        </w:tc>
        <w:tc>
          <w:tcPr>
            <w:tcW w:w="766" w:type="dxa"/>
            <w:tcBorders>
              <w:top w:val="nil"/>
              <w:left w:val="nil"/>
              <w:bottom w:val="single" w:sz="4" w:space="0" w:color="auto"/>
              <w:right w:val="single" w:sz="4" w:space="0" w:color="auto"/>
            </w:tcBorders>
            <w:shd w:val="clear" w:color="auto" w:fill="auto"/>
            <w:vAlign w:val="center"/>
            <w:hideMark/>
          </w:tcPr>
          <w:p w14:paraId="5CD070CA" w14:textId="494E4074" w:rsidR="00107799" w:rsidRPr="00932475" w:rsidRDefault="006F572C"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1,96</w:t>
            </w:r>
          </w:p>
        </w:tc>
      </w:tr>
      <w:tr w:rsidR="00107799" w:rsidRPr="00932475" w14:paraId="7D30F748" w14:textId="77777777" w:rsidTr="00107799">
        <w:trPr>
          <w:trHeight w:val="288"/>
          <w:jc w:val="center"/>
        </w:trPr>
        <w:tc>
          <w:tcPr>
            <w:tcW w:w="1367" w:type="dxa"/>
            <w:vMerge/>
            <w:tcBorders>
              <w:top w:val="nil"/>
              <w:left w:val="single" w:sz="4" w:space="0" w:color="auto"/>
              <w:bottom w:val="single" w:sz="4" w:space="0" w:color="auto"/>
              <w:right w:val="single" w:sz="4" w:space="0" w:color="auto"/>
            </w:tcBorders>
            <w:vAlign w:val="center"/>
            <w:hideMark/>
          </w:tcPr>
          <w:p w14:paraId="34B1385C" w14:textId="77777777" w:rsidR="00107799" w:rsidRPr="00932475" w:rsidRDefault="00107799" w:rsidP="00107799">
            <w:pPr>
              <w:spacing w:after="0" w:line="240" w:lineRule="auto"/>
              <w:jc w:val="both"/>
              <w:rPr>
                <w:rFonts w:eastAsia="Times New Roman" w:cs="Times New Roman"/>
                <w:color w:val="000000"/>
                <w:kern w:val="0"/>
                <w:sz w:val="20"/>
                <w:szCs w:val="20"/>
                <w:lang w:eastAsia="tr-TR"/>
                <w14:ligatures w14:val="none"/>
              </w:rPr>
            </w:pPr>
          </w:p>
        </w:tc>
        <w:tc>
          <w:tcPr>
            <w:tcW w:w="1191" w:type="dxa"/>
            <w:tcBorders>
              <w:top w:val="nil"/>
              <w:left w:val="nil"/>
              <w:bottom w:val="single" w:sz="4" w:space="0" w:color="auto"/>
              <w:right w:val="single" w:sz="4" w:space="0" w:color="auto"/>
            </w:tcBorders>
            <w:shd w:val="clear" w:color="auto" w:fill="auto"/>
            <w:vAlign w:val="center"/>
            <w:hideMark/>
          </w:tcPr>
          <w:p w14:paraId="0DCBF62B" w14:textId="0FBE94A6" w:rsidR="00107799" w:rsidRPr="00932475" w:rsidRDefault="00504AE4"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64AF93CE" w14:textId="77777777"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890" w:type="dxa"/>
            <w:tcBorders>
              <w:top w:val="nil"/>
              <w:left w:val="nil"/>
              <w:bottom w:val="single" w:sz="4" w:space="0" w:color="auto"/>
              <w:right w:val="single" w:sz="4" w:space="0" w:color="auto"/>
            </w:tcBorders>
            <w:shd w:val="clear" w:color="auto" w:fill="auto"/>
            <w:vAlign w:val="center"/>
            <w:hideMark/>
          </w:tcPr>
          <w:p w14:paraId="3EC62AEA" w14:textId="7FCBEA31" w:rsidR="00107799" w:rsidRPr="00932475" w:rsidRDefault="006F572C"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1,56</w:t>
            </w:r>
            <w:r w:rsidR="00107799" w:rsidRPr="00932475">
              <w:rPr>
                <w:rFonts w:eastAsia="Times New Roman" w:cs="Times New Roman"/>
                <w:kern w:val="0"/>
                <w:sz w:val="20"/>
                <w:szCs w:val="20"/>
                <w:lang w:eastAsia="tr-TR"/>
                <w14:ligatures w14:val="none"/>
              </w:rPr>
              <w:t xml:space="preserve"> </w:t>
            </w:r>
            <w:r w:rsidR="00107799" w:rsidRPr="00932475">
              <w:rPr>
                <w:rFonts w:eastAsia="Times New Roman" w:cs="Times New Roman"/>
                <w:kern w:val="0"/>
                <w:sz w:val="20"/>
                <w:szCs w:val="20"/>
                <w:vertAlign w:val="superscript"/>
                <w:lang w:eastAsia="tr-TR"/>
                <w14:ligatures w14:val="none"/>
              </w:rPr>
              <w:t>b</w:t>
            </w:r>
          </w:p>
        </w:tc>
        <w:tc>
          <w:tcPr>
            <w:tcW w:w="800" w:type="dxa"/>
            <w:tcBorders>
              <w:top w:val="nil"/>
              <w:left w:val="nil"/>
              <w:bottom w:val="single" w:sz="4" w:space="0" w:color="auto"/>
              <w:right w:val="single" w:sz="4" w:space="0" w:color="auto"/>
            </w:tcBorders>
            <w:shd w:val="clear" w:color="auto" w:fill="auto"/>
            <w:vAlign w:val="center"/>
            <w:hideMark/>
          </w:tcPr>
          <w:p w14:paraId="53692E1F" w14:textId="278A91D7" w:rsidR="00107799" w:rsidRPr="00932475" w:rsidRDefault="006F572C"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0,08</w:t>
            </w:r>
          </w:p>
        </w:tc>
        <w:tc>
          <w:tcPr>
            <w:tcW w:w="766" w:type="dxa"/>
            <w:tcBorders>
              <w:top w:val="nil"/>
              <w:left w:val="nil"/>
              <w:bottom w:val="single" w:sz="4" w:space="0" w:color="auto"/>
              <w:right w:val="single" w:sz="4" w:space="0" w:color="auto"/>
            </w:tcBorders>
            <w:shd w:val="clear" w:color="auto" w:fill="auto"/>
            <w:vAlign w:val="center"/>
            <w:hideMark/>
          </w:tcPr>
          <w:p w14:paraId="051B304F" w14:textId="324A13DC" w:rsidR="00107799" w:rsidRPr="00932475" w:rsidRDefault="006F572C"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1,35</w:t>
            </w:r>
          </w:p>
        </w:tc>
        <w:tc>
          <w:tcPr>
            <w:tcW w:w="766" w:type="dxa"/>
            <w:tcBorders>
              <w:top w:val="nil"/>
              <w:left w:val="nil"/>
              <w:bottom w:val="single" w:sz="4" w:space="0" w:color="auto"/>
              <w:right w:val="single" w:sz="4" w:space="0" w:color="auto"/>
            </w:tcBorders>
            <w:shd w:val="clear" w:color="auto" w:fill="auto"/>
            <w:vAlign w:val="center"/>
            <w:hideMark/>
          </w:tcPr>
          <w:p w14:paraId="7F190064" w14:textId="5B71FCFD" w:rsidR="00107799" w:rsidRPr="00932475" w:rsidRDefault="006F572C"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1,77</w:t>
            </w:r>
          </w:p>
        </w:tc>
      </w:tr>
      <w:tr w:rsidR="00107799" w:rsidRPr="00932475" w14:paraId="5EF1ED2F" w14:textId="77777777" w:rsidTr="00107799">
        <w:trPr>
          <w:trHeight w:val="288"/>
          <w:jc w:val="center"/>
        </w:trPr>
        <w:tc>
          <w:tcPr>
            <w:tcW w:w="1367" w:type="dxa"/>
            <w:vMerge/>
            <w:tcBorders>
              <w:top w:val="nil"/>
              <w:left w:val="single" w:sz="4" w:space="0" w:color="auto"/>
              <w:bottom w:val="single" w:sz="4" w:space="0" w:color="auto"/>
              <w:right w:val="single" w:sz="4" w:space="0" w:color="auto"/>
            </w:tcBorders>
            <w:vAlign w:val="center"/>
            <w:hideMark/>
          </w:tcPr>
          <w:p w14:paraId="5A8B8834" w14:textId="77777777" w:rsidR="00107799" w:rsidRPr="00932475" w:rsidRDefault="00107799" w:rsidP="00107799">
            <w:pPr>
              <w:spacing w:after="0" w:line="240" w:lineRule="auto"/>
              <w:jc w:val="both"/>
              <w:rPr>
                <w:rFonts w:eastAsia="Times New Roman" w:cs="Times New Roman"/>
                <w:color w:val="000000"/>
                <w:kern w:val="0"/>
                <w:sz w:val="20"/>
                <w:szCs w:val="20"/>
                <w:lang w:eastAsia="tr-TR"/>
                <w14:ligatures w14:val="none"/>
              </w:rPr>
            </w:pPr>
          </w:p>
        </w:tc>
        <w:tc>
          <w:tcPr>
            <w:tcW w:w="1191" w:type="dxa"/>
            <w:tcBorders>
              <w:top w:val="nil"/>
              <w:left w:val="nil"/>
              <w:bottom w:val="single" w:sz="4" w:space="0" w:color="auto"/>
              <w:right w:val="single" w:sz="4" w:space="0" w:color="auto"/>
            </w:tcBorders>
            <w:shd w:val="clear" w:color="auto" w:fill="auto"/>
            <w:vAlign w:val="center"/>
            <w:hideMark/>
          </w:tcPr>
          <w:p w14:paraId="35F52741" w14:textId="610197BD" w:rsidR="00107799" w:rsidRPr="00932475" w:rsidRDefault="00504AE4"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18EFC5D4" w14:textId="77777777"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890" w:type="dxa"/>
            <w:tcBorders>
              <w:top w:val="nil"/>
              <w:left w:val="nil"/>
              <w:bottom w:val="single" w:sz="4" w:space="0" w:color="auto"/>
              <w:right w:val="single" w:sz="4" w:space="0" w:color="auto"/>
            </w:tcBorders>
            <w:shd w:val="clear" w:color="auto" w:fill="auto"/>
            <w:vAlign w:val="center"/>
            <w:hideMark/>
          </w:tcPr>
          <w:p w14:paraId="418507FE" w14:textId="1DD4575D" w:rsidR="00107799" w:rsidRPr="00932475" w:rsidRDefault="006F572C"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1,64</w:t>
            </w:r>
            <w:r w:rsidR="00107799" w:rsidRPr="00932475">
              <w:rPr>
                <w:rFonts w:eastAsia="Times New Roman" w:cs="Times New Roman"/>
                <w:kern w:val="0"/>
                <w:sz w:val="20"/>
                <w:szCs w:val="20"/>
                <w:lang w:eastAsia="tr-TR"/>
                <w14:ligatures w14:val="none"/>
              </w:rPr>
              <w:t xml:space="preserve"> </w:t>
            </w:r>
            <w:r w:rsidR="00107799" w:rsidRPr="00932475">
              <w:rPr>
                <w:rFonts w:eastAsia="Times New Roman" w:cs="Times New Roman"/>
                <w:kern w:val="0"/>
                <w:sz w:val="20"/>
                <w:szCs w:val="20"/>
                <w:vertAlign w:val="superscript"/>
                <w:lang w:eastAsia="tr-TR"/>
                <w14:ligatures w14:val="none"/>
              </w:rPr>
              <w:t>b</w:t>
            </w:r>
          </w:p>
        </w:tc>
        <w:tc>
          <w:tcPr>
            <w:tcW w:w="800" w:type="dxa"/>
            <w:tcBorders>
              <w:top w:val="nil"/>
              <w:left w:val="nil"/>
              <w:bottom w:val="single" w:sz="4" w:space="0" w:color="auto"/>
              <w:right w:val="single" w:sz="4" w:space="0" w:color="auto"/>
            </w:tcBorders>
            <w:shd w:val="clear" w:color="auto" w:fill="auto"/>
            <w:vAlign w:val="center"/>
            <w:hideMark/>
          </w:tcPr>
          <w:p w14:paraId="27907B09" w14:textId="3FD609F0" w:rsidR="00107799" w:rsidRPr="00932475" w:rsidRDefault="006F572C"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0,04</w:t>
            </w:r>
          </w:p>
        </w:tc>
        <w:tc>
          <w:tcPr>
            <w:tcW w:w="766" w:type="dxa"/>
            <w:tcBorders>
              <w:top w:val="nil"/>
              <w:left w:val="nil"/>
              <w:bottom w:val="single" w:sz="4" w:space="0" w:color="auto"/>
              <w:right w:val="single" w:sz="4" w:space="0" w:color="auto"/>
            </w:tcBorders>
            <w:shd w:val="clear" w:color="auto" w:fill="auto"/>
            <w:vAlign w:val="center"/>
            <w:hideMark/>
          </w:tcPr>
          <w:p w14:paraId="6CCCC0FD" w14:textId="77777777"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1,51</w:t>
            </w:r>
          </w:p>
        </w:tc>
        <w:tc>
          <w:tcPr>
            <w:tcW w:w="766" w:type="dxa"/>
            <w:tcBorders>
              <w:top w:val="nil"/>
              <w:left w:val="nil"/>
              <w:bottom w:val="single" w:sz="4" w:space="0" w:color="auto"/>
              <w:right w:val="single" w:sz="4" w:space="0" w:color="auto"/>
            </w:tcBorders>
            <w:shd w:val="clear" w:color="auto" w:fill="auto"/>
            <w:vAlign w:val="center"/>
            <w:hideMark/>
          </w:tcPr>
          <w:p w14:paraId="06149702" w14:textId="77777777"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1,77</w:t>
            </w:r>
          </w:p>
        </w:tc>
      </w:tr>
      <w:tr w:rsidR="00107799" w:rsidRPr="00932475" w14:paraId="0A442FB7" w14:textId="77777777" w:rsidTr="00107799">
        <w:trPr>
          <w:trHeight w:val="288"/>
          <w:jc w:val="center"/>
        </w:trPr>
        <w:tc>
          <w:tcPr>
            <w:tcW w:w="1367" w:type="dxa"/>
            <w:vMerge/>
            <w:tcBorders>
              <w:top w:val="nil"/>
              <w:left w:val="single" w:sz="4" w:space="0" w:color="auto"/>
              <w:bottom w:val="single" w:sz="4" w:space="0" w:color="auto"/>
              <w:right w:val="single" w:sz="4" w:space="0" w:color="auto"/>
            </w:tcBorders>
            <w:vAlign w:val="center"/>
            <w:hideMark/>
          </w:tcPr>
          <w:p w14:paraId="02250C87" w14:textId="77777777" w:rsidR="00107799" w:rsidRPr="00932475" w:rsidRDefault="00107799" w:rsidP="00107799">
            <w:pPr>
              <w:spacing w:after="0" w:line="240" w:lineRule="auto"/>
              <w:jc w:val="both"/>
              <w:rPr>
                <w:rFonts w:eastAsia="Times New Roman" w:cs="Times New Roman"/>
                <w:color w:val="000000"/>
                <w:kern w:val="0"/>
                <w:sz w:val="20"/>
                <w:szCs w:val="20"/>
                <w:lang w:eastAsia="tr-TR"/>
                <w14:ligatures w14:val="none"/>
              </w:rPr>
            </w:pPr>
          </w:p>
        </w:tc>
        <w:tc>
          <w:tcPr>
            <w:tcW w:w="1191" w:type="dxa"/>
            <w:tcBorders>
              <w:top w:val="nil"/>
              <w:left w:val="nil"/>
              <w:bottom w:val="single" w:sz="4" w:space="0" w:color="auto"/>
              <w:right w:val="single" w:sz="4" w:space="0" w:color="auto"/>
            </w:tcBorders>
            <w:shd w:val="clear" w:color="auto" w:fill="auto"/>
            <w:vAlign w:val="center"/>
            <w:hideMark/>
          </w:tcPr>
          <w:p w14:paraId="625E5276" w14:textId="77777777" w:rsidR="00107799" w:rsidRPr="00932475" w:rsidRDefault="00107799" w:rsidP="00107799">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602" w:type="dxa"/>
            <w:gridSpan w:val="5"/>
            <w:tcBorders>
              <w:top w:val="single" w:sz="4" w:space="0" w:color="auto"/>
              <w:left w:val="nil"/>
              <w:bottom w:val="single" w:sz="4" w:space="0" w:color="auto"/>
              <w:right w:val="single" w:sz="4" w:space="0" w:color="auto"/>
            </w:tcBorders>
            <w:shd w:val="clear" w:color="auto" w:fill="auto"/>
            <w:vAlign w:val="center"/>
            <w:hideMark/>
          </w:tcPr>
          <w:p w14:paraId="578E5448" w14:textId="00EE12FB" w:rsidR="00107799" w:rsidRPr="00932475" w:rsidRDefault="00107799" w:rsidP="00107799">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6F572C" w:rsidRPr="00932475">
              <w:rPr>
                <w:rFonts w:eastAsia="Times New Roman" w:cs="Times New Roman"/>
                <w:kern w:val="0"/>
                <w:sz w:val="20"/>
                <w:szCs w:val="20"/>
                <w:lang w:eastAsia="tr-TR"/>
                <w14:ligatures w14:val="none"/>
              </w:rPr>
              <w:t>,00</w:t>
            </w:r>
          </w:p>
        </w:tc>
      </w:tr>
    </w:tbl>
    <w:p w14:paraId="15A430DB" w14:textId="62D6B048" w:rsidR="00107799" w:rsidRDefault="00107799" w:rsidP="00107799">
      <w:pPr>
        <w:autoSpaceDE w:val="0"/>
        <w:autoSpaceDN w:val="0"/>
        <w:adjustRightInd w:val="0"/>
        <w:spacing w:after="0" w:line="360" w:lineRule="auto"/>
        <w:jc w:val="center"/>
        <w:rPr>
          <w:rFonts w:cs="Times New Roman"/>
          <w:sz w:val="18"/>
          <w:szCs w:val="18"/>
        </w:rPr>
      </w:pPr>
      <w:r w:rsidRPr="004B575B">
        <w:rPr>
          <w:rFonts w:cs="Times New Roman"/>
          <w:kern w:val="0"/>
          <w:sz w:val="18"/>
          <w:szCs w:val="24"/>
        </w:rPr>
        <w:t>*</w:t>
      </w:r>
      <w:r w:rsidR="0069077A">
        <w:rPr>
          <w:rFonts w:cs="Times New Roman"/>
          <w:kern w:val="0"/>
          <w:sz w:val="18"/>
          <w:szCs w:val="24"/>
        </w:rPr>
        <w:t>Kvg</w:t>
      </w:r>
      <w:r>
        <w:rPr>
          <w:rFonts w:cs="Times New Roman"/>
          <w:kern w:val="0"/>
          <w:sz w:val="18"/>
          <w:szCs w:val="24"/>
        </w:rPr>
        <w:t>: Korpus vertebra genişliği,</w:t>
      </w:r>
      <w:r w:rsidRPr="004B575B">
        <w:rPr>
          <w:rFonts w:cs="Times New Roman"/>
          <w:kern w:val="0"/>
          <w:sz w:val="18"/>
          <w:szCs w:val="24"/>
        </w:rPr>
        <w:t xml:space="preserve"> </w:t>
      </w:r>
      <w:r w:rsidRPr="00C20631">
        <w:rPr>
          <w:rFonts w:cs="Times New Roman"/>
          <w:sz w:val="18"/>
          <w:szCs w:val="18"/>
        </w:rPr>
        <w:t>G.A.A.S</w:t>
      </w:r>
      <w:proofErr w:type="gramStart"/>
      <w:r w:rsidRPr="00C20631">
        <w:rPr>
          <w:rFonts w:cs="Times New Roman"/>
          <w:sz w:val="18"/>
          <w:szCs w:val="18"/>
        </w:rPr>
        <w:t>.:</w:t>
      </w:r>
      <w:proofErr w:type="gramEnd"/>
      <w:r w:rsidRPr="00C20631">
        <w:rPr>
          <w:rFonts w:cs="Times New Roman"/>
          <w:sz w:val="18"/>
          <w:szCs w:val="18"/>
        </w:rPr>
        <w:t xml:space="preserve"> Güven aralığı alt sınır değeri, G.A.Ü.S.: Güven aralığı üst sınır değeri</w:t>
      </w:r>
    </w:p>
    <w:p w14:paraId="61359831" w14:textId="77777777" w:rsidR="001F0733" w:rsidRPr="00D27246" w:rsidRDefault="001F0733" w:rsidP="00107799">
      <w:pPr>
        <w:autoSpaceDE w:val="0"/>
        <w:autoSpaceDN w:val="0"/>
        <w:adjustRightInd w:val="0"/>
        <w:spacing w:after="0" w:line="360" w:lineRule="auto"/>
        <w:jc w:val="center"/>
        <w:rPr>
          <w:rFonts w:cs="Times New Roman"/>
          <w:kern w:val="0"/>
          <w:szCs w:val="24"/>
        </w:rPr>
      </w:pPr>
    </w:p>
    <w:p w14:paraId="6774D1D3" w14:textId="677AAB36" w:rsidR="00137965" w:rsidRPr="005E15DF" w:rsidRDefault="00137965" w:rsidP="007C011D">
      <w:pPr>
        <w:spacing w:line="360" w:lineRule="auto"/>
        <w:ind w:firstLine="708"/>
        <w:jc w:val="both"/>
        <w:rPr>
          <w:rFonts w:cs="Times New Roman"/>
          <w:szCs w:val="24"/>
        </w:rPr>
      </w:pPr>
      <w:r w:rsidRPr="005E15DF">
        <w:rPr>
          <w:rFonts w:cs="Times New Roman"/>
          <w:szCs w:val="24"/>
        </w:rPr>
        <w:t>Lumbal vertebralar incelendiğinde korpus vertebra g</w:t>
      </w:r>
      <w:r w:rsidR="00894EA1">
        <w:rPr>
          <w:rFonts w:cs="Times New Roman"/>
          <w:szCs w:val="24"/>
        </w:rPr>
        <w:t>enişlik</w:t>
      </w:r>
      <w:r w:rsidRPr="005E15DF">
        <w:rPr>
          <w:rFonts w:cs="Times New Roman"/>
          <w:szCs w:val="24"/>
        </w:rPr>
        <w:t>l</w:t>
      </w:r>
      <w:r w:rsidR="00894EA1">
        <w:rPr>
          <w:rFonts w:cs="Times New Roman"/>
          <w:szCs w:val="24"/>
        </w:rPr>
        <w:t>e</w:t>
      </w:r>
      <w:r w:rsidRPr="005E15DF">
        <w:rPr>
          <w:rFonts w:cs="Times New Roman"/>
          <w:szCs w:val="24"/>
        </w:rPr>
        <w:t xml:space="preserve">ri; Fransız Bulldog için L3’de 1,58±0,05 cm; pekinez için L2’de 1,42±0,04 cm; </w:t>
      </w:r>
      <w:r w:rsidR="00504AE4">
        <w:rPr>
          <w:rFonts w:cs="Times New Roman"/>
          <w:szCs w:val="24"/>
        </w:rPr>
        <w:t>Pug</w:t>
      </w:r>
      <w:r w:rsidRPr="005E15DF">
        <w:rPr>
          <w:rFonts w:cs="Times New Roman"/>
          <w:szCs w:val="24"/>
        </w:rPr>
        <w:t xml:space="preserve"> için L4’de 1,29±0,02 cm ile en düşük seviyelerdedir. L7’de ise sırasıyla 1,89±0,03; 1,56±0,08; 1,64±0,04 cm olarak ölçülerek en yüksek seviyeye gelmiştir. L7 seviyesinde belirgin bir artış gözlenmiştir.</w:t>
      </w:r>
    </w:p>
    <w:p w14:paraId="07A28078" w14:textId="71EE5845" w:rsidR="00137965" w:rsidRPr="005E15DF" w:rsidRDefault="00137965" w:rsidP="007C011D">
      <w:pPr>
        <w:spacing w:line="360" w:lineRule="auto"/>
        <w:jc w:val="both"/>
        <w:rPr>
          <w:rFonts w:cs="Times New Roman"/>
          <w:szCs w:val="24"/>
        </w:rPr>
      </w:pPr>
      <w:r w:rsidRPr="005E15DF">
        <w:rPr>
          <w:rFonts w:cs="Times New Roman"/>
          <w:szCs w:val="24"/>
        </w:rPr>
        <w:t xml:space="preserve">Lumbal bölge korpus vertebra genişliklerinde, servikal ve torakal bölgeye kıyasla daha büyük ölçümlere sahiptir (p:0,04).  Ortalama yatay uzunluklar Fransız Bulldog; 1,67±0,05 cm, Pekinez; 1,51±0,06 cm, </w:t>
      </w:r>
      <w:r w:rsidR="00504AE4">
        <w:rPr>
          <w:rFonts w:cs="Times New Roman"/>
          <w:szCs w:val="24"/>
        </w:rPr>
        <w:t>Pug</w:t>
      </w:r>
      <w:r w:rsidRPr="005E15DF">
        <w:rPr>
          <w:rFonts w:cs="Times New Roman"/>
          <w:szCs w:val="24"/>
        </w:rPr>
        <w:t>; 1,45±0,00 cm’dir. Ortalamalarda Fransız Bulldog ırkının üstünlüğü görülmektedir (p:0,04).</w:t>
      </w:r>
    </w:p>
    <w:p w14:paraId="002735E4" w14:textId="287F36D9" w:rsidR="00137965" w:rsidRPr="005E15DF" w:rsidRDefault="00137965" w:rsidP="007C011D">
      <w:pPr>
        <w:spacing w:line="360" w:lineRule="auto"/>
        <w:ind w:firstLine="708"/>
        <w:jc w:val="both"/>
        <w:rPr>
          <w:rFonts w:cs="Times New Roman"/>
          <w:szCs w:val="24"/>
        </w:rPr>
      </w:pPr>
      <w:r w:rsidRPr="005E15DF">
        <w:rPr>
          <w:rFonts w:cs="Times New Roman"/>
          <w:szCs w:val="24"/>
        </w:rPr>
        <w:t>Lumbal bölgenin, ırk bazında kıyaslamalarda, L2-L4 segmenti ve L6 vertebrasında anlamlı farklılıklar görülmezken, L1 ve L7 vertebralarında Fransız Bulldog, Pekinez-</w:t>
      </w:r>
      <w:r w:rsidR="00504AE4">
        <w:rPr>
          <w:rFonts w:cs="Times New Roman"/>
          <w:szCs w:val="24"/>
        </w:rPr>
        <w:t>Pug</w:t>
      </w:r>
      <w:r w:rsidRPr="005E15DF">
        <w:rPr>
          <w:rFonts w:cs="Times New Roman"/>
          <w:szCs w:val="24"/>
        </w:rPr>
        <w:t xml:space="preserve"> ırkı ikilisinden üstün görülmüştür (p:0,02; p:0,00). L5 vertebrasında ise Fransız Bulldog ırkının </w:t>
      </w:r>
      <w:r w:rsidR="00504AE4">
        <w:rPr>
          <w:rFonts w:cs="Times New Roman"/>
          <w:szCs w:val="24"/>
        </w:rPr>
        <w:t>Pug</w:t>
      </w:r>
      <w:r w:rsidRPr="005E15DF">
        <w:rPr>
          <w:rFonts w:cs="Times New Roman"/>
          <w:szCs w:val="24"/>
        </w:rPr>
        <w:t xml:space="preserve"> ırkından üstün olduğu söylenebilmektedir.</w:t>
      </w:r>
    </w:p>
    <w:p w14:paraId="70DD5739" w14:textId="354CDB91" w:rsidR="003D598C" w:rsidRDefault="003D598C" w:rsidP="007C011D">
      <w:pPr>
        <w:spacing w:before="100" w:beforeAutospacing="1" w:after="100" w:afterAutospacing="1" w:line="360" w:lineRule="auto"/>
        <w:ind w:firstLine="708"/>
        <w:jc w:val="both"/>
        <w:rPr>
          <w:rFonts w:eastAsia="Times New Roman" w:cs="Times New Roman"/>
          <w:kern w:val="0"/>
          <w:szCs w:val="24"/>
          <w:lang w:eastAsia="tr-TR"/>
          <w14:ligatures w14:val="none"/>
        </w:rPr>
      </w:pPr>
      <w:proofErr w:type="gramStart"/>
      <w:r w:rsidRPr="003D598C">
        <w:rPr>
          <w:rFonts w:eastAsia="Times New Roman" w:cs="Times New Roman"/>
          <w:kern w:val="0"/>
          <w:szCs w:val="24"/>
          <w:lang w:eastAsia="tr-TR"/>
          <w14:ligatures w14:val="none"/>
        </w:rPr>
        <w:t xml:space="preserve">Lumbal segmentin ikili karşılaştırmalarında; Fransız Bulldog ırkında, L3 &lt; L1 (p: 0.023); L3 &lt; L5 (p: 0.002), L6 (p: 0.000), L7 (p: 0.000); L4 &lt; L5 (p: 0.026), L6 (p: 0.002), L7 (p: 0.000); L2 &lt; L6 (p: 0.007), L7 (p: 0.000); L1 &lt; L7 (p: 0.000); L5 &gt; L7 (p: 0.006) / Pekinez ırkında, L3 &lt; L6 (p: 0.038), L7 (p: 0.001); L4 &lt; L7 (p: 0.009); L2 &lt; L5 (p: 0.045), L6 (p: 0.005), L7 (p: 0.000); L1 &lt; L6 (p: 0.016), L7 (p: 0.000) / </w:t>
      </w:r>
      <w:r w:rsidR="00504AE4">
        <w:rPr>
          <w:rFonts w:eastAsia="Times New Roman" w:cs="Times New Roman"/>
          <w:kern w:val="0"/>
          <w:szCs w:val="24"/>
          <w:lang w:eastAsia="tr-TR"/>
          <w14:ligatures w14:val="none"/>
        </w:rPr>
        <w:t>Pug</w:t>
      </w:r>
      <w:r w:rsidRPr="003D598C">
        <w:rPr>
          <w:rFonts w:eastAsia="Times New Roman" w:cs="Times New Roman"/>
          <w:kern w:val="0"/>
          <w:szCs w:val="24"/>
          <w:lang w:eastAsia="tr-TR"/>
          <w14:ligatures w14:val="none"/>
        </w:rPr>
        <w:t xml:space="preserve"> ırkında ise L4 &lt; L1 (p: 0.014), L6 (p: 0.005), L7 (p: 0.000), L2 &lt; L7 (p: 0.014), L5 &lt; L7 (p: 0.003), L4 &lt; L3 (p: 0.033) şeklinde sıralandığı görülmektedir.</w:t>
      </w:r>
      <w:proofErr w:type="gramEnd"/>
    </w:p>
    <w:p w14:paraId="31B4CCA0" w14:textId="77777777" w:rsidR="00746F78" w:rsidRDefault="0061691B" w:rsidP="00746F78">
      <w:pPr>
        <w:keepNext/>
        <w:spacing w:before="100" w:beforeAutospacing="1" w:after="100" w:afterAutospacing="1" w:line="240" w:lineRule="auto"/>
        <w:jc w:val="center"/>
      </w:pPr>
      <w:r>
        <w:rPr>
          <w:rFonts w:eastAsia="Times New Roman" w:cs="Times New Roman"/>
          <w:noProof/>
          <w:kern w:val="0"/>
          <w:szCs w:val="24"/>
          <w:lang w:eastAsia="tr-TR"/>
          <w14:ligatures w14:val="none"/>
        </w:rPr>
        <w:lastRenderedPageBreak/>
        <w:drawing>
          <wp:inline distT="0" distB="0" distL="0" distR="0" wp14:anchorId="14C6408A" wp14:editId="0A59C08E">
            <wp:extent cx="5233917" cy="2613781"/>
            <wp:effectExtent l="0" t="0" r="5080" b="0"/>
            <wp:docPr id="49" name="Resim 49" descr="C:\Users\Dell\Downloads\Lumbal_KVG_Yildizli_Grafi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ell\Downloads\Lumbal_KVG_Yildizli_Grafik.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243672" cy="2618653"/>
                    </a:xfrm>
                    <a:prstGeom prst="rect">
                      <a:avLst/>
                    </a:prstGeom>
                    <a:noFill/>
                    <a:ln>
                      <a:noFill/>
                    </a:ln>
                  </pic:spPr>
                </pic:pic>
              </a:graphicData>
            </a:graphic>
          </wp:inline>
        </w:drawing>
      </w:r>
    </w:p>
    <w:p w14:paraId="333D8373" w14:textId="2B0A299D" w:rsidR="0061691B" w:rsidRDefault="00746F78" w:rsidP="00816668">
      <w:pPr>
        <w:pStyle w:val="ResimYazs"/>
      </w:pPr>
      <w:bookmarkStart w:id="121" w:name="_Toc204894046"/>
      <w:r>
        <w:t xml:space="preserve">Şekil </w:t>
      </w:r>
      <w:r>
        <w:fldChar w:fldCharType="begin"/>
      </w:r>
      <w:r>
        <w:instrText xml:space="preserve"> SEQ Şekil \* ARABIC </w:instrText>
      </w:r>
      <w:r>
        <w:fldChar w:fldCharType="separate"/>
      </w:r>
      <w:r w:rsidR="00853D36">
        <w:t>49</w:t>
      </w:r>
      <w:r>
        <w:fldChar w:fldCharType="end"/>
      </w:r>
      <w:r>
        <w:t>. Lumbal Bölgenin Korpus Vertebra Genişlik Ölçümlerinin Grafik Görünümü</w:t>
      </w:r>
      <w:bookmarkEnd w:id="121"/>
    </w:p>
    <w:p w14:paraId="3FEB3EFB" w14:textId="77777777" w:rsidR="001F0733" w:rsidRPr="001F0733" w:rsidRDefault="001F0733" w:rsidP="001F0733"/>
    <w:p w14:paraId="0DCE7010" w14:textId="27F4BF6C" w:rsidR="00137965" w:rsidRDefault="00C15DD0" w:rsidP="00676723">
      <w:pPr>
        <w:pStyle w:val="Balk3"/>
        <w:spacing w:line="360" w:lineRule="auto"/>
        <w:jc w:val="both"/>
        <w:rPr>
          <w:rFonts w:cs="Times New Roman"/>
        </w:rPr>
      </w:pPr>
      <w:bookmarkStart w:id="122" w:name="_Toc204893813"/>
      <w:r w:rsidRPr="005E15DF">
        <w:rPr>
          <w:rFonts w:cs="Times New Roman"/>
        </w:rPr>
        <w:t xml:space="preserve">4.12.17. </w:t>
      </w:r>
      <w:r w:rsidR="00137965" w:rsidRPr="005E15DF">
        <w:rPr>
          <w:rFonts w:cs="Times New Roman"/>
        </w:rPr>
        <w:t>Lumbal</w:t>
      </w:r>
      <w:r w:rsidR="009C15D7" w:rsidRPr="005E15DF">
        <w:rPr>
          <w:rFonts w:cs="Times New Roman"/>
        </w:rPr>
        <w:t xml:space="preserve"> Bölgenin Transversal Kesitte</w:t>
      </w:r>
      <w:r w:rsidR="00137965" w:rsidRPr="005E15DF">
        <w:rPr>
          <w:rFonts w:cs="Times New Roman"/>
        </w:rPr>
        <w:t xml:space="preserve"> Korpus Vertebra Yükseklikleri</w:t>
      </w:r>
      <w:bookmarkEnd w:id="122"/>
    </w:p>
    <w:p w14:paraId="736052D2" w14:textId="77777777" w:rsidR="00676723" w:rsidRPr="00676723" w:rsidRDefault="00676723" w:rsidP="00676723"/>
    <w:p w14:paraId="5EE01A1D" w14:textId="1A4A0A4C" w:rsidR="003D598C" w:rsidRDefault="007A455A" w:rsidP="00676723">
      <w:pPr>
        <w:ind w:firstLine="708"/>
      </w:pPr>
      <w:r>
        <w:t>Lumbal bölgenin transversal kesitte korpus vertebra yükseklikleri ölçümü Tablo 20’de sunulmuştur.</w:t>
      </w:r>
    </w:p>
    <w:p w14:paraId="2579C0BB" w14:textId="77777777" w:rsidR="001F0733" w:rsidRPr="003D598C" w:rsidRDefault="001F0733" w:rsidP="00676723">
      <w:pPr>
        <w:ind w:firstLine="708"/>
      </w:pPr>
    </w:p>
    <w:p w14:paraId="43ADC7CA" w14:textId="47E14D26" w:rsidR="00137965" w:rsidRPr="00746F78" w:rsidRDefault="00137965" w:rsidP="00816668">
      <w:pPr>
        <w:pStyle w:val="ResimYazs"/>
        <w:rPr>
          <w:bCs/>
        </w:rPr>
      </w:pPr>
      <w:bookmarkStart w:id="123" w:name="_Toc204894092"/>
      <w:r w:rsidRPr="00746F78">
        <w:rPr>
          <w:bCs/>
        </w:rPr>
        <w:t xml:space="preserve">Tablo </w:t>
      </w:r>
      <w:r w:rsidRPr="00746F78">
        <w:rPr>
          <w:bCs/>
        </w:rPr>
        <w:fldChar w:fldCharType="begin"/>
      </w:r>
      <w:r w:rsidRPr="00746F78">
        <w:rPr>
          <w:bCs/>
        </w:rPr>
        <w:instrText xml:space="preserve"> SEQ Tablo \* ARABIC </w:instrText>
      </w:r>
      <w:r w:rsidRPr="00746F78">
        <w:rPr>
          <w:bCs/>
        </w:rPr>
        <w:fldChar w:fldCharType="separate"/>
      </w:r>
      <w:r w:rsidR="00853D36">
        <w:rPr>
          <w:bCs/>
        </w:rPr>
        <w:t>20</w:t>
      </w:r>
      <w:r w:rsidRPr="00746F78">
        <w:rPr>
          <w:bCs/>
        </w:rPr>
        <w:fldChar w:fldCharType="end"/>
      </w:r>
      <w:r w:rsidRPr="00746F78">
        <w:rPr>
          <w:bCs/>
        </w:rPr>
        <w:t xml:space="preserve">: </w:t>
      </w:r>
      <w:r w:rsidR="009C15D7" w:rsidRPr="00746F78">
        <w:t>Lumbal bölgenin transversal kesitte korpus vertebra yükseklikleri</w:t>
      </w:r>
      <w:bookmarkEnd w:id="123"/>
    </w:p>
    <w:tbl>
      <w:tblPr>
        <w:tblW w:w="6400" w:type="dxa"/>
        <w:jc w:val="center"/>
        <w:tblCellMar>
          <w:left w:w="70" w:type="dxa"/>
          <w:right w:w="70" w:type="dxa"/>
        </w:tblCellMar>
        <w:tblLook w:val="04A0" w:firstRow="1" w:lastRow="0" w:firstColumn="1" w:lastColumn="0" w:noHBand="0" w:noVBand="1"/>
      </w:tblPr>
      <w:tblGrid>
        <w:gridCol w:w="1361"/>
        <w:gridCol w:w="1172"/>
        <w:gridCol w:w="378"/>
        <w:gridCol w:w="905"/>
        <w:gridCol w:w="914"/>
        <w:gridCol w:w="835"/>
        <w:gridCol w:w="835"/>
      </w:tblGrid>
      <w:tr w:rsidR="00DE28F4" w:rsidRPr="00932475" w14:paraId="5C7D4C19" w14:textId="77777777" w:rsidTr="00DE28F4">
        <w:trPr>
          <w:trHeight w:val="552"/>
          <w:jc w:val="center"/>
        </w:trPr>
        <w:tc>
          <w:tcPr>
            <w:tcW w:w="1400" w:type="dxa"/>
            <w:tcBorders>
              <w:top w:val="single" w:sz="4" w:space="0" w:color="auto"/>
              <w:left w:val="single" w:sz="4" w:space="0" w:color="auto"/>
              <w:bottom w:val="single" w:sz="4" w:space="0" w:color="auto"/>
              <w:right w:val="single" w:sz="4" w:space="0" w:color="auto"/>
            </w:tcBorders>
            <w:shd w:val="clear" w:color="000000" w:fill="B4C6E7"/>
            <w:vAlign w:val="center"/>
          </w:tcPr>
          <w:p w14:paraId="34FDDE09" w14:textId="77777777" w:rsidR="00DE28F4" w:rsidRPr="00932475" w:rsidRDefault="00DE28F4" w:rsidP="00DE28F4">
            <w:pPr>
              <w:spacing w:after="0" w:line="240" w:lineRule="auto"/>
              <w:jc w:val="both"/>
              <w:rPr>
                <w:rFonts w:eastAsia="Times New Roman" w:cs="Times New Roman"/>
                <w:color w:val="000000"/>
                <w:kern w:val="0"/>
                <w:sz w:val="20"/>
                <w:szCs w:val="20"/>
                <w:lang w:eastAsia="tr-TR"/>
                <w14:ligatures w14:val="none"/>
              </w:rPr>
            </w:pPr>
          </w:p>
        </w:tc>
        <w:tc>
          <w:tcPr>
            <w:tcW w:w="1194" w:type="dxa"/>
            <w:tcBorders>
              <w:top w:val="single" w:sz="4" w:space="0" w:color="auto"/>
              <w:left w:val="nil"/>
              <w:bottom w:val="single" w:sz="4" w:space="0" w:color="auto"/>
              <w:right w:val="single" w:sz="4" w:space="0" w:color="auto"/>
            </w:tcBorders>
            <w:shd w:val="clear" w:color="auto" w:fill="auto"/>
            <w:vAlign w:val="center"/>
          </w:tcPr>
          <w:p w14:paraId="0A3BC1E2" w14:textId="22EC7376" w:rsidR="00DE28F4" w:rsidRPr="00932475" w:rsidRDefault="00DE28F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Irk</w:t>
            </w:r>
          </w:p>
        </w:tc>
        <w:tc>
          <w:tcPr>
            <w:tcW w:w="380" w:type="dxa"/>
            <w:tcBorders>
              <w:top w:val="single" w:sz="4" w:space="0" w:color="auto"/>
              <w:left w:val="nil"/>
              <w:bottom w:val="single" w:sz="4" w:space="0" w:color="auto"/>
              <w:right w:val="single" w:sz="4" w:space="0" w:color="auto"/>
            </w:tcBorders>
            <w:shd w:val="clear" w:color="auto" w:fill="auto"/>
            <w:vAlign w:val="center"/>
          </w:tcPr>
          <w:p w14:paraId="3189C0F0" w14:textId="64164969" w:rsidR="00DE28F4" w:rsidRPr="00932475" w:rsidRDefault="00DE28F4" w:rsidP="00DE28F4">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n</w:t>
            </w:r>
            <w:proofErr w:type="gramEnd"/>
          </w:p>
        </w:tc>
        <w:tc>
          <w:tcPr>
            <w:tcW w:w="906" w:type="dxa"/>
            <w:tcBorders>
              <w:top w:val="single" w:sz="4" w:space="0" w:color="auto"/>
              <w:left w:val="nil"/>
              <w:bottom w:val="single" w:sz="4" w:space="0" w:color="auto"/>
              <w:right w:val="single" w:sz="4" w:space="0" w:color="auto"/>
            </w:tcBorders>
            <w:shd w:val="clear" w:color="auto" w:fill="auto"/>
            <w:vAlign w:val="center"/>
          </w:tcPr>
          <w:p w14:paraId="0CBB75C2" w14:textId="460B2F4A" w:rsidR="00DE28F4" w:rsidRPr="00932475" w:rsidRDefault="00DE28F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Ortalama</w:t>
            </w:r>
          </w:p>
        </w:tc>
        <w:tc>
          <w:tcPr>
            <w:tcW w:w="920" w:type="dxa"/>
            <w:tcBorders>
              <w:top w:val="single" w:sz="4" w:space="0" w:color="auto"/>
              <w:left w:val="nil"/>
              <w:bottom w:val="single" w:sz="4" w:space="0" w:color="auto"/>
              <w:right w:val="single" w:sz="4" w:space="0" w:color="auto"/>
            </w:tcBorders>
            <w:shd w:val="clear" w:color="auto" w:fill="auto"/>
            <w:vAlign w:val="center"/>
          </w:tcPr>
          <w:p w14:paraId="0EA13A4B" w14:textId="3622042C" w:rsidR="00DE28F4" w:rsidRPr="00932475" w:rsidRDefault="00DE28F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Standart Hata</w:t>
            </w:r>
          </w:p>
        </w:tc>
        <w:tc>
          <w:tcPr>
            <w:tcW w:w="800" w:type="dxa"/>
            <w:tcBorders>
              <w:top w:val="single" w:sz="4" w:space="0" w:color="auto"/>
              <w:left w:val="nil"/>
              <w:bottom w:val="single" w:sz="4" w:space="0" w:color="auto"/>
              <w:right w:val="single" w:sz="4" w:space="0" w:color="auto"/>
            </w:tcBorders>
            <w:shd w:val="clear" w:color="auto" w:fill="auto"/>
            <w:vAlign w:val="center"/>
          </w:tcPr>
          <w:p w14:paraId="5A46062B" w14:textId="5206E11A" w:rsidR="00DE28F4" w:rsidRPr="00932475" w:rsidRDefault="00DE28F4" w:rsidP="00DE28F4">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G.A.A</w:t>
            </w:r>
            <w:proofErr w:type="gramEnd"/>
            <w:r w:rsidRPr="00932475">
              <w:rPr>
                <w:rFonts w:eastAsia="Times New Roman" w:cs="Times New Roman"/>
                <w:kern w:val="0"/>
                <w:sz w:val="20"/>
                <w:szCs w:val="20"/>
                <w:lang w:eastAsia="tr-TR"/>
                <w14:ligatures w14:val="none"/>
              </w:rPr>
              <w:t>.S</w:t>
            </w:r>
          </w:p>
        </w:tc>
        <w:tc>
          <w:tcPr>
            <w:tcW w:w="800" w:type="dxa"/>
            <w:tcBorders>
              <w:top w:val="single" w:sz="4" w:space="0" w:color="auto"/>
              <w:left w:val="nil"/>
              <w:bottom w:val="single" w:sz="4" w:space="0" w:color="auto"/>
              <w:right w:val="single" w:sz="4" w:space="0" w:color="auto"/>
            </w:tcBorders>
            <w:shd w:val="clear" w:color="auto" w:fill="auto"/>
            <w:vAlign w:val="center"/>
          </w:tcPr>
          <w:p w14:paraId="4B677EEE" w14:textId="6CF68978" w:rsidR="00DE28F4" w:rsidRPr="00932475" w:rsidRDefault="00DE28F4" w:rsidP="00DE28F4">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G.A.Ü</w:t>
            </w:r>
            <w:proofErr w:type="gramEnd"/>
            <w:r w:rsidRPr="00932475">
              <w:rPr>
                <w:rFonts w:eastAsia="Times New Roman" w:cs="Times New Roman"/>
                <w:kern w:val="0"/>
                <w:sz w:val="20"/>
                <w:szCs w:val="20"/>
                <w:lang w:eastAsia="tr-TR"/>
                <w14:ligatures w14:val="none"/>
              </w:rPr>
              <w:t>.S</w:t>
            </w:r>
          </w:p>
        </w:tc>
      </w:tr>
      <w:tr w:rsidR="00DE28F4" w:rsidRPr="00932475" w14:paraId="720B1AFC" w14:textId="77777777" w:rsidTr="00DE28F4">
        <w:trPr>
          <w:trHeight w:val="552"/>
          <w:jc w:val="center"/>
        </w:trPr>
        <w:tc>
          <w:tcPr>
            <w:tcW w:w="1400" w:type="dxa"/>
            <w:vMerge w:val="restart"/>
            <w:tcBorders>
              <w:top w:val="single" w:sz="4" w:space="0" w:color="auto"/>
              <w:left w:val="single" w:sz="4" w:space="0" w:color="auto"/>
              <w:bottom w:val="single" w:sz="4" w:space="0" w:color="auto"/>
              <w:right w:val="single" w:sz="4" w:space="0" w:color="auto"/>
            </w:tcBorders>
            <w:shd w:val="clear" w:color="000000" w:fill="B4C6E7"/>
            <w:vAlign w:val="center"/>
            <w:hideMark/>
          </w:tcPr>
          <w:p w14:paraId="7CD67023" w14:textId="2BFCDA0B" w:rsidR="00DE28F4" w:rsidRPr="00932475" w:rsidRDefault="00417694" w:rsidP="00DE28F4">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Kvy</w:t>
            </w:r>
            <w:r w:rsidR="00DE28F4" w:rsidRPr="00932475">
              <w:rPr>
                <w:rFonts w:eastAsia="Times New Roman" w:cs="Times New Roman"/>
                <w:color w:val="000000"/>
                <w:kern w:val="0"/>
                <w:sz w:val="20"/>
                <w:szCs w:val="20"/>
                <w:lang w:eastAsia="tr-TR"/>
                <w14:ligatures w14:val="none"/>
              </w:rPr>
              <w:t>L1</w:t>
            </w:r>
          </w:p>
        </w:tc>
        <w:tc>
          <w:tcPr>
            <w:tcW w:w="1194" w:type="dxa"/>
            <w:tcBorders>
              <w:top w:val="single" w:sz="4" w:space="0" w:color="auto"/>
              <w:left w:val="nil"/>
              <w:bottom w:val="single" w:sz="4" w:space="0" w:color="auto"/>
              <w:right w:val="single" w:sz="4" w:space="0" w:color="auto"/>
            </w:tcBorders>
            <w:shd w:val="clear" w:color="auto" w:fill="auto"/>
            <w:vAlign w:val="center"/>
            <w:hideMark/>
          </w:tcPr>
          <w:p w14:paraId="4998F429" w14:textId="44A4C4BD" w:rsidR="00DE28F4" w:rsidRPr="00932475" w:rsidRDefault="00504AE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single" w:sz="4" w:space="0" w:color="auto"/>
              <w:left w:val="nil"/>
              <w:bottom w:val="single" w:sz="4" w:space="0" w:color="auto"/>
              <w:right w:val="single" w:sz="4" w:space="0" w:color="auto"/>
            </w:tcBorders>
            <w:shd w:val="clear" w:color="auto" w:fill="auto"/>
            <w:vAlign w:val="center"/>
            <w:hideMark/>
          </w:tcPr>
          <w:p w14:paraId="0BDBB612" w14:textId="77777777" w:rsidR="00DE28F4" w:rsidRPr="00932475" w:rsidRDefault="00DE28F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06" w:type="dxa"/>
            <w:tcBorders>
              <w:top w:val="single" w:sz="4" w:space="0" w:color="auto"/>
              <w:left w:val="nil"/>
              <w:bottom w:val="single" w:sz="4" w:space="0" w:color="auto"/>
              <w:right w:val="single" w:sz="4" w:space="0" w:color="auto"/>
            </w:tcBorders>
            <w:shd w:val="clear" w:color="auto" w:fill="auto"/>
            <w:vAlign w:val="center"/>
            <w:hideMark/>
          </w:tcPr>
          <w:p w14:paraId="06E4769B" w14:textId="16BBD0BF"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0,95</w:t>
            </w:r>
          </w:p>
        </w:tc>
        <w:tc>
          <w:tcPr>
            <w:tcW w:w="920" w:type="dxa"/>
            <w:tcBorders>
              <w:top w:val="single" w:sz="4" w:space="0" w:color="auto"/>
              <w:left w:val="nil"/>
              <w:bottom w:val="single" w:sz="4" w:space="0" w:color="auto"/>
              <w:right w:val="single" w:sz="4" w:space="0" w:color="auto"/>
            </w:tcBorders>
            <w:shd w:val="clear" w:color="auto" w:fill="auto"/>
            <w:vAlign w:val="center"/>
            <w:hideMark/>
          </w:tcPr>
          <w:p w14:paraId="05A6D647" w14:textId="26DE64BA"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0,03</w:t>
            </w:r>
          </w:p>
        </w:tc>
        <w:tc>
          <w:tcPr>
            <w:tcW w:w="800" w:type="dxa"/>
            <w:tcBorders>
              <w:top w:val="single" w:sz="4" w:space="0" w:color="auto"/>
              <w:left w:val="nil"/>
              <w:bottom w:val="single" w:sz="4" w:space="0" w:color="auto"/>
              <w:right w:val="single" w:sz="4" w:space="0" w:color="auto"/>
            </w:tcBorders>
            <w:shd w:val="clear" w:color="auto" w:fill="auto"/>
            <w:vAlign w:val="center"/>
            <w:hideMark/>
          </w:tcPr>
          <w:p w14:paraId="6C771D95" w14:textId="113093CE"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0,86</w:t>
            </w:r>
          </w:p>
        </w:tc>
        <w:tc>
          <w:tcPr>
            <w:tcW w:w="800" w:type="dxa"/>
            <w:tcBorders>
              <w:top w:val="single" w:sz="4" w:space="0" w:color="auto"/>
              <w:left w:val="nil"/>
              <w:bottom w:val="single" w:sz="4" w:space="0" w:color="auto"/>
              <w:right w:val="single" w:sz="4" w:space="0" w:color="auto"/>
            </w:tcBorders>
            <w:shd w:val="clear" w:color="auto" w:fill="auto"/>
            <w:vAlign w:val="center"/>
            <w:hideMark/>
          </w:tcPr>
          <w:p w14:paraId="30B6DB62" w14:textId="51D482EB"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1,04</w:t>
            </w:r>
          </w:p>
        </w:tc>
      </w:tr>
      <w:tr w:rsidR="00DE28F4" w:rsidRPr="00932475" w14:paraId="6E44179E" w14:textId="77777777" w:rsidTr="00DE28F4">
        <w:trPr>
          <w:trHeight w:val="288"/>
          <w:jc w:val="center"/>
        </w:trPr>
        <w:tc>
          <w:tcPr>
            <w:tcW w:w="1400" w:type="dxa"/>
            <w:vMerge/>
            <w:tcBorders>
              <w:top w:val="single" w:sz="4" w:space="0" w:color="auto"/>
              <w:left w:val="single" w:sz="4" w:space="0" w:color="auto"/>
              <w:bottom w:val="single" w:sz="4" w:space="0" w:color="auto"/>
              <w:right w:val="single" w:sz="4" w:space="0" w:color="auto"/>
            </w:tcBorders>
            <w:vAlign w:val="center"/>
            <w:hideMark/>
          </w:tcPr>
          <w:p w14:paraId="2F173454" w14:textId="77777777" w:rsidR="00DE28F4" w:rsidRPr="00932475" w:rsidRDefault="00DE28F4" w:rsidP="00DE28F4">
            <w:pPr>
              <w:spacing w:after="0" w:line="240" w:lineRule="auto"/>
              <w:jc w:val="both"/>
              <w:rPr>
                <w:rFonts w:eastAsia="Times New Roman" w:cs="Times New Roman"/>
                <w:color w:val="000000"/>
                <w:kern w:val="0"/>
                <w:sz w:val="20"/>
                <w:szCs w:val="20"/>
                <w:lang w:eastAsia="tr-TR"/>
                <w14:ligatures w14:val="none"/>
              </w:rPr>
            </w:pPr>
          </w:p>
        </w:tc>
        <w:tc>
          <w:tcPr>
            <w:tcW w:w="1194" w:type="dxa"/>
            <w:tcBorders>
              <w:top w:val="nil"/>
              <w:left w:val="nil"/>
              <w:bottom w:val="single" w:sz="4" w:space="0" w:color="auto"/>
              <w:right w:val="single" w:sz="4" w:space="0" w:color="auto"/>
            </w:tcBorders>
            <w:shd w:val="clear" w:color="auto" w:fill="auto"/>
            <w:vAlign w:val="center"/>
            <w:hideMark/>
          </w:tcPr>
          <w:p w14:paraId="283F3AE1" w14:textId="08557C26" w:rsidR="00DE28F4" w:rsidRPr="00932475" w:rsidRDefault="00504AE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1CC2A4B4" w14:textId="77777777" w:rsidR="00DE28F4" w:rsidRPr="00932475" w:rsidRDefault="00DE28F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06" w:type="dxa"/>
            <w:tcBorders>
              <w:top w:val="nil"/>
              <w:left w:val="nil"/>
              <w:bottom w:val="single" w:sz="4" w:space="0" w:color="auto"/>
              <w:right w:val="single" w:sz="4" w:space="0" w:color="auto"/>
            </w:tcBorders>
            <w:shd w:val="clear" w:color="auto" w:fill="auto"/>
            <w:vAlign w:val="center"/>
            <w:hideMark/>
          </w:tcPr>
          <w:p w14:paraId="7235547F" w14:textId="0EB26FF4"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0,93</w:t>
            </w:r>
          </w:p>
        </w:tc>
        <w:tc>
          <w:tcPr>
            <w:tcW w:w="920" w:type="dxa"/>
            <w:tcBorders>
              <w:top w:val="nil"/>
              <w:left w:val="nil"/>
              <w:bottom w:val="single" w:sz="4" w:space="0" w:color="auto"/>
              <w:right w:val="single" w:sz="4" w:space="0" w:color="auto"/>
            </w:tcBorders>
            <w:shd w:val="clear" w:color="auto" w:fill="auto"/>
            <w:vAlign w:val="center"/>
            <w:hideMark/>
          </w:tcPr>
          <w:p w14:paraId="02F77471" w14:textId="319A08AF"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0,03</w:t>
            </w:r>
          </w:p>
        </w:tc>
        <w:tc>
          <w:tcPr>
            <w:tcW w:w="800" w:type="dxa"/>
            <w:tcBorders>
              <w:top w:val="nil"/>
              <w:left w:val="nil"/>
              <w:bottom w:val="single" w:sz="4" w:space="0" w:color="auto"/>
              <w:right w:val="single" w:sz="4" w:space="0" w:color="auto"/>
            </w:tcBorders>
            <w:shd w:val="clear" w:color="auto" w:fill="auto"/>
            <w:vAlign w:val="center"/>
            <w:hideMark/>
          </w:tcPr>
          <w:p w14:paraId="6A3AC088" w14:textId="0C1A2123"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0,84</w:t>
            </w:r>
          </w:p>
        </w:tc>
        <w:tc>
          <w:tcPr>
            <w:tcW w:w="800" w:type="dxa"/>
            <w:tcBorders>
              <w:top w:val="nil"/>
              <w:left w:val="nil"/>
              <w:bottom w:val="single" w:sz="4" w:space="0" w:color="auto"/>
              <w:right w:val="single" w:sz="4" w:space="0" w:color="auto"/>
            </w:tcBorders>
            <w:shd w:val="clear" w:color="auto" w:fill="auto"/>
            <w:vAlign w:val="center"/>
            <w:hideMark/>
          </w:tcPr>
          <w:p w14:paraId="6AF90510" w14:textId="45D1C0B9"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1,02</w:t>
            </w:r>
          </w:p>
        </w:tc>
      </w:tr>
      <w:tr w:rsidR="00DE28F4" w:rsidRPr="00932475" w14:paraId="7E5EFAC4" w14:textId="77777777" w:rsidTr="00DE28F4">
        <w:trPr>
          <w:trHeight w:val="288"/>
          <w:jc w:val="center"/>
        </w:trPr>
        <w:tc>
          <w:tcPr>
            <w:tcW w:w="1400" w:type="dxa"/>
            <w:vMerge/>
            <w:tcBorders>
              <w:top w:val="single" w:sz="4" w:space="0" w:color="auto"/>
              <w:left w:val="single" w:sz="4" w:space="0" w:color="auto"/>
              <w:bottom w:val="single" w:sz="4" w:space="0" w:color="auto"/>
              <w:right w:val="single" w:sz="4" w:space="0" w:color="auto"/>
            </w:tcBorders>
            <w:vAlign w:val="center"/>
            <w:hideMark/>
          </w:tcPr>
          <w:p w14:paraId="454AFC50" w14:textId="77777777" w:rsidR="00DE28F4" w:rsidRPr="00932475" w:rsidRDefault="00DE28F4" w:rsidP="00DE28F4">
            <w:pPr>
              <w:spacing w:after="0" w:line="240" w:lineRule="auto"/>
              <w:jc w:val="both"/>
              <w:rPr>
                <w:rFonts w:eastAsia="Times New Roman" w:cs="Times New Roman"/>
                <w:color w:val="000000"/>
                <w:kern w:val="0"/>
                <w:sz w:val="20"/>
                <w:szCs w:val="20"/>
                <w:lang w:eastAsia="tr-TR"/>
                <w14:ligatures w14:val="none"/>
              </w:rPr>
            </w:pPr>
          </w:p>
        </w:tc>
        <w:tc>
          <w:tcPr>
            <w:tcW w:w="1194" w:type="dxa"/>
            <w:tcBorders>
              <w:top w:val="nil"/>
              <w:left w:val="nil"/>
              <w:bottom w:val="single" w:sz="4" w:space="0" w:color="auto"/>
              <w:right w:val="single" w:sz="4" w:space="0" w:color="auto"/>
            </w:tcBorders>
            <w:shd w:val="clear" w:color="auto" w:fill="auto"/>
            <w:vAlign w:val="center"/>
            <w:hideMark/>
          </w:tcPr>
          <w:p w14:paraId="68BE62E6" w14:textId="116AD643" w:rsidR="00DE28F4" w:rsidRPr="00932475" w:rsidRDefault="00504AE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6AE50996" w14:textId="77777777" w:rsidR="00DE28F4" w:rsidRPr="00932475" w:rsidRDefault="00DE28F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06" w:type="dxa"/>
            <w:tcBorders>
              <w:top w:val="nil"/>
              <w:left w:val="nil"/>
              <w:bottom w:val="single" w:sz="4" w:space="0" w:color="auto"/>
              <w:right w:val="single" w:sz="4" w:space="0" w:color="auto"/>
            </w:tcBorders>
            <w:shd w:val="clear" w:color="auto" w:fill="auto"/>
            <w:vAlign w:val="center"/>
            <w:hideMark/>
          </w:tcPr>
          <w:p w14:paraId="6FADBF3E" w14:textId="77777777" w:rsidR="00DE28F4" w:rsidRPr="00932475" w:rsidRDefault="00DE28F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0,95</w:t>
            </w:r>
          </w:p>
        </w:tc>
        <w:tc>
          <w:tcPr>
            <w:tcW w:w="920" w:type="dxa"/>
            <w:tcBorders>
              <w:top w:val="nil"/>
              <w:left w:val="nil"/>
              <w:bottom w:val="single" w:sz="4" w:space="0" w:color="auto"/>
              <w:right w:val="single" w:sz="4" w:space="0" w:color="auto"/>
            </w:tcBorders>
            <w:shd w:val="clear" w:color="auto" w:fill="auto"/>
            <w:vAlign w:val="center"/>
            <w:hideMark/>
          </w:tcPr>
          <w:p w14:paraId="778EA22F" w14:textId="6E0D2798" w:rsidR="00DE28F4" w:rsidRPr="00932475" w:rsidRDefault="00DE28F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E556A0" w:rsidRPr="00932475">
              <w:rPr>
                <w:rFonts w:eastAsia="Times New Roman" w:cs="Times New Roman"/>
                <w:kern w:val="0"/>
                <w:sz w:val="20"/>
                <w:szCs w:val="20"/>
                <w:lang w:eastAsia="tr-TR"/>
                <w14:ligatures w14:val="none"/>
              </w:rPr>
              <w:t>,00</w:t>
            </w:r>
          </w:p>
        </w:tc>
        <w:tc>
          <w:tcPr>
            <w:tcW w:w="800" w:type="dxa"/>
            <w:tcBorders>
              <w:top w:val="nil"/>
              <w:left w:val="nil"/>
              <w:bottom w:val="single" w:sz="4" w:space="0" w:color="auto"/>
              <w:right w:val="single" w:sz="4" w:space="0" w:color="auto"/>
            </w:tcBorders>
            <w:shd w:val="clear" w:color="auto" w:fill="auto"/>
            <w:vAlign w:val="center"/>
            <w:hideMark/>
          </w:tcPr>
          <w:p w14:paraId="35F0DE3C" w14:textId="77777777" w:rsidR="00DE28F4" w:rsidRPr="00932475" w:rsidRDefault="00DE28F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0,95</w:t>
            </w:r>
          </w:p>
        </w:tc>
        <w:tc>
          <w:tcPr>
            <w:tcW w:w="800" w:type="dxa"/>
            <w:tcBorders>
              <w:top w:val="nil"/>
              <w:left w:val="nil"/>
              <w:bottom w:val="single" w:sz="4" w:space="0" w:color="auto"/>
              <w:right w:val="single" w:sz="4" w:space="0" w:color="auto"/>
            </w:tcBorders>
            <w:shd w:val="clear" w:color="auto" w:fill="auto"/>
            <w:vAlign w:val="center"/>
            <w:hideMark/>
          </w:tcPr>
          <w:p w14:paraId="748A72B2" w14:textId="77777777" w:rsidR="00DE28F4" w:rsidRPr="00932475" w:rsidRDefault="00DE28F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0,95</w:t>
            </w:r>
          </w:p>
        </w:tc>
      </w:tr>
      <w:tr w:rsidR="00DE28F4" w:rsidRPr="00932475" w14:paraId="61943A75" w14:textId="77777777" w:rsidTr="00DE28F4">
        <w:trPr>
          <w:trHeight w:val="288"/>
          <w:jc w:val="center"/>
        </w:trPr>
        <w:tc>
          <w:tcPr>
            <w:tcW w:w="1400" w:type="dxa"/>
            <w:vMerge/>
            <w:tcBorders>
              <w:top w:val="single" w:sz="4" w:space="0" w:color="auto"/>
              <w:left w:val="single" w:sz="4" w:space="0" w:color="auto"/>
              <w:bottom w:val="single" w:sz="4" w:space="0" w:color="auto"/>
              <w:right w:val="single" w:sz="4" w:space="0" w:color="auto"/>
            </w:tcBorders>
            <w:vAlign w:val="center"/>
            <w:hideMark/>
          </w:tcPr>
          <w:p w14:paraId="1CC724D2" w14:textId="77777777" w:rsidR="00DE28F4" w:rsidRPr="00932475" w:rsidRDefault="00DE28F4" w:rsidP="00DE28F4">
            <w:pPr>
              <w:spacing w:after="0" w:line="240" w:lineRule="auto"/>
              <w:jc w:val="both"/>
              <w:rPr>
                <w:rFonts w:eastAsia="Times New Roman" w:cs="Times New Roman"/>
                <w:color w:val="000000"/>
                <w:kern w:val="0"/>
                <w:sz w:val="20"/>
                <w:szCs w:val="20"/>
                <w:lang w:eastAsia="tr-TR"/>
                <w14:ligatures w14:val="none"/>
              </w:rPr>
            </w:pPr>
          </w:p>
        </w:tc>
        <w:tc>
          <w:tcPr>
            <w:tcW w:w="1194" w:type="dxa"/>
            <w:tcBorders>
              <w:top w:val="nil"/>
              <w:left w:val="nil"/>
              <w:bottom w:val="single" w:sz="4" w:space="0" w:color="auto"/>
              <w:right w:val="single" w:sz="4" w:space="0" w:color="auto"/>
            </w:tcBorders>
            <w:shd w:val="clear" w:color="auto" w:fill="auto"/>
            <w:vAlign w:val="center"/>
            <w:hideMark/>
          </w:tcPr>
          <w:p w14:paraId="1EDC4A42" w14:textId="77777777" w:rsidR="00DE28F4" w:rsidRPr="00932475" w:rsidRDefault="00DE28F4" w:rsidP="00DE28F4">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806" w:type="dxa"/>
            <w:gridSpan w:val="5"/>
            <w:tcBorders>
              <w:top w:val="single" w:sz="4" w:space="0" w:color="auto"/>
              <w:left w:val="nil"/>
              <w:bottom w:val="single" w:sz="4" w:space="0" w:color="auto"/>
              <w:right w:val="single" w:sz="4" w:space="0" w:color="auto"/>
            </w:tcBorders>
            <w:shd w:val="clear" w:color="auto" w:fill="auto"/>
            <w:vAlign w:val="center"/>
            <w:hideMark/>
          </w:tcPr>
          <w:p w14:paraId="041981C6" w14:textId="77777777" w:rsidR="00DE28F4" w:rsidRPr="00932475" w:rsidRDefault="00DE28F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0,959</w:t>
            </w:r>
          </w:p>
        </w:tc>
      </w:tr>
      <w:tr w:rsidR="00DE28F4" w:rsidRPr="00932475" w14:paraId="7DF52B15" w14:textId="77777777" w:rsidTr="00DE28F4">
        <w:trPr>
          <w:trHeight w:val="552"/>
          <w:jc w:val="center"/>
        </w:trPr>
        <w:tc>
          <w:tcPr>
            <w:tcW w:w="1400" w:type="dxa"/>
            <w:vMerge w:val="restart"/>
            <w:tcBorders>
              <w:top w:val="nil"/>
              <w:left w:val="single" w:sz="4" w:space="0" w:color="auto"/>
              <w:bottom w:val="single" w:sz="4" w:space="0" w:color="auto"/>
              <w:right w:val="single" w:sz="4" w:space="0" w:color="auto"/>
            </w:tcBorders>
            <w:shd w:val="clear" w:color="000000" w:fill="B4C6E7"/>
            <w:vAlign w:val="center"/>
            <w:hideMark/>
          </w:tcPr>
          <w:p w14:paraId="0E9376D2" w14:textId="70266E8B" w:rsidR="00DE28F4" w:rsidRPr="00932475" w:rsidRDefault="00417694" w:rsidP="00DE28F4">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Kvy</w:t>
            </w:r>
            <w:r w:rsidR="00DE28F4" w:rsidRPr="00932475">
              <w:rPr>
                <w:rFonts w:eastAsia="Times New Roman" w:cs="Times New Roman"/>
                <w:color w:val="000000"/>
                <w:kern w:val="0"/>
                <w:sz w:val="20"/>
                <w:szCs w:val="20"/>
                <w:lang w:eastAsia="tr-TR"/>
                <w14:ligatures w14:val="none"/>
              </w:rPr>
              <w:t>L2</w:t>
            </w:r>
          </w:p>
        </w:tc>
        <w:tc>
          <w:tcPr>
            <w:tcW w:w="1194" w:type="dxa"/>
            <w:tcBorders>
              <w:top w:val="nil"/>
              <w:left w:val="nil"/>
              <w:bottom w:val="single" w:sz="4" w:space="0" w:color="auto"/>
              <w:right w:val="single" w:sz="4" w:space="0" w:color="auto"/>
            </w:tcBorders>
            <w:shd w:val="clear" w:color="auto" w:fill="auto"/>
            <w:vAlign w:val="center"/>
            <w:hideMark/>
          </w:tcPr>
          <w:p w14:paraId="4A42015F" w14:textId="5A4A7035" w:rsidR="00DE28F4" w:rsidRPr="00932475" w:rsidRDefault="00504AE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613B845C" w14:textId="77777777" w:rsidR="00DE28F4" w:rsidRPr="00932475" w:rsidRDefault="00DE28F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06" w:type="dxa"/>
            <w:tcBorders>
              <w:top w:val="nil"/>
              <w:left w:val="nil"/>
              <w:bottom w:val="single" w:sz="4" w:space="0" w:color="auto"/>
              <w:right w:val="single" w:sz="4" w:space="0" w:color="auto"/>
            </w:tcBorders>
            <w:shd w:val="clear" w:color="auto" w:fill="auto"/>
            <w:vAlign w:val="center"/>
            <w:hideMark/>
          </w:tcPr>
          <w:p w14:paraId="43519803" w14:textId="4804E181"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1,54</w:t>
            </w:r>
          </w:p>
        </w:tc>
        <w:tc>
          <w:tcPr>
            <w:tcW w:w="920" w:type="dxa"/>
            <w:tcBorders>
              <w:top w:val="nil"/>
              <w:left w:val="nil"/>
              <w:bottom w:val="single" w:sz="4" w:space="0" w:color="auto"/>
              <w:right w:val="single" w:sz="4" w:space="0" w:color="auto"/>
            </w:tcBorders>
            <w:shd w:val="clear" w:color="auto" w:fill="auto"/>
            <w:vAlign w:val="center"/>
            <w:hideMark/>
          </w:tcPr>
          <w:p w14:paraId="2C4175B8" w14:textId="0FFF766A"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0,38</w:t>
            </w:r>
          </w:p>
        </w:tc>
        <w:tc>
          <w:tcPr>
            <w:tcW w:w="800" w:type="dxa"/>
            <w:tcBorders>
              <w:top w:val="nil"/>
              <w:left w:val="nil"/>
              <w:bottom w:val="single" w:sz="4" w:space="0" w:color="auto"/>
              <w:right w:val="single" w:sz="4" w:space="0" w:color="auto"/>
            </w:tcBorders>
            <w:shd w:val="clear" w:color="auto" w:fill="auto"/>
            <w:vAlign w:val="center"/>
            <w:hideMark/>
          </w:tcPr>
          <w:p w14:paraId="664DEA62" w14:textId="43A8B7B6"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0,70</w:t>
            </w:r>
          </w:p>
        </w:tc>
        <w:tc>
          <w:tcPr>
            <w:tcW w:w="800" w:type="dxa"/>
            <w:tcBorders>
              <w:top w:val="nil"/>
              <w:left w:val="nil"/>
              <w:bottom w:val="single" w:sz="4" w:space="0" w:color="auto"/>
              <w:right w:val="single" w:sz="4" w:space="0" w:color="auto"/>
            </w:tcBorders>
            <w:shd w:val="clear" w:color="auto" w:fill="auto"/>
            <w:vAlign w:val="center"/>
            <w:hideMark/>
          </w:tcPr>
          <w:p w14:paraId="5625A9EF" w14:textId="3C3DCDE6"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2,37</w:t>
            </w:r>
          </w:p>
        </w:tc>
      </w:tr>
      <w:tr w:rsidR="00DE28F4" w:rsidRPr="00932475" w14:paraId="474B9858" w14:textId="77777777" w:rsidTr="00DE28F4">
        <w:trPr>
          <w:trHeight w:val="288"/>
          <w:jc w:val="center"/>
        </w:trPr>
        <w:tc>
          <w:tcPr>
            <w:tcW w:w="1400" w:type="dxa"/>
            <w:vMerge/>
            <w:tcBorders>
              <w:top w:val="nil"/>
              <w:left w:val="single" w:sz="4" w:space="0" w:color="auto"/>
              <w:bottom w:val="single" w:sz="4" w:space="0" w:color="auto"/>
              <w:right w:val="single" w:sz="4" w:space="0" w:color="auto"/>
            </w:tcBorders>
            <w:vAlign w:val="center"/>
            <w:hideMark/>
          </w:tcPr>
          <w:p w14:paraId="4182CF19" w14:textId="77777777" w:rsidR="00DE28F4" w:rsidRPr="00932475" w:rsidRDefault="00DE28F4" w:rsidP="00DE28F4">
            <w:pPr>
              <w:spacing w:after="0" w:line="240" w:lineRule="auto"/>
              <w:jc w:val="both"/>
              <w:rPr>
                <w:rFonts w:eastAsia="Times New Roman" w:cs="Times New Roman"/>
                <w:color w:val="000000"/>
                <w:kern w:val="0"/>
                <w:sz w:val="20"/>
                <w:szCs w:val="20"/>
                <w:lang w:eastAsia="tr-TR"/>
                <w14:ligatures w14:val="none"/>
              </w:rPr>
            </w:pPr>
          </w:p>
        </w:tc>
        <w:tc>
          <w:tcPr>
            <w:tcW w:w="1194" w:type="dxa"/>
            <w:tcBorders>
              <w:top w:val="nil"/>
              <w:left w:val="nil"/>
              <w:bottom w:val="single" w:sz="4" w:space="0" w:color="auto"/>
              <w:right w:val="single" w:sz="4" w:space="0" w:color="auto"/>
            </w:tcBorders>
            <w:shd w:val="clear" w:color="auto" w:fill="auto"/>
            <w:vAlign w:val="center"/>
            <w:hideMark/>
          </w:tcPr>
          <w:p w14:paraId="524FBF55" w14:textId="598270E7" w:rsidR="00DE28F4" w:rsidRPr="00932475" w:rsidRDefault="00504AE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586C0422" w14:textId="77777777" w:rsidR="00DE28F4" w:rsidRPr="00932475" w:rsidRDefault="00DE28F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06" w:type="dxa"/>
            <w:tcBorders>
              <w:top w:val="nil"/>
              <w:left w:val="nil"/>
              <w:bottom w:val="single" w:sz="4" w:space="0" w:color="auto"/>
              <w:right w:val="single" w:sz="4" w:space="0" w:color="auto"/>
            </w:tcBorders>
            <w:shd w:val="clear" w:color="auto" w:fill="auto"/>
            <w:vAlign w:val="center"/>
            <w:hideMark/>
          </w:tcPr>
          <w:p w14:paraId="42E7678A" w14:textId="4E942380"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0,97</w:t>
            </w:r>
          </w:p>
        </w:tc>
        <w:tc>
          <w:tcPr>
            <w:tcW w:w="920" w:type="dxa"/>
            <w:tcBorders>
              <w:top w:val="nil"/>
              <w:left w:val="nil"/>
              <w:bottom w:val="single" w:sz="4" w:space="0" w:color="auto"/>
              <w:right w:val="single" w:sz="4" w:space="0" w:color="auto"/>
            </w:tcBorders>
            <w:shd w:val="clear" w:color="auto" w:fill="auto"/>
            <w:vAlign w:val="center"/>
            <w:hideMark/>
          </w:tcPr>
          <w:p w14:paraId="427BF525" w14:textId="4A2494C8"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0,03</w:t>
            </w:r>
          </w:p>
        </w:tc>
        <w:tc>
          <w:tcPr>
            <w:tcW w:w="800" w:type="dxa"/>
            <w:tcBorders>
              <w:top w:val="nil"/>
              <w:left w:val="nil"/>
              <w:bottom w:val="single" w:sz="4" w:space="0" w:color="auto"/>
              <w:right w:val="single" w:sz="4" w:space="0" w:color="auto"/>
            </w:tcBorders>
            <w:shd w:val="clear" w:color="auto" w:fill="auto"/>
            <w:vAlign w:val="center"/>
            <w:hideMark/>
          </w:tcPr>
          <w:p w14:paraId="28786861" w14:textId="6C27FE1C"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0,89</w:t>
            </w:r>
          </w:p>
        </w:tc>
        <w:tc>
          <w:tcPr>
            <w:tcW w:w="800" w:type="dxa"/>
            <w:tcBorders>
              <w:top w:val="nil"/>
              <w:left w:val="nil"/>
              <w:bottom w:val="single" w:sz="4" w:space="0" w:color="auto"/>
              <w:right w:val="single" w:sz="4" w:space="0" w:color="auto"/>
            </w:tcBorders>
            <w:shd w:val="clear" w:color="auto" w:fill="auto"/>
            <w:vAlign w:val="center"/>
            <w:hideMark/>
          </w:tcPr>
          <w:p w14:paraId="2E492635" w14:textId="03A6A462"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1,06</w:t>
            </w:r>
          </w:p>
        </w:tc>
      </w:tr>
      <w:tr w:rsidR="00DE28F4" w:rsidRPr="00932475" w14:paraId="1E43EAD5" w14:textId="77777777" w:rsidTr="00DE28F4">
        <w:trPr>
          <w:trHeight w:val="288"/>
          <w:jc w:val="center"/>
        </w:trPr>
        <w:tc>
          <w:tcPr>
            <w:tcW w:w="1400" w:type="dxa"/>
            <w:vMerge/>
            <w:tcBorders>
              <w:top w:val="nil"/>
              <w:left w:val="single" w:sz="4" w:space="0" w:color="auto"/>
              <w:bottom w:val="single" w:sz="4" w:space="0" w:color="auto"/>
              <w:right w:val="single" w:sz="4" w:space="0" w:color="auto"/>
            </w:tcBorders>
            <w:vAlign w:val="center"/>
            <w:hideMark/>
          </w:tcPr>
          <w:p w14:paraId="3A2040AF" w14:textId="77777777" w:rsidR="00DE28F4" w:rsidRPr="00932475" w:rsidRDefault="00DE28F4" w:rsidP="00DE28F4">
            <w:pPr>
              <w:spacing w:after="0" w:line="240" w:lineRule="auto"/>
              <w:jc w:val="both"/>
              <w:rPr>
                <w:rFonts w:eastAsia="Times New Roman" w:cs="Times New Roman"/>
                <w:color w:val="000000"/>
                <w:kern w:val="0"/>
                <w:sz w:val="20"/>
                <w:szCs w:val="20"/>
                <w:lang w:eastAsia="tr-TR"/>
                <w14:ligatures w14:val="none"/>
              </w:rPr>
            </w:pPr>
          </w:p>
        </w:tc>
        <w:tc>
          <w:tcPr>
            <w:tcW w:w="1194" w:type="dxa"/>
            <w:tcBorders>
              <w:top w:val="nil"/>
              <w:left w:val="nil"/>
              <w:bottom w:val="single" w:sz="4" w:space="0" w:color="auto"/>
              <w:right w:val="single" w:sz="4" w:space="0" w:color="auto"/>
            </w:tcBorders>
            <w:shd w:val="clear" w:color="auto" w:fill="auto"/>
            <w:vAlign w:val="center"/>
            <w:hideMark/>
          </w:tcPr>
          <w:p w14:paraId="025E55D1" w14:textId="0AC9E22D" w:rsidR="00DE28F4" w:rsidRPr="00932475" w:rsidRDefault="00504AE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780ED70A" w14:textId="77777777" w:rsidR="00DE28F4" w:rsidRPr="00932475" w:rsidRDefault="00DE28F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06" w:type="dxa"/>
            <w:tcBorders>
              <w:top w:val="nil"/>
              <w:left w:val="nil"/>
              <w:bottom w:val="single" w:sz="4" w:space="0" w:color="auto"/>
              <w:right w:val="single" w:sz="4" w:space="0" w:color="auto"/>
            </w:tcBorders>
            <w:shd w:val="clear" w:color="auto" w:fill="auto"/>
            <w:vAlign w:val="center"/>
            <w:hideMark/>
          </w:tcPr>
          <w:p w14:paraId="6C5C899A" w14:textId="21AE0ACB"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0,93</w:t>
            </w:r>
          </w:p>
        </w:tc>
        <w:tc>
          <w:tcPr>
            <w:tcW w:w="920" w:type="dxa"/>
            <w:tcBorders>
              <w:top w:val="nil"/>
              <w:left w:val="nil"/>
              <w:bottom w:val="single" w:sz="4" w:space="0" w:color="auto"/>
              <w:right w:val="single" w:sz="4" w:space="0" w:color="auto"/>
            </w:tcBorders>
            <w:shd w:val="clear" w:color="auto" w:fill="auto"/>
            <w:vAlign w:val="center"/>
            <w:hideMark/>
          </w:tcPr>
          <w:p w14:paraId="3517CA2A" w14:textId="46BF6C91"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0,00</w:t>
            </w:r>
          </w:p>
        </w:tc>
        <w:tc>
          <w:tcPr>
            <w:tcW w:w="800" w:type="dxa"/>
            <w:tcBorders>
              <w:top w:val="nil"/>
              <w:left w:val="nil"/>
              <w:bottom w:val="single" w:sz="4" w:space="0" w:color="auto"/>
              <w:right w:val="single" w:sz="4" w:space="0" w:color="auto"/>
            </w:tcBorders>
            <w:shd w:val="clear" w:color="auto" w:fill="auto"/>
            <w:vAlign w:val="center"/>
            <w:hideMark/>
          </w:tcPr>
          <w:p w14:paraId="6CB3726A" w14:textId="39FB7496"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0,92</w:t>
            </w:r>
          </w:p>
        </w:tc>
        <w:tc>
          <w:tcPr>
            <w:tcW w:w="800" w:type="dxa"/>
            <w:tcBorders>
              <w:top w:val="nil"/>
              <w:left w:val="nil"/>
              <w:bottom w:val="single" w:sz="4" w:space="0" w:color="auto"/>
              <w:right w:val="single" w:sz="4" w:space="0" w:color="auto"/>
            </w:tcBorders>
            <w:shd w:val="clear" w:color="auto" w:fill="auto"/>
            <w:vAlign w:val="center"/>
            <w:hideMark/>
          </w:tcPr>
          <w:p w14:paraId="3B393F73" w14:textId="0394CA99"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0,94</w:t>
            </w:r>
          </w:p>
        </w:tc>
      </w:tr>
      <w:tr w:rsidR="00DE28F4" w:rsidRPr="00932475" w14:paraId="1DFF0DCC" w14:textId="77777777" w:rsidTr="00DE28F4">
        <w:trPr>
          <w:trHeight w:val="288"/>
          <w:jc w:val="center"/>
        </w:trPr>
        <w:tc>
          <w:tcPr>
            <w:tcW w:w="1400" w:type="dxa"/>
            <w:vMerge/>
            <w:tcBorders>
              <w:top w:val="nil"/>
              <w:left w:val="single" w:sz="4" w:space="0" w:color="auto"/>
              <w:bottom w:val="single" w:sz="4" w:space="0" w:color="auto"/>
              <w:right w:val="single" w:sz="4" w:space="0" w:color="auto"/>
            </w:tcBorders>
            <w:vAlign w:val="center"/>
            <w:hideMark/>
          </w:tcPr>
          <w:p w14:paraId="2E94AEDE" w14:textId="77777777" w:rsidR="00DE28F4" w:rsidRPr="00932475" w:rsidRDefault="00DE28F4" w:rsidP="00DE28F4">
            <w:pPr>
              <w:spacing w:after="0" w:line="240" w:lineRule="auto"/>
              <w:jc w:val="both"/>
              <w:rPr>
                <w:rFonts w:eastAsia="Times New Roman" w:cs="Times New Roman"/>
                <w:color w:val="000000"/>
                <w:kern w:val="0"/>
                <w:sz w:val="20"/>
                <w:szCs w:val="20"/>
                <w:lang w:eastAsia="tr-TR"/>
                <w14:ligatures w14:val="none"/>
              </w:rPr>
            </w:pPr>
          </w:p>
        </w:tc>
        <w:tc>
          <w:tcPr>
            <w:tcW w:w="1194" w:type="dxa"/>
            <w:tcBorders>
              <w:top w:val="nil"/>
              <w:left w:val="nil"/>
              <w:bottom w:val="single" w:sz="4" w:space="0" w:color="auto"/>
              <w:right w:val="single" w:sz="4" w:space="0" w:color="auto"/>
            </w:tcBorders>
            <w:shd w:val="clear" w:color="auto" w:fill="auto"/>
            <w:vAlign w:val="center"/>
            <w:hideMark/>
          </w:tcPr>
          <w:p w14:paraId="19054B0D" w14:textId="77777777" w:rsidR="00DE28F4" w:rsidRPr="00932475" w:rsidRDefault="00DE28F4" w:rsidP="00DE28F4">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806" w:type="dxa"/>
            <w:gridSpan w:val="5"/>
            <w:tcBorders>
              <w:top w:val="single" w:sz="4" w:space="0" w:color="auto"/>
              <w:left w:val="nil"/>
              <w:bottom w:val="single" w:sz="4" w:space="0" w:color="auto"/>
              <w:right w:val="single" w:sz="4" w:space="0" w:color="auto"/>
            </w:tcBorders>
            <w:shd w:val="clear" w:color="auto" w:fill="auto"/>
            <w:vAlign w:val="center"/>
            <w:hideMark/>
          </w:tcPr>
          <w:p w14:paraId="7B1CE160" w14:textId="77777777" w:rsidR="00DE28F4" w:rsidRPr="00932475" w:rsidRDefault="00DE28F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0,451</w:t>
            </w:r>
          </w:p>
        </w:tc>
      </w:tr>
      <w:tr w:rsidR="00DE28F4" w:rsidRPr="00932475" w14:paraId="3AA84EA0" w14:textId="77777777" w:rsidTr="00DE28F4">
        <w:trPr>
          <w:trHeight w:val="552"/>
          <w:jc w:val="center"/>
        </w:trPr>
        <w:tc>
          <w:tcPr>
            <w:tcW w:w="1400" w:type="dxa"/>
            <w:vMerge w:val="restart"/>
            <w:tcBorders>
              <w:top w:val="nil"/>
              <w:left w:val="single" w:sz="4" w:space="0" w:color="auto"/>
              <w:bottom w:val="single" w:sz="4" w:space="0" w:color="auto"/>
              <w:right w:val="single" w:sz="4" w:space="0" w:color="auto"/>
            </w:tcBorders>
            <w:shd w:val="clear" w:color="000000" w:fill="B4C6E7"/>
            <w:vAlign w:val="center"/>
            <w:hideMark/>
          </w:tcPr>
          <w:p w14:paraId="5CC11091" w14:textId="7B65E588" w:rsidR="00DE28F4" w:rsidRPr="00932475" w:rsidRDefault="00417694" w:rsidP="00DE28F4">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Kvy</w:t>
            </w:r>
            <w:r w:rsidR="00DE28F4" w:rsidRPr="00932475">
              <w:rPr>
                <w:rFonts w:eastAsia="Times New Roman" w:cs="Times New Roman"/>
                <w:color w:val="000000"/>
                <w:kern w:val="0"/>
                <w:sz w:val="20"/>
                <w:szCs w:val="20"/>
                <w:lang w:eastAsia="tr-TR"/>
                <w14:ligatures w14:val="none"/>
              </w:rPr>
              <w:t>L3</w:t>
            </w:r>
          </w:p>
        </w:tc>
        <w:tc>
          <w:tcPr>
            <w:tcW w:w="1194" w:type="dxa"/>
            <w:tcBorders>
              <w:top w:val="nil"/>
              <w:left w:val="nil"/>
              <w:bottom w:val="single" w:sz="4" w:space="0" w:color="auto"/>
              <w:right w:val="single" w:sz="4" w:space="0" w:color="auto"/>
            </w:tcBorders>
            <w:shd w:val="clear" w:color="auto" w:fill="auto"/>
            <w:vAlign w:val="center"/>
            <w:hideMark/>
          </w:tcPr>
          <w:p w14:paraId="75A5731F" w14:textId="72A85357" w:rsidR="00DE28F4" w:rsidRPr="00932475" w:rsidRDefault="00504AE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673E7468" w14:textId="77777777" w:rsidR="00DE28F4" w:rsidRPr="00932475" w:rsidRDefault="00DE28F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06" w:type="dxa"/>
            <w:tcBorders>
              <w:top w:val="nil"/>
              <w:left w:val="nil"/>
              <w:bottom w:val="single" w:sz="4" w:space="0" w:color="auto"/>
              <w:right w:val="single" w:sz="4" w:space="0" w:color="auto"/>
            </w:tcBorders>
            <w:shd w:val="clear" w:color="auto" w:fill="auto"/>
            <w:vAlign w:val="center"/>
            <w:hideMark/>
          </w:tcPr>
          <w:p w14:paraId="62049544" w14:textId="785C6F70"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0,99</w:t>
            </w:r>
          </w:p>
        </w:tc>
        <w:tc>
          <w:tcPr>
            <w:tcW w:w="920" w:type="dxa"/>
            <w:tcBorders>
              <w:top w:val="nil"/>
              <w:left w:val="nil"/>
              <w:bottom w:val="single" w:sz="4" w:space="0" w:color="auto"/>
              <w:right w:val="single" w:sz="4" w:space="0" w:color="auto"/>
            </w:tcBorders>
            <w:shd w:val="clear" w:color="auto" w:fill="auto"/>
            <w:vAlign w:val="center"/>
            <w:hideMark/>
          </w:tcPr>
          <w:p w14:paraId="64DF4996" w14:textId="5869C89F"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0,03</w:t>
            </w:r>
          </w:p>
        </w:tc>
        <w:tc>
          <w:tcPr>
            <w:tcW w:w="800" w:type="dxa"/>
            <w:tcBorders>
              <w:top w:val="nil"/>
              <w:left w:val="nil"/>
              <w:bottom w:val="single" w:sz="4" w:space="0" w:color="auto"/>
              <w:right w:val="single" w:sz="4" w:space="0" w:color="auto"/>
            </w:tcBorders>
            <w:shd w:val="clear" w:color="auto" w:fill="auto"/>
            <w:vAlign w:val="center"/>
            <w:hideMark/>
          </w:tcPr>
          <w:p w14:paraId="6516F14E" w14:textId="586AC59E"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0,90</w:t>
            </w:r>
          </w:p>
        </w:tc>
        <w:tc>
          <w:tcPr>
            <w:tcW w:w="800" w:type="dxa"/>
            <w:tcBorders>
              <w:top w:val="nil"/>
              <w:left w:val="nil"/>
              <w:bottom w:val="single" w:sz="4" w:space="0" w:color="auto"/>
              <w:right w:val="single" w:sz="4" w:space="0" w:color="auto"/>
            </w:tcBorders>
            <w:shd w:val="clear" w:color="auto" w:fill="auto"/>
            <w:vAlign w:val="center"/>
            <w:hideMark/>
          </w:tcPr>
          <w:p w14:paraId="3C343A2B" w14:textId="6A9C448B"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1,07</w:t>
            </w:r>
          </w:p>
        </w:tc>
      </w:tr>
      <w:tr w:rsidR="00DE28F4" w:rsidRPr="00932475" w14:paraId="5E370E67" w14:textId="77777777" w:rsidTr="00DE28F4">
        <w:trPr>
          <w:trHeight w:val="288"/>
          <w:jc w:val="center"/>
        </w:trPr>
        <w:tc>
          <w:tcPr>
            <w:tcW w:w="1400" w:type="dxa"/>
            <w:vMerge/>
            <w:tcBorders>
              <w:top w:val="nil"/>
              <w:left w:val="single" w:sz="4" w:space="0" w:color="auto"/>
              <w:bottom w:val="single" w:sz="4" w:space="0" w:color="auto"/>
              <w:right w:val="single" w:sz="4" w:space="0" w:color="auto"/>
            </w:tcBorders>
            <w:vAlign w:val="center"/>
            <w:hideMark/>
          </w:tcPr>
          <w:p w14:paraId="65DD2325" w14:textId="77777777" w:rsidR="00DE28F4" w:rsidRPr="00932475" w:rsidRDefault="00DE28F4" w:rsidP="00DE28F4">
            <w:pPr>
              <w:spacing w:after="0" w:line="240" w:lineRule="auto"/>
              <w:jc w:val="both"/>
              <w:rPr>
                <w:rFonts w:eastAsia="Times New Roman" w:cs="Times New Roman"/>
                <w:color w:val="000000"/>
                <w:kern w:val="0"/>
                <w:sz w:val="20"/>
                <w:szCs w:val="20"/>
                <w:lang w:eastAsia="tr-TR"/>
                <w14:ligatures w14:val="none"/>
              </w:rPr>
            </w:pPr>
          </w:p>
        </w:tc>
        <w:tc>
          <w:tcPr>
            <w:tcW w:w="1194" w:type="dxa"/>
            <w:tcBorders>
              <w:top w:val="nil"/>
              <w:left w:val="nil"/>
              <w:bottom w:val="single" w:sz="4" w:space="0" w:color="auto"/>
              <w:right w:val="single" w:sz="4" w:space="0" w:color="auto"/>
            </w:tcBorders>
            <w:shd w:val="clear" w:color="auto" w:fill="auto"/>
            <w:vAlign w:val="center"/>
            <w:hideMark/>
          </w:tcPr>
          <w:p w14:paraId="6F9A262B" w14:textId="2BD5A785" w:rsidR="00DE28F4" w:rsidRPr="00932475" w:rsidRDefault="00504AE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07B736C3" w14:textId="77777777" w:rsidR="00DE28F4" w:rsidRPr="00932475" w:rsidRDefault="00DE28F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06" w:type="dxa"/>
            <w:tcBorders>
              <w:top w:val="nil"/>
              <w:left w:val="nil"/>
              <w:bottom w:val="single" w:sz="4" w:space="0" w:color="auto"/>
              <w:right w:val="single" w:sz="4" w:space="0" w:color="auto"/>
            </w:tcBorders>
            <w:shd w:val="clear" w:color="auto" w:fill="auto"/>
            <w:vAlign w:val="center"/>
            <w:hideMark/>
          </w:tcPr>
          <w:p w14:paraId="1ABC8320" w14:textId="21629395"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1,00</w:t>
            </w:r>
          </w:p>
        </w:tc>
        <w:tc>
          <w:tcPr>
            <w:tcW w:w="920" w:type="dxa"/>
            <w:tcBorders>
              <w:top w:val="nil"/>
              <w:left w:val="nil"/>
              <w:bottom w:val="single" w:sz="4" w:space="0" w:color="auto"/>
              <w:right w:val="single" w:sz="4" w:space="0" w:color="auto"/>
            </w:tcBorders>
            <w:shd w:val="clear" w:color="auto" w:fill="auto"/>
            <w:vAlign w:val="center"/>
            <w:hideMark/>
          </w:tcPr>
          <w:p w14:paraId="4CFF2383" w14:textId="72FEB462"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0,04</w:t>
            </w:r>
          </w:p>
        </w:tc>
        <w:tc>
          <w:tcPr>
            <w:tcW w:w="800" w:type="dxa"/>
            <w:tcBorders>
              <w:top w:val="nil"/>
              <w:left w:val="nil"/>
              <w:bottom w:val="single" w:sz="4" w:space="0" w:color="auto"/>
              <w:right w:val="single" w:sz="4" w:space="0" w:color="auto"/>
            </w:tcBorders>
            <w:shd w:val="clear" w:color="auto" w:fill="auto"/>
            <w:vAlign w:val="center"/>
            <w:hideMark/>
          </w:tcPr>
          <w:p w14:paraId="73023DF7" w14:textId="793961D5"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0,88</w:t>
            </w:r>
          </w:p>
        </w:tc>
        <w:tc>
          <w:tcPr>
            <w:tcW w:w="800" w:type="dxa"/>
            <w:tcBorders>
              <w:top w:val="nil"/>
              <w:left w:val="nil"/>
              <w:bottom w:val="single" w:sz="4" w:space="0" w:color="auto"/>
              <w:right w:val="single" w:sz="4" w:space="0" w:color="auto"/>
            </w:tcBorders>
            <w:shd w:val="clear" w:color="auto" w:fill="auto"/>
            <w:vAlign w:val="center"/>
            <w:hideMark/>
          </w:tcPr>
          <w:p w14:paraId="381023B8" w14:textId="21C16511"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1,12</w:t>
            </w:r>
          </w:p>
        </w:tc>
      </w:tr>
      <w:tr w:rsidR="00DE28F4" w:rsidRPr="00932475" w14:paraId="3CC26619" w14:textId="77777777" w:rsidTr="00DE28F4">
        <w:trPr>
          <w:trHeight w:val="288"/>
          <w:jc w:val="center"/>
        </w:trPr>
        <w:tc>
          <w:tcPr>
            <w:tcW w:w="1400" w:type="dxa"/>
            <w:vMerge/>
            <w:tcBorders>
              <w:top w:val="nil"/>
              <w:left w:val="single" w:sz="4" w:space="0" w:color="auto"/>
              <w:bottom w:val="single" w:sz="4" w:space="0" w:color="auto"/>
              <w:right w:val="single" w:sz="4" w:space="0" w:color="auto"/>
            </w:tcBorders>
            <w:vAlign w:val="center"/>
            <w:hideMark/>
          </w:tcPr>
          <w:p w14:paraId="013066FB" w14:textId="77777777" w:rsidR="00DE28F4" w:rsidRPr="00932475" w:rsidRDefault="00DE28F4" w:rsidP="00DE28F4">
            <w:pPr>
              <w:spacing w:after="0" w:line="240" w:lineRule="auto"/>
              <w:jc w:val="both"/>
              <w:rPr>
                <w:rFonts w:eastAsia="Times New Roman" w:cs="Times New Roman"/>
                <w:color w:val="000000"/>
                <w:kern w:val="0"/>
                <w:sz w:val="20"/>
                <w:szCs w:val="20"/>
                <w:lang w:eastAsia="tr-TR"/>
                <w14:ligatures w14:val="none"/>
              </w:rPr>
            </w:pPr>
          </w:p>
        </w:tc>
        <w:tc>
          <w:tcPr>
            <w:tcW w:w="1194" w:type="dxa"/>
            <w:tcBorders>
              <w:top w:val="nil"/>
              <w:left w:val="nil"/>
              <w:bottom w:val="single" w:sz="4" w:space="0" w:color="auto"/>
              <w:right w:val="single" w:sz="4" w:space="0" w:color="auto"/>
            </w:tcBorders>
            <w:shd w:val="clear" w:color="auto" w:fill="auto"/>
            <w:vAlign w:val="center"/>
            <w:hideMark/>
          </w:tcPr>
          <w:p w14:paraId="38EB4B54" w14:textId="785BB86E" w:rsidR="00DE28F4" w:rsidRPr="00932475" w:rsidRDefault="00504AE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35B5AC6F" w14:textId="77777777" w:rsidR="00DE28F4" w:rsidRPr="00932475" w:rsidRDefault="00DE28F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06" w:type="dxa"/>
            <w:tcBorders>
              <w:top w:val="nil"/>
              <w:left w:val="nil"/>
              <w:bottom w:val="single" w:sz="4" w:space="0" w:color="auto"/>
              <w:right w:val="single" w:sz="4" w:space="0" w:color="auto"/>
            </w:tcBorders>
            <w:shd w:val="clear" w:color="auto" w:fill="auto"/>
            <w:vAlign w:val="center"/>
            <w:hideMark/>
          </w:tcPr>
          <w:p w14:paraId="15A4F83E" w14:textId="535E6DA0"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1,06</w:t>
            </w:r>
          </w:p>
        </w:tc>
        <w:tc>
          <w:tcPr>
            <w:tcW w:w="920" w:type="dxa"/>
            <w:tcBorders>
              <w:top w:val="nil"/>
              <w:left w:val="nil"/>
              <w:bottom w:val="single" w:sz="4" w:space="0" w:color="auto"/>
              <w:right w:val="single" w:sz="4" w:space="0" w:color="auto"/>
            </w:tcBorders>
            <w:shd w:val="clear" w:color="auto" w:fill="auto"/>
            <w:vAlign w:val="center"/>
            <w:hideMark/>
          </w:tcPr>
          <w:p w14:paraId="74D414CC" w14:textId="1F7BC652"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0,03</w:t>
            </w:r>
          </w:p>
        </w:tc>
        <w:tc>
          <w:tcPr>
            <w:tcW w:w="800" w:type="dxa"/>
            <w:tcBorders>
              <w:top w:val="nil"/>
              <w:left w:val="nil"/>
              <w:bottom w:val="single" w:sz="4" w:space="0" w:color="auto"/>
              <w:right w:val="single" w:sz="4" w:space="0" w:color="auto"/>
            </w:tcBorders>
            <w:shd w:val="clear" w:color="auto" w:fill="auto"/>
            <w:vAlign w:val="center"/>
            <w:hideMark/>
          </w:tcPr>
          <w:p w14:paraId="072ED1BF" w14:textId="7D6C001D"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0,96</w:t>
            </w:r>
          </w:p>
        </w:tc>
        <w:tc>
          <w:tcPr>
            <w:tcW w:w="800" w:type="dxa"/>
            <w:tcBorders>
              <w:top w:val="nil"/>
              <w:left w:val="nil"/>
              <w:bottom w:val="single" w:sz="4" w:space="0" w:color="auto"/>
              <w:right w:val="single" w:sz="4" w:space="0" w:color="auto"/>
            </w:tcBorders>
            <w:shd w:val="clear" w:color="auto" w:fill="auto"/>
            <w:vAlign w:val="center"/>
            <w:hideMark/>
          </w:tcPr>
          <w:p w14:paraId="2A3134C6" w14:textId="0F1D60E6"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1,16</w:t>
            </w:r>
          </w:p>
        </w:tc>
      </w:tr>
      <w:tr w:rsidR="00DE28F4" w:rsidRPr="00932475" w14:paraId="41F1B273" w14:textId="77777777" w:rsidTr="00DE28F4">
        <w:trPr>
          <w:trHeight w:val="288"/>
          <w:jc w:val="center"/>
        </w:trPr>
        <w:tc>
          <w:tcPr>
            <w:tcW w:w="1400" w:type="dxa"/>
            <w:vMerge/>
            <w:tcBorders>
              <w:top w:val="nil"/>
              <w:left w:val="single" w:sz="4" w:space="0" w:color="auto"/>
              <w:bottom w:val="single" w:sz="4" w:space="0" w:color="auto"/>
              <w:right w:val="single" w:sz="4" w:space="0" w:color="auto"/>
            </w:tcBorders>
            <w:vAlign w:val="center"/>
            <w:hideMark/>
          </w:tcPr>
          <w:p w14:paraId="08D3A294" w14:textId="77777777" w:rsidR="00DE28F4" w:rsidRPr="00932475" w:rsidRDefault="00DE28F4" w:rsidP="00DE28F4">
            <w:pPr>
              <w:spacing w:after="0" w:line="240" w:lineRule="auto"/>
              <w:jc w:val="both"/>
              <w:rPr>
                <w:rFonts w:eastAsia="Times New Roman" w:cs="Times New Roman"/>
                <w:color w:val="000000"/>
                <w:kern w:val="0"/>
                <w:sz w:val="20"/>
                <w:szCs w:val="20"/>
                <w:lang w:eastAsia="tr-TR"/>
                <w14:ligatures w14:val="none"/>
              </w:rPr>
            </w:pPr>
          </w:p>
        </w:tc>
        <w:tc>
          <w:tcPr>
            <w:tcW w:w="1194" w:type="dxa"/>
            <w:tcBorders>
              <w:top w:val="nil"/>
              <w:left w:val="nil"/>
              <w:bottom w:val="single" w:sz="4" w:space="0" w:color="auto"/>
              <w:right w:val="single" w:sz="4" w:space="0" w:color="auto"/>
            </w:tcBorders>
            <w:shd w:val="clear" w:color="auto" w:fill="auto"/>
            <w:vAlign w:val="center"/>
            <w:hideMark/>
          </w:tcPr>
          <w:p w14:paraId="3A10C4E8" w14:textId="77777777" w:rsidR="00DE28F4" w:rsidRPr="00932475" w:rsidRDefault="00DE28F4" w:rsidP="00DE28F4">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806" w:type="dxa"/>
            <w:gridSpan w:val="5"/>
            <w:tcBorders>
              <w:top w:val="single" w:sz="4" w:space="0" w:color="auto"/>
              <w:left w:val="nil"/>
              <w:bottom w:val="single" w:sz="4" w:space="0" w:color="auto"/>
              <w:right w:val="single" w:sz="4" w:space="0" w:color="auto"/>
            </w:tcBorders>
            <w:shd w:val="clear" w:color="auto" w:fill="auto"/>
            <w:vAlign w:val="center"/>
            <w:hideMark/>
          </w:tcPr>
          <w:p w14:paraId="305EDA83" w14:textId="77777777" w:rsidR="00DE28F4" w:rsidRPr="00932475" w:rsidRDefault="00DE28F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0,6</w:t>
            </w:r>
          </w:p>
        </w:tc>
      </w:tr>
      <w:tr w:rsidR="00DE28F4" w:rsidRPr="00932475" w14:paraId="558CA26D" w14:textId="77777777" w:rsidTr="00DE28F4">
        <w:trPr>
          <w:trHeight w:val="552"/>
          <w:jc w:val="center"/>
        </w:trPr>
        <w:tc>
          <w:tcPr>
            <w:tcW w:w="1400" w:type="dxa"/>
            <w:vMerge w:val="restart"/>
            <w:tcBorders>
              <w:top w:val="nil"/>
              <w:left w:val="single" w:sz="4" w:space="0" w:color="auto"/>
              <w:bottom w:val="single" w:sz="4" w:space="0" w:color="auto"/>
              <w:right w:val="single" w:sz="4" w:space="0" w:color="auto"/>
            </w:tcBorders>
            <w:shd w:val="clear" w:color="000000" w:fill="B4C6E7"/>
            <w:vAlign w:val="center"/>
            <w:hideMark/>
          </w:tcPr>
          <w:p w14:paraId="7057BDF7" w14:textId="62DBDB12" w:rsidR="00DE28F4" w:rsidRPr="00932475" w:rsidRDefault="00417694" w:rsidP="00DE28F4">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Kvy</w:t>
            </w:r>
            <w:r w:rsidR="00DE28F4" w:rsidRPr="00932475">
              <w:rPr>
                <w:rFonts w:eastAsia="Times New Roman" w:cs="Times New Roman"/>
                <w:color w:val="000000"/>
                <w:kern w:val="0"/>
                <w:sz w:val="20"/>
                <w:szCs w:val="20"/>
                <w:lang w:eastAsia="tr-TR"/>
                <w14:ligatures w14:val="none"/>
              </w:rPr>
              <w:t>L4</w:t>
            </w:r>
          </w:p>
        </w:tc>
        <w:tc>
          <w:tcPr>
            <w:tcW w:w="1194" w:type="dxa"/>
            <w:tcBorders>
              <w:top w:val="nil"/>
              <w:left w:val="nil"/>
              <w:bottom w:val="single" w:sz="4" w:space="0" w:color="auto"/>
              <w:right w:val="single" w:sz="4" w:space="0" w:color="auto"/>
            </w:tcBorders>
            <w:shd w:val="clear" w:color="auto" w:fill="auto"/>
            <w:vAlign w:val="center"/>
            <w:hideMark/>
          </w:tcPr>
          <w:p w14:paraId="711FA4EA" w14:textId="08C64E31" w:rsidR="00DE28F4" w:rsidRPr="00932475" w:rsidRDefault="00504AE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66068C55" w14:textId="77777777" w:rsidR="00DE28F4" w:rsidRPr="00932475" w:rsidRDefault="00DE28F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06" w:type="dxa"/>
            <w:tcBorders>
              <w:top w:val="nil"/>
              <w:left w:val="nil"/>
              <w:bottom w:val="single" w:sz="4" w:space="0" w:color="auto"/>
              <w:right w:val="single" w:sz="4" w:space="0" w:color="auto"/>
            </w:tcBorders>
            <w:shd w:val="clear" w:color="auto" w:fill="auto"/>
            <w:vAlign w:val="center"/>
            <w:hideMark/>
          </w:tcPr>
          <w:p w14:paraId="2442854D" w14:textId="6DCD015B"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1,11</w:t>
            </w:r>
          </w:p>
        </w:tc>
        <w:tc>
          <w:tcPr>
            <w:tcW w:w="920" w:type="dxa"/>
            <w:tcBorders>
              <w:top w:val="nil"/>
              <w:left w:val="nil"/>
              <w:bottom w:val="single" w:sz="4" w:space="0" w:color="auto"/>
              <w:right w:val="single" w:sz="4" w:space="0" w:color="auto"/>
            </w:tcBorders>
            <w:shd w:val="clear" w:color="auto" w:fill="auto"/>
            <w:vAlign w:val="center"/>
            <w:hideMark/>
          </w:tcPr>
          <w:p w14:paraId="2700AE72" w14:textId="0A94AB96"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0,06</w:t>
            </w:r>
          </w:p>
        </w:tc>
        <w:tc>
          <w:tcPr>
            <w:tcW w:w="800" w:type="dxa"/>
            <w:tcBorders>
              <w:top w:val="nil"/>
              <w:left w:val="nil"/>
              <w:bottom w:val="single" w:sz="4" w:space="0" w:color="auto"/>
              <w:right w:val="single" w:sz="4" w:space="0" w:color="auto"/>
            </w:tcBorders>
            <w:shd w:val="clear" w:color="auto" w:fill="auto"/>
            <w:vAlign w:val="center"/>
            <w:hideMark/>
          </w:tcPr>
          <w:p w14:paraId="60310C3A" w14:textId="5F2804F2"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0,97</w:t>
            </w:r>
          </w:p>
        </w:tc>
        <w:tc>
          <w:tcPr>
            <w:tcW w:w="800" w:type="dxa"/>
            <w:tcBorders>
              <w:top w:val="nil"/>
              <w:left w:val="nil"/>
              <w:bottom w:val="single" w:sz="4" w:space="0" w:color="auto"/>
              <w:right w:val="single" w:sz="4" w:space="0" w:color="auto"/>
            </w:tcBorders>
            <w:shd w:val="clear" w:color="auto" w:fill="auto"/>
            <w:vAlign w:val="center"/>
            <w:hideMark/>
          </w:tcPr>
          <w:p w14:paraId="54AEEB7B" w14:textId="7A7CB3F2"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1,25</w:t>
            </w:r>
          </w:p>
        </w:tc>
      </w:tr>
      <w:tr w:rsidR="00DE28F4" w:rsidRPr="00932475" w14:paraId="67C22571" w14:textId="77777777" w:rsidTr="00DE28F4">
        <w:trPr>
          <w:trHeight w:val="288"/>
          <w:jc w:val="center"/>
        </w:trPr>
        <w:tc>
          <w:tcPr>
            <w:tcW w:w="1400" w:type="dxa"/>
            <w:vMerge/>
            <w:tcBorders>
              <w:top w:val="nil"/>
              <w:left w:val="single" w:sz="4" w:space="0" w:color="auto"/>
              <w:bottom w:val="single" w:sz="4" w:space="0" w:color="auto"/>
              <w:right w:val="single" w:sz="4" w:space="0" w:color="auto"/>
            </w:tcBorders>
            <w:vAlign w:val="center"/>
            <w:hideMark/>
          </w:tcPr>
          <w:p w14:paraId="0F401A26" w14:textId="77777777" w:rsidR="00DE28F4" w:rsidRPr="00932475" w:rsidRDefault="00DE28F4" w:rsidP="00DE28F4">
            <w:pPr>
              <w:spacing w:after="0" w:line="240" w:lineRule="auto"/>
              <w:jc w:val="both"/>
              <w:rPr>
                <w:rFonts w:eastAsia="Times New Roman" w:cs="Times New Roman"/>
                <w:color w:val="000000"/>
                <w:kern w:val="0"/>
                <w:sz w:val="20"/>
                <w:szCs w:val="20"/>
                <w:lang w:eastAsia="tr-TR"/>
                <w14:ligatures w14:val="none"/>
              </w:rPr>
            </w:pPr>
          </w:p>
        </w:tc>
        <w:tc>
          <w:tcPr>
            <w:tcW w:w="1194" w:type="dxa"/>
            <w:tcBorders>
              <w:top w:val="nil"/>
              <w:left w:val="nil"/>
              <w:bottom w:val="single" w:sz="4" w:space="0" w:color="auto"/>
              <w:right w:val="single" w:sz="4" w:space="0" w:color="auto"/>
            </w:tcBorders>
            <w:shd w:val="clear" w:color="auto" w:fill="auto"/>
            <w:vAlign w:val="center"/>
            <w:hideMark/>
          </w:tcPr>
          <w:p w14:paraId="2937E285" w14:textId="11B6EE3A" w:rsidR="00DE28F4" w:rsidRPr="00932475" w:rsidRDefault="00504AE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5FF9E36D" w14:textId="77777777" w:rsidR="00DE28F4" w:rsidRPr="00932475" w:rsidRDefault="00DE28F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06" w:type="dxa"/>
            <w:tcBorders>
              <w:top w:val="nil"/>
              <w:left w:val="nil"/>
              <w:bottom w:val="single" w:sz="4" w:space="0" w:color="auto"/>
              <w:right w:val="single" w:sz="4" w:space="0" w:color="auto"/>
            </w:tcBorders>
            <w:shd w:val="clear" w:color="auto" w:fill="auto"/>
            <w:vAlign w:val="center"/>
            <w:hideMark/>
          </w:tcPr>
          <w:p w14:paraId="1096C802" w14:textId="543237DF"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1,08</w:t>
            </w:r>
          </w:p>
        </w:tc>
        <w:tc>
          <w:tcPr>
            <w:tcW w:w="920" w:type="dxa"/>
            <w:tcBorders>
              <w:top w:val="nil"/>
              <w:left w:val="nil"/>
              <w:bottom w:val="single" w:sz="4" w:space="0" w:color="auto"/>
              <w:right w:val="single" w:sz="4" w:space="0" w:color="auto"/>
            </w:tcBorders>
            <w:shd w:val="clear" w:color="auto" w:fill="auto"/>
            <w:vAlign w:val="center"/>
            <w:hideMark/>
          </w:tcPr>
          <w:p w14:paraId="0383AE6D" w14:textId="6BED0CF6"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0,04</w:t>
            </w:r>
          </w:p>
        </w:tc>
        <w:tc>
          <w:tcPr>
            <w:tcW w:w="800" w:type="dxa"/>
            <w:tcBorders>
              <w:top w:val="nil"/>
              <w:left w:val="nil"/>
              <w:bottom w:val="single" w:sz="4" w:space="0" w:color="auto"/>
              <w:right w:val="single" w:sz="4" w:space="0" w:color="auto"/>
            </w:tcBorders>
            <w:shd w:val="clear" w:color="auto" w:fill="auto"/>
            <w:vAlign w:val="center"/>
            <w:hideMark/>
          </w:tcPr>
          <w:p w14:paraId="6DC739D3" w14:textId="531C6FBC"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0,98</w:t>
            </w:r>
          </w:p>
        </w:tc>
        <w:tc>
          <w:tcPr>
            <w:tcW w:w="800" w:type="dxa"/>
            <w:tcBorders>
              <w:top w:val="nil"/>
              <w:left w:val="nil"/>
              <w:bottom w:val="single" w:sz="4" w:space="0" w:color="auto"/>
              <w:right w:val="single" w:sz="4" w:space="0" w:color="auto"/>
            </w:tcBorders>
            <w:shd w:val="clear" w:color="auto" w:fill="auto"/>
            <w:vAlign w:val="center"/>
            <w:hideMark/>
          </w:tcPr>
          <w:p w14:paraId="0F0256A1" w14:textId="6987E5D8"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1,19</w:t>
            </w:r>
          </w:p>
        </w:tc>
      </w:tr>
      <w:tr w:rsidR="00DE28F4" w:rsidRPr="00932475" w14:paraId="5478DC33" w14:textId="77777777" w:rsidTr="00DE28F4">
        <w:trPr>
          <w:trHeight w:val="288"/>
          <w:jc w:val="center"/>
        </w:trPr>
        <w:tc>
          <w:tcPr>
            <w:tcW w:w="1400" w:type="dxa"/>
            <w:vMerge/>
            <w:tcBorders>
              <w:top w:val="nil"/>
              <w:left w:val="single" w:sz="4" w:space="0" w:color="auto"/>
              <w:bottom w:val="single" w:sz="4" w:space="0" w:color="auto"/>
              <w:right w:val="single" w:sz="4" w:space="0" w:color="auto"/>
            </w:tcBorders>
            <w:vAlign w:val="center"/>
            <w:hideMark/>
          </w:tcPr>
          <w:p w14:paraId="1E2360C8" w14:textId="77777777" w:rsidR="00DE28F4" w:rsidRPr="00932475" w:rsidRDefault="00DE28F4" w:rsidP="00DE28F4">
            <w:pPr>
              <w:spacing w:after="0" w:line="240" w:lineRule="auto"/>
              <w:jc w:val="both"/>
              <w:rPr>
                <w:rFonts w:eastAsia="Times New Roman" w:cs="Times New Roman"/>
                <w:color w:val="000000"/>
                <w:kern w:val="0"/>
                <w:sz w:val="20"/>
                <w:szCs w:val="20"/>
                <w:lang w:eastAsia="tr-TR"/>
                <w14:ligatures w14:val="none"/>
              </w:rPr>
            </w:pPr>
          </w:p>
        </w:tc>
        <w:tc>
          <w:tcPr>
            <w:tcW w:w="1194" w:type="dxa"/>
            <w:tcBorders>
              <w:top w:val="nil"/>
              <w:left w:val="nil"/>
              <w:bottom w:val="single" w:sz="4" w:space="0" w:color="auto"/>
              <w:right w:val="single" w:sz="4" w:space="0" w:color="auto"/>
            </w:tcBorders>
            <w:shd w:val="clear" w:color="auto" w:fill="auto"/>
            <w:vAlign w:val="center"/>
            <w:hideMark/>
          </w:tcPr>
          <w:p w14:paraId="4E448E61" w14:textId="53EA228E" w:rsidR="00DE28F4" w:rsidRPr="00932475" w:rsidRDefault="00504AE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37170225" w14:textId="77777777" w:rsidR="00DE28F4" w:rsidRPr="00932475" w:rsidRDefault="00DE28F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06" w:type="dxa"/>
            <w:tcBorders>
              <w:top w:val="nil"/>
              <w:left w:val="nil"/>
              <w:bottom w:val="single" w:sz="4" w:space="0" w:color="auto"/>
              <w:right w:val="single" w:sz="4" w:space="0" w:color="auto"/>
            </w:tcBorders>
            <w:shd w:val="clear" w:color="auto" w:fill="auto"/>
            <w:vAlign w:val="center"/>
            <w:hideMark/>
          </w:tcPr>
          <w:p w14:paraId="08BA164B" w14:textId="7E4CB07F"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1,01</w:t>
            </w:r>
          </w:p>
        </w:tc>
        <w:tc>
          <w:tcPr>
            <w:tcW w:w="920" w:type="dxa"/>
            <w:tcBorders>
              <w:top w:val="nil"/>
              <w:left w:val="nil"/>
              <w:bottom w:val="single" w:sz="4" w:space="0" w:color="auto"/>
              <w:right w:val="single" w:sz="4" w:space="0" w:color="auto"/>
            </w:tcBorders>
            <w:shd w:val="clear" w:color="auto" w:fill="auto"/>
            <w:vAlign w:val="center"/>
            <w:hideMark/>
          </w:tcPr>
          <w:p w14:paraId="65F5EE58" w14:textId="38684079"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0,02</w:t>
            </w:r>
          </w:p>
        </w:tc>
        <w:tc>
          <w:tcPr>
            <w:tcW w:w="800" w:type="dxa"/>
            <w:tcBorders>
              <w:top w:val="nil"/>
              <w:left w:val="nil"/>
              <w:bottom w:val="single" w:sz="4" w:space="0" w:color="auto"/>
              <w:right w:val="single" w:sz="4" w:space="0" w:color="auto"/>
            </w:tcBorders>
            <w:shd w:val="clear" w:color="auto" w:fill="auto"/>
            <w:vAlign w:val="center"/>
            <w:hideMark/>
          </w:tcPr>
          <w:p w14:paraId="26C5A187" w14:textId="127A6872"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0,93</w:t>
            </w:r>
          </w:p>
        </w:tc>
        <w:tc>
          <w:tcPr>
            <w:tcW w:w="800" w:type="dxa"/>
            <w:tcBorders>
              <w:top w:val="nil"/>
              <w:left w:val="nil"/>
              <w:bottom w:val="single" w:sz="4" w:space="0" w:color="auto"/>
              <w:right w:val="single" w:sz="4" w:space="0" w:color="auto"/>
            </w:tcBorders>
            <w:shd w:val="clear" w:color="auto" w:fill="auto"/>
            <w:vAlign w:val="center"/>
            <w:hideMark/>
          </w:tcPr>
          <w:p w14:paraId="06D27FAE" w14:textId="3C750434"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1,09</w:t>
            </w:r>
          </w:p>
        </w:tc>
      </w:tr>
      <w:tr w:rsidR="00DE28F4" w:rsidRPr="00932475" w14:paraId="21F978F8" w14:textId="77777777" w:rsidTr="00DE28F4">
        <w:trPr>
          <w:trHeight w:val="288"/>
          <w:jc w:val="center"/>
        </w:trPr>
        <w:tc>
          <w:tcPr>
            <w:tcW w:w="1400" w:type="dxa"/>
            <w:vMerge/>
            <w:tcBorders>
              <w:top w:val="nil"/>
              <w:left w:val="single" w:sz="4" w:space="0" w:color="auto"/>
              <w:bottom w:val="single" w:sz="4" w:space="0" w:color="auto"/>
              <w:right w:val="single" w:sz="4" w:space="0" w:color="auto"/>
            </w:tcBorders>
            <w:vAlign w:val="center"/>
            <w:hideMark/>
          </w:tcPr>
          <w:p w14:paraId="3BA46DE3" w14:textId="77777777" w:rsidR="00DE28F4" w:rsidRPr="00932475" w:rsidRDefault="00DE28F4" w:rsidP="00DE28F4">
            <w:pPr>
              <w:spacing w:after="0" w:line="240" w:lineRule="auto"/>
              <w:jc w:val="both"/>
              <w:rPr>
                <w:rFonts w:eastAsia="Times New Roman" w:cs="Times New Roman"/>
                <w:color w:val="000000"/>
                <w:kern w:val="0"/>
                <w:sz w:val="20"/>
                <w:szCs w:val="20"/>
                <w:lang w:eastAsia="tr-TR"/>
                <w14:ligatures w14:val="none"/>
              </w:rPr>
            </w:pPr>
          </w:p>
        </w:tc>
        <w:tc>
          <w:tcPr>
            <w:tcW w:w="1194" w:type="dxa"/>
            <w:tcBorders>
              <w:top w:val="nil"/>
              <w:left w:val="nil"/>
              <w:bottom w:val="single" w:sz="4" w:space="0" w:color="auto"/>
              <w:right w:val="single" w:sz="4" w:space="0" w:color="auto"/>
            </w:tcBorders>
            <w:shd w:val="clear" w:color="auto" w:fill="auto"/>
            <w:vAlign w:val="center"/>
            <w:hideMark/>
          </w:tcPr>
          <w:p w14:paraId="2E1883BE" w14:textId="77777777" w:rsidR="00DE28F4" w:rsidRPr="00932475" w:rsidRDefault="00DE28F4" w:rsidP="00DE28F4">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806" w:type="dxa"/>
            <w:gridSpan w:val="5"/>
            <w:tcBorders>
              <w:top w:val="single" w:sz="4" w:space="0" w:color="auto"/>
              <w:left w:val="nil"/>
              <w:bottom w:val="single" w:sz="4" w:space="0" w:color="auto"/>
              <w:right w:val="single" w:sz="4" w:space="0" w:color="auto"/>
            </w:tcBorders>
            <w:shd w:val="clear" w:color="auto" w:fill="auto"/>
            <w:vAlign w:val="center"/>
            <w:hideMark/>
          </w:tcPr>
          <w:p w14:paraId="7D82E789" w14:textId="77777777" w:rsidR="00DE28F4" w:rsidRPr="00932475" w:rsidRDefault="00DE28F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0,641</w:t>
            </w:r>
          </w:p>
        </w:tc>
      </w:tr>
      <w:tr w:rsidR="00DE28F4" w:rsidRPr="00932475" w14:paraId="5D632D95" w14:textId="77777777" w:rsidTr="00DE28F4">
        <w:trPr>
          <w:trHeight w:val="552"/>
          <w:jc w:val="center"/>
        </w:trPr>
        <w:tc>
          <w:tcPr>
            <w:tcW w:w="1400" w:type="dxa"/>
            <w:vMerge w:val="restart"/>
            <w:tcBorders>
              <w:top w:val="nil"/>
              <w:left w:val="single" w:sz="4" w:space="0" w:color="auto"/>
              <w:bottom w:val="single" w:sz="4" w:space="0" w:color="auto"/>
              <w:right w:val="single" w:sz="4" w:space="0" w:color="auto"/>
            </w:tcBorders>
            <w:shd w:val="clear" w:color="000000" w:fill="B4C6E7"/>
            <w:vAlign w:val="center"/>
            <w:hideMark/>
          </w:tcPr>
          <w:p w14:paraId="7AA281DB" w14:textId="13D13EA9" w:rsidR="00DE28F4" w:rsidRPr="00932475" w:rsidRDefault="00417694" w:rsidP="00DE28F4">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lastRenderedPageBreak/>
              <w:t>Kvy</w:t>
            </w:r>
            <w:r w:rsidR="00DE28F4" w:rsidRPr="00932475">
              <w:rPr>
                <w:rFonts w:eastAsia="Times New Roman" w:cs="Times New Roman"/>
                <w:color w:val="000000"/>
                <w:kern w:val="0"/>
                <w:sz w:val="20"/>
                <w:szCs w:val="20"/>
                <w:lang w:eastAsia="tr-TR"/>
                <w14:ligatures w14:val="none"/>
              </w:rPr>
              <w:t>L5</w:t>
            </w:r>
          </w:p>
        </w:tc>
        <w:tc>
          <w:tcPr>
            <w:tcW w:w="1194" w:type="dxa"/>
            <w:tcBorders>
              <w:top w:val="nil"/>
              <w:left w:val="nil"/>
              <w:bottom w:val="single" w:sz="4" w:space="0" w:color="auto"/>
              <w:right w:val="single" w:sz="4" w:space="0" w:color="auto"/>
            </w:tcBorders>
            <w:shd w:val="clear" w:color="auto" w:fill="auto"/>
            <w:vAlign w:val="center"/>
            <w:hideMark/>
          </w:tcPr>
          <w:p w14:paraId="475C9E80" w14:textId="695BC62D" w:rsidR="00DE28F4" w:rsidRPr="00932475" w:rsidRDefault="00504AE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47397CBA" w14:textId="77777777" w:rsidR="00DE28F4" w:rsidRPr="00932475" w:rsidRDefault="00DE28F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06" w:type="dxa"/>
            <w:tcBorders>
              <w:top w:val="nil"/>
              <w:left w:val="nil"/>
              <w:bottom w:val="single" w:sz="4" w:space="0" w:color="auto"/>
              <w:right w:val="single" w:sz="4" w:space="0" w:color="auto"/>
            </w:tcBorders>
            <w:shd w:val="clear" w:color="auto" w:fill="auto"/>
            <w:vAlign w:val="center"/>
            <w:hideMark/>
          </w:tcPr>
          <w:p w14:paraId="0372B873" w14:textId="77777777" w:rsidR="00DE28F4" w:rsidRPr="00932475" w:rsidRDefault="00DE28F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1,05</w:t>
            </w:r>
          </w:p>
        </w:tc>
        <w:tc>
          <w:tcPr>
            <w:tcW w:w="920" w:type="dxa"/>
            <w:tcBorders>
              <w:top w:val="nil"/>
              <w:left w:val="nil"/>
              <w:bottom w:val="single" w:sz="4" w:space="0" w:color="auto"/>
              <w:right w:val="single" w:sz="4" w:space="0" w:color="auto"/>
            </w:tcBorders>
            <w:shd w:val="clear" w:color="auto" w:fill="auto"/>
            <w:vAlign w:val="center"/>
            <w:hideMark/>
          </w:tcPr>
          <w:p w14:paraId="631AD530" w14:textId="61EB3C80"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0,04</w:t>
            </w:r>
          </w:p>
        </w:tc>
        <w:tc>
          <w:tcPr>
            <w:tcW w:w="800" w:type="dxa"/>
            <w:tcBorders>
              <w:top w:val="nil"/>
              <w:left w:val="nil"/>
              <w:bottom w:val="single" w:sz="4" w:space="0" w:color="auto"/>
              <w:right w:val="single" w:sz="4" w:space="0" w:color="auto"/>
            </w:tcBorders>
            <w:shd w:val="clear" w:color="auto" w:fill="auto"/>
            <w:vAlign w:val="center"/>
            <w:hideMark/>
          </w:tcPr>
          <w:p w14:paraId="1771823C" w14:textId="6CB91A57"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0,95</w:t>
            </w:r>
          </w:p>
        </w:tc>
        <w:tc>
          <w:tcPr>
            <w:tcW w:w="800" w:type="dxa"/>
            <w:tcBorders>
              <w:top w:val="nil"/>
              <w:left w:val="nil"/>
              <w:bottom w:val="single" w:sz="4" w:space="0" w:color="auto"/>
              <w:right w:val="single" w:sz="4" w:space="0" w:color="auto"/>
            </w:tcBorders>
            <w:shd w:val="clear" w:color="auto" w:fill="auto"/>
            <w:vAlign w:val="center"/>
            <w:hideMark/>
          </w:tcPr>
          <w:p w14:paraId="789DEB92" w14:textId="3D535990"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1,14</w:t>
            </w:r>
          </w:p>
        </w:tc>
      </w:tr>
      <w:tr w:rsidR="00DE28F4" w:rsidRPr="00932475" w14:paraId="22FC519B" w14:textId="77777777" w:rsidTr="00DE28F4">
        <w:trPr>
          <w:trHeight w:val="288"/>
          <w:jc w:val="center"/>
        </w:trPr>
        <w:tc>
          <w:tcPr>
            <w:tcW w:w="1400" w:type="dxa"/>
            <w:vMerge/>
            <w:tcBorders>
              <w:top w:val="nil"/>
              <w:left w:val="single" w:sz="4" w:space="0" w:color="auto"/>
              <w:bottom w:val="single" w:sz="4" w:space="0" w:color="auto"/>
              <w:right w:val="single" w:sz="4" w:space="0" w:color="auto"/>
            </w:tcBorders>
            <w:vAlign w:val="center"/>
            <w:hideMark/>
          </w:tcPr>
          <w:p w14:paraId="40D89C8C" w14:textId="77777777" w:rsidR="00DE28F4" w:rsidRPr="00932475" w:rsidRDefault="00DE28F4" w:rsidP="00DE28F4">
            <w:pPr>
              <w:spacing w:after="0" w:line="240" w:lineRule="auto"/>
              <w:jc w:val="both"/>
              <w:rPr>
                <w:rFonts w:eastAsia="Times New Roman" w:cs="Times New Roman"/>
                <w:color w:val="000000"/>
                <w:kern w:val="0"/>
                <w:sz w:val="20"/>
                <w:szCs w:val="20"/>
                <w:lang w:eastAsia="tr-TR"/>
                <w14:ligatures w14:val="none"/>
              </w:rPr>
            </w:pPr>
          </w:p>
        </w:tc>
        <w:tc>
          <w:tcPr>
            <w:tcW w:w="1194" w:type="dxa"/>
            <w:tcBorders>
              <w:top w:val="nil"/>
              <w:left w:val="nil"/>
              <w:bottom w:val="single" w:sz="4" w:space="0" w:color="auto"/>
              <w:right w:val="single" w:sz="4" w:space="0" w:color="auto"/>
            </w:tcBorders>
            <w:shd w:val="clear" w:color="auto" w:fill="auto"/>
            <w:vAlign w:val="center"/>
            <w:hideMark/>
          </w:tcPr>
          <w:p w14:paraId="50FA8485" w14:textId="27B6F74A" w:rsidR="00DE28F4" w:rsidRPr="00932475" w:rsidRDefault="00504AE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35BABE1B" w14:textId="77777777" w:rsidR="00DE28F4" w:rsidRPr="00932475" w:rsidRDefault="00DE28F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06" w:type="dxa"/>
            <w:tcBorders>
              <w:top w:val="nil"/>
              <w:left w:val="nil"/>
              <w:bottom w:val="single" w:sz="4" w:space="0" w:color="auto"/>
              <w:right w:val="single" w:sz="4" w:space="0" w:color="auto"/>
            </w:tcBorders>
            <w:shd w:val="clear" w:color="auto" w:fill="auto"/>
            <w:vAlign w:val="center"/>
            <w:hideMark/>
          </w:tcPr>
          <w:p w14:paraId="581BD8D7" w14:textId="65DC4E5A"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1,01</w:t>
            </w:r>
          </w:p>
        </w:tc>
        <w:tc>
          <w:tcPr>
            <w:tcW w:w="920" w:type="dxa"/>
            <w:tcBorders>
              <w:top w:val="nil"/>
              <w:left w:val="nil"/>
              <w:bottom w:val="single" w:sz="4" w:space="0" w:color="auto"/>
              <w:right w:val="single" w:sz="4" w:space="0" w:color="auto"/>
            </w:tcBorders>
            <w:shd w:val="clear" w:color="auto" w:fill="auto"/>
            <w:vAlign w:val="center"/>
            <w:hideMark/>
          </w:tcPr>
          <w:p w14:paraId="3F5A9170" w14:textId="11920722"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0,03</w:t>
            </w:r>
          </w:p>
        </w:tc>
        <w:tc>
          <w:tcPr>
            <w:tcW w:w="800" w:type="dxa"/>
            <w:tcBorders>
              <w:top w:val="nil"/>
              <w:left w:val="nil"/>
              <w:bottom w:val="single" w:sz="4" w:space="0" w:color="auto"/>
              <w:right w:val="single" w:sz="4" w:space="0" w:color="auto"/>
            </w:tcBorders>
            <w:shd w:val="clear" w:color="auto" w:fill="auto"/>
            <w:vAlign w:val="center"/>
            <w:hideMark/>
          </w:tcPr>
          <w:p w14:paraId="108A4DA8" w14:textId="52A99359"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0,91</w:t>
            </w:r>
          </w:p>
        </w:tc>
        <w:tc>
          <w:tcPr>
            <w:tcW w:w="800" w:type="dxa"/>
            <w:tcBorders>
              <w:top w:val="nil"/>
              <w:left w:val="nil"/>
              <w:bottom w:val="single" w:sz="4" w:space="0" w:color="auto"/>
              <w:right w:val="single" w:sz="4" w:space="0" w:color="auto"/>
            </w:tcBorders>
            <w:shd w:val="clear" w:color="auto" w:fill="auto"/>
            <w:vAlign w:val="center"/>
            <w:hideMark/>
          </w:tcPr>
          <w:p w14:paraId="24D1E2F3" w14:textId="5CF74ECF"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1,11</w:t>
            </w:r>
          </w:p>
        </w:tc>
      </w:tr>
      <w:tr w:rsidR="00DE28F4" w:rsidRPr="00932475" w14:paraId="0B4D0F6A" w14:textId="77777777" w:rsidTr="00DE28F4">
        <w:trPr>
          <w:trHeight w:val="288"/>
          <w:jc w:val="center"/>
        </w:trPr>
        <w:tc>
          <w:tcPr>
            <w:tcW w:w="1400" w:type="dxa"/>
            <w:vMerge/>
            <w:tcBorders>
              <w:top w:val="nil"/>
              <w:left w:val="single" w:sz="4" w:space="0" w:color="auto"/>
              <w:bottom w:val="single" w:sz="4" w:space="0" w:color="auto"/>
              <w:right w:val="single" w:sz="4" w:space="0" w:color="auto"/>
            </w:tcBorders>
            <w:vAlign w:val="center"/>
            <w:hideMark/>
          </w:tcPr>
          <w:p w14:paraId="44D36C2B" w14:textId="77777777" w:rsidR="00DE28F4" w:rsidRPr="00932475" w:rsidRDefault="00DE28F4" w:rsidP="00DE28F4">
            <w:pPr>
              <w:spacing w:after="0" w:line="240" w:lineRule="auto"/>
              <w:jc w:val="both"/>
              <w:rPr>
                <w:rFonts w:eastAsia="Times New Roman" w:cs="Times New Roman"/>
                <w:color w:val="000000"/>
                <w:kern w:val="0"/>
                <w:sz w:val="20"/>
                <w:szCs w:val="20"/>
                <w:lang w:eastAsia="tr-TR"/>
                <w14:ligatures w14:val="none"/>
              </w:rPr>
            </w:pPr>
          </w:p>
        </w:tc>
        <w:tc>
          <w:tcPr>
            <w:tcW w:w="1194" w:type="dxa"/>
            <w:tcBorders>
              <w:top w:val="nil"/>
              <w:left w:val="nil"/>
              <w:bottom w:val="single" w:sz="4" w:space="0" w:color="auto"/>
              <w:right w:val="single" w:sz="4" w:space="0" w:color="auto"/>
            </w:tcBorders>
            <w:shd w:val="clear" w:color="auto" w:fill="auto"/>
            <w:vAlign w:val="center"/>
            <w:hideMark/>
          </w:tcPr>
          <w:p w14:paraId="7DE984AF" w14:textId="25FE37C0" w:rsidR="00DE28F4" w:rsidRPr="00932475" w:rsidRDefault="00504AE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02943054" w14:textId="77777777" w:rsidR="00DE28F4" w:rsidRPr="00932475" w:rsidRDefault="00DE28F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06" w:type="dxa"/>
            <w:tcBorders>
              <w:top w:val="nil"/>
              <w:left w:val="nil"/>
              <w:bottom w:val="single" w:sz="4" w:space="0" w:color="auto"/>
              <w:right w:val="single" w:sz="4" w:space="0" w:color="auto"/>
            </w:tcBorders>
            <w:shd w:val="clear" w:color="auto" w:fill="auto"/>
            <w:vAlign w:val="center"/>
            <w:hideMark/>
          </w:tcPr>
          <w:p w14:paraId="0A0EB8A5" w14:textId="77777777" w:rsidR="00DE28F4" w:rsidRPr="00932475" w:rsidRDefault="00DE28F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1,01</w:t>
            </w:r>
          </w:p>
        </w:tc>
        <w:tc>
          <w:tcPr>
            <w:tcW w:w="920" w:type="dxa"/>
            <w:tcBorders>
              <w:top w:val="nil"/>
              <w:left w:val="nil"/>
              <w:bottom w:val="single" w:sz="4" w:space="0" w:color="auto"/>
              <w:right w:val="single" w:sz="4" w:space="0" w:color="auto"/>
            </w:tcBorders>
            <w:shd w:val="clear" w:color="auto" w:fill="auto"/>
            <w:vAlign w:val="center"/>
            <w:hideMark/>
          </w:tcPr>
          <w:p w14:paraId="71CE5946" w14:textId="3A078F5F" w:rsidR="00DE28F4" w:rsidRPr="00932475" w:rsidRDefault="00DE28F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E556A0" w:rsidRPr="00932475">
              <w:rPr>
                <w:rFonts w:eastAsia="Times New Roman" w:cs="Times New Roman"/>
                <w:kern w:val="0"/>
                <w:sz w:val="20"/>
                <w:szCs w:val="20"/>
                <w:lang w:eastAsia="tr-TR"/>
                <w14:ligatures w14:val="none"/>
              </w:rPr>
              <w:t>,00</w:t>
            </w:r>
          </w:p>
        </w:tc>
        <w:tc>
          <w:tcPr>
            <w:tcW w:w="800" w:type="dxa"/>
            <w:tcBorders>
              <w:top w:val="nil"/>
              <w:left w:val="nil"/>
              <w:bottom w:val="single" w:sz="4" w:space="0" w:color="auto"/>
              <w:right w:val="single" w:sz="4" w:space="0" w:color="auto"/>
            </w:tcBorders>
            <w:shd w:val="clear" w:color="auto" w:fill="auto"/>
            <w:vAlign w:val="center"/>
            <w:hideMark/>
          </w:tcPr>
          <w:p w14:paraId="1443C045" w14:textId="77777777" w:rsidR="00DE28F4" w:rsidRPr="00932475" w:rsidRDefault="00DE28F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1,01</w:t>
            </w:r>
          </w:p>
        </w:tc>
        <w:tc>
          <w:tcPr>
            <w:tcW w:w="800" w:type="dxa"/>
            <w:tcBorders>
              <w:top w:val="nil"/>
              <w:left w:val="nil"/>
              <w:bottom w:val="single" w:sz="4" w:space="0" w:color="auto"/>
              <w:right w:val="single" w:sz="4" w:space="0" w:color="auto"/>
            </w:tcBorders>
            <w:shd w:val="clear" w:color="auto" w:fill="auto"/>
            <w:vAlign w:val="center"/>
            <w:hideMark/>
          </w:tcPr>
          <w:p w14:paraId="0633C65A" w14:textId="77777777" w:rsidR="00DE28F4" w:rsidRPr="00932475" w:rsidRDefault="00DE28F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1,01</w:t>
            </w:r>
          </w:p>
        </w:tc>
      </w:tr>
      <w:tr w:rsidR="00DE28F4" w:rsidRPr="00932475" w14:paraId="4327E8ED" w14:textId="77777777" w:rsidTr="00DE28F4">
        <w:trPr>
          <w:trHeight w:val="288"/>
          <w:jc w:val="center"/>
        </w:trPr>
        <w:tc>
          <w:tcPr>
            <w:tcW w:w="1400" w:type="dxa"/>
            <w:vMerge/>
            <w:tcBorders>
              <w:top w:val="nil"/>
              <w:left w:val="single" w:sz="4" w:space="0" w:color="auto"/>
              <w:bottom w:val="single" w:sz="4" w:space="0" w:color="auto"/>
              <w:right w:val="single" w:sz="4" w:space="0" w:color="auto"/>
            </w:tcBorders>
            <w:vAlign w:val="center"/>
            <w:hideMark/>
          </w:tcPr>
          <w:p w14:paraId="26550923" w14:textId="77777777" w:rsidR="00DE28F4" w:rsidRPr="00932475" w:rsidRDefault="00DE28F4" w:rsidP="00DE28F4">
            <w:pPr>
              <w:spacing w:after="0" w:line="240" w:lineRule="auto"/>
              <w:jc w:val="both"/>
              <w:rPr>
                <w:rFonts w:eastAsia="Times New Roman" w:cs="Times New Roman"/>
                <w:color w:val="000000"/>
                <w:kern w:val="0"/>
                <w:sz w:val="20"/>
                <w:szCs w:val="20"/>
                <w:lang w:eastAsia="tr-TR"/>
                <w14:ligatures w14:val="none"/>
              </w:rPr>
            </w:pPr>
          </w:p>
        </w:tc>
        <w:tc>
          <w:tcPr>
            <w:tcW w:w="1194" w:type="dxa"/>
            <w:tcBorders>
              <w:top w:val="nil"/>
              <w:left w:val="nil"/>
              <w:bottom w:val="single" w:sz="4" w:space="0" w:color="auto"/>
              <w:right w:val="single" w:sz="4" w:space="0" w:color="auto"/>
            </w:tcBorders>
            <w:shd w:val="clear" w:color="auto" w:fill="auto"/>
            <w:vAlign w:val="center"/>
            <w:hideMark/>
          </w:tcPr>
          <w:p w14:paraId="274C3CF6" w14:textId="77777777" w:rsidR="00DE28F4" w:rsidRPr="00932475" w:rsidRDefault="00DE28F4" w:rsidP="00DE28F4">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806" w:type="dxa"/>
            <w:gridSpan w:val="5"/>
            <w:tcBorders>
              <w:top w:val="single" w:sz="4" w:space="0" w:color="auto"/>
              <w:left w:val="nil"/>
              <w:bottom w:val="single" w:sz="4" w:space="0" w:color="auto"/>
              <w:right w:val="single" w:sz="4" w:space="0" w:color="auto"/>
            </w:tcBorders>
            <w:shd w:val="clear" w:color="auto" w:fill="auto"/>
            <w:vAlign w:val="center"/>
            <w:hideMark/>
          </w:tcPr>
          <w:p w14:paraId="32CB7A84" w14:textId="77777777" w:rsidR="00DE28F4" w:rsidRPr="00932475" w:rsidRDefault="00DE28F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0,807</w:t>
            </w:r>
          </w:p>
        </w:tc>
      </w:tr>
      <w:tr w:rsidR="00DE28F4" w:rsidRPr="00932475" w14:paraId="73C05DFA" w14:textId="77777777" w:rsidTr="00DE28F4">
        <w:trPr>
          <w:trHeight w:val="552"/>
          <w:jc w:val="center"/>
        </w:trPr>
        <w:tc>
          <w:tcPr>
            <w:tcW w:w="1400" w:type="dxa"/>
            <w:vMerge w:val="restart"/>
            <w:tcBorders>
              <w:top w:val="nil"/>
              <w:left w:val="single" w:sz="4" w:space="0" w:color="auto"/>
              <w:bottom w:val="single" w:sz="4" w:space="0" w:color="auto"/>
              <w:right w:val="single" w:sz="4" w:space="0" w:color="auto"/>
            </w:tcBorders>
            <w:shd w:val="clear" w:color="000000" w:fill="B4C6E7"/>
            <w:vAlign w:val="center"/>
            <w:hideMark/>
          </w:tcPr>
          <w:p w14:paraId="6D1FB72B" w14:textId="6CA3CE22" w:rsidR="00DE28F4" w:rsidRPr="00932475" w:rsidRDefault="00417694" w:rsidP="00DE28F4">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Kvy</w:t>
            </w:r>
            <w:r w:rsidR="00DE28F4" w:rsidRPr="00932475">
              <w:rPr>
                <w:rFonts w:eastAsia="Times New Roman" w:cs="Times New Roman"/>
                <w:color w:val="000000"/>
                <w:kern w:val="0"/>
                <w:sz w:val="20"/>
                <w:szCs w:val="20"/>
                <w:lang w:eastAsia="tr-TR"/>
                <w14:ligatures w14:val="none"/>
              </w:rPr>
              <w:t>L6</w:t>
            </w:r>
          </w:p>
        </w:tc>
        <w:tc>
          <w:tcPr>
            <w:tcW w:w="1194" w:type="dxa"/>
            <w:tcBorders>
              <w:top w:val="nil"/>
              <w:left w:val="nil"/>
              <w:bottom w:val="single" w:sz="4" w:space="0" w:color="auto"/>
              <w:right w:val="single" w:sz="4" w:space="0" w:color="auto"/>
            </w:tcBorders>
            <w:shd w:val="clear" w:color="auto" w:fill="auto"/>
            <w:vAlign w:val="center"/>
            <w:hideMark/>
          </w:tcPr>
          <w:p w14:paraId="74C2DC1D" w14:textId="127F5D41" w:rsidR="00DE28F4" w:rsidRPr="00932475" w:rsidRDefault="00504AE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72832929" w14:textId="77777777" w:rsidR="00DE28F4" w:rsidRPr="00932475" w:rsidRDefault="00DE28F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06" w:type="dxa"/>
            <w:tcBorders>
              <w:top w:val="nil"/>
              <w:left w:val="nil"/>
              <w:bottom w:val="single" w:sz="4" w:space="0" w:color="auto"/>
              <w:right w:val="single" w:sz="4" w:space="0" w:color="auto"/>
            </w:tcBorders>
            <w:shd w:val="clear" w:color="auto" w:fill="auto"/>
            <w:vAlign w:val="center"/>
            <w:hideMark/>
          </w:tcPr>
          <w:p w14:paraId="2CCF0800" w14:textId="1FF70A69"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1,02</w:t>
            </w:r>
          </w:p>
        </w:tc>
        <w:tc>
          <w:tcPr>
            <w:tcW w:w="920" w:type="dxa"/>
            <w:tcBorders>
              <w:top w:val="nil"/>
              <w:left w:val="nil"/>
              <w:bottom w:val="single" w:sz="4" w:space="0" w:color="auto"/>
              <w:right w:val="single" w:sz="4" w:space="0" w:color="auto"/>
            </w:tcBorders>
            <w:shd w:val="clear" w:color="auto" w:fill="auto"/>
            <w:vAlign w:val="center"/>
            <w:hideMark/>
          </w:tcPr>
          <w:p w14:paraId="1D72B674" w14:textId="6EE7724F"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0,03</w:t>
            </w:r>
          </w:p>
        </w:tc>
        <w:tc>
          <w:tcPr>
            <w:tcW w:w="800" w:type="dxa"/>
            <w:tcBorders>
              <w:top w:val="nil"/>
              <w:left w:val="nil"/>
              <w:bottom w:val="single" w:sz="4" w:space="0" w:color="auto"/>
              <w:right w:val="single" w:sz="4" w:space="0" w:color="auto"/>
            </w:tcBorders>
            <w:shd w:val="clear" w:color="auto" w:fill="auto"/>
            <w:vAlign w:val="center"/>
            <w:hideMark/>
          </w:tcPr>
          <w:p w14:paraId="54CE3A6F" w14:textId="405B1B60"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0,94</w:t>
            </w:r>
          </w:p>
        </w:tc>
        <w:tc>
          <w:tcPr>
            <w:tcW w:w="800" w:type="dxa"/>
            <w:tcBorders>
              <w:top w:val="nil"/>
              <w:left w:val="nil"/>
              <w:bottom w:val="single" w:sz="4" w:space="0" w:color="auto"/>
              <w:right w:val="single" w:sz="4" w:space="0" w:color="auto"/>
            </w:tcBorders>
            <w:shd w:val="clear" w:color="auto" w:fill="auto"/>
            <w:vAlign w:val="center"/>
            <w:hideMark/>
          </w:tcPr>
          <w:p w14:paraId="06A49A4E" w14:textId="27E2E29B"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1,10</w:t>
            </w:r>
          </w:p>
        </w:tc>
      </w:tr>
      <w:tr w:rsidR="00DE28F4" w:rsidRPr="00932475" w14:paraId="625AD45B" w14:textId="77777777" w:rsidTr="00DE28F4">
        <w:trPr>
          <w:trHeight w:val="288"/>
          <w:jc w:val="center"/>
        </w:trPr>
        <w:tc>
          <w:tcPr>
            <w:tcW w:w="1400" w:type="dxa"/>
            <w:vMerge/>
            <w:tcBorders>
              <w:top w:val="nil"/>
              <w:left w:val="single" w:sz="4" w:space="0" w:color="auto"/>
              <w:bottom w:val="single" w:sz="4" w:space="0" w:color="auto"/>
              <w:right w:val="single" w:sz="4" w:space="0" w:color="auto"/>
            </w:tcBorders>
            <w:vAlign w:val="center"/>
            <w:hideMark/>
          </w:tcPr>
          <w:p w14:paraId="35E23024" w14:textId="77777777" w:rsidR="00DE28F4" w:rsidRPr="00932475" w:rsidRDefault="00DE28F4" w:rsidP="00DE28F4">
            <w:pPr>
              <w:spacing w:after="0" w:line="240" w:lineRule="auto"/>
              <w:jc w:val="both"/>
              <w:rPr>
                <w:rFonts w:eastAsia="Times New Roman" w:cs="Times New Roman"/>
                <w:color w:val="000000"/>
                <w:kern w:val="0"/>
                <w:sz w:val="20"/>
                <w:szCs w:val="20"/>
                <w:lang w:eastAsia="tr-TR"/>
                <w14:ligatures w14:val="none"/>
              </w:rPr>
            </w:pPr>
          </w:p>
        </w:tc>
        <w:tc>
          <w:tcPr>
            <w:tcW w:w="1194" w:type="dxa"/>
            <w:tcBorders>
              <w:top w:val="nil"/>
              <w:left w:val="nil"/>
              <w:bottom w:val="single" w:sz="4" w:space="0" w:color="auto"/>
              <w:right w:val="single" w:sz="4" w:space="0" w:color="auto"/>
            </w:tcBorders>
            <w:shd w:val="clear" w:color="auto" w:fill="auto"/>
            <w:vAlign w:val="center"/>
            <w:hideMark/>
          </w:tcPr>
          <w:p w14:paraId="415D9358" w14:textId="0C556BB1" w:rsidR="00DE28F4" w:rsidRPr="00932475" w:rsidRDefault="00504AE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3DEA6EA3" w14:textId="77777777" w:rsidR="00DE28F4" w:rsidRPr="00932475" w:rsidRDefault="00DE28F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06" w:type="dxa"/>
            <w:tcBorders>
              <w:top w:val="nil"/>
              <w:left w:val="nil"/>
              <w:bottom w:val="single" w:sz="4" w:space="0" w:color="auto"/>
              <w:right w:val="single" w:sz="4" w:space="0" w:color="auto"/>
            </w:tcBorders>
            <w:shd w:val="clear" w:color="auto" w:fill="auto"/>
            <w:vAlign w:val="center"/>
            <w:hideMark/>
          </w:tcPr>
          <w:p w14:paraId="65A32A9F" w14:textId="29A361EF"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1,02</w:t>
            </w:r>
          </w:p>
        </w:tc>
        <w:tc>
          <w:tcPr>
            <w:tcW w:w="920" w:type="dxa"/>
            <w:tcBorders>
              <w:top w:val="nil"/>
              <w:left w:val="nil"/>
              <w:bottom w:val="single" w:sz="4" w:space="0" w:color="auto"/>
              <w:right w:val="single" w:sz="4" w:space="0" w:color="auto"/>
            </w:tcBorders>
            <w:shd w:val="clear" w:color="auto" w:fill="auto"/>
            <w:vAlign w:val="center"/>
            <w:hideMark/>
          </w:tcPr>
          <w:p w14:paraId="3FA6F393" w14:textId="4ABC4E05"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0,04</w:t>
            </w:r>
          </w:p>
        </w:tc>
        <w:tc>
          <w:tcPr>
            <w:tcW w:w="800" w:type="dxa"/>
            <w:tcBorders>
              <w:top w:val="nil"/>
              <w:left w:val="nil"/>
              <w:bottom w:val="single" w:sz="4" w:space="0" w:color="auto"/>
              <w:right w:val="single" w:sz="4" w:space="0" w:color="auto"/>
            </w:tcBorders>
            <w:shd w:val="clear" w:color="auto" w:fill="auto"/>
            <w:vAlign w:val="center"/>
            <w:hideMark/>
          </w:tcPr>
          <w:p w14:paraId="02DB11C4" w14:textId="3028513E"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0,91</w:t>
            </w:r>
          </w:p>
        </w:tc>
        <w:tc>
          <w:tcPr>
            <w:tcW w:w="800" w:type="dxa"/>
            <w:tcBorders>
              <w:top w:val="nil"/>
              <w:left w:val="nil"/>
              <w:bottom w:val="single" w:sz="4" w:space="0" w:color="auto"/>
              <w:right w:val="single" w:sz="4" w:space="0" w:color="auto"/>
            </w:tcBorders>
            <w:shd w:val="clear" w:color="auto" w:fill="auto"/>
            <w:vAlign w:val="center"/>
            <w:hideMark/>
          </w:tcPr>
          <w:p w14:paraId="29454AFF" w14:textId="14F21B69"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1,14</w:t>
            </w:r>
          </w:p>
        </w:tc>
      </w:tr>
      <w:tr w:rsidR="00DE28F4" w:rsidRPr="00932475" w14:paraId="5A29B7D1" w14:textId="77777777" w:rsidTr="00DE28F4">
        <w:trPr>
          <w:trHeight w:val="288"/>
          <w:jc w:val="center"/>
        </w:trPr>
        <w:tc>
          <w:tcPr>
            <w:tcW w:w="1400" w:type="dxa"/>
            <w:vMerge/>
            <w:tcBorders>
              <w:top w:val="nil"/>
              <w:left w:val="single" w:sz="4" w:space="0" w:color="auto"/>
              <w:bottom w:val="single" w:sz="4" w:space="0" w:color="auto"/>
              <w:right w:val="single" w:sz="4" w:space="0" w:color="auto"/>
            </w:tcBorders>
            <w:vAlign w:val="center"/>
            <w:hideMark/>
          </w:tcPr>
          <w:p w14:paraId="51918EFC" w14:textId="77777777" w:rsidR="00DE28F4" w:rsidRPr="00932475" w:rsidRDefault="00DE28F4" w:rsidP="00DE28F4">
            <w:pPr>
              <w:spacing w:after="0" w:line="240" w:lineRule="auto"/>
              <w:jc w:val="both"/>
              <w:rPr>
                <w:rFonts w:eastAsia="Times New Roman" w:cs="Times New Roman"/>
                <w:color w:val="000000"/>
                <w:kern w:val="0"/>
                <w:sz w:val="20"/>
                <w:szCs w:val="20"/>
                <w:lang w:eastAsia="tr-TR"/>
                <w14:ligatures w14:val="none"/>
              </w:rPr>
            </w:pPr>
          </w:p>
        </w:tc>
        <w:tc>
          <w:tcPr>
            <w:tcW w:w="1194" w:type="dxa"/>
            <w:tcBorders>
              <w:top w:val="nil"/>
              <w:left w:val="nil"/>
              <w:bottom w:val="single" w:sz="4" w:space="0" w:color="auto"/>
              <w:right w:val="single" w:sz="4" w:space="0" w:color="auto"/>
            </w:tcBorders>
            <w:shd w:val="clear" w:color="auto" w:fill="auto"/>
            <w:vAlign w:val="center"/>
            <w:hideMark/>
          </w:tcPr>
          <w:p w14:paraId="582730EA" w14:textId="30F9BC95" w:rsidR="00DE28F4" w:rsidRPr="00932475" w:rsidRDefault="00504AE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728C52E7" w14:textId="77777777" w:rsidR="00DE28F4" w:rsidRPr="00932475" w:rsidRDefault="00DE28F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06" w:type="dxa"/>
            <w:tcBorders>
              <w:top w:val="nil"/>
              <w:left w:val="nil"/>
              <w:bottom w:val="single" w:sz="4" w:space="0" w:color="auto"/>
              <w:right w:val="single" w:sz="4" w:space="0" w:color="auto"/>
            </w:tcBorders>
            <w:shd w:val="clear" w:color="auto" w:fill="auto"/>
            <w:vAlign w:val="center"/>
            <w:hideMark/>
          </w:tcPr>
          <w:p w14:paraId="0C555637" w14:textId="545C7BC0"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1,03</w:t>
            </w:r>
          </w:p>
        </w:tc>
        <w:tc>
          <w:tcPr>
            <w:tcW w:w="920" w:type="dxa"/>
            <w:tcBorders>
              <w:top w:val="nil"/>
              <w:left w:val="nil"/>
              <w:bottom w:val="single" w:sz="4" w:space="0" w:color="auto"/>
              <w:right w:val="single" w:sz="4" w:space="0" w:color="auto"/>
            </w:tcBorders>
            <w:shd w:val="clear" w:color="auto" w:fill="auto"/>
            <w:vAlign w:val="center"/>
            <w:hideMark/>
          </w:tcPr>
          <w:p w14:paraId="40D93DD8" w14:textId="142B8659"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0,01</w:t>
            </w:r>
          </w:p>
        </w:tc>
        <w:tc>
          <w:tcPr>
            <w:tcW w:w="800" w:type="dxa"/>
            <w:tcBorders>
              <w:top w:val="nil"/>
              <w:left w:val="nil"/>
              <w:bottom w:val="single" w:sz="4" w:space="0" w:color="auto"/>
              <w:right w:val="single" w:sz="4" w:space="0" w:color="auto"/>
            </w:tcBorders>
            <w:shd w:val="clear" w:color="auto" w:fill="auto"/>
            <w:vAlign w:val="center"/>
            <w:hideMark/>
          </w:tcPr>
          <w:p w14:paraId="69265458" w14:textId="2467B085"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0,97</w:t>
            </w:r>
          </w:p>
        </w:tc>
        <w:tc>
          <w:tcPr>
            <w:tcW w:w="800" w:type="dxa"/>
            <w:tcBorders>
              <w:top w:val="nil"/>
              <w:left w:val="nil"/>
              <w:bottom w:val="single" w:sz="4" w:space="0" w:color="auto"/>
              <w:right w:val="single" w:sz="4" w:space="0" w:color="auto"/>
            </w:tcBorders>
            <w:shd w:val="clear" w:color="auto" w:fill="auto"/>
            <w:vAlign w:val="center"/>
            <w:hideMark/>
          </w:tcPr>
          <w:p w14:paraId="7E7E9BBE" w14:textId="1CB6E69A"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1,09</w:t>
            </w:r>
          </w:p>
        </w:tc>
      </w:tr>
      <w:tr w:rsidR="00DE28F4" w:rsidRPr="00932475" w14:paraId="74A7DE3D" w14:textId="77777777" w:rsidTr="00DE28F4">
        <w:trPr>
          <w:trHeight w:val="288"/>
          <w:jc w:val="center"/>
        </w:trPr>
        <w:tc>
          <w:tcPr>
            <w:tcW w:w="1400" w:type="dxa"/>
            <w:vMerge/>
            <w:tcBorders>
              <w:top w:val="nil"/>
              <w:left w:val="single" w:sz="4" w:space="0" w:color="auto"/>
              <w:bottom w:val="single" w:sz="4" w:space="0" w:color="auto"/>
              <w:right w:val="single" w:sz="4" w:space="0" w:color="auto"/>
            </w:tcBorders>
            <w:vAlign w:val="center"/>
            <w:hideMark/>
          </w:tcPr>
          <w:p w14:paraId="0D7DA711" w14:textId="77777777" w:rsidR="00DE28F4" w:rsidRPr="00932475" w:rsidRDefault="00DE28F4" w:rsidP="00DE28F4">
            <w:pPr>
              <w:spacing w:after="0" w:line="240" w:lineRule="auto"/>
              <w:jc w:val="both"/>
              <w:rPr>
                <w:rFonts w:eastAsia="Times New Roman" w:cs="Times New Roman"/>
                <w:color w:val="000000"/>
                <w:kern w:val="0"/>
                <w:sz w:val="20"/>
                <w:szCs w:val="20"/>
                <w:lang w:eastAsia="tr-TR"/>
                <w14:ligatures w14:val="none"/>
              </w:rPr>
            </w:pPr>
          </w:p>
        </w:tc>
        <w:tc>
          <w:tcPr>
            <w:tcW w:w="1194" w:type="dxa"/>
            <w:tcBorders>
              <w:top w:val="nil"/>
              <w:left w:val="nil"/>
              <w:bottom w:val="single" w:sz="4" w:space="0" w:color="auto"/>
              <w:right w:val="single" w:sz="4" w:space="0" w:color="auto"/>
            </w:tcBorders>
            <w:shd w:val="clear" w:color="auto" w:fill="auto"/>
            <w:vAlign w:val="center"/>
            <w:hideMark/>
          </w:tcPr>
          <w:p w14:paraId="287EFE5C" w14:textId="77777777" w:rsidR="00DE28F4" w:rsidRPr="00932475" w:rsidRDefault="00DE28F4" w:rsidP="00DE28F4">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806" w:type="dxa"/>
            <w:gridSpan w:val="5"/>
            <w:tcBorders>
              <w:top w:val="single" w:sz="4" w:space="0" w:color="auto"/>
              <w:left w:val="nil"/>
              <w:bottom w:val="single" w:sz="4" w:space="0" w:color="auto"/>
              <w:right w:val="single" w:sz="4" w:space="0" w:color="auto"/>
            </w:tcBorders>
            <w:shd w:val="clear" w:color="auto" w:fill="auto"/>
            <w:vAlign w:val="center"/>
            <w:hideMark/>
          </w:tcPr>
          <w:p w14:paraId="2AF0D854" w14:textId="77777777" w:rsidR="00DE28F4" w:rsidRPr="00932475" w:rsidRDefault="00DE28F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0,992</w:t>
            </w:r>
          </w:p>
        </w:tc>
      </w:tr>
      <w:tr w:rsidR="00DE28F4" w:rsidRPr="00932475" w14:paraId="666B3F1A" w14:textId="77777777" w:rsidTr="00DE28F4">
        <w:trPr>
          <w:trHeight w:val="552"/>
          <w:jc w:val="center"/>
        </w:trPr>
        <w:tc>
          <w:tcPr>
            <w:tcW w:w="1400" w:type="dxa"/>
            <w:vMerge w:val="restart"/>
            <w:tcBorders>
              <w:top w:val="nil"/>
              <w:left w:val="single" w:sz="4" w:space="0" w:color="auto"/>
              <w:bottom w:val="single" w:sz="4" w:space="0" w:color="auto"/>
              <w:right w:val="single" w:sz="4" w:space="0" w:color="auto"/>
            </w:tcBorders>
            <w:shd w:val="clear" w:color="000000" w:fill="B4C6E7"/>
            <w:vAlign w:val="center"/>
            <w:hideMark/>
          </w:tcPr>
          <w:p w14:paraId="6705AE30" w14:textId="0BEF46D2" w:rsidR="00DE28F4" w:rsidRPr="00932475" w:rsidRDefault="00417694" w:rsidP="00DE28F4">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Kvy</w:t>
            </w:r>
            <w:r w:rsidR="00DE28F4" w:rsidRPr="00932475">
              <w:rPr>
                <w:rFonts w:eastAsia="Times New Roman" w:cs="Times New Roman"/>
                <w:color w:val="000000"/>
                <w:kern w:val="0"/>
                <w:sz w:val="20"/>
                <w:szCs w:val="20"/>
                <w:lang w:eastAsia="tr-TR"/>
                <w14:ligatures w14:val="none"/>
              </w:rPr>
              <w:t>L7</w:t>
            </w:r>
          </w:p>
        </w:tc>
        <w:tc>
          <w:tcPr>
            <w:tcW w:w="1194" w:type="dxa"/>
            <w:tcBorders>
              <w:top w:val="nil"/>
              <w:left w:val="nil"/>
              <w:bottom w:val="single" w:sz="4" w:space="0" w:color="auto"/>
              <w:right w:val="single" w:sz="4" w:space="0" w:color="auto"/>
            </w:tcBorders>
            <w:shd w:val="clear" w:color="auto" w:fill="auto"/>
            <w:vAlign w:val="center"/>
            <w:hideMark/>
          </w:tcPr>
          <w:p w14:paraId="5FF85428" w14:textId="37250759" w:rsidR="00DE28F4" w:rsidRPr="00932475" w:rsidRDefault="00504AE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54C171E0" w14:textId="77777777" w:rsidR="00DE28F4" w:rsidRPr="00932475" w:rsidRDefault="00DE28F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06" w:type="dxa"/>
            <w:tcBorders>
              <w:top w:val="nil"/>
              <w:left w:val="nil"/>
              <w:bottom w:val="single" w:sz="4" w:space="0" w:color="auto"/>
              <w:right w:val="single" w:sz="4" w:space="0" w:color="auto"/>
            </w:tcBorders>
            <w:shd w:val="clear" w:color="auto" w:fill="auto"/>
            <w:vAlign w:val="center"/>
            <w:hideMark/>
          </w:tcPr>
          <w:p w14:paraId="1C3A7512" w14:textId="77777777" w:rsidR="00DE28F4" w:rsidRPr="00932475" w:rsidRDefault="00DE28F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1,06</w:t>
            </w:r>
          </w:p>
        </w:tc>
        <w:tc>
          <w:tcPr>
            <w:tcW w:w="920" w:type="dxa"/>
            <w:tcBorders>
              <w:top w:val="nil"/>
              <w:left w:val="nil"/>
              <w:bottom w:val="single" w:sz="4" w:space="0" w:color="auto"/>
              <w:right w:val="single" w:sz="4" w:space="0" w:color="auto"/>
            </w:tcBorders>
            <w:shd w:val="clear" w:color="auto" w:fill="auto"/>
            <w:vAlign w:val="center"/>
            <w:hideMark/>
          </w:tcPr>
          <w:p w14:paraId="09A9ED16" w14:textId="343888D7"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0,02</w:t>
            </w:r>
          </w:p>
        </w:tc>
        <w:tc>
          <w:tcPr>
            <w:tcW w:w="800" w:type="dxa"/>
            <w:tcBorders>
              <w:top w:val="nil"/>
              <w:left w:val="nil"/>
              <w:bottom w:val="single" w:sz="4" w:space="0" w:color="auto"/>
              <w:right w:val="single" w:sz="4" w:space="0" w:color="auto"/>
            </w:tcBorders>
            <w:shd w:val="clear" w:color="auto" w:fill="auto"/>
            <w:vAlign w:val="center"/>
            <w:hideMark/>
          </w:tcPr>
          <w:p w14:paraId="56F92BA6" w14:textId="699A6872"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1,01</w:t>
            </w:r>
          </w:p>
        </w:tc>
        <w:tc>
          <w:tcPr>
            <w:tcW w:w="800" w:type="dxa"/>
            <w:tcBorders>
              <w:top w:val="nil"/>
              <w:left w:val="nil"/>
              <w:bottom w:val="single" w:sz="4" w:space="0" w:color="auto"/>
              <w:right w:val="single" w:sz="4" w:space="0" w:color="auto"/>
            </w:tcBorders>
            <w:shd w:val="clear" w:color="auto" w:fill="auto"/>
            <w:vAlign w:val="center"/>
            <w:hideMark/>
          </w:tcPr>
          <w:p w14:paraId="300C6429" w14:textId="00697C8B"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1,10</w:t>
            </w:r>
          </w:p>
        </w:tc>
      </w:tr>
      <w:tr w:rsidR="00DE28F4" w:rsidRPr="00932475" w14:paraId="7DA13DA0" w14:textId="77777777" w:rsidTr="00DE28F4">
        <w:trPr>
          <w:trHeight w:val="288"/>
          <w:jc w:val="center"/>
        </w:trPr>
        <w:tc>
          <w:tcPr>
            <w:tcW w:w="1400" w:type="dxa"/>
            <w:vMerge/>
            <w:tcBorders>
              <w:top w:val="nil"/>
              <w:left w:val="single" w:sz="4" w:space="0" w:color="auto"/>
              <w:bottom w:val="single" w:sz="4" w:space="0" w:color="auto"/>
              <w:right w:val="single" w:sz="4" w:space="0" w:color="auto"/>
            </w:tcBorders>
            <w:vAlign w:val="center"/>
            <w:hideMark/>
          </w:tcPr>
          <w:p w14:paraId="3B60A9DA" w14:textId="77777777" w:rsidR="00DE28F4" w:rsidRPr="00932475" w:rsidRDefault="00DE28F4" w:rsidP="00DE28F4">
            <w:pPr>
              <w:spacing w:after="0" w:line="240" w:lineRule="auto"/>
              <w:jc w:val="both"/>
              <w:rPr>
                <w:rFonts w:eastAsia="Times New Roman" w:cs="Times New Roman"/>
                <w:color w:val="000000"/>
                <w:kern w:val="0"/>
                <w:sz w:val="20"/>
                <w:szCs w:val="20"/>
                <w:lang w:eastAsia="tr-TR"/>
                <w14:ligatures w14:val="none"/>
              </w:rPr>
            </w:pPr>
          </w:p>
        </w:tc>
        <w:tc>
          <w:tcPr>
            <w:tcW w:w="1194" w:type="dxa"/>
            <w:tcBorders>
              <w:top w:val="nil"/>
              <w:left w:val="nil"/>
              <w:bottom w:val="single" w:sz="4" w:space="0" w:color="auto"/>
              <w:right w:val="single" w:sz="4" w:space="0" w:color="auto"/>
            </w:tcBorders>
            <w:shd w:val="clear" w:color="auto" w:fill="auto"/>
            <w:vAlign w:val="center"/>
            <w:hideMark/>
          </w:tcPr>
          <w:p w14:paraId="0660EF22" w14:textId="61C4BB5F" w:rsidR="00DE28F4" w:rsidRPr="00932475" w:rsidRDefault="00504AE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4FC2A426" w14:textId="77777777" w:rsidR="00DE28F4" w:rsidRPr="00932475" w:rsidRDefault="00DE28F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06" w:type="dxa"/>
            <w:tcBorders>
              <w:top w:val="nil"/>
              <w:left w:val="nil"/>
              <w:bottom w:val="single" w:sz="4" w:space="0" w:color="auto"/>
              <w:right w:val="single" w:sz="4" w:space="0" w:color="auto"/>
            </w:tcBorders>
            <w:shd w:val="clear" w:color="auto" w:fill="auto"/>
            <w:vAlign w:val="center"/>
            <w:hideMark/>
          </w:tcPr>
          <w:p w14:paraId="79201381" w14:textId="6FAB9E0E"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1,01</w:t>
            </w:r>
          </w:p>
        </w:tc>
        <w:tc>
          <w:tcPr>
            <w:tcW w:w="920" w:type="dxa"/>
            <w:tcBorders>
              <w:top w:val="nil"/>
              <w:left w:val="nil"/>
              <w:bottom w:val="single" w:sz="4" w:space="0" w:color="auto"/>
              <w:right w:val="single" w:sz="4" w:space="0" w:color="auto"/>
            </w:tcBorders>
            <w:shd w:val="clear" w:color="auto" w:fill="auto"/>
            <w:vAlign w:val="center"/>
            <w:hideMark/>
          </w:tcPr>
          <w:p w14:paraId="5E992390" w14:textId="5A949B1B"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0,04</w:t>
            </w:r>
          </w:p>
        </w:tc>
        <w:tc>
          <w:tcPr>
            <w:tcW w:w="800" w:type="dxa"/>
            <w:tcBorders>
              <w:top w:val="nil"/>
              <w:left w:val="nil"/>
              <w:bottom w:val="single" w:sz="4" w:space="0" w:color="auto"/>
              <w:right w:val="single" w:sz="4" w:space="0" w:color="auto"/>
            </w:tcBorders>
            <w:shd w:val="clear" w:color="auto" w:fill="auto"/>
            <w:vAlign w:val="center"/>
            <w:hideMark/>
          </w:tcPr>
          <w:p w14:paraId="33F63423" w14:textId="770A20C5" w:rsidR="00DE28F4" w:rsidRPr="00932475" w:rsidRDefault="00DE28F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w:t>
            </w:r>
            <w:r w:rsidR="00E556A0" w:rsidRPr="00932475">
              <w:rPr>
                <w:rFonts w:eastAsia="Times New Roman" w:cs="Times New Roman"/>
                <w:kern w:val="0"/>
                <w:sz w:val="20"/>
                <w:szCs w:val="20"/>
                <w:lang w:eastAsia="tr-TR"/>
                <w14:ligatures w14:val="none"/>
              </w:rPr>
              <w:t>0</w:t>
            </w:r>
          </w:p>
        </w:tc>
        <w:tc>
          <w:tcPr>
            <w:tcW w:w="800" w:type="dxa"/>
            <w:tcBorders>
              <w:top w:val="nil"/>
              <w:left w:val="nil"/>
              <w:bottom w:val="single" w:sz="4" w:space="0" w:color="auto"/>
              <w:right w:val="single" w:sz="4" w:space="0" w:color="auto"/>
            </w:tcBorders>
            <w:shd w:val="clear" w:color="auto" w:fill="auto"/>
            <w:vAlign w:val="center"/>
            <w:hideMark/>
          </w:tcPr>
          <w:p w14:paraId="073B00FA" w14:textId="4600B247"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1,13</w:t>
            </w:r>
          </w:p>
        </w:tc>
      </w:tr>
      <w:tr w:rsidR="00DE28F4" w:rsidRPr="00932475" w14:paraId="656E6656" w14:textId="77777777" w:rsidTr="00DE28F4">
        <w:trPr>
          <w:trHeight w:val="288"/>
          <w:jc w:val="center"/>
        </w:trPr>
        <w:tc>
          <w:tcPr>
            <w:tcW w:w="1400" w:type="dxa"/>
            <w:vMerge/>
            <w:tcBorders>
              <w:top w:val="nil"/>
              <w:left w:val="single" w:sz="4" w:space="0" w:color="auto"/>
              <w:bottom w:val="single" w:sz="4" w:space="0" w:color="auto"/>
              <w:right w:val="single" w:sz="4" w:space="0" w:color="auto"/>
            </w:tcBorders>
            <w:vAlign w:val="center"/>
            <w:hideMark/>
          </w:tcPr>
          <w:p w14:paraId="2DC615EB" w14:textId="77777777" w:rsidR="00DE28F4" w:rsidRPr="00932475" w:rsidRDefault="00DE28F4" w:rsidP="00DE28F4">
            <w:pPr>
              <w:spacing w:after="0" w:line="240" w:lineRule="auto"/>
              <w:jc w:val="both"/>
              <w:rPr>
                <w:rFonts w:eastAsia="Times New Roman" w:cs="Times New Roman"/>
                <w:color w:val="000000"/>
                <w:kern w:val="0"/>
                <w:sz w:val="20"/>
                <w:szCs w:val="20"/>
                <w:lang w:eastAsia="tr-TR"/>
                <w14:ligatures w14:val="none"/>
              </w:rPr>
            </w:pPr>
          </w:p>
        </w:tc>
        <w:tc>
          <w:tcPr>
            <w:tcW w:w="1194" w:type="dxa"/>
            <w:tcBorders>
              <w:top w:val="nil"/>
              <w:left w:val="nil"/>
              <w:bottom w:val="single" w:sz="4" w:space="0" w:color="auto"/>
              <w:right w:val="single" w:sz="4" w:space="0" w:color="auto"/>
            </w:tcBorders>
            <w:shd w:val="clear" w:color="auto" w:fill="auto"/>
            <w:vAlign w:val="center"/>
            <w:hideMark/>
          </w:tcPr>
          <w:p w14:paraId="23439657" w14:textId="4759F2D6" w:rsidR="00DE28F4" w:rsidRPr="00932475" w:rsidRDefault="00504AE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72EB4365" w14:textId="77777777" w:rsidR="00DE28F4" w:rsidRPr="00932475" w:rsidRDefault="00DE28F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06" w:type="dxa"/>
            <w:tcBorders>
              <w:top w:val="nil"/>
              <w:left w:val="nil"/>
              <w:bottom w:val="single" w:sz="4" w:space="0" w:color="auto"/>
              <w:right w:val="single" w:sz="4" w:space="0" w:color="auto"/>
            </w:tcBorders>
            <w:shd w:val="clear" w:color="auto" w:fill="auto"/>
            <w:vAlign w:val="center"/>
            <w:hideMark/>
          </w:tcPr>
          <w:p w14:paraId="468577F2" w14:textId="49C4F3BB"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1,00</w:t>
            </w:r>
          </w:p>
        </w:tc>
        <w:tc>
          <w:tcPr>
            <w:tcW w:w="920" w:type="dxa"/>
            <w:tcBorders>
              <w:top w:val="nil"/>
              <w:left w:val="nil"/>
              <w:bottom w:val="single" w:sz="4" w:space="0" w:color="auto"/>
              <w:right w:val="single" w:sz="4" w:space="0" w:color="auto"/>
            </w:tcBorders>
            <w:shd w:val="clear" w:color="auto" w:fill="auto"/>
            <w:vAlign w:val="center"/>
            <w:hideMark/>
          </w:tcPr>
          <w:p w14:paraId="09575B4E" w14:textId="0874CCEF"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0,01</w:t>
            </w:r>
          </w:p>
        </w:tc>
        <w:tc>
          <w:tcPr>
            <w:tcW w:w="800" w:type="dxa"/>
            <w:tcBorders>
              <w:top w:val="nil"/>
              <w:left w:val="nil"/>
              <w:bottom w:val="single" w:sz="4" w:space="0" w:color="auto"/>
              <w:right w:val="single" w:sz="4" w:space="0" w:color="auto"/>
            </w:tcBorders>
            <w:shd w:val="clear" w:color="auto" w:fill="auto"/>
            <w:vAlign w:val="center"/>
            <w:hideMark/>
          </w:tcPr>
          <w:p w14:paraId="77567163" w14:textId="23C1CF54"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0,95</w:t>
            </w:r>
          </w:p>
        </w:tc>
        <w:tc>
          <w:tcPr>
            <w:tcW w:w="800" w:type="dxa"/>
            <w:tcBorders>
              <w:top w:val="nil"/>
              <w:left w:val="nil"/>
              <w:bottom w:val="single" w:sz="4" w:space="0" w:color="auto"/>
              <w:right w:val="single" w:sz="4" w:space="0" w:color="auto"/>
            </w:tcBorders>
            <w:shd w:val="clear" w:color="auto" w:fill="auto"/>
            <w:vAlign w:val="center"/>
            <w:hideMark/>
          </w:tcPr>
          <w:p w14:paraId="4A48C9B1" w14:textId="480074DC" w:rsidR="00DE28F4" w:rsidRPr="00932475" w:rsidRDefault="00E556A0"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1,05</w:t>
            </w:r>
          </w:p>
        </w:tc>
      </w:tr>
      <w:tr w:rsidR="00DE28F4" w:rsidRPr="00932475" w14:paraId="5AB3D2FE" w14:textId="77777777" w:rsidTr="00DE28F4">
        <w:trPr>
          <w:trHeight w:val="288"/>
          <w:jc w:val="center"/>
        </w:trPr>
        <w:tc>
          <w:tcPr>
            <w:tcW w:w="1400" w:type="dxa"/>
            <w:vMerge/>
            <w:tcBorders>
              <w:top w:val="nil"/>
              <w:left w:val="single" w:sz="4" w:space="0" w:color="auto"/>
              <w:bottom w:val="single" w:sz="4" w:space="0" w:color="auto"/>
              <w:right w:val="single" w:sz="4" w:space="0" w:color="auto"/>
            </w:tcBorders>
            <w:vAlign w:val="center"/>
            <w:hideMark/>
          </w:tcPr>
          <w:p w14:paraId="5758E5AE" w14:textId="77777777" w:rsidR="00DE28F4" w:rsidRPr="00932475" w:rsidRDefault="00DE28F4" w:rsidP="00DE28F4">
            <w:pPr>
              <w:spacing w:after="0" w:line="240" w:lineRule="auto"/>
              <w:jc w:val="both"/>
              <w:rPr>
                <w:rFonts w:eastAsia="Times New Roman" w:cs="Times New Roman"/>
                <w:color w:val="000000"/>
                <w:kern w:val="0"/>
                <w:sz w:val="20"/>
                <w:szCs w:val="20"/>
                <w:lang w:eastAsia="tr-TR"/>
                <w14:ligatures w14:val="none"/>
              </w:rPr>
            </w:pPr>
          </w:p>
        </w:tc>
        <w:tc>
          <w:tcPr>
            <w:tcW w:w="1194" w:type="dxa"/>
            <w:tcBorders>
              <w:top w:val="nil"/>
              <w:left w:val="nil"/>
              <w:bottom w:val="single" w:sz="4" w:space="0" w:color="auto"/>
              <w:right w:val="single" w:sz="4" w:space="0" w:color="auto"/>
            </w:tcBorders>
            <w:shd w:val="clear" w:color="auto" w:fill="auto"/>
            <w:vAlign w:val="center"/>
            <w:hideMark/>
          </w:tcPr>
          <w:p w14:paraId="08702865" w14:textId="77777777" w:rsidR="00DE28F4" w:rsidRPr="00932475" w:rsidRDefault="00DE28F4" w:rsidP="00DE28F4">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3806" w:type="dxa"/>
            <w:gridSpan w:val="5"/>
            <w:tcBorders>
              <w:top w:val="single" w:sz="4" w:space="0" w:color="auto"/>
              <w:left w:val="nil"/>
              <w:bottom w:val="single" w:sz="4" w:space="0" w:color="auto"/>
              <w:right w:val="single" w:sz="4" w:space="0" w:color="auto"/>
            </w:tcBorders>
            <w:shd w:val="clear" w:color="auto" w:fill="auto"/>
            <w:vAlign w:val="center"/>
            <w:hideMark/>
          </w:tcPr>
          <w:p w14:paraId="51CA588C" w14:textId="77777777" w:rsidR="00DE28F4" w:rsidRPr="00932475" w:rsidRDefault="00DE28F4" w:rsidP="00DE28F4">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0,382</w:t>
            </w:r>
          </w:p>
        </w:tc>
      </w:tr>
    </w:tbl>
    <w:p w14:paraId="2BB09E84" w14:textId="35CD624F" w:rsidR="00DE28F4" w:rsidRDefault="00DE28F4" w:rsidP="00DE28F4">
      <w:pPr>
        <w:autoSpaceDE w:val="0"/>
        <w:autoSpaceDN w:val="0"/>
        <w:adjustRightInd w:val="0"/>
        <w:spacing w:after="0" w:line="360" w:lineRule="auto"/>
        <w:jc w:val="center"/>
        <w:rPr>
          <w:rFonts w:cs="Times New Roman"/>
          <w:sz w:val="18"/>
          <w:szCs w:val="18"/>
        </w:rPr>
      </w:pPr>
      <w:r w:rsidRPr="004B575B">
        <w:rPr>
          <w:rFonts w:cs="Times New Roman"/>
          <w:kern w:val="0"/>
          <w:sz w:val="18"/>
          <w:szCs w:val="24"/>
        </w:rPr>
        <w:t>*</w:t>
      </w:r>
      <w:r w:rsidR="00417694">
        <w:rPr>
          <w:rFonts w:cs="Times New Roman"/>
          <w:kern w:val="0"/>
          <w:sz w:val="18"/>
          <w:szCs w:val="24"/>
        </w:rPr>
        <w:t>Kvy</w:t>
      </w:r>
      <w:r>
        <w:rPr>
          <w:rFonts w:cs="Times New Roman"/>
          <w:kern w:val="0"/>
          <w:sz w:val="18"/>
          <w:szCs w:val="24"/>
        </w:rPr>
        <w:t xml:space="preserve"> Korpus vertebra yüksekliği,</w:t>
      </w:r>
      <w:r w:rsidRPr="004B575B">
        <w:rPr>
          <w:rFonts w:cs="Times New Roman"/>
          <w:kern w:val="0"/>
          <w:sz w:val="18"/>
          <w:szCs w:val="24"/>
        </w:rPr>
        <w:t xml:space="preserve"> </w:t>
      </w:r>
      <w:r w:rsidRPr="00C20631">
        <w:rPr>
          <w:rFonts w:cs="Times New Roman"/>
          <w:sz w:val="18"/>
          <w:szCs w:val="18"/>
        </w:rPr>
        <w:t>G.A.A.S</w:t>
      </w:r>
      <w:proofErr w:type="gramStart"/>
      <w:r w:rsidRPr="00C20631">
        <w:rPr>
          <w:rFonts w:cs="Times New Roman"/>
          <w:sz w:val="18"/>
          <w:szCs w:val="18"/>
        </w:rPr>
        <w:t>.:</w:t>
      </w:r>
      <w:proofErr w:type="gramEnd"/>
      <w:r w:rsidRPr="00C20631">
        <w:rPr>
          <w:rFonts w:cs="Times New Roman"/>
          <w:sz w:val="18"/>
          <w:szCs w:val="18"/>
        </w:rPr>
        <w:t xml:space="preserve"> Güven aralığı alt sınır değeri, G.A.Ü.S.: Güven aralığı üst sınır değeri</w:t>
      </w:r>
    </w:p>
    <w:p w14:paraId="2341326A" w14:textId="77777777" w:rsidR="001F0733" w:rsidRPr="00D27246" w:rsidRDefault="001F0733" w:rsidP="00DE28F4">
      <w:pPr>
        <w:autoSpaceDE w:val="0"/>
        <w:autoSpaceDN w:val="0"/>
        <w:adjustRightInd w:val="0"/>
        <w:spacing w:after="0" w:line="360" w:lineRule="auto"/>
        <w:jc w:val="center"/>
        <w:rPr>
          <w:rFonts w:cs="Times New Roman"/>
          <w:kern w:val="0"/>
          <w:szCs w:val="24"/>
        </w:rPr>
      </w:pPr>
    </w:p>
    <w:p w14:paraId="32C82B3C" w14:textId="245DF0A1" w:rsidR="00137965" w:rsidRPr="005E15DF" w:rsidRDefault="00137965" w:rsidP="00676723">
      <w:pPr>
        <w:spacing w:line="360" w:lineRule="auto"/>
        <w:ind w:firstLine="708"/>
        <w:jc w:val="both"/>
        <w:rPr>
          <w:rFonts w:cs="Times New Roman"/>
          <w:szCs w:val="24"/>
        </w:rPr>
      </w:pPr>
      <w:proofErr w:type="gramStart"/>
      <w:r w:rsidRPr="005E15DF">
        <w:rPr>
          <w:rFonts w:cs="Times New Roman"/>
          <w:szCs w:val="24"/>
        </w:rPr>
        <w:t>Lumbal bölgedeki yükseklikle</w:t>
      </w:r>
      <w:r w:rsidR="00F91ABF">
        <w:rPr>
          <w:rFonts w:cs="Times New Roman"/>
          <w:szCs w:val="24"/>
        </w:rPr>
        <w:t xml:space="preserve">r, Fransız Bulldog için L2’de </w:t>
      </w:r>
      <w:r w:rsidRPr="005E15DF">
        <w:rPr>
          <w:rFonts w:cs="Times New Roman"/>
          <w:szCs w:val="24"/>
        </w:rPr>
        <w:t xml:space="preserve">1,54±0,38 cm; Pekinez için L4’de 1,08±0,04 cm; </w:t>
      </w:r>
      <w:r w:rsidR="00504AE4">
        <w:rPr>
          <w:rFonts w:cs="Times New Roman"/>
          <w:szCs w:val="24"/>
        </w:rPr>
        <w:t>Pug</w:t>
      </w:r>
      <w:r w:rsidRPr="005E15DF">
        <w:rPr>
          <w:rFonts w:cs="Times New Roman"/>
          <w:szCs w:val="24"/>
        </w:rPr>
        <w:t xml:space="preserve"> için 1,06±0,03 cm ile en yüksek değerleri alırken, en düşük değerleri sırasıyla Fransız Bulldog’da L1 (0,95±0,03 cm); Pekinez’de L1 (0,93±0,03 cm); </w:t>
      </w:r>
      <w:r w:rsidR="00504AE4">
        <w:rPr>
          <w:rFonts w:cs="Times New Roman"/>
          <w:szCs w:val="24"/>
        </w:rPr>
        <w:t>Pug</w:t>
      </w:r>
      <w:r w:rsidRPr="005E15DF">
        <w:rPr>
          <w:rFonts w:cs="Times New Roman"/>
          <w:szCs w:val="24"/>
        </w:rPr>
        <w:t xml:space="preserve">’da L2 (0,93±0,00 cm) vertebraları almıştır. </w:t>
      </w:r>
      <w:proofErr w:type="gramEnd"/>
      <w:r w:rsidRPr="005E15DF">
        <w:rPr>
          <w:rFonts w:cs="Times New Roman"/>
          <w:szCs w:val="24"/>
        </w:rPr>
        <w:t>Lumbal bölgede yükseklikler birbirine yakın değerlerde seyretmektedir.</w:t>
      </w:r>
    </w:p>
    <w:p w14:paraId="442F6421" w14:textId="77777777" w:rsidR="00137965" w:rsidRPr="005E15DF" w:rsidRDefault="00137965" w:rsidP="00676723">
      <w:pPr>
        <w:spacing w:line="360" w:lineRule="auto"/>
        <w:ind w:firstLine="708"/>
        <w:jc w:val="both"/>
        <w:rPr>
          <w:rFonts w:cs="Times New Roman"/>
          <w:szCs w:val="24"/>
        </w:rPr>
      </w:pPr>
      <w:r w:rsidRPr="005E15DF">
        <w:rPr>
          <w:rFonts w:cs="Times New Roman"/>
          <w:szCs w:val="24"/>
        </w:rPr>
        <w:t>Korpus vertebra yüksekliklerinde, Fransız Bulldog ırkı T2 ve L2 vertebralarındaki yükseklikler arasında yüksek standart sapmalar, bu seviyelerde ölçüm değişkenliğinin fazla olduğunu göstermektedir. Diğer seviyelerde yükseklikler daha homojen bir dağılım göstermektedir.</w:t>
      </w:r>
    </w:p>
    <w:p w14:paraId="69211CD4" w14:textId="62836DCB" w:rsidR="00137965" w:rsidRPr="005E15DF" w:rsidRDefault="00137965" w:rsidP="00676723">
      <w:pPr>
        <w:spacing w:line="360" w:lineRule="auto"/>
        <w:ind w:firstLine="708"/>
        <w:jc w:val="both"/>
        <w:rPr>
          <w:rFonts w:cs="Times New Roman"/>
          <w:szCs w:val="24"/>
        </w:rPr>
      </w:pPr>
      <w:r w:rsidRPr="005E15DF">
        <w:rPr>
          <w:rFonts w:cs="Times New Roman"/>
          <w:szCs w:val="24"/>
        </w:rPr>
        <w:t xml:space="preserve">Ortalama yükseklik Fransız Bulldog 1,11±0,03 cm; Pekinez 1,01±0,03 cm; </w:t>
      </w:r>
      <w:r w:rsidR="00504AE4">
        <w:rPr>
          <w:rFonts w:cs="Times New Roman"/>
          <w:szCs w:val="24"/>
        </w:rPr>
        <w:t>Pug</w:t>
      </w:r>
      <w:r w:rsidRPr="005E15DF">
        <w:rPr>
          <w:rFonts w:cs="Times New Roman"/>
          <w:szCs w:val="24"/>
        </w:rPr>
        <w:t xml:space="preserve"> 1,00±0,00 cm olarak belirlenmiştir. Irklar arası ortalamalarda anlamlı bir farklılık görülmemiştir (p:0,09). Lumbal bölgedeki yükseklik ölçümleri çok çeşitli varyasyonlar içermektedir. Standart sapma değerleri çok yüksektir.</w:t>
      </w:r>
    </w:p>
    <w:p w14:paraId="365BDEDD" w14:textId="41B3C4C7" w:rsidR="00137965" w:rsidRDefault="00137965" w:rsidP="00676723">
      <w:pPr>
        <w:spacing w:line="360" w:lineRule="auto"/>
        <w:ind w:firstLine="708"/>
        <w:jc w:val="both"/>
        <w:rPr>
          <w:rFonts w:cs="Times New Roman"/>
          <w:szCs w:val="24"/>
        </w:rPr>
      </w:pPr>
      <w:r w:rsidRPr="005E15DF">
        <w:rPr>
          <w:rFonts w:cs="Times New Roman"/>
          <w:szCs w:val="24"/>
        </w:rPr>
        <w:t xml:space="preserve">Irklar arası karşılaştırmalarda herhangi bir anlamlı farklılık bulunamamıştır. </w:t>
      </w:r>
    </w:p>
    <w:p w14:paraId="2890CE4D" w14:textId="1983B503" w:rsidR="00BD6B11" w:rsidRDefault="00BD6B11" w:rsidP="00676723">
      <w:pPr>
        <w:spacing w:line="360" w:lineRule="auto"/>
        <w:ind w:firstLine="708"/>
        <w:jc w:val="both"/>
      </w:pPr>
      <w:proofErr w:type="gramStart"/>
      <w:r>
        <w:t xml:space="preserve">İkili karşılaştırmalarda ise korpus vertebra yükseklikleri; Fransız Bulldog, L1 &lt; L2 (p: 0.000), L4 (p: 0.000), L5 (p: 0.000), L6 (p: 0.001), L7 (p: 0.001); L1 &gt; L3 (p: 0.085); L3 &lt; L4 (p: 0.001), L5 (p: 0.033) / Pekinez ırkında, L1 &lt; L3 (p: 0.045), L4 (p: 0.000), L5 (p: 0.023), L6 (p: 0.001), L7 (p: 0.008); L2 &lt; L4 (p: 0.000), L6 (p: 0.033); L3 &lt; L4 (p: 0.008); L5 &lt; L4 (p: </w:t>
      </w:r>
      <w:r>
        <w:lastRenderedPageBreak/>
        <w:t xml:space="preserve">0.016); L7 &lt; L4 (p: 0.045) / </w:t>
      </w:r>
      <w:r w:rsidR="00504AE4">
        <w:t>Pug</w:t>
      </w:r>
      <w:r>
        <w:t xml:space="preserve"> ırkında, L1 &lt; L3 (p: 0.009), L6 (p: 0.033); L2 &lt; L3 (p: 0.001), L4 (p: 0.011), L5 (p: 0.022), L6 (p: 0.004), L7 (p: 0.050)</w:t>
      </w:r>
      <w:proofErr w:type="gramEnd"/>
    </w:p>
    <w:p w14:paraId="4E232D28" w14:textId="77777777" w:rsidR="00746F78" w:rsidRDefault="0061691B" w:rsidP="00746F78">
      <w:pPr>
        <w:keepNext/>
        <w:spacing w:line="240" w:lineRule="auto"/>
        <w:jc w:val="center"/>
      </w:pPr>
      <w:r>
        <w:rPr>
          <w:rFonts w:cs="Times New Roman"/>
          <w:noProof/>
          <w:szCs w:val="24"/>
          <w:lang w:eastAsia="tr-TR"/>
        </w:rPr>
        <w:drawing>
          <wp:inline distT="0" distB="0" distL="0" distR="0" wp14:anchorId="7EC884A4" wp14:editId="6D9574D2">
            <wp:extent cx="5288889" cy="2644152"/>
            <wp:effectExtent l="0" t="0" r="7620" b="3810"/>
            <wp:docPr id="48" name="Resim 48" descr="C:\Users\Dell\Downloads\Lumbal_Vertebralar_Kv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ownloads\Lumbal_Vertebralar_Kvy.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94768" cy="2647091"/>
                    </a:xfrm>
                    <a:prstGeom prst="rect">
                      <a:avLst/>
                    </a:prstGeom>
                    <a:noFill/>
                    <a:ln>
                      <a:noFill/>
                    </a:ln>
                  </pic:spPr>
                </pic:pic>
              </a:graphicData>
            </a:graphic>
          </wp:inline>
        </w:drawing>
      </w:r>
    </w:p>
    <w:p w14:paraId="05FEAD99" w14:textId="7A359209" w:rsidR="00746F78" w:rsidRDefault="00746F78" w:rsidP="00816668">
      <w:pPr>
        <w:pStyle w:val="ResimYazs"/>
      </w:pPr>
      <w:bookmarkStart w:id="124" w:name="_Toc204894047"/>
      <w:r>
        <w:t xml:space="preserve">Şekil </w:t>
      </w:r>
      <w:r>
        <w:fldChar w:fldCharType="begin"/>
      </w:r>
      <w:r>
        <w:instrText xml:space="preserve"> SEQ Şekil \* ARABIC </w:instrText>
      </w:r>
      <w:r>
        <w:fldChar w:fldCharType="separate"/>
      </w:r>
      <w:r w:rsidR="00853D36">
        <w:t>50</w:t>
      </w:r>
      <w:r>
        <w:fldChar w:fldCharType="end"/>
      </w:r>
      <w:r>
        <w:t>. Lumbal Bölgenin Korpus Vertebra Yükseklik Ölçümlerinin Grafik Görünümü</w:t>
      </w:r>
      <w:bookmarkEnd w:id="124"/>
    </w:p>
    <w:p w14:paraId="7430687D" w14:textId="77777777" w:rsidR="001F0733" w:rsidRPr="001F0733" w:rsidRDefault="001F0733" w:rsidP="001F0733"/>
    <w:p w14:paraId="6C7FF2A1" w14:textId="3BCF37D8" w:rsidR="00137965" w:rsidRDefault="00C15DD0" w:rsidP="00F40DD9">
      <w:pPr>
        <w:pStyle w:val="Balk3"/>
        <w:spacing w:line="360" w:lineRule="auto"/>
        <w:jc w:val="both"/>
        <w:rPr>
          <w:rFonts w:cs="Times New Roman"/>
        </w:rPr>
      </w:pPr>
      <w:bookmarkStart w:id="125" w:name="_Toc204893814"/>
      <w:r w:rsidRPr="005E15DF">
        <w:rPr>
          <w:rFonts w:cs="Times New Roman"/>
        </w:rPr>
        <w:t xml:space="preserve">4.12.18. </w:t>
      </w:r>
      <w:r w:rsidR="00137965" w:rsidRPr="005E15DF">
        <w:rPr>
          <w:rFonts w:cs="Times New Roman"/>
        </w:rPr>
        <w:t xml:space="preserve">Servikal </w:t>
      </w:r>
      <w:r w:rsidR="009C15D7" w:rsidRPr="005E15DF">
        <w:rPr>
          <w:rFonts w:cs="Times New Roman"/>
        </w:rPr>
        <w:t xml:space="preserve">Bölgenin Transversal Kesitte </w:t>
      </w:r>
      <w:r w:rsidR="00137965" w:rsidRPr="005E15DF">
        <w:rPr>
          <w:rFonts w:cs="Times New Roman"/>
        </w:rPr>
        <w:t>Foramen Vertebra Genişlik Ölçümleri</w:t>
      </w:r>
      <w:bookmarkEnd w:id="125"/>
    </w:p>
    <w:p w14:paraId="179E3BA1" w14:textId="77777777" w:rsidR="00F40DD9" w:rsidRPr="00F40DD9" w:rsidRDefault="00F40DD9" w:rsidP="008F659E">
      <w:pPr>
        <w:spacing w:line="360" w:lineRule="auto"/>
      </w:pPr>
    </w:p>
    <w:p w14:paraId="221121F4" w14:textId="3E8014E4" w:rsidR="00336539" w:rsidRDefault="00336539" w:rsidP="008F659E">
      <w:pPr>
        <w:spacing w:line="360" w:lineRule="auto"/>
        <w:ind w:firstLine="708"/>
      </w:pPr>
      <w:r>
        <w:t>Servikal bölgenin transversal kesitte foramen vertebra genişlik ölçümleri aşağıda Tablo 21 olarak verilmiştir.</w:t>
      </w:r>
    </w:p>
    <w:p w14:paraId="52AE48E4" w14:textId="77777777" w:rsidR="001F0733" w:rsidRPr="00336539" w:rsidRDefault="001F0733" w:rsidP="008F659E">
      <w:pPr>
        <w:spacing w:line="360" w:lineRule="auto"/>
        <w:ind w:firstLine="708"/>
      </w:pPr>
    </w:p>
    <w:p w14:paraId="038BF005" w14:textId="7C332C55" w:rsidR="00137965" w:rsidRPr="00336539" w:rsidRDefault="00137965" w:rsidP="00816668">
      <w:pPr>
        <w:pStyle w:val="ResimYazs"/>
        <w:rPr>
          <w:bCs/>
        </w:rPr>
      </w:pPr>
      <w:bookmarkStart w:id="126" w:name="_Toc204894093"/>
      <w:r w:rsidRPr="00336539">
        <w:rPr>
          <w:bCs/>
        </w:rPr>
        <w:t xml:space="preserve">Tablo </w:t>
      </w:r>
      <w:r w:rsidRPr="00336539">
        <w:rPr>
          <w:bCs/>
        </w:rPr>
        <w:fldChar w:fldCharType="begin"/>
      </w:r>
      <w:r w:rsidRPr="00336539">
        <w:rPr>
          <w:bCs/>
        </w:rPr>
        <w:instrText xml:space="preserve"> SEQ Tablo \* ARABIC </w:instrText>
      </w:r>
      <w:r w:rsidRPr="00336539">
        <w:rPr>
          <w:bCs/>
        </w:rPr>
        <w:fldChar w:fldCharType="separate"/>
      </w:r>
      <w:r w:rsidR="00853D36">
        <w:rPr>
          <w:bCs/>
        </w:rPr>
        <w:t>21</w:t>
      </w:r>
      <w:r w:rsidRPr="00336539">
        <w:rPr>
          <w:bCs/>
        </w:rPr>
        <w:fldChar w:fldCharType="end"/>
      </w:r>
      <w:r w:rsidRPr="00336539">
        <w:rPr>
          <w:bCs/>
        </w:rPr>
        <w:t xml:space="preserve">: </w:t>
      </w:r>
      <w:r w:rsidR="009C15D7" w:rsidRPr="00336539">
        <w:t>Servikal bölgenin transversal kesitte foramen vertebra genişlik ölçümleri</w:t>
      </w:r>
      <w:bookmarkEnd w:id="126"/>
    </w:p>
    <w:tbl>
      <w:tblPr>
        <w:tblW w:w="6680" w:type="dxa"/>
        <w:jc w:val="center"/>
        <w:tblCellMar>
          <w:left w:w="70" w:type="dxa"/>
          <w:right w:w="70" w:type="dxa"/>
        </w:tblCellMar>
        <w:tblLook w:val="04A0" w:firstRow="1" w:lastRow="0" w:firstColumn="1" w:lastColumn="0" w:noHBand="0" w:noVBand="1"/>
      </w:tblPr>
      <w:tblGrid>
        <w:gridCol w:w="1385"/>
        <w:gridCol w:w="1219"/>
        <w:gridCol w:w="380"/>
        <w:gridCol w:w="936"/>
        <w:gridCol w:w="920"/>
        <w:gridCol w:w="920"/>
        <w:gridCol w:w="920"/>
      </w:tblGrid>
      <w:tr w:rsidR="00E556A0" w:rsidRPr="00932475" w14:paraId="61DF34CA" w14:textId="77777777" w:rsidTr="0086747A">
        <w:trPr>
          <w:trHeight w:val="288"/>
          <w:jc w:val="center"/>
        </w:trPr>
        <w:tc>
          <w:tcPr>
            <w:tcW w:w="1385" w:type="dxa"/>
            <w:tcBorders>
              <w:top w:val="single" w:sz="4" w:space="0" w:color="auto"/>
              <w:left w:val="single" w:sz="4" w:space="0" w:color="auto"/>
              <w:bottom w:val="single" w:sz="4" w:space="0" w:color="auto"/>
              <w:right w:val="single" w:sz="4" w:space="0" w:color="auto"/>
            </w:tcBorders>
            <w:shd w:val="clear" w:color="000000" w:fill="B4C6E7"/>
            <w:vAlign w:val="center"/>
          </w:tcPr>
          <w:p w14:paraId="0316678E" w14:textId="77777777" w:rsidR="00E556A0" w:rsidRPr="00932475" w:rsidRDefault="00E556A0" w:rsidP="00E556A0">
            <w:pPr>
              <w:spacing w:after="0" w:line="240" w:lineRule="auto"/>
              <w:jc w:val="both"/>
              <w:rPr>
                <w:rFonts w:eastAsia="Times New Roman" w:cs="Times New Roman"/>
                <w:color w:val="000000"/>
                <w:kern w:val="0"/>
                <w:sz w:val="20"/>
                <w:szCs w:val="20"/>
                <w:lang w:eastAsia="tr-TR"/>
                <w14:ligatures w14:val="none"/>
              </w:rPr>
            </w:pPr>
          </w:p>
        </w:tc>
        <w:tc>
          <w:tcPr>
            <w:tcW w:w="1219" w:type="dxa"/>
            <w:tcBorders>
              <w:top w:val="single" w:sz="4" w:space="0" w:color="auto"/>
              <w:left w:val="nil"/>
              <w:bottom w:val="single" w:sz="4" w:space="0" w:color="auto"/>
              <w:right w:val="single" w:sz="4" w:space="0" w:color="auto"/>
            </w:tcBorders>
            <w:shd w:val="clear" w:color="auto" w:fill="auto"/>
            <w:vAlign w:val="center"/>
          </w:tcPr>
          <w:p w14:paraId="0D8F5DAC" w14:textId="17640E4D" w:rsidR="00E556A0" w:rsidRPr="00932475" w:rsidRDefault="00E556A0" w:rsidP="00E556A0">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Irk</w:t>
            </w:r>
          </w:p>
        </w:tc>
        <w:tc>
          <w:tcPr>
            <w:tcW w:w="380" w:type="dxa"/>
            <w:tcBorders>
              <w:top w:val="single" w:sz="4" w:space="0" w:color="auto"/>
              <w:left w:val="nil"/>
              <w:bottom w:val="single" w:sz="4" w:space="0" w:color="auto"/>
              <w:right w:val="single" w:sz="4" w:space="0" w:color="auto"/>
            </w:tcBorders>
            <w:shd w:val="clear" w:color="auto" w:fill="auto"/>
            <w:vAlign w:val="center"/>
          </w:tcPr>
          <w:p w14:paraId="500953F8" w14:textId="74856607" w:rsidR="00E556A0" w:rsidRPr="00932475" w:rsidRDefault="00E556A0" w:rsidP="00E556A0">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n</w:t>
            </w:r>
            <w:proofErr w:type="gramEnd"/>
          </w:p>
        </w:tc>
        <w:tc>
          <w:tcPr>
            <w:tcW w:w="936" w:type="dxa"/>
            <w:tcBorders>
              <w:top w:val="single" w:sz="4" w:space="0" w:color="auto"/>
              <w:left w:val="nil"/>
              <w:bottom w:val="single" w:sz="4" w:space="0" w:color="auto"/>
              <w:right w:val="single" w:sz="4" w:space="0" w:color="auto"/>
            </w:tcBorders>
            <w:shd w:val="clear" w:color="auto" w:fill="auto"/>
            <w:vAlign w:val="center"/>
          </w:tcPr>
          <w:p w14:paraId="10E742B0" w14:textId="3CA81460" w:rsidR="00E556A0" w:rsidRPr="00932475" w:rsidRDefault="00E556A0" w:rsidP="00E556A0">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Ortalama</w:t>
            </w:r>
          </w:p>
        </w:tc>
        <w:tc>
          <w:tcPr>
            <w:tcW w:w="920" w:type="dxa"/>
            <w:tcBorders>
              <w:top w:val="single" w:sz="4" w:space="0" w:color="auto"/>
              <w:left w:val="nil"/>
              <w:bottom w:val="single" w:sz="4" w:space="0" w:color="auto"/>
              <w:right w:val="single" w:sz="4" w:space="0" w:color="auto"/>
            </w:tcBorders>
            <w:shd w:val="clear" w:color="auto" w:fill="auto"/>
            <w:vAlign w:val="center"/>
          </w:tcPr>
          <w:p w14:paraId="12F61B81" w14:textId="17228E34" w:rsidR="00E556A0" w:rsidRPr="00932475" w:rsidRDefault="00E556A0" w:rsidP="00E556A0">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Standart Hata</w:t>
            </w:r>
          </w:p>
        </w:tc>
        <w:tc>
          <w:tcPr>
            <w:tcW w:w="920" w:type="dxa"/>
            <w:tcBorders>
              <w:top w:val="single" w:sz="4" w:space="0" w:color="auto"/>
              <w:left w:val="nil"/>
              <w:bottom w:val="single" w:sz="4" w:space="0" w:color="auto"/>
              <w:right w:val="single" w:sz="4" w:space="0" w:color="auto"/>
            </w:tcBorders>
            <w:shd w:val="clear" w:color="auto" w:fill="auto"/>
            <w:vAlign w:val="center"/>
          </w:tcPr>
          <w:p w14:paraId="0689D4DF" w14:textId="23B626E0" w:rsidR="00E556A0" w:rsidRPr="00932475" w:rsidRDefault="00E556A0" w:rsidP="00E556A0">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G.A.A</w:t>
            </w:r>
            <w:proofErr w:type="gramEnd"/>
            <w:r w:rsidRPr="00932475">
              <w:rPr>
                <w:rFonts w:eastAsia="Times New Roman" w:cs="Times New Roman"/>
                <w:kern w:val="0"/>
                <w:sz w:val="20"/>
                <w:szCs w:val="20"/>
                <w:lang w:eastAsia="tr-TR"/>
                <w14:ligatures w14:val="none"/>
              </w:rPr>
              <w:t>.S</w:t>
            </w:r>
          </w:p>
        </w:tc>
        <w:tc>
          <w:tcPr>
            <w:tcW w:w="920" w:type="dxa"/>
            <w:tcBorders>
              <w:top w:val="single" w:sz="4" w:space="0" w:color="auto"/>
              <w:left w:val="nil"/>
              <w:bottom w:val="single" w:sz="4" w:space="0" w:color="auto"/>
              <w:right w:val="single" w:sz="4" w:space="0" w:color="auto"/>
            </w:tcBorders>
            <w:shd w:val="clear" w:color="auto" w:fill="auto"/>
            <w:vAlign w:val="center"/>
          </w:tcPr>
          <w:p w14:paraId="70B81A8B" w14:textId="1DFE2BE1" w:rsidR="00E556A0" w:rsidRPr="00932475" w:rsidRDefault="00E556A0" w:rsidP="00E556A0">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G.A.Ü</w:t>
            </w:r>
            <w:proofErr w:type="gramEnd"/>
            <w:r w:rsidRPr="00932475">
              <w:rPr>
                <w:rFonts w:eastAsia="Times New Roman" w:cs="Times New Roman"/>
                <w:kern w:val="0"/>
                <w:sz w:val="20"/>
                <w:szCs w:val="20"/>
                <w:lang w:eastAsia="tr-TR"/>
                <w14:ligatures w14:val="none"/>
              </w:rPr>
              <w:t>.S</w:t>
            </w:r>
          </w:p>
        </w:tc>
      </w:tr>
      <w:tr w:rsidR="00137965" w:rsidRPr="00932475" w14:paraId="50D25C87" w14:textId="77777777" w:rsidTr="0086747A">
        <w:trPr>
          <w:trHeight w:val="288"/>
          <w:jc w:val="center"/>
        </w:trPr>
        <w:tc>
          <w:tcPr>
            <w:tcW w:w="1385" w:type="dxa"/>
            <w:vMerge w:val="restart"/>
            <w:tcBorders>
              <w:top w:val="single" w:sz="4" w:space="0" w:color="auto"/>
              <w:left w:val="single" w:sz="4" w:space="0" w:color="auto"/>
              <w:bottom w:val="single" w:sz="4" w:space="0" w:color="auto"/>
              <w:right w:val="single" w:sz="4" w:space="0" w:color="auto"/>
            </w:tcBorders>
            <w:shd w:val="clear" w:color="000000" w:fill="B4C6E7"/>
            <w:vAlign w:val="center"/>
            <w:hideMark/>
          </w:tcPr>
          <w:p w14:paraId="2A83A817" w14:textId="08808A46" w:rsidR="00137965" w:rsidRPr="00932475" w:rsidRDefault="00417694" w:rsidP="005E15D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Fvg</w:t>
            </w:r>
            <w:r w:rsidR="00137965" w:rsidRPr="00932475">
              <w:rPr>
                <w:rFonts w:eastAsia="Times New Roman" w:cs="Times New Roman"/>
                <w:color w:val="000000"/>
                <w:kern w:val="0"/>
                <w:sz w:val="20"/>
                <w:szCs w:val="20"/>
                <w:lang w:eastAsia="tr-TR"/>
                <w14:ligatures w14:val="none"/>
              </w:rPr>
              <w:t>C3</w:t>
            </w:r>
          </w:p>
        </w:tc>
        <w:tc>
          <w:tcPr>
            <w:tcW w:w="1219" w:type="dxa"/>
            <w:tcBorders>
              <w:top w:val="single" w:sz="4" w:space="0" w:color="auto"/>
              <w:left w:val="nil"/>
              <w:bottom w:val="single" w:sz="4" w:space="0" w:color="auto"/>
              <w:right w:val="single" w:sz="4" w:space="0" w:color="auto"/>
            </w:tcBorders>
            <w:shd w:val="clear" w:color="auto" w:fill="auto"/>
            <w:vAlign w:val="center"/>
            <w:hideMark/>
          </w:tcPr>
          <w:p w14:paraId="17D43DA5" w14:textId="33222B14"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single" w:sz="4" w:space="0" w:color="auto"/>
              <w:left w:val="nil"/>
              <w:bottom w:val="single" w:sz="4" w:space="0" w:color="auto"/>
              <w:right w:val="single" w:sz="4" w:space="0" w:color="auto"/>
            </w:tcBorders>
            <w:shd w:val="clear" w:color="auto" w:fill="auto"/>
            <w:vAlign w:val="center"/>
            <w:hideMark/>
          </w:tcPr>
          <w:p w14:paraId="444D9AC3"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36" w:type="dxa"/>
            <w:tcBorders>
              <w:top w:val="single" w:sz="4" w:space="0" w:color="auto"/>
              <w:left w:val="nil"/>
              <w:bottom w:val="single" w:sz="4" w:space="0" w:color="auto"/>
              <w:right w:val="single" w:sz="4" w:space="0" w:color="auto"/>
            </w:tcBorders>
            <w:shd w:val="clear" w:color="auto" w:fill="auto"/>
            <w:vAlign w:val="center"/>
            <w:hideMark/>
          </w:tcPr>
          <w:p w14:paraId="7037110A" w14:textId="4E5EEAE2" w:rsidR="00137965" w:rsidRPr="00932475" w:rsidRDefault="00336539"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11,13</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a</w:t>
            </w:r>
          </w:p>
        </w:tc>
        <w:tc>
          <w:tcPr>
            <w:tcW w:w="920" w:type="dxa"/>
            <w:tcBorders>
              <w:top w:val="single" w:sz="4" w:space="0" w:color="auto"/>
              <w:left w:val="nil"/>
              <w:bottom w:val="single" w:sz="4" w:space="0" w:color="auto"/>
              <w:right w:val="single" w:sz="4" w:space="0" w:color="auto"/>
            </w:tcBorders>
            <w:shd w:val="clear" w:color="auto" w:fill="auto"/>
            <w:vAlign w:val="center"/>
            <w:hideMark/>
          </w:tcPr>
          <w:p w14:paraId="0B95A38C" w14:textId="1773476E" w:rsidR="00137965" w:rsidRPr="00932475" w:rsidRDefault="00336539"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0,14</w:t>
            </w:r>
          </w:p>
        </w:tc>
        <w:tc>
          <w:tcPr>
            <w:tcW w:w="920" w:type="dxa"/>
            <w:tcBorders>
              <w:top w:val="single" w:sz="4" w:space="0" w:color="auto"/>
              <w:left w:val="nil"/>
              <w:bottom w:val="single" w:sz="4" w:space="0" w:color="auto"/>
              <w:right w:val="single" w:sz="4" w:space="0" w:color="auto"/>
            </w:tcBorders>
            <w:shd w:val="clear" w:color="auto" w:fill="auto"/>
            <w:vAlign w:val="center"/>
            <w:hideMark/>
          </w:tcPr>
          <w:p w14:paraId="06AFEF87" w14:textId="12ED7A9C" w:rsidR="00137965" w:rsidRPr="00932475" w:rsidRDefault="00336539"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10,83</w:t>
            </w:r>
          </w:p>
        </w:tc>
        <w:tc>
          <w:tcPr>
            <w:tcW w:w="920" w:type="dxa"/>
            <w:tcBorders>
              <w:top w:val="single" w:sz="4" w:space="0" w:color="auto"/>
              <w:left w:val="nil"/>
              <w:bottom w:val="single" w:sz="4" w:space="0" w:color="auto"/>
              <w:right w:val="single" w:sz="4" w:space="0" w:color="auto"/>
            </w:tcBorders>
            <w:shd w:val="clear" w:color="auto" w:fill="auto"/>
            <w:vAlign w:val="center"/>
            <w:hideMark/>
          </w:tcPr>
          <w:p w14:paraId="2684D454" w14:textId="32A46925" w:rsidR="00137965" w:rsidRPr="00932475" w:rsidRDefault="00336539"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11,44</w:t>
            </w:r>
          </w:p>
        </w:tc>
      </w:tr>
      <w:tr w:rsidR="00137965" w:rsidRPr="00932475" w14:paraId="09D325D2" w14:textId="77777777" w:rsidTr="0086747A">
        <w:trPr>
          <w:trHeight w:val="288"/>
          <w:jc w:val="center"/>
        </w:trPr>
        <w:tc>
          <w:tcPr>
            <w:tcW w:w="1385" w:type="dxa"/>
            <w:vMerge/>
            <w:tcBorders>
              <w:top w:val="single" w:sz="4" w:space="0" w:color="auto"/>
              <w:left w:val="single" w:sz="4" w:space="0" w:color="auto"/>
              <w:bottom w:val="single" w:sz="4" w:space="0" w:color="auto"/>
              <w:right w:val="single" w:sz="4" w:space="0" w:color="auto"/>
            </w:tcBorders>
            <w:vAlign w:val="center"/>
            <w:hideMark/>
          </w:tcPr>
          <w:p w14:paraId="313481DB"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9" w:type="dxa"/>
            <w:tcBorders>
              <w:top w:val="nil"/>
              <w:left w:val="nil"/>
              <w:bottom w:val="single" w:sz="4" w:space="0" w:color="auto"/>
              <w:right w:val="single" w:sz="4" w:space="0" w:color="auto"/>
            </w:tcBorders>
            <w:shd w:val="clear" w:color="auto" w:fill="auto"/>
            <w:vAlign w:val="center"/>
            <w:hideMark/>
          </w:tcPr>
          <w:p w14:paraId="46668E18" w14:textId="05022297"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6765F8E5"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36" w:type="dxa"/>
            <w:tcBorders>
              <w:top w:val="nil"/>
              <w:left w:val="nil"/>
              <w:bottom w:val="single" w:sz="4" w:space="0" w:color="auto"/>
              <w:right w:val="single" w:sz="4" w:space="0" w:color="auto"/>
            </w:tcBorders>
            <w:shd w:val="clear" w:color="auto" w:fill="auto"/>
            <w:vAlign w:val="center"/>
            <w:hideMark/>
          </w:tcPr>
          <w:p w14:paraId="4E0A62A6" w14:textId="68377F9E" w:rsidR="00137965" w:rsidRPr="00932475" w:rsidRDefault="00336539"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9,14 </w:t>
            </w:r>
            <w:r w:rsidR="00137965" w:rsidRPr="00932475">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7F776500" w14:textId="7037200C" w:rsidR="00137965" w:rsidRPr="00932475" w:rsidRDefault="00336539"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0,31</w:t>
            </w:r>
          </w:p>
        </w:tc>
        <w:tc>
          <w:tcPr>
            <w:tcW w:w="920" w:type="dxa"/>
            <w:tcBorders>
              <w:top w:val="nil"/>
              <w:left w:val="nil"/>
              <w:bottom w:val="single" w:sz="4" w:space="0" w:color="auto"/>
              <w:right w:val="single" w:sz="4" w:space="0" w:color="auto"/>
            </w:tcBorders>
            <w:shd w:val="clear" w:color="auto" w:fill="auto"/>
            <w:vAlign w:val="center"/>
            <w:hideMark/>
          </w:tcPr>
          <w:p w14:paraId="226AA404" w14:textId="505BC7F5" w:rsidR="00137965" w:rsidRPr="00932475" w:rsidRDefault="00336539"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8,33</w:t>
            </w:r>
          </w:p>
        </w:tc>
        <w:tc>
          <w:tcPr>
            <w:tcW w:w="920" w:type="dxa"/>
            <w:tcBorders>
              <w:top w:val="nil"/>
              <w:left w:val="nil"/>
              <w:bottom w:val="single" w:sz="4" w:space="0" w:color="auto"/>
              <w:right w:val="single" w:sz="4" w:space="0" w:color="auto"/>
            </w:tcBorders>
            <w:shd w:val="clear" w:color="auto" w:fill="auto"/>
            <w:vAlign w:val="center"/>
            <w:hideMark/>
          </w:tcPr>
          <w:p w14:paraId="70230065" w14:textId="480D1E2F" w:rsidR="00137965" w:rsidRPr="00932475" w:rsidRDefault="00336539"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9,95</w:t>
            </w:r>
          </w:p>
        </w:tc>
      </w:tr>
      <w:tr w:rsidR="00137965" w:rsidRPr="00932475" w14:paraId="6A2E0A25" w14:textId="77777777" w:rsidTr="0086747A">
        <w:trPr>
          <w:trHeight w:val="288"/>
          <w:jc w:val="center"/>
        </w:trPr>
        <w:tc>
          <w:tcPr>
            <w:tcW w:w="1385" w:type="dxa"/>
            <w:vMerge/>
            <w:tcBorders>
              <w:top w:val="single" w:sz="4" w:space="0" w:color="auto"/>
              <w:left w:val="single" w:sz="4" w:space="0" w:color="auto"/>
              <w:bottom w:val="single" w:sz="4" w:space="0" w:color="auto"/>
              <w:right w:val="single" w:sz="4" w:space="0" w:color="auto"/>
            </w:tcBorders>
            <w:vAlign w:val="center"/>
            <w:hideMark/>
          </w:tcPr>
          <w:p w14:paraId="045E97F9"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9" w:type="dxa"/>
            <w:tcBorders>
              <w:top w:val="nil"/>
              <w:left w:val="nil"/>
              <w:bottom w:val="single" w:sz="4" w:space="0" w:color="auto"/>
              <w:right w:val="single" w:sz="4" w:space="0" w:color="auto"/>
            </w:tcBorders>
            <w:shd w:val="clear" w:color="auto" w:fill="auto"/>
            <w:vAlign w:val="center"/>
            <w:hideMark/>
          </w:tcPr>
          <w:p w14:paraId="3BF8E527" w14:textId="349CE012"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567BDDC3"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36" w:type="dxa"/>
            <w:tcBorders>
              <w:top w:val="nil"/>
              <w:left w:val="nil"/>
              <w:bottom w:val="single" w:sz="4" w:space="0" w:color="auto"/>
              <w:right w:val="single" w:sz="4" w:space="0" w:color="auto"/>
            </w:tcBorders>
            <w:shd w:val="clear" w:color="auto" w:fill="auto"/>
            <w:vAlign w:val="center"/>
            <w:hideMark/>
          </w:tcPr>
          <w:p w14:paraId="68F75E73" w14:textId="720DF621" w:rsidR="00137965" w:rsidRPr="00932475" w:rsidRDefault="00336539"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9,92</w:t>
            </w:r>
            <w:r w:rsidR="00137965" w:rsidRPr="00932475">
              <w:rPr>
                <w:rFonts w:eastAsia="Times New Roman" w:cs="Times New Roman"/>
                <w:kern w:val="0"/>
                <w:sz w:val="20"/>
                <w:szCs w:val="20"/>
                <w:vertAlign w:val="superscript"/>
                <w:lang w:eastAsia="tr-TR"/>
                <w14:ligatures w14:val="none"/>
              </w:rPr>
              <w:t xml:space="preserve"> b</w:t>
            </w:r>
          </w:p>
        </w:tc>
        <w:tc>
          <w:tcPr>
            <w:tcW w:w="920" w:type="dxa"/>
            <w:tcBorders>
              <w:top w:val="nil"/>
              <w:left w:val="nil"/>
              <w:bottom w:val="single" w:sz="4" w:space="0" w:color="auto"/>
              <w:right w:val="single" w:sz="4" w:space="0" w:color="auto"/>
            </w:tcBorders>
            <w:shd w:val="clear" w:color="auto" w:fill="auto"/>
            <w:vAlign w:val="center"/>
            <w:hideMark/>
          </w:tcPr>
          <w:p w14:paraId="74EF4F18" w14:textId="4B4BDD2B" w:rsidR="00137965" w:rsidRPr="00932475" w:rsidRDefault="00336539"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0,47</w:t>
            </w:r>
          </w:p>
        </w:tc>
        <w:tc>
          <w:tcPr>
            <w:tcW w:w="920" w:type="dxa"/>
            <w:tcBorders>
              <w:top w:val="nil"/>
              <w:left w:val="nil"/>
              <w:bottom w:val="single" w:sz="4" w:space="0" w:color="auto"/>
              <w:right w:val="single" w:sz="4" w:space="0" w:color="auto"/>
            </w:tcBorders>
            <w:shd w:val="clear" w:color="auto" w:fill="auto"/>
            <w:vAlign w:val="center"/>
            <w:hideMark/>
          </w:tcPr>
          <w:p w14:paraId="1BBA4C73" w14:textId="6A0D404B" w:rsidR="00137965" w:rsidRPr="00932475" w:rsidRDefault="00336539"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8,41</w:t>
            </w:r>
          </w:p>
        </w:tc>
        <w:tc>
          <w:tcPr>
            <w:tcW w:w="920" w:type="dxa"/>
            <w:tcBorders>
              <w:top w:val="nil"/>
              <w:left w:val="nil"/>
              <w:bottom w:val="single" w:sz="4" w:space="0" w:color="auto"/>
              <w:right w:val="single" w:sz="4" w:space="0" w:color="auto"/>
            </w:tcBorders>
            <w:shd w:val="clear" w:color="auto" w:fill="auto"/>
            <w:vAlign w:val="center"/>
            <w:hideMark/>
          </w:tcPr>
          <w:p w14:paraId="55138DA6" w14:textId="3F334053" w:rsidR="00137965" w:rsidRPr="00932475" w:rsidRDefault="00336539"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11,43</w:t>
            </w:r>
          </w:p>
        </w:tc>
      </w:tr>
      <w:tr w:rsidR="00137965" w:rsidRPr="00932475" w14:paraId="2EAE102F" w14:textId="77777777" w:rsidTr="0086747A">
        <w:trPr>
          <w:trHeight w:val="288"/>
          <w:jc w:val="center"/>
        </w:trPr>
        <w:tc>
          <w:tcPr>
            <w:tcW w:w="1385" w:type="dxa"/>
            <w:vMerge/>
            <w:tcBorders>
              <w:top w:val="single" w:sz="4" w:space="0" w:color="auto"/>
              <w:left w:val="single" w:sz="4" w:space="0" w:color="auto"/>
              <w:bottom w:val="single" w:sz="4" w:space="0" w:color="auto"/>
              <w:right w:val="single" w:sz="4" w:space="0" w:color="auto"/>
            </w:tcBorders>
            <w:vAlign w:val="center"/>
            <w:hideMark/>
          </w:tcPr>
          <w:p w14:paraId="03481C6A"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9" w:type="dxa"/>
            <w:tcBorders>
              <w:top w:val="nil"/>
              <w:left w:val="nil"/>
              <w:bottom w:val="single" w:sz="4" w:space="0" w:color="auto"/>
              <w:right w:val="single" w:sz="4" w:space="0" w:color="auto"/>
            </w:tcBorders>
            <w:shd w:val="clear" w:color="auto" w:fill="auto"/>
            <w:vAlign w:val="center"/>
            <w:hideMark/>
          </w:tcPr>
          <w:p w14:paraId="0076C25D"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w:t>
            </w:r>
          </w:p>
        </w:tc>
        <w:tc>
          <w:tcPr>
            <w:tcW w:w="4076" w:type="dxa"/>
            <w:gridSpan w:val="5"/>
            <w:tcBorders>
              <w:top w:val="single" w:sz="4" w:space="0" w:color="auto"/>
              <w:left w:val="nil"/>
              <w:bottom w:val="single" w:sz="4" w:space="0" w:color="auto"/>
              <w:right w:val="single" w:sz="4" w:space="0" w:color="auto"/>
            </w:tcBorders>
            <w:shd w:val="clear" w:color="auto" w:fill="auto"/>
            <w:vAlign w:val="center"/>
            <w:hideMark/>
          </w:tcPr>
          <w:p w14:paraId="670B1193" w14:textId="136CCA4F"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336539" w:rsidRPr="00932475">
              <w:rPr>
                <w:rFonts w:eastAsia="Times New Roman" w:cs="Times New Roman"/>
                <w:kern w:val="0"/>
                <w:sz w:val="20"/>
                <w:szCs w:val="20"/>
                <w:lang w:eastAsia="tr-TR"/>
                <w14:ligatures w14:val="none"/>
              </w:rPr>
              <w:t>,000</w:t>
            </w:r>
          </w:p>
        </w:tc>
      </w:tr>
      <w:tr w:rsidR="00137965" w:rsidRPr="00932475" w14:paraId="372D1F82" w14:textId="77777777" w:rsidTr="0086747A">
        <w:trPr>
          <w:trHeight w:val="288"/>
          <w:jc w:val="center"/>
        </w:trPr>
        <w:tc>
          <w:tcPr>
            <w:tcW w:w="1385" w:type="dxa"/>
            <w:vMerge w:val="restart"/>
            <w:tcBorders>
              <w:top w:val="nil"/>
              <w:left w:val="single" w:sz="4" w:space="0" w:color="auto"/>
              <w:bottom w:val="single" w:sz="4" w:space="0" w:color="auto"/>
              <w:right w:val="single" w:sz="4" w:space="0" w:color="auto"/>
            </w:tcBorders>
            <w:shd w:val="clear" w:color="000000" w:fill="B4C6E7"/>
            <w:vAlign w:val="center"/>
            <w:hideMark/>
          </w:tcPr>
          <w:p w14:paraId="66AFB55C" w14:textId="6E33CCCF" w:rsidR="00137965" w:rsidRPr="00932475" w:rsidRDefault="00417694" w:rsidP="005E15D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Fvg</w:t>
            </w:r>
            <w:r w:rsidR="00137965" w:rsidRPr="00932475">
              <w:rPr>
                <w:rFonts w:eastAsia="Times New Roman" w:cs="Times New Roman"/>
                <w:color w:val="000000"/>
                <w:kern w:val="0"/>
                <w:sz w:val="20"/>
                <w:szCs w:val="20"/>
                <w:lang w:eastAsia="tr-TR"/>
                <w14:ligatures w14:val="none"/>
              </w:rPr>
              <w:t>C4</w:t>
            </w:r>
          </w:p>
        </w:tc>
        <w:tc>
          <w:tcPr>
            <w:tcW w:w="1219" w:type="dxa"/>
            <w:tcBorders>
              <w:top w:val="nil"/>
              <w:left w:val="nil"/>
              <w:bottom w:val="single" w:sz="4" w:space="0" w:color="auto"/>
              <w:right w:val="single" w:sz="4" w:space="0" w:color="auto"/>
            </w:tcBorders>
            <w:shd w:val="clear" w:color="auto" w:fill="auto"/>
            <w:vAlign w:val="center"/>
            <w:hideMark/>
          </w:tcPr>
          <w:p w14:paraId="7DCD85E6" w14:textId="3CEF28C0"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5096D5F2"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36" w:type="dxa"/>
            <w:tcBorders>
              <w:top w:val="nil"/>
              <w:left w:val="nil"/>
              <w:bottom w:val="single" w:sz="4" w:space="0" w:color="auto"/>
              <w:right w:val="single" w:sz="4" w:space="0" w:color="auto"/>
            </w:tcBorders>
            <w:shd w:val="clear" w:color="auto" w:fill="auto"/>
            <w:vAlign w:val="center"/>
            <w:hideMark/>
          </w:tcPr>
          <w:p w14:paraId="459A7576" w14:textId="342AA144" w:rsidR="00137965" w:rsidRPr="00932475" w:rsidRDefault="00336539"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11,81</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519913D2" w14:textId="1C71F239" w:rsidR="00137965" w:rsidRPr="00932475" w:rsidRDefault="00336539"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0,16</w:t>
            </w:r>
          </w:p>
        </w:tc>
        <w:tc>
          <w:tcPr>
            <w:tcW w:w="920" w:type="dxa"/>
            <w:tcBorders>
              <w:top w:val="nil"/>
              <w:left w:val="nil"/>
              <w:bottom w:val="single" w:sz="4" w:space="0" w:color="auto"/>
              <w:right w:val="single" w:sz="4" w:space="0" w:color="auto"/>
            </w:tcBorders>
            <w:shd w:val="clear" w:color="auto" w:fill="auto"/>
            <w:vAlign w:val="center"/>
            <w:hideMark/>
          </w:tcPr>
          <w:p w14:paraId="789A44F7" w14:textId="7B7C7A1F"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11,44</w:t>
            </w:r>
          </w:p>
        </w:tc>
        <w:tc>
          <w:tcPr>
            <w:tcW w:w="920" w:type="dxa"/>
            <w:tcBorders>
              <w:top w:val="nil"/>
              <w:left w:val="nil"/>
              <w:bottom w:val="single" w:sz="4" w:space="0" w:color="auto"/>
              <w:right w:val="single" w:sz="4" w:space="0" w:color="auto"/>
            </w:tcBorders>
            <w:shd w:val="clear" w:color="auto" w:fill="auto"/>
            <w:vAlign w:val="center"/>
            <w:hideMark/>
          </w:tcPr>
          <w:p w14:paraId="5154A43A" w14:textId="5FF4F3E8" w:rsidR="00137965" w:rsidRPr="00932475" w:rsidRDefault="00336539"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12,18</w:t>
            </w:r>
          </w:p>
        </w:tc>
      </w:tr>
      <w:tr w:rsidR="00137965" w:rsidRPr="00932475" w14:paraId="6C67FB57" w14:textId="77777777" w:rsidTr="0086747A">
        <w:trPr>
          <w:trHeight w:val="288"/>
          <w:jc w:val="center"/>
        </w:trPr>
        <w:tc>
          <w:tcPr>
            <w:tcW w:w="1385" w:type="dxa"/>
            <w:vMerge/>
            <w:tcBorders>
              <w:top w:val="nil"/>
              <w:left w:val="single" w:sz="4" w:space="0" w:color="auto"/>
              <w:bottom w:val="single" w:sz="4" w:space="0" w:color="auto"/>
              <w:right w:val="single" w:sz="4" w:space="0" w:color="auto"/>
            </w:tcBorders>
            <w:vAlign w:val="center"/>
            <w:hideMark/>
          </w:tcPr>
          <w:p w14:paraId="591EA148"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9" w:type="dxa"/>
            <w:tcBorders>
              <w:top w:val="nil"/>
              <w:left w:val="nil"/>
              <w:bottom w:val="single" w:sz="4" w:space="0" w:color="auto"/>
              <w:right w:val="single" w:sz="4" w:space="0" w:color="auto"/>
            </w:tcBorders>
            <w:shd w:val="clear" w:color="auto" w:fill="auto"/>
            <w:vAlign w:val="center"/>
            <w:hideMark/>
          </w:tcPr>
          <w:p w14:paraId="071E25F2" w14:textId="124DE5A9"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2AA25FC6"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36" w:type="dxa"/>
            <w:tcBorders>
              <w:top w:val="nil"/>
              <w:left w:val="nil"/>
              <w:bottom w:val="single" w:sz="4" w:space="0" w:color="auto"/>
              <w:right w:val="single" w:sz="4" w:space="0" w:color="auto"/>
            </w:tcBorders>
            <w:shd w:val="clear" w:color="auto" w:fill="auto"/>
            <w:vAlign w:val="center"/>
            <w:hideMark/>
          </w:tcPr>
          <w:p w14:paraId="324104E0" w14:textId="7377249C" w:rsidR="00137965" w:rsidRPr="00932475" w:rsidRDefault="00336539"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9,50</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c</w:t>
            </w:r>
          </w:p>
        </w:tc>
        <w:tc>
          <w:tcPr>
            <w:tcW w:w="920" w:type="dxa"/>
            <w:tcBorders>
              <w:top w:val="nil"/>
              <w:left w:val="nil"/>
              <w:bottom w:val="single" w:sz="4" w:space="0" w:color="auto"/>
              <w:right w:val="single" w:sz="4" w:space="0" w:color="auto"/>
            </w:tcBorders>
            <w:shd w:val="clear" w:color="auto" w:fill="auto"/>
            <w:vAlign w:val="center"/>
            <w:hideMark/>
          </w:tcPr>
          <w:p w14:paraId="0364C5F8" w14:textId="58101E4A" w:rsidR="00137965" w:rsidRPr="00932475" w:rsidRDefault="00336539"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0,28</w:t>
            </w:r>
          </w:p>
        </w:tc>
        <w:tc>
          <w:tcPr>
            <w:tcW w:w="920" w:type="dxa"/>
            <w:tcBorders>
              <w:top w:val="nil"/>
              <w:left w:val="nil"/>
              <w:bottom w:val="single" w:sz="4" w:space="0" w:color="auto"/>
              <w:right w:val="single" w:sz="4" w:space="0" w:color="auto"/>
            </w:tcBorders>
            <w:shd w:val="clear" w:color="auto" w:fill="auto"/>
            <w:vAlign w:val="center"/>
            <w:hideMark/>
          </w:tcPr>
          <w:p w14:paraId="4C0B5E3C" w14:textId="511C299F" w:rsidR="00137965" w:rsidRPr="00932475" w:rsidRDefault="00336539"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8,76</w:t>
            </w:r>
          </w:p>
        </w:tc>
        <w:tc>
          <w:tcPr>
            <w:tcW w:w="920" w:type="dxa"/>
            <w:tcBorders>
              <w:top w:val="nil"/>
              <w:left w:val="nil"/>
              <w:bottom w:val="single" w:sz="4" w:space="0" w:color="auto"/>
              <w:right w:val="single" w:sz="4" w:space="0" w:color="auto"/>
            </w:tcBorders>
            <w:shd w:val="clear" w:color="auto" w:fill="auto"/>
            <w:vAlign w:val="center"/>
            <w:hideMark/>
          </w:tcPr>
          <w:p w14:paraId="6B2B04E7" w14:textId="4889C406" w:rsidR="00137965" w:rsidRPr="00932475" w:rsidRDefault="00336539"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10,24</w:t>
            </w:r>
          </w:p>
        </w:tc>
      </w:tr>
      <w:tr w:rsidR="00137965" w:rsidRPr="00932475" w14:paraId="1F69F6BC" w14:textId="77777777" w:rsidTr="0086747A">
        <w:trPr>
          <w:trHeight w:val="528"/>
          <w:jc w:val="center"/>
        </w:trPr>
        <w:tc>
          <w:tcPr>
            <w:tcW w:w="1385" w:type="dxa"/>
            <w:vMerge/>
            <w:tcBorders>
              <w:top w:val="nil"/>
              <w:left w:val="single" w:sz="4" w:space="0" w:color="auto"/>
              <w:bottom w:val="single" w:sz="4" w:space="0" w:color="auto"/>
              <w:right w:val="single" w:sz="4" w:space="0" w:color="auto"/>
            </w:tcBorders>
            <w:vAlign w:val="center"/>
            <w:hideMark/>
          </w:tcPr>
          <w:p w14:paraId="6C222852"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9" w:type="dxa"/>
            <w:tcBorders>
              <w:top w:val="nil"/>
              <w:left w:val="nil"/>
              <w:bottom w:val="single" w:sz="4" w:space="0" w:color="auto"/>
              <w:right w:val="single" w:sz="4" w:space="0" w:color="auto"/>
            </w:tcBorders>
            <w:shd w:val="clear" w:color="auto" w:fill="auto"/>
            <w:vAlign w:val="center"/>
            <w:hideMark/>
          </w:tcPr>
          <w:p w14:paraId="7571CB65" w14:textId="7D1B2DAB"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2994DA67"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36" w:type="dxa"/>
            <w:tcBorders>
              <w:top w:val="nil"/>
              <w:left w:val="nil"/>
              <w:bottom w:val="single" w:sz="4" w:space="0" w:color="auto"/>
              <w:right w:val="single" w:sz="4" w:space="0" w:color="auto"/>
            </w:tcBorders>
            <w:shd w:val="clear" w:color="auto" w:fill="auto"/>
            <w:vAlign w:val="center"/>
            <w:hideMark/>
          </w:tcPr>
          <w:p w14:paraId="4E8B6CDF" w14:textId="3E5EB042" w:rsidR="00137965" w:rsidRPr="00932475" w:rsidRDefault="00336539"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10,90</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55DC7D7A" w14:textId="4C28CA20" w:rsidR="00137965" w:rsidRPr="00932475" w:rsidRDefault="00336539"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0,58</w:t>
            </w:r>
          </w:p>
        </w:tc>
        <w:tc>
          <w:tcPr>
            <w:tcW w:w="920" w:type="dxa"/>
            <w:tcBorders>
              <w:top w:val="nil"/>
              <w:left w:val="nil"/>
              <w:bottom w:val="single" w:sz="4" w:space="0" w:color="auto"/>
              <w:right w:val="single" w:sz="4" w:space="0" w:color="auto"/>
            </w:tcBorders>
            <w:shd w:val="clear" w:color="auto" w:fill="auto"/>
            <w:vAlign w:val="center"/>
            <w:hideMark/>
          </w:tcPr>
          <w:p w14:paraId="06C6A2B1" w14:textId="6C28CED8" w:rsidR="00137965" w:rsidRPr="00932475" w:rsidRDefault="00336539"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9,04</w:t>
            </w:r>
          </w:p>
        </w:tc>
        <w:tc>
          <w:tcPr>
            <w:tcW w:w="920" w:type="dxa"/>
            <w:tcBorders>
              <w:top w:val="nil"/>
              <w:left w:val="nil"/>
              <w:bottom w:val="single" w:sz="4" w:space="0" w:color="auto"/>
              <w:right w:val="single" w:sz="4" w:space="0" w:color="auto"/>
            </w:tcBorders>
            <w:shd w:val="clear" w:color="auto" w:fill="auto"/>
            <w:vAlign w:val="center"/>
            <w:hideMark/>
          </w:tcPr>
          <w:p w14:paraId="0D5C0CF6" w14:textId="7ABA815D" w:rsidR="00137965" w:rsidRPr="00932475" w:rsidRDefault="00336539"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12,76</w:t>
            </w:r>
          </w:p>
        </w:tc>
      </w:tr>
      <w:tr w:rsidR="00137965" w:rsidRPr="00932475" w14:paraId="16089FC0" w14:textId="77777777" w:rsidTr="0086747A">
        <w:trPr>
          <w:trHeight w:val="288"/>
          <w:jc w:val="center"/>
        </w:trPr>
        <w:tc>
          <w:tcPr>
            <w:tcW w:w="1385" w:type="dxa"/>
            <w:vMerge/>
            <w:tcBorders>
              <w:top w:val="nil"/>
              <w:left w:val="single" w:sz="4" w:space="0" w:color="auto"/>
              <w:bottom w:val="single" w:sz="4" w:space="0" w:color="auto"/>
              <w:right w:val="single" w:sz="4" w:space="0" w:color="auto"/>
            </w:tcBorders>
            <w:vAlign w:val="center"/>
            <w:hideMark/>
          </w:tcPr>
          <w:p w14:paraId="3F2B5B12"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9" w:type="dxa"/>
            <w:tcBorders>
              <w:top w:val="nil"/>
              <w:left w:val="nil"/>
              <w:bottom w:val="single" w:sz="4" w:space="0" w:color="auto"/>
              <w:right w:val="single" w:sz="4" w:space="0" w:color="auto"/>
            </w:tcBorders>
            <w:shd w:val="clear" w:color="auto" w:fill="auto"/>
            <w:vAlign w:val="center"/>
            <w:hideMark/>
          </w:tcPr>
          <w:p w14:paraId="7D519408"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w:t>
            </w:r>
          </w:p>
        </w:tc>
        <w:tc>
          <w:tcPr>
            <w:tcW w:w="4076" w:type="dxa"/>
            <w:gridSpan w:val="5"/>
            <w:tcBorders>
              <w:top w:val="single" w:sz="4" w:space="0" w:color="auto"/>
              <w:left w:val="nil"/>
              <w:bottom w:val="single" w:sz="4" w:space="0" w:color="auto"/>
              <w:right w:val="single" w:sz="4" w:space="0" w:color="auto"/>
            </w:tcBorders>
            <w:shd w:val="clear" w:color="auto" w:fill="auto"/>
            <w:vAlign w:val="center"/>
            <w:hideMark/>
          </w:tcPr>
          <w:p w14:paraId="3DA8F696" w14:textId="3F84ACA3"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336539" w:rsidRPr="00932475">
              <w:rPr>
                <w:rFonts w:eastAsia="Times New Roman" w:cs="Times New Roman"/>
                <w:kern w:val="0"/>
                <w:sz w:val="20"/>
                <w:szCs w:val="20"/>
                <w:lang w:eastAsia="tr-TR"/>
                <w14:ligatures w14:val="none"/>
              </w:rPr>
              <w:t>,000</w:t>
            </w:r>
          </w:p>
        </w:tc>
      </w:tr>
      <w:tr w:rsidR="00137965" w:rsidRPr="00932475" w14:paraId="50890605" w14:textId="77777777" w:rsidTr="0086747A">
        <w:trPr>
          <w:trHeight w:val="288"/>
          <w:jc w:val="center"/>
        </w:trPr>
        <w:tc>
          <w:tcPr>
            <w:tcW w:w="1385" w:type="dxa"/>
            <w:vMerge w:val="restart"/>
            <w:tcBorders>
              <w:top w:val="nil"/>
              <w:left w:val="single" w:sz="4" w:space="0" w:color="auto"/>
              <w:bottom w:val="single" w:sz="4" w:space="0" w:color="auto"/>
              <w:right w:val="single" w:sz="4" w:space="0" w:color="auto"/>
            </w:tcBorders>
            <w:shd w:val="clear" w:color="000000" w:fill="B4C6E7"/>
            <w:vAlign w:val="center"/>
            <w:hideMark/>
          </w:tcPr>
          <w:p w14:paraId="63E5589F" w14:textId="7BA37836" w:rsidR="00137965" w:rsidRPr="00932475" w:rsidRDefault="00417694" w:rsidP="005E15D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Fvg</w:t>
            </w:r>
            <w:r w:rsidR="00137965" w:rsidRPr="00932475">
              <w:rPr>
                <w:rFonts w:eastAsia="Times New Roman" w:cs="Times New Roman"/>
                <w:color w:val="000000"/>
                <w:kern w:val="0"/>
                <w:sz w:val="20"/>
                <w:szCs w:val="20"/>
                <w:lang w:eastAsia="tr-TR"/>
                <w14:ligatures w14:val="none"/>
              </w:rPr>
              <w:t>C5</w:t>
            </w:r>
          </w:p>
        </w:tc>
        <w:tc>
          <w:tcPr>
            <w:tcW w:w="1219" w:type="dxa"/>
            <w:tcBorders>
              <w:top w:val="nil"/>
              <w:left w:val="nil"/>
              <w:bottom w:val="single" w:sz="4" w:space="0" w:color="auto"/>
              <w:right w:val="single" w:sz="4" w:space="0" w:color="auto"/>
            </w:tcBorders>
            <w:shd w:val="clear" w:color="auto" w:fill="auto"/>
            <w:vAlign w:val="center"/>
            <w:hideMark/>
          </w:tcPr>
          <w:p w14:paraId="7085BDBA" w14:textId="6721FDEA"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55CC6CF9"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36" w:type="dxa"/>
            <w:tcBorders>
              <w:top w:val="nil"/>
              <w:left w:val="nil"/>
              <w:bottom w:val="single" w:sz="4" w:space="0" w:color="auto"/>
              <w:right w:val="single" w:sz="4" w:space="0" w:color="auto"/>
            </w:tcBorders>
            <w:shd w:val="clear" w:color="auto" w:fill="auto"/>
            <w:vAlign w:val="center"/>
            <w:hideMark/>
          </w:tcPr>
          <w:p w14:paraId="1E7D7595" w14:textId="73639A06" w:rsidR="00137965" w:rsidRPr="00932475" w:rsidRDefault="00336539"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12,51</w:t>
            </w:r>
            <w:r w:rsidR="00137965" w:rsidRPr="00932475">
              <w:rPr>
                <w:rFonts w:eastAsia="Times New Roman" w:cs="Times New Roman"/>
                <w:kern w:val="0"/>
                <w:sz w:val="20"/>
                <w:szCs w:val="20"/>
                <w:vertAlign w:val="superscript"/>
                <w:lang w:eastAsia="tr-TR"/>
                <w14:ligatures w14:val="none"/>
              </w:rPr>
              <w:t xml:space="preserve"> a</w:t>
            </w:r>
          </w:p>
        </w:tc>
        <w:tc>
          <w:tcPr>
            <w:tcW w:w="920" w:type="dxa"/>
            <w:tcBorders>
              <w:top w:val="nil"/>
              <w:left w:val="nil"/>
              <w:bottom w:val="single" w:sz="4" w:space="0" w:color="auto"/>
              <w:right w:val="single" w:sz="4" w:space="0" w:color="auto"/>
            </w:tcBorders>
            <w:shd w:val="clear" w:color="auto" w:fill="auto"/>
            <w:vAlign w:val="center"/>
            <w:hideMark/>
          </w:tcPr>
          <w:p w14:paraId="4E14A8E6" w14:textId="69F323E8" w:rsidR="00137965" w:rsidRPr="00932475" w:rsidRDefault="00336539"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0,11</w:t>
            </w:r>
          </w:p>
        </w:tc>
        <w:tc>
          <w:tcPr>
            <w:tcW w:w="920" w:type="dxa"/>
            <w:tcBorders>
              <w:top w:val="nil"/>
              <w:left w:val="nil"/>
              <w:bottom w:val="single" w:sz="4" w:space="0" w:color="auto"/>
              <w:right w:val="single" w:sz="4" w:space="0" w:color="auto"/>
            </w:tcBorders>
            <w:shd w:val="clear" w:color="auto" w:fill="auto"/>
            <w:vAlign w:val="center"/>
            <w:hideMark/>
          </w:tcPr>
          <w:p w14:paraId="09A05C3F" w14:textId="733DC9DB" w:rsidR="00137965" w:rsidRPr="00932475" w:rsidRDefault="00336539"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12,25</w:t>
            </w:r>
          </w:p>
        </w:tc>
        <w:tc>
          <w:tcPr>
            <w:tcW w:w="920" w:type="dxa"/>
            <w:tcBorders>
              <w:top w:val="nil"/>
              <w:left w:val="nil"/>
              <w:bottom w:val="single" w:sz="4" w:space="0" w:color="auto"/>
              <w:right w:val="single" w:sz="4" w:space="0" w:color="auto"/>
            </w:tcBorders>
            <w:shd w:val="clear" w:color="auto" w:fill="auto"/>
            <w:vAlign w:val="center"/>
            <w:hideMark/>
          </w:tcPr>
          <w:p w14:paraId="67FF8472" w14:textId="58F25327" w:rsidR="00137965" w:rsidRPr="00932475" w:rsidRDefault="00336539"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12,76</w:t>
            </w:r>
          </w:p>
        </w:tc>
      </w:tr>
      <w:tr w:rsidR="00137965" w:rsidRPr="00932475" w14:paraId="1CDA0A80" w14:textId="77777777" w:rsidTr="0086747A">
        <w:trPr>
          <w:trHeight w:val="528"/>
          <w:jc w:val="center"/>
        </w:trPr>
        <w:tc>
          <w:tcPr>
            <w:tcW w:w="1385" w:type="dxa"/>
            <w:vMerge/>
            <w:tcBorders>
              <w:top w:val="nil"/>
              <w:left w:val="single" w:sz="4" w:space="0" w:color="auto"/>
              <w:bottom w:val="single" w:sz="4" w:space="0" w:color="auto"/>
              <w:right w:val="single" w:sz="4" w:space="0" w:color="auto"/>
            </w:tcBorders>
            <w:vAlign w:val="center"/>
            <w:hideMark/>
          </w:tcPr>
          <w:p w14:paraId="33B8CA47"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9" w:type="dxa"/>
            <w:tcBorders>
              <w:top w:val="nil"/>
              <w:left w:val="nil"/>
              <w:bottom w:val="single" w:sz="4" w:space="0" w:color="auto"/>
              <w:right w:val="single" w:sz="4" w:space="0" w:color="auto"/>
            </w:tcBorders>
            <w:shd w:val="clear" w:color="auto" w:fill="auto"/>
            <w:vAlign w:val="center"/>
            <w:hideMark/>
          </w:tcPr>
          <w:p w14:paraId="5334E52D" w14:textId="5BEAD75A"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2F48D1F4"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36" w:type="dxa"/>
            <w:tcBorders>
              <w:top w:val="nil"/>
              <w:left w:val="nil"/>
              <w:bottom w:val="single" w:sz="4" w:space="0" w:color="auto"/>
              <w:right w:val="single" w:sz="4" w:space="0" w:color="auto"/>
            </w:tcBorders>
            <w:shd w:val="clear" w:color="auto" w:fill="auto"/>
            <w:vAlign w:val="center"/>
            <w:hideMark/>
          </w:tcPr>
          <w:p w14:paraId="17AB58FB" w14:textId="48C6C0B1" w:rsidR="00137965" w:rsidRPr="00932475" w:rsidRDefault="00336539"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10,14</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c</w:t>
            </w:r>
          </w:p>
        </w:tc>
        <w:tc>
          <w:tcPr>
            <w:tcW w:w="920" w:type="dxa"/>
            <w:tcBorders>
              <w:top w:val="nil"/>
              <w:left w:val="nil"/>
              <w:bottom w:val="single" w:sz="4" w:space="0" w:color="auto"/>
              <w:right w:val="single" w:sz="4" w:space="0" w:color="auto"/>
            </w:tcBorders>
            <w:shd w:val="clear" w:color="auto" w:fill="auto"/>
            <w:vAlign w:val="center"/>
            <w:hideMark/>
          </w:tcPr>
          <w:p w14:paraId="238158C5" w14:textId="5C932061" w:rsidR="00137965" w:rsidRPr="00932475" w:rsidRDefault="00336539"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0,35</w:t>
            </w:r>
          </w:p>
        </w:tc>
        <w:tc>
          <w:tcPr>
            <w:tcW w:w="920" w:type="dxa"/>
            <w:tcBorders>
              <w:top w:val="nil"/>
              <w:left w:val="nil"/>
              <w:bottom w:val="single" w:sz="4" w:space="0" w:color="auto"/>
              <w:right w:val="single" w:sz="4" w:space="0" w:color="auto"/>
            </w:tcBorders>
            <w:shd w:val="clear" w:color="auto" w:fill="auto"/>
            <w:vAlign w:val="center"/>
            <w:hideMark/>
          </w:tcPr>
          <w:p w14:paraId="34375143" w14:textId="08BB5E7C" w:rsidR="00137965" w:rsidRPr="00932475" w:rsidRDefault="00336539"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9,23</w:t>
            </w:r>
          </w:p>
        </w:tc>
        <w:tc>
          <w:tcPr>
            <w:tcW w:w="920" w:type="dxa"/>
            <w:tcBorders>
              <w:top w:val="nil"/>
              <w:left w:val="nil"/>
              <w:bottom w:val="single" w:sz="4" w:space="0" w:color="auto"/>
              <w:right w:val="single" w:sz="4" w:space="0" w:color="auto"/>
            </w:tcBorders>
            <w:shd w:val="clear" w:color="auto" w:fill="auto"/>
            <w:vAlign w:val="center"/>
            <w:hideMark/>
          </w:tcPr>
          <w:p w14:paraId="49354D0F" w14:textId="5EB96598" w:rsidR="00137965" w:rsidRPr="00932475" w:rsidRDefault="00336539"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11,04</w:t>
            </w:r>
          </w:p>
        </w:tc>
      </w:tr>
      <w:tr w:rsidR="00137965" w:rsidRPr="00932475" w14:paraId="47075CA3" w14:textId="77777777" w:rsidTr="0086747A">
        <w:trPr>
          <w:trHeight w:val="528"/>
          <w:jc w:val="center"/>
        </w:trPr>
        <w:tc>
          <w:tcPr>
            <w:tcW w:w="1385" w:type="dxa"/>
            <w:vMerge/>
            <w:tcBorders>
              <w:top w:val="nil"/>
              <w:left w:val="single" w:sz="4" w:space="0" w:color="auto"/>
              <w:bottom w:val="single" w:sz="4" w:space="0" w:color="auto"/>
              <w:right w:val="single" w:sz="4" w:space="0" w:color="auto"/>
            </w:tcBorders>
            <w:vAlign w:val="center"/>
            <w:hideMark/>
          </w:tcPr>
          <w:p w14:paraId="73D18000"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9" w:type="dxa"/>
            <w:tcBorders>
              <w:top w:val="nil"/>
              <w:left w:val="nil"/>
              <w:bottom w:val="single" w:sz="4" w:space="0" w:color="auto"/>
              <w:right w:val="single" w:sz="4" w:space="0" w:color="auto"/>
            </w:tcBorders>
            <w:shd w:val="clear" w:color="auto" w:fill="auto"/>
            <w:vAlign w:val="center"/>
            <w:hideMark/>
          </w:tcPr>
          <w:p w14:paraId="47288659" w14:textId="10D5896D"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78B6D208"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36" w:type="dxa"/>
            <w:tcBorders>
              <w:top w:val="nil"/>
              <w:left w:val="nil"/>
              <w:bottom w:val="single" w:sz="4" w:space="0" w:color="auto"/>
              <w:right w:val="single" w:sz="4" w:space="0" w:color="auto"/>
            </w:tcBorders>
            <w:shd w:val="clear" w:color="auto" w:fill="auto"/>
            <w:vAlign w:val="center"/>
            <w:hideMark/>
          </w:tcPr>
          <w:p w14:paraId="18A4649C" w14:textId="1A7A058A" w:rsidR="00137965" w:rsidRPr="00932475" w:rsidRDefault="00336539"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11,26</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75B47721" w14:textId="63D28584" w:rsidR="00137965" w:rsidRPr="00932475" w:rsidRDefault="00336539"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0,51</w:t>
            </w:r>
          </w:p>
        </w:tc>
        <w:tc>
          <w:tcPr>
            <w:tcW w:w="920" w:type="dxa"/>
            <w:tcBorders>
              <w:top w:val="nil"/>
              <w:left w:val="nil"/>
              <w:bottom w:val="single" w:sz="4" w:space="0" w:color="auto"/>
              <w:right w:val="single" w:sz="4" w:space="0" w:color="auto"/>
            </w:tcBorders>
            <w:shd w:val="clear" w:color="auto" w:fill="auto"/>
            <w:vAlign w:val="center"/>
            <w:hideMark/>
          </w:tcPr>
          <w:p w14:paraId="274B319D" w14:textId="7BF4E11B" w:rsidR="00137965" w:rsidRPr="00932475" w:rsidRDefault="00336539"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9,63</w:t>
            </w:r>
          </w:p>
        </w:tc>
        <w:tc>
          <w:tcPr>
            <w:tcW w:w="920" w:type="dxa"/>
            <w:tcBorders>
              <w:top w:val="nil"/>
              <w:left w:val="nil"/>
              <w:bottom w:val="single" w:sz="4" w:space="0" w:color="auto"/>
              <w:right w:val="single" w:sz="4" w:space="0" w:color="auto"/>
            </w:tcBorders>
            <w:shd w:val="clear" w:color="auto" w:fill="auto"/>
            <w:vAlign w:val="center"/>
            <w:hideMark/>
          </w:tcPr>
          <w:p w14:paraId="0ABB1AFF" w14:textId="5AF6232D" w:rsidR="00137965" w:rsidRPr="00932475" w:rsidRDefault="00336539"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12,90</w:t>
            </w:r>
          </w:p>
        </w:tc>
      </w:tr>
      <w:tr w:rsidR="00137965" w:rsidRPr="00932475" w14:paraId="0BEC1C6D" w14:textId="77777777" w:rsidTr="0086747A">
        <w:trPr>
          <w:trHeight w:val="288"/>
          <w:jc w:val="center"/>
        </w:trPr>
        <w:tc>
          <w:tcPr>
            <w:tcW w:w="1385" w:type="dxa"/>
            <w:vMerge/>
            <w:tcBorders>
              <w:top w:val="nil"/>
              <w:left w:val="single" w:sz="4" w:space="0" w:color="auto"/>
              <w:bottom w:val="single" w:sz="4" w:space="0" w:color="auto"/>
              <w:right w:val="single" w:sz="4" w:space="0" w:color="auto"/>
            </w:tcBorders>
            <w:vAlign w:val="center"/>
            <w:hideMark/>
          </w:tcPr>
          <w:p w14:paraId="0079B54E"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9" w:type="dxa"/>
            <w:tcBorders>
              <w:top w:val="nil"/>
              <w:left w:val="nil"/>
              <w:bottom w:val="single" w:sz="4" w:space="0" w:color="auto"/>
              <w:right w:val="single" w:sz="4" w:space="0" w:color="auto"/>
            </w:tcBorders>
            <w:shd w:val="clear" w:color="auto" w:fill="auto"/>
            <w:vAlign w:val="center"/>
            <w:hideMark/>
          </w:tcPr>
          <w:p w14:paraId="582D2DE0"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w:t>
            </w:r>
          </w:p>
        </w:tc>
        <w:tc>
          <w:tcPr>
            <w:tcW w:w="4076" w:type="dxa"/>
            <w:gridSpan w:val="5"/>
            <w:tcBorders>
              <w:top w:val="single" w:sz="4" w:space="0" w:color="auto"/>
              <w:left w:val="nil"/>
              <w:bottom w:val="single" w:sz="4" w:space="0" w:color="auto"/>
              <w:right w:val="single" w:sz="4" w:space="0" w:color="auto"/>
            </w:tcBorders>
            <w:shd w:val="clear" w:color="auto" w:fill="auto"/>
            <w:vAlign w:val="center"/>
            <w:hideMark/>
          </w:tcPr>
          <w:p w14:paraId="5845E196" w14:textId="211C2FA9"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336539" w:rsidRPr="00932475">
              <w:rPr>
                <w:rFonts w:eastAsia="Times New Roman" w:cs="Times New Roman"/>
                <w:kern w:val="0"/>
                <w:sz w:val="20"/>
                <w:szCs w:val="20"/>
                <w:lang w:eastAsia="tr-TR"/>
                <w14:ligatures w14:val="none"/>
              </w:rPr>
              <w:t>,000</w:t>
            </w:r>
          </w:p>
        </w:tc>
      </w:tr>
      <w:tr w:rsidR="00137965" w:rsidRPr="00932475" w14:paraId="3A0FE9C2" w14:textId="77777777" w:rsidTr="0086747A">
        <w:trPr>
          <w:trHeight w:val="288"/>
          <w:jc w:val="center"/>
        </w:trPr>
        <w:tc>
          <w:tcPr>
            <w:tcW w:w="1385" w:type="dxa"/>
            <w:vMerge w:val="restart"/>
            <w:tcBorders>
              <w:top w:val="nil"/>
              <w:left w:val="single" w:sz="4" w:space="0" w:color="auto"/>
              <w:bottom w:val="single" w:sz="4" w:space="0" w:color="auto"/>
              <w:right w:val="single" w:sz="4" w:space="0" w:color="auto"/>
            </w:tcBorders>
            <w:shd w:val="clear" w:color="000000" w:fill="B4C6E7"/>
            <w:vAlign w:val="center"/>
            <w:hideMark/>
          </w:tcPr>
          <w:p w14:paraId="7C0B2868" w14:textId="5F812DD4" w:rsidR="00137965" w:rsidRPr="00932475" w:rsidRDefault="00417694" w:rsidP="005E15D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Fvg</w:t>
            </w:r>
            <w:r w:rsidR="00137965" w:rsidRPr="00932475">
              <w:rPr>
                <w:rFonts w:eastAsia="Times New Roman" w:cs="Times New Roman"/>
                <w:color w:val="000000"/>
                <w:kern w:val="0"/>
                <w:sz w:val="20"/>
                <w:szCs w:val="20"/>
                <w:lang w:eastAsia="tr-TR"/>
                <w14:ligatures w14:val="none"/>
              </w:rPr>
              <w:t>C6</w:t>
            </w:r>
          </w:p>
        </w:tc>
        <w:tc>
          <w:tcPr>
            <w:tcW w:w="1219" w:type="dxa"/>
            <w:tcBorders>
              <w:top w:val="nil"/>
              <w:left w:val="nil"/>
              <w:bottom w:val="single" w:sz="4" w:space="0" w:color="auto"/>
              <w:right w:val="single" w:sz="4" w:space="0" w:color="auto"/>
            </w:tcBorders>
            <w:shd w:val="clear" w:color="auto" w:fill="auto"/>
            <w:vAlign w:val="center"/>
            <w:hideMark/>
          </w:tcPr>
          <w:p w14:paraId="531A216E" w14:textId="6E9308F0"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2C815859"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36" w:type="dxa"/>
            <w:tcBorders>
              <w:top w:val="nil"/>
              <w:left w:val="nil"/>
              <w:bottom w:val="single" w:sz="4" w:space="0" w:color="auto"/>
              <w:right w:val="single" w:sz="4" w:space="0" w:color="auto"/>
            </w:tcBorders>
            <w:shd w:val="clear" w:color="auto" w:fill="auto"/>
            <w:vAlign w:val="center"/>
            <w:hideMark/>
          </w:tcPr>
          <w:p w14:paraId="79270A92" w14:textId="7CD90272" w:rsidR="00137965" w:rsidRPr="00932475" w:rsidRDefault="009C5DC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13,43</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69CD84BD" w14:textId="704A2335" w:rsidR="00137965" w:rsidRPr="00932475" w:rsidRDefault="009C5DC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0,15</w:t>
            </w:r>
          </w:p>
        </w:tc>
        <w:tc>
          <w:tcPr>
            <w:tcW w:w="920" w:type="dxa"/>
            <w:tcBorders>
              <w:top w:val="nil"/>
              <w:left w:val="nil"/>
              <w:bottom w:val="single" w:sz="4" w:space="0" w:color="auto"/>
              <w:right w:val="single" w:sz="4" w:space="0" w:color="auto"/>
            </w:tcBorders>
            <w:shd w:val="clear" w:color="auto" w:fill="auto"/>
            <w:vAlign w:val="center"/>
            <w:hideMark/>
          </w:tcPr>
          <w:p w14:paraId="0C6A30B0" w14:textId="42B1FB2C" w:rsidR="00137965" w:rsidRPr="00932475" w:rsidRDefault="009C5DC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13,10</w:t>
            </w:r>
          </w:p>
        </w:tc>
        <w:tc>
          <w:tcPr>
            <w:tcW w:w="920" w:type="dxa"/>
            <w:tcBorders>
              <w:top w:val="nil"/>
              <w:left w:val="nil"/>
              <w:bottom w:val="single" w:sz="4" w:space="0" w:color="auto"/>
              <w:right w:val="single" w:sz="4" w:space="0" w:color="auto"/>
            </w:tcBorders>
            <w:shd w:val="clear" w:color="auto" w:fill="auto"/>
            <w:vAlign w:val="center"/>
            <w:hideMark/>
          </w:tcPr>
          <w:p w14:paraId="60DA843C" w14:textId="5C435B9E" w:rsidR="00137965" w:rsidRPr="00932475" w:rsidRDefault="009C5DC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13,76</w:t>
            </w:r>
          </w:p>
        </w:tc>
      </w:tr>
      <w:tr w:rsidR="00137965" w:rsidRPr="00932475" w14:paraId="13A388DE" w14:textId="77777777" w:rsidTr="0086747A">
        <w:trPr>
          <w:trHeight w:val="528"/>
          <w:jc w:val="center"/>
        </w:trPr>
        <w:tc>
          <w:tcPr>
            <w:tcW w:w="1385" w:type="dxa"/>
            <w:vMerge/>
            <w:tcBorders>
              <w:top w:val="nil"/>
              <w:left w:val="single" w:sz="4" w:space="0" w:color="auto"/>
              <w:bottom w:val="single" w:sz="4" w:space="0" w:color="auto"/>
              <w:right w:val="single" w:sz="4" w:space="0" w:color="auto"/>
            </w:tcBorders>
            <w:vAlign w:val="center"/>
            <w:hideMark/>
          </w:tcPr>
          <w:p w14:paraId="0F8789E7"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9" w:type="dxa"/>
            <w:tcBorders>
              <w:top w:val="nil"/>
              <w:left w:val="nil"/>
              <w:bottom w:val="single" w:sz="4" w:space="0" w:color="auto"/>
              <w:right w:val="single" w:sz="4" w:space="0" w:color="auto"/>
            </w:tcBorders>
            <w:shd w:val="clear" w:color="auto" w:fill="auto"/>
            <w:vAlign w:val="center"/>
            <w:hideMark/>
          </w:tcPr>
          <w:p w14:paraId="5DC20EE6" w14:textId="5257DDA5"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78C27F4B"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36" w:type="dxa"/>
            <w:tcBorders>
              <w:top w:val="nil"/>
              <w:left w:val="nil"/>
              <w:bottom w:val="single" w:sz="4" w:space="0" w:color="auto"/>
              <w:right w:val="single" w:sz="4" w:space="0" w:color="auto"/>
            </w:tcBorders>
            <w:shd w:val="clear" w:color="auto" w:fill="auto"/>
            <w:vAlign w:val="center"/>
            <w:hideMark/>
          </w:tcPr>
          <w:p w14:paraId="589A561B" w14:textId="5E4B4532" w:rsidR="00137965" w:rsidRPr="00932475" w:rsidRDefault="009C5DC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10,96</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c</w:t>
            </w:r>
          </w:p>
        </w:tc>
        <w:tc>
          <w:tcPr>
            <w:tcW w:w="920" w:type="dxa"/>
            <w:tcBorders>
              <w:top w:val="nil"/>
              <w:left w:val="nil"/>
              <w:bottom w:val="single" w:sz="4" w:space="0" w:color="auto"/>
              <w:right w:val="single" w:sz="4" w:space="0" w:color="auto"/>
            </w:tcBorders>
            <w:shd w:val="clear" w:color="auto" w:fill="auto"/>
            <w:vAlign w:val="center"/>
            <w:hideMark/>
          </w:tcPr>
          <w:p w14:paraId="33E63F5F" w14:textId="0D293A31" w:rsidR="00137965" w:rsidRPr="00932475" w:rsidRDefault="009C5DC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0,41</w:t>
            </w:r>
          </w:p>
        </w:tc>
        <w:tc>
          <w:tcPr>
            <w:tcW w:w="920" w:type="dxa"/>
            <w:tcBorders>
              <w:top w:val="nil"/>
              <w:left w:val="nil"/>
              <w:bottom w:val="single" w:sz="4" w:space="0" w:color="auto"/>
              <w:right w:val="single" w:sz="4" w:space="0" w:color="auto"/>
            </w:tcBorders>
            <w:shd w:val="clear" w:color="auto" w:fill="auto"/>
            <w:vAlign w:val="center"/>
            <w:hideMark/>
          </w:tcPr>
          <w:p w14:paraId="2319F921" w14:textId="5CC745BD" w:rsidR="00137965" w:rsidRPr="00932475" w:rsidRDefault="009C5DC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9,91</w:t>
            </w:r>
          </w:p>
        </w:tc>
        <w:tc>
          <w:tcPr>
            <w:tcW w:w="920" w:type="dxa"/>
            <w:tcBorders>
              <w:top w:val="nil"/>
              <w:left w:val="nil"/>
              <w:bottom w:val="single" w:sz="4" w:space="0" w:color="auto"/>
              <w:right w:val="single" w:sz="4" w:space="0" w:color="auto"/>
            </w:tcBorders>
            <w:shd w:val="clear" w:color="auto" w:fill="auto"/>
            <w:vAlign w:val="center"/>
            <w:hideMark/>
          </w:tcPr>
          <w:p w14:paraId="367723C2" w14:textId="6056E281" w:rsidR="00137965" w:rsidRPr="00932475" w:rsidRDefault="009C5DC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12,02</w:t>
            </w:r>
          </w:p>
        </w:tc>
      </w:tr>
      <w:tr w:rsidR="00137965" w:rsidRPr="00932475" w14:paraId="61C3DB0B" w14:textId="77777777" w:rsidTr="0086747A">
        <w:trPr>
          <w:trHeight w:val="528"/>
          <w:jc w:val="center"/>
        </w:trPr>
        <w:tc>
          <w:tcPr>
            <w:tcW w:w="1385" w:type="dxa"/>
            <w:vMerge/>
            <w:tcBorders>
              <w:top w:val="nil"/>
              <w:left w:val="single" w:sz="4" w:space="0" w:color="auto"/>
              <w:bottom w:val="single" w:sz="4" w:space="0" w:color="auto"/>
              <w:right w:val="single" w:sz="4" w:space="0" w:color="auto"/>
            </w:tcBorders>
            <w:vAlign w:val="center"/>
            <w:hideMark/>
          </w:tcPr>
          <w:p w14:paraId="03C679C1"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9" w:type="dxa"/>
            <w:tcBorders>
              <w:top w:val="nil"/>
              <w:left w:val="nil"/>
              <w:bottom w:val="single" w:sz="4" w:space="0" w:color="auto"/>
              <w:right w:val="single" w:sz="4" w:space="0" w:color="auto"/>
            </w:tcBorders>
            <w:shd w:val="clear" w:color="auto" w:fill="auto"/>
            <w:vAlign w:val="center"/>
            <w:hideMark/>
          </w:tcPr>
          <w:p w14:paraId="70399111" w14:textId="586C2453"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6B7F1C9A"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36" w:type="dxa"/>
            <w:tcBorders>
              <w:top w:val="nil"/>
              <w:left w:val="nil"/>
              <w:bottom w:val="single" w:sz="4" w:space="0" w:color="auto"/>
              <w:right w:val="single" w:sz="4" w:space="0" w:color="auto"/>
            </w:tcBorders>
            <w:shd w:val="clear" w:color="auto" w:fill="auto"/>
            <w:vAlign w:val="center"/>
            <w:hideMark/>
          </w:tcPr>
          <w:p w14:paraId="067941A6" w14:textId="166F729D" w:rsidR="00137965" w:rsidRPr="00932475" w:rsidRDefault="009C5DC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12,06</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74D840F6" w14:textId="29F1DFBF" w:rsidR="00137965" w:rsidRPr="00932475" w:rsidRDefault="009C5DC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0,20</w:t>
            </w:r>
          </w:p>
        </w:tc>
        <w:tc>
          <w:tcPr>
            <w:tcW w:w="920" w:type="dxa"/>
            <w:tcBorders>
              <w:top w:val="nil"/>
              <w:left w:val="nil"/>
              <w:bottom w:val="single" w:sz="4" w:space="0" w:color="auto"/>
              <w:right w:val="single" w:sz="4" w:space="0" w:color="auto"/>
            </w:tcBorders>
            <w:shd w:val="clear" w:color="auto" w:fill="auto"/>
            <w:vAlign w:val="center"/>
            <w:hideMark/>
          </w:tcPr>
          <w:p w14:paraId="27411E65" w14:textId="1C3466EA" w:rsidR="00137965" w:rsidRPr="00932475" w:rsidRDefault="009C5DC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11,42</w:t>
            </w:r>
          </w:p>
        </w:tc>
        <w:tc>
          <w:tcPr>
            <w:tcW w:w="920" w:type="dxa"/>
            <w:tcBorders>
              <w:top w:val="nil"/>
              <w:left w:val="nil"/>
              <w:bottom w:val="single" w:sz="4" w:space="0" w:color="auto"/>
              <w:right w:val="single" w:sz="4" w:space="0" w:color="auto"/>
            </w:tcBorders>
            <w:shd w:val="clear" w:color="auto" w:fill="auto"/>
            <w:vAlign w:val="center"/>
            <w:hideMark/>
          </w:tcPr>
          <w:p w14:paraId="0837DA71" w14:textId="01327B58" w:rsidR="00137965" w:rsidRPr="00932475" w:rsidRDefault="009C5DC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12,70</w:t>
            </w:r>
          </w:p>
        </w:tc>
      </w:tr>
      <w:tr w:rsidR="00137965" w:rsidRPr="00932475" w14:paraId="78C05303" w14:textId="77777777" w:rsidTr="0086747A">
        <w:trPr>
          <w:trHeight w:val="288"/>
          <w:jc w:val="center"/>
        </w:trPr>
        <w:tc>
          <w:tcPr>
            <w:tcW w:w="1385" w:type="dxa"/>
            <w:vMerge/>
            <w:tcBorders>
              <w:top w:val="nil"/>
              <w:left w:val="single" w:sz="4" w:space="0" w:color="auto"/>
              <w:bottom w:val="single" w:sz="4" w:space="0" w:color="auto"/>
              <w:right w:val="single" w:sz="4" w:space="0" w:color="auto"/>
            </w:tcBorders>
            <w:vAlign w:val="center"/>
            <w:hideMark/>
          </w:tcPr>
          <w:p w14:paraId="31B72577"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9" w:type="dxa"/>
            <w:tcBorders>
              <w:top w:val="nil"/>
              <w:left w:val="nil"/>
              <w:bottom w:val="single" w:sz="4" w:space="0" w:color="auto"/>
              <w:right w:val="single" w:sz="4" w:space="0" w:color="auto"/>
            </w:tcBorders>
            <w:shd w:val="clear" w:color="auto" w:fill="auto"/>
            <w:vAlign w:val="center"/>
            <w:hideMark/>
          </w:tcPr>
          <w:p w14:paraId="5A25125B"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w:t>
            </w:r>
          </w:p>
        </w:tc>
        <w:tc>
          <w:tcPr>
            <w:tcW w:w="4076" w:type="dxa"/>
            <w:gridSpan w:val="5"/>
            <w:tcBorders>
              <w:top w:val="single" w:sz="4" w:space="0" w:color="auto"/>
              <w:left w:val="nil"/>
              <w:bottom w:val="single" w:sz="4" w:space="0" w:color="auto"/>
              <w:right w:val="single" w:sz="4" w:space="0" w:color="auto"/>
            </w:tcBorders>
            <w:shd w:val="clear" w:color="auto" w:fill="auto"/>
            <w:vAlign w:val="center"/>
            <w:hideMark/>
          </w:tcPr>
          <w:p w14:paraId="5B3E1BE0" w14:textId="1339FA9C"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336539" w:rsidRPr="00932475">
              <w:rPr>
                <w:rFonts w:eastAsia="Times New Roman" w:cs="Times New Roman"/>
                <w:kern w:val="0"/>
                <w:sz w:val="20"/>
                <w:szCs w:val="20"/>
                <w:lang w:eastAsia="tr-TR"/>
                <w14:ligatures w14:val="none"/>
              </w:rPr>
              <w:t>,000</w:t>
            </w:r>
          </w:p>
        </w:tc>
      </w:tr>
      <w:tr w:rsidR="00137965" w:rsidRPr="00932475" w14:paraId="7161881E" w14:textId="77777777" w:rsidTr="0086747A">
        <w:trPr>
          <w:trHeight w:val="288"/>
          <w:jc w:val="center"/>
        </w:trPr>
        <w:tc>
          <w:tcPr>
            <w:tcW w:w="1385" w:type="dxa"/>
            <w:vMerge w:val="restart"/>
            <w:tcBorders>
              <w:top w:val="nil"/>
              <w:left w:val="single" w:sz="4" w:space="0" w:color="auto"/>
              <w:bottom w:val="single" w:sz="4" w:space="0" w:color="auto"/>
              <w:right w:val="single" w:sz="4" w:space="0" w:color="auto"/>
            </w:tcBorders>
            <w:shd w:val="clear" w:color="000000" w:fill="B4C6E7"/>
            <w:vAlign w:val="center"/>
            <w:hideMark/>
          </w:tcPr>
          <w:p w14:paraId="053D96D9" w14:textId="09E6626E" w:rsidR="00137965" w:rsidRPr="00932475" w:rsidRDefault="00417694" w:rsidP="005E15D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Fvg</w:t>
            </w:r>
            <w:r w:rsidR="00137965" w:rsidRPr="00932475">
              <w:rPr>
                <w:rFonts w:eastAsia="Times New Roman" w:cs="Times New Roman"/>
                <w:color w:val="000000"/>
                <w:kern w:val="0"/>
                <w:sz w:val="20"/>
                <w:szCs w:val="20"/>
                <w:lang w:eastAsia="tr-TR"/>
                <w14:ligatures w14:val="none"/>
              </w:rPr>
              <w:t>C7</w:t>
            </w:r>
          </w:p>
        </w:tc>
        <w:tc>
          <w:tcPr>
            <w:tcW w:w="1219" w:type="dxa"/>
            <w:tcBorders>
              <w:top w:val="nil"/>
              <w:left w:val="nil"/>
              <w:bottom w:val="single" w:sz="4" w:space="0" w:color="auto"/>
              <w:right w:val="single" w:sz="4" w:space="0" w:color="auto"/>
            </w:tcBorders>
            <w:shd w:val="clear" w:color="auto" w:fill="auto"/>
            <w:vAlign w:val="center"/>
            <w:hideMark/>
          </w:tcPr>
          <w:p w14:paraId="26D0C6F2" w14:textId="1661B715"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326CE9A9"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36" w:type="dxa"/>
            <w:tcBorders>
              <w:top w:val="nil"/>
              <w:left w:val="nil"/>
              <w:bottom w:val="single" w:sz="4" w:space="0" w:color="auto"/>
              <w:right w:val="single" w:sz="4" w:space="0" w:color="auto"/>
            </w:tcBorders>
            <w:shd w:val="clear" w:color="auto" w:fill="auto"/>
            <w:vAlign w:val="center"/>
            <w:hideMark/>
          </w:tcPr>
          <w:p w14:paraId="174CD7A2" w14:textId="1BA09C10" w:rsidR="00137965" w:rsidRPr="00932475" w:rsidRDefault="009C5DC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14,17</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 xml:space="preserve">a </w:t>
            </w:r>
          </w:p>
        </w:tc>
        <w:tc>
          <w:tcPr>
            <w:tcW w:w="920" w:type="dxa"/>
            <w:tcBorders>
              <w:top w:val="nil"/>
              <w:left w:val="nil"/>
              <w:bottom w:val="single" w:sz="4" w:space="0" w:color="auto"/>
              <w:right w:val="single" w:sz="4" w:space="0" w:color="auto"/>
            </w:tcBorders>
            <w:shd w:val="clear" w:color="auto" w:fill="auto"/>
            <w:vAlign w:val="center"/>
            <w:hideMark/>
          </w:tcPr>
          <w:p w14:paraId="79F91027" w14:textId="650B2BAD" w:rsidR="00137965" w:rsidRPr="00932475" w:rsidRDefault="009C5DC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0,17</w:t>
            </w:r>
          </w:p>
        </w:tc>
        <w:tc>
          <w:tcPr>
            <w:tcW w:w="920" w:type="dxa"/>
            <w:tcBorders>
              <w:top w:val="nil"/>
              <w:left w:val="nil"/>
              <w:bottom w:val="single" w:sz="4" w:space="0" w:color="auto"/>
              <w:right w:val="single" w:sz="4" w:space="0" w:color="auto"/>
            </w:tcBorders>
            <w:shd w:val="clear" w:color="auto" w:fill="auto"/>
            <w:vAlign w:val="center"/>
            <w:hideMark/>
          </w:tcPr>
          <w:p w14:paraId="62EDB21C" w14:textId="2F91FC72" w:rsidR="00137965" w:rsidRPr="00932475" w:rsidRDefault="009C5DC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13,79</w:t>
            </w:r>
          </w:p>
        </w:tc>
        <w:tc>
          <w:tcPr>
            <w:tcW w:w="920" w:type="dxa"/>
            <w:tcBorders>
              <w:top w:val="nil"/>
              <w:left w:val="nil"/>
              <w:bottom w:val="single" w:sz="4" w:space="0" w:color="auto"/>
              <w:right w:val="single" w:sz="4" w:space="0" w:color="auto"/>
            </w:tcBorders>
            <w:shd w:val="clear" w:color="auto" w:fill="auto"/>
            <w:vAlign w:val="center"/>
            <w:hideMark/>
          </w:tcPr>
          <w:p w14:paraId="53D6C572" w14:textId="1BFCEC9D" w:rsidR="00137965" w:rsidRPr="00932475" w:rsidRDefault="009C5DC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14,5</w:t>
            </w:r>
          </w:p>
        </w:tc>
      </w:tr>
      <w:tr w:rsidR="00137965" w:rsidRPr="00932475" w14:paraId="6F5B463A" w14:textId="77777777" w:rsidTr="0086747A">
        <w:trPr>
          <w:trHeight w:val="288"/>
          <w:jc w:val="center"/>
        </w:trPr>
        <w:tc>
          <w:tcPr>
            <w:tcW w:w="1385" w:type="dxa"/>
            <w:vMerge/>
            <w:tcBorders>
              <w:top w:val="nil"/>
              <w:left w:val="single" w:sz="4" w:space="0" w:color="auto"/>
              <w:bottom w:val="single" w:sz="4" w:space="0" w:color="auto"/>
              <w:right w:val="single" w:sz="4" w:space="0" w:color="auto"/>
            </w:tcBorders>
            <w:vAlign w:val="center"/>
            <w:hideMark/>
          </w:tcPr>
          <w:p w14:paraId="45AFE1B5"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9" w:type="dxa"/>
            <w:tcBorders>
              <w:top w:val="nil"/>
              <w:left w:val="nil"/>
              <w:bottom w:val="single" w:sz="4" w:space="0" w:color="auto"/>
              <w:right w:val="single" w:sz="4" w:space="0" w:color="auto"/>
            </w:tcBorders>
            <w:shd w:val="clear" w:color="auto" w:fill="auto"/>
            <w:vAlign w:val="center"/>
            <w:hideMark/>
          </w:tcPr>
          <w:p w14:paraId="0772AB82" w14:textId="77B6C910"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552A4A08"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36" w:type="dxa"/>
            <w:tcBorders>
              <w:top w:val="nil"/>
              <w:left w:val="nil"/>
              <w:bottom w:val="single" w:sz="4" w:space="0" w:color="auto"/>
              <w:right w:val="single" w:sz="4" w:space="0" w:color="auto"/>
            </w:tcBorders>
            <w:shd w:val="clear" w:color="auto" w:fill="auto"/>
            <w:vAlign w:val="center"/>
            <w:hideMark/>
          </w:tcPr>
          <w:p w14:paraId="5266EA66" w14:textId="53414E30" w:rsidR="00137965" w:rsidRPr="00932475" w:rsidRDefault="009C5DC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11,22</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c</w:t>
            </w:r>
          </w:p>
        </w:tc>
        <w:tc>
          <w:tcPr>
            <w:tcW w:w="920" w:type="dxa"/>
            <w:tcBorders>
              <w:top w:val="nil"/>
              <w:left w:val="nil"/>
              <w:bottom w:val="single" w:sz="4" w:space="0" w:color="auto"/>
              <w:right w:val="single" w:sz="4" w:space="0" w:color="auto"/>
            </w:tcBorders>
            <w:shd w:val="clear" w:color="auto" w:fill="auto"/>
            <w:vAlign w:val="center"/>
            <w:hideMark/>
          </w:tcPr>
          <w:p w14:paraId="513B2E8F" w14:textId="14FBE43E" w:rsidR="00137965" w:rsidRPr="00932475" w:rsidRDefault="009C5DC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0,52</w:t>
            </w:r>
          </w:p>
        </w:tc>
        <w:tc>
          <w:tcPr>
            <w:tcW w:w="920" w:type="dxa"/>
            <w:tcBorders>
              <w:top w:val="nil"/>
              <w:left w:val="nil"/>
              <w:bottom w:val="single" w:sz="4" w:space="0" w:color="auto"/>
              <w:right w:val="single" w:sz="4" w:space="0" w:color="auto"/>
            </w:tcBorders>
            <w:shd w:val="clear" w:color="auto" w:fill="auto"/>
            <w:vAlign w:val="center"/>
            <w:hideMark/>
          </w:tcPr>
          <w:p w14:paraId="6676062E" w14:textId="1625AC86" w:rsidR="00137965" w:rsidRPr="00932475" w:rsidRDefault="009C5DC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9,88</w:t>
            </w:r>
          </w:p>
        </w:tc>
        <w:tc>
          <w:tcPr>
            <w:tcW w:w="920" w:type="dxa"/>
            <w:tcBorders>
              <w:top w:val="nil"/>
              <w:left w:val="nil"/>
              <w:bottom w:val="single" w:sz="4" w:space="0" w:color="auto"/>
              <w:right w:val="single" w:sz="4" w:space="0" w:color="auto"/>
            </w:tcBorders>
            <w:shd w:val="clear" w:color="auto" w:fill="auto"/>
            <w:vAlign w:val="center"/>
            <w:hideMark/>
          </w:tcPr>
          <w:p w14:paraId="58D7F192" w14:textId="7D9400B6" w:rsidR="00137965" w:rsidRPr="00932475" w:rsidRDefault="009C5DC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12,56</w:t>
            </w:r>
          </w:p>
        </w:tc>
      </w:tr>
      <w:tr w:rsidR="00137965" w:rsidRPr="00932475" w14:paraId="1F561161" w14:textId="77777777" w:rsidTr="0086747A">
        <w:trPr>
          <w:trHeight w:val="288"/>
          <w:jc w:val="center"/>
        </w:trPr>
        <w:tc>
          <w:tcPr>
            <w:tcW w:w="1385" w:type="dxa"/>
            <w:vMerge/>
            <w:tcBorders>
              <w:top w:val="nil"/>
              <w:left w:val="single" w:sz="4" w:space="0" w:color="auto"/>
              <w:bottom w:val="single" w:sz="4" w:space="0" w:color="auto"/>
              <w:right w:val="single" w:sz="4" w:space="0" w:color="auto"/>
            </w:tcBorders>
            <w:vAlign w:val="center"/>
            <w:hideMark/>
          </w:tcPr>
          <w:p w14:paraId="1BA21742"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9" w:type="dxa"/>
            <w:tcBorders>
              <w:top w:val="nil"/>
              <w:left w:val="nil"/>
              <w:bottom w:val="single" w:sz="4" w:space="0" w:color="auto"/>
              <w:right w:val="single" w:sz="4" w:space="0" w:color="auto"/>
            </w:tcBorders>
            <w:shd w:val="clear" w:color="auto" w:fill="auto"/>
            <w:vAlign w:val="center"/>
            <w:hideMark/>
          </w:tcPr>
          <w:p w14:paraId="3462FFF1" w14:textId="544FE3F6"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55018688"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36" w:type="dxa"/>
            <w:tcBorders>
              <w:top w:val="nil"/>
              <w:left w:val="nil"/>
              <w:bottom w:val="single" w:sz="4" w:space="0" w:color="auto"/>
              <w:right w:val="single" w:sz="4" w:space="0" w:color="auto"/>
            </w:tcBorders>
            <w:shd w:val="clear" w:color="auto" w:fill="auto"/>
            <w:vAlign w:val="center"/>
            <w:hideMark/>
          </w:tcPr>
          <w:p w14:paraId="36930246" w14:textId="0BFDC673"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w:t>
            </w:r>
            <w:r w:rsidR="009C5DC5" w:rsidRPr="00932475">
              <w:rPr>
                <w:rFonts w:eastAsia="Times New Roman" w:cs="Times New Roman"/>
                <w:kern w:val="0"/>
                <w:sz w:val="20"/>
                <w:szCs w:val="20"/>
                <w:lang w:eastAsia="tr-TR"/>
                <w14:ligatures w14:val="none"/>
              </w:rPr>
              <w:t>63</w:t>
            </w:r>
            <w:r w:rsidRPr="00932475">
              <w:rPr>
                <w:rFonts w:eastAsia="Times New Roman" w:cs="Times New Roman"/>
                <w:kern w:val="0"/>
                <w:sz w:val="20"/>
                <w:szCs w:val="20"/>
                <w:lang w:eastAsia="tr-TR"/>
                <w14:ligatures w14:val="none"/>
              </w:rPr>
              <w:t xml:space="preserve"> </w:t>
            </w:r>
            <w:r w:rsidRPr="00932475">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40CAFC5D" w14:textId="45E8FD59" w:rsidR="00137965" w:rsidRPr="00932475" w:rsidRDefault="009C5DC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0,10</w:t>
            </w:r>
          </w:p>
        </w:tc>
        <w:tc>
          <w:tcPr>
            <w:tcW w:w="920" w:type="dxa"/>
            <w:tcBorders>
              <w:top w:val="nil"/>
              <w:left w:val="nil"/>
              <w:bottom w:val="single" w:sz="4" w:space="0" w:color="auto"/>
              <w:right w:val="single" w:sz="4" w:space="0" w:color="auto"/>
            </w:tcBorders>
            <w:shd w:val="clear" w:color="auto" w:fill="auto"/>
            <w:vAlign w:val="center"/>
            <w:hideMark/>
          </w:tcPr>
          <w:p w14:paraId="464059D2" w14:textId="51DE640A" w:rsidR="00137965" w:rsidRPr="00932475" w:rsidRDefault="009C5DC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12,30</w:t>
            </w:r>
          </w:p>
        </w:tc>
        <w:tc>
          <w:tcPr>
            <w:tcW w:w="920" w:type="dxa"/>
            <w:tcBorders>
              <w:top w:val="nil"/>
              <w:left w:val="nil"/>
              <w:bottom w:val="single" w:sz="4" w:space="0" w:color="auto"/>
              <w:right w:val="single" w:sz="4" w:space="0" w:color="auto"/>
            </w:tcBorders>
            <w:shd w:val="clear" w:color="auto" w:fill="auto"/>
            <w:vAlign w:val="center"/>
            <w:hideMark/>
          </w:tcPr>
          <w:p w14:paraId="2DC2A58E"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12,96</w:t>
            </w:r>
          </w:p>
        </w:tc>
      </w:tr>
      <w:tr w:rsidR="00137965" w:rsidRPr="00932475" w14:paraId="36576D85" w14:textId="77777777" w:rsidTr="0086747A">
        <w:trPr>
          <w:trHeight w:val="288"/>
          <w:jc w:val="center"/>
        </w:trPr>
        <w:tc>
          <w:tcPr>
            <w:tcW w:w="1385" w:type="dxa"/>
            <w:vMerge/>
            <w:tcBorders>
              <w:top w:val="nil"/>
              <w:left w:val="single" w:sz="4" w:space="0" w:color="auto"/>
              <w:bottom w:val="single" w:sz="4" w:space="0" w:color="auto"/>
              <w:right w:val="single" w:sz="4" w:space="0" w:color="auto"/>
            </w:tcBorders>
            <w:vAlign w:val="center"/>
            <w:hideMark/>
          </w:tcPr>
          <w:p w14:paraId="43E57315"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9" w:type="dxa"/>
            <w:tcBorders>
              <w:top w:val="nil"/>
              <w:left w:val="nil"/>
              <w:bottom w:val="single" w:sz="4" w:space="0" w:color="auto"/>
              <w:right w:val="single" w:sz="4" w:space="0" w:color="auto"/>
            </w:tcBorders>
            <w:shd w:val="clear" w:color="auto" w:fill="auto"/>
            <w:vAlign w:val="center"/>
            <w:hideMark/>
          </w:tcPr>
          <w:p w14:paraId="547CB2FC"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w:t>
            </w:r>
          </w:p>
        </w:tc>
        <w:tc>
          <w:tcPr>
            <w:tcW w:w="4076" w:type="dxa"/>
            <w:gridSpan w:val="5"/>
            <w:tcBorders>
              <w:top w:val="single" w:sz="4" w:space="0" w:color="auto"/>
              <w:left w:val="nil"/>
              <w:bottom w:val="single" w:sz="4" w:space="0" w:color="auto"/>
              <w:right w:val="single" w:sz="4" w:space="0" w:color="auto"/>
            </w:tcBorders>
            <w:shd w:val="clear" w:color="auto" w:fill="auto"/>
            <w:vAlign w:val="center"/>
            <w:hideMark/>
          </w:tcPr>
          <w:p w14:paraId="4EEB5CE4" w14:textId="065B29B6"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336539" w:rsidRPr="00932475">
              <w:rPr>
                <w:rFonts w:eastAsia="Times New Roman" w:cs="Times New Roman"/>
                <w:kern w:val="0"/>
                <w:sz w:val="20"/>
                <w:szCs w:val="20"/>
                <w:lang w:eastAsia="tr-TR"/>
                <w14:ligatures w14:val="none"/>
              </w:rPr>
              <w:t>,000</w:t>
            </w:r>
          </w:p>
        </w:tc>
      </w:tr>
    </w:tbl>
    <w:p w14:paraId="1F6EC39D" w14:textId="7E88711A" w:rsidR="0086747A" w:rsidRDefault="0086747A" w:rsidP="0086747A">
      <w:pPr>
        <w:autoSpaceDE w:val="0"/>
        <w:autoSpaceDN w:val="0"/>
        <w:adjustRightInd w:val="0"/>
        <w:spacing w:after="0" w:line="360" w:lineRule="auto"/>
        <w:jc w:val="center"/>
        <w:rPr>
          <w:rFonts w:cs="Times New Roman"/>
          <w:sz w:val="18"/>
          <w:szCs w:val="18"/>
        </w:rPr>
      </w:pPr>
      <w:r w:rsidRPr="004B575B">
        <w:rPr>
          <w:rFonts w:cs="Times New Roman"/>
          <w:kern w:val="0"/>
          <w:sz w:val="18"/>
          <w:szCs w:val="24"/>
        </w:rPr>
        <w:t>*</w:t>
      </w:r>
      <w:r w:rsidR="00417694">
        <w:rPr>
          <w:rFonts w:cs="Times New Roman"/>
          <w:kern w:val="0"/>
          <w:sz w:val="18"/>
          <w:szCs w:val="24"/>
        </w:rPr>
        <w:t>Fvg</w:t>
      </w:r>
      <w:r>
        <w:rPr>
          <w:rFonts w:cs="Times New Roman"/>
          <w:kern w:val="0"/>
          <w:sz w:val="18"/>
          <w:szCs w:val="24"/>
        </w:rPr>
        <w:t>: Foramen vertebra genişliği,</w:t>
      </w:r>
      <w:r w:rsidRPr="004B575B">
        <w:rPr>
          <w:rFonts w:cs="Times New Roman"/>
          <w:kern w:val="0"/>
          <w:sz w:val="18"/>
          <w:szCs w:val="24"/>
        </w:rPr>
        <w:t xml:space="preserve"> </w:t>
      </w:r>
      <w:r w:rsidRPr="00C20631">
        <w:rPr>
          <w:rFonts w:cs="Times New Roman"/>
          <w:sz w:val="18"/>
          <w:szCs w:val="18"/>
        </w:rPr>
        <w:t>G.A.A.S</w:t>
      </w:r>
      <w:proofErr w:type="gramStart"/>
      <w:r w:rsidRPr="00C20631">
        <w:rPr>
          <w:rFonts w:cs="Times New Roman"/>
          <w:sz w:val="18"/>
          <w:szCs w:val="18"/>
        </w:rPr>
        <w:t>.:</w:t>
      </w:r>
      <w:proofErr w:type="gramEnd"/>
      <w:r w:rsidRPr="00C20631">
        <w:rPr>
          <w:rFonts w:cs="Times New Roman"/>
          <w:sz w:val="18"/>
          <w:szCs w:val="18"/>
        </w:rPr>
        <w:t xml:space="preserve"> Güven aralığı alt sınır değeri, G.A.Ü.S.: Güven aralığı üst sınır değeri</w:t>
      </w:r>
    </w:p>
    <w:p w14:paraId="5367E4DC" w14:textId="77777777" w:rsidR="001F0733" w:rsidRPr="00D27246" w:rsidRDefault="001F0733" w:rsidP="0086747A">
      <w:pPr>
        <w:autoSpaceDE w:val="0"/>
        <w:autoSpaceDN w:val="0"/>
        <w:adjustRightInd w:val="0"/>
        <w:spacing w:after="0" w:line="360" w:lineRule="auto"/>
        <w:jc w:val="center"/>
        <w:rPr>
          <w:rFonts w:cs="Times New Roman"/>
          <w:kern w:val="0"/>
          <w:szCs w:val="24"/>
        </w:rPr>
      </w:pPr>
    </w:p>
    <w:p w14:paraId="5DB1E2BA" w14:textId="4EC18A35" w:rsidR="00137965" w:rsidRPr="005E15DF" w:rsidRDefault="00137965" w:rsidP="008A64E1">
      <w:pPr>
        <w:spacing w:line="360" w:lineRule="auto"/>
        <w:ind w:firstLine="708"/>
        <w:jc w:val="both"/>
        <w:rPr>
          <w:rFonts w:cs="Times New Roman"/>
          <w:szCs w:val="24"/>
        </w:rPr>
      </w:pPr>
      <w:proofErr w:type="gramStart"/>
      <w:r w:rsidRPr="005E15DF">
        <w:rPr>
          <w:rFonts w:cs="Times New Roman"/>
          <w:szCs w:val="24"/>
        </w:rPr>
        <w:t xml:space="preserve">Transversal kesitte foramen vertebra genişlik ölçümlerinde en düşük değerler, Fransız Bulldog’da, C3, 11,13±0,14 mm; Pekinez için C3, 9,14±0,31 mm; </w:t>
      </w:r>
      <w:r w:rsidR="00504AE4">
        <w:rPr>
          <w:rFonts w:cs="Times New Roman"/>
          <w:szCs w:val="24"/>
        </w:rPr>
        <w:t>Pug</w:t>
      </w:r>
      <w:r w:rsidRPr="005E15DF">
        <w:rPr>
          <w:rFonts w:cs="Times New Roman"/>
          <w:szCs w:val="24"/>
        </w:rPr>
        <w:t xml:space="preserve"> için C3, 9,9±0,47 mm iken, en yüksek değerler ise Fransız Bulldog ırkında C7’de 14,17±0,17 mm; Pekinez ırkında C7 11,22±0,52 mm; </w:t>
      </w:r>
      <w:r w:rsidR="00504AE4">
        <w:rPr>
          <w:rFonts w:cs="Times New Roman"/>
          <w:szCs w:val="24"/>
        </w:rPr>
        <w:t>Pug</w:t>
      </w:r>
      <w:r w:rsidRPr="005E15DF">
        <w:rPr>
          <w:rFonts w:cs="Times New Roman"/>
          <w:szCs w:val="24"/>
        </w:rPr>
        <w:t xml:space="preserve"> ırkında ise C7‘de 12,63±0,10 mm ölçülmüştür. </w:t>
      </w:r>
      <w:proofErr w:type="gramEnd"/>
      <w:r w:rsidRPr="005E15DF">
        <w:rPr>
          <w:rFonts w:cs="Times New Roman"/>
          <w:szCs w:val="24"/>
        </w:rPr>
        <w:t xml:space="preserve">C3’ten C7’ye doğru </w:t>
      </w:r>
      <w:r w:rsidR="00B919EA">
        <w:rPr>
          <w:rFonts w:cs="Times New Roman"/>
          <w:szCs w:val="24"/>
        </w:rPr>
        <w:t>genişlikler</w:t>
      </w:r>
      <w:r w:rsidRPr="005E15DF">
        <w:rPr>
          <w:rFonts w:cs="Times New Roman"/>
          <w:szCs w:val="24"/>
        </w:rPr>
        <w:t xml:space="preserve"> kademeli bir artış göstermektedir.</w:t>
      </w:r>
    </w:p>
    <w:p w14:paraId="0C53DE6D" w14:textId="02B42B60" w:rsidR="00137965" w:rsidRPr="005E15DF" w:rsidRDefault="00137965" w:rsidP="008A64E1">
      <w:pPr>
        <w:spacing w:line="360" w:lineRule="auto"/>
        <w:ind w:firstLine="708"/>
        <w:jc w:val="both"/>
        <w:rPr>
          <w:rFonts w:cs="Times New Roman"/>
          <w:szCs w:val="24"/>
        </w:rPr>
      </w:pPr>
      <w:r w:rsidRPr="005E15DF">
        <w:rPr>
          <w:rFonts w:cs="Times New Roman"/>
          <w:szCs w:val="24"/>
        </w:rPr>
        <w:t xml:space="preserve">Foramen vertebra genişliklerinde vertebra </w:t>
      </w:r>
      <w:proofErr w:type="gramStart"/>
      <w:r w:rsidRPr="005E15DF">
        <w:rPr>
          <w:rFonts w:cs="Times New Roman"/>
          <w:szCs w:val="24"/>
        </w:rPr>
        <w:t>bazlı</w:t>
      </w:r>
      <w:proofErr w:type="gramEnd"/>
      <w:r w:rsidRPr="005E15DF">
        <w:rPr>
          <w:rFonts w:cs="Times New Roman"/>
          <w:szCs w:val="24"/>
        </w:rPr>
        <w:t xml:space="preserve"> kıyaslamalarda, üçüncü servikal vertebrada, Fransız Bulldog ırkının </w:t>
      </w:r>
      <w:r w:rsidR="00504AE4">
        <w:rPr>
          <w:rFonts w:cs="Times New Roman"/>
          <w:szCs w:val="24"/>
        </w:rPr>
        <w:t>Pug</w:t>
      </w:r>
      <w:r w:rsidRPr="005E15DF">
        <w:rPr>
          <w:rFonts w:cs="Times New Roman"/>
          <w:szCs w:val="24"/>
        </w:rPr>
        <w:t>-Pekinez ikilisinin vertebra genişliği daha uzun iken, diğer servikal vertebralarda Fransız Bulldog&gt;</w:t>
      </w:r>
      <w:r w:rsidR="00504AE4">
        <w:rPr>
          <w:rFonts w:cs="Times New Roman"/>
          <w:szCs w:val="24"/>
        </w:rPr>
        <w:t>Pug</w:t>
      </w:r>
      <w:r w:rsidRPr="005E15DF">
        <w:rPr>
          <w:rFonts w:cs="Times New Roman"/>
          <w:szCs w:val="24"/>
        </w:rPr>
        <w:t xml:space="preserve">&gt;Pekinez kıyaslaması yapılabilmektedir. </w:t>
      </w:r>
    </w:p>
    <w:p w14:paraId="0888C1CF" w14:textId="31DD0A33" w:rsidR="00137965" w:rsidRDefault="00137965" w:rsidP="008A64E1">
      <w:pPr>
        <w:spacing w:line="360" w:lineRule="auto"/>
        <w:ind w:firstLine="708"/>
        <w:jc w:val="both"/>
        <w:rPr>
          <w:rFonts w:cs="Times New Roman"/>
          <w:szCs w:val="24"/>
        </w:rPr>
      </w:pPr>
      <w:r w:rsidRPr="005E15DF">
        <w:rPr>
          <w:rFonts w:cs="Times New Roman"/>
          <w:szCs w:val="24"/>
        </w:rPr>
        <w:t xml:space="preserve">Yapılan ikili karşılaştırmalarda, Fransız Bulldog ırkında yedinci servikal foramen vertebranın genişliklerinde altıncı vertebra haricinde diğer vertebralara kıyasla daha yüksek değerde olduğu görülmektedir (C3-C7 (p:0,000***), C4-C7 (p:0,000***), C5-C7 (p:0,006**), C6-C7 (p:0,13)). Pekinez ırkında da benzer durum görülmektedir (C3-C7 (p:0,000***), C4-C7 (p:0,005**), C5-C7 (p:0,018*), C6-C7 (p:0,31)). </w:t>
      </w:r>
      <w:r w:rsidR="00504AE4">
        <w:rPr>
          <w:rFonts w:cs="Times New Roman"/>
          <w:szCs w:val="24"/>
        </w:rPr>
        <w:t>Pug</w:t>
      </w:r>
      <w:r w:rsidRPr="005E15DF">
        <w:rPr>
          <w:rFonts w:cs="Times New Roman"/>
          <w:szCs w:val="24"/>
        </w:rPr>
        <w:t xml:space="preserve"> ırkında ise sadece üçüncü servikal vertebranın yedinci servikal vertebradan anlamlı düzeyde küçük olduğu (C3-C7 (p:0,002**)), diğer ikili karşılaştırmalarda ise bir fark görülmediği (C4-C7 (p:1,18), C5-C7 (p:0,26), C6-C7 (p:0,37)) belirlenmiştir.</w:t>
      </w:r>
    </w:p>
    <w:p w14:paraId="1F373ABE" w14:textId="77777777" w:rsidR="00746F78" w:rsidRDefault="0061691B" w:rsidP="00746F78">
      <w:pPr>
        <w:keepNext/>
        <w:spacing w:line="360" w:lineRule="auto"/>
        <w:jc w:val="center"/>
      </w:pPr>
      <w:r>
        <w:rPr>
          <w:rFonts w:cs="Times New Roman"/>
          <w:noProof/>
          <w:szCs w:val="24"/>
          <w:lang w:eastAsia="tr-TR"/>
        </w:rPr>
        <w:lastRenderedPageBreak/>
        <w:drawing>
          <wp:inline distT="0" distB="0" distL="0" distR="0" wp14:anchorId="36AA1DCC" wp14:editId="38E03419">
            <wp:extent cx="5479415" cy="2851150"/>
            <wp:effectExtent l="0" t="0" r="6985" b="6350"/>
            <wp:docPr id="50" name="Resim 50" descr="C:\Users\Dell\Downloads\Servikal_vertebra_genisligi_C3_C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ell\Downloads\Servikal_vertebra_genisligi_C3_C7.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504889" cy="2864405"/>
                    </a:xfrm>
                    <a:prstGeom prst="rect">
                      <a:avLst/>
                    </a:prstGeom>
                    <a:noFill/>
                    <a:ln>
                      <a:noFill/>
                    </a:ln>
                  </pic:spPr>
                </pic:pic>
              </a:graphicData>
            </a:graphic>
          </wp:inline>
        </w:drawing>
      </w:r>
    </w:p>
    <w:p w14:paraId="0582B0F0" w14:textId="70449904" w:rsidR="0061691B" w:rsidRDefault="00746F78" w:rsidP="00816668">
      <w:pPr>
        <w:pStyle w:val="ResimYazs"/>
      </w:pPr>
      <w:bookmarkStart w:id="127" w:name="_Toc204894048"/>
      <w:r>
        <w:t xml:space="preserve">Şekil </w:t>
      </w:r>
      <w:r>
        <w:fldChar w:fldCharType="begin"/>
      </w:r>
      <w:r>
        <w:instrText xml:space="preserve"> SEQ Şekil \* ARABIC </w:instrText>
      </w:r>
      <w:r>
        <w:fldChar w:fldCharType="separate"/>
      </w:r>
      <w:r w:rsidR="00853D36">
        <w:t>51</w:t>
      </w:r>
      <w:r>
        <w:fldChar w:fldCharType="end"/>
      </w:r>
      <w:r>
        <w:t>. Servikal Bölgede Foramen Vertebra Genişliği Ölçümleri Grafik Görünümü</w:t>
      </w:r>
      <w:bookmarkEnd w:id="127"/>
    </w:p>
    <w:p w14:paraId="12AF20A3" w14:textId="77777777" w:rsidR="008A64E1" w:rsidRPr="008A64E1" w:rsidRDefault="008A64E1" w:rsidP="008A64E1"/>
    <w:p w14:paraId="017FDD3F" w14:textId="79804597" w:rsidR="000F6E8F" w:rsidRDefault="00C15DD0" w:rsidP="008A64E1">
      <w:pPr>
        <w:pStyle w:val="Balk3"/>
        <w:spacing w:line="360" w:lineRule="auto"/>
        <w:jc w:val="both"/>
        <w:rPr>
          <w:rFonts w:cs="Times New Roman"/>
        </w:rPr>
      </w:pPr>
      <w:bookmarkStart w:id="128" w:name="_Toc204893815"/>
      <w:r w:rsidRPr="005E15DF">
        <w:rPr>
          <w:rFonts w:cs="Times New Roman"/>
        </w:rPr>
        <w:t xml:space="preserve">4.12.19. </w:t>
      </w:r>
      <w:r w:rsidR="009C15D7" w:rsidRPr="005E15DF">
        <w:rPr>
          <w:rFonts w:cs="Times New Roman"/>
        </w:rPr>
        <w:t xml:space="preserve">Servikal Bölgenin </w:t>
      </w:r>
      <w:r w:rsidR="00137965" w:rsidRPr="005E15DF">
        <w:rPr>
          <w:rFonts w:cs="Times New Roman"/>
        </w:rPr>
        <w:t>Transversal Kesitte Foramen Vertebra Yüksekliği</w:t>
      </w:r>
      <w:bookmarkEnd w:id="128"/>
    </w:p>
    <w:p w14:paraId="48FAB787" w14:textId="77777777" w:rsidR="008A64E1" w:rsidRPr="008A64E1" w:rsidRDefault="008A64E1" w:rsidP="008A64E1"/>
    <w:p w14:paraId="40D4AF21" w14:textId="4DA48A18" w:rsidR="00137965" w:rsidRDefault="00C118FA" w:rsidP="008A64E1">
      <w:pPr>
        <w:ind w:firstLine="708"/>
        <w:rPr>
          <w:rFonts w:cs="Times New Roman"/>
        </w:rPr>
      </w:pPr>
      <w:r>
        <w:rPr>
          <w:rFonts w:cs="Times New Roman"/>
        </w:rPr>
        <w:t>Servikal bölgenin transversal kesitte foramen vertebra yükseklikleri Tablo 22’de verilmiştir</w:t>
      </w:r>
    </w:p>
    <w:p w14:paraId="3C529682" w14:textId="77777777" w:rsidR="00971A53" w:rsidRPr="0061691B" w:rsidRDefault="00971A53" w:rsidP="008A64E1">
      <w:pPr>
        <w:ind w:firstLine="708"/>
        <w:rPr>
          <w:rFonts w:eastAsiaTheme="majorEastAsia" w:cs="Times New Roman"/>
          <w:b/>
          <w:szCs w:val="24"/>
        </w:rPr>
      </w:pPr>
    </w:p>
    <w:p w14:paraId="3702EA82" w14:textId="680C1FD8" w:rsidR="000F6E8F" w:rsidRPr="008B5AC9" w:rsidRDefault="00137965" w:rsidP="00816668">
      <w:pPr>
        <w:pStyle w:val="ResimYazs"/>
      </w:pPr>
      <w:bookmarkStart w:id="129" w:name="_Toc204894094"/>
      <w:r w:rsidRPr="008B5AC9">
        <w:rPr>
          <w:bCs/>
        </w:rPr>
        <w:t xml:space="preserve">Tablo </w:t>
      </w:r>
      <w:r w:rsidRPr="008B5AC9">
        <w:rPr>
          <w:bCs/>
        </w:rPr>
        <w:fldChar w:fldCharType="begin"/>
      </w:r>
      <w:r w:rsidRPr="008B5AC9">
        <w:rPr>
          <w:bCs/>
        </w:rPr>
        <w:instrText xml:space="preserve"> SEQ Tablo \* ARABIC </w:instrText>
      </w:r>
      <w:r w:rsidRPr="008B5AC9">
        <w:rPr>
          <w:bCs/>
        </w:rPr>
        <w:fldChar w:fldCharType="separate"/>
      </w:r>
      <w:r w:rsidR="00853D36">
        <w:rPr>
          <w:bCs/>
        </w:rPr>
        <w:t>22</w:t>
      </w:r>
      <w:r w:rsidRPr="008B5AC9">
        <w:rPr>
          <w:bCs/>
        </w:rPr>
        <w:fldChar w:fldCharType="end"/>
      </w:r>
      <w:r w:rsidRPr="008B5AC9">
        <w:rPr>
          <w:bCs/>
        </w:rPr>
        <w:t xml:space="preserve">: </w:t>
      </w:r>
      <w:r w:rsidR="009C15D7" w:rsidRPr="008B5AC9">
        <w:t>Servikal bölgenin transversal kesitte foramen vertebra yüksekliği ölçümleri</w:t>
      </w:r>
      <w:bookmarkEnd w:id="129"/>
    </w:p>
    <w:tbl>
      <w:tblPr>
        <w:tblW w:w="6680" w:type="dxa"/>
        <w:jc w:val="center"/>
        <w:tblCellMar>
          <w:left w:w="70" w:type="dxa"/>
          <w:right w:w="70" w:type="dxa"/>
        </w:tblCellMar>
        <w:tblLook w:val="04A0" w:firstRow="1" w:lastRow="0" w:firstColumn="1" w:lastColumn="0" w:noHBand="0" w:noVBand="1"/>
      </w:tblPr>
      <w:tblGrid>
        <w:gridCol w:w="1387"/>
        <w:gridCol w:w="1217"/>
        <w:gridCol w:w="380"/>
        <w:gridCol w:w="936"/>
        <w:gridCol w:w="920"/>
        <w:gridCol w:w="920"/>
        <w:gridCol w:w="920"/>
      </w:tblGrid>
      <w:tr w:rsidR="009D0C1A" w:rsidRPr="00932475" w14:paraId="18FBCCE0" w14:textId="77777777" w:rsidTr="009D0C1A">
        <w:trPr>
          <w:trHeight w:val="312"/>
          <w:jc w:val="center"/>
        </w:trPr>
        <w:tc>
          <w:tcPr>
            <w:tcW w:w="1387" w:type="dxa"/>
            <w:tcBorders>
              <w:top w:val="single" w:sz="4" w:space="0" w:color="auto"/>
              <w:left w:val="single" w:sz="4" w:space="0" w:color="auto"/>
              <w:bottom w:val="single" w:sz="4" w:space="0" w:color="auto"/>
              <w:right w:val="single" w:sz="4" w:space="0" w:color="auto"/>
            </w:tcBorders>
            <w:shd w:val="clear" w:color="000000" w:fill="B4C6E7"/>
            <w:vAlign w:val="center"/>
          </w:tcPr>
          <w:p w14:paraId="5E938A41" w14:textId="77777777" w:rsidR="009D0C1A" w:rsidRPr="00932475" w:rsidRDefault="009D0C1A" w:rsidP="009D0C1A">
            <w:pPr>
              <w:spacing w:after="0" w:line="240" w:lineRule="auto"/>
              <w:jc w:val="both"/>
              <w:rPr>
                <w:rFonts w:eastAsia="Times New Roman" w:cs="Times New Roman"/>
                <w:color w:val="000000"/>
                <w:kern w:val="0"/>
                <w:sz w:val="20"/>
                <w:szCs w:val="20"/>
                <w:lang w:eastAsia="tr-TR"/>
                <w14:ligatures w14:val="none"/>
              </w:rPr>
            </w:pPr>
          </w:p>
        </w:tc>
        <w:tc>
          <w:tcPr>
            <w:tcW w:w="1217" w:type="dxa"/>
            <w:tcBorders>
              <w:top w:val="single" w:sz="4" w:space="0" w:color="auto"/>
              <w:left w:val="nil"/>
              <w:bottom w:val="single" w:sz="4" w:space="0" w:color="auto"/>
              <w:right w:val="single" w:sz="4" w:space="0" w:color="auto"/>
            </w:tcBorders>
            <w:shd w:val="clear" w:color="auto" w:fill="auto"/>
            <w:vAlign w:val="center"/>
          </w:tcPr>
          <w:p w14:paraId="5D2BC524" w14:textId="7681EDF8" w:rsidR="009D0C1A" w:rsidRPr="00932475" w:rsidRDefault="009D0C1A" w:rsidP="009D0C1A">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Irk</w:t>
            </w:r>
          </w:p>
        </w:tc>
        <w:tc>
          <w:tcPr>
            <w:tcW w:w="380" w:type="dxa"/>
            <w:tcBorders>
              <w:top w:val="single" w:sz="4" w:space="0" w:color="auto"/>
              <w:left w:val="nil"/>
              <w:bottom w:val="single" w:sz="4" w:space="0" w:color="auto"/>
              <w:right w:val="single" w:sz="4" w:space="0" w:color="auto"/>
            </w:tcBorders>
            <w:shd w:val="clear" w:color="auto" w:fill="auto"/>
            <w:vAlign w:val="center"/>
          </w:tcPr>
          <w:p w14:paraId="7336D4A3" w14:textId="71932CD1" w:rsidR="009D0C1A" w:rsidRPr="00932475" w:rsidRDefault="009D0C1A" w:rsidP="009D0C1A">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n</w:t>
            </w:r>
            <w:proofErr w:type="gramEnd"/>
          </w:p>
        </w:tc>
        <w:tc>
          <w:tcPr>
            <w:tcW w:w="936" w:type="dxa"/>
            <w:tcBorders>
              <w:top w:val="single" w:sz="4" w:space="0" w:color="auto"/>
              <w:left w:val="nil"/>
              <w:bottom w:val="single" w:sz="4" w:space="0" w:color="auto"/>
              <w:right w:val="single" w:sz="4" w:space="0" w:color="auto"/>
            </w:tcBorders>
            <w:shd w:val="clear" w:color="auto" w:fill="auto"/>
            <w:vAlign w:val="center"/>
          </w:tcPr>
          <w:p w14:paraId="198853E6" w14:textId="362B3328" w:rsidR="009D0C1A" w:rsidRPr="00932475" w:rsidRDefault="009D0C1A" w:rsidP="009D0C1A">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Ortalama</w:t>
            </w:r>
          </w:p>
        </w:tc>
        <w:tc>
          <w:tcPr>
            <w:tcW w:w="920" w:type="dxa"/>
            <w:tcBorders>
              <w:top w:val="single" w:sz="4" w:space="0" w:color="auto"/>
              <w:left w:val="nil"/>
              <w:bottom w:val="single" w:sz="4" w:space="0" w:color="auto"/>
              <w:right w:val="single" w:sz="4" w:space="0" w:color="auto"/>
            </w:tcBorders>
            <w:shd w:val="clear" w:color="auto" w:fill="auto"/>
            <w:vAlign w:val="center"/>
          </w:tcPr>
          <w:p w14:paraId="1E075A93" w14:textId="3256484B" w:rsidR="009D0C1A" w:rsidRPr="00932475" w:rsidRDefault="009D0C1A" w:rsidP="009D0C1A">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Standart Hata</w:t>
            </w:r>
          </w:p>
        </w:tc>
        <w:tc>
          <w:tcPr>
            <w:tcW w:w="920" w:type="dxa"/>
            <w:tcBorders>
              <w:top w:val="single" w:sz="4" w:space="0" w:color="auto"/>
              <w:left w:val="nil"/>
              <w:bottom w:val="single" w:sz="4" w:space="0" w:color="auto"/>
              <w:right w:val="single" w:sz="4" w:space="0" w:color="auto"/>
            </w:tcBorders>
            <w:shd w:val="clear" w:color="auto" w:fill="auto"/>
            <w:vAlign w:val="center"/>
          </w:tcPr>
          <w:p w14:paraId="1B2A7FD6" w14:textId="33203904" w:rsidR="009D0C1A" w:rsidRPr="00932475" w:rsidRDefault="009D0C1A" w:rsidP="009D0C1A">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G.A.A</w:t>
            </w:r>
            <w:proofErr w:type="gramEnd"/>
            <w:r w:rsidRPr="00932475">
              <w:rPr>
                <w:rFonts w:eastAsia="Times New Roman" w:cs="Times New Roman"/>
                <w:kern w:val="0"/>
                <w:sz w:val="20"/>
                <w:szCs w:val="20"/>
                <w:lang w:eastAsia="tr-TR"/>
                <w14:ligatures w14:val="none"/>
              </w:rPr>
              <w:t>.S</w:t>
            </w:r>
          </w:p>
        </w:tc>
        <w:tc>
          <w:tcPr>
            <w:tcW w:w="920" w:type="dxa"/>
            <w:tcBorders>
              <w:top w:val="single" w:sz="4" w:space="0" w:color="auto"/>
              <w:left w:val="nil"/>
              <w:bottom w:val="single" w:sz="4" w:space="0" w:color="auto"/>
              <w:right w:val="single" w:sz="4" w:space="0" w:color="auto"/>
            </w:tcBorders>
            <w:shd w:val="clear" w:color="auto" w:fill="auto"/>
            <w:vAlign w:val="center"/>
          </w:tcPr>
          <w:p w14:paraId="487704B1" w14:textId="76382B23" w:rsidR="009D0C1A" w:rsidRPr="00932475" w:rsidRDefault="009D0C1A" w:rsidP="009D0C1A">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G.A.Ü</w:t>
            </w:r>
            <w:proofErr w:type="gramEnd"/>
            <w:r w:rsidRPr="00932475">
              <w:rPr>
                <w:rFonts w:eastAsia="Times New Roman" w:cs="Times New Roman"/>
                <w:kern w:val="0"/>
                <w:sz w:val="20"/>
                <w:szCs w:val="20"/>
                <w:lang w:eastAsia="tr-TR"/>
                <w14:ligatures w14:val="none"/>
              </w:rPr>
              <w:t>.S</w:t>
            </w:r>
          </w:p>
        </w:tc>
      </w:tr>
      <w:tr w:rsidR="00137965" w:rsidRPr="00932475" w14:paraId="23364415" w14:textId="77777777" w:rsidTr="009D0C1A">
        <w:trPr>
          <w:trHeight w:val="312"/>
          <w:jc w:val="center"/>
        </w:trPr>
        <w:tc>
          <w:tcPr>
            <w:tcW w:w="1387" w:type="dxa"/>
            <w:vMerge w:val="restart"/>
            <w:tcBorders>
              <w:top w:val="single" w:sz="4" w:space="0" w:color="auto"/>
              <w:left w:val="single" w:sz="4" w:space="0" w:color="auto"/>
              <w:bottom w:val="single" w:sz="4" w:space="0" w:color="auto"/>
              <w:right w:val="single" w:sz="4" w:space="0" w:color="auto"/>
            </w:tcBorders>
            <w:shd w:val="clear" w:color="000000" w:fill="B4C6E7"/>
            <w:vAlign w:val="center"/>
            <w:hideMark/>
          </w:tcPr>
          <w:p w14:paraId="32CED1AA" w14:textId="3D438AF9" w:rsidR="00137965" w:rsidRPr="00932475" w:rsidRDefault="00417694" w:rsidP="005E15D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Fvy</w:t>
            </w:r>
            <w:r w:rsidR="00137965" w:rsidRPr="00932475">
              <w:rPr>
                <w:rFonts w:eastAsia="Times New Roman" w:cs="Times New Roman"/>
                <w:color w:val="000000"/>
                <w:kern w:val="0"/>
                <w:sz w:val="20"/>
                <w:szCs w:val="20"/>
                <w:lang w:eastAsia="tr-TR"/>
                <w14:ligatures w14:val="none"/>
              </w:rPr>
              <w:t>C3</w:t>
            </w:r>
          </w:p>
        </w:tc>
        <w:tc>
          <w:tcPr>
            <w:tcW w:w="1217" w:type="dxa"/>
            <w:tcBorders>
              <w:top w:val="single" w:sz="4" w:space="0" w:color="auto"/>
              <w:left w:val="nil"/>
              <w:bottom w:val="single" w:sz="4" w:space="0" w:color="auto"/>
              <w:right w:val="single" w:sz="4" w:space="0" w:color="auto"/>
            </w:tcBorders>
            <w:shd w:val="clear" w:color="auto" w:fill="auto"/>
            <w:vAlign w:val="center"/>
            <w:hideMark/>
          </w:tcPr>
          <w:p w14:paraId="434E3FF6" w14:textId="0A12FF07"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single" w:sz="4" w:space="0" w:color="auto"/>
              <w:left w:val="nil"/>
              <w:bottom w:val="single" w:sz="4" w:space="0" w:color="auto"/>
              <w:right w:val="single" w:sz="4" w:space="0" w:color="auto"/>
            </w:tcBorders>
            <w:shd w:val="clear" w:color="auto" w:fill="auto"/>
            <w:vAlign w:val="center"/>
            <w:hideMark/>
          </w:tcPr>
          <w:p w14:paraId="2BF8905B"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36" w:type="dxa"/>
            <w:tcBorders>
              <w:top w:val="single" w:sz="4" w:space="0" w:color="auto"/>
              <w:left w:val="nil"/>
              <w:bottom w:val="single" w:sz="4" w:space="0" w:color="auto"/>
              <w:right w:val="single" w:sz="4" w:space="0" w:color="auto"/>
            </w:tcBorders>
            <w:shd w:val="clear" w:color="auto" w:fill="auto"/>
            <w:vAlign w:val="center"/>
            <w:hideMark/>
          </w:tcPr>
          <w:p w14:paraId="79C6B5E4"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9,9188 </w:t>
            </w:r>
            <w:r w:rsidRPr="00932475">
              <w:rPr>
                <w:rFonts w:eastAsia="Times New Roman" w:cs="Times New Roman"/>
                <w:kern w:val="0"/>
                <w:sz w:val="20"/>
                <w:szCs w:val="20"/>
                <w:vertAlign w:val="superscript"/>
                <w:lang w:eastAsia="tr-TR"/>
                <w14:ligatures w14:val="none"/>
              </w:rPr>
              <w:t>a</w:t>
            </w:r>
          </w:p>
        </w:tc>
        <w:tc>
          <w:tcPr>
            <w:tcW w:w="920" w:type="dxa"/>
            <w:tcBorders>
              <w:top w:val="single" w:sz="4" w:space="0" w:color="auto"/>
              <w:left w:val="nil"/>
              <w:bottom w:val="single" w:sz="4" w:space="0" w:color="auto"/>
              <w:right w:val="single" w:sz="4" w:space="0" w:color="auto"/>
            </w:tcBorders>
            <w:shd w:val="clear" w:color="auto" w:fill="auto"/>
            <w:vAlign w:val="center"/>
            <w:hideMark/>
          </w:tcPr>
          <w:p w14:paraId="573CECEE"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0,1786</w:t>
            </w:r>
          </w:p>
        </w:tc>
        <w:tc>
          <w:tcPr>
            <w:tcW w:w="920" w:type="dxa"/>
            <w:tcBorders>
              <w:top w:val="single" w:sz="4" w:space="0" w:color="auto"/>
              <w:left w:val="nil"/>
              <w:bottom w:val="single" w:sz="4" w:space="0" w:color="auto"/>
              <w:right w:val="single" w:sz="4" w:space="0" w:color="auto"/>
            </w:tcBorders>
            <w:shd w:val="clear" w:color="auto" w:fill="auto"/>
            <w:vAlign w:val="center"/>
            <w:hideMark/>
          </w:tcPr>
          <w:p w14:paraId="575A3F1A"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9,5296</w:t>
            </w:r>
          </w:p>
        </w:tc>
        <w:tc>
          <w:tcPr>
            <w:tcW w:w="920" w:type="dxa"/>
            <w:tcBorders>
              <w:top w:val="single" w:sz="4" w:space="0" w:color="auto"/>
              <w:left w:val="nil"/>
              <w:bottom w:val="single" w:sz="4" w:space="0" w:color="auto"/>
              <w:right w:val="single" w:sz="4" w:space="0" w:color="auto"/>
            </w:tcBorders>
            <w:shd w:val="clear" w:color="auto" w:fill="auto"/>
            <w:vAlign w:val="center"/>
            <w:hideMark/>
          </w:tcPr>
          <w:p w14:paraId="3C339DB7"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10,3079</w:t>
            </w:r>
          </w:p>
        </w:tc>
      </w:tr>
      <w:tr w:rsidR="00137965" w:rsidRPr="00932475" w14:paraId="69997439" w14:textId="77777777" w:rsidTr="009D0C1A">
        <w:trPr>
          <w:trHeight w:val="312"/>
          <w:jc w:val="center"/>
        </w:trPr>
        <w:tc>
          <w:tcPr>
            <w:tcW w:w="1387" w:type="dxa"/>
            <w:vMerge/>
            <w:tcBorders>
              <w:top w:val="single" w:sz="4" w:space="0" w:color="auto"/>
              <w:left w:val="single" w:sz="4" w:space="0" w:color="auto"/>
              <w:bottom w:val="single" w:sz="4" w:space="0" w:color="auto"/>
              <w:right w:val="single" w:sz="4" w:space="0" w:color="auto"/>
            </w:tcBorders>
            <w:vAlign w:val="center"/>
            <w:hideMark/>
          </w:tcPr>
          <w:p w14:paraId="73DEA1DB"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7" w:type="dxa"/>
            <w:tcBorders>
              <w:top w:val="nil"/>
              <w:left w:val="nil"/>
              <w:bottom w:val="single" w:sz="4" w:space="0" w:color="auto"/>
              <w:right w:val="single" w:sz="4" w:space="0" w:color="auto"/>
            </w:tcBorders>
            <w:shd w:val="clear" w:color="auto" w:fill="auto"/>
            <w:vAlign w:val="center"/>
            <w:hideMark/>
          </w:tcPr>
          <w:p w14:paraId="3EF452A8" w14:textId="1D31728D"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3E13D9DD"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36" w:type="dxa"/>
            <w:tcBorders>
              <w:top w:val="nil"/>
              <w:left w:val="nil"/>
              <w:bottom w:val="single" w:sz="4" w:space="0" w:color="auto"/>
              <w:right w:val="single" w:sz="4" w:space="0" w:color="auto"/>
            </w:tcBorders>
            <w:shd w:val="clear" w:color="auto" w:fill="auto"/>
            <w:vAlign w:val="center"/>
            <w:hideMark/>
          </w:tcPr>
          <w:p w14:paraId="1A99BD2B"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8,4900</w:t>
            </w:r>
            <w:r w:rsidRPr="00932475">
              <w:rPr>
                <w:rFonts w:eastAsia="Times New Roman" w:cs="Times New Roman"/>
                <w:kern w:val="0"/>
                <w:sz w:val="20"/>
                <w:szCs w:val="20"/>
                <w:vertAlign w:val="superscript"/>
                <w:lang w:eastAsia="tr-TR"/>
                <w14:ligatures w14:val="none"/>
              </w:rPr>
              <w:t xml:space="preserve"> b</w:t>
            </w:r>
          </w:p>
        </w:tc>
        <w:tc>
          <w:tcPr>
            <w:tcW w:w="920" w:type="dxa"/>
            <w:tcBorders>
              <w:top w:val="nil"/>
              <w:left w:val="nil"/>
              <w:bottom w:val="single" w:sz="4" w:space="0" w:color="auto"/>
              <w:right w:val="single" w:sz="4" w:space="0" w:color="auto"/>
            </w:tcBorders>
            <w:shd w:val="clear" w:color="auto" w:fill="auto"/>
            <w:vAlign w:val="center"/>
            <w:hideMark/>
          </w:tcPr>
          <w:p w14:paraId="16FAD1D9"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0,36863</w:t>
            </w:r>
          </w:p>
        </w:tc>
        <w:tc>
          <w:tcPr>
            <w:tcW w:w="920" w:type="dxa"/>
            <w:tcBorders>
              <w:top w:val="nil"/>
              <w:left w:val="nil"/>
              <w:bottom w:val="single" w:sz="4" w:space="0" w:color="auto"/>
              <w:right w:val="single" w:sz="4" w:space="0" w:color="auto"/>
            </w:tcBorders>
            <w:shd w:val="clear" w:color="auto" w:fill="auto"/>
            <w:vAlign w:val="center"/>
            <w:hideMark/>
          </w:tcPr>
          <w:p w14:paraId="2F51204A"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7,5424</w:t>
            </w:r>
          </w:p>
        </w:tc>
        <w:tc>
          <w:tcPr>
            <w:tcW w:w="920" w:type="dxa"/>
            <w:tcBorders>
              <w:top w:val="nil"/>
              <w:left w:val="nil"/>
              <w:bottom w:val="single" w:sz="4" w:space="0" w:color="auto"/>
              <w:right w:val="single" w:sz="4" w:space="0" w:color="auto"/>
            </w:tcBorders>
            <w:shd w:val="clear" w:color="auto" w:fill="auto"/>
            <w:vAlign w:val="center"/>
            <w:hideMark/>
          </w:tcPr>
          <w:p w14:paraId="56508209"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9,4376</w:t>
            </w:r>
          </w:p>
        </w:tc>
      </w:tr>
      <w:tr w:rsidR="00137965" w:rsidRPr="00932475" w14:paraId="28CD49D4" w14:textId="77777777" w:rsidTr="009D0C1A">
        <w:trPr>
          <w:trHeight w:val="312"/>
          <w:jc w:val="center"/>
        </w:trPr>
        <w:tc>
          <w:tcPr>
            <w:tcW w:w="1387" w:type="dxa"/>
            <w:vMerge/>
            <w:tcBorders>
              <w:top w:val="single" w:sz="4" w:space="0" w:color="auto"/>
              <w:left w:val="single" w:sz="4" w:space="0" w:color="auto"/>
              <w:bottom w:val="single" w:sz="4" w:space="0" w:color="auto"/>
              <w:right w:val="single" w:sz="4" w:space="0" w:color="auto"/>
            </w:tcBorders>
            <w:vAlign w:val="center"/>
            <w:hideMark/>
          </w:tcPr>
          <w:p w14:paraId="3F0CB08F"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7" w:type="dxa"/>
            <w:tcBorders>
              <w:top w:val="nil"/>
              <w:left w:val="nil"/>
              <w:bottom w:val="single" w:sz="4" w:space="0" w:color="auto"/>
              <w:right w:val="single" w:sz="4" w:space="0" w:color="auto"/>
            </w:tcBorders>
            <w:shd w:val="clear" w:color="auto" w:fill="auto"/>
            <w:vAlign w:val="center"/>
            <w:hideMark/>
          </w:tcPr>
          <w:p w14:paraId="64DE2F78" w14:textId="451C16C4"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3AD00069"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36" w:type="dxa"/>
            <w:tcBorders>
              <w:top w:val="nil"/>
              <w:left w:val="nil"/>
              <w:bottom w:val="single" w:sz="4" w:space="0" w:color="auto"/>
              <w:right w:val="single" w:sz="4" w:space="0" w:color="auto"/>
            </w:tcBorders>
            <w:shd w:val="clear" w:color="auto" w:fill="auto"/>
            <w:vAlign w:val="center"/>
            <w:hideMark/>
          </w:tcPr>
          <w:p w14:paraId="58AC929C"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8,7067 </w:t>
            </w:r>
            <w:r w:rsidRPr="00932475">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6F815C09"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0,52619</w:t>
            </w:r>
          </w:p>
        </w:tc>
        <w:tc>
          <w:tcPr>
            <w:tcW w:w="920" w:type="dxa"/>
            <w:tcBorders>
              <w:top w:val="nil"/>
              <w:left w:val="nil"/>
              <w:bottom w:val="single" w:sz="4" w:space="0" w:color="auto"/>
              <w:right w:val="single" w:sz="4" w:space="0" w:color="auto"/>
            </w:tcBorders>
            <w:shd w:val="clear" w:color="auto" w:fill="auto"/>
            <w:vAlign w:val="center"/>
            <w:hideMark/>
          </w:tcPr>
          <w:p w14:paraId="50B4BEA7"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7,0321</w:t>
            </w:r>
          </w:p>
        </w:tc>
        <w:tc>
          <w:tcPr>
            <w:tcW w:w="920" w:type="dxa"/>
            <w:tcBorders>
              <w:top w:val="nil"/>
              <w:left w:val="nil"/>
              <w:bottom w:val="single" w:sz="4" w:space="0" w:color="auto"/>
              <w:right w:val="single" w:sz="4" w:space="0" w:color="auto"/>
            </w:tcBorders>
            <w:shd w:val="clear" w:color="auto" w:fill="auto"/>
            <w:vAlign w:val="center"/>
            <w:hideMark/>
          </w:tcPr>
          <w:p w14:paraId="4102F066"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10,3812</w:t>
            </w:r>
          </w:p>
        </w:tc>
      </w:tr>
      <w:tr w:rsidR="00137965" w:rsidRPr="00932475" w14:paraId="31695302" w14:textId="77777777" w:rsidTr="009D0C1A">
        <w:trPr>
          <w:trHeight w:val="312"/>
          <w:jc w:val="center"/>
        </w:trPr>
        <w:tc>
          <w:tcPr>
            <w:tcW w:w="1387" w:type="dxa"/>
            <w:vMerge/>
            <w:tcBorders>
              <w:top w:val="single" w:sz="4" w:space="0" w:color="auto"/>
              <w:left w:val="single" w:sz="4" w:space="0" w:color="auto"/>
              <w:bottom w:val="single" w:sz="4" w:space="0" w:color="auto"/>
              <w:right w:val="single" w:sz="4" w:space="0" w:color="auto"/>
            </w:tcBorders>
            <w:vAlign w:val="center"/>
            <w:hideMark/>
          </w:tcPr>
          <w:p w14:paraId="66961C82"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7" w:type="dxa"/>
            <w:tcBorders>
              <w:top w:val="nil"/>
              <w:left w:val="nil"/>
              <w:bottom w:val="single" w:sz="4" w:space="0" w:color="auto"/>
              <w:right w:val="single" w:sz="4" w:space="0" w:color="auto"/>
            </w:tcBorders>
            <w:shd w:val="clear" w:color="auto" w:fill="auto"/>
            <w:vAlign w:val="center"/>
            <w:hideMark/>
          </w:tcPr>
          <w:p w14:paraId="27D0A6E8"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4076" w:type="dxa"/>
            <w:gridSpan w:val="5"/>
            <w:tcBorders>
              <w:top w:val="single" w:sz="4" w:space="0" w:color="auto"/>
              <w:left w:val="nil"/>
              <w:bottom w:val="single" w:sz="4" w:space="0" w:color="auto"/>
              <w:right w:val="single" w:sz="4" w:space="0" w:color="auto"/>
            </w:tcBorders>
            <w:shd w:val="clear" w:color="auto" w:fill="auto"/>
            <w:vAlign w:val="center"/>
            <w:hideMark/>
          </w:tcPr>
          <w:p w14:paraId="0A9FD98B"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0,002</w:t>
            </w:r>
          </w:p>
        </w:tc>
      </w:tr>
      <w:tr w:rsidR="00137965" w:rsidRPr="00932475" w14:paraId="390DF1E9" w14:textId="77777777" w:rsidTr="009D0C1A">
        <w:trPr>
          <w:trHeight w:val="312"/>
          <w:jc w:val="center"/>
        </w:trPr>
        <w:tc>
          <w:tcPr>
            <w:tcW w:w="1387" w:type="dxa"/>
            <w:vMerge w:val="restart"/>
            <w:tcBorders>
              <w:top w:val="nil"/>
              <w:left w:val="single" w:sz="4" w:space="0" w:color="auto"/>
              <w:bottom w:val="single" w:sz="4" w:space="0" w:color="auto"/>
              <w:right w:val="single" w:sz="4" w:space="0" w:color="auto"/>
            </w:tcBorders>
            <w:shd w:val="clear" w:color="000000" w:fill="B4C6E7"/>
            <w:vAlign w:val="center"/>
            <w:hideMark/>
          </w:tcPr>
          <w:p w14:paraId="30A23F55" w14:textId="5AD5D886" w:rsidR="00137965" w:rsidRPr="00932475" w:rsidRDefault="00417694" w:rsidP="005E15D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Fvy</w:t>
            </w:r>
            <w:r w:rsidR="00137965" w:rsidRPr="00932475">
              <w:rPr>
                <w:rFonts w:eastAsia="Times New Roman" w:cs="Times New Roman"/>
                <w:color w:val="000000"/>
                <w:kern w:val="0"/>
                <w:sz w:val="20"/>
                <w:szCs w:val="20"/>
                <w:lang w:eastAsia="tr-TR"/>
                <w14:ligatures w14:val="none"/>
              </w:rPr>
              <w:t>C4</w:t>
            </w:r>
          </w:p>
        </w:tc>
        <w:tc>
          <w:tcPr>
            <w:tcW w:w="1217" w:type="dxa"/>
            <w:tcBorders>
              <w:top w:val="nil"/>
              <w:left w:val="nil"/>
              <w:bottom w:val="single" w:sz="4" w:space="0" w:color="auto"/>
              <w:right w:val="single" w:sz="4" w:space="0" w:color="auto"/>
            </w:tcBorders>
            <w:shd w:val="clear" w:color="auto" w:fill="auto"/>
            <w:vAlign w:val="center"/>
            <w:hideMark/>
          </w:tcPr>
          <w:p w14:paraId="5B645DEB" w14:textId="296BEBFB"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3473E97F"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36" w:type="dxa"/>
            <w:tcBorders>
              <w:top w:val="nil"/>
              <w:left w:val="nil"/>
              <w:bottom w:val="single" w:sz="4" w:space="0" w:color="auto"/>
              <w:right w:val="single" w:sz="4" w:space="0" w:color="auto"/>
            </w:tcBorders>
            <w:shd w:val="clear" w:color="auto" w:fill="auto"/>
            <w:vAlign w:val="center"/>
            <w:hideMark/>
          </w:tcPr>
          <w:p w14:paraId="5DD180E8"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10,0813 </w:t>
            </w:r>
            <w:r w:rsidRPr="00932475">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494B20F8"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0,23794</w:t>
            </w:r>
          </w:p>
        </w:tc>
        <w:tc>
          <w:tcPr>
            <w:tcW w:w="920" w:type="dxa"/>
            <w:tcBorders>
              <w:top w:val="nil"/>
              <w:left w:val="nil"/>
              <w:bottom w:val="single" w:sz="4" w:space="0" w:color="auto"/>
              <w:right w:val="single" w:sz="4" w:space="0" w:color="auto"/>
            </w:tcBorders>
            <w:shd w:val="clear" w:color="auto" w:fill="auto"/>
            <w:vAlign w:val="center"/>
            <w:hideMark/>
          </w:tcPr>
          <w:p w14:paraId="623C9804"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9,5628</w:t>
            </w:r>
          </w:p>
        </w:tc>
        <w:tc>
          <w:tcPr>
            <w:tcW w:w="920" w:type="dxa"/>
            <w:tcBorders>
              <w:top w:val="nil"/>
              <w:left w:val="nil"/>
              <w:bottom w:val="single" w:sz="4" w:space="0" w:color="auto"/>
              <w:right w:val="single" w:sz="4" w:space="0" w:color="auto"/>
            </w:tcBorders>
            <w:shd w:val="clear" w:color="auto" w:fill="auto"/>
            <w:vAlign w:val="center"/>
            <w:hideMark/>
          </w:tcPr>
          <w:p w14:paraId="49A0CE0F"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10,5997</w:t>
            </w:r>
          </w:p>
        </w:tc>
      </w:tr>
      <w:tr w:rsidR="00137965" w:rsidRPr="00932475" w14:paraId="170F4476" w14:textId="77777777" w:rsidTr="009D0C1A">
        <w:trPr>
          <w:trHeight w:val="312"/>
          <w:jc w:val="center"/>
        </w:trPr>
        <w:tc>
          <w:tcPr>
            <w:tcW w:w="1387" w:type="dxa"/>
            <w:vMerge/>
            <w:tcBorders>
              <w:top w:val="nil"/>
              <w:left w:val="single" w:sz="4" w:space="0" w:color="auto"/>
              <w:bottom w:val="single" w:sz="4" w:space="0" w:color="auto"/>
              <w:right w:val="single" w:sz="4" w:space="0" w:color="auto"/>
            </w:tcBorders>
            <w:vAlign w:val="center"/>
            <w:hideMark/>
          </w:tcPr>
          <w:p w14:paraId="67065707"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7" w:type="dxa"/>
            <w:tcBorders>
              <w:top w:val="nil"/>
              <w:left w:val="nil"/>
              <w:bottom w:val="single" w:sz="4" w:space="0" w:color="auto"/>
              <w:right w:val="single" w:sz="4" w:space="0" w:color="auto"/>
            </w:tcBorders>
            <w:shd w:val="clear" w:color="auto" w:fill="auto"/>
            <w:vAlign w:val="center"/>
            <w:hideMark/>
          </w:tcPr>
          <w:p w14:paraId="79458A25" w14:textId="7AD71D4D"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7BD1AF24"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36" w:type="dxa"/>
            <w:tcBorders>
              <w:top w:val="nil"/>
              <w:left w:val="nil"/>
              <w:bottom w:val="single" w:sz="4" w:space="0" w:color="auto"/>
              <w:right w:val="single" w:sz="4" w:space="0" w:color="auto"/>
            </w:tcBorders>
            <w:shd w:val="clear" w:color="auto" w:fill="auto"/>
            <w:vAlign w:val="center"/>
            <w:hideMark/>
          </w:tcPr>
          <w:p w14:paraId="3638E21A"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8,4475</w:t>
            </w:r>
            <w:r w:rsidRPr="00932475">
              <w:rPr>
                <w:rFonts w:eastAsia="Times New Roman" w:cs="Times New Roman"/>
                <w:kern w:val="0"/>
                <w:sz w:val="20"/>
                <w:szCs w:val="20"/>
                <w:vertAlign w:val="superscript"/>
                <w:lang w:eastAsia="tr-TR"/>
                <w14:ligatures w14:val="none"/>
              </w:rPr>
              <w:t xml:space="preserve"> b</w:t>
            </w:r>
          </w:p>
        </w:tc>
        <w:tc>
          <w:tcPr>
            <w:tcW w:w="920" w:type="dxa"/>
            <w:tcBorders>
              <w:top w:val="nil"/>
              <w:left w:val="nil"/>
              <w:bottom w:val="single" w:sz="4" w:space="0" w:color="auto"/>
              <w:right w:val="single" w:sz="4" w:space="0" w:color="auto"/>
            </w:tcBorders>
            <w:shd w:val="clear" w:color="auto" w:fill="auto"/>
            <w:vAlign w:val="center"/>
            <w:hideMark/>
          </w:tcPr>
          <w:p w14:paraId="3F46DA2F"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0,2573</w:t>
            </w:r>
          </w:p>
        </w:tc>
        <w:tc>
          <w:tcPr>
            <w:tcW w:w="920" w:type="dxa"/>
            <w:tcBorders>
              <w:top w:val="nil"/>
              <w:left w:val="nil"/>
              <w:bottom w:val="single" w:sz="4" w:space="0" w:color="auto"/>
              <w:right w:val="single" w:sz="4" w:space="0" w:color="auto"/>
            </w:tcBorders>
            <w:shd w:val="clear" w:color="auto" w:fill="auto"/>
            <w:vAlign w:val="center"/>
            <w:hideMark/>
          </w:tcPr>
          <w:p w14:paraId="1C2D15A4"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7,7861</w:t>
            </w:r>
          </w:p>
        </w:tc>
        <w:tc>
          <w:tcPr>
            <w:tcW w:w="920" w:type="dxa"/>
            <w:tcBorders>
              <w:top w:val="nil"/>
              <w:left w:val="nil"/>
              <w:bottom w:val="single" w:sz="4" w:space="0" w:color="auto"/>
              <w:right w:val="single" w:sz="4" w:space="0" w:color="auto"/>
            </w:tcBorders>
            <w:shd w:val="clear" w:color="auto" w:fill="auto"/>
            <w:vAlign w:val="center"/>
            <w:hideMark/>
          </w:tcPr>
          <w:p w14:paraId="08A402E2"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9,1089</w:t>
            </w:r>
          </w:p>
        </w:tc>
      </w:tr>
      <w:tr w:rsidR="00137965" w:rsidRPr="00932475" w14:paraId="7E68E5B5" w14:textId="77777777" w:rsidTr="009D0C1A">
        <w:trPr>
          <w:trHeight w:val="312"/>
          <w:jc w:val="center"/>
        </w:trPr>
        <w:tc>
          <w:tcPr>
            <w:tcW w:w="1387" w:type="dxa"/>
            <w:vMerge/>
            <w:tcBorders>
              <w:top w:val="nil"/>
              <w:left w:val="single" w:sz="4" w:space="0" w:color="auto"/>
              <w:bottom w:val="single" w:sz="4" w:space="0" w:color="auto"/>
              <w:right w:val="single" w:sz="4" w:space="0" w:color="auto"/>
            </w:tcBorders>
            <w:vAlign w:val="center"/>
            <w:hideMark/>
          </w:tcPr>
          <w:p w14:paraId="3FC22AB9"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7" w:type="dxa"/>
            <w:tcBorders>
              <w:top w:val="nil"/>
              <w:left w:val="nil"/>
              <w:bottom w:val="single" w:sz="4" w:space="0" w:color="auto"/>
              <w:right w:val="single" w:sz="4" w:space="0" w:color="auto"/>
            </w:tcBorders>
            <w:shd w:val="clear" w:color="auto" w:fill="auto"/>
            <w:vAlign w:val="center"/>
            <w:hideMark/>
          </w:tcPr>
          <w:p w14:paraId="16EDDC77" w14:textId="270C93D5"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3E2F923A"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36" w:type="dxa"/>
            <w:tcBorders>
              <w:top w:val="nil"/>
              <w:left w:val="nil"/>
              <w:bottom w:val="single" w:sz="4" w:space="0" w:color="auto"/>
              <w:right w:val="single" w:sz="4" w:space="0" w:color="auto"/>
            </w:tcBorders>
            <w:shd w:val="clear" w:color="auto" w:fill="auto"/>
            <w:vAlign w:val="center"/>
            <w:hideMark/>
          </w:tcPr>
          <w:p w14:paraId="4209A279"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8,9267 </w:t>
            </w:r>
            <w:r w:rsidRPr="00932475">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06AAC8EA"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0,42392</w:t>
            </w:r>
          </w:p>
        </w:tc>
        <w:tc>
          <w:tcPr>
            <w:tcW w:w="920" w:type="dxa"/>
            <w:tcBorders>
              <w:top w:val="nil"/>
              <w:left w:val="nil"/>
              <w:bottom w:val="single" w:sz="4" w:space="0" w:color="auto"/>
              <w:right w:val="single" w:sz="4" w:space="0" w:color="auto"/>
            </w:tcBorders>
            <w:shd w:val="clear" w:color="auto" w:fill="auto"/>
            <w:vAlign w:val="center"/>
            <w:hideMark/>
          </w:tcPr>
          <w:p w14:paraId="60EA5B06"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7,5776</w:t>
            </w:r>
          </w:p>
        </w:tc>
        <w:tc>
          <w:tcPr>
            <w:tcW w:w="920" w:type="dxa"/>
            <w:tcBorders>
              <w:top w:val="nil"/>
              <w:left w:val="nil"/>
              <w:bottom w:val="single" w:sz="4" w:space="0" w:color="auto"/>
              <w:right w:val="single" w:sz="4" w:space="0" w:color="auto"/>
            </w:tcBorders>
            <w:shd w:val="clear" w:color="auto" w:fill="auto"/>
            <w:vAlign w:val="center"/>
            <w:hideMark/>
          </w:tcPr>
          <w:p w14:paraId="19B2E0DB"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10,2758</w:t>
            </w:r>
          </w:p>
        </w:tc>
      </w:tr>
      <w:tr w:rsidR="00137965" w:rsidRPr="00932475" w14:paraId="2FABE669" w14:textId="77777777" w:rsidTr="009D0C1A">
        <w:trPr>
          <w:trHeight w:val="312"/>
          <w:jc w:val="center"/>
        </w:trPr>
        <w:tc>
          <w:tcPr>
            <w:tcW w:w="1387" w:type="dxa"/>
            <w:vMerge/>
            <w:tcBorders>
              <w:top w:val="nil"/>
              <w:left w:val="single" w:sz="4" w:space="0" w:color="auto"/>
              <w:bottom w:val="single" w:sz="4" w:space="0" w:color="auto"/>
              <w:right w:val="single" w:sz="4" w:space="0" w:color="auto"/>
            </w:tcBorders>
            <w:vAlign w:val="center"/>
            <w:hideMark/>
          </w:tcPr>
          <w:p w14:paraId="19413AC8"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7" w:type="dxa"/>
            <w:tcBorders>
              <w:top w:val="nil"/>
              <w:left w:val="nil"/>
              <w:bottom w:val="single" w:sz="4" w:space="0" w:color="auto"/>
              <w:right w:val="single" w:sz="4" w:space="0" w:color="auto"/>
            </w:tcBorders>
            <w:shd w:val="clear" w:color="auto" w:fill="auto"/>
            <w:vAlign w:val="center"/>
            <w:hideMark/>
          </w:tcPr>
          <w:p w14:paraId="7678BF07"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4076" w:type="dxa"/>
            <w:gridSpan w:val="5"/>
            <w:tcBorders>
              <w:top w:val="single" w:sz="4" w:space="0" w:color="auto"/>
              <w:left w:val="nil"/>
              <w:bottom w:val="single" w:sz="4" w:space="0" w:color="auto"/>
              <w:right w:val="single" w:sz="4" w:space="0" w:color="auto"/>
            </w:tcBorders>
            <w:shd w:val="clear" w:color="auto" w:fill="auto"/>
            <w:vAlign w:val="center"/>
            <w:hideMark/>
          </w:tcPr>
          <w:p w14:paraId="11456E7A"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0,001</w:t>
            </w:r>
          </w:p>
        </w:tc>
      </w:tr>
      <w:tr w:rsidR="00137965" w:rsidRPr="00932475" w14:paraId="125BC75C" w14:textId="77777777" w:rsidTr="009D0C1A">
        <w:trPr>
          <w:trHeight w:val="312"/>
          <w:jc w:val="center"/>
        </w:trPr>
        <w:tc>
          <w:tcPr>
            <w:tcW w:w="1387" w:type="dxa"/>
            <w:vMerge w:val="restart"/>
            <w:tcBorders>
              <w:top w:val="nil"/>
              <w:left w:val="single" w:sz="4" w:space="0" w:color="auto"/>
              <w:bottom w:val="single" w:sz="4" w:space="0" w:color="auto"/>
              <w:right w:val="single" w:sz="4" w:space="0" w:color="auto"/>
            </w:tcBorders>
            <w:shd w:val="clear" w:color="000000" w:fill="B4C6E7"/>
            <w:vAlign w:val="center"/>
            <w:hideMark/>
          </w:tcPr>
          <w:p w14:paraId="70B30470" w14:textId="709779C1" w:rsidR="00137965" w:rsidRPr="00932475" w:rsidRDefault="00417694" w:rsidP="005E15D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Fvy</w:t>
            </w:r>
            <w:r w:rsidR="00137965" w:rsidRPr="00932475">
              <w:rPr>
                <w:rFonts w:eastAsia="Times New Roman" w:cs="Times New Roman"/>
                <w:color w:val="000000"/>
                <w:kern w:val="0"/>
                <w:sz w:val="20"/>
                <w:szCs w:val="20"/>
                <w:lang w:eastAsia="tr-TR"/>
                <w14:ligatures w14:val="none"/>
              </w:rPr>
              <w:t>C5</w:t>
            </w:r>
          </w:p>
        </w:tc>
        <w:tc>
          <w:tcPr>
            <w:tcW w:w="1217" w:type="dxa"/>
            <w:tcBorders>
              <w:top w:val="nil"/>
              <w:left w:val="nil"/>
              <w:bottom w:val="single" w:sz="4" w:space="0" w:color="auto"/>
              <w:right w:val="single" w:sz="4" w:space="0" w:color="auto"/>
            </w:tcBorders>
            <w:shd w:val="clear" w:color="auto" w:fill="auto"/>
            <w:vAlign w:val="center"/>
            <w:hideMark/>
          </w:tcPr>
          <w:p w14:paraId="1EBE22AB" w14:textId="00A39D3A"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7F44B5D6"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36" w:type="dxa"/>
            <w:tcBorders>
              <w:top w:val="nil"/>
              <w:left w:val="nil"/>
              <w:bottom w:val="single" w:sz="4" w:space="0" w:color="auto"/>
              <w:right w:val="single" w:sz="4" w:space="0" w:color="auto"/>
            </w:tcBorders>
            <w:shd w:val="clear" w:color="auto" w:fill="auto"/>
            <w:vAlign w:val="center"/>
            <w:hideMark/>
          </w:tcPr>
          <w:p w14:paraId="0A00CA08"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10,7889 </w:t>
            </w:r>
            <w:r w:rsidRPr="00932475">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5B534EF9"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0,14342</w:t>
            </w:r>
          </w:p>
        </w:tc>
        <w:tc>
          <w:tcPr>
            <w:tcW w:w="920" w:type="dxa"/>
            <w:tcBorders>
              <w:top w:val="nil"/>
              <w:left w:val="nil"/>
              <w:bottom w:val="single" w:sz="4" w:space="0" w:color="auto"/>
              <w:right w:val="single" w:sz="4" w:space="0" w:color="auto"/>
            </w:tcBorders>
            <w:shd w:val="clear" w:color="auto" w:fill="auto"/>
            <w:vAlign w:val="center"/>
            <w:hideMark/>
          </w:tcPr>
          <w:p w14:paraId="26099DE5"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10,4764</w:t>
            </w:r>
          </w:p>
        </w:tc>
        <w:tc>
          <w:tcPr>
            <w:tcW w:w="920" w:type="dxa"/>
            <w:tcBorders>
              <w:top w:val="nil"/>
              <w:left w:val="nil"/>
              <w:bottom w:val="single" w:sz="4" w:space="0" w:color="auto"/>
              <w:right w:val="single" w:sz="4" w:space="0" w:color="auto"/>
            </w:tcBorders>
            <w:shd w:val="clear" w:color="auto" w:fill="auto"/>
            <w:vAlign w:val="center"/>
            <w:hideMark/>
          </w:tcPr>
          <w:p w14:paraId="59FB2232"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11,1014</w:t>
            </w:r>
          </w:p>
        </w:tc>
      </w:tr>
      <w:tr w:rsidR="00137965" w:rsidRPr="00932475" w14:paraId="78AB636E" w14:textId="77777777" w:rsidTr="009D0C1A">
        <w:trPr>
          <w:trHeight w:val="312"/>
          <w:jc w:val="center"/>
        </w:trPr>
        <w:tc>
          <w:tcPr>
            <w:tcW w:w="1387" w:type="dxa"/>
            <w:vMerge/>
            <w:tcBorders>
              <w:top w:val="nil"/>
              <w:left w:val="single" w:sz="4" w:space="0" w:color="auto"/>
              <w:bottom w:val="single" w:sz="4" w:space="0" w:color="auto"/>
              <w:right w:val="single" w:sz="4" w:space="0" w:color="auto"/>
            </w:tcBorders>
            <w:vAlign w:val="center"/>
            <w:hideMark/>
          </w:tcPr>
          <w:p w14:paraId="65FBDD2D"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7" w:type="dxa"/>
            <w:tcBorders>
              <w:top w:val="nil"/>
              <w:left w:val="nil"/>
              <w:bottom w:val="single" w:sz="4" w:space="0" w:color="auto"/>
              <w:right w:val="single" w:sz="4" w:space="0" w:color="auto"/>
            </w:tcBorders>
            <w:shd w:val="clear" w:color="auto" w:fill="auto"/>
            <w:vAlign w:val="center"/>
            <w:hideMark/>
          </w:tcPr>
          <w:p w14:paraId="0A60EF80" w14:textId="7F694444"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43D0C768"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36" w:type="dxa"/>
            <w:tcBorders>
              <w:top w:val="nil"/>
              <w:left w:val="nil"/>
              <w:bottom w:val="single" w:sz="4" w:space="0" w:color="auto"/>
              <w:right w:val="single" w:sz="4" w:space="0" w:color="auto"/>
            </w:tcBorders>
            <w:shd w:val="clear" w:color="auto" w:fill="auto"/>
            <w:vAlign w:val="center"/>
            <w:hideMark/>
          </w:tcPr>
          <w:p w14:paraId="3B7ECCAE"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8,3400 </w:t>
            </w:r>
            <w:r w:rsidRPr="00932475">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0A7EF845"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0,35935</w:t>
            </w:r>
          </w:p>
        </w:tc>
        <w:tc>
          <w:tcPr>
            <w:tcW w:w="920" w:type="dxa"/>
            <w:tcBorders>
              <w:top w:val="nil"/>
              <w:left w:val="nil"/>
              <w:bottom w:val="single" w:sz="4" w:space="0" w:color="auto"/>
              <w:right w:val="single" w:sz="4" w:space="0" w:color="auto"/>
            </w:tcBorders>
            <w:shd w:val="clear" w:color="auto" w:fill="auto"/>
            <w:vAlign w:val="center"/>
            <w:hideMark/>
          </w:tcPr>
          <w:p w14:paraId="4407265D"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7,4163</w:t>
            </w:r>
          </w:p>
        </w:tc>
        <w:tc>
          <w:tcPr>
            <w:tcW w:w="920" w:type="dxa"/>
            <w:tcBorders>
              <w:top w:val="nil"/>
              <w:left w:val="nil"/>
              <w:bottom w:val="single" w:sz="4" w:space="0" w:color="auto"/>
              <w:right w:val="single" w:sz="4" w:space="0" w:color="auto"/>
            </w:tcBorders>
            <w:shd w:val="clear" w:color="auto" w:fill="auto"/>
            <w:vAlign w:val="center"/>
            <w:hideMark/>
          </w:tcPr>
          <w:p w14:paraId="61579992"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9,2637</w:t>
            </w:r>
          </w:p>
        </w:tc>
      </w:tr>
      <w:tr w:rsidR="00137965" w:rsidRPr="00932475" w14:paraId="4073910E" w14:textId="77777777" w:rsidTr="009D0C1A">
        <w:trPr>
          <w:trHeight w:val="312"/>
          <w:jc w:val="center"/>
        </w:trPr>
        <w:tc>
          <w:tcPr>
            <w:tcW w:w="1387" w:type="dxa"/>
            <w:vMerge/>
            <w:tcBorders>
              <w:top w:val="nil"/>
              <w:left w:val="single" w:sz="4" w:space="0" w:color="auto"/>
              <w:bottom w:val="single" w:sz="4" w:space="0" w:color="auto"/>
              <w:right w:val="single" w:sz="4" w:space="0" w:color="auto"/>
            </w:tcBorders>
            <w:vAlign w:val="center"/>
            <w:hideMark/>
          </w:tcPr>
          <w:p w14:paraId="62127AA8"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7" w:type="dxa"/>
            <w:tcBorders>
              <w:top w:val="nil"/>
              <w:left w:val="nil"/>
              <w:bottom w:val="single" w:sz="4" w:space="0" w:color="auto"/>
              <w:right w:val="single" w:sz="4" w:space="0" w:color="auto"/>
            </w:tcBorders>
            <w:shd w:val="clear" w:color="auto" w:fill="auto"/>
            <w:vAlign w:val="center"/>
            <w:hideMark/>
          </w:tcPr>
          <w:p w14:paraId="79F85712" w14:textId="3DBB14FE"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473137CA"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36" w:type="dxa"/>
            <w:tcBorders>
              <w:top w:val="nil"/>
              <w:left w:val="nil"/>
              <w:bottom w:val="single" w:sz="4" w:space="0" w:color="auto"/>
              <w:right w:val="single" w:sz="4" w:space="0" w:color="auto"/>
            </w:tcBorders>
            <w:shd w:val="clear" w:color="auto" w:fill="auto"/>
            <w:vAlign w:val="center"/>
            <w:hideMark/>
          </w:tcPr>
          <w:p w14:paraId="463609BD"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10,2633</w:t>
            </w:r>
            <w:r w:rsidRPr="00932475">
              <w:rPr>
                <w:rFonts w:eastAsia="Times New Roman" w:cs="Times New Roman"/>
                <w:kern w:val="0"/>
                <w:sz w:val="20"/>
                <w:szCs w:val="20"/>
                <w:vertAlign w:val="superscript"/>
                <w:lang w:eastAsia="tr-TR"/>
                <w14:ligatures w14:val="none"/>
              </w:rPr>
              <w:t xml:space="preserve"> a</w:t>
            </w:r>
          </w:p>
        </w:tc>
        <w:tc>
          <w:tcPr>
            <w:tcW w:w="920" w:type="dxa"/>
            <w:tcBorders>
              <w:top w:val="nil"/>
              <w:left w:val="nil"/>
              <w:bottom w:val="single" w:sz="4" w:space="0" w:color="auto"/>
              <w:right w:val="single" w:sz="4" w:space="0" w:color="auto"/>
            </w:tcBorders>
            <w:shd w:val="clear" w:color="auto" w:fill="auto"/>
            <w:vAlign w:val="center"/>
            <w:hideMark/>
          </w:tcPr>
          <w:p w14:paraId="22206AD5"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0,42721</w:t>
            </w:r>
          </w:p>
        </w:tc>
        <w:tc>
          <w:tcPr>
            <w:tcW w:w="920" w:type="dxa"/>
            <w:tcBorders>
              <w:top w:val="nil"/>
              <w:left w:val="nil"/>
              <w:bottom w:val="single" w:sz="4" w:space="0" w:color="auto"/>
              <w:right w:val="single" w:sz="4" w:space="0" w:color="auto"/>
            </w:tcBorders>
            <w:shd w:val="clear" w:color="auto" w:fill="auto"/>
            <w:vAlign w:val="center"/>
            <w:hideMark/>
          </w:tcPr>
          <w:p w14:paraId="50AF38AE"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8,9038</w:t>
            </w:r>
          </w:p>
        </w:tc>
        <w:tc>
          <w:tcPr>
            <w:tcW w:w="920" w:type="dxa"/>
            <w:tcBorders>
              <w:top w:val="nil"/>
              <w:left w:val="nil"/>
              <w:bottom w:val="single" w:sz="4" w:space="0" w:color="auto"/>
              <w:right w:val="single" w:sz="4" w:space="0" w:color="auto"/>
            </w:tcBorders>
            <w:shd w:val="clear" w:color="auto" w:fill="auto"/>
            <w:vAlign w:val="center"/>
            <w:hideMark/>
          </w:tcPr>
          <w:p w14:paraId="6D1E5A1A"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11,6229</w:t>
            </w:r>
          </w:p>
        </w:tc>
      </w:tr>
      <w:tr w:rsidR="00137965" w:rsidRPr="00932475" w14:paraId="54792EF4" w14:textId="77777777" w:rsidTr="009D0C1A">
        <w:trPr>
          <w:trHeight w:val="312"/>
          <w:jc w:val="center"/>
        </w:trPr>
        <w:tc>
          <w:tcPr>
            <w:tcW w:w="1387" w:type="dxa"/>
            <w:vMerge/>
            <w:tcBorders>
              <w:top w:val="nil"/>
              <w:left w:val="single" w:sz="4" w:space="0" w:color="auto"/>
              <w:bottom w:val="single" w:sz="4" w:space="0" w:color="auto"/>
              <w:right w:val="single" w:sz="4" w:space="0" w:color="auto"/>
            </w:tcBorders>
            <w:vAlign w:val="center"/>
            <w:hideMark/>
          </w:tcPr>
          <w:p w14:paraId="2C90986F"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7" w:type="dxa"/>
            <w:tcBorders>
              <w:top w:val="nil"/>
              <w:left w:val="nil"/>
              <w:bottom w:val="single" w:sz="4" w:space="0" w:color="auto"/>
              <w:right w:val="single" w:sz="4" w:space="0" w:color="auto"/>
            </w:tcBorders>
            <w:shd w:val="clear" w:color="auto" w:fill="auto"/>
            <w:vAlign w:val="center"/>
            <w:hideMark/>
          </w:tcPr>
          <w:p w14:paraId="4234A5B4"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4076" w:type="dxa"/>
            <w:gridSpan w:val="5"/>
            <w:tcBorders>
              <w:top w:val="single" w:sz="4" w:space="0" w:color="auto"/>
              <w:left w:val="nil"/>
              <w:bottom w:val="single" w:sz="4" w:space="0" w:color="auto"/>
              <w:right w:val="single" w:sz="4" w:space="0" w:color="auto"/>
            </w:tcBorders>
            <w:shd w:val="clear" w:color="auto" w:fill="auto"/>
            <w:vAlign w:val="center"/>
            <w:hideMark/>
          </w:tcPr>
          <w:p w14:paraId="78C5B9E3" w14:textId="60A49F25"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61691B" w:rsidRPr="00932475">
              <w:rPr>
                <w:rFonts w:eastAsia="Times New Roman" w:cs="Times New Roman"/>
                <w:kern w:val="0"/>
                <w:sz w:val="20"/>
                <w:szCs w:val="20"/>
                <w:lang w:eastAsia="tr-TR"/>
                <w14:ligatures w14:val="none"/>
              </w:rPr>
              <w:t>,000</w:t>
            </w:r>
          </w:p>
        </w:tc>
      </w:tr>
      <w:tr w:rsidR="00137965" w:rsidRPr="00932475" w14:paraId="031FCB40" w14:textId="77777777" w:rsidTr="009D0C1A">
        <w:trPr>
          <w:trHeight w:val="312"/>
          <w:jc w:val="center"/>
        </w:trPr>
        <w:tc>
          <w:tcPr>
            <w:tcW w:w="1387" w:type="dxa"/>
            <w:vMerge w:val="restart"/>
            <w:tcBorders>
              <w:top w:val="nil"/>
              <w:left w:val="single" w:sz="4" w:space="0" w:color="auto"/>
              <w:bottom w:val="single" w:sz="4" w:space="0" w:color="auto"/>
              <w:right w:val="single" w:sz="4" w:space="0" w:color="auto"/>
            </w:tcBorders>
            <w:shd w:val="clear" w:color="000000" w:fill="B4C6E7"/>
            <w:vAlign w:val="center"/>
            <w:hideMark/>
          </w:tcPr>
          <w:p w14:paraId="480B1949" w14:textId="30CA7E59" w:rsidR="00137965" w:rsidRPr="00932475" w:rsidRDefault="00417694" w:rsidP="005E15D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Fvy</w:t>
            </w:r>
            <w:r w:rsidR="00137965" w:rsidRPr="00932475">
              <w:rPr>
                <w:rFonts w:eastAsia="Times New Roman" w:cs="Times New Roman"/>
                <w:color w:val="000000"/>
                <w:kern w:val="0"/>
                <w:sz w:val="20"/>
                <w:szCs w:val="20"/>
                <w:lang w:eastAsia="tr-TR"/>
                <w14:ligatures w14:val="none"/>
              </w:rPr>
              <w:t>C6</w:t>
            </w:r>
          </w:p>
        </w:tc>
        <w:tc>
          <w:tcPr>
            <w:tcW w:w="1217" w:type="dxa"/>
            <w:tcBorders>
              <w:top w:val="nil"/>
              <w:left w:val="nil"/>
              <w:bottom w:val="single" w:sz="4" w:space="0" w:color="auto"/>
              <w:right w:val="single" w:sz="4" w:space="0" w:color="auto"/>
            </w:tcBorders>
            <w:shd w:val="clear" w:color="auto" w:fill="auto"/>
            <w:vAlign w:val="center"/>
            <w:hideMark/>
          </w:tcPr>
          <w:p w14:paraId="6CD5ECC5" w14:textId="0DC23E2A"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65E926F1"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36" w:type="dxa"/>
            <w:tcBorders>
              <w:top w:val="nil"/>
              <w:left w:val="nil"/>
              <w:bottom w:val="single" w:sz="4" w:space="0" w:color="auto"/>
              <w:right w:val="single" w:sz="4" w:space="0" w:color="auto"/>
            </w:tcBorders>
            <w:shd w:val="clear" w:color="auto" w:fill="auto"/>
            <w:vAlign w:val="center"/>
            <w:hideMark/>
          </w:tcPr>
          <w:p w14:paraId="3C87E29D"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11,1444 </w:t>
            </w:r>
            <w:r w:rsidRPr="00932475">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440D6C90"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0,19286</w:t>
            </w:r>
          </w:p>
        </w:tc>
        <w:tc>
          <w:tcPr>
            <w:tcW w:w="920" w:type="dxa"/>
            <w:tcBorders>
              <w:top w:val="nil"/>
              <w:left w:val="nil"/>
              <w:bottom w:val="single" w:sz="4" w:space="0" w:color="auto"/>
              <w:right w:val="single" w:sz="4" w:space="0" w:color="auto"/>
            </w:tcBorders>
            <w:shd w:val="clear" w:color="auto" w:fill="auto"/>
            <w:vAlign w:val="center"/>
            <w:hideMark/>
          </w:tcPr>
          <w:p w14:paraId="520AADBF"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10,7242</w:t>
            </w:r>
          </w:p>
        </w:tc>
        <w:tc>
          <w:tcPr>
            <w:tcW w:w="920" w:type="dxa"/>
            <w:tcBorders>
              <w:top w:val="nil"/>
              <w:left w:val="nil"/>
              <w:bottom w:val="single" w:sz="4" w:space="0" w:color="auto"/>
              <w:right w:val="single" w:sz="4" w:space="0" w:color="auto"/>
            </w:tcBorders>
            <w:shd w:val="clear" w:color="auto" w:fill="auto"/>
            <w:vAlign w:val="center"/>
            <w:hideMark/>
          </w:tcPr>
          <w:p w14:paraId="7EB865A1"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11,5646</w:t>
            </w:r>
          </w:p>
        </w:tc>
      </w:tr>
      <w:tr w:rsidR="00137965" w:rsidRPr="00932475" w14:paraId="38B03FFF" w14:textId="77777777" w:rsidTr="009D0C1A">
        <w:trPr>
          <w:trHeight w:val="312"/>
          <w:jc w:val="center"/>
        </w:trPr>
        <w:tc>
          <w:tcPr>
            <w:tcW w:w="1387" w:type="dxa"/>
            <w:vMerge/>
            <w:tcBorders>
              <w:top w:val="nil"/>
              <w:left w:val="single" w:sz="4" w:space="0" w:color="auto"/>
              <w:bottom w:val="single" w:sz="4" w:space="0" w:color="auto"/>
              <w:right w:val="single" w:sz="4" w:space="0" w:color="auto"/>
            </w:tcBorders>
            <w:vAlign w:val="center"/>
            <w:hideMark/>
          </w:tcPr>
          <w:p w14:paraId="75C5102B"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7" w:type="dxa"/>
            <w:tcBorders>
              <w:top w:val="nil"/>
              <w:left w:val="nil"/>
              <w:bottom w:val="single" w:sz="4" w:space="0" w:color="auto"/>
              <w:right w:val="single" w:sz="4" w:space="0" w:color="auto"/>
            </w:tcBorders>
            <w:shd w:val="clear" w:color="auto" w:fill="auto"/>
            <w:vAlign w:val="center"/>
            <w:hideMark/>
          </w:tcPr>
          <w:p w14:paraId="240A2B20" w14:textId="5D353107"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35252B97"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36" w:type="dxa"/>
            <w:tcBorders>
              <w:top w:val="nil"/>
              <w:left w:val="nil"/>
              <w:bottom w:val="single" w:sz="4" w:space="0" w:color="auto"/>
              <w:right w:val="single" w:sz="4" w:space="0" w:color="auto"/>
            </w:tcBorders>
            <w:shd w:val="clear" w:color="auto" w:fill="auto"/>
            <w:vAlign w:val="center"/>
            <w:hideMark/>
          </w:tcPr>
          <w:p w14:paraId="6E0605D6"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8,8000 </w:t>
            </w:r>
            <w:r w:rsidRPr="00932475">
              <w:rPr>
                <w:rFonts w:eastAsia="Times New Roman" w:cs="Times New Roman"/>
                <w:kern w:val="0"/>
                <w:sz w:val="20"/>
                <w:szCs w:val="20"/>
                <w:vertAlign w:val="superscript"/>
                <w:lang w:eastAsia="tr-TR"/>
                <w14:ligatures w14:val="none"/>
              </w:rPr>
              <w:t>c</w:t>
            </w:r>
          </w:p>
        </w:tc>
        <w:tc>
          <w:tcPr>
            <w:tcW w:w="920" w:type="dxa"/>
            <w:tcBorders>
              <w:top w:val="nil"/>
              <w:left w:val="nil"/>
              <w:bottom w:val="single" w:sz="4" w:space="0" w:color="auto"/>
              <w:right w:val="single" w:sz="4" w:space="0" w:color="auto"/>
            </w:tcBorders>
            <w:shd w:val="clear" w:color="auto" w:fill="auto"/>
            <w:vAlign w:val="center"/>
            <w:hideMark/>
          </w:tcPr>
          <w:p w14:paraId="781AD59B"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0,3463</w:t>
            </w:r>
          </w:p>
        </w:tc>
        <w:tc>
          <w:tcPr>
            <w:tcW w:w="920" w:type="dxa"/>
            <w:tcBorders>
              <w:top w:val="nil"/>
              <w:left w:val="nil"/>
              <w:bottom w:val="single" w:sz="4" w:space="0" w:color="auto"/>
              <w:right w:val="single" w:sz="4" w:space="0" w:color="auto"/>
            </w:tcBorders>
            <w:shd w:val="clear" w:color="auto" w:fill="auto"/>
            <w:vAlign w:val="center"/>
            <w:hideMark/>
          </w:tcPr>
          <w:p w14:paraId="388186AE"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7,9098</w:t>
            </w:r>
          </w:p>
        </w:tc>
        <w:tc>
          <w:tcPr>
            <w:tcW w:w="920" w:type="dxa"/>
            <w:tcBorders>
              <w:top w:val="nil"/>
              <w:left w:val="nil"/>
              <w:bottom w:val="single" w:sz="4" w:space="0" w:color="auto"/>
              <w:right w:val="single" w:sz="4" w:space="0" w:color="auto"/>
            </w:tcBorders>
            <w:shd w:val="clear" w:color="auto" w:fill="auto"/>
            <w:vAlign w:val="center"/>
            <w:hideMark/>
          </w:tcPr>
          <w:p w14:paraId="5C18A64A"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9,6902</w:t>
            </w:r>
          </w:p>
        </w:tc>
      </w:tr>
      <w:tr w:rsidR="00137965" w:rsidRPr="00932475" w14:paraId="1D4A9156" w14:textId="77777777" w:rsidTr="009D0C1A">
        <w:trPr>
          <w:trHeight w:val="312"/>
          <w:jc w:val="center"/>
        </w:trPr>
        <w:tc>
          <w:tcPr>
            <w:tcW w:w="1387" w:type="dxa"/>
            <w:vMerge/>
            <w:tcBorders>
              <w:top w:val="nil"/>
              <w:left w:val="single" w:sz="4" w:space="0" w:color="auto"/>
              <w:bottom w:val="single" w:sz="4" w:space="0" w:color="auto"/>
              <w:right w:val="single" w:sz="4" w:space="0" w:color="auto"/>
            </w:tcBorders>
            <w:vAlign w:val="center"/>
            <w:hideMark/>
          </w:tcPr>
          <w:p w14:paraId="5C93EEAE"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7" w:type="dxa"/>
            <w:tcBorders>
              <w:top w:val="nil"/>
              <w:left w:val="nil"/>
              <w:bottom w:val="single" w:sz="4" w:space="0" w:color="auto"/>
              <w:right w:val="single" w:sz="4" w:space="0" w:color="auto"/>
            </w:tcBorders>
            <w:shd w:val="clear" w:color="auto" w:fill="auto"/>
            <w:vAlign w:val="center"/>
            <w:hideMark/>
          </w:tcPr>
          <w:p w14:paraId="32386945" w14:textId="09D6A409"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392B50A9"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36" w:type="dxa"/>
            <w:tcBorders>
              <w:top w:val="nil"/>
              <w:left w:val="nil"/>
              <w:bottom w:val="single" w:sz="4" w:space="0" w:color="auto"/>
              <w:right w:val="single" w:sz="4" w:space="0" w:color="auto"/>
            </w:tcBorders>
            <w:shd w:val="clear" w:color="auto" w:fill="auto"/>
            <w:vAlign w:val="center"/>
            <w:hideMark/>
          </w:tcPr>
          <w:p w14:paraId="4DC24001"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10,1433 </w:t>
            </w:r>
            <w:r w:rsidRPr="00932475">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301E53AF"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0,38202</w:t>
            </w:r>
          </w:p>
        </w:tc>
        <w:tc>
          <w:tcPr>
            <w:tcW w:w="920" w:type="dxa"/>
            <w:tcBorders>
              <w:top w:val="nil"/>
              <w:left w:val="nil"/>
              <w:bottom w:val="single" w:sz="4" w:space="0" w:color="auto"/>
              <w:right w:val="single" w:sz="4" w:space="0" w:color="auto"/>
            </w:tcBorders>
            <w:shd w:val="clear" w:color="auto" w:fill="auto"/>
            <w:vAlign w:val="center"/>
            <w:hideMark/>
          </w:tcPr>
          <w:p w14:paraId="167D3AF1"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8,9276</w:t>
            </w:r>
          </w:p>
        </w:tc>
        <w:tc>
          <w:tcPr>
            <w:tcW w:w="920" w:type="dxa"/>
            <w:tcBorders>
              <w:top w:val="nil"/>
              <w:left w:val="nil"/>
              <w:bottom w:val="single" w:sz="4" w:space="0" w:color="auto"/>
              <w:right w:val="single" w:sz="4" w:space="0" w:color="auto"/>
            </w:tcBorders>
            <w:shd w:val="clear" w:color="auto" w:fill="auto"/>
            <w:vAlign w:val="center"/>
            <w:hideMark/>
          </w:tcPr>
          <w:p w14:paraId="5D4AE546"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11,3591</w:t>
            </w:r>
          </w:p>
        </w:tc>
      </w:tr>
      <w:tr w:rsidR="00137965" w:rsidRPr="00932475" w14:paraId="4C271DC1" w14:textId="77777777" w:rsidTr="009D0C1A">
        <w:trPr>
          <w:trHeight w:val="312"/>
          <w:jc w:val="center"/>
        </w:trPr>
        <w:tc>
          <w:tcPr>
            <w:tcW w:w="1387" w:type="dxa"/>
            <w:vMerge/>
            <w:tcBorders>
              <w:top w:val="nil"/>
              <w:left w:val="single" w:sz="4" w:space="0" w:color="auto"/>
              <w:bottom w:val="single" w:sz="4" w:space="0" w:color="auto"/>
              <w:right w:val="single" w:sz="4" w:space="0" w:color="auto"/>
            </w:tcBorders>
            <w:vAlign w:val="center"/>
            <w:hideMark/>
          </w:tcPr>
          <w:p w14:paraId="50B66117"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7" w:type="dxa"/>
            <w:tcBorders>
              <w:top w:val="nil"/>
              <w:left w:val="nil"/>
              <w:bottom w:val="single" w:sz="4" w:space="0" w:color="auto"/>
              <w:right w:val="single" w:sz="4" w:space="0" w:color="auto"/>
            </w:tcBorders>
            <w:shd w:val="clear" w:color="auto" w:fill="auto"/>
            <w:vAlign w:val="center"/>
            <w:hideMark/>
          </w:tcPr>
          <w:p w14:paraId="7FB788D1"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w:t>
            </w:r>
          </w:p>
        </w:tc>
        <w:tc>
          <w:tcPr>
            <w:tcW w:w="4076" w:type="dxa"/>
            <w:gridSpan w:val="5"/>
            <w:tcBorders>
              <w:top w:val="single" w:sz="4" w:space="0" w:color="auto"/>
              <w:left w:val="nil"/>
              <w:bottom w:val="single" w:sz="4" w:space="0" w:color="auto"/>
              <w:right w:val="single" w:sz="4" w:space="0" w:color="auto"/>
            </w:tcBorders>
            <w:shd w:val="clear" w:color="auto" w:fill="auto"/>
            <w:vAlign w:val="center"/>
            <w:hideMark/>
          </w:tcPr>
          <w:p w14:paraId="3F08B57C" w14:textId="0209DD48"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61691B" w:rsidRPr="00932475">
              <w:rPr>
                <w:rFonts w:eastAsia="Times New Roman" w:cs="Times New Roman"/>
                <w:kern w:val="0"/>
                <w:sz w:val="20"/>
                <w:szCs w:val="20"/>
                <w:lang w:eastAsia="tr-TR"/>
                <w14:ligatures w14:val="none"/>
              </w:rPr>
              <w:t>,000</w:t>
            </w:r>
          </w:p>
        </w:tc>
      </w:tr>
      <w:tr w:rsidR="00137965" w:rsidRPr="00932475" w14:paraId="1231A65A" w14:textId="77777777" w:rsidTr="009D0C1A">
        <w:trPr>
          <w:trHeight w:val="312"/>
          <w:jc w:val="center"/>
        </w:trPr>
        <w:tc>
          <w:tcPr>
            <w:tcW w:w="1387" w:type="dxa"/>
            <w:vMerge w:val="restart"/>
            <w:tcBorders>
              <w:top w:val="nil"/>
              <w:left w:val="single" w:sz="4" w:space="0" w:color="auto"/>
              <w:bottom w:val="single" w:sz="4" w:space="0" w:color="auto"/>
              <w:right w:val="single" w:sz="4" w:space="0" w:color="auto"/>
            </w:tcBorders>
            <w:shd w:val="clear" w:color="000000" w:fill="B4C6E7"/>
            <w:vAlign w:val="center"/>
            <w:hideMark/>
          </w:tcPr>
          <w:p w14:paraId="13AD4870" w14:textId="26A2C8B1" w:rsidR="00137965" w:rsidRPr="00932475" w:rsidRDefault="00417694" w:rsidP="005E15D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Fvy</w:t>
            </w:r>
            <w:r w:rsidR="00137965" w:rsidRPr="00932475">
              <w:rPr>
                <w:rFonts w:eastAsia="Times New Roman" w:cs="Times New Roman"/>
                <w:color w:val="000000"/>
                <w:kern w:val="0"/>
                <w:sz w:val="20"/>
                <w:szCs w:val="20"/>
                <w:lang w:eastAsia="tr-TR"/>
                <w14:ligatures w14:val="none"/>
              </w:rPr>
              <w:t>C7</w:t>
            </w:r>
          </w:p>
        </w:tc>
        <w:tc>
          <w:tcPr>
            <w:tcW w:w="1217" w:type="dxa"/>
            <w:tcBorders>
              <w:top w:val="nil"/>
              <w:left w:val="nil"/>
              <w:bottom w:val="single" w:sz="4" w:space="0" w:color="auto"/>
              <w:right w:val="single" w:sz="4" w:space="0" w:color="auto"/>
            </w:tcBorders>
            <w:shd w:val="clear" w:color="auto" w:fill="auto"/>
            <w:vAlign w:val="center"/>
            <w:hideMark/>
          </w:tcPr>
          <w:p w14:paraId="79C0A390" w14:textId="3AFED70B"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6E4FB1F6"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36" w:type="dxa"/>
            <w:tcBorders>
              <w:top w:val="nil"/>
              <w:left w:val="nil"/>
              <w:bottom w:val="single" w:sz="4" w:space="0" w:color="auto"/>
              <w:right w:val="single" w:sz="4" w:space="0" w:color="auto"/>
            </w:tcBorders>
            <w:shd w:val="clear" w:color="auto" w:fill="auto"/>
            <w:vAlign w:val="center"/>
            <w:hideMark/>
          </w:tcPr>
          <w:p w14:paraId="026B24E1"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11,3000 </w:t>
            </w:r>
            <w:r w:rsidRPr="00932475">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63727E9D"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0,18362</w:t>
            </w:r>
          </w:p>
        </w:tc>
        <w:tc>
          <w:tcPr>
            <w:tcW w:w="920" w:type="dxa"/>
            <w:tcBorders>
              <w:top w:val="nil"/>
              <w:left w:val="nil"/>
              <w:bottom w:val="single" w:sz="4" w:space="0" w:color="auto"/>
              <w:right w:val="single" w:sz="4" w:space="0" w:color="auto"/>
            </w:tcBorders>
            <w:shd w:val="clear" w:color="auto" w:fill="auto"/>
            <w:vAlign w:val="center"/>
            <w:hideMark/>
          </w:tcPr>
          <w:p w14:paraId="3A7033B1"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10,8999</w:t>
            </w:r>
          </w:p>
        </w:tc>
        <w:tc>
          <w:tcPr>
            <w:tcW w:w="920" w:type="dxa"/>
            <w:tcBorders>
              <w:top w:val="nil"/>
              <w:left w:val="nil"/>
              <w:bottom w:val="single" w:sz="4" w:space="0" w:color="auto"/>
              <w:right w:val="single" w:sz="4" w:space="0" w:color="auto"/>
            </w:tcBorders>
            <w:shd w:val="clear" w:color="auto" w:fill="auto"/>
            <w:vAlign w:val="center"/>
            <w:hideMark/>
          </w:tcPr>
          <w:p w14:paraId="7D7BD1EF"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11,7001</w:t>
            </w:r>
          </w:p>
        </w:tc>
      </w:tr>
      <w:tr w:rsidR="00137965" w:rsidRPr="00932475" w14:paraId="797C33A2" w14:textId="77777777" w:rsidTr="009D0C1A">
        <w:trPr>
          <w:trHeight w:val="312"/>
          <w:jc w:val="center"/>
        </w:trPr>
        <w:tc>
          <w:tcPr>
            <w:tcW w:w="1387" w:type="dxa"/>
            <w:vMerge/>
            <w:tcBorders>
              <w:top w:val="nil"/>
              <w:left w:val="single" w:sz="4" w:space="0" w:color="auto"/>
              <w:bottom w:val="single" w:sz="4" w:space="0" w:color="auto"/>
              <w:right w:val="single" w:sz="4" w:space="0" w:color="auto"/>
            </w:tcBorders>
            <w:vAlign w:val="center"/>
            <w:hideMark/>
          </w:tcPr>
          <w:p w14:paraId="15C78D29"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7" w:type="dxa"/>
            <w:tcBorders>
              <w:top w:val="nil"/>
              <w:left w:val="nil"/>
              <w:bottom w:val="single" w:sz="4" w:space="0" w:color="auto"/>
              <w:right w:val="single" w:sz="4" w:space="0" w:color="auto"/>
            </w:tcBorders>
            <w:shd w:val="clear" w:color="auto" w:fill="auto"/>
            <w:vAlign w:val="center"/>
            <w:hideMark/>
          </w:tcPr>
          <w:p w14:paraId="237F15CB" w14:textId="062D7AE2"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5D73D38D"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36" w:type="dxa"/>
            <w:tcBorders>
              <w:top w:val="nil"/>
              <w:left w:val="nil"/>
              <w:bottom w:val="single" w:sz="4" w:space="0" w:color="auto"/>
              <w:right w:val="single" w:sz="4" w:space="0" w:color="auto"/>
            </w:tcBorders>
            <w:shd w:val="clear" w:color="auto" w:fill="auto"/>
            <w:vAlign w:val="center"/>
            <w:hideMark/>
          </w:tcPr>
          <w:p w14:paraId="3F87BB03"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8,8275 </w:t>
            </w:r>
            <w:r w:rsidRPr="00932475">
              <w:rPr>
                <w:rFonts w:eastAsia="Times New Roman" w:cs="Times New Roman"/>
                <w:kern w:val="0"/>
                <w:sz w:val="20"/>
                <w:szCs w:val="20"/>
                <w:vertAlign w:val="superscript"/>
                <w:lang w:eastAsia="tr-TR"/>
                <w14:ligatures w14:val="none"/>
              </w:rPr>
              <w:t>c</w:t>
            </w:r>
          </w:p>
        </w:tc>
        <w:tc>
          <w:tcPr>
            <w:tcW w:w="920" w:type="dxa"/>
            <w:tcBorders>
              <w:top w:val="nil"/>
              <w:left w:val="nil"/>
              <w:bottom w:val="single" w:sz="4" w:space="0" w:color="auto"/>
              <w:right w:val="single" w:sz="4" w:space="0" w:color="auto"/>
            </w:tcBorders>
            <w:shd w:val="clear" w:color="auto" w:fill="auto"/>
            <w:vAlign w:val="center"/>
            <w:hideMark/>
          </w:tcPr>
          <w:p w14:paraId="551E466B"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0,5076</w:t>
            </w:r>
          </w:p>
        </w:tc>
        <w:tc>
          <w:tcPr>
            <w:tcW w:w="920" w:type="dxa"/>
            <w:tcBorders>
              <w:top w:val="nil"/>
              <w:left w:val="nil"/>
              <w:bottom w:val="single" w:sz="4" w:space="0" w:color="auto"/>
              <w:right w:val="single" w:sz="4" w:space="0" w:color="auto"/>
            </w:tcBorders>
            <w:shd w:val="clear" w:color="auto" w:fill="auto"/>
            <w:vAlign w:val="center"/>
            <w:hideMark/>
          </w:tcPr>
          <w:p w14:paraId="05805908"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7,5227</w:t>
            </w:r>
          </w:p>
        </w:tc>
        <w:tc>
          <w:tcPr>
            <w:tcW w:w="920" w:type="dxa"/>
            <w:tcBorders>
              <w:top w:val="nil"/>
              <w:left w:val="nil"/>
              <w:bottom w:val="single" w:sz="4" w:space="0" w:color="auto"/>
              <w:right w:val="single" w:sz="4" w:space="0" w:color="auto"/>
            </w:tcBorders>
            <w:shd w:val="clear" w:color="auto" w:fill="auto"/>
            <w:vAlign w:val="center"/>
            <w:hideMark/>
          </w:tcPr>
          <w:p w14:paraId="27E43970"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10,1323</w:t>
            </w:r>
          </w:p>
        </w:tc>
      </w:tr>
      <w:tr w:rsidR="00137965" w:rsidRPr="00932475" w14:paraId="6B4C5F31" w14:textId="77777777" w:rsidTr="009D0C1A">
        <w:trPr>
          <w:trHeight w:val="312"/>
          <w:jc w:val="center"/>
        </w:trPr>
        <w:tc>
          <w:tcPr>
            <w:tcW w:w="1387" w:type="dxa"/>
            <w:vMerge/>
            <w:tcBorders>
              <w:top w:val="nil"/>
              <w:left w:val="single" w:sz="4" w:space="0" w:color="auto"/>
              <w:bottom w:val="single" w:sz="4" w:space="0" w:color="auto"/>
              <w:right w:val="single" w:sz="4" w:space="0" w:color="auto"/>
            </w:tcBorders>
            <w:vAlign w:val="center"/>
            <w:hideMark/>
          </w:tcPr>
          <w:p w14:paraId="2CD5C5AA"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7" w:type="dxa"/>
            <w:tcBorders>
              <w:top w:val="nil"/>
              <w:left w:val="nil"/>
              <w:bottom w:val="single" w:sz="4" w:space="0" w:color="auto"/>
              <w:right w:val="single" w:sz="4" w:space="0" w:color="auto"/>
            </w:tcBorders>
            <w:shd w:val="clear" w:color="auto" w:fill="auto"/>
            <w:vAlign w:val="center"/>
            <w:hideMark/>
          </w:tcPr>
          <w:p w14:paraId="200CCF52" w14:textId="102E0201"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267A37FC"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36" w:type="dxa"/>
            <w:tcBorders>
              <w:top w:val="nil"/>
              <w:left w:val="nil"/>
              <w:bottom w:val="single" w:sz="4" w:space="0" w:color="auto"/>
              <w:right w:val="single" w:sz="4" w:space="0" w:color="auto"/>
            </w:tcBorders>
            <w:shd w:val="clear" w:color="auto" w:fill="auto"/>
            <w:vAlign w:val="center"/>
            <w:hideMark/>
          </w:tcPr>
          <w:p w14:paraId="39C2850E"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10,0333 </w:t>
            </w:r>
            <w:r w:rsidRPr="00932475">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76774100"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0,74187</w:t>
            </w:r>
          </w:p>
        </w:tc>
        <w:tc>
          <w:tcPr>
            <w:tcW w:w="920" w:type="dxa"/>
            <w:tcBorders>
              <w:top w:val="nil"/>
              <w:left w:val="nil"/>
              <w:bottom w:val="single" w:sz="4" w:space="0" w:color="auto"/>
              <w:right w:val="single" w:sz="4" w:space="0" w:color="auto"/>
            </w:tcBorders>
            <w:shd w:val="clear" w:color="auto" w:fill="auto"/>
            <w:vAlign w:val="center"/>
            <w:hideMark/>
          </w:tcPr>
          <w:p w14:paraId="580591D0"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7,6724</w:t>
            </w:r>
          </w:p>
        </w:tc>
        <w:tc>
          <w:tcPr>
            <w:tcW w:w="920" w:type="dxa"/>
            <w:tcBorders>
              <w:top w:val="nil"/>
              <w:left w:val="nil"/>
              <w:bottom w:val="single" w:sz="4" w:space="0" w:color="auto"/>
              <w:right w:val="single" w:sz="4" w:space="0" w:color="auto"/>
            </w:tcBorders>
            <w:shd w:val="clear" w:color="auto" w:fill="auto"/>
            <w:vAlign w:val="center"/>
            <w:hideMark/>
          </w:tcPr>
          <w:p w14:paraId="68B7B94B"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12,3943</w:t>
            </w:r>
          </w:p>
        </w:tc>
      </w:tr>
      <w:tr w:rsidR="00137965" w:rsidRPr="00932475" w14:paraId="127B1798" w14:textId="77777777" w:rsidTr="009D0C1A">
        <w:trPr>
          <w:trHeight w:val="312"/>
          <w:jc w:val="center"/>
        </w:trPr>
        <w:tc>
          <w:tcPr>
            <w:tcW w:w="1387" w:type="dxa"/>
            <w:vMerge/>
            <w:tcBorders>
              <w:top w:val="nil"/>
              <w:left w:val="single" w:sz="4" w:space="0" w:color="auto"/>
              <w:bottom w:val="single" w:sz="4" w:space="0" w:color="auto"/>
              <w:right w:val="single" w:sz="4" w:space="0" w:color="auto"/>
            </w:tcBorders>
            <w:vAlign w:val="center"/>
            <w:hideMark/>
          </w:tcPr>
          <w:p w14:paraId="6BECB8AF"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7" w:type="dxa"/>
            <w:tcBorders>
              <w:top w:val="nil"/>
              <w:left w:val="nil"/>
              <w:bottom w:val="single" w:sz="4" w:space="0" w:color="auto"/>
              <w:right w:val="single" w:sz="4" w:space="0" w:color="auto"/>
            </w:tcBorders>
            <w:shd w:val="clear" w:color="auto" w:fill="auto"/>
            <w:vAlign w:val="center"/>
            <w:hideMark/>
          </w:tcPr>
          <w:p w14:paraId="73760257"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w:t>
            </w:r>
          </w:p>
        </w:tc>
        <w:tc>
          <w:tcPr>
            <w:tcW w:w="4076" w:type="dxa"/>
            <w:gridSpan w:val="5"/>
            <w:tcBorders>
              <w:top w:val="single" w:sz="4" w:space="0" w:color="auto"/>
              <w:left w:val="nil"/>
              <w:bottom w:val="single" w:sz="4" w:space="0" w:color="auto"/>
              <w:right w:val="single" w:sz="4" w:space="0" w:color="auto"/>
            </w:tcBorders>
            <w:shd w:val="clear" w:color="auto" w:fill="auto"/>
            <w:vAlign w:val="center"/>
            <w:hideMark/>
          </w:tcPr>
          <w:p w14:paraId="1144ABAF" w14:textId="3A55AA9E"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61691B" w:rsidRPr="00932475">
              <w:rPr>
                <w:rFonts w:eastAsia="Times New Roman" w:cs="Times New Roman"/>
                <w:kern w:val="0"/>
                <w:sz w:val="20"/>
                <w:szCs w:val="20"/>
                <w:lang w:eastAsia="tr-TR"/>
                <w14:ligatures w14:val="none"/>
              </w:rPr>
              <w:t>,000</w:t>
            </w:r>
          </w:p>
        </w:tc>
      </w:tr>
    </w:tbl>
    <w:p w14:paraId="1371F992" w14:textId="44C44802" w:rsidR="009D0C1A" w:rsidRDefault="009D0C1A" w:rsidP="009D0C1A">
      <w:pPr>
        <w:autoSpaceDE w:val="0"/>
        <w:autoSpaceDN w:val="0"/>
        <w:adjustRightInd w:val="0"/>
        <w:spacing w:after="0" w:line="360" w:lineRule="auto"/>
        <w:jc w:val="center"/>
        <w:rPr>
          <w:rFonts w:cs="Times New Roman"/>
          <w:sz w:val="18"/>
          <w:szCs w:val="18"/>
        </w:rPr>
      </w:pPr>
      <w:r w:rsidRPr="004B575B">
        <w:rPr>
          <w:rFonts w:cs="Times New Roman"/>
          <w:kern w:val="0"/>
          <w:sz w:val="18"/>
          <w:szCs w:val="24"/>
        </w:rPr>
        <w:t>*</w:t>
      </w:r>
      <w:r w:rsidR="00417694">
        <w:rPr>
          <w:rFonts w:cs="Times New Roman"/>
          <w:kern w:val="0"/>
          <w:sz w:val="18"/>
          <w:szCs w:val="24"/>
        </w:rPr>
        <w:t>Fvy</w:t>
      </w:r>
      <w:r>
        <w:rPr>
          <w:rFonts w:cs="Times New Roman"/>
          <w:kern w:val="0"/>
          <w:sz w:val="18"/>
          <w:szCs w:val="24"/>
        </w:rPr>
        <w:t>: Foramen vertebra yüksekliği,</w:t>
      </w:r>
      <w:r w:rsidRPr="004B575B">
        <w:rPr>
          <w:rFonts w:cs="Times New Roman"/>
          <w:kern w:val="0"/>
          <w:sz w:val="18"/>
          <w:szCs w:val="24"/>
        </w:rPr>
        <w:t xml:space="preserve"> </w:t>
      </w:r>
      <w:r w:rsidRPr="00C20631">
        <w:rPr>
          <w:rFonts w:cs="Times New Roman"/>
          <w:sz w:val="18"/>
          <w:szCs w:val="18"/>
        </w:rPr>
        <w:t>G.A.A.S</w:t>
      </w:r>
      <w:proofErr w:type="gramStart"/>
      <w:r w:rsidRPr="00C20631">
        <w:rPr>
          <w:rFonts w:cs="Times New Roman"/>
          <w:sz w:val="18"/>
          <w:szCs w:val="18"/>
        </w:rPr>
        <w:t>.:</w:t>
      </w:r>
      <w:proofErr w:type="gramEnd"/>
      <w:r w:rsidRPr="00C20631">
        <w:rPr>
          <w:rFonts w:cs="Times New Roman"/>
          <w:sz w:val="18"/>
          <w:szCs w:val="18"/>
        </w:rPr>
        <w:t xml:space="preserve"> Güven aralığı alt sınır değeri, G.A.Ü.S.: Güven aralığı üst sınır değeri</w:t>
      </w:r>
    </w:p>
    <w:p w14:paraId="390B413B" w14:textId="77777777" w:rsidR="00971A53" w:rsidRPr="00D27246" w:rsidRDefault="00971A53" w:rsidP="009D0C1A">
      <w:pPr>
        <w:autoSpaceDE w:val="0"/>
        <w:autoSpaceDN w:val="0"/>
        <w:adjustRightInd w:val="0"/>
        <w:spacing w:after="0" w:line="360" w:lineRule="auto"/>
        <w:jc w:val="center"/>
        <w:rPr>
          <w:rFonts w:cs="Times New Roman"/>
          <w:kern w:val="0"/>
          <w:szCs w:val="24"/>
        </w:rPr>
      </w:pPr>
    </w:p>
    <w:p w14:paraId="45654F3E" w14:textId="45970D42" w:rsidR="00137965" w:rsidRPr="005E15DF" w:rsidRDefault="00137965" w:rsidP="008A64E1">
      <w:pPr>
        <w:spacing w:line="360" w:lineRule="auto"/>
        <w:ind w:firstLine="708"/>
        <w:jc w:val="both"/>
        <w:rPr>
          <w:rFonts w:cs="Times New Roman"/>
          <w:szCs w:val="24"/>
        </w:rPr>
      </w:pPr>
      <w:r w:rsidRPr="005E15DF">
        <w:rPr>
          <w:rFonts w:cs="Times New Roman"/>
          <w:szCs w:val="24"/>
        </w:rPr>
        <w:t xml:space="preserve">Transversal kesitte foramen vertebra yüksekliği ölçümlerinde, en düşük uzunluklar, Fransız Bulldog’da C3- 9,91±0,17 mm; Pekinez’de C5-8,34±0,35 mm; </w:t>
      </w:r>
      <w:proofErr w:type="gramStart"/>
      <w:r w:rsidR="00504AE4">
        <w:rPr>
          <w:rFonts w:cs="Times New Roman"/>
          <w:szCs w:val="24"/>
        </w:rPr>
        <w:t>Pug</w:t>
      </w:r>
      <w:r w:rsidRPr="005E15DF">
        <w:rPr>
          <w:rFonts w:cs="Times New Roman"/>
          <w:szCs w:val="24"/>
        </w:rPr>
        <w:t>’da  8</w:t>
      </w:r>
      <w:proofErr w:type="gramEnd"/>
      <w:r w:rsidRPr="005E15DF">
        <w:rPr>
          <w:rFonts w:cs="Times New Roman"/>
          <w:szCs w:val="24"/>
        </w:rPr>
        <w:t xml:space="preserve">,49±0,36 mm; </w:t>
      </w:r>
      <w:r w:rsidR="00504AE4">
        <w:rPr>
          <w:rFonts w:cs="Times New Roman"/>
          <w:szCs w:val="24"/>
        </w:rPr>
        <w:t>Pug</w:t>
      </w:r>
      <w:r w:rsidRPr="005E15DF">
        <w:rPr>
          <w:rFonts w:cs="Times New Roman"/>
          <w:szCs w:val="24"/>
        </w:rPr>
        <w:t xml:space="preserve"> C3-8,70±0,52 mm olarak ölçülmüştür. En yüksek uzunluklar ise,  Fransız Bulldog’da C7- 11,3±0,18 mm; Pekinez’de C7- 8,82±0,50 mm; </w:t>
      </w:r>
      <w:r w:rsidR="00504AE4">
        <w:rPr>
          <w:rFonts w:cs="Times New Roman"/>
          <w:szCs w:val="24"/>
        </w:rPr>
        <w:t>Pug</w:t>
      </w:r>
      <w:r w:rsidRPr="005E15DF">
        <w:rPr>
          <w:rFonts w:cs="Times New Roman"/>
          <w:szCs w:val="24"/>
        </w:rPr>
        <w:t>’da C5 10,26±0,42 mm olarak tespit edilmiştir.</w:t>
      </w:r>
    </w:p>
    <w:p w14:paraId="5A9DDF14" w14:textId="4C84F303" w:rsidR="00137965" w:rsidRPr="005E15DF" w:rsidRDefault="00137965" w:rsidP="008A64E1">
      <w:pPr>
        <w:spacing w:line="360" w:lineRule="auto"/>
        <w:ind w:firstLine="708"/>
        <w:jc w:val="both"/>
        <w:rPr>
          <w:rFonts w:cs="Times New Roman"/>
          <w:szCs w:val="24"/>
        </w:rPr>
      </w:pPr>
      <w:r w:rsidRPr="005E15DF">
        <w:rPr>
          <w:rFonts w:cs="Times New Roman"/>
          <w:szCs w:val="24"/>
        </w:rPr>
        <w:t xml:space="preserve">Servikal segmentte yüksekliklerin ırk bazında ortalamaları alınıp kıyaslandığında ise sırasıyla Fransız Bulldog &gt; </w:t>
      </w:r>
      <w:r w:rsidR="00504AE4">
        <w:rPr>
          <w:rFonts w:cs="Times New Roman"/>
          <w:szCs w:val="24"/>
        </w:rPr>
        <w:t>Pug</w:t>
      </w:r>
      <w:r w:rsidRPr="005E15DF">
        <w:rPr>
          <w:rFonts w:cs="Times New Roman"/>
          <w:szCs w:val="24"/>
        </w:rPr>
        <w:t xml:space="preserve"> &gt; Pekinez sıralaması görülmektedir (p:0,00).  Irk bazında vertebralar kıyaslandığında, C3-C4 vertebralarında Fransız Bulldog &gt; </w:t>
      </w:r>
      <w:r w:rsidR="00504AE4">
        <w:rPr>
          <w:rFonts w:cs="Times New Roman"/>
          <w:szCs w:val="24"/>
        </w:rPr>
        <w:t>Pug</w:t>
      </w:r>
      <w:r w:rsidRPr="005E15DF">
        <w:rPr>
          <w:rFonts w:cs="Times New Roman"/>
          <w:szCs w:val="24"/>
        </w:rPr>
        <w:t>-Pekinez sıralaması görülürken, C5 vertebrasında Fransız Bulldog-</w:t>
      </w:r>
      <w:r w:rsidR="00504AE4">
        <w:rPr>
          <w:rFonts w:cs="Times New Roman"/>
          <w:szCs w:val="24"/>
        </w:rPr>
        <w:t>Pug</w:t>
      </w:r>
      <w:r w:rsidRPr="005E15DF">
        <w:rPr>
          <w:rFonts w:cs="Times New Roman"/>
          <w:szCs w:val="24"/>
        </w:rPr>
        <w:t>&gt;Pekinez, C6-C7 vertebralarında ise Fransız Bulldog&gt;</w:t>
      </w:r>
      <w:r w:rsidR="00504AE4">
        <w:rPr>
          <w:rFonts w:cs="Times New Roman"/>
          <w:szCs w:val="24"/>
        </w:rPr>
        <w:t>Pug</w:t>
      </w:r>
      <w:r w:rsidRPr="005E15DF">
        <w:rPr>
          <w:rFonts w:cs="Times New Roman"/>
          <w:szCs w:val="24"/>
        </w:rPr>
        <w:t xml:space="preserve">&gt;Pekinez sıralaması görülmüştür. </w:t>
      </w:r>
    </w:p>
    <w:p w14:paraId="7583EF22" w14:textId="70BDC724" w:rsidR="00137965" w:rsidRPr="005E15DF" w:rsidRDefault="00137965" w:rsidP="008A64E1">
      <w:pPr>
        <w:spacing w:line="360" w:lineRule="auto"/>
        <w:ind w:firstLine="708"/>
        <w:jc w:val="both"/>
        <w:rPr>
          <w:rFonts w:cs="Times New Roman"/>
          <w:szCs w:val="24"/>
        </w:rPr>
      </w:pPr>
      <w:r w:rsidRPr="005E15DF">
        <w:rPr>
          <w:rFonts w:cs="Times New Roman"/>
          <w:szCs w:val="24"/>
        </w:rPr>
        <w:t>Yüksekliklerin kendi içlerinde ikili karşılaştırmalarında, Fransız Bulldog ırkında, servikal bölge dikey ölçümlerde kademeli bir artış göstermektedir. Özellikle C6 ve C7 seviyelerinde en yüksek değerlere ulaşmaktadır ancak ikili karşılaştırmalarda, söz konusu son iki vertebrada ikili karşılaştırmaların bazılarında anlamlı düzeyde bir fark görülmemektedir (C5-C6 (p:0,42), C5-C7 (p:0,12)). Diğer kısmında ise anlamlı düzeyde farklar görülmekte</w:t>
      </w:r>
      <w:r w:rsidR="00C118FA">
        <w:rPr>
          <w:rFonts w:cs="Times New Roman"/>
          <w:szCs w:val="24"/>
        </w:rPr>
        <w:t>dir. Bunlar ise C3-C5 (p:0,006</w:t>
      </w:r>
      <w:r w:rsidRPr="005E15DF">
        <w:rPr>
          <w:rFonts w:cs="Times New Roman"/>
          <w:szCs w:val="24"/>
        </w:rPr>
        <w:t>), C3-C6 (p: 0000), C3-C7 (p:0,000), C4-C6 (p:0,22), C4-C7 (p:0,002)’dir. Diğer ırklar için bölgede kendi vertebraları arasındaki karşılaştırmada herhangi bir anlamlı fark görülmemiştir (Pekinez; p:0,38-</w:t>
      </w:r>
      <w:r w:rsidR="00504AE4">
        <w:rPr>
          <w:rFonts w:cs="Times New Roman"/>
          <w:szCs w:val="24"/>
        </w:rPr>
        <w:t>Pug</w:t>
      </w:r>
      <w:r w:rsidRPr="005E15DF">
        <w:rPr>
          <w:rFonts w:cs="Times New Roman"/>
          <w:szCs w:val="24"/>
        </w:rPr>
        <w:t>; p:0,11).</w:t>
      </w:r>
    </w:p>
    <w:p w14:paraId="090F8A15" w14:textId="77777777" w:rsidR="008B5AC9" w:rsidRDefault="00A97473" w:rsidP="008B5AC9">
      <w:pPr>
        <w:keepNext/>
        <w:spacing w:after="0" w:line="360" w:lineRule="auto"/>
        <w:jc w:val="center"/>
      </w:pPr>
      <w:r>
        <w:rPr>
          <w:rFonts w:cs="Times New Roman"/>
          <w:noProof/>
          <w:szCs w:val="24"/>
          <w:lang w:eastAsia="tr-TR"/>
        </w:rPr>
        <w:lastRenderedPageBreak/>
        <w:drawing>
          <wp:inline distT="0" distB="0" distL="0" distR="0" wp14:anchorId="37539434" wp14:editId="022D00CD">
            <wp:extent cx="4797188" cy="2879690"/>
            <wp:effectExtent l="0" t="0" r="3810" b="0"/>
            <wp:docPr id="51" name="Resim 51" descr="C:\Users\Dell\Downloads\servikal_yukseklik_karsilastirm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ell\Downloads\servikal_yukseklik_karsilastirma.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804461" cy="2884056"/>
                    </a:xfrm>
                    <a:prstGeom prst="rect">
                      <a:avLst/>
                    </a:prstGeom>
                    <a:noFill/>
                    <a:ln>
                      <a:noFill/>
                    </a:ln>
                  </pic:spPr>
                </pic:pic>
              </a:graphicData>
            </a:graphic>
          </wp:inline>
        </w:drawing>
      </w:r>
    </w:p>
    <w:p w14:paraId="6179E8A1" w14:textId="68F68D69" w:rsidR="00137965" w:rsidRDefault="008B5AC9" w:rsidP="00816668">
      <w:pPr>
        <w:pStyle w:val="ResimYazs"/>
      </w:pPr>
      <w:bookmarkStart w:id="130" w:name="_Toc204894049"/>
      <w:r>
        <w:t xml:space="preserve">Şekil </w:t>
      </w:r>
      <w:r>
        <w:fldChar w:fldCharType="begin"/>
      </w:r>
      <w:r>
        <w:instrText xml:space="preserve"> SEQ Şekil \* ARABIC </w:instrText>
      </w:r>
      <w:r>
        <w:fldChar w:fldCharType="separate"/>
      </w:r>
      <w:r w:rsidR="00853D36">
        <w:t>52</w:t>
      </w:r>
      <w:r>
        <w:fldChar w:fldCharType="end"/>
      </w:r>
      <w:r>
        <w:t>. Servikal Bölgenin Foramen Vertebra Yükseklik Ölçümü Grafik Görünümü</w:t>
      </w:r>
      <w:bookmarkEnd w:id="130"/>
    </w:p>
    <w:p w14:paraId="559BDF04" w14:textId="77777777" w:rsidR="008A64E1" w:rsidRPr="008A64E1" w:rsidRDefault="008A64E1" w:rsidP="008A64E1"/>
    <w:p w14:paraId="1CDE5D4E" w14:textId="0F60E385" w:rsidR="00137965" w:rsidRDefault="00C15DD0" w:rsidP="008A64E1">
      <w:pPr>
        <w:pStyle w:val="Balk3"/>
        <w:spacing w:line="360" w:lineRule="auto"/>
        <w:jc w:val="both"/>
        <w:rPr>
          <w:rFonts w:cs="Times New Roman"/>
        </w:rPr>
      </w:pPr>
      <w:bookmarkStart w:id="131" w:name="_Toc204893816"/>
      <w:r w:rsidRPr="005E15DF">
        <w:rPr>
          <w:rFonts w:cs="Times New Roman"/>
        </w:rPr>
        <w:t xml:space="preserve">4.12.19. </w:t>
      </w:r>
      <w:r w:rsidR="00137965" w:rsidRPr="005E15DF">
        <w:rPr>
          <w:rFonts w:cs="Times New Roman"/>
        </w:rPr>
        <w:t>Torakal</w:t>
      </w:r>
      <w:r w:rsidR="009C15D7" w:rsidRPr="005E15DF">
        <w:rPr>
          <w:rFonts w:cs="Times New Roman"/>
        </w:rPr>
        <w:t xml:space="preserve"> Bölgenin</w:t>
      </w:r>
      <w:r w:rsidR="00137965" w:rsidRPr="005E15DF">
        <w:rPr>
          <w:rFonts w:cs="Times New Roman"/>
        </w:rPr>
        <w:t xml:space="preserve"> </w:t>
      </w:r>
      <w:r w:rsidR="009C15D7" w:rsidRPr="005E15DF">
        <w:rPr>
          <w:rFonts w:cs="Times New Roman"/>
        </w:rPr>
        <w:t xml:space="preserve">Transversal Kesitte </w:t>
      </w:r>
      <w:r w:rsidR="00137965" w:rsidRPr="005E15DF">
        <w:rPr>
          <w:rFonts w:cs="Times New Roman"/>
        </w:rPr>
        <w:t>Foramen Vertebra Genişlik Ölçümleri</w:t>
      </w:r>
      <w:bookmarkEnd w:id="131"/>
    </w:p>
    <w:p w14:paraId="0C74E104" w14:textId="34CFECEB" w:rsidR="00EF2CBC" w:rsidRDefault="00EF2CBC" w:rsidP="008A64E1">
      <w:pPr>
        <w:ind w:firstLine="708"/>
      </w:pPr>
      <w:r>
        <w:t>Torakal bölgenin transversal kesitte foramen vertebra genişlik ölçümleri Tablo 23’de verilmiştir.</w:t>
      </w:r>
    </w:p>
    <w:p w14:paraId="27C0C306" w14:textId="77777777" w:rsidR="00971A53" w:rsidRPr="00EF2CBC" w:rsidRDefault="00971A53" w:rsidP="008A64E1">
      <w:pPr>
        <w:ind w:firstLine="708"/>
      </w:pPr>
    </w:p>
    <w:p w14:paraId="19AE33A2" w14:textId="77A7652B" w:rsidR="00137965" w:rsidRPr="007A2A95" w:rsidRDefault="00137965" w:rsidP="00816668">
      <w:pPr>
        <w:pStyle w:val="ResimYazs"/>
        <w:rPr>
          <w:bCs/>
        </w:rPr>
      </w:pPr>
      <w:bookmarkStart w:id="132" w:name="_Toc204894095"/>
      <w:r w:rsidRPr="007A2A95">
        <w:rPr>
          <w:bCs/>
        </w:rPr>
        <w:t xml:space="preserve">Tablo </w:t>
      </w:r>
      <w:r w:rsidRPr="007A2A95">
        <w:rPr>
          <w:bCs/>
        </w:rPr>
        <w:fldChar w:fldCharType="begin"/>
      </w:r>
      <w:r w:rsidRPr="007A2A95">
        <w:rPr>
          <w:bCs/>
        </w:rPr>
        <w:instrText xml:space="preserve"> SEQ Tablo \* ARABIC </w:instrText>
      </w:r>
      <w:r w:rsidRPr="007A2A95">
        <w:rPr>
          <w:bCs/>
        </w:rPr>
        <w:fldChar w:fldCharType="separate"/>
      </w:r>
      <w:r w:rsidR="00853D36">
        <w:rPr>
          <w:bCs/>
        </w:rPr>
        <w:t>23</w:t>
      </w:r>
      <w:r w:rsidRPr="007A2A95">
        <w:rPr>
          <w:bCs/>
        </w:rPr>
        <w:fldChar w:fldCharType="end"/>
      </w:r>
      <w:r w:rsidRPr="007A2A95">
        <w:rPr>
          <w:bCs/>
        </w:rPr>
        <w:t xml:space="preserve">: </w:t>
      </w:r>
      <w:r w:rsidR="009C15D7" w:rsidRPr="007A2A95">
        <w:t>Torakal bölgenin transversal kesitte foramen vertebra genişlik ölçümleri</w:t>
      </w:r>
      <w:bookmarkEnd w:id="132"/>
    </w:p>
    <w:tbl>
      <w:tblPr>
        <w:tblW w:w="6680" w:type="dxa"/>
        <w:jc w:val="center"/>
        <w:tblCellMar>
          <w:left w:w="70" w:type="dxa"/>
          <w:right w:w="70" w:type="dxa"/>
        </w:tblCellMar>
        <w:tblLook w:val="04A0" w:firstRow="1" w:lastRow="0" w:firstColumn="1" w:lastColumn="0" w:noHBand="0" w:noVBand="1"/>
      </w:tblPr>
      <w:tblGrid>
        <w:gridCol w:w="1445"/>
        <w:gridCol w:w="1173"/>
        <w:gridCol w:w="380"/>
        <w:gridCol w:w="922"/>
        <w:gridCol w:w="920"/>
        <w:gridCol w:w="920"/>
        <w:gridCol w:w="920"/>
      </w:tblGrid>
      <w:tr w:rsidR="00DB34D8" w:rsidRPr="00932475" w14:paraId="4AC31D36" w14:textId="77777777" w:rsidTr="00DB34D8">
        <w:trPr>
          <w:trHeight w:val="312"/>
          <w:jc w:val="center"/>
        </w:trPr>
        <w:tc>
          <w:tcPr>
            <w:tcW w:w="1445" w:type="dxa"/>
            <w:tcBorders>
              <w:top w:val="single" w:sz="4" w:space="0" w:color="auto"/>
              <w:left w:val="single" w:sz="4" w:space="0" w:color="auto"/>
              <w:bottom w:val="single" w:sz="4" w:space="0" w:color="auto"/>
              <w:right w:val="single" w:sz="4" w:space="0" w:color="auto"/>
            </w:tcBorders>
            <w:shd w:val="clear" w:color="000000" w:fill="B4C6E7"/>
            <w:vAlign w:val="center"/>
          </w:tcPr>
          <w:p w14:paraId="786A70B3" w14:textId="77777777" w:rsidR="00DB34D8" w:rsidRPr="00932475" w:rsidRDefault="00DB34D8" w:rsidP="00DB34D8">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single" w:sz="4" w:space="0" w:color="auto"/>
              <w:left w:val="nil"/>
              <w:bottom w:val="single" w:sz="4" w:space="0" w:color="auto"/>
              <w:right w:val="single" w:sz="4" w:space="0" w:color="auto"/>
            </w:tcBorders>
            <w:shd w:val="clear" w:color="auto" w:fill="auto"/>
            <w:vAlign w:val="center"/>
          </w:tcPr>
          <w:p w14:paraId="26728BA0" w14:textId="4DE1BC0D" w:rsidR="00DB34D8" w:rsidRPr="00932475" w:rsidRDefault="00DB34D8" w:rsidP="00DB34D8">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Irk</w:t>
            </w:r>
          </w:p>
        </w:tc>
        <w:tc>
          <w:tcPr>
            <w:tcW w:w="380" w:type="dxa"/>
            <w:tcBorders>
              <w:top w:val="single" w:sz="4" w:space="0" w:color="auto"/>
              <w:left w:val="nil"/>
              <w:bottom w:val="single" w:sz="4" w:space="0" w:color="auto"/>
              <w:right w:val="single" w:sz="4" w:space="0" w:color="auto"/>
            </w:tcBorders>
            <w:shd w:val="clear" w:color="auto" w:fill="auto"/>
            <w:vAlign w:val="center"/>
          </w:tcPr>
          <w:p w14:paraId="136331B3" w14:textId="67F80DB2" w:rsidR="00DB34D8" w:rsidRPr="00932475" w:rsidRDefault="00DB34D8" w:rsidP="00DB34D8">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n</w:t>
            </w:r>
            <w:proofErr w:type="gramEnd"/>
          </w:p>
        </w:tc>
        <w:tc>
          <w:tcPr>
            <w:tcW w:w="922" w:type="dxa"/>
            <w:tcBorders>
              <w:top w:val="single" w:sz="4" w:space="0" w:color="auto"/>
              <w:left w:val="nil"/>
              <w:bottom w:val="single" w:sz="4" w:space="0" w:color="auto"/>
              <w:right w:val="single" w:sz="4" w:space="0" w:color="auto"/>
            </w:tcBorders>
            <w:shd w:val="clear" w:color="auto" w:fill="auto"/>
            <w:vAlign w:val="center"/>
          </w:tcPr>
          <w:p w14:paraId="5F7658D2" w14:textId="323250BD" w:rsidR="00DB34D8" w:rsidRPr="00932475" w:rsidRDefault="00DB34D8" w:rsidP="00DB34D8">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Ortalama</w:t>
            </w:r>
          </w:p>
        </w:tc>
        <w:tc>
          <w:tcPr>
            <w:tcW w:w="920" w:type="dxa"/>
            <w:tcBorders>
              <w:top w:val="single" w:sz="4" w:space="0" w:color="auto"/>
              <w:left w:val="nil"/>
              <w:bottom w:val="single" w:sz="4" w:space="0" w:color="auto"/>
              <w:right w:val="single" w:sz="4" w:space="0" w:color="auto"/>
            </w:tcBorders>
            <w:shd w:val="clear" w:color="auto" w:fill="auto"/>
            <w:vAlign w:val="center"/>
          </w:tcPr>
          <w:p w14:paraId="5A3A645A" w14:textId="4F502BCA" w:rsidR="00DB34D8" w:rsidRPr="00932475" w:rsidRDefault="00DB34D8" w:rsidP="00DB34D8">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Standart Hata</w:t>
            </w:r>
          </w:p>
        </w:tc>
        <w:tc>
          <w:tcPr>
            <w:tcW w:w="920" w:type="dxa"/>
            <w:tcBorders>
              <w:top w:val="single" w:sz="4" w:space="0" w:color="auto"/>
              <w:left w:val="nil"/>
              <w:bottom w:val="single" w:sz="4" w:space="0" w:color="auto"/>
              <w:right w:val="single" w:sz="4" w:space="0" w:color="auto"/>
            </w:tcBorders>
            <w:shd w:val="clear" w:color="auto" w:fill="auto"/>
            <w:vAlign w:val="center"/>
          </w:tcPr>
          <w:p w14:paraId="0D28B866" w14:textId="51ACC903" w:rsidR="00DB34D8" w:rsidRPr="00932475" w:rsidRDefault="00DB34D8" w:rsidP="00DB34D8">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G.A.A</w:t>
            </w:r>
            <w:proofErr w:type="gramEnd"/>
            <w:r w:rsidRPr="00932475">
              <w:rPr>
                <w:rFonts w:eastAsia="Times New Roman" w:cs="Times New Roman"/>
                <w:kern w:val="0"/>
                <w:sz w:val="20"/>
                <w:szCs w:val="20"/>
                <w:lang w:eastAsia="tr-TR"/>
                <w14:ligatures w14:val="none"/>
              </w:rPr>
              <w:t>.S</w:t>
            </w:r>
          </w:p>
        </w:tc>
        <w:tc>
          <w:tcPr>
            <w:tcW w:w="920" w:type="dxa"/>
            <w:tcBorders>
              <w:top w:val="single" w:sz="4" w:space="0" w:color="auto"/>
              <w:left w:val="nil"/>
              <w:bottom w:val="single" w:sz="4" w:space="0" w:color="auto"/>
              <w:right w:val="single" w:sz="4" w:space="0" w:color="auto"/>
            </w:tcBorders>
            <w:shd w:val="clear" w:color="auto" w:fill="auto"/>
            <w:vAlign w:val="center"/>
          </w:tcPr>
          <w:p w14:paraId="6E36E383" w14:textId="6CA84FC1" w:rsidR="00DB34D8" w:rsidRPr="00932475" w:rsidRDefault="00DB34D8" w:rsidP="00DB34D8">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G.A.Ü</w:t>
            </w:r>
            <w:proofErr w:type="gramEnd"/>
            <w:r w:rsidRPr="00932475">
              <w:rPr>
                <w:rFonts w:eastAsia="Times New Roman" w:cs="Times New Roman"/>
                <w:kern w:val="0"/>
                <w:sz w:val="20"/>
                <w:szCs w:val="20"/>
                <w:lang w:eastAsia="tr-TR"/>
                <w14:ligatures w14:val="none"/>
              </w:rPr>
              <w:t>.S</w:t>
            </w:r>
          </w:p>
        </w:tc>
      </w:tr>
      <w:tr w:rsidR="00137965" w:rsidRPr="00932475" w14:paraId="77BA22E9" w14:textId="77777777" w:rsidTr="00DB34D8">
        <w:trPr>
          <w:trHeight w:val="312"/>
          <w:jc w:val="center"/>
        </w:trPr>
        <w:tc>
          <w:tcPr>
            <w:tcW w:w="1445" w:type="dxa"/>
            <w:vMerge w:val="restart"/>
            <w:tcBorders>
              <w:top w:val="single" w:sz="4" w:space="0" w:color="auto"/>
              <w:left w:val="single" w:sz="4" w:space="0" w:color="auto"/>
              <w:bottom w:val="single" w:sz="4" w:space="0" w:color="auto"/>
              <w:right w:val="single" w:sz="4" w:space="0" w:color="auto"/>
            </w:tcBorders>
            <w:shd w:val="clear" w:color="000000" w:fill="B4C6E7"/>
            <w:vAlign w:val="center"/>
            <w:hideMark/>
          </w:tcPr>
          <w:p w14:paraId="4AFF8D77" w14:textId="5889BFD6" w:rsidR="00137965" w:rsidRPr="00932475" w:rsidRDefault="00417694" w:rsidP="005E15D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Fvg</w:t>
            </w:r>
            <w:r w:rsidR="00137965" w:rsidRPr="00932475">
              <w:rPr>
                <w:rFonts w:eastAsia="Times New Roman" w:cs="Times New Roman"/>
                <w:color w:val="000000"/>
                <w:kern w:val="0"/>
                <w:sz w:val="20"/>
                <w:szCs w:val="20"/>
                <w:lang w:eastAsia="tr-TR"/>
                <w14:ligatures w14:val="none"/>
              </w:rPr>
              <w:t>T1</w:t>
            </w:r>
          </w:p>
        </w:tc>
        <w:tc>
          <w:tcPr>
            <w:tcW w:w="1173" w:type="dxa"/>
            <w:tcBorders>
              <w:top w:val="single" w:sz="4" w:space="0" w:color="auto"/>
              <w:left w:val="nil"/>
              <w:bottom w:val="single" w:sz="4" w:space="0" w:color="auto"/>
              <w:right w:val="single" w:sz="4" w:space="0" w:color="auto"/>
            </w:tcBorders>
            <w:shd w:val="clear" w:color="auto" w:fill="auto"/>
            <w:vAlign w:val="center"/>
            <w:hideMark/>
          </w:tcPr>
          <w:p w14:paraId="48E2F03D" w14:textId="72BE7C36"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single" w:sz="4" w:space="0" w:color="auto"/>
              <w:left w:val="nil"/>
              <w:bottom w:val="single" w:sz="4" w:space="0" w:color="auto"/>
              <w:right w:val="single" w:sz="4" w:space="0" w:color="auto"/>
            </w:tcBorders>
            <w:shd w:val="clear" w:color="auto" w:fill="auto"/>
            <w:vAlign w:val="center"/>
            <w:hideMark/>
          </w:tcPr>
          <w:p w14:paraId="45271E1D"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22" w:type="dxa"/>
            <w:tcBorders>
              <w:top w:val="single" w:sz="4" w:space="0" w:color="auto"/>
              <w:left w:val="nil"/>
              <w:bottom w:val="single" w:sz="4" w:space="0" w:color="auto"/>
              <w:right w:val="single" w:sz="4" w:space="0" w:color="auto"/>
            </w:tcBorders>
            <w:shd w:val="clear" w:color="auto" w:fill="auto"/>
            <w:vAlign w:val="center"/>
            <w:hideMark/>
          </w:tcPr>
          <w:p w14:paraId="08BB2318" w14:textId="1E897CC5" w:rsidR="00137965" w:rsidRPr="00932475" w:rsidRDefault="004C621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12,88</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a</w:t>
            </w:r>
          </w:p>
        </w:tc>
        <w:tc>
          <w:tcPr>
            <w:tcW w:w="920" w:type="dxa"/>
            <w:tcBorders>
              <w:top w:val="single" w:sz="4" w:space="0" w:color="auto"/>
              <w:left w:val="nil"/>
              <w:bottom w:val="single" w:sz="4" w:space="0" w:color="auto"/>
              <w:right w:val="single" w:sz="4" w:space="0" w:color="auto"/>
            </w:tcBorders>
            <w:shd w:val="clear" w:color="auto" w:fill="auto"/>
            <w:vAlign w:val="center"/>
            <w:hideMark/>
          </w:tcPr>
          <w:p w14:paraId="0E3DFA0E" w14:textId="19621F1A"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0,17</w:t>
            </w:r>
          </w:p>
        </w:tc>
        <w:tc>
          <w:tcPr>
            <w:tcW w:w="920" w:type="dxa"/>
            <w:tcBorders>
              <w:top w:val="single" w:sz="4" w:space="0" w:color="auto"/>
              <w:left w:val="nil"/>
              <w:bottom w:val="single" w:sz="4" w:space="0" w:color="auto"/>
              <w:right w:val="single" w:sz="4" w:space="0" w:color="auto"/>
            </w:tcBorders>
            <w:shd w:val="clear" w:color="auto" w:fill="auto"/>
            <w:vAlign w:val="center"/>
            <w:hideMark/>
          </w:tcPr>
          <w:p w14:paraId="7AAEB69C" w14:textId="1A89AEB8"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12,51</w:t>
            </w:r>
          </w:p>
        </w:tc>
        <w:tc>
          <w:tcPr>
            <w:tcW w:w="920" w:type="dxa"/>
            <w:tcBorders>
              <w:top w:val="single" w:sz="4" w:space="0" w:color="auto"/>
              <w:left w:val="nil"/>
              <w:bottom w:val="single" w:sz="4" w:space="0" w:color="auto"/>
              <w:right w:val="single" w:sz="4" w:space="0" w:color="auto"/>
            </w:tcBorders>
            <w:shd w:val="clear" w:color="auto" w:fill="auto"/>
            <w:vAlign w:val="center"/>
            <w:hideMark/>
          </w:tcPr>
          <w:p w14:paraId="1BA08279" w14:textId="4379A4A4"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13,26</w:t>
            </w:r>
          </w:p>
        </w:tc>
      </w:tr>
      <w:tr w:rsidR="00137965" w:rsidRPr="00932475" w14:paraId="3A2E04FA" w14:textId="77777777" w:rsidTr="00DB34D8">
        <w:trPr>
          <w:trHeight w:val="288"/>
          <w:jc w:val="center"/>
        </w:trPr>
        <w:tc>
          <w:tcPr>
            <w:tcW w:w="1445" w:type="dxa"/>
            <w:vMerge/>
            <w:tcBorders>
              <w:top w:val="single" w:sz="4" w:space="0" w:color="auto"/>
              <w:left w:val="single" w:sz="4" w:space="0" w:color="auto"/>
              <w:bottom w:val="single" w:sz="4" w:space="0" w:color="auto"/>
              <w:right w:val="single" w:sz="4" w:space="0" w:color="auto"/>
            </w:tcBorders>
            <w:vAlign w:val="center"/>
            <w:hideMark/>
          </w:tcPr>
          <w:p w14:paraId="3ADA455F"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62A429BF" w14:textId="58FB43AF"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4EE2753A"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22" w:type="dxa"/>
            <w:tcBorders>
              <w:top w:val="nil"/>
              <w:left w:val="nil"/>
              <w:bottom w:val="single" w:sz="4" w:space="0" w:color="auto"/>
              <w:right w:val="single" w:sz="4" w:space="0" w:color="auto"/>
            </w:tcBorders>
            <w:shd w:val="clear" w:color="auto" w:fill="auto"/>
            <w:vAlign w:val="center"/>
            <w:hideMark/>
          </w:tcPr>
          <w:p w14:paraId="60B8210A" w14:textId="531711EC" w:rsidR="00137965" w:rsidRPr="00932475" w:rsidRDefault="004C621A"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9,65</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c</w:t>
            </w:r>
          </w:p>
        </w:tc>
        <w:tc>
          <w:tcPr>
            <w:tcW w:w="920" w:type="dxa"/>
            <w:tcBorders>
              <w:top w:val="nil"/>
              <w:left w:val="nil"/>
              <w:bottom w:val="single" w:sz="4" w:space="0" w:color="auto"/>
              <w:right w:val="single" w:sz="4" w:space="0" w:color="auto"/>
            </w:tcBorders>
            <w:shd w:val="clear" w:color="auto" w:fill="auto"/>
            <w:vAlign w:val="center"/>
            <w:hideMark/>
          </w:tcPr>
          <w:p w14:paraId="12D856D9" w14:textId="3F5A7BB2"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0,61</w:t>
            </w:r>
          </w:p>
        </w:tc>
        <w:tc>
          <w:tcPr>
            <w:tcW w:w="920" w:type="dxa"/>
            <w:tcBorders>
              <w:top w:val="nil"/>
              <w:left w:val="nil"/>
              <w:bottom w:val="single" w:sz="4" w:space="0" w:color="auto"/>
              <w:right w:val="single" w:sz="4" w:space="0" w:color="auto"/>
            </w:tcBorders>
            <w:shd w:val="clear" w:color="auto" w:fill="auto"/>
            <w:vAlign w:val="center"/>
            <w:hideMark/>
          </w:tcPr>
          <w:p w14:paraId="108890FC" w14:textId="20463E6A"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8,06</w:t>
            </w:r>
          </w:p>
        </w:tc>
        <w:tc>
          <w:tcPr>
            <w:tcW w:w="920" w:type="dxa"/>
            <w:tcBorders>
              <w:top w:val="nil"/>
              <w:left w:val="nil"/>
              <w:bottom w:val="single" w:sz="4" w:space="0" w:color="auto"/>
              <w:right w:val="single" w:sz="4" w:space="0" w:color="auto"/>
            </w:tcBorders>
            <w:shd w:val="clear" w:color="auto" w:fill="auto"/>
            <w:vAlign w:val="center"/>
            <w:hideMark/>
          </w:tcPr>
          <w:p w14:paraId="622ED854" w14:textId="3ECD1539"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11,23</w:t>
            </w:r>
          </w:p>
        </w:tc>
      </w:tr>
      <w:tr w:rsidR="00137965" w:rsidRPr="00932475" w14:paraId="6838AB6B" w14:textId="77777777" w:rsidTr="00DB34D8">
        <w:trPr>
          <w:trHeight w:val="528"/>
          <w:jc w:val="center"/>
        </w:trPr>
        <w:tc>
          <w:tcPr>
            <w:tcW w:w="1445" w:type="dxa"/>
            <w:vMerge/>
            <w:tcBorders>
              <w:top w:val="single" w:sz="4" w:space="0" w:color="auto"/>
              <w:left w:val="single" w:sz="4" w:space="0" w:color="auto"/>
              <w:bottom w:val="single" w:sz="4" w:space="0" w:color="auto"/>
              <w:right w:val="single" w:sz="4" w:space="0" w:color="auto"/>
            </w:tcBorders>
            <w:vAlign w:val="center"/>
            <w:hideMark/>
          </w:tcPr>
          <w:p w14:paraId="1281CB55"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18622D8F" w14:textId="41C5591D"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097A8AD7"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22" w:type="dxa"/>
            <w:tcBorders>
              <w:top w:val="nil"/>
              <w:left w:val="nil"/>
              <w:bottom w:val="single" w:sz="4" w:space="0" w:color="auto"/>
              <w:right w:val="single" w:sz="4" w:space="0" w:color="auto"/>
            </w:tcBorders>
            <w:shd w:val="clear" w:color="auto" w:fill="auto"/>
            <w:vAlign w:val="center"/>
            <w:hideMark/>
          </w:tcPr>
          <w:p w14:paraId="3D2CFCF3" w14:textId="285E7C0D"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11,06</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01F0BB84" w14:textId="58716492"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0,13</w:t>
            </w:r>
          </w:p>
        </w:tc>
        <w:tc>
          <w:tcPr>
            <w:tcW w:w="920" w:type="dxa"/>
            <w:tcBorders>
              <w:top w:val="nil"/>
              <w:left w:val="nil"/>
              <w:bottom w:val="single" w:sz="4" w:space="0" w:color="auto"/>
              <w:right w:val="single" w:sz="4" w:space="0" w:color="auto"/>
            </w:tcBorders>
            <w:shd w:val="clear" w:color="auto" w:fill="auto"/>
            <w:vAlign w:val="center"/>
            <w:hideMark/>
          </w:tcPr>
          <w:p w14:paraId="0B566423" w14:textId="3B6C3E72"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10,64</w:t>
            </w:r>
          </w:p>
        </w:tc>
        <w:tc>
          <w:tcPr>
            <w:tcW w:w="920" w:type="dxa"/>
            <w:tcBorders>
              <w:top w:val="nil"/>
              <w:left w:val="nil"/>
              <w:bottom w:val="single" w:sz="4" w:space="0" w:color="auto"/>
              <w:right w:val="single" w:sz="4" w:space="0" w:color="auto"/>
            </w:tcBorders>
            <w:shd w:val="clear" w:color="auto" w:fill="auto"/>
            <w:vAlign w:val="center"/>
            <w:hideMark/>
          </w:tcPr>
          <w:p w14:paraId="0C4C5A81" w14:textId="3FB08FCC"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11,48</w:t>
            </w:r>
          </w:p>
        </w:tc>
      </w:tr>
      <w:tr w:rsidR="00137965" w:rsidRPr="00932475" w14:paraId="2DEAB89D" w14:textId="77777777" w:rsidTr="00DB34D8">
        <w:trPr>
          <w:trHeight w:val="288"/>
          <w:jc w:val="center"/>
        </w:trPr>
        <w:tc>
          <w:tcPr>
            <w:tcW w:w="1445" w:type="dxa"/>
            <w:vMerge/>
            <w:tcBorders>
              <w:top w:val="single" w:sz="4" w:space="0" w:color="auto"/>
              <w:left w:val="single" w:sz="4" w:space="0" w:color="auto"/>
              <w:bottom w:val="single" w:sz="4" w:space="0" w:color="auto"/>
              <w:right w:val="single" w:sz="4" w:space="0" w:color="auto"/>
            </w:tcBorders>
            <w:vAlign w:val="center"/>
            <w:hideMark/>
          </w:tcPr>
          <w:p w14:paraId="61150B07"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7F54F8B6"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w:t>
            </w:r>
          </w:p>
        </w:tc>
        <w:tc>
          <w:tcPr>
            <w:tcW w:w="4062" w:type="dxa"/>
            <w:gridSpan w:val="5"/>
            <w:tcBorders>
              <w:top w:val="single" w:sz="4" w:space="0" w:color="auto"/>
              <w:left w:val="nil"/>
              <w:bottom w:val="single" w:sz="4" w:space="0" w:color="auto"/>
              <w:right w:val="single" w:sz="4" w:space="0" w:color="auto"/>
            </w:tcBorders>
            <w:shd w:val="clear" w:color="auto" w:fill="auto"/>
            <w:vAlign w:val="center"/>
            <w:hideMark/>
          </w:tcPr>
          <w:p w14:paraId="79D650E7" w14:textId="63DE88D8"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403C93" w:rsidRPr="00932475">
              <w:rPr>
                <w:rFonts w:eastAsia="Times New Roman" w:cs="Times New Roman"/>
                <w:kern w:val="0"/>
                <w:sz w:val="20"/>
                <w:szCs w:val="20"/>
                <w:lang w:eastAsia="tr-TR"/>
                <w14:ligatures w14:val="none"/>
              </w:rPr>
              <w:t>,000</w:t>
            </w:r>
          </w:p>
        </w:tc>
      </w:tr>
      <w:tr w:rsidR="00137965" w:rsidRPr="00932475" w14:paraId="3FD19DE9" w14:textId="77777777" w:rsidTr="00DB34D8">
        <w:trPr>
          <w:trHeight w:val="288"/>
          <w:jc w:val="center"/>
        </w:trPr>
        <w:tc>
          <w:tcPr>
            <w:tcW w:w="1445" w:type="dxa"/>
            <w:vMerge w:val="restart"/>
            <w:tcBorders>
              <w:top w:val="nil"/>
              <w:left w:val="single" w:sz="4" w:space="0" w:color="auto"/>
              <w:bottom w:val="single" w:sz="4" w:space="0" w:color="auto"/>
              <w:right w:val="single" w:sz="4" w:space="0" w:color="auto"/>
            </w:tcBorders>
            <w:shd w:val="clear" w:color="000000" w:fill="B4C6E7"/>
            <w:vAlign w:val="center"/>
            <w:hideMark/>
          </w:tcPr>
          <w:p w14:paraId="20B91AE8" w14:textId="5FEA547C" w:rsidR="00137965" w:rsidRPr="00932475" w:rsidRDefault="00417694" w:rsidP="005E15D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Fvg</w:t>
            </w:r>
            <w:r w:rsidR="00137965" w:rsidRPr="00932475">
              <w:rPr>
                <w:rFonts w:eastAsia="Times New Roman" w:cs="Times New Roman"/>
                <w:color w:val="000000"/>
                <w:kern w:val="0"/>
                <w:sz w:val="20"/>
                <w:szCs w:val="20"/>
                <w:lang w:eastAsia="tr-TR"/>
                <w14:ligatures w14:val="none"/>
              </w:rPr>
              <w:t>T2</w:t>
            </w:r>
          </w:p>
        </w:tc>
        <w:tc>
          <w:tcPr>
            <w:tcW w:w="1173" w:type="dxa"/>
            <w:tcBorders>
              <w:top w:val="nil"/>
              <w:left w:val="nil"/>
              <w:bottom w:val="single" w:sz="4" w:space="0" w:color="auto"/>
              <w:right w:val="single" w:sz="4" w:space="0" w:color="auto"/>
            </w:tcBorders>
            <w:shd w:val="clear" w:color="auto" w:fill="auto"/>
            <w:vAlign w:val="center"/>
            <w:hideMark/>
          </w:tcPr>
          <w:p w14:paraId="7849EEC6" w14:textId="4BD77506"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475A207C"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22" w:type="dxa"/>
            <w:tcBorders>
              <w:top w:val="nil"/>
              <w:left w:val="nil"/>
              <w:bottom w:val="single" w:sz="4" w:space="0" w:color="auto"/>
              <w:right w:val="single" w:sz="4" w:space="0" w:color="auto"/>
            </w:tcBorders>
            <w:shd w:val="clear" w:color="auto" w:fill="auto"/>
            <w:vAlign w:val="center"/>
            <w:hideMark/>
          </w:tcPr>
          <w:p w14:paraId="679D06F1" w14:textId="18E1720F"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11,38</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0E2039D9" w14:textId="3265FC9B"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0,21</w:t>
            </w:r>
          </w:p>
        </w:tc>
        <w:tc>
          <w:tcPr>
            <w:tcW w:w="920" w:type="dxa"/>
            <w:tcBorders>
              <w:top w:val="nil"/>
              <w:left w:val="nil"/>
              <w:bottom w:val="single" w:sz="4" w:space="0" w:color="auto"/>
              <w:right w:val="single" w:sz="4" w:space="0" w:color="auto"/>
            </w:tcBorders>
            <w:shd w:val="clear" w:color="auto" w:fill="auto"/>
            <w:vAlign w:val="center"/>
            <w:hideMark/>
          </w:tcPr>
          <w:p w14:paraId="0557FBB3" w14:textId="2C12C371"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10,92</w:t>
            </w:r>
          </w:p>
        </w:tc>
        <w:tc>
          <w:tcPr>
            <w:tcW w:w="920" w:type="dxa"/>
            <w:tcBorders>
              <w:top w:val="nil"/>
              <w:left w:val="nil"/>
              <w:bottom w:val="single" w:sz="4" w:space="0" w:color="auto"/>
              <w:right w:val="single" w:sz="4" w:space="0" w:color="auto"/>
            </w:tcBorders>
            <w:shd w:val="clear" w:color="auto" w:fill="auto"/>
            <w:vAlign w:val="center"/>
            <w:hideMark/>
          </w:tcPr>
          <w:p w14:paraId="1B5FA88B" w14:textId="05351516"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11,84</w:t>
            </w:r>
          </w:p>
        </w:tc>
      </w:tr>
      <w:tr w:rsidR="00137965" w:rsidRPr="00932475" w14:paraId="4A605E6B" w14:textId="77777777" w:rsidTr="00DB34D8">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67A3BD12"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0F995C0B" w14:textId="223DBAE5"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096CD92E"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22" w:type="dxa"/>
            <w:tcBorders>
              <w:top w:val="nil"/>
              <w:left w:val="nil"/>
              <w:bottom w:val="single" w:sz="4" w:space="0" w:color="auto"/>
              <w:right w:val="single" w:sz="4" w:space="0" w:color="auto"/>
            </w:tcBorders>
            <w:shd w:val="clear" w:color="auto" w:fill="auto"/>
            <w:vAlign w:val="center"/>
            <w:hideMark/>
          </w:tcPr>
          <w:p w14:paraId="2FD4829E" w14:textId="2D8A0DB7"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8,06</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c</w:t>
            </w:r>
          </w:p>
        </w:tc>
        <w:tc>
          <w:tcPr>
            <w:tcW w:w="920" w:type="dxa"/>
            <w:tcBorders>
              <w:top w:val="nil"/>
              <w:left w:val="nil"/>
              <w:bottom w:val="single" w:sz="4" w:space="0" w:color="auto"/>
              <w:right w:val="single" w:sz="4" w:space="0" w:color="auto"/>
            </w:tcBorders>
            <w:shd w:val="clear" w:color="auto" w:fill="auto"/>
            <w:vAlign w:val="center"/>
            <w:hideMark/>
          </w:tcPr>
          <w:p w14:paraId="06A3B720" w14:textId="26B68422"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0,29</w:t>
            </w:r>
          </w:p>
        </w:tc>
        <w:tc>
          <w:tcPr>
            <w:tcW w:w="920" w:type="dxa"/>
            <w:tcBorders>
              <w:top w:val="nil"/>
              <w:left w:val="nil"/>
              <w:bottom w:val="single" w:sz="4" w:space="0" w:color="auto"/>
              <w:right w:val="single" w:sz="4" w:space="0" w:color="auto"/>
            </w:tcBorders>
            <w:shd w:val="clear" w:color="auto" w:fill="auto"/>
            <w:vAlign w:val="center"/>
            <w:hideMark/>
          </w:tcPr>
          <w:p w14:paraId="51B5044A" w14:textId="3ABF71A6"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7,29</w:t>
            </w:r>
          </w:p>
        </w:tc>
        <w:tc>
          <w:tcPr>
            <w:tcW w:w="920" w:type="dxa"/>
            <w:tcBorders>
              <w:top w:val="nil"/>
              <w:left w:val="nil"/>
              <w:bottom w:val="single" w:sz="4" w:space="0" w:color="auto"/>
              <w:right w:val="single" w:sz="4" w:space="0" w:color="auto"/>
            </w:tcBorders>
            <w:shd w:val="clear" w:color="auto" w:fill="auto"/>
            <w:vAlign w:val="center"/>
            <w:hideMark/>
          </w:tcPr>
          <w:p w14:paraId="28727788" w14:textId="7F42ECA8"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8,83</w:t>
            </w:r>
          </w:p>
        </w:tc>
      </w:tr>
      <w:tr w:rsidR="00137965" w:rsidRPr="00932475" w14:paraId="645500A1" w14:textId="77777777" w:rsidTr="00DB34D8">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6E1309AF"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6B675E1B" w14:textId="3A856A06"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7792226C"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22" w:type="dxa"/>
            <w:tcBorders>
              <w:top w:val="nil"/>
              <w:left w:val="nil"/>
              <w:bottom w:val="single" w:sz="4" w:space="0" w:color="auto"/>
              <w:right w:val="single" w:sz="4" w:space="0" w:color="auto"/>
            </w:tcBorders>
            <w:shd w:val="clear" w:color="auto" w:fill="auto"/>
            <w:vAlign w:val="center"/>
            <w:hideMark/>
          </w:tcPr>
          <w:p w14:paraId="3C3F89BD" w14:textId="381968A2"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8,99 </w:t>
            </w:r>
            <w:r w:rsidR="00137965" w:rsidRPr="00932475">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6C93DEEA" w14:textId="1DB440B3"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0,32</w:t>
            </w:r>
          </w:p>
        </w:tc>
        <w:tc>
          <w:tcPr>
            <w:tcW w:w="920" w:type="dxa"/>
            <w:tcBorders>
              <w:top w:val="nil"/>
              <w:left w:val="nil"/>
              <w:bottom w:val="single" w:sz="4" w:space="0" w:color="auto"/>
              <w:right w:val="single" w:sz="4" w:space="0" w:color="auto"/>
            </w:tcBorders>
            <w:shd w:val="clear" w:color="auto" w:fill="auto"/>
            <w:vAlign w:val="center"/>
            <w:hideMark/>
          </w:tcPr>
          <w:p w14:paraId="7FDBAD3E" w14:textId="4CC6D49A"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7,96</w:t>
            </w:r>
          </w:p>
        </w:tc>
        <w:tc>
          <w:tcPr>
            <w:tcW w:w="920" w:type="dxa"/>
            <w:tcBorders>
              <w:top w:val="nil"/>
              <w:left w:val="nil"/>
              <w:bottom w:val="single" w:sz="4" w:space="0" w:color="auto"/>
              <w:right w:val="single" w:sz="4" w:space="0" w:color="auto"/>
            </w:tcBorders>
            <w:shd w:val="clear" w:color="auto" w:fill="auto"/>
            <w:vAlign w:val="center"/>
            <w:hideMark/>
          </w:tcPr>
          <w:p w14:paraId="299215A4" w14:textId="5C93124C"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10,01</w:t>
            </w:r>
          </w:p>
        </w:tc>
      </w:tr>
      <w:tr w:rsidR="00137965" w:rsidRPr="00932475" w14:paraId="09D75529" w14:textId="77777777" w:rsidTr="00DB34D8">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2C060857"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7E7AC200"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w:t>
            </w:r>
          </w:p>
        </w:tc>
        <w:tc>
          <w:tcPr>
            <w:tcW w:w="4062" w:type="dxa"/>
            <w:gridSpan w:val="5"/>
            <w:tcBorders>
              <w:top w:val="single" w:sz="4" w:space="0" w:color="auto"/>
              <w:left w:val="nil"/>
              <w:bottom w:val="single" w:sz="4" w:space="0" w:color="auto"/>
              <w:right w:val="single" w:sz="4" w:space="0" w:color="auto"/>
            </w:tcBorders>
            <w:shd w:val="clear" w:color="auto" w:fill="auto"/>
            <w:vAlign w:val="center"/>
            <w:hideMark/>
          </w:tcPr>
          <w:p w14:paraId="46717662" w14:textId="185B6AA9"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403C93" w:rsidRPr="00932475">
              <w:rPr>
                <w:rFonts w:eastAsia="Times New Roman" w:cs="Times New Roman"/>
                <w:kern w:val="0"/>
                <w:sz w:val="20"/>
                <w:szCs w:val="20"/>
                <w:lang w:eastAsia="tr-TR"/>
                <w14:ligatures w14:val="none"/>
              </w:rPr>
              <w:t>,000</w:t>
            </w:r>
          </w:p>
        </w:tc>
      </w:tr>
      <w:tr w:rsidR="00137965" w:rsidRPr="00932475" w14:paraId="4A8823D2" w14:textId="77777777" w:rsidTr="00DB34D8">
        <w:trPr>
          <w:trHeight w:val="288"/>
          <w:jc w:val="center"/>
        </w:trPr>
        <w:tc>
          <w:tcPr>
            <w:tcW w:w="1445" w:type="dxa"/>
            <w:vMerge w:val="restart"/>
            <w:tcBorders>
              <w:top w:val="nil"/>
              <w:left w:val="single" w:sz="4" w:space="0" w:color="auto"/>
              <w:bottom w:val="single" w:sz="4" w:space="0" w:color="auto"/>
              <w:right w:val="single" w:sz="4" w:space="0" w:color="auto"/>
            </w:tcBorders>
            <w:shd w:val="clear" w:color="000000" w:fill="B4C6E7"/>
            <w:vAlign w:val="center"/>
            <w:hideMark/>
          </w:tcPr>
          <w:p w14:paraId="24EACB48" w14:textId="1CD66A27" w:rsidR="00137965" w:rsidRPr="00932475" w:rsidRDefault="00417694" w:rsidP="005E15D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Fvg</w:t>
            </w:r>
            <w:r w:rsidR="00137965" w:rsidRPr="00932475">
              <w:rPr>
                <w:rFonts w:eastAsia="Times New Roman" w:cs="Times New Roman"/>
                <w:color w:val="000000"/>
                <w:kern w:val="0"/>
                <w:sz w:val="20"/>
                <w:szCs w:val="20"/>
                <w:lang w:eastAsia="tr-TR"/>
                <w14:ligatures w14:val="none"/>
              </w:rPr>
              <w:t>T3</w:t>
            </w:r>
          </w:p>
        </w:tc>
        <w:tc>
          <w:tcPr>
            <w:tcW w:w="1173" w:type="dxa"/>
            <w:tcBorders>
              <w:top w:val="nil"/>
              <w:left w:val="nil"/>
              <w:bottom w:val="single" w:sz="4" w:space="0" w:color="auto"/>
              <w:right w:val="single" w:sz="4" w:space="0" w:color="auto"/>
            </w:tcBorders>
            <w:shd w:val="clear" w:color="auto" w:fill="auto"/>
            <w:vAlign w:val="center"/>
            <w:hideMark/>
          </w:tcPr>
          <w:p w14:paraId="5E854446" w14:textId="64207714"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39991755"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22" w:type="dxa"/>
            <w:tcBorders>
              <w:top w:val="nil"/>
              <w:left w:val="nil"/>
              <w:bottom w:val="single" w:sz="4" w:space="0" w:color="auto"/>
              <w:right w:val="single" w:sz="4" w:space="0" w:color="auto"/>
            </w:tcBorders>
            <w:shd w:val="clear" w:color="auto" w:fill="auto"/>
            <w:vAlign w:val="center"/>
            <w:hideMark/>
          </w:tcPr>
          <w:p w14:paraId="4120F2EB" w14:textId="76ED23DB"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9,79</w:t>
            </w:r>
          </w:p>
        </w:tc>
        <w:tc>
          <w:tcPr>
            <w:tcW w:w="920" w:type="dxa"/>
            <w:tcBorders>
              <w:top w:val="nil"/>
              <w:left w:val="nil"/>
              <w:bottom w:val="single" w:sz="4" w:space="0" w:color="auto"/>
              <w:right w:val="single" w:sz="4" w:space="0" w:color="auto"/>
            </w:tcBorders>
            <w:shd w:val="clear" w:color="auto" w:fill="auto"/>
            <w:vAlign w:val="center"/>
            <w:hideMark/>
          </w:tcPr>
          <w:p w14:paraId="2813EF73" w14:textId="1ABF2FBB"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0,20</w:t>
            </w:r>
          </w:p>
        </w:tc>
        <w:tc>
          <w:tcPr>
            <w:tcW w:w="920" w:type="dxa"/>
            <w:tcBorders>
              <w:top w:val="nil"/>
              <w:left w:val="nil"/>
              <w:bottom w:val="single" w:sz="4" w:space="0" w:color="auto"/>
              <w:right w:val="single" w:sz="4" w:space="0" w:color="auto"/>
            </w:tcBorders>
            <w:shd w:val="clear" w:color="auto" w:fill="auto"/>
            <w:vAlign w:val="center"/>
            <w:hideMark/>
          </w:tcPr>
          <w:p w14:paraId="1FD5CC98" w14:textId="7B57F69C"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9,35</w:t>
            </w:r>
          </w:p>
        </w:tc>
        <w:tc>
          <w:tcPr>
            <w:tcW w:w="920" w:type="dxa"/>
            <w:tcBorders>
              <w:top w:val="nil"/>
              <w:left w:val="nil"/>
              <w:bottom w:val="single" w:sz="4" w:space="0" w:color="auto"/>
              <w:right w:val="single" w:sz="4" w:space="0" w:color="auto"/>
            </w:tcBorders>
            <w:shd w:val="clear" w:color="auto" w:fill="auto"/>
            <w:vAlign w:val="center"/>
            <w:hideMark/>
          </w:tcPr>
          <w:p w14:paraId="6816B770" w14:textId="2010E075"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10,23</w:t>
            </w:r>
          </w:p>
        </w:tc>
      </w:tr>
      <w:tr w:rsidR="00137965" w:rsidRPr="00932475" w14:paraId="41FC8537" w14:textId="77777777" w:rsidTr="00DB34D8">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63D30AD9"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325425B0" w14:textId="32763A75"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61369844"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22" w:type="dxa"/>
            <w:tcBorders>
              <w:top w:val="nil"/>
              <w:left w:val="nil"/>
              <w:bottom w:val="single" w:sz="4" w:space="0" w:color="auto"/>
              <w:right w:val="single" w:sz="4" w:space="0" w:color="auto"/>
            </w:tcBorders>
            <w:shd w:val="clear" w:color="auto" w:fill="auto"/>
            <w:vAlign w:val="center"/>
            <w:hideMark/>
          </w:tcPr>
          <w:p w14:paraId="067C65EA" w14:textId="0EAED908"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7,27</w:t>
            </w:r>
          </w:p>
        </w:tc>
        <w:tc>
          <w:tcPr>
            <w:tcW w:w="920" w:type="dxa"/>
            <w:tcBorders>
              <w:top w:val="nil"/>
              <w:left w:val="nil"/>
              <w:bottom w:val="single" w:sz="4" w:space="0" w:color="auto"/>
              <w:right w:val="single" w:sz="4" w:space="0" w:color="auto"/>
            </w:tcBorders>
            <w:shd w:val="clear" w:color="auto" w:fill="auto"/>
            <w:vAlign w:val="center"/>
            <w:hideMark/>
          </w:tcPr>
          <w:p w14:paraId="6D5E6320" w14:textId="22388075"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0,11</w:t>
            </w:r>
          </w:p>
        </w:tc>
        <w:tc>
          <w:tcPr>
            <w:tcW w:w="920" w:type="dxa"/>
            <w:tcBorders>
              <w:top w:val="nil"/>
              <w:left w:val="nil"/>
              <w:bottom w:val="single" w:sz="4" w:space="0" w:color="auto"/>
              <w:right w:val="single" w:sz="4" w:space="0" w:color="auto"/>
            </w:tcBorders>
            <w:shd w:val="clear" w:color="auto" w:fill="auto"/>
            <w:vAlign w:val="center"/>
            <w:hideMark/>
          </w:tcPr>
          <w:p w14:paraId="590DA767" w14:textId="58C185B8"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6,98</w:t>
            </w:r>
          </w:p>
        </w:tc>
        <w:tc>
          <w:tcPr>
            <w:tcW w:w="920" w:type="dxa"/>
            <w:tcBorders>
              <w:top w:val="nil"/>
              <w:left w:val="nil"/>
              <w:bottom w:val="single" w:sz="4" w:space="0" w:color="auto"/>
              <w:right w:val="single" w:sz="4" w:space="0" w:color="auto"/>
            </w:tcBorders>
            <w:shd w:val="clear" w:color="auto" w:fill="auto"/>
            <w:vAlign w:val="center"/>
            <w:hideMark/>
          </w:tcPr>
          <w:p w14:paraId="7BDC0018" w14:textId="0EC51313"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7,56</w:t>
            </w:r>
          </w:p>
        </w:tc>
      </w:tr>
      <w:tr w:rsidR="00137965" w:rsidRPr="00932475" w14:paraId="458FBBC2" w14:textId="77777777" w:rsidTr="00DB34D8">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0F8F696C"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0BCC10EE" w14:textId="7FC5800C"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2EB232E2"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22" w:type="dxa"/>
            <w:tcBorders>
              <w:top w:val="nil"/>
              <w:left w:val="nil"/>
              <w:bottom w:val="single" w:sz="4" w:space="0" w:color="auto"/>
              <w:right w:val="single" w:sz="4" w:space="0" w:color="auto"/>
            </w:tcBorders>
            <w:shd w:val="clear" w:color="auto" w:fill="auto"/>
            <w:vAlign w:val="center"/>
            <w:hideMark/>
          </w:tcPr>
          <w:p w14:paraId="0556D954"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5,93</w:t>
            </w:r>
          </w:p>
        </w:tc>
        <w:tc>
          <w:tcPr>
            <w:tcW w:w="920" w:type="dxa"/>
            <w:tcBorders>
              <w:top w:val="nil"/>
              <w:left w:val="nil"/>
              <w:bottom w:val="single" w:sz="4" w:space="0" w:color="auto"/>
              <w:right w:val="single" w:sz="4" w:space="0" w:color="auto"/>
            </w:tcBorders>
            <w:shd w:val="clear" w:color="auto" w:fill="auto"/>
            <w:vAlign w:val="center"/>
            <w:hideMark/>
          </w:tcPr>
          <w:p w14:paraId="6FDC1B18" w14:textId="39E74288"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1,35</w:t>
            </w:r>
          </w:p>
        </w:tc>
        <w:tc>
          <w:tcPr>
            <w:tcW w:w="920" w:type="dxa"/>
            <w:tcBorders>
              <w:top w:val="nil"/>
              <w:left w:val="nil"/>
              <w:bottom w:val="single" w:sz="4" w:space="0" w:color="auto"/>
              <w:right w:val="single" w:sz="4" w:space="0" w:color="auto"/>
            </w:tcBorders>
            <w:shd w:val="clear" w:color="auto" w:fill="auto"/>
            <w:vAlign w:val="center"/>
            <w:hideMark/>
          </w:tcPr>
          <w:p w14:paraId="6A084EAB" w14:textId="4B93C22A"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w:t>
            </w:r>
            <w:r w:rsidR="00EF2CBC" w:rsidRPr="00932475">
              <w:rPr>
                <w:rFonts w:eastAsia="Times New Roman" w:cs="Times New Roman"/>
                <w:kern w:val="0"/>
                <w:sz w:val="20"/>
                <w:szCs w:val="20"/>
                <w:lang w:eastAsia="tr-TR"/>
                <w14:ligatures w14:val="none"/>
              </w:rPr>
              <w:t>,61</w:t>
            </w:r>
          </w:p>
        </w:tc>
        <w:tc>
          <w:tcPr>
            <w:tcW w:w="920" w:type="dxa"/>
            <w:tcBorders>
              <w:top w:val="nil"/>
              <w:left w:val="nil"/>
              <w:bottom w:val="single" w:sz="4" w:space="0" w:color="auto"/>
              <w:right w:val="single" w:sz="4" w:space="0" w:color="auto"/>
            </w:tcBorders>
            <w:shd w:val="clear" w:color="auto" w:fill="auto"/>
            <w:vAlign w:val="center"/>
            <w:hideMark/>
          </w:tcPr>
          <w:p w14:paraId="5BBEE623" w14:textId="12CB1704"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10,24</w:t>
            </w:r>
          </w:p>
        </w:tc>
      </w:tr>
      <w:tr w:rsidR="00137965" w:rsidRPr="00932475" w14:paraId="732C8020" w14:textId="77777777" w:rsidTr="00DB34D8">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3622E2A9"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735E376C"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w:t>
            </w:r>
          </w:p>
        </w:tc>
        <w:tc>
          <w:tcPr>
            <w:tcW w:w="4062" w:type="dxa"/>
            <w:gridSpan w:val="5"/>
            <w:tcBorders>
              <w:top w:val="single" w:sz="4" w:space="0" w:color="auto"/>
              <w:left w:val="nil"/>
              <w:bottom w:val="single" w:sz="4" w:space="0" w:color="auto"/>
              <w:right w:val="single" w:sz="4" w:space="0" w:color="auto"/>
            </w:tcBorders>
            <w:shd w:val="clear" w:color="auto" w:fill="auto"/>
            <w:vAlign w:val="center"/>
            <w:hideMark/>
          </w:tcPr>
          <w:p w14:paraId="008115C3"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0,004</w:t>
            </w:r>
          </w:p>
        </w:tc>
      </w:tr>
      <w:tr w:rsidR="00137965" w:rsidRPr="00932475" w14:paraId="2F1297E3" w14:textId="77777777" w:rsidTr="00DB34D8">
        <w:trPr>
          <w:trHeight w:val="288"/>
          <w:jc w:val="center"/>
        </w:trPr>
        <w:tc>
          <w:tcPr>
            <w:tcW w:w="1445" w:type="dxa"/>
            <w:vMerge w:val="restart"/>
            <w:tcBorders>
              <w:top w:val="nil"/>
              <w:left w:val="single" w:sz="4" w:space="0" w:color="auto"/>
              <w:bottom w:val="single" w:sz="4" w:space="0" w:color="auto"/>
              <w:right w:val="single" w:sz="4" w:space="0" w:color="auto"/>
            </w:tcBorders>
            <w:shd w:val="clear" w:color="000000" w:fill="B4C6E7"/>
            <w:vAlign w:val="center"/>
            <w:hideMark/>
          </w:tcPr>
          <w:p w14:paraId="0D3C44DD" w14:textId="3C4C9481" w:rsidR="00137965" w:rsidRPr="00932475" w:rsidRDefault="00417694" w:rsidP="005E15D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Fvg</w:t>
            </w:r>
            <w:r w:rsidR="00137965" w:rsidRPr="00932475">
              <w:rPr>
                <w:rFonts w:eastAsia="Times New Roman" w:cs="Times New Roman"/>
                <w:color w:val="000000"/>
                <w:kern w:val="0"/>
                <w:sz w:val="20"/>
                <w:szCs w:val="20"/>
                <w:lang w:eastAsia="tr-TR"/>
                <w14:ligatures w14:val="none"/>
              </w:rPr>
              <w:t>T4</w:t>
            </w:r>
          </w:p>
        </w:tc>
        <w:tc>
          <w:tcPr>
            <w:tcW w:w="1173" w:type="dxa"/>
            <w:tcBorders>
              <w:top w:val="nil"/>
              <w:left w:val="nil"/>
              <w:bottom w:val="single" w:sz="4" w:space="0" w:color="auto"/>
              <w:right w:val="single" w:sz="4" w:space="0" w:color="auto"/>
            </w:tcBorders>
            <w:shd w:val="clear" w:color="auto" w:fill="auto"/>
            <w:vAlign w:val="center"/>
            <w:hideMark/>
          </w:tcPr>
          <w:p w14:paraId="5C2A8D41" w14:textId="2B831D66"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6779CE94"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22" w:type="dxa"/>
            <w:tcBorders>
              <w:top w:val="nil"/>
              <w:left w:val="nil"/>
              <w:bottom w:val="single" w:sz="4" w:space="0" w:color="auto"/>
              <w:right w:val="single" w:sz="4" w:space="0" w:color="auto"/>
            </w:tcBorders>
            <w:shd w:val="clear" w:color="auto" w:fill="auto"/>
            <w:vAlign w:val="center"/>
            <w:hideMark/>
          </w:tcPr>
          <w:p w14:paraId="46F6E70C" w14:textId="098D3EC5"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9,44</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090A84B0" w14:textId="0D154694"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0,19</w:t>
            </w:r>
          </w:p>
        </w:tc>
        <w:tc>
          <w:tcPr>
            <w:tcW w:w="920" w:type="dxa"/>
            <w:tcBorders>
              <w:top w:val="nil"/>
              <w:left w:val="nil"/>
              <w:bottom w:val="single" w:sz="4" w:space="0" w:color="auto"/>
              <w:right w:val="single" w:sz="4" w:space="0" w:color="auto"/>
            </w:tcBorders>
            <w:shd w:val="clear" w:color="auto" w:fill="auto"/>
            <w:vAlign w:val="center"/>
            <w:hideMark/>
          </w:tcPr>
          <w:p w14:paraId="739118CB" w14:textId="667879C2"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9,01</w:t>
            </w:r>
          </w:p>
        </w:tc>
        <w:tc>
          <w:tcPr>
            <w:tcW w:w="920" w:type="dxa"/>
            <w:tcBorders>
              <w:top w:val="nil"/>
              <w:left w:val="nil"/>
              <w:bottom w:val="single" w:sz="4" w:space="0" w:color="auto"/>
              <w:right w:val="single" w:sz="4" w:space="0" w:color="auto"/>
            </w:tcBorders>
            <w:shd w:val="clear" w:color="auto" w:fill="auto"/>
            <w:vAlign w:val="center"/>
            <w:hideMark/>
          </w:tcPr>
          <w:p w14:paraId="2071212E" w14:textId="3C36F29C"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9,87</w:t>
            </w:r>
          </w:p>
        </w:tc>
      </w:tr>
      <w:tr w:rsidR="00137965" w:rsidRPr="00932475" w14:paraId="19C1AB51" w14:textId="77777777" w:rsidTr="00DB34D8">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77599F73"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444703A0" w14:textId="21197666"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7362ECE9"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22" w:type="dxa"/>
            <w:tcBorders>
              <w:top w:val="nil"/>
              <w:left w:val="nil"/>
              <w:bottom w:val="single" w:sz="4" w:space="0" w:color="auto"/>
              <w:right w:val="single" w:sz="4" w:space="0" w:color="auto"/>
            </w:tcBorders>
            <w:shd w:val="clear" w:color="auto" w:fill="auto"/>
            <w:vAlign w:val="center"/>
            <w:hideMark/>
          </w:tcPr>
          <w:p w14:paraId="3527940A" w14:textId="325C502E"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7,43</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4A6724F7" w14:textId="0CE99206"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0,30</w:t>
            </w:r>
          </w:p>
        </w:tc>
        <w:tc>
          <w:tcPr>
            <w:tcW w:w="920" w:type="dxa"/>
            <w:tcBorders>
              <w:top w:val="nil"/>
              <w:left w:val="nil"/>
              <w:bottom w:val="single" w:sz="4" w:space="0" w:color="auto"/>
              <w:right w:val="single" w:sz="4" w:space="0" w:color="auto"/>
            </w:tcBorders>
            <w:shd w:val="clear" w:color="auto" w:fill="auto"/>
            <w:vAlign w:val="center"/>
            <w:hideMark/>
          </w:tcPr>
          <w:p w14:paraId="7201EFB2" w14:textId="0CEB95D6"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6,64</w:t>
            </w:r>
          </w:p>
        </w:tc>
        <w:tc>
          <w:tcPr>
            <w:tcW w:w="920" w:type="dxa"/>
            <w:tcBorders>
              <w:top w:val="nil"/>
              <w:left w:val="nil"/>
              <w:bottom w:val="single" w:sz="4" w:space="0" w:color="auto"/>
              <w:right w:val="single" w:sz="4" w:space="0" w:color="auto"/>
            </w:tcBorders>
            <w:shd w:val="clear" w:color="auto" w:fill="auto"/>
            <w:vAlign w:val="center"/>
            <w:hideMark/>
          </w:tcPr>
          <w:p w14:paraId="4F5562F2" w14:textId="486705F3"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8,21</w:t>
            </w:r>
          </w:p>
        </w:tc>
      </w:tr>
      <w:tr w:rsidR="00137965" w:rsidRPr="00932475" w14:paraId="160AB8FA" w14:textId="77777777" w:rsidTr="00DB34D8">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35D60E41"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6FEDA68E" w14:textId="43C09D9C"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0B1B98B7"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22" w:type="dxa"/>
            <w:tcBorders>
              <w:top w:val="nil"/>
              <w:left w:val="nil"/>
              <w:bottom w:val="single" w:sz="4" w:space="0" w:color="auto"/>
              <w:right w:val="single" w:sz="4" w:space="0" w:color="auto"/>
            </w:tcBorders>
            <w:shd w:val="clear" w:color="auto" w:fill="auto"/>
            <w:vAlign w:val="center"/>
            <w:hideMark/>
          </w:tcPr>
          <w:p w14:paraId="3CBE5329" w14:textId="5B8658F9"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7,49</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6C892BF3" w14:textId="4F1260D3"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0,07</w:t>
            </w:r>
          </w:p>
        </w:tc>
        <w:tc>
          <w:tcPr>
            <w:tcW w:w="920" w:type="dxa"/>
            <w:tcBorders>
              <w:top w:val="nil"/>
              <w:left w:val="nil"/>
              <w:bottom w:val="single" w:sz="4" w:space="0" w:color="auto"/>
              <w:right w:val="single" w:sz="4" w:space="0" w:color="auto"/>
            </w:tcBorders>
            <w:shd w:val="clear" w:color="auto" w:fill="auto"/>
            <w:vAlign w:val="center"/>
            <w:hideMark/>
          </w:tcPr>
          <w:p w14:paraId="6568043C" w14:textId="260C28DB"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7,25</w:t>
            </w:r>
          </w:p>
        </w:tc>
        <w:tc>
          <w:tcPr>
            <w:tcW w:w="920" w:type="dxa"/>
            <w:tcBorders>
              <w:top w:val="nil"/>
              <w:left w:val="nil"/>
              <w:bottom w:val="single" w:sz="4" w:space="0" w:color="auto"/>
              <w:right w:val="single" w:sz="4" w:space="0" w:color="auto"/>
            </w:tcBorders>
            <w:shd w:val="clear" w:color="auto" w:fill="auto"/>
            <w:vAlign w:val="center"/>
            <w:hideMark/>
          </w:tcPr>
          <w:p w14:paraId="62774E7B" w14:textId="3F8F2C14"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7,72</w:t>
            </w:r>
          </w:p>
        </w:tc>
      </w:tr>
      <w:tr w:rsidR="00137965" w:rsidRPr="00932475" w14:paraId="2C509D6E" w14:textId="77777777" w:rsidTr="00DB34D8">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3466FEB3"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6E45F57D"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w:t>
            </w:r>
          </w:p>
        </w:tc>
        <w:tc>
          <w:tcPr>
            <w:tcW w:w="4062" w:type="dxa"/>
            <w:gridSpan w:val="5"/>
            <w:tcBorders>
              <w:top w:val="single" w:sz="4" w:space="0" w:color="auto"/>
              <w:left w:val="nil"/>
              <w:bottom w:val="single" w:sz="4" w:space="0" w:color="auto"/>
              <w:right w:val="single" w:sz="4" w:space="0" w:color="auto"/>
            </w:tcBorders>
            <w:shd w:val="clear" w:color="auto" w:fill="auto"/>
            <w:vAlign w:val="center"/>
            <w:hideMark/>
          </w:tcPr>
          <w:p w14:paraId="0CE79BCC" w14:textId="3F5F7A3C"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403C93" w:rsidRPr="00932475">
              <w:rPr>
                <w:rFonts w:eastAsia="Times New Roman" w:cs="Times New Roman"/>
                <w:kern w:val="0"/>
                <w:sz w:val="20"/>
                <w:szCs w:val="20"/>
                <w:lang w:eastAsia="tr-TR"/>
                <w14:ligatures w14:val="none"/>
              </w:rPr>
              <w:t>,000</w:t>
            </w:r>
          </w:p>
        </w:tc>
      </w:tr>
      <w:tr w:rsidR="00137965" w:rsidRPr="00932475" w14:paraId="570EB30E" w14:textId="77777777" w:rsidTr="00DB34D8">
        <w:trPr>
          <w:trHeight w:val="288"/>
          <w:jc w:val="center"/>
        </w:trPr>
        <w:tc>
          <w:tcPr>
            <w:tcW w:w="1445" w:type="dxa"/>
            <w:vMerge w:val="restart"/>
            <w:tcBorders>
              <w:top w:val="nil"/>
              <w:left w:val="single" w:sz="4" w:space="0" w:color="auto"/>
              <w:bottom w:val="single" w:sz="4" w:space="0" w:color="auto"/>
              <w:right w:val="single" w:sz="4" w:space="0" w:color="auto"/>
            </w:tcBorders>
            <w:shd w:val="clear" w:color="000000" w:fill="B4C6E7"/>
            <w:vAlign w:val="center"/>
            <w:hideMark/>
          </w:tcPr>
          <w:p w14:paraId="2BB440E8" w14:textId="0A38F341" w:rsidR="00137965" w:rsidRPr="00932475" w:rsidRDefault="00417694" w:rsidP="005E15D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lastRenderedPageBreak/>
              <w:t>Fvg</w:t>
            </w:r>
            <w:r w:rsidR="00137965" w:rsidRPr="00932475">
              <w:rPr>
                <w:rFonts w:eastAsia="Times New Roman" w:cs="Times New Roman"/>
                <w:color w:val="000000"/>
                <w:kern w:val="0"/>
                <w:sz w:val="20"/>
                <w:szCs w:val="20"/>
                <w:lang w:eastAsia="tr-TR"/>
                <w14:ligatures w14:val="none"/>
              </w:rPr>
              <w:t>T5</w:t>
            </w:r>
          </w:p>
        </w:tc>
        <w:tc>
          <w:tcPr>
            <w:tcW w:w="1173" w:type="dxa"/>
            <w:tcBorders>
              <w:top w:val="nil"/>
              <w:left w:val="nil"/>
              <w:bottom w:val="single" w:sz="4" w:space="0" w:color="auto"/>
              <w:right w:val="single" w:sz="4" w:space="0" w:color="auto"/>
            </w:tcBorders>
            <w:shd w:val="clear" w:color="auto" w:fill="auto"/>
            <w:vAlign w:val="center"/>
            <w:hideMark/>
          </w:tcPr>
          <w:p w14:paraId="3D2AC3BF" w14:textId="3AE820B3"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2CA44A75"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22" w:type="dxa"/>
            <w:tcBorders>
              <w:top w:val="nil"/>
              <w:left w:val="nil"/>
              <w:bottom w:val="single" w:sz="4" w:space="0" w:color="auto"/>
              <w:right w:val="single" w:sz="4" w:space="0" w:color="auto"/>
            </w:tcBorders>
            <w:shd w:val="clear" w:color="auto" w:fill="auto"/>
            <w:vAlign w:val="center"/>
            <w:hideMark/>
          </w:tcPr>
          <w:p w14:paraId="35C93CB4" w14:textId="32F511F8"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8,97</w:t>
            </w:r>
            <w:r w:rsidRPr="00932475">
              <w:rPr>
                <w:rFonts w:eastAsia="Times New Roman" w:cs="Times New Roman"/>
                <w:kern w:val="0"/>
                <w:sz w:val="20"/>
                <w:szCs w:val="20"/>
                <w:vertAlign w:val="superscript"/>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042A82D6" w14:textId="39CF5FFD"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0,12</w:t>
            </w:r>
          </w:p>
        </w:tc>
        <w:tc>
          <w:tcPr>
            <w:tcW w:w="920" w:type="dxa"/>
            <w:tcBorders>
              <w:top w:val="nil"/>
              <w:left w:val="nil"/>
              <w:bottom w:val="single" w:sz="4" w:space="0" w:color="auto"/>
              <w:right w:val="single" w:sz="4" w:space="0" w:color="auto"/>
            </w:tcBorders>
            <w:shd w:val="clear" w:color="auto" w:fill="auto"/>
            <w:vAlign w:val="center"/>
            <w:hideMark/>
          </w:tcPr>
          <w:p w14:paraId="6DE9FD1E" w14:textId="21B83E2D"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8,71</w:t>
            </w:r>
          </w:p>
        </w:tc>
        <w:tc>
          <w:tcPr>
            <w:tcW w:w="920" w:type="dxa"/>
            <w:tcBorders>
              <w:top w:val="nil"/>
              <w:left w:val="nil"/>
              <w:bottom w:val="single" w:sz="4" w:space="0" w:color="auto"/>
              <w:right w:val="single" w:sz="4" w:space="0" w:color="auto"/>
            </w:tcBorders>
            <w:shd w:val="clear" w:color="auto" w:fill="auto"/>
            <w:vAlign w:val="center"/>
            <w:hideMark/>
          </w:tcPr>
          <w:p w14:paraId="44A05CA3" w14:textId="77036A29"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9,24</w:t>
            </w:r>
          </w:p>
        </w:tc>
      </w:tr>
      <w:tr w:rsidR="00137965" w:rsidRPr="00932475" w14:paraId="073B473C" w14:textId="77777777" w:rsidTr="00DB34D8">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69F7F1C1"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680278DD" w14:textId="719E04BE"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41E3AAE0"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22" w:type="dxa"/>
            <w:tcBorders>
              <w:top w:val="nil"/>
              <w:left w:val="nil"/>
              <w:bottom w:val="single" w:sz="4" w:space="0" w:color="auto"/>
              <w:right w:val="single" w:sz="4" w:space="0" w:color="auto"/>
            </w:tcBorders>
            <w:shd w:val="clear" w:color="auto" w:fill="auto"/>
            <w:vAlign w:val="center"/>
            <w:hideMark/>
          </w:tcPr>
          <w:p w14:paraId="561F1F20" w14:textId="613EA895"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7,07</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02FA00F8" w14:textId="75AC63B2"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0,22</w:t>
            </w:r>
          </w:p>
        </w:tc>
        <w:tc>
          <w:tcPr>
            <w:tcW w:w="920" w:type="dxa"/>
            <w:tcBorders>
              <w:top w:val="nil"/>
              <w:left w:val="nil"/>
              <w:bottom w:val="single" w:sz="4" w:space="0" w:color="auto"/>
              <w:right w:val="single" w:sz="4" w:space="0" w:color="auto"/>
            </w:tcBorders>
            <w:shd w:val="clear" w:color="auto" w:fill="auto"/>
            <w:vAlign w:val="center"/>
            <w:hideMark/>
          </w:tcPr>
          <w:p w14:paraId="4C03E49D" w14:textId="3EC48365"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r w:rsidR="00EF2CBC" w:rsidRPr="00932475">
              <w:rPr>
                <w:rFonts w:eastAsia="Times New Roman" w:cs="Times New Roman"/>
                <w:kern w:val="0"/>
                <w:sz w:val="20"/>
                <w:szCs w:val="20"/>
                <w:lang w:eastAsia="tr-TR"/>
                <w14:ligatures w14:val="none"/>
              </w:rPr>
              <w:t>,49</w:t>
            </w:r>
          </w:p>
        </w:tc>
        <w:tc>
          <w:tcPr>
            <w:tcW w:w="920" w:type="dxa"/>
            <w:tcBorders>
              <w:top w:val="nil"/>
              <w:left w:val="nil"/>
              <w:bottom w:val="single" w:sz="4" w:space="0" w:color="auto"/>
              <w:right w:val="single" w:sz="4" w:space="0" w:color="auto"/>
            </w:tcBorders>
            <w:shd w:val="clear" w:color="auto" w:fill="auto"/>
            <w:vAlign w:val="center"/>
            <w:hideMark/>
          </w:tcPr>
          <w:p w14:paraId="4C662F8E" w14:textId="0E512A07"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7,64</w:t>
            </w:r>
          </w:p>
        </w:tc>
      </w:tr>
      <w:tr w:rsidR="00137965" w:rsidRPr="00932475" w14:paraId="3E7D043B" w14:textId="77777777" w:rsidTr="00DB34D8">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08288AD0"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16620204" w14:textId="5EB1054A"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48F40CA0"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22" w:type="dxa"/>
            <w:tcBorders>
              <w:top w:val="nil"/>
              <w:left w:val="nil"/>
              <w:bottom w:val="single" w:sz="4" w:space="0" w:color="auto"/>
              <w:right w:val="single" w:sz="4" w:space="0" w:color="auto"/>
            </w:tcBorders>
            <w:shd w:val="clear" w:color="auto" w:fill="auto"/>
            <w:vAlign w:val="center"/>
            <w:hideMark/>
          </w:tcPr>
          <w:p w14:paraId="5595204E" w14:textId="7CA70197"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7,51</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5505236E" w14:textId="19C9FD55"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0,31</w:t>
            </w:r>
          </w:p>
        </w:tc>
        <w:tc>
          <w:tcPr>
            <w:tcW w:w="920" w:type="dxa"/>
            <w:tcBorders>
              <w:top w:val="nil"/>
              <w:left w:val="nil"/>
              <w:bottom w:val="single" w:sz="4" w:space="0" w:color="auto"/>
              <w:right w:val="single" w:sz="4" w:space="0" w:color="auto"/>
            </w:tcBorders>
            <w:shd w:val="clear" w:color="auto" w:fill="auto"/>
            <w:vAlign w:val="center"/>
            <w:hideMark/>
          </w:tcPr>
          <w:p w14:paraId="412D1DA9" w14:textId="3790DA37"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6,49</w:t>
            </w:r>
          </w:p>
        </w:tc>
        <w:tc>
          <w:tcPr>
            <w:tcW w:w="920" w:type="dxa"/>
            <w:tcBorders>
              <w:top w:val="nil"/>
              <w:left w:val="nil"/>
              <w:bottom w:val="single" w:sz="4" w:space="0" w:color="auto"/>
              <w:right w:val="single" w:sz="4" w:space="0" w:color="auto"/>
            </w:tcBorders>
            <w:shd w:val="clear" w:color="auto" w:fill="auto"/>
            <w:vAlign w:val="center"/>
            <w:hideMark/>
          </w:tcPr>
          <w:p w14:paraId="7AD7A90B" w14:textId="1A86E729"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8,52</w:t>
            </w:r>
          </w:p>
        </w:tc>
      </w:tr>
      <w:tr w:rsidR="00137965" w:rsidRPr="00932475" w14:paraId="59F65B6D" w14:textId="77777777" w:rsidTr="00DB34D8">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5D182160"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01C546D5"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w:t>
            </w:r>
          </w:p>
        </w:tc>
        <w:tc>
          <w:tcPr>
            <w:tcW w:w="4062" w:type="dxa"/>
            <w:gridSpan w:val="5"/>
            <w:tcBorders>
              <w:top w:val="single" w:sz="4" w:space="0" w:color="auto"/>
              <w:left w:val="nil"/>
              <w:bottom w:val="single" w:sz="4" w:space="0" w:color="auto"/>
              <w:right w:val="single" w:sz="4" w:space="0" w:color="auto"/>
            </w:tcBorders>
            <w:shd w:val="clear" w:color="auto" w:fill="auto"/>
            <w:vAlign w:val="center"/>
            <w:hideMark/>
          </w:tcPr>
          <w:p w14:paraId="083AFC86" w14:textId="136979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403C93" w:rsidRPr="00932475">
              <w:rPr>
                <w:rFonts w:eastAsia="Times New Roman" w:cs="Times New Roman"/>
                <w:kern w:val="0"/>
                <w:sz w:val="20"/>
                <w:szCs w:val="20"/>
                <w:lang w:eastAsia="tr-TR"/>
                <w14:ligatures w14:val="none"/>
              </w:rPr>
              <w:t>,000</w:t>
            </w:r>
          </w:p>
        </w:tc>
      </w:tr>
      <w:tr w:rsidR="00137965" w:rsidRPr="00932475" w14:paraId="4A58058F" w14:textId="77777777" w:rsidTr="00DB34D8">
        <w:trPr>
          <w:trHeight w:val="288"/>
          <w:jc w:val="center"/>
        </w:trPr>
        <w:tc>
          <w:tcPr>
            <w:tcW w:w="1445" w:type="dxa"/>
            <w:vMerge w:val="restart"/>
            <w:tcBorders>
              <w:top w:val="nil"/>
              <w:left w:val="single" w:sz="4" w:space="0" w:color="auto"/>
              <w:bottom w:val="single" w:sz="4" w:space="0" w:color="auto"/>
              <w:right w:val="single" w:sz="4" w:space="0" w:color="auto"/>
            </w:tcBorders>
            <w:shd w:val="clear" w:color="000000" w:fill="B4C6E7"/>
            <w:vAlign w:val="center"/>
            <w:hideMark/>
          </w:tcPr>
          <w:p w14:paraId="5B1E3EA7" w14:textId="28E3FBF5" w:rsidR="00137965" w:rsidRPr="00932475" w:rsidRDefault="00417694" w:rsidP="005E15D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Fvg</w:t>
            </w:r>
            <w:r w:rsidR="00137965" w:rsidRPr="00932475">
              <w:rPr>
                <w:rFonts w:eastAsia="Times New Roman" w:cs="Times New Roman"/>
                <w:color w:val="000000"/>
                <w:kern w:val="0"/>
                <w:sz w:val="20"/>
                <w:szCs w:val="20"/>
                <w:lang w:eastAsia="tr-TR"/>
                <w14:ligatures w14:val="none"/>
              </w:rPr>
              <w:t>T6</w:t>
            </w:r>
          </w:p>
        </w:tc>
        <w:tc>
          <w:tcPr>
            <w:tcW w:w="1173" w:type="dxa"/>
            <w:tcBorders>
              <w:top w:val="nil"/>
              <w:left w:val="nil"/>
              <w:bottom w:val="single" w:sz="4" w:space="0" w:color="auto"/>
              <w:right w:val="single" w:sz="4" w:space="0" w:color="auto"/>
            </w:tcBorders>
            <w:shd w:val="clear" w:color="auto" w:fill="auto"/>
            <w:vAlign w:val="center"/>
            <w:hideMark/>
          </w:tcPr>
          <w:p w14:paraId="325663F6" w14:textId="5C2050E5"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37459F4C"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22" w:type="dxa"/>
            <w:tcBorders>
              <w:top w:val="nil"/>
              <w:left w:val="nil"/>
              <w:bottom w:val="single" w:sz="4" w:space="0" w:color="auto"/>
              <w:right w:val="single" w:sz="4" w:space="0" w:color="auto"/>
            </w:tcBorders>
            <w:shd w:val="clear" w:color="auto" w:fill="auto"/>
            <w:vAlign w:val="center"/>
            <w:hideMark/>
          </w:tcPr>
          <w:p w14:paraId="04FCF2AA" w14:textId="42854AAB"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9,45</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76F6253E" w14:textId="051F8945"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0,48</w:t>
            </w:r>
          </w:p>
        </w:tc>
        <w:tc>
          <w:tcPr>
            <w:tcW w:w="920" w:type="dxa"/>
            <w:tcBorders>
              <w:top w:val="nil"/>
              <w:left w:val="nil"/>
              <w:bottom w:val="single" w:sz="4" w:space="0" w:color="auto"/>
              <w:right w:val="single" w:sz="4" w:space="0" w:color="auto"/>
            </w:tcBorders>
            <w:shd w:val="clear" w:color="auto" w:fill="auto"/>
            <w:vAlign w:val="center"/>
            <w:hideMark/>
          </w:tcPr>
          <w:p w14:paraId="5BFFB249" w14:textId="539BFB99"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8,40</w:t>
            </w:r>
          </w:p>
        </w:tc>
        <w:tc>
          <w:tcPr>
            <w:tcW w:w="920" w:type="dxa"/>
            <w:tcBorders>
              <w:top w:val="nil"/>
              <w:left w:val="nil"/>
              <w:bottom w:val="single" w:sz="4" w:space="0" w:color="auto"/>
              <w:right w:val="single" w:sz="4" w:space="0" w:color="auto"/>
            </w:tcBorders>
            <w:shd w:val="clear" w:color="auto" w:fill="auto"/>
            <w:vAlign w:val="center"/>
            <w:hideMark/>
          </w:tcPr>
          <w:p w14:paraId="7B67709C" w14:textId="677CBD03"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10,50</w:t>
            </w:r>
          </w:p>
        </w:tc>
      </w:tr>
      <w:tr w:rsidR="00137965" w:rsidRPr="00932475" w14:paraId="1CBEE155" w14:textId="77777777" w:rsidTr="00DB34D8">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2DDA2694"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2506B743" w14:textId="7BE51305"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0DB1415C"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22" w:type="dxa"/>
            <w:tcBorders>
              <w:top w:val="nil"/>
              <w:left w:val="nil"/>
              <w:bottom w:val="single" w:sz="4" w:space="0" w:color="auto"/>
              <w:right w:val="single" w:sz="4" w:space="0" w:color="auto"/>
            </w:tcBorders>
            <w:shd w:val="clear" w:color="auto" w:fill="auto"/>
            <w:vAlign w:val="center"/>
            <w:hideMark/>
          </w:tcPr>
          <w:p w14:paraId="64252CDA" w14:textId="0ED11664"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6,64</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01369D83" w14:textId="0960EB44"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0,18</w:t>
            </w:r>
          </w:p>
        </w:tc>
        <w:tc>
          <w:tcPr>
            <w:tcW w:w="920" w:type="dxa"/>
            <w:tcBorders>
              <w:top w:val="nil"/>
              <w:left w:val="nil"/>
              <w:bottom w:val="single" w:sz="4" w:space="0" w:color="auto"/>
              <w:right w:val="single" w:sz="4" w:space="0" w:color="auto"/>
            </w:tcBorders>
            <w:shd w:val="clear" w:color="auto" w:fill="auto"/>
            <w:vAlign w:val="center"/>
            <w:hideMark/>
          </w:tcPr>
          <w:p w14:paraId="274556CD" w14:textId="469B6D04"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6,18</w:t>
            </w:r>
          </w:p>
        </w:tc>
        <w:tc>
          <w:tcPr>
            <w:tcW w:w="920" w:type="dxa"/>
            <w:tcBorders>
              <w:top w:val="nil"/>
              <w:left w:val="nil"/>
              <w:bottom w:val="single" w:sz="4" w:space="0" w:color="auto"/>
              <w:right w:val="single" w:sz="4" w:space="0" w:color="auto"/>
            </w:tcBorders>
            <w:shd w:val="clear" w:color="auto" w:fill="auto"/>
            <w:vAlign w:val="center"/>
            <w:hideMark/>
          </w:tcPr>
          <w:p w14:paraId="2A1FB065" w14:textId="6F3A0F7B"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7,11</w:t>
            </w:r>
          </w:p>
        </w:tc>
      </w:tr>
      <w:tr w:rsidR="00137965" w:rsidRPr="00932475" w14:paraId="6E87D198" w14:textId="77777777" w:rsidTr="00DB34D8">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61D73269"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17B5D501" w14:textId="47AF6AC8"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35B943E8"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22" w:type="dxa"/>
            <w:tcBorders>
              <w:top w:val="nil"/>
              <w:left w:val="nil"/>
              <w:bottom w:val="single" w:sz="4" w:space="0" w:color="auto"/>
              <w:right w:val="single" w:sz="4" w:space="0" w:color="auto"/>
            </w:tcBorders>
            <w:shd w:val="clear" w:color="auto" w:fill="auto"/>
            <w:vAlign w:val="center"/>
            <w:hideMark/>
          </w:tcPr>
          <w:p w14:paraId="1F6EEC22" w14:textId="3719B0C3"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7,21</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7D658773" w14:textId="7423CF2C"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0,26</w:t>
            </w:r>
          </w:p>
        </w:tc>
        <w:tc>
          <w:tcPr>
            <w:tcW w:w="920" w:type="dxa"/>
            <w:tcBorders>
              <w:top w:val="nil"/>
              <w:left w:val="nil"/>
              <w:bottom w:val="single" w:sz="4" w:space="0" w:color="auto"/>
              <w:right w:val="single" w:sz="4" w:space="0" w:color="auto"/>
            </w:tcBorders>
            <w:shd w:val="clear" w:color="auto" w:fill="auto"/>
            <w:vAlign w:val="center"/>
            <w:hideMark/>
          </w:tcPr>
          <w:p w14:paraId="3B0A4256" w14:textId="39631205"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6,35</w:t>
            </w:r>
          </w:p>
        </w:tc>
        <w:tc>
          <w:tcPr>
            <w:tcW w:w="920" w:type="dxa"/>
            <w:tcBorders>
              <w:top w:val="nil"/>
              <w:left w:val="nil"/>
              <w:bottom w:val="single" w:sz="4" w:space="0" w:color="auto"/>
              <w:right w:val="single" w:sz="4" w:space="0" w:color="auto"/>
            </w:tcBorders>
            <w:shd w:val="clear" w:color="auto" w:fill="auto"/>
            <w:vAlign w:val="center"/>
            <w:hideMark/>
          </w:tcPr>
          <w:p w14:paraId="139FA4F4" w14:textId="4B21555E"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8,06</w:t>
            </w:r>
          </w:p>
        </w:tc>
      </w:tr>
      <w:tr w:rsidR="00137965" w:rsidRPr="00932475" w14:paraId="158FE9DA" w14:textId="77777777" w:rsidTr="00DB34D8">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6B80B3D2"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437F6604"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w:t>
            </w:r>
          </w:p>
        </w:tc>
        <w:tc>
          <w:tcPr>
            <w:tcW w:w="4062" w:type="dxa"/>
            <w:gridSpan w:val="5"/>
            <w:tcBorders>
              <w:top w:val="single" w:sz="4" w:space="0" w:color="auto"/>
              <w:left w:val="nil"/>
              <w:bottom w:val="single" w:sz="4" w:space="0" w:color="auto"/>
              <w:right w:val="single" w:sz="4" w:space="0" w:color="auto"/>
            </w:tcBorders>
            <w:shd w:val="clear" w:color="auto" w:fill="auto"/>
            <w:vAlign w:val="center"/>
            <w:hideMark/>
          </w:tcPr>
          <w:p w14:paraId="0979827F"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0,001</w:t>
            </w:r>
          </w:p>
        </w:tc>
      </w:tr>
      <w:tr w:rsidR="00137965" w:rsidRPr="00932475" w14:paraId="5284EF1F" w14:textId="77777777" w:rsidTr="00DB34D8">
        <w:trPr>
          <w:trHeight w:val="288"/>
          <w:jc w:val="center"/>
        </w:trPr>
        <w:tc>
          <w:tcPr>
            <w:tcW w:w="1445" w:type="dxa"/>
            <w:vMerge w:val="restart"/>
            <w:tcBorders>
              <w:top w:val="nil"/>
              <w:left w:val="single" w:sz="4" w:space="0" w:color="auto"/>
              <w:bottom w:val="single" w:sz="4" w:space="0" w:color="auto"/>
              <w:right w:val="single" w:sz="4" w:space="0" w:color="auto"/>
            </w:tcBorders>
            <w:shd w:val="clear" w:color="000000" w:fill="B4C6E7"/>
            <w:vAlign w:val="center"/>
            <w:hideMark/>
          </w:tcPr>
          <w:p w14:paraId="4D0B0E03" w14:textId="041D7E57" w:rsidR="00137965" w:rsidRPr="00932475" w:rsidRDefault="00417694" w:rsidP="005E15D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Fvg</w:t>
            </w:r>
            <w:r w:rsidR="00137965" w:rsidRPr="00932475">
              <w:rPr>
                <w:rFonts w:eastAsia="Times New Roman" w:cs="Times New Roman"/>
                <w:color w:val="000000"/>
                <w:kern w:val="0"/>
                <w:sz w:val="20"/>
                <w:szCs w:val="20"/>
                <w:lang w:eastAsia="tr-TR"/>
                <w14:ligatures w14:val="none"/>
              </w:rPr>
              <w:t>T7</w:t>
            </w:r>
          </w:p>
        </w:tc>
        <w:tc>
          <w:tcPr>
            <w:tcW w:w="1173" w:type="dxa"/>
            <w:tcBorders>
              <w:top w:val="nil"/>
              <w:left w:val="nil"/>
              <w:bottom w:val="single" w:sz="4" w:space="0" w:color="auto"/>
              <w:right w:val="single" w:sz="4" w:space="0" w:color="auto"/>
            </w:tcBorders>
            <w:shd w:val="clear" w:color="auto" w:fill="auto"/>
            <w:vAlign w:val="center"/>
            <w:hideMark/>
          </w:tcPr>
          <w:p w14:paraId="3C255D4F" w14:textId="60A77E09"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00797FD6"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22" w:type="dxa"/>
            <w:tcBorders>
              <w:top w:val="nil"/>
              <w:left w:val="nil"/>
              <w:bottom w:val="single" w:sz="4" w:space="0" w:color="auto"/>
              <w:right w:val="single" w:sz="4" w:space="0" w:color="auto"/>
            </w:tcBorders>
            <w:shd w:val="clear" w:color="auto" w:fill="auto"/>
            <w:vAlign w:val="center"/>
            <w:hideMark/>
          </w:tcPr>
          <w:p w14:paraId="5029E9F1" w14:textId="36F7E0BB"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9,08</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73009B0A" w14:textId="72B7EC0C"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0,44</w:t>
            </w:r>
          </w:p>
        </w:tc>
        <w:tc>
          <w:tcPr>
            <w:tcW w:w="920" w:type="dxa"/>
            <w:tcBorders>
              <w:top w:val="nil"/>
              <w:left w:val="nil"/>
              <w:bottom w:val="single" w:sz="4" w:space="0" w:color="auto"/>
              <w:right w:val="single" w:sz="4" w:space="0" w:color="auto"/>
            </w:tcBorders>
            <w:shd w:val="clear" w:color="auto" w:fill="auto"/>
            <w:vAlign w:val="center"/>
            <w:hideMark/>
          </w:tcPr>
          <w:p w14:paraId="7948C7CA" w14:textId="16AD5DAC"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8,11</w:t>
            </w:r>
          </w:p>
        </w:tc>
        <w:tc>
          <w:tcPr>
            <w:tcW w:w="920" w:type="dxa"/>
            <w:tcBorders>
              <w:top w:val="nil"/>
              <w:left w:val="nil"/>
              <w:bottom w:val="single" w:sz="4" w:space="0" w:color="auto"/>
              <w:right w:val="single" w:sz="4" w:space="0" w:color="auto"/>
            </w:tcBorders>
            <w:shd w:val="clear" w:color="auto" w:fill="auto"/>
            <w:vAlign w:val="center"/>
            <w:hideMark/>
          </w:tcPr>
          <w:p w14:paraId="782585A4" w14:textId="5E3562A0"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w:t>
            </w:r>
            <w:r w:rsidR="00EF2CBC" w:rsidRPr="00932475">
              <w:rPr>
                <w:rFonts w:eastAsia="Times New Roman" w:cs="Times New Roman"/>
                <w:kern w:val="0"/>
                <w:sz w:val="20"/>
                <w:szCs w:val="20"/>
                <w:lang w:eastAsia="tr-TR"/>
                <w14:ligatures w14:val="none"/>
              </w:rPr>
              <w:t>,04</w:t>
            </w:r>
          </w:p>
        </w:tc>
      </w:tr>
      <w:tr w:rsidR="00137965" w:rsidRPr="00932475" w14:paraId="29EB93A3" w14:textId="77777777" w:rsidTr="00DB34D8">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50D64C8E"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4843CAB0" w14:textId="0BA8E591"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6BC39960"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22" w:type="dxa"/>
            <w:tcBorders>
              <w:top w:val="nil"/>
              <w:left w:val="nil"/>
              <w:bottom w:val="single" w:sz="4" w:space="0" w:color="auto"/>
              <w:right w:val="single" w:sz="4" w:space="0" w:color="auto"/>
            </w:tcBorders>
            <w:shd w:val="clear" w:color="auto" w:fill="auto"/>
            <w:vAlign w:val="center"/>
            <w:hideMark/>
          </w:tcPr>
          <w:p w14:paraId="49DFF71A" w14:textId="39E8C2C7"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6,71</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30178AC5" w14:textId="4560A38D"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0,07</w:t>
            </w:r>
          </w:p>
        </w:tc>
        <w:tc>
          <w:tcPr>
            <w:tcW w:w="920" w:type="dxa"/>
            <w:tcBorders>
              <w:top w:val="nil"/>
              <w:left w:val="nil"/>
              <w:bottom w:val="single" w:sz="4" w:space="0" w:color="auto"/>
              <w:right w:val="single" w:sz="4" w:space="0" w:color="auto"/>
            </w:tcBorders>
            <w:shd w:val="clear" w:color="auto" w:fill="auto"/>
            <w:vAlign w:val="center"/>
            <w:hideMark/>
          </w:tcPr>
          <w:p w14:paraId="123377BE"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6,53</w:t>
            </w:r>
          </w:p>
        </w:tc>
        <w:tc>
          <w:tcPr>
            <w:tcW w:w="920" w:type="dxa"/>
            <w:tcBorders>
              <w:top w:val="nil"/>
              <w:left w:val="nil"/>
              <w:bottom w:val="single" w:sz="4" w:space="0" w:color="auto"/>
              <w:right w:val="single" w:sz="4" w:space="0" w:color="auto"/>
            </w:tcBorders>
            <w:shd w:val="clear" w:color="auto" w:fill="auto"/>
            <w:vAlign w:val="center"/>
            <w:hideMark/>
          </w:tcPr>
          <w:p w14:paraId="5B857523" w14:textId="7E9D277A"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6,9</w:t>
            </w:r>
            <w:r w:rsidR="00EF2CBC" w:rsidRPr="00932475">
              <w:rPr>
                <w:rFonts w:eastAsia="Times New Roman" w:cs="Times New Roman"/>
                <w:kern w:val="0"/>
                <w:sz w:val="20"/>
                <w:szCs w:val="20"/>
                <w:lang w:eastAsia="tr-TR"/>
                <w14:ligatures w14:val="none"/>
              </w:rPr>
              <w:t>0</w:t>
            </w:r>
          </w:p>
        </w:tc>
      </w:tr>
      <w:tr w:rsidR="00137965" w:rsidRPr="00932475" w14:paraId="2E666446" w14:textId="77777777" w:rsidTr="00DB34D8">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4D8B9879"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7F654600" w14:textId="33CB09D6"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6B3B6B5A"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22" w:type="dxa"/>
            <w:tcBorders>
              <w:top w:val="nil"/>
              <w:left w:val="nil"/>
              <w:bottom w:val="single" w:sz="4" w:space="0" w:color="auto"/>
              <w:right w:val="single" w:sz="4" w:space="0" w:color="auto"/>
            </w:tcBorders>
            <w:shd w:val="clear" w:color="auto" w:fill="auto"/>
            <w:vAlign w:val="center"/>
            <w:hideMark/>
          </w:tcPr>
          <w:p w14:paraId="6192578D" w14:textId="5747D774"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6,95</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46359FCD" w14:textId="5D8F86C9"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0,14</w:t>
            </w:r>
          </w:p>
        </w:tc>
        <w:tc>
          <w:tcPr>
            <w:tcW w:w="920" w:type="dxa"/>
            <w:tcBorders>
              <w:top w:val="nil"/>
              <w:left w:val="nil"/>
              <w:bottom w:val="single" w:sz="4" w:space="0" w:color="auto"/>
              <w:right w:val="single" w:sz="4" w:space="0" w:color="auto"/>
            </w:tcBorders>
            <w:shd w:val="clear" w:color="auto" w:fill="auto"/>
            <w:vAlign w:val="center"/>
            <w:hideMark/>
          </w:tcPr>
          <w:p w14:paraId="124064AD" w14:textId="7171AA69"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6,49</w:t>
            </w:r>
          </w:p>
        </w:tc>
        <w:tc>
          <w:tcPr>
            <w:tcW w:w="920" w:type="dxa"/>
            <w:tcBorders>
              <w:top w:val="nil"/>
              <w:left w:val="nil"/>
              <w:bottom w:val="single" w:sz="4" w:space="0" w:color="auto"/>
              <w:right w:val="single" w:sz="4" w:space="0" w:color="auto"/>
            </w:tcBorders>
            <w:shd w:val="clear" w:color="auto" w:fill="auto"/>
            <w:vAlign w:val="center"/>
            <w:hideMark/>
          </w:tcPr>
          <w:p w14:paraId="4B62F539" w14:textId="1BF1B26A"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7,41</w:t>
            </w:r>
          </w:p>
        </w:tc>
      </w:tr>
      <w:tr w:rsidR="00137965" w:rsidRPr="00932475" w14:paraId="5B9A3CB8" w14:textId="77777777" w:rsidTr="00DB34D8">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29219FBB"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09F99BA8"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w:t>
            </w:r>
          </w:p>
        </w:tc>
        <w:tc>
          <w:tcPr>
            <w:tcW w:w="4062" w:type="dxa"/>
            <w:gridSpan w:val="5"/>
            <w:tcBorders>
              <w:top w:val="single" w:sz="4" w:space="0" w:color="auto"/>
              <w:left w:val="nil"/>
              <w:bottom w:val="single" w:sz="4" w:space="0" w:color="auto"/>
              <w:right w:val="single" w:sz="4" w:space="0" w:color="auto"/>
            </w:tcBorders>
            <w:shd w:val="clear" w:color="auto" w:fill="auto"/>
            <w:vAlign w:val="center"/>
            <w:hideMark/>
          </w:tcPr>
          <w:p w14:paraId="47D543E3"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0,001</w:t>
            </w:r>
          </w:p>
        </w:tc>
      </w:tr>
      <w:tr w:rsidR="00137965" w:rsidRPr="00932475" w14:paraId="13A9589D" w14:textId="77777777" w:rsidTr="00DB34D8">
        <w:trPr>
          <w:trHeight w:val="288"/>
          <w:jc w:val="center"/>
        </w:trPr>
        <w:tc>
          <w:tcPr>
            <w:tcW w:w="1445" w:type="dxa"/>
            <w:vMerge w:val="restart"/>
            <w:tcBorders>
              <w:top w:val="nil"/>
              <w:left w:val="single" w:sz="4" w:space="0" w:color="auto"/>
              <w:bottom w:val="single" w:sz="4" w:space="0" w:color="auto"/>
              <w:right w:val="single" w:sz="4" w:space="0" w:color="auto"/>
            </w:tcBorders>
            <w:shd w:val="clear" w:color="000000" w:fill="B4C6E7"/>
            <w:vAlign w:val="center"/>
            <w:hideMark/>
          </w:tcPr>
          <w:p w14:paraId="47185634" w14:textId="47E21718" w:rsidR="00137965" w:rsidRPr="00932475" w:rsidRDefault="00417694" w:rsidP="005E15D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Fvg</w:t>
            </w:r>
            <w:r w:rsidR="00137965" w:rsidRPr="00932475">
              <w:rPr>
                <w:rFonts w:eastAsia="Times New Roman" w:cs="Times New Roman"/>
                <w:color w:val="000000"/>
                <w:kern w:val="0"/>
                <w:sz w:val="20"/>
                <w:szCs w:val="20"/>
                <w:lang w:eastAsia="tr-TR"/>
                <w14:ligatures w14:val="none"/>
              </w:rPr>
              <w:t>T8</w:t>
            </w:r>
          </w:p>
        </w:tc>
        <w:tc>
          <w:tcPr>
            <w:tcW w:w="1173" w:type="dxa"/>
            <w:tcBorders>
              <w:top w:val="nil"/>
              <w:left w:val="nil"/>
              <w:bottom w:val="single" w:sz="4" w:space="0" w:color="auto"/>
              <w:right w:val="single" w:sz="4" w:space="0" w:color="auto"/>
            </w:tcBorders>
            <w:shd w:val="clear" w:color="auto" w:fill="auto"/>
            <w:vAlign w:val="center"/>
            <w:hideMark/>
          </w:tcPr>
          <w:p w14:paraId="0BAFF04C" w14:textId="1B4A56B4"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77A23A32"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22" w:type="dxa"/>
            <w:tcBorders>
              <w:top w:val="nil"/>
              <w:left w:val="nil"/>
              <w:bottom w:val="single" w:sz="4" w:space="0" w:color="auto"/>
              <w:right w:val="single" w:sz="4" w:space="0" w:color="auto"/>
            </w:tcBorders>
            <w:shd w:val="clear" w:color="auto" w:fill="auto"/>
            <w:vAlign w:val="center"/>
            <w:hideMark/>
          </w:tcPr>
          <w:p w14:paraId="259F7EE9" w14:textId="13B4EC69"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8,49 </w:t>
            </w:r>
            <w:r w:rsidR="00137965" w:rsidRPr="00932475">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72D4761A" w14:textId="621154DB"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0,42</w:t>
            </w:r>
          </w:p>
        </w:tc>
        <w:tc>
          <w:tcPr>
            <w:tcW w:w="920" w:type="dxa"/>
            <w:tcBorders>
              <w:top w:val="nil"/>
              <w:left w:val="nil"/>
              <w:bottom w:val="single" w:sz="4" w:space="0" w:color="auto"/>
              <w:right w:val="single" w:sz="4" w:space="0" w:color="auto"/>
            </w:tcBorders>
            <w:shd w:val="clear" w:color="auto" w:fill="auto"/>
            <w:vAlign w:val="center"/>
            <w:hideMark/>
          </w:tcPr>
          <w:p w14:paraId="5BC3ABE5" w14:textId="28AF2912"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7,57</w:t>
            </w:r>
          </w:p>
        </w:tc>
        <w:tc>
          <w:tcPr>
            <w:tcW w:w="920" w:type="dxa"/>
            <w:tcBorders>
              <w:top w:val="nil"/>
              <w:left w:val="nil"/>
              <w:bottom w:val="single" w:sz="4" w:space="0" w:color="auto"/>
              <w:right w:val="single" w:sz="4" w:space="0" w:color="auto"/>
            </w:tcBorders>
            <w:shd w:val="clear" w:color="auto" w:fill="auto"/>
            <w:vAlign w:val="center"/>
            <w:hideMark/>
          </w:tcPr>
          <w:p w14:paraId="7CA6521F" w14:textId="76AB5ABA"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9,41</w:t>
            </w:r>
          </w:p>
        </w:tc>
      </w:tr>
      <w:tr w:rsidR="00137965" w:rsidRPr="00932475" w14:paraId="0463FF59" w14:textId="77777777" w:rsidTr="00DB34D8">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62B9417F"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78128365" w14:textId="45399C7D"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7947A6DC"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22" w:type="dxa"/>
            <w:tcBorders>
              <w:top w:val="nil"/>
              <w:left w:val="nil"/>
              <w:bottom w:val="single" w:sz="4" w:space="0" w:color="auto"/>
              <w:right w:val="single" w:sz="4" w:space="0" w:color="auto"/>
            </w:tcBorders>
            <w:shd w:val="clear" w:color="auto" w:fill="auto"/>
            <w:vAlign w:val="center"/>
            <w:hideMark/>
          </w:tcPr>
          <w:p w14:paraId="4CD938C9" w14:textId="4AE2E29D"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6,41</w:t>
            </w:r>
            <w:r w:rsidR="00137965" w:rsidRPr="00932475">
              <w:rPr>
                <w:rFonts w:eastAsia="Times New Roman" w:cs="Times New Roman"/>
                <w:kern w:val="0"/>
                <w:sz w:val="20"/>
                <w:szCs w:val="20"/>
                <w:vertAlign w:val="superscript"/>
                <w:lang w:eastAsia="tr-TR"/>
                <w14:ligatures w14:val="none"/>
              </w:rPr>
              <w:t xml:space="preserve"> b</w:t>
            </w:r>
          </w:p>
        </w:tc>
        <w:tc>
          <w:tcPr>
            <w:tcW w:w="920" w:type="dxa"/>
            <w:tcBorders>
              <w:top w:val="nil"/>
              <w:left w:val="nil"/>
              <w:bottom w:val="single" w:sz="4" w:space="0" w:color="auto"/>
              <w:right w:val="single" w:sz="4" w:space="0" w:color="auto"/>
            </w:tcBorders>
            <w:shd w:val="clear" w:color="auto" w:fill="auto"/>
            <w:vAlign w:val="center"/>
            <w:hideMark/>
          </w:tcPr>
          <w:p w14:paraId="44646264" w14:textId="75578BE7"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0,05</w:t>
            </w:r>
          </w:p>
        </w:tc>
        <w:tc>
          <w:tcPr>
            <w:tcW w:w="920" w:type="dxa"/>
            <w:tcBorders>
              <w:top w:val="nil"/>
              <w:left w:val="nil"/>
              <w:bottom w:val="single" w:sz="4" w:space="0" w:color="auto"/>
              <w:right w:val="single" w:sz="4" w:space="0" w:color="auto"/>
            </w:tcBorders>
            <w:shd w:val="clear" w:color="auto" w:fill="auto"/>
            <w:vAlign w:val="center"/>
            <w:hideMark/>
          </w:tcPr>
          <w:p w14:paraId="5A1F7B55" w14:textId="4857EBFC"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6,25</w:t>
            </w:r>
          </w:p>
        </w:tc>
        <w:tc>
          <w:tcPr>
            <w:tcW w:w="920" w:type="dxa"/>
            <w:tcBorders>
              <w:top w:val="nil"/>
              <w:left w:val="nil"/>
              <w:bottom w:val="single" w:sz="4" w:space="0" w:color="auto"/>
              <w:right w:val="single" w:sz="4" w:space="0" w:color="auto"/>
            </w:tcBorders>
            <w:shd w:val="clear" w:color="auto" w:fill="auto"/>
            <w:vAlign w:val="center"/>
            <w:hideMark/>
          </w:tcPr>
          <w:p w14:paraId="04CB4007" w14:textId="0B77CB44"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6,56</w:t>
            </w:r>
          </w:p>
        </w:tc>
      </w:tr>
      <w:tr w:rsidR="00137965" w:rsidRPr="00932475" w14:paraId="526BEB63" w14:textId="77777777" w:rsidTr="00DB34D8">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0B47B2A8"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589D88C8" w14:textId="6C45F739"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2E9551E0"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22" w:type="dxa"/>
            <w:tcBorders>
              <w:top w:val="nil"/>
              <w:left w:val="nil"/>
              <w:bottom w:val="single" w:sz="4" w:space="0" w:color="auto"/>
              <w:right w:val="single" w:sz="4" w:space="0" w:color="auto"/>
            </w:tcBorders>
            <w:shd w:val="clear" w:color="auto" w:fill="auto"/>
            <w:vAlign w:val="center"/>
            <w:hideMark/>
          </w:tcPr>
          <w:p w14:paraId="3172C376" w14:textId="385C4AA7"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6,84</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1AC14B7A" w14:textId="77EEECA9"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0,21</w:t>
            </w:r>
          </w:p>
        </w:tc>
        <w:tc>
          <w:tcPr>
            <w:tcW w:w="920" w:type="dxa"/>
            <w:tcBorders>
              <w:top w:val="nil"/>
              <w:left w:val="nil"/>
              <w:bottom w:val="single" w:sz="4" w:space="0" w:color="auto"/>
              <w:right w:val="single" w:sz="4" w:space="0" w:color="auto"/>
            </w:tcBorders>
            <w:shd w:val="clear" w:color="auto" w:fill="auto"/>
            <w:vAlign w:val="center"/>
            <w:hideMark/>
          </w:tcPr>
          <w:p w14:paraId="04795759" w14:textId="4C846DCA"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6,15</w:t>
            </w:r>
          </w:p>
        </w:tc>
        <w:tc>
          <w:tcPr>
            <w:tcW w:w="920" w:type="dxa"/>
            <w:tcBorders>
              <w:top w:val="nil"/>
              <w:left w:val="nil"/>
              <w:bottom w:val="single" w:sz="4" w:space="0" w:color="auto"/>
              <w:right w:val="single" w:sz="4" w:space="0" w:color="auto"/>
            </w:tcBorders>
            <w:shd w:val="clear" w:color="auto" w:fill="auto"/>
            <w:vAlign w:val="center"/>
            <w:hideMark/>
          </w:tcPr>
          <w:p w14:paraId="3E18A482" w14:textId="4002FFC1"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7,52</w:t>
            </w:r>
          </w:p>
        </w:tc>
      </w:tr>
      <w:tr w:rsidR="00137965" w:rsidRPr="00932475" w14:paraId="654D8103" w14:textId="77777777" w:rsidTr="00DB34D8">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11321ED7"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4AD5EAD5"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w:t>
            </w:r>
          </w:p>
        </w:tc>
        <w:tc>
          <w:tcPr>
            <w:tcW w:w="4062" w:type="dxa"/>
            <w:gridSpan w:val="5"/>
            <w:tcBorders>
              <w:top w:val="single" w:sz="4" w:space="0" w:color="auto"/>
              <w:left w:val="nil"/>
              <w:bottom w:val="single" w:sz="4" w:space="0" w:color="auto"/>
              <w:right w:val="single" w:sz="4" w:space="0" w:color="auto"/>
            </w:tcBorders>
            <w:shd w:val="clear" w:color="auto" w:fill="auto"/>
            <w:vAlign w:val="center"/>
            <w:hideMark/>
          </w:tcPr>
          <w:p w14:paraId="0B9EC739"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0,004</w:t>
            </w:r>
          </w:p>
        </w:tc>
      </w:tr>
      <w:tr w:rsidR="00137965" w:rsidRPr="00932475" w14:paraId="18FA9243" w14:textId="77777777" w:rsidTr="00DB34D8">
        <w:trPr>
          <w:trHeight w:val="288"/>
          <w:jc w:val="center"/>
        </w:trPr>
        <w:tc>
          <w:tcPr>
            <w:tcW w:w="1445" w:type="dxa"/>
            <w:vMerge w:val="restart"/>
            <w:tcBorders>
              <w:top w:val="nil"/>
              <w:left w:val="single" w:sz="4" w:space="0" w:color="auto"/>
              <w:bottom w:val="single" w:sz="4" w:space="0" w:color="auto"/>
              <w:right w:val="single" w:sz="4" w:space="0" w:color="auto"/>
            </w:tcBorders>
            <w:shd w:val="clear" w:color="000000" w:fill="B4C6E7"/>
            <w:vAlign w:val="center"/>
            <w:hideMark/>
          </w:tcPr>
          <w:p w14:paraId="695B4FD7" w14:textId="673BA4F6" w:rsidR="00137965" w:rsidRPr="00932475" w:rsidRDefault="00417694" w:rsidP="005E15D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Fvg</w:t>
            </w:r>
            <w:r w:rsidR="00137965" w:rsidRPr="00932475">
              <w:rPr>
                <w:rFonts w:eastAsia="Times New Roman" w:cs="Times New Roman"/>
                <w:color w:val="000000"/>
                <w:kern w:val="0"/>
                <w:sz w:val="20"/>
                <w:szCs w:val="20"/>
                <w:lang w:eastAsia="tr-TR"/>
                <w14:ligatures w14:val="none"/>
              </w:rPr>
              <w:t>T9</w:t>
            </w:r>
          </w:p>
        </w:tc>
        <w:tc>
          <w:tcPr>
            <w:tcW w:w="1173" w:type="dxa"/>
            <w:tcBorders>
              <w:top w:val="nil"/>
              <w:left w:val="nil"/>
              <w:bottom w:val="single" w:sz="4" w:space="0" w:color="auto"/>
              <w:right w:val="single" w:sz="4" w:space="0" w:color="auto"/>
            </w:tcBorders>
            <w:shd w:val="clear" w:color="auto" w:fill="auto"/>
            <w:vAlign w:val="center"/>
            <w:hideMark/>
          </w:tcPr>
          <w:p w14:paraId="6F12DFB1" w14:textId="5898AEAD"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421C7B6B"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22" w:type="dxa"/>
            <w:tcBorders>
              <w:top w:val="nil"/>
              <w:left w:val="nil"/>
              <w:bottom w:val="single" w:sz="4" w:space="0" w:color="auto"/>
              <w:right w:val="single" w:sz="4" w:space="0" w:color="auto"/>
            </w:tcBorders>
            <w:shd w:val="clear" w:color="auto" w:fill="auto"/>
            <w:vAlign w:val="center"/>
            <w:hideMark/>
          </w:tcPr>
          <w:p w14:paraId="59B783EC" w14:textId="2FBD3707"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8,74</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704CDC95" w14:textId="2140A42E"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0,45</w:t>
            </w:r>
          </w:p>
        </w:tc>
        <w:tc>
          <w:tcPr>
            <w:tcW w:w="920" w:type="dxa"/>
            <w:tcBorders>
              <w:top w:val="nil"/>
              <w:left w:val="nil"/>
              <w:bottom w:val="single" w:sz="4" w:space="0" w:color="auto"/>
              <w:right w:val="single" w:sz="4" w:space="0" w:color="auto"/>
            </w:tcBorders>
            <w:shd w:val="clear" w:color="auto" w:fill="auto"/>
            <w:vAlign w:val="center"/>
            <w:hideMark/>
          </w:tcPr>
          <w:p w14:paraId="4FB736E4" w14:textId="04497752"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7,75</w:t>
            </w:r>
          </w:p>
        </w:tc>
        <w:tc>
          <w:tcPr>
            <w:tcW w:w="920" w:type="dxa"/>
            <w:tcBorders>
              <w:top w:val="nil"/>
              <w:left w:val="nil"/>
              <w:bottom w:val="single" w:sz="4" w:space="0" w:color="auto"/>
              <w:right w:val="single" w:sz="4" w:space="0" w:color="auto"/>
            </w:tcBorders>
            <w:shd w:val="clear" w:color="auto" w:fill="auto"/>
            <w:vAlign w:val="center"/>
            <w:hideMark/>
          </w:tcPr>
          <w:p w14:paraId="42C19EEC" w14:textId="420DC555"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9,70</w:t>
            </w:r>
          </w:p>
        </w:tc>
      </w:tr>
      <w:tr w:rsidR="00137965" w:rsidRPr="00932475" w14:paraId="4EEB5A67" w14:textId="77777777" w:rsidTr="00DB34D8">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5FC9D59A"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5D1456CD" w14:textId="6C00E6D3"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7052D8DA"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22" w:type="dxa"/>
            <w:tcBorders>
              <w:top w:val="nil"/>
              <w:left w:val="nil"/>
              <w:bottom w:val="single" w:sz="4" w:space="0" w:color="auto"/>
              <w:right w:val="single" w:sz="4" w:space="0" w:color="auto"/>
            </w:tcBorders>
            <w:shd w:val="clear" w:color="auto" w:fill="auto"/>
            <w:vAlign w:val="center"/>
            <w:hideMark/>
          </w:tcPr>
          <w:p w14:paraId="35560FFE" w14:textId="03DB9F43" w:rsidR="00137965" w:rsidRPr="00932475" w:rsidRDefault="00EF2CBC" w:rsidP="00260C5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6,59</w:t>
            </w:r>
            <w:r w:rsidR="00260C5F"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41B05339" w14:textId="5B9B16FD"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0,16</w:t>
            </w:r>
          </w:p>
        </w:tc>
        <w:tc>
          <w:tcPr>
            <w:tcW w:w="920" w:type="dxa"/>
            <w:tcBorders>
              <w:top w:val="nil"/>
              <w:left w:val="nil"/>
              <w:bottom w:val="single" w:sz="4" w:space="0" w:color="auto"/>
              <w:right w:val="single" w:sz="4" w:space="0" w:color="auto"/>
            </w:tcBorders>
            <w:shd w:val="clear" w:color="auto" w:fill="auto"/>
            <w:vAlign w:val="center"/>
            <w:hideMark/>
          </w:tcPr>
          <w:p w14:paraId="24758448"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6,18</w:t>
            </w:r>
          </w:p>
        </w:tc>
        <w:tc>
          <w:tcPr>
            <w:tcW w:w="920" w:type="dxa"/>
            <w:tcBorders>
              <w:top w:val="nil"/>
              <w:left w:val="nil"/>
              <w:bottom w:val="single" w:sz="4" w:space="0" w:color="auto"/>
              <w:right w:val="single" w:sz="4" w:space="0" w:color="auto"/>
            </w:tcBorders>
            <w:shd w:val="clear" w:color="auto" w:fill="auto"/>
            <w:vAlign w:val="center"/>
            <w:hideMark/>
          </w:tcPr>
          <w:p w14:paraId="4B607813" w14:textId="5AF4F25B"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7,01</w:t>
            </w:r>
          </w:p>
        </w:tc>
      </w:tr>
      <w:tr w:rsidR="00137965" w:rsidRPr="00932475" w14:paraId="78FAB1A9" w14:textId="77777777" w:rsidTr="00DB34D8">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35F7F1AB"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03FEF535" w14:textId="1303246F"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67119BB0"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22" w:type="dxa"/>
            <w:tcBorders>
              <w:top w:val="nil"/>
              <w:left w:val="nil"/>
              <w:bottom w:val="single" w:sz="4" w:space="0" w:color="auto"/>
              <w:right w:val="single" w:sz="4" w:space="0" w:color="auto"/>
            </w:tcBorders>
            <w:shd w:val="clear" w:color="auto" w:fill="auto"/>
            <w:vAlign w:val="center"/>
            <w:hideMark/>
          </w:tcPr>
          <w:p w14:paraId="298E99F0" w14:textId="6BDA7D29"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 xml:space="preserve">6,95 </w:t>
            </w:r>
            <w:r w:rsidR="00137965" w:rsidRPr="00932475">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5EB44E59" w14:textId="69146970"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0,09</w:t>
            </w:r>
          </w:p>
        </w:tc>
        <w:tc>
          <w:tcPr>
            <w:tcW w:w="920" w:type="dxa"/>
            <w:tcBorders>
              <w:top w:val="nil"/>
              <w:left w:val="nil"/>
              <w:bottom w:val="single" w:sz="4" w:space="0" w:color="auto"/>
              <w:right w:val="single" w:sz="4" w:space="0" w:color="auto"/>
            </w:tcBorders>
            <w:shd w:val="clear" w:color="auto" w:fill="auto"/>
            <w:vAlign w:val="center"/>
            <w:hideMark/>
          </w:tcPr>
          <w:p w14:paraId="462E9515" w14:textId="5206BE07"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6,65</w:t>
            </w:r>
          </w:p>
        </w:tc>
        <w:tc>
          <w:tcPr>
            <w:tcW w:w="920" w:type="dxa"/>
            <w:tcBorders>
              <w:top w:val="nil"/>
              <w:left w:val="nil"/>
              <w:bottom w:val="single" w:sz="4" w:space="0" w:color="auto"/>
              <w:right w:val="single" w:sz="4" w:space="0" w:color="auto"/>
            </w:tcBorders>
            <w:shd w:val="clear" w:color="auto" w:fill="auto"/>
            <w:vAlign w:val="center"/>
            <w:hideMark/>
          </w:tcPr>
          <w:p w14:paraId="041A1DED" w14:textId="1EC9ACDD"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7,25</w:t>
            </w:r>
          </w:p>
        </w:tc>
      </w:tr>
      <w:tr w:rsidR="00137965" w:rsidRPr="00932475" w14:paraId="33A5AB2C" w14:textId="77777777" w:rsidTr="00DB34D8">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447E92CF"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46D2F720"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w:t>
            </w:r>
          </w:p>
        </w:tc>
        <w:tc>
          <w:tcPr>
            <w:tcW w:w="4062" w:type="dxa"/>
            <w:gridSpan w:val="5"/>
            <w:tcBorders>
              <w:top w:val="single" w:sz="4" w:space="0" w:color="auto"/>
              <w:left w:val="nil"/>
              <w:bottom w:val="single" w:sz="4" w:space="0" w:color="auto"/>
              <w:right w:val="single" w:sz="4" w:space="0" w:color="auto"/>
            </w:tcBorders>
            <w:shd w:val="clear" w:color="auto" w:fill="auto"/>
            <w:vAlign w:val="center"/>
            <w:hideMark/>
          </w:tcPr>
          <w:p w14:paraId="265F5DFE"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0,005</w:t>
            </w:r>
          </w:p>
        </w:tc>
      </w:tr>
      <w:tr w:rsidR="00137965" w:rsidRPr="00932475" w14:paraId="39035E26" w14:textId="77777777" w:rsidTr="00DB34D8">
        <w:trPr>
          <w:trHeight w:val="288"/>
          <w:jc w:val="center"/>
        </w:trPr>
        <w:tc>
          <w:tcPr>
            <w:tcW w:w="1445" w:type="dxa"/>
            <w:vMerge w:val="restart"/>
            <w:tcBorders>
              <w:top w:val="nil"/>
              <w:left w:val="single" w:sz="4" w:space="0" w:color="auto"/>
              <w:bottom w:val="single" w:sz="4" w:space="0" w:color="auto"/>
              <w:right w:val="single" w:sz="4" w:space="0" w:color="auto"/>
            </w:tcBorders>
            <w:shd w:val="clear" w:color="000000" w:fill="B4C6E7"/>
            <w:vAlign w:val="center"/>
            <w:hideMark/>
          </w:tcPr>
          <w:p w14:paraId="75A47EEA" w14:textId="53019636" w:rsidR="00137965" w:rsidRPr="00932475" w:rsidRDefault="00417694" w:rsidP="005E15D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Fvg</w:t>
            </w:r>
            <w:r w:rsidR="00137965" w:rsidRPr="00932475">
              <w:rPr>
                <w:rFonts w:eastAsia="Times New Roman" w:cs="Times New Roman"/>
                <w:color w:val="000000"/>
                <w:kern w:val="0"/>
                <w:sz w:val="20"/>
                <w:szCs w:val="20"/>
                <w:lang w:eastAsia="tr-TR"/>
                <w14:ligatures w14:val="none"/>
              </w:rPr>
              <w:t>T10</w:t>
            </w:r>
          </w:p>
        </w:tc>
        <w:tc>
          <w:tcPr>
            <w:tcW w:w="1173" w:type="dxa"/>
            <w:tcBorders>
              <w:top w:val="nil"/>
              <w:left w:val="nil"/>
              <w:bottom w:val="single" w:sz="4" w:space="0" w:color="auto"/>
              <w:right w:val="single" w:sz="4" w:space="0" w:color="auto"/>
            </w:tcBorders>
            <w:shd w:val="clear" w:color="auto" w:fill="auto"/>
            <w:vAlign w:val="center"/>
            <w:hideMark/>
          </w:tcPr>
          <w:p w14:paraId="42A5BF3C" w14:textId="5642233A"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6BA62DBF"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22" w:type="dxa"/>
            <w:tcBorders>
              <w:top w:val="nil"/>
              <w:left w:val="nil"/>
              <w:bottom w:val="single" w:sz="4" w:space="0" w:color="auto"/>
              <w:right w:val="single" w:sz="4" w:space="0" w:color="auto"/>
            </w:tcBorders>
            <w:shd w:val="clear" w:color="auto" w:fill="auto"/>
            <w:vAlign w:val="center"/>
            <w:hideMark/>
          </w:tcPr>
          <w:p w14:paraId="6135E721" w14:textId="4C3C13FF"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8,89</w:t>
            </w:r>
            <w:r w:rsidR="00260C5F" w:rsidRPr="00932475">
              <w:rPr>
                <w:rFonts w:eastAsia="Times New Roman" w:cs="Times New Roman"/>
                <w:kern w:val="0"/>
                <w:sz w:val="20"/>
                <w:szCs w:val="20"/>
                <w:vertAlign w:val="superscript"/>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6BF0C8CF" w14:textId="03B89F02"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0,41</w:t>
            </w:r>
          </w:p>
        </w:tc>
        <w:tc>
          <w:tcPr>
            <w:tcW w:w="920" w:type="dxa"/>
            <w:tcBorders>
              <w:top w:val="nil"/>
              <w:left w:val="nil"/>
              <w:bottom w:val="single" w:sz="4" w:space="0" w:color="auto"/>
              <w:right w:val="single" w:sz="4" w:space="0" w:color="auto"/>
            </w:tcBorders>
            <w:shd w:val="clear" w:color="auto" w:fill="auto"/>
            <w:vAlign w:val="center"/>
            <w:hideMark/>
          </w:tcPr>
          <w:p w14:paraId="0F5495A7" w14:textId="1643824D"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7,99</w:t>
            </w:r>
          </w:p>
        </w:tc>
        <w:tc>
          <w:tcPr>
            <w:tcW w:w="920" w:type="dxa"/>
            <w:tcBorders>
              <w:top w:val="nil"/>
              <w:left w:val="nil"/>
              <w:bottom w:val="single" w:sz="4" w:space="0" w:color="auto"/>
              <w:right w:val="single" w:sz="4" w:space="0" w:color="auto"/>
            </w:tcBorders>
            <w:shd w:val="clear" w:color="auto" w:fill="auto"/>
            <w:vAlign w:val="center"/>
            <w:hideMark/>
          </w:tcPr>
          <w:p w14:paraId="3AFDE33D" w14:textId="1F2FFC13"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9,80</w:t>
            </w:r>
          </w:p>
        </w:tc>
      </w:tr>
      <w:tr w:rsidR="00137965" w:rsidRPr="00932475" w14:paraId="5A419116" w14:textId="77777777" w:rsidTr="00DB34D8">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513F9A1E"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1008413A" w14:textId="28DB5095"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27BAF6C2"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22" w:type="dxa"/>
            <w:tcBorders>
              <w:top w:val="nil"/>
              <w:left w:val="nil"/>
              <w:bottom w:val="single" w:sz="4" w:space="0" w:color="auto"/>
              <w:right w:val="single" w:sz="4" w:space="0" w:color="auto"/>
            </w:tcBorders>
            <w:shd w:val="clear" w:color="auto" w:fill="auto"/>
            <w:vAlign w:val="center"/>
            <w:hideMark/>
          </w:tcPr>
          <w:p w14:paraId="4A993C27" w14:textId="1C82200F"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6,57</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73A58F8A" w14:textId="5FC8B8B8"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0,20</w:t>
            </w:r>
          </w:p>
        </w:tc>
        <w:tc>
          <w:tcPr>
            <w:tcW w:w="920" w:type="dxa"/>
            <w:tcBorders>
              <w:top w:val="nil"/>
              <w:left w:val="nil"/>
              <w:bottom w:val="single" w:sz="4" w:space="0" w:color="auto"/>
              <w:right w:val="single" w:sz="4" w:space="0" w:color="auto"/>
            </w:tcBorders>
            <w:shd w:val="clear" w:color="auto" w:fill="auto"/>
            <w:vAlign w:val="center"/>
            <w:hideMark/>
          </w:tcPr>
          <w:p w14:paraId="31808623" w14:textId="58CC64E8"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6,06</w:t>
            </w:r>
          </w:p>
        </w:tc>
        <w:tc>
          <w:tcPr>
            <w:tcW w:w="920" w:type="dxa"/>
            <w:tcBorders>
              <w:top w:val="nil"/>
              <w:left w:val="nil"/>
              <w:bottom w:val="single" w:sz="4" w:space="0" w:color="auto"/>
              <w:right w:val="single" w:sz="4" w:space="0" w:color="auto"/>
            </w:tcBorders>
            <w:shd w:val="clear" w:color="auto" w:fill="auto"/>
            <w:vAlign w:val="center"/>
            <w:hideMark/>
          </w:tcPr>
          <w:p w14:paraId="2AA6C0DC" w14:textId="4B2D92D5"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7,09</w:t>
            </w:r>
          </w:p>
        </w:tc>
      </w:tr>
      <w:tr w:rsidR="00137965" w:rsidRPr="00932475" w14:paraId="79638448" w14:textId="77777777" w:rsidTr="00DB34D8">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2067D8AE"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4AF03CF7" w14:textId="6A854EC1"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7D5F9A95"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22" w:type="dxa"/>
            <w:tcBorders>
              <w:top w:val="nil"/>
              <w:left w:val="nil"/>
              <w:bottom w:val="single" w:sz="4" w:space="0" w:color="auto"/>
              <w:right w:val="single" w:sz="4" w:space="0" w:color="auto"/>
            </w:tcBorders>
            <w:shd w:val="clear" w:color="auto" w:fill="auto"/>
            <w:vAlign w:val="center"/>
            <w:hideMark/>
          </w:tcPr>
          <w:p w14:paraId="57BA3193" w14:textId="4998B8E3"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6,99</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1D0CC087" w14:textId="068430FC"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0,33</w:t>
            </w:r>
          </w:p>
        </w:tc>
        <w:tc>
          <w:tcPr>
            <w:tcW w:w="920" w:type="dxa"/>
            <w:tcBorders>
              <w:top w:val="nil"/>
              <w:left w:val="nil"/>
              <w:bottom w:val="single" w:sz="4" w:space="0" w:color="auto"/>
              <w:right w:val="single" w:sz="4" w:space="0" w:color="auto"/>
            </w:tcBorders>
            <w:shd w:val="clear" w:color="auto" w:fill="auto"/>
            <w:vAlign w:val="center"/>
            <w:hideMark/>
          </w:tcPr>
          <w:p w14:paraId="0D42B2A5" w14:textId="38576FAD"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5,93</w:t>
            </w:r>
          </w:p>
        </w:tc>
        <w:tc>
          <w:tcPr>
            <w:tcW w:w="920" w:type="dxa"/>
            <w:tcBorders>
              <w:top w:val="nil"/>
              <w:left w:val="nil"/>
              <w:bottom w:val="single" w:sz="4" w:space="0" w:color="auto"/>
              <w:right w:val="single" w:sz="4" w:space="0" w:color="auto"/>
            </w:tcBorders>
            <w:shd w:val="clear" w:color="auto" w:fill="auto"/>
            <w:vAlign w:val="center"/>
            <w:hideMark/>
          </w:tcPr>
          <w:p w14:paraId="52CC0EE0" w14:textId="4F33C603"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8,04</w:t>
            </w:r>
          </w:p>
        </w:tc>
      </w:tr>
      <w:tr w:rsidR="00137965" w:rsidRPr="00932475" w14:paraId="2BF9B57E" w14:textId="77777777" w:rsidTr="00DB34D8">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79D6C759"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3FAA91A6"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w:t>
            </w:r>
          </w:p>
        </w:tc>
        <w:tc>
          <w:tcPr>
            <w:tcW w:w="4062" w:type="dxa"/>
            <w:gridSpan w:val="5"/>
            <w:tcBorders>
              <w:top w:val="single" w:sz="4" w:space="0" w:color="auto"/>
              <w:left w:val="nil"/>
              <w:bottom w:val="single" w:sz="4" w:space="0" w:color="auto"/>
              <w:right w:val="single" w:sz="4" w:space="0" w:color="auto"/>
            </w:tcBorders>
            <w:shd w:val="clear" w:color="auto" w:fill="auto"/>
            <w:vAlign w:val="center"/>
            <w:hideMark/>
          </w:tcPr>
          <w:p w14:paraId="0DA271F0"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0,002</w:t>
            </w:r>
          </w:p>
        </w:tc>
      </w:tr>
      <w:tr w:rsidR="00137965" w:rsidRPr="00932475" w14:paraId="64E91817" w14:textId="77777777" w:rsidTr="00DB34D8">
        <w:trPr>
          <w:trHeight w:val="288"/>
          <w:jc w:val="center"/>
        </w:trPr>
        <w:tc>
          <w:tcPr>
            <w:tcW w:w="1445" w:type="dxa"/>
            <w:vMerge w:val="restart"/>
            <w:tcBorders>
              <w:top w:val="nil"/>
              <w:left w:val="single" w:sz="4" w:space="0" w:color="auto"/>
              <w:bottom w:val="single" w:sz="4" w:space="0" w:color="auto"/>
              <w:right w:val="single" w:sz="4" w:space="0" w:color="auto"/>
            </w:tcBorders>
            <w:shd w:val="clear" w:color="000000" w:fill="B4C6E7"/>
            <w:vAlign w:val="center"/>
            <w:hideMark/>
          </w:tcPr>
          <w:p w14:paraId="25B46A2F" w14:textId="5365002B" w:rsidR="00137965" w:rsidRPr="00932475" w:rsidRDefault="00417694" w:rsidP="005E15D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Fvg</w:t>
            </w:r>
            <w:r w:rsidR="00137965" w:rsidRPr="00932475">
              <w:rPr>
                <w:rFonts w:eastAsia="Times New Roman" w:cs="Times New Roman"/>
                <w:color w:val="000000"/>
                <w:kern w:val="0"/>
                <w:sz w:val="20"/>
                <w:szCs w:val="20"/>
                <w:lang w:eastAsia="tr-TR"/>
                <w14:ligatures w14:val="none"/>
              </w:rPr>
              <w:t>T11</w:t>
            </w:r>
          </w:p>
        </w:tc>
        <w:tc>
          <w:tcPr>
            <w:tcW w:w="1173" w:type="dxa"/>
            <w:tcBorders>
              <w:top w:val="nil"/>
              <w:left w:val="nil"/>
              <w:bottom w:val="single" w:sz="4" w:space="0" w:color="auto"/>
              <w:right w:val="single" w:sz="4" w:space="0" w:color="auto"/>
            </w:tcBorders>
            <w:shd w:val="clear" w:color="auto" w:fill="auto"/>
            <w:vAlign w:val="center"/>
            <w:hideMark/>
          </w:tcPr>
          <w:p w14:paraId="155A4486" w14:textId="4FB65425"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43038C0A"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22" w:type="dxa"/>
            <w:tcBorders>
              <w:top w:val="nil"/>
              <w:left w:val="nil"/>
              <w:bottom w:val="single" w:sz="4" w:space="0" w:color="auto"/>
              <w:right w:val="single" w:sz="4" w:space="0" w:color="auto"/>
            </w:tcBorders>
            <w:shd w:val="clear" w:color="auto" w:fill="auto"/>
            <w:vAlign w:val="center"/>
            <w:hideMark/>
          </w:tcPr>
          <w:p w14:paraId="7A2040C8" w14:textId="7D7E1DCD"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9,71</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4262411A" w14:textId="5A74E5BB"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0,40</w:t>
            </w:r>
          </w:p>
        </w:tc>
        <w:tc>
          <w:tcPr>
            <w:tcW w:w="920" w:type="dxa"/>
            <w:tcBorders>
              <w:top w:val="nil"/>
              <w:left w:val="nil"/>
              <w:bottom w:val="single" w:sz="4" w:space="0" w:color="auto"/>
              <w:right w:val="single" w:sz="4" w:space="0" w:color="auto"/>
            </w:tcBorders>
            <w:shd w:val="clear" w:color="auto" w:fill="auto"/>
            <w:vAlign w:val="center"/>
            <w:hideMark/>
          </w:tcPr>
          <w:p w14:paraId="4E685371" w14:textId="23C607A1"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8,83</w:t>
            </w:r>
          </w:p>
        </w:tc>
        <w:tc>
          <w:tcPr>
            <w:tcW w:w="920" w:type="dxa"/>
            <w:tcBorders>
              <w:top w:val="nil"/>
              <w:left w:val="nil"/>
              <w:bottom w:val="single" w:sz="4" w:space="0" w:color="auto"/>
              <w:right w:val="single" w:sz="4" w:space="0" w:color="auto"/>
            </w:tcBorders>
            <w:shd w:val="clear" w:color="auto" w:fill="auto"/>
            <w:vAlign w:val="center"/>
            <w:hideMark/>
          </w:tcPr>
          <w:p w14:paraId="1355FD74" w14:textId="19DC5154"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10,59</w:t>
            </w:r>
          </w:p>
        </w:tc>
      </w:tr>
      <w:tr w:rsidR="00137965" w:rsidRPr="00932475" w14:paraId="02BB85A0" w14:textId="77777777" w:rsidTr="00DB34D8">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5D4E1919"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1825BFC2" w14:textId="5BD83C8F"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7B3A29A0"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22" w:type="dxa"/>
            <w:tcBorders>
              <w:top w:val="nil"/>
              <w:left w:val="nil"/>
              <w:bottom w:val="single" w:sz="4" w:space="0" w:color="auto"/>
              <w:right w:val="single" w:sz="4" w:space="0" w:color="auto"/>
            </w:tcBorders>
            <w:shd w:val="clear" w:color="auto" w:fill="auto"/>
            <w:vAlign w:val="center"/>
            <w:hideMark/>
          </w:tcPr>
          <w:p w14:paraId="015BC927" w14:textId="0B449F46"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7,20</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3940918B" w14:textId="09151667"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0,17</w:t>
            </w:r>
          </w:p>
        </w:tc>
        <w:tc>
          <w:tcPr>
            <w:tcW w:w="920" w:type="dxa"/>
            <w:tcBorders>
              <w:top w:val="nil"/>
              <w:left w:val="nil"/>
              <w:bottom w:val="single" w:sz="4" w:space="0" w:color="auto"/>
              <w:right w:val="single" w:sz="4" w:space="0" w:color="auto"/>
            </w:tcBorders>
            <w:shd w:val="clear" w:color="auto" w:fill="auto"/>
            <w:vAlign w:val="center"/>
            <w:hideMark/>
          </w:tcPr>
          <w:p w14:paraId="7D1C5A0F" w14:textId="43BBD31E"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6,75</w:t>
            </w:r>
          </w:p>
        </w:tc>
        <w:tc>
          <w:tcPr>
            <w:tcW w:w="920" w:type="dxa"/>
            <w:tcBorders>
              <w:top w:val="nil"/>
              <w:left w:val="nil"/>
              <w:bottom w:val="single" w:sz="4" w:space="0" w:color="auto"/>
              <w:right w:val="single" w:sz="4" w:space="0" w:color="auto"/>
            </w:tcBorders>
            <w:shd w:val="clear" w:color="auto" w:fill="auto"/>
            <w:vAlign w:val="center"/>
            <w:hideMark/>
          </w:tcPr>
          <w:p w14:paraId="43B7F194" w14:textId="020086A0"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7,65</w:t>
            </w:r>
          </w:p>
        </w:tc>
      </w:tr>
      <w:tr w:rsidR="00137965" w:rsidRPr="00932475" w14:paraId="2457B69E" w14:textId="77777777" w:rsidTr="00DB34D8">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6F01E9D8"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3774EF72" w14:textId="6FB34515"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1C12A914"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22" w:type="dxa"/>
            <w:tcBorders>
              <w:top w:val="nil"/>
              <w:left w:val="nil"/>
              <w:bottom w:val="single" w:sz="4" w:space="0" w:color="auto"/>
              <w:right w:val="single" w:sz="4" w:space="0" w:color="auto"/>
            </w:tcBorders>
            <w:shd w:val="clear" w:color="auto" w:fill="auto"/>
            <w:vAlign w:val="center"/>
            <w:hideMark/>
          </w:tcPr>
          <w:p w14:paraId="12ED34BE" w14:textId="74D89443"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7,70</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310D13A6" w14:textId="5C5276EB"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0,21</w:t>
            </w:r>
          </w:p>
        </w:tc>
        <w:tc>
          <w:tcPr>
            <w:tcW w:w="920" w:type="dxa"/>
            <w:tcBorders>
              <w:top w:val="nil"/>
              <w:left w:val="nil"/>
              <w:bottom w:val="single" w:sz="4" w:space="0" w:color="auto"/>
              <w:right w:val="single" w:sz="4" w:space="0" w:color="auto"/>
            </w:tcBorders>
            <w:shd w:val="clear" w:color="auto" w:fill="auto"/>
            <w:vAlign w:val="center"/>
            <w:hideMark/>
          </w:tcPr>
          <w:p w14:paraId="5DB78ABD" w14:textId="2FA2B9E5"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7,03</w:t>
            </w:r>
          </w:p>
        </w:tc>
        <w:tc>
          <w:tcPr>
            <w:tcW w:w="920" w:type="dxa"/>
            <w:tcBorders>
              <w:top w:val="nil"/>
              <w:left w:val="nil"/>
              <w:bottom w:val="single" w:sz="4" w:space="0" w:color="auto"/>
              <w:right w:val="single" w:sz="4" w:space="0" w:color="auto"/>
            </w:tcBorders>
            <w:shd w:val="clear" w:color="auto" w:fill="auto"/>
            <w:vAlign w:val="center"/>
            <w:hideMark/>
          </w:tcPr>
          <w:p w14:paraId="655260C8" w14:textId="084BC641"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8,38</w:t>
            </w:r>
          </w:p>
        </w:tc>
      </w:tr>
      <w:tr w:rsidR="00137965" w:rsidRPr="00932475" w14:paraId="78AC66BF" w14:textId="77777777" w:rsidTr="00DB34D8">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54059CB2"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76593592"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4062" w:type="dxa"/>
            <w:gridSpan w:val="5"/>
            <w:tcBorders>
              <w:top w:val="single" w:sz="4" w:space="0" w:color="auto"/>
              <w:left w:val="nil"/>
              <w:bottom w:val="single" w:sz="4" w:space="0" w:color="auto"/>
              <w:right w:val="single" w:sz="4" w:space="0" w:color="auto"/>
            </w:tcBorders>
            <w:shd w:val="clear" w:color="auto" w:fill="auto"/>
            <w:vAlign w:val="center"/>
            <w:hideMark/>
          </w:tcPr>
          <w:p w14:paraId="57692B3B" w14:textId="4074DAB5"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w:t>
            </w:r>
            <w:r w:rsidR="00403C93" w:rsidRPr="00932475">
              <w:rPr>
                <w:rFonts w:eastAsia="Times New Roman" w:cs="Times New Roman"/>
                <w:kern w:val="0"/>
                <w:sz w:val="20"/>
                <w:szCs w:val="20"/>
                <w:lang w:eastAsia="tr-TR"/>
                <w14:ligatures w14:val="none"/>
              </w:rPr>
              <w:t>,000</w:t>
            </w:r>
          </w:p>
        </w:tc>
      </w:tr>
      <w:tr w:rsidR="00137965" w:rsidRPr="00932475" w14:paraId="1B811C1C" w14:textId="77777777" w:rsidTr="00DB34D8">
        <w:trPr>
          <w:trHeight w:val="288"/>
          <w:jc w:val="center"/>
        </w:trPr>
        <w:tc>
          <w:tcPr>
            <w:tcW w:w="1445" w:type="dxa"/>
            <w:vMerge w:val="restart"/>
            <w:tcBorders>
              <w:top w:val="nil"/>
              <w:left w:val="single" w:sz="4" w:space="0" w:color="auto"/>
              <w:bottom w:val="single" w:sz="4" w:space="0" w:color="auto"/>
              <w:right w:val="single" w:sz="4" w:space="0" w:color="auto"/>
            </w:tcBorders>
            <w:shd w:val="clear" w:color="000000" w:fill="B4C6E7"/>
            <w:vAlign w:val="center"/>
            <w:hideMark/>
          </w:tcPr>
          <w:p w14:paraId="08EEB84F" w14:textId="5D109730" w:rsidR="00137965" w:rsidRPr="00932475" w:rsidRDefault="00417694" w:rsidP="005E15D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Fvg</w:t>
            </w:r>
            <w:r w:rsidR="00137965" w:rsidRPr="00932475">
              <w:rPr>
                <w:rFonts w:eastAsia="Times New Roman" w:cs="Times New Roman"/>
                <w:color w:val="000000"/>
                <w:kern w:val="0"/>
                <w:sz w:val="20"/>
                <w:szCs w:val="20"/>
                <w:lang w:eastAsia="tr-TR"/>
                <w14:ligatures w14:val="none"/>
              </w:rPr>
              <w:t>T12</w:t>
            </w:r>
          </w:p>
        </w:tc>
        <w:tc>
          <w:tcPr>
            <w:tcW w:w="1173" w:type="dxa"/>
            <w:tcBorders>
              <w:top w:val="nil"/>
              <w:left w:val="nil"/>
              <w:bottom w:val="single" w:sz="4" w:space="0" w:color="auto"/>
              <w:right w:val="single" w:sz="4" w:space="0" w:color="auto"/>
            </w:tcBorders>
            <w:shd w:val="clear" w:color="auto" w:fill="auto"/>
            <w:vAlign w:val="center"/>
            <w:hideMark/>
          </w:tcPr>
          <w:p w14:paraId="4921592F" w14:textId="082A1544"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1F67398A"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22" w:type="dxa"/>
            <w:tcBorders>
              <w:top w:val="nil"/>
              <w:left w:val="nil"/>
              <w:bottom w:val="single" w:sz="4" w:space="0" w:color="auto"/>
              <w:right w:val="single" w:sz="4" w:space="0" w:color="auto"/>
            </w:tcBorders>
            <w:shd w:val="clear" w:color="auto" w:fill="auto"/>
            <w:vAlign w:val="center"/>
            <w:hideMark/>
          </w:tcPr>
          <w:p w14:paraId="56173853" w14:textId="3DA2C7A8"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9,86</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53D8B625" w14:textId="31B36311"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0,44</w:t>
            </w:r>
          </w:p>
        </w:tc>
        <w:tc>
          <w:tcPr>
            <w:tcW w:w="920" w:type="dxa"/>
            <w:tcBorders>
              <w:top w:val="nil"/>
              <w:left w:val="nil"/>
              <w:bottom w:val="single" w:sz="4" w:space="0" w:color="auto"/>
              <w:right w:val="single" w:sz="4" w:space="0" w:color="auto"/>
            </w:tcBorders>
            <w:shd w:val="clear" w:color="auto" w:fill="auto"/>
            <w:vAlign w:val="center"/>
            <w:hideMark/>
          </w:tcPr>
          <w:p w14:paraId="3BD09C28" w14:textId="100CBF1C"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8,89</w:t>
            </w:r>
          </w:p>
        </w:tc>
        <w:tc>
          <w:tcPr>
            <w:tcW w:w="920" w:type="dxa"/>
            <w:tcBorders>
              <w:top w:val="nil"/>
              <w:left w:val="nil"/>
              <w:bottom w:val="single" w:sz="4" w:space="0" w:color="auto"/>
              <w:right w:val="single" w:sz="4" w:space="0" w:color="auto"/>
            </w:tcBorders>
            <w:shd w:val="clear" w:color="auto" w:fill="auto"/>
            <w:vAlign w:val="center"/>
            <w:hideMark/>
          </w:tcPr>
          <w:p w14:paraId="4D0387E4" w14:textId="5EC44949"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10,82</w:t>
            </w:r>
          </w:p>
        </w:tc>
      </w:tr>
      <w:tr w:rsidR="00137965" w:rsidRPr="00932475" w14:paraId="131DE98F" w14:textId="77777777" w:rsidTr="00DB34D8">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43200F53"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3FF8C2FC" w14:textId="1691979A"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455D2399"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22" w:type="dxa"/>
            <w:tcBorders>
              <w:top w:val="nil"/>
              <w:left w:val="nil"/>
              <w:bottom w:val="single" w:sz="4" w:space="0" w:color="auto"/>
              <w:right w:val="single" w:sz="4" w:space="0" w:color="auto"/>
            </w:tcBorders>
            <w:shd w:val="clear" w:color="auto" w:fill="auto"/>
            <w:vAlign w:val="center"/>
            <w:hideMark/>
          </w:tcPr>
          <w:p w14:paraId="212B8D8F" w14:textId="06789BD0"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7,49</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1EE26CC9" w14:textId="261699C1"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0,41</w:t>
            </w:r>
          </w:p>
        </w:tc>
        <w:tc>
          <w:tcPr>
            <w:tcW w:w="920" w:type="dxa"/>
            <w:tcBorders>
              <w:top w:val="nil"/>
              <w:left w:val="nil"/>
              <w:bottom w:val="single" w:sz="4" w:space="0" w:color="auto"/>
              <w:right w:val="single" w:sz="4" w:space="0" w:color="auto"/>
            </w:tcBorders>
            <w:shd w:val="clear" w:color="auto" w:fill="auto"/>
            <w:vAlign w:val="center"/>
            <w:hideMark/>
          </w:tcPr>
          <w:p w14:paraId="6F741995" w14:textId="085D4B1B"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r w:rsidR="00EF2CBC" w:rsidRPr="00932475">
              <w:rPr>
                <w:rFonts w:eastAsia="Times New Roman" w:cs="Times New Roman"/>
                <w:kern w:val="0"/>
                <w:sz w:val="20"/>
                <w:szCs w:val="20"/>
                <w:lang w:eastAsia="tr-TR"/>
                <w14:ligatures w14:val="none"/>
              </w:rPr>
              <w:t>43</w:t>
            </w:r>
          </w:p>
        </w:tc>
        <w:tc>
          <w:tcPr>
            <w:tcW w:w="920" w:type="dxa"/>
            <w:tcBorders>
              <w:top w:val="nil"/>
              <w:left w:val="nil"/>
              <w:bottom w:val="single" w:sz="4" w:space="0" w:color="auto"/>
              <w:right w:val="single" w:sz="4" w:space="0" w:color="auto"/>
            </w:tcBorders>
            <w:shd w:val="clear" w:color="auto" w:fill="auto"/>
            <w:vAlign w:val="center"/>
            <w:hideMark/>
          </w:tcPr>
          <w:p w14:paraId="54065CAB" w14:textId="5D812DBA"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8,56</w:t>
            </w:r>
          </w:p>
        </w:tc>
      </w:tr>
      <w:tr w:rsidR="00137965" w:rsidRPr="00932475" w14:paraId="4AD824B5" w14:textId="77777777" w:rsidTr="00DB34D8">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7D95D9D4"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78D293C5" w14:textId="59EA8CC9"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417BF336"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22" w:type="dxa"/>
            <w:tcBorders>
              <w:top w:val="nil"/>
              <w:left w:val="nil"/>
              <w:bottom w:val="single" w:sz="4" w:space="0" w:color="auto"/>
              <w:right w:val="single" w:sz="4" w:space="0" w:color="auto"/>
            </w:tcBorders>
            <w:shd w:val="clear" w:color="auto" w:fill="auto"/>
            <w:vAlign w:val="center"/>
            <w:hideMark/>
          </w:tcPr>
          <w:p w14:paraId="4B2E4831" w14:textId="4610EA8F"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7,57</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49945704" w14:textId="6DE37A2D"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0,50</w:t>
            </w:r>
          </w:p>
        </w:tc>
        <w:tc>
          <w:tcPr>
            <w:tcW w:w="920" w:type="dxa"/>
            <w:tcBorders>
              <w:top w:val="nil"/>
              <w:left w:val="nil"/>
              <w:bottom w:val="single" w:sz="4" w:space="0" w:color="auto"/>
              <w:right w:val="single" w:sz="4" w:space="0" w:color="auto"/>
            </w:tcBorders>
            <w:shd w:val="clear" w:color="auto" w:fill="auto"/>
            <w:vAlign w:val="center"/>
            <w:hideMark/>
          </w:tcPr>
          <w:p w14:paraId="5ADB1EC6" w14:textId="39D52BF9"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5,96</w:t>
            </w:r>
          </w:p>
        </w:tc>
        <w:tc>
          <w:tcPr>
            <w:tcW w:w="920" w:type="dxa"/>
            <w:tcBorders>
              <w:top w:val="nil"/>
              <w:left w:val="nil"/>
              <w:bottom w:val="single" w:sz="4" w:space="0" w:color="auto"/>
              <w:right w:val="single" w:sz="4" w:space="0" w:color="auto"/>
            </w:tcBorders>
            <w:shd w:val="clear" w:color="auto" w:fill="auto"/>
            <w:vAlign w:val="center"/>
            <w:hideMark/>
          </w:tcPr>
          <w:p w14:paraId="23388878" w14:textId="2A56B799"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9,18</w:t>
            </w:r>
          </w:p>
        </w:tc>
      </w:tr>
      <w:tr w:rsidR="00137965" w:rsidRPr="00932475" w14:paraId="7DA07F8C" w14:textId="77777777" w:rsidTr="00DB34D8">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610507AC"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19043C1C"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4062" w:type="dxa"/>
            <w:gridSpan w:val="5"/>
            <w:tcBorders>
              <w:top w:val="single" w:sz="4" w:space="0" w:color="auto"/>
              <w:left w:val="nil"/>
              <w:bottom w:val="single" w:sz="4" w:space="0" w:color="auto"/>
              <w:right w:val="single" w:sz="4" w:space="0" w:color="auto"/>
            </w:tcBorders>
            <w:shd w:val="clear" w:color="auto" w:fill="auto"/>
            <w:vAlign w:val="center"/>
            <w:hideMark/>
          </w:tcPr>
          <w:p w14:paraId="5282C3DB"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0,003</w:t>
            </w:r>
          </w:p>
        </w:tc>
      </w:tr>
      <w:tr w:rsidR="00137965" w:rsidRPr="00932475" w14:paraId="72FB0A75" w14:textId="77777777" w:rsidTr="00DB34D8">
        <w:trPr>
          <w:trHeight w:val="288"/>
          <w:jc w:val="center"/>
        </w:trPr>
        <w:tc>
          <w:tcPr>
            <w:tcW w:w="1445" w:type="dxa"/>
            <w:vMerge w:val="restart"/>
            <w:tcBorders>
              <w:top w:val="nil"/>
              <w:left w:val="single" w:sz="4" w:space="0" w:color="auto"/>
              <w:bottom w:val="single" w:sz="4" w:space="0" w:color="auto"/>
              <w:right w:val="single" w:sz="4" w:space="0" w:color="auto"/>
            </w:tcBorders>
            <w:shd w:val="clear" w:color="000000" w:fill="B4C6E7"/>
            <w:vAlign w:val="center"/>
            <w:hideMark/>
          </w:tcPr>
          <w:p w14:paraId="114A19A5" w14:textId="683AA42A" w:rsidR="00137965" w:rsidRPr="00932475" w:rsidRDefault="00417694" w:rsidP="005E15DF">
            <w:pPr>
              <w:spacing w:after="0" w:line="240" w:lineRule="auto"/>
              <w:jc w:val="both"/>
              <w:rPr>
                <w:rFonts w:eastAsia="Times New Roman" w:cs="Times New Roman"/>
                <w:color w:val="000000"/>
                <w:kern w:val="0"/>
                <w:sz w:val="20"/>
                <w:szCs w:val="20"/>
                <w:lang w:eastAsia="tr-TR"/>
                <w14:ligatures w14:val="none"/>
              </w:rPr>
            </w:pPr>
            <w:r w:rsidRPr="00932475">
              <w:rPr>
                <w:rFonts w:eastAsia="Times New Roman" w:cs="Times New Roman"/>
                <w:color w:val="000000"/>
                <w:kern w:val="0"/>
                <w:sz w:val="20"/>
                <w:szCs w:val="20"/>
                <w:lang w:eastAsia="tr-TR"/>
                <w14:ligatures w14:val="none"/>
              </w:rPr>
              <w:t>Fvg</w:t>
            </w:r>
            <w:r w:rsidR="00137965" w:rsidRPr="00932475">
              <w:rPr>
                <w:rFonts w:eastAsia="Times New Roman" w:cs="Times New Roman"/>
                <w:color w:val="000000"/>
                <w:kern w:val="0"/>
                <w:sz w:val="20"/>
                <w:szCs w:val="20"/>
                <w:lang w:eastAsia="tr-TR"/>
                <w14:ligatures w14:val="none"/>
              </w:rPr>
              <w:t>T13</w:t>
            </w:r>
          </w:p>
        </w:tc>
        <w:tc>
          <w:tcPr>
            <w:tcW w:w="1173" w:type="dxa"/>
            <w:tcBorders>
              <w:top w:val="nil"/>
              <w:left w:val="nil"/>
              <w:bottom w:val="single" w:sz="4" w:space="0" w:color="auto"/>
              <w:right w:val="single" w:sz="4" w:space="0" w:color="auto"/>
            </w:tcBorders>
            <w:shd w:val="clear" w:color="auto" w:fill="auto"/>
            <w:vAlign w:val="center"/>
            <w:hideMark/>
          </w:tcPr>
          <w:p w14:paraId="62C6851D" w14:textId="7D8E89F7"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74ED8FE2"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13</w:t>
            </w:r>
          </w:p>
        </w:tc>
        <w:tc>
          <w:tcPr>
            <w:tcW w:w="922" w:type="dxa"/>
            <w:tcBorders>
              <w:top w:val="nil"/>
              <w:left w:val="nil"/>
              <w:bottom w:val="single" w:sz="4" w:space="0" w:color="auto"/>
              <w:right w:val="single" w:sz="4" w:space="0" w:color="auto"/>
            </w:tcBorders>
            <w:shd w:val="clear" w:color="auto" w:fill="auto"/>
            <w:vAlign w:val="center"/>
            <w:hideMark/>
          </w:tcPr>
          <w:p w14:paraId="58B5D5F3" w14:textId="74D46EDA"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9,78</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52DDA710" w14:textId="2E4913BF"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0,52</w:t>
            </w:r>
          </w:p>
        </w:tc>
        <w:tc>
          <w:tcPr>
            <w:tcW w:w="920" w:type="dxa"/>
            <w:tcBorders>
              <w:top w:val="nil"/>
              <w:left w:val="nil"/>
              <w:bottom w:val="single" w:sz="4" w:space="0" w:color="auto"/>
              <w:right w:val="single" w:sz="4" w:space="0" w:color="auto"/>
            </w:tcBorders>
            <w:shd w:val="clear" w:color="auto" w:fill="auto"/>
            <w:vAlign w:val="center"/>
            <w:hideMark/>
          </w:tcPr>
          <w:p w14:paraId="1C5EFE36" w14:textId="2AAC7AE9"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8,64</w:t>
            </w:r>
          </w:p>
        </w:tc>
        <w:tc>
          <w:tcPr>
            <w:tcW w:w="920" w:type="dxa"/>
            <w:tcBorders>
              <w:top w:val="nil"/>
              <w:left w:val="nil"/>
              <w:bottom w:val="single" w:sz="4" w:space="0" w:color="auto"/>
              <w:right w:val="single" w:sz="4" w:space="0" w:color="auto"/>
            </w:tcBorders>
            <w:shd w:val="clear" w:color="auto" w:fill="auto"/>
            <w:vAlign w:val="center"/>
            <w:hideMark/>
          </w:tcPr>
          <w:p w14:paraId="034B1897" w14:textId="1688A952"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10,91</w:t>
            </w:r>
          </w:p>
        </w:tc>
      </w:tr>
      <w:tr w:rsidR="00137965" w:rsidRPr="00932475" w14:paraId="5DB23C81" w14:textId="77777777" w:rsidTr="00DB34D8">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23CD0DCA"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0C96BC5A" w14:textId="263FA616"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0DC4847E"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w:t>
            </w:r>
          </w:p>
        </w:tc>
        <w:tc>
          <w:tcPr>
            <w:tcW w:w="922" w:type="dxa"/>
            <w:tcBorders>
              <w:top w:val="nil"/>
              <w:left w:val="nil"/>
              <w:bottom w:val="single" w:sz="4" w:space="0" w:color="auto"/>
              <w:right w:val="single" w:sz="4" w:space="0" w:color="auto"/>
            </w:tcBorders>
            <w:shd w:val="clear" w:color="auto" w:fill="auto"/>
            <w:vAlign w:val="center"/>
            <w:hideMark/>
          </w:tcPr>
          <w:p w14:paraId="471B874D" w14:textId="24660B2D"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7,04</w:t>
            </w:r>
            <w:r w:rsidR="00137965"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0622714A" w14:textId="503E8C97"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0,25</w:t>
            </w:r>
          </w:p>
        </w:tc>
        <w:tc>
          <w:tcPr>
            <w:tcW w:w="920" w:type="dxa"/>
            <w:tcBorders>
              <w:top w:val="nil"/>
              <w:left w:val="nil"/>
              <w:bottom w:val="single" w:sz="4" w:space="0" w:color="auto"/>
              <w:right w:val="single" w:sz="4" w:space="0" w:color="auto"/>
            </w:tcBorders>
            <w:shd w:val="clear" w:color="auto" w:fill="auto"/>
            <w:vAlign w:val="center"/>
            <w:hideMark/>
          </w:tcPr>
          <w:p w14:paraId="7260CEF7" w14:textId="1D9AE8D4"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6,37</w:t>
            </w:r>
          </w:p>
        </w:tc>
        <w:tc>
          <w:tcPr>
            <w:tcW w:w="920" w:type="dxa"/>
            <w:tcBorders>
              <w:top w:val="nil"/>
              <w:left w:val="nil"/>
              <w:bottom w:val="single" w:sz="4" w:space="0" w:color="auto"/>
              <w:right w:val="single" w:sz="4" w:space="0" w:color="auto"/>
            </w:tcBorders>
            <w:shd w:val="clear" w:color="auto" w:fill="auto"/>
            <w:vAlign w:val="center"/>
            <w:hideMark/>
          </w:tcPr>
          <w:p w14:paraId="06F0C495" w14:textId="0E177233"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7,70</w:t>
            </w:r>
          </w:p>
        </w:tc>
      </w:tr>
      <w:tr w:rsidR="00137965" w:rsidRPr="00932475" w14:paraId="513D8892" w14:textId="77777777" w:rsidTr="00DB34D8">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19C7F96E"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27B8BF43" w14:textId="1387D1CB" w:rsidR="00137965" w:rsidRPr="00932475" w:rsidRDefault="00504AE4"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758E400F"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4</w:t>
            </w:r>
          </w:p>
        </w:tc>
        <w:tc>
          <w:tcPr>
            <w:tcW w:w="922" w:type="dxa"/>
            <w:tcBorders>
              <w:top w:val="nil"/>
              <w:left w:val="nil"/>
              <w:bottom w:val="single" w:sz="4" w:space="0" w:color="auto"/>
              <w:right w:val="single" w:sz="4" w:space="0" w:color="auto"/>
            </w:tcBorders>
            <w:shd w:val="clear" w:color="auto" w:fill="auto"/>
            <w:vAlign w:val="center"/>
            <w:hideMark/>
          </w:tcPr>
          <w:p w14:paraId="6D3C6DAB" w14:textId="2763CD28"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7,10</w:t>
            </w:r>
            <w:r w:rsidR="00260C5F" w:rsidRPr="00932475">
              <w:rPr>
                <w:rFonts w:eastAsia="Times New Roman" w:cs="Times New Roman"/>
                <w:kern w:val="0"/>
                <w:sz w:val="20"/>
                <w:szCs w:val="20"/>
                <w:lang w:eastAsia="tr-TR"/>
                <w14:ligatures w14:val="none"/>
              </w:rPr>
              <w:t xml:space="preserve"> </w:t>
            </w:r>
            <w:r w:rsidR="00137965" w:rsidRPr="00932475">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42481A74" w14:textId="071DF23F"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0,27</w:t>
            </w:r>
          </w:p>
        </w:tc>
        <w:tc>
          <w:tcPr>
            <w:tcW w:w="920" w:type="dxa"/>
            <w:tcBorders>
              <w:top w:val="nil"/>
              <w:left w:val="nil"/>
              <w:bottom w:val="single" w:sz="4" w:space="0" w:color="auto"/>
              <w:right w:val="single" w:sz="4" w:space="0" w:color="auto"/>
            </w:tcBorders>
            <w:shd w:val="clear" w:color="auto" w:fill="auto"/>
            <w:vAlign w:val="center"/>
            <w:hideMark/>
          </w:tcPr>
          <w:p w14:paraId="632BAC2E" w14:textId="05A0E15A"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6,22</w:t>
            </w:r>
          </w:p>
        </w:tc>
        <w:tc>
          <w:tcPr>
            <w:tcW w:w="920" w:type="dxa"/>
            <w:tcBorders>
              <w:top w:val="nil"/>
              <w:left w:val="nil"/>
              <w:bottom w:val="single" w:sz="4" w:space="0" w:color="auto"/>
              <w:right w:val="single" w:sz="4" w:space="0" w:color="auto"/>
            </w:tcBorders>
            <w:shd w:val="clear" w:color="auto" w:fill="auto"/>
            <w:vAlign w:val="center"/>
            <w:hideMark/>
          </w:tcPr>
          <w:p w14:paraId="1D794AF6" w14:textId="7C4C6B53" w:rsidR="00137965" w:rsidRPr="00932475" w:rsidRDefault="00EF2CBC"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7,99</w:t>
            </w:r>
          </w:p>
        </w:tc>
      </w:tr>
      <w:tr w:rsidR="00137965" w:rsidRPr="00932475" w14:paraId="35E7F20D" w14:textId="77777777" w:rsidTr="00DB34D8">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40AD34A3" w14:textId="77777777" w:rsidR="00137965" w:rsidRPr="009324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4FC924C2"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932475">
              <w:rPr>
                <w:rFonts w:eastAsia="Times New Roman" w:cs="Times New Roman"/>
                <w:kern w:val="0"/>
                <w:sz w:val="20"/>
                <w:szCs w:val="20"/>
                <w:lang w:eastAsia="tr-TR"/>
                <w14:ligatures w14:val="none"/>
              </w:rPr>
              <w:t>p</w:t>
            </w:r>
            <w:proofErr w:type="gramEnd"/>
          </w:p>
        </w:tc>
        <w:tc>
          <w:tcPr>
            <w:tcW w:w="4062" w:type="dxa"/>
            <w:gridSpan w:val="5"/>
            <w:tcBorders>
              <w:top w:val="single" w:sz="4" w:space="0" w:color="auto"/>
              <w:left w:val="nil"/>
              <w:bottom w:val="single" w:sz="4" w:space="0" w:color="auto"/>
              <w:right w:val="single" w:sz="4" w:space="0" w:color="auto"/>
            </w:tcBorders>
            <w:shd w:val="clear" w:color="auto" w:fill="auto"/>
            <w:vAlign w:val="center"/>
            <w:hideMark/>
          </w:tcPr>
          <w:p w14:paraId="7294149E" w14:textId="77777777" w:rsidR="00137965" w:rsidRPr="00932475" w:rsidRDefault="00137965" w:rsidP="005E15DF">
            <w:pPr>
              <w:spacing w:after="0" w:line="240" w:lineRule="auto"/>
              <w:jc w:val="both"/>
              <w:rPr>
                <w:rFonts w:eastAsia="Times New Roman" w:cs="Times New Roman"/>
                <w:kern w:val="0"/>
                <w:sz w:val="20"/>
                <w:szCs w:val="20"/>
                <w:lang w:eastAsia="tr-TR"/>
                <w14:ligatures w14:val="none"/>
              </w:rPr>
            </w:pPr>
            <w:r w:rsidRPr="00932475">
              <w:rPr>
                <w:rFonts w:eastAsia="Times New Roman" w:cs="Times New Roman"/>
                <w:kern w:val="0"/>
                <w:sz w:val="20"/>
                <w:szCs w:val="20"/>
                <w:lang w:eastAsia="tr-TR"/>
                <w14:ligatures w14:val="none"/>
              </w:rPr>
              <w:t>0,002</w:t>
            </w:r>
          </w:p>
        </w:tc>
      </w:tr>
    </w:tbl>
    <w:p w14:paraId="4BC1074D" w14:textId="4BF1CF0B" w:rsidR="005D4C94" w:rsidRDefault="00403C93" w:rsidP="005D4C94">
      <w:pPr>
        <w:autoSpaceDE w:val="0"/>
        <w:autoSpaceDN w:val="0"/>
        <w:adjustRightInd w:val="0"/>
        <w:spacing w:after="0" w:line="360" w:lineRule="auto"/>
        <w:jc w:val="center"/>
        <w:rPr>
          <w:rFonts w:cs="Times New Roman"/>
          <w:sz w:val="18"/>
          <w:szCs w:val="18"/>
        </w:rPr>
      </w:pPr>
      <w:r w:rsidRPr="004B575B">
        <w:rPr>
          <w:rFonts w:cs="Times New Roman"/>
          <w:kern w:val="0"/>
          <w:sz w:val="18"/>
          <w:szCs w:val="24"/>
        </w:rPr>
        <w:t>*</w:t>
      </w:r>
      <w:r w:rsidR="00417694">
        <w:rPr>
          <w:rFonts w:cs="Times New Roman"/>
          <w:kern w:val="0"/>
          <w:sz w:val="18"/>
          <w:szCs w:val="24"/>
        </w:rPr>
        <w:t>Fvg</w:t>
      </w:r>
      <w:r>
        <w:rPr>
          <w:rFonts w:cs="Times New Roman"/>
          <w:kern w:val="0"/>
          <w:sz w:val="18"/>
          <w:szCs w:val="24"/>
        </w:rPr>
        <w:t xml:space="preserve">: Foramen vertebra </w:t>
      </w:r>
      <w:r w:rsidR="00EF2CBC">
        <w:rPr>
          <w:rFonts w:cs="Times New Roman"/>
          <w:kern w:val="0"/>
          <w:sz w:val="18"/>
          <w:szCs w:val="24"/>
        </w:rPr>
        <w:t>genişliğ</w:t>
      </w:r>
      <w:r>
        <w:rPr>
          <w:rFonts w:cs="Times New Roman"/>
          <w:kern w:val="0"/>
          <w:sz w:val="18"/>
          <w:szCs w:val="24"/>
        </w:rPr>
        <w:t>i,</w:t>
      </w:r>
      <w:r w:rsidRPr="004B575B">
        <w:rPr>
          <w:rFonts w:cs="Times New Roman"/>
          <w:kern w:val="0"/>
          <w:sz w:val="18"/>
          <w:szCs w:val="24"/>
        </w:rPr>
        <w:t xml:space="preserve"> </w:t>
      </w:r>
      <w:r w:rsidRPr="00C20631">
        <w:rPr>
          <w:rFonts w:cs="Times New Roman"/>
          <w:sz w:val="18"/>
          <w:szCs w:val="18"/>
        </w:rPr>
        <w:t>G.A.A.S</w:t>
      </w:r>
      <w:proofErr w:type="gramStart"/>
      <w:r w:rsidRPr="00C20631">
        <w:rPr>
          <w:rFonts w:cs="Times New Roman"/>
          <w:sz w:val="18"/>
          <w:szCs w:val="18"/>
        </w:rPr>
        <w:t>.:</w:t>
      </w:r>
      <w:proofErr w:type="gramEnd"/>
      <w:r w:rsidRPr="00C20631">
        <w:rPr>
          <w:rFonts w:cs="Times New Roman"/>
          <w:sz w:val="18"/>
          <w:szCs w:val="18"/>
        </w:rPr>
        <w:t xml:space="preserve"> Güven aralığı alt sınır değeri, G.A.Ü.S.: Güven aralığı üst sınır değeri</w:t>
      </w:r>
    </w:p>
    <w:p w14:paraId="16A0C366" w14:textId="77777777" w:rsidR="00971A53" w:rsidRDefault="00971A53" w:rsidP="005D4C94">
      <w:pPr>
        <w:autoSpaceDE w:val="0"/>
        <w:autoSpaceDN w:val="0"/>
        <w:adjustRightInd w:val="0"/>
        <w:spacing w:after="0" w:line="360" w:lineRule="auto"/>
        <w:jc w:val="center"/>
        <w:rPr>
          <w:rFonts w:cs="Times New Roman"/>
          <w:kern w:val="0"/>
          <w:szCs w:val="24"/>
        </w:rPr>
      </w:pPr>
    </w:p>
    <w:p w14:paraId="3FDF4C01" w14:textId="4A80D6E6" w:rsidR="00137965" w:rsidRPr="005D4C94" w:rsidRDefault="00137965" w:rsidP="008A64E1">
      <w:pPr>
        <w:autoSpaceDE w:val="0"/>
        <w:autoSpaceDN w:val="0"/>
        <w:adjustRightInd w:val="0"/>
        <w:spacing w:after="0" w:line="360" w:lineRule="auto"/>
        <w:ind w:firstLine="708"/>
        <w:jc w:val="both"/>
        <w:rPr>
          <w:rFonts w:cs="Times New Roman"/>
          <w:kern w:val="0"/>
          <w:szCs w:val="24"/>
        </w:rPr>
      </w:pPr>
      <w:r w:rsidRPr="005E15DF">
        <w:rPr>
          <w:rFonts w:cs="Times New Roman"/>
          <w:szCs w:val="24"/>
        </w:rPr>
        <w:t xml:space="preserve">Vertebra bazında değerlendirildiğinde en geniş foramen vertebra her üç ırkta da T1’de belirlenirken ırk bazında değerlendirildiğinde en yüksek değerler FB (12,88±0,17 mm) </w:t>
      </w:r>
      <w:r w:rsidR="00504AE4">
        <w:rPr>
          <w:rFonts w:cs="Times New Roman"/>
          <w:szCs w:val="24"/>
        </w:rPr>
        <w:t>Pug</w:t>
      </w:r>
      <w:r w:rsidRPr="005E15DF">
        <w:rPr>
          <w:rFonts w:cs="Times New Roman"/>
          <w:szCs w:val="24"/>
        </w:rPr>
        <w:t xml:space="preserve"> </w:t>
      </w:r>
      <w:r w:rsidRPr="005E15DF">
        <w:rPr>
          <w:rFonts w:cs="Times New Roman"/>
          <w:szCs w:val="24"/>
        </w:rPr>
        <w:lastRenderedPageBreak/>
        <w:t xml:space="preserve">(11,06±0,13 mm) </w:t>
      </w:r>
      <w:proofErr w:type="gramStart"/>
      <w:r w:rsidRPr="005E15DF">
        <w:rPr>
          <w:rFonts w:cs="Times New Roman"/>
          <w:szCs w:val="24"/>
        </w:rPr>
        <w:t>ve  Pekinez’de</w:t>
      </w:r>
      <w:proofErr w:type="gramEnd"/>
      <w:r w:rsidRPr="005E15DF">
        <w:rPr>
          <w:rFonts w:cs="Times New Roman"/>
          <w:szCs w:val="24"/>
        </w:rPr>
        <w:t xml:space="preserve">  (9,65±0,61mm); ölçülmüştür. En düşük değerleri ise; Fransız Bulldog’da T8 (8,49±0,42mm); Pekinez’de T8 (6,41±0,05mm) ve </w:t>
      </w:r>
      <w:r w:rsidR="00504AE4">
        <w:rPr>
          <w:rFonts w:cs="Times New Roman"/>
          <w:szCs w:val="24"/>
        </w:rPr>
        <w:t>Pug</w:t>
      </w:r>
      <w:r w:rsidRPr="005E15DF">
        <w:rPr>
          <w:rFonts w:cs="Times New Roman"/>
          <w:szCs w:val="24"/>
        </w:rPr>
        <w:t>’da ise T3(5,93±1,35 mm) ölçülmüştür.</w:t>
      </w:r>
    </w:p>
    <w:p w14:paraId="5BD01CDE" w14:textId="2D572474" w:rsidR="00BD7C89" w:rsidRDefault="00137965" w:rsidP="008A64E1">
      <w:pPr>
        <w:spacing w:line="360" w:lineRule="auto"/>
        <w:ind w:firstLine="708"/>
        <w:jc w:val="both"/>
        <w:rPr>
          <w:rFonts w:cs="Times New Roman"/>
          <w:szCs w:val="24"/>
        </w:rPr>
      </w:pPr>
      <w:r w:rsidRPr="005E15DF">
        <w:rPr>
          <w:rFonts w:cs="Times New Roman"/>
          <w:szCs w:val="24"/>
        </w:rPr>
        <w:t>Irk bazında vertebraları karşılaştıracak olursak, T1-T2 vertebralarında foramen vertebra genişliği Fransız Bulldog&gt;</w:t>
      </w:r>
      <w:r w:rsidR="00504AE4">
        <w:rPr>
          <w:rFonts w:cs="Times New Roman"/>
          <w:szCs w:val="24"/>
        </w:rPr>
        <w:t>Pug</w:t>
      </w:r>
      <w:r w:rsidRPr="005E15DF">
        <w:rPr>
          <w:rFonts w:cs="Times New Roman"/>
          <w:szCs w:val="24"/>
        </w:rPr>
        <w:t>&gt;Pekinez olarak sıralanmaktadır.</w:t>
      </w:r>
      <w:r w:rsidRPr="005E15DF">
        <w:rPr>
          <w:rFonts w:cs="Times New Roman"/>
          <w:color w:val="FF0000"/>
          <w:szCs w:val="24"/>
        </w:rPr>
        <w:t xml:space="preserve"> </w:t>
      </w:r>
      <w:r w:rsidRPr="005E15DF">
        <w:rPr>
          <w:rFonts w:cs="Times New Roman"/>
          <w:szCs w:val="24"/>
        </w:rPr>
        <w:t>T4-T13 segmenti arasındaki tüm vertebralarda ise Fransız Bulldog&gt;</w:t>
      </w:r>
      <w:r w:rsidR="00504AE4">
        <w:rPr>
          <w:rFonts w:cs="Times New Roman"/>
          <w:szCs w:val="24"/>
        </w:rPr>
        <w:t>Pug</w:t>
      </w:r>
      <w:r w:rsidRPr="005E15DF">
        <w:rPr>
          <w:rFonts w:cs="Times New Roman"/>
          <w:szCs w:val="24"/>
        </w:rPr>
        <w:t>-Pe</w:t>
      </w:r>
      <w:r w:rsidR="00BD7C89">
        <w:rPr>
          <w:rFonts w:cs="Times New Roman"/>
          <w:szCs w:val="24"/>
        </w:rPr>
        <w:t>kinez sıralaması görülmektedir.</w:t>
      </w:r>
    </w:p>
    <w:p w14:paraId="1036DFD8" w14:textId="5E68213D" w:rsidR="00137965" w:rsidRDefault="00137965" w:rsidP="008A64E1">
      <w:pPr>
        <w:spacing w:line="360" w:lineRule="auto"/>
        <w:ind w:firstLine="708"/>
        <w:jc w:val="both"/>
        <w:rPr>
          <w:rFonts w:cs="Times New Roman"/>
          <w:szCs w:val="24"/>
        </w:rPr>
      </w:pPr>
      <w:r w:rsidRPr="005E15DF">
        <w:rPr>
          <w:rFonts w:cs="Times New Roman"/>
          <w:szCs w:val="24"/>
        </w:rPr>
        <w:t>Torakal bölgenin genel foramen vertebra genişlik ortalamalarında, Fransız Bulldog ırkının diğer ırklara göre değerlerin bariz şekilde yüksekliği ile sonuçlanmaktadır (p:0,00).</w:t>
      </w:r>
    </w:p>
    <w:p w14:paraId="3CEBE7C8" w14:textId="241BAC74" w:rsidR="0010261A" w:rsidRDefault="00EF2CBC" w:rsidP="008A64E1">
      <w:pPr>
        <w:spacing w:line="360" w:lineRule="auto"/>
        <w:ind w:firstLine="708"/>
        <w:jc w:val="both"/>
      </w:pPr>
      <w:proofErr w:type="gramStart"/>
      <w:r>
        <w:t xml:space="preserve">Foramen vertebra genişliklerinde ikili karşılaştırmalar; Fransız Bulldog ırkında, T1 &gt; T4 (p: 0.002), T6 (p: 0.000), T8 (p: 0.000), T9 (p: 0.001), T10 (p: 0.000), T11 (p: 0.007), T12 (p: 0.030); T2 &gt; T4 (p: 0.005), T6 (p: 0.001), T8 (p: 0.000), T9 (p: 0.000), T10 (p: 0.000), T11 (p: 0.039), T13 (p: 0.030); T3 &gt; T8 (p: 0.000), T9 (p: 0.000), T10 (p: 0.001), T11 (p: 0.007), T13 (p: 0.037); T5 &gt; T8 (p: 0.056), T9 (p: 0.131), T10 (p: 0.392); T5 &lt; T11 (p: 0.053), T12 (p: 0.013), T13 (p: 0.000) / Pekinez ırkında, T1 &gt; T4 (p: 0.001), T5 (p: 0.018), T6 (p: 0.009), T8 (p: 0.000), T9 (p: 0.000), T10 (p: 0.000); T2 &gt; T4 (p: 0.014), T6 (p: 0.045), T8 (p: 0.000), T9 (p: 0.002), T10 (p: 0.000); T3 &gt; T6 (p: 0.026), T8 (p: 0.004), T9 (p: 0.038), T10 (p: 0.012); T4 &lt; T6 (p: 0.009); T4 &gt; T8 (p: 0.001), T10 (p: 0.004); T5 &gt; T8 (p: 0.038); T6 &lt; T8 (p: 0.003); T6 &gt; T10 (p: 0.022) / </w:t>
      </w:r>
      <w:r w:rsidR="00504AE4">
        <w:t>Pug</w:t>
      </w:r>
      <w:r>
        <w:t xml:space="preserve"> ırkında ise T1 &gt; T2 (p: 0.717), T3 (p: 0.003), T6 (p: 0.011), T7 (p: 0.004), T8 (p: 0.000); T2 &gt; T3 (p: 0.008), T6 (p: 0.029), T8 (p: 0.002), T9 (p: 0.006), T10 (p: 0.005) şeklinde görülmektedir.</w:t>
      </w:r>
      <w:proofErr w:type="gramEnd"/>
    </w:p>
    <w:p w14:paraId="749A40C0" w14:textId="77777777" w:rsidR="005E0178" w:rsidRDefault="0010261A" w:rsidP="005E0178">
      <w:pPr>
        <w:keepNext/>
        <w:spacing w:line="240" w:lineRule="auto"/>
        <w:jc w:val="center"/>
      </w:pPr>
      <w:r>
        <w:rPr>
          <w:noProof/>
          <w:lang w:eastAsia="tr-TR"/>
        </w:rPr>
        <w:drawing>
          <wp:inline distT="0" distB="0" distL="0" distR="0" wp14:anchorId="78C1F214" wp14:editId="5D06B597">
            <wp:extent cx="5745480" cy="2463165"/>
            <wp:effectExtent l="0" t="0" r="7620" b="0"/>
            <wp:docPr id="52" name="Resim 52" descr="C:\Users\Dell\Downloads\Torakal_Vertebra_FVG_Grafiğ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ell\Downloads\Torakal_Vertebra_FVG_Grafiği.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45480" cy="2463165"/>
                    </a:xfrm>
                    <a:prstGeom prst="rect">
                      <a:avLst/>
                    </a:prstGeom>
                    <a:noFill/>
                    <a:ln>
                      <a:noFill/>
                    </a:ln>
                  </pic:spPr>
                </pic:pic>
              </a:graphicData>
            </a:graphic>
          </wp:inline>
        </w:drawing>
      </w:r>
    </w:p>
    <w:p w14:paraId="1C54EDF7" w14:textId="3678DEE0" w:rsidR="0010261A" w:rsidRDefault="005E0178" w:rsidP="00816668">
      <w:pPr>
        <w:pStyle w:val="ResimYazs"/>
      </w:pPr>
      <w:bookmarkStart w:id="133" w:name="_Toc204894050"/>
      <w:r>
        <w:t xml:space="preserve">Şekil </w:t>
      </w:r>
      <w:r>
        <w:fldChar w:fldCharType="begin"/>
      </w:r>
      <w:r>
        <w:instrText xml:space="preserve"> SEQ Şekil \* ARABIC </w:instrText>
      </w:r>
      <w:r>
        <w:fldChar w:fldCharType="separate"/>
      </w:r>
      <w:r w:rsidR="00853D36">
        <w:t>53</w:t>
      </w:r>
      <w:r>
        <w:fldChar w:fldCharType="end"/>
      </w:r>
      <w:r>
        <w:t>. Torakal Bölgenin Foramen Vertebra Genişliği Ölçümlerinin Grafik Görünümü</w:t>
      </w:r>
      <w:bookmarkEnd w:id="133"/>
    </w:p>
    <w:p w14:paraId="560AFC15" w14:textId="77777777" w:rsidR="008A64E1" w:rsidRPr="008A64E1" w:rsidRDefault="008A64E1" w:rsidP="008A64E1"/>
    <w:p w14:paraId="4BB143DC" w14:textId="3711463C" w:rsidR="00137965" w:rsidRDefault="00C15DD0" w:rsidP="008A64E1">
      <w:pPr>
        <w:pStyle w:val="Balk3"/>
        <w:spacing w:line="360" w:lineRule="auto"/>
        <w:jc w:val="both"/>
        <w:rPr>
          <w:rFonts w:cs="Times New Roman"/>
        </w:rPr>
      </w:pPr>
      <w:bookmarkStart w:id="134" w:name="_Toc204893817"/>
      <w:r w:rsidRPr="005E15DF">
        <w:rPr>
          <w:rFonts w:cs="Times New Roman"/>
        </w:rPr>
        <w:lastRenderedPageBreak/>
        <w:t xml:space="preserve">4.12.20. </w:t>
      </w:r>
      <w:r w:rsidR="00137965" w:rsidRPr="005E15DF">
        <w:rPr>
          <w:rFonts w:cs="Times New Roman"/>
        </w:rPr>
        <w:t xml:space="preserve">Torakal </w:t>
      </w:r>
      <w:r w:rsidR="009C15D7" w:rsidRPr="005E15DF">
        <w:rPr>
          <w:rFonts w:cs="Times New Roman"/>
        </w:rPr>
        <w:t xml:space="preserve">Bölgenin Transversal Kesitte </w:t>
      </w:r>
      <w:r w:rsidR="00137965" w:rsidRPr="005E15DF">
        <w:rPr>
          <w:rFonts w:cs="Times New Roman"/>
        </w:rPr>
        <w:t>Foramen Vertebra Yükseklik Ölçümleri</w:t>
      </w:r>
      <w:bookmarkEnd w:id="134"/>
    </w:p>
    <w:p w14:paraId="2CC02C3D" w14:textId="77777777" w:rsidR="008A64E1" w:rsidRPr="008A64E1" w:rsidRDefault="008A64E1" w:rsidP="008A64E1"/>
    <w:p w14:paraId="252C30D4" w14:textId="6DA08746" w:rsidR="00697513" w:rsidRDefault="00697513" w:rsidP="008A64E1">
      <w:pPr>
        <w:ind w:firstLine="708"/>
      </w:pPr>
      <w:r>
        <w:t>Torakal bölgenin transversal kesitte foramen vertebra yüksekik ölçümleri Tablo 24’te sunulmuştur.</w:t>
      </w:r>
    </w:p>
    <w:p w14:paraId="4272814A" w14:textId="77777777" w:rsidR="00971A53" w:rsidRPr="00697513" w:rsidRDefault="00971A53" w:rsidP="008A64E1">
      <w:pPr>
        <w:ind w:firstLine="708"/>
      </w:pPr>
    </w:p>
    <w:p w14:paraId="6A852683" w14:textId="0BE4EBB2" w:rsidR="00137965" w:rsidRPr="00697513" w:rsidRDefault="00137965" w:rsidP="00816668">
      <w:pPr>
        <w:pStyle w:val="ResimYazs"/>
        <w:rPr>
          <w:bCs/>
        </w:rPr>
      </w:pPr>
      <w:bookmarkStart w:id="135" w:name="_Toc204894096"/>
      <w:r w:rsidRPr="00697513">
        <w:rPr>
          <w:bCs/>
        </w:rPr>
        <w:t xml:space="preserve">Tablo </w:t>
      </w:r>
      <w:r w:rsidRPr="00697513">
        <w:rPr>
          <w:bCs/>
        </w:rPr>
        <w:fldChar w:fldCharType="begin"/>
      </w:r>
      <w:r w:rsidRPr="00697513">
        <w:rPr>
          <w:bCs/>
        </w:rPr>
        <w:instrText xml:space="preserve"> SEQ Tablo \* ARABIC </w:instrText>
      </w:r>
      <w:r w:rsidRPr="00697513">
        <w:rPr>
          <w:bCs/>
        </w:rPr>
        <w:fldChar w:fldCharType="separate"/>
      </w:r>
      <w:r w:rsidR="00853D36">
        <w:rPr>
          <w:bCs/>
        </w:rPr>
        <w:t>24</w:t>
      </w:r>
      <w:r w:rsidRPr="00697513">
        <w:rPr>
          <w:bCs/>
        </w:rPr>
        <w:fldChar w:fldCharType="end"/>
      </w:r>
      <w:r w:rsidRPr="00697513">
        <w:rPr>
          <w:bCs/>
        </w:rPr>
        <w:t xml:space="preserve">: </w:t>
      </w:r>
      <w:r w:rsidR="009C15D7" w:rsidRPr="00697513">
        <w:t>Torakal bölgenin transversal kesitte foramen vertebra yükseklik ölçümleri</w:t>
      </w:r>
      <w:bookmarkEnd w:id="135"/>
    </w:p>
    <w:tbl>
      <w:tblPr>
        <w:tblW w:w="6680" w:type="dxa"/>
        <w:jc w:val="center"/>
        <w:tblCellMar>
          <w:left w:w="70" w:type="dxa"/>
          <w:right w:w="70" w:type="dxa"/>
        </w:tblCellMar>
        <w:tblLook w:val="04A0" w:firstRow="1" w:lastRow="0" w:firstColumn="1" w:lastColumn="0" w:noHBand="0" w:noVBand="1"/>
      </w:tblPr>
      <w:tblGrid>
        <w:gridCol w:w="1445"/>
        <w:gridCol w:w="1173"/>
        <w:gridCol w:w="380"/>
        <w:gridCol w:w="922"/>
        <w:gridCol w:w="920"/>
        <w:gridCol w:w="920"/>
        <w:gridCol w:w="920"/>
      </w:tblGrid>
      <w:tr w:rsidR="000536F4" w:rsidRPr="00BD7C89" w14:paraId="3AE1CD4F" w14:textId="77777777" w:rsidTr="000536F4">
        <w:trPr>
          <w:trHeight w:val="288"/>
          <w:jc w:val="center"/>
        </w:trPr>
        <w:tc>
          <w:tcPr>
            <w:tcW w:w="1445" w:type="dxa"/>
            <w:tcBorders>
              <w:top w:val="single" w:sz="4" w:space="0" w:color="auto"/>
              <w:left w:val="single" w:sz="4" w:space="0" w:color="auto"/>
              <w:bottom w:val="single" w:sz="4" w:space="0" w:color="auto"/>
              <w:right w:val="single" w:sz="4" w:space="0" w:color="auto"/>
            </w:tcBorders>
            <w:shd w:val="clear" w:color="000000" w:fill="B4C6E7"/>
            <w:vAlign w:val="center"/>
          </w:tcPr>
          <w:p w14:paraId="5022B441" w14:textId="77777777" w:rsidR="000536F4" w:rsidRPr="00BD7C89" w:rsidRDefault="000536F4" w:rsidP="000536F4">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single" w:sz="4" w:space="0" w:color="auto"/>
              <w:left w:val="nil"/>
              <w:bottom w:val="single" w:sz="4" w:space="0" w:color="auto"/>
              <w:right w:val="single" w:sz="4" w:space="0" w:color="auto"/>
            </w:tcBorders>
            <w:shd w:val="clear" w:color="auto" w:fill="auto"/>
            <w:vAlign w:val="center"/>
          </w:tcPr>
          <w:p w14:paraId="5E69F6F4" w14:textId="66444A79"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Irk</w:t>
            </w:r>
          </w:p>
        </w:tc>
        <w:tc>
          <w:tcPr>
            <w:tcW w:w="380" w:type="dxa"/>
            <w:tcBorders>
              <w:top w:val="single" w:sz="4" w:space="0" w:color="auto"/>
              <w:left w:val="nil"/>
              <w:bottom w:val="single" w:sz="4" w:space="0" w:color="auto"/>
              <w:right w:val="single" w:sz="4" w:space="0" w:color="auto"/>
            </w:tcBorders>
            <w:shd w:val="clear" w:color="auto" w:fill="auto"/>
            <w:vAlign w:val="center"/>
          </w:tcPr>
          <w:p w14:paraId="2233EA93" w14:textId="64EA0069" w:rsidR="000536F4" w:rsidRPr="00BD7C89" w:rsidRDefault="000536F4" w:rsidP="000536F4">
            <w:pPr>
              <w:spacing w:after="0" w:line="240" w:lineRule="auto"/>
              <w:jc w:val="both"/>
              <w:rPr>
                <w:rFonts w:eastAsia="Times New Roman" w:cs="Times New Roman"/>
                <w:kern w:val="0"/>
                <w:sz w:val="20"/>
                <w:szCs w:val="20"/>
                <w:lang w:eastAsia="tr-TR"/>
                <w14:ligatures w14:val="none"/>
              </w:rPr>
            </w:pPr>
            <w:proofErr w:type="gramStart"/>
            <w:r w:rsidRPr="00BD7C89">
              <w:rPr>
                <w:rFonts w:eastAsia="Times New Roman" w:cs="Times New Roman"/>
                <w:kern w:val="0"/>
                <w:sz w:val="20"/>
                <w:szCs w:val="20"/>
                <w:lang w:eastAsia="tr-TR"/>
                <w14:ligatures w14:val="none"/>
              </w:rPr>
              <w:t>n</w:t>
            </w:r>
            <w:proofErr w:type="gramEnd"/>
          </w:p>
        </w:tc>
        <w:tc>
          <w:tcPr>
            <w:tcW w:w="922" w:type="dxa"/>
            <w:tcBorders>
              <w:top w:val="single" w:sz="4" w:space="0" w:color="auto"/>
              <w:left w:val="nil"/>
              <w:bottom w:val="single" w:sz="4" w:space="0" w:color="auto"/>
              <w:right w:val="single" w:sz="4" w:space="0" w:color="auto"/>
            </w:tcBorders>
            <w:shd w:val="clear" w:color="auto" w:fill="auto"/>
            <w:vAlign w:val="center"/>
          </w:tcPr>
          <w:p w14:paraId="3CBACD83" w14:textId="001EB109"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Ortalama</w:t>
            </w:r>
          </w:p>
        </w:tc>
        <w:tc>
          <w:tcPr>
            <w:tcW w:w="920" w:type="dxa"/>
            <w:tcBorders>
              <w:top w:val="single" w:sz="4" w:space="0" w:color="auto"/>
              <w:left w:val="nil"/>
              <w:bottom w:val="single" w:sz="4" w:space="0" w:color="auto"/>
              <w:right w:val="single" w:sz="4" w:space="0" w:color="auto"/>
            </w:tcBorders>
            <w:shd w:val="clear" w:color="auto" w:fill="auto"/>
            <w:vAlign w:val="center"/>
          </w:tcPr>
          <w:p w14:paraId="656AF8B3" w14:textId="347A6788"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Standart Hata</w:t>
            </w:r>
          </w:p>
        </w:tc>
        <w:tc>
          <w:tcPr>
            <w:tcW w:w="920" w:type="dxa"/>
            <w:tcBorders>
              <w:top w:val="single" w:sz="4" w:space="0" w:color="auto"/>
              <w:left w:val="nil"/>
              <w:bottom w:val="single" w:sz="4" w:space="0" w:color="auto"/>
              <w:right w:val="single" w:sz="4" w:space="0" w:color="auto"/>
            </w:tcBorders>
            <w:shd w:val="clear" w:color="auto" w:fill="auto"/>
            <w:vAlign w:val="center"/>
          </w:tcPr>
          <w:p w14:paraId="53D3CA43" w14:textId="56E2AE43" w:rsidR="000536F4" w:rsidRPr="00BD7C89" w:rsidRDefault="000536F4" w:rsidP="000536F4">
            <w:pPr>
              <w:spacing w:after="0" w:line="240" w:lineRule="auto"/>
              <w:jc w:val="both"/>
              <w:rPr>
                <w:rFonts w:eastAsia="Times New Roman" w:cs="Times New Roman"/>
                <w:kern w:val="0"/>
                <w:sz w:val="20"/>
                <w:szCs w:val="20"/>
                <w:lang w:eastAsia="tr-TR"/>
                <w14:ligatures w14:val="none"/>
              </w:rPr>
            </w:pPr>
            <w:proofErr w:type="gramStart"/>
            <w:r w:rsidRPr="00BD7C89">
              <w:rPr>
                <w:rFonts w:eastAsia="Times New Roman" w:cs="Times New Roman"/>
                <w:kern w:val="0"/>
                <w:sz w:val="20"/>
                <w:szCs w:val="20"/>
                <w:lang w:eastAsia="tr-TR"/>
                <w14:ligatures w14:val="none"/>
              </w:rPr>
              <w:t>G.A.A</w:t>
            </w:r>
            <w:proofErr w:type="gramEnd"/>
            <w:r w:rsidRPr="00BD7C89">
              <w:rPr>
                <w:rFonts w:eastAsia="Times New Roman" w:cs="Times New Roman"/>
                <w:kern w:val="0"/>
                <w:sz w:val="20"/>
                <w:szCs w:val="20"/>
                <w:lang w:eastAsia="tr-TR"/>
                <w14:ligatures w14:val="none"/>
              </w:rPr>
              <w:t>.S</w:t>
            </w:r>
          </w:p>
        </w:tc>
        <w:tc>
          <w:tcPr>
            <w:tcW w:w="920" w:type="dxa"/>
            <w:tcBorders>
              <w:top w:val="single" w:sz="4" w:space="0" w:color="auto"/>
              <w:left w:val="nil"/>
              <w:bottom w:val="single" w:sz="4" w:space="0" w:color="auto"/>
              <w:right w:val="single" w:sz="4" w:space="0" w:color="auto"/>
            </w:tcBorders>
            <w:shd w:val="clear" w:color="auto" w:fill="auto"/>
            <w:vAlign w:val="center"/>
          </w:tcPr>
          <w:p w14:paraId="7F034101" w14:textId="5144311B" w:rsidR="000536F4" w:rsidRPr="00BD7C89" w:rsidRDefault="000536F4" w:rsidP="000536F4">
            <w:pPr>
              <w:spacing w:after="0" w:line="240" w:lineRule="auto"/>
              <w:jc w:val="both"/>
              <w:rPr>
                <w:rFonts w:eastAsia="Times New Roman" w:cs="Times New Roman"/>
                <w:kern w:val="0"/>
                <w:sz w:val="20"/>
                <w:szCs w:val="20"/>
                <w:lang w:eastAsia="tr-TR"/>
                <w14:ligatures w14:val="none"/>
              </w:rPr>
            </w:pPr>
            <w:proofErr w:type="gramStart"/>
            <w:r w:rsidRPr="00BD7C89">
              <w:rPr>
                <w:rFonts w:eastAsia="Times New Roman" w:cs="Times New Roman"/>
                <w:kern w:val="0"/>
                <w:sz w:val="20"/>
                <w:szCs w:val="20"/>
                <w:lang w:eastAsia="tr-TR"/>
                <w14:ligatures w14:val="none"/>
              </w:rPr>
              <w:t>G.A.Ü</w:t>
            </w:r>
            <w:proofErr w:type="gramEnd"/>
            <w:r w:rsidRPr="00BD7C89">
              <w:rPr>
                <w:rFonts w:eastAsia="Times New Roman" w:cs="Times New Roman"/>
                <w:kern w:val="0"/>
                <w:sz w:val="20"/>
                <w:szCs w:val="20"/>
                <w:lang w:eastAsia="tr-TR"/>
                <w14:ligatures w14:val="none"/>
              </w:rPr>
              <w:t>.S</w:t>
            </w:r>
          </w:p>
        </w:tc>
      </w:tr>
      <w:tr w:rsidR="000536F4" w:rsidRPr="00BD7C89" w14:paraId="34160F83" w14:textId="77777777" w:rsidTr="000536F4">
        <w:trPr>
          <w:trHeight w:val="288"/>
          <w:jc w:val="center"/>
        </w:trPr>
        <w:tc>
          <w:tcPr>
            <w:tcW w:w="1445" w:type="dxa"/>
            <w:vMerge w:val="restart"/>
            <w:tcBorders>
              <w:top w:val="single" w:sz="4" w:space="0" w:color="auto"/>
              <w:left w:val="single" w:sz="4" w:space="0" w:color="auto"/>
              <w:bottom w:val="single" w:sz="4" w:space="0" w:color="auto"/>
              <w:right w:val="single" w:sz="4" w:space="0" w:color="auto"/>
            </w:tcBorders>
            <w:shd w:val="clear" w:color="000000" w:fill="B4C6E7"/>
            <w:vAlign w:val="center"/>
            <w:hideMark/>
          </w:tcPr>
          <w:p w14:paraId="11235665" w14:textId="16D7147E" w:rsidR="000536F4" w:rsidRPr="00BD7C89" w:rsidRDefault="00417694" w:rsidP="000536F4">
            <w:pPr>
              <w:spacing w:after="0" w:line="240" w:lineRule="auto"/>
              <w:jc w:val="both"/>
              <w:rPr>
                <w:rFonts w:eastAsia="Times New Roman" w:cs="Times New Roman"/>
                <w:color w:val="000000"/>
                <w:kern w:val="0"/>
                <w:sz w:val="20"/>
                <w:szCs w:val="20"/>
                <w:lang w:eastAsia="tr-TR"/>
                <w14:ligatures w14:val="none"/>
              </w:rPr>
            </w:pPr>
            <w:r w:rsidRPr="00BD7C89">
              <w:rPr>
                <w:rFonts w:eastAsia="Times New Roman" w:cs="Times New Roman"/>
                <w:color w:val="000000"/>
                <w:kern w:val="0"/>
                <w:sz w:val="20"/>
                <w:szCs w:val="20"/>
                <w:lang w:eastAsia="tr-TR"/>
                <w14:ligatures w14:val="none"/>
              </w:rPr>
              <w:t>Fvy</w:t>
            </w:r>
            <w:r w:rsidR="000536F4" w:rsidRPr="00BD7C89">
              <w:rPr>
                <w:rFonts w:eastAsia="Times New Roman" w:cs="Times New Roman"/>
                <w:color w:val="000000"/>
                <w:kern w:val="0"/>
                <w:sz w:val="20"/>
                <w:szCs w:val="20"/>
                <w:lang w:eastAsia="tr-TR"/>
                <w14:ligatures w14:val="none"/>
              </w:rPr>
              <w:t>T1</w:t>
            </w:r>
          </w:p>
        </w:tc>
        <w:tc>
          <w:tcPr>
            <w:tcW w:w="1173" w:type="dxa"/>
            <w:tcBorders>
              <w:top w:val="single" w:sz="4" w:space="0" w:color="auto"/>
              <w:left w:val="nil"/>
              <w:bottom w:val="single" w:sz="4" w:space="0" w:color="auto"/>
              <w:right w:val="single" w:sz="4" w:space="0" w:color="auto"/>
            </w:tcBorders>
            <w:shd w:val="clear" w:color="auto" w:fill="auto"/>
            <w:vAlign w:val="center"/>
            <w:hideMark/>
          </w:tcPr>
          <w:p w14:paraId="13B61C43" w14:textId="70A58184" w:rsidR="000536F4" w:rsidRPr="00BD7C89" w:rsidRDefault="00504AE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Fransız Bulldog</w:t>
            </w:r>
          </w:p>
        </w:tc>
        <w:tc>
          <w:tcPr>
            <w:tcW w:w="380" w:type="dxa"/>
            <w:tcBorders>
              <w:top w:val="single" w:sz="4" w:space="0" w:color="auto"/>
              <w:left w:val="nil"/>
              <w:bottom w:val="single" w:sz="4" w:space="0" w:color="auto"/>
              <w:right w:val="single" w:sz="4" w:space="0" w:color="auto"/>
            </w:tcBorders>
            <w:shd w:val="clear" w:color="auto" w:fill="auto"/>
            <w:vAlign w:val="center"/>
            <w:hideMark/>
          </w:tcPr>
          <w:p w14:paraId="4C66F953"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13</w:t>
            </w:r>
          </w:p>
        </w:tc>
        <w:tc>
          <w:tcPr>
            <w:tcW w:w="922" w:type="dxa"/>
            <w:tcBorders>
              <w:top w:val="single" w:sz="4" w:space="0" w:color="auto"/>
              <w:left w:val="nil"/>
              <w:bottom w:val="single" w:sz="4" w:space="0" w:color="auto"/>
              <w:right w:val="single" w:sz="4" w:space="0" w:color="auto"/>
            </w:tcBorders>
            <w:shd w:val="clear" w:color="auto" w:fill="auto"/>
            <w:vAlign w:val="center"/>
            <w:hideMark/>
          </w:tcPr>
          <w:p w14:paraId="2577CDD4" w14:textId="519816E3"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10,73</w:t>
            </w:r>
            <w:r w:rsidR="000536F4" w:rsidRPr="00BD7C89">
              <w:rPr>
                <w:rFonts w:eastAsia="Times New Roman" w:cs="Times New Roman"/>
                <w:kern w:val="0"/>
                <w:sz w:val="20"/>
                <w:szCs w:val="20"/>
                <w:lang w:eastAsia="tr-TR"/>
                <w14:ligatures w14:val="none"/>
              </w:rPr>
              <w:t xml:space="preserve"> </w:t>
            </w:r>
            <w:r w:rsidR="000536F4" w:rsidRPr="00BD7C89">
              <w:rPr>
                <w:rFonts w:eastAsia="Times New Roman" w:cs="Times New Roman"/>
                <w:kern w:val="0"/>
                <w:sz w:val="20"/>
                <w:szCs w:val="20"/>
                <w:vertAlign w:val="superscript"/>
                <w:lang w:eastAsia="tr-TR"/>
                <w14:ligatures w14:val="none"/>
              </w:rPr>
              <w:t>a</w:t>
            </w:r>
          </w:p>
        </w:tc>
        <w:tc>
          <w:tcPr>
            <w:tcW w:w="920" w:type="dxa"/>
            <w:tcBorders>
              <w:top w:val="single" w:sz="4" w:space="0" w:color="auto"/>
              <w:left w:val="nil"/>
              <w:bottom w:val="single" w:sz="4" w:space="0" w:color="auto"/>
              <w:right w:val="single" w:sz="4" w:space="0" w:color="auto"/>
            </w:tcBorders>
            <w:shd w:val="clear" w:color="auto" w:fill="auto"/>
            <w:vAlign w:val="center"/>
            <w:hideMark/>
          </w:tcPr>
          <w:p w14:paraId="00200E58" w14:textId="7376ED3F"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0,31</w:t>
            </w:r>
          </w:p>
        </w:tc>
        <w:tc>
          <w:tcPr>
            <w:tcW w:w="920" w:type="dxa"/>
            <w:tcBorders>
              <w:top w:val="single" w:sz="4" w:space="0" w:color="auto"/>
              <w:left w:val="nil"/>
              <w:bottom w:val="single" w:sz="4" w:space="0" w:color="auto"/>
              <w:right w:val="single" w:sz="4" w:space="0" w:color="auto"/>
            </w:tcBorders>
            <w:shd w:val="clear" w:color="auto" w:fill="auto"/>
            <w:vAlign w:val="center"/>
            <w:hideMark/>
          </w:tcPr>
          <w:p w14:paraId="68D2EEA7" w14:textId="2E1FC9E3"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10,04</w:t>
            </w:r>
          </w:p>
        </w:tc>
        <w:tc>
          <w:tcPr>
            <w:tcW w:w="920" w:type="dxa"/>
            <w:tcBorders>
              <w:top w:val="single" w:sz="4" w:space="0" w:color="auto"/>
              <w:left w:val="nil"/>
              <w:bottom w:val="single" w:sz="4" w:space="0" w:color="auto"/>
              <w:right w:val="single" w:sz="4" w:space="0" w:color="auto"/>
            </w:tcBorders>
            <w:shd w:val="clear" w:color="auto" w:fill="auto"/>
            <w:vAlign w:val="center"/>
            <w:hideMark/>
          </w:tcPr>
          <w:p w14:paraId="7F1A6EB5" w14:textId="081699F3"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11,42</w:t>
            </w:r>
          </w:p>
        </w:tc>
      </w:tr>
      <w:tr w:rsidR="000536F4" w:rsidRPr="00BD7C89" w14:paraId="3B7CC5D1" w14:textId="77777777" w:rsidTr="000536F4">
        <w:trPr>
          <w:trHeight w:val="288"/>
          <w:jc w:val="center"/>
        </w:trPr>
        <w:tc>
          <w:tcPr>
            <w:tcW w:w="1445" w:type="dxa"/>
            <w:vMerge/>
            <w:tcBorders>
              <w:top w:val="single" w:sz="4" w:space="0" w:color="auto"/>
              <w:left w:val="single" w:sz="4" w:space="0" w:color="auto"/>
              <w:bottom w:val="single" w:sz="4" w:space="0" w:color="auto"/>
              <w:right w:val="single" w:sz="4" w:space="0" w:color="auto"/>
            </w:tcBorders>
            <w:vAlign w:val="center"/>
            <w:hideMark/>
          </w:tcPr>
          <w:p w14:paraId="4D5DF4DF" w14:textId="77777777" w:rsidR="000536F4" w:rsidRPr="00BD7C89" w:rsidRDefault="000536F4" w:rsidP="000536F4">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2887F883" w14:textId="334C385B" w:rsidR="000536F4" w:rsidRPr="00BD7C89" w:rsidRDefault="00504AE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035589D8"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6</w:t>
            </w:r>
          </w:p>
        </w:tc>
        <w:tc>
          <w:tcPr>
            <w:tcW w:w="922" w:type="dxa"/>
            <w:tcBorders>
              <w:top w:val="nil"/>
              <w:left w:val="nil"/>
              <w:bottom w:val="single" w:sz="4" w:space="0" w:color="auto"/>
              <w:right w:val="single" w:sz="4" w:space="0" w:color="auto"/>
            </w:tcBorders>
            <w:shd w:val="clear" w:color="auto" w:fill="auto"/>
            <w:vAlign w:val="center"/>
            <w:hideMark/>
          </w:tcPr>
          <w:p w14:paraId="0395C531" w14:textId="7B97B636"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8,47</w:t>
            </w:r>
            <w:r w:rsidR="00BD7C89" w:rsidRPr="00BD7C89">
              <w:rPr>
                <w:rFonts w:eastAsia="Times New Roman" w:cs="Times New Roman"/>
                <w:kern w:val="0"/>
                <w:sz w:val="20"/>
                <w:szCs w:val="20"/>
                <w:lang w:eastAsia="tr-TR"/>
                <w14:ligatures w14:val="none"/>
              </w:rPr>
              <w:t xml:space="preserve"> </w:t>
            </w:r>
            <w:r w:rsidR="000536F4" w:rsidRPr="00BD7C89">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23BA923D" w14:textId="4D06D97B"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0,81</w:t>
            </w:r>
          </w:p>
        </w:tc>
        <w:tc>
          <w:tcPr>
            <w:tcW w:w="920" w:type="dxa"/>
            <w:tcBorders>
              <w:top w:val="nil"/>
              <w:left w:val="nil"/>
              <w:bottom w:val="single" w:sz="4" w:space="0" w:color="auto"/>
              <w:right w:val="single" w:sz="4" w:space="0" w:color="auto"/>
            </w:tcBorders>
            <w:shd w:val="clear" w:color="auto" w:fill="auto"/>
            <w:vAlign w:val="center"/>
            <w:hideMark/>
          </w:tcPr>
          <w:p w14:paraId="4788F2CB" w14:textId="239E8C94"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6,36</w:t>
            </w:r>
          </w:p>
        </w:tc>
        <w:tc>
          <w:tcPr>
            <w:tcW w:w="920" w:type="dxa"/>
            <w:tcBorders>
              <w:top w:val="nil"/>
              <w:left w:val="nil"/>
              <w:bottom w:val="single" w:sz="4" w:space="0" w:color="auto"/>
              <w:right w:val="single" w:sz="4" w:space="0" w:color="auto"/>
            </w:tcBorders>
            <w:shd w:val="clear" w:color="auto" w:fill="auto"/>
            <w:vAlign w:val="center"/>
            <w:hideMark/>
          </w:tcPr>
          <w:p w14:paraId="6BD73E45" w14:textId="63ADB861"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10,57</w:t>
            </w:r>
          </w:p>
        </w:tc>
      </w:tr>
      <w:tr w:rsidR="000536F4" w:rsidRPr="00BD7C89" w14:paraId="46CB8805" w14:textId="77777777" w:rsidTr="000536F4">
        <w:trPr>
          <w:trHeight w:val="288"/>
          <w:jc w:val="center"/>
        </w:trPr>
        <w:tc>
          <w:tcPr>
            <w:tcW w:w="1445" w:type="dxa"/>
            <w:vMerge/>
            <w:tcBorders>
              <w:top w:val="single" w:sz="4" w:space="0" w:color="auto"/>
              <w:left w:val="single" w:sz="4" w:space="0" w:color="auto"/>
              <w:bottom w:val="single" w:sz="4" w:space="0" w:color="auto"/>
              <w:right w:val="single" w:sz="4" w:space="0" w:color="auto"/>
            </w:tcBorders>
            <w:vAlign w:val="center"/>
            <w:hideMark/>
          </w:tcPr>
          <w:p w14:paraId="3CBDBA5E" w14:textId="77777777" w:rsidR="000536F4" w:rsidRPr="00BD7C89" w:rsidRDefault="000536F4" w:rsidP="000536F4">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55A38103" w14:textId="0C7DD72E" w:rsidR="000536F4" w:rsidRPr="00BD7C89" w:rsidRDefault="00504AE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7C993A43"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4</w:t>
            </w:r>
          </w:p>
        </w:tc>
        <w:tc>
          <w:tcPr>
            <w:tcW w:w="922" w:type="dxa"/>
            <w:tcBorders>
              <w:top w:val="nil"/>
              <w:left w:val="nil"/>
              <w:bottom w:val="single" w:sz="4" w:space="0" w:color="auto"/>
              <w:right w:val="single" w:sz="4" w:space="0" w:color="auto"/>
            </w:tcBorders>
            <w:shd w:val="clear" w:color="auto" w:fill="auto"/>
            <w:vAlign w:val="center"/>
            <w:hideMark/>
          </w:tcPr>
          <w:p w14:paraId="1D5D04F1" w14:textId="5AE9AE98"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9,02</w:t>
            </w:r>
            <w:r w:rsidR="000536F4" w:rsidRPr="00BD7C89">
              <w:rPr>
                <w:rFonts w:eastAsia="Times New Roman" w:cs="Times New Roman"/>
                <w:kern w:val="0"/>
                <w:sz w:val="20"/>
                <w:szCs w:val="20"/>
                <w:lang w:eastAsia="tr-TR"/>
                <w14:ligatures w14:val="none"/>
              </w:rPr>
              <w:t xml:space="preserve"> </w:t>
            </w:r>
            <w:r w:rsidR="000536F4" w:rsidRPr="00BD7C89">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14935AE9" w14:textId="3EE32141"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0,27</w:t>
            </w:r>
          </w:p>
        </w:tc>
        <w:tc>
          <w:tcPr>
            <w:tcW w:w="920" w:type="dxa"/>
            <w:tcBorders>
              <w:top w:val="nil"/>
              <w:left w:val="nil"/>
              <w:bottom w:val="single" w:sz="4" w:space="0" w:color="auto"/>
              <w:right w:val="single" w:sz="4" w:space="0" w:color="auto"/>
            </w:tcBorders>
            <w:shd w:val="clear" w:color="auto" w:fill="auto"/>
            <w:vAlign w:val="center"/>
            <w:hideMark/>
          </w:tcPr>
          <w:p w14:paraId="74134973" w14:textId="443780A8"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8,13</w:t>
            </w:r>
          </w:p>
        </w:tc>
        <w:tc>
          <w:tcPr>
            <w:tcW w:w="920" w:type="dxa"/>
            <w:tcBorders>
              <w:top w:val="nil"/>
              <w:left w:val="nil"/>
              <w:bottom w:val="single" w:sz="4" w:space="0" w:color="auto"/>
              <w:right w:val="single" w:sz="4" w:space="0" w:color="auto"/>
            </w:tcBorders>
            <w:shd w:val="clear" w:color="auto" w:fill="auto"/>
            <w:vAlign w:val="center"/>
            <w:hideMark/>
          </w:tcPr>
          <w:p w14:paraId="22F5B272" w14:textId="6DAD56CF"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9,91</w:t>
            </w:r>
          </w:p>
        </w:tc>
      </w:tr>
      <w:tr w:rsidR="000536F4" w:rsidRPr="00BD7C89" w14:paraId="435414E5" w14:textId="77777777" w:rsidTr="000536F4">
        <w:trPr>
          <w:trHeight w:val="288"/>
          <w:jc w:val="center"/>
        </w:trPr>
        <w:tc>
          <w:tcPr>
            <w:tcW w:w="1445" w:type="dxa"/>
            <w:vMerge/>
            <w:tcBorders>
              <w:top w:val="single" w:sz="4" w:space="0" w:color="auto"/>
              <w:left w:val="single" w:sz="4" w:space="0" w:color="auto"/>
              <w:bottom w:val="single" w:sz="4" w:space="0" w:color="auto"/>
              <w:right w:val="single" w:sz="4" w:space="0" w:color="auto"/>
            </w:tcBorders>
            <w:vAlign w:val="center"/>
            <w:hideMark/>
          </w:tcPr>
          <w:p w14:paraId="092E0209" w14:textId="77777777" w:rsidR="000536F4" w:rsidRPr="00BD7C89" w:rsidRDefault="000536F4" w:rsidP="000536F4">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4510BB0E"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proofErr w:type="gramStart"/>
            <w:r w:rsidRPr="00BD7C89">
              <w:rPr>
                <w:rFonts w:eastAsia="Times New Roman" w:cs="Times New Roman"/>
                <w:kern w:val="0"/>
                <w:sz w:val="20"/>
                <w:szCs w:val="20"/>
                <w:lang w:eastAsia="tr-TR"/>
                <w14:ligatures w14:val="none"/>
              </w:rPr>
              <w:t>p</w:t>
            </w:r>
            <w:proofErr w:type="gramEnd"/>
          </w:p>
        </w:tc>
        <w:tc>
          <w:tcPr>
            <w:tcW w:w="4062" w:type="dxa"/>
            <w:gridSpan w:val="5"/>
            <w:tcBorders>
              <w:top w:val="single" w:sz="4" w:space="0" w:color="auto"/>
              <w:left w:val="nil"/>
              <w:bottom w:val="single" w:sz="4" w:space="0" w:color="auto"/>
              <w:right w:val="single" w:sz="4" w:space="0" w:color="auto"/>
            </w:tcBorders>
            <w:shd w:val="clear" w:color="auto" w:fill="auto"/>
            <w:vAlign w:val="center"/>
            <w:hideMark/>
          </w:tcPr>
          <w:p w14:paraId="2DE4F33C"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0,006</w:t>
            </w:r>
          </w:p>
        </w:tc>
      </w:tr>
      <w:tr w:rsidR="000536F4" w:rsidRPr="00BD7C89" w14:paraId="4601AB6E" w14:textId="77777777" w:rsidTr="000536F4">
        <w:trPr>
          <w:trHeight w:val="288"/>
          <w:jc w:val="center"/>
        </w:trPr>
        <w:tc>
          <w:tcPr>
            <w:tcW w:w="1445" w:type="dxa"/>
            <w:vMerge w:val="restart"/>
            <w:tcBorders>
              <w:top w:val="nil"/>
              <w:left w:val="single" w:sz="4" w:space="0" w:color="auto"/>
              <w:bottom w:val="single" w:sz="4" w:space="0" w:color="auto"/>
              <w:right w:val="single" w:sz="4" w:space="0" w:color="auto"/>
            </w:tcBorders>
            <w:shd w:val="clear" w:color="000000" w:fill="B4C6E7"/>
            <w:vAlign w:val="center"/>
            <w:hideMark/>
          </w:tcPr>
          <w:p w14:paraId="0BB275B4" w14:textId="491F8BA1" w:rsidR="000536F4" w:rsidRPr="00BD7C89" w:rsidRDefault="00417694" w:rsidP="000536F4">
            <w:pPr>
              <w:spacing w:after="0" w:line="240" w:lineRule="auto"/>
              <w:jc w:val="both"/>
              <w:rPr>
                <w:rFonts w:eastAsia="Times New Roman" w:cs="Times New Roman"/>
                <w:color w:val="000000"/>
                <w:kern w:val="0"/>
                <w:sz w:val="20"/>
                <w:szCs w:val="20"/>
                <w:lang w:eastAsia="tr-TR"/>
                <w14:ligatures w14:val="none"/>
              </w:rPr>
            </w:pPr>
            <w:r w:rsidRPr="00BD7C89">
              <w:rPr>
                <w:rFonts w:eastAsia="Times New Roman" w:cs="Times New Roman"/>
                <w:color w:val="000000"/>
                <w:kern w:val="0"/>
                <w:sz w:val="20"/>
                <w:szCs w:val="20"/>
                <w:lang w:eastAsia="tr-TR"/>
                <w14:ligatures w14:val="none"/>
              </w:rPr>
              <w:t>Fvy</w:t>
            </w:r>
            <w:r w:rsidR="000536F4" w:rsidRPr="00BD7C89">
              <w:rPr>
                <w:rFonts w:eastAsia="Times New Roman" w:cs="Times New Roman"/>
                <w:color w:val="000000"/>
                <w:kern w:val="0"/>
                <w:sz w:val="20"/>
                <w:szCs w:val="20"/>
                <w:lang w:eastAsia="tr-TR"/>
                <w14:ligatures w14:val="none"/>
              </w:rPr>
              <w:t>T2</w:t>
            </w:r>
          </w:p>
        </w:tc>
        <w:tc>
          <w:tcPr>
            <w:tcW w:w="1173" w:type="dxa"/>
            <w:tcBorders>
              <w:top w:val="nil"/>
              <w:left w:val="nil"/>
              <w:bottom w:val="single" w:sz="4" w:space="0" w:color="auto"/>
              <w:right w:val="single" w:sz="4" w:space="0" w:color="auto"/>
            </w:tcBorders>
            <w:shd w:val="clear" w:color="auto" w:fill="auto"/>
            <w:vAlign w:val="center"/>
            <w:hideMark/>
          </w:tcPr>
          <w:p w14:paraId="585A2C11" w14:textId="32D8385B" w:rsidR="000536F4" w:rsidRPr="00BD7C89" w:rsidRDefault="00504AE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1659726D"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13</w:t>
            </w:r>
          </w:p>
        </w:tc>
        <w:tc>
          <w:tcPr>
            <w:tcW w:w="922" w:type="dxa"/>
            <w:tcBorders>
              <w:top w:val="nil"/>
              <w:left w:val="nil"/>
              <w:bottom w:val="single" w:sz="4" w:space="0" w:color="auto"/>
              <w:right w:val="single" w:sz="4" w:space="0" w:color="auto"/>
            </w:tcBorders>
            <w:shd w:val="clear" w:color="auto" w:fill="auto"/>
            <w:vAlign w:val="center"/>
            <w:hideMark/>
          </w:tcPr>
          <w:p w14:paraId="008788CF" w14:textId="30567561"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9,37</w:t>
            </w:r>
            <w:r w:rsidR="000536F4" w:rsidRPr="00BD7C89">
              <w:rPr>
                <w:rFonts w:eastAsia="Times New Roman" w:cs="Times New Roman"/>
                <w:kern w:val="0"/>
                <w:sz w:val="20"/>
                <w:szCs w:val="20"/>
                <w:lang w:eastAsia="tr-TR"/>
                <w14:ligatures w14:val="none"/>
              </w:rPr>
              <w:t xml:space="preserve"> </w:t>
            </w:r>
            <w:r w:rsidR="000536F4" w:rsidRPr="00BD7C89">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6A980C11" w14:textId="5DEF7B1B"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0,16</w:t>
            </w:r>
          </w:p>
        </w:tc>
        <w:tc>
          <w:tcPr>
            <w:tcW w:w="920" w:type="dxa"/>
            <w:tcBorders>
              <w:top w:val="nil"/>
              <w:left w:val="nil"/>
              <w:bottom w:val="single" w:sz="4" w:space="0" w:color="auto"/>
              <w:right w:val="single" w:sz="4" w:space="0" w:color="auto"/>
            </w:tcBorders>
            <w:shd w:val="clear" w:color="auto" w:fill="auto"/>
            <w:vAlign w:val="center"/>
            <w:hideMark/>
          </w:tcPr>
          <w:p w14:paraId="6613E215" w14:textId="5ABA2C68"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9,01</w:t>
            </w:r>
          </w:p>
        </w:tc>
        <w:tc>
          <w:tcPr>
            <w:tcW w:w="920" w:type="dxa"/>
            <w:tcBorders>
              <w:top w:val="nil"/>
              <w:left w:val="nil"/>
              <w:bottom w:val="single" w:sz="4" w:space="0" w:color="auto"/>
              <w:right w:val="single" w:sz="4" w:space="0" w:color="auto"/>
            </w:tcBorders>
            <w:shd w:val="clear" w:color="auto" w:fill="auto"/>
            <w:vAlign w:val="center"/>
            <w:hideMark/>
          </w:tcPr>
          <w:p w14:paraId="23D5393D" w14:textId="39967900"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9,73</w:t>
            </w:r>
          </w:p>
        </w:tc>
      </w:tr>
      <w:tr w:rsidR="000536F4" w:rsidRPr="00BD7C89" w14:paraId="027DADD9" w14:textId="77777777" w:rsidTr="000536F4">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491A85BC" w14:textId="77777777" w:rsidR="000536F4" w:rsidRPr="00BD7C89" w:rsidRDefault="000536F4" w:rsidP="000536F4">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198950EB" w14:textId="359196CC" w:rsidR="000536F4" w:rsidRPr="00BD7C89" w:rsidRDefault="00504AE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43F2161F"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6</w:t>
            </w:r>
          </w:p>
        </w:tc>
        <w:tc>
          <w:tcPr>
            <w:tcW w:w="922" w:type="dxa"/>
            <w:tcBorders>
              <w:top w:val="nil"/>
              <w:left w:val="nil"/>
              <w:bottom w:val="single" w:sz="4" w:space="0" w:color="auto"/>
              <w:right w:val="single" w:sz="4" w:space="0" w:color="auto"/>
            </w:tcBorders>
            <w:shd w:val="clear" w:color="auto" w:fill="auto"/>
            <w:vAlign w:val="center"/>
            <w:hideMark/>
          </w:tcPr>
          <w:p w14:paraId="3947796E" w14:textId="5501FEE4"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7,34</w:t>
            </w:r>
            <w:r w:rsidR="000536F4" w:rsidRPr="00BD7C89">
              <w:rPr>
                <w:rFonts w:eastAsia="Times New Roman" w:cs="Times New Roman"/>
                <w:kern w:val="0"/>
                <w:sz w:val="20"/>
                <w:szCs w:val="20"/>
                <w:lang w:eastAsia="tr-TR"/>
                <w14:ligatures w14:val="none"/>
              </w:rPr>
              <w:t xml:space="preserve"> </w:t>
            </w:r>
            <w:r w:rsidR="000536F4" w:rsidRPr="00BD7C89">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060A4675" w14:textId="169CF153"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0,86</w:t>
            </w:r>
          </w:p>
        </w:tc>
        <w:tc>
          <w:tcPr>
            <w:tcW w:w="920" w:type="dxa"/>
            <w:tcBorders>
              <w:top w:val="nil"/>
              <w:left w:val="nil"/>
              <w:bottom w:val="single" w:sz="4" w:space="0" w:color="auto"/>
              <w:right w:val="single" w:sz="4" w:space="0" w:color="auto"/>
            </w:tcBorders>
            <w:shd w:val="clear" w:color="auto" w:fill="auto"/>
            <w:vAlign w:val="center"/>
            <w:hideMark/>
          </w:tcPr>
          <w:p w14:paraId="533DB3A5" w14:textId="563A3310"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5,12</w:t>
            </w:r>
          </w:p>
        </w:tc>
        <w:tc>
          <w:tcPr>
            <w:tcW w:w="920" w:type="dxa"/>
            <w:tcBorders>
              <w:top w:val="nil"/>
              <w:left w:val="nil"/>
              <w:bottom w:val="single" w:sz="4" w:space="0" w:color="auto"/>
              <w:right w:val="single" w:sz="4" w:space="0" w:color="auto"/>
            </w:tcBorders>
            <w:shd w:val="clear" w:color="auto" w:fill="auto"/>
            <w:vAlign w:val="center"/>
            <w:hideMark/>
          </w:tcPr>
          <w:p w14:paraId="0121A32D" w14:textId="171A9EAE"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9,56</w:t>
            </w:r>
          </w:p>
        </w:tc>
      </w:tr>
      <w:tr w:rsidR="000536F4" w:rsidRPr="00BD7C89" w14:paraId="58C03022" w14:textId="77777777" w:rsidTr="000536F4">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2A830FAA" w14:textId="77777777" w:rsidR="000536F4" w:rsidRPr="00BD7C89" w:rsidRDefault="000536F4" w:rsidP="000536F4">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00FCA3B8" w14:textId="7998A69D" w:rsidR="000536F4" w:rsidRPr="00BD7C89" w:rsidRDefault="00504AE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77218273"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4</w:t>
            </w:r>
          </w:p>
        </w:tc>
        <w:tc>
          <w:tcPr>
            <w:tcW w:w="922" w:type="dxa"/>
            <w:tcBorders>
              <w:top w:val="nil"/>
              <w:left w:val="nil"/>
              <w:bottom w:val="single" w:sz="4" w:space="0" w:color="auto"/>
              <w:right w:val="single" w:sz="4" w:space="0" w:color="auto"/>
            </w:tcBorders>
            <w:shd w:val="clear" w:color="auto" w:fill="auto"/>
            <w:vAlign w:val="center"/>
            <w:hideMark/>
          </w:tcPr>
          <w:p w14:paraId="5B966B9A" w14:textId="73E1246F"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8,71</w:t>
            </w:r>
            <w:r w:rsidR="000536F4" w:rsidRPr="00BD7C89">
              <w:rPr>
                <w:rFonts w:eastAsia="Times New Roman" w:cs="Times New Roman"/>
                <w:kern w:val="0"/>
                <w:sz w:val="20"/>
                <w:szCs w:val="20"/>
                <w:lang w:eastAsia="tr-TR"/>
                <w14:ligatures w14:val="none"/>
              </w:rPr>
              <w:t xml:space="preserve"> </w:t>
            </w:r>
            <w:r w:rsidR="000536F4" w:rsidRPr="00BD7C89">
              <w:rPr>
                <w:rFonts w:eastAsia="Times New Roman" w:cs="Times New Roman"/>
                <w:kern w:val="0"/>
                <w:sz w:val="20"/>
                <w:szCs w:val="20"/>
                <w:vertAlign w:val="superscript"/>
                <w:lang w:eastAsia="tr-TR"/>
                <w14:ligatures w14:val="none"/>
              </w:rPr>
              <w:t>ab</w:t>
            </w:r>
          </w:p>
        </w:tc>
        <w:tc>
          <w:tcPr>
            <w:tcW w:w="920" w:type="dxa"/>
            <w:tcBorders>
              <w:top w:val="nil"/>
              <w:left w:val="nil"/>
              <w:bottom w:val="single" w:sz="4" w:space="0" w:color="auto"/>
              <w:right w:val="single" w:sz="4" w:space="0" w:color="auto"/>
            </w:tcBorders>
            <w:shd w:val="clear" w:color="auto" w:fill="auto"/>
            <w:vAlign w:val="center"/>
            <w:hideMark/>
          </w:tcPr>
          <w:p w14:paraId="34AADD45" w14:textId="35F8031D"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0,15</w:t>
            </w:r>
          </w:p>
        </w:tc>
        <w:tc>
          <w:tcPr>
            <w:tcW w:w="920" w:type="dxa"/>
            <w:tcBorders>
              <w:top w:val="nil"/>
              <w:left w:val="nil"/>
              <w:bottom w:val="single" w:sz="4" w:space="0" w:color="auto"/>
              <w:right w:val="single" w:sz="4" w:space="0" w:color="auto"/>
            </w:tcBorders>
            <w:shd w:val="clear" w:color="auto" w:fill="auto"/>
            <w:vAlign w:val="center"/>
            <w:hideMark/>
          </w:tcPr>
          <w:p w14:paraId="19F7703E" w14:textId="5E1E423F"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8,23</w:t>
            </w:r>
          </w:p>
        </w:tc>
        <w:tc>
          <w:tcPr>
            <w:tcW w:w="920" w:type="dxa"/>
            <w:tcBorders>
              <w:top w:val="nil"/>
              <w:left w:val="nil"/>
              <w:bottom w:val="single" w:sz="4" w:space="0" w:color="auto"/>
              <w:right w:val="single" w:sz="4" w:space="0" w:color="auto"/>
            </w:tcBorders>
            <w:shd w:val="clear" w:color="auto" w:fill="auto"/>
            <w:vAlign w:val="center"/>
            <w:hideMark/>
          </w:tcPr>
          <w:p w14:paraId="4499BBA3" w14:textId="67FD7103"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9,19</w:t>
            </w:r>
          </w:p>
        </w:tc>
      </w:tr>
      <w:tr w:rsidR="000536F4" w:rsidRPr="00BD7C89" w14:paraId="781D9C0C" w14:textId="77777777" w:rsidTr="000536F4">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600372F9" w14:textId="77777777" w:rsidR="000536F4" w:rsidRPr="00BD7C89" w:rsidRDefault="000536F4" w:rsidP="000536F4">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7F5EA680"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proofErr w:type="gramStart"/>
            <w:r w:rsidRPr="00BD7C89">
              <w:rPr>
                <w:rFonts w:eastAsia="Times New Roman" w:cs="Times New Roman"/>
                <w:kern w:val="0"/>
                <w:sz w:val="20"/>
                <w:szCs w:val="20"/>
                <w:lang w:eastAsia="tr-TR"/>
                <w14:ligatures w14:val="none"/>
              </w:rPr>
              <w:t>p</w:t>
            </w:r>
            <w:proofErr w:type="gramEnd"/>
          </w:p>
        </w:tc>
        <w:tc>
          <w:tcPr>
            <w:tcW w:w="4062" w:type="dxa"/>
            <w:gridSpan w:val="5"/>
            <w:tcBorders>
              <w:top w:val="single" w:sz="4" w:space="0" w:color="auto"/>
              <w:left w:val="nil"/>
              <w:bottom w:val="single" w:sz="4" w:space="0" w:color="auto"/>
              <w:right w:val="single" w:sz="4" w:space="0" w:color="auto"/>
            </w:tcBorders>
            <w:shd w:val="clear" w:color="auto" w:fill="auto"/>
            <w:vAlign w:val="center"/>
            <w:hideMark/>
          </w:tcPr>
          <w:p w14:paraId="6D2679DA"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0,008</w:t>
            </w:r>
          </w:p>
        </w:tc>
      </w:tr>
      <w:tr w:rsidR="000536F4" w:rsidRPr="00BD7C89" w14:paraId="59DD6195" w14:textId="77777777" w:rsidTr="000536F4">
        <w:trPr>
          <w:trHeight w:val="288"/>
          <w:jc w:val="center"/>
        </w:trPr>
        <w:tc>
          <w:tcPr>
            <w:tcW w:w="1445" w:type="dxa"/>
            <w:vMerge w:val="restart"/>
            <w:tcBorders>
              <w:top w:val="nil"/>
              <w:left w:val="single" w:sz="4" w:space="0" w:color="auto"/>
              <w:bottom w:val="single" w:sz="4" w:space="0" w:color="auto"/>
              <w:right w:val="single" w:sz="4" w:space="0" w:color="auto"/>
            </w:tcBorders>
            <w:shd w:val="clear" w:color="000000" w:fill="B4C6E7"/>
            <w:vAlign w:val="center"/>
            <w:hideMark/>
          </w:tcPr>
          <w:p w14:paraId="22F8824E" w14:textId="5F2F445B" w:rsidR="000536F4" w:rsidRPr="00BD7C89" w:rsidRDefault="00417694" w:rsidP="000536F4">
            <w:pPr>
              <w:spacing w:after="0" w:line="240" w:lineRule="auto"/>
              <w:jc w:val="both"/>
              <w:rPr>
                <w:rFonts w:eastAsia="Times New Roman" w:cs="Times New Roman"/>
                <w:color w:val="000000"/>
                <w:kern w:val="0"/>
                <w:sz w:val="20"/>
                <w:szCs w:val="20"/>
                <w:lang w:eastAsia="tr-TR"/>
                <w14:ligatures w14:val="none"/>
              </w:rPr>
            </w:pPr>
            <w:r w:rsidRPr="00BD7C89">
              <w:rPr>
                <w:rFonts w:eastAsia="Times New Roman" w:cs="Times New Roman"/>
                <w:color w:val="000000"/>
                <w:kern w:val="0"/>
                <w:sz w:val="20"/>
                <w:szCs w:val="20"/>
                <w:lang w:eastAsia="tr-TR"/>
                <w14:ligatures w14:val="none"/>
              </w:rPr>
              <w:t>Fvy</w:t>
            </w:r>
            <w:r w:rsidR="000536F4" w:rsidRPr="00BD7C89">
              <w:rPr>
                <w:rFonts w:eastAsia="Times New Roman" w:cs="Times New Roman"/>
                <w:color w:val="000000"/>
                <w:kern w:val="0"/>
                <w:sz w:val="20"/>
                <w:szCs w:val="20"/>
                <w:lang w:eastAsia="tr-TR"/>
                <w14:ligatures w14:val="none"/>
              </w:rPr>
              <w:t>T3</w:t>
            </w:r>
          </w:p>
        </w:tc>
        <w:tc>
          <w:tcPr>
            <w:tcW w:w="1173" w:type="dxa"/>
            <w:tcBorders>
              <w:top w:val="nil"/>
              <w:left w:val="nil"/>
              <w:bottom w:val="single" w:sz="4" w:space="0" w:color="auto"/>
              <w:right w:val="single" w:sz="4" w:space="0" w:color="auto"/>
            </w:tcBorders>
            <w:shd w:val="clear" w:color="auto" w:fill="auto"/>
            <w:vAlign w:val="center"/>
            <w:hideMark/>
          </w:tcPr>
          <w:p w14:paraId="32ABAD3F" w14:textId="32D1A116" w:rsidR="000536F4" w:rsidRPr="00BD7C89" w:rsidRDefault="00504AE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7F222B97"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13</w:t>
            </w:r>
          </w:p>
        </w:tc>
        <w:tc>
          <w:tcPr>
            <w:tcW w:w="922" w:type="dxa"/>
            <w:tcBorders>
              <w:top w:val="nil"/>
              <w:left w:val="nil"/>
              <w:bottom w:val="single" w:sz="4" w:space="0" w:color="auto"/>
              <w:right w:val="single" w:sz="4" w:space="0" w:color="auto"/>
            </w:tcBorders>
            <w:shd w:val="clear" w:color="auto" w:fill="auto"/>
            <w:vAlign w:val="center"/>
            <w:hideMark/>
          </w:tcPr>
          <w:p w14:paraId="5CEF3AA9" w14:textId="74A337A1"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9,41</w:t>
            </w:r>
            <w:r w:rsidR="00BD7C89" w:rsidRPr="00BD7C89">
              <w:rPr>
                <w:rFonts w:eastAsia="Times New Roman" w:cs="Times New Roman"/>
                <w:kern w:val="0"/>
                <w:sz w:val="20"/>
                <w:szCs w:val="20"/>
                <w:lang w:eastAsia="tr-TR"/>
                <w14:ligatures w14:val="none"/>
              </w:rPr>
              <w:t xml:space="preserve"> </w:t>
            </w:r>
            <w:r w:rsidR="000536F4" w:rsidRPr="00BD7C89">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60AA5A81" w14:textId="25D03AC2"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0,24</w:t>
            </w:r>
          </w:p>
        </w:tc>
        <w:tc>
          <w:tcPr>
            <w:tcW w:w="920" w:type="dxa"/>
            <w:tcBorders>
              <w:top w:val="nil"/>
              <w:left w:val="nil"/>
              <w:bottom w:val="single" w:sz="4" w:space="0" w:color="auto"/>
              <w:right w:val="single" w:sz="4" w:space="0" w:color="auto"/>
            </w:tcBorders>
            <w:shd w:val="clear" w:color="auto" w:fill="auto"/>
            <w:vAlign w:val="center"/>
            <w:hideMark/>
          </w:tcPr>
          <w:p w14:paraId="025F0366" w14:textId="69C764FD"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8,88</w:t>
            </w:r>
          </w:p>
        </w:tc>
        <w:tc>
          <w:tcPr>
            <w:tcW w:w="920" w:type="dxa"/>
            <w:tcBorders>
              <w:top w:val="nil"/>
              <w:left w:val="nil"/>
              <w:bottom w:val="single" w:sz="4" w:space="0" w:color="auto"/>
              <w:right w:val="single" w:sz="4" w:space="0" w:color="auto"/>
            </w:tcBorders>
            <w:shd w:val="clear" w:color="auto" w:fill="auto"/>
            <w:vAlign w:val="center"/>
            <w:hideMark/>
          </w:tcPr>
          <w:p w14:paraId="12120F30" w14:textId="0696AF37"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9,94</w:t>
            </w:r>
          </w:p>
        </w:tc>
      </w:tr>
      <w:tr w:rsidR="000536F4" w:rsidRPr="00BD7C89" w14:paraId="6562A9E6" w14:textId="77777777" w:rsidTr="000536F4">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1CF56401" w14:textId="77777777" w:rsidR="000536F4" w:rsidRPr="00BD7C89" w:rsidRDefault="000536F4" w:rsidP="000536F4">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0D0A29CC" w14:textId="6089E516" w:rsidR="000536F4" w:rsidRPr="00BD7C89" w:rsidRDefault="00504AE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59F229C2"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6</w:t>
            </w:r>
          </w:p>
        </w:tc>
        <w:tc>
          <w:tcPr>
            <w:tcW w:w="922" w:type="dxa"/>
            <w:tcBorders>
              <w:top w:val="nil"/>
              <w:left w:val="nil"/>
              <w:bottom w:val="single" w:sz="4" w:space="0" w:color="auto"/>
              <w:right w:val="single" w:sz="4" w:space="0" w:color="auto"/>
            </w:tcBorders>
            <w:shd w:val="clear" w:color="auto" w:fill="auto"/>
            <w:vAlign w:val="center"/>
            <w:hideMark/>
          </w:tcPr>
          <w:p w14:paraId="3A38EF96" w14:textId="7C40915E"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7,36</w:t>
            </w:r>
            <w:r w:rsidR="000536F4" w:rsidRPr="00BD7C89">
              <w:rPr>
                <w:rFonts w:eastAsia="Times New Roman" w:cs="Times New Roman"/>
                <w:kern w:val="0"/>
                <w:sz w:val="20"/>
                <w:szCs w:val="20"/>
                <w:lang w:eastAsia="tr-TR"/>
                <w14:ligatures w14:val="none"/>
              </w:rPr>
              <w:t xml:space="preserve"> </w:t>
            </w:r>
            <w:r w:rsidR="000536F4" w:rsidRPr="00BD7C89">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354C2DDA" w14:textId="26AF88D7"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0,59</w:t>
            </w:r>
          </w:p>
        </w:tc>
        <w:tc>
          <w:tcPr>
            <w:tcW w:w="920" w:type="dxa"/>
            <w:tcBorders>
              <w:top w:val="nil"/>
              <w:left w:val="nil"/>
              <w:bottom w:val="single" w:sz="4" w:space="0" w:color="auto"/>
              <w:right w:val="single" w:sz="4" w:space="0" w:color="auto"/>
            </w:tcBorders>
            <w:shd w:val="clear" w:color="auto" w:fill="auto"/>
            <w:vAlign w:val="center"/>
            <w:hideMark/>
          </w:tcPr>
          <w:p w14:paraId="4687CE4D" w14:textId="088340DC"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5,82</w:t>
            </w:r>
          </w:p>
        </w:tc>
        <w:tc>
          <w:tcPr>
            <w:tcW w:w="920" w:type="dxa"/>
            <w:tcBorders>
              <w:top w:val="nil"/>
              <w:left w:val="nil"/>
              <w:bottom w:val="single" w:sz="4" w:space="0" w:color="auto"/>
              <w:right w:val="single" w:sz="4" w:space="0" w:color="auto"/>
            </w:tcBorders>
            <w:shd w:val="clear" w:color="auto" w:fill="auto"/>
            <w:vAlign w:val="center"/>
            <w:hideMark/>
          </w:tcPr>
          <w:p w14:paraId="63022C19" w14:textId="3C7D3291"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8,89</w:t>
            </w:r>
          </w:p>
        </w:tc>
      </w:tr>
      <w:tr w:rsidR="000536F4" w:rsidRPr="00BD7C89" w14:paraId="61CB5C89" w14:textId="77777777" w:rsidTr="000536F4">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151CCF33" w14:textId="77777777" w:rsidR="000536F4" w:rsidRPr="00BD7C89" w:rsidRDefault="000536F4" w:rsidP="000536F4">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0D45878F" w14:textId="694EB103" w:rsidR="000536F4" w:rsidRPr="00BD7C89" w:rsidRDefault="00504AE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3F6E3CFC"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4</w:t>
            </w:r>
          </w:p>
        </w:tc>
        <w:tc>
          <w:tcPr>
            <w:tcW w:w="922" w:type="dxa"/>
            <w:tcBorders>
              <w:top w:val="nil"/>
              <w:left w:val="nil"/>
              <w:bottom w:val="single" w:sz="4" w:space="0" w:color="auto"/>
              <w:right w:val="single" w:sz="4" w:space="0" w:color="auto"/>
            </w:tcBorders>
            <w:shd w:val="clear" w:color="auto" w:fill="auto"/>
            <w:vAlign w:val="center"/>
            <w:hideMark/>
          </w:tcPr>
          <w:p w14:paraId="032666B1" w14:textId="6C430195"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7,68</w:t>
            </w:r>
            <w:r w:rsidR="00BD7C89" w:rsidRPr="00BD7C89">
              <w:rPr>
                <w:rFonts w:eastAsia="Times New Roman" w:cs="Times New Roman"/>
                <w:kern w:val="0"/>
                <w:sz w:val="20"/>
                <w:szCs w:val="20"/>
                <w:lang w:eastAsia="tr-TR"/>
                <w14:ligatures w14:val="none"/>
              </w:rPr>
              <w:t xml:space="preserve"> </w:t>
            </w:r>
            <w:r w:rsidR="000536F4" w:rsidRPr="00BD7C89">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733E514A" w14:textId="2C95B2C7"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0,23</w:t>
            </w:r>
          </w:p>
        </w:tc>
        <w:tc>
          <w:tcPr>
            <w:tcW w:w="920" w:type="dxa"/>
            <w:tcBorders>
              <w:top w:val="nil"/>
              <w:left w:val="nil"/>
              <w:bottom w:val="single" w:sz="4" w:space="0" w:color="auto"/>
              <w:right w:val="single" w:sz="4" w:space="0" w:color="auto"/>
            </w:tcBorders>
            <w:shd w:val="clear" w:color="auto" w:fill="auto"/>
            <w:vAlign w:val="center"/>
            <w:hideMark/>
          </w:tcPr>
          <w:p w14:paraId="38C17E8B" w14:textId="341B8441"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6,94</w:t>
            </w:r>
          </w:p>
        </w:tc>
        <w:tc>
          <w:tcPr>
            <w:tcW w:w="920" w:type="dxa"/>
            <w:tcBorders>
              <w:top w:val="nil"/>
              <w:left w:val="nil"/>
              <w:bottom w:val="single" w:sz="4" w:space="0" w:color="auto"/>
              <w:right w:val="single" w:sz="4" w:space="0" w:color="auto"/>
            </w:tcBorders>
            <w:shd w:val="clear" w:color="auto" w:fill="auto"/>
            <w:vAlign w:val="center"/>
            <w:hideMark/>
          </w:tcPr>
          <w:p w14:paraId="7220723C" w14:textId="56C7B146"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8,42</w:t>
            </w:r>
          </w:p>
        </w:tc>
      </w:tr>
      <w:tr w:rsidR="000536F4" w:rsidRPr="00BD7C89" w14:paraId="5EB41FB8" w14:textId="77777777" w:rsidTr="000536F4">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51A9CD9C" w14:textId="77777777" w:rsidR="000536F4" w:rsidRPr="00BD7C89" w:rsidRDefault="000536F4" w:rsidP="000536F4">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7A41AB57"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proofErr w:type="gramStart"/>
            <w:r w:rsidRPr="00BD7C89">
              <w:rPr>
                <w:rFonts w:eastAsia="Times New Roman" w:cs="Times New Roman"/>
                <w:kern w:val="0"/>
                <w:sz w:val="20"/>
                <w:szCs w:val="20"/>
                <w:lang w:eastAsia="tr-TR"/>
                <w14:ligatures w14:val="none"/>
              </w:rPr>
              <w:t>p</w:t>
            </w:r>
            <w:proofErr w:type="gramEnd"/>
          </w:p>
        </w:tc>
        <w:tc>
          <w:tcPr>
            <w:tcW w:w="4062" w:type="dxa"/>
            <w:gridSpan w:val="5"/>
            <w:tcBorders>
              <w:top w:val="single" w:sz="4" w:space="0" w:color="auto"/>
              <w:left w:val="nil"/>
              <w:bottom w:val="single" w:sz="4" w:space="0" w:color="auto"/>
              <w:right w:val="single" w:sz="4" w:space="0" w:color="auto"/>
            </w:tcBorders>
            <w:shd w:val="clear" w:color="auto" w:fill="auto"/>
            <w:vAlign w:val="center"/>
            <w:hideMark/>
          </w:tcPr>
          <w:p w14:paraId="4457285C"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0,001</w:t>
            </w:r>
          </w:p>
        </w:tc>
      </w:tr>
      <w:tr w:rsidR="000536F4" w:rsidRPr="00BD7C89" w14:paraId="0E84F370" w14:textId="77777777" w:rsidTr="000536F4">
        <w:trPr>
          <w:trHeight w:val="288"/>
          <w:jc w:val="center"/>
        </w:trPr>
        <w:tc>
          <w:tcPr>
            <w:tcW w:w="1445" w:type="dxa"/>
            <w:vMerge w:val="restart"/>
            <w:tcBorders>
              <w:top w:val="nil"/>
              <w:left w:val="single" w:sz="4" w:space="0" w:color="auto"/>
              <w:bottom w:val="single" w:sz="4" w:space="0" w:color="auto"/>
              <w:right w:val="single" w:sz="4" w:space="0" w:color="auto"/>
            </w:tcBorders>
            <w:shd w:val="clear" w:color="000000" w:fill="B4C6E7"/>
            <w:vAlign w:val="center"/>
            <w:hideMark/>
          </w:tcPr>
          <w:p w14:paraId="3F31CEEE" w14:textId="419D612C" w:rsidR="000536F4" w:rsidRPr="00BD7C89" w:rsidRDefault="00417694" w:rsidP="000536F4">
            <w:pPr>
              <w:spacing w:after="0" w:line="240" w:lineRule="auto"/>
              <w:jc w:val="both"/>
              <w:rPr>
                <w:rFonts w:eastAsia="Times New Roman" w:cs="Times New Roman"/>
                <w:color w:val="000000"/>
                <w:kern w:val="0"/>
                <w:sz w:val="20"/>
                <w:szCs w:val="20"/>
                <w:lang w:eastAsia="tr-TR"/>
                <w14:ligatures w14:val="none"/>
              </w:rPr>
            </w:pPr>
            <w:r w:rsidRPr="00BD7C89">
              <w:rPr>
                <w:rFonts w:eastAsia="Times New Roman" w:cs="Times New Roman"/>
                <w:color w:val="000000"/>
                <w:kern w:val="0"/>
                <w:sz w:val="20"/>
                <w:szCs w:val="20"/>
                <w:lang w:eastAsia="tr-TR"/>
                <w14:ligatures w14:val="none"/>
              </w:rPr>
              <w:t>Fvy</w:t>
            </w:r>
            <w:r w:rsidR="000536F4" w:rsidRPr="00BD7C89">
              <w:rPr>
                <w:rFonts w:eastAsia="Times New Roman" w:cs="Times New Roman"/>
                <w:color w:val="000000"/>
                <w:kern w:val="0"/>
                <w:sz w:val="20"/>
                <w:szCs w:val="20"/>
                <w:lang w:eastAsia="tr-TR"/>
                <w14:ligatures w14:val="none"/>
              </w:rPr>
              <w:t>T4</w:t>
            </w:r>
          </w:p>
        </w:tc>
        <w:tc>
          <w:tcPr>
            <w:tcW w:w="1173" w:type="dxa"/>
            <w:tcBorders>
              <w:top w:val="nil"/>
              <w:left w:val="nil"/>
              <w:bottom w:val="single" w:sz="4" w:space="0" w:color="auto"/>
              <w:right w:val="single" w:sz="4" w:space="0" w:color="auto"/>
            </w:tcBorders>
            <w:shd w:val="clear" w:color="auto" w:fill="auto"/>
            <w:vAlign w:val="center"/>
            <w:hideMark/>
          </w:tcPr>
          <w:p w14:paraId="74DC4850" w14:textId="1F5B72C9" w:rsidR="000536F4" w:rsidRPr="00BD7C89" w:rsidRDefault="00504AE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41CF2CAF"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13</w:t>
            </w:r>
          </w:p>
        </w:tc>
        <w:tc>
          <w:tcPr>
            <w:tcW w:w="922" w:type="dxa"/>
            <w:tcBorders>
              <w:top w:val="nil"/>
              <w:left w:val="nil"/>
              <w:bottom w:val="single" w:sz="4" w:space="0" w:color="auto"/>
              <w:right w:val="single" w:sz="4" w:space="0" w:color="auto"/>
            </w:tcBorders>
            <w:shd w:val="clear" w:color="auto" w:fill="auto"/>
            <w:vAlign w:val="center"/>
            <w:hideMark/>
          </w:tcPr>
          <w:p w14:paraId="43F206B9" w14:textId="45858393"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9,45</w:t>
            </w:r>
            <w:r w:rsidR="000536F4" w:rsidRPr="00BD7C89">
              <w:rPr>
                <w:rFonts w:eastAsia="Times New Roman" w:cs="Times New Roman"/>
                <w:kern w:val="0"/>
                <w:sz w:val="20"/>
                <w:szCs w:val="20"/>
                <w:vertAlign w:val="superscript"/>
                <w:lang w:eastAsia="tr-TR"/>
                <w14:ligatures w14:val="none"/>
              </w:rPr>
              <w:t xml:space="preserve"> a</w:t>
            </w:r>
          </w:p>
        </w:tc>
        <w:tc>
          <w:tcPr>
            <w:tcW w:w="920" w:type="dxa"/>
            <w:tcBorders>
              <w:top w:val="nil"/>
              <w:left w:val="nil"/>
              <w:bottom w:val="single" w:sz="4" w:space="0" w:color="auto"/>
              <w:right w:val="single" w:sz="4" w:space="0" w:color="auto"/>
            </w:tcBorders>
            <w:shd w:val="clear" w:color="auto" w:fill="auto"/>
            <w:vAlign w:val="center"/>
            <w:hideMark/>
          </w:tcPr>
          <w:p w14:paraId="36F8B62F" w14:textId="72115E93"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0,17</w:t>
            </w:r>
          </w:p>
        </w:tc>
        <w:tc>
          <w:tcPr>
            <w:tcW w:w="920" w:type="dxa"/>
            <w:tcBorders>
              <w:top w:val="nil"/>
              <w:left w:val="nil"/>
              <w:bottom w:val="single" w:sz="4" w:space="0" w:color="auto"/>
              <w:right w:val="single" w:sz="4" w:space="0" w:color="auto"/>
            </w:tcBorders>
            <w:shd w:val="clear" w:color="auto" w:fill="auto"/>
            <w:vAlign w:val="center"/>
            <w:hideMark/>
          </w:tcPr>
          <w:p w14:paraId="7E71EDC8" w14:textId="7D01E6A0"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9,06</w:t>
            </w:r>
          </w:p>
        </w:tc>
        <w:tc>
          <w:tcPr>
            <w:tcW w:w="920" w:type="dxa"/>
            <w:tcBorders>
              <w:top w:val="nil"/>
              <w:left w:val="nil"/>
              <w:bottom w:val="single" w:sz="4" w:space="0" w:color="auto"/>
              <w:right w:val="single" w:sz="4" w:space="0" w:color="auto"/>
            </w:tcBorders>
            <w:shd w:val="clear" w:color="auto" w:fill="auto"/>
            <w:vAlign w:val="center"/>
            <w:hideMark/>
          </w:tcPr>
          <w:p w14:paraId="73BC0126" w14:textId="41073FC7"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9,83</w:t>
            </w:r>
          </w:p>
        </w:tc>
      </w:tr>
      <w:tr w:rsidR="000536F4" w:rsidRPr="00BD7C89" w14:paraId="0F9A3C15" w14:textId="77777777" w:rsidTr="000536F4">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1D7BC111" w14:textId="77777777" w:rsidR="000536F4" w:rsidRPr="00BD7C89" w:rsidRDefault="000536F4" w:rsidP="000536F4">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2FAA778D" w14:textId="4D509EDB" w:rsidR="000536F4" w:rsidRPr="00BD7C89" w:rsidRDefault="00504AE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39B935EA"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6</w:t>
            </w:r>
          </w:p>
        </w:tc>
        <w:tc>
          <w:tcPr>
            <w:tcW w:w="922" w:type="dxa"/>
            <w:tcBorders>
              <w:top w:val="nil"/>
              <w:left w:val="nil"/>
              <w:bottom w:val="single" w:sz="4" w:space="0" w:color="auto"/>
              <w:right w:val="single" w:sz="4" w:space="0" w:color="auto"/>
            </w:tcBorders>
            <w:shd w:val="clear" w:color="auto" w:fill="auto"/>
            <w:vAlign w:val="center"/>
            <w:hideMark/>
          </w:tcPr>
          <w:p w14:paraId="115615BF" w14:textId="2A57C36D"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6,65</w:t>
            </w:r>
            <w:r w:rsidR="000536F4" w:rsidRPr="00BD7C89">
              <w:rPr>
                <w:rFonts w:eastAsia="Times New Roman" w:cs="Times New Roman"/>
                <w:kern w:val="0"/>
                <w:sz w:val="20"/>
                <w:szCs w:val="20"/>
                <w:lang w:eastAsia="tr-TR"/>
                <w14:ligatures w14:val="none"/>
              </w:rPr>
              <w:t xml:space="preserve"> </w:t>
            </w:r>
            <w:r w:rsidR="000536F4" w:rsidRPr="00BD7C89">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2E8CFBA8" w14:textId="1E807BC9"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0,58</w:t>
            </w:r>
          </w:p>
        </w:tc>
        <w:tc>
          <w:tcPr>
            <w:tcW w:w="920" w:type="dxa"/>
            <w:tcBorders>
              <w:top w:val="nil"/>
              <w:left w:val="nil"/>
              <w:bottom w:val="single" w:sz="4" w:space="0" w:color="auto"/>
              <w:right w:val="single" w:sz="4" w:space="0" w:color="auto"/>
            </w:tcBorders>
            <w:shd w:val="clear" w:color="auto" w:fill="auto"/>
            <w:vAlign w:val="center"/>
            <w:hideMark/>
          </w:tcPr>
          <w:p w14:paraId="719F2981" w14:textId="5903C5DA"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5,13</w:t>
            </w:r>
          </w:p>
        </w:tc>
        <w:tc>
          <w:tcPr>
            <w:tcW w:w="920" w:type="dxa"/>
            <w:tcBorders>
              <w:top w:val="nil"/>
              <w:left w:val="nil"/>
              <w:bottom w:val="single" w:sz="4" w:space="0" w:color="auto"/>
              <w:right w:val="single" w:sz="4" w:space="0" w:color="auto"/>
            </w:tcBorders>
            <w:shd w:val="clear" w:color="auto" w:fill="auto"/>
            <w:vAlign w:val="center"/>
            <w:hideMark/>
          </w:tcPr>
          <w:p w14:paraId="02083307" w14:textId="2370F9D4"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8,16</w:t>
            </w:r>
          </w:p>
        </w:tc>
      </w:tr>
      <w:tr w:rsidR="000536F4" w:rsidRPr="00BD7C89" w14:paraId="6AA20780" w14:textId="77777777" w:rsidTr="000536F4">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2AFFAF60" w14:textId="77777777" w:rsidR="000536F4" w:rsidRPr="00BD7C89" w:rsidRDefault="000536F4" w:rsidP="000536F4">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2DF7B3C4" w14:textId="3FA906C9" w:rsidR="000536F4" w:rsidRPr="00BD7C89" w:rsidRDefault="00504AE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12B84165"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4</w:t>
            </w:r>
          </w:p>
        </w:tc>
        <w:tc>
          <w:tcPr>
            <w:tcW w:w="922" w:type="dxa"/>
            <w:tcBorders>
              <w:top w:val="nil"/>
              <w:left w:val="nil"/>
              <w:bottom w:val="single" w:sz="4" w:space="0" w:color="auto"/>
              <w:right w:val="single" w:sz="4" w:space="0" w:color="auto"/>
            </w:tcBorders>
            <w:shd w:val="clear" w:color="auto" w:fill="auto"/>
            <w:vAlign w:val="center"/>
            <w:hideMark/>
          </w:tcPr>
          <w:p w14:paraId="41B17557" w14:textId="02576A45"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7,57</w:t>
            </w:r>
            <w:r w:rsidR="000536F4" w:rsidRPr="00BD7C89">
              <w:rPr>
                <w:rFonts w:eastAsia="Times New Roman" w:cs="Times New Roman"/>
                <w:kern w:val="0"/>
                <w:sz w:val="20"/>
                <w:szCs w:val="20"/>
                <w:lang w:eastAsia="tr-TR"/>
                <w14:ligatures w14:val="none"/>
              </w:rPr>
              <w:t xml:space="preserve"> </w:t>
            </w:r>
            <w:r w:rsidR="000536F4" w:rsidRPr="00BD7C89">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4FEF668B" w14:textId="677C886D"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0,13</w:t>
            </w:r>
          </w:p>
        </w:tc>
        <w:tc>
          <w:tcPr>
            <w:tcW w:w="920" w:type="dxa"/>
            <w:tcBorders>
              <w:top w:val="nil"/>
              <w:left w:val="nil"/>
              <w:bottom w:val="single" w:sz="4" w:space="0" w:color="auto"/>
              <w:right w:val="single" w:sz="4" w:space="0" w:color="auto"/>
            </w:tcBorders>
            <w:shd w:val="clear" w:color="auto" w:fill="auto"/>
            <w:vAlign w:val="center"/>
            <w:hideMark/>
          </w:tcPr>
          <w:p w14:paraId="2E3DB777" w14:textId="6055AB39"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7,12</w:t>
            </w:r>
          </w:p>
        </w:tc>
        <w:tc>
          <w:tcPr>
            <w:tcW w:w="920" w:type="dxa"/>
            <w:tcBorders>
              <w:top w:val="nil"/>
              <w:left w:val="nil"/>
              <w:bottom w:val="single" w:sz="4" w:space="0" w:color="auto"/>
              <w:right w:val="single" w:sz="4" w:space="0" w:color="auto"/>
            </w:tcBorders>
            <w:shd w:val="clear" w:color="auto" w:fill="auto"/>
            <w:vAlign w:val="center"/>
            <w:hideMark/>
          </w:tcPr>
          <w:p w14:paraId="10B42953" w14:textId="1DE25D1C"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8,01</w:t>
            </w:r>
          </w:p>
        </w:tc>
      </w:tr>
      <w:tr w:rsidR="000536F4" w:rsidRPr="00BD7C89" w14:paraId="7949829A" w14:textId="77777777" w:rsidTr="000536F4">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6506BC19" w14:textId="77777777" w:rsidR="000536F4" w:rsidRPr="00BD7C89" w:rsidRDefault="000536F4" w:rsidP="000536F4">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4E6AFBEC"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proofErr w:type="gramStart"/>
            <w:r w:rsidRPr="00BD7C89">
              <w:rPr>
                <w:rFonts w:eastAsia="Times New Roman" w:cs="Times New Roman"/>
                <w:kern w:val="0"/>
                <w:sz w:val="20"/>
                <w:szCs w:val="20"/>
                <w:lang w:eastAsia="tr-TR"/>
                <w14:ligatures w14:val="none"/>
              </w:rPr>
              <w:t>p</w:t>
            </w:r>
            <w:proofErr w:type="gramEnd"/>
          </w:p>
        </w:tc>
        <w:tc>
          <w:tcPr>
            <w:tcW w:w="4062" w:type="dxa"/>
            <w:gridSpan w:val="5"/>
            <w:tcBorders>
              <w:top w:val="single" w:sz="4" w:space="0" w:color="auto"/>
              <w:left w:val="nil"/>
              <w:bottom w:val="single" w:sz="4" w:space="0" w:color="auto"/>
              <w:right w:val="single" w:sz="4" w:space="0" w:color="auto"/>
            </w:tcBorders>
            <w:shd w:val="clear" w:color="auto" w:fill="auto"/>
            <w:vAlign w:val="center"/>
            <w:hideMark/>
          </w:tcPr>
          <w:p w14:paraId="794F7BB3" w14:textId="5A8A52CC"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0</w:t>
            </w:r>
            <w:r w:rsidR="00A773F8" w:rsidRPr="00BD7C89">
              <w:rPr>
                <w:rFonts w:eastAsia="Times New Roman" w:cs="Times New Roman"/>
                <w:kern w:val="0"/>
                <w:sz w:val="20"/>
                <w:szCs w:val="20"/>
                <w:lang w:eastAsia="tr-TR"/>
                <w14:ligatures w14:val="none"/>
              </w:rPr>
              <w:t>,000</w:t>
            </w:r>
          </w:p>
        </w:tc>
      </w:tr>
      <w:tr w:rsidR="000536F4" w:rsidRPr="00BD7C89" w14:paraId="1B8FB0AD" w14:textId="77777777" w:rsidTr="000536F4">
        <w:trPr>
          <w:trHeight w:val="288"/>
          <w:jc w:val="center"/>
        </w:trPr>
        <w:tc>
          <w:tcPr>
            <w:tcW w:w="1445" w:type="dxa"/>
            <w:vMerge w:val="restart"/>
            <w:tcBorders>
              <w:top w:val="nil"/>
              <w:left w:val="single" w:sz="4" w:space="0" w:color="auto"/>
              <w:bottom w:val="single" w:sz="4" w:space="0" w:color="auto"/>
              <w:right w:val="single" w:sz="4" w:space="0" w:color="auto"/>
            </w:tcBorders>
            <w:shd w:val="clear" w:color="000000" w:fill="B4C6E7"/>
            <w:vAlign w:val="center"/>
            <w:hideMark/>
          </w:tcPr>
          <w:p w14:paraId="14244276" w14:textId="683C25CE" w:rsidR="000536F4" w:rsidRPr="00BD7C89" w:rsidRDefault="00417694" w:rsidP="000536F4">
            <w:pPr>
              <w:spacing w:after="0" w:line="240" w:lineRule="auto"/>
              <w:jc w:val="both"/>
              <w:rPr>
                <w:rFonts w:eastAsia="Times New Roman" w:cs="Times New Roman"/>
                <w:color w:val="000000"/>
                <w:kern w:val="0"/>
                <w:sz w:val="20"/>
                <w:szCs w:val="20"/>
                <w:lang w:eastAsia="tr-TR"/>
                <w14:ligatures w14:val="none"/>
              </w:rPr>
            </w:pPr>
            <w:r w:rsidRPr="00BD7C89">
              <w:rPr>
                <w:rFonts w:eastAsia="Times New Roman" w:cs="Times New Roman"/>
                <w:color w:val="000000"/>
                <w:kern w:val="0"/>
                <w:sz w:val="20"/>
                <w:szCs w:val="20"/>
                <w:lang w:eastAsia="tr-TR"/>
                <w14:ligatures w14:val="none"/>
              </w:rPr>
              <w:t>Fvy</w:t>
            </w:r>
            <w:r w:rsidR="000536F4" w:rsidRPr="00BD7C89">
              <w:rPr>
                <w:rFonts w:eastAsia="Times New Roman" w:cs="Times New Roman"/>
                <w:color w:val="000000"/>
                <w:kern w:val="0"/>
                <w:sz w:val="20"/>
                <w:szCs w:val="20"/>
                <w:lang w:eastAsia="tr-TR"/>
                <w14:ligatures w14:val="none"/>
              </w:rPr>
              <w:t>T5</w:t>
            </w:r>
          </w:p>
        </w:tc>
        <w:tc>
          <w:tcPr>
            <w:tcW w:w="1173" w:type="dxa"/>
            <w:tcBorders>
              <w:top w:val="nil"/>
              <w:left w:val="nil"/>
              <w:bottom w:val="single" w:sz="4" w:space="0" w:color="auto"/>
              <w:right w:val="single" w:sz="4" w:space="0" w:color="auto"/>
            </w:tcBorders>
            <w:shd w:val="clear" w:color="auto" w:fill="auto"/>
            <w:vAlign w:val="center"/>
            <w:hideMark/>
          </w:tcPr>
          <w:p w14:paraId="4E166DBA" w14:textId="075D2875" w:rsidR="000536F4" w:rsidRPr="00BD7C89" w:rsidRDefault="00504AE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4D7C4FA3"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13</w:t>
            </w:r>
          </w:p>
        </w:tc>
        <w:tc>
          <w:tcPr>
            <w:tcW w:w="922" w:type="dxa"/>
            <w:tcBorders>
              <w:top w:val="nil"/>
              <w:left w:val="nil"/>
              <w:bottom w:val="single" w:sz="4" w:space="0" w:color="auto"/>
              <w:right w:val="single" w:sz="4" w:space="0" w:color="auto"/>
            </w:tcBorders>
            <w:shd w:val="clear" w:color="auto" w:fill="auto"/>
            <w:vAlign w:val="center"/>
            <w:hideMark/>
          </w:tcPr>
          <w:p w14:paraId="3507FC9A" w14:textId="1130776B"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9,35</w:t>
            </w:r>
            <w:r w:rsidR="00BD7C89" w:rsidRPr="00BD7C89">
              <w:rPr>
                <w:rFonts w:eastAsia="Times New Roman" w:cs="Times New Roman"/>
                <w:kern w:val="0"/>
                <w:sz w:val="20"/>
                <w:szCs w:val="20"/>
                <w:lang w:eastAsia="tr-TR"/>
                <w14:ligatures w14:val="none"/>
              </w:rPr>
              <w:t xml:space="preserve"> </w:t>
            </w:r>
            <w:r w:rsidR="000536F4" w:rsidRPr="00BD7C89">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0E72785D" w14:textId="75B6CEA9"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0,16</w:t>
            </w:r>
          </w:p>
        </w:tc>
        <w:tc>
          <w:tcPr>
            <w:tcW w:w="920" w:type="dxa"/>
            <w:tcBorders>
              <w:top w:val="nil"/>
              <w:left w:val="nil"/>
              <w:bottom w:val="single" w:sz="4" w:space="0" w:color="auto"/>
              <w:right w:val="single" w:sz="4" w:space="0" w:color="auto"/>
            </w:tcBorders>
            <w:shd w:val="clear" w:color="auto" w:fill="auto"/>
            <w:vAlign w:val="center"/>
            <w:hideMark/>
          </w:tcPr>
          <w:p w14:paraId="58804826" w14:textId="6FDE6522"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8,98</w:t>
            </w:r>
          </w:p>
        </w:tc>
        <w:tc>
          <w:tcPr>
            <w:tcW w:w="920" w:type="dxa"/>
            <w:tcBorders>
              <w:top w:val="nil"/>
              <w:left w:val="nil"/>
              <w:bottom w:val="single" w:sz="4" w:space="0" w:color="auto"/>
              <w:right w:val="single" w:sz="4" w:space="0" w:color="auto"/>
            </w:tcBorders>
            <w:shd w:val="clear" w:color="auto" w:fill="auto"/>
            <w:vAlign w:val="center"/>
            <w:hideMark/>
          </w:tcPr>
          <w:p w14:paraId="4C5CB4C4" w14:textId="7B832BAD"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9,72</w:t>
            </w:r>
          </w:p>
        </w:tc>
      </w:tr>
      <w:tr w:rsidR="000536F4" w:rsidRPr="00BD7C89" w14:paraId="152A4248" w14:textId="77777777" w:rsidTr="000536F4">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72799EC8" w14:textId="77777777" w:rsidR="000536F4" w:rsidRPr="00BD7C89" w:rsidRDefault="000536F4" w:rsidP="000536F4">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3ECD58DD" w14:textId="604EA1F6" w:rsidR="000536F4" w:rsidRPr="00BD7C89" w:rsidRDefault="00504AE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66D6FA03"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6</w:t>
            </w:r>
          </w:p>
        </w:tc>
        <w:tc>
          <w:tcPr>
            <w:tcW w:w="922" w:type="dxa"/>
            <w:tcBorders>
              <w:top w:val="nil"/>
              <w:left w:val="nil"/>
              <w:bottom w:val="single" w:sz="4" w:space="0" w:color="auto"/>
              <w:right w:val="single" w:sz="4" w:space="0" w:color="auto"/>
            </w:tcBorders>
            <w:shd w:val="clear" w:color="auto" w:fill="auto"/>
            <w:vAlign w:val="center"/>
            <w:hideMark/>
          </w:tcPr>
          <w:p w14:paraId="60423C39" w14:textId="6C1FB87D"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6,45</w:t>
            </w:r>
            <w:r w:rsidR="00BD7C89" w:rsidRPr="00BD7C89">
              <w:rPr>
                <w:rFonts w:eastAsia="Times New Roman" w:cs="Times New Roman"/>
                <w:kern w:val="0"/>
                <w:sz w:val="20"/>
                <w:szCs w:val="20"/>
                <w:lang w:eastAsia="tr-TR"/>
                <w14:ligatures w14:val="none"/>
              </w:rPr>
              <w:t xml:space="preserve"> </w:t>
            </w:r>
            <w:r w:rsidR="000536F4" w:rsidRPr="00BD7C89">
              <w:rPr>
                <w:rFonts w:eastAsia="Times New Roman" w:cs="Times New Roman"/>
                <w:kern w:val="0"/>
                <w:sz w:val="20"/>
                <w:szCs w:val="20"/>
                <w:vertAlign w:val="superscript"/>
                <w:lang w:eastAsia="tr-TR"/>
                <w14:ligatures w14:val="none"/>
              </w:rPr>
              <w:t>c</w:t>
            </w:r>
          </w:p>
        </w:tc>
        <w:tc>
          <w:tcPr>
            <w:tcW w:w="920" w:type="dxa"/>
            <w:tcBorders>
              <w:top w:val="nil"/>
              <w:left w:val="nil"/>
              <w:bottom w:val="single" w:sz="4" w:space="0" w:color="auto"/>
              <w:right w:val="single" w:sz="4" w:space="0" w:color="auto"/>
            </w:tcBorders>
            <w:shd w:val="clear" w:color="auto" w:fill="auto"/>
            <w:vAlign w:val="center"/>
            <w:hideMark/>
          </w:tcPr>
          <w:p w14:paraId="680D4F90" w14:textId="4C8CC202"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0,49</w:t>
            </w:r>
          </w:p>
        </w:tc>
        <w:tc>
          <w:tcPr>
            <w:tcW w:w="920" w:type="dxa"/>
            <w:tcBorders>
              <w:top w:val="nil"/>
              <w:left w:val="nil"/>
              <w:bottom w:val="single" w:sz="4" w:space="0" w:color="auto"/>
              <w:right w:val="single" w:sz="4" w:space="0" w:color="auto"/>
            </w:tcBorders>
            <w:shd w:val="clear" w:color="auto" w:fill="auto"/>
            <w:vAlign w:val="center"/>
            <w:hideMark/>
          </w:tcPr>
          <w:p w14:paraId="61B246FD" w14:textId="0EC24F9A"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5,18</w:t>
            </w:r>
          </w:p>
        </w:tc>
        <w:tc>
          <w:tcPr>
            <w:tcW w:w="920" w:type="dxa"/>
            <w:tcBorders>
              <w:top w:val="nil"/>
              <w:left w:val="nil"/>
              <w:bottom w:val="single" w:sz="4" w:space="0" w:color="auto"/>
              <w:right w:val="single" w:sz="4" w:space="0" w:color="auto"/>
            </w:tcBorders>
            <w:shd w:val="clear" w:color="auto" w:fill="auto"/>
            <w:vAlign w:val="center"/>
            <w:hideMark/>
          </w:tcPr>
          <w:p w14:paraId="0F5A4589" w14:textId="3B27F0C1"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7,71</w:t>
            </w:r>
          </w:p>
        </w:tc>
      </w:tr>
      <w:tr w:rsidR="000536F4" w:rsidRPr="00BD7C89" w14:paraId="5D21AB55" w14:textId="77777777" w:rsidTr="000536F4">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113D8FC3" w14:textId="77777777" w:rsidR="000536F4" w:rsidRPr="00BD7C89" w:rsidRDefault="000536F4" w:rsidP="000536F4">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01C0E9E2" w14:textId="1C023D79" w:rsidR="000536F4" w:rsidRPr="00BD7C89" w:rsidRDefault="00504AE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60D945DC"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4</w:t>
            </w:r>
          </w:p>
        </w:tc>
        <w:tc>
          <w:tcPr>
            <w:tcW w:w="922" w:type="dxa"/>
            <w:tcBorders>
              <w:top w:val="nil"/>
              <w:left w:val="nil"/>
              <w:bottom w:val="single" w:sz="4" w:space="0" w:color="auto"/>
              <w:right w:val="single" w:sz="4" w:space="0" w:color="auto"/>
            </w:tcBorders>
            <w:shd w:val="clear" w:color="auto" w:fill="auto"/>
            <w:vAlign w:val="center"/>
            <w:hideMark/>
          </w:tcPr>
          <w:p w14:paraId="0A5A0310" w14:textId="47CF7A44"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8,16</w:t>
            </w:r>
            <w:r w:rsidR="000536F4" w:rsidRPr="00BD7C89">
              <w:rPr>
                <w:rFonts w:eastAsia="Times New Roman" w:cs="Times New Roman"/>
                <w:kern w:val="0"/>
                <w:sz w:val="20"/>
                <w:szCs w:val="20"/>
                <w:lang w:eastAsia="tr-TR"/>
                <w14:ligatures w14:val="none"/>
              </w:rPr>
              <w:t xml:space="preserve"> </w:t>
            </w:r>
            <w:r w:rsidR="000536F4" w:rsidRPr="00BD7C89">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3A3423C7" w14:textId="0EA8C8B1"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0,30</w:t>
            </w:r>
          </w:p>
        </w:tc>
        <w:tc>
          <w:tcPr>
            <w:tcW w:w="920" w:type="dxa"/>
            <w:tcBorders>
              <w:top w:val="nil"/>
              <w:left w:val="nil"/>
              <w:bottom w:val="single" w:sz="4" w:space="0" w:color="auto"/>
              <w:right w:val="single" w:sz="4" w:space="0" w:color="auto"/>
            </w:tcBorders>
            <w:shd w:val="clear" w:color="auto" w:fill="auto"/>
            <w:vAlign w:val="center"/>
            <w:hideMark/>
          </w:tcPr>
          <w:p w14:paraId="7D4D4E26" w14:textId="0DD6510D"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7,18</w:t>
            </w:r>
          </w:p>
        </w:tc>
        <w:tc>
          <w:tcPr>
            <w:tcW w:w="920" w:type="dxa"/>
            <w:tcBorders>
              <w:top w:val="nil"/>
              <w:left w:val="nil"/>
              <w:bottom w:val="single" w:sz="4" w:space="0" w:color="auto"/>
              <w:right w:val="single" w:sz="4" w:space="0" w:color="auto"/>
            </w:tcBorders>
            <w:shd w:val="clear" w:color="auto" w:fill="auto"/>
            <w:vAlign w:val="center"/>
            <w:hideMark/>
          </w:tcPr>
          <w:p w14:paraId="19BC053D" w14:textId="7B2BEA2A"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9,13</w:t>
            </w:r>
          </w:p>
        </w:tc>
      </w:tr>
      <w:tr w:rsidR="000536F4" w:rsidRPr="00BD7C89" w14:paraId="5029B9ED" w14:textId="77777777" w:rsidTr="000536F4">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6FB6C23A" w14:textId="77777777" w:rsidR="000536F4" w:rsidRPr="00BD7C89" w:rsidRDefault="000536F4" w:rsidP="000536F4">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51462FEB"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proofErr w:type="gramStart"/>
            <w:r w:rsidRPr="00BD7C89">
              <w:rPr>
                <w:rFonts w:eastAsia="Times New Roman" w:cs="Times New Roman"/>
                <w:kern w:val="0"/>
                <w:sz w:val="20"/>
                <w:szCs w:val="20"/>
                <w:lang w:eastAsia="tr-TR"/>
                <w14:ligatures w14:val="none"/>
              </w:rPr>
              <w:t>p</w:t>
            </w:r>
            <w:proofErr w:type="gramEnd"/>
          </w:p>
        </w:tc>
        <w:tc>
          <w:tcPr>
            <w:tcW w:w="4062" w:type="dxa"/>
            <w:gridSpan w:val="5"/>
            <w:tcBorders>
              <w:top w:val="single" w:sz="4" w:space="0" w:color="auto"/>
              <w:left w:val="nil"/>
              <w:bottom w:val="single" w:sz="4" w:space="0" w:color="auto"/>
              <w:right w:val="single" w:sz="4" w:space="0" w:color="auto"/>
            </w:tcBorders>
            <w:shd w:val="clear" w:color="auto" w:fill="auto"/>
            <w:vAlign w:val="center"/>
            <w:hideMark/>
          </w:tcPr>
          <w:p w14:paraId="0CA92629" w14:textId="7D994E55"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0</w:t>
            </w:r>
            <w:r w:rsidR="00A773F8" w:rsidRPr="00BD7C89">
              <w:rPr>
                <w:rFonts w:eastAsia="Times New Roman" w:cs="Times New Roman"/>
                <w:kern w:val="0"/>
                <w:sz w:val="20"/>
                <w:szCs w:val="20"/>
                <w:lang w:eastAsia="tr-TR"/>
                <w14:ligatures w14:val="none"/>
              </w:rPr>
              <w:t>,000</w:t>
            </w:r>
          </w:p>
        </w:tc>
      </w:tr>
      <w:tr w:rsidR="000536F4" w:rsidRPr="00BD7C89" w14:paraId="1F540885" w14:textId="77777777" w:rsidTr="000536F4">
        <w:trPr>
          <w:trHeight w:val="288"/>
          <w:jc w:val="center"/>
        </w:trPr>
        <w:tc>
          <w:tcPr>
            <w:tcW w:w="1445" w:type="dxa"/>
            <w:vMerge w:val="restart"/>
            <w:tcBorders>
              <w:top w:val="nil"/>
              <w:left w:val="single" w:sz="4" w:space="0" w:color="auto"/>
              <w:bottom w:val="single" w:sz="4" w:space="0" w:color="auto"/>
              <w:right w:val="single" w:sz="4" w:space="0" w:color="auto"/>
            </w:tcBorders>
            <w:shd w:val="clear" w:color="000000" w:fill="B4C6E7"/>
            <w:vAlign w:val="center"/>
            <w:hideMark/>
          </w:tcPr>
          <w:p w14:paraId="6BCE9A6D" w14:textId="5418BE88" w:rsidR="000536F4" w:rsidRPr="00BD7C89" w:rsidRDefault="00417694" w:rsidP="000536F4">
            <w:pPr>
              <w:spacing w:after="0" w:line="240" w:lineRule="auto"/>
              <w:jc w:val="both"/>
              <w:rPr>
                <w:rFonts w:eastAsia="Times New Roman" w:cs="Times New Roman"/>
                <w:color w:val="000000"/>
                <w:kern w:val="0"/>
                <w:sz w:val="20"/>
                <w:szCs w:val="20"/>
                <w:lang w:eastAsia="tr-TR"/>
                <w14:ligatures w14:val="none"/>
              </w:rPr>
            </w:pPr>
            <w:r w:rsidRPr="00BD7C89">
              <w:rPr>
                <w:rFonts w:eastAsia="Times New Roman" w:cs="Times New Roman"/>
                <w:color w:val="000000"/>
                <w:kern w:val="0"/>
                <w:sz w:val="20"/>
                <w:szCs w:val="20"/>
                <w:lang w:eastAsia="tr-TR"/>
                <w14:ligatures w14:val="none"/>
              </w:rPr>
              <w:t>Fvy</w:t>
            </w:r>
            <w:r w:rsidR="000536F4" w:rsidRPr="00BD7C89">
              <w:rPr>
                <w:rFonts w:eastAsia="Times New Roman" w:cs="Times New Roman"/>
                <w:color w:val="000000"/>
                <w:kern w:val="0"/>
                <w:sz w:val="20"/>
                <w:szCs w:val="20"/>
                <w:lang w:eastAsia="tr-TR"/>
                <w14:ligatures w14:val="none"/>
              </w:rPr>
              <w:t>T6</w:t>
            </w:r>
          </w:p>
        </w:tc>
        <w:tc>
          <w:tcPr>
            <w:tcW w:w="1173" w:type="dxa"/>
            <w:tcBorders>
              <w:top w:val="nil"/>
              <w:left w:val="nil"/>
              <w:bottom w:val="single" w:sz="4" w:space="0" w:color="auto"/>
              <w:right w:val="single" w:sz="4" w:space="0" w:color="auto"/>
            </w:tcBorders>
            <w:shd w:val="clear" w:color="auto" w:fill="auto"/>
            <w:vAlign w:val="center"/>
            <w:hideMark/>
          </w:tcPr>
          <w:p w14:paraId="700745ED" w14:textId="5654C01C" w:rsidR="000536F4" w:rsidRPr="00BD7C89" w:rsidRDefault="00504AE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62127887"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13</w:t>
            </w:r>
          </w:p>
        </w:tc>
        <w:tc>
          <w:tcPr>
            <w:tcW w:w="922" w:type="dxa"/>
            <w:tcBorders>
              <w:top w:val="nil"/>
              <w:left w:val="nil"/>
              <w:bottom w:val="single" w:sz="4" w:space="0" w:color="auto"/>
              <w:right w:val="single" w:sz="4" w:space="0" w:color="auto"/>
            </w:tcBorders>
            <w:shd w:val="clear" w:color="auto" w:fill="auto"/>
            <w:vAlign w:val="center"/>
            <w:hideMark/>
          </w:tcPr>
          <w:p w14:paraId="79A6AE61" w14:textId="66C72D4A"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9,38</w:t>
            </w:r>
            <w:r w:rsidR="000536F4" w:rsidRPr="00BD7C89">
              <w:rPr>
                <w:rFonts w:eastAsia="Times New Roman" w:cs="Times New Roman"/>
                <w:kern w:val="0"/>
                <w:sz w:val="20"/>
                <w:szCs w:val="20"/>
                <w:lang w:eastAsia="tr-TR"/>
                <w14:ligatures w14:val="none"/>
              </w:rPr>
              <w:t xml:space="preserve"> </w:t>
            </w:r>
            <w:r w:rsidR="000536F4" w:rsidRPr="00BD7C89">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0A7CA931" w14:textId="5C480669"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0,21</w:t>
            </w:r>
          </w:p>
        </w:tc>
        <w:tc>
          <w:tcPr>
            <w:tcW w:w="920" w:type="dxa"/>
            <w:tcBorders>
              <w:top w:val="nil"/>
              <w:left w:val="nil"/>
              <w:bottom w:val="single" w:sz="4" w:space="0" w:color="auto"/>
              <w:right w:val="single" w:sz="4" w:space="0" w:color="auto"/>
            </w:tcBorders>
            <w:shd w:val="clear" w:color="auto" w:fill="auto"/>
            <w:vAlign w:val="center"/>
            <w:hideMark/>
          </w:tcPr>
          <w:p w14:paraId="6B736A48" w14:textId="11757E24"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8,92</w:t>
            </w:r>
          </w:p>
        </w:tc>
        <w:tc>
          <w:tcPr>
            <w:tcW w:w="920" w:type="dxa"/>
            <w:tcBorders>
              <w:top w:val="nil"/>
              <w:left w:val="nil"/>
              <w:bottom w:val="single" w:sz="4" w:space="0" w:color="auto"/>
              <w:right w:val="single" w:sz="4" w:space="0" w:color="auto"/>
            </w:tcBorders>
            <w:shd w:val="clear" w:color="auto" w:fill="auto"/>
            <w:vAlign w:val="center"/>
            <w:hideMark/>
          </w:tcPr>
          <w:p w14:paraId="45C12FD0" w14:textId="1FF310DA"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9,85</w:t>
            </w:r>
          </w:p>
        </w:tc>
      </w:tr>
      <w:tr w:rsidR="000536F4" w:rsidRPr="00BD7C89" w14:paraId="151264DD" w14:textId="77777777" w:rsidTr="000536F4">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75D79481" w14:textId="77777777" w:rsidR="000536F4" w:rsidRPr="00BD7C89" w:rsidRDefault="000536F4" w:rsidP="000536F4">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6A690FEC" w14:textId="2A79BDCD" w:rsidR="000536F4" w:rsidRPr="00BD7C89" w:rsidRDefault="00504AE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5B94C2B3"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6</w:t>
            </w:r>
          </w:p>
        </w:tc>
        <w:tc>
          <w:tcPr>
            <w:tcW w:w="922" w:type="dxa"/>
            <w:tcBorders>
              <w:top w:val="nil"/>
              <w:left w:val="nil"/>
              <w:bottom w:val="single" w:sz="4" w:space="0" w:color="auto"/>
              <w:right w:val="single" w:sz="4" w:space="0" w:color="auto"/>
            </w:tcBorders>
            <w:shd w:val="clear" w:color="auto" w:fill="auto"/>
            <w:vAlign w:val="center"/>
            <w:hideMark/>
          </w:tcPr>
          <w:p w14:paraId="74FE316E" w14:textId="58CC412A"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6,78</w:t>
            </w:r>
            <w:r w:rsidR="000536F4" w:rsidRPr="00BD7C89">
              <w:rPr>
                <w:rFonts w:eastAsia="Times New Roman" w:cs="Times New Roman"/>
                <w:kern w:val="0"/>
                <w:sz w:val="20"/>
                <w:szCs w:val="20"/>
                <w:lang w:eastAsia="tr-TR"/>
                <w14:ligatures w14:val="none"/>
              </w:rPr>
              <w:t xml:space="preserve"> </w:t>
            </w:r>
            <w:r w:rsidR="000536F4" w:rsidRPr="00BD7C89">
              <w:rPr>
                <w:rFonts w:eastAsia="Times New Roman" w:cs="Times New Roman"/>
                <w:kern w:val="0"/>
                <w:sz w:val="20"/>
                <w:szCs w:val="20"/>
                <w:vertAlign w:val="superscript"/>
                <w:lang w:eastAsia="tr-TR"/>
                <w14:ligatures w14:val="none"/>
              </w:rPr>
              <w:t>c</w:t>
            </w:r>
          </w:p>
        </w:tc>
        <w:tc>
          <w:tcPr>
            <w:tcW w:w="920" w:type="dxa"/>
            <w:tcBorders>
              <w:top w:val="nil"/>
              <w:left w:val="nil"/>
              <w:bottom w:val="single" w:sz="4" w:space="0" w:color="auto"/>
              <w:right w:val="single" w:sz="4" w:space="0" w:color="auto"/>
            </w:tcBorders>
            <w:shd w:val="clear" w:color="auto" w:fill="auto"/>
            <w:vAlign w:val="center"/>
            <w:hideMark/>
          </w:tcPr>
          <w:p w14:paraId="56BB3216" w14:textId="563562A3"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0,50</w:t>
            </w:r>
          </w:p>
        </w:tc>
        <w:tc>
          <w:tcPr>
            <w:tcW w:w="920" w:type="dxa"/>
            <w:tcBorders>
              <w:top w:val="nil"/>
              <w:left w:val="nil"/>
              <w:bottom w:val="single" w:sz="4" w:space="0" w:color="auto"/>
              <w:right w:val="single" w:sz="4" w:space="0" w:color="auto"/>
            </w:tcBorders>
            <w:shd w:val="clear" w:color="auto" w:fill="auto"/>
            <w:vAlign w:val="center"/>
            <w:hideMark/>
          </w:tcPr>
          <w:p w14:paraId="667D49D6" w14:textId="3C07AEE2"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5,47</w:t>
            </w:r>
          </w:p>
        </w:tc>
        <w:tc>
          <w:tcPr>
            <w:tcW w:w="920" w:type="dxa"/>
            <w:tcBorders>
              <w:top w:val="nil"/>
              <w:left w:val="nil"/>
              <w:bottom w:val="single" w:sz="4" w:space="0" w:color="auto"/>
              <w:right w:val="single" w:sz="4" w:space="0" w:color="auto"/>
            </w:tcBorders>
            <w:shd w:val="clear" w:color="auto" w:fill="auto"/>
            <w:vAlign w:val="center"/>
            <w:hideMark/>
          </w:tcPr>
          <w:p w14:paraId="6F867A65" w14:textId="29A7068E"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8,08</w:t>
            </w:r>
          </w:p>
        </w:tc>
      </w:tr>
      <w:tr w:rsidR="000536F4" w:rsidRPr="00BD7C89" w14:paraId="051C9316" w14:textId="77777777" w:rsidTr="000536F4">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7DB4229C" w14:textId="77777777" w:rsidR="000536F4" w:rsidRPr="00BD7C89" w:rsidRDefault="000536F4" w:rsidP="000536F4">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02A0C0F3" w14:textId="326326DB" w:rsidR="000536F4" w:rsidRPr="00BD7C89" w:rsidRDefault="00504AE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6C16CA92"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4</w:t>
            </w:r>
          </w:p>
        </w:tc>
        <w:tc>
          <w:tcPr>
            <w:tcW w:w="922" w:type="dxa"/>
            <w:tcBorders>
              <w:top w:val="nil"/>
              <w:left w:val="nil"/>
              <w:bottom w:val="single" w:sz="4" w:space="0" w:color="auto"/>
              <w:right w:val="single" w:sz="4" w:space="0" w:color="auto"/>
            </w:tcBorders>
            <w:shd w:val="clear" w:color="auto" w:fill="auto"/>
            <w:vAlign w:val="center"/>
            <w:hideMark/>
          </w:tcPr>
          <w:p w14:paraId="416627E5" w14:textId="443C45C1"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8,04</w:t>
            </w:r>
            <w:r w:rsidR="000536F4" w:rsidRPr="00BD7C89">
              <w:rPr>
                <w:rFonts w:eastAsia="Times New Roman" w:cs="Times New Roman"/>
                <w:kern w:val="0"/>
                <w:sz w:val="20"/>
                <w:szCs w:val="20"/>
                <w:lang w:eastAsia="tr-TR"/>
                <w14:ligatures w14:val="none"/>
              </w:rPr>
              <w:t xml:space="preserve"> </w:t>
            </w:r>
            <w:r w:rsidR="000536F4" w:rsidRPr="00BD7C89">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0715597B" w14:textId="676DABA3"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0,23</w:t>
            </w:r>
          </w:p>
        </w:tc>
        <w:tc>
          <w:tcPr>
            <w:tcW w:w="920" w:type="dxa"/>
            <w:tcBorders>
              <w:top w:val="nil"/>
              <w:left w:val="nil"/>
              <w:bottom w:val="single" w:sz="4" w:space="0" w:color="auto"/>
              <w:right w:val="single" w:sz="4" w:space="0" w:color="auto"/>
            </w:tcBorders>
            <w:shd w:val="clear" w:color="auto" w:fill="auto"/>
            <w:vAlign w:val="center"/>
            <w:hideMark/>
          </w:tcPr>
          <w:p w14:paraId="59167CA1" w14:textId="47269FF8"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7,30</w:t>
            </w:r>
          </w:p>
        </w:tc>
        <w:tc>
          <w:tcPr>
            <w:tcW w:w="920" w:type="dxa"/>
            <w:tcBorders>
              <w:top w:val="nil"/>
              <w:left w:val="nil"/>
              <w:bottom w:val="single" w:sz="4" w:space="0" w:color="auto"/>
              <w:right w:val="single" w:sz="4" w:space="0" w:color="auto"/>
            </w:tcBorders>
            <w:shd w:val="clear" w:color="auto" w:fill="auto"/>
            <w:vAlign w:val="center"/>
            <w:hideMark/>
          </w:tcPr>
          <w:p w14:paraId="4EB80820" w14:textId="1A2DDA54"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8,78</w:t>
            </w:r>
          </w:p>
        </w:tc>
      </w:tr>
      <w:tr w:rsidR="000536F4" w:rsidRPr="00BD7C89" w14:paraId="4D0DC686" w14:textId="77777777" w:rsidTr="000536F4">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34437634" w14:textId="77777777" w:rsidR="000536F4" w:rsidRPr="00BD7C89" w:rsidRDefault="000536F4" w:rsidP="000536F4">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1B1A801C"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proofErr w:type="gramStart"/>
            <w:r w:rsidRPr="00BD7C89">
              <w:rPr>
                <w:rFonts w:eastAsia="Times New Roman" w:cs="Times New Roman"/>
                <w:kern w:val="0"/>
                <w:sz w:val="20"/>
                <w:szCs w:val="20"/>
                <w:lang w:eastAsia="tr-TR"/>
                <w14:ligatures w14:val="none"/>
              </w:rPr>
              <w:t>p</w:t>
            </w:r>
            <w:proofErr w:type="gramEnd"/>
          </w:p>
        </w:tc>
        <w:tc>
          <w:tcPr>
            <w:tcW w:w="4062" w:type="dxa"/>
            <w:gridSpan w:val="5"/>
            <w:tcBorders>
              <w:top w:val="single" w:sz="4" w:space="0" w:color="auto"/>
              <w:left w:val="nil"/>
              <w:bottom w:val="single" w:sz="4" w:space="0" w:color="auto"/>
              <w:right w:val="single" w:sz="4" w:space="0" w:color="auto"/>
            </w:tcBorders>
            <w:shd w:val="clear" w:color="auto" w:fill="auto"/>
            <w:vAlign w:val="center"/>
            <w:hideMark/>
          </w:tcPr>
          <w:p w14:paraId="62B17621"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0</w:t>
            </w:r>
          </w:p>
        </w:tc>
      </w:tr>
      <w:tr w:rsidR="000536F4" w:rsidRPr="00BD7C89" w14:paraId="02E3A937" w14:textId="77777777" w:rsidTr="000536F4">
        <w:trPr>
          <w:trHeight w:val="288"/>
          <w:jc w:val="center"/>
        </w:trPr>
        <w:tc>
          <w:tcPr>
            <w:tcW w:w="1445" w:type="dxa"/>
            <w:vMerge w:val="restart"/>
            <w:tcBorders>
              <w:top w:val="nil"/>
              <w:left w:val="single" w:sz="4" w:space="0" w:color="auto"/>
              <w:bottom w:val="single" w:sz="4" w:space="0" w:color="auto"/>
              <w:right w:val="single" w:sz="4" w:space="0" w:color="auto"/>
            </w:tcBorders>
            <w:shd w:val="clear" w:color="000000" w:fill="B4C6E7"/>
            <w:vAlign w:val="center"/>
            <w:hideMark/>
          </w:tcPr>
          <w:p w14:paraId="2485EA28" w14:textId="7424CDF8" w:rsidR="000536F4" w:rsidRPr="00BD7C89" w:rsidRDefault="00417694" w:rsidP="000536F4">
            <w:pPr>
              <w:spacing w:after="0" w:line="240" w:lineRule="auto"/>
              <w:jc w:val="both"/>
              <w:rPr>
                <w:rFonts w:eastAsia="Times New Roman" w:cs="Times New Roman"/>
                <w:color w:val="000000"/>
                <w:kern w:val="0"/>
                <w:sz w:val="20"/>
                <w:szCs w:val="20"/>
                <w:lang w:eastAsia="tr-TR"/>
                <w14:ligatures w14:val="none"/>
              </w:rPr>
            </w:pPr>
            <w:r w:rsidRPr="00BD7C89">
              <w:rPr>
                <w:rFonts w:eastAsia="Times New Roman" w:cs="Times New Roman"/>
                <w:color w:val="000000"/>
                <w:kern w:val="0"/>
                <w:sz w:val="20"/>
                <w:szCs w:val="20"/>
                <w:lang w:eastAsia="tr-TR"/>
                <w14:ligatures w14:val="none"/>
              </w:rPr>
              <w:t>Fvy</w:t>
            </w:r>
            <w:r w:rsidR="000536F4" w:rsidRPr="00BD7C89">
              <w:rPr>
                <w:rFonts w:eastAsia="Times New Roman" w:cs="Times New Roman"/>
                <w:color w:val="000000"/>
                <w:kern w:val="0"/>
                <w:sz w:val="20"/>
                <w:szCs w:val="20"/>
                <w:lang w:eastAsia="tr-TR"/>
                <w14:ligatures w14:val="none"/>
              </w:rPr>
              <w:t>T7</w:t>
            </w:r>
          </w:p>
        </w:tc>
        <w:tc>
          <w:tcPr>
            <w:tcW w:w="1173" w:type="dxa"/>
            <w:tcBorders>
              <w:top w:val="nil"/>
              <w:left w:val="nil"/>
              <w:bottom w:val="single" w:sz="4" w:space="0" w:color="auto"/>
              <w:right w:val="single" w:sz="4" w:space="0" w:color="auto"/>
            </w:tcBorders>
            <w:shd w:val="clear" w:color="auto" w:fill="auto"/>
            <w:vAlign w:val="center"/>
            <w:hideMark/>
          </w:tcPr>
          <w:p w14:paraId="4074D474" w14:textId="11238E58" w:rsidR="000536F4" w:rsidRPr="00BD7C89" w:rsidRDefault="00504AE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5D072A66"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13</w:t>
            </w:r>
          </w:p>
        </w:tc>
        <w:tc>
          <w:tcPr>
            <w:tcW w:w="922" w:type="dxa"/>
            <w:tcBorders>
              <w:top w:val="nil"/>
              <w:left w:val="nil"/>
              <w:bottom w:val="single" w:sz="4" w:space="0" w:color="auto"/>
              <w:right w:val="single" w:sz="4" w:space="0" w:color="auto"/>
            </w:tcBorders>
            <w:shd w:val="clear" w:color="auto" w:fill="auto"/>
            <w:vAlign w:val="center"/>
            <w:hideMark/>
          </w:tcPr>
          <w:p w14:paraId="76F27719" w14:textId="7E60D9FF"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9,15</w:t>
            </w:r>
            <w:r w:rsidR="000536F4" w:rsidRPr="00BD7C89">
              <w:rPr>
                <w:rFonts w:eastAsia="Times New Roman" w:cs="Times New Roman"/>
                <w:kern w:val="0"/>
                <w:sz w:val="20"/>
                <w:szCs w:val="20"/>
                <w:lang w:eastAsia="tr-TR"/>
                <w14:ligatures w14:val="none"/>
              </w:rPr>
              <w:t xml:space="preserve"> </w:t>
            </w:r>
            <w:r w:rsidR="000536F4" w:rsidRPr="00BD7C89">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4ECFF770" w14:textId="6D004F9C"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0,19</w:t>
            </w:r>
          </w:p>
        </w:tc>
        <w:tc>
          <w:tcPr>
            <w:tcW w:w="920" w:type="dxa"/>
            <w:tcBorders>
              <w:top w:val="nil"/>
              <w:left w:val="nil"/>
              <w:bottom w:val="single" w:sz="4" w:space="0" w:color="auto"/>
              <w:right w:val="single" w:sz="4" w:space="0" w:color="auto"/>
            </w:tcBorders>
            <w:shd w:val="clear" w:color="auto" w:fill="auto"/>
            <w:vAlign w:val="center"/>
            <w:hideMark/>
          </w:tcPr>
          <w:p w14:paraId="1B54592F" w14:textId="4192AEC6"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8,73</w:t>
            </w:r>
          </w:p>
        </w:tc>
        <w:tc>
          <w:tcPr>
            <w:tcW w:w="920" w:type="dxa"/>
            <w:tcBorders>
              <w:top w:val="nil"/>
              <w:left w:val="nil"/>
              <w:bottom w:val="single" w:sz="4" w:space="0" w:color="auto"/>
              <w:right w:val="single" w:sz="4" w:space="0" w:color="auto"/>
            </w:tcBorders>
            <w:shd w:val="clear" w:color="auto" w:fill="auto"/>
            <w:vAlign w:val="center"/>
            <w:hideMark/>
          </w:tcPr>
          <w:p w14:paraId="0DEE1D38"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9,57</w:t>
            </w:r>
          </w:p>
        </w:tc>
      </w:tr>
      <w:tr w:rsidR="000536F4" w:rsidRPr="00BD7C89" w14:paraId="27CDB580" w14:textId="77777777" w:rsidTr="000536F4">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72DF5B79" w14:textId="77777777" w:rsidR="000536F4" w:rsidRPr="00BD7C89" w:rsidRDefault="000536F4" w:rsidP="000536F4">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7DC52F83" w14:textId="2DBA491E" w:rsidR="000536F4" w:rsidRPr="00BD7C89" w:rsidRDefault="00504AE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10BC9D6B"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6</w:t>
            </w:r>
          </w:p>
        </w:tc>
        <w:tc>
          <w:tcPr>
            <w:tcW w:w="922" w:type="dxa"/>
            <w:tcBorders>
              <w:top w:val="nil"/>
              <w:left w:val="nil"/>
              <w:bottom w:val="single" w:sz="4" w:space="0" w:color="auto"/>
              <w:right w:val="single" w:sz="4" w:space="0" w:color="auto"/>
            </w:tcBorders>
            <w:shd w:val="clear" w:color="auto" w:fill="auto"/>
            <w:vAlign w:val="center"/>
            <w:hideMark/>
          </w:tcPr>
          <w:p w14:paraId="2EEFC9D8" w14:textId="3FE0C47F"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7,59</w:t>
            </w:r>
            <w:r w:rsidR="000536F4" w:rsidRPr="00BD7C89">
              <w:rPr>
                <w:rFonts w:eastAsia="Times New Roman" w:cs="Times New Roman"/>
                <w:kern w:val="0"/>
                <w:sz w:val="20"/>
                <w:szCs w:val="20"/>
                <w:lang w:eastAsia="tr-TR"/>
                <w14:ligatures w14:val="none"/>
              </w:rPr>
              <w:t xml:space="preserve"> </w:t>
            </w:r>
            <w:r w:rsidR="000536F4" w:rsidRPr="00BD7C89">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401F313F" w14:textId="3D79A94A"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0,90</w:t>
            </w:r>
          </w:p>
        </w:tc>
        <w:tc>
          <w:tcPr>
            <w:tcW w:w="920" w:type="dxa"/>
            <w:tcBorders>
              <w:top w:val="nil"/>
              <w:left w:val="nil"/>
              <w:bottom w:val="single" w:sz="4" w:space="0" w:color="auto"/>
              <w:right w:val="single" w:sz="4" w:space="0" w:color="auto"/>
            </w:tcBorders>
            <w:shd w:val="clear" w:color="auto" w:fill="auto"/>
            <w:vAlign w:val="center"/>
            <w:hideMark/>
          </w:tcPr>
          <w:p w14:paraId="07B10632" w14:textId="38827AA9"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5,25</w:t>
            </w:r>
          </w:p>
        </w:tc>
        <w:tc>
          <w:tcPr>
            <w:tcW w:w="920" w:type="dxa"/>
            <w:tcBorders>
              <w:top w:val="nil"/>
              <w:left w:val="nil"/>
              <w:bottom w:val="single" w:sz="4" w:space="0" w:color="auto"/>
              <w:right w:val="single" w:sz="4" w:space="0" w:color="auto"/>
            </w:tcBorders>
            <w:shd w:val="clear" w:color="auto" w:fill="auto"/>
            <w:vAlign w:val="center"/>
            <w:hideMark/>
          </w:tcPr>
          <w:p w14:paraId="2D476A82" w14:textId="40F99C4A"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9,93</w:t>
            </w:r>
          </w:p>
        </w:tc>
      </w:tr>
      <w:tr w:rsidR="000536F4" w:rsidRPr="00BD7C89" w14:paraId="554C38B0" w14:textId="77777777" w:rsidTr="000536F4">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19B8B2CA" w14:textId="77777777" w:rsidR="000536F4" w:rsidRPr="00BD7C89" w:rsidRDefault="000536F4" w:rsidP="000536F4">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5DAFA734" w14:textId="5F8049C7" w:rsidR="000536F4" w:rsidRPr="00BD7C89" w:rsidRDefault="00504AE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36AE5C18"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4</w:t>
            </w:r>
          </w:p>
        </w:tc>
        <w:tc>
          <w:tcPr>
            <w:tcW w:w="922" w:type="dxa"/>
            <w:tcBorders>
              <w:top w:val="nil"/>
              <w:left w:val="nil"/>
              <w:bottom w:val="single" w:sz="4" w:space="0" w:color="auto"/>
              <w:right w:val="single" w:sz="4" w:space="0" w:color="auto"/>
            </w:tcBorders>
            <w:shd w:val="clear" w:color="auto" w:fill="auto"/>
            <w:vAlign w:val="center"/>
            <w:hideMark/>
          </w:tcPr>
          <w:p w14:paraId="5A0FD544" w14:textId="0FE27EF8"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7,60</w:t>
            </w:r>
            <w:r w:rsidR="000536F4" w:rsidRPr="00BD7C89">
              <w:rPr>
                <w:rFonts w:eastAsia="Times New Roman" w:cs="Times New Roman"/>
                <w:kern w:val="0"/>
                <w:sz w:val="20"/>
                <w:szCs w:val="20"/>
                <w:lang w:eastAsia="tr-TR"/>
                <w14:ligatures w14:val="none"/>
              </w:rPr>
              <w:t xml:space="preserve"> </w:t>
            </w:r>
            <w:r w:rsidR="000536F4" w:rsidRPr="00BD7C89">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2C7575A9" w14:textId="08DB1C78"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0,20</w:t>
            </w:r>
          </w:p>
        </w:tc>
        <w:tc>
          <w:tcPr>
            <w:tcW w:w="920" w:type="dxa"/>
            <w:tcBorders>
              <w:top w:val="nil"/>
              <w:left w:val="nil"/>
              <w:bottom w:val="single" w:sz="4" w:space="0" w:color="auto"/>
              <w:right w:val="single" w:sz="4" w:space="0" w:color="auto"/>
            </w:tcBorders>
            <w:shd w:val="clear" w:color="auto" w:fill="auto"/>
            <w:vAlign w:val="center"/>
            <w:hideMark/>
          </w:tcPr>
          <w:p w14:paraId="312F93B6" w14:textId="53B27D29"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6,96</w:t>
            </w:r>
          </w:p>
        </w:tc>
        <w:tc>
          <w:tcPr>
            <w:tcW w:w="920" w:type="dxa"/>
            <w:tcBorders>
              <w:top w:val="nil"/>
              <w:left w:val="nil"/>
              <w:bottom w:val="single" w:sz="4" w:space="0" w:color="auto"/>
              <w:right w:val="single" w:sz="4" w:space="0" w:color="auto"/>
            </w:tcBorders>
            <w:shd w:val="clear" w:color="auto" w:fill="auto"/>
            <w:vAlign w:val="center"/>
            <w:hideMark/>
          </w:tcPr>
          <w:p w14:paraId="09427341" w14:textId="176138B6"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8,24</w:t>
            </w:r>
          </w:p>
        </w:tc>
      </w:tr>
      <w:tr w:rsidR="000536F4" w:rsidRPr="00BD7C89" w14:paraId="5986156D" w14:textId="77777777" w:rsidTr="000536F4">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68279AFE" w14:textId="77777777" w:rsidR="000536F4" w:rsidRPr="00BD7C89" w:rsidRDefault="000536F4" w:rsidP="000536F4">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5271E10F"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proofErr w:type="gramStart"/>
            <w:r w:rsidRPr="00BD7C89">
              <w:rPr>
                <w:rFonts w:eastAsia="Times New Roman" w:cs="Times New Roman"/>
                <w:kern w:val="0"/>
                <w:sz w:val="20"/>
                <w:szCs w:val="20"/>
                <w:lang w:eastAsia="tr-TR"/>
                <w14:ligatures w14:val="none"/>
              </w:rPr>
              <w:t>p</w:t>
            </w:r>
            <w:proofErr w:type="gramEnd"/>
          </w:p>
        </w:tc>
        <w:tc>
          <w:tcPr>
            <w:tcW w:w="4062" w:type="dxa"/>
            <w:gridSpan w:val="5"/>
            <w:tcBorders>
              <w:top w:val="single" w:sz="4" w:space="0" w:color="auto"/>
              <w:left w:val="nil"/>
              <w:bottom w:val="single" w:sz="4" w:space="0" w:color="auto"/>
              <w:right w:val="single" w:sz="4" w:space="0" w:color="auto"/>
            </w:tcBorders>
            <w:shd w:val="clear" w:color="auto" w:fill="auto"/>
            <w:vAlign w:val="center"/>
            <w:hideMark/>
          </w:tcPr>
          <w:p w14:paraId="75D3CDAB"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0,026</w:t>
            </w:r>
          </w:p>
        </w:tc>
      </w:tr>
      <w:tr w:rsidR="000536F4" w:rsidRPr="00BD7C89" w14:paraId="0211231B" w14:textId="77777777" w:rsidTr="000536F4">
        <w:trPr>
          <w:trHeight w:val="288"/>
          <w:jc w:val="center"/>
        </w:trPr>
        <w:tc>
          <w:tcPr>
            <w:tcW w:w="1445" w:type="dxa"/>
            <w:vMerge w:val="restart"/>
            <w:tcBorders>
              <w:top w:val="nil"/>
              <w:left w:val="single" w:sz="4" w:space="0" w:color="auto"/>
              <w:bottom w:val="single" w:sz="4" w:space="0" w:color="auto"/>
              <w:right w:val="single" w:sz="4" w:space="0" w:color="auto"/>
            </w:tcBorders>
            <w:shd w:val="clear" w:color="000000" w:fill="B4C6E7"/>
            <w:vAlign w:val="center"/>
            <w:hideMark/>
          </w:tcPr>
          <w:p w14:paraId="07F0DDA1" w14:textId="3A39557C" w:rsidR="000536F4" w:rsidRPr="00BD7C89" w:rsidRDefault="00417694" w:rsidP="000536F4">
            <w:pPr>
              <w:spacing w:after="0" w:line="240" w:lineRule="auto"/>
              <w:jc w:val="both"/>
              <w:rPr>
                <w:rFonts w:eastAsia="Times New Roman" w:cs="Times New Roman"/>
                <w:color w:val="000000"/>
                <w:kern w:val="0"/>
                <w:sz w:val="20"/>
                <w:szCs w:val="20"/>
                <w:lang w:eastAsia="tr-TR"/>
                <w14:ligatures w14:val="none"/>
              </w:rPr>
            </w:pPr>
            <w:r w:rsidRPr="00BD7C89">
              <w:rPr>
                <w:rFonts w:eastAsia="Times New Roman" w:cs="Times New Roman"/>
                <w:color w:val="000000"/>
                <w:kern w:val="0"/>
                <w:sz w:val="20"/>
                <w:szCs w:val="20"/>
                <w:lang w:eastAsia="tr-TR"/>
                <w14:ligatures w14:val="none"/>
              </w:rPr>
              <w:t>Fvy</w:t>
            </w:r>
            <w:r w:rsidR="000536F4" w:rsidRPr="00BD7C89">
              <w:rPr>
                <w:rFonts w:eastAsia="Times New Roman" w:cs="Times New Roman"/>
                <w:color w:val="000000"/>
                <w:kern w:val="0"/>
                <w:sz w:val="20"/>
                <w:szCs w:val="20"/>
                <w:lang w:eastAsia="tr-TR"/>
                <w14:ligatures w14:val="none"/>
              </w:rPr>
              <w:t>T8</w:t>
            </w:r>
          </w:p>
        </w:tc>
        <w:tc>
          <w:tcPr>
            <w:tcW w:w="1173" w:type="dxa"/>
            <w:tcBorders>
              <w:top w:val="nil"/>
              <w:left w:val="nil"/>
              <w:bottom w:val="single" w:sz="4" w:space="0" w:color="auto"/>
              <w:right w:val="single" w:sz="4" w:space="0" w:color="auto"/>
            </w:tcBorders>
            <w:shd w:val="clear" w:color="auto" w:fill="auto"/>
            <w:vAlign w:val="center"/>
            <w:hideMark/>
          </w:tcPr>
          <w:p w14:paraId="3E731399" w14:textId="7381AA5E" w:rsidR="000536F4" w:rsidRPr="00BD7C89" w:rsidRDefault="00504AE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5FC3B191"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13</w:t>
            </w:r>
          </w:p>
        </w:tc>
        <w:tc>
          <w:tcPr>
            <w:tcW w:w="922" w:type="dxa"/>
            <w:tcBorders>
              <w:top w:val="nil"/>
              <w:left w:val="nil"/>
              <w:bottom w:val="single" w:sz="4" w:space="0" w:color="auto"/>
              <w:right w:val="single" w:sz="4" w:space="0" w:color="auto"/>
            </w:tcBorders>
            <w:shd w:val="clear" w:color="auto" w:fill="auto"/>
            <w:vAlign w:val="center"/>
            <w:hideMark/>
          </w:tcPr>
          <w:p w14:paraId="717FF179" w14:textId="0C1F5F15"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9,62</w:t>
            </w:r>
            <w:r w:rsidR="000536F4" w:rsidRPr="00BD7C89">
              <w:rPr>
                <w:rFonts w:eastAsia="Times New Roman" w:cs="Times New Roman"/>
                <w:kern w:val="0"/>
                <w:sz w:val="20"/>
                <w:szCs w:val="20"/>
                <w:lang w:eastAsia="tr-TR"/>
                <w14:ligatures w14:val="none"/>
              </w:rPr>
              <w:t xml:space="preserve"> </w:t>
            </w:r>
            <w:r w:rsidR="000536F4" w:rsidRPr="00BD7C89">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545F9B14" w14:textId="23042321"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0,14</w:t>
            </w:r>
          </w:p>
        </w:tc>
        <w:tc>
          <w:tcPr>
            <w:tcW w:w="920" w:type="dxa"/>
            <w:tcBorders>
              <w:top w:val="nil"/>
              <w:left w:val="nil"/>
              <w:bottom w:val="single" w:sz="4" w:space="0" w:color="auto"/>
              <w:right w:val="single" w:sz="4" w:space="0" w:color="auto"/>
            </w:tcBorders>
            <w:shd w:val="clear" w:color="auto" w:fill="auto"/>
            <w:vAlign w:val="center"/>
            <w:hideMark/>
          </w:tcPr>
          <w:p w14:paraId="72CD2C4C" w14:textId="7CB6F9DC"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9,31</w:t>
            </w:r>
          </w:p>
        </w:tc>
        <w:tc>
          <w:tcPr>
            <w:tcW w:w="920" w:type="dxa"/>
            <w:tcBorders>
              <w:top w:val="nil"/>
              <w:left w:val="nil"/>
              <w:bottom w:val="single" w:sz="4" w:space="0" w:color="auto"/>
              <w:right w:val="single" w:sz="4" w:space="0" w:color="auto"/>
            </w:tcBorders>
            <w:shd w:val="clear" w:color="auto" w:fill="auto"/>
            <w:vAlign w:val="center"/>
            <w:hideMark/>
          </w:tcPr>
          <w:p w14:paraId="44295E3D" w14:textId="47DE7C51"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9,94</w:t>
            </w:r>
          </w:p>
        </w:tc>
      </w:tr>
      <w:tr w:rsidR="000536F4" w:rsidRPr="00BD7C89" w14:paraId="6379DF20" w14:textId="77777777" w:rsidTr="000536F4">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667C6739" w14:textId="77777777" w:rsidR="000536F4" w:rsidRPr="00BD7C89" w:rsidRDefault="000536F4" w:rsidP="000536F4">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4D90DA30" w14:textId="66785251" w:rsidR="000536F4" w:rsidRPr="00BD7C89" w:rsidRDefault="00504AE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490F442B"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6</w:t>
            </w:r>
          </w:p>
        </w:tc>
        <w:tc>
          <w:tcPr>
            <w:tcW w:w="922" w:type="dxa"/>
            <w:tcBorders>
              <w:top w:val="nil"/>
              <w:left w:val="nil"/>
              <w:bottom w:val="single" w:sz="4" w:space="0" w:color="auto"/>
              <w:right w:val="single" w:sz="4" w:space="0" w:color="auto"/>
            </w:tcBorders>
            <w:shd w:val="clear" w:color="auto" w:fill="auto"/>
            <w:vAlign w:val="center"/>
            <w:hideMark/>
          </w:tcPr>
          <w:p w14:paraId="69B71291" w14:textId="6D6CD085"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7,60</w:t>
            </w:r>
            <w:r w:rsidR="000536F4" w:rsidRPr="00BD7C89">
              <w:rPr>
                <w:rFonts w:eastAsia="Times New Roman" w:cs="Times New Roman"/>
                <w:kern w:val="0"/>
                <w:sz w:val="20"/>
                <w:szCs w:val="20"/>
                <w:vertAlign w:val="superscript"/>
                <w:lang w:eastAsia="tr-TR"/>
                <w14:ligatures w14:val="none"/>
              </w:rPr>
              <w:t xml:space="preserve"> b</w:t>
            </w:r>
          </w:p>
        </w:tc>
        <w:tc>
          <w:tcPr>
            <w:tcW w:w="920" w:type="dxa"/>
            <w:tcBorders>
              <w:top w:val="nil"/>
              <w:left w:val="nil"/>
              <w:bottom w:val="single" w:sz="4" w:space="0" w:color="auto"/>
              <w:right w:val="single" w:sz="4" w:space="0" w:color="auto"/>
            </w:tcBorders>
            <w:shd w:val="clear" w:color="auto" w:fill="auto"/>
            <w:vAlign w:val="center"/>
            <w:hideMark/>
          </w:tcPr>
          <w:p w14:paraId="2F502290" w14:textId="72A2C6E8"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0,88</w:t>
            </w:r>
          </w:p>
        </w:tc>
        <w:tc>
          <w:tcPr>
            <w:tcW w:w="920" w:type="dxa"/>
            <w:tcBorders>
              <w:top w:val="nil"/>
              <w:left w:val="nil"/>
              <w:bottom w:val="single" w:sz="4" w:space="0" w:color="auto"/>
              <w:right w:val="single" w:sz="4" w:space="0" w:color="auto"/>
            </w:tcBorders>
            <w:shd w:val="clear" w:color="auto" w:fill="auto"/>
            <w:vAlign w:val="center"/>
            <w:hideMark/>
          </w:tcPr>
          <w:p w14:paraId="304AB8A5" w14:textId="61D88FDE"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5,31</w:t>
            </w:r>
          </w:p>
        </w:tc>
        <w:tc>
          <w:tcPr>
            <w:tcW w:w="920" w:type="dxa"/>
            <w:tcBorders>
              <w:top w:val="nil"/>
              <w:left w:val="nil"/>
              <w:bottom w:val="single" w:sz="4" w:space="0" w:color="auto"/>
              <w:right w:val="single" w:sz="4" w:space="0" w:color="auto"/>
            </w:tcBorders>
            <w:shd w:val="clear" w:color="auto" w:fill="auto"/>
            <w:vAlign w:val="center"/>
            <w:hideMark/>
          </w:tcPr>
          <w:p w14:paraId="3D9A4C9C" w14:textId="70A48C95"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9,88</w:t>
            </w:r>
          </w:p>
        </w:tc>
      </w:tr>
      <w:tr w:rsidR="000536F4" w:rsidRPr="00BD7C89" w14:paraId="2CEF6F90" w14:textId="77777777" w:rsidTr="000536F4">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5571C263" w14:textId="77777777" w:rsidR="000536F4" w:rsidRPr="00BD7C89" w:rsidRDefault="000536F4" w:rsidP="000536F4">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083B4229" w14:textId="77FDB3EB" w:rsidR="000536F4" w:rsidRPr="00BD7C89" w:rsidRDefault="00504AE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6465CB7A"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4</w:t>
            </w:r>
          </w:p>
        </w:tc>
        <w:tc>
          <w:tcPr>
            <w:tcW w:w="922" w:type="dxa"/>
            <w:tcBorders>
              <w:top w:val="nil"/>
              <w:left w:val="nil"/>
              <w:bottom w:val="single" w:sz="4" w:space="0" w:color="auto"/>
              <w:right w:val="single" w:sz="4" w:space="0" w:color="auto"/>
            </w:tcBorders>
            <w:shd w:val="clear" w:color="auto" w:fill="auto"/>
            <w:vAlign w:val="center"/>
            <w:hideMark/>
          </w:tcPr>
          <w:p w14:paraId="303BE415" w14:textId="5810B9F0"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7,38</w:t>
            </w:r>
            <w:r w:rsidR="000536F4" w:rsidRPr="00BD7C89">
              <w:rPr>
                <w:rFonts w:eastAsia="Times New Roman" w:cs="Times New Roman"/>
                <w:kern w:val="0"/>
                <w:sz w:val="20"/>
                <w:szCs w:val="20"/>
                <w:lang w:eastAsia="tr-TR"/>
                <w14:ligatures w14:val="none"/>
              </w:rPr>
              <w:t xml:space="preserve"> </w:t>
            </w:r>
            <w:r w:rsidR="000536F4" w:rsidRPr="00BD7C89">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04A9CE87" w14:textId="609D6E31"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0,30</w:t>
            </w:r>
          </w:p>
        </w:tc>
        <w:tc>
          <w:tcPr>
            <w:tcW w:w="920" w:type="dxa"/>
            <w:tcBorders>
              <w:top w:val="nil"/>
              <w:left w:val="nil"/>
              <w:bottom w:val="single" w:sz="4" w:space="0" w:color="auto"/>
              <w:right w:val="single" w:sz="4" w:space="0" w:color="auto"/>
            </w:tcBorders>
            <w:shd w:val="clear" w:color="auto" w:fill="auto"/>
            <w:vAlign w:val="center"/>
            <w:hideMark/>
          </w:tcPr>
          <w:p w14:paraId="0164BCCE" w14:textId="7012061A"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6,41</w:t>
            </w:r>
          </w:p>
        </w:tc>
        <w:tc>
          <w:tcPr>
            <w:tcW w:w="920" w:type="dxa"/>
            <w:tcBorders>
              <w:top w:val="nil"/>
              <w:left w:val="nil"/>
              <w:bottom w:val="single" w:sz="4" w:space="0" w:color="auto"/>
              <w:right w:val="single" w:sz="4" w:space="0" w:color="auto"/>
            </w:tcBorders>
            <w:shd w:val="clear" w:color="auto" w:fill="auto"/>
            <w:vAlign w:val="center"/>
            <w:hideMark/>
          </w:tcPr>
          <w:p w14:paraId="10ABE150" w14:textId="3D2054E9"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8,35</w:t>
            </w:r>
          </w:p>
        </w:tc>
      </w:tr>
      <w:tr w:rsidR="000536F4" w:rsidRPr="00BD7C89" w14:paraId="78598075" w14:textId="77777777" w:rsidTr="000536F4">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7897C0D0" w14:textId="77777777" w:rsidR="000536F4" w:rsidRPr="00BD7C89" w:rsidRDefault="000536F4" w:rsidP="000536F4">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70CCD76B"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proofErr w:type="gramStart"/>
            <w:r w:rsidRPr="00BD7C89">
              <w:rPr>
                <w:rFonts w:eastAsia="Times New Roman" w:cs="Times New Roman"/>
                <w:kern w:val="0"/>
                <w:sz w:val="20"/>
                <w:szCs w:val="20"/>
                <w:lang w:eastAsia="tr-TR"/>
                <w14:ligatures w14:val="none"/>
              </w:rPr>
              <w:t>p</w:t>
            </w:r>
            <w:proofErr w:type="gramEnd"/>
          </w:p>
        </w:tc>
        <w:tc>
          <w:tcPr>
            <w:tcW w:w="4062" w:type="dxa"/>
            <w:gridSpan w:val="5"/>
            <w:tcBorders>
              <w:top w:val="single" w:sz="4" w:space="0" w:color="auto"/>
              <w:left w:val="nil"/>
              <w:bottom w:val="single" w:sz="4" w:space="0" w:color="auto"/>
              <w:right w:val="single" w:sz="4" w:space="0" w:color="auto"/>
            </w:tcBorders>
            <w:shd w:val="clear" w:color="auto" w:fill="auto"/>
            <w:vAlign w:val="center"/>
            <w:hideMark/>
          </w:tcPr>
          <w:p w14:paraId="7D712305"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0,002</w:t>
            </w:r>
          </w:p>
        </w:tc>
      </w:tr>
      <w:tr w:rsidR="000536F4" w:rsidRPr="00BD7C89" w14:paraId="4BE81844" w14:textId="77777777" w:rsidTr="000536F4">
        <w:trPr>
          <w:trHeight w:val="288"/>
          <w:jc w:val="center"/>
        </w:trPr>
        <w:tc>
          <w:tcPr>
            <w:tcW w:w="1445" w:type="dxa"/>
            <w:vMerge w:val="restart"/>
            <w:tcBorders>
              <w:top w:val="nil"/>
              <w:left w:val="single" w:sz="4" w:space="0" w:color="auto"/>
              <w:bottom w:val="single" w:sz="4" w:space="0" w:color="auto"/>
              <w:right w:val="single" w:sz="4" w:space="0" w:color="auto"/>
            </w:tcBorders>
            <w:shd w:val="clear" w:color="000000" w:fill="B4C6E7"/>
            <w:vAlign w:val="center"/>
            <w:hideMark/>
          </w:tcPr>
          <w:p w14:paraId="1CA1FC45" w14:textId="11D89580" w:rsidR="000536F4" w:rsidRPr="00BD7C89" w:rsidRDefault="00417694" w:rsidP="000536F4">
            <w:pPr>
              <w:spacing w:after="0" w:line="240" w:lineRule="auto"/>
              <w:jc w:val="both"/>
              <w:rPr>
                <w:rFonts w:eastAsia="Times New Roman" w:cs="Times New Roman"/>
                <w:color w:val="000000"/>
                <w:kern w:val="0"/>
                <w:sz w:val="20"/>
                <w:szCs w:val="20"/>
                <w:lang w:eastAsia="tr-TR"/>
                <w14:ligatures w14:val="none"/>
              </w:rPr>
            </w:pPr>
            <w:r w:rsidRPr="00BD7C89">
              <w:rPr>
                <w:rFonts w:eastAsia="Times New Roman" w:cs="Times New Roman"/>
                <w:color w:val="000000"/>
                <w:kern w:val="0"/>
                <w:sz w:val="20"/>
                <w:szCs w:val="20"/>
                <w:lang w:eastAsia="tr-TR"/>
                <w14:ligatures w14:val="none"/>
              </w:rPr>
              <w:lastRenderedPageBreak/>
              <w:t>Fvy</w:t>
            </w:r>
            <w:r w:rsidR="000536F4" w:rsidRPr="00BD7C89">
              <w:rPr>
                <w:rFonts w:eastAsia="Times New Roman" w:cs="Times New Roman"/>
                <w:color w:val="000000"/>
                <w:kern w:val="0"/>
                <w:sz w:val="20"/>
                <w:szCs w:val="20"/>
                <w:lang w:eastAsia="tr-TR"/>
                <w14:ligatures w14:val="none"/>
              </w:rPr>
              <w:t>T9</w:t>
            </w:r>
          </w:p>
        </w:tc>
        <w:tc>
          <w:tcPr>
            <w:tcW w:w="1173" w:type="dxa"/>
            <w:tcBorders>
              <w:top w:val="nil"/>
              <w:left w:val="nil"/>
              <w:bottom w:val="single" w:sz="4" w:space="0" w:color="auto"/>
              <w:right w:val="single" w:sz="4" w:space="0" w:color="auto"/>
            </w:tcBorders>
            <w:shd w:val="clear" w:color="auto" w:fill="auto"/>
            <w:vAlign w:val="center"/>
            <w:hideMark/>
          </w:tcPr>
          <w:p w14:paraId="0D57AEF9" w14:textId="365596C2" w:rsidR="000536F4" w:rsidRPr="00BD7C89" w:rsidRDefault="00504AE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77E03A01"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13</w:t>
            </w:r>
          </w:p>
        </w:tc>
        <w:tc>
          <w:tcPr>
            <w:tcW w:w="922" w:type="dxa"/>
            <w:tcBorders>
              <w:top w:val="nil"/>
              <w:left w:val="nil"/>
              <w:bottom w:val="single" w:sz="4" w:space="0" w:color="auto"/>
              <w:right w:val="single" w:sz="4" w:space="0" w:color="auto"/>
            </w:tcBorders>
            <w:shd w:val="clear" w:color="auto" w:fill="auto"/>
            <w:vAlign w:val="center"/>
            <w:hideMark/>
          </w:tcPr>
          <w:p w14:paraId="701E375D" w14:textId="195F612F"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 xml:space="preserve">8,92 </w:t>
            </w:r>
            <w:r w:rsidRPr="00BD7C89">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523EE67E" w14:textId="68E7E659"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0,27</w:t>
            </w:r>
          </w:p>
        </w:tc>
        <w:tc>
          <w:tcPr>
            <w:tcW w:w="920" w:type="dxa"/>
            <w:tcBorders>
              <w:top w:val="nil"/>
              <w:left w:val="nil"/>
              <w:bottom w:val="single" w:sz="4" w:space="0" w:color="auto"/>
              <w:right w:val="single" w:sz="4" w:space="0" w:color="auto"/>
            </w:tcBorders>
            <w:shd w:val="clear" w:color="auto" w:fill="auto"/>
            <w:vAlign w:val="center"/>
            <w:hideMark/>
          </w:tcPr>
          <w:p w14:paraId="521D456A" w14:textId="1400BD0C"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8,31</w:t>
            </w:r>
          </w:p>
        </w:tc>
        <w:tc>
          <w:tcPr>
            <w:tcW w:w="920" w:type="dxa"/>
            <w:tcBorders>
              <w:top w:val="nil"/>
              <w:left w:val="nil"/>
              <w:bottom w:val="single" w:sz="4" w:space="0" w:color="auto"/>
              <w:right w:val="single" w:sz="4" w:space="0" w:color="auto"/>
            </w:tcBorders>
            <w:shd w:val="clear" w:color="auto" w:fill="auto"/>
            <w:vAlign w:val="center"/>
            <w:hideMark/>
          </w:tcPr>
          <w:p w14:paraId="47FCE4F3" w14:textId="4D65A359"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9,52</w:t>
            </w:r>
          </w:p>
        </w:tc>
      </w:tr>
      <w:tr w:rsidR="000536F4" w:rsidRPr="00BD7C89" w14:paraId="37CF5B17" w14:textId="77777777" w:rsidTr="000536F4">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21F7C850" w14:textId="77777777" w:rsidR="000536F4" w:rsidRPr="00BD7C89" w:rsidRDefault="000536F4" w:rsidP="000536F4">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39CC7636" w14:textId="23D19E4D" w:rsidR="000536F4" w:rsidRPr="00BD7C89" w:rsidRDefault="00504AE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73DFC497"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6</w:t>
            </w:r>
          </w:p>
        </w:tc>
        <w:tc>
          <w:tcPr>
            <w:tcW w:w="922" w:type="dxa"/>
            <w:tcBorders>
              <w:top w:val="nil"/>
              <w:left w:val="nil"/>
              <w:bottom w:val="single" w:sz="4" w:space="0" w:color="auto"/>
              <w:right w:val="single" w:sz="4" w:space="0" w:color="auto"/>
            </w:tcBorders>
            <w:shd w:val="clear" w:color="auto" w:fill="auto"/>
            <w:vAlign w:val="center"/>
            <w:hideMark/>
          </w:tcPr>
          <w:p w14:paraId="6A85BFED" w14:textId="1569B245"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6,90</w:t>
            </w:r>
            <w:r w:rsidR="000536F4" w:rsidRPr="00BD7C89">
              <w:rPr>
                <w:rFonts w:eastAsia="Times New Roman" w:cs="Times New Roman"/>
                <w:kern w:val="0"/>
                <w:sz w:val="20"/>
                <w:szCs w:val="20"/>
                <w:lang w:eastAsia="tr-TR"/>
                <w14:ligatures w14:val="none"/>
              </w:rPr>
              <w:t xml:space="preserve"> </w:t>
            </w:r>
            <w:r w:rsidR="000536F4" w:rsidRPr="00BD7C89">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2820D6AB" w14:textId="5D9CAF9C"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0,91</w:t>
            </w:r>
          </w:p>
        </w:tc>
        <w:tc>
          <w:tcPr>
            <w:tcW w:w="920" w:type="dxa"/>
            <w:tcBorders>
              <w:top w:val="nil"/>
              <w:left w:val="nil"/>
              <w:bottom w:val="single" w:sz="4" w:space="0" w:color="auto"/>
              <w:right w:val="single" w:sz="4" w:space="0" w:color="auto"/>
            </w:tcBorders>
            <w:shd w:val="clear" w:color="auto" w:fill="auto"/>
            <w:vAlign w:val="center"/>
            <w:hideMark/>
          </w:tcPr>
          <w:p w14:paraId="0ED8235C" w14:textId="4B52FB2B"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4,53</w:t>
            </w:r>
          </w:p>
        </w:tc>
        <w:tc>
          <w:tcPr>
            <w:tcW w:w="920" w:type="dxa"/>
            <w:tcBorders>
              <w:top w:val="nil"/>
              <w:left w:val="nil"/>
              <w:bottom w:val="single" w:sz="4" w:space="0" w:color="auto"/>
              <w:right w:val="single" w:sz="4" w:space="0" w:color="auto"/>
            </w:tcBorders>
            <w:shd w:val="clear" w:color="auto" w:fill="auto"/>
            <w:vAlign w:val="center"/>
            <w:hideMark/>
          </w:tcPr>
          <w:p w14:paraId="14D12D9B" w14:textId="4151A01C"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9,26</w:t>
            </w:r>
          </w:p>
        </w:tc>
      </w:tr>
      <w:tr w:rsidR="000536F4" w:rsidRPr="00BD7C89" w14:paraId="2858240C" w14:textId="77777777" w:rsidTr="000536F4">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28E65BA5" w14:textId="77777777" w:rsidR="000536F4" w:rsidRPr="00BD7C89" w:rsidRDefault="000536F4" w:rsidP="000536F4">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28569E10" w14:textId="30C54635" w:rsidR="000536F4" w:rsidRPr="00BD7C89" w:rsidRDefault="00504AE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1DFA8C7A"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4</w:t>
            </w:r>
          </w:p>
        </w:tc>
        <w:tc>
          <w:tcPr>
            <w:tcW w:w="922" w:type="dxa"/>
            <w:tcBorders>
              <w:top w:val="nil"/>
              <w:left w:val="nil"/>
              <w:bottom w:val="single" w:sz="4" w:space="0" w:color="auto"/>
              <w:right w:val="single" w:sz="4" w:space="0" w:color="auto"/>
            </w:tcBorders>
            <w:shd w:val="clear" w:color="auto" w:fill="auto"/>
            <w:vAlign w:val="center"/>
            <w:hideMark/>
          </w:tcPr>
          <w:p w14:paraId="2FEBF4CB" w14:textId="5055D129"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6,81</w:t>
            </w:r>
            <w:r w:rsidR="00BD7C89" w:rsidRPr="00BD7C89">
              <w:rPr>
                <w:rFonts w:eastAsia="Times New Roman" w:cs="Times New Roman"/>
                <w:kern w:val="0"/>
                <w:sz w:val="20"/>
                <w:szCs w:val="20"/>
                <w:lang w:eastAsia="tr-TR"/>
                <w14:ligatures w14:val="none"/>
              </w:rPr>
              <w:t xml:space="preserve"> </w:t>
            </w:r>
            <w:r w:rsidR="000536F4" w:rsidRPr="00BD7C89">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0A1AECBC" w14:textId="75D20410"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0,23</w:t>
            </w:r>
          </w:p>
        </w:tc>
        <w:tc>
          <w:tcPr>
            <w:tcW w:w="920" w:type="dxa"/>
            <w:tcBorders>
              <w:top w:val="nil"/>
              <w:left w:val="nil"/>
              <w:bottom w:val="single" w:sz="4" w:space="0" w:color="auto"/>
              <w:right w:val="single" w:sz="4" w:space="0" w:color="auto"/>
            </w:tcBorders>
            <w:shd w:val="clear" w:color="auto" w:fill="auto"/>
            <w:vAlign w:val="center"/>
            <w:hideMark/>
          </w:tcPr>
          <w:p w14:paraId="45F8ABBB" w14:textId="0EFF6807"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6,05</w:t>
            </w:r>
          </w:p>
        </w:tc>
        <w:tc>
          <w:tcPr>
            <w:tcW w:w="920" w:type="dxa"/>
            <w:tcBorders>
              <w:top w:val="nil"/>
              <w:left w:val="nil"/>
              <w:bottom w:val="single" w:sz="4" w:space="0" w:color="auto"/>
              <w:right w:val="single" w:sz="4" w:space="0" w:color="auto"/>
            </w:tcBorders>
            <w:shd w:val="clear" w:color="auto" w:fill="auto"/>
            <w:vAlign w:val="center"/>
            <w:hideMark/>
          </w:tcPr>
          <w:p w14:paraId="6FE1110D" w14:textId="6DA99919"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7,56</w:t>
            </w:r>
          </w:p>
        </w:tc>
      </w:tr>
      <w:tr w:rsidR="000536F4" w:rsidRPr="00BD7C89" w14:paraId="24659FE3" w14:textId="77777777" w:rsidTr="000536F4">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586BB1CE" w14:textId="77777777" w:rsidR="000536F4" w:rsidRPr="00BD7C89" w:rsidRDefault="000536F4" w:rsidP="000536F4">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369116AF"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proofErr w:type="gramStart"/>
            <w:r w:rsidRPr="00BD7C89">
              <w:rPr>
                <w:rFonts w:eastAsia="Times New Roman" w:cs="Times New Roman"/>
                <w:kern w:val="0"/>
                <w:sz w:val="20"/>
                <w:szCs w:val="20"/>
                <w:lang w:eastAsia="tr-TR"/>
                <w14:ligatures w14:val="none"/>
              </w:rPr>
              <w:t>p</w:t>
            </w:r>
            <w:proofErr w:type="gramEnd"/>
          </w:p>
        </w:tc>
        <w:tc>
          <w:tcPr>
            <w:tcW w:w="4062" w:type="dxa"/>
            <w:gridSpan w:val="5"/>
            <w:tcBorders>
              <w:top w:val="single" w:sz="4" w:space="0" w:color="auto"/>
              <w:left w:val="nil"/>
              <w:bottom w:val="single" w:sz="4" w:space="0" w:color="auto"/>
              <w:right w:val="single" w:sz="4" w:space="0" w:color="auto"/>
            </w:tcBorders>
            <w:shd w:val="clear" w:color="auto" w:fill="auto"/>
            <w:vAlign w:val="center"/>
            <w:hideMark/>
          </w:tcPr>
          <w:p w14:paraId="77201229"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0,008</w:t>
            </w:r>
          </w:p>
        </w:tc>
      </w:tr>
      <w:tr w:rsidR="000536F4" w:rsidRPr="00BD7C89" w14:paraId="32C1C230" w14:textId="77777777" w:rsidTr="000536F4">
        <w:trPr>
          <w:trHeight w:val="288"/>
          <w:jc w:val="center"/>
        </w:trPr>
        <w:tc>
          <w:tcPr>
            <w:tcW w:w="1445" w:type="dxa"/>
            <w:vMerge w:val="restart"/>
            <w:tcBorders>
              <w:top w:val="nil"/>
              <w:left w:val="single" w:sz="4" w:space="0" w:color="auto"/>
              <w:bottom w:val="single" w:sz="4" w:space="0" w:color="auto"/>
              <w:right w:val="single" w:sz="4" w:space="0" w:color="auto"/>
            </w:tcBorders>
            <w:shd w:val="clear" w:color="000000" w:fill="B4C6E7"/>
            <w:vAlign w:val="center"/>
            <w:hideMark/>
          </w:tcPr>
          <w:p w14:paraId="69B39E01" w14:textId="4446AD7C" w:rsidR="000536F4" w:rsidRPr="00BD7C89" w:rsidRDefault="00417694" w:rsidP="000536F4">
            <w:pPr>
              <w:spacing w:after="0" w:line="240" w:lineRule="auto"/>
              <w:jc w:val="both"/>
              <w:rPr>
                <w:rFonts w:eastAsia="Times New Roman" w:cs="Times New Roman"/>
                <w:color w:val="000000"/>
                <w:kern w:val="0"/>
                <w:sz w:val="20"/>
                <w:szCs w:val="20"/>
                <w:lang w:eastAsia="tr-TR"/>
                <w14:ligatures w14:val="none"/>
              </w:rPr>
            </w:pPr>
            <w:r w:rsidRPr="00BD7C89">
              <w:rPr>
                <w:rFonts w:eastAsia="Times New Roman" w:cs="Times New Roman"/>
                <w:color w:val="000000"/>
                <w:kern w:val="0"/>
                <w:sz w:val="20"/>
                <w:szCs w:val="20"/>
                <w:lang w:eastAsia="tr-TR"/>
                <w14:ligatures w14:val="none"/>
              </w:rPr>
              <w:t>Fvy</w:t>
            </w:r>
            <w:r w:rsidR="000536F4" w:rsidRPr="00BD7C89">
              <w:rPr>
                <w:rFonts w:eastAsia="Times New Roman" w:cs="Times New Roman"/>
                <w:color w:val="000000"/>
                <w:kern w:val="0"/>
                <w:sz w:val="20"/>
                <w:szCs w:val="20"/>
                <w:lang w:eastAsia="tr-TR"/>
                <w14:ligatures w14:val="none"/>
              </w:rPr>
              <w:t>T10</w:t>
            </w:r>
          </w:p>
        </w:tc>
        <w:tc>
          <w:tcPr>
            <w:tcW w:w="1173" w:type="dxa"/>
            <w:tcBorders>
              <w:top w:val="nil"/>
              <w:left w:val="nil"/>
              <w:bottom w:val="single" w:sz="4" w:space="0" w:color="auto"/>
              <w:right w:val="single" w:sz="4" w:space="0" w:color="auto"/>
            </w:tcBorders>
            <w:shd w:val="clear" w:color="auto" w:fill="auto"/>
            <w:vAlign w:val="center"/>
            <w:hideMark/>
          </w:tcPr>
          <w:p w14:paraId="2AC184B3" w14:textId="71F6BD81" w:rsidR="000536F4" w:rsidRPr="00BD7C89" w:rsidRDefault="00504AE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5D0C95ED"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13</w:t>
            </w:r>
          </w:p>
        </w:tc>
        <w:tc>
          <w:tcPr>
            <w:tcW w:w="922" w:type="dxa"/>
            <w:tcBorders>
              <w:top w:val="nil"/>
              <w:left w:val="nil"/>
              <w:bottom w:val="single" w:sz="4" w:space="0" w:color="auto"/>
              <w:right w:val="single" w:sz="4" w:space="0" w:color="auto"/>
            </w:tcBorders>
            <w:shd w:val="clear" w:color="auto" w:fill="auto"/>
            <w:vAlign w:val="center"/>
            <w:hideMark/>
          </w:tcPr>
          <w:p w14:paraId="46E08934" w14:textId="68498EB6"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8,24</w:t>
            </w:r>
          </w:p>
        </w:tc>
        <w:tc>
          <w:tcPr>
            <w:tcW w:w="920" w:type="dxa"/>
            <w:tcBorders>
              <w:top w:val="nil"/>
              <w:left w:val="nil"/>
              <w:bottom w:val="single" w:sz="4" w:space="0" w:color="auto"/>
              <w:right w:val="single" w:sz="4" w:space="0" w:color="auto"/>
            </w:tcBorders>
            <w:shd w:val="clear" w:color="auto" w:fill="auto"/>
            <w:vAlign w:val="center"/>
            <w:hideMark/>
          </w:tcPr>
          <w:p w14:paraId="2EFC5D25" w14:textId="15ECEA49"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0,29</w:t>
            </w:r>
          </w:p>
        </w:tc>
        <w:tc>
          <w:tcPr>
            <w:tcW w:w="920" w:type="dxa"/>
            <w:tcBorders>
              <w:top w:val="nil"/>
              <w:left w:val="nil"/>
              <w:bottom w:val="single" w:sz="4" w:space="0" w:color="auto"/>
              <w:right w:val="single" w:sz="4" w:space="0" w:color="auto"/>
            </w:tcBorders>
            <w:shd w:val="clear" w:color="auto" w:fill="auto"/>
            <w:vAlign w:val="center"/>
            <w:hideMark/>
          </w:tcPr>
          <w:p w14:paraId="228E1256" w14:textId="65CCCF92"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7,60</w:t>
            </w:r>
          </w:p>
        </w:tc>
        <w:tc>
          <w:tcPr>
            <w:tcW w:w="920" w:type="dxa"/>
            <w:tcBorders>
              <w:top w:val="nil"/>
              <w:left w:val="nil"/>
              <w:bottom w:val="single" w:sz="4" w:space="0" w:color="auto"/>
              <w:right w:val="single" w:sz="4" w:space="0" w:color="auto"/>
            </w:tcBorders>
            <w:shd w:val="clear" w:color="auto" w:fill="auto"/>
            <w:vAlign w:val="center"/>
            <w:hideMark/>
          </w:tcPr>
          <w:p w14:paraId="3F622211" w14:textId="683B0464"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8,88</w:t>
            </w:r>
          </w:p>
        </w:tc>
      </w:tr>
      <w:tr w:rsidR="000536F4" w:rsidRPr="00BD7C89" w14:paraId="53D1EF27" w14:textId="77777777" w:rsidTr="000536F4">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4E438760" w14:textId="77777777" w:rsidR="000536F4" w:rsidRPr="00BD7C89" w:rsidRDefault="000536F4" w:rsidP="000536F4">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0FAD42D9" w14:textId="544E49BC" w:rsidR="000536F4" w:rsidRPr="00BD7C89" w:rsidRDefault="00504AE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04EA3190"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6</w:t>
            </w:r>
          </w:p>
        </w:tc>
        <w:tc>
          <w:tcPr>
            <w:tcW w:w="922" w:type="dxa"/>
            <w:tcBorders>
              <w:top w:val="nil"/>
              <w:left w:val="nil"/>
              <w:bottom w:val="single" w:sz="4" w:space="0" w:color="auto"/>
              <w:right w:val="single" w:sz="4" w:space="0" w:color="auto"/>
            </w:tcBorders>
            <w:shd w:val="clear" w:color="auto" w:fill="auto"/>
            <w:vAlign w:val="center"/>
            <w:hideMark/>
          </w:tcPr>
          <w:p w14:paraId="277C13AB" w14:textId="06A1CD09"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6,6</w:t>
            </w:r>
          </w:p>
        </w:tc>
        <w:tc>
          <w:tcPr>
            <w:tcW w:w="920" w:type="dxa"/>
            <w:tcBorders>
              <w:top w:val="nil"/>
              <w:left w:val="nil"/>
              <w:bottom w:val="single" w:sz="4" w:space="0" w:color="auto"/>
              <w:right w:val="single" w:sz="4" w:space="0" w:color="auto"/>
            </w:tcBorders>
            <w:shd w:val="clear" w:color="auto" w:fill="auto"/>
            <w:vAlign w:val="center"/>
            <w:hideMark/>
          </w:tcPr>
          <w:p w14:paraId="5E0B3CFE" w14:textId="08529C38"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0,98</w:t>
            </w:r>
          </w:p>
        </w:tc>
        <w:tc>
          <w:tcPr>
            <w:tcW w:w="920" w:type="dxa"/>
            <w:tcBorders>
              <w:top w:val="nil"/>
              <w:left w:val="nil"/>
              <w:bottom w:val="single" w:sz="4" w:space="0" w:color="auto"/>
              <w:right w:val="single" w:sz="4" w:space="0" w:color="auto"/>
            </w:tcBorders>
            <w:shd w:val="clear" w:color="auto" w:fill="auto"/>
            <w:vAlign w:val="center"/>
            <w:hideMark/>
          </w:tcPr>
          <w:p w14:paraId="702FCD1D" w14:textId="3C01E568"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4,17</w:t>
            </w:r>
          </w:p>
        </w:tc>
        <w:tc>
          <w:tcPr>
            <w:tcW w:w="920" w:type="dxa"/>
            <w:tcBorders>
              <w:top w:val="nil"/>
              <w:left w:val="nil"/>
              <w:bottom w:val="single" w:sz="4" w:space="0" w:color="auto"/>
              <w:right w:val="single" w:sz="4" w:space="0" w:color="auto"/>
            </w:tcBorders>
            <w:shd w:val="clear" w:color="auto" w:fill="auto"/>
            <w:vAlign w:val="center"/>
            <w:hideMark/>
          </w:tcPr>
          <w:p w14:paraId="74DCC080" w14:textId="3C09F5FB"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9,22</w:t>
            </w:r>
          </w:p>
        </w:tc>
      </w:tr>
      <w:tr w:rsidR="000536F4" w:rsidRPr="00BD7C89" w14:paraId="6C4AD356" w14:textId="77777777" w:rsidTr="000536F4">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37D0805D" w14:textId="77777777" w:rsidR="000536F4" w:rsidRPr="00BD7C89" w:rsidRDefault="000536F4" w:rsidP="000536F4">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54D9376A" w14:textId="2F161921" w:rsidR="000536F4" w:rsidRPr="00BD7C89" w:rsidRDefault="00504AE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2C2FD039"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4</w:t>
            </w:r>
          </w:p>
        </w:tc>
        <w:tc>
          <w:tcPr>
            <w:tcW w:w="922" w:type="dxa"/>
            <w:tcBorders>
              <w:top w:val="nil"/>
              <w:left w:val="nil"/>
              <w:bottom w:val="single" w:sz="4" w:space="0" w:color="auto"/>
              <w:right w:val="single" w:sz="4" w:space="0" w:color="auto"/>
            </w:tcBorders>
            <w:shd w:val="clear" w:color="auto" w:fill="auto"/>
            <w:vAlign w:val="center"/>
            <w:hideMark/>
          </w:tcPr>
          <w:p w14:paraId="4153F811" w14:textId="1A5C1A73"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6,71</w:t>
            </w:r>
          </w:p>
        </w:tc>
        <w:tc>
          <w:tcPr>
            <w:tcW w:w="920" w:type="dxa"/>
            <w:tcBorders>
              <w:top w:val="nil"/>
              <w:left w:val="nil"/>
              <w:bottom w:val="single" w:sz="4" w:space="0" w:color="auto"/>
              <w:right w:val="single" w:sz="4" w:space="0" w:color="auto"/>
            </w:tcBorders>
            <w:shd w:val="clear" w:color="auto" w:fill="auto"/>
            <w:vAlign w:val="center"/>
            <w:hideMark/>
          </w:tcPr>
          <w:p w14:paraId="4D608A74" w14:textId="4FECF867"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0,42</w:t>
            </w:r>
          </w:p>
        </w:tc>
        <w:tc>
          <w:tcPr>
            <w:tcW w:w="920" w:type="dxa"/>
            <w:tcBorders>
              <w:top w:val="nil"/>
              <w:left w:val="nil"/>
              <w:bottom w:val="single" w:sz="4" w:space="0" w:color="auto"/>
              <w:right w:val="single" w:sz="4" w:space="0" w:color="auto"/>
            </w:tcBorders>
            <w:shd w:val="clear" w:color="auto" w:fill="auto"/>
            <w:vAlign w:val="center"/>
            <w:hideMark/>
          </w:tcPr>
          <w:p w14:paraId="0BAC5BA9" w14:textId="3D629480"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5,36</w:t>
            </w:r>
          </w:p>
        </w:tc>
        <w:tc>
          <w:tcPr>
            <w:tcW w:w="920" w:type="dxa"/>
            <w:tcBorders>
              <w:top w:val="nil"/>
              <w:left w:val="nil"/>
              <w:bottom w:val="single" w:sz="4" w:space="0" w:color="auto"/>
              <w:right w:val="single" w:sz="4" w:space="0" w:color="auto"/>
            </w:tcBorders>
            <w:shd w:val="clear" w:color="auto" w:fill="auto"/>
            <w:vAlign w:val="center"/>
            <w:hideMark/>
          </w:tcPr>
          <w:p w14:paraId="6E451BDD" w14:textId="6701F6C3"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8,06</w:t>
            </w:r>
          </w:p>
        </w:tc>
      </w:tr>
      <w:tr w:rsidR="000536F4" w:rsidRPr="00BD7C89" w14:paraId="40C6EB6A" w14:textId="77777777" w:rsidTr="000536F4">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0D9A735F" w14:textId="77777777" w:rsidR="000536F4" w:rsidRPr="00BD7C89" w:rsidRDefault="000536F4" w:rsidP="000536F4">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7948B0FD"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proofErr w:type="gramStart"/>
            <w:r w:rsidRPr="00BD7C89">
              <w:rPr>
                <w:rFonts w:eastAsia="Times New Roman" w:cs="Times New Roman"/>
                <w:kern w:val="0"/>
                <w:sz w:val="20"/>
                <w:szCs w:val="20"/>
                <w:lang w:eastAsia="tr-TR"/>
                <w14:ligatures w14:val="none"/>
              </w:rPr>
              <w:t>p</w:t>
            </w:r>
            <w:proofErr w:type="gramEnd"/>
          </w:p>
        </w:tc>
        <w:tc>
          <w:tcPr>
            <w:tcW w:w="4062" w:type="dxa"/>
            <w:gridSpan w:val="5"/>
            <w:tcBorders>
              <w:top w:val="single" w:sz="4" w:space="0" w:color="auto"/>
              <w:left w:val="nil"/>
              <w:bottom w:val="single" w:sz="4" w:space="0" w:color="auto"/>
              <w:right w:val="single" w:sz="4" w:space="0" w:color="auto"/>
            </w:tcBorders>
            <w:shd w:val="clear" w:color="auto" w:fill="auto"/>
            <w:vAlign w:val="center"/>
            <w:hideMark/>
          </w:tcPr>
          <w:p w14:paraId="74BAE3ED"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0,072</w:t>
            </w:r>
          </w:p>
        </w:tc>
      </w:tr>
      <w:tr w:rsidR="000536F4" w:rsidRPr="00BD7C89" w14:paraId="5E1E27B5" w14:textId="77777777" w:rsidTr="000536F4">
        <w:trPr>
          <w:trHeight w:val="288"/>
          <w:jc w:val="center"/>
        </w:trPr>
        <w:tc>
          <w:tcPr>
            <w:tcW w:w="1445" w:type="dxa"/>
            <w:vMerge w:val="restart"/>
            <w:tcBorders>
              <w:top w:val="nil"/>
              <w:left w:val="single" w:sz="4" w:space="0" w:color="auto"/>
              <w:bottom w:val="single" w:sz="4" w:space="0" w:color="auto"/>
              <w:right w:val="single" w:sz="4" w:space="0" w:color="auto"/>
            </w:tcBorders>
            <w:shd w:val="clear" w:color="000000" w:fill="B4C6E7"/>
            <w:vAlign w:val="center"/>
            <w:hideMark/>
          </w:tcPr>
          <w:p w14:paraId="2A422623" w14:textId="7CD3F93F" w:rsidR="000536F4" w:rsidRPr="00BD7C89" w:rsidRDefault="00417694" w:rsidP="000536F4">
            <w:pPr>
              <w:spacing w:after="0" w:line="240" w:lineRule="auto"/>
              <w:jc w:val="both"/>
              <w:rPr>
                <w:rFonts w:eastAsia="Times New Roman" w:cs="Times New Roman"/>
                <w:color w:val="000000"/>
                <w:kern w:val="0"/>
                <w:sz w:val="20"/>
                <w:szCs w:val="20"/>
                <w:lang w:eastAsia="tr-TR"/>
                <w14:ligatures w14:val="none"/>
              </w:rPr>
            </w:pPr>
            <w:r w:rsidRPr="00BD7C89">
              <w:rPr>
                <w:rFonts w:eastAsia="Times New Roman" w:cs="Times New Roman"/>
                <w:color w:val="000000"/>
                <w:kern w:val="0"/>
                <w:sz w:val="20"/>
                <w:szCs w:val="20"/>
                <w:lang w:eastAsia="tr-TR"/>
                <w14:ligatures w14:val="none"/>
              </w:rPr>
              <w:t>Fvy</w:t>
            </w:r>
            <w:r w:rsidR="000536F4" w:rsidRPr="00BD7C89">
              <w:rPr>
                <w:rFonts w:eastAsia="Times New Roman" w:cs="Times New Roman"/>
                <w:color w:val="000000"/>
                <w:kern w:val="0"/>
                <w:sz w:val="20"/>
                <w:szCs w:val="20"/>
                <w:lang w:eastAsia="tr-TR"/>
                <w14:ligatures w14:val="none"/>
              </w:rPr>
              <w:t>T11</w:t>
            </w:r>
          </w:p>
        </w:tc>
        <w:tc>
          <w:tcPr>
            <w:tcW w:w="1173" w:type="dxa"/>
            <w:tcBorders>
              <w:top w:val="nil"/>
              <w:left w:val="nil"/>
              <w:bottom w:val="single" w:sz="4" w:space="0" w:color="auto"/>
              <w:right w:val="single" w:sz="4" w:space="0" w:color="auto"/>
            </w:tcBorders>
            <w:shd w:val="clear" w:color="auto" w:fill="auto"/>
            <w:vAlign w:val="center"/>
            <w:hideMark/>
          </w:tcPr>
          <w:p w14:paraId="46BDE462" w14:textId="69118AF5" w:rsidR="000536F4" w:rsidRPr="00BD7C89" w:rsidRDefault="00504AE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7DEF4B01"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13</w:t>
            </w:r>
          </w:p>
        </w:tc>
        <w:tc>
          <w:tcPr>
            <w:tcW w:w="922" w:type="dxa"/>
            <w:tcBorders>
              <w:top w:val="nil"/>
              <w:left w:val="nil"/>
              <w:bottom w:val="single" w:sz="4" w:space="0" w:color="auto"/>
              <w:right w:val="single" w:sz="4" w:space="0" w:color="auto"/>
            </w:tcBorders>
            <w:shd w:val="clear" w:color="auto" w:fill="auto"/>
            <w:vAlign w:val="center"/>
            <w:hideMark/>
          </w:tcPr>
          <w:p w14:paraId="601D6989" w14:textId="0BC3381F"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7,94</w:t>
            </w:r>
            <w:r w:rsidR="000536F4" w:rsidRPr="00BD7C89">
              <w:rPr>
                <w:rFonts w:eastAsia="Times New Roman" w:cs="Times New Roman"/>
                <w:kern w:val="0"/>
                <w:sz w:val="20"/>
                <w:szCs w:val="20"/>
                <w:lang w:eastAsia="tr-TR"/>
                <w14:ligatures w14:val="none"/>
              </w:rPr>
              <w:t xml:space="preserve"> </w:t>
            </w:r>
            <w:r w:rsidR="000536F4" w:rsidRPr="00BD7C89">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6366967E" w14:textId="729A130D"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0,33</w:t>
            </w:r>
          </w:p>
        </w:tc>
        <w:tc>
          <w:tcPr>
            <w:tcW w:w="920" w:type="dxa"/>
            <w:tcBorders>
              <w:top w:val="nil"/>
              <w:left w:val="nil"/>
              <w:bottom w:val="single" w:sz="4" w:space="0" w:color="auto"/>
              <w:right w:val="single" w:sz="4" w:space="0" w:color="auto"/>
            </w:tcBorders>
            <w:shd w:val="clear" w:color="auto" w:fill="auto"/>
            <w:vAlign w:val="center"/>
            <w:hideMark/>
          </w:tcPr>
          <w:p w14:paraId="71A844ED" w14:textId="09CE426B"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7,22</w:t>
            </w:r>
          </w:p>
        </w:tc>
        <w:tc>
          <w:tcPr>
            <w:tcW w:w="920" w:type="dxa"/>
            <w:tcBorders>
              <w:top w:val="nil"/>
              <w:left w:val="nil"/>
              <w:bottom w:val="single" w:sz="4" w:space="0" w:color="auto"/>
              <w:right w:val="single" w:sz="4" w:space="0" w:color="auto"/>
            </w:tcBorders>
            <w:shd w:val="clear" w:color="auto" w:fill="auto"/>
            <w:vAlign w:val="center"/>
            <w:hideMark/>
          </w:tcPr>
          <w:p w14:paraId="5F691A2D" w14:textId="2730603E"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8,66</w:t>
            </w:r>
          </w:p>
        </w:tc>
      </w:tr>
      <w:tr w:rsidR="000536F4" w:rsidRPr="00BD7C89" w14:paraId="513158F5" w14:textId="77777777" w:rsidTr="000536F4">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45E63228" w14:textId="77777777" w:rsidR="000536F4" w:rsidRPr="00BD7C89" w:rsidRDefault="000536F4" w:rsidP="000536F4">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2B1EF57C" w14:textId="057B80E8" w:rsidR="000536F4" w:rsidRPr="00BD7C89" w:rsidRDefault="00504AE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5DBC5E6D"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6</w:t>
            </w:r>
          </w:p>
        </w:tc>
        <w:tc>
          <w:tcPr>
            <w:tcW w:w="922" w:type="dxa"/>
            <w:tcBorders>
              <w:top w:val="nil"/>
              <w:left w:val="nil"/>
              <w:bottom w:val="single" w:sz="4" w:space="0" w:color="auto"/>
              <w:right w:val="single" w:sz="4" w:space="0" w:color="auto"/>
            </w:tcBorders>
            <w:shd w:val="clear" w:color="auto" w:fill="auto"/>
            <w:vAlign w:val="center"/>
            <w:hideMark/>
          </w:tcPr>
          <w:p w14:paraId="1E7F6746" w14:textId="1ADBD417"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6,17</w:t>
            </w:r>
            <w:r w:rsidR="000536F4" w:rsidRPr="00BD7C89">
              <w:rPr>
                <w:rFonts w:eastAsia="Times New Roman" w:cs="Times New Roman"/>
                <w:kern w:val="0"/>
                <w:sz w:val="20"/>
                <w:szCs w:val="20"/>
                <w:lang w:eastAsia="tr-TR"/>
                <w14:ligatures w14:val="none"/>
              </w:rPr>
              <w:t xml:space="preserve"> </w:t>
            </w:r>
            <w:r w:rsidR="000536F4" w:rsidRPr="00BD7C89">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18A99C95" w14:textId="503B5A65"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0,74</w:t>
            </w:r>
          </w:p>
        </w:tc>
        <w:tc>
          <w:tcPr>
            <w:tcW w:w="920" w:type="dxa"/>
            <w:tcBorders>
              <w:top w:val="nil"/>
              <w:left w:val="nil"/>
              <w:bottom w:val="single" w:sz="4" w:space="0" w:color="auto"/>
              <w:right w:val="single" w:sz="4" w:space="0" w:color="auto"/>
            </w:tcBorders>
            <w:shd w:val="clear" w:color="auto" w:fill="auto"/>
            <w:vAlign w:val="center"/>
            <w:hideMark/>
          </w:tcPr>
          <w:p w14:paraId="3DE8C3CA" w14:textId="05D90A52"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4,26</w:t>
            </w:r>
          </w:p>
        </w:tc>
        <w:tc>
          <w:tcPr>
            <w:tcW w:w="920" w:type="dxa"/>
            <w:tcBorders>
              <w:top w:val="nil"/>
              <w:left w:val="nil"/>
              <w:bottom w:val="single" w:sz="4" w:space="0" w:color="auto"/>
              <w:right w:val="single" w:sz="4" w:space="0" w:color="auto"/>
            </w:tcBorders>
            <w:shd w:val="clear" w:color="auto" w:fill="auto"/>
            <w:vAlign w:val="center"/>
            <w:hideMark/>
          </w:tcPr>
          <w:p w14:paraId="25ABF70C" w14:textId="0908A4F6"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8,07</w:t>
            </w:r>
          </w:p>
        </w:tc>
      </w:tr>
      <w:tr w:rsidR="000536F4" w:rsidRPr="00BD7C89" w14:paraId="5E98DC88" w14:textId="77777777" w:rsidTr="000536F4">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6D2E816C" w14:textId="77777777" w:rsidR="000536F4" w:rsidRPr="00BD7C89" w:rsidRDefault="000536F4" w:rsidP="000536F4">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2C2804F2" w14:textId="00EDC0B9" w:rsidR="000536F4" w:rsidRPr="00BD7C89" w:rsidRDefault="00504AE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1652835F"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4</w:t>
            </w:r>
          </w:p>
        </w:tc>
        <w:tc>
          <w:tcPr>
            <w:tcW w:w="922" w:type="dxa"/>
            <w:tcBorders>
              <w:top w:val="nil"/>
              <w:left w:val="nil"/>
              <w:bottom w:val="single" w:sz="4" w:space="0" w:color="auto"/>
              <w:right w:val="single" w:sz="4" w:space="0" w:color="auto"/>
            </w:tcBorders>
            <w:shd w:val="clear" w:color="auto" w:fill="auto"/>
            <w:vAlign w:val="center"/>
            <w:hideMark/>
          </w:tcPr>
          <w:p w14:paraId="7686839D" w14:textId="40F5B6CA"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6,09</w:t>
            </w:r>
            <w:r w:rsidR="000536F4" w:rsidRPr="00BD7C89">
              <w:rPr>
                <w:rFonts w:eastAsia="Times New Roman" w:cs="Times New Roman"/>
                <w:kern w:val="0"/>
                <w:sz w:val="20"/>
                <w:szCs w:val="20"/>
                <w:lang w:eastAsia="tr-TR"/>
                <w14:ligatures w14:val="none"/>
              </w:rPr>
              <w:t xml:space="preserve"> </w:t>
            </w:r>
            <w:r w:rsidR="000536F4" w:rsidRPr="00BD7C89">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21740F67" w14:textId="5F37B136"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0,49</w:t>
            </w:r>
          </w:p>
        </w:tc>
        <w:tc>
          <w:tcPr>
            <w:tcW w:w="920" w:type="dxa"/>
            <w:tcBorders>
              <w:top w:val="nil"/>
              <w:left w:val="nil"/>
              <w:bottom w:val="single" w:sz="4" w:space="0" w:color="auto"/>
              <w:right w:val="single" w:sz="4" w:space="0" w:color="auto"/>
            </w:tcBorders>
            <w:shd w:val="clear" w:color="auto" w:fill="auto"/>
            <w:vAlign w:val="center"/>
            <w:hideMark/>
          </w:tcPr>
          <w:p w14:paraId="7C7FB583" w14:textId="5C7DD69D"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4,52</w:t>
            </w:r>
          </w:p>
        </w:tc>
        <w:tc>
          <w:tcPr>
            <w:tcW w:w="920" w:type="dxa"/>
            <w:tcBorders>
              <w:top w:val="nil"/>
              <w:left w:val="nil"/>
              <w:bottom w:val="single" w:sz="4" w:space="0" w:color="auto"/>
              <w:right w:val="single" w:sz="4" w:space="0" w:color="auto"/>
            </w:tcBorders>
            <w:shd w:val="clear" w:color="auto" w:fill="auto"/>
            <w:vAlign w:val="center"/>
            <w:hideMark/>
          </w:tcPr>
          <w:p w14:paraId="4A634D4A" w14:textId="4753F7BD"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7,66</w:t>
            </w:r>
          </w:p>
        </w:tc>
      </w:tr>
      <w:tr w:rsidR="000536F4" w:rsidRPr="00BD7C89" w14:paraId="3E407CCA" w14:textId="77777777" w:rsidTr="000536F4">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295146A4" w14:textId="77777777" w:rsidR="000536F4" w:rsidRPr="00BD7C89" w:rsidRDefault="000536F4" w:rsidP="000536F4">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2E0FD75F"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proofErr w:type="gramStart"/>
            <w:r w:rsidRPr="00BD7C89">
              <w:rPr>
                <w:rFonts w:eastAsia="Times New Roman" w:cs="Times New Roman"/>
                <w:kern w:val="0"/>
                <w:sz w:val="20"/>
                <w:szCs w:val="20"/>
                <w:lang w:eastAsia="tr-TR"/>
                <w14:ligatures w14:val="none"/>
              </w:rPr>
              <w:t>p</w:t>
            </w:r>
            <w:proofErr w:type="gramEnd"/>
          </w:p>
        </w:tc>
        <w:tc>
          <w:tcPr>
            <w:tcW w:w="4062" w:type="dxa"/>
            <w:gridSpan w:val="5"/>
            <w:tcBorders>
              <w:top w:val="single" w:sz="4" w:space="0" w:color="auto"/>
              <w:left w:val="nil"/>
              <w:bottom w:val="single" w:sz="4" w:space="0" w:color="auto"/>
              <w:right w:val="single" w:sz="4" w:space="0" w:color="auto"/>
            </w:tcBorders>
            <w:shd w:val="clear" w:color="auto" w:fill="auto"/>
            <w:vAlign w:val="center"/>
            <w:hideMark/>
          </w:tcPr>
          <w:p w14:paraId="30C63087"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0,017</w:t>
            </w:r>
          </w:p>
        </w:tc>
      </w:tr>
      <w:tr w:rsidR="000536F4" w:rsidRPr="00BD7C89" w14:paraId="4E1E1464" w14:textId="77777777" w:rsidTr="000536F4">
        <w:trPr>
          <w:trHeight w:val="288"/>
          <w:jc w:val="center"/>
        </w:trPr>
        <w:tc>
          <w:tcPr>
            <w:tcW w:w="1445" w:type="dxa"/>
            <w:vMerge w:val="restart"/>
            <w:tcBorders>
              <w:top w:val="nil"/>
              <w:left w:val="single" w:sz="4" w:space="0" w:color="auto"/>
              <w:bottom w:val="single" w:sz="4" w:space="0" w:color="auto"/>
              <w:right w:val="single" w:sz="4" w:space="0" w:color="auto"/>
            </w:tcBorders>
            <w:shd w:val="clear" w:color="000000" w:fill="B4C6E7"/>
            <w:vAlign w:val="center"/>
            <w:hideMark/>
          </w:tcPr>
          <w:p w14:paraId="4B0031BE" w14:textId="0C02178E" w:rsidR="000536F4" w:rsidRPr="00BD7C89" w:rsidRDefault="00417694" w:rsidP="000536F4">
            <w:pPr>
              <w:spacing w:after="0" w:line="240" w:lineRule="auto"/>
              <w:jc w:val="both"/>
              <w:rPr>
                <w:rFonts w:eastAsia="Times New Roman" w:cs="Times New Roman"/>
                <w:color w:val="000000"/>
                <w:kern w:val="0"/>
                <w:sz w:val="20"/>
                <w:szCs w:val="20"/>
                <w:lang w:eastAsia="tr-TR"/>
                <w14:ligatures w14:val="none"/>
              </w:rPr>
            </w:pPr>
            <w:r w:rsidRPr="00BD7C89">
              <w:rPr>
                <w:rFonts w:eastAsia="Times New Roman" w:cs="Times New Roman"/>
                <w:color w:val="000000"/>
                <w:kern w:val="0"/>
                <w:sz w:val="20"/>
                <w:szCs w:val="20"/>
                <w:lang w:eastAsia="tr-TR"/>
                <w14:ligatures w14:val="none"/>
              </w:rPr>
              <w:t>Fvy</w:t>
            </w:r>
            <w:r w:rsidR="000536F4" w:rsidRPr="00BD7C89">
              <w:rPr>
                <w:rFonts w:eastAsia="Times New Roman" w:cs="Times New Roman"/>
                <w:color w:val="000000"/>
                <w:kern w:val="0"/>
                <w:sz w:val="20"/>
                <w:szCs w:val="20"/>
                <w:lang w:eastAsia="tr-TR"/>
                <w14:ligatures w14:val="none"/>
              </w:rPr>
              <w:t>T12</w:t>
            </w:r>
          </w:p>
        </w:tc>
        <w:tc>
          <w:tcPr>
            <w:tcW w:w="1173" w:type="dxa"/>
            <w:tcBorders>
              <w:top w:val="nil"/>
              <w:left w:val="nil"/>
              <w:bottom w:val="single" w:sz="4" w:space="0" w:color="auto"/>
              <w:right w:val="single" w:sz="4" w:space="0" w:color="auto"/>
            </w:tcBorders>
            <w:shd w:val="clear" w:color="auto" w:fill="auto"/>
            <w:vAlign w:val="center"/>
            <w:hideMark/>
          </w:tcPr>
          <w:p w14:paraId="61811020" w14:textId="445D3EC8" w:rsidR="000536F4" w:rsidRPr="00BD7C89" w:rsidRDefault="00504AE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2F548E1E"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13</w:t>
            </w:r>
          </w:p>
        </w:tc>
        <w:tc>
          <w:tcPr>
            <w:tcW w:w="922" w:type="dxa"/>
            <w:tcBorders>
              <w:top w:val="nil"/>
              <w:left w:val="nil"/>
              <w:bottom w:val="single" w:sz="4" w:space="0" w:color="auto"/>
              <w:right w:val="single" w:sz="4" w:space="0" w:color="auto"/>
            </w:tcBorders>
            <w:shd w:val="clear" w:color="auto" w:fill="auto"/>
            <w:vAlign w:val="center"/>
            <w:hideMark/>
          </w:tcPr>
          <w:p w14:paraId="59DCDD5A"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7,69</w:t>
            </w:r>
          </w:p>
        </w:tc>
        <w:tc>
          <w:tcPr>
            <w:tcW w:w="920" w:type="dxa"/>
            <w:tcBorders>
              <w:top w:val="nil"/>
              <w:left w:val="nil"/>
              <w:bottom w:val="single" w:sz="4" w:space="0" w:color="auto"/>
              <w:right w:val="single" w:sz="4" w:space="0" w:color="auto"/>
            </w:tcBorders>
            <w:shd w:val="clear" w:color="auto" w:fill="auto"/>
            <w:vAlign w:val="center"/>
            <w:hideMark/>
          </w:tcPr>
          <w:p w14:paraId="0924B857" w14:textId="59DB6845"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0,35</w:t>
            </w:r>
          </w:p>
        </w:tc>
        <w:tc>
          <w:tcPr>
            <w:tcW w:w="920" w:type="dxa"/>
            <w:tcBorders>
              <w:top w:val="nil"/>
              <w:left w:val="nil"/>
              <w:bottom w:val="single" w:sz="4" w:space="0" w:color="auto"/>
              <w:right w:val="single" w:sz="4" w:space="0" w:color="auto"/>
            </w:tcBorders>
            <w:shd w:val="clear" w:color="auto" w:fill="auto"/>
            <w:vAlign w:val="center"/>
            <w:hideMark/>
          </w:tcPr>
          <w:p w14:paraId="60C091A2" w14:textId="409E40FC"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6,91</w:t>
            </w:r>
          </w:p>
        </w:tc>
        <w:tc>
          <w:tcPr>
            <w:tcW w:w="920" w:type="dxa"/>
            <w:tcBorders>
              <w:top w:val="nil"/>
              <w:left w:val="nil"/>
              <w:bottom w:val="single" w:sz="4" w:space="0" w:color="auto"/>
              <w:right w:val="single" w:sz="4" w:space="0" w:color="auto"/>
            </w:tcBorders>
            <w:shd w:val="clear" w:color="auto" w:fill="auto"/>
            <w:vAlign w:val="center"/>
            <w:hideMark/>
          </w:tcPr>
          <w:p w14:paraId="569FDE40" w14:textId="441FCBC8"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8,46</w:t>
            </w:r>
          </w:p>
        </w:tc>
      </w:tr>
      <w:tr w:rsidR="000536F4" w:rsidRPr="00BD7C89" w14:paraId="1DC7A413" w14:textId="77777777" w:rsidTr="000536F4">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730123AE" w14:textId="77777777" w:rsidR="000536F4" w:rsidRPr="00BD7C89" w:rsidRDefault="000536F4" w:rsidP="000536F4">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0DC2C4DF" w14:textId="024A61FF" w:rsidR="000536F4" w:rsidRPr="00BD7C89" w:rsidRDefault="00504AE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04075FD4"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6</w:t>
            </w:r>
          </w:p>
        </w:tc>
        <w:tc>
          <w:tcPr>
            <w:tcW w:w="922" w:type="dxa"/>
            <w:tcBorders>
              <w:top w:val="nil"/>
              <w:left w:val="nil"/>
              <w:bottom w:val="single" w:sz="4" w:space="0" w:color="auto"/>
              <w:right w:val="single" w:sz="4" w:space="0" w:color="auto"/>
            </w:tcBorders>
            <w:shd w:val="clear" w:color="auto" w:fill="auto"/>
            <w:vAlign w:val="center"/>
            <w:hideMark/>
          </w:tcPr>
          <w:p w14:paraId="29F40010" w14:textId="7354648C"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5,92</w:t>
            </w:r>
          </w:p>
        </w:tc>
        <w:tc>
          <w:tcPr>
            <w:tcW w:w="920" w:type="dxa"/>
            <w:tcBorders>
              <w:top w:val="nil"/>
              <w:left w:val="nil"/>
              <w:bottom w:val="single" w:sz="4" w:space="0" w:color="auto"/>
              <w:right w:val="single" w:sz="4" w:space="0" w:color="auto"/>
            </w:tcBorders>
            <w:shd w:val="clear" w:color="auto" w:fill="auto"/>
            <w:vAlign w:val="center"/>
            <w:hideMark/>
          </w:tcPr>
          <w:p w14:paraId="10B33A8F" w14:textId="0283CD94"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0,83</w:t>
            </w:r>
          </w:p>
        </w:tc>
        <w:tc>
          <w:tcPr>
            <w:tcW w:w="920" w:type="dxa"/>
            <w:tcBorders>
              <w:top w:val="nil"/>
              <w:left w:val="nil"/>
              <w:bottom w:val="single" w:sz="4" w:space="0" w:color="auto"/>
              <w:right w:val="single" w:sz="4" w:space="0" w:color="auto"/>
            </w:tcBorders>
            <w:shd w:val="clear" w:color="auto" w:fill="auto"/>
            <w:vAlign w:val="center"/>
            <w:hideMark/>
          </w:tcPr>
          <w:p w14:paraId="46DA4422" w14:textId="454D3AF3"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3,77</w:t>
            </w:r>
          </w:p>
        </w:tc>
        <w:tc>
          <w:tcPr>
            <w:tcW w:w="920" w:type="dxa"/>
            <w:tcBorders>
              <w:top w:val="nil"/>
              <w:left w:val="nil"/>
              <w:bottom w:val="single" w:sz="4" w:space="0" w:color="auto"/>
              <w:right w:val="single" w:sz="4" w:space="0" w:color="auto"/>
            </w:tcBorders>
            <w:shd w:val="clear" w:color="auto" w:fill="auto"/>
            <w:vAlign w:val="center"/>
            <w:hideMark/>
          </w:tcPr>
          <w:p w14:paraId="3E74B16E" w14:textId="2E8EECD6"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8,07</w:t>
            </w:r>
          </w:p>
        </w:tc>
      </w:tr>
      <w:tr w:rsidR="000536F4" w:rsidRPr="00BD7C89" w14:paraId="246561EA" w14:textId="77777777" w:rsidTr="000536F4">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0EEE41F3" w14:textId="77777777" w:rsidR="000536F4" w:rsidRPr="00BD7C89" w:rsidRDefault="000536F4" w:rsidP="000536F4">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6564C0F8" w14:textId="79BA4DB6" w:rsidR="000536F4" w:rsidRPr="00BD7C89" w:rsidRDefault="00504AE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654BE50D"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4</w:t>
            </w:r>
          </w:p>
        </w:tc>
        <w:tc>
          <w:tcPr>
            <w:tcW w:w="922" w:type="dxa"/>
            <w:tcBorders>
              <w:top w:val="nil"/>
              <w:left w:val="nil"/>
              <w:bottom w:val="single" w:sz="4" w:space="0" w:color="auto"/>
              <w:right w:val="single" w:sz="4" w:space="0" w:color="auto"/>
            </w:tcBorders>
            <w:shd w:val="clear" w:color="auto" w:fill="auto"/>
            <w:vAlign w:val="center"/>
            <w:hideMark/>
          </w:tcPr>
          <w:p w14:paraId="2B9F0056" w14:textId="1C26F373"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7,22</w:t>
            </w:r>
          </w:p>
        </w:tc>
        <w:tc>
          <w:tcPr>
            <w:tcW w:w="920" w:type="dxa"/>
            <w:tcBorders>
              <w:top w:val="nil"/>
              <w:left w:val="nil"/>
              <w:bottom w:val="single" w:sz="4" w:space="0" w:color="auto"/>
              <w:right w:val="single" w:sz="4" w:space="0" w:color="auto"/>
            </w:tcBorders>
            <w:shd w:val="clear" w:color="auto" w:fill="auto"/>
            <w:vAlign w:val="center"/>
            <w:hideMark/>
          </w:tcPr>
          <w:p w14:paraId="0DDCAA34" w14:textId="4D4A6124"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0,87</w:t>
            </w:r>
          </w:p>
        </w:tc>
        <w:tc>
          <w:tcPr>
            <w:tcW w:w="920" w:type="dxa"/>
            <w:tcBorders>
              <w:top w:val="nil"/>
              <w:left w:val="nil"/>
              <w:bottom w:val="single" w:sz="4" w:space="0" w:color="auto"/>
              <w:right w:val="single" w:sz="4" w:space="0" w:color="auto"/>
            </w:tcBorders>
            <w:shd w:val="clear" w:color="auto" w:fill="auto"/>
            <w:vAlign w:val="center"/>
            <w:hideMark/>
          </w:tcPr>
          <w:p w14:paraId="657A40E4" w14:textId="5EF18331"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4,44</w:t>
            </w:r>
          </w:p>
        </w:tc>
        <w:tc>
          <w:tcPr>
            <w:tcW w:w="920" w:type="dxa"/>
            <w:tcBorders>
              <w:top w:val="nil"/>
              <w:left w:val="nil"/>
              <w:bottom w:val="single" w:sz="4" w:space="0" w:color="auto"/>
              <w:right w:val="single" w:sz="4" w:space="0" w:color="auto"/>
            </w:tcBorders>
            <w:shd w:val="clear" w:color="auto" w:fill="auto"/>
            <w:vAlign w:val="center"/>
            <w:hideMark/>
          </w:tcPr>
          <w:p w14:paraId="1E1846EB" w14:textId="58B5AB1D"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10,00</w:t>
            </w:r>
          </w:p>
        </w:tc>
      </w:tr>
      <w:tr w:rsidR="000536F4" w:rsidRPr="00BD7C89" w14:paraId="1F76F282" w14:textId="77777777" w:rsidTr="000536F4">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606A1EDB" w14:textId="77777777" w:rsidR="000536F4" w:rsidRPr="00BD7C89" w:rsidRDefault="000536F4" w:rsidP="000536F4">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622E9105"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proofErr w:type="gramStart"/>
            <w:r w:rsidRPr="00BD7C89">
              <w:rPr>
                <w:rFonts w:eastAsia="Times New Roman" w:cs="Times New Roman"/>
                <w:kern w:val="0"/>
                <w:sz w:val="20"/>
                <w:szCs w:val="20"/>
                <w:lang w:eastAsia="tr-TR"/>
                <w14:ligatures w14:val="none"/>
              </w:rPr>
              <w:t>p</w:t>
            </w:r>
            <w:proofErr w:type="gramEnd"/>
          </w:p>
        </w:tc>
        <w:tc>
          <w:tcPr>
            <w:tcW w:w="4062" w:type="dxa"/>
            <w:gridSpan w:val="5"/>
            <w:tcBorders>
              <w:top w:val="single" w:sz="4" w:space="0" w:color="auto"/>
              <w:left w:val="nil"/>
              <w:bottom w:val="single" w:sz="4" w:space="0" w:color="auto"/>
              <w:right w:val="single" w:sz="4" w:space="0" w:color="auto"/>
            </w:tcBorders>
            <w:shd w:val="clear" w:color="auto" w:fill="auto"/>
            <w:vAlign w:val="center"/>
            <w:hideMark/>
          </w:tcPr>
          <w:p w14:paraId="2F7E6860"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0,101</w:t>
            </w:r>
          </w:p>
        </w:tc>
      </w:tr>
      <w:tr w:rsidR="000536F4" w:rsidRPr="00BD7C89" w14:paraId="53C27AF0" w14:textId="77777777" w:rsidTr="000536F4">
        <w:trPr>
          <w:trHeight w:val="288"/>
          <w:jc w:val="center"/>
        </w:trPr>
        <w:tc>
          <w:tcPr>
            <w:tcW w:w="1445" w:type="dxa"/>
            <w:vMerge w:val="restart"/>
            <w:tcBorders>
              <w:top w:val="nil"/>
              <w:left w:val="single" w:sz="4" w:space="0" w:color="auto"/>
              <w:bottom w:val="single" w:sz="4" w:space="0" w:color="auto"/>
              <w:right w:val="single" w:sz="4" w:space="0" w:color="auto"/>
            </w:tcBorders>
            <w:shd w:val="clear" w:color="000000" w:fill="B4C6E7"/>
            <w:vAlign w:val="center"/>
            <w:hideMark/>
          </w:tcPr>
          <w:p w14:paraId="31423194" w14:textId="2592DB1B" w:rsidR="000536F4" w:rsidRPr="00BD7C89" w:rsidRDefault="00417694" w:rsidP="000536F4">
            <w:pPr>
              <w:spacing w:after="0" w:line="240" w:lineRule="auto"/>
              <w:jc w:val="both"/>
              <w:rPr>
                <w:rFonts w:eastAsia="Times New Roman" w:cs="Times New Roman"/>
                <w:color w:val="000000"/>
                <w:kern w:val="0"/>
                <w:sz w:val="20"/>
                <w:szCs w:val="20"/>
                <w:lang w:eastAsia="tr-TR"/>
                <w14:ligatures w14:val="none"/>
              </w:rPr>
            </w:pPr>
            <w:r w:rsidRPr="00BD7C89">
              <w:rPr>
                <w:rFonts w:eastAsia="Times New Roman" w:cs="Times New Roman"/>
                <w:color w:val="000000"/>
                <w:kern w:val="0"/>
                <w:sz w:val="20"/>
                <w:szCs w:val="20"/>
                <w:lang w:eastAsia="tr-TR"/>
                <w14:ligatures w14:val="none"/>
              </w:rPr>
              <w:t>Fvy</w:t>
            </w:r>
            <w:r w:rsidR="000536F4" w:rsidRPr="00BD7C89">
              <w:rPr>
                <w:rFonts w:eastAsia="Times New Roman" w:cs="Times New Roman"/>
                <w:color w:val="000000"/>
                <w:kern w:val="0"/>
                <w:sz w:val="20"/>
                <w:szCs w:val="20"/>
                <w:lang w:eastAsia="tr-TR"/>
                <w14:ligatures w14:val="none"/>
              </w:rPr>
              <w:t>T13</w:t>
            </w:r>
          </w:p>
        </w:tc>
        <w:tc>
          <w:tcPr>
            <w:tcW w:w="1173" w:type="dxa"/>
            <w:tcBorders>
              <w:top w:val="nil"/>
              <w:left w:val="nil"/>
              <w:bottom w:val="single" w:sz="4" w:space="0" w:color="auto"/>
              <w:right w:val="single" w:sz="4" w:space="0" w:color="auto"/>
            </w:tcBorders>
            <w:shd w:val="clear" w:color="auto" w:fill="auto"/>
            <w:vAlign w:val="center"/>
            <w:hideMark/>
          </w:tcPr>
          <w:p w14:paraId="5374D820" w14:textId="190146E4" w:rsidR="000536F4" w:rsidRPr="00BD7C89" w:rsidRDefault="00504AE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449429E7"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13</w:t>
            </w:r>
          </w:p>
        </w:tc>
        <w:tc>
          <w:tcPr>
            <w:tcW w:w="922" w:type="dxa"/>
            <w:tcBorders>
              <w:top w:val="nil"/>
              <w:left w:val="nil"/>
              <w:bottom w:val="single" w:sz="4" w:space="0" w:color="auto"/>
              <w:right w:val="single" w:sz="4" w:space="0" w:color="auto"/>
            </w:tcBorders>
            <w:shd w:val="clear" w:color="auto" w:fill="auto"/>
            <w:vAlign w:val="center"/>
            <w:hideMark/>
          </w:tcPr>
          <w:p w14:paraId="03185A70"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7,97</w:t>
            </w:r>
          </w:p>
        </w:tc>
        <w:tc>
          <w:tcPr>
            <w:tcW w:w="920" w:type="dxa"/>
            <w:tcBorders>
              <w:top w:val="nil"/>
              <w:left w:val="nil"/>
              <w:bottom w:val="single" w:sz="4" w:space="0" w:color="auto"/>
              <w:right w:val="single" w:sz="4" w:space="0" w:color="auto"/>
            </w:tcBorders>
            <w:shd w:val="clear" w:color="auto" w:fill="auto"/>
            <w:vAlign w:val="center"/>
            <w:hideMark/>
          </w:tcPr>
          <w:p w14:paraId="58523428" w14:textId="67C9C927"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0,31</w:t>
            </w:r>
          </w:p>
        </w:tc>
        <w:tc>
          <w:tcPr>
            <w:tcW w:w="920" w:type="dxa"/>
            <w:tcBorders>
              <w:top w:val="nil"/>
              <w:left w:val="nil"/>
              <w:bottom w:val="single" w:sz="4" w:space="0" w:color="auto"/>
              <w:right w:val="single" w:sz="4" w:space="0" w:color="auto"/>
            </w:tcBorders>
            <w:shd w:val="clear" w:color="auto" w:fill="auto"/>
            <w:vAlign w:val="center"/>
            <w:hideMark/>
          </w:tcPr>
          <w:p w14:paraId="64A7C896" w14:textId="3C46E366"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7,28</w:t>
            </w:r>
          </w:p>
        </w:tc>
        <w:tc>
          <w:tcPr>
            <w:tcW w:w="920" w:type="dxa"/>
            <w:tcBorders>
              <w:top w:val="nil"/>
              <w:left w:val="nil"/>
              <w:bottom w:val="single" w:sz="4" w:space="0" w:color="auto"/>
              <w:right w:val="single" w:sz="4" w:space="0" w:color="auto"/>
            </w:tcBorders>
            <w:shd w:val="clear" w:color="auto" w:fill="auto"/>
            <w:vAlign w:val="center"/>
            <w:hideMark/>
          </w:tcPr>
          <w:p w14:paraId="13C6FC1C" w14:textId="1F963F94"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8,65</w:t>
            </w:r>
          </w:p>
        </w:tc>
      </w:tr>
      <w:tr w:rsidR="000536F4" w:rsidRPr="00BD7C89" w14:paraId="1839ECF6" w14:textId="77777777" w:rsidTr="000536F4">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66F32EF0" w14:textId="77777777" w:rsidR="000536F4" w:rsidRPr="00BD7C89" w:rsidRDefault="000536F4" w:rsidP="000536F4">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1A5CA0A8" w14:textId="2254BDEF" w:rsidR="000536F4" w:rsidRPr="00BD7C89" w:rsidRDefault="00504AE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6E8BFCFC"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6</w:t>
            </w:r>
          </w:p>
        </w:tc>
        <w:tc>
          <w:tcPr>
            <w:tcW w:w="922" w:type="dxa"/>
            <w:tcBorders>
              <w:top w:val="nil"/>
              <w:left w:val="nil"/>
              <w:bottom w:val="single" w:sz="4" w:space="0" w:color="auto"/>
              <w:right w:val="single" w:sz="4" w:space="0" w:color="auto"/>
            </w:tcBorders>
            <w:shd w:val="clear" w:color="auto" w:fill="auto"/>
            <w:vAlign w:val="center"/>
            <w:hideMark/>
          </w:tcPr>
          <w:p w14:paraId="0B7532FB" w14:textId="4E7037FA"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6,25</w:t>
            </w:r>
          </w:p>
        </w:tc>
        <w:tc>
          <w:tcPr>
            <w:tcW w:w="920" w:type="dxa"/>
            <w:tcBorders>
              <w:top w:val="nil"/>
              <w:left w:val="nil"/>
              <w:bottom w:val="single" w:sz="4" w:space="0" w:color="auto"/>
              <w:right w:val="single" w:sz="4" w:space="0" w:color="auto"/>
            </w:tcBorders>
            <w:shd w:val="clear" w:color="auto" w:fill="auto"/>
            <w:vAlign w:val="center"/>
            <w:hideMark/>
          </w:tcPr>
          <w:p w14:paraId="2A317C29" w14:textId="1BE4712D"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0,85</w:t>
            </w:r>
          </w:p>
        </w:tc>
        <w:tc>
          <w:tcPr>
            <w:tcW w:w="920" w:type="dxa"/>
            <w:tcBorders>
              <w:top w:val="nil"/>
              <w:left w:val="nil"/>
              <w:bottom w:val="single" w:sz="4" w:space="0" w:color="auto"/>
              <w:right w:val="single" w:sz="4" w:space="0" w:color="auto"/>
            </w:tcBorders>
            <w:shd w:val="clear" w:color="auto" w:fill="auto"/>
            <w:vAlign w:val="center"/>
            <w:hideMark/>
          </w:tcPr>
          <w:p w14:paraId="4774F47B" w14:textId="6136B4FD"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4,04</w:t>
            </w:r>
          </w:p>
        </w:tc>
        <w:tc>
          <w:tcPr>
            <w:tcW w:w="920" w:type="dxa"/>
            <w:tcBorders>
              <w:top w:val="nil"/>
              <w:left w:val="nil"/>
              <w:bottom w:val="single" w:sz="4" w:space="0" w:color="auto"/>
              <w:right w:val="single" w:sz="4" w:space="0" w:color="auto"/>
            </w:tcBorders>
            <w:shd w:val="clear" w:color="auto" w:fill="auto"/>
            <w:vAlign w:val="center"/>
            <w:hideMark/>
          </w:tcPr>
          <w:p w14:paraId="6CD3E660" w14:textId="4D0D4F6A"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8,46</w:t>
            </w:r>
          </w:p>
        </w:tc>
      </w:tr>
      <w:tr w:rsidR="000536F4" w:rsidRPr="00BD7C89" w14:paraId="0EA1CDD4" w14:textId="77777777" w:rsidTr="000536F4">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0144450E" w14:textId="77777777" w:rsidR="000536F4" w:rsidRPr="00BD7C89" w:rsidRDefault="000536F4" w:rsidP="000536F4">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3319D997" w14:textId="0246F519" w:rsidR="000536F4" w:rsidRPr="00BD7C89" w:rsidRDefault="00504AE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01BD55D8"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4</w:t>
            </w:r>
          </w:p>
        </w:tc>
        <w:tc>
          <w:tcPr>
            <w:tcW w:w="922" w:type="dxa"/>
            <w:tcBorders>
              <w:top w:val="nil"/>
              <w:left w:val="nil"/>
              <w:bottom w:val="single" w:sz="4" w:space="0" w:color="auto"/>
              <w:right w:val="single" w:sz="4" w:space="0" w:color="auto"/>
            </w:tcBorders>
            <w:shd w:val="clear" w:color="auto" w:fill="auto"/>
            <w:vAlign w:val="center"/>
            <w:hideMark/>
          </w:tcPr>
          <w:p w14:paraId="5792F23B"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6,85</w:t>
            </w:r>
          </w:p>
        </w:tc>
        <w:tc>
          <w:tcPr>
            <w:tcW w:w="920" w:type="dxa"/>
            <w:tcBorders>
              <w:top w:val="nil"/>
              <w:left w:val="nil"/>
              <w:bottom w:val="single" w:sz="4" w:space="0" w:color="auto"/>
              <w:right w:val="single" w:sz="4" w:space="0" w:color="auto"/>
            </w:tcBorders>
            <w:shd w:val="clear" w:color="auto" w:fill="auto"/>
            <w:vAlign w:val="center"/>
            <w:hideMark/>
          </w:tcPr>
          <w:p w14:paraId="3B63B0D1" w14:textId="510D8951"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0,64</w:t>
            </w:r>
          </w:p>
        </w:tc>
        <w:tc>
          <w:tcPr>
            <w:tcW w:w="920" w:type="dxa"/>
            <w:tcBorders>
              <w:top w:val="nil"/>
              <w:left w:val="nil"/>
              <w:bottom w:val="single" w:sz="4" w:space="0" w:color="auto"/>
              <w:right w:val="single" w:sz="4" w:space="0" w:color="auto"/>
            </w:tcBorders>
            <w:shd w:val="clear" w:color="auto" w:fill="auto"/>
            <w:vAlign w:val="center"/>
            <w:hideMark/>
          </w:tcPr>
          <w:p w14:paraId="7A831FE2" w14:textId="68CD97AF"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4,79</w:t>
            </w:r>
          </w:p>
        </w:tc>
        <w:tc>
          <w:tcPr>
            <w:tcW w:w="920" w:type="dxa"/>
            <w:tcBorders>
              <w:top w:val="nil"/>
              <w:left w:val="nil"/>
              <w:bottom w:val="single" w:sz="4" w:space="0" w:color="auto"/>
              <w:right w:val="single" w:sz="4" w:space="0" w:color="auto"/>
            </w:tcBorders>
            <w:shd w:val="clear" w:color="auto" w:fill="auto"/>
            <w:vAlign w:val="center"/>
            <w:hideMark/>
          </w:tcPr>
          <w:p w14:paraId="136B18C4" w14:textId="719D6217" w:rsidR="000536F4" w:rsidRPr="00BD7C89" w:rsidRDefault="00A773F8"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8,90</w:t>
            </w:r>
          </w:p>
        </w:tc>
      </w:tr>
      <w:tr w:rsidR="000536F4" w:rsidRPr="00BD7C89" w14:paraId="3E1CFE32" w14:textId="77777777" w:rsidTr="000536F4">
        <w:trPr>
          <w:trHeight w:val="288"/>
          <w:jc w:val="center"/>
        </w:trPr>
        <w:tc>
          <w:tcPr>
            <w:tcW w:w="1445" w:type="dxa"/>
            <w:vMerge/>
            <w:tcBorders>
              <w:top w:val="nil"/>
              <w:left w:val="single" w:sz="4" w:space="0" w:color="auto"/>
              <w:bottom w:val="single" w:sz="4" w:space="0" w:color="auto"/>
              <w:right w:val="single" w:sz="4" w:space="0" w:color="auto"/>
            </w:tcBorders>
            <w:vAlign w:val="center"/>
            <w:hideMark/>
          </w:tcPr>
          <w:p w14:paraId="70620173" w14:textId="77777777" w:rsidR="000536F4" w:rsidRPr="00BD7C89" w:rsidRDefault="000536F4" w:rsidP="000536F4">
            <w:pPr>
              <w:spacing w:after="0" w:line="240" w:lineRule="auto"/>
              <w:jc w:val="both"/>
              <w:rPr>
                <w:rFonts w:eastAsia="Times New Roman" w:cs="Times New Roman"/>
                <w:color w:val="000000"/>
                <w:kern w:val="0"/>
                <w:sz w:val="20"/>
                <w:szCs w:val="20"/>
                <w:lang w:eastAsia="tr-TR"/>
                <w14:ligatures w14:val="none"/>
              </w:rPr>
            </w:pPr>
          </w:p>
        </w:tc>
        <w:tc>
          <w:tcPr>
            <w:tcW w:w="1173" w:type="dxa"/>
            <w:tcBorders>
              <w:top w:val="nil"/>
              <w:left w:val="nil"/>
              <w:bottom w:val="single" w:sz="4" w:space="0" w:color="auto"/>
              <w:right w:val="single" w:sz="4" w:space="0" w:color="auto"/>
            </w:tcBorders>
            <w:shd w:val="clear" w:color="auto" w:fill="auto"/>
            <w:vAlign w:val="center"/>
            <w:hideMark/>
          </w:tcPr>
          <w:p w14:paraId="7ADE84E5"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proofErr w:type="gramStart"/>
            <w:r w:rsidRPr="00BD7C89">
              <w:rPr>
                <w:rFonts w:eastAsia="Times New Roman" w:cs="Times New Roman"/>
                <w:kern w:val="0"/>
                <w:sz w:val="20"/>
                <w:szCs w:val="20"/>
                <w:lang w:eastAsia="tr-TR"/>
                <w14:ligatures w14:val="none"/>
              </w:rPr>
              <w:t>p</w:t>
            </w:r>
            <w:proofErr w:type="gramEnd"/>
          </w:p>
        </w:tc>
        <w:tc>
          <w:tcPr>
            <w:tcW w:w="4062" w:type="dxa"/>
            <w:gridSpan w:val="5"/>
            <w:tcBorders>
              <w:top w:val="single" w:sz="4" w:space="0" w:color="auto"/>
              <w:left w:val="nil"/>
              <w:bottom w:val="single" w:sz="4" w:space="0" w:color="auto"/>
              <w:right w:val="single" w:sz="4" w:space="0" w:color="auto"/>
            </w:tcBorders>
            <w:shd w:val="clear" w:color="auto" w:fill="auto"/>
            <w:vAlign w:val="center"/>
            <w:hideMark/>
          </w:tcPr>
          <w:p w14:paraId="459D4997" w14:textId="77777777" w:rsidR="000536F4" w:rsidRPr="00BD7C89" w:rsidRDefault="000536F4" w:rsidP="000536F4">
            <w:pPr>
              <w:spacing w:after="0" w:line="240" w:lineRule="auto"/>
              <w:jc w:val="both"/>
              <w:rPr>
                <w:rFonts w:eastAsia="Times New Roman" w:cs="Times New Roman"/>
                <w:kern w:val="0"/>
                <w:sz w:val="20"/>
                <w:szCs w:val="20"/>
                <w:lang w:eastAsia="tr-TR"/>
                <w14:ligatures w14:val="none"/>
              </w:rPr>
            </w:pPr>
            <w:r w:rsidRPr="00BD7C89">
              <w:rPr>
                <w:rFonts w:eastAsia="Times New Roman" w:cs="Times New Roman"/>
                <w:kern w:val="0"/>
                <w:sz w:val="20"/>
                <w:szCs w:val="20"/>
                <w:lang w:eastAsia="tr-TR"/>
                <w14:ligatures w14:val="none"/>
              </w:rPr>
              <w:t>0,068</w:t>
            </w:r>
          </w:p>
        </w:tc>
      </w:tr>
    </w:tbl>
    <w:p w14:paraId="7950A3EB" w14:textId="1B8ADFF4" w:rsidR="00137965" w:rsidRDefault="00C7595C" w:rsidP="00C7595C">
      <w:pPr>
        <w:autoSpaceDE w:val="0"/>
        <w:autoSpaceDN w:val="0"/>
        <w:adjustRightInd w:val="0"/>
        <w:spacing w:after="0" w:line="360" w:lineRule="auto"/>
        <w:jc w:val="center"/>
        <w:rPr>
          <w:rFonts w:cs="Times New Roman"/>
          <w:sz w:val="18"/>
          <w:szCs w:val="18"/>
        </w:rPr>
      </w:pPr>
      <w:r w:rsidRPr="004B575B">
        <w:rPr>
          <w:rFonts w:cs="Times New Roman"/>
          <w:kern w:val="0"/>
          <w:sz w:val="18"/>
          <w:szCs w:val="24"/>
        </w:rPr>
        <w:t>*</w:t>
      </w:r>
      <w:r w:rsidR="00417694">
        <w:rPr>
          <w:rFonts w:cs="Times New Roman"/>
          <w:kern w:val="0"/>
          <w:sz w:val="18"/>
          <w:szCs w:val="24"/>
        </w:rPr>
        <w:t>Fvy</w:t>
      </w:r>
      <w:r>
        <w:rPr>
          <w:rFonts w:cs="Times New Roman"/>
          <w:kern w:val="0"/>
          <w:sz w:val="18"/>
          <w:szCs w:val="24"/>
        </w:rPr>
        <w:t>: Foramen vertebra genişliği,</w:t>
      </w:r>
      <w:r w:rsidRPr="004B575B">
        <w:rPr>
          <w:rFonts w:cs="Times New Roman"/>
          <w:kern w:val="0"/>
          <w:sz w:val="18"/>
          <w:szCs w:val="24"/>
        </w:rPr>
        <w:t xml:space="preserve"> </w:t>
      </w:r>
      <w:r w:rsidRPr="00C20631">
        <w:rPr>
          <w:rFonts w:cs="Times New Roman"/>
          <w:sz w:val="18"/>
          <w:szCs w:val="18"/>
        </w:rPr>
        <w:t>G.A.A.S</w:t>
      </w:r>
      <w:proofErr w:type="gramStart"/>
      <w:r w:rsidRPr="00C20631">
        <w:rPr>
          <w:rFonts w:cs="Times New Roman"/>
          <w:sz w:val="18"/>
          <w:szCs w:val="18"/>
        </w:rPr>
        <w:t>.:</w:t>
      </w:r>
      <w:proofErr w:type="gramEnd"/>
      <w:r w:rsidRPr="00C20631">
        <w:rPr>
          <w:rFonts w:cs="Times New Roman"/>
          <w:sz w:val="18"/>
          <w:szCs w:val="18"/>
        </w:rPr>
        <w:t xml:space="preserve"> Güven aralığı alt sınır değeri, G.A.Ü.S.: Güven aralığı üst sınır değeri</w:t>
      </w:r>
    </w:p>
    <w:p w14:paraId="39BE47B7" w14:textId="77777777" w:rsidR="00971A53" w:rsidRPr="00C7595C" w:rsidRDefault="00971A53" w:rsidP="00C7595C">
      <w:pPr>
        <w:autoSpaceDE w:val="0"/>
        <w:autoSpaceDN w:val="0"/>
        <w:adjustRightInd w:val="0"/>
        <w:spacing w:after="0" w:line="360" w:lineRule="auto"/>
        <w:jc w:val="center"/>
        <w:rPr>
          <w:rFonts w:cs="Times New Roman"/>
          <w:kern w:val="0"/>
          <w:szCs w:val="24"/>
        </w:rPr>
      </w:pPr>
    </w:p>
    <w:p w14:paraId="25AD73D2" w14:textId="7EA0B7A9" w:rsidR="00137965" w:rsidRPr="005E15DF" w:rsidRDefault="00137965" w:rsidP="008A64E1">
      <w:pPr>
        <w:spacing w:line="360" w:lineRule="auto"/>
        <w:ind w:firstLine="708"/>
        <w:jc w:val="both"/>
        <w:rPr>
          <w:rFonts w:cs="Times New Roman"/>
          <w:szCs w:val="24"/>
        </w:rPr>
      </w:pPr>
      <w:r w:rsidRPr="005E15DF">
        <w:rPr>
          <w:rFonts w:cs="Times New Roman"/>
          <w:szCs w:val="24"/>
        </w:rPr>
        <w:t xml:space="preserve">Foramen vertebra yüksekliğinin en düşük uzunlukları sırasıyla, Fransız Bulldog ırkında T12 (7,69±0,35 mm), Pekinez’de T12 (5,92±0,83 mm); </w:t>
      </w:r>
      <w:r w:rsidR="00504AE4">
        <w:rPr>
          <w:rFonts w:cs="Times New Roman"/>
          <w:szCs w:val="24"/>
        </w:rPr>
        <w:t>Pug</w:t>
      </w:r>
      <w:r w:rsidRPr="005E15DF">
        <w:rPr>
          <w:rFonts w:cs="Times New Roman"/>
          <w:szCs w:val="24"/>
        </w:rPr>
        <w:t xml:space="preserve">’da T11( 6,09±0,49 mm)’dir. En yüksek uzunluklar ise Fransız Bulldog’da T1 (10,73±0,31 mm), Pekinez’de T1 (8,47±0,81 mm), </w:t>
      </w:r>
      <w:r w:rsidR="00504AE4">
        <w:rPr>
          <w:rFonts w:cs="Times New Roman"/>
          <w:szCs w:val="24"/>
        </w:rPr>
        <w:t>Pug</w:t>
      </w:r>
      <w:r w:rsidRPr="005E15DF">
        <w:rPr>
          <w:rFonts w:cs="Times New Roman"/>
          <w:szCs w:val="24"/>
        </w:rPr>
        <w:t>’da T1 (9,02±0,27 mm)’dir.</w:t>
      </w:r>
    </w:p>
    <w:p w14:paraId="0A41061A" w14:textId="2D309E63" w:rsidR="00137965" w:rsidRPr="005E15DF" w:rsidRDefault="00137965" w:rsidP="008A64E1">
      <w:pPr>
        <w:spacing w:line="360" w:lineRule="auto"/>
        <w:ind w:firstLine="708"/>
        <w:jc w:val="both"/>
        <w:rPr>
          <w:rFonts w:cs="Times New Roman"/>
          <w:szCs w:val="24"/>
        </w:rPr>
      </w:pPr>
      <w:r w:rsidRPr="005E15DF">
        <w:rPr>
          <w:rFonts w:cs="Times New Roman"/>
          <w:szCs w:val="24"/>
        </w:rPr>
        <w:t xml:space="preserve">Foramen vertebra yüksekliklerinde ırk bazında, T1, T3, T4, T8, T9, T11 vertebralarında </w:t>
      </w:r>
      <w:r w:rsidR="00504AE4">
        <w:rPr>
          <w:rFonts w:cs="Times New Roman"/>
          <w:szCs w:val="24"/>
        </w:rPr>
        <w:t>Fransız Bulldog</w:t>
      </w:r>
      <w:r w:rsidRPr="005E15DF">
        <w:rPr>
          <w:rFonts w:cs="Times New Roman"/>
          <w:szCs w:val="24"/>
        </w:rPr>
        <w:t>&gt;Pekinez-</w:t>
      </w:r>
      <w:r w:rsidR="00504AE4">
        <w:rPr>
          <w:rFonts w:cs="Times New Roman"/>
          <w:szCs w:val="24"/>
        </w:rPr>
        <w:t>Pug</w:t>
      </w:r>
      <w:r w:rsidRPr="005E15DF">
        <w:rPr>
          <w:rFonts w:cs="Times New Roman"/>
          <w:szCs w:val="24"/>
        </w:rPr>
        <w:t xml:space="preserve"> sıralaması söylenebilirken, T2 vertebrasında sadece Fransız Bulldog&gt;Pekinez sıralamasından bahsedilebilmektedir. T5 ve T6 vertebralarında ise Fransız Bulldog&gt;</w:t>
      </w:r>
      <w:r w:rsidR="00504AE4">
        <w:rPr>
          <w:rFonts w:cs="Times New Roman"/>
          <w:szCs w:val="24"/>
        </w:rPr>
        <w:t>Pug</w:t>
      </w:r>
      <w:r w:rsidRPr="005E15DF">
        <w:rPr>
          <w:rFonts w:cs="Times New Roman"/>
          <w:szCs w:val="24"/>
        </w:rPr>
        <w:t>&gt;Pekinez sıralaması yapılabilir. T10, T12 ve T13 vertebralarında tüm ırklar için anlamlı bir f</w:t>
      </w:r>
      <w:r w:rsidR="00675FA6">
        <w:rPr>
          <w:rFonts w:cs="Times New Roman"/>
          <w:szCs w:val="24"/>
        </w:rPr>
        <w:t>arklılık görülmemiştir (p: 0,07</w:t>
      </w:r>
      <w:r w:rsidRPr="005E15DF">
        <w:rPr>
          <w:rFonts w:cs="Times New Roman"/>
          <w:szCs w:val="24"/>
        </w:rPr>
        <w:t>;</w:t>
      </w:r>
      <w:r w:rsidR="00675FA6">
        <w:rPr>
          <w:rFonts w:cs="Times New Roman"/>
          <w:szCs w:val="24"/>
        </w:rPr>
        <w:t xml:space="preserve"> </w:t>
      </w:r>
      <w:r w:rsidRPr="005E15DF">
        <w:rPr>
          <w:rFonts w:cs="Times New Roman"/>
          <w:szCs w:val="24"/>
        </w:rPr>
        <w:t>p:</w:t>
      </w:r>
      <w:r w:rsidR="00675FA6">
        <w:rPr>
          <w:rFonts w:cs="Times New Roman"/>
          <w:szCs w:val="24"/>
        </w:rPr>
        <w:t xml:space="preserve"> </w:t>
      </w:r>
      <w:r w:rsidRPr="005E15DF">
        <w:rPr>
          <w:rFonts w:cs="Times New Roman"/>
          <w:szCs w:val="24"/>
        </w:rPr>
        <w:t>0,10; p:</w:t>
      </w:r>
      <w:r w:rsidR="00675FA6">
        <w:rPr>
          <w:rFonts w:cs="Times New Roman"/>
          <w:szCs w:val="24"/>
        </w:rPr>
        <w:t xml:space="preserve"> </w:t>
      </w:r>
      <w:r w:rsidRPr="005E15DF">
        <w:rPr>
          <w:rFonts w:cs="Times New Roman"/>
          <w:szCs w:val="24"/>
        </w:rPr>
        <w:t>0,06).</w:t>
      </w:r>
    </w:p>
    <w:p w14:paraId="6D40948E" w14:textId="0F217F3E" w:rsidR="00137965" w:rsidRDefault="005C667C" w:rsidP="008A64E1">
      <w:pPr>
        <w:spacing w:after="0" w:line="360" w:lineRule="auto"/>
        <w:ind w:firstLine="708"/>
        <w:jc w:val="both"/>
      </w:pPr>
      <w:proofErr w:type="gramStart"/>
      <w:r>
        <w:t xml:space="preserve">Yüksekliklerin ikili karşılaştırmalarına geçilecek olursa, Fransız Bulldog ırkında, T1 &gt; T4 (p: 0.041), T6 (p: 0.014), T8 (p: 0.000), T10 (p: 0.000), T11 (p: 0.000), T12 (p: 0.000), T13 (p: 0.000); T2 &lt; T4 (p: 0.352), T6 (p: 0.615), T8 (p: 0.217), T10 (p: 0.041); T3 &lt; T6 (p: 0.920), T8 (p: 0.406); T3 &gt; T10 (p: 0.015), T11 (p: 0.002), T12 (p: 0.000); T4 &lt; T8 (p: 0.763); T4 &gt; T10 (p: 0.003), T11 (p: 0.000), T12 (p: 0.000); T5 &gt; T10 (p: 0.102), T11 (p: 0.021), T12 (p: 0.005); T6 &lt; T8 (p: 0.465); T6 &gt; T10 (p: 0.011), T11 (p: 0.001), T12 (p: 0.000); T7 &gt; T10 (p: </w:t>
      </w:r>
      <w:r>
        <w:lastRenderedPageBreak/>
        <w:t xml:space="preserve">0.028), T11 (p: 0.004), T12 (p: 0.001); T8 &gt; T10 (p: 0.001), T11 (p: 0.000), T12 (p: 0.000); T9 &gt; T11 (p: 0.039), T12 (p: 0.010); T10 &gt; T12 (p: 0.237), T13 (p: 0.406) / Pekinez ırkında, T1 &gt; T4 (p: 0.082), T6 (p: 0.022), T7 (p: 0.000), T8 (p: 0.000), T10 (p: 0.001), T11 (p: 0.000), T12 (p: 0.000), T13 (p: 0.000); T2 &lt; T7 (p: 0.251); T2 &gt; T10 (p: 0.170), T11 (p: 0.020), T12 (p: 0.003), T13 (p: 0.042); T3 &lt; T7 (p: 0.221); T3 &gt; T10 (p: 0.195), T11 (p: 0.024), T12 (p: 0.004), T13 (p: 0.049); T4 &lt; T10 (p: 0.853); T4 &gt; T11 (p: 0.251), T12 (p: 0.082), T13 (p: 0.394); T5 &lt; T7 (p: 0.012), T8 (p: 0.008), T10 (p: 0.029); T5 &gt; T11 (p: 0.002), T12 (p: 0.120); T6 &gt; T10 (p: 0.063), T11 (p: 0.088), T12 (p: 0.022); T7 &gt; T10 (p: 0.012), T11 (p: 0.000), T12 (p: 0.000); T8 &gt; T10 (p: 0.008), T11 (p: 0.000), T12 (p: 0.000); T9 &gt; T10 (p: 0.436), T11 (p: 0.082), T12 (p: 0.020); T10 &gt; T11 (p: 0.335), T12 (p: 0.120), T13 (p: 0.505); T11 &gt; T12 (p: 0.553), T13 (p: 0.767) / </w:t>
      </w:r>
      <w:r w:rsidR="00504AE4">
        <w:t>Pug</w:t>
      </w:r>
      <w:r>
        <w:t xml:space="preserve"> ırkında, T1 &gt; T4 (p: 0.029), T8 (p: 0.026), T9 (p: 0.001), T10 (p: 0.001), T11 (p: 0.000), T13 (p: 0.005); T2 &gt; T9 (p: 0.002), T10 (p: 0.004), T11 (p: 0.000), T13 (p: 0.011) ;T3 &gt; T11 (p: 0.021); T4 &gt; T11 (p: 0.057), T12 (p: 0.820); T5 &gt; T9 (p: 0.018), T10 (p: 0.029), T11 (p: 0.002); T6 &gt; T9 (p: 0.041), T11 (p: 0.006); T7 &gt; T11 (p: 0.023); T8 &gt; T11 (p: 0.063); T9 &gt; T11 (p: 0.000) T9 &lt; T13 (p: 0.586); T10 &gt; T11 (p: 0.364); T10 &lt; T13 (p: 0.717); T11 &lt; T1–T3, T5–T10, T13 (p: 0.000–0.023) kıyaslamaları görülmektedir.</w:t>
      </w:r>
      <w:proofErr w:type="gramEnd"/>
    </w:p>
    <w:p w14:paraId="131B29B2" w14:textId="77777777" w:rsidR="00B57E9C" w:rsidRDefault="00B57E9C" w:rsidP="008A64E1">
      <w:pPr>
        <w:spacing w:after="0" w:line="360" w:lineRule="auto"/>
        <w:ind w:firstLine="708"/>
        <w:jc w:val="both"/>
      </w:pPr>
    </w:p>
    <w:p w14:paraId="285E7C35" w14:textId="77777777" w:rsidR="005E0178" w:rsidRDefault="0010261A" w:rsidP="005E0178">
      <w:pPr>
        <w:keepNext/>
        <w:spacing w:after="0" w:line="360" w:lineRule="auto"/>
        <w:jc w:val="center"/>
      </w:pPr>
      <w:r>
        <w:rPr>
          <w:noProof/>
          <w:lang w:eastAsia="tr-TR"/>
        </w:rPr>
        <w:drawing>
          <wp:inline distT="0" distB="0" distL="0" distR="0" wp14:anchorId="03E6DC74" wp14:editId="6E1589FB">
            <wp:extent cx="5227093" cy="2232434"/>
            <wp:effectExtent l="0" t="0" r="0" b="0"/>
            <wp:docPr id="54" name="Resim 54" descr="C:\Users\Dell\Downloads\Torakal_Vertebra_FVG_Grafiği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ell\Downloads\Torakal_Vertebra_FVG_Grafiği (1).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38292" cy="2237217"/>
                    </a:xfrm>
                    <a:prstGeom prst="rect">
                      <a:avLst/>
                    </a:prstGeom>
                    <a:noFill/>
                    <a:ln>
                      <a:noFill/>
                    </a:ln>
                  </pic:spPr>
                </pic:pic>
              </a:graphicData>
            </a:graphic>
          </wp:inline>
        </w:drawing>
      </w:r>
    </w:p>
    <w:p w14:paraId="6E4BE95F" w14:textId="2A90681E" w:rsidR="0010261A" w:rsidRDefault="005E0178" w:rsidP="00816668">
      <w:pPr>
        <w:pStyle w:val="ResimYazs"/>
      </w:pPr>
      <w:bookmarkStart w:id="136" w:name="_Toc204894051"/>
      <w:r>
        <w:t xml:space="preserve">Şekil </w:t>
      </w:r>
      <w:r>
        <w:fldChar w:fldCharType="begin"/>
      </w:r>
      <w:r>
        <w:instrText xml:space="preserve"> SEQ Şekil \* ARABIC </w:instrText>
      </w:r>
      <w:r>
        <w:fldChar w:fldCharType="separate"/>
      </w:r>
      <w:r w:rsidR="00853D36">
        <w:t>54</w:t>
      </w:r>
      <w:r>
        <w:fldChar w:fldCharType="end"/>
      </w:r>
      <w:r>
        <w:t>. Torakal Bölgenin Foramen Vertebra Yükseklik Ölçümlerinin Grafik Görünümü</w:t>
      </w:r>
      <w:bookmarkEnd w:id="136"/>
    </w:p>
    <w:p w14:paraId="00F718B9" w14:textId="77777777" w:rsidR="008A64E1" w:rsidRPr="008A64E1" w:rsidRDefault="008A64E1" w:rsidP="008A64E1"/>
    <w:p w14:paraId="618FEDD1" w14:textId="1F6309DA" w:rsidR="00137965" w:rsidRDefault="00C15DD0" w:rsidP="008A64E1">
      <w:pPr>
        <w:pStyle w:val="Balk3"/>
        <w:spacing w:line="360" w:lineRule="auto"/>
        <w:jc w:val="both"/>
        <w:rPr>
          <w:rFonts w:cs="Times New Roman"/>
        </w:rPr>
      </w:pPr>
      <w:bookmarkStart w:id="137" w:name="_Toc204893818"/>
      <w:r w:rsidRPr="005E15DF">
        <w:rPr>
          <w:rFonts w:cs="Times New Roman"/>
        </w:rPr>
        <w:t xml:space="preserve">4.12.21. </w:t>
      </w:r>
      <w:r w:rsidR="00137965" w:rsidRPr="005E15DF">
        <w:rPr>
          <w:rFonts w:cs="Times New Roman"/>
        </w:rPr>
        <w:t>Lumbal</w:t>
      </w:r>
      <w:r w:rsidR="009C15D7" w:rsidRPr="005E15DF">
        <w:rPr>
          <w:rFonts w:cs="Times New Roman"/>
        </w:rPr>
        <w:t xml:space="preserve"> Bölgenin Transversal Kesitte</w:t>
      </w:r>
      <w:r w:rsidR="00137965" w:rsidRPr="005E15DF">
        <w:rPr>
          <w:rFonts w:cs="Times New Roman"/>
        </w:rPr>
        <w:t xml:space="preserve"> Foramen Vertebra </w:t>
      </w:r>
      <w:r w:rsidR="009C15D7" w:rsidRPr="005E15DF">
        <w:rPr>
          <w:rFonts w:cs="Times New Roman"/>
        </w:rPr>
        <w:t>Genişlikleri</w:t>
      </w:r>
      <w:bookmarkEnd w:id="137"/>
    </w:p>
    <w:p w14:paraId="357DC218" w14:textId="77777777" w:rsidR="008A64E1" w:rsidRPr="008A64E1" w:rsidRDefault="008A64E1" w:rsidP="008A64E1"/>
    <w:p w14:paraId="40D74E51" w14:textId="40DB74BA" w:rsidR="00971A53" w:rsidRDefault="005C667C" w:rsidP="00B57E9C">
      <w:pPr>
        <w:ind w:firstLine="708"/>
      </w:pPr>
      <w:r>
        <w:t>Lumbal bölgenin transversal kesitte foramen vertebra genişlikleri Tablo 25’de verilmiştir.</w:t>
      </w:r>
    </w:p>
    <w:p w14:paraId="3E19C7D5" w14:textId="77777777" w:rsidR="00B57E9C" w:rsidRPr="005C667C" w:rsidRDefault="00B57E9C" w:rsidP="00B57E9C">
      <w:pPr>
        <w:ind w:firstLine="708"/>
      </w:pPr>
    </w:p>
    <w:p w14:paraId="69A349DC" w14:textId="7D8DC5F3" w:rsidR="00137965" w:rsidRPr="005C667C" w:rsidRDefault="00137965" w:rsidP="00816668">
      <w:pPr>
        <w:pStyle w:val="ResimYazs"/>
        <w:rPr>
          <w:bCs/>
        </w:rPr>
      </w:pPr>
      <w:bookmarkStart w:id="138" w:name="_Toc204894097"/>
      <w:r w:rsidRPr="005C667C">
        <w:rPr>
          <w:bCs/>
        </w:rPr>
        <w:lastRenderedPageBreak/>
        <w:t xml:space="preserve">Tablo </w:t>
      </w:r>
      <w:r w:rsidRPr="005C667C">
        <w:rPr>
          <w:bCs/>
        </w:rPr>
        <w:fldChar w:fldCharType="begin"/>
      </w:r>
      <w:r w:rsidRPr="005C667C">
        <w:rPr>
          <w:bCs/>
        </w:rPr>
        <w:instrText xml:space="preserve"> SEQ Tablo \* ARABIC </w:instrText>
      </w:r>
      <w:r w:rsidRPr="005C667C">
        <w:rPr>
          <w:bCs/>
        </w:rPr>
        <w:fldChar w:fldCharType="separate"/>
      </w:r>
      <w:r w:rsidR="00853D36">
        <w:rPr>
          <w:bCs/>
        </w:rPr>
        <w:t>25</w:t>
      </w:r>
      <w:r w:rsidRPr="005C667C">
        <w:rPr>
          <w:bCs/>
        </w:rPr>
        <w:fldChar w:fldCharType="end"/>
      </w:r>
      <w:r w:rsidRPr="005C667C">
        <w:rPr>
          <w:bCs/>
        </w:rPr>
        <w:t>:</w:t>
      </w:r>
      <w:r w:rsidRPr="005C667C">
        <w:t xml:space="preserve"> </w:t>
      </w:r>
      <w:r w:rsidR="009C15D7" w:rsidRPr="005C667C">
        <w:t>Lumbal bölgenin transversal kesitte foramen vertebra genişlik ölçümleri</w:t>
      </w:r>
      <w:bookmarkEnd w:id="138"/>
    </w:p>
    <w:tbl>
      <w:tblPr>
        <w:tblW w:w="6680" w:type="dxa"/>
        <w:jc w:val="center"/>
        <w:tblCellMar>
          <w:left w:w="70" w:type="dxa"/>
          <w:right w:w="70" w:type="dxa"/>
        </w:tblCellMar>
        <w:tblLook w:val="04A0" w:firstRow="1" w:lastRow="0" w:firstColumn="1" w:lastColumn="0" w:noHBand="0" w:noVBand="1"/>
      </w:tblPr>
      <w:tblGrid>
        <w:gridCol w:w="1456"/>
        <w:gridCol w:w="1255"/>
        <w:gridCol w:w="380"/>
        <w:gridCol w:w="937"/>
        <w:gridCol w:w="898"/>
        <w:gridCol w:w="876"/>
        <w:gridCol w:w="878"/>
      </w:tblGrid>
      <w:tr w:rsidR="00443371" w:rsidRPr="00443371" w14:paraId="5FAD8A94" w14:textId="77777777" w:rsidTr="00394651">
        <w:trPr>
          <w:trHeight w:val="288"/>
          <w:jc w:val="center"/>
        </w:trPr>
        <w:tc>
          <w:tcPr>
            <w:tcW w:w="1456" w:type="dxa"/>
            <w:tcBorders>
              <w:top w:val="single" w:sz="4" w:space="0" w:color="auto"/>
              <w:left w:val="single" w:sz="4" w:space="0" w:color="auto"/>
              <w:bottom w:val="single" w:sz="4" w:space="0" w:color="auto"/>
              <w:right w:val="single" w:sz="4" w:space="0" w:color="auto"/>
            </w:tcBorders>
            <w:shd w:val="clear" w:color="000000" w:fill="B4C6E7"/>
            <w:vAlign w:val="center"/>
          </w:tcPr>
          <w:p w14:paraId="7E231C8F" w14:textId="77777777" w:rsidR="00443371" w:rsidRPr="00443371" w:rsidRDefault="00443371" w:rsidP="00443371">
            <w:pPr>
              <w:spacing w:after="0" w:line="240" w:lineRule="auto"/>
              <w:jc w:val="both"/>
              <w:rPr>
                <w:rFonts w:eastAsia="Times New Roman" w:cs="Times New Roman"/>
                <w:color w:val="000000"/>
                <w:kern w:val="0"/>
                <w:sz w:val="20"/>
                <w:szCs w:val="24"/>
                <w:lang w:eastAsia="tr-TR"/>
                <w14:ligatures w14:val="none"/>
              </w:rPr>
            </w:pPr>
          </w:p>
        </w:tc>
        <w:tc>
          <w:tcPr>
            <w:tcW w:w="1255" w:type="dxa"/>
            <w:tcBorders>
              <w:top w:val="single" w:sz="4" w:space="0" w:color="auto"/>
              <w:left w:val="nil"/>
              <w:bottom w:val="single" w:sz="4" w:space="0" w:color="auto"/>
              <w:right w:val="single" w:sz="4" w:space="0" w:color="auto"/>
            </w:tcBorders>
            <w:shd w:val="clear" w:color="auto" w:fill="auto"/>
            <w:vAlign w:val="center"/>
          </w:tcPr>
          <w:p w14:paraId="240B9AE7" w14:textId="5B27886A" w:rsidR="00443371" w:rsidRPr="00443371" w:rsidRDefault="00443371" w:rsidP="00443371">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18"/>
                <w:lang w:eastAsia="tr-TR"/>
                <w14:ligatures w14:val="none"/>
              </w:rPr>
              <w:t>Irk</w:t>
            </w:r>
          </w:p>
        </w:tc>
        <w:tc>
          <w:tcPr>
            <w:tcW w:w="380" w:type="dxa"/>
            <w:tcBorders>
              <w:top w:val="single" w:sz="4" w:space="0" w:color="auto"/>
              <w:left w:val="nil"/>
              <w:bottom w:val="single" w:sz="4" w:space="0" w:color="auto"/>
              <w:right w:val="single" w:sz="4" w:space="0" w:color="auto"/>
            </w:tcBorders>
            <w:shd w:val="clear" w:color="auto" w:fill="auto"/>
            <w:vAlign w:val="center"/>
          </w:tcPr>
          <w:p w14:paraId="6C425A9E" w14:textId="16A93189" w:rsidR="00443371" w:rsidRPr="00443371" w:rsidRDefault="00443371" w:rsidP="00443371">
            <w:pPr>
              <w:spacing w:after="0" w:line="240" w:lineRule="auto"/>
              <w:jc w:val="both"/>
              <w:rPr>
                <w:rFonts w:eastAsia="Times New Roman" w:cs="Times New Roman"/>
                <w:kern w:val="0"/>
                <w:sz w:val="20"/>
                <w:szCs w:val="24"/>
                <w:lang w:eastAsia="tr-TR"/>
                <w14:ligatures w14:val="none"/>
              </w:rPr>
            </w:pPr>
            <w:proofErr w:type="gramStart"/>
            <w:r w:rsidRPr="00443371">
              <w:rPr>
                <w:rFonts w:eastAsia="Times New Roman" w:cs="Times New Roman"/>
                <w:kern w:val="0"/>
                <w:sz w:val="20"/>
                <w:szCs w:val="18"/>
                <w:lang w:eastAsia="tr-TR"/>
                <w14:ligatures w14:val="none"/>
              </w:rPr>
              <w:t>n</w:t>
            </w:r>
            <w:proofErr w:type="gramEnd"/>
          </w:p>
        </w:tc>
        <w:tc>
          <w:tcPr>
            <w:tcW w:w="937" w:type="dxa"/>
            <w:tcBorders>
              <w:top w:val="single" w:sz="4" w:space="0" w:color="auto"/>
              <w:left w:val="nil"/>
              <w:bottom w:val="single" w:sz="4" w:space="0" w:color="auto"/>
              <w:right w:val="single" w:sz="4" w:space="0" w:color="auto"/>
            </w:tcBorders>
            <w:shd w:val="clear" w:color="auto" w:fill="auto"/>
            <w:vAlign w:val="center"/>
          </w:tcPr>
          <w:p w14:paraId="489B6346" w14:textId="73DE253D" w:rsidR="00443371" w:rsidRPr="00443371" w:rsidRDefault="00443371" w:rsidP="00443371">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18"/>
                <w:lang w:eastAsia="tr-TR"/>
                <w14:ligatures w14:val="none"/>
              </w:rPr>
              <w:t>Ortalama</w:t>
            </w:r>
          </w:p>
        </w:tc>
        <w:tc>
          <w:tcPr>
            <w:tcW w:w="898" w:type="dxa"/>
            <w:tcBorders>
              <w:top w:val="single" w:sz="4" w:space="0" w:color="auto"/>
              <w:left w:val="nil"/>
              <w:bottom w:val="single" w:sz="4" w:space="0" w:color="auto"/>
              <w:right w:val="single" w:sz="4" w:space="0" w:color="auto"/>
            </w:tcBorders>
            <w:shd w:val="clear" w:color="auto" w:fill="auto"/>
            <w:vAlign w:val="center"/>
          </w:tcPr>
          <w:p w14:paraId="0C3C4249" w14:textId="2C479883" w:rsidR="00443371" w:rsidRPr="00443371" w:rsidRDefault="00443371" w:rsidP="00443371">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18"/>
                <w:lang w:eastAsia="tr-TR"/>
                <w14:ligatures w14:val="none"/>
              </w:rPr>
              <w:t>Standart Hata</w:t>
            </w:r>
          </w:p>
        </w:tc>
        <w:tc>
          <w:tcPr>
            <w:tcW w:w="876" w:type="dxa"/>
            <w:tcBorders>
              <w:top w:val="single" w:sz="4" w:space="0" w:color="auto"/>
              <w:left w:val="nil"/>
              <w:bottom w:val="single" w:sz="4" w:space="0" w:color="auto"/>
              <w:right w:val="single" w:sz="4" w:space="0" w:color="auto"/>
            </w:tcBorders>
            <w:shd w:val="clear" w:color="auto" w:fill="auto"/>
            <w:vAlign w:val="center"/>
          </w:tcPr>
          <w:p w14:paraId="7EC7936D" w14:textId="51B29D19" w:rsidR="00443371" w:rsidRPr="00443371" w:rsidRDefault="00443371" w:rsidP="00443371">
            <w:pPr>
              <w:spacing w:after="0" w:line="240" w:lineRule="auto"/>
              <w:jc w:val="both"/>
              <w:rPr>
                <w:rFonts w:eastAsia="Times New Roman" w:cs="Times New Roman"/>
                <w:kern w:val="0"/>
                <w:sz w:val="20"/>
                <w:szCs w:val="24"/>
                <w:lang w:eastAsia="tr-TR"/>
                <w14:ligatures w14:val="none"/>
              </w:rPr>
            </w:pPr>
            <w:proofErr w:type="gramStart"/>
            <w:r w:rsidRPr="00443371">
              <w:rPr>
                <w:rFonts w:eastAsia="Times New Roman" w:cs="Times New Roman"/>
                <w:kern w:val="0"/>
                <w:sz w:val="20"/>
                <w:szCs w:val="18"/>
                <w:lang w:eastAsia="tr-TR"/>
                <w14:ligatures w14:val="none"/>
              </w:rPr>
              <w:t>G.A.A</w:t>
            </w:r>
            <w:proofErr w:type="gramEnd"/>
            <w:r w:rsidRPr="00443371">
              <w:rPr>
                <w:rFonts w:eastAsia="Times New Roman" w:cs="Times New Roman"/>
                <w:kern w:val="0"/>
                <w:sz w:val="20"/>
                <w:szCs w:val="18"/>
                <w:lang w:eastAsia="tr-TR"/>
                <w14:ligatures w14:val="none"/>
              </w:rPr>
              <w:t>.S</w:t>
            </w:r>
          </w:p>
        </w:tc>
        <w:tc>
          <w:tcPr>
            <w:tcW w:w="878" w:type="dxa"/>
            <w:tcBorders>
              <w:top w:val="single" w:sz="4" w:space="0" w:color="auto"/>
              <w:left w:val="nil"/>
              <w:bottom w:val="single" w:sz="4" w:space="0" w:color="auto"/>
              <w:right w:val="single" w:sz="4" w:space="0" w:color="auto"/>
            </w:tcBorders>
            <w:shd w:val="clear" w:color="auto" w:fill="auto"/>
            <w:vAlign w:val="center"/>
          </w:tcPr>
          <w:p w14:paraId="496FC38B" w14:textId="4C41BB2C" w:rsidR="00443371" w:rsidRPr="00443371" w:rsidRDefault="00443371" w:rsidP="00443371">
            <w:pPr>
              <w:spacing w:after="0" w:line="240" w:lineRule="auto"/>
              <w:jc w:val="both"/>
              <w:rPr>
                <w:rFonts w:eastAsia="Times New Roman" w:cs="Times New Roman"/>
                <w:kern w:val="0"/>
                <w:sz w:val="20"/>
                <w:szCs w:val="24"/>
                <w:lang w:eastAsia="tr-TR"/>
                <w14:ligatures w14:val="none"/>
              </w:rPr>
            </w:pPr>
            <w:proofErr w:type="gramStart"/>
            <w:r w:rsidRPr="00443371">
              <w:rPr>
                <w:rFonts w:eastAsia="Times New Roman" w:cs="Times New Roman"/>
                <w:kern w:val="0"/>
                <w:sz w:val="20"/>
                <w:szCs w:val="18"/>
                <w:lang w:eastAsia="tr-TR"/>
                <w14:ligatures w14:val="none"/>
              </w:rPr>
              <w:t>G.A.Ü</w:t>
            </w:r>
            <w:proofErr w:type="gramEnd"/>
            <w:r w:rsidRPr="00443371">
              <w:rPr>
                <w:rFonts w:eastAsia="Times New Roman" w:cs="Times New Roman"/>
                <w:kern w:val="0"/>
                <w:sz w:val="20"/>
                <w:szCs w:val="18"/>
                <w:lang w:eastAsia="tr-TR"/>
                <w14:ligatures w14:val="none"/>
              </w:rPr>
              <w:t>.S</w:t>
            </w:r>
          </w:p>
        </w:tc>
      </w:tr>
      <w:tr w:rsidR="00137965" w:rsidRPr="00443371" w14:paraId="3C8F6DF1" w14:textId="77777777" w:rsidTr="00394651">
        <w:trPr>
          <w:trHeight w:val="288"/>
          <w:jc w:val="center"/>
        </w:trPr>
        <w:tc>
          <w:tcPr>
            <w:tcW w:w="1456" w:type="dxa"/>
            <w:vMerge w:val="restart"/>
            <w:tcBorders>
              <w:top w:val="single" w:sz="4" w:space="0" w:color="auto"/>
              <w:left w:val="single" w:sz="4" w:space="0" w:color="auto"/>
              <w:bottom w:val="single" w:sz="4" w:space="0" w:color="auto"/>
              <w:right w:val="single" w:sz="4" w:space="0" w:color="auto"/>
            </w:tcBorders>
            <w:shd w:val="clear" w:color="000000" w:fill="B4C6E7"/>
            <w:vAlign w:val="center"/>
            <w:hideMark/>
          </w:tcPr>
          <w:p w14:paraId="38555C15" w14:textId="4D6E8818" w:rsidR="00137965" w:rsidRPr="00443371" w:rsidRDefault="00417694" w:rsidP="005E15DF">
            <w:pPr>
              <w:spacing w:after="0" w:line="240" w:lineRule="auto"/>
              <w:jc w:val="both"/>
              <w:rPr>
                <w:rFonts w:eastAsia="Times New Roman" w:cs="Times New Roman"/>
                <w:color w:val="000000"/>
                <w:kern w:val="0"/>
                <w:sz w:val="20"/>
                <w:szCs w:val="24"/>
                <w:lang w:eastAsia="tr-TR"/>
                <w14:ligatures w14:val="none"/>
              </w:rPr>
            </w:pPr>
            <w:r>
              <w:rPr>
                <w:rFonts w:eastAsia="Times New Roman" w:cs="Times New Roman"/>
                <w:color w:val="000000"/>
                <w:kern w:val="0"/>
                <w:sz w:val="20"/>
                <w:szCs w:val="24"/>
                <w:lang w:eastAsia="tr-TR"/>
                <w14:ligatures w14:val="none"/>
              </w:rPr>
              <w:t>Fvg</w:t>
            </w:r>
            <w:r w:rsidR="00137965" w:rsidRPr="00443371">
              <w:rPr>
                <w:rFonts w:eastAsia="Times New Roman" w:cs="Times New Roman"/>
                <w:color w:val="000000"/>
                <w:kern w:val="0"/>
                <w:sz w:val="20"/>
                <w:szCs w:val="24"/>
                <w:lang w:eastAsia="tr-TR"/>
                <w14:ligatures w14:val="none"/>
              </w:rPr>
              <w:t>L1</w:t>
            </w:r>
          </w:p>
        </w:tc>
        <w:tc>
          <w:tcPr>
            <w:tcW w:w="1255" w:type="dxa"/>
            <w:tcBorders>
              <w:top w:val="single" w:sz="4" w:space="0" w:color="auto"/>
              <w:left w:val="nil"/>
              <w:bottom w:val="single" w:sz="4" w:space="0" w:color="auto"/>
              <w:right w:val="single" w:sz="4" w:space="0" w:color="auto"/>
            </w:tcBorders>
            <w:shd w:val="clear" w:color="auto" w:fill="auto"/>
            <w:vAlign w:val="center"/>
            <w:hideMark/>
          </w:tcPr>
          <w:p w14:paraId="3DBA5F54" w14:textId="54468CD4" w:rsidR="00137965" w:rsidRPr="00443371" w:rsidRDefault="00504AE4" w:rsidP="005E15DF">
            <w:pPr>
              <w:spacing w:after="0" w:line="240" w:lineRule="auto"/>
              <w:jc w:val="both"/>
              <w:rPr>
                <w:rFonts w:eastAsia="Times New Roman" w:cs="Times New Roman"/>
                <w:kern w:val="0"/>
                <w:sz w:val="20"/>
                <w:szCs w:val="24"/>
                <w:lang w:eastAsia="tr-TR"/>
                <w14:ligatures w14:val="none"/>
              </w:rPr>
            </w:pPr>
            <w:r>
              <w:rPr>
                <w:rFonts w:eastAsia="Times New Roman" w:cs="Times New Roman"/>
                <w:kern w:val="0"/>
                <w:sz w:val="20"/>
                <w:szCs w:val="24"/>
                <w:lang w:eastAsia="tr-TR"/>
                <w14:ligatures w14:val="none"/>
              </w:rPr>
              <w:t>Fransız Bulldog</w:t>
            </w:r>
          </w:p>
        </w:tc>
        <w:tc>
          <w:tcPr>
            <w:tcW w:w="380" w:type="dxa"/>
            <w:tcBorders>
              <w:top w:val="single" w:sz="4" w:space="0" w:color="auto"/>
              <w:left w:val="nil"/>
              <w:bottom w:val="single" w:sz="4" w:space="0" w:color="auto"/>
              <w:right w:val="single" w:sz="4" w:space="0" w:color="auto"/>
            </w:tcBorders>
            <w:shd w:val="clear" w:color="auto" w:fill="auto"/>
            <w:vAlign w:val="center"/>
            <w:hideMark/>
          </w:tcPr>
          <w:p w14:paraId="31E80138" w14:textId="77777777" w:rsidR="00137965" w:rsidRPr="00443371" w:rsidRDefault="00137965"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13</w:t>
            </w:r>
          </w:p>
        </w:tc>
        <w:tc>
          <w:tcPr>
            <w:tcW w:w="937" w:type="dxa"/>
            <w:tcBorders>
              <w:top w:val="single" w:sz="4" w:space="0" w:color="auto"/>
              <w:left w:val="nil"/>
              <w:bottom w:val="single" w:sz="4" w:space="0" w:color="auto"/>
              <w:right w:val="single" w:sz="4" w:space="0" w:color="auto"/>
            </w:tcBorders>
            <w:shd w:val="clear" w:color="auto" w:fill="auto"/>
            <w:vAlign w:val="center"/>
            <w:hideMark/>
          </w:tcPr>
          <w:p w14:paraId="2C8383CF" w14:textId="362AC1E8"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9,45</w:t>
            </w:r>
            <w:r w:rsidR="00137965" w:rsidRPr="00443371">
              <w:rPr>
                <w:rFonts w:eastAsia="Times New Roman" w:cs="Times New Roman"/>
                <w:kern w:val="0"/>
                <w:sz w:val="20"/>
                <w:szCs w:val="24"/>
                <w:lang w:eastAsia="tr-TR"/>
                <w14:ligatures w14:val="none"/>
              </w:rPr>
              <w:t xml:space="preserve"> </w:t>
            </w:r>
            <w:r w:rsidR="00137965" w:rsidRPr="00BD7C89">
              <w:rPr>
                <w:rFonts w:eastAsia="Times New Roman" w:cs="Times New Roman"/>
                <w:kern w:val="0"/>
                <w:sz w:val="20"/>
                <w:szCs w:val="24"/>
                <w:vertAlign w:val="superscript"/>
                <w:lang w:eastAsia="tr-TR"/>
                <w14:ligatures w14:val="none"/>
              </w:rPr>
              <w:t>a</w:t>
            </w:r>
          </w:p>
        </w:tc>
        <w:tc>
          <w:tcPr>
            <w:tcW w:w="898" w:type="dxa"/>
            <w:tcBorders>
              <w:top w:val="single" w:sz="4" w:space="0" w:color="auto"/>
              <w:left w:val="nil"/>
              <w:bottom w:val="single" w:sz="4" w:space="0" w:color="auto"/>
              <w:right w:val="single" w:sz="4" w:space="0" w:color="auto"/>
            </w:tcBorders>
            <w:shd w:val="clear" w:color="auto" w:fill="auto"/>
            <w:vAlign w:val="center"/>
            <w:hideMark/>
          </w:tcPr>
          <w:p w14:paraId="4C645418" w14:textId="61A8F36B"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0,61</w:t>
            </w:r>
          </w:p>
        </w:tc>
        <w:tc>
          <w:tcPr>
            <w:tcW w:w="876" w:type="dxa"/>
            <w:tcBorders>
              <w:top w:val="single" w:sz="4" w:space="0" w:color="auto"/>
              <w:left w:val="nil"/>
              <w:bottom w:val="single" w:sz="4" w:space="0" w:color="auto"/>
              <w:right w:val="single" w:sz="4" w:space="0" w:color="auto"/>
            </w:tcBorders>
            <w:shd w:val="clear" w:color="auto" w:fill="auto"/>
            <w:vAlign w:val="center"/>
            <w:hideMark/>
          </w:tcPr>
          <w:p w14:paraId="3FFB09E4" w14:textId="4C3100DB"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8,11</w:t>
            </w:r>
          </w:p>
        </w:tc>
        <w:tc>
          <w:tcPr>
            <w:tcW w:w="878" w:type="dxa"/>
            <w:tcBorders>
              <w:top w:val="single" w:sz="4" w:space="0" w:color="auto"/>
              <w:left w:val="nil"/>
              <w:bottom w:val="single" w:sz="4" w:space="0" w:color="auto"/>
              <w:right w:val="single" w:sz="4" w:space="0" w:color="auto"/>
            </w:tcBorders>
            <w:shd w:val="clear" w:color="auto" w:fill="auto"/>
            <w:vAlign w:val="center"/>
            <w:hideMark/>
          </w:tcPr>
          <w:p w14:paraId="1CB73C42" w14:textId="108D1D91"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10,79</w:t>
            </w:r>
          </w:p>
        </w:tc>
      </w:tr>
      <w:tr w:rsidR="00137965" w:rsidRPr="00443371" w14:paraId="4ED0AFDB" w14:textId="77777777" w:rsidTr="00394651">
        <w:trPr>
          <w:trHeight w:val="288"/>
          <w:jc w:val="center"/>
        </w:trPr>
        <w:tc>
          <w:tcPr>
            <w:tcW w:w="1456" w:type="dxa"/>
            <w:vMerge/>
            <w:tcBorders>
              <w:top w:val="single" w:sz="4" w:space="0" w:color="auto"/>
              <w:left w:val="single" w:sz="4" w:space="0" w:color="auto"/>
              <w:bottom w:val="single" w:sz="4" w:space="0" w:color="auto"/>
              <w:right w:val="single" w:sz="4" w:space="0" w:color="auto"/>
            </w:tcBorders>
            <w:vAlign w:val="center"/>
            <w:hideMark/>
          </w:tcPr>
          <w:p w14:paraId="657998B4" w14:textId="77777777" w:rsidR="00137965" w:rsidRPr="0044337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1255" w:type="dxa"/>
            <w:tcBorders>
              <w:top w:val="nil"/>
              <w:left w:val="nil"/>
              <w:bottom w:val="single" w:sz="4" w:space="0" w:color="auto"/>
              <w:right w:val="single" w:sz="4" w:space="0" w:color="auto"/>
            </w:tcBorders>
            <w:shd w:val="clear" w:color="auto" w:fill="auto"/>
            <w:vAlign w:val="center"/>
            <w:hideMark/>
          </w:tcPr>
          <w:p w14:paraId="04E42FA6" w14:textId="37D763D5" w:rsidR="00137965" w:rsidRPr="00443371" w:rsidRDefault="00504AE4" w:rsidP="005E15DF">
            <w:pPr>
              <w:spacing w:after="0" w:line="240" w:lineRule="auto"/>
              <w:jc w:val="both"/>
              <w:rPr>
                <w:rFonts w:eastAsia="Times New Roman" w:cs="Times New Roman"/>
                <w:kern w:val="0"/>
                <w:sz w:val="20"/>
                <w:szCs w:val="24"/>
                <w:lang w:eastAsia="tr-TR"/>
                <w14:ligatures w14:val="none"/>
              </w:rPr>
            </w:pPr>
            <w:r>
              <w:rPr>
                <w:rFonts w:eastAsia="Times New Roman" w:cs="Times New Roman"/>
                <w:kern w:val="0"/>
                <w:sz w:val="20"/>
                <w:szCs w:val="24"/>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4104A941" w14:textId="77777777" w:rsidR="00137965" w:rsidRPr="00443371" w:rsidRDefault="00137965"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6</w:t>
            </w:r>
          </w:p>
        </w:tc>
        <w:tc>
          <w:tcPr>
            <w:tcW w:w="937" w:type="dxa"/>
            <w:tcBorders>
              <w:top w:val="nil"/>
              <w:left w:val="nil"/>
              <w:bottom w:val="single" w:sz="4" w:space="0" w:color="auto"/>
              <w:right w:val="single" w:sz="4" w:space="0" w:color="auto"/>
            </w:tcBorders>
            <w:shd w:val="clear" w:color="auto" w:fill="auto"/>
            <w:vAlign w:val="center"/>
            <w:hideMark/>
          </w:tcPr>
          <w:p w14:paraId="6ADDF40F" w14:textId="77C3A840"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7,02</w:t>
            </w:r>
            <w:r w:rsidR="00137965" w:rsidRPr="00443371">
              <w:rPr>
                <w:rFonts w:eastAsia="Times New Roman" w:cs="Times New Roman"/>
                <w:kern w:val="0"/>
                <w:sz w:val="20"/>
                <w:szCs w:val="24"/>
                <w:lang w:eastAsia="tr-TR"/>
                <w14:ligatures w14:val="none"/>
              </w:rPr>
              <w:t xml:space="preserve"> </w:t>
            </w:r>
            <w:r w:rsidR="00137965" w:rsidRPr="00BD7C89">
              <w:rPr>
                <w:rFonts w:eastAsia="Times New Roman" w:cs="Times New Roman"/>
                <w:kern w:val="0"/>
                <w:sz w:val="20"/>
                <w:szCs w:val="24"/>
                <w:vertAlign w:val="superscript"/>
                <w:lang w:eastAsia="tr-TR"/>
                <w14:ligatures w14:val="none"/>
              </w:rPr>
              <w:t>b</w:t>
            </w:r>
          </w:p>
        </w:tc>
        <w:tc>
          <w:tcPr>
            <w:tcW w:w="898" w:type="dxa"/>
            <w:tcBorders>
              <w:top w:val="nil"/>
              <w:left w:val="nil"/>
              <w:bottom w:val="single" w:sz="4" w:space="0" w:color="auto"/>
              <w:right w:val="single" w:sz="4" w:space="0" w:color="auto"/>
            </w:tcBorders>
            <w:shd w:val="clear" w:color="auto" w:fill="auto"/>
            <w:vAlign w:val="center"/>
            <w:hideMark/>
          </w:tcPr>
          <w:p w14:paraId="5FE8CE4C" w14:textId="35A18A89"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0,31</w:t>
            </w:r>
          </w:p>
        </w:tc>
        <w:tc>
          <w:tcPr>
            <w:tcW w:w="876" w:type="dxa"/>
            <w:tcBorders>
              <w:top w:val="nil"/>
              <w:left w:val="nil"/>
              <w:bottom w:val="single" w:sz="4" w:space="0" w:color="auto"/>
              <w:right w:val="single" w:sz="4" w:space="0" w:color="auto"/>
            </w:tcBorders>
            <w:shd w:val="clear" w:color="auto" w:fill="auto"/>
            <w:vAlign w:val="center"/>
            <w:hideMark/>
          </w:tcPr>
          <w:p w14:paraId="013F145A" w14:textId="731E051C"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6,21</w:t>
            </w:r>
          </w:p>
        </w:tc>
        <w:tc>
          <w:tcPr>
            <w:tcW w:w="878" w:type="dxa"/>
            <w:tcBorders>
              <w:top w:val="nil"/>
              <w:left w:val="nil"/>
              <w:bottom w:val="single" w:sz="4" w:space="0" w:color="auto"/>
              <w:right w:val="single" w:sz="4" w:space="0" w:color="auto"/>
            </w:tcBorders>
            <w:shd w:val="clear" w:color="auto" w:fill="auto"/>
            <w:vAlign w:val="center"/>
            <w:hideMark/>
          </w:tcPr>
          <w:p w14:paraId="6BFC72E5" w14:textId="35710A13"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7,83</w:t>
            </w:r>
          </w:p>
        </w:tc>
      </w:tr>
      <w:tr w:rsidR="00137965" w:rsidRPr="00443371" w14:paraId="49264D29" w14:textId="77777777" w:rsidTr="00394651">
        <w:trPr>
          <w:trHeight w:val="288"/>
          <w:jc w:val="center"/>
        </w:trPr>
        <w:tc>
          <w:tcPr>
            <w:tcW w:w="1456" w:type="dxa"/>
            <w:vMerge/>
            <w:tcBorders>
              <w:top w:val="single" w:sz="4" w:space="0" w:color="auto"/>
              <w:left w:val="single" w:sz="4" w:space="0" w:color="auto"/>
              <w:bottom w:val="single" w:sz="4" w:space="0" w:color="auto"/>
              <w:right w:val="single" w:sz="4" w:space="0" w:color="auto"/>
            </w:tcBorders>
            <w:vAlign w:val="center"/>
            <w:hideMark/>
          </w:tcPr>
          <w:p w14:paraId="36F742E5" w14:textId="77777777" w:rsidR="00137965" w:rsidRPr="0044337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1255" w:type="dxa"/>
            <w:tcBorders>
              <w:top w:val="nil"/>
              <w:left w:val="nil"/>
              <w:bottom w:val="single" w:sz="4" w:space="0" w:color="auto"/>
              <w:right w:val="single" w:sz="4" w:space="0" w:color="auto"/>
            </w:tcBorders>
            <w:shd w:val="clear" w:color="auto" w:fill="auto"/>
            <w:vAlign w:val="center"/>
            <w:hideMark/>
          </w:tcPr>
          <w:p w14:paraId="46CE18F8" w14:textId="6870EB3D" w:rsidR="00137965" w:rsidRPr="00443371" w:rsidRDefault="00504AE4" w:rsidP="005E15DF">
            <w:pPr>
              <w:spacing w:after="0" w:line="240" w:lineRule="auto"/>
              <w:jc w:val="both"/>
              <w:rPr>
                <w:rFonts w:eastAsia="Times New Roman" w:cs="Times New Roman"/>
                <w:kern w:val="0"/>
                <w:sz w:val="20"/>
                <w:szCs w:val="24"/>
                <w:lang w:eastAsia="tr-TR"/>
                <w14:ligatures w14:val="none"/>
              </w:rPr>
            </w:pPr>
            <w:r>
              <w:rPr>
                <w:rFonts w:eastAsia="Times New Roman" w:cs="Times New Roman"/>
                <w:kern w:val="0"/>
                <w:sz w:val="20"/>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6BA0AA66" w14:textId="77777777" w:rsidR="00137965" w:rsidRPr="00443371" w:rsidRDefault="00137965"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4</w:t>
            </w:r>
          </w:p>
        </w:tc>
        <w:tc>
          <w:tcPr>
            <w:tcW w:w="937" w:type="dxa"/>
            <w:tcBorders>
              <w:top w:val="nil"/>
              <w:left w:val="nil"/>
              <w:bottom w:val="single" w:sz="4" w:space="0" w:color="auto"/>
              <w:right w:val="single" w:sz="4" w:space="0" w:color="auto"/>
            </w:tcBorders>
            <w:shd w:val="clear" w:color="auto" w:fill="auto"/>
            <w:vAlign w:val="center"/>
            <w:hideMark/>
          </w:tcPr>
          <w:p w14:paraId="0DB5EFC3" w14:textId="234F0780"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7,20</w:t>
            </w:r>
            <w:r w:rsidR="00137965" w:rsidRPr="00443371">
              <w:rPr>
                <w:rFonts w:eastAsia="Times New Roman" w:cs="Times New Roman"/>
                <w:kern w:val="0"/>
                <w:sz w:val="20"/>
                <w:szCs w:val="24"/>
                <w:lang w:eastAsia="tr-TR"/>
                <w14:ligatures w14:val="none"/>
              </w:rPr>
              <w:t xml:space="preserve"> </w:t>
            </w:r>
            <w:r w:rsidR="00137965" w:rsidRPr="00BD7C89">
              <w:rPr>
                <w:rFonts w:eastAsia="Times New Roman" w:cs="Times New Roman"/>
                <w:kern w:val="0"/>
                <w:sz w:val="20"/>
                <w:szCs w:val="24"/>
                <w:vertAlign w:val="superscript"/>
                <w:lang w:eastAsia="tr-TR"/>
                <w14:ligatures w14:val="none"/>
              </w:rPr>
              <w:t>b</w:t>
            </w:r>
          </w:p>
        </w:tc>
        <w:tc>
          <w:tcPr>
            <w:tcW w:w="898" w:type="dxa"/>
            <w:tcBorders>
              <w:top w:val="nil"/>
              <w:left w:val="nil"/>
              <w:bottom w:val="single" w:sz="4" w:space="0" w:color="auto"/>
              <w:right w:val="single" w:sz="4" w:space="0" w:color="auto"/>
            </w:tcBorders>
            <w:shd w:val="clear" w:color="auto" w:fill="auto"/>
            <w:vAlign w:val="center"/>
            <w:hideMark/>
          </w:tcPr>
          <w:p w14:paraId="17BBC41D" w14:textId="3413EDD3"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0,37</w:t>
            </w:r>
          </w:p>
        </w:tc>
        <w:tc>
          <w:tcPr>
            <w:tcW w:w="876" w:type="dxa"/>
            <w:tcBorders>
              <w:top w:val="nil"/>
              <w:left w:val="nil"/>
              <w:bottom w:val="single" w:sz="4" w:space="0" w:color="auto"/>
              <w:right w:val="single" w:sz="4" w:space="0" w:color="auto"/>
            </w:tcBorders>
            <w:shd w:val="clear" w:color="auto" w:fill="auto"/>
            <w:vAlign w:val="center"/>
            <w:hideMark/>
          </w:tcPr>
          <w:p w14:paraId="195F4FD3" w14:textId="140C8BCC" w:rsidR="00137965" w:rsidRPr="00443371" w:rsidRDefault="00137965"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6</w:t>
            </w:r>
            <w:r w:rsidR="005C667C" w:rsidRPr="00443371">
              <w:rPr>
                <w:rFonts w:eastAsia="Times New Roman" w:cs="Times New Roman"/>
                <w:kern w:val="0"/>
                <w:sz w:val="20"/>
                <w:szCs w:val="24"/>
                <w:lang w:eastAsia="tr-TR"/>
                <w14:ligatures w14:val="none"/>
              </w:rPr>
              <w:t>,00</w:t>
            </w:r>
          </w:p>
        </w:tc>
        <w:tc>
          <w:tcPr>
            <w:tcW w:w="878" w:type="dxa"/>
            <w:tcBorders>
              <w:top w:val="nil"/>
              <w:left w:val="nil"/>
              <w:bottom w:val="single" w:sz="4" w:space="0" w:color="auto"/>
              <w:right w:val="single" w:sz="4" w:space="0" w:color="auto"/>
            </w:tcBorders>
            <w:shd w:val="clear" w:color="auto" w:fill="auto"/>
            <w:vAlign w:val="center"/>
            <w:hideMark/>
          </w:tcPr>
          <w:p w14:paraId="78860979" w14:textId="771D8310"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8,41</w:t>
            </w:r>
          </w:p>
        </w:tc>
      </w:tr>
      <w:tr w:rsidR="00137965" w:rsidRPr="00443371" w14:paraId="21CC1922" w14:textId="77777777" w:rsidTr="00394651">
        <w:trPr>
          <w:trHeight w:val="288"/>
          <w:jc w:val="center"/>
        </w:trPr>
        <w:tc>
          <w:tcPr>
            <w:tcW w:w="1456" w:type="dxa"/>
            <w:vMerge/>
            <w:tcBorders>
              <w:top w:val="single" w:sz="4" w:space="0" w:color="auto"/>
              <w:left w:val="single" w:sz="4" w:space="0" w:color="auto"/>
              <w:bottom w:val="single" w:sz="4" w:space="0" w:color="auto"/>
              <w:right w:val="single" w:sz="4" w:space="0" w:color="auto"/>
            </w:tcBorders>
            <w:vAlign w:val="center"/>
            <w:hideMark/>
          </w:tcPr>
          <w:p w14:paraId="5D6AEE71" w14:textId="77777777" w:rsidR="00137965" w:rsidRPr="0044337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1255" w:type="dxa"/>
            <w:tcBorders>
              <w:top w:val="nil"/>
              <w:left w:val="nil"/>
              <w:bottom w:val="single" w:sz="4" w:space="0" w:color="auto"/>
              <w:right w:val="single" w:sz="4" w:space="0" w:color="auto"/>
            </w:tcBorders>
            <w:shd w:val="clear" w:color="auto" w:fill="auto"/>
            <w:vAlign w:val="center"/>
            <w:hideMark/>
          </w:tcPr>
          <w:p w14:paraId="6A4A4901" w14:textId="77777777" w:rsidR="00137965" w:rsidRPr="00443371" w:rsidRDefault="00137965" w:rsidP="005E15DF">
            <w:pPr>
              <w:spacing w:after="0" w:line="240" w:lineRule="auto"/>
              <w:jc w:val="both"/>
              <w:rPr>
                <w:rFonts w:eastAsia="Times New Roman" w:cs="Times New Roman"/>
                <w:kern w:val="0"/>
                <w:sz w:val="20"/>
                <w:szCs w:val="24"/>
                <w:lang w:eastAsia="tr-TR"/>
                <w14:ligatures w14:val="none"/>
              </w:rPr>
            </w:pPr>
            <w:proofErr w:type="gramStart"/>
            <w:r w:rsidRPr="00443371">
              <w:rPr>
                <w:rFonts w:eastAsia="Times New Roman" w:cs="Times New Roman"/>
                <w:kern w:val="0"/>
                <w:sz w:val="20"/>
                <w:szCs w:val="24"/>
                <w:lang w:eastAsia="tr-TR"/>
                <w14:ligatures w14:val="none"/>
              </w:rPr>
              <w:t>p</w:t>
            </w:r>
            <w:proofErr w:type="gramEnd"/>
          </w:p>
        </w:tc>
        <w:tc>
          <w:tcPr>
            <w:tcW w:w="3969" w:type="dxa"/>
            <w:gridSpan w:val="5"/>
            <w:tcBorders>
              <w:top w:val="single" w:sz="4" w:space="0" w:color="auto"/>
              <w:left w:val="nil"/>
              <w:bottom w:val="single" w:sz="4" w:space="0" w:color="auto"/>
              <w:right w:val="single" w:sz="4" w:space="0" w:color="auto"/>
            </w:tcBorders>
            <w:shd w:val="clear" w:color="auto" w:fill="auto"/>
            <w:vAlign w:val="center"/>
            <w:hideMark/>
          </w:tcPr>
          <w:p w14:paraId="3EDF910B" w14:textId="77777777" w:rsidR="00137965" w:rsidRPr="00443371" w:rsidRDefault="00137965"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0,018</w:t>
            </w:r>
          </w:p>
        </w:tc>
      </w:tr>
      <w:tr w:rsidR="00137965" w:rsidRPr="00443371" w14:paraId="74DE498C" w14:textId="77777777" w:rsidTr="00394651">
        <w:trPr>
          <w:trHeight w:val="288"/>
          <w:jc w:val="center"/>
        </w:trPr>
        <w:tc>
          <w:tcPr>
            <w:tcW w:w="1456" w:type="dxa"/>
            <w:vMerge w:val="restart"/>
            <w:tcBorders>
              <w:top w:val="nil"/>
              <w:left w:val="single" w:sz="4" w:space="0" w:color="auto"/>
              <w:bottom w:val="single" w:sz="4" w:space="0" w:color="auto"/>
              <w:right w:val="single" w:sz="4" w:space="0" w:color="auto"/>
            </w:tcBorders>
            <w:shd w:val="clear" w:color="000000" w:fill="B4C6E7"/>
            <w:vAlign w:val="center"/>
            <w:hideMark/>
          </w:tcPr>
          <w:p w14:paraId="2DECE16E" w14:textId="3F38719F" w:rsidR="00137965" w:rsidRPr="00443371" w:rsidRDefault="00417694" w:rsidP="005E15DF">
            <w:pPr>
              <w:spacing w:after="0" w:line="240" w:lineRule="auto"/>
              <w:jc w:val="both"/>
              <w:rPr>
                <w:rFonts w:eastAsia="Times New Roman" w:cs="Times New Roman"/>
                <w:color w:val="000000"/>
                <w:kern w:val="0"/>
                <w:sz w:val="20"/>
                <w:szCs w:val="24"/>
                <w:lang w:eastAsia="tr-TR"/>
                <w14:ligatures w14:val="none"/>
              </w:rPr>
            </w:pPr>
            <w:r>
              <w:rPr>
                <w:rFonts w:eastAsia="Times New Roman" w:cs="Times New Roman"/>
                <w:color w:val="000000"/>
                <w:kern w:val="0"/>
                <w:sz w:val="20"/>
                <w:szCs w:val="24"/>
                <w:lang w:eastAsia="tr-TR"/>
                <w14:ligatures w14:val="none"/>
              </w:rPr>
              <w:t>Fvg</w:t>
            </w:r>
            <w:r w:rsidR="00137965" w:rsidRPr="00443371">
              <w:rPr>
                <w:rFonts w:eastAsia="Times New Roman" w:cs="Times New Roman"/>
                <w:color w:val="000000"/>
                <w:kern w:val="0"/>
                <w:sz w:val="20"/>
                <w:szCs w:val="24"/>
                <w:lang w:eastAsia="tr-TR"/>
                <w14:ligatures w14:val="none"/>
              </w:rPr>
              <w:t>L2</w:t>
            </w:r>
          </w:p>
        </w:tc>
        <w:tc>
          <w:tcPr>
            <w:tcW w:w="1255" w:type="dxa"/>
            <w:tcBorders>
              <w:top w:val="nil"/>
              <w:left w:val="nil"/>
              <w:bottom w:val="single" w:sz="4" w:space="0" w:color="auto"/>
              <w:right w:val="single" w:sz="4" w:space="0" w:color="auto"/>
            </w:tcBorders>
            <w:shd w:val="clear" w:color="auto" w:fill="auto"/>
            <w:vAlign w:val="center"/>
            <w:hideMark/>
          </w:tcPr>
          <w:p w14:paraId="7390F5A6" w14:textId="4FE1865B" w:rsidR="00137965" w:rsidRPr="00443371" w:rsidRDefault="00504AE4" w:rsidP="005E15DF">
            <w:pPr>
              <w:spacing w:after="0" w:line="240" w:lineRule="auto"/>
              <w:jc w:val="both"/>
              <w:rPr>
                <w:rFonts w:eastAsia="Times New Roman" w:cs="Times New Roman"/>
                <w:kern w:val="0"/>
                <w:sz w:val="20"/>
                <w:szCs w:val="24"/>
                <w:lang w:eastAsia="tr-TR"/>
                <w14:ligatures w14:val="none"/>
              </w:rPr>
            </w:pPr>
            <w:r>
              <w:rPr>
                <w:rFonts w:eastAsia="Times New Roman" w:cs="Times New Roman"/>
                <w:kern w:val="0"/>
                <w:sz w:val="20"/>
                <w:szCs w:val="24"/>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1B2CE674" w14:textId="77777777" w:rsidR="00137965" w:rsidRPr="00443371" w:rsidRDefault="00137965"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13</w:t>
            </w:r>
          </w:p>
        </w:tc>
        <w:tc>
          <w:tcPr>
            <w:tcW w:w="937" w:type="dxa"/>
            <w:tcBorders>
              <w:top w:val="nil"/>
              <w:left w:val="nil"/>
              <w:bottom w:val="single" w:sz="4" w:space="0" w:color="auto"/>
              <w:right w:val="single" w:sz="4" w:space="0" w:color="auto"/>
            </w:tcBorders>
            <w:shd w:val="clear" w:color="auto" w:fill="auto"/>
            <w:vAlign w:val="center"/>
            <w:hideMark/>
          </w:tcPr>
          <w:p w14:paraId="2491C171" w14:textId="098718A0"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9,37</w:t>
            </w:r>
            <w:r w:rsidR="00137965" w:rsidRPr="00443371">
              <w:rPr>
                <w:rFonts w:eastAsia="Times New Roman" w:cs="Times New Roman"/>
                <w:kern w:val="0"/>
                <w:sz w:val="20"/>
                <w:szCs w:val="24"/>
                <w:lang w:eastAsia="tr-TR"/>
                <w14:ligatures w14:val="none"/>
              </w:rPr>
              <w:t xml:space="preserve"> </w:t>
            </w:r>
            <w:r w:rsidR="00137965" w:rsidRPr="00BD7C89">
              <w:rPr>
                <w:rFonts w:eastAsia="Times New Roman" w:cs="Times New Roman"/>
                <w:kern w:val="0"/>
                <w:sz w:val="20"/>
                <w:szCs w:val="24"/>
                <w:vertAlign w:val="superscript"/>
                <w:lang w:eastAsia="tr-TR"/>
                <w14:ligatures w14:val="none"/>
              </w:rPr>
              <w:t>a</w:t>
            </w:r>
          </w:p>
        </w:tc>
        <w:tc>
          <w:tcPr>
            <w:tcW w:w="898" w:type="dxa"/>
            <w:tcBorders>
              <w:top w:val="nil"/>
              <w:left w:val="nil"/>
              <w:bottom w:val="single" w:sz="4" w:space="0" w:color="auto"/>
              <w:right w:val="single" w:sz="4" w:space="0" w:color="auto"/>
            </w:tcBorders>
            <w:shd w:val="clear" w:color="auto" w:fill="auto"/>
            <w:vAlign w:val="center"/>
            <w:hideMark/>
          </w:tcPr>
          <w:p w14:paraId="06B6C29A" w14:textId="47FA3A31"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0,57</w:t>
            </w:r>
          </w:p>
        </w:tc>
        <w:tc>
          <w:tcPr>
            <w:tcW w:w="876" w:type="dxa"/>
            <w:tcBorders>
              <w:top w:val="nil"/>
              <w:left w:val="nil"/>
              <w:bottom w:val="single" w:sz="4" w:space="0" w:color="auto"/>
              <w:right w:val="single" w:sz="4" w:space="0" w:color="auto"/>
            </w:tcBorders>
            <w:shd w:val="clear" w:color="auto" w:fill="auto"/>
            <w:vAlign w:val="center"/>
            <w:hideMark/>
          </w:tcPr>
          <w:p w14:paraId="2C544A6A" w14:textId="4B2C2C8C"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8,12</w:t>
            </w:r>
          </w:p>
        </w:tc>
        <w:tc>
          <w:tcPr>
            <w:tcW w:w="878" w:type="dxa"/>
            <w:tcBorders>
              <w:top w:val="nil"/>
              <w:left w:val="nil"/>
              <w:bottom w:val="single" w:sz="4" w:space="0" w:color="auto"/>
              <w:right w:val="single" w:sz="4" w:space="0" w:color="auto"/>
            </w:tcBorders>
            <w:shd w:val="clear" w:color="auto" w:fill="auto"/>
            <w:vAlign w:val="center"/>
            <w:hideMark/>
          </w:tcPr>
          <w:p w14:paraId="38B78E63" w14:textId="4EF28676"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10,62</w:t>
            </w:r>
          </w:p>
        </w:tc>
      </w:tr>
      <w:tr w:rsidR="00137965" w:rsidRPr="00443371" w14:paraId="717D5CDE" w14:textId="77777777" w:rsidTr="00394651">
        <w:trPr>
          <w:trHeight w:val="288"/>
          <w:jc w:val="center"/>
        </w:trPr>
        <w:tc>
          <w:tcPr>
            <w:tcW w:w="1456" w:type="dxa"/>
            <w:vMerge/>
            <w:tcBorders>
              <w:top w:val="nil"/>
              <w:left w:val="single" w:sz="4" w:space="0" w:color="auto"/>
              <w:bottom w:val="single" w:sz="4" w:space="0" w:color="auto"/>
              <w:right w:val="single" w:sz="4" w:space="0" w:color="auto"/>
            </w:tcBorders>
            <w:vAlign w:val="center"/>
            <w:hideMark/>
          </w:tcPr>
          <w:p w14:paraId="0EB87B0B" w14:textId="77777777" w:rsidR="00137965" w:rsidRPr="0044337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1255" w:type="dxa"/>
            <w:tcBorders>
              <w:top w:val="nil"/>
              <w:left w:val="nil"/>
              <w:bottom w:val="single" w:sz="4" w:space="0" w:color="auto"/>
              <w:right w:val="single" w:sz="4" w:space="0" w:color="auto"/>
            </w:tcBorders>
            <w:shd w:val="clear" w:color="auto" w:fill="auto"/>
            <w:vAlign w:val="center"/>
            <w:hideMark/>
          </w:tcPr>
          <w:p w14:paraId="56552026" w14:textId="58ED0076" w:rsidR="00137965" w:rsidRPr="00443371" w:rsidRDefault="00504AE4" w:rsidP="005E15DF">
            <w:pPr>
              <w:spacing w:after="0" w:line="240" w:lineRule="auto"/>
              <w:jc w:val="both"/>
              <w:rPr>
                <w:rFonts w:eastAsia="Times New Roman" w:cs="Times New Roman"/>
                <w:kern w:val="0"/>
                <w:sz w:val="20"/>
                <w:szCs w:val="24"/>
                <w:lang w:eastAsia="tr-TR"/>
                <w14:ligatures w14:val="none"/>
              </w:rPr>
            </w:pPr>
            <w:r>
              <w:rPr>
                <w:rFonts w:eastAsia="Times New Roman" w:cs="Times New Roman"/>
                <w:kern w:val="0"/>
                <w:sz w:val="20"/>
                <w:szCs w:val="24"/>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1ABF32C4" w14:textId="77777777" w:rsidR="00137965" w:rsidRPr="00443371" w:rsidRDefault="00137965"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6</w:t>
            </w:r>
          </w:p>
        </w:tc>
        <w:tc>
          <w:tcPr>
            <w:tcW w:w="937" w:type="dxa"/>
            <w:tcBorders>
              <w:top w:val="nil"/>
              <w:left w:val="nil"/>
              <w:bottom w:val="single" w:sz="4" w:space="0" w:color="auto"/>
              <w:right w:val="single" w:sz="4" w:space="0" w:color="auto"/>
            </w:tcBorders>
            <w:shd w:val="clear" w:color="auto" w:fill="auto"/>
            <w:vAlign w:val="center"/>
            <w:hideMark/>
          </w:tcPr>
          <w:p w14:paraId="340B3E54" w14:textId="63BADDAE"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 xml:space="preserve">7,12 </w:t>
            </w:r>
            <w:r w:rsidR="00137965" w:rsidRPr="00BD7C89">
              <w:rPr>
                <w:rFonts w:eastAsia="Times New Roman" w:cs="Times New Roman"/>
                <w:kern w:val="0"/>
                <w:sz w:val="20"/>
                <w:szCs w:val="24"/>
                <w:vertAlign w:val="superscript"/>
                <w:lang w:eastAsia="tr-TR"/>
                <w14:ligatures w14:val="none"/>
              </w:rPr>
              <w:t>b</w:t>
            </w:r>
          </w:p>
        </w:tc>
        <w:tc>
          <w:tcPr>
            <w:tcW w:w="898" w:type="dxa"/>
            <w:tcBorders>
              <w:top w:val="nil"/>
              <w:left w:val="nil"/>
              <w:bottom w:val="single" w:sz="4" w:space="0" w:color="auto"/>
              <w:right w:val="single" w:sz="4" w:space="0" w:color="auto"/>
            </w:tcBorders>
            <w:shd w:val="clear" w:color="auto" w:fill="auto"/>
            <w:vAlign w:val="center"/>
            <w:hideMark/>
          </w:tcPr>
          <w:p w14:paraId="2E62EE0A" w14:textId="29BD426F"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0,30</w:t>
            </w:r>
          </w:p>
        </w:tc>
        <w:tc>
          <w:tcPr>
            <w:tcW w:w="876" w:type="dxa"/>
            <w:tcBorders>
              <w:top w:val="nil"/>
              <w:left w:val="nil"/>
              <w:bottom w:val="single" w:sz="4" w:space="0" w:color="auto"/>
              <w:right w:val="single" w:sz="4" w:space="0" w:color="auto"/>
            </w:tcBorders>
            <w:shd w:val="clear" w:color="auto" w:fill="auto"/>
            <w:vAlign w:val="center"/>
            <w:hideMark/>
          </w:tcPr>
          <w:p w14:paraId="2452C116" w14:textId="093C75A0"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6,33</w:t>
            </w:r>
          </w:p>
        </w:tc>
        <w:tc>
          <w:tcPr>
            <w:tcW w:w="878" w:type="dxa"/>
            <w:tcBorders>
              <w:top w:val="nil"/>
              <w:left w:val="nil"/>
              <w:bottom w:val="single" w:sz="4" w:space="0" w:color="auto"/>
              <w:right w:val="single" w:sz="4" w:space="0" w:color="auto"/>
            </w:tcBorders>
            <w:shd w:val="clear" w:color="auto" w:fill="auto"/>
            <w:vAlign w:val="center"/>
            <w:hideMark/>
          </w:tcPr>
          <w:p w14:paraId="15C63F76" w14:textId="5A886DA6"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7,91</w:t>
            </w:r>
          </w:p>
        </w:tc>
      </w:tr>
      <w:tr w:rsidR="00137965" w:rsidRPr="00443371" w14:paraId="6E45C031" w14:textId="77777777" w:rsidTr="00394651">
        <w:trPr>
          <w:trHeight w:val="288"/>
          <w:jc w:val="center"/>
        </w:trPr>
        <w:tc>
          <w:tcPr>
            <w:tcW w:w="1456" w:type="dxa"/>
            <w:vMerge/>
            <w:tcBorders>
              <w:top w:val="nil"/>
              <w:left w:val="single" w:sz="4" w:space="0" w:color="auto"/>
              <w:bottom w:val="single" w:sz="4" w:space="0" w:color="auto"/>
              <w:right w:val="single" w:sz="4" w:space="0" w:color="auto"/>
            </w:tcBorders>
            <w:vAlign w:val="center"/>
            <w:hideMark/>
          </w:tcPr>
          <w:p w14:paraId="7160AA08" w14:textId="77777777" w:rsidR="00137965" w:rsidRPr="0044337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1255" w:type="dxa"/>
            <w:tcBorders>
              <w:top w:val="nil"/>
              <w:left w:val="nil"/>
              <w:bottom w:val="single" w:sz="4" w:space="0" w:color="auto"/>
              <w:right w:val="single" w:sz="4" w:space="0" w:color="auto"/>
            </w:tcBorders>
            <w:shd w:val="clear" w:color="auto" w:fill="auto"/>
            <w:vAlign w:val="center"/>
            <w:hideMark/>
          </w:tcPr>
          <w:p w14:paraId="2467D8A3" w14:textId="6CDF2CE3" w:rsidR="00137965" w:rsidRPr="00443371" w:rsidRDefault="00504AE4" w:rsidP="005E15DF">
            <w:pPr>
              <w:spacing w:after="0" w:line="240" w:lineRule="auto"/>
              <w:jc w:val="both"/>
              <w:rPr>
                <w:rFonts w:eastAsia="Times New Roman" w:cs="Times New Roman"/>
                <w:kern w:val="0"/>
                <w:sz w:val="20"/>
                <w:szCs w:val="24"/>
                <w:lang w:eastAsia="tr-TR"/>
                <w14:ligatures w14:val="none"/>
              </w:rPr>
            </w:pPr>
            <w:r>
              <w:rPr>
                <w:rFonts w:eastAsia="Times New Roman" w:cs="Times New Roman"/>
                <w:kern w:val="0"/>
                <w:sz w:val="20"/>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3EEEB610" w14:textId="77777777" w:rsidR="00137965" w:rsidRPr="00443371" w:rsidRDefault="00137965"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4</w:t>
            </w:r>
          </w:p>
        </w:tc>
        <w:tc>
          <w:tcPr>
            <w:tcW w:w="937" w:type="dxa"/>
            <w:tcBorders>
              <w:top w:val="nil"/>
              <w:left w:val="nil"/>
              <w:bottom w:val="single" w:sz="4" w:space="0" w:color="auto"/>
              <w:right w:val="single" w:sz="4" w:space="0" w:color="auto"/>
            </w:tcBorders>
            <w:shd w:val="clear" w:color="auto" w:fill="auto"/>
            <w:vAlign w:val="center"/>
            <w:hideMark/>
          </w:tcPr>
          <w:p w14:paraId="66CB5D46" w14:textId="47AD95D7"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7,50</w:t>
            </w:r>
            <w:r w:rsidR="00137965" w:rsidRPr="00443371">
              <w:rPr>
                <w:rFonts w:eastAsia="Times New Roman" w:cs="Times New Roman"/>
                <w:kern w:val="0"/>
                <w:sz w:val="20"/>
                <w:szCs w:val="24"/>
                <w:lang w:eastAsia="tr-TR"/>
                <w14:ligatures w14:val="none"/>
              </w:rPr>
              <w:t xml:space="preserve"> </w:t>
            </w:r>
            <w:r w:rsidR="00137965" w:rsidRPr="00BD7C89">
              <w:rPr>
                <w:rFonts w:eastAsia="Times New Roman" w:cs="Times New Roman"/>
                <w:kern w:val="0"/>
                <w:sz w:val="20"/>
                <w:szCs w:val="24"/>
                <w:vertAlign w:val="superscript"/>
                <w:lang w:eastAsia="tr-TR"/>
                <w14:ligatures w14:val="none"/>
              </w:rPr>
              <w:t>ab</w:t>
            </w:r>
          </w:p>
        </w:tc>
        <w:tc>
          <w:tcPr>
            <w:tcW w:w="898" w:type="dxa"/>
            <w:tcBorders>
              <w:top w:val="nil"/>
              <w:left w:val="nil"/>
              <w:bottom w:val="single" w:sz="4" w:space="0" w:color="auto"/>
              <w:right w:val="single" w:sz="4" w:space="0" w:color="auto"/>
            </w:tcBorders>
            <w:shd w:val="clear" w:color="auto" w:fill="auto"/>
            <w:vAlign w:val="center"/>
            <w:hideMark/>
          </w:tcPr>
          <w:p w14:paraId="22C641FD" w14:textId="611DCA38"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0,37</w:t>
            </w:r>
          </w:p>
        </w:tc>
        <w:tc>
          <w:tcPr>
            <w:tcW w:w="876" w:type="dxa"/>
            <w:tcBorders>
              <w:top w:val="nil"/>
              <w:left w:val="nil"/>
              <w:bottom w:val="single" w:sz="4" w:space="0" w:color="auto"/>
              <w:right w:val="single" w:sz="4" w:space="0" w:color="auto"/>
            </w:tcBorders>
            <w:shd w:val="clear" w:color="auto" w:fill="auto"/>
            <w:vAlign w:val="center"/>
            <w:hideMark/>
          </w:tcPr>
          <w:p w14:paraId="2ADE4E8B" w14:textId="701DF1EA"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6,30</w:t>
            </w:r>
          </w:p>
        </w:tc>
        <w:tc>
          <w:tcPr>
            <w:tcW w:w="878" w:type="dxa"/>
            <w:tcBorders>
              <w:top w:val="nil"/>
              <w:left w:val="nil"/>
              <w:bottom w:val="single" w:sz="4" w:space="0" w:color="auto"/>
              <w:right w:val="single" w:sz="4" w:space="0" w:color="auto"/>
            </w:tcBorders>
            <w:shd w:val="clear" w:color="auto" w:fill="auto"/>
            <w:vAlign w:val="center"/>
            <w:hideMark/>
          </w:tcPr>
          <w:p w14:paraId="2D77F6D9" w14:textId="5F103642"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8,71</w:t>
            </w:r>
          </w:p>
        </w:tc>
      </w:tr>
      <w:tr w:rsidR="00137965" w:rsidRPr="00443371" w14:paraId="677A7F5A" w14:textId="77777777" w:rsidTr="00394651">
        <w:trPr>
          <w:trHeight w:val="288"/>
          <w:jc w:val="center"/>
        </w:trPr>
        <w:tc>
          <w:tcPr>
            <w:tcW w:w="1456" w:type="dxa"/>
            <w:vMerge/>
            <w:tcBorders>
              <w:top w:val="nil"/>
              <w:left w:val="single" w:sz="4" w:space="0" w:color="auto"/>
              <w:bottom w:val="single" w:sz="4" w:space="0" w:color="auto"/>
              <w:right w:val="single" w:sz="4" w:space="0" w:color="auto"/>
            </w:tcBorders>
            <w:vAlign w:val="center"/>
            <w:hideMark/>
          </w:tcPr>
          <w:p w14:paraId="04EAFE15" w14:textId="77777777" w:rsidR="00137965" w:rsidRPr="0044337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1255" w:type="dxa"/>
            <w:tcBorders>
              <w:top w:val="nil"/>
              <w:left w:val="nil"/>
              <w:bottom w:val="single" w:sz="4" w:space="0" w:color="auto"/>
              <w:right w:val="single" w:sz="4" w:space="0" w:color="auto"/>
            </w:tcBorders>
            <w:shd w:val="clear" w:color="auto" w:fill="auto"/>
            <w:vAlign w:val="center"/>
            <w:hideMark/>
          </w:tcPr>
          <w:p w14:paraId="46221CDB" w14:textId="77777777" w:rsidR="00137965" w:rsidRPr="00443371" w:rsidRDefault="00137965" w:rsidP="005E15DF">
            <w:pPr>
              <w:spacing w:after="0" w:line="240" w:lineRule="auto"/>
              <w:jc w:val="both"/>
              <w:rPr>
                <w:rFonts w:eastAsia="Times New Roman" w:cs="Times New Roman"/>
                <w:kern w:val="0"/>
                <w:sz w:val="20"/>
                <w:szCs w:val="24"/>
                <w:lang w:eastAsia="tr-TR"/>
                <w14:ligatures w14:val="none"/>
              </w:rPr>
            </w:pPr>
            <w:proofErr w:type="gramStart"/>
            <w:r w:rsidRPr="00443371">
              <w:rPr>
                <w:rFonts w:eastAsia="Times New Roman" w:cs="Times New Roman"/>
                <w:kern w:val="0"/>
                <w:sz w:val="20"/>
                <w:szCs w:val="24"/>
                <w:lang w:eastAsia="tr-TR"/>
                <w14:ligatures w14:val="none"/>
              </w:rPr>
              <w:t>p</w:t>
            </w:r>
            <w:proofErr w:type="gramEnd"/>
          </w:p>
        </w:tc>
        <w:tc>
          <w:tcPr>
            <w:tcW w:w="3969" w:type="dxa"/>
            <w:gridSpan w:val="5"/>
            <w:tcBorders>
              <w:top w:val="single" w:sz="4" w:space="0" w:color="auto"/>
              <w:left w:val="nil"/>
              <w:bottom w:val="single" w:sz="4" w:space="0" w:color="auto"/>
              <w:right w:val="single" w:sz="4" w:space="0" w:color="auto"/>
            </w:tcBorders>
            <w:shd w:val="clear" w:color="auto" w:fill="auto"/>
            <w:vAlign w:val="center"/>
            <w:hideMark/>
          </w:tcPr>
          <w:p w14:paraId="25B9E45D" w14:textId="77777777" w:rsidR="00137965" w:rsidRPr="00443371" w:rsidRDefault="00137965"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0,024</w:t>
            </w:r>
          </w:p>
        </w:tc>
      </w:tr>
      <w:tr w:rsidR="00137965" w:rsidRPr="00443371" w14:paraId="0DB91383" w14:textId="77777777" w:rsidTr="00394651">
        <w:trPr>
          <w:trHeight w:val="288"/>
          <w:jc w:val="center"/>
        </w:trPr>
        <w:tc>
          <w:tcPr>
            <w:tcW w:w="1456" w:type="dxa"/>
            <w:vMerge w:val="restart"/>
            <w:tcBorders>
              <w:top w:val="nil"/>
              <w:left w:val="single" w:sz="4" w:space="0" w:color="auto"/>
              <w:bottom w:val="single" w:sz="4" w:space="0" w:color="auto"/>
              <w:right w:val="single" w:sz="4" w:space="0" w:color="auto"/>
            </w:tcBorders>
            <w:shd w:val="clear" w:color="000000" w:fill="B4C6E7"/>
            <w:vAlign w:val="center"/>
            <w:hideMark/>
          </w:tcPr>
          <w:p w14:paraId="6174890B" w14:textId="06D13866" w:rsidR="00137965" w:rsidRPr="00443371" w:rsidRDefault="00417694" w:rsidP="005E15DF">
            <w:pPr>
              <w:spacing w:after="0" w:line="240" w:lineRule="auto"/>
              <w:jc w:val="both"/>
              <w:rPr>
                <w:rFonts w:eastAsia="Times New Roman" w:cs="Times New Roman"/>
                <w:color w:val="000000"/>
                <w:kern w:val="0"/>
                <w:sz w:val="20"/>
                <w:szCs w:val="24"/>
                <w:lang w:eastAsia="tr-TR"/>
                <w14:ligatures w14:val="none"/>
              </w:rPr>
            </w:pPr>
            <w:r>
              <w:rPr>
                <w:rFonts w:eastAsia="Times New Roman" w:cs="Times New Roman"/>
                <w:color w:val="000000"/>
                <w:kern w:val="0"/>
                <w:sz w:val="20"/>
                <w:szCs w:val="24"/>
                <w:lang w:eastAsia="tr-TR"/>
                <w14:ligatures w14:val="none"/>
              </w:rPr>
              <w:t>Fvg</w:t>
            </w:r>
            <w:r w:rsidR="00137965" w:rsidRPr="00443371">
              <w:rPr>
                <w:rFonts w:eastAsia="Times New Roman" w:cs="Times New Roman"/>
                <w:color w:val="000000"/>
                <w:kern w:val="0"/>
                <w:sz w:val="20"/>
                <w:szCs w:val="24"/>
                <w:lang w:eastAsia="tr-TR"/>
                <w14:ligatures w14:val="none"/>
              </w:rPr>
              <w:t>L3</w:t>
            </w:r>
          </w:p>
        </w:tc>
        <w:tc>
          <w:tcPr>
            <w:tcW w:w="1255" w:type="dxa"/>
            <w:tcBorders>
              <w:top w:val="nil"/>
              <w:left w:val="nil"/>
              <w:bottom w:val="single" w:sz="4" w:space="0" w:color="auto"/>
              <w:right w:val="single" w:sz="4" w:space="0" w:color="auto"/>
            </w:tcBorders>
            <w:shd w:val="clear" w:color="auto" w:fill="auto"/>
            <w:vAlign w:val="center"/>
            <w:hideMark/>
          </w:tcPr>
          <w:p w14:paraId="4EBA53AC" w14:textId="17DCC133" w:rsidR="00137965" w:rsidRPr="00443371" w:rsidRDefault="00504AE4" w:rsidP="005E15DF">
            <w:pPr>
              <w:spacing w:after="0" w:line="240" w:lineRule="auto"/>
              <w:jc w:val="both"/>
              <w:rPr>
                <w:rFonts w:eastAsia="Times New Roman" w:cs="Times New Roman"/>
                <w:kern w:val="0"/>
                <w:sz w:val="20"/>
                <w:szCs w:val="24"/>
                <w:lang w:eastAsia="tr-TR"/>
                <w14:ligatures w14:val="none"/>
              </w:rPr>
            </w:pPr>
            <w:r>
              <w:rPr>
                <w:rFonts w:eastAsia="Times New Roman" w:cs="Times New Roman"/>
                <w:kern w:val="0"/>
                <w:sz w:val="20"/>
                <w:szCs w:val="24"/>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5D28BDCE" w14:textId="77777777" w:rsidR="00137965" w:rsidRPr="00443371" w:rsidRDefault="00137965"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13</w:t>
            </w:r>
          </w:p>
        </w:tc>
        <w:tc>
          <w:tcPr>
            <w:tcW w:w="937" w:type="dxa"/>
            <w:tcBorders>
              <w:top w:val="nil"/>
              <w:left w:val="nil"/>
              <w:bottom w:val="single" w:sz="4" w:space="0" w:color="auto"/>
              <w:right w:val="single" w:sz="4" w:space="0" w:color="auto"/>
            </w:tcBorders>
            <w:shd w:val="clear" w:color="auto" w:fill="auto"/>
            <w:vAlign w:val="center"/>
            <w:hideMark/>
          </w:tcPr>
          <w:p w14:paraId="7F067D3F" w14:textId="540094D0"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9,68</w:t>
            </w:r>
            <w:r w:rsidR="00137965" w:rsidRPr="00443371">
              <w:rPr>
                <w:rFonts w:eastAsia="Times New Roman" w:cs="Times New Roman"/>
                <w:kern w:val="0"/>
                <w:sz w:val="20"/>
                <w:szCs w:val="24"/>
                <w:lang w:eastAsia="tr-TR"/>
                <w14:ligatures w14:val="none"/>
              </w:rPr>
              <w:t xml:space="preserve"> </w:t>
            </w:r>
            <w:r w:rsidR="00137965" w:rsidRPr="00BD7C89">
              <w:rPr>
                <w:rFonts w:eastAsia="Times New Roman" w:cs="Times New Roman"/>
                <w:kern w:val="0"/>
                <w:sz w:val="20"/>
                <w:szCs w:val="24"/>
                <w:vertAlign w:val="superscript"/>
                <w:lang w:eastAsia="tr-TR"/>
                <w14:ligatures w14:val="none"/>
              </w:rPr>
              <w:t>a</w:t>
            </w:r>
          </w:p>
        </w:tc>
        <w:tc>
          <w:tcPr>
            <w:tcW w:w="898" w:type="dxa"/>
            <w:tcBorders>
              <w:top w:val="nil"/>
              <w:left w:val="nil"/>
              <w:bottom w:val="single" w:sz="4" w:space="0" w:color="auto"/>
              <w:right w:val="single" w:sz="4" w:space="0" w:color="auto"/>
            </w:tcBorders>
            <w:shd w:val="clear" w:color="auto" w:fill="auto"/>
            <w:vAlign w:val="center"/>
            <w:hideMark/>
          </w:tcPr>
          <w:p w14:paraId="36FFCBEE" w14:textId="39440AF9"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0,53</w:t>
            </w:r>
          </w:p>
        </w:tc>
        <w:tc>
          <w:tcPr>
            <w:tcW w:w="876" w:type="dxa"/>
            <w:tcBorders>
              <w:top w:val="nil"/>
              <w:left w:val="nil"/>
              <w:bottom w:val="single" w:sz="4" w:space="0" w:color="auto"/>
              <w:right w:val="single" w:sz="4" w:space="0" w:color="auto"/>
            </w:tcBorders>
            <w:shd w:val="clear" w:color="auto" w:fill="auto"/>
            <w:vAlign w:val="center"/>
            <w:hideMark/>
          </w:tcPr>
          <w:p w14:paraId="0E3F2EA0" w14:textId="74867714"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8,51</w:t>
            </w:r>
          </w:p>
        </w:tc>
        <w:tc>
          <w:tcPr>
            <w:tcW w:w="878" w:type="dxa"/>
            <w:tcBorders>
              <w:top w:val="nil"/>
              <w:left w:val="nil"/>
              <w:bottom w:val="single" w:sz="4" w:space="0" w:color="auto"/>
              <w:right w:val="single" w:sz="4" w:space="0" w:color="auto"/>
            </w:tcBorders>
            <w:shd w:val="clear" w:color="auto" w:fill="auto"/>
            <w:vAlign w:val="center"/>
            <w:hideMark/>
          </w:tcPr>
          <w:p w14:paraId="28EC5657" w14:textId="30C70A3F"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10,86</w:t>
            </w:r>
          </w:p>
        </w:tc>
      </w:tr>
      <w:tr w:rsidR="00137965" w:rsidRPr="00443371" w14:paraId="7ED406B8" w14:textId="77777777" w:rsidTr="00394651">
        <w:trPr>
          <w:trHeight w:val="288"/>
          <w:jc w:val="center"/>
        </w:trPr>
        <w:tc>
          <w:tcPr>
            <w:tcW w:w="1456" w:type="dxa"/>
            <w:vMerge/>
            <w:tcBorders>
              <w:top w:val="nil"/>
              <w:left w:val="single" w:sz="4" w:space="0" w:color="auto"/>
              <w:bottom w:val="single" w:sz="4" w:space="0" w:color="auto"/>
              <w:right w:val="single" w:sz="4" w:space="0" w:color="auto"/>
            </w:tcBorders>
            <w:vAlign w:val="center"/>
            <w:hideMark/>
          </w:tcPr>
          <w:p w14:paraId="102E3C25" w14:textId="77777777" w:rsidR="00137965" w:rsidRPr="0044337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1255" w:type="dxa"/>
            <w:tcBorders>
              <w:top w:val="nil"/>
              <w:left w:val="nil"/>
              <w:bottom w:val="single" w:sz="4" w:space="0" w:color="auto"/>
              <w:right w:val="single" w:sz="4" w:space="0" w:color="auto"/>
            </w:tcBorders>
            <w:shd w:val="clear" w:color="auto" w:fill="auto"/>
            <w:vAlign w:val="center"/>
            <w:hideMark/>
          </w:tcPr>
          <w:p w14:paraId="58C609B8" w14:textId="4C896B20" w:rsidR="00137965" w:rsidRPr="00443371" w:rsidRDefault="00504AE4" w:rsidP="005E15DF">
            <w:pPr>
              <w:spacing w:after="0" w:line="240" w:lineRule="auto"/>
              <w:jc w:val="both"/>
              <w:rPr>
                <w:rFonts w:eastAsia="Times New Roman" w:cs="Times New Roman"/>
                <w:kern w:val="0"/>
                <w:sz w:val="20"/>
                <w:szCs w:val="24"/>
                <w:lang w:eastAsia="tr-TR"/>
                <w14:ligatures w14:val="none"/>
              </w:rPr>
            </w:pPr>
            <w:r>
              <w:rPr>
                <w:rFonts w:eastAsia="Times New Roman" w:cs="Times New Roman"/>
                <w:kern w:val="0"/>
                <w:sz w:val="20"/>
                <w:szCs w:val="24"/>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406FAD1D" w14:textId="77777777" w:rsidR="00137965" w:rsidRPr="00443371" w:rsidRDefault="00137965"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6</w:t>
            </w:r>
          </w:p>
        </w:tc>
        <w:tc>
          <w:tcPr>
            <w:tcW w:w="937" w:type="dxa"/>
            <w:tcBorders>
              <w:top w:val="nil"/>
              <w:left w:val="nil"/>
              <w:bottom w:val="single" w:sz="4" w:space="0" w:color="auto"/>
              <w:right w:val="single" w:sz="4" w:space="0" w:color="auto"/>
            </w:tcBorders>
            <w:shd w:val="clear" w:color="auto" w:fill="auto"/>
            <w:vAlign w:val="center"/>
            <w:hideMark/>
          </w:tcPr>
          <w:p w14:paraId="17510023" w14:textId="36A4A3B5"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7,62</w:t>
            </w:r>
            <w:r w:rsidR="00137965" w:rsidRPr="00443371">
              <w:rPr>
                <w:rFonts w:eastAsia="Times New Roman" w:cs="Times New Roman"/>
                <w:kern w:val="0"/>
                <w:sz w:val="20"/>
                <w:szCs w:val="24"/>
                <w:lang w:eastAsia="tr-TR"/>
                <w14:ligatures w14:val="none"/>
              </w:rPr>
              <w:t xml:space="preserve"> </w:t>
            </w:r>
            <w:r w:rsidR="00137965" w:rsidRPr="00BD7C89">
              <w:rPr>
                <w:rFonts w:eastAsia="Times New Roman" w:cs="Times New Roman"/>
                <w:kern w:val="0"/>
                <w:sz w:val="20"/>
                <w:szCs w:val="24"/>
                <w:vertAlign w:val="superscript"/>
                <w:lang w:eastAsia="tr-TR"/>
                <w14:ligatures w14:val="none"/>
              </w:rPr>
              <w:t>b</w:t>
            </w:r>
          </w:p>
        </w:tc>
        <w:tc>
          <w:tcPr>
            <w:tcW w:w="898" w:type="dxa"/>
            <w:tcBorders>
              <w:top w:val="nil"/>
              <w:left w:val="nil"/>
              <w:bottom w:val="single" w:sz="4" w:space="0" w:color="auto"/>
              <w:right w:val="single" w:sz="4" w:space="0" w:color="auto"/>
            </w:tcBorders>
            <w:shd w:val="clear" w:color="auto" w:fill="auto"/>
            <w:vAlign w:val="center"/>
            <w:hideMark/>
          </w:tcPr>
          <w:p w14:paraId="197F06F3" w14:textId="4FC0323B"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0,29</w:t>
            </w:r>
          </w:p>
        </w:tc>
        <w:tc>
          <w:tcPr>
            <w:tcW w:w="876" w:type="dxa"/>
            <w:tcBorders>
              <w:top w:val="nil"/>
              <w:left w:val="nil"/>
              <w:bottom w:val="single" w:sz="4" w:space="0" w:color="auto"/>
              <w:right w:val="single" w:sz="4" w:space="0" w:color="auto"/>
            </w:tcBorders>
            <w:shd w:val="clear" w:color="auto" w:fill="auto"/>
            <w:vAlign w:val="center"/>
            <w:hideMark/>
          </w:tcPr>
          <w:p w14:paraId="393A4FA6" w14:textId="05072D3A"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6,87</w:t>
            </w:r>
          </w:p>
        </w:tc>
        <w:tc>
          <w:tcPr>
            <w:tcW w:w="878" w:type="dxa"/>
            <w:tcBorders>
              <w:top w:val="nil"/>
              <w:left w:val="nil"/>
              <w:bottom w:val="single" w:sz="4" w:space="0" w:color="auto"/>
              <w:right w:val="single" w:sz="4" w:space="0" w:color="auto"/>
            </w:tcBorders>
            <w:shd w:val="clear" w:color="auto" w:fill="auto"/>
            <w:vAlign w:val="center"/>
            <w:hideMark/>
          </w:tcPr>
          <w:p w14:paraId="0D0E7610" w14:textId="0B989891"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8,37</w:t>
            </w:r>
          </w:p>
        </w:tc>
      </w:tr>
      <w:tr w:rsidR="00137965" w:rsidRPr="00443371" w14:paraId="137AA452" w14:textId="77777777" w:rsidTr="00394651">
        <w:trPr>
          <w:trHeight w:val="288"/>
          <w:jc w:val="center"/>
        </w:trPr>
        <w:tc>
          <w:tcPr>
            <w:tcW w:w="1456" w:type="dxa"/>
            <w:vMerge/>
            <w:tcBorders>
              <w:top w:val="nil"/>
              <w:left w:val="single" w:sz="4" w:space="0" w:color="auto"/>
              <w:bottom w:val="single" w:sz="4" w:space="0" w:color="auto"/>
              <w:right w:val="single" w:sz="4" w:space="0" w:color="auto"/>
            </w:tcBorders>
            <w:vAlign w:val="center"/>
            <w:hideMark/>
          </w:tcPr>
          <w:p w14:paraId="2712C8EA" w14:textId="77777777" w:rsidR="00137965" w:rsidRPr="0044337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1255" w:type="dxa"/>
            <w:tcBorders>
              <w:top w:val="nil"/>
              <w:left w:val="nil"/>
              <w:bottom w:val="single" w:sz="4" w:space="0" w:color="auto"/>
              <w:right w:val="single" w:sz="4" w:space="0" w:color="auto"/>
            </w:tcBorders>
            <w:shd w:val="clear" w:color="auto" w:fill="auto"/>
            <w:vAlign w:val="center"/>
            <w:hideMark/>
          </w:tcPr>
          <w:p w14:paraId="16B28D74" w14:textId="084EF475" w:rsidR="00137965" w:rsidRPr="00443371" w:rsidRDefault="00504AE4" w:rsidP="005E15DF">
            <w:pPr>
              <w:spacing w:after="0" w:line="240" w:lineRule="auto"/>
              <w:jc w:val="both"/>
              <w:rPr>
                <w:rFonts w:eastAsia="Times New Roman" w:cs="Times New Roman"/>
                <w:kern w:val="0"/>
                <w:sz w:val="20"/>
                <w:szCs w:val="24"/>
                <w:lang w:eastAsia="tr-TR"/>
                <w14:ligatures w14:val="none"/>
              </w:rPr>
            </w:pPr>
            <w:r>
              <w:rPr>
                <w:rFonts w:eastAsia="Times New Roman" w:cs="Times New Roman"/>
                <w:kern w:val="0"/>
                <w:sz w:val="20"/>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5AE969D0" w14:textId="77777777" w:rsidR="00137965" w:rsidRPr="00443371" w:rsidRDefault="00137965"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4</w:t>
            </w:r>
          </w:p>
        </w:tc>
        <w:tc>
          <w:tcPr>
            <w:tcW w:w="937" w:type="dxa"/>
            <w:tcBorders>
              <w:top w:val="nil"/>
              <w:left w:val="nil"/>
              <w:bottom w:val="single" w:sz="4" w:space="0" w:color="auto"/>
              <w:right w:val="single" w:sz="4" w:space="0" w:color="auto"/>
            </w:tcBorders>
            <w:shd w:val="clear" w:color="auto" w:fill="auto"/>
            <w:vAlign w:val="center"/>
            <w:hideMark/>
          </w:tcPr>
          <w:p w14:paraId="478D4620" w14:textId="1FB141A6"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8,23</w:t>
            </w:r>
            <w:r w:rsidR="00137965" w:rsidRPr="00443371">
              <w:rPr>
                <w:rFonts w:eastAsia="Times New Roman" w:cs="Times New Roman"/>
                <w:kern w:val="0"/>
                <w:sz w:val="20"/>
                <w:szCs w:val="24"/>
                <w:lang w:eastAsia="tr-TR"/>
                <w14:ligatures w14:val="none"/>
              </w:rPr>
              <w:t xml:space="preserve"> </w:t>
            </w:r>
            <w:r w:rsidR="00137965" w:rsidRPr="00BD7C89">
              <w:rPr>
                <w:rFonts w:eastAsia="Times New Roman" w:cs="Times New Roman"/>
                <w:kern w:val="0"/>
                <w:sz w:val="20"/>
                <w:szCs w:val="24"/>
                <w:vertAlign w:val="superscript"/>
                <w:lang w:eastAsia="tr-TR"/>
                <w14:ligatures w14:val="none"/>
              </w:rPr>
              <w:t>ab</w:t>
            </w:r>
          </w:p>
        </w:tc>
        <w:tc>
          <w:tcPr>
            <w:tcW w:w="898" w:type="dxa"/>
            <w:tcBorders>
              <w:top w:val="nil"/>
              <w:left w:val="nil"/>
              <w:bottom w:val="single" w:sz="4" w:space="0" w:color="auto"/>
              <w:right w:val="single" w:sz="4" w:space="0" w:color="auto"/>
            </w:tcBorders>
            <w:shd w:val="clear" w:color="auto" w:fill="auto"/>
            <w:vAlign w:val="center"/>
            <w:hideMark/>
          </w:tcPr>
          <w:p w14:paraId="11C8133E" w14:textId="710635CF"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0,25</w:t>
            </w:r>
          </w:p>
        </w:tc>
        <w:tc>
          <w:tcPr>
            <w:tcW w:w="876" w:type="dxa"/>
            <w:tcBorders>
              <w:top w:val="nil"/>
              <w:left w:val="nil"/>
              <w:bottom w:val="single" w:sz="4" w:space="0" w:color="auto"/>
              <w:right w:val="single" w:sz="4" w:space="0" w:color="auto"/>
            </w:tcBorders>
            <w:shd w:val="clear" w:color="auto" w:fill="auto"/>
            <w:vAlign w:val="center"/>
            <w:hideMark/>
          </w:tcPr>
          <w:p w14:paraId="4396EE4A" w14:textId="67D29618"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7,42</w:t>
            </w:r>
          </w:p>
        </w:tc>
        <w:tc>
          <w:tcPr>
            <w:tcW w:w="878" w:type="dxa"/>
            <w:tcBorders>
              <w:top w:val="nil"/>
              <w:left w:val="nil"/>
              <w:bottom w:val="single" w:sz="4" w:space="0" w:color="auto"/>
              <w:right w:val="single" w:sz="4" w:space="0" w:color="auto"/>
            </w:tcBorders>
            <w:shd w:val="clear" w:color="auto" w:fill="auto"/>
            <w:vAlign w:val="center"/>
            <w:hideMark/>
          </w:tcPr>
          <w:p w14:paraId="104072A3" w14:textId="6B2940BB"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9,04</w:t>
            </w:r>
          </w:p>
        </w:tc>
      </w:tr>
      <w:tr w:rsidR="00137965" w:rsidRPr="00443371" w14:paraId="76AC7865" w14:textId="77777777" w:rsidTr="00394651">
        <w:trPr>
          <w:trHeight w:val="288"/>
          <w:jc w:val="center"/>
        </w:trPr>
        <w:tc>
          <w:tcPr>
            <w:tcW w:w="1456" w:type="dxa"/>
            <w:vMerge/>
            <w:tcBorders>
              <w:top w:val="nil"/>
              <w:left w:val="single" w:sz="4" w:space="0" w:color="auto"/>
              <w:bottom w:val="single" w:sz="4" w:space="0" w:color="auto"/>
              <w:right w:val="single" w:sz="4" w:space="0" w:color="auto"/>
            </w:tcBorders>
            <w:vAlign w:val="center"/>
            <w:hideMark/>
          </w:tcPr>
          <w:p w14:paraId="62FE8DBE" w14:textId="77777777" w:rsidR="00137965" w:rsidRPr="0044337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1255" w:type="dxa"/>
            <w:tcBorders>
              <w:top w:val="nil"/>
              <w:left w:val="nil"/>
              <w:bottom w:val="single" w:sz="4" w:space="0" w:color="auto"/>
              <w:right w:val="single" w:sz="4" w:space="0" w:color="auto"/>
            </w:tcBorders>
            <w:shd w:val="clear" w:color="auto" w:fill="auto"/>
            <w:vAlign w:val="center"/>
            <w:hideMark/>
          </w:tcPr>
          <w:p w14:paraId="5A909574" w14:textId="77777777" w:rsidR="00137965" w:rsidRPr="00443371" w:rsidRDefault="00137965" w:rsidP="005E15DF">
            <w:pPr>
              <w:spacing w:after="0" w:line="240" w:lineRule="auto"/>
              <w:jc w:val="both"/>
              <w:rPr>
                <w:rFonts w:eastAsia="Times New Roman" w:cs="Times New Roman"/>
                <w:kern w:val="0"/>
                <w:sz w:val="20"/>
                <w:szCs w:val="24"/>
                <w:lang w:eastAsia="tr-TR"/>
                <w14:ligatures w14:val="none"/>
              </w:rPr>
            </w:pPr>
            <w:proofErr w:type="gramStart"/>
            <w:r w:rsidRPr="00443371">
              <w:rPr>
                <w:rFonts w:eastAsia="Times New Roman" w:cs="Times New Roman"/>
                <w:kern w:val="0"/>
                <w:sz w:val="20"/>
                <w:szCs w:val="24"/>
                <w:lang w:eastAsia="tr-TR"/>
                <w14:ligatures w14:val="none"/>
              </w:rPr>
              <w:t>p</w:t>
            </w:r>
            <w:proofErr w:type="gramEnd"/>
          </w:p>
        </w:tc>
        <w:tc>
          <w:tcPr>
            <w:tcW w:w="3969" w:type="dxa"/>
            <w:gridSpan w:val="5"/>
            <w:tcBorders>
              <w:top w:val="single" w:sz="4" w:space="0" w:color="auto"/>
              <w:left w:val="nil"/>
              <w:bottom w:val="single" w:sz="4" w:space="0" w:color="auto"/>
              <w:right w:val="single" w:sz="4" w:space="0" w:color="auto"/>
            </w:tcBorders>
            <w:shd w:val="clear" w:color="auto" w:fill="auto"/>
            <w:vAlign w:val="center"/>
            <w:hideMark/>
          </w:tcPr>
          <w:p w14:paraId="77C25E66" w14:textId="77777777" w:rsidR="00137965" w:rsidRPr="00443371" w:rsidRDefault="00137965"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0,034</w:t>
            </w:r>
          </w:p>
        </w:tc>
      </w:tr>
      <w:tr w:rsidR="00137965" w:rsidRPr="00443371" w14:paraId="1CB85D59" w14:textId="77777777" w:rsidTr="00394651">
        <w:trPr>
          <w:trHeight w:val="288"/>
          <w:jc w:val="center"/>
        </w:trPr>
        <w:tc>
          <w:tcPr>
            <w:tcW w:w="1456" w:type="dxa"/>
            <w:vMerge w:val="restart"/>
            <w:tcBorders>
              <w:top w:val="nil"/>
              <w:left w:val="single" w:sz="4" w:space="0" w:color="auto"/>
              <w:bottom w:val="single" w:sz="4" w:space="0" w:color="auto"/>
              <w:right w:val="single" w:sz="4" w:space="0" w:color="auto"/>
            </w:tcBorders>
            <w:shd w:val="clear" w:color="000000" w:fill="B4C6E7"/>
            <w:vAlign w:val="center"/>
            <w:hideMark/>
          </w:tcPr>
          <w:p w14:paraId="5193B8F2" w14:textId="32344F64" w:rsidR="00137965" w:rsidRPr="00443371" w:rsidRDefault="00417694" w:rsidP="005E15DF">
            <w:pPr>
              <w:spacing w:after="0" w:line="240" w:lineRule="auto"/>
              <w:jc w:val="both"/>
              <w:rPr>
                <w:rFonts w:eastAsia="Times New Roman" w:cs="Times New Roman"/>
                <w:color w:val="000000"/>
                <w:kern w:val="0"/>
                <w:sz w:val="20"/>
                <w:szCs w:val="24"/>
                <w:lang w:eastAsia="tr-TR"/>
                <w14:ligatures w14:val="none"/>
              </w:rPr>
            </w:pPr>
            <w:r>
              <w:rPr>
                <w:rFonts w:eastAsia="Times New Roman" w:cs="Times New Roman"/>
                <w:color w:val="000000"/>
                <w:kern w:val="0"/>
                <w:sz w:val="20"/>
                <w:szCs w:val="24"/>
                <w:lang w:eastAsia="tr-TR"/>
                <w14:ligatures w14:val="none"/>
              </w:rPr>
              <w:t>Fvg</w:t>
            </w:r>
            <w:r w:rsidR="00137965" w:rsidRPr="00443371">
              <w:rPr>
                <w:rFonts w:eastAsia="Times New Roman" w:cs="Times New Roman"/>
                <w:color w:val="000000"/>
                <w:kern w:val="0"/>
                <w:sz w:val="20"/>
                <w:szCs w:val="24"/>
                <w:lang w:eastAsia="tr-TR"/>
                <w14:ligatures w14:val="none"/>
              </w:rPr>
              <w:t>L4</w:t>
            </w:r>
          </w:p>
        </w:tc>
        <w:tc>
          <w:tcPr>
            <w:tcW w:w="1255" w:type="dxa"/>
            <w:tcBorders>
              <w:top w:val="nil"/>
              <w:left w:val="nil"/>
              <w:bottom w:val="single" w:sz="4" w:space="0" w:color="auto"/>
              <w:right w:val="single" w:sz="4" w:space="0" w:color="auto"/>
            </w:tcBorders>
            <w:shd w:val="clear" w:color="auto" w:fill="auto"/>
            <w:vAlign w:val="center"/>
            <w:hideMark/>
          </w:tcPr>
          <w:p w14:paraId="2B2AF84D" w14:textId="2CC193FE" w:rsidR="00137965" w:rsidRPr="00443371" w:rsidRDefault="00504AE4" w:rsidP="005E15DF">
            <w:pPr>
              <w:spacing w:after="0" w:line="240" w:lineRule="auto"/>
              <w:jc w:val="both"/>
              <w:rPr>
                <w:rFonts w:eastAsia="Times New Roman" w:cs="Times New Roman"/>
                <w:kern w:val="0"/>
                <w:sz w:val="20"/>
                <w:szCs w:val="24"/>
                <w:lang w:eastAsia="tr-TR"/>
                <w14:ligatures w14:val="none"/>
              </w:rPr>
            </w:pPr>
            <w:r>
              <w:rPr>
                <w:rFonts w:eastAsia="Times New Roman" w:cs="Times New Roman"/>
                <w:kern w:val="0"/>
                <w:sz w:val="20"/>
                <w:szCs w:val="24"/>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2A847A64" w14:textId="77777777" w:rsidR="00137965" w:rsidRPr="00443371" w:rsidRDefault="00137965"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13</w:t>
            </w:r>
          </w:p>
        </w:tc>
        <w:tc>
          <w:tcPr>
            <w:tcW w:w="937" w:type="dxa"/>
            <w:tcBorders>
              <w:top w:val="nil"/>
              <w:left w:val="nil"/>
              <w:bottom w:val="single" w:sz="4" w:space="0" w:color="auto"/>
              <w:right w:val="single" w:sz="4" w:space="0" w:color="auto"/>
            </w:tcBorders>
            <w:shd w:val="clear" w:color="auto" w:fill="auto"/>
            <w:vAlign w:val="center"/>
            <w:hideMark/>
          </w:tcPr>
          <w:p w14:paraId="37580EB1" w14:textId="14258C53" w:rsidR="00137965" w:rsidRPr="00443371" w:rsidRDefault="00137965"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10,</w:t>
            </w:r>
            <w:r w:rsidR="005C667C" w:rsidRPr="00443371">
              <w:rPr>
                <w:rFonts w:eastAsia="Times New Roman" w:cs="Times New Roman"/>
                <w:kern w:val="0"/>
                <w:sz w:val="20"/>
                <w:szCs w:val="24"/>
                <w:lang w:eastAsia="tr-TR"/>
                <w14:ligatures w14:val="none"/>
              </w:rPr>
              <w:t>44</w:t>
            </w:r>
            <w:r w:rsidRPr="00443371">
              <w:rPr>
                <w:rFonts w:eastAsia="Times New Roman" w:cs="Times New Roman"/>
                <w:kern w:val="0"/>
                <w:sz w:val="20"/>
                <w:szCs w:val="24"/>
                <w:lang w:eastAsia="tr-TR"/>
                <w14:ligatures w14:val="none"/>
              </w:rPr>
              <w:t xml:space="preserve"> </w:t>
            </w:r>
            <w:r w:rsidRPr="00BD7C89">
              <w:rPr>
                <w:rFonts w:eastAsia="Times New Roman" w:cs="Times New Roman"/>
                <w:kern w:val="0"/>
                <w:sz w:val="20"/>
                <w:szCs w:val="24"/>
                <w:vertAlign w:val="superscript"/>
                <w:lang w:eastAsia="tr-TR"/>
                <w14:ligatures w14:val="none"/>
              </w:rPr>
              <w:t>a</w:t>
            </w:r>
          </w:p>
        </w:tc>
        <w:tc>
          <w:tcPr>
            <w:tcW w:w="898" w:type="dxa"/>
            <w:tcBorders>
              <w:top w:val="nil"/>
              <w:left w:val="nil"/>
              <w:bottom w:val="single" w:sz="4" w:space="0" w:color="auto"/>
              <w:right w:val="single" w:sz="4" w:space="0" w:color="auto"/>
            </w:tcBorders>
            <w:shd w:val="clear" w:color="auto" w:fill="auto"/>
            <w:vAlign w:val="center"/>
            <w:hideMark/>
          </w:tcPr>
          <w:p w14:paraId="48387743" w14:textId="4FAE69AD" w:rsidR="00137965" w:rsidRPr="00443371" w:rsidRDefault="00137965"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0</w:t>
            </w:r>
            <w:r w:rsidR="005C667C" w:rsidRPr="00443371">
              <w:rPr>
                <w:rFonts w:eastAsia="Times New Roman" w:cs="Times New Roman"/>
                <w:kern w:val="0"/>
                <w:sz w:val="20"/>
                <w:szCs w:val="24"/>
                <w:lang w:eastAsia="tr-TR"/>
                <w14:ligatures w14:val="none"/>
              </w:rPr>
              <w:t>,45</w:t>
            </w:r>
          </w:p>
        </w:tc>
        <w:tc>
          <w:tcPr>
            <w:tcW w:w="876" w:type="dxa"/>
            <w:tcBorders>
              <w:top w:val="nil"/>
              <w:left w:val="nil"/>
              <w:bottom w:val="single" w:sz="4" w:space="0" w:color="auto"/>
              <w:right w:val="single" w:sz="4" w:space="0" w:color="auto"/>
            </w:tcBorders>
            <w:shd w:val="clear" w:color="auto" w:fill="auto"/>
            <w:vAlign w:val="center"/>
            <w:hideMark/>
          </w:tcPr>
          <w:p w14:paraId="394432D0" w14:textId="1CD62D56"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9,45</w:t>
            </w:r>
          </w:p>
        </w:tc>
        <w:tc>
          <w:tcPr>
            <w:tcW w:w="878" w:type="dxa"/>
            <w:tcBorders>
              <w:top w:val="nil"/>
              <w:left w:val="nil"/>
              <w:bottom w:val="single" w:sz="4" w:space="0" w:color="auto"/>
              <w:right w:val="single" w:sz="4" w:space="0" w:color="auto"/>
            </w:tcBorders>
            <w:shd w:val="clear" w:color="auto" w:fill="auto"/>
            <w:vAlign w:val="center"/>
            <w:hideMark/>
          </w:tcPr>
          <w:p w14:paraId="085E1781" w14:textId="39852EBC"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11,44</w:t>
            </w:r>
          </w:p>
        </w:tc>
      </w:tr>
      <w:tr w:rsidR="00137965" w:rsidRPr="00443371" w14:paraId="6396AA18" w14:textId="77777777" w:rsidTr="00394651">
        <w:trPr>
          <w:trHeight w:val="288"/>
          <w:jc w:val="center"/>
        </w:trPr>
        <w:tc>
          <w:tcPr>
            <w:tcW w:w="1456" w:type="dxa"/>
            <w:vMerge/>
            <w:tcBorders>
              <w:top w:val="nil"/>
              <w:left w:val="single" w:sz="4" w:space="0" w:color="auto"/>
              <w:bottom w:val="single" w:sz="4" w:space="0" w:color="auto"/>
              <w:right w:val="single" w:sz="4" w:space="0" w:color="auto"/>
            </w:tcBorders>
            <w:vAlign w:val="center"/>
            <w:hideMark/>
          </w:tcPr>
          <w:p w14:paraId="67E1DC9F" w14:textId="77777777" w:rsidR="00137965" w:rsidRPr="0044337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1255" w:type="dxa"/>
            <w:tcBorders>
              <w:top w:val="nil"/>
              <w:left w:val="nil"/>
              <w:bottom w:val="single" w:sz="4" w:space="0" w:color="auto"/>
              <w:right w:val="single" w:sz="4" w:space="0" w:color="auto"/>
            </w:tcBorders>
            <w:shd w:val="clear" w:color="auto" w:fill="auto"/>
            <w:vAlign w:val="center"/>
            <w:hideMark/>
          </w:tcPr>
          <w:p w14:paraId="5ED9AFEE" w14:textId="72F777B9" w:rsidR="00137965" w:rsidRPr="00443371" w:rsidRDefault="00504AE4" w:rsidP="005E15DF">
            <w:pPr>
              <w:spacing w:after="0" w:line="240" w:lineRule="auto"/>
              <w:jc w:val="both"/>
              <w:rPr>
                <w:rFonts w:eastAsia="Times New Roman" w:cs="Times New Roman"/>
                <w:kern w:val="0"/>
                <w:sz w:val="20"/>
                <w:szCs w:val="24"/>
                <w:lang w:eastAsia="tr-TR"/>
                <w14:ligatures w14:val="none"/>
              </w:rPr>
            </w:pPr>
            <w:r>
              <w:rPr>
                <w:rFonts w:eastAsia="Times New Roman" w:cs="Times New Roman"/>
                <w:kern w:val="0"/>
                <w:sz w:val="20"/>
                <w:szCs w:val="24"/>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603F1414" w14:textId="77777777" w:rsidR="00137965" w:rsidRPr="00443371" w:rsidRDefault="00137965"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6</w:t>
            </w:r>
          </w:p>
        </w:tc>
        <w:tc>
          <w:tcPr>
            <w:tcW w:w="937" w:type="dxa"/>
            <w:tcBorders>
              <w:top w:val="nil"/>
              <w:left w:val="nil"/>
              <w:bottom w:val="single" w:sz="4" w:space="0" w:color="auto"/>
              <w:right w:val="single" w:sz="4" w:space="0" w:color="auto"/>
            </w:tcBorders>
            <w:shd w:val="clear" w:color="auto" w:fill="auto"/>
            <w:vAlign w:val="center"/>
            <w:hideMark/>
          </w:tcPr>
          <w:p w14:paraId="6EF21C34" w14:textId="5F68704D"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8,59</w:t>
            </w:r>
            <w:r w:rsidR="00BD7C89">
              <w:rPr>
                <w:rFonts w:eastAsia="Times New Roman" w:cs="Times New Roman"/>
                <w:kern w:val="0"/>
                <w:sz w:val="20"/>
                <w:szCs w:val="24"/>
                <w:lang w:eastAsia="tr-TR"/>
                <w14:ligatures w14:val="none"/>
              </w:rPr>
              <w:t xml:space="preserve"> </w:t>
            </w:r>
            <w:r w:rsidR="00137965" w:rsidRPr="00BD7C89">
              <w:rPr>
                <w:rFonts w:eastAsia="Times New Roman" w:cs="Times New Roman"/>
                <w:kern w:val="0"/>
                <w:sz w:val="20"/>
                <w:szCs w:val="24"/>
                <w:vertAlign w:val="superscript"/>
                <w:lang w:eastAsia="tr-TR"/>
                <w14:ligatures w14:val="none"/>
              </w:rPr>
              <w:t>b</w:t>
            </w:r>
          </w:p>
        </w:tc>
        <w:tc>
          <w:tcPr>
            <w:tcW w:w="898" w:type="dxa"/>
            <w:tcBorders>
              <w:top w:val="nil"/>
              <w:left w:val="nil"/>
              <w:bottom w:val="single" w:sz="4" w:space="0" w:color="auto"/>
              <w:right w:val="single" w:sz="4" w:space="0" w:color="auto"/>
            </w:tcBorders>
            <w:shd w:val="clear" w:color="auto" w:fill="auto"/>
            <w:vAlign w:val="center"/>
            <w:hideMark/>
          </w:tcPr>
          <w:p w14:paraId="5930E808" w14:textId="453E9636"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0,26</w:t>
            </w:r>
          </w:p>
        </w:tc>
        <w:tc>
          <w:tcPr>
            <w:tcW w:w="876" w:type="dxa"/>
            <w:tcBorders>
              <w:top w:val="nil"/>
              <w:left w:val="nil"/>
              <w:bottom w:val="single" w:sz="4" w:space="0" w:color="auto"/>
              <w:right w:val="single" w:sz="4" w:space="0" w:color="auto"/>
            </w:tcBorders>
            <w:shd w:val="clear" w:color="auto" w:fill="auto"/>
            <w:vAlign w:val="center"/>
            <w:hideMark/>
          </w:tcPr>
          <w:p w14:paraId="44425F89" w14:textId="39D6C3FF"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7,90</w:t>
            </w:r>
          </w:p>
        </w:tc>
        <w:tc>
          <w:tcPr>
            <w:tcW w:w="878" w:type="dxa"/>
            <w:tcBorders>
              <w:top w:val="nil"/>
              <w:left w:val="nil"/>
              <w:bottom w:val="single" w:sz="4" w:space="0" w:color="auto"/>
              <w:right w:val="single" w:sz="4" w:space="0" w:color="auto"/>
            </w:tcBorders>
            <w:shd w:val="clear" w:color="auto" w:fill="auto"/>
            <w:vAlign w:val="center"/>
            <w:hideMark/>
          </w:tcPr>
          <w:p w14:paraId="4157E270" w14:textId="6794A02A"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9,27</w:t>
            </w:r>
          </w:p>
        </w:tc>
      </w:tr>
      <w:tr w:rsidR="00137965" w:rsidRPr="00443371" w14:paraId="39936B10" w14:textId="77777777" w:rsidTr="00394651">
        <w:trPr>
          <w:trHeight w:val="288"/>
          <w:jc w:val="center"/>
        </w:trPr>
        <w:tc>
          <w:tcPr>
            <w:tcW w:w="1456" w:type="dxa"/>
            <w:vMerge/>
            <w:tcBorders>
              <w:top w:val="nil"/>
              <w:left w:val="single" w:sz="4" w:space="0" w:color="auto"/>
              <w:bottom w:val="single" w:sz="4" w:space="0" w:color="auto"/>
              <w:right w:val="single" w:sz="4" w:space="0" w:color="auto"/>
            </w:tcBorders>
            <w:vAlign w:val="center"/>
            <w:hideMark/>
          </w:tcPr>
          <w:p w14:paraId="26083888" w14:textId="77777777" w:rsidR="00137965" w:rsidRPr="0044337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1255" w:type="dxa"/>
            <w:tcBorders>
              <w:top w:val="nil"/>
              <w:left w:val="nil"/>
              <w:bottom w:val="single" w:sz="4" w:space="0" w:color="auto"/>
              <w:right w:val="single" w:sz="4" w:space="0" w:color="auto"/>
            </w:tcBorders>
            <w:shd w:val="clear" w:color="auto" w:fill="auto"/>
            <w:vAlign w:val="center"/>
            <w:hideMark/>
          </w:tcPr>
          <w:p w14:paraId="246D7CC5" w14:textId="4FE5FCC6" w:rsidR="00137965" w:rsidRPr="00443371" w:rsidRDefault="00504AE4" w:rsidP="005E15DF">
            <w:pPr>
              <w:spacing w:after="0" w:line="240" w:lineRule="auto"/>
              <w:jc w:val="both"/>
              <w:rPr>
                <w:rFonts w:eastAsia="Times New Roman" w:cs="Times New Roman"/>
                <w:kern w:val="0"/>
                <w:sz w:val="20"/>
                <w:szCs w:val="24"/>
                <w:lang w:eastAsia="tr-TR"/>
                <w14:ligatures w14:val="none"/>
              </w:rPr>
            </w:pPr>
            <w:r>
              <w:rPr>
                <w:rFonts w:eastAsia="Times New Roman" w:cs="Times New Roman"/>
                <w:kern w:val="0"/>
                <w:sz w:val="20"/>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1758505C" w14:textId="77777777" w:rsidR="00137965" w:rsidRPr="00443371" w:rsidRDefault="00137965"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4</w:t>
            </w:r>
          </w:p>
        </w:tc>
        <w:tc>
          <w:tcPr>
            <w:tcW w:w="937" w:type="dxa"/>
            <w:tcBorders>
              <w:top w:val="nil"/>
              <w:left w:val="nil"/>
              <w:bottom w:val="single" w:sz="4" w:space="0" w:color="auto"/>
              <w:right w:val="single" w:sz="4" w:space="0" w:color="auto"/>
            </w:tcBorders>
            <w:shd w:val="clear" w:color="auto" w:fill="auto"/>
            <w:vAlign w:val="center"/>
            <w:hideMark/>
          </w:tcPr>
          <w:p w14:paraId="320F9524" w14:textId="07968CDF"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9,04</w:t>
            </w:r>
            <w:r w:rsidR="00137965" w:rsidRPr="00443371">
              <w:rPr>
                <w:rFonts w:eastAsia="Times New Roman" w:cs="Times New Roman"/>
                <w:kern w:val="0"/>
                <w:sz w:val="20"/>
                <w:szCs w:val="24"/>
                <w:lang w:eastAsia="tr-TR"/>
                <w14:ligatures w14:val="none"/>
              </w:rPr>
              <w:t xml:space="preserve"> </w:t>
            </w:r>
            <w:r w:rsidR="00137965" w:rsidRPr="00BD7C89">
              <w:rPr>
                <w:rFonts w:eastAsia="Times New Roman" w:cs="Times New Roman"/>
                <w:kern w:val="0"/>
                <w:sz w:val="20"/>
                <w:szCs w:val="24"/>
                <w:vertAlign w:val="superscript"/>
                <w:lang w:eastAsia="tr-TR"/>
                <w14:ligatures w14:val="none"/>
              </w:rPr>
              <w:t>ab</w:t>
            </w:r>
          </w:p>
        </w:tc>
        <w:tc>
          <w:tcPr>
            <w:tcW w:w="898" w:type="dxa"/>
            <w:tcBorders>
              <w:top w:val="nil"/>
              <w:left w:val="nil"/>
              <w:bottom w:val="single" w:sz="4" w:space="0" w:color="auto"/>
              <w:right w:val="single" w:sz="4" w:space="0" w:color="auto"/>
            </w:tcBorders>
            <w:shd w:val="clear" w:color="auto" w:fill="auto"/>
            <w:vAlign w:val="center"/>
            <w:hideMark/>
          </w:tcPr>
          <w:p w14:paraId="1AD95701" w14:textId="04451861"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0,50</w:t>
            </w:r>
          </w:p>
        </w:tc>
        <w:tc>
          <w:tcPr>
            <w:tcW w:w="876" w:type="dxa"/>
            <w:tcBorders>
              <w:top w:val="nil"/>
              <w:left w:val="nil"/>
              <w:bottom w:val="single" w:sz="4" w:space="0" w:color="auto"/>
              <w:right w:val="single" w:sz="4" w:space="0" w:color="auto"/>
            </w:tcBorders>
            <w:shd w:val="clear" w:color="auto" w:fill="auto"/>
            <w:vAlign w:val="center"/>
            <w:hideMark/>
          </w:tcPr>
          <w:p w14:paraId="1EEB7B6F" w14:textId="4785591D"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7,43</w:t>
            </w:r>
          </w:p>
        </w:tc>
        <w:tc>
          <w:tcPr>
            <w:tcW w:w="878" w:type="dxa"/>
            <w:tcBorders>
              <w:top w:val="nil"/>
              <w:left w:val="nil"/>
              <w:bottom w:val="single" w:sz="4" w:space="0" w:color="auto"/>
              <w:right w:val="single" w:sz="4" w:space="0" w:color="auto"/>
            </w:tcBorders>
            <w:shd w:val="clear" w:color="auto" w:fill="auto"/>
            <w:vAlign w:val="center"/>
            <w:hideMark/>
          </w:tcPr>
          <w:p w14:paraId="4AEB2265" w14:textId="1086523F"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10,65</w:t>
            </w:r>
          </w:p>
        </w:tc>
      </w:tr>
      <w:tr w:rsidR="00137965" w:rsidRPr="00443371" w14:paraId="56952ED5" w14:textId="77777777" w:rsidTr="00394651">
        <w:trPr>
          <w:trHeight w:val="288"/>
          <w:jc w:val="center"/>
        </w:trPr>
        <w:tc>
          <w:tcPr>
            <w:tcW w:w="1456" w:type="dxa"/>
            <w:vMerge/>
            <w:tcBorders>
              <w:top w:val="nil"/>
              <w:left w:val="single" w:sz="4" w:space="0" w:color="auto"/>
              <w:bottom w:val="single" w:sz="4" w:space="0" w:color="auto"/>
              <w:right w:val="single" w:sz="4" w:space="0" w:color="auto"/>
            </w:tcBorders>
            <w:vAlign w:val="center"/>
            <w:hideMark/>
          </w:tcPr>
          <w:p w14:paraId="677F0DA4" w14:textId="77777777" w:rsidR="00137965" w:rsidRPr="0044337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1255" w:type="dxa"/>
            <w:tcBorders>
              <w:top w:val="nil"/>
              <w:left w:val="nil"/>
              <w:bottom w:val="single" w:sz="4" w:space="0" w:color="auto"/>
              <w:right w:val="single" w:sz="4" w:space="0" w:color="auto"/>
            </w:tcBorders>
            <w:shd w:val="clear" w:color="auto" w:fill="auto"/>
            <w:vAlign w:val="center"/>
            <w:hideMark/>
          </w:tcPr>
          <w:p w14:paraId="103B3BB3" w14:textId="77777777" w:rsidR="00137965" w:rsidRPr="00443371" w:rsidRDefault="00137965" w:rsidP="005E15DF">
            <w:pPr>
              <w:spacing w:after="0" w:line="240" w:lineRule="auto"/>
              <w:jc w:val="both"/>
              <w:rPr>
                <w:rFonts w:eastAsia="Times New Roman" w:cs="Times New Roman"/>
                <w:kern w:val="0"/>
                <w:sz w:val="20"/>
                <w:szCs w:val="24"/>
                <w:lang w:eastAsia="tr-TR"/>
                <w14:ligatures w14:val="none"/>
              </w:rPr>
            </w:pPr>
            <w:proofErr w:type="gramStart"/>
            <w:r w:rsidRPr="00443371">
              <w:rPr>
                <w:rFonts w:eastAsia="Times New Roman" w:cs="Times New Roman"/>
                <w:kern w:val="0"/>
                <w:sz w:val="20"/>
                <w:szCs w:val="24"/>
                <w:lang w:eastAsia="tr-TR"/>
                <w14:ligatures w14:val="none"/>
              </w:rPr>
              <w:t>p</w:t>
            </w:r>
            <w:proofErr w:type="gramEnd"/>
          </w:p>
        </w:tc>
        <w:tc>
          <w:tcPr>
            <w:tcW w:w="3969" w:type="dxa"/>
            <w:gridSpan w:val="5"/>
            <w:tcBorders>
              <w:top w:val="single" w:sz="4" w:space="0" w:color="auto"/>
              <w:left w:val="nil"/>
              <w:bottom w:val="single" w:sz="4" w:space="0" w:color="auto"/>
              <w:right w:val="single" w:sz="4" w:space="0" w:color="auto"/>
            </w:tcBorders>
            <w:shd w:val="clear" w:color="auto" w:fill="auto"/>
            <w:vAlign w:val="center"/>
            <w:hideMark/>
          </w:tcPr>
          <w:p w14:paraId="4B6E03D0" w14:textId="77777777" w:rsidR="00137965" w:rsidRPr="00443371" w:rsidRDefault="00137965"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0,027</w:t>
            </w:r>
          </w:p>
        </w:tc>
      </w:tr>
      <w:tr w:rsidR="00137965" w:rsidRPr="00443371" w14:paraId="7728ABAB" w14:textId="77777777" w:rsidTr="00394651">
        <w:trPr>
          <w:trHeight w:val="288"/>
          <w:jc w:val="center"/>
        </w:trPr>
        <w:tc>
          <w:tcPr>
            <w:tcW w:w="1456" w:type="dxa"/>
            <w:vMerge w:val="restart"/>
            <w:tcBorders>
              <w:top w:val="nil"/>
              <w:left w:val="single" w:sz="4" w:space="0" w:color="auto"/>
              <w:bottom w:val="single" w:sz="4" w:space="0" w:color="auto"/>
              <w:right w:val="single" w:sz="4" w:space="0" w:color="auto"/>
            </w:tcBorders>
            <w:shd w:val="clear" w:color="000000" w:fill="B4C6E7"/>
            <w:vAlign w:val="center"/>
            <w:hideMark/>
          </w:tcPr>
          <w:p w14:paraId="34328D47" w14:textId="11673C24" w:rsidR="00137965" w:rsidRPr="00443371" w:rsidRDefault="00417694" w:rsidP="005E15DF">
            <w:pPr>
              <w:spacing w:after="0" w:line="240" w:lineRule="auto"/>
              <w:jc w:val="both"/>
              <w:rPr>
                <w:rFonts w:eastAsia="Times New Roman" w:cs="Times New Roman"/>
                <w:color w:val="000000"/>
                <w:kern w:val="0"/>
                <w:sz w:val="20"/>
                <w:szCs w:val="24"/>
                <w:lang w:eastAsia="tr-TR"/>
                <w14:ligatures w14:val="none"/>
              </w:rPr>
            </w:pPr>
            <w:r>
              <w:rPr>
                <w:rFonts w:eastAsia="Times New Roman" w:cs="Times New Roman"/>
                <w:color w:val="000000"/>
                <w:kern w:val="0"/>
                <w:sz w:val="20"/>
                <w:szCs w:val="24"/>
                <w:lang w:eastAsia="tr-TR"/>
                <w14:ligatures w14:val="none"/>
              </w:rPr>
              <w:t>Fvg</w:t>
            </w:r>
            <w:r w:rsidR="00137965" w:rsidRPr="00443371">
              <w:rPr>
                <w:rFonts w:eastAsia="Times New Roman" w:cs="Times New Roman"/>
                <w:color w:val="000000"/>
                <w:kern w:val="0"/>
                <w:sz w:val="20"/>
                <w:szCs w:val="24"/>
                <w:lang w:eastAsia="tr-TR"/>
                <w14:ligatures w14:val="none"/>
              </w:rPr>
              <w:t>L5</w:t>
            </w:r>
          </w:p>
        </w:tc>
        <w:tc>
          <w:tcPr>
            <w:tcW w:w="1255" w:type="dxa"/>
            <w:tcBorders>
              <w:top w:val="nil"/>
              <w:left w:val="nil"/>
              <w:bottom w:val="single" w:sz="4" w:space="0" w:color="auto"/>
              <w:right w:val="single" w:sz="4" w:space="0" w:color="auto"/>
            </w:tcBorders>
            <w:shd w:val="clear" w:color="auto" w:fill="auto"/>
            <w:vAlign w:val="center"/>
            <w:hideMark/>
          </w:tcPr>
          <w:p w14:paraId="1262A5DA" w14:textId="44A78487" w:rsidR="00137965" w:rsidRPr="00443371" w:rsidRDefault="00504AE4" w:rsidP="005E15DF">
            <w:pPr>
              <w:spacing w:after="0" w:line="240" w:lineRule="auto"/>
              <w:jc w:val="both"/>
              <w:rPr>
                <w:rFonts w:eastAsia="Times New Roman" w:cs="Times New Roman"/>
                <w:kern w:val="0"/>
                <w:sz w:val="20"/>
                <w:szCs w:val="24"/>
                <w:lang w:eastAsia="tr-TR"/>
                <w14:ligatures w14:val="none"/>
              </w:rPr>
            </w:pPr>
            <w:r>
              <w:rPr>
                <w:rFonts w:eastAsia="Times New Roman" w:cs="Times New Roman"/>
                <w:kern w:val="0"/>
                <w:sz w:val="20"/>
                <w:szCs w:val="24"/>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6D81537D" w14:textId="77777777" w:rsidR="00137965" w:rsidRPr="00443371" w:rsidRDefault="00137965"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13</w:t>
            </w:r>
          </w:p>
        </w:tc>
        <w:tc>
          <w:tcPr>
            <w:tcW w:w="937" w:type="dxa"/>
            <w:tcBorders>
              <w:top w:val="nil"/>
              <w:left w:val="nil"/>
              <w:bottom w:val="single" w:sz="4" w:space="0" w:color="auto"/>
              <w:right w:val="single" w:sz="4" w:space="0" w:color="auto"/>
            </w:tcBorders>
            <w:shd w:val="clear" w:color="auto" w:fill="auto"/>
            <w:vAlign w:val="center"/>
            <w:hideMark/>
          </w:tcPr>
          <w:p w14:paraId="156CE490" w14:textId="7EBB306D"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11,06</w:t>
            </w:r>
            <w:r w:rsidR="00137965" w:rsidRPr="00B365C7">
              <w:rPr>
                <w:rFonts w:eastAsia="Times New Roman" w:cs="Times New Roman"/>
                <w:kern w:val="0"/>
                <w:sz w:val="20"/>
                <w:szCs w:val="24"/>
                <w:vertAlign w:val="superscript"/>
                <w:lang w:eastAsia="tr-TR"/>
                <w14:ligatures w14:val="none"/>
              </w:rPr>
              <w:t xml:space="preserve"> a</w:t>
            </w:r>
          </w:p>
        </w:tc>
        <w:tc>
          <w:tcPr>
            <w:tcW w:w="898" w:type="dxa"/>
            <w:tcBorders>
              <w:top w:val="nil"/>
              <w:left w:val="nil"/>
              <w:bottom w:val="single" w:sz="4" w:space="0" w:color="auto"/>
              <w:right w:val="single" w:sz="4" w:space="0" w:color="auto"/>
            </w:tcBorders>
            <w:shd w:val="clear" w:color="auto" w:fill="auto"/>
            <w:vAlign w:val="center"/>
            <w:hideMark/>
          </w:tcPr>
          <w:p w14:paraId="0D892F6C" w14:textId="770D89EB"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0,62</w:t>
            </w:r>
          </w:p>
        </w:tc>
        <w:tc>
          <w:tcPr>
            <w:tcW w:w="876" w:type="dxa"/>
            <w:tcBorders>
              <w:top w:val="nil"/>
              <w:left w:val="nil"/>
              <w:bottom w:val="single" w:sz="4" w:space="0" w:color="auto"/>
              <w:right w:val="single" w:sz="4" w:space="0" w:color="auto"/>
            </w:tcBorders>
            <w:shd w:val="clear" w:color="auto" w:fill="auto"/>
            <w:vAlign w:val="center"/>
            <w:hideMark/>
          </w:tcPr>
          <w:p w14:paraId="62ED042B" w14:textId="2F648AD1"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9,69</w:t>
            </w:r>
          </w:p>
        </w:tc>
        <w:tc>
          <w:tcPr>
            <w:tcW w:w="878" w:type="dxa"/>
            <w:tcBorders>
              <w:top w:val="nil"/>
              <w:left w:val="nil"/>
              <w:bottom w:val="single" w:sz="4" w:space="0" w:color="auto"/>
              <w:right w:val="single" w:sz="4" w:space="0" w:color="auto"/>
            </w:tcBorders>
            <w:shd w:val="clear" w:color="auto" w:fill="auto"/>
            <w:vAlign w:val="center"/>
            <w:hideMark/>
          </w:tcPr>
          <w:p w14:paraId="39C5DFD4" w14:textId="72C207DA"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12,42</w:t>
            </w:r>
          </w:p>
        </w:tc>
      </w:tr>
      <w:tr w:rsidR="00137965" w:rsidRPr="00443371" w14:paraId="2C50F1CF" w14:textId="77777777" w:rsidTr="00394651">
        <w:trPr>
          <w:trHeight w:val="288"/>
          <w:jc w:val="center"/>
        </w:trPr>
        <w:tc>
          <w:tcPr>
            <w:tcW w:w="1456" w:type="dxa"/>
            <w:vMerge/>
            <w:tcBorders>
              <w:top w:val="nil"/>
              <w:left w:val="single" w:sz="4" w:space="0" w:color="auto"/>
              <w:bottom w:val="single" w:sz="4" w:space="0" w:color="auto"/>
              <w:right w:val="single" w:sz="4" w:space="0" w:color="auto"/>
            </w:tcBorders>
            <w:vAlign w:val="center"/>
            <w:hideMark/>
          </w:tcPr>
          <w:p w14:paraId="6E4EAF49" w14:textId="77777777" w:rsidR="00137965" w:rsidRPr="0044337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1255" w:type="dxa"/>
            <w:tcBorders>
              <w:top w:val="nil"/>
              <w:left w:val="nil"/>
              <w:bottom w:val="single" w:sz="4" w:space="0" w:color="auto"/>
              <w:right w:val="single" w:sz="4" w:space="0" w:color="auto"/>
            </w:tcBorders>
            <w:shd w:val="clear" w:color="auto" w:fill="auto"/>
            <w:vAlign w:val="center"/>
            <w:hideMark/>
          </w:tcPr>
          <w:p w14:paraId="5BA78093" w14:textId="43320127" w:rsidR="00137965" w:rsidRPr="00443371" w:rsidRDefault="00504AE4" w:rsidP="005E15DF">
            <w:pPr>
              <w:spacing w:after="0" w:line="240" w:lineRule="auto"/>
              <w:jc w:val="both"/>
              <w:rPr>
                <w:rFonts w:eastAsia="Times New Roman" w:cs="Times New Roman"/>
                <w:kern w:val="0"/>
                <w:sz w:val="20"/>
                <w:szCs w:val="24"/>
                <w:lang w:eastAsia="tr-TR"/>
                <w14:ligatures w14:val="none"/>
              </w:rPr>
            </w:pPr>
            <w:r>
              <w:rPr>
                <w:rFonts w:eastAsia="Times New Roman" w:cs="Times New Roman"/>
                <w:kern w:val="0"/>
                <w:sz w:val="20"/>
                <w:szCs w:val="24"/>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43FC6763" w14:textId="77777777" w:rsidR="00137965" w:rsidRPr="00443371" w:rsidRDefault="00137965"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6</w:t>
            </w:r>
          </w:p>
        </w:tc>
        <w:tc>
          <w:tcPr>
            <w:tcW w:w="937" w:type="dxa"/>
            <w:tcBorders>
              <w:top w:val="nil"/>
              <w:left w:val="nil"/>
              <w:bottom w:val="single" w:sz="4" w:space="0" w:color="auto"/>
              <w:right w:val="single" w:sz="4" w:space="0" w:color="auto"/>
            </w:tcBorders>
            <w:shd w:val="clear" w:color="auto" w:fill="auto"/>
            <w:vAlign w:val="center"/>
            <w:hideMark/>
          </w:tcPr>
          <w:p w14:paraId="45170E97" w14:textId="3C48914A"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8,84</w:t>
            </w:r>
            <w:r w:rsidR="00137965" w:rsidRPr="00443371">
              <w:rPr>
                <w:rFonts w:eastAsia="Times New Roman" w:cs="Times New Roman"/>
                <w:kern w:val="0"/>
                <w:sz w:val="20"/>
                <w:szCs w:val="24"/>
                <w:lang w:eastAsia="tr-TR"/>
                <w14:ligatures w14:val="none"/>
              </w:rPr>
              <w:t xml:space="preserve"> </w:t>
            </w:r>
            <w:r w:rsidR="00137965" w:rsidRPr="00B365C7">
              <w:rPr>
                <w:rFonts w:eastAsia="Times New Roman" w:cs="Times New Roman"/>
                <w:kern w:val="0"/>
                <w:sz w:val="20"/>
                <w:szCs w:val="24"/>
                <w:vertAlign w:val="superscript"/>
                <w:lang w:eastAsia="tr-TR"/>
                <w14:ligatures w14:val="none"/>
              </w:rPr>
              <w:t>b</w:t>
            </w:r>
          </w:p>
        </w:tc>
        <w:tc>
          <w:tcPr>
            <w:tcW w:w="898" w:type="dxa"/>
            <w:tcBorders>
              <w:top w:val="nil"/>
              <w:left w:val="nil"/>
              <w:bottom w:val="single" w:sz="4" w:space="0" w:color="auto"/>
              <w:right w:val="single" w:sz="4" w:space="0" w:color="auto"/>
            </w:tcBorders>
            <w:shd w:val="clear" w:color="auto" w:fill="auto"/>
            <w:vAlign w:val="center"/>
            <w:hideMark/>
          </w:tcPr>
          <w:p w14:paraId="20979797" w14:textId="0E602026"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0,30</w:t>
            </w:r>
          </w:p>
        </w:tc>
        <w:tc>
          <w:tcPr>
            <w:tcW w:w="876" w:type="dxa"/>
            <w:tcBorders>
              <w:top w:val="nil"/>
              <w:left w:val="nil"/>
              <w:bottom w:val="single" w:sz="4" w:space="0" w:color="auto"/>
              <w:right w:val="single" w:sz="4" w:space="0" w:color="auto"/>
            </w:tcBorders>
            <w:shd w:val="clear" w:color="auto" w:fill="auto"/>
            <w:vAlign w:val="center"/>
            <w:hideMark/>
          </w:tcPr>
          <w:p w14:paraId="729F426F" w14:textId="67A64296"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8,06</w:t>
            </w:r>
          </w:p>
        </w:tc>
        <w:tc>
          <w:tcPr>
            <w:tcW w:w="878" w:type="dxa"/>
            <w:tcBorders>
              <w:top w:val="nil"/>
              <w:left w:val="nil"/>
              <w:bottom w:val="single" w:sz="4" w:space="0" w:color="auto"/>
              <w:right w:val="single" w:sz="4" w:space="0" w:color="auto"/>
            </w:tcBorders>
            <w:shd w:val="clear" w:color="auto" w:fill="auto"/>
            <w:vAlign w:val="center"/>
            <w:hideMark/>
          </w:tcPr>
          <w:p w14:paraId="62C4A092" w14:textId="227C3650"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9,61</w:t>
            </w:r>
          </w:p>
        </w:tc>
      </w:tr>
      <w:tr w:rsidR="00137965" w:rsidRPr="00443371" w14:paraId="7BD5F20F" w14:textId="77777777" w:rsidTr="00394651">
        <w:trPr>
          <w:trHeight w:val="288"/>
          <w:jc w:val="center"/>
        </w:trPr>
        <w:tc>
          <w:tcPr>
            <w:tcW w:w="1456" w:type="dxa"/>
            <w:vMerge/>
            <w:tcBorders>
              <w:top w:val="nil"/>
              <w:left w:val="single" w:sz="4" w:space="0" w:color="auto"/>
              <w:bottom w:val="single" w:sz="4" w:space="0" w:color="auto"/>
              <w:right w:val="single" w:sz="4" w:space="0" w:color="auto"/>
            </w:tcBorders>
            <w:vAlign w:val="center"/>
            <w:hideMark/>
          </w:tcPr>
          <w:p w14:paraId="385953D6" w14:textId="77777777" w:rsidR="00137965" w:rsidRPr="0044337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1255" w:type="dxa"/>
            <w:tcBorders>
              <w:top w:val="nil"/>
              <w:left w:val="nil"/>
              <w:bottom w:val="single" w:sz="4" w:space="0" w:color="auto"/>
              <w:right w:val="single" w:sz="4" w:space="0" w:color="auto"/>
            </w:tcBorders>
            <w:shd w:val="clear" w:color="auto" w:fill="auto"/>
            <w:vAlign w:val="center"/>
            <w:hideMark/>
          </w:tcPr>
          <w:p w14:paraId="55F21713" w14:textId="56B9C48D" w:rsidR="00137965" w:rsidRPr="00443371" w:rsidRDefault="00504AE4" w:rsidP="005E15DF">
            <w:pPr>
              <w:spacing w:after="0" w:line="240" w:lineRule="auto"/>
              <w:jc w:val="both"/>
              <w:rPr>
                <w:rFonts w:eastAsia="Times New Roman" w:cs="Times New Roman"/>
                <w:kern w:val="0"/>
                <w:sz w:val="20"/>
                <w:szCs w:val="24"/>
                <w:lang w:eastAsia="tr-TR"/>
                <w14:ligatures w14:val="none"/>
              </w:rPr>
            </w:pPr>
            <w:r>
              <w:rPr>
                <w:rFonts w:eastAsia="Times New Roman" w:cs="Times New Roman"/>
                <w:kern w:val="0"/>
                <w:sz w:val="20"/>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436C280B" w14:textId="77777777" w:rsidR="00137965" w:rsidRPr="00443371" w:rsidRDefault="00137965"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4</w:t>
            </w:r>
          </w:p>
        </w:tc>
        <w:tc>
          <w:tcPr>
            <w:tcW w:w="937" w:type="dxa"/>
            <w:tcBorders>
              <w:top w:val="nil"/>
              <w:left w:val="nil"/>
              <w:bottom w:val="single" w:sz="4" w:space="0" w:color="auto"/>
              <w:right w:val="single" w:sz="4" w:space="0" w:color="auto"/>
            </w:tcBorders>
            <w:shd w:val="clear" w:color="auto" w:fill="auto"/>
            <w:vAlign w:val="center"/>
            <w:hideMark/>
          </w:tcPr>
          <w:p w14:paraId="2748F64E" w14:textId="4AD2CA0C"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8,83</w:t>
            </w:r>
            <w:r w:rsidR="00137965" w:rsidRPr="00443371">
              <w:rPr>
                <w:rFonts w:eastAsia="Times New Roman" w:cs="Times New Roman"/>
                <w:kern w:val="0"/>
                <w:sz w:val="20"/>
                <w:szCs w:val="24"/>
                <w:lang w:eastAsia="tr-TR"/>
                <w14:ligatures w14:val="none"/>
              </w:rPr>
              <w:t xml:space="preserve"> </w:t>
            </w:r>
            <w:r w:rsidR="00137965" w:rsidRPr="00B365C7">
              <w:rPr>
                <w:rFonts w:eastAsia="Times New Roman" w:cs="Times New Roman"/>
                <w:kern w:val="0"/>
                <w:sz w:val="20"/>
                <w:szCs w:val="24"/>
                <w:vertAlign w:val="superscript"/>
                <w:lang w:eastAsia="tr-TR"/>
                <w14:ligatures w14:val="none"/>
              </w:rPr>
              <w:t>b</w:t>
            </w:r>
          </w:p>
        </w:tc>
        <w:tc>
          <w:tcPr>
            <w:tcW w:w="898" w:type="dxa"/>
            <w:tcBorders>
              <w:top w:val="nil"/>
              <w:left w:val="nil"/>
              <w:bottom w:val="single" w:sz="4" w:space="0" w:color="auto"/>
              <w:right w:val="single" w:sz="4" w:space="0" w:color="auto"/>
            </w:tcBorders>
            <w:shd w:val="clear" w:color="auto" w:fill="auto"/>
            <w:vAlign w:val="center"/>
            <w:hideMark/>
          </w:tcPr>
          <w:p w14:paraId="351DCCAD" w14:textId="45C6E22C"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0,45</w:t>
            </w:r>
          </w:p>
        </w:tc>
        <w:tc>
          <w:tcPr>
            <w:tcW w:w="876" w:type="dxa"/>
            <w:tcBorders>
              <w:top w:val="nil"/>
              <w:left w:val="nil"/>
              <w:bottom w:val="single" w:sz="4" w:space="0" w:color="auto"/>
              <w:right w:val="single" w:sz="4" w:space="0" w:color="auto"/>
            </w:tcBorders>
            <w:shd w:val="clear" w:color="auto" w:fill="auto"/>
            <w:vAlign w:val="center"/>
            <w:hideMark/>
          </w:tcPr>
          <w:p w14:paraId="5341E77B" w14:textId="53494675"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7,39</w:t>
            </w:r>
          </w:p>
        </w:tc>
        <w:tc>
          <w:tcPr>
            <w:tcW w:w="878" w:type="dxa"/>
            <w:tcBorders>
              <w:top w:val="nil"/>
              <w:left w:val="nil"/>
              <w:bottom w:val="single" w:sz="4" w:space="0" w:color="auto"/>
              <w:right w:val="single" w:sz="4" w:space="0" w:color="auto"/>
            </w:tcBorders>
            <w:shd w:val="clear" w:color="auto" w:fill="auto"/>
            <w:vAlign w:val="center"/>
            <w:hideMark/>
          </w:tcPr>
          <w:p w14:paraId="225A4356" w14:textId="160DCE8F"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10,27</w:t>
            </w:r>
          </w:p>
        </w:tc>
      </w:tr>
      <w:tr w:rsidR="00137965" w:rsidRPr="00443371" w14:paraId="20113578" w14:textId="77777777" w:rsidTr="00394651">
        <w:trPr>
          <w:trHeight w:val="288"/>
          <w:jc w:val="center"/>
        </w:trPr>
        <w:tc>
          <w:tcPr>
            <w:tcW w:w="1456" w:type="dxa"/>
            <w:vMerge/>
            <w:tcBorders>
              <w:top w:val="nil"/>
              <w:left w:val="single" w:sz="4" w:space="0" w:color="auto"/>
              <w:bottom w:val="single" w:sz="4" w:space="0" w:color="auto"/>
              <w:right w:val="single" w:sz="4" w:space="0" w:color="auto"/>
            </w:tcBorders>
            <w:vAlign w:val="center"/>
            <w:hideMark/>
          </w:tcPr>
          <w:p w14:paraId="59B43603" w14:textId="77777777" w:rsidR="00137965" w:rsidRPr="0044337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1255" w:type="dxa"/>
            <w:tcBorders>
              <w:top w:val="nil"/>
              <w:left w:val="nil"/>
              <w:bottom w:val="single" w:sz="4" w:space="0" w:color="auto"/>
              <w:right w:val="single" w:sz="4" w:space="0" w:color="auto"/>
            </w:tcBorders>
            <w:shd w:val="clear" w:color="auto" w:fill="auto"/>
            <w:vAlign w:val="center"/>
            <w:hideMark/>
          </w:tcPr>
          <w:p w14:paraId="71890800" w14:textId="77777777" w:rsidR="00137965" w:rsidRPr="00443371" w:rsidRDefault="00137965" w:rsidP="005E15DF">
            <w:pPr>
              <w:spacing w:after="0" w:line="240" w:lineRule="auto"/>
              <w:jc w:val="both"/>
              <w:rPr>
                <w:rFonts w:eastAsia="Times New Roman" w:cs="Times New Roman"/>
                <w:kern w:val="0"/>
                <w:sz w:val="20"/>
                <w:szCs w:val="24"/>
                <w:lang w:eastAsia="tr-TR"/>
                <w14:ligatures w14:val="none"/>
              </w:rPr>
            </w:pPr>
            <w:proofErr w:type="gramStart"/>
            <w:r w:rsidRPr="00443371">
              <w:rPr>
                <w:rFonts w:eastAsia="Times New Roman" w:cs="Times New Roman"/>
                <w:kern w:val="0"/>
                <w:sz w:val="20"/>
                <w:szCs w:val="24"/>
                <w:lang w:eastAsia="tr-TR"/>
                <w14:ligatures w14:val="none"/>
              </w:rPr>
              <w:t>p</w:t>
            </w:r>
            <w:proofErr w:type="gramEnd"/>
          </w:p>
        </w:tc>
        <w:tc>
          <w:tcPr>
            <w:tcW w:w="3969" w:type="dxa"/>
            <w:gridSpan w:val="5"/>
            <w:tcBorders>
              <w:top w:val="single" w:sz="4" w:space="0" w:color="auto"/>
              <w:left w:val="nil"/>
              <w:bottom w:val="single" w:sz="4" w:space="0" w:color="auto"/>
              <w:right w:val="single" w:sz="4" w:space="0" w:color="auto"/>
            </w:tcBorders>
            <w:shd w:val="clear" w:color="auto" w:fill="auto"/>
            <w:vAlign w:val="center"/>
            <w:hideMark/>
          </w:tcPr>
          <w:p w14:paraId="3104CBF5" w14:textId="77777777" w:rsidR="00137965" w:rsidRPr="00443371" w:rsidRDefault="00137965"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0,031</w:t>
            </w:r>
          </w:p>
        </w:tc>
      </w:tr>
      <w:tr w:rsidR="00137965" w:rsidRPr="00443371" w14:paraId="1EA8426F" w14:textId="77777777" w:rsidTr="00394651">
        <w:trPr>
          <w:trHeight w:val="288"/>
          <w:jc w:val="center"/>
        </w:trPr>
        <w:tc>
          <w:tcPr>
            <w:tcW w:w="1456" w:type="dxa"/>
            <w:vMerge w:val="restart"/>
            <w:tcBorders>
              <w:top w:val="nil"/>
              <w:left w:val="single" w:sz="4" w:space="0" w:color="auto"/>
              <w:bottom w:val="single" w:sz="4" w:space="0" w:color="auto"/>
              <w:right w:val="single" w:sz="4" w:space="0" w:color="auto"/>
            </w:tcBorders>
            <w:shd w:val="clear" w:color="000000" w:fill="B4C6E7"/>
            <w:vAlign w:val="center"/>
            <w:hideMark/>
          </w:tcPr>
          <w:p w14:paraId="4F3D10AA" w14:textId="44FDF480" w:rsidR="00137965" w:rsidRPr="00443371" w:rsidRDefault="00417694" w:rsidP="005E15DF">
            <w:pPr>
              <w:spacing w:after="0" w:line="240" w:lineRule="auto"/>
              <w:jc w:val="both"/>
              <w:rPr>
                <w:rFonts w:eastAsia="Times New Roman" w:cs="Times New Roman"/>
                <w:color w:val="000000"/>
                <w:kern w:val="0"/>
                <w:sz w:val="20"/>
                <w:szCs w:val="24"/>
                <w:lang w:eastAsia="tr-TR"/>
                <w14:ligatures w14:val="none"/>
              </w:rPr>
            </w:pPr>
            <w:r>
              <w:rPr>
                <w:rFonts w:eastAsia="Times New Roman" w:cs="Times New Roman"/>
                <w:color w:val="000000"/>
                <w:kern w:val="0"/>
                <w:sz w:val="20"/>
                <w:szCs w:val="24"/>
                <w:lang w:eastAsia="tr-TR"/>
                <w14:ligatures w14:val="none"/>
              </w:rPr>
              <w:t>Fvg</w:t>
            </w:r>
            <w:r w:rsidR="00137965" w:rsidRPr="00443371">
              <w:rPr>
                <w:rFonts w:eastAsia="Times New Roman" w:cs="Times New Roman"/>
                <w:color w:val="000000"/>
                <w:kern w:val="0"/>
                <w:sz w:val="20"/>
                <w:szCs w:val="24"/>
                <w:lang w:eastAsia="tr-TR"/>
                <w14:ligatures w14:val="none"/>
              </w:rPr>
              <w:t>L6</w:t>
            </w:r>
          </w:p>
        </w:tc>
        <w:tc>
          <w:tcPr>
            <w:tcW w:w="1255" w:type="dxa"/>
            <w:tcBorders>
              <w:top w:val="nil"/>
              <w:left w:val="nil"/>
              <w:bottom w:val="single" w:sz="4" w:space="0" w:color="auto"/>
              <w:right w:val="single" w:sz="4" w:space="0" w:color="auto"/>
            </w:tcBorders>
            <w:shd w:val="clear" w:color="auto" w:fill="auto"/>
            <w:vAlign w:val="center"/>
            <w:hideMark/>
          </w:tcPr>
          <w:p w14:paraId="74B51BF4" w14:textId="6F733447" w:rsidR="00137965" w:rsidRPr="00443371" w:rsidRDefault="00504AE4" w:rsidP="005E15DF">
            <w:pPr>
              <w:spacing w:after="0" w:line="240" w:lineRule="auto"/>
              <w:jc w:val="both"/>
              <w:rPr>
                <w:rFonts w:eastAsia="Times New Roman" w:cs="Times New Roman"/>
                <w:kern w:val="0"/>
                <w:sz w:val="20"/>
                <w:szCs w:val="24"/>
                <w:lang w:eastAsia="tr-TR"/>
                <w14:ligatures w14:val="none"/>
              </w:rPr>
            </w:pPr>
            <w:r>
              <w:rPr>
                <w:rFonts w:eastAsia="Times New Roman" w:cs="Times New Roman"/>
                <w:kern w:val="0"/>
                <w:sz w:val="20"/>
                <w:szCs w:val="24"/>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62FE4371" w14:textId="77777777" w:rsidR="00137965" w:rsidRPr="00443371" w:rsidRDefault="00137965"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13</w:t>
            </w:r>
          </w:p>
        </w:tc>
        <w:tc>
          <w:tcPr>
            <w:tcW w:w="937" w:type="dxa"/>
            <w:tcBorders>
              <w:top w:val="nil"/>
              <w:left w:val="nil"/>
              <w:bottom w:val="single" w:sz="4" w:space="0" w:color="auto"/>
              <w:right w:val="single" w:sz="4" w:space="0" w:color="auto"/>
            </w:tcBorders>
            <w:shd w:val="clear" w:color="auto" w:fill="auto"/>
            <w:vAlign w:val="center"/>
            <w:hideMark/>
          </w:tcPr>
          <w:p w14:paraId="4F6E4428" w14:textId="4E7FD6A4"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10,96</w:t>
            </w:r>
            <w:r w:rsidR="00137965" w:rsidRPr="00443371">
              <w:rPr>
                <w:rFonts w:eastAsia="Times New Roman" w:cs="Times New Roman"/>
                <w:kern w:val="0"/>
                <w:sz w:val="20"/>
                <w:szCs w:val="24"/>
                <w:lang w:eastAsia="tr-TR"/>
                <w14:ligatures w14:val="none"/>
              </w:rPr>
              <w:t xml:space="preserve"> </w:t>
            </w:r>
            <w:r w:rsidR="00137965" w:rsidRPr="00B365C7">
              <w:rPr>
                <w:rFonts w:eastAsia="Times New Roman" w:cs="Times New Roman"/>
                <w:kern w:val="0"/>
                <w:sz w:val="20"/>
                <w:szCs w:val="24"/>
                <w:vertAlign w:val="superscript"/>
                <w:lang w:eastAsia="tr-TR"/>
                <w14:ligatures w14:val="none"/>
              </w:rPr>
              <w:t>a</w:t>
            </w:r>
          </w:p>
        </w:tc>
        <w:tc>
          <w:tcPr>
            <w:tcW w:w="898" w:type="dxa"/>
            <w:tcBorders>
              <w:top w:val="nil"/>
              <w:left w:val="nil"/>
              <w:bottom w:val="single" w:sz="4" w:space="0" w:color="auto"/>
              <w:right w:val="single" w:sz="4" w:space="0" w:color="auto"/>
            </w:tcBorders>
            <w:shd w:val="clear" w:color="auto" w:fill="auto"/>
            <w:vAlign w:val="center"/>
            <w:hideMark/>
          </w:tcPr>
          <w:p w14:paraId="543980E8" w14:textId="7E177889"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0,752</w:t>
            </w:r>
          </w:p>
        </w:tc>
        <w:tc>
          <w:tcPr>
            <w:tcW w:w="876" w:type="dxa"/>
            <w:tcBorders>
              <w:top w:val="nil"/>
              <w:left w:val="nil"/>
              <w:bottom w:val="single" w:sz="4" w:space="0" w:color="auto"/>
              <w:right w:val="single" w:sz="4" w:space="0" w:color="auto"/>
            </w:tcBorders>
            <w:shd w:val="clear" w:color="auto" w:fill="auto"/>
            <w:vAlign w:val="center"/>
            <w:hideMark/>
          </w:tcPr>
          <w:p w14:paraId="3D131DF9" w14:textId="740E3BD3"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9,32</w:t>
            </w:r>
          </w:p>
        </w:tc>
        <w:tc>
          <w:tcPr>
            <w:tcW w:w="878" w:type="dxa"/>
            <w:tcBorders>
              <w:top w:val="nil"/>
              <w:left w:val="nil"/>
              <w:bottom w:val="single" w:sz="4" w:space="0" w:color="auto"/>
              <w:right w:val="single" w:sz="4" w:space="0" w:color="auto"/>
            </w:tcBorders>
            <w:shd w:val="clear" w:color="auto" w:fill="auto"/>
            <w:vAlign w:val="center"/>
            <w:hideMark/>
          </w:tcPr>
          <w:p w14:paraId="21719D32" w14:textId="07238D60"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12,60</w:t>
            </w:r>
          </w:p>
        </w:tc>
      </w:tr>
      <w:tr w:rsidR="00137965" w:rsidRPr="00443371" w14:paraId="4C13608A" w14:textId="77777777" w:rsidTr="00394651">
        <w:trPr>
          <w:trHeight w:val="288"/>
          <w:jc w:val="center"/>
        </w:trPr>
        <w:tc>
          <w:tcPr>
            <w:tcW w:w="1456" w:type="dxa"/>
            <w:vMerge/>
            <w:tcBorders>
              <w:top w:val="nil"/>
              <w:left w:val="single" w:sz="4" w:space="0" w:color="auto"/>
              <w:bottom w:val="single" w:sz="4" w:space="0" w:color="auto"/>
              <w:right w:val="single" w:sz="4" w:space="0" w:color="auto"/>
            </w:tcBorders>
            <w:vAlign w:val="center"/>
            <w:hideMark/>
          </w:tcPr>
          <w:p w14:paraId="380969CD" w14:textId="77777777" w:rsidR="00137965" w:rsidRPr="0044337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1255" w:type="dxa"/>
            <w:tcBorders>
              <w:top w:val="nil"/>
              <w:left w:val="nil"/>
              <w:bottom w:val="single" w:sz="4" w:space="0" w:color="auto"/>
              <w:right w:val="single" w:sz="4" w:space="0" w:color="auto"/>
            </w:tcBorders>
            <w:shd w:val="clear" w:color="auto" w:fill="auto"/>
            <w:vAlign w:val="center"/>
            <w:hideMark/>
          </w:tcPr>
          <w:p w14:paraId="5C2CB044" w14:textId="22607B9E" w:rsidR="00137965" w:rsidRPr="00443371" w:rsidRDefault="00504AE4" w:rsidP="005E15DF">
            <w:pPr>
              <w:spacing w:after="0" w:line="240" w:lineRule="auto"/>
              <w:jc w:val="both"/>
              <w:rPr>
                <w:rFonts w:eastAsia="Times New Roman" w:cs="Times New Roman"/>
                <w:kern w:val="0"/>
                <w:sz w:val="20"/>
                <w:szCs w:val="24"/>
                <w:lang w:eastAsia="tr-TR"/>
                <w14:ligatures w14:val="none"/>
              </w:rPr>
            </w:pPr>
            <w:r>
              <w:rPr>
                <w:rFonts w:eastAsia="Times New Roman" w:cs="Times New Roman"/>
                <w:kern w:val="0"/>
                <w:sz w:val="20"/>
                <w:szCs w:val="24"/>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397315E4" w14:textId="77777777" w:rsidR="00137965" w:rsidRPr="00443371" w:rsidRDefault="00137965"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6</w:t>
            </w:r>
          </w:p>
        </w:tc>
        <w:tc>
          <w:tcPr>
            <w:tcW w:w="937" w:type="dxa"/>
            <w:tcBorders>
              <w:top w:val="nil"/>
              <w:left w:val="nil"/>
              <w:bottom w:val="single" w:sz="4" w:space="0" w:color="auto"/>
              <w:right w:val="single" w:sz="4" w:space="0" w:color="auto"/>
            </w:tcBorders>
            <w:shd w:val="clear" w:color="auto" w:fill="auto"/>
            <w:vAlign w:val="center"/>
            <w:hideMark/>
          </w:tcPr>
          <w:p w14:paraId="0F1BA8F8" w14:textId="12CA69CF"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5,87</w:t>
            </w:r>
            <w:r w:rsidR="00B365C7">
              <w:rPr>
                <w:rFonts w:eastAsia="Times New Roman" w:cs="Times New Roman"/>
                <w:kern w:val="0"/>
                <w:sz w:val="20"/>
                <w:szCs w:val="24"/>
                <w:lang w:eastAsia="tr-TR"/>
                <w14:ligatures w14:val="none"/>
              </w:rPr>
              <w:t xml:space="preserve"> </w:t>
            </w:r>
            <w:r w:rsidR="00137965" w:rsidRPr="00B365C7">
              <w:rPr>
                <w:rFonts w:eastAsia="Times New Roman" w:cs="Times New Roman"/>
                <w:kern w:val="0"/>
                <w:sz w:val="20"/>
                <w:szCs w:val="24"/>
                <w:vertAlign w:val="superscript"/>
                <w:lang w:eastAsia="tr-TR"/>
                <w14:ligatures w14:val="none"/>
              </w:rPr>
              <w:t>b</w:t>
            </w:r>
          </w:p>
        </w:tc>
        <w:tc>
          <w:tcPr>
            <w:tcW w:w="898" w:type="dxa"/>
            <w:tcBorders>
              <w:top w:val="nil"/>
              <w:left w:val="nil"/>
              <w:bottom w:val="single" w:sz="4" w:space="0" w:color="auto"/>
              <w:right w:val="single" w:sz="4" w:space="0" w:color="auto"/>
            </w:tcBorders>
            <w:shd w:val="clear" w:color="auto" w:fill="auto"/>
            <w:vAlign w:val="center"/>
            <w:hideMark/>
          </w:tcPr>
          <w:p w14:paraId="332DDD1B" w14:textId="2971C338"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1,01</w:t>
            </w:r>
          </w:p>
        </w:tc>
        <w:tc>
          <w:tcPr>
            <w:tcW w:w="876" w:type="dxa"/>
            <w:tcBorders>
              <w:top w:val="nil"/>
              <w:left w:val="nil"/>
              <w:bottom w:val="single" w:sz="4" w:space="0" w:color="auto"/>
              <w:right w:val="single" w:sz="4" w:space="0" w:color="auto"/>
            </w:tcBorders>
            <w:shd w:val="clear" w:color="auto" w:fill="auto"/>
            <w:vAlign w:val="center"/>
            <w:hideMark/>
          </w:tcPr>
          <w:p w14:paraId="01881254" w14:textId="48E1C9ED"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3,25</w:t>
            </w:r>
          </w:p>
        </w:tc>
        <w:tc>
          <w:tcPr>
            <w:tcW w:w="878" w:type="dxa"/>
            <w:tcBorders>
              <w:top w:val="nil"/>
              <w:left w:val="nil"/>
              <w:bottom w:val="single" w:sz="4" w:space="0" w:color="auto"/>
              <w:right w:val="single" w:sz="4" w:space="0" w:color="auto"/>
            </w:tcBorders>
            <w:shd w:val="clear" w:color="auto" w:fill="auto"/>
            <w:vAlign w:val="center"/>
            <w:hideMark/>
          </w:tcPr>
          <w:p w14:paraId="5C33D8DC" w14:textId="48BF54E7"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8,48</w:t>
            </w:r>
          </w:p>
        </w:tc>
      </w:tr>
      <w:tr w:rsidR="00137965" w:rsidRPr="00443371" w14:paraId="18E2EBD7" w14:textId="77777777" w:rsidTr="00394651">
        <w:trPr>
          <w:trHeight w:val="288"/>
          <w:jc w:val="center"/>
        </w:trPr>
        <w:tc>
          <w:tcPr>
            <w:tcW w:w="1456" w:type="dxa"/>
            <w:vMerge/>
            <w:tcBorders>
              <w:top w:val="nil"/>
              <w:left w:val="single" w:sz="4" w:space="0" w:color="auto"/>
              <w:bottom w:val="single" w:sz="4" w:space="0" w:color="auto"/>
              <w:right w:val="single" w:sz="4" w:space="0" w:color="auto"/>
            </w:tcBorders>
            <w:vAlign w:val="center"/>
            <w:hideMark/>
          </w:tcPr>
          <w:p w14:paraId="1E6B73AA" w14:textId="77777777" w:rsidR="00137965" w:rsidRPr="0044337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1255" w:type="dxa"/>
            <w:tcBorders>
              <w:top w:val="nil"/>
              <w:left w:val="nil"/>
              <w:bottom w:val="single" w:sz="4" w:space="0" w:color="auto"/>
              <w:right w:val="single" w:sz="4" w:space="0" w:color="auto"/>
            </w:tcBorders>
            <w:shd w:val="clear" w:color="auto" w:fill="auto"/>
            <w:vAlign w:val="center"/>
            <w:hideMark/>
          </w:tcPr>
          <w:p w14:paraId="1B40F8F5" w14:textId="7F123E1F" w:rsidR="00137965" w:rsidRPr="00443371" w:rsidRDefault="00504AE4" w:rsidP="005E15DF">
            <w:pPr>
              <w:spacing w:after="0" w:line="240" w:lineRule="auto"/>
              <w:jc w:val="both"/>
              <w:rPr>
                <w:rFonts w:eastAsia="Times New Roman" w:cs="Times New Roman"/>
                <w:kern w:val="0"/>
                <w:sz w:val="20"/>
                <w:szCs w:val="24"/>
                <w:lang w:eastAsia="tr-TR"/>
                <w14:ligatures w14:val="none"/>
              </w:rPr>
            </w:pPr>
            <w:r>
              <w:rPr>
                <w:rFonts w:eastAsia="Times New Roman" w:cs="Times New Roman"/>
                <w:kern w:val="0"/>
                <w:sz w:val="20"/>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269B8B53" w14:textId="77777777" w:rsidR="00137965" w:rsidRPr="00443371" w:rsidRDefault="00137965"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4</w:t>
            </w:r>
          </w:p>
        </w:tc>
        <w:tc>
          <w:tcPr>
            <w:tcW w:w="937" w:type="dxa"/>
            <w:tcBorders>
              <w:top w:val="nil"/>
              <w:left w:val="nil"/>
              <w:bottom w:val="single" w:sz="4" w:space="0" w:color="auto"/>
              <w:right w:val="single" w:sz="4" w:space="0" w:color="auto"/>
            </w:tcBorders>
            <w:shd w:val="clear" w:color="auto" w:fill="auto"/>
            <w:vAlign w:val="center"/>
            <w:hideMark/>
          </w:tcPr>
          <w:p w14:paraId="383CAB19" w14:textId="73195361"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9,27</w:t>
            </w:r>
            <w:r w:rsidR="00B365C7">
              <w:rPr>
                <w:rFonts w:eastAsia="Times New Roman" w:cs="Times New Roman"/>
                <w:kern w:val="0"/>
                <w:sz w:val="20"/>
                <w:szCs w:val="24"/>
                <w:lang w:eastAsia="tr-TR"/>
                <w14:ligatures w14:val="none"/>
              </w:rPr>
              <w:t xml:space="preserve"> </w:t>
            </w:r>
            <w:r w:rsidR="00137965" w:rsidRPr="00B365C7">
              <w:rPr>
                <w:rFonts w:eastAsia="Times New Roman" w:cs="Times New Roman"/>
                <w:kern w:val="0"/>
                <w:sz w:val="20"/>
                <w:szCs w:val="24"/>
                <w:vertAlign w:val="superscript"/>
                <w:lang w:eastAsia="tr-TR"/>
                <w14:ligatures w14:val="none"/>
              </w:rPr>
              <w:t>a</w:t>
            </w:r>
          </w:p>
        </w:tc>
        <w:tc>
          <w:tcPr>
            <w:tcW w:w="898" w:type="dxa"/>
            <w:tcBorders>
              <w:top w:val="nil"/>
              <w:left w:val="nil"/>
              <w:bottom w:val="single" w:sz="4" w:space="0" w:color="auto"/>
              <w:right w:val="single" w:sz="4" w:space="0" w:color="auto"/>
            </w:tcBorders>
            <w:shd w:val="clear" w:color="auto" w:fill="auto"/>
            <w:vAlign w:val="center"/>
            <w:hideMark/>
          </w:tcPr>
          <w:p w14:paraId="0A7C9D8D" w14:textId="447010CF"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0,16</w:t>
            </w:r>
          </w:p>
        </w:tc>
        <w:tc>
          <w:tcPr>
            <w:tcW w:w="876" w:type="dxa"/>
            <w:tcBorders>
              <w:top w:val="nil"/>
              <w:left w:val="nil"/>
              <w:bottom w:val="single" w:sz="4" w:space="0" w:color="auto"/>
              <w:right w:val="single" w:sz="4" w:space="0" w:color="auto"/>
            </w:tcBorders>
            <w:shd w:val="clear" w:color="auto" w:fill="auto"/>
            <w:vAlign w:val="center"/>
            <w:hideMark/>
          </w:tcPr>
          <w:p w14:paraId="69B4D7ED" w14:textId="448F4912"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8,74</w:t>
            </w:r>
          </w:p>
        </w:tc>
        <w:tc>
          <w:tcPr>
            <w:tcW w:w="878" w:type="dxa"/>
            <w:tcBorders>
              <w:top w:val="nil"/>
              <w:left w:val="nil"/>
              <w:bottom w:val="single" w:sz="4" w:space="0" w:color="auto"/>
              <w:right w:val="single" w:sz="4" w:space="0" w:color="auto"/>
            </w:tcBorders>
            <w:shd w:val="clear" w:color="auto" w:fill="auto"/>
            <w:vAlign w:val="center"/>
            <w:hideMark/>
          </w:tcPr>
          <w:p w14:paraId="59CC97A8" w14:textId="34FC3C21"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9,79</w:t>
            </w:r>
          </w:p>
        </w:tc>
      </w:tr>
      <w:tr w:rsidR="00137965" w:rsidRPr="00443371" w14:paraId="3F5F52D5" w14:textId="77777777" w:rsidTr="00394651">
        <w:trPr>
          <w:trHeight w:val="288"/>
          <w:jc w:val="center"/>
        </w:trPr>
        <w:tc>
          <w:tcPr>
            <w:tcW w:w="1456" w:type="dxa"/>
            <w:vMerge/>
            <w:tcBorders>
              <w:top w:val="nil"/>
              <w:left w:val="single" w:sz="4" w:space="0" w:color="auto"/>
              <w:bottom w:val="single" w:sz="4" w:space="0" w:color="auto"/>
              <w:right w:val="single" w:sz="4" w:space="0" w:color="auto"/>
            </w:tcBorders>
            <w:vAlign w:val="center"/>
            <w:hideMark/>
          </w:tcPr>
          <w:p w14:paraId="547E487B" w14:textId="77777777" w:rsidR="00137965" w:rsidRPr="0044337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1255" w:type="dxa"/>
            <w:tcBorders>
              <w:top w:val="nil"/>
              <w:left w:val="nil"/>
              <w:bottom w:val="single" w:sz="4" w:space="0" w:color="auto"/>
              <w:right w:val="single" w:sz="4" w:space="0" w:color="auto"/>
            </w:tcBorders>
            <w:shd w:val="clear" w:color="auto" w:fill="auto"/>
            <w:vAlign w:val="center"/>
            <w:hideMark/>
          </w:tcPr>
          <w:p w14:paraId="0BAF8B6D" w14:textId="77777777" w:rsidR="00137965" w:rsidRPr="00443371" w:rsidRDefault="00137965"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P</w:t>
            </w:r>
          </w:p>
        </w:tc>
        <w:tc>
          <w:tcPr>
            <w:tcW w:w="3969" w:type="dxa"/>
            <w:gridSpan w:val="5"/>
            <w:tcBorders>
              <w:top w:val="single" w:sz="4" w:space="0" w:color="auto"/>
              <w:left w:val="nil"/>
              <w:bottom w:val="single" w:sz="4" w:space="0" w:color="auto"/>
              <w:right w:val="single" w:sz="4" w:space="0" w:color="auto"/>
            </w:tcBorders>
            <w:shd w:val="clear" w:color="auto" w:fill="auto"/>
            <w:vAlign w:val="center"/>
            <w:hideMark/>
          </w:tcPr>
          <w:p w14:paraId="688487EC" w14:textId="77777777" w:rsidR="00137965" w:rsidRPr="00443371" w:rsidRDefault="00137965"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0,002</w:t>
            </w:r>
          </w:p>
        </w:tc>
      </w:tr>
      <w:tr w:rsidR="00137965" w:rsidRPr="00443371" w14:paraId="489D2C3E" w14:textId="77777777" w:rsidTr="00394651">
        <w:trPr>
          <w:trHeight w:val="288"/>
          <w:jc w:val="center"/>
        </w:trPr>
        <w:tc>
          <w:tcPr>
            <w:tcW w:w="1456" w:type="dxa"/>
            <w:vMerge w:val="restart"/>
            <w:tcBorders>
              <w:top w:val="nil"/>
              <w:left w:val="single" w:sz="4" w:space="0" w:color="auto"/>
              <w:bottom w:val="single" w:sz="4" w:space="0" w:color="auto"/>
              <w:right w:val="single" w:sz="4" w:space="0" w:color="auto"/>
            </w:tcBorders>
            <w:shd w:val="clear" w:color="000000" w:fill="B4C6E7"/>
            <w:vAlign w:val="center"/>
            <w:hideMark/>
          </w:tcPr>
          <w:p w14:paraId="46F99703" w14:textId="6B7B1704" w:rsidR="00137965" w:rsidRPr="00443371" w:rsidRDefault="00417694" w:rsidP="005E15DF">
            <w:pPr>
              <w:spacing w:after="0" w:line="240" w:lineRule="auto"/>
              <w:jc w:val="both"/>
              <w:rPr>
                <w:rFonts w:eastAsia="Times New Roman" w:cs="Times New Roman"/>
                <w:color w:val="000000"/>
                <w:kern w:val="0"/>
                <w:sz w:val="20"/>
                <w:szCs w:val="24"/>
                <w:lang w:eastAsia="tr-TR"/>
                <w14:ligatures w14:val="none"/>
              </w:rPr>
            </w:pPr>
            <w:r>
              <w:rPr>
                <w:rFonts w:eastAsia="Times New Roman" w:cs="Times New Roman"/>
                <w:color w:val="000000"/>
                <w:kern w:val="0"/>
                <w:sz w:val="20"/>
                <w:szCs w:val="24"/>
                <w:lang w:eastAsia="tr-TR"/>
                <w14:ligatures w14:val="none"/>
              </w:rPr>
              <w:t>Fvg</w:t>
            </w:r>
            <w:r w:rsidR="00137965" w:rsidRPr="00443371">
              <w:rPr>
                <w:rFonts w:eastAsia="Times New Roman" w:cs="Times New Roman"/>
                <w:color w:val="000000"/>
                <w:kern w:val="0"/>
                <w:sz w:val="20"/>
                <w:szCs w:val="24"/>
                <w:lang w:eastAsia="tr-TR"/>
                <w14:ligatures w14:val="none"/>
              </w:rPr>
              <w:t>L7</w:t>
            </w:r>
          </w:p>
        </w:tc>
        <w:tc>
          <w:tcPr>
            <w:tcW w:w="1255" w:type="dxa"/>
            <w:tcBorders>
              <w:top w:val="nil"/>
              <w:left w:val="nil"/>
              <w:bottom w:val="single" w:sz="4" w:space="0" w:color="auto"/>
              <w:right w:val="single" w:sz="4" w:space="0" w:color="auto"/>
            </w:tcBorders>
            <w:shd w:val="clear" w:color="auto" w:fill="auto"/>
            <w:vAlign w:val="center"/>
            <w:hideMark/>
          </w:tcPr>
          <w:p w14:paraId="70231B90" w14:textId="50546D7D" w:rsidR="00137965" w:rsidRPr="00443371" w:rsidRDefault="00504AE4" w:rsidP="005E15DF">
            <w:pPr>
              <w:spacing w:after="0" w:line="240" w:lineRule="auto"/>
              <w:jc w:val="both"/>
              <w:rPr>
                <w:rFonts w:eastAsia="Times New Roman" w:cs="Times New Roman"/>
                <w:kern w:val="0"/>
                <w:sz w:val="20"/>
                <w:szCs w:val="24"/>
                <w:lang w:eastAsia="tr-TR"/>
                <w14:ligatures w14:val="none"/>
              </w:rPr>
            </w:pPr>
            <w:r>
              <w:rPr>
                <w:rFonts w:eastAsia="Times New Roman" w:cs="Times New Roman"/>
                <w:kern w:val="0"/>
                <w:sz w:val="20"/>
                <w:szCs w:val="24"/>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0DE55C7A" w14:textId="77777777" w:rsidR="00137965" w:rsidRPr="00443371" w:rsidRDefault="00137965"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13</w:t>
            </w:r>
          </w:p>
        </w:tc>
        <w:tc>
          <w:tcPr>
            <w:tcW w:w="937" w:type="dxa"/>
            <w:tcBorders>
              <w:top w:val="nil"/>
              <w:left w:val="nil"/>
              <w:bottom w:val="single" w:sz="4" w:space="0" w:color="auto"/>
              <w:right w:val="single" w:sz="4" w:space="0" w:color="auto"/>
            </w:tcBorders>
            <w:shd w:val="clear" w:color="auto" w:fill="auto"/>
            <w:vAlign w:val="center"/>
            <w:hideMark/>
          </w:tcPr>
          <w:p w14:paraId="33195CDC" w14:textId="18C432B6"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10,54</w:t>
            </w:r>
          </w:p>
        </w:tc>
        <w:tc>
          <w:tcPr>
            <w:tcW w:w="898" w:type="dxa"/>
            <w:tcBorders>
              <w:top w:val="nil"/>
              <w:left w:val="nil"/>
              <w:bottom w:val="single" w:sz="4" w:space="0" w:color="auto"/>
              <w:right w:val="single" w:sz="4" w:space="0" w:color="auto"/>
            </w:tcBorders>
            <w:shd w:val="clear" w:color="auto" w:fill="auto"/>
            <w:vAlign w:val="center"/>
            <w:hideMark/>
          </w:tcPr>
          <w:p w14:paraId="6F0C21A9" w14:textId="3D88809D"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0,79</w:t>
            </w:r>
          </w:p>
        </w:tc>
        <w:tc>
          <w:tcPr>
            <w:tcW w:w="876" w:type="dxa"/>
            <w:tcBorders>
              <w:top w:val="nil"/>
              <w:left w:val="nil"/>
              <w:bottom w:val="single" w:sz="4" w:space="0" w:color="auto"/>
              <w:right w:val="single" w:sz="4" w:space="0" w:color="auto"/>
            </w:tcBorders>
            <w:shd w:val="clear" w:color="auto" w:fill="auto"/>
            <w:vAlign w:val="center"/>
            <w:hideMark/>
          </w:tcPr>
          <w:p w14:paraId="3F744402" w14:textId="65CE315B"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8,80</w:t>
            </w:r>
          </w:p>
        </w:tc>
        <w:tc>
          <w:tcPr>
            <w:tcW w:w="878" w:type="dxa"/>
            <w:tcBorders>
              <w:top w:val="nil"/>
              <w:left w:val="nil"/>
              <w:bottom w:val="single" w:sz="4" w:space="0" w:color="auto"/>
              <w:right w:val="single" w:sz="4" w:space="0" w:color="auto"/>
            </w:tcBorders>
            <w:shd w:val="clear" w:color="auto" w:fill="auto"/>
            <w:vAlign w:val="center"/>
            <w:hideMark/>
          </w:tcPr>
          <w:p w14:paraId="6A61E50E" w14:textId="275AA360"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12,27</w:t>
            </w:r>
          </w:p>
        </w:tc>
      </w:tr>
      <w:tr w:rsidR="00137965" w:rsidRPr="00443371" w14:paraId="6FDAF808" w14:textId="77777777" w:rsidTr="00394651">
        <w:trPr>
          <w:trHeight w:val="288"/>
          <w:jc w:val="center"/>
        </w:trPr>
        <w:tc>
          <w:tcPr>
            <w:tcW w:w="1456" w:type="dxa"/>
            <w:vMerge/>
            <w:tcBorders>
              <w:top w:val="nil"/>
              <w:left w:val="single" w:sz="4" w:space="0" w:color="auto"/>
              <w:bottom w:val="single" w:sz="4" w:space="0" w:color="auto"/>
              <w:right w:val="single" w:sz="4" w:space="0" w:color="auto"/>
            </w:tcBorders>
            <w:vAlign w:val="center"/>
            <w:hideMark/>
          </w:tcPr>
          <w:p w14:paraId="50B71E6A" w14:textId="77777777" w:rsidR="00137965" w:rsidRPr="0044337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1255" w:type="dxa"/>
            <w:tcBorders>
              <w:top w:val="nil"/>
              <w:left w:val="nil"/>
              <w:bottom w:val="single" w:sz="4" w:space="0" w:color="auto"/>
              <w:right w:val="single" w:sz="4" w:space="0" w:color="auto"/>
            </w:tcBorders>
            <w:shd w:val="clear" w:color="auto" w:fill="auto"/>
            <w:vAlign w:val="center"/>
            <w:hideMark/>
          </w:tcPr>
          <w:p w14:paraId="1C16A4D2" w14:textId="5DF2367D" w:rsidR="00137965" w:rsidRPr="00443371" w:rsidRDefault="00504AE4" w:rsidP="005E15DF">
            <w:pPr>
              <w:spacing w:after="0" w:line="240" w:lineRule="auto"/>
              <w:jc w:val="both"/>
              <w:rPr>
                <w:rFonts w:eastAsia="Times New Roman" w:cs="Times New Roman"/>
                <w:kern w:val="0"/>
                <w:sz w:val="20"/>
                <w:szCs w:val="24"/>
                <w:lang w:eastAsia="tr-TR"/>
                <w14:ligatures w14:val="none"/>
              </w:rPr>
            </w:pPr>
            <w:r>
              <w:rPr>
                <w:rFonts w:eastAsia="Times New Roman" w:cs="Times New Roman"/>
                <w:kern w:val="0"/>
                <w:sz w:val="20"/>
                <w:szCs w:val="24"/>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2BBDDDBD" w14:textId="77777777" w:rsidR="00137965" w:rsidRPr="00443371" w:rsidRDefault="00137965"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6</w:t>
            </w:r>
          </w:p>
        </w:tc>
        <w:tc>
          <w:tcPr>
            <w:tcW w:w="937" w:type="dxa"/>
            <w:tcBorders>
              <w:top w:val="nil"/>
              <w:left w:val="nil"/>
              <w:bottom w:val="single" w:sz="4" w:space="0" w:color="auto"/>
              <w:right w:val="single" w:sz="4" w:space="0" w:color="auto"/>
            </w:tcBorders>
            <w:shd w:val="clear" w:color="auto" w:fill="auto"/>
            <w:vAlign w:val="center"/>
            <w:hideMark/>
          </w:tcPr>
          <w:p w14:paraId="2DF06025" w14:textId="7D143B4D"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9,04</w:t>
            </w:r>
          </w:p>
        </w:tc>
        <w:tc>
          <w:tcPr>
            <w:tcW w:w="898" w:type="dxa"/>
            <w:tcBorders>
              <w:top w:val="nil"/>
              <w:left w:val="nil"/>
              <w:bottom w:val="single" w:sz="4" w:space="0" w:color="auto"/>
              <w:right w:val="single" w:sz="4" w:space="0" w:color="auto"/>
            </w:tcBorders>
            <w:shd w:val="clear" w:color="auto" w:fill="auto"/>
            <w:vAlign w:val="center"/>
            <w:hideMark/>
          </w:tcPr>
          <w:p w14:paraId="79A54607" w14:textId="6E6AC61D"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0,18</w:t>
            </w:r>
          </w:p>
        </w:tc>
        <w:tc>
          <w:tcPr>
            <w:tcW w:w="876" w:type="dxa"/>
            <w:tcBorders>
              <w:top w:val="nil"/>
              <w:left w:val="nil"/>
              <w:bottom w:val="single" w:sz="4" w:space="0" w:color="auto"/>
              <w:right w:val="single" w:sz="4" w:space="0" w:color="auto"/>
            </w:tcBorders>
            <w:shd w:val="clear" w:color="auto" w:fill="auto"/>
            <w:vAlign w:val="center"/>
            <w:hideMark/>
          </w:tcPr>
          <w:p w14:paraId="547C6B89" w14:textId="4619DF66"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8,56</w:t>
            </w:r>
          </w:p>
        </w:tc>
        <w:tc>
          <w:tcPr>
            <w:tcW w:w="878" w:type="dxa"/>
            <w:tcBorders>
              <w:top w:val="nil"/>
              <w:left w:val="nil"/>
              <w:bottom w:val="single" w:sz="4" w:space="0" w:color="auto"/>
              <w:right w:val="single" w:sz="4" w:space="0" w:color="auto"/>
            </w:tcBorders>
            <w:shd w:val="clear" w:color="auto" w:fill="auto"/>
            <w:vAlign w:val="center"/>
            <w:hideMark/>
          </w:tcPr>
          <w:p w14:paraId="44363D50" w14:textId="0E08A793"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9,53</w:t>
            </w:r>
          </w:p>
        </w:tc>
      </w:tr>
      <w:tr w:rsidR="00137965" w:rsidRPr="00443371" w14:paraId="3A6B1885" w14:textId="77777777" w:rsidTr="00394651">
        <w:trPr>
          <w:trHeight w:val="288"/>
          <w:jc w:val="center"/>
        </w:trPr>
        <w:tc>
          <w:tcPr>
            <w:tcW w:w="1456" w:type="dxa"/>
            <w:vMerge/>
            <w:tcBorders>
              <w:top w:val="nil"/>
              <w:left w:val="single" w:sz="4" w:space="0" w:color="auto"/>
              <w:bottom w:val="single" w:sz="4" w:space="0" w:color="auto"/>
              <w:right w:val="single" w:sz="4" w:space="0" w:color="auto"/>
            </w:tcBorders>
            <w:vAlign w:val="center"/>
            <w:hideMark/>
          </w:tcPr>
          <w:p w14:paraId="3E6A402B" w14:textId="77777777" w:rsidR="00137965" w:rsidRPr="0044337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1255" w:type="dxa"/>
            <w:tcBorders>
              <w:top w:val="nil"/>
              <w:left w:val="nil"/>
              <w:bottom w:val="single" w:sz="4" w:space="0" w:color="auto"/>
              <w:right w:val="single" w:sz="4" w:space="0" w:color="auto"/>
            </w:tcBorders>
            <w:shd w:val="clear" w:color="auto" w:fill="auto"/>
            <w:vAlign w:val="center"/>
            <w:hideMark/>
          </w:tcPr>
          <w:p w14:paraId="0D2C95CE" w14:textId="0EF01C77" w:rsidR="00137965" w:rsidRPr="00443371" w:rsidRDefault="00504AE4" w:rsidP="005E15DF">
            <w:pPr>
              <w:spacing w:after="0" w:line="240" w:lineRule="auto"/>
              <w:jc w:val="both"/>
              <w:rPr>
                <w:rFonts w:eastAsia="Times New Roman" w:cs="Times New Roman"/>
                <w:kern w:val="0"/>
                <w:sz w:val="20"/>
                <w:szCs w:val="24"/>
                <w:lang w:eastAsia="tr-TR"/>
                <w14:ligatures w14:val="none"/>
              </w:rPr>
            </w:pPr>
            <w:r>
              <w:rPr>
                <w:rFonts w:eastAsia="Times New Roman" w:cs="Times New Roman"/>
                <w:kern w:val="0"/>
                <w:sz w:val="20"/>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027BADB2" w14:textId="77777777" w:rsidR="00137965" w:rsidRPr="00443371" w:rsidRDefault="00137965"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4</w:t>
            </w:r>
          </w:p>
        </w:tc>
        <w:tc>
          <w:tcPr>
            <w:tcW w:w="937" w:type="dxa"/>
            <w:tcBorders>
              <w:top w:val="nil"/>
              <w:left w:val="nil"/>
              <w:bottom w:val="single" w:sz="4" w:space="0" w:color="auto"/>
              <w:right w:val="single" w:sz="4" w:space="0" w:color="auto"/>
            </w:tcBorders>
            <w:shd w:val="clear" w:color="auto" w:fill="auto"/>
            <w:vAlign w:val="center"/>
            <w:hideMark/>
          </w:tcPr>
          <w:p w14:paraId="5DC33F6F" w14:textId="2C502B75"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9,98</w:t>
            </w:r>
          </w:p>
        </w:tc>
        <w:tc>
          <w:tcPr>
            <w:tcW w:w="898" w:type="dxa"/>
            <w:tcBorders>
              <w:top w:val="nil"/>
              <w:left w:val="nil"/>
              <w:bottom w:val="single" w:sz="4" w:space="0" w:color="auto"/>
              <w:right w:val="single" w:sz="4" w:space="0" w:color="auto"/>
            </w:tcBorders>
            <w:shd w:val="clear" w:color="auto" w:fill="auto"/>
            <w:vAlign w:val="center"/>
            <w:hideMark/>
          </w:tcPr>
          <w:p w14:paraId="266560E4" w14:textId="172C1B52"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0,47</w:t>
            </w:r>
          </w:p>
        </w:tc>
        <w:tc>
          <w:tcPr>
            <w:tcW w:w="876" w:type="dxa"/>
            <w:tcBorders>
              <w:top w:val="nil"/>
              <w:left w:val="nil"/>
              <w:bottom w:val="single" w:sz="4" w:space="0" w:color="auto"/>
              <w:right w:val="single" w:sz="4" w:space="0" w:color="auto"/>
            </w:tcBorders>
            <w:shd w:val="clear" w:color="auto" w:fill="auto"/>
            <w:vAlign w:val="center"/>
            <w:hideMark/>
          </w:tcPr>
          <w:p w14:paraId="1A42D3F6" w14:textId="110B90AD"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8,46</w:t>
            </w:r>
          </w:p>
        </w:tc>
        <w:tc>
          <w:tcPr>
            <w:tcW w:w="878" w:type="dxa"/>
            <w:tcBorders>
              <w:top w:val="nil"/>
              <w:left w:val="nil"/>
              <w:bottom w:val="single" w:sz="4" w:space="0" w:color="auto"/>
              <w:right w:val="single" w:sz="4" w:space="0" w:color="auto"/>
            </w:tcBorders>
            <w:shd w:val="clear" w:color="auto" w:fill="auto"/>
            <w:vAlign w:val="center"/>
            <w:hideMark/>
          </w:tcPr>
          <w:p w14:paraId="10CA42A3" w14:textId="0327F754" w:rsidR="00137965" w:rsidRPr="00443371" w:rsidRDefault="005C667C"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11,50</w:t>
            </w:r>
          </w:p>
        </w:tc>
      </w:tr>
      <w:tr w:rsidR="00137965" w:rsidRPr="00443371" w14:paraId="6FE9EA80" w14:textId="77777777" w:rsidTr="00394651">
        <w:trPr>
          <w:trHeight w:val="288"/>
          <w:jc w:val="center"/>
        </w:trPr>
        <w:tc>
          <w:tcPr>
            <w:tcW w:w="1456" w:type="dxa"/>
            <w:vMerge/>
            <w:tcBorders>
              <w:top w:val="nil"/>
              <w:left w:val="single" w:sz="4" w:space="0" w:color="auto"/>
              <w:bottom w:val="single" w:sz="4" w:space="0" w:color="auto"/>
              <w:right w:val="single" w:sz="4" w:space="0" w:color="auto"/>
            </w:tcBorders>
            <w:vAlign w:val="center"/>
            <w:hideMark/>
          </w:tcPr>
          <w:p w14:paraId="39986DB9" w14:textId="77777777" w:rsidR="00137965" w:rsidRPr="00443371" w:rsidRDefault="00137965" w:rsidP="005E15DF">
            <w:pPr>
              <w:spacing w:after="0" w:line="240" w:lineRule="auto"/>
              <w:jc w:val="both"/>
              <w:rPr>
                <w:rFonts w:eastAsia="Times New Roman" w:cs="Times New Roman"/>
                <w:color w:val="000000"/>
                <w:kern w:val="0"/>
                <w:sz w:val="20"/>
                <w:szCs w:val="24"/>
                <w:lang w:eastAsia="tr-TR"/>
                <w14:ligatures w14:val="none"/>
              </w:rPr>
            </w:pPr>
          </w:p>
        </w:tc>
        <w:tc>
          <w:tcPr>
            <w:tcW w:w="1255" w:type="dxa"/>
            <w:tcBorders>
              <w:top w:val="nil"/>
              <w:left w:val="nil"/>
              <w:bottom w:val="single" w:sz="4" w:space="0" w:color="auto"/>
              <w:right w:val="single" w:sz="4" w:space="0" w:color="auto"/>
            </w:tcBorders>
            <w:shd w:val="clear" w:color="auto" w:fill="auto"/>
            <w:vAlign w:val="center"/>
            <w:hideMark/>
          </w:tcPr>
          <w:p w14:paraId="27B63005" w14:textId="77777777" w:rsidR="00137965" w:rsidRPr="00443371" w:rsidRDefault="00137965" w:rsidP="005E15DF">
            <w:pPr>
              <w:spacing w:after="0" w:line="240" w:lineRule="auto"/>
              <w:jc w:val="both"/>
              <w:rPr>
                <w:rFonts w:eastAsia="Times New Roman" w:cs="Times New Roman"/>
                <w:kern w:val="0"/>
                <w:sz w:val="20"/>
                <w:szCs w:val="24"/>
                <w:lang w:eastAsia="tr-TR"/>
                <w14:ligatures w14:val="none"/>
              </w:rPr>
            </w:pPr>
            <w:proofErr w:type="gramStart"/>
            <w:r w:rsidRPr="00443371">
              <w:rPr>
                <w:rFonts w:eastAsia="Times New Roman" w:cs="Times New Roman"/>
                <w:kern w:val="0"/>
                <w:sz w:val="20"/>
                <w:szCs w:val="24"/>
                <w:lang w:eastAsia="tr-TR"/>
                <w14:ligatures w14:val="none"/>
              </w:rPr>
              <w:t>p</w:t>
            </w:r>
            <w:proofErr w:type="gramEnd"/>
          </w:p>
        </w:tc>
        <w:tc>
          <w:tcPr>
            <w:tcW w:w="3969" w:type="dxa"/>
            <w:gridSpan w:val="5"/>
            <w:tcBorders>
              <w:top w:val="single" w:sz="4" w:space="0" w:color="auto"/>
              <w:left w:val="nil"/>
              <w:bottom w:val="single" w:sz="4" w:space="0" w:color="auto"/>
              <w:right w:val="single" w:sz="4" w:space="0" w:color="auto"/>
            </w:tcBorders>
            <w:shd w:val="clear" w:color="auto" w:fill="auto"/>
            <w:vAlign w:val="center"/>
            <w:hideMark/>
          </w:tcPr>
          <w:p w14:paraId="135CF32E" w14:textId="77777777" w:rsidR="00137965" w:rsidRPr="00443371" w:rsidRDefault="00137965" w:rsidP="005E15DF">
            <w:pPr>
              <w:spacing w:after="0" w:line="240" w:lineRule="auto"/>
              <w:jc w:val="both"/>
              <w:rPr>
                <w:rFonts w:eastAsia="Times New Roman" w:cs="Times New Roman"/>
                <w:kern w:val="0"/>
                <w:sz w:val="20"/>
                <w:szCs w:val="24"/>
                <w:lang w:eastAsia="tr-TR"/>
                <w14:ligatures w14:val="none"/>
              </w:rPr>
            </w:pPr>
            <w:r w:rsidRPr="00443371">
              <w:rPr>
                <w:rFonts w:eastAsia="Times New Roman" w:cs="Times New Roman"/>
                <w:kern w:val="0"/>
                <w:sz w:val="20"/>
                <w:szCs w:val="24"/>
                <w:lang w:eastAsia="tr-TR"/>
                <w14:ligatures w14:val="none"/>
              </w:rPr>
              <w:t>0,424</w:t>
            </w:r>
          </w:p>
        </w:tc>
      </w:tr>
    </w:tbl>
    <w:p w14:paraId="714A4707" w14:textId="58CD3840" w:rsidR="00394651" w:rsidRPr="00C7595C" w:rsidRDefault="00394651" w:rsidP="00394651">
      <w:pPr>
        <w:autoSpaceDE w:val="0"/>
        <w:autoSpaceDN w:val="0"/>
        <w:adjustRightInd w:val="0"/>
        <w:spacing w:after="0" w:line="360" w:lineRule="auto"/>
        <w:jc w:val="center"/>
        <w:rPr>
          <w:rFonts w:cs="Times New Roman"/>
          <w:kern w:val="0"/>
          <w:szCs w:val="24"/>
        </w:rPr>
      </w:pPr>
      <w:r w:rsidRPr="004B575B">
        <w:rPr>
          <w:rFonts w:cs="Times New Roman"/>
          <w:kern w:val="0"/>
          <w:sz w:val="18"/>
          <w:szCs w:val="24"/>
        </w:rPr>
        <w:t>*</w:t>
      </w:r>
      <w:r w:rsidR="008A64E1">
        <w:rPr>
          <w:rFonts w:cs="Times New Roman"/>
          <w:kern w:val="0"/>
          <w:sz w:val="18"/>
          <w:szCs w:val="24"/>
        </w:rPr>
        <w:t>Fvg</w:t>
      </w:r>
      <w:r>
        <w:rPr>
          <w:rFonts w:cs="Times New Roman"/>
          <w:kern w:val="0"/>
          <w:sz w:val="18"/>
          <w:szCs w:val="24"/>
        </w:rPr>
        <w:t>: Foramen vertebra genişliği,</w:t>
      </w:r>
      <w:r w:rsidRPr="004B575B">
        <w:rPr>
          <w:rFonts w:cs="Times New Roman"/>
          <w:kern w:val="0"/>
          <w:sz w:val="18"/>
          <w:szCs w:val="24"/>
        </w:rPr>
        <w:t xml:space="preserve"> </w:t>
      </w:r>
      <w:r w:rsidRPr="00C20631">
        <w:rPr>
          <w:rFonts w:cs="Times New Roman"/>
          <w:sz w:val="18"/>
          <w:szCs w:val="18"/>
        </w:rPr>
        <w:t>G.A.A.S</w:t>
      </w:r>
      <w:proofErr w:type="gramStart"/>
      <w:r w:rsidRPr="00C20631">
        <w:rPr>
          <w:rFonts w:cs="Times New Roman"/>
          <w:sz w:val="18"/>
          <w:szCs w:val="18"/>
        </w:rPr>
        <w:t>.:</w:t>
      </w:r>
      <w:proofErr w:type="gramEnd"/>
      <w:r w:rsidRPr="00C20631">
        <w:rPr>
          <w:rFonts w:cs="Times New Roman"/>
          <w:sz w:val="18"/>
          <w:szCs w:val="18"/>
        </w:rPr>
        <w:t xml:space="preserve"> Güven aralığı alt sınır değeri, G.A.Ü.S.: Güven aralığı üst sınır değeri</w:t>
      </w:r>
    </w:p>
    <w:p w14:paraId="7BD61294" w14:textId="77777777" w:rsidR="00137965" w:rsidRPr="005E15DF" w:rsidRDefault="00137965" w:rsidP="005E15DF">
      <w:pPr>
        <w:spacing w:line="360" w:lineRule="auto"/>
        <w:jc w:val="both"/>
        <w:rPr>
          <w:rFonts w:cs="Times New Roman"/>
          <w:szCs w:val="24"/>
        </w:rPr>
      </w:pPr>
    </w:p>
    <w:p w14:paraId="5E93AF20" w14:textId="29B4FA8C" w:rsidR="00137965" w:rsidRPr="005E15DF" w:rsidRDefault="00137965" w:rsidP="008A64E1">
      <w:pPr>
        <w:spacing w:line="360" w:lineRule="auto"/>
        <w:ind w:firstLine="708"/>
        <w:jc w:val="both"/>
        <w:rPr>
          <w:rFonts w:cs="Times New Roman"/>
          <w:szCs w:val="24"/>
        </w:rPr>
      </w:pPr>
      <w:r w:rsidRPr="005E15DF">
        <w:rPr>
          <w:rFonts w:cs="Times New Roman"/>
          <w:szCs w:val="24"/>
        </w:rPr>
        <w:t xml:space="preserve">Foramen vertebra genişliklerinin ölçümlerinde, L5 vertebrası 11,06±0,62 mm ile Fransız Bulldog ırkının en yüksek genişlik değerine sahiptir. Pekinez ırkının en yüksek genişliği 9,04±1,88 mm ile L6 vertebrasındadır. </w:t>
      </w:r>
      <w:r w:rsidR="00504AE4">
        <w:rPr>
          <w:rFonts w:cs="Times New Roman"/>
          <w:szCs w:val="24"/>
        </w:rPr>
        <w:t>Pug</w:t>
      </w:r>
      <w:r w:rsidRPr="005E15DF">
        <w:rPr>
          <w:rFonts w:cs="Times New Roman"/>
          <w:szCs w:val="24"/>
        </w:rPr>
        <w:t xml:space="preserve"> ırkında ise bu uzunluk 9,98±0,47 mm ile L7 vertebrasında pik yapmaktadır. En düşük değerler ise </w:t>
      </w:r>
      <w:r w:rsidR="00504AE4">
        <w:rPr>
          <w:rFonts w:cs="Times New Roman"/>
          <w:szCs w:val="24"/>
        </w:rPr>
        <w:t>Fransız Bulldog</w:t>
      </w:r>
      <w:r w:rsidRPr="005E15DF">
        <w:rPr>
          <w:rFonts w:cs="Times New Roman"/>
          <w:szCs w:val="24"/>
        </w:rPr>
        <w:t xml:space="preserve">’da L1 (9,37±0,57 mm), Pekinez’de L6 (5,87±1,01 mm), </w:t>
      </w:r>
      <w:r w:rsidR="00504AE4">
        <w:rPr>
          <w:rFonts w:cs="Times New Roman"/>
          <w:szCs w:val="24"/>
        </w:rPr>
        <w:t>Pug</w:t>
      </w:r>
      <w:r w:rsidRPr="005E15DF">
        <w:rPr>
          <w:rFonts w:cs="Times New Roman"/>
          <w:szCs w:val="24"/>
        </w:rPr>
        <w:t>’da L1 ( 7,20±0,37 mm ) vertebralarındadır.</w:t>
      </w:r>
    </w:p>
    <w:p w14:paraId="62B24619" w14:textId="586A3168" w:rsidR="00137965" w:rsidRPr="005E15DF" w:rsidRDefault="00137965" w:rsidP="008A64E1">
      <w:pPr>
        <w:spacing w:line="360" w:lineRule="auto"/>
        <w:ind w:firstLine="708"/>
        <w:jc w:val="both"/>
        <w:rPr>
          <w:rFonts w:cs="Times New Roman"/>
          <w:szCs w:val="24"/>
        </w:rPr>
      </w:pPr>
      <w:r w:rsidRPr="005E15DF">
        <w:rPr>
          <w:rFonts w:cs="Times New Roman"/>
          <w:szCs w:val="24"/>
        </w:rPr>
        <w:lastRenderedPageBreak/>
        <w:t>Foramen vertebra genişliklerinin ırk bazında kıyaslamalarında; L1 ve L5 vertebralarında Fransız Bulldog &gt; Pekinez-</w:t>
      </w:r>
      <w:r w:rsidR="00504AE4">
        <w:rPr>
          <w:rFonts w:cs="Times New Roman"/>
          <w:szCs w:val="24"/>
        </w:rPr>
        <w:t>Pug</w:t>
      </w:r>
      <w:r w:rsidRPr="005E15DF">
        <w:rPr>
          <w:rFonts w:cs="Times New Roman"/>
          <w:szCs w:val="24"/>
        </w:rPr>
        <w:t>; L2-L4 arası vertebralarda Fransız Bulldog&gt;Pekinez; L6’da Fransız Bulldog-</w:t>
      </w:r>
      <w:r w:rsidR="00504AE4">
        <w:rPr>
          <w:rFonts w:cs="Times New Roman"/>
          <w:szCs w:val="24"/>
        </w:rPr>
        <w:t>Pug</w:t>
      </w:r>
      <w:r w:rsidRPr="005E15DF">
        <w:rPr>
          <w:rFonts w:cs="Times New Roman"/>
          <w:szCs w:val="24"/>
        </w:rPr>
        <w:t>&gt;Pekinez sıralamaları yapılmaktadır. L7 vertebrasında ise anlamlı bir farklılık görülmemektedir.</w:t>
      </w:r>
    </w:p>
    <w:p w14:paraId="6C38275D" w14:textId="7019155F" w:rsidR="00137965" w:rsidRDefault="00137965" w:rsidP="008A64E1">
      <w:pPr>
        <w:spacing w:line="360" w:lineRule="auto"/>
        <w:ind w:firstLine="708"/>
        <w:jc w:val="both"/>
        <w:rPr>
          <w:rFonts w:cs="Times New Roman"/>
          <w:szCs w:val="24"/>
        </w:rPr>
      </w:pPr>
      <w:r w:rsidRPr="005E15DF">
        <w:rPr>
          <w:rFonts w:cs="Times New Roman"/>
          <w:szCs w:val="24"/>
        </w:rPr>
        <w:t xml:space="preserve">Foramen vertebra genişliklerinin ikili kıyaslamalarında, tüm ırklara bakılacak olursa L1’den L7’ye doğru uzunluklarda bir artış görülse de ikili karşılaştırmalarda anlamlı farklılık içermeyen vertebralar görülmektedir (FB:L1-L2 p:0,85, L2-L3 p:0,18, PEK:L1-L3 p:0,14; </w:t>
      </w:r>
      <w:r w:rsidR="00504AE4">
        <w:rPr>
          <w:rFonts w:cs="Times New Roman"/>
          <w:szCs w:val="24"/>
        </w:rPr>
        <w:t>PUG</w:t>
      </w:r>
      <w:r w:rsidRPr="005E15DF">
        <w:rPr>
          <w:rFonts w:cs="Times New Roman"/>
          <w:szCs w:val="24"/>
        </w:rPr>
        <w:t xml:space="preserve">:L3:L5 p:0,41 vb). Bu yüzden kranialden kaudale doğru bir artış olduğu söylenememektedir. </w:t>
      </w:r>
      <w:proofErr w:type="gramStart"/>
      <w:r w:rsidRPr="005E15DF">
        <w:rPr>
          <w:rFonts w:cs="Times New Roman"/>
          <w:szCs w:val="24"/>
        </w:rPr>
        <w:t>Tüm bunlar göz önünde bulundurulması gerekse de bütün ırklarda, beşinci ve yedinci lumbal vertebranın birinci vertebraya göre daha uzun olduğu dikkat çe</w:t>
      </w:r>
      <w:r w:rsidR="000F02BD">
        <w:rPr>
          <w:rFonts w:cs="Times New Roman"/>
          <w:szCs w:val="24"/>
        </w:rPr>
        <w:t xml:space="preserve">kmektedir ( FB: L1-L5 p:0,000; L1-L7 p: 0,006; PEK: L1-L5 p:0,001, L1-L7 p:0,000; </w:t>
      </w:r>
      <w:r w:rsidR="00504AE4">
        <w:rPr>
          <w:rFonts w:cs="Times New Roman"/>
          <w:szCs w:val="24"/>
        </w:rPr>
        <w:t>PUG</w:t>
      </w:r>
      <w:r w:rsidR="000F02BD">
        <w:rPr>
          <w:rFonts w:cs="Times New Roman"/>
          <w:szCs w:val="24"/>
        </w:rPr>
        <w:t>: L1-L5 p:0,027</w:t>
      </w:r>
      <w:r w:rsidRPr="005E15DF">
        <w:rPr>
          <w:rFonts w:cs="Times New Roman"/>
          <w:szCs w:val="24"/>
        </w:rPr>
        <w:t xml:space="preserve">, L1-L7 p:0,001). </w:t>
      </w:r>
      <w:proofErr w:type="gramEnd"/>
    </w:p>
    <w:p w14:paraId="0D55CF08" w14:textId="77777777" w:rsidR="009810C5" w:rsidRDefault="009810C5" w:rsidP="008A64E1">
      <w:pPr>
        <w:spacing w:line="360" w:lineRule="auto"/>
        <w:ind w:firstLine="708"/>
        <w:jc w:val="both"/>
        <w:rPr>
          <w:rFonts w:cs="Times New Roman"/>
          <w:szCs w:val="24"/>
        </w:rPr>
      </w:pPr>
    </w:p>
    <w:p w14:paraId="496D10AA" w14:textId="74BE6C4A" w:rsidR="005E0178" w:rsidRDefault="00331B56" w:rsidP="006B40B5">
      <w:pPr>
        <w:keepNext/>
        <w:spacing w:line="240" w:lineRule="auto"/>
        <w:jc w:val="center"/>
      </w:pPr>
      <w:r>
        <w:rPr>
          <w:rFonts w:cs="Times New Roman"/>
          <w:noProof/>
          <w:szCs w:val="24"/>
          <w:lang w:eastAsia="tr-TR"/>
        </w:rPr>
        <w:drawing>
          <wp:inline distT="0" distB="0" distL="0" distR="0" wp14:anchorId="2229C0BC" wp14:editId="63D5BC3C">
            <wp:extent cx="4483100" cy="2217549"/>
            <wp:effectExtent l="0" t="0" r="0" b="0"/>
            <wp:docPr id="55" name="Resim 55" descr="C:\Users\Dell\Downloads\output (21)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ell\Downloads\output (21) (1).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496700" cy="2224276"/>
                    </a:xfrm>
                    <a:prstGeom prst="rect">
                      <a:avLst/>
                    </a:prstGeom>
                    <a:noFill/>
                    <a:ln>
                      <a:noFill/>
                    </a:ln>
                  </pic:spPr>
                </pic:pic>
              </a:graphicData>
            </a:graphic>
          </wp:inline>
        </w:drawing>
      </w:r>
    </w:p>
    <w:p w14:paraId="5A880674" w14:textId="551329D5" w:rsidR="006B40B5" w:rsidRDefault="006B40B5" w:rsidP="00816668">
      <w:pPr>
        <w:pStyle w:val="ResimYazs"/>
      </w:pPr>
      <w:bookmarkStart w:id="139" w:name="_Toc204894052"/>
      <w:r>
        <w:t xml:space="preserve">Şekil </w:t>
      </w:r>
      <w:r>
        <w:fldChar w:fldCharType="begin"/>
      </w:r>
      <w:r>
        <w:instrText xml:space="preserve"> SEQ Şekil \* ARABIC </w:instrText>
      </w:r>
      <w:r>
        <w:fldChar w:fldCharType="separate"/>
      </w:r>
      <w:r w:rsidR="00853D36">
        <w:t>55</w:t>
      </w:r>
      <w:r>
        <w:fldChar w:fldCharType="end"/>
      </w:r>
      <w:r>
        <w:t>.</w:t>
      </w:r>
      <w:r w:rsidRPr="008F23E6">
        <w:t xml:space="preserve"> Lumbal Bölgenin Foramen Vertebra Genişlik Ölçümlerinin Grafik Görünümü</w:t>
      </w:r>
      <w:bookmarkEnd w:id="139"/>
    </w:p>
    <w:p w14:paraId="484D5AE1" w14:textId="77777777" w:rsidR="006B40B5" w:rsidRDefault="006B40B5" w:rsidP="005E0178">
      <w:pPr>
        <w:keepNext/>
        <w:spacing w:line="360" w:lineRule="auto"/>
        <w:jc w:val="center"/>
      </w:pPr>
    </w:p>
    <w:p w14:paraId="59E4F8C5" w14:textId="2ABB6497" w:rsidR="008A64E1" w:rsidRDefault="00C15DD0" w:rsidP="008A64E1">
      <w:pPr>
        <w:pStyle w:val="Balk3"/>
        <w:spacing w:line="360" w:lineRule="auto"/>
        <w:jc w:val="both"/>
        <w:rPr>
          <w:rFonts w:cs="Times New Roman"/>
        </w:rPr>
      </w:pPr>
      <w:bookmarkStart w:id="140" w:name="_Toc204893819"/>
      <w:r w:rsidRPr="005E15DF">
        <w:rPr>
          <w:rFonts w:cs="Times New Roman"/>
        </w:rPr>
        <w:t xml:space="preserve">4.12.22. </w:t>
      </w:r>
      <w:r w:rsidR="00137965" w:rsidRPr="005E15DF">
        <w:rPr>
          <w:rFonts w:cs="Times New Roman"/>
        </w:rPr>
        <w:t>Lumbal</w:t>
      </w:r>
      <w:r w:rsidR="001978F3" w:rsidRPr="005E15DF">
        <w:rPr>
          <w:rFonts w:cs="Times New Roman"/>
        </w:rPr>
        <w:t xml:space="preserve"> Bölgenin Transversal Kesitte</w:t>
      </w:r>
      <w:r w:rsidR="00137965" w:rsidRPr="005E15DF">
        <w:rPr>
          <w:rFonts w:cs="Times New Roman"/>
        </w:rPr>
        <w:t xml:space="preserve"> Foramen Vertebra Yükseklikleri</w:t>
      </w:r>
      <w:bookmarkEnd w:id="140"/>
    </w:p>
    <w:p w14:paraId="720ED13D" w14:textId="77777777" w:rsidR="008A64E1" w:rsidRPr="008A64E1" w:rsidRDefault="008A64E1" w:rsidP="008A64E1"/>
    <w:p w14:paraId="5D2DB8AB" w14:textId="6FB3EFBF" w:rsidR="000F02BD" w:rsidRDefault="000F02BD" w:rsidP="008A64E1">
      <w:pPr>
        <w:ind w:firstLine="708"/>
      </w:pPr>
      <w:r>
        <w:t>Lumbal bölgenin transversal kesitte foramen vertebra yükseklikleri Tablo 26’da verilmiştir.</w:t>
      </w:r>
    </w:p>
    <w:p w14:paraId="650173C9" w14:textId="77777777" w:rsidR="009810C5" w:rsidRPr="000F02BD" w:rsidRDefault="009810C5" w:rsidP="008A64E1">
      <w:pPr>
        <w:ind w:firstLine="708"/>
      </w:pPr>
    </w:p>
    <w:p w14:paraId="761B52E6" w14:textId="20547A0A" w:rsidR="00137965" w:rsidRPr="000F02BD" w:rsidRDefault="00137965" w:rsidP="00816668">
      <w:pPr>
        <w:pStyle w:val="ResimYazs"/>
        <w:rPr>
          <w:bCs/>
        </w:rPr>
      </w:pPr>
      <w:bookmarkStart w:id="141" w:name="_Toc204894098"/>
      <w:r w:rsidRPr="000F02BD">
        <w:rPr>
          <w:bCs/>
        </w:rPr>
        <w:t xml:space="preserve">Tablo </w:t>
      </w:r>
      <w:r w:rsidRPr="000F02BD">
        <w:rPr>
          <w:bCs/>
        </w:rPr>
        <w:fldChar w:fldCharType="begin"/>
      </w:r>
      <w:r w:rsidRPr="000F02BD">
        <w:rPr>
          <w:bCs/>
        </w:rPr>
        <w:instrText xml:space="preserve"> SEQ Tablo \* ARABIC </w:instrText>
      </w:r>
      <w:r w:rsidRPr="000F02BD">
        <w:rPr>
          <w:bCs/>
        </w:rPr>
        <w:fldChar w:fldCharType="separate"/>
      </w:r>
      <w:r w:rsidR="00853D36">
        <w:rPr>
          <w:bCs/>
        </w:rPr>
        <w:t>26</w:t>
      </w:r>
      <w:r w:rsidRPr="000F02BD">
        <w:rPr>
          <w:bCs/>
        </w:rPr>
        <w:fldChar w:fldCharType="end"/>
      </w:r>
      <w:r w:rsidRPr="000F02BD">
        <w:rPr>
          <w:bCs/>
        </w:rPr>
        <w:t xml:space="preserve">: </w:t>
      </w:r>
      <w:r w:rsidR="001978F3" w:rsidRPr="000F02BD">
        <w:t>Lumbal bölgenin transversal kesitte foramen vertebra yükseklik ölçümleri</w:t>
      </w:r>
      <w:bookmarkEnd w:id="141"/>
    </w:p>
    <w:tbl>
      <w:tblPr>
        <w:tblW w:w="6680" w:type="dxa"/>
        <w:jc w:val="center"/>
        <w:tblCellMar>
          <w:left w:w="70" w:type="dxa"/>
          <w:right w:w="70" w:type="dxa"/>
        </w:tblCellMar>
        <w:tblLook w:val="04A0" w:firstRow="1" w:lastRow="0" w:firstColumn="1" w:lastColumn="0" w:noHBand="0" w:noVBand="1"/>
      </w:tblPr>
      <w:tblGrid>
        <w:gridCol w:w="1456"/>
        <w:gridCol w:w="1255"/>
        <w:gridCol w:w="380"/>
        <w:gridCol w:w="938"/>
        <w:gridCol w:w="897"/>
        <w:gridCol w:w="877"/>
        <w:gridCol w:w="877"/>
      </w:tblGrid>
      <w:tr w:rsidR="00443371" w:rsidRPr="00F36D5D" w14:paraId="4CB65971" w14:textId="77777777" w:rsidTr="00510B8D">
        <w:trPr>
          <w:trHeight w:val="288"/>
          <w:jc w:val="center"/>
        </w:trPr>
        <w:tc>
          <w:tcPr>
            <w:tcW w:w="1456" w:type="dxa"/>
            <w:tcBorders>
              <w:top w:val="single" w:sz="4" w:space="0" w:color="auto"/>
              <w:left w:val="single" w:sz="4" w:space="0" w:color="auto"/>
              <w:bottom w:val="single" w:sz="4" w:space="0" w:color="auto"/>
              <w:right w:val="single" w:sz="4" w:space="0" w:color="auto"/>
            </w:tcBorders>
            <w:shd w:val="clear" w:color="000000" w:fill="B4C6E7"/>
            <w:vAlign w:val="center"/>
          </w:tcPr>
          <w:p w14:paraId="2154C7A3" w14:textId="77777777" w:rsidR="00443371" w:rsidRPr="00F36D5D" w:rsidRDefault="00443371" w:rsidP="00443371">
            <w:pPr>
              <w:spacing w:after="0" w:line="240" w:lineRule="auto"/>
              <w:jc w:val="both"/>
              <w:rPr>
                <w:rFonts w:eastAsia="Times New Roman" w:cs="Times New Roman"/>
                <w:color w:val="000000"/>
                <w:kern w:val="0"/>
                <w:sz w:val="20"/>
                <w:szCs w:val="20"/>
                <w:lang w:eastAsia="tr-TR"/>
                <w14:ligatures w14:val="none"/>
              </w:rPr>
            </w:pPr>
          </w:p>
        </w:tc>
        <w:tc>
          <w:tcPr>
            <w:tcW w:w="1255" w:type="dxa"/>
            <w:tcBorders>
              <w:top w:val="single" w:sz="4" w:space="0" w:color="auto"/>
              <w:left w:val="nil"/>
              <w:bottom w:val="single" w:sz="4" w:space="0" w:color="auto"/>
              <w:right w:val="single" w:sz="4" w:space="0" w:color="auto"/>
            </w:tcBorders>
            <w:shd w:val="clear" w:color="auto" w:fill="auto"/>
            <w:vAlign w:val="center"/>
          </w:tcPr>
          <w:p w14:paraId="4C7B6A31" w14:textId="6D36AC77" w:rsidR="00443371" w:rsidRPr="00F36D5D" w:rsidRDefault="00443371" w:rsidP="00443371">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Irk</w:t>
            </w:r>
          </w:p>
        </w:tc>
        <w:tc>
          <w:tcPr>
            <w:tcW w:w="380" w:type="dxa"/>
            <w:tcBorders>
              <w:top w:val="single" w:sz="4" w:space="0" w:color="auto"/>
              <w:left w:val="nil"/>
              <w:bottom w:val="single" w:sz="4" w:space="0" w:color="auto"/>
              <w:right w:val="single" w:sz="4" w:space="0" w:color="auto"/>
            </w:tcBorders>
            <w:shd w:val="clear" w:color="auto" w:fill="auto"/>
            <w:vAlign w:val="center"/>
          </w:tcPr>
          <w:p w14:paraId="35A5B98F" w14:textId="658346DE" w:rsidR="00443371" w:rsidRPr="00F36D5D" w:rsidRDefault="00443371" w:rsidP="00443371">
            <w:pPr>
              <w:spacing w:after="0" w:line="240" w:lineRule="auto"/>
              <w:jc w:val="both"/>
              <w:rPr>
                <w:rFonts w:eastAsia="Times New Roman" w:cs="Times New Roman"/>
                <w:kern w:val="0"/>
                <w:sz w:val="20"/>
                <w:szCs w:val="20"/>
                <w:lang w:eastAsia="tr-TR"/>
                <w14:ligatures w14:val="none"/>
              </w:rPr>
            </w:pPr>
            <w:proofErr w:type="gramStart"/>
            <w:r w:rsidRPr="00F36D5D">
              <w:rPr>
                <w:rFonts w:eastAsia="Times New Roman" w:cs="Times New Roman"/>
                <w:kern w:val="0"/>
                <w:sz w:val="20"/>
                <w:szCs w:val="20"/>
                <w:lang w:eastAsia="tr-TR"/>
                <w14:ligatures w14:val="none"/>
              </w:rPr>
              <w:t>n</w:t>
            </w:r>
            <w:proofErr w:type="gramEnd"/>
          </w:p>
        </w:tc>
        <w:tc>
          <w:tcPr>
            <w:tcW w:w="938" w:type="dxa"/>
            <w:tcBorders>
              <w:top w:val="single" w:sz="4" w:space="0" w:color="auto"/>
              <w:left w:val="nil"/>
              <w:bottom w:val="single" w:sz="4" w:space="0" w:color="auto"/>
              <w:right w:val="single" w:sz="4" w:space="0" w:color="auto"/>
            </w:tcBorders>
            <w:shd w:val="clear" w:color="auto" w:fill="auto"/>
            <w:vAlign w:val="center"/>
          </w:tcPr>
          <w:p w14:paraId="31CC8209" w14:textId="78429361" w:rsidR="00443371" w:rsidRPr="00F36D5D" w:rsidRDefault="00443371" w:rsidP="00443371">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Ortalama</w:t>
            </w:r>
          </w:p>
        </w:tc>
        <w:tc>
          <w:tcPr>
            <w:tcW w:w="897" w:type="dxa"/>
            <w:tcBorders>
              <w:top w:val="single" w:sz="4" w:space="0" w:color="auto"/>
              <w:left w:val="nil"/>
              <w:bottom w:val="single" w:sz="4" w:space="0" w:color="auto"/>
              <w:right w:val="single" w:sz="4" w:space="0" w:color="auto"/>
            </w:tcBorders>
            <w:shd w:val="clear" w:color="auto" w:fill="auto"/>
            <w:vAlign w:val="center"/>
          </w:tcPr>
          <w:p w14:paraId="0DA55A01" w14:textId="2D1CDD2F" w:rsidR="00443371" w:rsidRPr="00F36D5D" w:rsidRDefault="00443371" w:rsidP="00443371">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Standart Hata</w:t>
            </w:r>
          </w:p>
        </w:tc>
        <w:tc>
          <w:tcPr>
            <w:tcW w:w="877" w:type="dxa"/>
            <w:tcBorders>
              <w:top w:val="single" w:sz="4" w:space="0" w:color="auto"/>
              <w:left w:val="nil"/>
              <w:bottom w:val="single" w:sz="4" w:space="0" w:color="auto"/>
              <w:right w:val="single" w:sz="4" w:space="0" w:color="auto"/>
            </w:tcBorders>
            <w:shd w:val="clear" w:color="auto" w:fill="auto"/>
            <w:vAlign w:val="center"/>
          </w:tcPr>
          <w:p w14:paraId="1B7A9DD3" w14:textId="475E321C" w:rsidR="00443371" w:rsidRPr="00F36D5D" w:rsidRDefault="00443371" w:rsidP="00443371">
            <w:pPr>
              <w:spacing w:after="0" w:line="240" w:lineRule="auto"/>
              <w:jc w:val="both"/>
              <w:rPr>
                <w:rFonts w:eastAsia="Times New Roman" w:cs="Times New Roman"/>
                <w:kern w:val="0"/>
                <w:sz w:val="20"/>
                <w:szCs w:val="20"/>
                <w:lang w:eastAsia="tr-TR"/>
                <w14:ligatures w14:val="none"/>
              </w:rPr>
            </w:pPr>
            <w:proofErr w:type="gramStart"/>
            <w:r w:rsidRPr="00F36D5D">
              <w:rPr>
                <w:rFonts w:eastAsia="Times New Roman" w:cs="Times New Roman"/>
                <w:kern w:val="0"/>
                <w:sz w:val="20"/>
                <w:szCs w:val="20"/>
                <w:lang w:eastAsia="tr-TR"/>
                <w14:ligatures w14:val="none"/>
              </w:rPr>
              <w:t>G.A.A</w:t>
            </w:r>
            <w:proofErr w:type="gramEnd"/>
            <w:r w:rsidRPr="00F36D5D">
              <w:rPr>
                <w:rFonts w:eastAsia="Times New Roman" w:cs="Times New Roman"/>
                <w:kern w:val="0"/>
                <w:sz w:val="20"/>
                <w:szCs w:val="20"/>
                <w:lang w:eastAsia="tr-TR"/>
                <w14:ligatures w14:val="none"/>
              </w:rPr>
              <w:t>.S</w:t>
            </w:r>
          </w:p>
        </w:tc>
        <w:tc>
          <w:tcPr>
            <w:tcW w:w="877" w:type="dxa"/>
            <w:tcBorders>
              <w:top w:val="single" w:sz="4" w:space="0" w:color="auto"/>
              <w:left w:val="nil"/>
              <w:bottom w:val="single" w:sz="4" w:space="0" w:color="auto"/>
              <w:right w:val="single" w:sz="4" w:space="0" w:color="auto"/>
            </w:tcBorders>
            <w:shd w:val="clear" w:color="auto" w:fill="auto"/>
            <w:vAlign w:val="center"/>
          </w:tcPr>
          <w:p w14:paraId="4A0569BD" w14:textId="03B53471" w:rsidR="00443371" w:rsidRPr="00F36D5D" w:rsidRDefault="00443371" w:rsidP="00443371">
            <w:pPr>
              <w:spacing w:after="0" w:line="240" w:lineRule="auto"/>
              <w:jc w:val="both"/>
              <w:rPr>
                <w:rFonts w:eastAsia="Times New Roman" w:cs="Times New Roman"/>
                <w:kern w:val="0"/>
                <w:sz w:val="20"/>
                <w:szCs w:val="20"/>
                <w:lang w:eastAsia="tr-TR"/>
                <w14:ligatures w14:val="none"/>
              </w:rPr>
            </w:pPr>
            <w:proofErr w:type="gramStart"/>
            <w:r w:rsidRPr="00F36D5D">
              <w:rPr>
                <w:rFonts w:eastAsia="Times New Roman" w:cs="Times New Roman"/>
                <w:kern w:val="0"/>
                <w:sz w:val="20"/>
                <w:szCs w:val="20"/>
                <w:lang w:eastAsia="tr-TR"/>
                <w14:ligatures w14:val="none"/>
              </w:rPr>
              <w:t>G.A.Ü</w:t>
            </w:r>
            <w:proofErr w:type="gramEnd"/>
            <w:r w:rsidRPr="00F36D5D">
              <w:rPr>
                <w:rFonts w:eastAsia="Times New Roman" w:cs="Times New Roman"/>
                <w:kern w:val="0"/>
                <w:sz w:val="20"/>
                <w:szCs w:val="20"/>
                <w:lang w:eastAsia="tr-TR"/>
                <w14:ligatures w14:val="none"/>
              </w:rPr>
              <w:t>.S</w:t>
            </w:r>
          </w:p>
        </w:tc>
      </w:tr>
      <w:tr w:rsidR="00137965" w:rsidRPr="00F36D5D" w14:paraId="1AB0178D" w14:textId="77777777" w:rsidTr="00510B8D">
        <w:trPr>
          <w:trHeight w:val="288"/>
          <w:jc w:val="center"/>
        </w:trPr>
        <w:tc>
          <w:tcPr>
            <w:tcW w:w="1456" w:type="dxa"/>
            <w:vMerge w:val="restart"/>
            <w:tcBorders>
              <w:top w:val="single" w:sz="4" w:space="0" w:color="auto"/>
              <w:left w:val="single" w:sz="4" w:space="0" w:color="auto"/>
              <w:bottom w:val="single" w:sz="4" w:space="0" w:color="auto"/>
              <w:right w:val="single" w:sz="4" w:space="0" w:color="auto"/>
            </w:tcBorders>
            <w:shd w:val="clear" w:color="000000" w:fill="B4C6E7"/>
            <w:vAlign w:val="center"/>
            <w:hideMark/>
          </w:tcPr>
          <w:p w14:paraId="114845E2" w14:textId="486FB8C6" w:rsidR="00137965" w:rsidRPr="00F36D5D" w:rsidRDefault="00417694" w:rsidP="005E15DF">
            <w:pPr>
              <w:spacing w:after="0" w:line="240" w:lineRule="auto"/>
              <w:jc w:val="both"/>
              <w:rPr>
                <w:rFonts w:eastAsia="Times New Roman" w:cs="Times New Roman"/>
                <w:color w:val="000000"/>
                <w:kern w:val="0"/>
                <w:sz w:val="20"/>
                <w:szCs w:val="20"/>
                <w:lang w:eastAsia="tr-TR"/>
                <w14:ligatures w14:val="none"/>
              </w:rPr>
            </w:pPr>
            <w:r w:rsidRPr="00F36D5D">
              <w:rPr>
                <w:rFonts w:eastAsia="Times New Roman" w:cs="Times New Roman"/>
                <w:color w:val="000000"/>
                <w:kern w:val="0"/>
                <w:sz w:val="20"/>
                <w:szCs w:val="20"/>
                <w:lang w:eastAsia="tr-TR"/>
                <w14:ligatures w14:val="none"/>
              </w:rPr>
              <w:t>Fvy</w:t>
            </w:r>
            <w:r w:rsidR="00137965" w:rsidRPr="00F36D5D">
              <w:rPr>
                <w:rFonts w:eastAsia="Times New Roman" w:cs="Times New Roman"/>
                <w:color w:val="000000"/>
                <w:kern w:val="0"/>
                <w:sz w:val="20"/>
                <w:szCs w:val="20"/>
                <w:lang w:eastAsia="tr-TR"/>
                <w14:ligatures w14:val="none"/>
              </w:rPr>
              <w:t>L1</w:t>
            </w:r>
          </w:p>
        </w:tc>
        <w:tc>
          <w:tcPr>
            <w:tcW w:w="1255" w:type="dxa"/>
            <w:tcBorders>
              <w:top w:val="single" w:sz="4" w:space="0" w:color="auto"/>
              <w:left w:val="nil"/>
              <w:bottom w:val="single" w:sz="4" w:space="0" w:color="auto"/>
              <w:right w:val="single" w:sz="4" w:space="0" w:color="auto"/>
            </w:tcBorders>
            <w:shd w:val="clear" w:color="auto" w:fill="auto"/>
            <w:vAlign w:val="center"/>
            <w:hideMark/>
          </w:tcPr>
          <w:p w14:paraId="1CAD9A30" w14:textId="3F79E2DE"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Fransız Bulldog</w:t>
            </w:r>
          </w:p>
        </w:tc>
        <w:tc>
          <w:tcPr>
            <w:tcW w:w="380" w:type="dxa"/>
            <w:tcBorders>
              <w:top w:val="single" w:sz="4" w:space="0" w:color="auto"/>
              <w:left w:val="nil"/>
              <w:bottom w:val="single" w:sz="4" w:space="0" w:color="auto"/>
              <w:right w:val="single" w:sz="4" w:space="0" w:color="auto"/>
            </w:tcBorders>
            <w:shd w:val="clear" w:color="auto" w:fill="auto"/>
            <w:vAlign w:val="center"/>
            <w:hideMark/>
          </w:tcPr>
          <w:p w14:paraId="4B00E7EC"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13</w:t>
            </w:r>
          </w:p>
        </w:tc>
        <w:tc>
          <w:tcPr>
            <w:tcW w:w="938" w:type="dxa"/>
            <w:tcBorders>
              <w:top w:val="single" w:sz="4" w:space="0" w:color="auto"/>
              <w:left w:val="nil"/>
              <w:bottom w:val="single" w:sz="4" w:space="0" w:color="auto"/>
              <w:right w:val="single" w:sz="4" w:space="0" w:color="auto"/>
            </w:tcBorders>
            <w:shd w:val="clear" w:color="auto" w:fill="auto"/>
            <w:vAlign w:val="center"/>
            <w:hideMark/>
          </w:tcPr>
          <w:p w14:paraId="7CCE2352" w14:textId="6A881795"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7,94</w:t>
            </w:r>
          </w:p>
        </w:tc>
        <w:tc>
          <w:tcPr>
            <w:tcW w:w="897" w:type="dxa"/>
            <w:tcBorders>
              <w:top w:val="single" w:sz="4" w:space="0" w:color="auto"/>
              <w:left w:val="nil"/>
              <w:bottom w:val="single" w:sz="4" w:space="0" w:color="auto"/>
              <w:right w:val="single" w:sz="4" w:space="0" w:color="auto"/>
            </w:tcBorders>
            <w:shd w:val="clear" w:color="auto" w:fill="auto"/>
            <w:vAlign w:val="center"/>
            <w:hideMark/>
          </w:tcPr>
          <w:p w14:paraId="0B2DF1C9" w14:textId="14E851AC"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0,46</w:t>
            </w:r>
          </w:p>
        </w:tc>
        <w:tc>
          <w:tcPr>
            <w:tcW w:w="877" w:type="dxa"/>
            <w:tcBorders>
              <w:top w:val="single" w:sz="4" w:space="0" w:color="auto"/>
              <w:left w:val="nil"/>
              <w:bottom w:val="single" w:sz="4" w:space="0" w:color="auto"/>
              <w:right w:val="single" w:sz="4" w:space="0" w:color="auto"/>
            </w:tcBorders>
            <w:shd w:val="clear" w:color="auto" w:fill="auto"/>
            <w:vAlign w:val="center"/>
            <w:hideMark/>
          </w:tcPr>
          <w:p w14:paraId="7CA15C32" w14:textId="70385014"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6,93</w:t>
            </w:r>
          </w:p>
        </w:tc>
        <w:tc>
          <w:tcPr>
            <w:tcW w:w="877" w:type="dxa"/>
            <w:tcBorders>
              <w:top w:val="single" w:sz="4" w:space="0" w:color="auto"/>
              <w:left w:val="nil"/>
              <w:bottom w:val="single" w:sz="4" w:space="0" w:color="auto"/>
              <w:right w:val="single" w:sz="4" w:space="0" w:color="auto"/>
            </w:tcBorders>
            <w:shd w:val="clear" w:color="auto" w:fill="auto"/>
            <w:vAlign w:val="center"/>
            <w:hideMark/>
          </w:tcPr>
          <w:p w14:paraId="555AE27F" w14:textId="0D13971A"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8,95</w:t>
            </w:r>
          </w:p>
        </w:tc>
      </w:tr>
      <w:tr w:rsidR="00137965" w:rsidRPr="00F36D5D" w14:paraId="612DC528" w14:textId="77777777" w:rsidTr="00510B8D">
        <w:trPr>
          <w:trHeight w:val="288"/>
          <w:jc w:val="center"/>
        </w:trPr>
        <w:tc>
          <w:tcPr>
            <w:tcW w:w="1456" w:type="dxa"/>
            <w:vMerge/>
            <w:tcBorders>
              <w:top w:val="single" w:sz="4" w:space="0" w:color="auto"/>
              <w:left w:val="single" w:sz="4" w:space="0" w:color="auto"/>
              <w:bottom w:val="single" w:sz="4" w:space="0" w:color="auto"/>
              <w:right w:val="single" w:sz="4" w:space="0" w:color="auto"/>
            </w:tcBorders>
            <w:vAlign w:val="center"/>
            <w:hideMark/>
          </w:tcPr>
          <w:p w14:paraId="708447E6"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5" w:type="dxa"/>
            <w:tcBorders>
              <w:top w:val="nil"/>
              <w:left w:val="nil"/>
              <w:bottom w:val="single" w:sz="4" w:space="0" w:color="auto"/>
              <w:right w:val="single" w:sz="4" w:space="0" w:color="auto"/>
            </w:tcBorders>
            <w:shd w:val="clear" w:color="auto" w:fill="auto"/>
            <w:vAlign w:val="center"/>
            <w:hideMark/>
          </w:tcPr>
          <w:p w14:paraId="1DC72DEE" w14:textId="092FFC74"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7D39C22C"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6</w:t>
            </w:r>
          </w:p>
        </w:tc>
        <w:tc>
          <w:tcPr>
            <w:tcW w:w="938" w:type="dxa"/>
            <w:tcBorders>
              <w:top w:val="nil"/>
              <w:left w:val="nil"/>
              <w:bottom w:val="single" w:sz="4" w:space="0" w:color="auto"/>
              <w:right w:val="single" w:sz="4" w:space="0" w:color="auto"/>
            </w:tcBorders>
            <w:shd w:val="clear" w:color="auto" w:fill="auto"/>
            <w:vAlign w:val="center"/>
            <w:hideMark/>
          </w:tcPr>
          <w:p w14:paraId="2BDB1376"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6,54</w:t>
            </w:r>
          </w:p>
        </w:tc>
        <w:tc>
          <w:tcPr>
            <w:tcW w:w="897" w:type="dxa"/>
            <w:tcBorders>
              <w:top w:val="nil"/>
              <w:left w:val="nil"/>
              <w:bottom w:val="single" w:sz="4" w:space="0" w:color="auto"/>
              <w:right w:val="single" w:sz="4" w:space="0" w:color="auto"/>
            </w:tcBorders>
            <w:shd w:val="clear" w:color="auto" w:fill="auto"/>
            <w:vAlign w:val="center"/>
            <w:hideMark/>
          </w:tcPr>
          <w:p w14:paraId="0E866AEA" w14:textId="37752218"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0,94</w:t>
            </w:r>
          </w:p>
        </w:tc>
        <w:tc>
          <w:tcPr>
            <w:tcW w:w="877" w:type="dxa"/>
            <w:tcBorders>
              <w:top w:val="nil"/>
              <w:left w:val="nil"/>
              <w:bottom w:val="single" w:sz="4" w:space="0" w:color="auto"/>
              <w:right w:val="single" w:sz="4" w:space="0" w:color="auto"/>
            </w:tcBorders>
            <w:shd w:val="clear" w:color="auto" w:fill="auto"/>
            <w:vAlign w:val="center"/>
            <w:hideMark/>
          </w:tcPr>
          <w:p w14:paraId="55C04CB4" w14:textId="2A7F9F53"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4,10</w:t>
            </w:r>
          </w:p>
        </w:tc>
        <w:tc>
          <w:tcPr>
            <w:tcW w:w="877" w:type="dxa"/>
            <w:tcBorders>
              <w:top w:val="nil"/>
              <w:left w:val="nil"/>
              <w:bottom w:val="single" w:sz="4" w:space="0" w:color="auto"/>
              <w:right w:val="single" w:sz="4" w:space="0" w:color="auto"/>
            </w:tcBorders>
            <w:shd w:val="clear" w:color="auto" w:fill="auto"/>
            <w:vAlign w:val="center"/>
            <w:hideMark/>
          </w:tcPr>
          <w:p w14:paraId="4D4B69FC" w14:textId="7AFB6E22"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8,97</w:t>
            </w:r>
          </w:p>
        </w:tc>
      </w:tr>
      <w:tr w:rsidR="00137965" w:rsidRPr="00F36D5D" w14:paraId="3EADC335" w14:textId="77777777" w:rsidTr="00510B8D">
        <w:trPr>
          <w:trHeight w:val="288"/>
          <w:jc w:val="center"/>
        </w:trPr>
        <w:tc>
          <w:tcPr>
            <w:tcW w:w="1456" w:type="dxa"/>
            <w:vMerge/>
            <w:tcBorders>
              <w:top w:val="single" w:sz="4" w:space="0" w:color="auto"/>
              <w:left w:val="single" w:sz="4" w:space="0" w:color="auto"/>
              <w:bottom w:val="single" w:sz="4" w:space="0" w:color="auto"/>
              <w:right w:val="single" w:sz="4" w:space="0" w:color="auto"/>
            </w:tcBorders>
            <w:vAlign w:val="center"/>
            <w:hideMark/>
          </w:tcPr>
          <w:p w14:paraId="33F17CDA"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5" w:type="dxa"/>
            <w:tcBorders>
              <w:top w:val="nil"/>
              <w:left w:val="nil"/>
              <w:bottom w:val="single" w:sz="4" w:space="0" w:color="auto"/>
              <w:right w:val="single" w:sz="4" w:space="0" w:color="auto"/>
            </w:tcBorders>
            <w:shd w:val="clear" w:color="auto" w:fill="auto"/>
            <w:vAlign w:val="center"/>
            <w:hideMark/>
          </w:tcPr>
          <w:p w14:paraId="524F918F" w14:textId="3CE30ED0"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518FF709"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w:t>
            </w:r>
          </w:p>
        </w:tc>
        <w:tc>
          <w:tcPr>
            <w:tcW w:w="938" w:type="dxa"/>
            <w:tcBorders>
              <w:top w:val="nil"/>
              <w:left w:val="nil"/>
              <w:bottom w:val="single" w:sz="4" w:space="0" w:color="auto"/>
              <w:right w:val="single" w:sz="4" w:space="0" w:color="auto"/>
            </w:tcBorders>
            <w:shd w:val="clear" w:color="auto" w:fill="auto"/>
            <w:vAlign w:val="center"/>
            <w:hideMark/>
          </w:tcPr>
          <w:p w14:paraId="1B04F72D" w14:textId="3886A131"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6,9</w:t>
            </w:r>
            <w:r w:rsidR="003A2A82" w:rsidRPr="00F36D5D">
              <w:rPr>
                <w:rFonts w:eastAsia="Times New Roman" w:cs="Times New Roman"/>
                <w:kern w:val="0"/>
                <w:sz w:val="20"/>
                <w:szCs w:val="20"/>
                <w:lang w:eastAsia="tr-TR"/>
                <w14:ligatures w14:val="none"/>
              </w:rPr>
              <w:t>0</w:t>
            </w:r>
          </w:p>
        </w:tc>
        <w:tc>
          <w:tcPr>
            <w:tcW w:w="897" w:type="dxa"/>
            <w:tcBorders>
              <w:top w:val="nil"/>
              <w:left w:val="nil"/>
              <w:bottom w:val="single" w:sz="4" w:space="0" w:color="auto"/>
              <w:right w:val="single" w:sz="4" w:space="0" w:color="auto"/>
            </w:tcBorders>
            <w:shd w:val="clear" w:color="auto" w:fill="auto"/>
            <w:vAlign w:val="center"/>
            <w:hideMark/>
          </w:tcPr>
          <w:p w14:paraId="288B4A32" w14:textId="770D38C0"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0,67</w:t>
            </w:r>
          </w:p>
        </w:tc>
        <w:tc>
          <w:tcPr>
            <w:tcW w:w="877" w:type="dxa"/>
            <w:tcBorders>
              <w:top w:val="nil"/>
              <w:left w:val="nil"/>
              <w:bottom w:val="single" w:sz="4" w:space="0" w:color="auto"/>
              <w:right w:val="single" w:sz="4" w:space="0" w:color="auto"/>
            </w:tcBorders>
            <w:shd w:val="clear" w:color="auto" w:fill="auto"/>
            <w:vAlign w:val="center"/>
            <w:hideMark/>
          </w:tcPr>
          <w:p w14:paraId="02AA39A2" w14:textId="5CFECD5B"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4,74</w:t>
            </w:r>
          </w:p>
        </w:tc>
        <w:tc>
          <w:tcPr>
            <w:tcW w:w="877" w:type="dxa"/>
            <w:tcBorders>
              <w:top w:val="nil"/>
              <w:left w:val="nil"/>
              <w:bottom w:val="single" w:sz="4" w:space="0" w:color="auto"/>
              <w:right w:val="single" w:sz="4" w:space="0" w:color="auto"/>
            </w:tcBorders>
            <w:shd w:val="clear" w:color="auto" w:fill="auto"/>
            <w:vAlign w:val="center"/>
            <w:hideMark/>
          </w:tcPr>
          <w:p w14:paraId="5771AAAE" w14:textId="72DC5C8B"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9,05</w:t>
            </w:r>
          </w:p>
        </w:tc>
      </w:tr>
      <w:tr w:rsidR="00137965" w:rsidRPr="00F36D5D" w14:paraId="3934EFD2" w14:textId="77777777" w:rsidTr="00510B8D">
        <w:trPr>
          <w:trHeight w:val="288"/>
          <w:jc w:val="center"/>
        </w:trPr>
        <w:tc>
          <w:tcPr>
            <w:tcW w:w="1456" w:type="dxa"/>
            <w:vMerge/>
            <w:tcBorders>
              <w:top w:val="single" w:sz="4" w:space="0" w:color="auto"/>
              <w:left w:val="single" w:sz="4" w:space="0" w:color="auto"/>
              <w:bottom w:val="single" w:sz="4" w:space="0" w:color="auto"/>
              <w:right w:val="single" w:sz="4" w:space="0" w:color="auto"/>
            </w:tcBorders>
            <w:vAlign w:val="center"/>
            <w:hideMark/>
          </w:tcPr>
          <w:p w14:paraId="2B26AB9C"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5" w:type="dxa"/>
            <w:tcBorders>
              <w:top w:val="nil"/>
              <w:left w:val="nil"/>
              <w:bottom w:val="single" w:sz="4" w:space="0" w:color="auto"/>
              <w:right w:val="single" w:sz="4" w:space="0" w:color="auto"/>
            </w:tcBorders>
            <w:shd w:val="clear" w:color="auto" w:fill="auto"/>
            <w:vAlign w:val="center"/>
            <w:hideMark/>
          </w:tcPr>
          <w:p w14:paraId="059253F8"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F36D5D">
              <w:rPr>
                <w:rFonts w:eastAsia="Times New Roman" w:cs="Times New Roman"/>
                <w:kern w:val="0"/>
                <w:sz w:val="20"/>
                <w:szCs w:val="20"/>
                <w:lang w:eastAsia="tr-TR"/>
                <w14:ligatures w14:val="none"/>
              </w:rPr>
              <w:t>p</w:t>
            </w:r>
            <w:proofErr w:type="gramEnd"/>
          </w:p>
        </w:tc>
        <w:tc>
          <w:tcPr>
            <w:tcW w:w="3969" w:type="dxa"/>
            <w:gridSpan w:val="5"/>
            <w:tcBorders>
              <w:top w:val="single" w:sz="4" w:space="0" w:color="auto"/>
              <w:left w:val="nil"/>
              <w:bottom w:val="single" w:sz="4" w:space="0" w:color="auto"/>
              <w:right w:val="single" w:sz="4" w:space="0" w:color="auto"/>
            </w:tcBorders>
            <w:shd w:val="clear" w:color="auto" w:fill="auto"/>
            <w:vAlign w:val="center"/>
            <w:hideMark/>
          </w:tcPr>
          <w:p w14:paraId="59AC11D5"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0,269</w:t>
            </w:r>
          </w:p>
        </w:tc>
      </w:tr>
      <w:tr w:rsidR="00137965" w:rsidRPr="00F36D5D" w14:paraId="631E8AE5" w14:textId="77777777" w:rsidTr="00510B8D">
        <w:trPr>
          <w:trHeight w:val="288"/>
          <w:jc w:val="center"/>
        </w:trPr>
        <w:tc>
          <w:tcPr>
            <w:tcW w:w="1456" w:type="dxa"/>
            <w:vMerge w:val="restart"/>
            <w:tcBorders>
              <w:top w:val="nil"/>
              <w:left w:val="single" w:sz="4" w:space="0" w:color="auto"/>
              <w:bottom w:val="single" w:sz="4" w:space="0" w:color="auto"/>
              <w:right w:val="single" w:sz="4" w:space="0" w:color="auto"/>
            </w:tcBorders>
            <w:shd w:val="clear" w:color="000000" w:fill="B4C6E7"/>
            <w:vAlign w:val="center"/>
            <w:hideMark/>
          </w:tcPr>
          <w:p w14:paraId="3EE12428" w14:textId="6AE76BE0" w:rsidR="00137965" w:rsidRPr="00F36D5D" w:rsidRDefault="00417694" w:rsidP="005E15DF">
            <w:pPr>
              <w:spacing w:after="0" w:line="240" w:lineRule="auto"/>
              <w:jc w:val="both"/>
              <w:rPr>
                <w:rFonts w:eastAsia="Times New Roman" w:cs="Times New Roman"/>
                <w:color w:val="000000"/>
                <w:kern w:val="0"/>
                <w:sz w:val="20"/>
                <w:szCs w:val="20"/>
                <w:lang w:eastAsia="tr-TR"/>
                <w14:ligatures w14:val="none"/>
              </w:rPr>
            </w:pPr>
            <w:r w:rsidRPr="00F36D5D">
              <w:rPr>
                <w:rFonts w:eastAsia="Times New Roman" w:cs="Times New Roman"/>
                <w:color w:val="000000"/>
                <w:kern w:val="0"/>
                <w:sz w:val="20"/>
                <w:szCs w:val="20"/>
                <w:lang w:eastAsia="tr-TR"/>
                <w14:ligatures w14:val="none"/>
              </w:rPr>
              <w:t>Fvy</w:t>
            </w:r>
            <w:r w:rsidR="00137965" w:rsidRPr="00F36D5D">
              <w:rPr>
                <w:rFonts w:eastAsia="Times New Roman" w:cs="Times New Roman"/>
                <w:color w:val="000000"/>
                <w:kern w:val="0"/>
                <w:sz w:val="20"/>
                <w:szCs w:val="20"/>
                <w:lang w:eastAsia="tr-TR"/>
                <w14:ligatures w14:val="none"/>
              </w:rPr>
              <w:t>L2</w:t>
            </w:r>
          </w:p>
        </w:tc>
        <w:tc>
          <w:tcPr>
            <w:tcW w:w="1255" w:type="dxa"/>
            <w:tcBorders>
              <w:top w:val="nil"/>
              <w:left w:val="nil"/>
              <w:bottom w:val="single" w:sz="4" w:space="0" w:color="auto"/>
              <w:right w:val="single" w:sz="4" w:space="0" w:color="auto"/>
            </w:tcBorders>
            <w:shd w:val="clear" w:color="auto" w:fill="auto"/>
            <w:vAlign w:val="center"/>
            <w:hideMark/>
          </w:tcPr>
          <w:p w14:paraId="5E34D657" w14:textId="46144BBC"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2C0FB035"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13</w:t>
            </w:r>
          </w:p>
        </w:tc>
        <w:tc>
          <w:tcPr>
            <w:tcW w:w="938" w:type="dxa"/>
            <w:tcBorders>
              <w:top w:val="nil"/>
              <w:left w:val="nil"/>
              <w:bottom w:val="single" w:sz="4" w:space="0" w:color="auto"/>
              <w:right w:val="single" w:sz="4" w:space="0" w:color="auto"/>
            </w:tcBorders>
            <w:shd w:val="clear" w:color="auto" w:fill="auto"/>
            <w:vAlign w:val="center"/>
            <w:hideMark/>
          </w:tcPr>
          <w:p w14:paraId="70E7AA9B" w14:textId="4B31A4E9"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8,18</w:t>
            </w:r>
          </w:p>
        </w:tc>
        <w:tc>
          <w:tcPr>
            <w:tcW w:w="897" w:type="dxa"/>
            <w:tcBorders>
              <w:top w:val="nil"/>
              <w:left w:val="nil"/>
              <w:bottom w:val="single" w:sz="4" w:space="0" w:color="auto"/>
              <w:right w:val="single" w:sz="4" w:space="0" w:color="auto"/>
            </w:tcBorders>
            <w:shd w:val="clear" w:color="auto" w:fill="auto"/>
            <w:vAlign w:val="center"/>
            <w:hideMark/>
          </w:tcPr>
          <w:p w14:paraId="0288F5D9" w14:textId="258335D2"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0,41</w:t>
            </w:r>
          </w:p>
        </w:tc>
        <w:tc>
          <w:tcPr>
            <w:tcW w:w="877" w:type="dxa"/>
            <w:tcBorders>
              <w:top w:val="nil"/>
              <w:left w:val="nil"/>
              <w:bottom w:val="single" w:sz="4" w:space="0" w:color="auto"/>
              <w:right w:val="single" w:sz="4" w:space="0" w:color="auto"/>
            </w:tcBorders>
            <w:shd w:val="clear" w:color="auto" w:fill="auto"/>
            <w:vAlign w:val="center"/>
            <w:hideMark/>
          </w:tcPr>
          <w:p w14:paraId="5B4C2AEC" w14:textId="28E1D5F9"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7,28</w:t>
            </w:r>
          </w:p>
        </w:tc>
        <w:tc>
          <w:tcPr>
            <w:tcW w:w="877" w:type="dxa"/>
            <w:tcBorders>
              <w:top w:val="nil"/>
              <w:left w:val="nil"/>
              <w:bottom w:val="single" w:sz="4" w:space="0" w:color="auto"/>
              <w:right w:val="single" w:sz="4" w:space="0" w:color="auto"/>
            </w:tcBorders>
            <w:shd w:val="clear" w:color="auto" w:fill="auto"/>
            <w:vAlign w:val="center"/>
            <w:hideMark/>
          </w:tcPr>
          <w:p w14:paraId="14177635" w14:textId="19302B2F"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9,08</w:t>
            </w:r>
          </w:p>
        </w:tc>
      </w:tr>
      <w:tr w:rsidR="00137965" w:rsidRPr="00F36D5D" w14:paraId="7A199C11" w14:textId="77777777" w:rsidTr="00510B8D">
        <w:trPr>
          <w:trHeight w:val="288"/>
          <w:jc w:val="center"/>
        </w:trPr>
        <w:tc>
          <w:tcPr>
            <w:tcW w:w="1456" w:type="dxa"/>
            <w:vMerge/>
            <w:tcBorders>
              <w:top w:val="nil"/>
              <w:left w:val="single" w:sz="4" w:space="0" w:color="auto"/>
              <w:bottom w:val="single" w:sz="4" w:space="0" w:color="auto"/>
              <w:right w:val="single" w:sz="4" w:space="0" w:color="auto"/>
            </w:tcBorders>
            <w:vAlign w:val="center"/>
            <w:hideMark/>
          </w:tcPr>
          <w:p w14:paraId="25C36383"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5" w:type="dxa"/>
            <w:tcBorders>
              <w:top w:val="nil"/>
              <w:left w:val="nil"/>
              <w:bottom w:val="single" w:sz="4" w:space="0" w:color="auto"/>
              <w:right w:val="single" w:sz="4" w:space="0" w:color="auto"/>
            </w:tcBorders>
            <w:shd w:val="clear" w:color="auto" w:fill="auto"/>
            <w:vAlign w:val="center"/>
            <w:hideMark/>
          </w:tcPr>
          <w:p w14:paraId="53CD56C8" w14:textId="1541EC8E"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0787075C"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6</w:t>
            </w:r>
          </w:p>
        </w:tc>
        <w:tc>
          <w:tcPr>
            <w:tcW w:w="938" w:type="dxa"/>
            <w:tcBorders>
              <w:top w:val="nil"/>
              <w:left w:val="nil"/>
              <w:bottom w:val="single" w:sz="4" w:space="0" w:color="auto"/>
              <w:right w:val="single" w:sz="4" w:space="0" w:color="auto"/>
            </w:tcBorders>
            <w:shd w:val="clear" w:color="auto" w:fill="auto"/>
            <w:vAlign w:val="center"/>
            <w:hideMark/>
          </w:tcPr>
          <w:p w14:paraId="6231F996"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6,65</w:t>
            </w:r>
          </w:p>
        </w:tc>
        <w:tc>
          <w:tcPr>
            <w:tcW w:w="897" w:type="dxa"/>
            <w:tcBorders>
              <w:top w:val="nil"/>
              <w:left w:val="nil"/>
              <w:bottom w:val="single" w:sz="4" w:space="0" w:color="auto"/>
              <w:right w:val="single" w:sz="4" w:space="0" w:color="auto"/>
            </w:tcBorders>
            <w:shd w:val="clear" w:color="auto" w:fill="auto"/>
            <w:vAlign w:val="center"/>
            <w:hideMark/>
          </w:tcPr>
          <w:p w14:paraId="3240CCEE" w14:textId="3167747A"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0,96</w:t>
            </w:r>
          </w:p>
        </w:tc>
        <w:tc>
          <w:tcPr>
            <w:tcW w:w="877" w:type="dxa"/>
            <w:tcBorders>
              <w:top w:val="nil"/>
              <w:left w:val="nil"/>
              <w:bottom w:val="single" w:sz="4" w:space="0" w:color="auto"/>
              <w:right w:val="single" w:sz="4" w:space="0" w:color="auto"/>
            </w:tcBorders>
            <w:shd w:val="clear" w:color="auto" w:fill="auto"/>
            <w:vAlign w:val="center"/>
            <w:hideMark/>
          </w:tcPr>
          <w:p w14:paraId="7B028D57" w14:textId="59043598"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4,17</w:t>
            </w:r>
          </w:p>
        </w:tc>
        <w:tc>
          <w:tcPr>
            <w:tcW w:w="877" w:type="dxa"/>
            <w:tcBorders>
              <w:top w:val="nil"/>
              <w:left w:val="nil"/>
              <w:bottom w:val="single" w:sz="4" w:space="0" w:color="auto"/>
              <w:right w:val="single" w:sz="4" w:space="0" w:color="auto"/>
            </w:tcBorders>
            <w:shd w:val="clear" w:color="auto" w:fill="auto"/>
            <w:vAlign w:val="center"/>
            <w:hideMark/>
          </w:tcPr>
          <w:p w14:paraId="2BF53C5E" w14:textId="74F2BE14"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9,12</w:t>
            </w:r>
          </w:p>
        </w:tc>
      </w:tr>
      <w:tr w:rsidR="00137965" w:rsidRPr="00F36D5D" w14:paraId="623610D0" w14:textId="77777777" w:rsidTr="00510B8D">
        <w:trPr>
          <w:trHeight w:val="288"/>
          <w:jc w:val="center"/>
        </w:trPr>
        <w:tc>
          <w:tcPr>
            <w:tcW w:w="1456" w:type="dxa"/>
            <w:vMerge/>
            <w:tcBorders>
              <w:top w:val="nil"/>
              <w:left w:val="single" w:sz="4" w:space="0" w:color="auto"/>
              <w:bottom w:val="single" w:sz="4" w:space="0" w:color="auto"/>
              <w:right w:val="single" w:sz="4" w:space="0" w:color="auto"/>
            </w:tcBorders>
            <w:vAlign w:val="center"/>
            <w:hideMark/>
          </w:tcPr>
          <w:p w14:paraId="438521AD"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5" w:type="dxa"/>
            <w:tcBorders>
              <w:top w:val="nil"/>
              <w:left w:val="nil"/>
              <w:bottom w:val="single" w:sz="4" w:space="0" w:color="auto"/>
              <w:right w:val="single" w:sz="4" w:space="0" w:color="auto"/>
            </w:tcBorders>
            <w:shd w:val="clear" w:color="auto" w:fill="auto"/>
            <w:vAlign w:val="center"/>
            <w:hideMark/>
          </w:tcPr>
          <w:p w14:paraId="6569BA18" w14:textId="62E1A232"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2415192A"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w:t>
            </w:r>
          </w:p>
        </w:tc>
        <w:tc>
          <w:tcPr>
            <w:tcW w:w="938" w:type="dxa"/>
            <w:tcBorders>
              <w:top w:val="nil"/>
              <w:left w:val="nil"/>
              <w:bottom w:val="single" w:sz="4" w:space="0" w:color="auto"/>
              <w:right w:val="single" w:sz="4" w:space="0" w:color="auto"/>
            </w:tcBorders>
            <w:shd w:val="clear" w:color="auto" w:fill="auto"/>
            <w:vAlign w:val="center"/>
            <w:hideMark/>
          </w:tcPr>
          <w:p w14:paraId="5873300E"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7,13</w:t>
            </w:r>
          </w:p>
        </w:tc>
        <w:tc>
          <w:tcPr>
            <w:tcW w:w="897" w:type="dxa"/>
            <w:tcBorders>
              <w:top w:val="nil"/>
              <w:left w:val="nil"/>
              <w:bottom w:val="single" w:sz="4" w:space="0" w:color="auto"/>
              <w:right w:val="single" w:sz="4" w:space="0" w:color="auto"/>
            </w:tcBorders>
            <w:shd w:val="clear" w:color="auto" w:fill="auto"/>
            <w:vAlign w:val="center"/>
            <w:hideMark/>
          </w:tcPr>
          <w:p w14:paraId="56077415" w14:textId="660C4F2C"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0,52</w:t>
            </w:r>
          </w:p>
        </w:tc>
        <w:tc>
          <w:tcPr>
            <w:tcW w:w="877" w:type="dxa"/>
            <w:tcBorders>
              <w:top w:val="nil"/>
              <w:left w:val="nil"/>
              <w:bottom w:val="single" w:sz="4" w:space="0" w:color="auto"/>
              <w:right w:val="single" w:sz="4" w:space="0" w:color="auto"/>
            </w:tcBorders>
            <w:shd w:val="clear" w:color="auto" w:fill="auto"/>
            <w:vAlign w:val="center"/>
            <w:hideMark/>
          </w:tcPr>
          <w:p w14:paraId="76FD3227" w14:textId="0DE8EB79"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5,46</w:t>
            </w:r>
          </w:p>
        </w:tc>
        <w:tc>
          <w:tcPr>
            <w:tcW w:w="877" w:type="dxa"/>
            <w:tcBorders>
              <w:top w:val="nil"/>
              <w:left w:val="nil"/>
              <w:bottom w:val="single" w:sz="4" w:space="0" w:color="auto"/>
              <w:right w:val="single" w:sz="4" w:space="0" w:color="auto"/>
            </w:tcBorders>
            <w:shd w:val="clear" w:color="auto" w:fill="auto"/>
            <w:vAlign w:val="center"/>
            <w:hideMark/>
          </w:tcPr>
          <w:p w14:paraId="6A79EAEA" w14:textId="16A5AA16"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8,79</w:t>
            </w:r>
          </w:p>
        </w:tc>
      </w:tr>
      <w:tr w:rsidR="00137965" w:rsidRPr="00F36D5D" w14:paraId="4DD9CBFA" w14:textId="77777777" w:rsidTr="00510B8D">
        <w:trPr>
          <w:trHeight w:val="288"/>
          <w:jc w:val="center"/>
        </w:trPr>
        <w:tc>
          <w:tcPr>
            <w:tcW w:w="1456" w:type="dxa"/>
            <w:vMerge/>
            <w:tcBorders>
              <w:top w:val="nil"/>
              <w:left w:val="single" w:sz="4" w:space="0" w:color="auto"/>
              <w:bottom w:val="single" w:sz="4" w:space="0" w:color="auto"/>
              <w:right w:val="single" w:sz="4" w:space="0" w:color="auto"/>
            </w:tcBorders>
            <w:vAlign w:val="center"/>
            <w:hideMark/>
          </w:tcPr>
          <w:p w14:paraId="4F2FD46D"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5" w:type="dxa"/>
            <w:tcBorders>
              <w:top w:val="nil"/>
              <w:left w:val="nil"/>
              <w:bottom w:val="single" w:sz="4" w:space="0" w:color="auto"/>
              <w:right w:val="single" w:sz="4" w:space="0" w:color="auto"/>
            </w:tcBorders>
            <w:shd w:val="clear" w:color="auto" w:fill="auto"/>
            <w:vAlign w:val="center"/>
            <w:hideMark/>
          </w:tcPr>
          <w:p w14:paraId="78F543C5"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F36D5D">
              <w:rPr>
                <w:rFonts w:eastAsia="Times New Roman" w:cs="Times New Roman"/>
                <w:kern w:val="0"/>
                <w:sz w:val="20"/>
                <w:szCs w:val="20"/>
                <w:lang w:eastAsia="tr-TR"/>
                <w14:ligatures w14:val="none"/>
              </w:rPr>
              <w:t>p</w:t>
            </w:r>
            <w:proofErr w:type="gramEnd"/>
          </w:p>
        </w:tc>
        <w:tc>
          <w:tcPr>
            <w:tcW w:w="3969" w:type="dxa"/>
            <w:gridSpan w:val="5"/>
            <w:tcBorders>
              <w:top w:val="single" w:sz="4" w:space="0" w:color="auto"/>
              <w:left w:val="nil"/>
              <w:bottom w:val="single" w:sz="4" w:space="0" w:color="auto"/>
              <w:right w:val="single" w:sz="4" w:space="0" w:color="auto"/>
            </w:tcBorders>
            <w:shd w:val="clear" w:color="auto" w:fill="auto"/>
            <w:vAlign w:val="center"/>
            <w:hideMark/>
          </w:tcPr>
          <w:p w14:paraId="7435C52A"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0,18</w:t>
            </w:r>
          </w:p>
        </w:tc>
      </w:tr>
      <w:tr w:rsidR="00137965" w:rsidRPr="00F36D5D" w14:paraId="03C44853" w14:textId="77777777" w:rsidTr="00510B8D">
        <w:trPr>
          <w:trHeight w:val="288"/>
          <w:jc w:val="center"/>
        </w:trPr>
        <w:tc>
          <w:tcPr>
            <w:tcW w:w="1456" w:type="dxa"/>
            <w:vMerge w:val="restart"/>
            <w:tcBorders>
              <w:top w:val="nil"/>
              <w:left w:val="single" w:sz="4" w:space="0" w:color="auto"/>
              <w:bottom w:val="single" w:sz="4" w:space="0" w:color="auto"/>
              <w:right w:val="single" w:sz="4" w:space="0" w:color="auto"/>
            </w:tcBorders>
            <w:shd w:val="clear" w:color="000000" w:fill="B4C6E7"/>
            <w:vAlign w:val="center"/>
            <w:hideMark/>
          </w:tcPr>
          <w:p w14:paraId="37730911" w14:textId="014BD1D1" w:rsidR="00137965" w:rsidRPr="00F36D5D" w:rsidRDefault="00417694" w:rsidP="005E15DF">
            <w:pPr>
              <w:spacing w:after="0" w:line="240" w:lineRule="auto"/>
              <w:jc w:val="both"/>
              <w:rPr>
                <w:rFonts w:eastAsia="Times New Roman" w:cs="Times New Roman"/>
                <w:color w:val="000000"/>
                <w:kern w:val="0"/>
                <w:sz w:val="20"/>
                <w:szCs w:val="20"/>
                <w:lang w:eastAsia="tr-TR"/>
                <w14:ligatures w14:val="none"/>
              </w:rPr>
            </w:pPr>
            <w:r w:rsidRPr="00F36D5D">
              <w:rPr>
                <w:rFonts w:eastAsia="Times New Roman" w:cs="Times New Roman"/>
                <w:color w:val="000000"/>
                <w:kern w:val="0"/>
                <w:sz w:val="20"/>
                <w:szCs w:val="20"/>
                <w:lang w:eastAsia="tr-TR"/>
                <w14:ligatures w14:val="none"/>
              </w:rPr>
              <w:t>Fvy</w:t>
            </w:r>
            <w:r w:rsidR="00137965" w:rsidRPr="00F36D5D">
              <w:rPr>
                <w:rFonts w:eastAsia="Times New Roman" w:cs="Times New Roman"/>
                <w:color w:val="000000"/>
                <w:kern w:val="0"/>
                <w:sz w:val="20"/>
                <w:szCs w:val="20"/>
                <w:lang w:eastAsia="tr-TR"/>
                <w14:ligatures w14:val="none"/>
              </w:rPr>
              <w:t>L3</w:t>
            </w:r>
          </w:p>
        </w:tc>
        <w:tc>
          <w:tcPr>
            <w:tcW w:w="1255" w:type="dxa"/>
            <w:tcBorders>
              <w:top w:val="nil"/>
              <w:left w:val="nil"/>
              <w:bottom w:val="single" w:sz="4" w:space="0" w:color="auto"/>
              <w:right w:val="single" w:sz="4" w:space="0" w:color="auto"/>
            </w:tcBorders>
            <w:shd w:val="clear" w:color="auto" w:fill="auto"/>
            <w:vAlign w:val="center"/>
            <w:hideMark/>
          </w:tcPr>
          <w:p w14:paraId="532FA372" w14:textId="05C965CA"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659E372F"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13</w:t>
            </w:r>
          </w:p>
        </w:tc>
        <w:tc>
          <w:tcPr>
            <w:tcW w:w="938" w:type="dxa"/>
            <w:tcBorders>
              <w:top w:val="nil"/>
              <w:left w:val="nil"/>
              <w:bottom w:val="single" w:sz="4" w:space="0" w:color="auto"/>
              <w:right w:val="single" w:sz="4" w:space="0" w:color="auto"/>
            </w:tcBorders>
            <w:shd w:val="clear" w:color="auto" w:fill="auto"/>
            <w:vAlign w:val="center"/>
            <w:hideMark/>
          </w:tcPr>
          <w:p w14:paraId="01B80010" w14:textId="70D44619"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8,24</w:t>
            </w:r>
            <w:r w:rsidR="00137965" w:rsidRPr="00F36D5D">
              <w:rPr>
                <w:rFonts w:eastAsia="Times New Roman" w:cs="Times New Roman"/>
                <w:kern w:val="0"/>
                <w:sz w:val="20"/>
                <w:szCs w:val="20"/>
                <w:lang w:eastAsia="tr-TR"/>
                <w14:ligatures w14:val="none"/>
              </w:rPr>
              <w:t xml:space="preserve"> </w:t>
            </w:r>
            <w:r w:rsidR="00137965" w:rsidRPr="00F36D5D">
              <w:rPr>
                <w:rFonts w:eastAsia="Times New Roman" w:cs="Times New Roman"/>
                <w:kern w:val="0"/>
                <w:sz w:val="20"/>
                <w:szCs w:val="20"/>
                <w:vertAlign w:val="superscript"/>
                <w:lang w:eastAsia="tr-TR"/>
                <w14:ligatures w14:val="none"/>
              </w:rPr>
              <w:t>a</w:t>
            </w:r>
          </w:p>
        </w:tc>
        <w:tc>
          <w:tcPr>
            <w:tcW w:w="897" w:type="dxa"/>
            <w:tcBorders>
              <w:top w:val="nil"/>
              <w:left w:val="nil"/>
              <w:bottom w:val="single" w:sz="4" w:space="0" w:color="auto"/>
              <w:right w:val="single" w:sz="4" w:space="0" w:color="auto"/>
            </w:tcBorders>
            <w:shd w:val="clear" w:color="auto" w:fill="auto"/>
            <w:vAlign w:val="center"/>
            <w:hideMark/>
          </w:tcPr>
          <w:p w14:paraId="0AE70E34" w14:textId="6BDE2069"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0,44</w:t>
            </w:r>
          </w:p>
        </w:tc>
        <w:tc>
          <w:tcPr>
            <w:tcW w:w="877" w:type="dxa"/>
            <w:tcBorders>
              <w:top w:val="nil"/>
              <w:left w:val="nil"/>
              <w:bottom w:val="single" w:sz="4" w:space="0" w:color="auto"/>
              <w:right w:val="single" w:sz="4" w:space="0" w:color="auto"/>
            </w:tcBorders>
            <w:shd w:val="clear" w:color="auto" w:fill="auto"/>
            <w:vAlign w:val="center"/>
            <w:hideMark/>
          </w:tcPr>
          <w:p w14:paraId="5D1890B2" w14:textId="58F0AA3C"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7,27</w:t>
            </w:r>
          </w:p>
        </w:tc>
        <w:tc>
          <w:tcPr>
            <w:tcW w:w="877" w:type="dxa"/>
            <w:tcBorders>
              <w:top w:val="nil"/>
              <w:left w:val="nil"/>
              <w:bottom w:val="single" w:sz="4" w:space="0" w:color="auto"/>
              <w:right w:val="single" w:sz="4" w:space="0" w:color="auto"/>
            </w:tcBorders>
            <w:shd w:val="clear" w:color="auto" w:fill="auto"/>
            <w:vAlign w:val="center"/>
            <w:hideMark/>
          </w:tcPr>
          <w:p w14:paraId="1273E927" w14:textId="2AB002C0"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9,21</w:t>
            </w:r>
          </w:p>
        </w:tc>
      </w:tr>
      <w:tr w:rsidR="00137965" w:rsidRPr="00F36D5D" w14:paraId="4C813C4F" w14:textId="77777777" w:rsidTr="00510B8D">
        <w:trPr>
          <w:trHeight w:val="288"/>
          <w:jc w:val="center"/>
        </w:trPr>
        <w:tc>
          <w:tcPr>
            <w:tcW w:w="1456" w:type="dxa"/>
            <w:vMerge/>
            <w:tcBorders>
              <w:top w:val="nil"/>
              <w:left w:val="single" w:sz="4" w:space="0" w:color="auto"/>
              <w:bottom w:val="single" w:sz="4" w:space="0" w:color="auto"/>
              <w:right w:val="single" w:sz="4" w:space="0" w:color="auto"/>
            </w:tcBorders>
            <w:vAlign w:val="center"/>
            <w:hideMark/>
          </w:tcPr>
          <w:p w14:paraId="1C1752C0"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5" w:type="dxa"/>
            <w:tcBorders>
              <w:top w:val="nil"/>
              <w:left w:val="nil"/>
              <w:bottom w:val="single" w:sz="4" w:space="0" w:color="auto"/>
              <w:right w:val="single" w:sz="4" w:space="0" w:color="auto"/>
            </w:tcBorders>
            <w:shd w:val="clear" w:color="auto" w:fill="auto"/>
            <w:vAlign w:val="center"/>
            <w:hideMark/>
          </w:tcPr>
          <w:p w14:paraId="45CE44E0" w14:textId="72376C04"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153516E6"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6</w:t>
            </w:r>
          </w:p>
        </w:tc>
        <w:tc>
          <w:tcPr>
            <w:tcW w:w="938" w:type="dxa"/>
            <w:tcBorders>
              <w:top w:val="nil"/>
              <w:left w:val="nil"/>
              <w:bottom w:val="single" w:sz="4" w:space="0" w:color="auto"/>
              <w:right w:val="single" w:sz="4" w:space="0" w:color="auto"/>
            </w:tcBorders>
            <w:shd w:val="clear" w:color="auto" w:fill="auto"/>
            <w:vAlign w:val="center"/>
            <w:hideMark/>
          </w:tcPr>
          <w:p w14:paraId="30BC4102" w14:textId="23B1B2C4"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6,07</w:t>
            </w:r>
            <w:r w:rsidR="00137965" w:rsidRPr="00F36D5D">
              <w:rPr>
                <w:rFonts w:eastAsia="Times New Roman" w:cs="Times New Roman"/>
                <w:kern w:val="0"/>
                <w:sz w:val="20"/>
                <w:szCs w:val="20"/>
                <w:lang w:eastAsia="tr-TR"/>
                <w14:ligatures w14:val="none"/>
              </w:rPr>
              <w:t xml:space="preserve"> </w:t>
            </w:r>
            <w:r w:rsidR="00137965" w:rsidRPr="00F36D5D">
              <w:rPr>
                <w:rFonts w:eastAsia="Times New Roman" w:cs="Times New Roman"/>
                <w:kern w:val="0"/>
                <w:sz w:val="20"/>
                <w:szCs w:val="20"/>
                <w:vertAlign w:val="superscript"/>
                <w:lang w:eastAsia="tr-TR"/>
                <w14:ligatures w14:val="none"/>
              </w:rPr>
              <w:t>b</w:t>
            </w:r>
          </w:p>
        </w:tc>
        <w:tc>
          <w:tcPr>
            <w:tcW w:w="897" w:type="dxa"/>
            <w:tcBorders>
              <w:top w:val="nil"/>
              <w:left w:val="nil"/>
              <w:bottom w:val="single" w:sz="4" w:space="0" w:color="auto"/>
              <w:right w:val="single" w:sz="4" w:space="0" w:color="auto"/>
            </w:tcBorders>
            <w:shd w:val="clear" w:color="auto" w:fill="auto"/>
            <w:vAlign w:val="center"/>
            <w:hideMark/>
          </w:tcPr>
          <w:p w14:paraId="4116C032" w14:textId="1596F5EC"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0,16</w:t>
            </w:r>
          </w:p>
        </w:tc>
        <w:tc>
          <w:tcPr>
            <w:tcW w:w="877" w:type="dxa"/>
            <w:tcBorders>
              <w:top w:val="nil"/>
              <w:left w:val="nil"/>
              <w:bottom w:val="single" w:sz="4" w:space="0" w:color="auto"/>
              <w:right w:val="single" w:sz="4" w:space="0" w:color="auto"/>
            </w:tcBorders>
            <w:shd w:val="clear" w:color="auto" w:fill="auto"/>
            <w:vAlign w:val="center"/>
            <w:hideMark/>
          </w:tcPr>
          <w:p w14:paraId="20D8092B" w14:textId="2D8D3192"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5,64</w:t>
            </w:r>
          </w:p>
        </w:tc>
        <w:tc>
          <w:tcPr>
            <w:tcW w:w="877" w:type="dxa"/>
            <w:tcBorders>
              <w:top w:val="nil"/>
              <w:left w:val="nil"/>
              <w:bottom w:val="single" w:sz="4" w:space="0" w:color="auto"/>
              <w:right w:val="single" w:sz="4" w:space="0" w:color="auto"/>
            </w:tcBorders>
            <w:shd w:val="clear" w:color="auto" w:fill="auto"/>
            <w:vAlign w:val="center"/>
            <w:hideMark/>
          </w:tcPr>
          <w:p w14:paraId="1AE489A5" w14:textId="6AD8AB5A"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6,50</w:t>
            </w:r>
          </w:p>
        </w:tc>
      </w:tr>
      <w:tr w:rsidR="00137965" w:rsidRPr="00F36D5D" w14:paraId="19EF3F09" w14:textId="77777777" w:rsidTr="00510B8D">
        <w:trPr>
          <w:trHeight w:val="288"/>
          <w:jc w:val="center"/>
        </w:trPr>
        <w:tc>
          <w:tcPr>
            <w:tcW w:w="1456" w:type="dxa"/>
            <w:vMerge/>
            <w:tcBorders>
              <w:top w:val="nil"/>
              <w:left w:val="single" w:sz="4" w:space="0" w:color="auto"/>
              <w:bottom w:val="single" w:sz="4" w:space="0" w:color="auto"/>
              <w:right w:val="single" w:sz="4" w:space="0" w:color="auto"/>
            </w:tcBorders>
            <w:vAlign w:val="center"/>
            <w:hideMark/>
          </w:tcPr>
          <w:p w14:paraId="14F3737A"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5" w:type="dxa"/>
            <w:tcBorders>
              <w:top w:val="nil"/>
              <w:left w:val="nil"/>
              <w:bottom w:val="single" w:sz="4" w:space="0" w:color="auto"/>
              <w:right w:val="single" w:sz="4" w:space="0" w:color="auto"/>
            </w:tcBorders>
            <w:shd w:val="clear" w:color="auto" w:fill="auto"/>
            <w:vAlign w:val="center"/>
            <w:hideMark/>
          </w:tcPr>
          <w:p w14:paraId="5AA1BB74" w14:textId="0C711FF8"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09A12A75"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w:t>
            </w:r>
          </w:p>
        </w:tc>
        <w:tc>
          <w:tcPr>
            <w:tcW w:w="938" w:type="dxa"/>
            <w:tcBorders>
              <w:top w:val="nil"/>
              <w:left w:val="nil"/>
              <w:bottom w:val="single" w:sz="4" w:space="0" w:color="auto"/>
              <w:right w:val="single" w:sz="4" w:space="0" w:color="auto"/>
            </w:tcBorders>
            <w:shd w:val="clear" w:color="auto" w:fill="auto"/>
            <w:vAlign w:val="center"/>
            <w:hideMark/>
          </w:tcPr>
          <w:p w14:paraId="06E691C4" w14:textId="2425D4FA"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7,33</w:t>
            </w:r>
            <w:r w:rsidR="00137965" w:rsidRPr="00F36D5D">
              <w:rPr>
                <w:rFonts w:eastAsia="Times New Roman" w:cs="Times New Roman"/>
                <w:kern w:val="0"/>
                <w:sz w:val="20"/>
                <w:szCs w:val="20"/>
                <w:lang w:eastAsia="tr-TR"/>
                <w14:ligatures w14:val="none"/>
              </w:rPr>
              <w:t xml:space="preserve"> </w:t>
            </w:r>
            <w:r w:rsidR="00137965" w:rsidRPr="00F36D5D">
              <w:rPr>
                <w:rFonts w:eastAsia="Times New Roman" w:cs="Times New Roman"/>
                <w:kern w:val="0"/>
                <w:sz w:val="20"/>
                <w:szCs w:val="20"/>
                <w:vertAlign w:val="superscript"/>
                <w:lang w:eastAsia="tr-TR"/>
                <w14:ligatures w14:val="none"/>
              </w:rPr>
              <w:t>ab</w:t>
            </w:r>
          </w:p>
        </w:tc>
        <w:tc>
          <w:tcPr>
            <w:tcW w:w="897" w:type="dxa"/>
            <w:tcBorders>
              <w:top w:val="nil"/>
              <w:left w:val="nil"/>
              <w:bottom w:val="single" w:sz="4" w:space="0" w:color="auto"/>
              <w:right w:val="single" w:sz="4" w:space="0" w:color="auto"/>
            </w:tcBorders>
            <w:shd w:val="clear" w:color="auto" w:fill="auto"/>
            <w:vAlign w:val="center"/>
            <w:hideMark/>
          </w:tcPr>
          <w:p w14:paraId="5672B5B6" w14:textId="0304AF2A"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0,46</w:t>
            </w:r>
          </w:p>
        </w:tc>
        <w:tc>
          <w:tcPr>
            <w:tcW w:w="877" w:type="dxa"/>
            <w:tcBorders>
              <w:top w:val="nil"/>
              <w:left w:val="nil"/>
              <w:bottom w:val="single" w:sz="4" w:space="0" w:color="auto"/>
              <w:right w:val="single" w:sz="4" w:space="0" w:color="auto"/>
            </w:tcBorders>
            <w:shd w:val="clear" w:color="auto" w:fill="auto"/>
            <w:vAlign w:val="center"/>
            <w:hideMark/>
          </w:tcPr>
          <w:p w14:paraId="09B1F916" w14:textId="69A9FF49"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5</w:t>
            </w:r>
            <w:r w:rsidR="003A2A82" w:rsidRPr="00F36D5D">
              <w:rPr>
                <w:rFonts w:eastAsia="Times New Roman" w:cs="Times New Roman"/>
                <w:kern w:val="0"/>
                <w:sz w:val="20"/>
                <w:szCs w:val="20"/>
                <w:lang w:eastAsia="tr-TR"/>
                <w14:ligatures w14:val="none"/>
              </w:rPr>
              <w:t>,84</w:t>
            </w:r>
          </w:p>
        </w:tc>
        <w:tc>
          <w:tcPr>
            <w:tcW w:w="877" w:type="dxa"/>
            <w:tcBorders>
              <w:top w:val="nil"/>
              <w:left w:val="nil"/>
              <w:bottom w:val="single" w:sz="4" w:space="0" w:color="auto"/>
              <w:right w:val="single" w:sz="4" w:space="0" w:color="auto"/>
            </w:tcBorders>
            <w:shd w:val="clear" w:color="auto" w:fill="auto"/>
            <w:vAlign w:val="center"/>
            <w:hideMark/>
          </w:tcPr>
          <w:p w14:paraId="0BAD7F09" w14:textId="7126DC03"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8,82</w:t>
            </w:r>
          </w:p>
        </w:tc>
      </w:tr>
      <w:tr w:rsidR="00137965" w:rsidRPr="00F36D5D" w14:paraId="105BC1E9" w14:textId="77777777" w:rsidTr="00510B8D">
        <w:trPr>
          <w:trHeight w:val="288"/>
          <w:jc w:val="center"/>
        </w:trPr>
        <w:tc>
          <w:tcPr>
            <w:tcW w:w="1456" w:type="dxa"/>
            <w:vMerge/>
            <w:tcBorders>
              <w:top w:val="nil"/>
              <w:left w:val="single" w:sz="4" w:space="0" w:color="auto"/>
              <w:bottom w:val="single" w:sz="4" w:space="0" w:color="auto"/>
              <w:right w:val="single" w:sz="4" w:space="0" w:color="auto"/>
            </w:tcBorders>
            <w:vAlign w:val="center"/>
            <w:hideMark/>
          </w:tcPr>
          <w:p w14:paraId="0A51E9AE"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5" w:type="dxa"/>
            <w:tcBorders>
              <w:top w:val="nil"/>
              <w:left w:val="nil"/>
              <w:bottom w:val="single" w:sz="4" w:space="0" w:color="auto"/>
              <w:right w:val="single" w:sz="4" w:space="0" w:color="auto"/>
            </w:tcBorders>
            <w:shd w:val="clear" w:color="auto" w:fill="auto"/>
            <w:vAlign w:val="center"/>
            <w:hideMark/>
          </w:tcPr>
          <w:p w14:paraId="037E6E8A"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F36D5D">
              <w:rPr>
                <w:rFonts w:eastAsia="Times New Roman" w:cs="Times New Roman"/>
                <w:kern w:val="0"/>
                <w:sz w:val="20"/>
                <w:szCs w:val="20"/>
                <w:lang w:eastAsia="tr-TR"/>
                <w14:ligatures w14:val="none"/>
              </w:rPr>
              <w:t>p</w:t>
            </w:r>
            <w:proofErr w:type="gramEnd"/>
          </w:p>
        </w:tc>
        <w:tc>
          <w:tcPr>
            <w:tcW w:w="3969" w:type="dxa"/>
            <w:gridSpan w:val="5"/>
            <w:tcBorders>
              <w:top w:val="single" w:sz="4" w:space="0" w:color="auto"/>
              <w:left w:val="nil"/>
              <w:bottom w:val="single" w:sz="4" w:space="0" w:color="auto"/>
              <w:right w:val="single" w:sz="4" w:space="0" w:color="auto"/>
            </w:tcBorders>
            <w:shd w:val="clear" w:color="auto" w:fill="auto"/>
            <w:vAlign w:val="center"/>
            <w:hideMark/>
          </w:tcPr>
          <w:p w14:paraId="24634BB2"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0,011</w:t>
            </w:r>
          </w:p>
        </w:tc>
      </w:tr>
      <w:tr w:rsidR="00137965" w:rsidRPr="00F36D5D" w14:paraId="5DD4BC42" w14:textId="77777777" w:rsidTr="00510B8D">
        <w:trPr>
          <w:trHeight w:val="288"/>
          <w:jc w:val="center"/>
        </w:trPr>
        <w:tc>
          <w:tcPr>
            <w:tcW w:w="1456" w:type="dxa"/>
            <w:vMerge w:val="restart"/>
            <w:tcBorders>
              <w:top w:val="nil"/>
              <w:left w:val="single" w:sz="4" w:space="0" w:color="auto"/>
              <w:bottom w:val="single" w:sz="4" w:space="0" w:color="auto"/>
              <w:right w:val="single" w:sz="4" w:space="0" w:color="auto"/>
            </w:tcBorders>
            <w:shd w:val="clear" w:color="000000" w:fill="B4C6E7"/>
            <w:vAlign w:val="center"/>
            <w:hideMark/>
          </w:tcPr>
          <w:p w14:paraId="2B2ABDBF" w14:textId="6FF407DB" w:rsidR="00137965" w:rsidRPr="00F36D5D" w:rsidRDefault="00417694" w:rsidP="005E15DF">
            <w:pPr>
              <w:spacing w:after="0" w:line="240" w:lineRule="auto"/>
              <w:jc w:val="both"/>
              <w:rPr>
                <w:rFonts w:eastAsia="Times New Roman" w:cs="Times New Roman"/>
                <w:color w:val="000000"/>
                <w:kern w:val="0"/>
                <w:sz w:val="20"/>
                <w:szCs w:val="20"/>
                <w:lang w:eastAsia="tr-TR"/>
                <w14:ligatures w14:val="none"/>
              </w:rPr>
            </w:pPr>
            <w:r w:rsidRPr="00F36D5D">
              <w:rPr>
                <w:rFonts w:eastAsia="Times New Roman" w:cs="Times New Roman"/>
                <w:color w:val="000000"/>
                <w:kern w:val="0"/>
                <w:sz w:val="20"/>
                <w:szCs w:val="20"/>
                <w:lang w:eastAsia="tr-TR"/>
                <w14:ligatures w14:val="none"/>
              </w:rPr>
              <w:t>Fvy</w:t>
            </w:r>
            <w:r w:rsidR="00137965" w:rsidRPr="00F36D5D">
              <w:rPr>
                <w:rFonts w:eastAsia="Times New Roman" w:cs="Times New Roman"/>
                <w:color w:val="000000"/>
                <w:kern w:val="0"/>
                <w:sz w:val="20"/>
                <w:szCs w:val="20"/>
                <w:lang w:eastAsia="tr-TR"/>
                <w14:ligatures w14:val="none"/>
              </w:rPr>
              <w:t>L4</w:t>
            </w:r>
          </w:p>
        </w:tc>
        <w:tc>
          <w:tcPr>
            <w:tcW w:w="1255" w:type="dxa"/>
            <w:tcBorders>
              <w:top w:val="nil"/>
              <w:left w:val="nil"/>
              <w:bottom w:val="single" w:sz="4" w:space="0" w:color="auto"/>
              <w:right w:val="single" w:sz="4" w:space="0" w:color="auto"/>
            </w:tcBorders>
            <w:shd w:val="clear" w:color="auto" w:fill="auto"/>
            <w:vAlign w:val="center"/>
            <w:hideMark/>
          </w:tcPr>
          <w:p w14:paraId="21BE0169" w14:textId="6E3A4663"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1148D564"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13</w:t>
            </w:r>
          </w:p>
        </w:tc>
        <w:tc>
          <w:tcPr>
            <w:tcW w:w="938" w:type="dxa"/>
            <w:tcBorders>
              <w:top w:val="nil"/>
              <w:left w:val="nil"/>
              <w:bottom w:val="single" w:sz="4" w:space="0" w:color="auto"/>
              <w:right w:val="single" w:sz="4" w:space="0" w:color="auto"/>
            </w:tcBorders>
            <w:shd w:val="clear" w:color="auto" w:fill="auto"/>
            <w:vAlign w:val="center"/>
            <w:hideMark/>
          </w:tcPr>
          <w:p w14:paraId="322F124E" w14:textId="7FAC68B3"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8,59</w:t>
            </w:r>
            <w:r w:rsidR="00137965" w:rsidRPr="00F36D5D">
              <w:rPr>
                <w:rFonts w:eastAsia="Times New Roman" w:cs="Times New Roman"/>
                <w:kern w:val="0"/>
                <w:sz w:val="20"/>
                <w:szCs w:val="20"/>
                <w:lang w:eastAsia="tr-TR"/>
                <w14:ligatures w14:val="none"/>
              </w:rPr>
              <w:t xml:space="preserve"> </w:t>
            </w:r>
            <w:r w:rsidR="00137965" w:rsidRPr="00F36D5D">
              <w:rPr>
                <w:rFonts w:eastAsia="Times New Roman" w:cs="Times New Roman"/>
                <w:kern w:val="0"/>
                <w:sz w:val="20"/>
                <w:szCs w:val="20"/>
                <w:vertAlign w:val="superscript"/>
                <w:lang w:eastAsia="tr-TR"/>
                <w14:ligatures w14:val="none"/>
              </w:rPr>
              <w:t>a</w:t>
            </w:r>
          </w:p>
        </w:tc>
        <w:tc>
          <w:tcPr>
            <w:tcW w:w="897" w:type="dxa"/>
            <w:tcBorders>
              <w:top w:val="nil"/>
              <w:left w:val="nil"/>
              <w:bottom w:val="single" w:sz="4" w:space="0" w:color="auto"/>
              <w:right w:val="single" w:sz="4" w:space="0" w:color="auto"/>
            </w:tcBorders>
            <w:shd w:val="clear" w:color="auto" w:fill="auto"/>
            <w:vAlign w:val="center"/>
            <w:hideMark/>
          </w:tcPr>
          <w:p w14:paraId="52DDFDEC" w14:textId="09162A59"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0,38</w:t>
            </w:r>
          </w:p>
        </w:tc>
        <w:tc>
          <w:tcPr>
            <w:tcW w:w="877" w:type="dxa"/>
            <w:tcBorders>
              <w:top w:val="nil"/>
              <w:left w:val="nil"/>
              <w:bottom w:val="single" w:sz="4" w:space="0" w:color="auto"/>
              <w:right w:val="single" w:sz="4" w:space="0" w:color="auto"/>
            </w:tcBorders>
            <w:shd w:val="clear" w:color="auto" w:fill="auto"/>
            <w:vAlign w:val="center"/>
            <w:hideMark/>
          </w:tcPr>
          <w:p w14:paraId="29631A6E" w14:textId="5D13F332"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7,74</w:t>
            </w:r>
          </w:p>
        </w:tc>
        <w:tc>
          <w:tcPr>
            <w:tcW w:w="877" w:type="dxa"/>
            <w:tcBorders>
              <w:top w:val="nil"/>
              <w:left w:val="nil"/>
              <w:bottom w:val="single" w:sz="4" w:space="0" w:color="auto"/>
              <w:right w:val="single" w:sz="4" w:space="0" w:color="auto"/>
            </w:tcBorders>
            <w:shd w:val="clear" w:color="auto" w:fill="auto"/>
            <w:vAlign w:val="center"/>
            <w:hideMark/>
          </w:tcPr>
          <w:p w14:paraId="59F9C3AD" w14:textId="1D7195DE"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9,44</w:t>
            </w:r>
          </w:p>
        </w:tc>
      </w:tr>
      <w:tr w:rsidR="00137965" w:rsidRPr="00F36D5D" w14:paraId="4C0CADA0" w14:textId="77777777" w:rsidTr="00510B8D">
        <w:trPr>
          <w:trHeight w:val="288"/>
          <w:jc w:val="center"/>
        </w:trPr>
        <w:tc>
          <w:tcPr>
            <w:tcW w:w="1456" w:type="dxa"/>
            <w:vMerge/>
            <w:tcBorders>
              <w:top w:val="nil"/>
              <w:left w:val="single" w:sz="4" w:space="0" w:color="auto"/>
              <w:bottom w:val="single" w:sz="4" w:space="0" w:color="auto"/>
              <w:right w:val="single" w:sz="4" w:space="0" w:color="auto"/>
            </w:tcBorders>
            <w:vAlign w:val="center"/>
            <w:hideMark/>
          </w:tcPr>
          <w:p w14:paraId="454705D8"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5" w:type="dxa"/>
            <w:tcBorders>
              <w:top w:val="nil"/>
              <w:left w:val="nil"/>
              <w:bottom w:val="single" w:sz="4" w:space="0" w:color="auto"/>
              <w:right w:val="single" w:sz="4" w:space="0" w:color="auto"/>
            </w:tcBorders>
            <w:shd w:val="clear" w:color="auto" w:fill="auto"/>
            <w:vAlign w:val="center"/>
            <w:hideMark/>
          </w:tcPr>
          <w:p w14:paraId="50B80F74" w14:textId="1DD8F921"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4035A2C4"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6</w:t>
            </w:r>
          </w:p>
        </w:tc>
        <w:tc>
          <w:tcPr>
            <w:tcW w:w="938" w:type="dxa"/>
            <w:tcBorders>
              <w:top w:val="nil"/>
              <w:left w:val="nil"/>
              <w:bottom w:val="single" w:sz="4" w:space="0" w:color="auto"/>
              <w:right w:val="single" w:sz="4" w:space="0" w:color="auto"/>
            </w:tcBorders>
            <w:shd w:val="clear" w:color="auto" w:fill="auto"/>
            <w:vAlign w:val="center"/>
            <w:hideMark/>
          </w:tcPr>
          <w:p w14:paraId="64B219EF" w14:textId="757AC43D"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6,69</w:t>
            </w:r>
            <w:r w:rsidR="00137965" w:rsidRPr="00F36D5D">
              <w:rPr>
                <w:rFonts w:eastAsia="Times New Roman" w:cs="Times New Roman"/>
                <w:kern w:val="0"/>
                <w:sz w:val="20"/>
                <w:szCs w:val="20"/>
                <w:lang w:eastAsia="tr-TR"/>
                <w14:ligatures w14:val="none"/>
              </w:rPr>
              <w:t xml:space="preserve"> </w:t>
            </w:r>
            <w:r w:rsidR="00137965" w:rsidRPr="00F36D5D">
              <w:rPr>
                <w:rFonts w:eastAsia="Times New Roman" w:cs="Times New Roman"/>
                <w:kern w:val="0"/>
                <w:sz w:val="20"/>
                <w:szCs w:val="20"/>
                <w:vertAlign w:val="superscript"/>
                <w:lang w:eastAsia="tr-TR"/>
                <w14:ligatures w14:val="none"/>
              </w:rPr>
              <w:t>b</w:t>
            </w:r>
          </w:p>
        </w:tc>
        <w:tc>
          <w:tcPr>
            <w:tcW w:w="897" w:type="dxa"/>
            <w:tcBorders>
              <w:top w:val="nil"/>
              <w:left w:val="nil"/>
              <w:bottom w:val="single" w:sz="4" w:space="0" w:color="auto"/>
              <w:right w:val="single" w:sz="4" w:space="0" w:color="auto"/>
            </w:tcBorders>
            <w:shd w:val="clear" w:color="auto" w:fill="auto"/>
            <w:vAlign w:val="center"/>
            <w:hideMark/>
          </w:tcPr>
          <w:p w14:paraId="1F99D2C6" w14:textId="3EFDCE39"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0,28</w:t>
            </w:r>
          </w:p>
        </w:tc>
        <w:tc>
          <w:tcPr>
            <w:tcW w:w="877" w:type="dxa"/>
            <w:tcBorders>
              <w:top w:val="nil"/>
              <w:left w:val="nil"/>
              <w:bottom w:val="single" w:sz="4" w:space="0" w:color="auto"/>
              <w:right w:val="single" w:sz="4" w:space="0" w:color="auto"/>
            </w:tcBorders>
            <w:shd w:val="clear" w:color="auto" w:fill="auto"/>
            <w:vAlign w:val="center"/>
            <w:hideMark/>
          </w:tcPr>
          <w:p w14:paraId="6B37AD73" w14:textId="7F4F79FB"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5,96</w:t>
            </w:r>
          </w:p>
        </w:tc>
        <w:tc>
          <w:tcPr>
            <w:tcW w:w="877" w:type="dxa"/>
            <w:tcBorders>
              <w:top w:val="nil"/>
              <w:left w:val="nil"/>
              <w:bottom w:val="single" w:sz="4" w:space="0" w:color="auto"/>
              <w:right w:val="single" w:sz="4" w:space="0" w:color="auto"/>
            </w:tcBorders>
            <w:shd w:val="clear" w:color="auto" w:fill="auto"/>
            <w:vAlign w:val="center"/>
            <w:hideMark/>
          </w:tcPr>
          <w:p w14:paraId="52060578" w14:textId="169B97FB"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7,43</w:t>
            </w:r>
          </w:p>
        </w:tc>
      </w:tr>
      <w:tr w:rsidR="00137965" w:rsidRPr="00F36D5D" w14:paraId="5EDA44D3" w14:textId="77777777" w:rsidTr="00510B8D">
        <w:trPr>
          <w:trHeight w:val="288"/>
          <w:jc w:val="center"/>
        </w:trPr>
        <w:tc>
          <w:tcPr>
            <w:tcW w:w="1456" w:type="dxa"/>
            <w:vMerge/>
            <w:tcBorders>
              <w:top w:val="nil"/>
              <w:left w:val="single" w:sz="4" w:space="0" w:color="auto"/>
              <w:bottom w:val="single" w:sz="4" w:space="0" w:color="auto"/>
              <w:right w:val="single" w:sz="4" w:space="0" w:color="auto"/>
            </w:tcBorders>
            <w:vAlign w:val="center"/>
            <w:hideMark/>
          </w:tcPr>
          <w:p w14:paraId="1D6DB595"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5" w:type="dxa"/>
            <w:tcBorders>
              <w:top w:val="nil"/>
              <w:left w:val="nil"/>
              <w:bottom w:val="single" w:sz="4" w:space="0" w:color="auto"/>
              <w:right w:val="single" w:sz="4" w:space="0" w:color="auto"/>
            </w:tcBorders>
            <w:shd w:val="clear" w:color="auto" w:fill="auto"/>
            <w:vAlign w:val="center"/>
            <w:hideMark/>
          </w:tcPr>
          <w:p w14:paraId="14DBE288" w14:textId="4E4F00DD"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528E473C"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w:t>
            </w:r>
          </w:p>
        </w:tc>
        <w:tc>
          <w:tcPr>
            <w:tcW w:w="938" w:type="dxa"/>
            <w:tcBorders>
              <w:top w:val="nil"/>
              <w:left w:val="nil"/>
              <w:bottom w:val="single" w:sz="4" w:space="0" w:color="auto"/>
              <w:right w:val="single" w:sz="4" w:space="0" w:color="auto"/>
            </w:tcBorders>
            <w:shd w:val="clear" w:color="auto" w:fill="auto"/>
            <w:vAlign w:val="center"/>
            <w:hideMark/>
          </w:tcPr>
          <w:p w14:paraId="374F9BBE" w14:textId="1A0DE30C"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7,35</w:t>
            </w:r>
            <w:r w:rsidR="00137965" w:rsidRPr="00F36D5D">
              <w:rPr>
                <w:rFonts w:eastAsia="Times New Roman" w:cs="Times New Roman"/>
                <w:kern w:val="0"/>
                <w:sz w:val="20"/>
                <w:szCs w:val="20"/>
                <w:lang w:eastAsia="tr-TR"/>
                <w14:ligatures w14:val="none"/>
              </w:rPr>
              <w:t xml:space="preserve"> </w:t>
            </w:r>
            <w:r w:rsidR="00137965" w:rsidRPr="00F36D5D">
              <w:rPr>
                <w:rFonts w:eastAsia="Times New Roman" w:cs="Times New Roman"/>
                <w:kern w:val="0"/>
                <w:sz w:val="20"/>
                <w:szCs w:val="20"/>
                <w:vertAlign w:val="superscript"/>
                <w:lang w:eastAsia="tr-TR"/>
                <w14:ligatures w14:val="none"/>
              </w:rPr>
              <w:t>ab</w:t>
            </w:r>
          </w:p>
        </w:tc>
        <w:tc>
          <w:tcPr>
            <w:tcW w:w="897" w:type="dxa"/>
            <w:tcBorders>
              <w:top w:val="nil"/>
              <w:left w:val="nil"/>
              <w:bottom w:val="single" w:sz="4" w:space="0" w:color="auto"/>
              <w:right w:val="single" w:sz="4" w:space="0" w:color="auto"/>
            </w:tcBorders>
            <w:shd w:val="clear" w:color="auto" w:fill="auto"/>
            <w:vAlign w:val="center"/>
            <w:hideMark/>
          </w:tcPr>
          <w:p w14:paraId="0416A4CA" w14:textId="24118932"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0,43</w:t>
            </w:r>
          </w:p>
        </w:tc>
        <w:tc>
          <w:tcPr>
            <w:tcW w:w="877" w:type="dxa"/>
            <w:tcBorders>
              <w:top w:val="nil"/>
              <w:left w:val="nil"/>
              <w:bottom w:val="single" w:sz="4" w:space="0" w:color="auto"/>
              <w:right w:val="single" w:sz="4" w:space="0" w:color="auto"/>
            </w:tcBorders>
            <w:shd w:val="clear" w:color="auto" w:fill="auto"/>
            <w:vAlign w:val="center"/>
            <w:hideMark/>
          </w:tcPr>
          <w:p w14:paraId="73BC87E9" w14:textId="448DFCB2"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5,95</w:t>
            </w:r>
          </w:p>
        </w:tc>
        <w:tc>
          <w:tcPr>
            <w:tcW w:w="877" w:type="dxa"/>
            <w:tcBorders>
              <w:top w:val="nil"/>
              <w:left w:val="nil"/>
              <w:bottom w:val="single" w:sz="4" w:space="0" w:color="auto"/>
              <w:right w:val="single" w:sz="4" w:space="0" w:color="auto"/>
            </w:tcBorders>
            <w:shd w:val="clear" w:color="auto" w:fill="auto"/>
            <w:vAlign w:val="center"/>
            <w:hideMark/>
          </w:tcPr>
          <w:p w14:paraId="22B6EE22" w14:textId="259541E6"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8,74</w:t>
            </w:r>
          </w:p>
        </w:tc>
      </w:tr>
      <w:tr w:rsidR="00137965" w:rsidRPr="00F36D5D" w14:paraId="6EA4DF7B" w14:textId="77777777" w:rsidTr="00510B8D">
        <w:trPr>
          <w:trHeight w:val="288"/>
          <w:jc w:val="center"/>
        </w:trPr>
        <w:tc>
          <w:tcPr>
            <w:tcW w:w="1456" w:type="dxa"/>
            <w:vMerge/>
            <w:tcBorders>
              <w:top w:val="nil"/>
              <w:left w:val="single" w:sz="4" w:space="0" w:color="auto"/>
              <w:bottom w:val="single" w:sz="4" w:space="0" w:color="auto"/>
              <w:right w:val="single" w:sz="4" w:space="0" w:color="auto"/>
            </w:tcBorders>
            <w:vAlign w:val="center"/>
            <w:hideMark/>
          </w:tcPr>
          <w:p w14:paraId="768F2E83"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5" w:type="dxa"/>
            <w:tcBorders>
              <w:top w:val="nil"/>
              <w:left w:val="nil"/>
              <w:bottom w:val="single" w:sz="4" w:space="0" w:color="auto"/>
              <w:right w:val="single" w:sz="4" w:space="0" w:color="auto"/>
            </w:tcBorders>
            <w:shd w:val="clear" w:color="auto" w:fill="auto"/>
            <w:vAlign w:val="center"/>
            <w:hideMark/>
          </w:tcPr>
          <w:p w14:paraId="6DF84BF3"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F36D5D">
              <w:rPr>
                <w:rFonts w:eastAsia="Times New Roman" w:cs="Times New Roman"/>
                <w:kern w:val="0"/>
                <w:sz w:val="20"/>
                <w:szCs w:val="20"/>
                <w:lang w:eastAsia="tr-TR"/>
                <w14:ligatures w14:val="none"/>
              </w:rPr>
              <w:t>p</w:t>
            </w:r>
            <w:proofErr w:type="gramEnd"/>
          </w:p>
        </w:tc>
        <w:tc>
          <w:tcPr>
            <w:tcW w:w="3969" w:type="dxa"/>
            <w:gridSpan w:val="5"/>
            <w:tcBorders>
              <w:top w:val="single" w:sz="4" w:space="0" w:color="auto"/>
              <w:left w:val="nil"/>
              <w:bottom w:val="single" w:sz="4" w:space="0" w:color="auto"/>
              <w:right w:val="single" w:sz="4" w:space="0" w:color="auto"/>
            </w:tcBorders>
            <w:shd w:val="clear" w:color="auto" w:fill="auto"/>
            <w:vAlign w:val="center"/>
            <w:hideMark/>
          </w:tcPr>
          <w:p w14:paraId="6986ACED"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0,011</w:t>
            </w:r>
          </w:p>
        </w:tc>
      </w:tr>
      <w:tr w:rsidR="00137965" w:rsidRPr="00F36D5D" w14:paraId="7AE4C18C" w14:textId="77777777" w:rsidTr="00510B8D">
        <w:trPr>
          <w:trHeight w:val="288"/>
          <w:jc w:val="center"/>
        </w:trPr>
        <w:tc>
          <w:tcPr>
            <w:tcW w:w="1456" w:type="dxa"/>
            <w:vMerge w:val="restart"/>
            <w:tcBorders>
              <w:top w:val="nil"/>
              <w:left w:val="single" w:sz="4" w:space="0" w:color="auto"/>
              <w:bottom w:val="single" w:sz="4" w:space="0" w:color="auto"/>
              <w:right w:val="single" w:sz="4" w:space="0" w:color="auto"/>
            </w:tcBorders>
            <w:shd w:val="clear" w:color="000000" w:fill="B4C6E7"/>
            <w:vAlign w:val="center"/>
            <w:hideMark/>
          </w:tcPr>
          <w:p w14:paraId="461E544A" w14:textId="0E4F10F9" w:rsidR="00137965" w:rsidRPr="00F36D5D" w:rsidRDefault="00417694" w:rsidP="005E15DF">
            <w:pPr>
              <w:spacing w:after="0" w:line="240" w:lineRule="auto"/>
              <w:jc w:val="both"/>
              <w:rPr>
                <w:rFonts w:eastAsia="Times New Roman" w:cs="Times New Roman"/>
                <w:color w:val="000000"/>
                <w:kern w:val="0"/>
                <w:sz w:val="20"/>
                <w:szCs w:val="20"/>
                <w:lang w:eastAsia="tr-TR"/>
                <w14:ligatures w14:val="none"/>
              </w:rPr>
            </w:pPr>
            <w:r w:rsidRPr="00F36D5D">
              <w:rPr>
                <w:rFonts w:eastAsia="Times New Roman" w:cs="Times New Roman"/>
                <w:color w:val="000000"/>
                <w:kern w:val="0"/>
                <w:sz w:val="20"/>
                <w:szCs w:val="20"/>
                <w:lang w:eastAsia="tr-TR"/>
                <w14:ligatures w14:val="none"/>
              </w:rPr>
              <w:t>Fvy</w:t>
            </w:r>
            <w:r w:rsidR="00137965" w:rsidRPr="00F36D5D">
              <w:rPr>
                <w:rFonts w:eastAsia="Times New Roman" w:cs="Times New Roman"/>
                <w:color w:val="000000"/>
                <w:kern w:val="0"/>
                <w:sz w:val="20"/>
                <w:szCs w:val="20"/>
                <w:lang w:eastAsia="tr-TR"/>
                <w14:ligatures w14:val="none"/>
              </w:rPr>
              <w:t>L5</w:t>
            </w:r>
          </w:p>
        </w:tc>
        <w:tc>
          <w:tcPr>
            <w:tcW w:w="1255" w:type="dxa"/>
            <w:tcBorders>
              <w:top w:val="nil"/>
              <w:left w:val="nil"/>
              <w:bottom w:val="single" w:sz="4" w:space="0" w:color="auto"/>
              <w:right w:val="single" w:sz="4" w:space="0" w:color="auto"/>
            </w:tcBorders>
            <w:shd w:val="clear" w:color="auto" w:fill="auto"/>
            <w:vAlign w:val="center"/>
            <w:hideMark/>
          </w:tcPr>
          <w:p w14:paraId="14947639" w14:textId="5FF8C7A9"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1E882C4B"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13</w:t>
            </w:r>
          </w:p>
        </w:tc>
        <w:tc>
          <w:tcPr>
            <w:tcW w:w="938" w:type="dxa"/>
            <w:tcBorders>
              <w:top w:val="nil"/>
              <w:left w:val="nil"/>
              <w:bottom w:val="single" w:sz="4" w:space="0" w:color="auto"/>
              <w:right w:val="single" w:sz="4" w:space="0" w:color="auto"/>
            </w:tcBorders>
            <w:shd w:val="clear" w:color="auto" w:fill="auto"/>
            <w:vAlign w:val="center"/>
            <w:hideMark/>
          </w:tcPr>
          <w:p w14:paraId="69180CF0" w14:textId="4226F4CA"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8,49</w:t>
            </w:r>
            <w:r w:rsidR="00137965" w:rsidRPr="00F36D5D">
              <w:rPr>
                <w:rFonts w:eastAsia="Times New Roman" w:cs="Times New Roman"/>
                <w:kern w:val="0"/>
                <w:sz w:val="20"/>
                <w:szCs w:val="20"/>
                <w:lang w:eastAsia="tr-TR"/>
                <w14:ligatures w14:val="none"/>
              </w:rPr>
              <w:t xml:space="preserve"> </w:t>
            </w:r>
            <w:r w:rsidR="00137965" w:rsidRPr="00F36D5D">
              <w:rPr>
                <w:rFonts w:eastAsia="Times New Roman" w:cs="Times New Roman"/>
                <w:kern w:val="0"/>
                <w:sz w:val="20"/>
                <w:szCs w:val="20"/>
                <w:vertAlign w:val="superscript"/>
                <w:lang w:eastAsia="tr-TR"/>
                <w14:ligatures w14:val="none"/>
              </w:rPr>
              <w:t>a</w:t>
            </w:r>
          </w:p>
        </w:tc>
        <w:tc>
          <w:tcPr>
            <w:tcW w:w="897" w:type="dxa"/>
            <w:tcBorders>
              <w:top w:val="nil"/>
              <w:left w:val="nil"/>
              <w:bottom w:val="single" w:sz="4" w:space="0" w:color="auto"/>
              <w:right w:val="single" w:sz="4" w:space="0" w:color="auto"/>
            </w:tcBorders>
            <w:shd w:val="clear" w:color="auto" w:fill="auto"/>
            <w:vAlign w:val="center"/>
            <w:hideMark/>
          </w:tcPr>
          <w:p w14:paraId="5AB54F44" w14:textId="5256A989"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0,40</w:t>
            </w:r>
          </w:p>
        </w:tc>
        <w:tc>
          <w:tcPr>
            <w:tcW w:w="877" w:type="dxa"/>
            <w:tcBorders>
              <w:top w:val="nil"/>
              <w:left w:val="nil"/>
              <w:bottom w:val="single" w:sz="4" w:space="0" w:color="auto"/>
              <w:right w:val="single" w:sz="4" w:space="0" w:color="auto"/>
            </w:tcBorders>
            <w:shd w:val="clear" w:color="auto" w:fill="auto"/>
            <w:vAlign w:val="center"/>
            <w:hideMark/>
          </w:tcPr>
          <w:p w14:paraId="78AEDC1C" w14:textId="56E6BB35"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7,61</w:t>
            </w:r>
          </w:p>
        </w:tc>
        <w:tc>
          <w:tcPr>
            <w:tcW w:w="877" w:type="dxa"/>
            <w:tcBorders>
              <w:top w:val="nil"/>
              <w:left w:val="nil"/>
              <w:bottom w:val="single" w:sz="4" w:space="0" w:color="auto"/>
              <w:right w:val="single" w:sz="4" w:space="0" w:color="auto"/>
            </w:tcBorders>
            <w:shd w:val="clear" w:color="auto" w:fill="auto"/>
            <w:vAlign w:val="center"/>
            <w:hideMark/>
          </w:tcPr>
          <w:p w14:paraId="673F1A67" w14:textId="33F1294D"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9,37</w:t>
            </w:r>
          </w:p>
        </w:tc>
      </w:tr>
      <w:tr w:rsidR="00137965" w:rsidRPr="00F36D5D" w14:paraId="45C77076" w14:textId="77777777" w:rsidTr="00510B8D">
        <w:trPr>
          <w:trHeight w:val="288"/>
          <w:jc w:val="center"/>
        </w:trPr>
        <w:tc>
          <w:tcPr>
            <w:tcW w:w="1456" w:type="dxa"/>
            <w:vMerge/>
            <w:tcBorders>
              <w:top w:val="nil"/>
              <w:left w:val="single" w:sz="4" w:space="0" w:color="auto"/>
              <w:bottom w:val="single" w:sz="4" w:space="0" w:color="auto"/>
              <w:right w:val="single" w:sz="4" w:space="0" w:color="auto"/>
            </w:tcBorders>
            <w:vAlign w:val="center"/>
            <w:hideMark/>
          </w:tcPr>
          <w:p w14:paraId="34E219C9"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5" w:type="dxa"/>
            <w:tcBorders>
              <w:top w:val="nil"/>
              <w:left w:val="nil"/>
              <w:bottom w:val="single" w:sz="4" w:space="0" w:color="auto"/>
              <w:right w:val="single" w:sz="4" w:space="0" w:color="auto"/>
            </w:tcBorders>
            <w:shd w:val="clear" w:color="auto" w:fill="auto"/>
            <w:vAlign w:val="center"/>
            <w:hideMark/>
          </w:tcPr>
          <w:p w14:paraId="61040CA8" w14:textId="7680AA07"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736684A9"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6</w:t>
            </w:r>
          </w:p>
        </w:tc>
        <w:tc>
          <w:tcPr>
            <w:tcW w:w="938" w:type="dxa"/>
            <w:tcBorders>
              <w:top w:val="nil"/>
              <w:left w:val="nil"/>
              <w:bottom w:val="single" w:sz="4" w:space="0" w:color="auto"/>
              <w:right w:val="single" w:sz="4" w:space="0" w:color="auto"/>
            </w:tcBorders>
            <w:shd w:val="clear" w:color="auto" w:fill="auto"/>
            <w:vAlign w:val="center"/>
            <w:hideMark/>
          </w:tcPr>
          <w:p w14:paraId="3EFC3C5C" w14:textId="3D59E2D7"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5,84</w:t>
            </w:r>
            <w:r w:rsidR="00137965" w:rsidRPr="00F36D5D">
              <w:rPr>
                <w:rFonts w:eastAsia="Times New Roman" w:cs="Times New Roman"/>
                <w:kern w:val="0"/>
                <w:sz w:val="20"/>
                <w:szCs w:val="20"/>
                <w:lang w:eastAsia="tr-TR"/>
                <w14:ligatures w14:val="none"/>
              </w:rPr>
              <w:t xml:space="preserve"> </w:t>
            </w:r>
            <w:r w:rsidR="00137965" w:rsidRPr="00F36D5D">
              <w:rPr>
                <w:rFonts w:eastAsia="Times New Roman" w:cs="Times New Roman"/>
                <w:kern w:val="0"/>
                <w:sz w:val="20"/>
                <w:szCs w:val="20"/>
                <w:vertAlign w:val="superscript"/>
                <w:lang w:eastAsia="tr-TR"/>
                <w14:ligatures w14:val="none"/>
              </w:rPr>
              <w:t>b</w:t>
            </w:r>
          </w:p>
        </w:tc>
        <w:tc>
          <w:tcPr>
            <w:tcW w:w="897" w:type="dxa"/>
            <w:tcBorders>
              <w:top w:val="nil"/>
              <w:left w:val="nil"/>
              <w:bottom w:val="single" w:sz="4" w:space="0" w:color="auto"/>
              <w:right w:val="single" w:sz="4" w:space="0" w:color="auto"/>
            </w:tcBorders>
            <w:shd w:val="clear" w:color="auto" w:fill="auto"/>
            <w:vAlign w:val="center"/>
            <w:hideMark/>
          </w:tcPr>
          <w:p w14:paraId="6DA45DBA" w14:textId="1D84E822"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0,17</w:t>
            </w:r>
          </w:p>
        </w:tc>
        <w:tc>
          <w:tcPr>
            <w:tcW w:w="877" w:type="dxa"/>
            <w:tcBorders>
              <w:top w:val="nil"/>
              <w:left w:val="nil"/>
              <w:bottom w:val="single" w:sz="4" w:space="0" w:color="auto"/>
              <w:right w:val="single" w:sz="4" w:space="0" w:color="auto"/>
            </w:tcBorders>
            <w:shd w:val="clear" w:color="auto" w:fill="auto"/>
            <w:vAlign w:val="center"/>
            <w:hideMark/>
          </w:tcPr>
          <w:p w14:paraId="55AC8D46" w14:textId="49E670CB"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5,</w:t>
            </w:r>
            <w:r w:rsidR="003A2A82" w:rsidRPr="00F36D5D">
              <w:rPr>
                <w:rFonts w:eastAsia="Times New Roman" w:cs="Times New Roman"/>
                <w:kern w:val="0"/>
                <w:sz w:val="20"/>
                <w:szCs w:val="20"/>
                <w:lang w:eastAsia="tr-TR"/>
                <w14:ligatures w14:val="none"/>
              </w:rPr>
              <w:t>40</w:t>
            </w:r>
          </w:p>
        </w:tc>
        <w:tc>
          <w:tcPr>
            <w:tcW w:w="877" w:type="dxa"/>
            <w:tcBorders>
              <w:top w:val="nil"/>
              <w:left w:val="nil"/>
              <w:bottom w:val="single" w:sz="4" w:space="0" w:color="auto"/>
              <w:right w:val="single" w:sz="4" w:space="0" w:color="auto"/>
            </w:tcBorders>
            <w:shd w:val="clear" w:color="auto" w:fill="auto"/>
            <w:vAlign w:val="center"/>
            <w:hideMark/>
          </w:tcPr>
          <w:p w14:paraId="57B49510" w14:textId="70F97573"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6,28</w:t>
            </w:r>
          </w:p>
        </w:tc>
      </w:tr>
      <w:tr w:rsidR="00137965" w:rsidRPr="00F36D5D" w14:paraId="719BDCCA" w14:textId="77777777" w:rsidTr="00510B8D">
        <w:trPr>
          <w:trHeight w:val="288"/>
          <w:jc w:val="center"/>
        </w:trPr>
        <w:tc>
          <w:tcPr>
            <w:tcW w:w="1456" w:type="dxa"/>
            <w:vMerge/>
            <w:tcBorders>
              <w:top w:val="nil"/>
              <w:left w:val="single" w:sz="4" w:space="0" w:color="auto"/>
              <w:bottom w:val="single" w:sz="4" w:space="0" w:color="auto"/>
              <w:right w:val="single" w:sz="4" w:space="0" w:color="auto"/>
            </w:tcBorders>
            <w:vAlign w:val="center"/>
            <w:hideMark/>
          </w:tcPr>
          <w:p w14:paraId="0F323D0E"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5" w:type="dxa"/>
            <w:tcBorders>
              <w:top w:val="nil"/>
              <w:left w:val="nil"/>
              <w:bottom w:val="single" w:sz="4" w:space="0" w:color="auto"/>
              <w:right w:val="single" w:sz="4" w:space="0" w:color="auto"/>
            </w:tcBorders>
            <w:shd w:val="clear" w:color="auto" w:fill="auto"/>
            <w:vAlign w:val="center"/>
            <w:hideMark/>
          </w:tcPr>
          <w:p w14:paraId="155D01EE" w14:textId="1D8D2A70"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2C1FB1A6"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w:t>
            </w:r>
          </w:p>
        </w:tc>
        <w:tc>
          <w:tcPr>
            <w:tcW w:w="938" w:type="dxa"/>
            <w:tcBorders>
              <w:top w:val="nil"/>
              <w:left w:val="nil"/>
              <w:bottom w:val="single" w:sz="4" w:space="0" w:color="auto"/>
              <w:right w:val="single" w:sz="4" w:space="0" w:color="auto"/>
            </w:tcBorders>
            <w:shd w:val="clear" w:color="auto" w:fill="auto"/>
            <w:vAlign w:val="center"/>
            <w:hideMark/>
          </w:tcPr>
          <w:p w14:paraId="56EEEAE5" w14:textId="310B9419"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7,02</w:t>
            </w:r>
            <w:r w:rsidR="00137965" w:rsidRPr="00F36D5D">
              <w:rPr>
                <w:rFonts w:eastAsia="Times New Roman" w:cs="Times New Roman"/>
                <w:kern w:val="0"/>
                <w:sz w:val="20"/>
                <w:szCs w:val="20"/>
                <w:lang w:eastAsia="tr-TR"/>
                <w14:ligatures w14:val="none"/>
              </w:rPr>
              <w:t xml:space="preserve"> </w:t>
            </w:r>
            <w:r w:rsidR="00137965" w:rsidRPr="00F36D5D">
              <w:rPr>
                <w:rFonts w:eastAsia="Times New Roman" w:cs="Times New Roman"/>
                <w:kern w:val="0"/>
                <w:sz w:val="20"/>
                <w:szCs w:val="20"/>
                <w:vertAlign w:val="superscript"/>
                <w:lang w:eastAsia="tr-TR"/>
                <w14:ligatures w14:val="none"/>
              </w:rPr>
              <w:t>b</w:t>
            </w:r>
          </w:p>
        </w:tc>
        <w:tc>
          <w:tcPr>
            <w:tcW w:w="897" w:type="dxa"/>
            <w:tcBorders>
              <w:top w:val="nil"/>
              <w:left w:val="nil"/>
              <w:bottom w:val="single" w:sz="4" w:space="0" w:color="auto"/>
              <w:right w:val="single" w:sz="4" w:space="0" w:color="auto"/>
            </w:tcBorders>
            <w:shd w:val="clear" w:color="auto" w:fill="auto"/>
            <w:vAlign w:val="center"/>
            <w:hideMark/>
          </w:tcPr>
          <w:p w14:paraId="26B638DF" w14:textId="6022AC29"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0,23</w:t>
            </w:r>
          </w:p>
        </w:tc>
        <w:tc>
          <w:tcPr>
            <w:tcW w:w="877" w:type="dxa"/>
            <w:tcBorders>
              <w:top w:val="nil"/>
              <w:left w:val="nil"/>
              <w:bottom w:val="single" w:sz="4" w:space="0" w:color="auto"/>
              <w:right w:val="single" w:sz="4" w:space="0" w:color="auto"/>
            </w:tcBorders>
            <w:shd w:val="clear" w:color="auto" w:fill="auto"/>
            <w:vAlign w:val="center"/>
            <w:hideMark/>
          </w:tcPr>
          <w:p w14:paraId="37B08925" w14:textId="72FC5263"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6,28</w:t>
            </w:r>
          </w:p>
        </w:tc>
        <w:tc>
          <w:tcPr>
            <w:tcW w:w="877" w:type="dxa"/>
            <w:tcBorders>
              <w:top w:val="nil"/>
              <w:left w:val="nil"/>
              <w:bottom w:val="single" w:sz="4" w:space="0" w:color="auto"/>
              <w:right w:val="single" w:sz="4" w:space="0" w:color="auto"/>
            </w:tcBorders>
            <w:shd w:val="clear" w:color="auto" w:fill="auto"/>
            <w:vAlign w:val="center"/>
            <w:hideMark/>
          </w:tcPr>
          <w:p w14:paraId="0A8A2AE2" w14:textId="3978208E"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7,75</w:t>
            </w:r>
          </w:p>
        </w:tc>
      </w:tr>
      <w:tr w:rsidR="00137965" w:rsidRPr="00F36D5D" w14:paraId="4CBA7ACD" w14:textId="77777777" w:rsidTr="00510B8D">
        <w:trPr>
          <w:trHeight w:val="288"/>
          <w:jc w:val="center"/>
        </w:trPr>
        <w:tc>
          <w:tcPr>
            <w:tcW w:w="1456" w:type="dxa"/>
            <w:vMerge/>
            <w:tcBorders>
              <w:top w:val="nil"/>
              <w:left w:val="single" w:sz="4" w:space="0" w:color="auto"/>
              <w:bottom w:val="single" w:sz="4" w:space="0" w:color="auto"/>
              <w:right w:val="single" w:sz="4" w:space="0" w:color="auto"/>
            </w:tcBorders>
            <w:vAlign w:val="center"/>
            <w:hideMark/>
          </w:tcPr>
          <w:p w14:paraId="03723689"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5" w:type="dxa"/>
            <w:tcBorders>
              <w:top w:val="nil"/>
              <w:left w:val="nil"/>
              <w:bottom w:val="single" w:sz="4" w:space="0" w:color="auto"/>
              <w:right w:val="single" w:sz="4" w:space="0" w:color="auto"/>
            </w:tcBorders>
            <w:shd w:val="clear" w:color="auto" w:fill="auto"/>
            <w:vAlign w:val="center"/>
            <w:hideMark/>
          </w:tcPr>
          <w:p w14:paraId="4FA2D0B4"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F36D5D">
              <w:rPr>
                <w:rFonts w:eastAsia="Times New Roman" w:cs="Times New Roman"/>
                <w:kern w:val="0"/>
                <w:sz w:val="20"/>
                <w:szCs w:val="20"/>
                <w:lang w:eastAsia="tr-TR"/>
                <w14:ligatures w14:val="none"/>
              </w:rPr>
              <w:t>p</w:t>
            </w:r>
            <w:proofErr w:type="gramEnd"/>
          </w:p>
        </w:tc>
        <w:tc>
          <w:tcPr>
            <w:tcW w:w="3969" w:type="dxa"/>
            <w:gridSpan w:val="5"/>
            <w:tcBorders>
              <w:top w:val="single" w:sz="4" w:space="0" w:color="auto"/>
              <w:left w:val="nil"/>
              <w:bottom w:val="single" w:sz="4" w:space="0" w:color="auto"/>
              <w:right w:val="single" w:sz="4" w:space="0" w:color="auto"/>
            </w:tcBorders>
            <w:shd w:val="clear" w:color="auto" w:fill="auto"/>
            <w:vAlign w:val="center"/>
            <w:hideMark/>
          </w:tcPr>
          <w:p w14:paraId="342D664E"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0,001</w:t>
            </w:r>
          </w:p>
        </w:tc>
      </w:tr>
      <w:tr w:rsidR="00137965" w:rsidRPr="00F36D5D" w14:paraId="2C326FD9" w14:textId="77777777" w:rsidTr="00510B8D">
        <w:trPr>
          <w:trHeight w:val="288"/>
          <w:jc w:val="center"/>
        </w:trPr>
        <w:tc>
          <w:tcPr>
            <w:tcW w:w="1456" w:type="dxa"/>
            <w:vMerge w:val="restart"/>
            <w:tcBorders>
              <w:top w:val="nil"/>
              <w:left w:val="single" w:sz="4" w:space="0" w:color="auto"/>
              <w:bottom w:val="single" w:sz="4" w:space="0" w:color="auto"/>
              <w:right w:val="single" w:sz="4" w:space="0" w:color="auto"/>
            </w:tcBorders>
            <w:shd w:val="clear" w:color="000000" w:fill="B4C6E7"/>
            <w:vAlign w:val="center"/>
            <w:hideMark/>
          </w:tcPr>
          <w:p w14:paraId="2905FAB8" w14:textId="742FC3CE" w:rsidR="00137965" w:rsidRPr="00F36D5D" w:rsidRDefault="00417694" w:rsidP="005E15DF">
            <w:pPr>
              <w:spacing w:after="0" w:line="240" w:lineRule="auto"/>
              <w:jc w:val="both"/>
              <w:rPr>
                <w:rFonts w:eastAsia="Times New Roman" w:cs="Times New Roman"/>
                <w:color w:val="000000"/>
                <w:kern w:val="0"/>
                <w:sz w:val="20"/>
                <w:szCs w:val="20"/>
                <w:lang w:eastAsia="tr-TR"/>
                <w14:ligatures w14:val="none"/>
              </w:rPr>
            </w:pPr>
            <w:r w:rsidRPr="00F36D5D">
              <w:rPr>
                <w:rFonts w:eastAsia="Times New Roman" w:cs="Times New Roman"/>
                <w:color w:val="000000"/>
                <w:kern w:val="0"/>
                <w:sz w:val="20"/>
                <w:szCs w:val="20"/>
                <w:lang w:eastAsia="tr-TR"/>
                <w14:ligatures w14:val="none"/>
              </w:rPr>
              <w:t>Fvy</w:t>
            </w:r>
            <w:r w:rsidR="00137965" w:rsidRPr="00F36D5D">
              <w:rPr>
                <w:rFonts w:eastAsia="Times New Roman" w:cs="Times New Roman"/>
                <w:color w:val="000000"/>
                <w:kern w:val="0"/>
                <w:sz w:val="20"/>
                <w:szCs w:val="20"/>
                <w:lang w:eastAsia="tr-TR"/>
                <w14:ligatures w14:val="none"/>
              </w:rPr>
              <w:t>L6</w:t>
            </w:r>
          </w:p>
        </w:tc>
        <w:tc>
          <w:tcPr>
            <w:tcW w:w="1255" w:type="dxa"/>
            <w:tcBorders>
              <w:top w:val="nil"/>
              <w:left w:val="nil"/>
              <w:bottom w:val="single" w:sz="4" w:space="0" w:color="auto"/>
              <w:right w:val="single" w:sz="4" w:space="0" w:color="auto"/>
            </w:tcBorders>
            <w:shd w:val="clear" w:color="auto" w:fill="auto"/>
            <w:vAlign w:val="center"/>
            <w:hideMark/>
          </w:tcPr>
          <w:p w14:paraId="65701C10" w14:textId="24EF18C9"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18F18CFF"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13</w:t>
            </w:r>
          </w:p>
        </w:tc>
        <w:tc>
          <w:tcPr>
            <w:tcW w:w="938" w:type="dxa"/>
            <w:tcBorders>
              <w:top w:val="nil"/>
              <w:left w:val="nil"/>
              <w:bottom w:val="single" w:sz="4" w:space="0" w:color="auto"/>
              <w:right w:val="single" w:sz="4" w:space="0" w:color="auto"/>
            </w:tcBorders>
            <w:shd w:val="clear" w:color="auto" w:fill="auto"/>
            <w:vAlign w:val="center"/>
            <w:hideMark/>
          </w:tcPr>
          <w:p w14:paraId="05BADDCB" w14:textId="4BF9F678"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8,00</w:t>
            </w:r>
            <w:r w:rsidR="00137965" w:rsidRPr="00F36D5D">
              <w:rPr>
                <w:rFonts w:eastAsia="Times New Roman" w:cs="Times New Roman"/>
                <w:kern w:val="0"/>
                <w:sz w:val="20"/>
                <w:szCs w:val="20"/>
                <w:lang w:eastAsia="tr-TR"/>
                <w14:ligatures w14:val="none"/>
              </w:rPr>
              <w:t xml:space="preserve"> </w:t>
            </w:r>
            <w:r w:rsidR="00137965" w:rsidRPr="00F36D5D">
              <w:rPr>
                <w:rFonts w:eastAsia="Times New Roman" w:cs="Times New Roman"/>
                <w:kern w:val="0"/>
                <w:sz w:val="20"/>
                <w:szCs w:val="20"/>
                <w:vertAlign w:val="superscript"/>
                <w:lang w:eastAsia="tr-TR"/>
                <w14:ligatures w14:val="none"/>
              </w:rPr>
              <w:t>a</w:t>
            </w:r>
          </w:p>
        </w:tc>
        <w:tc>
          <w:tcPr>
            <w:tcW w:w="897" w:type="dxa"/>
            <w:tcBorders>
              <w:top w:val="nil"/>
              <w:left w:val="nil"/>
              <w:bottom w:val="single" w:sz="4" w:space="0" w:color="auto"/>
              <w:right w:val="single" w:sz="4" w:space="0" w:color="auto"/>
            </w:tcBorders>
            <w:shd w:val="clear" w:color="auto" w:fill="auto"/>
            <w:vAlign w:val="center"/>
            <w:hideMark/>
          </w:tcPr>
          <w:p w14:paraId="6CDB6F56" w14:textId="61BCCE90"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0,46</w:t>
            </w:r>
          </w:p>
        </w:tc>
        <w:tc>
          <w:tcPr>
            <w:tcW w:w="877" w:type="dxa"/>
            <w:tcBorders>
              <w:top w:val="nil"/>
              <w:left w:val="nil"/>
              <w:bottom w:val="single" w:sz="4" w:space="0" w:color="auto"/>
              <w:right w:val="single" w:sz="4" w:space="0" w:color="auto"/>
            </w:tcBorders>
            <w:shd w:val="clear" w:color="auto" w:fill="auto"/>
            <w:vAlign w:val="center"/>
            <w:hideMark/>
          </w:tcPr>
          <w:p w14:paraId="394B3818" w14:textId="67D09F2E"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6,98</w:t>
            </w:r>
          </w:p>
        </w:tc>
        <w:tc>
          <w:tcPr>
            <w:tcW w:w="877" w:type="dxa"/>
            <w:tcBorders>
              <w:top w:val="nil"/>
              <w:left w:val="nil"/>
              <w:bottom w:val="single" w:sz="4" w:space="0" w:color="auto"/>
              <w:right w:val="single" w:sz="4" w:space="0" w:color="auto"/>
            </w:tcBorders>
            <w:shd w:val="clear" w:color="auto" w:fill="auto"/>
            <w:vAlign w:val="center"/>
            <w:hideMark/>
          </w:tcPr>
          <w:p w14:paraId="15B3C252" w14:textId="21A3690E"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9,02</w:t>
            </w:r>
          </w:p>
        </w:tc>
      </w:tr>
      <w:tr w:rsidR="00137965" w:rsidRPr="00F36D5D" w14:paraId="1BC11FBA" w14:textId="77777777" w:rsidTr="00510B8D">
        <w:trPr>
          <w:trHeight w:val="288"/>
          <w:jc w:val="center"/>
        </w:trPr>
        <w:tc>
          <w:tcPr>
            <w:tcW w:w="1456" w:type="dxa"/>
            <w:vMerge/>
            <w:tcBorders>
              <w:top w:val="nil"/>
              <w:left w:val="single" w:sz="4" w:space="0" w:color="auto"/>
              <w:bottom w:val="single" w:sz="4" w:space="0" w:color="auto"/>
              <w:right w:val="single" w:sz="4" w:space="0" w:color="auto"/>
            </w:tcBorders>
            <w:vAlign w:val="center"/>
            <w:hideMark/>
          </w:tcPr>
          <w:p w14:paraId="25F9AA2E"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5" w:type="dxa"/>
            <w:tcBorders>
              <w:top w:val="nil"/>
              <w:left w:val="nil"/>
              <w:bottom w:val="single" w:sz="4" w:space="0" w:color="auto"/>
              <w:right w:val="single" w:sz="4" w:space="0" w:color="auto"/>
            </w:tcBorders>
            <w:shd w:val="clear" w:color="auto" w:fill="auto"/>
            <w:vAlign w:val="center"/>
            <w:hideMark/>
          </w:tcPr>
          <w:p w14:paraId="76027216" w14:textId="6179BF3E"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56DFABDA"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6</w:t>
            </w:r>
          </w:p>
        </w:tc>
        <w:tc>
          <w:tcPr>
            <w:tcW w:w="938" w:type="dxa"/>
            <w:tcBorders>
              <w:top w:val="nil"/>
              <w:left w:val="nil"/>
              <w:bottom w:val="single" w:sz="4" w:space="0" w:color="auto"/>
              <w:right w:val="single" w:sz="4" w:space="0" w:color="auto"/>
            </w:tcBorders>
            <w:shd w:val="clear" w:color="auto" w:fill="auto"/>
            <w:vAlign w:val="center"/>
            <w:hideMark/>
          </w:tcPr>
          <w:p w14:paraId="5DD0BFC2" w14:textId="3739ED4D"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4,82</w:t>
            </w:r>
            <w:r w:rsidR="00F36D5D" w:rsidRPr="00F36D5D">
              <w:rPr>
                <w:rFonts w:eastAsia="Times New Roman" w:cs="Times New Roman"/>
                <w:kern w:val="0"/>
                <w:sz w:val="20"/>
                <w:szCs w:val="20"/>
                <w:lang w:eastAsia="tr-TR"/>
                <w14:ligatures w14:val="none"/>
              </w:rPr>
              <w:t xml:space="preserve"> </w:t>
            </w:r>
            <w:r w:rsidR="00137965" w:rsidRPr="00F36D5D">
              <w:rPr>
                <w:rFonts w:eastAsia="Times New Roman" w:cs="Times New Roman"/>
                <w:kern w:val="0"/>
                <w:sz w:val="20"/>
                <w:szCs w:val="20"/>
                <w:vertAlign w:val="superscript"/>
                <w:lang w:eastAsia="tr-TR"/>
                <w14:ligatures w14:val="none"/>
              </w:rPr>
              <w:t>b</w:t>
            </w:r>
          </w:p>
        </w:tc>
        <w:tc>
          <w:tcPr>
            <w:tcW w:w="897" w:type="dxa"/>
            <w:tcBorders>
              <w:top w:val="nil"/>
              <w:left w:val="nil"/>
              <w:bottom w:val="single" w:sz="4" w:space="0" w:color="auto"/>
              <w:right w:val="single" w:sz="4" w:space="0" w:color="auto"/>
            </w:tcBorders>
            <w:shd w:val="clear" w:color="auto" w:fill="auto"/>
            <w:vAlign w:val="center"/>
            <w:hideMark/>
          </w:tcPr>
          <w:p w14:paraId="2C594F18" w14:textId="6786F089"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0,13</w:t>
            </w:r>
          </w:p>
        </w:tc>
        <w:tc>
          <w:tcPr>
            <w:tcW w:w="877" w:type="dxa"/>
            <w:tcBorders>
              <w:top w:val="nil"/>
              <w:left w:val="nil"/>
              <w:bottom w:val="single" w:sz="4" w:space="0" w:color="auto"/>
              <w:right w:val="single" w:sz="4" w:space="0" w:color="auto"/>
            </w:tcBorders>
            <w:shd w:val="clear" w:color="auto" w:fill="auto"/>
            <w:vAlign w:val="center"/>
            <w:hideMark/>
          </w:tcPr>
          <w:p w14:paraId="793C087C" w14:textId="7FE8A4BE"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4,48</w:t>
            </w:r>
          </w:p>
        </w:tc>
        <w:tc>
          <w:tcPr>
            <w:tcW w:w="877" w:type="dxa"/>
            <w:tcBorders>
              <w:top w:val="nil"/>
              <w:left w:val="nil"/>
              <w:bottom w:val="single" w:sz="4" w:space="0" w:color="auto"/>
              <w:right w:val="single" w:sz="4" w:space="0" w:color="auto"/>
            </w:tcBorders>
            <w:shd w:val="clear" w:color="auto" w:fill="auto"/>
            <w:vAlign w:val="center"/>
            <w:hideMark/>
          </w:tcPr>
          <w:p w14:paraId="0F1E62CE" w14:textId="001AAB91"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5,16</w:t>
            </w:r>
          </w:p>
        </w:tc>
      </w:tr>
      <w:tr w:rsidR="00137965" w:rsidRPr="00F36D5D" w14:paraId="7AC454B3" w14:textId="77777777" w:rsidTr="00510B8D">
        <w:trPr>
          <w:trHeight w:val="288"/>
          <w:jc w:val="center"/>
        </w:trPr>
        <w:tc>
          <w:tcPr>
            <w:tcW w:w="1456" w:type="dxa"/>
            <w:vMerge/>
            <w:tcBorders>
              <w:top w:val="nil"/>
              <w:left w:val="single" w:sz="4" w:space="0" w:color="auto"/>
              <w:bottom w:val="single" w:sz="4" w:space="0" w:color="auto"/>
              <w:right w:val="single" w:sz="4" w:space="0" w:color="auto"/>
            </w:tcBorders>
            <w:vAlign w:val="center"/>
            <w:hideMark/>
          </w:tcPr>
          <w:p w14:paraId="5AEAE076"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5" w:type="dxa"/>
            <w:tcBorders>
              <w:top w:val="nil"/>
              <w:left w:val="nil"/>
              <w:bottom w:val="single" w:sz="4" w:space="0" w:color="auto"/>
              <w:right w:val="single" w:sz="4" w:space="0" w:color="auto"/>
            </w:tcBorders>
            <w:shd w:val="clear" w:color="auto" w:fill="auto"/>
            <w:vAlign w:val="center"/>
            <w:hideMark/>
          </w:tcPr>
          <w:p w14:paraId="7FB1EA0D" w14:textId="16D56543"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676CF719"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w:t>
            </w:r>
          </w:p>
        </w:tc>
        <w:tc>
          <w:tcPr>
            <w:tcW w:w="938" w:type="dxa"/>
            <w:tcBorders>
              <w:top w:val="nil"/>
              <w:left w:val="nil"/>
              <w:bottom w:val="single" w:sz="4" w:space="0" w:color="auto"/>
              <w:right w:val="single" w:sz="4" w:space="0" w:color="auto"/>
            </w:tcBorders>
            <w:shd w:val="clear" w:color="auto" w:fill="auto"/>
            <w:vAlign w:val="center"/>
            <w:hideMark/>
          </w:tcPr>
          <w:p w14:paraId="5A505605" w14:textId="113F2D27"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6,79</w:t>
            </w:r>
            <w:r w:rsidR="00F36D5D" w:rsidRPr="00F36D5D">
              <w:rPr>
                <w:rFonts w:eastAsia="Times New Roman" w:cs="Times New Roman"/>
                <w:kern w:val="0"/>
                <w:sz w:val="20"/>
                <w:szCs w:val="20"/>
                <w:vertAlign w:val="superscript"/>
                <w:lang w:eastAsia="tr-TR"/>
                <w14:ligatures w14:val="none"/>
              </w:rPr>
              <w:t xml:space="preserve"> </w:t>
            </w:r>
            <w:r w:rsidR="00137965" w:rsidRPr="00F36D5D">
              <w:rPr>
                <w:rFonts w:eastAsia="Times New Roman" w:cs="Times New Roman"/>
                <w:kern w:val="0"/>
                <w:sz w:val="20"/>
                <w:szCs w:val="20"/>
                <w:vertAlign w:val="superscript"/>
                <w:lang w:eastAsia="tr-TR"/>
                <w14:ligatures w14:val="none"/>
              </w:rPr>
              <w:t>a</w:t>
            </w:r>
          </w:p>
        </w:tc>
        <w:tc>
          <w:tcPr>
            <w:tcW w:w="897" w:type="dxa"/>
            <w:tcBorders>
              <w:top w:val="nil"/>
              <w:left w:val="nil"/>
              <w:bottom w:val="single" w:sz="4" w:space="0" w:color="auto"/>
              <w:right w:val="single" w:sz="4" w:space="0" w:color="auto"/>
            </w:tcBorders>
            <w:shd w:val="clear" w:color="auto" w:fill="auto"/>
            <w:vAlign w:val="center"/>
            <w:hideMark/>
          </w:tcPr>
          <w:p w14:paraId="5700D2C9" w14:textId="3519DFAD"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0,54</w:t>
            </w:r>
          </w:p>
        </w:tc>
        <w:tc>
          <w:tcPr>
            <w:tcW w:w="877" w:type="dxa"/>
            <w:tcBorders>
              <w:top w:val="nil"/>
              <w:left w:val="nil"/>
              <w:bottom w:val="single" w:sz="4" w:space="0" w:color="auto"/>
              <w:right w:val="single" w:sz="4" w:space="0" w:color="auto"/>
            </w:tcBorders>
            <w:shd w:val="clear" w:color="auto" w:fill="auto"/>
            <w:vAlign w:val="center"/>
            <w:hideMark/>
          </w:tcPr>
          <w:p w14:paraId="55A3421C" w14:textId="7818AF01"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5,05</w:t>
            </w:r>
          </w:p>
        </w:tc>
        <w:tc>
          <w:tcPr>
            <w:tcW w:w="877" w:type="dxa"/>
            <w:tcBorders>
              <w:top w:val="nil"/>
              <w:left w:val="nil"/>
              <w:bottom w:val="single" w:sz="4" w:space="0" w:color="auto"/>
              <w:right w:val="single" w:sz="4" w:space="0" w:color="auto"/>
            </w:tcBorders>
            <w:shd w:val="clear" w:color="auto" w:fill="auto"/>
            <w:vAlign w:val="center"/>
            <w:hideMark/>
          </w:tcPr>
          <w:p w14:paraId="732C04E2" w14:textId="4AF56F3B"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8,52</w:t>
            </w:r>
          </w:p>
        </w:tc>
      </w:tr>
      <w:tr w:rsidR="00137965" w:rsidRPr="00F36D5D" w14:paraId="5E268847" w14:textId="77777777" w:rsidTr="00510B8D">
        <w:trPr>
          <w:trHeight w:val="288"/>
          <w:jc w:val="center"/>
        </w:trPr>
        <w:tc>
          <w:tcPr>
            <w:tcW w:w="1456" w:type="dxa"/>
            <w:vMerge/>
            <w:tcBorders>
              <w:top w:val="nil"/>
              <w:left w:val="single" w:sz="4" w:space="0" w:color="auto"/>
              <w:bottom w:val="single" w:sz="4" w:space="0" w:color="auto"/>
              <w:right w:val="single" w:sz="4" w:space="0" w:color="auto"/>
            </w:tcBorders>
            <w:vAlign w:val="center"/>
            <w:hideMark/>
          </w:tcPr>
          <w:p w14:paraId="58F247F1"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5" w:type="dxa"/>
            <w:tcBorders>
              <w:top w:val="nil"/>
              <w:left w:val="nil"/>
              <w:bottom w:val="single" w:sz="4" w:space="0" w:color="auto"/>
              <w:right w:val="single" w:sz="4" w:space="0" w:color="auto"/>
            </w:tcBorders>
            <w:shd w:val="clear" w:color="auto" w:fill="auto"/>
            <w:vAlign w:val="center"/>
            <w:hideMark/>
          </w:tcPr>
          <w:p w14:paraId="61BEDE90"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F36D5D">
              <w:rPr>
                <w:rFonts w:eastAsia="Times New Roman" w:cs="Times New Roman"/>
                <w:kern w:val="0"/>
                <w:sz w:val="20"/>
                <w:szCs w:val="20"/>
                <w:lang w:eastAsia="tr-TR"/>
                <w14:ligatures w14:val="none"/>
              </w:rPr>
              <w:t>p</w:t>
            </w:r>
            <w:proofErr w:type="gramEnd"/>
          </w:p>
        </w:tc>
        <w:tc>
          <w:tcPr>
            <w:tcW w:w="3969" w:type="dxa"/>
            <w:gridSpan w:val="5"/>
            <w:tcBorders>
              <w:top w:val="single" w:sz="4" w:space="0" w:color="auto"/>
              <w:left w:val="nil"/>
              <w:bottom w:val="single" w:sz="4" w:space="0" w:color="auto"/>
              <w:right w:val="single" w:sz="4" w:space="0" w:color="auto"/>
            </w:tcBorders>
            <w:shd w:val="clear" w:color="auto" w:fill="auto"/>
            <w:vAlign w:val="center"/>
            <w:hideMark/>
          </w:tcPr>
          <w:p w14:paraId="726D175F"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0,001</w:t>
            </w:r>
          </w:p>
        </w:tc>
      </w:tr>
      <w:tr w:rsidR="00137965" w:rsidRPr="00F36D5D" w14:paraId="4C405916" w14:textId="77777777" w:rsidTr="00510B8D">
        <w:trPr>
          <w:trHeight w:val="288"/>
          <w:jc w:val="center"/>
        </w:trPr>
        <w:tc>
          <w:tcPr>
            <w:tcW w:w="1456" w:type="dxa"/>
            <w:vMerge w:val="restart"/>
            <w:tcBorders>
              <w:top w:val="nil"/>
              <w:left w:val="single" w:sz="4" w:space="0" w:color="auto"/>
              <w:bottom w:val="single" w:sz="4" w:space="0" w:color="auto"/>
              <w:right w:val="single" w:sz="4" w:space="0" w:color="auto"/>
            </w:tcBorders>
            <w:shd w:val="clear" w:color="000000" w:fill="B4C6E7"/>
            <w:vAlign w:val="center"/>
            <w:hideMark/>
          </w:tcPr>
          <w:p w14:paraId="0746F3DF" w14:textId="7250E043" w:rsidR="00137965" w:rsidRPr="00F36D5D" w:rsidRDefault="00417694" w:rsidP="005E15DF">
            <w:pPr>
              <w:spacing w:after="0" w:line="240" w:lineRule="auto"/>
              <w:jc w:val="both"/>
              <w:rPr>
                <w:rFonts w:eastAsia="Times New Roman" w:cs="Times New Roman"/>
                <w:color w:val="000000"/>
                <w:kern w:val="0"/>
                <w:sz w:val="20"/>
                <w:szCs w:val="20"/>
                <w:lang w:eastAsia="tr-TR"/>
                <w14:ligatures w14:val="none"/>
              </w:rPr>
            </w:pPr>
            <w:r w:rsidRPr="00F36D5D">
              <w:rPr>
                <w:rFonts w:eastAsia="Times New Roman" w:cs="Times New Roman"/>
                <w:color w:val="000000"/>
                <w:kern w:val="0"/>
                <w:sz w:val="20"/>
                <w:szCs w:val="20"/>
                <w:lang w:eastAsia="tr-TR"/>
                <w14:ligatures w14:val="none"/>
              </w:rPr>
              <w:t>Fvy</w:t>
            </w:r>
            <w:r w:rsidR="00137965" w:rsidRPr="00F36D5D">
              <w:rPr>
                <w:rFonts w:eastAsia="Times New Roman" w:cs="Times New Roman"/>
                <w:color w:val="000000"/>
                <w:kern w:val="0"/>
                <w:sz w:val="20"/>
                <w:szCs w:val="20"/>
                <w:lang w:eastAsia="tr-TR"/>
                <w14:ligatures w14:val="none"/>
              </w:rPr>
              <w:t>L7</w:t>
            </w:r>
          </w:p>
        </w:tc>
        <w:tc>
          <w:tcPr>
            <w:tcW w:w="1255" w:type="dxa"/>
            <w:tcBorders>
              <w:top w:val="nil"/>
              <w:left w:val="nil"/>
              <w:bottom w:val="single" w:sz="4" w:space="0" w:color="auto"/>
              <w:right w:val="single" w:sz="4" w:space="0" w:color="auto"/>
            </w:tcBorders>
            <w:shd w:val="clear" w:color="auto" w:fill="auto"/>
            <w:vAlign w:val="center"/>
            <w:hideMark/>
          </w:tcPr>
          <w:p w14:paraId="480670F4" w14:textId="427F8DF9"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3A280A4C"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13</w:t>
            </w:r>
          </w:p>
        </w:tc>
        <w:tc>
          <w:tcPr>
            <w:tcW w:w="938" w:type="dxa"/>
            <w:tcBorders>
              <w:top w:val="nil"/>
              <w:left w:val="nil"/>
              <w:bottom w:val="single" w:sz="4" w:space="0" w:color="auto"/>
              <w:right w:val="single" w:sz="4" w:space="0" w:color="auto"/>
            </w:tcBorders>
            <w:shd w:val="clear" w:color="auto" w:fill="auto"/>
            <w:vAlign w:val="center"/>
            <w:hideMark/>
          </w:tcPr>
          <w:p w14:paraId="2D1FCE4B" w14:textId="658A27E0"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7,41</w:t>
            </w:r>
            <w:r w:rsidR="00137965" w:rsidRPr="00F36D5D">
              <w:rPr>
                <w:rFonts w:eastAsia="Times New Roman" w:cs="Times New Roman"/>
                <w:kern w:val="0"/>
                <w:sz w:val="20"/>
                <w:szCs w:val="20"/>
                <w:lang w:eastAsia="tr-TR"/>
                <w14:ligatures w14:val="none"/>
              </w:rPr>
              <w:t xml:space="preserve"> </w:t>
            </w:r>
            <w:r w:rsidR="00137965" w:rsidRPr="00F36D5D">
              <w:rPr>
                <w:rFonts w:eastAsia="Times New Roman" w:cs="Times New Roman"/>
                <w:kern w:val="0"/>
                <w:sz w:val="20"/>
                <w:szCs w:val="20"/>
                <w:vertAlign w:val="superscript"/>
                <w:lang w:eastAsia="tr-TR"/>
                <w14:ligatures w14:val="none"/>
              </w:rPr>
              <w:t>a</w:t>
            </w:r>
          </w:p>
        </w:tc>
        <w:tc>
          <w:tcPr>
            <w:tcW w:w="897" w:type="dxa"/>
            <w:tcBorders>
              <w:top w:val="nil"/>
              <w:left w:val="nil"/>
              <w:bottom w:val="single" w:sz="4" w:space="0" w:color="auto"/>
              <w:right w:val="single" w:sz="4" w:space="0" w:color="auto"/>
            </w:tcBorders>
            <w:shd w:val="clear" w:color="auto" w:fill="auto"/>
            <w:vAlign w:val="center"/>
            <w:hideMark/>
          </w:tcPr>
          <w:p w14:paraId="3839CE11" w14:textId="4252235B"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0,70</w:t>
            </w:r>
          </w:p>
        </w:tc>
        <w:tc>
          <w:tcPr>
            <w:tcW w:w="877" w:type="dxa"/>
            <w:tcBorders>
              <w:top w:val="nil"/>
              <w:left w:val="nil"/>
              <w:bottom w:val="single" w:sz="4" w:space="0" w:color="auto"/>
              <w:right w:val="single" w:sz="4" w:space="0" w:color="auto"/>
            </w:tcBorders>
            <w:shd w:val="clear" w:color="auto" w:fill="auto"/>
            <w:vAlign w:val="center"/>
            <w:hideMark/>
          </w:tcPr>
          <w:p w14:paraId="1CA32C35" w14:textId="053D9671"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5,88</w:t>
            </w:r>
          </w:p>
        </w:tc>
        <w:tc>
          <w:tcPr>
            <w:tcW w:w="877" w:type="dxa"/>
            <w:tcBorders>
              <w:top w:val="nil"/>
              <w:left w:val="nil"/>
              <w:bottom w:val="single" w:sz="4" w:space="0" w:color="auto"/>
              <w:right w:val="single" w:sz="4" w:space="0" w:color="auto"/>
            </w:tcBorders>
            <w:shd w:val="clear" w:color="auto" w:fill="auto"/>
            <w:vAlign w:val="center"/>
            <w:hideMark/>
          </w:tcPr>
          <w:p w14:paraId="3AE3B26A" w14:textId="6CE49FF3"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8,94</w:t>
            </w:r>
          </w:p>
        </w:tc>
      </w:tr>
      <w:tr w:rsidR="00137965" w:rsidRPr="00F36D5D" w14:paraId="3C9C5842" w14:textId="77777777" w:rsidTr="00510B8D">
        <w:trPr>
          <w:trHeight w:val="288"/>
          <w:jc w:val="center"/>
        </w:trPr>
        <w:tc>
          <w:tcPr>
            <w:tcW w:w="1456" w:type="dxa"/>
            <w:vMerge/>
            <w:tcBorders>
              <w:top w:val="nil"/>
              <w:left w:val="single" w:sz="4" w:space="0" w:color="auto"/>
              <w:bottom w:val="single" w:sz="4" w:space="0" w:color="auto"/>
              <w:right w:val="single" w:sz="4" w:space="0" w:color="auto"/>
            </w:tcBorders>
            <w:vAlign w:val="center"/>
            <w:hideMark/>
          </w:tcPr>
          <w:p w14:paraId="5BA66CE5"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5" w:type="dxa"/>
            <w:tcBorders>
              <w:top w:val="nil"/>
              <w:left w:val="nil"/>
              <w:bottom w:val="single" w:sz="4" w:space="0" w:color="auto"/>
              <w:right w:val="single" w:sz="4" w:space="0" w:color="auto"/>
            </w:tcBorders>
            <w:shd w:val="clear" w:color="auto" w:fill="auto"/>
            <w:vAlign w:val="center"/>
            <w:hideMark/>
          </w:tcPr>
          <w:p w14:paraId="1AAC671C" w14:textId="2787E76A"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62FC4F72"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6</w:t>
            </w:r>
          </w:p>
        </w:tc>
        <w:tc>
          <w:tcPr>
            <w:tcW w:w="938" w:type="dxa"/>
            <w:tcBorders>
              <w:top w:val="nil"/>
              <w:left w:val="nil"/>
              <w:bottom w:val="single" w:sz="4" w:space="0" w:color="auto"/>
              <w:right w:val="single" w:sz="4" w:space="0" w:color="auto"/>
            </w:tcBorders>
            <w:shd w:val="clear" w:color="auto" w:fill="auto"/>
            <w:vAlign w:val="center"/>
            <w:hideMark/>
          </w:tcPr>
          <w:p w14:paraId="0480C40D" w14:textId="11C95B7E"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4,43</w:t>
            </w:r>
            <w:r w:rsidR="00137965" w:rsidRPr="00F36D5D">
              <w:rPr>
                <w:rFonts w:eastAsia="Times New Roman" w:cs="Times New Roman"/>
                <w:kern w:val="0"/>
                <w:sz w:val="20"/>
                <w:szCs w:val="20"/>
                <w:lang w:eastAsia="tr-TR"/>
                <w14:ligatures w14:val="none"/>
              </w:rPr>
              <w:t xml:space="preserve"> </w:t>
            </w:r>
            <w:r w:rsidR="00137965" w:rsidRPr="00F36D5D">
              <w:rPr>
                <w:rFonts w:eastAsia="Times New Roman" w:cs="Times New Roman"/>
                <w:kern w:val="0"/>
                <w:sz w:val="20"/>
                <w:szCs w:val="20"/>
                <w:vertAlign w:val="superscript"/>
                <w:lang w:eastAsia="tr-TR"/>
                <w14:ligatures w14:val="none"/>
              </w:rPr>
              <w:t>b</w:t>
            </w:r>
          </w:p>
        </w:tc>
        <w:tc>
          <w:tcPr>
            <w:tcW w:w="897" w:type="dxa"/>
            <w:tcBorders>
              <w:top w:val="nil"/>
              <w:left w:val="nil"/>
              <w:bottom w:val="single" w:sz="4" w:space="0" w:color="auto"/>
              <w:right w:val="single" w:sz="4" w:space="0" w:color="auto"/>
            </w:tcBorders>
            <w:shd w:val="clear" w:color="auto" w:fill="auto"/>
            <w:vAlign w:val="center"/>
            <w:hideMark/>
          </w:tcPr>
          <w:p w14:paraId="5AEDCEF5" w14:textId="7ADD8196"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0,17</w:t>
            </w:r>
          </w:p>
        </w:tc>
        <w:tc>
          <w:tcPr>
            <w:tcW w:w="877" w:type="dxa"/>
            <w:tcBorders>
              <w:top w:val="nil"/>
              <w:left w:val="nil"/>
              <w:bottom w:val="single" w:sz="4" w:space="0" w:color="auto"/>
              <w:right w:val="single" w:sz="4" w:space="0" w:color="auto"/>
            </w:tcBorders>
            <w:shd w:val="clear" w:color="auto" w:fill="auto"/>
            <w:vAlign w:val="center"/>
            <w:hideMark/>
          </w:tcPr>
          <w:p w14:paraId="70297B98" w14:textId="367312E0"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3,97</w:t>
            </w:r>
          </w:p>
        </w:tc>
        <w:tc>
          <w:tcPr>
            <w:tcW w:w="877" w:type="dxa"/>
            <w:tcBorders>
              <w:top w:val="nil"/>
              <w:left w:val="nil"/>
              <w:bottom w:val="single" w:sz="4" w:space="0" w:color="auto"/>
              <w:right w:val="single" w:sz="4" w:space="0" w:color="auto"/>
            </w:tcBorders>
            <w:shd w:val="clear" w:color="auto" w:fill="auto"/>
            <w:vAlign w:val="center"/>
            <w:hideMark/>
          </w:tcPr>
          <w:p w14:paraId="02777A52" w14:textId="285D935E"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4,89</w:t>
            </w:r>
          </w:p>
        </w:tc>
      </w:tr>
      <w:tr w:rsidR="00137965" w:rsidRPr="00F36D5D" w14:paraId="45ECFCB7" w14:textId="77777777" w:rsidTr="00510B8D">
        <w:trPr>
          <w:trHeight w:val="288"/>
          <w:jc w:val="center"/>
        </w:trPr>
        <w:tc>
          <w:tcPr>
            <w:tcW w:w="1456" w:type="dxa"/>
            <w:vMerge/>
            <w:tcBorders>
              <w:top w:val="nil"/>
              <w:left w:val="single" w:sz="4" w:space="0" w:color="auto"/>
              <w:bottom w:val="single" w:sz="4" w:space="0" w:color="auto"/>
              <w:right w:val="single" w:sz="4" w:space="0" w:color="auto"/>
            </w:tcBorders>
            <w:vAlign w:val="center"/>
            <w:hideMark/>
          </w:tcPr>
          <w:p w14:paraId="54F2A5DB"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5" w:type="dxa"/>
            <w:tcBorders>
              <w:top w:val="nil"/>
              <w:left w:val="nil"/>
              <w:bottom w:val="single" w:sz="4" w:space="0" w:color="auto"/>
              <w:right w:val="single" w:sz="4" w:space="0" w:color="auto"/>
            </w:tcBorders>
            <w:shd w:val="clear" w:color="auto" w:fill="auto"/>
            <w:vAlign w:val="center"/>
            <w:hideMark/>
          </w:tcPr>
          <w:p w14:paraId="7BD1B725" w14:textId="26271EC6"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376BF88F"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w:t>
            </w:r>
          </w:p>
        </w:tc>
        <w:tc>
          <w:tcPr>
            <w:tcW w:w="938" w:type="dxa"/>
            <w:tcBorders>
              <w:top w:val="nil"/>
              <w:left w:val="nil"/>
              <w:bottom w:val="single" w:sz="4" w:space="0" w:color="auto"/>
              <w:right w:val="single" w:sz="4" w:space="0" w:color="auto"/>
            </w:tcBorders>
            <w:shd w:val="clear" w:color="auto" w:fill="auto"/>
            <w:vAlign w:val="center"/>
            <w:hideMark/>
          </w:tcPr>
          <w:p w14:paraId="442B5200" w14:textId="7C6A9E7A"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6,00</w:t>
            </w:r>
            <w:r w:rsidR="00F36D5D" w:rsidRPr="00F36D5D">
              <w:rPr>
                <w:rFonts w:eastAsia="Times New Roman" w:cs="Times New Roman"/>
                <w:kern w:val="0"/>
                <w:sz w:val="20"/>
                <w:szCs w:val="20"/>
                <w:lang w:eastAsia="tr-TR"/>
                <w14:ligatures w14:val="none"/>
              </w:rPr>
              <w:t xml:space="preserve"> </w:t>
            </w:r>
            <w:r w:rsidR="00137965" w:rsidRPr="00F36D5D">
              <w:rPr>
                <w:rFonts w:eastAsia="Times New Roman" w:cs="Times New Roman"/>
                <w:kern w:val="0"/>
                <w:sz w:val="20"/>
                <w:szCs w:val="20"/>
                <w:vertAlign w:val="superscript"/>
                <w:lang w:eastAsia="tr-TR"/>
                <w14:ligatures w14:val="none"/>
              </w:rPr>
              <w:t>ab</w:t>
            </w:r>
          </w:p>
        </w:tc>
        <w:tc>
          <w:tcPr>
            <w:tcW w:w="897" w:type="dxa"/>
            <w:tcBorders>
              <w:top w:val="nil"/>
              <w:left w:val="nil"/>
              <w:bottom w:val="single" w:sz="4" w:space="0" w:color="auto"/>
              <w:right w:val="single" w:sz="4" w:space="0" w:color="auto"/>
            </w:tcBorders>
            <w:shd w:val="clear" w:color="auto" w:fill="auto"/>
            <w:vAlign w:val="center"/>
            <w:hideMark/>
          </w:tcPr>
          <w:p w14:paraId="4CF5B1DA" w14:textId="17C53DF2"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0,33</w:t>
            </w:r>
          </w:p>
        </w:tc>
        <w:tc>
          <w:tcPr>
            <w:tcW w:w="877" w:type="dxa"/>
            <w:tcBorders>
              <w:top w:val="nil"/>
              <w:left w:val="nil"/>
              <w:bottom w:val="single" w:sz="4" w:space="0" w:color="auto"/>
              <w:right w:val="single" w:sz="4" w:space="0" w:color="auto"/>
            </w:tcBorders>
            <w:shd w:val="clear" w:color="auto" w:fill="auto"/>
            <w:vAlign w:val="center"/>
            <w:hideMark/>
          </w:tcPr>
          <w:p w14:paraId="08B4C899" w14:textId="2847DA31"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4,92</w:t>
            </w:r>
          </w:p>
        </w:tc>
        <w:tc>
          <w:tcPr>
            <w:tcW w:w="877" w:type="dxa"/>
            <w:tcBorders>
              <w:top w:val="nil"/>
              <w:left w:val="nil"/>
              <w:bottom w:val="single" w:sz="4" w:space="0" w:color="auto"/>
              <w:right w:val="single" w:sz="4" w:space="0" w:color="auto"/>
            </w:tcBorders>
            <w:shd w:val="clear" w:color="auto" w:fill="auto"/>
            <w:vAlign w:val="center"/>
            <w:hideMark/>
          </w:tcPr>
          <w:p w14:paraId="1A80453D" w14:textId="18F59C26" w:rsidR="00137965" w:rsidRPr="00F36D5D" w:rsidRDefault="003A2A82"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7,08</w:t>
            </w:r>
          </w:p>
        </w:tc>
      </w:tr>
      <w:tr w:rsidR="00137965" w:rsidRPr="00F36D5D" w14:paraId="269947AA" w14:textId="77777777" w:rsidTr="00510B8D">
        <w:trPr>
          <w:trHeight w:val="288"/>
          <w:jc w:val="center"/>
        </w:trPr>
        <w:tc>
          <w:tcPr>
            <w:tcW w:w="1456" w:type="dxa"/>
            <w:vMerge/>
            <w:tcBorders>
              <w:top w:val="nil"/>
              <w:left w:val="single" w:sz="4" w:space="0" w:color="auto"/>
              <w:bottom w:val="single" w:sz="4" w:space="0" w:color="auto"/>
              <w:right w:val="single" w:sz="4" w:space="0" w:color="auto"/>
            </w:tcBorders>
            <w:vAlign w:val="center"/>
            <w:hideMark/>
          </w:tcPr>
          <w:p w14:paraId="2FA7E43B"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5" w:type="dxa"/>
            <w:tcBorders>
              <w:top w:val="nil"/>
              <w:left w:val="nil"/>
              <w:bottom w:val="single" w:sz="4" w:space="0" w:color="auto"/>
              <w:right w:val="single" w:sz="4" w:space="0" w:color="auto"/>
            </w:tcBorders>
            <w:shd w:val="clear" w:color="auto" w:fill="auto"/>
            <w:vAlign w:val="center"/>
            <w:hideMark/>
          </w:tcPr>
          <w:p w14:paraId="56EB668D"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F36D5D">
              <w:rPr>
                <w:rFonts w:eastAsia="Times New Roman" w:cs="Times New Roman"/>
                <w:kern w:val="0"/>
                <w:sz w:val="20"/>
                <w:szCs w:val="20"/>
                <w:lang w:eastAsia="tr-TR"/>
                <w14:ligatures w14:val="none"/>
              </w:rPr>
              <w:t>p</w:t>
            </w:r>
            <w:proofErr w:type="gramEnd"/>
          </w:p>
        </w:tc>
        <w:tc>
          <w:tcPr>
            <w:tcW w:w="3969" w:type="dxa"/>
            <w:gridSpan w:val="5"/>
            <w:tcBorders>
              <w:top w:val="single" w:sz="4" w:space="0" w:color="auto"/>
              <w:left w:val="nil"/>
              <w:bottom w:val="single" w:sz="4" w:space="0" w:color="auto"/>
              <w:right w:val="single" w:sz="4" w:space="0" w:color="auto"/>
            </w:tcBorders>
            <w:shd w:val="clear" w:color="auto" w:fill="auto"/>
            <w:vAlign w:val="center"/>
            <w:hideMark/>
          </w:tcPr>
          <w:p w14:paraId="1FCA1521"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0,022</w:t>
            </w:r>
          </w:p>
        </w:tc>
      </w:tr>
    </w:tbl>
    <w:p w14:paraId="615F12D5" w14:textId="4E3CED61" w:rsidR="00137965" w:rsidRDefault="00510B8D" w:rsidP="00510B8D">
      <w:pPr>
        <w:autoSpaceDE w:val="0"/>
        <w:autoSpaceDN w:val="0"/>
        <w:adjustRightInd w:val="0"/>
        <w:spacing w:after="0" w:line="360" w:lineRule="auto"/>
        <w:jc w:val="center"/>
        <w:rPr>
          <w:rFonts w:cs="Times New Roman"/>
          <w:sz w:val="18"/>
          <w:szCs w:val="18"/>
        </w:rPr>
      </w:pPr>
      <w:r w:rsidRPr="004B575B">
        <w:rPr>
          <w:rFonts w:cs="Times New Roman"/>
          <w:kern w:val="0"/>
          <w:sz w:val="18"/>
          <w:szCs w:val="24"/>
        </w:rPr>
        <w:t>*</w:t>
      </w:r>
      <w:r w:rsidR="00417694">
        <w:rPr>
          <w:rFonts w:cs="Times New Roman"/>
          <w:kern w:val="0"/>
          <w:sz w:val="18"/>
          <w:szCs w:val="24"/>
        </w:rPr>
        <w:t>Fvy</w:t>
      </w:r>
      <w:r>
        <w:rPr>
          <w:rFonts w:cs="Times New Roman"/>
          <w:kern w:val="0"/>
          <w:sz w:val="18"/>
          <w:szCs w:val="24"/>
        </w:rPr>
        <w:t>: Foramen vertebra yüksekliği,</w:t>
      </w:r>
      <w:r w:rsidRPr="004B575B">
        <w:rPr>
          <w:rFonts w:cs="Times New Roman"/>
          <w:kern w:val="0"/>
          <w:sz w:val="18"/>
          <w:szCs w:val="24"/>
        </w:rPr>
        <w:t xml:space="preserve"> </w:t>
      </w:r>
      <w:r w:rsidRPr="00C20631">
        <w:rPr>
          <w:rFonts w:cs="Times New Roman"/>
          <w:sz w:val="18"/>
          <w:szCs w:val="18"/>
        </w:rPr>
        <w:t>G.A.A.S</w:t>
      </w:r>
      <w:proofErr w:type="gramStart"/>
      <w:r w:rsidRPr="00C20631">
        <w:rPr>
          <w:rFonts w:cs="Times New Roman"/>
          <w:sz w:val="18"/>
          <w:szCs w:val="18"/>
        </w:rPr>
        <w:t>.:</w:t>
      </w:r>
      <w:proofErr w:type="gramEnd"/>
      <w:r w:rsidRPr="00C20631">
        <w:rPr>
          <w:rFonts w:cs="Times New Roman"/>
          <w:sz w:val="18"/>
          <w:szCs w:val="18"/>
        </w:rPr>
        <w:t xml:space="preserve"> Güven aralığı alt sınır değeri, G.A.Ü.S.: Güven aralığı üst sınır değeri</w:t>
      </w:r>
    </w:p>
    <w:p w14:paraId="126B8227" w14:textId="77777777" w:rsidR="009810C5" w:rsidRPr="00510B8D" w:rsidRDefault="009810C5" w:rsidP="00510B8D">
      <w:pPr>
        <w:autoSpaceDE w:val="0"/>
        <w:autoSpaceDN w:val="0"/>
        <w:adjustRightInd w:val="0"/>
        <w:spacing w:after="0" w:line="360" w:lineRule="auto"/>
        <w:jc w:val="center"/>
        <w:rPr>
          <w:rFonts w:cs="Times New Roman"/>
          <w:kern w:val="0"/>
          <w:szCs w:val="24"/>
        </w:rPr>
      </w:pPr>
    </w:p>
    <w:p w14:paraId="17625990" w14:textId="7D1B2591" w:rsidR="00137965" w:rsidRPr="005E15DF" w:rsidRDefault="00137965" w:rsidP="008A64E1">
      <w:pPr>
        <w:spacing w:line="360" w:lineRule="auto"/>
        <w:ind w:firstLine="708"/>
        <w:jc w:val="both"/>
        <w:rPr>
          <w:rFonts w:cs="Times New Roman"/>
          <w:szCs w:val="24"/>
        </w:rPr>
      </w:pPr>
      <w:r w:rsidRPr="005E15DF">
        <w:rPr>
          <w:rFonts w:cs="Times New Roman"/>
          <w:szCs w:val="24"/>
        </w:rPr>
        <w:t xml:space="preserve">Fransız Bulldog’da foramen vertebra yüksekliğinin, en yüksek değerini L4 (8,59±0,38 mm), en düşük değerini ise L7 (7,41±0,70 mm) almaktadır. Pekinez ırkı için bu değerleri; en yüksek L4 (6,69±0,28 mm), en düşük L7 (4,43±0,17) almaktadır. </w:t>
      </w:r>
      <w:r w:rsidR="00504AE4">
        <w:rPr>
          <w:rFonts w:cs="Times New Roman"/>
          <w:szCs w:val="24"/>
        </w:rPr>
        <w:t>Pug</w:t>
      </w:r>
      <w:r w:rsidRPr="005E15DF">
        <w:rPr>
          <w:rFonts w:cs="Times New Roman"/>
          <w:szCs w:val="24"/>
        </w:rPr>
        <w:t>’da ise en yüksek değeri L4 (7,35±0,43 mm), en düşük değeri L7 (6,00±0,33 mm) almaktadır.</w:t>
      </w:r>
    </w:p>
    <w:p w14:paraId="3312972B" w14:textId="332128AB" w:rsidR="00137965" w:rsidRPr="005E15DF" w:rsidRDefault="00137965" w:rsidP="008A64E1">
      <w:pPr>
        <w:spacing w:line="360" w:lineRule="auto"/>
        <w:ind w:firstLine="708"/>
        <w:jc w:val="both"/>
        <w:rPr>
          <w:rFonts w:cs="Times New Roman"/>
          <w:szCs w:val="24"/>
        </w:rPr>
      </w:pPr>
      <w:r w:rsidRPr="005E15DF">
        <w:rPr>
          <w:rFonts w:cs="Times New Roman"/>
          <w:szCs w:val="24"/>
        </w:rPr>
        <w:t>Foramen vertebra yüksekliklerinin ırk bazında aynı vertebralar arasındaki kıyaslamalarına bakıldığında L1-L2 vertebralarında anlamlı farklılık görülmezken, L3, L4 ve L7 vertebrala</w:t>
      </w:r>
      <w:r w:rsidR="00D63E3F">
        <w:rPr>
          <w:rFonts w:cs="Times New Roman"/>
          <w:szCs w:val="24"/>
        </w:rPr>
        <w:t>rında Frans</w:t>
      </w:r>
      <w:r w:rsidRPr="005E15DF">
        <w:rPr>
          <w:rFonts w:cs="Times New Roman"/>
          <w:szCs w:val="24"/>
        </w:rPr>
        <w:t>ı</w:t>
      </w:r>
      <w:r w:rsidR="00D63E3F">
        <w:rPr>
          <w:rFonts w:cs="Times New Roman"/>
          <w:szCs w:val="24"/>
        </w:rPr>
        <w:t>z</w:t>
      </w:r>
      <w:r w:rsidRPr="005E15DF">
        <w:rPr>
          <w:rFonts w:cs="Times New Roman"/>
          <w:szCs w:val="24"/>
        </w:rPr>
        <w:t xml:space="preserve"> Bulldog&gt;Pekinez bağlantısı kurulmaktadır. L5 vertebrasında Fransız Bulldog&gt;</w:t>
      </w:r>
      <w:r w:rsidR="00504AE4">
        <w:rPr>
          <w:rFonts w:cs="Times New Roman"/>
          <w:szCs w:val="24"/>
        </w:rPr>
        <w:t>Pug</w:t>
      </w:r>
      <w:r w:rsidRPr="005E15DF">
        <w:rPr>
          <w:rFonts w:cs="Times New Roman"/>
          <w:szCs w:val="24"/>
        </w:rPr>
        <w:t>-Pekinez, L6 vertebrasında ise Fransız Bulldog-</w:t>
      </w:r>
      <w:r w:rsidR="00504AE4">
        <w:rPr>
          <w:rFonts w:cs="Times New Roman"/>
          <w:szCs w:val="24"/>
        </w:rPr>
        <w:t>Pug</w:t>
      </w:r>
      <w:r w:rsidRPr="005E15DF">
        <w:rPr>
          <w:rFonts w:cs="Times New Roman"/>
          <w:szCs w:val="24"/>
        </w:rPr>
        <w:t xml:space="preserve">&gt;Pekinez bağlantısı görülmektedir. </w:t>
      </w:r>
    </w:p>
    <w:p w14:paraId="6B3E2CC0" w14:textId="23E620BC" w:rsidR="00137965" w:rsidRDefault="00137965" w:rsidP="008A64E1">
      <w:pPr>
        <w:spacing w:line="360" w:lineRule="auto"/>
        <w:ind w:firstLine="708"/>
        <w:jc w:val="both"/>
        <w:rPr>
          <w:rFonts w:cs="Times New Roman"/>
          <w:szCs w:val="24"/>
        </w:rPr>
      </w:pPr>
      <w:r w:rsidRPr="005E15DF">
        <w:rPr>
          <w:rFonts w:cs="Times New Roman"/>
          <w:szCs w:val="24"/>
        </w:rPr>
        <w:lastRenderedPageBreak/>
        <w:t xml:space="preserve">Foramen vertebra yükseklikleri her ne kadar kranial segmentten orta segmente doğru giderken artıp sonrasında kaudale doğru giderken tekrardan düşüş </w:t>
      </w:r>
      <w:proofErr w:type="gramStart"/>
      <w:r w:rsidRPr="005E15DF">
        <w:rPr>
          <w:rFonts w:cs="Times New Roman"/>
          <w:szCs w:val="24"/>
        </w:rPr>
        <w:t>trendine</w:t>
      </w:r>
      <w:proofErr w:type="gramEnd"/>
      <w:r w:rsidRPr="005E15DF">
        <w:rPr>
          <w:rFonts w:cs="Times New Roman"/>
          <w:szCs w:val="24"/>
        </w:rPr>
        <w:t xml:space="preserve"> girdiği düşünülse de ikili vertebra karşılaştırmaları göz önüne alındığında uzunluklar arasında herhangi bir anlamlı fark görülmeyen vertebra sayısı çok fazladır (FB: L3-L7 p:0,06, L1-L3 p:0,23; PEK: L1-L3 p:0,35, L2-L5 p:0,68 vb.). </w:t>
      </w:r>
      <w:r w:rsidR="00504AE4">
        <w:rPr>
          <w:rFonts w:cs="Times New Roman"/>
          <w:szCs w:val="24"/>
        </w:rPr>
        <w:t>Pug</w:t>
      </w:r>
      <w:r w:rsidRPr="005E15DF">
        <w:rPr>
          <w:rFonts w:cs="Times New Roman"/>
          <w:szCs w:val="24"/>
        </w:rPr>
        <w:t xml:space="preserve"> ırkında ise ikili karşılaştırma tablosu anlamlı bir sonuç vermediği için oluşturulamamıştır. Fransız Bulldog ve Pekinez ırklarında ikili vertebra karşılaştırmalarında </w:t>
      </w:r>
      <w:r w:rsidR="003E4734">
        <w:rPr>
          <w:rFonts w:cs="Times New Roman"/>
          <w:szCs w:val="24"/>
        </w:rPr>
        <w:t>ortak olan (FB: L1-L4 p:0,001, L4-L6 p:0,014, L4-L7 p:0,</w:t>
      </w:r>
      <w:proofErr w:type="gramStart"/>
      <w:r w:rsidR="003E4734">
        <w:rPr>
          <w:rFonts w:cs="Times New Roman"/>
          <w:szCs w:val="24"/>
        </w:rPr>
        <w:t>000 , L5</w:t>
      </w:r>
      <w:proofErr w:type="gramEnd"/>
      <w:r w:rsidR="003E4734">
        <w:rPr>
          <w:rFonts w:cs="Times New Roman"/>
          <w:szCs w:val="24"/>
        </w:rPr>
        <w:t>-L7 p:0,001 / PEK: L1-L4 p:0,045</w:t>
      </w:r>
      <w:r w:rsidRPr="005E15DF">
        <w:rPr>
          <w:rFonts w:cs="Times New Roman"/>
          <w:szCs w:val="24"/>
        </w:rPr>
        <w:t>;</w:t>
      </w:r>
      <w:r w:rsidR="003E4734">
        <w:rPr>
          <w:rFonts w:cs="Times New Roman"/>
          <w:szCs w:val="24"/>
        </w:rPr>
        <w:t xml:space="preserve"> L4-L6 p:0,000, L4-L7 p:0,000, L5-L7 p:0,03</w:t>
      </w:r>
      <w:r w:rsidRPr="005E15DF">
        <w:rPr>
          <w:rFonts w:cs="Times New Roman"/>
          <w:szCs w:val="24"/>
        </w:rPr>
        <w:t xml:space="preserve">) bazı unsurlar göze çarpmaktadır. Bu açıdan bakıldığında ise dördüncü vertebranın ilk ve son vertebrasından daha uzun olduğu söylenebilmektedir. Aynı </w:t>
      </w:r>
      <w:proofErr w:type="gramStart"/>
      <w:r w:rsidRPr="005E15DF">
        <w:rPr>
          <w:rFonts w:cs="Times New Roman"/>
          <w:szCs w:val="24"/>
        </w:rPr>
        <w:t>zamanda  L5</w:t>
      </w:r>
      <w:proofErr w:type="gramEnd"/>
      <w:r w:rsidRPr="005E15DF">
        <w:rPr>
          <w:rFonts w:cs="Times New Roman"/>
          <w:szCs w:val="24"/>
        </w:rPr>
        <w:t xml:space="preserve"> &gt; L7 çıkarımı yapılabilmektedir.</w:t>
      </w:r>
    </w:p>
    <w:p w14:paraId="3D0D8DDC" w14:textId="77777777" w:rsidR="006B40B5" w:rsidRDefault="00C03799" w:rsidP="006B40B5">
      <w:pPr>
        <w:keepNext/>
        <w:spacing w:line="240" w:lineRule="auto"/>
        <w:jc w:val="center"/>
      </w:pPr>
      <w:r>
        <w:rPr>
          <w:rFonts w:cs="Times New Roman"/>
          <w:noProof/>
          <w:szCs w:val="24"/>
          <w:lang w:eastAsia="tr-TR"/>
        </w:rPr>
        <w:drawing>
          <wp:inline distT="0" distB="0" distL="0" distR="0" wp14:anchorId="25AE7E4C" wp14:editId="12F37473">
            <wp:extent cx="5438633" cy="2716015"/>
            <wp:effectExtent l="0" t="0" r="0" b="8255"/>
            <wp:docPr id="56" name="Resim 56" descr="C:\Users\Dell\Downloads\Lumbal_Foramen_Yüksekliği_Scatter_Errorbar_YILDIZL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ell\Downloads\Lumbal_Foramen_Yüksekliği_Scatter_Errorbar_YILDIZLI.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443621" cy="2718506"/>
                    </a:xfrm>
                    <a:prstGeom prst="rect">
                      <a:avLst/>
                    </a:prstGeom>
                    <a:noFill/>
                    <a:ln>
                      <a:noFill/>
                    </a:ln>
                  </pic:spPr>
                </pic:pic>
              </a:graphicData>
            </a:graphic>
          </wp:inline>
        </w:drawing>
      </w:r>
    </w:p>
    <w:p w14:paraId="09349F53" w14:textId="2561E6B8" w:rsidR="004912E7" w:rsidRDefault="006B40B5" w:rsidP="00816668">
      <w:pPr>
        <w:pStyle w:val="ResimYazs"/>
      </w:pPr>
      <w:bookmarkStart w:id="142" w:name="_Toc204894053"/>
      <w:r>
        <w:t xml:space="preserve">Şekil </w:t>
      </w:r>
      <w:r>
        <w:fldChar w:fldCharType="begin"/>
      </w:r>
      <w:r>
        <w:instrText xml:space="preserve"> SEQ Şekil \* ARABIC </w:instrText>
      </w:r>
      <w:r>
        <w:fldChar w:fldCharType="separate"/>
      </w:r>
      <w:r w:rsidR="00853D36">
        <w:t>56</w:t>
      </w:r>
      <w:r>
        <w:fldChar w:fldCharType="end"/>
      </w:r>
      <w:r>
        <w:t>. Lumbal Bölgenin Foramen Vertebra Yükseklik Ölçümü Grafik Görünümü</w:t>
      </w:r>
      <w:bookmarkEnd w:id="142"/>
    </w:p>
    <w:p w14:paraId="37DCEFAB" w14:textId="77777777" w:rsidR="000626FF" w:rsidRPr="000626FF" w:rsidRDefault="000626FF" w:rsidP="000626FF"/>
    <w:p w14:paraId="4B47C3AD" w14:textId="3E4E8E5F" w:rsidR="00137965" w:rsidRDefault="00C15DD0" w:rsidP="000626FF">
      <w:pPr>
        <w:pStyle w:val="Balk3"/>
        <w:spacing w:line="360" w:lineRule="auto"/>
        <w:jc w:val="both"/>
        <w:rPr>
          <w:rFonts w:cs="Times New Roman"/>
        </w:rPr>
      </w:pPr>
      <w:bookmarkStart w:id="143" w:name="_Toc204893820"/>
      <w:r w:rsidRPr="005E15DF">
        <w:rPr>
          <w:rFonts w:cs="Times New Roman"/>
        </w:rPr>
        <w:t xml:space="preserve">4.12.23. </w:t>
      </w:r>
      <w:r w:rsidR="00137965" w:rsidRPr="005E15DF">
        <w:rPr>
          <w:rFonts w:cs="Times New Roman"/>
        </w:rPr>
        <w:t xml:space="preserve">Servikal Bölgenin </w:t>
      </w:r>
      <w:r w:rsidR="00137965" w:rsidRPr="005E15DF">
        <w:rPr>
          <w:rFonts w:cs="Times New Roman"/>
          <w:bCs/>
        </w:rPr>
        <w:t>Maksimum Vertebra Yüksekliği</w:t>
      </w:r>
      <w:bookmarkEnd w:id="143"/>
      <w:r w:rsidR="00137965" w:rsidRPr="005E15DF">
        <w:rPr>
          <w:rFonts w:cs="Times New Roman"/>
        </w:rPr>
        <w:t xml:space="preserve"> </w:t>
      </w:r>
    </w:p>
    <w:p w14:paraId="66B8B471" w14:textId="77777777" w:rsidR="000626FF" w:rsidRPr="000626FF" w:rsidRDefault="000626FF" w:rsidP="000626FF"/>
    <w:p w14:paraId="067F1276" w14:textId="700CDFE2" w:rsidR="003E4734" w:rsidRDefault="003E4734" w:rsidP="000626FF">
      <w:pPr>
        <w:ind w:firstLine="708"/>
      </w:pPr>
      <w:r>
        <w:t>Servikal bölgenin maksimum vertebra yüksekliğinin ölçümü Tablo 27’de verilmiştir.</w:t>
      </w:r>
    </w:p>
    <w:p w14:paraId="38F5E38D" w14:textId="77777777" w:rsidR="00436298" w:rsidRPr="003E4734" w:rsidRDefault="00436298" w:rsidP="000626FF">
      <w:pPr>
        <w:ind w:firstLine="708"/>
      </w:pPr>
    </w:p>
    <w:p w14:paraId="1B2A9C7E" w14:textId="71B424E2" w:rsidR="00137965" w:rsidRPr="003E4734" w:rsidRDefault="00137965" w:rsidP="00816668">
      <w:pPr>
        <w:pStyle w:val="ResimYazs"/>
        <w:rPr>
          <w:bCs/>
        </w:rPr>
      </w:pPr>
      <w:bookmarkStart w:id="144" w:name="_Toc204894099"/>
      <w:r w:rsidRPr="003E4734">
        <w:rPr>
          <w:bCs/>
        </w:rPr>
        <w:t xml:space="preserve">Tablo </w:t>
      </w:r>
      <w:r w:rsidRPr="003E4734">
        <w:rPr>
          <w:bCs/>
        </w:rPr>
        <w:fldChar w:fldCharType="begin"/>
      </w:r>
      <w:r w:rsidRPr="003E4734">
        <w:rPr>
          <w:bCs/>
        </w:rPr>
        <w:instrText xml:space="preserve"> SEQ Tablo \* ARABIC </w:instrText>
      </w:r>
      <w:r w:rsidRPr="003E4734">
        <w:rPr>
          <w:bCs/>
        </w:rPr>
        <w:fldChar w:fldCharType="separate"/>
      </w:r>
      <w:r w:rsidR="00853D36">
        <w:rPr>
          <w:bCs/>
        </w:rPr>
        <w:t>27</w:t>
      </w:r>
      <w:r w:rsidRPr="003E4734">
        <w:rPr>
          <w:bCs/>
        </w:rPr>
        <w:fldChar w:fldCharType="end"/>
      </w:r>
      <w:r w:rsidRPr="003E4734">
        <w:rPr>
          <w:bCs/>
        </w:rPr>
        <w:t>:</w:t>
      </w:r>
      <w:r w:rsidR="001978F3" w:rsidRPr="003E4734">
        <w:t xml:space="preserve"> Servikal bölgenin maksimum vertebra yükseklik ölçümleri</w:t>
      </w:r>
      <w:bookmarkEnd w:id="144"/>
    </w:p>
    <w:tbl>
      <w:tblPr>
        <w:tblW w:w="6800" w:type="dxa"/>
        <w:jc w:val="center"/>
        <w:tblCellMar>
          <w:left w:w="70" w:type="dxa"/>
          <w:right w:w="70" w:type="dxa"/>
        </w:tblCellMar>
        <w:tblLook w:val="04A0" w:firstRow="1" w:lastRow="0" w:firstColumn="1" w:lastColumn="0" w:noHBand="0" w:noVBand="1"/>
      </w:tblPr>
      <w:tblGrid>
        <w:gridCol w:w="1700"/>
        <w:gridCol w:w="1247"/>
        <w:gridCol w:w="380"/>
        <w:gridCol w:w="915"/>
        <w:gridCol w:w="920"/>
        <w:gridCol w:w="819"/>
        <w:gridCol w:w="819"/>
      </w:tblGrid>
      <w:tr w:rsidR="00443371" w:rsidRPr="005E15DF" w14:paraId="53FFB8F4" w14:textId="77777777" w:rsidTr="003E4734">
        <w:trPr>
          <w:trHeight w:val="288"/>
          <w:jc w:val="center"/>
        </w:trPr>
        <w:tc>
          <w:tcPr>
            <w:tcW w:w="1700" w:type="dxa"/>
            <w:tcBorders>
              <w:top w:val="single" w:sz="4" w:space="0" w:color="auto"/>
              <w:left w:val="single" w:sz="4" w:space="0" w:color="auto"/>
              <w:bottom w:val="single" w:sz="4" w:space="0" w:color="auto"/>
              <w:right w:val="single" w:sz="4" w:space="0" w:color="auto"/>
            </w:tcBorders>
            <w:shd w:val="clear" w:color="000000" w:fill="B4C6E7"/>
            <w:vAlign w:val="center"/>
          </w:tcPr>
          <w:p w14:paraId="54500842" w14:textId="77777777" w:rsidR="00443371" w:rsidRPr="005E15DF" w:rsidRDefault="00443371" w:rsidP="00443371">
            <w:pPr>
              <w:spacing w:after="0" w:line="240" w:lineRule="auto"/>
              <w:jc w:val="both"/>
              <w:rPr>
                <w:rFonts w:eastAsia="Times New Roman" w:cs="Times New Roman"/>
                <w:color w:val="000000"/>
                <w:kern w:val="0"/>
                <w:szCs w:val="24"/>
                <w:lang w:eastAsia="tr-TR"/>
                <w14:ligatures w14:val="none"/>
              </w:rPr>
            </w:pPr>
          </w:p>
        </w:tc>
        <w:tc>
          <w:tcPr>
            <w:tcW w:w="1247" w:type="dxa"/>
            <w:tcBorders>
              <w:top w:val="single" w:sz="4" w:space="0" w:color="auto"/>
              <w:left w:val="nil"/>
              <w:bottom w:val="single" w:sz="4" w:space="0" w:color="auto"/>
              <w:right w:val="single" w:sz="4" w:space="0" w:color="auto"/>
            </w:tcBorders>
            <w:shd w:val="clear" w:color="auto" w:fill="auto"/>
            <w:vAlign w:val="center"/>
          </w:tcPr>
          <w:p w14:paraId="1D59A871" w14:textId="1981FF2E" w:rsidR="00443371" w:rsidRPr="005E15DF" w:rsidRDefault="00443371" w:rsidP="00443371">
            <w:pPr>
              <w:spacing w:after="0" w:line="240" w:lineRule="auto"/>
              <w:jc w:val="both"/>
              <w:rPr>
                <w:rFonts w:eastAsia="Times New Roman" w:cs="Times New Roman"/>
                <w:kern w:val="0"/>
                <w:szCs w:val="24"/>
                <w:lang w:eastAsia="tr-TR"/>
                <w14:ligatures w14:val="none"/>
              </w:rPr>
            </w:pPr>
            <w:r w:rsidRPr="0032393A">
              <w:rPr>
                <w:rFonts w:eastAsia="Times New Roman" w:cs="Times New Roman"/>
                <w:kern w:val="0"/>
                <w:sz w:val="18"/>
                <w:szCs w:val="18"/>
                <w:lang w:eastAsia="tr-TR"/>
                <w14:ligatures w14:val="none"/>
              </w:rPr>
              <w:t>Irk</w:t>
            </w:r>
          </w:p>
        </w:tc>
        <w:tc>
          <w:tcPr>
            <w:tcW w:w="380" w:type="dxa"/>
            <w:tcBorders>
              <w:top w:val="single" w:sz="4" w:space="0" w:color="auto"/>
              <w:left w:val="nil"/>
              <w:bottom w:val="single" w:sz="4" w:space="0" w:color="auto"/>
              <w:right w:val="single" w:sz="4" w:space="0" w:color="auto"/>
            </w:tcBorders>
            <w:shd w:val="clear" w:color="auto" w:fill="auto"/>
            <w:vAlign w:val="center"/>
          </w:tcPr>
          <w:p w14:paraId="139FB013" w14:textId="2B273C03" w:rsidR="00443371" w:rsidRPr="005E15DF" w:rsidRDefault="00443371" w:rsidP="00443371">
            <w:pPr>
              <w:spacing w:after="0" w:line="240" w:lineRule="auto"/>
              <w:jc w:val="both"/>
              <w:rPr>
                <w:rFonts w:eastAsia="Times New Roman" w:cs="Times New Roman"/>
                <w:kern w:val="0"/>
                <w:szCs w:val="24"/>
                <w:lang w:eastAsia="tr-TR"/>
                <w14:ligatures w14:val="none"/>
              </w:rPr>
            </w:pPr>
            <w:proofErr w:type="gramStart"/>
            <w:r w:rsidRPr="0032393A">
              <w:rPr>
                <w:rFonts w:eastAsia="Times New Roman" w:cs="Times New Roman"/>
                <w:kern w:val="0"/>
                <w:sz w:val="18"/>
                <w:szCs w:val="18"/>
                <w:lang w:eastAsia="tr-TR"/>
                <w14:ligatures w14:val="none"/>
              </w:rPr>
              <w:t>n</w:t>
            </w:r>
            <w:proofErr w:type="gramEnd"/>
          </w:p>
        </w:tc>
        <w:tc>
          <w:tcPr>
            <w:tcW w:w="915" w:type="dxa"/>
            <w:tcBorders>
              <w:top w:val="single" w:sz="4" w:space="0" w:color="auto"/>
              <w:left w:val="nil"/>
              <w:bottom w:val="single" w:sz="4" w:space="0" w:color="auto"/>
              <w:right w:val="single" w:sz="4" w:space="0" w:color="auto"/>
            </w:tcBorders>
            <w:shd w:val="clear" w:color="auto" w:fill="auto"/>
            <w:vAlign w:val="center"/>
          </w:tcPr>
          <w:p w14:paraId="70328524" w14:textId="1B3610B0" w:rsidR="00443371" w:rsidRDefault="00443371" w:rsidP="00443371">
            <w:pPr>
              <w:spacing w:after="0" w:line="240" w:lineRule="auto"/>
              <w:jc w:val="both"/>
              <w:rPr>
                <w:rFonts w:eastAsia="Times New Roman" w:cs="Times New Roman"/>
                <w:kern w:val="0"/>
                <w:szCs w:val="24"/>
                <w:lang w:eastAsia="tr-TR"/>
                <w14:ligatures w14:val="none"/>
              </w:rPr>
            </w:pPr>
            <w:r w:rsidRPr="0032393A">
              <w:rPr>
                <w:rFonts w:eastAsia="Times New Roman" w:cs="Times New Roman"/>
                <w:kern w:val="0"/>
                <w:sz w:val="18"/>
                <w:szCs w:val="18"/>
                <w:lang w:eastAsia="tr-TR"/>
                <w14:ligatures w14:val="none"/>
              </w:rPr>
              <w:t>Ortalama</w:t>
            </w:r>
          </w:p>
        </w:tc>
        <w:tc>
          <w:tcPr>
            <w:tcW w:w="920" w:type="dxa"/>
            <w:tcBorders>
              <w:top w:val="single" w:sz="4" w:space="0" w:color="auto"/>
              <w:left w:val="nil"/>
              <w:bottom w:val="single" w:sz="4" w:space="0" w:color="auto"/>
              <w:right w:val="single" w:sz="4" w:space="0" w:color="auto"/>
            </w:tcBorders>
            <w:shd w:val="clear" w:color="auto" w:fill="auto"/>
            <w:vAlign w:val="center"/>
          </w:tcPr>
          <w:p w14:paraId="5D2AB7C7" w14:textId="042B025D" w:rsidR="00443371" w:rsidRDefault="00443371" w:rsidP="00443371">
            <w:pPr>
              <w:spacing w:after="0" w:line="240" w:lineRule="auto"/>
              <w:jc w:val="both"/>
              <w:rPr>
                <w:rFonts w:eastAsia="Times New Roman" w:cs="Times New Roman"/>
                <w:kern w:val="0"/>
                <w:szCs w:val="24"/>
                <w:lang w:eastAsia="tr-TR"/>
                <w14:ligatures w14:val="none"/>
              </w:rPr>
            </w:pPr>
            <w:r w:rsidRPr="0032393A">
              <w:rPr>
                <w:rFonts w:eastAsia="Times New Roman" w:cs="Times New Roman"/>
                <w:kern w:val="0"/>
                <w:sz w:val="18"/>
                <w:szCs w:val="18"/>
                <w:lang w:eastAsia="tr-TR"/>
                <w14:ligatures w14:val="none"/>
              </w:rPr>
              <w:t>Standart Hata</w:t>
            </w:r>
          </w:p>
        </w:tc>
        <w:tc>
          <w:tcPr>
            <w:tcW w:w="819" w:type="dxa"/>
            <w:tcBorders>
              <w:top w:val="single" w:sz="4" w:space="0" w:color="auto"/>
              <w:left w:val="nil"/>
              <w:bottom w:val="single" w:sz="4" w:space="0" w:color="auto"/>
              <w:right w:val="single" w:sz="4" w:space="0" w:color="auto"/>
            </w:tcBorders>
            <w:shd w:val="clear" w:color="auto" w:fill="auto"/>
            <w:vAlign w:val="center"/>
          </w:tcPr>
          <w:p w14:paraId="4AD93751" w14:textId="010655C6" w:rsidR="00443371" w:rsidRDefault="00443371" w:rsidP="00443371">
            <w:pPr>
              <w:spacing w:after="0" w:line="240" w:lineRule="auto"/>
              <w:jc w:val="both"/>
              <w:rPr>
                <w:rFonts w:eastAsia="Times New Roman" w:cs="Times New Roman"/>
                <w:kern w:val="0"/>
                <w:szCs w:val="24"/>
                <w:lang w:eastAsia="tr-TR"/>
                <w14:ligatures w14:val="none"/>
              </w:rPr>
            </w:pPr>
            <w:proofErr w:type="gramStart"/>
            <w:r w:rsidRPr="0032393A">
              <w:rPr>
                <w:rFonts w:eastAsia="Times New Roman" w:cs="Times New Roman"/>
                <w:kern w:val="0"/>
                <w:sz w:val="18"/>
                <w:szCs w:val="18"/>
                <w:lang w:eastAsia="tr-TR"/>
                <w14:ligatures w14:val="none"/>
              </w:rPr>
              <w:t>G.A.A</w:t>
            </w:r>
            <w:proofErr w:type="gramEnd"/>
            <w:r w:rsidRPr="0032393A">
              <w:rPr>
                <w:rFonts w:eastAsia="Times New Roman" w:cs="Times New Roman"/>
                <w:kern w:val="0"/>
                <w:sz w:val="18"/>
                <w:szCs w:val="18"/>
                <w:lang w:eastAsia="tr-TR"/>
                <w14:ligatures w14:val="none"/>
              </w:rPr>
              <w:t>.S</w:t>
            </w:r>
          </w:p>
        </w:tc>
        <w:tc>
          <w:tcPr>
            <w:tcW w:w="819" w:type="dxa"/>
            <w:tcBorders>
              <w:top w:val="single" w:sz="4" w:space="0" w:color="auto"/>
              <w:left w:val="nil"/>
              <w:bottom w:val="single" w:sz="4" w:space="0" w:color="auto"/>
              <w:right w:val="single" w:sz="4" w:space="0" w:color="auto"/>
            </w:tcBorders>
            <w:shd w:val="clear" w:color="auto" w:fill="auto"/>
            <w:vAlign w:val="center"/>
          </w:tcPr>
          <w:p w14:paraId="0A2BF918" w14:textId="6B1531F1" w:rsidR="00443371" w:rsidRDefault="00443371" w:rsidP="00443371">
            <w:pPr>
              <w:spacing w:after="0" w:line="240" w:lineRule="auto"/>
              <w:jc w:val="both"/>
              <w:rPr>
                <w:rFonts w:eastAsia="Times New Roman" w:cs="Times New Roman"/>
                <w:kern w:val="0"/>
                <w:szCs w:val="24"/>
                <w:lang w:eastAsia="tr-TR"/>
                <w14:ligatures w14:val="none"/>
              </w:rPr>
            </w:pPr>
            <w:proofErr w:type="gramStart"/>
            <w:r w:rsidRPr="0032393A">
              <w:rPr>
                <w:rFonts w:eastAsia="Times New Roman" w:cs="Times New Roman"/>
                <w:kern w:val="0"/>
                <w:sz w:val="18"/>
                <w:szCs w:val="18"/>
                <w:lang w:eastAsia="tr-TR"/>
                <w14:ligatures w14:val="none"/>
              </w:rPr>
              <w:t>G.A.Ü</w:t>
            </w:r>
            <w:proofErr w:type="gramEnd"/>
            <w:r w:rsidRPr="0032393A">
              <w:rPr>
                <w:rFonts w:eastAsia="Times New Roman" w:cs="Times New Roman"/>
                <w:kern w:val="0"/>
                <w:sz w:val="18"/>
                <w:szCs w:val="18"/>
                <w:lang w:eastAsia="tr-TR"/>
                <w14:ligatures w14:val="none"/>
              </w:rPr>
              <w:t>.S</w:t>
            </w:r>
          </w:p>
        </w:tc>
      </w:tr>
      <w:tr w:rsidR="00137965" w:rsidRPr="005E15DF" w14:paraId="15461359" w14:textId="77777777" w:rsidTr="003E4734">
        <w:trPr>
          <w:trHeight w:val="288"/>
          <w:jc w:val="center"/>
        </w:trPr>
        <w:tc>
          <w:tcPr>
            <w:tcW w:w="1700" w:type="dxa"/>
            <w:vMerge w:val="restart"/>
            <w:tcBorders>
              <w:top w:val="single" w:sz="4" w:space="0" w:color="auto"/>
              <w:left w:val="single" w:sz="4" w:space="0" w:color="auto"/>
              <w:bottom w:val="single" w:sz="4" w:space="0" w:color="auto"/>
              <w:right w:val="single" w:sz="4" w:space="0" w:color="auto"/>
            </w:tcBorders>
            <w:shd w:val="clear" w:color="000000" w:fill="B4C6E7"/>
            <w:vAlign w:val="center"/>
            <w:hideMark/>
          </w:tcPr>
          <w:p w14:paraId="4CC23CAE" w14:textId="406D1004" w:rsidR="00137965" w:rsidRPr="005E15DF" w:rsidRDefault="00417694"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Mvy</w:t>
            </w:r>
            <w:r w:rsidR="00137965" w:rsidRPr="005E15DF">
              <w:rPr>
                <w:rFonts w:eastAsia="Times New Roman" w:cs="Times New Roman"/>
                <w:color w:val="000000"/>
                <w:kern w:val="0"/>
                <w:szCs w:val="24"/>
                <w:lang w:eastAsia="tr-TR"/>
                <w14:ligatures w14:val="none"/>
              </w:rPr>
              <w:t>C3</w:t>
            </w:r>
          </w:p>
        </w:tc>
        <w:tc>
          <w:tcPr>
            <w:tcW w:w="1247" w:type="dxa"/>
            <w:tcBorders>
              <w:top w:val="single" w:sz="4" w:space="0" w:color="auto"/>
              <w:left w:val="nil"/>
              <w:bottom w:val="single" w:sz="4" w:space="0" w:color="auto"/>
              <w:right w:val="single" w:sz="4" w:space="0" w:color="auto"/>
            </w:tcBorders>
            <w:shd w:val="clear" w:color="auto" w:fill="auto"/>
            <w:vAlign w:val="center"/>
            <w:hideMark/>
          </w:tcPr>
          <w:p w14:paraId="529EADCF" w14:textId="7FE3ADC6" w:rsidR="00137965" w:rsidRPr="005E15DF" w:rsidRDefault="00504AE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Fransız Bulldog</w:t>
            </w:r>
          </w:p>
        </w:tc>
        <w:tc>
          <w:tcPr>
            <w:tcW w:w="380" w:type="dxa"/>
            <w:tcBorders>
              <w:top w:val="single" w:sz="4" w:space="0" w:color="auto"/>
              <w:left w:val="nil"/>
              <w:bottom w:val="single" w:sz="4" w:space="0" w:color="auto"/>
              <w:right w:val="single" w:sz="4" w:space="0" w:color="auto"/>
            </w:tcBorders>
            <w:shd w:val="clear" w:color="auto" w:fill="auto"/>
            <w:vAlign w:val="center"/>
            <w:hideMark/>
          </w:tcPr>
          <w:p w14:paraId="2C7ECCCB" w14:textId="77777777" w:rsidR="00137965" w:rsidRPr="005E15DF" w:rsidRDefault="00137965" w:rsidP="005E15DF">
            <w:pPr>
              <w:spacing w:after="0" w:line="240" w:lineRule="auto"/>
              <w:jc w:val="both"/>
              <w:rPr>
                <w:rFonts w:eastAsia="Times New Roman" w:cs="Times New Roman"/>
                <w:kern w:val="0"/>
                <w:szCs w:val="24"/>
                <w:lang w:eastAsia="tr-TR"/>
                <w14:ligatures w14:val="none"/>
              </w:rPr>
            </w:pPr>
            <w:r w:rsidRPr="005E15DF">
              <w:rPr>
                <w:rFonts w:eastAsia="Times New Roman" w:cs="Times New Roman"/>
                <w:kern w:val="0"/>
                <w:szCs w:val="24"/>
                <w:lang w:eastAsia="tr-TR"/>
                <w14:ligatures w14:val="none"/>
              </w:rPr>
              <w:t>13</w:t>
            </w:r>
          </w:p>
        </w:tc>
        <w:tc>
          <w:tcPr>
            <w:tcW w:w="915" w:type="dxa"/>
            <w:tcBorders>
              <w:top w:val="single" w:sz="4" w:space="0" w:color="auto"/>
              <w:left w:val="nil"/>
              <w:bottom w:val="single" w:sz="4" w:space="0" w:color="auto"/>
              <w:right w:val="single" w:sz="4" w:space="0" w:color="auto"/>
            </w:tcBorders>
            <w:shd w:val="clear" w:color="auto" w:fill="auto"/>
            <w:vAlign w:val="center"/>
            <w:hideMark/>
          </w:tcPr>
          <w:p w14:paraId="1783657C" w14:textId="3E2EFE0F"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2,00</w:t>
            </w:r>
          </w:p>
        </w:tc>
        <w:tc>
          <w:tcPr>
            <w:tcW w:w="920" w:type="dxa"/>
            <w:tcBorders>
              <w:top w:val="single" w:sz="4" w:space="0" w:color="auto"/>
              <w:left w:val="nil"/>
              <w:bottom w:val="single" w:sz="4" w:space="0" w:color="auto"/>
              <w:right w:val="single" w:sz="4" w:space="0" w:color="auto"/>
            </w:tcBorders>
            <w:shd w:val="clear" w:color="auto" w:fill="auto"/>
            <w:vAlign w:val="center"/>
            <w:hideMark/>
          </w:tcPr>
          <w:p w14:paraId="26D90271" w14:textId="49FA37B7"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0,05</w:t>
            </w:r>
          </w:p>
        </w:tc>
        <w:tc>
          <w:tcPr>
            <w:tcW w:w="819" w:type="dxa"/>
            <w:tcBorders>
              <w:top w:val="single" w:sz="4" w:space="0" w:color="auto"/>
              <w:left w:val="nil"/>
              <w:bottom w:val="single" w:sz="4" w:space="0" w:color="auto"/>
              <w:right w:val="single" w:sz="4" w:space="0" w:color="auto"/>
            </w:tcBorders>
            <w:shd w:val="clear" w:color="auto" w:fill="auto"/>
            <w:vAlign w:val="center"/>
            <w:hideMark/>
          </w:tcPr>
          <w:p w14:paraId="6E3F6BF6" w14:textId="30CAFA24"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1,88</w:t>
            </w:r>
          </w:p>
        </w:tc>
        <w:tc>
          <w:tcPr>
            <w:tcW w:w="819" w:type="dxa"/>
            <w:tcBorders>
              <w:top w:val="single" w:sz="4" w:space="0" w:color="auto"/>
              <w:left w:val="nil"/>
              <w:bottom w:val="single" w:sz="4" w:space="0" w:color="auto"/>
              <w:right w:val="single" w:sz="4" w:space="0" w:color="auto"/>
            </w:tcBorders>
            <w:shd w:val="clear" w:color="auto" w:fill="auto"/>
            <w:vAlign w:val="center"/>
            <w:hideMark/>
          </w:tcPr>
          <w:p w14:paraId="121D9E14" w14:textId="70D4E486"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2,12</w:t>
            </w:r>
          </w:p>
        </w:tc>
      </w:tr>
      <w:tr w:rsidR="00137965" w:rsidRPr="005E15DF" w14:paraId="35EE0279" w14:textId="77777777" w:rsidTr="003E4734">
        <w:trPr>
          <w:trHeight w:val="288"/>
          <w:jc w:val="center"/>
        </w:trPr>
        <w:tc>
          <w:tcPr>
            <w:tcW w:w="1700" w:type="dxa"/>
            <w:vMerge/>
            <w:tcBorders>
              <w:top w:val="single" w:sz="4" w:space="0" w:color="auto"/>
              <w:left w:val="single" w:sz="4" w:space="0" w:color="auto"/>
              <w:bottom w:val="single" w:sz="4" w:space="0" w:color="auto"/>
              <w:right w:val="single" w:sz="4" w:space="0" w:color="auto"/>
            </w:tcBorders>
            <w:vAlign w:val="center"/>
            <w:hideMark/>
          </w:tcPr>
          <w:p w14:paraId="3C610C02" w14:textId="77777777" w:rsidR="00137965" w:rsidRPr="005E15DF" w:rsidRDefault="00137965" w:rsidP="005E15DF">
            <w:pPr>
              <w:spacing w:after="0" w:line="240" w:lineRule="auto"/>
              <w:jc w:val="both"/>
              <w:rPr>
                <w:rFonts w:eastAsia="Times New Roman" w:cs="Times New Roman"/>
                <w:color w:val="000000"/>
                <w:kern w:val="0"/>
                <w:szCs w:val="24"/>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721677EC" w14:textId="6F89C052" w:rsidR="00137965" w:rsidRPr="005E15DF" w:rsidRDefault="00504AE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630398B6" w14:textId="77777777" w:rsidR="00137965" w:rsidRPr="005E15DF" w:rsidRDefault="00137965" w:rsidP="005E15DF">
            <w:pPr>
              <w:spacing w:after="0" w:line="240" w:lineRule="auto"/>
              <w:jc w:val="both"/>
              <w:rPr>
                <w:rFonts w:eastAsia="Times New Roman" w:cs="Times New Roman"/>
                <w:kern w:val="0"/>
                <w:szCs w:val="24"/>
                <w:lang w:eastAsia="tr-TR"/>
                <w14:ligatures w14:val="none"/>
              </w:rPr>
            </w:pPr>
            <w:r w:rsidRPr="005E15DF">
              <w:rPr>
                <w:rFonts w:eastAsia="Times New Roman" w:cs="Times New Roman"/>
                <w:kern w:val="0"/>
                <w:szCs w:val="24"/>
                <w:lang w:eastAsia="tr-TR"/>
                <w14:ligatures w14:val="none"/>
              </w:rPr>
              <w:t>6</w:t>
            </w:r>
          </w:p>
        </w:tc>
        <w:tc>
          <w:tcPr>
            <w:tcW w:w="915" w:type="dxa"/>
            <w:tcBorders>
              <w:top w:val="nil"/>
              <w:left w:val="nil"/>
              <w:bottom w:val="single" w:sz="4" w:space="0" w:color="auto"/>
              <w:right w:val="single" w:sz="4" w:space="0" w:color="auto"/>
            </w:tcBorders>
            <w:shd w:val="clear" w:color="auto" w:fill="auto"/>
            <w:vAlign w:val="center"/>
            <w:hideMark/>
          </w:tcPr>
          <w:p w14:paraId="1C066140" w14:textId="76EDA5E7"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1,89</w:t>
            </w:r>
          </w:p>
        </w:tc>
        <w:tc>
          <w:tcPr>
            <w:tcW w:w="920" w:type="dxa"/>
            <w:tcBorders>
              <w:top w:val="nil"/>
              <w:left w:val="nil"/>
              <w:bottom w:val="single" w:sz="4" w:space="0" w:color="auto"/>
              <w:right w:val="single" w:sz="4" w:space="0" w:color="auto"/>
            </w:tcBorders>
            <w:shd w:val="clear" w:color="auto" w:fill="auto"/>
            <w:vAlign w:val="center"/>
            <w:hideMark/>
          </w:tcPr>
          <w:p w14:paraId="3BCD93A4" w14:textId="3C970BA8"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0,12</w:t>
            </w:r>
          </w:p>
        </w:tc>
        <w:tc>
          <w:tcPr>
            <w:tcW w:w="819" w:type="dxa"/>
            <w:tcBorders>
              <w:top w:val="nil"/>
              <w:left w:val="nil"/>
              <w:bottom w:val="single" w:sz="4" w:space="0" w:color="auto"/>
              <w:right w:val="single" w:sz="4" w:space="0" w:color="auto"/>
            </w:tcBorders>
            <w:shd w:val="clear" w:color="auto" w:fill="auto"/>
            <w:vAlign w:val="center"/>
            <w:hideMark/>
          </w:tcPr>
          <w:p w14:paraId="58A5C7AE" w14:textId="4C58C3CA"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1,58</w:t>
            </w:r>
          </w:p>
        </w:tc>
        <w:tc>
          <w:tcPr>
            <w:tcW w:w="819" w:type="dxa"/>
            <w:tcBorders>
              <w:top w:val="nil"/>
              <w:left w:val="nil"/>
              <w:bottom w:val="single" w:sz="4" w:space="0" w:color="auto"/>
              <w:right w:val="single" w:sz="4" w:space="0" w:color="auto"/>
            </w:tcBorders>
            <w:shd w:val="clear" w:color="auto" w:fill="auto"/>
            <w:vAlign w:val="center"/>
            <w:hideMark/>
          </w:tcPr>
          <w:p w14:paraId="6AEA3487" w14:textId="3AE0538E"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2,20</w:t>
            </w:r>
          </w:p>
        </w:tc>
      </w:tr>
      <w:tr w:rsidR="00137965" w:rsidRPr="005E15DF" w14:paraId="6F0DF77E" w14:textId="77777777" w:rsidTr="003E4734">
        <w:trPr>
          <w:trHeight w:val="288"/>
          <w:jc w:val="center"/>
        </w:trPr>
        <w:tc>
          <w:tcPr>
            <w:tcW w:w="1700" w:type="dxa"/>
            <w:vMerge/>
            <w:tcBorders>
              <w:top w:val="single" w:sz="4" w:space="0" w:color="auto"/>
              <w:left w:val="single" w:sz="4" w:space="0" w:color="auto"/>
              <w:bottom w:val="single" w:sz="4" w:space="0" w:color="auto"/>
              <w:right w:val="single" w:sz="4" w:space="0" w:color="auto"/>
            </w:tcBorders>
            <w:vAlign w:val="center"/>
            <w:hideMark/>
          </w:tcPr>
          <w:p w14:paraId="06E1B74C" w14:textId="77777777" w:rsidR="00137965" w:rsidRPr="005E15DF" w:rsidRDefault="00137965" w:rsidP="005E15DF">
            <w:pPr>
              <w:spacing w:after="0" w:line="240" w:lineRule="auto"/>
              <w:jc w:val="both"/>
              <w:rPr>
                <w:rFonts w:eastAsia="Times New Roman" w:cs="Times New Roman"/>
                <w:color w:val="000000"/>
                <w:kern w:val="0"/>
                <w:szCs w:val="24"/>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1C41A232" w14:textId="006F54F7" w:rsidR="00137965" w:rsidRPr="005E15DF" w:rsidRDefault="00504AE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1CF82BDD" w14:textId="77777777" w:rsidR="00137965" w:rsidRPr="005E15DF" w:rsidRDefault="00137965" w:rsidP="005E15DF">
            <w:pPr>
              <w:spacing w:after="0" w:line="240" w:lineRule="auto"/>
              <w:jc w:val="both"/>
              <w:rPr>
                <w:rFonts w:eastAsia="Times New Roman" w:cs="Times New Roman"/>
                <w:kern w:val="0"/>
                <w:szCs w:val="24"/>
                <w:lang w:eastAsia="tr-TR"/>
                <w14:ligatures w14:val="none"/>
              </w:rPr>
            </w:pPr>
            <w:r w:rsidRPr="005E15DF">
              <w:rPr>
                <w:rFonts w:eastAsia="Times New Roman" w:cs="Times New Roman"/>
                <w:kern w:val="0"/>
                <w:szCs w:val="24"/>
                <w:lang w:eastAsia="tr-TR"/>
                <w14:ligatures w14:val="none"/>
              </w:rPr>
              <w:t>4</w:t>
            </w:r>
          </w:p>
        </w:tc>
        <w:tc>
          <w:tcPr>
            <w:tcW w:w="915" w:type="dxa"/>
            <w:tcBorders>
              <w:top w:val="nil"/>
              <w:left w:val="nil"/>
              <w:bottom w:val="single" w:sz="4" w:space="0" w:color="auto"/>
              <w:right w:val="single" w:sz="4" w:space="0" w:color="auto"/>
            </w:tcBorders>
            <w:shd w:val="clear" w:color="auto" w:fill="auto"/>
            <w:vAlign w:val="center"/>
            <w:hideMark/>
          </w:tcPr>
          <w:p w14:paraId="77B76CA3" w14:textId="0DACB94B"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1,95</w:t>
            </w:r>
          </w:p>
        </w:tc>
        <w:tc>
          <w:tcPr>
            <w:tcW w:w="920" w:type="dxa"/>
            <w:tcBorders>
              <w:top w:val="nil"/>
              <w:left w:val="nil"/>
              <w:bottom w:val="single" w:sz="4" w:space="0" w:color="auto"/>
              <w:right w:val="single" w:sz="4" w:space="0" w:color="auto"/>
            </w:tcBorders>
            <w:shd w:val="clear" w:color="auto" w:fill="auto"/>
            <w:vAlign w:val="center"/>
            <w:hideMark/>
          </w:tcPr>
          <w:p w14:paraId="52CFA1A0" w14:textId="5F1C8EC3"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0,02</w:t>
            </w:r>
          </w:p>
        </w:tc>
        <w:tc>
          <w:tcPr>
            <w:tcW w:w="819" w:type="dxa"/>
            <w:tcBorders>
              <w:top w:val="nil"/>
              <w:left w:val="nil"/>
              <w:bottom w:val="single" w:sz="4" w:space="0" w:color="auto"/>
              <w:right w:val="single" w:sz="4" w:space="0" w:color="auto"/>
            </w:tcBorders>
            <w:shd w:val="clear" w:color="auto" w:fill="auto"/>
            <w:vAlign w:val="center"/>
            <w:hideMark/>
          </w:tcPr>
          <w:p w14:paraId="02784D12" w14:textId="4BFF0524"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1,88</w:t>
            </w:r>
          </w:p>
        </w:tc>
        <w:tc>
          <w:tcPr>
            <w:tcW w:w="819" w:type="dxa"/>
            <w:tcBorders>
              <w:top w:val="nil"/>
              <w:left w:val="nil"/>
              <w:bottom w:val="single" w:sz="4" w:space="0" w:color="auto"/>
              <w:right w:val="single" w:sz="4" w:space="0" w:color="auto"/>
            </w:tcBorders>
            <w:shd w:val="clear" w:color="auto" w:fill="auto"/>
            <w:vAlign w:val="center"/>
            <w:hideMark/>
          </w:tcPr>
          <w:p w14:paraId="5C316C20" w14:textId="5AD298E0"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2,01</w:t>
            </w:r>
          </w:p>
        </w:tc>
      </w:tr>
      <w:tr w:rsidR="003E4734" w:rsidRPr="005E15DF" w14:paraId="2AC362C4" w14:textId="77777777" w:rsidTr="003E4734">
        <w:trPr>
          <w:trHeight w:val="288"/>
          <w:jc w:val="center"/>
        </w:trPr>
        <w:tc>
          <w:tcPr>
            <w:tcW w:w="1700" w:type="dxa"/>
            <w:vMerge/>
            <w:tcBorders>
              <w:top w:val="single" w:sz="4" w:space="0" w:color="auto"/>
              <w:left w:val="single" w:sz="4" w:space="0" w:color="auto"/>
              <w:bottom w:val="single" w:sz="4" w:space="0" w:color="auto"/>
              <w:right w:val="single" w:sz="4" w:space="0" w:color="auto"/>
            </w:tcBorders>
            <w:vAlign w:val="center"/>
            <w:hideMark/>
          </w:tcPr>
          <w:p w14:paraId="05DC94E3" w14:textId="77777777" w:rsidR="003E4734" w:rsidRPr="005E15DF" w:rsidRDefault="003E4734" w:rsidP="005E15DF">
            <w:pPr>
              <w:spacing w:after="0" w:line="240" w:lineRule="auto"/>
              <w:jc w:val="both"/>
              <w:rPr>
                <w:rFonts w:eastAsia="Times New Roman" w:cs="Times New Roman"/>
                <w:color w:val="000000"/>
                <w:kern w:val="0"/>
                <w:szCs w:val="24"/>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7A488288" w14:textId="77777777" w:rsidR="003E4734" w:rsidRPr="005E15DF" w:rsidRDefault="003E4734" w:rsidP="005E15DF">
            <w:pPr>
              <w:spacing w:after="0" w:line="240" w:lineRule="auto"/>
              <w:jc w:val="both"/>
              <w:rPr>
                <w:rFonts w:eastAsia="Times New Roman" w:cs="Times New Roman"/>
                <w:kern w:val="0"/>
                <w:szCs w:val="24"/>
                <w:lang w:eastAsia="tr-TR"/>
                <w14:ligatures w14:val="none"/>
              </w:rPr>
            </w:pPr>
            <w:proofErr w:type="gramStart"/>
            <w:r w:rsidRPr="005E15DF">
              <w:rPr>
                <w:rFonts w:eastAsia="Times New Roman" w:cs="Times New Roman"/>
                <w:kern w:val="0"/>
                <w:szCs w:val="24"/>
                <w:lang w:eastAsia="tr-TR"/>
                <w14:ligatures w14:val="none"/>
              </w:rPr>
              <w:t>p</w:t>
            </w:r>
            <w:proofErr w:type="gramEnd"/>
          </w:p>
        </w:tc>
        <w:tc>
          <w:tcPr>
            <w:tcW w:w="3853" w:type="dxa"/>
            <w:gridSpan w:val="5"/>
            <w:tcBorders>
              <w:top w:val="nil"/>
              <w:left w:val="nil"/>
              <w:bottom w:val="single" w:sz="4" w:space="0" w:color="auto"/>
              <w:right w:val="single" w:sz="4" w:space="0" w:color="auto"/>
            </w:tcBorders>
            <w:shd w:val="clear" w:color="auto" w:fill="auto"/>
            <w:vAlign w:val="center"/>
            <w:hideMark/>
          </w:tcPr>
          <w:p w14:paraId="260F0F1C" w14:textId="336BDE37" w:rsidR="003E4734" w:rsidRPr="005E15DF" w:rsidRDefault="003E4734" w:rsidP="005E15DF">
            <w:pPr>
              <w:spacing w:after="0" w:line="240" w:lineRule="auto"/>
              <w:jc w:val="both"/>
              <w:rPr>
                <w:rFonts w:eastAsia="Times New Roman" w:cs="Times New Roman"/>
                <w:kern w:val="0"/>
                <w:szCs w:val="24"/>
                <w:lang w:eastAsia="tr-TR"/>
                <w14:ligatures w14:val="none"/>
              </w:rPr>
            </w:pPr>
            <w:r w:rsidRPr="005E15DF">
              <w:rPr>
                <w:rFonts w:eastAsia="Times New Roman" w:cs="Times New Roman"/>
                <w:kern w:val="0"/>
                <w:szCs w:val="24"/>
                <w:lang w:eastAsia="tr-TR"/>
                <w14:ligatures w14:val="none"/>
              </w:rPr>
              <w:t> 0,573</w:t>
            </w:r>
          </w:p>
        </w:tc>
      </w:tr>
      <w:tr w:rsidR="00137965" w:rsidRPr="005E15DF" w14:paraId="6A64C387" w14:textId="77777777" w:rsidTr="003E4734">
        <w:trPr>
          <w:trHeight w:val="288"/>
          <w:jc w:val="center"/>
        </w:trPr>
        <w:tc>
          <w:tcPr>
            <w:tcW w:w="1700" w:type="dxa"/>
            <w:vMerge w:val="restart"/>
            <w:tcBorders>
              <w:top w:val="nil"/>
              <w:left w:val="single" w:sz="4" w:space="0" w:color="auto"/>
              <w:bottom w:val="single" w:sz="4" w:space="0" w:color="auto"/>
              <w:right w:val="single" w:sz="4" w:space="0" w:color="auto"/>
            </w:tcBorders>
            <w:shd w:val="clear" w:color="000000" w:fill="B4C6E7"/>
            <w:vAlign w:val="center"/>
            <w:hideMark/>
          </w:tcPr>
          <w:p w14:paraId="24B0B885" w14:textId="79CBD6EA" w:rsidR="00137965" w:rsidRPr="005E15DF" w:rsidRDefault="00417694"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lastRenderedPageBreak/>
              <w:t>Mvy</w:t>
            </w:r>
            <w:r w:rsidR="00137965" w:rsidRPr="005E15DF">
              <w:rPr>
                <w:rFonts w:eastAsia="Times New Roman" w:cs="Times New Roman"/>
                <w:color w:val="000000"/>
                <w:kern w:val="0"/>
                <w:szCs w:val="24"/>
                <w:lang w:eastAsia="tr-TR"/>
                <w14:ligatures w14:val="none"/>
              </w:rPr>
              <w:t>C4</w:t>
            </w:r>
          </w:p>
        </w:tc>
        <w:tc>
          <w:tcPr>
            <w:tcW w:w="1247" w:type="dxa"/>
            <w:tcBorders>
              <w:top w:val="nil"/>
              <w:left w:val="nil"/>
              <w:bottom w:val="single" w:sz="4" w:space="0" w:color="auto"/>
              <w:right w:val="single" w:sz="4" w:space="0" w:color="auto"/>
            </w:tcBorders>
            <w:shd w:val="clear" w:color="auto" w:fill="auto"/>
            <w:vAlign w:val="center"/>
            <w:hideMark/>
          </w:tcPr>
          <w:p w14:paraId="2AA38C73" w14:textId="617F67B7" w:rsidR="00137965" w:rsidRPr="005E15DF" w:rsidRDefault="00504AE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5F4FF237" w14:textId="77777777" w:rsidR="00137965" w:rsidRPr="005E15DF" w:rsidRDefault="00137965" w:rsidP="005E15DF">
            <w:pPr>
              <w:spacing w:after="0" w:line="240" w:lineRule="auto"/>
              <w:jc w:val="both"/>
              <w:rPr>
                <w:rFonts w:eastAsia="Times New Roman" w:cs="Times New Roman"/>
                <w:kern w:val="0"/>
                <w:szCs w:val="24"/>
                <w:lang w:eastAsia="tr-TR"/>
                <w14:ligatures w14:val="none"/>
              </w:rPr>
            </w:pPr>
            <w:r w:rsidRPr="005E15DF">
              <w:rPr>
                <w:rFonts w:eastAsia="Times New Roman" w:cs="Times New Roman"/>
                <w:kern w:val="0"/>
                <w:szCs w:val="24"/>
                <w:lang w:eastAsia="tr-TR"/>
                <w14:ligatures w14:val="none"/>
              </w:rPr>
              <w:t>13</w:t>
            </w:r>
          </w:p>
        </w:tc>
        <w:tc>
          <w:tcPr>
            <w:tcW w:w="915" w:type="dxa"/>
            <w:tcBorders>
              <w:top w:val="nil"/>
              <w:left w:val="nil"/>
              <w:bottom w:val="single" w:sz="4" w:space="0" w:color="auto"/>
              <w:right w:val="single" w:sz="4" w:space="0" w:color="auto"/>
            </w:tcBorders>
            <w:shd w:val="clear" w:color="auto" w:fill="auto"/>
            <w:vAlign w:val="center"/>
            <w:hideMark/>
          </w:tcPr>
          <w:p w14:paraId="190C0B0A" w14:textId="2A7AC804"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2,50</w:t>
            </w:r>
            <w:r w:rsidR="00137965" w:rsidRPr="005E15DF">
              <w:rPr>
                <w:rFonts w:eastAsia="Times New Roman" w:cs="Times New Roman"/>
                <w:kern w:val="0"/>
                <w:szCs w:val="24"/>
                <w:lang w:eastAsia="tr-TR"/>
                <w14:ligatures w14:val="none"/>
              </w:rPr>
              <w:t xml:space="preserve"> </w:t>
            </w:r>
            <w:r w:rsidR="00137965" w:rsidRPr="00F36D5D">
              <w:rPr>
                <w:rFonts w:eastAsia="Times New Roman" w:cs="Times New Roman"/>
                <w:kern w:val="0"/>
                <w:szCs w:val="24"/>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7E10370D" w14:textId="75DBBC8A"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0,03</w:t>
            </w:r>
          </w:p>
        </w:tc>
        <w:tc>
          <w:tcPr>
            <w:tcW w:w="819" w:type="dxa"/>
            <w:tcBorders>
              <w:top w:val="nil"/>
              <w:left w:val="nil"/>
              <w:bottom w:val="single" w:sz="4" w:space="0" w:color="auto"/>
              <w:right w:val="single" w:sz="4" w:space="0" w:color="auto"/>
            </w:tcBorders>
            <w:shd w:val="clear" w:color="auto" w:fill="auto"/>
            <w:vAlign w:val="center"/>
            <w:hideMark/>
          </w:tcPr>
          <w:p w14:paraId="4F1CE54F" w14:textId="394A5372" w:rsidR="00137965" w:rsidRPr="005E15DF" w:rsidRDefault="00137965" w:rsidP="005E15DF">
            <w:pPr>
              <w:spacing w:after="0" w:line="240" w:lineRule="auto"/>
              <w:jc w:val="both"/>
              <w:rPr>
                <w:rFonts w:eastAsia="Times New Roman" w:cs="Times New Roman"/>
                <w:kern w:val="0"/>
                <w:szCs w:val="24"/>
                <w:lang w:eastAsia="tr-TR"/>
                <w14:ligatures w14:val="none"/>
              </w:rPr>
            </w:pPr>
            <w:r w:rsidRPr="005E15DF">
              <w:rPr>
                <w:rFonts w:eastAsia="Times New Roman" w:cs="Times New Roman"/>
                <w:kern w:val="0"/>
                <w:szCs w:val="24"/>
                <w:lang w:eastAsia="tr-TR"/>
                <w14:ligatures w14:val="none"/>
              </w:rPr>
              <w:t>2,4</w:t>
            </w:r>
            <w:r w:rsidR="003E4734">
              <w:rPr>
                <w:rFonts w:eastAsia="Times New Roman" w:cs="Times New Roman"/>
                <w:kern w:val="0"/>
                <w:szCs w:val="24"/>
                <w:lang w:eastAsia="tr-TR"/>
                <w14:ligatures w14:val="none"/>
              </w:rPr>
              <w:t>1</w:t>
            </w:r>
          </w:p>
        </w:tc>
        <w:tc>
          <w:tcPr>
            <w:tcW w:w="819" w:type="dxa"/>
            <w:tcBorders>
              <w:top w:val="nil"/>
              <w:left w:val="nil"/>
              <w:bottom w:val="single" w:sz="4" w:space="0" w:color="auto"/>
              <w:right w:val="single" w:sz="4" w:space="0" w:color="auto"/>
            </w:tcBorders>
            <w:shd w:val="clear" w:color="auto" w:fill="auto"/>
            <w:vAlign w:val="center"/>
            <w:hideMark/>
          </w:tcPr>
          <w:p w14:paraId="2295DDA5" w14:textId="56F947D0"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2,58</w:t>
            </w:r>
          </w:p>
        </w:tc>
      </w:tr>
      <w:tr w:rsidR="00137965" w:rsidRPr="005E15DF" w14:paraId="58FFDC56" w14:textId="77777777" w:rsidTr="003E4734">
        <w:trPr>
          <w:trHeight w:val="288"/>
          <w:jc w:val="center"/>
        </w:trPr>
        <w:tc>
          <w:tcPr>
            <w:tcW w:w="1700" w:type="dxa"/>
            <w:vMerge/>
            <w:tcBorders>
              <w:top w:val="nil"/>
              <w:left w:val="single" w:sz="4" w:space="0" w:color="auto"/>
              <w:bottom w:val="single" w:sz="4" w:space="0" w:color="auto"/>
              <w:right w:val="single" w:sz="4" w:space="0" w:color="auto"/>
            </w:tcBorders>
            <w:vAlign w:val="center"/>
            <w:hideMark/>
          </w:tcPr>
          <w:p w14:paraId="36AE01E9" w14:textId="77777777" w:rsidR="00137965" w:rsidRPr="005E15DF" w:rsidRDefault="00137965" w:rsidP="005E15DF">
            <w:pPr>
              <w:spacing w:after="0" w:line="240" w:lineRule="auto"/>
              <w:jc w:val="both"/>
              <w:rPr>
                <w:rFonts w:eastAsia="Times New Roman" w:cs="Times New Roman"/>
                <w:color w:val="000000"/>
                <w:kern w:val="0"/>
                <w:szCs w:val="24"/>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4C8C28C0" w14:textId="3A6DC39B" w:rsidR="00137965" w:rsidRPr="005E15DF" w:rsidRDefault="00504AE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3804372D" w14:textId="77777777" w:rsidR="00137965" w:rsidRPr="005E15DF" w:rsidRDefault="00137965" w:rsidP="005E15DF">
            <w:pPr>
              <w:spacing w:after="0" w:line="240" w:lineRule="auto"/>
              <w:jc w:val="both"/>
              <w:rPr>
                <w:rFonts w:eastAsia="Times New Roman" w:cs="Times New Roman"/>
                <w:kern w:val="0"/>
                <w:szCs w:val="24"/>
                <w:lang w:eastAsia="tr-TR"/>
                <w14:ligatures w14:val="none"/>
              </w:rPr>
            </w:pPr>
            <w:r w:rsidRPr="005E15DF">
              <w:rPr>
                <w:rFonts w:eastAsia="Times New Roman" w:cs="Times New Roman"/>
                <w:kern w:val="0"/>
                <w:szCs w:val="24"/>
                <w:lang w:eastAsia="tr-TR"/>
                <w14:ligatures w14:val="none"/>
              </w:rPr>
              <w:t>6</w:t>
            </w:r>
          </w:p>
        </w:tc>
        <w:tc>
          <w:tcPr>
            <w:tcW w:w="915" w:type="dxa"/>
            <w:tcBorders>
              <w:top w:val="nil"/>
              <w:left w:val="nil"/>
              <w:bottom w:val="single" w:sz="4" w:space="0" w:color="auto"/>
              <w:right w:val="single" w:sz="4" w:space="0" w:color="auto"/>
            </w:tcBorders>
            <w:shd w:val="clear" w:color="auto" w:fill="auto"/>
            <w:vAlign w:val="center"/>
            <w:hideMark/>
          </w:tcPr>
          <w:p w14:paraId="14C582A1" w14:textId="2E0FAE97"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2,03</w:t>
            </w:r>
            <w:r w:rsidR="00F36D5D">
              <w:rPr>
                <w:rFonts w:eastAsia="Times New Roman" w:cs="Times New Roman"/>
                <w:kern w:val="0"/>
                <w:szCs w:val="24"/>
                <w:lang w:eastAsia="tr-TR"/>
                <w14:ligatures w14:val="none"/>
              </w:rPr>
              <w:t xml:space="preserve"> </w:t>
            </w:r>
            <w:r w:rsidR="00137965" w:rsidRPr="00F36D5D">
              <w:rPr>
                <w:rFonts w:eastAsia="Times New Roman" w:cs="Times New Roman"/>
                <w:kern w:val="0"/>
                <w:szCs w:val="24"/>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783126B0" w14:textId="7B7252E4"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0,06</w:t>
            </w:r>
          </w:p>
        </w:tc>
        <w:tc>
          <w:tcPr>
            <w:tcW w:w="819" w:type="dxa"/>
            <w:tcBorders>
              <w:top w:val="nil"/>
              <w:left w:val="nil"/>
              <w:bottom w:val="single" w:sz="4" w:space="0" w:color="auto"/>
              <w:right w:val="single" w:sz="4" w:space="0" w:color="auto"/>
            </w:tcBorders>
            <w:shd w:val="clear" w:color="auto" w:fill="auto"/>
            <w:vAlign w:val="center"/>
            <w:hideMark/>
          </w:tcPr>
          <w:p w14:paraId="10A623BA" w14:textId="6A82A1F3"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1,86</w:t>
            </w:r>
          </w:p>
        </w:tc>
        <w:tc>
          <w:tcPr>
            <w:tcW w:w="819" w:type="dxa"/>
            <w:tcBorders>
              <w:top w:val="nil"/>
              <w:left w:val="nil"/>
              <w:bottom w:val="single" w:sz="4" w:space="0" w:color="auto"/>
              <w:right w:val="single" w:sz="4" w:space="0" w:color="auto"/>
            </w:tcBorders>
            <w:shd w:val="clear" w:color="auto" w:fill="auto"/>
            <w:vAlign w:val="center"/>
            <w:hideMark/>
          </w:tcPr>
          <w:p w14:paraId="50B55EBA" w14:textId="136648A8"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2,20</w:t>
            </w:r>
          </w:p>
        </w:tc>
      </w:tr>
      <w:tr w:rsidR="00137965" w:rsidRPr="005E15DF" w14:paraId="05880C30" w14:textId="77777777" w:rsidTr="003E4734">
        <w:trPr>
          <w:trHeight w:val="288"/>
          <w:jc w:val="center"/>
        </w:trPr>
        <w:tc>
          <w:tcPr>
            <w:tcW w:w="1700" w:type="dxa"/>
            <w:vMerge/>
            <w:tcBorders>
              <w:top w:val="nil"/>
              <w:left w:val="single" w:sz="4" w:space="0" w:color="auto"/>
              <w:bottom w:val="single" w:sz="4" w:space="0" w:color="auto"/>
              <w:right w:val="single" w:sz="4" w:space="0" w:color="auto"/>
            </w:tcBorders>
            <w:vAlign w:val="center"/>
            <w:hideMark/>
          </w:tcPr>
          <w:p w14:paraId="6AB4B61E" w14:textId="77777777" w:rsidR="00137965" w:rsidRPr="005E15DF" w:rsidRDefault="00137965" w:rsidP="005E15DF">
            <w:pPr>
              <w:spacing w:after="0" w:line="240" w:lineRule="auto"/>
              <w:jc w:val="both"/>
              <w:rPr>
                <w:rFonts w:eastAsia="Times New Roman" w:cs="Times New Roman"/>
                <w:color w:val="000000"/>
                <w:kern w:val="0"/>
                <w:szCs w:val="24"/>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31BB85CD" w14:textId="13929CB8" w:rsidR="00137965" w:rsidRPr="005E15DF" w:rsidRDefault="00504AE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0208C857" w14:textId="77777777" w:rsidR="00137965" w:rsidRPr="005E15DF" w:rsidRDefault="00137965" w:rsidP="005E15DF">
            <w:pPr>
              <w:spacing w:after="0" w:line="240" w:lineRule="auto"/>
              <w:jc w:val="both"/>
              <w:rPr>
                <w:rFonts w:eastAsia="Times New Roman" w:cs="Times New Roman"/>
                <w:kern w:val="0"/>
                <w:szCs w:val="24"/>
                <w:lang w:eastAsia="tr-TR"/>
                <w14:ligatures w14:val="none"/>
              </w:rPr>
            </w:pPr>
            <w:r w:rsidRPr="005E15DF">
              <w:rPr>
                <w:rFonts w:eastAsia="Times New Roman" w:cs="Times New Roman"/>
                <w:kern w:val="0"/>
                <w:szCs w:val="24"/>
                <w:lang w:eastAsia="tr-TR"/>
                <w14:ligatures w14:val="none"/>
              </w:rPr>
              <w:t>4</w:t>
            </w:r>
          </w:p>
        </w:tc>
        <w:tc>
          <w:tcPr>
            <w:tcW w:w="915" w:type="dxa"/>
            <w:tcBorders>
              <w:top w:val="nil"/>
              <w:left w:val="nil"/>
              <w:bottom w:val="single" w:sz="4" w:space="0" w:color="auto"/>
              <w:right w:val="single" w:sz="4" w:space="0" w:color="auto"/>
            </w:tcBorders>
            <w:shd w:val="clear" w:color="auto" w:fill="auto"/>
            <w:vAlign w:val="center"/>
            <w:hideMark/>
          </w:tcPr>
          <w:p w14:paraId="25FA744B" w14:textId="2C26A372"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2,13</w:t>
            </w:r>
            <w:r w:rsidR="00F36D5D">
              <w:rPr>
                <w:rFonts w:eastAsia="Times New Roman" w:cs="Times New Roman"/>
                <w:kern w:val="0"/>
                <w:szCs w:val="24"/>
                <w:lang w:eastAsia="tr-TR"/>
                <w14:ligatures w14:val="none"/>
              </w:rPr>
              <w:t xml:space="preserve"> </w:t>
            </w:r>
            <w:r w:rsidR="00137965" w:rsidRPr="00F36D5D">
              <w:rPr>
                <w:rFonts w:eastAsia="Times New Roman" w:cs="Times New Roman"/>
                <w:kern w:val="0"/>
                <w:szCs w:val="24"/>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144C2E0E" w14:textId="7A6CC0A7"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0,03</w:t>
            </w:r>
          </w:p>
        </w:tc>
        <w:tc>
          <w:tcPr>
            <w:tcW w:w="819" w:type="dxa"/>
            <w:tcBorders>
              <w:top w:val="nil"/>
              <w:left w:val="nil"/>
              <w:bottom w:val="single" w:sz="4" w:space="0" w:color="auto"/>
              <w:right w:val="single" w:sz="4" w:space="0" w:color="auto"/>
            </w:tcBorders>
            <w:shd w:val="clear" w:color="auto" w:fill="auto"/>
            <w:vAlign w:val="center"/>
            <w:hideMark/>
          </w:tcPr>
          <w:p w14:paraId="498F7A2B" w14:textId="3E158DC0"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2,03</w:t>
            </w:r>
          </w:p>
        </w:tc>
        <w:tc>
          <w:tcPr>
            <w:tcW w:w="819" w:type="dxa"/>
            <w:tcBorders>
              <w:top w:val="nil"/>
              <w:left w:val="nil"/>
              <w:bottom w:val="single" w:sz="4" w:space="0" w:color="auto"/>
              <w:right w:val="single" w:sz="4" w:space="0" w:color="auto"/>
            </w:tcBorders>
            <w:shd w:val="clear" w:color="auto" w:fill="auto"/>
            <w:vAlign w:val="center"/>
            <w:hideMark/>
          </w:tcPr>
          <w:p w14:paraId="204EAE79" w14:textId="5E444E0F"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2,23</w:t>
            </w:r>
          </w:p>
        </w:tc>
      </w:tr>
      <w:tr w:rsidR="00137965" w:rsidRPr="005E15DF" w14:paraId="30A7B703" w14:textId="77777777" w:rsidTr="003E4734">
        <w:trPr>
          <w:trHeight w:val="288"/>
          <w:jc w:val="center"/>
        </w:trPr>
        <w:tc>
          <w:tcPr>
            <w:tcW w:w="1700" w:type="dxa"/>
            <w:vMerge/>
            <w:tcBorders>
              <w:top w:val="nil"/>
              <w:left w:val="single" w:sz="4" w:space="0" w:color="auto"/>
              <w:bottom w:val="single" w:sz="4" w:space="0" w:color="auto"/>
              <w:right w:val="single" w:sz="4" w:space="0" w:color="auto"/>
            </w:tcBorders>
            <w:vAlign w:val="center"/>
            <w:hideMark/>
          </w:tcPr>
          <w:p w14:paraId="4F4831B4" w14:textId="77777777" w:rsidR="00137965" w:rsidRPr="005E15DF" w:rsidRDefault="00137965" w:rsidP="005E15DF">
            <w:pPr>
              <w:spacing w:after="0" w:line="240" w:lineRule="auto"/>
              <w:jc w:val="both"/>
              <w:rPr>
                <w:rFonts w:eastAsia="Times New Roman" w:cs="Times New Roman"/>
                <w:color w:val="000000"/>
                <w:kern w:val="0"/>
                <w:szCs w:val="24"/>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1FA79CEF" w14:textId="77777777" w:rsidR="00137965" w:rsidRPr="005E15DF" w:rsidRDefault="00137965" w:rsidP="005E15DF">
            <w:pPr>
              <w:spacing w:after="0" w:line="240" w:lineRule="auto"/>
              <w:jc w:val="both"/>
              <w:rPr>
                <w:rFonts w:eastAsia="Times New Roman" w:cs="Times New Roman"/>
                <w:kern w:val="0"/>
                <w:szCs w:val="24"/>
                <w:lang w:eastAsia="tr-TR"/>
                <w14:ligatures w14:val="none"/>
              </w:rPr>
            </w:pPr>
            <w:proofErr w:type="gramStart"/>
            <w:r w:rsidRPr="005E15DF">
              <w:rPr>
                <w:rFonts w:eastAsia="Times New Roman" w:cs="Times New Roman"/>
                <w:kern w:val="0"/>
                <w:szCs w:val="24"/>
                <w:lang w:eastAsia="tr-TR"/>
                <w14:ligatures w14:val="none"/>
              </w:rPr>
              <w:t>p</w:t>
            </w:r>
            <w:proofErr w:type="gramEnd"/>
          </w:p>
        </w:tc>
        <w:tc>
          <w:tcPr>
            <w:tcW w:w="3853" w:type="dxa"/>
            <w:gridSpan w:val="5"/>
            <w:tcBorders>
              <w:top w:val="single" w:sz="4" w:space="0" w:color="auto"/>
              <w:left w:val="nil"/>
              <w:bottom w:val="single" w:sz="4" w:space="0" w:color="auto"/>
              <w:right w:val="single" w:sz="4" w:space="0" w:color="auto"/>
            </w:tcBorders>
            <w:shd w:val="clear" w:color="auto" w:fill="auto"/>
            <w:vAlign w:val="center"/>
            <w:hideMark/>
          </w:tcPr>
          <w:p w14:paraId="7C3C4ECB" w14:textId="65ED7A4C" w:rsidR="00137965" w:rsidRPr="005E15DF" w:rsidRDefault="00137965" w:rsidP="005E15DF">
            <w:pPr>
              <w:spacing w:after="0" w:line="240" w:lineRule="auto"/>
              <w:jc w:val="both"/>
              <w:rPr>
                <w:rFonts w:eastAsia="Times New Roman" w:cs="Times New Roman"/>
                <w:kern w:val="0"/>
                <w:szCs w:val="24"/>
                <w:lang w:eastAsia="tr-TR"/>
                <w14:ligatures w14:val="none"/>
              </w:rPr>
            </w:pPr>
            <w:r w:rsidRPr="005E15DF">
              <w:rPr>
                <w:rFonts w:eastAsia="Times New Roman" w:cs="Times New Roman"/>
                <w:kern w:val="0"/>
                <w:szCs w:val="24"/>
                <w:lang w:eastAsia="tr-TR"/>
                <w14:ligatures w14:val="none"/>
              </w:rPr>
              <w:t>0</w:t>
            </w:r>
            <w:r w:rsidR="003E4734">
              <w:rPr>
                <w:rFonts w:eastAsia="Times New Roman" w:cs="Times New Roman"/>
                <w:kern w:val="0"/>
                <w:szCs w:val="24"/>
                <w:lang w:eastAsia="tr-TR"/>
                <w14:ligatures w14:val="none"/>
              </w:rPr>
              <w:t>,000</w:t>
            </w:r>
          </w:p>
        </w:tc>
      </w:tr>
      <w:tr w:rsidR="00137965" w:rsidRPr="005E15DF" w14:paraId="5A613C0E" w14:textId="77777777" w:rsidTr="003E4734">
        <w:trPr>
          <w:trHeight w:val="288"/>
          <w:jc w:val="center"/>
        </w:trPr>
        <w:tc>
          <w:tcPr>
            <w:tcW w:w="1700" w:type="dxa"/>
            <w:vMerge w:val="restart"/>
            <w:tcBorders>
              <w:top w:val="nil"/>
              <w:left w:val="single" w:sz="4" w:space="0" w:color="auto"/>
              <w:bottom w:val="single" w:sz="4" w:space="0" w:color="auto"/>
              <w:right w:val="single" w:sz="4" w:space="0" w:color="auto"/>
            </w:tcBorders>
            <w:shd w:val="clear" w:color="000000" w:fill="B4C6E7"/>
            <w:vAlign w:val="center"/>
            <w:hideMark/>
          </w:tcPr>
          <w:p w14:paraId="2D24ABE8" w14:textId="209A7678" w:rsidR="00137965" w:rsidRPr="005E15DF" w:rsidRDefault="00417694"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Mvy</w:t>
            </w:r>
            <w:r w:rsidR="00137965" w:rsidRPr="005E15DF">
              <w:rPr>
                <w:rFonts w:eastAsia="Times New Roman" w:cs="Times New Roman"/>
                <w:color w:val="000000"/>
                <w:kern w:val="0"/>
                <w:szCs w:val="24"/>
                <w:lang w:eastAsia="tr-TR"/>
                <w14:ligatures w14:val="none"/>
              </w:rPr>
              <w:t>C5</w:t>
            </w:r>
          </w:p>
        </w:tc>
        <w:tc>
          <w:tcPr>
            <w:tcW w:w="1247" w:type="dxa"/>
            <w:tcBorders>
              <w:top w:val="nil"/>
              <w:left w:val="nil"/>
              <w:bottom w:val="single" w:sz="4" w:space="0" w:color="auto"/>
              <w:right w:val="single" w:sz="4" w:space="0" w:color="auto"/>
            </w:tcBorders>
            <w:shd w:val="clear" w:color="auto" w:fill="auto"/>
            <w:vAlign w:val="center"/>
            <w:hideMark/>
          </w:tcPr>
          <w:p w14:paraId="72E3B77F" w14:textId="6CA0D560" w:rsidR="00137965" w:rsidRPr="005E15DF" w:rsidRDefault="00504AE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250389A3" w14:textId="77777777" w:rsidR="00137965" w:rsidRPr="005E15DF" w:rsidRDefault="00137965" w:rsidP="005E15DF">
            <w:pPr>
              <w:spacing w:after="0" w:line="240" w:lineRule="auto"/>
              <w:jc w:val="both"/>
              <w:rPr>
                <w:rFonts w:eastAsia="Times New Roman" w:cs="Times New Roman"/>
                <w:kern w:val="0"/>
                <w:szCs w:val="24"/>
                <w:lang w:eastAsia="tr-TR"/>
                <w14:ligatures w14:val="none"/>
              </w:rPr>
            </w:pPr>
            <w:r w:rsidRPr="005E15DF">
              <w:rPr>
                <w:rFonts w:eastAsia="Times New Roman" w:cs="Times New Roman"/>
                <w:kern w:val="0"/>
                <w:szCs w:val="24"/>
                <w:lang w:eastAsia="tr-TR"/>
                <w14:ligatures w14:val="none"/>
              </w:rPr>
              <w:t>13</w:t>
            </w:r>
          </w:p>
        </w:tc>
        <w:tc>
          <w:tcPr>
            <w:tcW w:w="915" w:type="dxa"/>
            <w:tcBorders>
              <w:top w:val="nil"/>
              <w:left w:val="nil"/>
              <w:bottom w:val="single" w:sz="4" w:space="0" w:color="auto"/>
              <w:right w:val="single" w:sz="4" w:space="0" w:color="auto"/>
            </w:tcBorders>
            <w:shd w:val="clear" w:color="auto" w:fill="auto"/>
            <w:vAlign w:val="center"/>
            <w:hideMark/>
          </w:tcPr>
          <w:p w14:paraId="13C3E77E" w14:textId="3DDAF1EB"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2,73</w:t>
            </w:r>
            <w:r w:rsidR="00F36D5D">
              <w:rPr>
                <w:rFonts w:eastAsia="Times New Roman" w:cs="Times New Roman"/>
                <w:kern w:val="0"/>
                <w:szCs w:val="24"/>
                <w:lang w:eastAsia="tr-TR"/>
                <w14:ligatures w14:val="none"/>
              </w:rPr>
              <w:t xml:space="preserve"> </w:t>
            </w:r>
            <w:r w:rsidR="00137965" w:rsidRPr="00F36D5D">
              <w:rPr>
                <w:rFonts w:eastAsia="Times New Roman" w:cs="Times New Roman"/>
                <w:kern w:val="0"/>
                <w:szCs w:val="24"/>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5D9485DE" w14:textId="7EB467DC"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0,04</w:t>
            </w:r>
          </w:p>
        </w:tc>
        <w:tc>
          <w:tcPr>
            <w:tcW w:w="819" w:type="dxa"/>
            <w:tcBorders>
              <w:top w:val="nil"/>
              <w:left w:val="nil"/>
              <w:bottom w:val="single" w:sz="4" w:space="0" w:color="auto"/>
              <w:right w:val="single" w:sz="4" w:space="0" w:color="auto"/>
            </w:tcBorders>
            <w:shd w:val="clear" w:color="auto" w:fill="auto"/>
            <w:vAlign w:val="center"/>
            <w:hideMark/>
          </w:tcPr>
          <w:p w14:paraId="25E07F39" w14:textId="369103A7"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2,63</w:t>
            </w:r>
          </w:p>
        </w:tc>
        <w:tc>
          <w:tcPr>
            <w:tcW w:w="819" w:type="dxa"/>
            <w:tcBorders>
              <w:top w:val="nil"/>
              <w:left w:val="nil"/>
              <w:bottom w:val="single" w:sz="4" w:space="0" w:color="auto"/>
              <w:right w:val="single" w:sz="4" w:space="0" w:color="auto"/>
            </w:tcBorders>
            <w:shd w:val="clear" w:color="auto" w:fill="auto"/>
            <w:vAlign w:val="center"/>
            <w:hideMark/>
          </w:tcPr>
          <w:p w14:paraId="307D84ED" w14:textId="272AD20C"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2,83</w:t>
            </w:r>
          </w:p>
        </w:tc>
      </w:tr>
      <w:tr w:rsidR="00137965" w:rsidRPr="005E15DF" w14:paraId="24DBAF66" w14:textId="77777777" w:rsidTr="003E4734">
        <w:trPr>
          <w:trHeight w:val="288"/>
          <w:jc w:val="center"/>
        </w:trPr>
        <w:tc>
          <w:tcPr>
            <w:tcW w:w="1700" w:type="dxa"/>
            <w:vMerge/>
            <w:tcBorders>
              <w:top w:val="nil"/>
              <w:left w:val="single" w:sz="4" w:space="0" w:color="auto"/>
              <w:bottom w:val="single" w:sz="4" w:space="0" w:color="auto"/>
              <w:right w:val="single" w:sz="4" w:space="0" w:color="auto"/>
            </w:tcBorders>
            <w:vAlign w:val="center"/>
            <w:hideMark/>
          </w:tcPr>
          <w:p w14:paraId="5F49DB9F" w14:textId="77777777" w:rsidR="00137965" w:rsidRPr="005E15DF" w:rsidRDefault="00137965" w:rsidP="005E15DF">
            <w:pPr>
              <w:spacing w:after="0" w:line="240" w:lineRule="auto"/>
              <w:jc w:val="both"/>
              <w:rPr>
                <w:rFonts w:eastAsia="Times New Roman" w:cs="Times New Roman"/>
                <w:color w:val="000000"/>
                <w:kern w:val="0"/>
                <w:szCs w:val="24"/>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2F7B4A3D" w14:textId="352326D1" w:rsidR="00137965" w:rsidRPr="005E15DF" w:rsidRDefault="00504AE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27DBDA15" w14:textId="77777777" w:rsidR="00137965" w:rsidRPr="005E15DF" w:rsidRDefault="00137965" w:rsidP="005E15DF">
            <w:pPr>
              <w:spacing w:after="0" w:line="240" w:lineRule="auto"/>
              <w:jc w:val="both"/>
              <w:rPr>
                <w:rFonts w:eastAsia="Times New Roman" w:cs="Times New Roman"/>
                <w:kern w:val="0"/>
                <w:szCs w:val="24"/>
                <w:lang w:eastAsia="tr-TR"/>
                <w14:ligatures w14:val="none"/>
              </w:rPr>
            </w:pPr>
            <w:r w:rsidRPr="005E15DF">
              <w:rPr>
                <w:rFonts w:eastAsia="Times New Roman" w:cs="Times New Roman"/>
                <w:kern w:val="0"/>
                <w:szCs w:val="24"/>
                <w:lang w:eastAsia="tr-TR"/>
                <w14:ligatures w14:val="none"/>
              </w:rPr>
              <w:t>6</w:t>
            </w:r>
          </w:p>
        </w:tc>
        <w:tc>
          <w:tcPr>
            <w:tcW w:w="915" w:type="dxa"/>
            <w:tcBorders>
              <w:top w:val="nil"/>
              <w:left w:val="nil"/>
              <w:bottom w:val="single" w:sz="4" w:space="0" w:color="auto"/>
              <w:right w:val="single" w:sz="4" w:space="0" w:color="auto"/>
            </w:tcBorders>
            <w:shd w:val="clear" w:color="auto" w:fill="auto"/>
            <w:vAlign w:val="center"/>
            <w:hideMark/>
          </w:tcPr>
          <w:p w14:paraId="384A1BE4" w14:textId="66785562"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2,13</w:t>
            </w:r>
            <w:r w:rsidR="00137965" w:rsidRPr="005E15DF">
              <w:rPr>
                <w:rFonts w:eastAsia="Times New Roman" w:cs="Times New Roman"/>
                <w:kern w:val="0"/>
                <w:szCs w:val="24"/>
                <w:lang w:eastAsia="tr-TR"/>
                <w14:ligatures w14:val="none"/>
              </w:rPr>
              <w:t xml:space="preserve"> </w:t>
            </w:r>
            <w:r w:rsidR="00137965" w:rsidRPr="00F36D5D">
              <w:rPr>
                <w:rFonts w:eastAsia="Times New Roman" w:cs="Times New Roman"/>
                <w:kern w:val="0"/>
                <w:szCs w:val="24"/>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0E1CBF84" w14:textId="35D1695C"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0,08</w:t>
            </w:r>
          </w:p>
        </w:tc>
        <w:tc>
          <w:tcPr>
            <w:tcW w:w="819" w:type="dxa"/>
            <w:tcBorders>
              <w:top w:val="nil"/>
              <w:left w:val="nil"/>
              <w:bottom w:val="single" w:sz="4" w:space="0" w:color="auto"/>
              <w:right w:val="single" w:sz="4" w:space="0" w:color="auto"/>
            </w:tcBorders>
            <w:shd w:val="clear" w:color="auto" w:fill="auto"/>
            <w:vAlign w:val="center"/>
            <w:hideMark/>
          </w:tcPr>
          <w:p w14:paraId="7FEBDB94" w14:textId="289F3A74"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1,90</w:t>
            </w:r>
          </w:p>
        </w:tc>
        <w:tc>
          <w:tcPr>
            <w:tcW w:w="819" w:type="dxa"/>
            <w:tcBorders>
              <w:top w:val="nil"/>
              <w:left w:val="nil"/>
              <w:bottom w:val="single" w:sz="4" w:space="0" w:color="auto"/>
              <w:right w:val="single" w:sz="4" w:space="0" w:color="auto"/>
            </w:tcBorders>
            <w:shd w:val="clear" w:color="auto" w:fill="auto"/>
            <w:vAlign w:val="center"/>
            <w:hideMark/>
          </w:tcPr>
          <w:p w14:paraId="1653B88D" w14:textId="2EEEBB8F"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2,36</w:t>
            </w:r>
          </w:p>
        </w:tc>
      </w:tr>
      <w:tr w:rsidR="00137965" w:rsidRPr="005E15DF" w14:paraId="1A34B9B9" w14:textId="77777777" w:rsidTr="003E4734">
        <w:trPr>
          <w:trHeight w:val="288"/>
          <w:jc w:val="center"/>
        </w:trPr>
        <w:tc>
          <w:tcPr>
            <w:tcW w:w="1700" w:type="dxa"/>
            <w:vMerge/>
            <w:tcBorders>
              <w:top w:val="nil"/>
              <w:left w:val="single" w:sz="4" w:space="0" w:color="auto"/>
              <w:bottom w:val="single" w:sz="4" w:space="0" w:color="auto"/>
              <w:right w:val="single" w:sz="4" w:space="0" w:color="auto"/>
            </w:tcBorders>
            <w:vAlign w:val="center"/>
            <w:hideMark/>
          </w:tcPr>
          <w:p w14:paraId="1AE49C0C" w14:textId="77777777" w:rsidR="00137965" w:rsidRPr="005E15DF" w:rsidRDefault="00137965" w:rsidP="005E15DF">
            <w:pPr>
              <w:spacing w:after="0" w:line="240" w:lineRule="auto"/>
              <w:jc w:val="both"/>
              <w:rPr>
                <w:rFonts w:eastAsia="Times New Roman" w:cs="Times New Roman"/>
                <w:color w:val="000000"/>
                <w:kern w:val="0"/>
                <w:szCs w:val="24"/>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4F43307B" w14:textId="7640F919" w:rsidR="00137965" w:rsidRPr="005E15DF" w:rsidRDefault="00504AE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5FA7BA65" w14:textId="77777777" w:rsidR="00137965" w:rsidRPr="005E15DF" w:rsidRDefault="00137965" w:rsidP="005E15DF">
            <w:pPr>
              <w:spacing w:after="0" w:line="240" w:lineRule="auto"/>
              <w:jc w:val="both"/>
              <w:rPr>
                <w:rFonts w:eastAsia="Times New Roman" w:cs="Times New Roman"/>
                <w:kern w:val="0"/>
                <w:szCs w:val="24"/>
                <w:lang w:eastAsia="tr-TR"/>
                <w14:ligatures w14:val="none"/>
              </w:rPr>
            </w:pPr>
            <w:r w:rsidRPr="005E15DF">
              <w:rPr>
                <w:rFonts w:eastAsia="Times New Roman" w:cs="Times New Roman"/>
                <w:kern w:val="0"/>
                <w:szCs w:val="24"/>
                <w:lang w:eastAsia="tr-TR"/>
                <w14:ligatures w14:val="none"/>
              </w:rPr>
              <w:t>4</w:t>
            </w:r>
          </w:p>
        </w:tc>
        <w:tc>
          <w:tcPr>
            <w:tcW w:w="915" w:type="dxa"/>
            <w:tcBorders>
              <w:top w:val="nil"/>
              <w:left w:val="nil"/>
              <w:bottom w:val="single" w:sz="4" w:space="0" w:color="auto"/>
              <w:right w:val="single" w:sz="4" w:space="0" w:color="auto"/>
            </w:tcBorders>
            <w:shd w:val="clear" w:color="auto" w:fill="auto"/>
            <w:vAlign w:val="center"/>
            <w:hideMark/>
          </w:tcPr>
          <w:p w14:paraId="40A69B1E" w14:textId="050B4C9C"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2,30</w:t>
            </w:r>
            <w:r w:rsidR="00137965" w:rsidRPr="005E15DF">
              <w:rPr>
                <w:rFonts w:eastAsia="Times New Roman" w:cs="Times New Roman"/>
                <w:kern w:val="0"/>
                <w:szCs w:val="24"/>
                <w:lang w:eastAsia="tr-TR"/>
                <w14:ligatures w14:val="none"/>
              </w:rPr>
              <w:t xml:space="preserve"> </w:t>
            </w:r>
            <w:r w:rsidR="00137965" w:rsidRPr="00F36D5D">
              <w:rPr>
                <w:rFonts w:eastAsia="Times New Roman" w:cs="Times New Roman"/>
                <w:kern w:val="0"/>
                <w:szCs w:val="24"/>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5299B35A" w14:textId="506D29F8"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0,03</w:t>
            </w:r>
          </w:p>
        </w:tc>
        <w:tc>
          <w:tcPr>
            <w:tcW w:w="819" w:type="dxa"/>
            <w:tcBorders>
              <w:top w:val="nil"/>
              <w:left w:val="nil"/>
              <w:bottom w:val="single" w:sz="4" w:space="0" w:color="auto"/>
              <w:right w:val="single" w:sz="4" w:space="0" w:color="auto"/>
            </w:tcBorders>
            <w:shd w:val="clear" w:color="auto" w:fill="auto"/>
            <w:vAlign w:val="center"/>
            <w:hideMark/>
          </w:tcPr>
          <w:p w14:paraId="6D825B49" w14:textId="367D2993"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2,19</w:t>
            </w:r>
          </w:p>
        </w:tc>
        <w:tc>
          <w:tcPr>
            <w:tcW w:w="819" w:type="dxa"/>
            <w:tcBorders>
              <w:top w:val="nil"/>
              <w:left w:val="nil"/>
              <w:bottom w:val="single" w:sz="4" w:space="0" w:color="auto"/>
              <w:right w:val="single" w:sz="4" w:space="0" w:color="auto"/>
            </w:tcBorders>
            <w:shd w:val="clear" w:color="auto" w:fill="auto"/>
            <w:vAlign w:val="center"/>
            <w:hideMark/>
          </w:tcPr>
          <w:p w14:paraId="3CF4E652" w14:textId="23154D61"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2,41</w:t>
            </w:r>
          </w:p>
        </w:tc>
      </w:tr>
      <w:tr w:rsidR="00137965" w:rsidRPr="005E15DF" w14:paraId="214ED5DE" w14:textId="77777777" w:rsidTr="003E4734">
        <w:trPr>
          <w:trHeight w:val="288"/>
          <w:jc w:val="center"/>
        </w:trPr>
        <w:tc>
          <w:tcPr>
            <w:tcW w:w="1700" w:type="dxa"/>
            <w:vMerge/>
            <w:tcBorders>
              <w:top w:val="nil"/>
              <w:left w:val="single" w:sz="4" w:space="0" w:color="auto"/>
              <w:bottom w:val="single" w:sz="4" w:space="0" w:color="auto"/>
              <w:right w:val="single" w:sz="4" w:space="0" w:color="auto"/>
            </w:tcBorders>
            <w:vAlign w:val="center"/>
            <w:hideMark/>
          </w:tcPr>
          <w:p w14:paraId="73C5B131" w14:textId="77777777" w:rsidR="00137965" w:rsidRPr="005E15DF" w:rsidRDefault="00137965" w:rsidP="005E15DF">
            <w:pPr>
              <w:spacing w:after="0" w:line="240" w:lineRule="auto"/>
              <w:jc w:val="both"/>
              <w:rPr>
                <w:rFonts w:eastAsia="Times New Roman" w:cs="Times New Roman"/>
                <w:color w:val="000000"/>
                <w:kern w:val="0"/>
                <w:szCs w:val="24"/>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022B8D7B" w14:textId="77777777" w:rsidR="00137965" w:rsidRPr="005E15DF" w:rsidRDefault="00137965" w:rsidP="005E15DF">
            <w:pPr>
              <w:spacing w:after="0" w:line="240" w:lineRule="auto"/>
              <w:jc w:val="both"/>
              <w:rPr>
                <w:rFonts w:eastAsia="Times New Roman" w:cs="Times New Roman"/>
                <w:kern w:val="0"/>
                <w:szCs w:val="24"/>
                <w:lang w:eastAsia="tr-TR"/>
                <w14:ligatures w14:val="none"/>
              </w:rPr>
            </w:pPr>
            <w:proofErr w:type="gramStart"/>
            <w:r w:rsidRPr="005E15DF">
              <w:rPr>
                <w:rFonts w:eastAsia="Times New Roman" w:cs="Times New Roman"/>
                <w:kern w:val="0"/>
                <w:szCs w:val="24"/>
                <w:lang w:eastAsia="tr-TR"/>
                <w14:ligatures w14:val="none"/>
              </w:rPr>
              <w:t>p</w:t>
            </w:r>
            <w:proofErr w:type="gramEnd"/>
          </w:p>
        </w:tc>
        <w:tc>
          <w:tcPr>
            <w:tcW w:w="3853" w:type="dxa"/>
            <w:gridSpan w:val="5"/>
            <w:tcBorders>
              <w:top w:val="single" w:sz="4" w:space="0" w:color="auto"/>
              <w:left w:val="nil"/>
              <w:bottom w:val="single" w:sz="4" w:space="0" w:color="auto"/>
              <w:right w:val="single" w:sz="4" w:space="0" w:color="auto"/>
            </w:tcBorders>
            <w:shd w:val="clear" w:color="auto" w:fill="auto"/>
            <w:vAlign w:val="center"/>
            <w:hideMark/>
          </w:tcPr>
          <w:p w14:paraId="5BDF51B8" w14:textId="586EA00B" w:rsidR="00137965" w:rsidRPr="005E15DF" w:rsidRDefault="00137965" w:rsidP="005E15DF">
            <w:pPr>
              <w:spacing w:after="0" w:line="240" w:lineRule="auto"/>
              <w:jc w:val="both"/>
              <w:rPr>
                <w:rFonts w:eastAsia="Times New Roman" w:cs="Times New Roman"/>
                <w:kern w:val="0"/>
                <w:szCs w:val="24"/>
                <w:lang w:eastAsia="tr-TR"/>
                <w14:ligatures w14:val="none"/>
              </w:rPr>
            </w:pPr>
            <w:r w:rsidRPr="005E15DF">
              <w:rPr>
                <w:rFonts w:eastAsia="Times New Roman" w:cs="Times New Roman"/>
                <w:kern w:val="0"/>
                <w:szCs w:val="24"/>
                <w:lang w:eastAsia="tr-TR"/>
                <w14:ligatures w14:val="none"/>
              </w:rPr>
              <w:t>0</w:t>
            </w:r>
            <w:r w:rsidR="003E4734">
              <w:rPr>
                <w:rFonts w:eastAsia="Times New Roman" w:cs="Times New Roman"/>
                <w:kern w:val="0"/>
                <w:szCs w:val="24"/>
                <w:lang w:eastAsia="tr-TR"/>
                <w14:ligatures w14:val="none"/>
              </w:rPr>
              <w:t>,000</w:t>
            </w:r>
          </w:p>
        </w:tc>
      </w:tr>
      <w:tr w:rsidR="00137965" w:rsidRPr="005E15DF" w14:paraId="706EEB2F" w14:textId="77777777" w:rsidTr="003E4734">
        <w:trPr>
          <w:trHeight w:val="288"/>
          <w:jc w:val="center"/>
        </w:trPr>
        <w:tc>
          <w:tcPr>
            <w:tcW w:w="1700" w:type="dxa"/>
            <w:vMerge w:val="restart"/>
            <w:tcBorders>
              <w:top w:val="nil"/>
              <w:left w:val="single" w:sz="4" w:space="0" w:color="auto"/>
              <w:bottom w:val="single" w:sz="4" w:space="0" w:color="auto"/>
              <w:right w:val="single" w:sz="4" w:space="0" w:color="auto"/>
            </w:tcBorders>
            <w:shd w:val="clear" w:color="000000" w:fill="B4C6E7"/>
            <w:vAlign w:val="center"/>
            <w:hideMark/>
          </w:tcPr>
          <w:p w14:paraId="686F5DD8" w14:textId="3242BE4E" w:rsidR="00137965" w:rsidRPr="005E15DF" w:rsidRDefault="00417694"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Mvy</w:t>
            </w:r>
            <w:r w:rsidR="00137965" w:rsidRPr="005E15DF">
              <w:rPr>
                <w:rFonts w:eastAsia="Times New Roman" w:cs="Times New Roman"/>
                <w:color w:val="000000"/>
                <w:kern w:val="0"/>
                <w:szCs w:val="24"/>
                <w:lang w:eastAsia="tr-TR"/>
                <w14:ligatures w14:val="none"/>
              </w:rPr>
              <w:t>C6</w:t>
            </w:r>
          </w:p>
        </w:tc>
        <w:tc>
          <w:tcPr>
            <w:tcW w:w="1247" w:type="dxa"/>
            <w:tcBorders>
              <w:top w:val="nil"/>
              <w:left w:val="nil"/>
              <w:bottom w:val="single" w:sz="4" w:space="0" w:color="auto"/>
              <w:right w:val="single" w:sz="4" w:space="0" w:color="auto"/>
            </w:tcBorders>
            <w:shd w:val="clear" w:color="auto" w:fill="auto"/>
            <w:vAlign w:val="center"/>
            <w:hideMark/>
          </w:tcPr>
          <w:p w14:paraId="13700A27" w14:textId="74B3623D" w:rsidR="00137965" w:rsidRPr="005E15DF" w:rsidRDefault="00504AE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4C42361C" w14:textId="77777777" w:rsidR="00137965" w:rsidRPr="005E15DF" w:rsidRDefault="00137965" w:rsidP="005E15DF">
            <w:pPr>
              <w:spacing w:after="0" w:line="240" w:lineRule="auto"/>
              <w:jc w:val="both"/>
              <w:rPr>
                <w:rFonts w:eastAsia="Times New Roman" w:cs="Times New Roman"/>
                <w:kern w:val="0"/>
                <w:szCs w:val="24"/>
                <w:lang w:eastAsia="tr-TR"/>
                <w14:ligatures w14:val="none"/>
              </w:rPr>
            </w:pPr>
            <w:r w:rsidRPr="005E15DF">
              <w:rPr>
                <w:rFonts w:eastAsia="Times New Roman" w:cs="Times New Roman"/>
                <w:kern w:val="0"/>
                <w:szCs w:val="24"/>
                <w:lang w:eastAsia="tr-TR"/>
                <w14:ligatures w14:val="none"/>
              </w:rPr>
              <w:t>13</w:t>
            </w:r>
          </w:p>
        </w:tc>
        <w:tc>
          <w:tcPr>
            <w:tcW w:w="915" w:type="dxa"/>
            <w:tcBorders>
              <w:top w:val="nil"/>
              <w:left w:val="nil"/>
              <w:bottom w:val="single" w:sz="4" w:space="0" w:color="auto"/>
              <w:right w:val="single" w:sz="4" w:space="0" w:color="auto"/>
            </w:tcBorders>
            <w:shd w:val="clear" w:color="auto" w:fill="auto"/>
            <w:vAlign w:val="center"/>
            <w:hideMark/>
          </w:tcPr>
          <w:p w14:paraId="2322B600" w14:textId="781C6912"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2,99</w:t>
            </w:r>
            <w:r w:rsidR="00137965" w:rsidRPr="005E15DF">
              <w:rPr>
                <w:rFonts w:eastAsia="Times New Roman" w:cs="Times New Roman"/>
                <w:kern w:val="0"/>
                <w:szCs w:val="24"/>
                <w:lang w:eastAsia="tr-TR"/>
                <w14:ligatures w14:val="none"/>
              </w:rPr>
              <w:t xml:space="preserve"> </w:t>
            </w:r>
            <w:r w:rsidR="00137965" w:rsidRPr="00F36D5D">
              <w:rPr>
                <w:rFonts w:eastAsia="Times New Roman" w:cs="Times New Roman"/>
                <w:kern w:val="0"/>
                <w:szCs w:val="24"/>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05ACF213" w14:textId="02465A6D"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0,05</w:t>
            </w:r>
          </w:p>
        </w:tc>
        <w:tc>
          <w:tcPr>
            <w:tcW w:w="819" w:type="dxa"/>
            <w:tcBorders>
              <w:top w:val="nil"/>
              <w:left w:val="nil"/>
              <w:bottom w:val="single" w:sz="4" w:space="0" w:color="auto"/>
              <w:right w:val="single" w:sz="4" w:space="0" w:color="auto"/>
            </w:tcBorders>
            <w:shd w:val="clear" w:color="auto" w:fill="auto"/>
            <w:vAlign w:val="center"/>
            <w:hideMark/>
          </w:tcPr>
          <w:p w14:paraId="56CF6EBC" w14:textId="42285B5C"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2,86</w:t>
            </w:r>
          </w:p>
        </w:tc>
        <w:tc>
          <w:tcPr>
            <w:tcW w:w="819" w:type="dxa"/>
            <w:tcBorders>
              <w:top w:val="nil"/>
              <w:left w:val="nil"/>
              <w:bottom w:val="single" w:sz="4" w:space="0" w:color="auto"/>
              <w:right w:val="single" w:sz="4" w:space="0" w:color="auto"/>
            </w:tcBorders>
            <w:shd w:val="clear" w:color="auto" w:fill="auto"/>
            <w:vAlign w:val="center"/>
            <w:hideMark/>
          </w:tcPr>
          <w:p w14:paraId="6ED80619" w14:textId="171560A7"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3,11</w:t>
            </w:r>
          </w:p>
        </w:tc>
      </w:tr>
      <w:tr w:rsidR="00137965" w:rsidRPr="005E15DF" w14:paraId="2D5FE213" w14:textId="77777777" w:rsidTr="003E4734">
        <w:trPr>
          <w:trHeight w:val="288"/>
          <w:jc w:val="center"/>
        </w:trPr>
        <w:tc>
          <w:tcPr>
            <w:tcW w:w="1700" w:type="dxa"/>
            <w:vMerge/>
            <w:tcBorders>
              <w:top w:val="nil"/>
              <w:left w:val="single" w:sz="4" w:space="0" w:color="auto"/>
              <w:bottom w:val="single" w:sz="4" w:space="0" w:color="auto"/>
              <w:right w:val="single" w:sz="4" w:space="0" w:color="auto"/>
            </w:tcBorders>
            <w:vAlign w:val="center"/>
            <w:hideMark/>
          </w:tcPr>
          <w:p w14:paraId="6A415EE3" w14:textId="77777777" w:rsidR="00137965" w:rsidRPr="005E15DF" w:rsidRDefault="00137965" w:rsidP="005E15DF">
            <w:pPr>
              <w:spacing w:after="0" w:line="240" w:lineRule="auto"/>
              <w:jc w:val="both"/>
              <w:rPr>
                <w:rFonts w:eastAsia="Times New Roman" w:cs="Times New Roman"/>
                <w:color w:val="000000"/>
                <w:kern w:val="0"/>
                <w:szCs w:val="24"/>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68E20B32" w14:textId="0F3E7A5E" w:rsidR="00137965" w:rsidRPr="005E15DF" w:rsidRDefault="00504AE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42D46A1C" w14:textId="77777777" w:rsidR="00137965" w:rsidRPr="005E15DF" w:rsidRDefault="00137965" w:rsidP="005E15DF">
            <w:pPr>
              <w:spacing w:after="0" w:line="240" w:lineRule="auto"/>
              <w:jc w:val="both"/>
              <w:rPr>
                <w:rFonts w:eastAsia="Times New Roman" w:cs="Times New Roman"/>
                <w:kern w:val="0"/>
                <w:szCs w:val="24"/>
                <w:lang w:eastAsia="tr-TR"/>
                <w14:ligatures w14:val="none"/>
              </w:rPr>
            </w:pPr>
            <w:r w:rsidRPr="005E15DF">
              <w:rPr>
                <w:rFonts w:eastAsia="Times New Roman" w:cs="Times New Roman"/>
                <w:kern w:val="0"/>
                <w:szCs w:val="24"/>
                <w:lang w:eastAsia="tr-TR"/>
                <w14:ligatures w14:val="none"/>
              </w:rPr>
              <w:t>6</w:t>
            </w:r>
          </w:p>
        </w:tc>
        <w:tc>
          <w:tcPr>
            <w:tcW w:w="915" w:type="dxa"/>
            <w:tcBorders>
              <w:top w:val="nil"/>
              <w:left w:val="nil"/>
              <w:bottom w:val="single" w:sz="4" w:space="0" w:color="auto"/>
              <w:right w:val="single" w:sz="4" w:space="0" w:color="auto"/>
            </w:tcBorders>
            <w:shd w:val="clear" w:color="auto" w:fill="auto"/>
            <w:vAlign w:val="center"/>
            <w:hideMark/>
          </w:tcPr>
          <w:p w14:paraId="69F7920E" w14:textId="79C15608"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2,51</w:t>
            </w:r>
            <w:r w:rsidR="00F36D5D">
              <w:rPr>
                <w:rFonts w:eastAsia="Times New Roman" w:cs="Times New Roman"/>
                <w:kern w:val="0"/>
                <w:szCs w:val="24"/>
                <w:lang w:eastAsia="tr-TR"/>
                <w14:ligatures w14:val="none"/>
              </w:rPr>
              <w:t xml:space="preserve"> </w:t>
            </w:r>
            <w:r w:rsidR="00137965" w:rsidRPr="00F36D5D">
              <w:rPr>
                <w:rFonts w:eastAsia="Times New Roman" w:cs="Times New Roman"/>
                <w:kern w:val="0"/>
                <w:szCs w:val="24"/>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59AB13C7" w14:textId="2FE26170"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0,10</w:t>
            </w:r>
          </w:p>
        </w:tc>
        <w:tc>
          <w:tcPr>
            <w:tcW w:w="819" w:type="dxa"/>
            <w:tcBorders>
              <w:top w:val="nil"/>
              <w:left w:val="nil"/>
              <w:bottom w:val="single" w:sz="4" w:space="0" w:color="auto"/>
              <w:right w:val="single" w:sz="4" w:space="0" w:color="auto"/>
            </w:tcBorders>
            <w:shd w:val="clear" w:color="auto" w:fill="auto"/>
            <w:vAlign w:val="center"/>
            <w:hideMark/>
          </w:tcPr>
          <w:p w14:paraId="13229A54" w14:textId="6D412427"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2,24</w:t>
            </w:r>
          </w:p>
        </w:tc>
        <w:tc>
          <w:tcPr>
            <w:tcW w:w="819" w:type="dxa"/>
            <w:tcBorders>
              <w:top w:val="nil"/>
              <w:left w:val="nil"/>
              <w:bottom w:val="single" w:sz="4" w:space="0" w:color="auto"/>
              <w:right w:val="single" w:sz="4" w:space="0" w:color="auto"/>
            </w:tcBorders>
            <w:shd w:val="clear" w:color="auto" w:fill="auto"/>
            <w:vAlign w:val="center"/>
            <w:hideMark/>
          </w:tcPr>
          <w:p w14:paraId="3187449C" w14:textId="7565EB2B"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2,79</w:t>
            </w:r>
          </w:p>
        </w:tc>
      </w:tr>
      <w:tr w:rsidR="00137965" w:rsidRPr="005E15DF" w14:paraId="64EC4A5F" w14:textId="77777777" w:rsidTr="003E4734">
        <w:trPr>
          <w:trHeight w:val="288"/>
          <w:jc w:val="center"/>
        </w:trPr>
        <w:tc>
          <w:tcPr>
            <w:tcW w:w="1700" w:type="dxa"/>
            <w:vMerge/>
            <w:tcBorders>
              <w:top w:val="nil"/>
              <w:left w:val="single" w:sz="4" w:space="0" w:color="auto"/>
              <w:bottom w:val="single" w:sz="4" w:space="0" w:color="auto"/>
              <w:right w:val="single" w:sz="4" w:space="0" w:color="auto"/>
            </w:tcBorders>
            <w:vAlign w:val="center"/>
            <w:hideMark/>
          </w:tcPr>
          <w:p w14:paraId="5270BEBB" w14:textId="77777777" w:rsidR="00137965" w:rsidRPr="005E15DF" w:rsidRDefault="00137965" w:rsidP="005E15DF">
            <w:pPr>
              <w:spacing w:after="0" w:line="240" w:lineRule="auto"/>
              <w:jc w:val="both"/>
              <w:rPr>
                <w:rFonts w:eastAsia="Times New Roman" w:cs="Times New Roman"/>
                <w:color w:val="000000"/>
                <w:kern w:val="0"/>
                <w:szCs w:val="24"/>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4A51DEE1" w14:textId="05345CB3" w:rsidR="00137965" w:rsidRPr="005E15DF" w:rsidRDefault="00504AE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41E03A80" w14:textId="77777777" w:rsidR="00137965" w:rsidRPr="005E15DF" w:rsidRDefault="00137965" w:rsidP="005E15DF">
            <w:pPr>
              <w:spacing w:after="0" w:line="240" w:lineRule="auto"/>
              <w:jc w:val="both"/>
              <w:rPr>
                <w:rFonts w:eastAsia="Times New Roman" w:cs="Times New Roman"/>
                <w:kern w:val="0"/>
                <w:szCs w:val="24"/>
                <w:lang w:eastAsia="tr-TR"/>
                <w14:ligatures w14:val="none"/>
              </w:rPr>
            </w:pPr>
            <w:r w:rsidRPr="005E15DF">
              <w:rPr>
                <w:rFonts w:eastAsia="Times New Roman" w:cs="Times New Roman"/>
                <w:kern w:val="0"/>
                <w:szCs w:val="24"/>
                <w:lang w:eastAsia="tr-TR"/>
                <w14:ligatures w14:val="none"/>
              </w:rPr>
              <w:t>4</w:t>
            </w:r>
          </w:p>
        </w:tc>
        <w:tc>
          <w:tcPr>
            <w:tcW w:w="915" w:type="dxa"/>
            <w:tcBorders>
              <w:top w:val="nil"/>
              <w:left w:val="nil"/>
              <w:bottom w:val="single" w:sz="4" w:space="0" w:color="auto"/>
              <w:right w:val="single" w:sz="4" w:space="0" w:color="auto"/>
            </w:tcBorders>
            <w:shd w:val="clear" w:color="auto" w:fill="auto"/>
            <w:vAlign w:val="center"/>
            <w:hideMark/>
          </w:tcPr>
          <w:p w14:paraId="52311565" w14:textId="1028092C"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2,45</w:t>
            </w:r>
            <w:r w:rsidR="00137965" w:rsidRPr="005E15DF">
              <w:rPr>
                <w:rFonts w:eastAsia="Times New Roman" w:cs="Times New Roman"/>
                <w:kern w:val="0"/>
                <w:szCs w:val="24"/>
                <w:lang w:eastAsia="tr-TR"/>
                <w14:ligatures w14:val="none"/>
              </w:rPr>
              <w:t xml:space="preserve"> </w:t>
            </w:r>
            <w:r w:rsidR="00137965" w:rsidRPr="00F36D5D">
              <w:rPr>
                <w:rFonts w:eastAsia="Times New Roman" w:cs="Times New Roman"/>
                <w:kern w:val="0"/>
                <w:szCs w:val="24"/>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400E95D0" w14:textId="3618896B"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0,03</w:t>
            </w:r>
          </w:p>
        </w:tc>
        <w:tc>
          <w:tcPr>
            <w:tcW w:w="819" w:type="dxa"/>
            <w:tcBorders>
              <w:top w:val="nil"/>
              <w:left w:val="nil"/>
              <w:bottom w:val="single" w:sz="4" w:space="0" w:color="auto"/>
              <w:right w:val="single" w:sz="4" w:space="0" w:color="auto"/>
            </w:tcBorders>
            <w:shd w:val="clear" w:color="auto" w:fill="auto"/>
            <w:vAlign w:val="center"/>
            <w:hideMark/>
          </w:tcPr>
          <w:p w14:paraId="0A962967" w14:textId="322C1AD0"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2,35</w:t>
            </w:r>
          </w:p>
        </w:tc>
        <w:tc>
          <w:tcPr>
            <w:tcW w:w="819" w:type="dxa"/>
            <w:tcBorders>
              <w:top w:val="nil"/>
              <w:left w:val="nil"/>
              <w:bottom w:val="single" w:sz="4" w:space="0" w:color="auto"/>
              <w:right w:val="single" w:sz="4" w:space="0" w:color="auto"/>
            </w:tcBorders>
            <w:shd w:val="clear" w:color="auto" w:fill="auto"/>
            <w:vAlign w:val="center"/>
            <w:hideMark/>
          </w:tcPr>
          <w:p w14:paraId="3DBF09EB" w14:textId="4AB5B41E"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2,54</w:t>
            </w:r>
          </w:p>
        </w:tc>
      </w:tr>
      <w:tr w:rsidR="00137965" w:rsidRPr="005E15DF" w14:paraId="76717E7B" w14:textId="77777777" w:rsidTr="003E4734">
        <w:trPr>
          <w:trHeight w:val="288"/>
          <w:jc w:val="center"/>
        </w:trPr>
        <w:tc>
          <w:tcPr>
            <w:tcW w:w="1700" w:type="dxa"/>
            <w:vMerge/>
            <w:tcBorders>
              <w:top w:val="nil"/>
              <w:left w:val="single" w:sz="4" w:space="0" w:color="auto"/>
              <w:bottom w:val="single" w:sz="4" w:space="0" w:color="auto"/>
              <w:right w:val="single" w:sz="4" w:space="0" w:color="auto"/>
            </w:tcBorders>
            <w:vAlign w:val="center"/>
            <w:hideMark/>
          </w:tcPr>
          <w:p w14:paraId="57EDFBB9" w14:textId="77777777" w:rsidR="00137965" w:rsidRPr="005E15DF" w:rsidRDefault="00137965" w:rsidP="005E15DF">
            <w:pPr>
              <w:spacing w:after="0" w:line="240" w:lineRule="auto"/>
              <w:jc w:val="both"/>
              <w:rPr>
                <w:rFonts w:eastAsia="Times New Roman" w:cs="Times New Roman"/>
                <w:color w:val="000000"/>
                <w:kern w:val="0"/>
                <w:szCs w:val="24"/>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5FDEC08C" w14:textId="77777777" w:rsidR="00137965" w:rsidRPr="005E15DF" w:rsidRDefault="00137965" w:rsidP="005E15DF">
            <w:pPr>
              <w:spacing w:after="0" w:line="240" w:lineRule="auto"/>
              <w:jc w:val="both"/>
              <w:rPr>
                <w:rFonts w:eastAsia="Times New Roman" w:cs="Times New Roman"/>
                <w:kern w:val="0"/>
                <w:szCs w:val="24"/>
                <w:lang w:eastAsia="tr-TR"/>
                <w14:ligatures w14:val="none"/>
              </w:rPr>
            </w:pPr>
            <w:proofErr w:type="gramStart"/>
            <w:r w:rsidRPr="005E15DF">
              <w:rPr>
                <w:rFonts w:eastAsia="Times New Roman" w:cs="Times New Roman"/>
                <w:kern w:val="0"/>
                <w:szCs w:val="24"/>
                <w:lang w:eastAsia="tr-TR"/>
                <w14:ligatures w14:val="none"/>
              </w:rPr>
              <w:t>p</w:t>
            </w:r>
            <w:proofErr w:type="gramEnd"/>
          </w:p>
        </w:tc>
        <w:tc>
          <w:tcPr>
            <w:tcW w:w="3853" w:type="dxa"/>
            <w:gridSpan w:val="5"/>
            <w:tcBorders>
              <w:top w:val="single" w:sz="4" w:space="0" w:color="auto"/>
              <w:left w:val="nil"/>
              <w:bottom w:val="single" w:sz="4" w:space="0" w:color="auto"/>
              <w:right w:val="single" w:sz="4" w:space="0" w:color="auto"/>
            </w:tcBorders>
            <w:shd w:val="clear" w:color="auto" w:fill="auto"/>
            <w:vAlign w:val="center"/>
            <w:hideMark/>
          </w:tcPr>
          <w:p w14:paraId="7F8D9A9D" w14:textId="0B3E51EB" w:rsidR="00137965" w:rsidRPr="005E15DF" w:rsidRDefault="00137965" w:rsidP="005E15DF">
            <w:pPr>
              <w:spacing w:after="0" w:line="240" w:lineRule="auto"/>
              <w:jc w:val="both"/>
              <w:rPr>
                <w:rFonts w:eastAsia="Times New Roman" w:cs="Times New Roman"/>
                <w:kern w:val="0"/>
                <w:szCs w:val="24"/>
                <w:lang w:eastAsia="tr-TR"/>
                <w14:ligatures w14:val="none"/>
              </w:rPr>
            </w:pPr>
            <w:r w:rsidRPr="005E15DF">
              <w:rPr>
                <w:rFonts w:eastAsia="Times New Roman" w:cs="Times New Roman"/>
                <w:kern w:val="0"/>
                <w:szCs w:val="24"/>
                <w:lang w:eastAsia="tr-TR"/>
                <w14:ligatures w14:val="none"/>
              </w:rPr>
              <w:t>0</w:t>
            </w:r>
            <w:r w:rsidR="003E4734">
              <w:rPr>
                <w:rFonts w:eastAsia="Times New Roman" w:cs="Times New Roman"/>
                <w:kern w:val="0"/>
                <w:szCs w:val="24"/>
                <w:lang w:eastAsia="tr-TR"/>
                <w14:ligatures w14:val="none"/>
              </w:rPr>
              <w:t>,000</w:t>
            </w:r>
          </w:p>
        </w:tc>
      </w:tr>
      <w:tr w:rsidR="00137965" w:rsidRPr="005E15DF" w14:paraId="6ADA189E" w14:textId="77777777" w:rsidTr="003E4734">
        <w:trPr>
          <w:trHeight w:val="288"/>
          <w:jc w:val="center"/>
        </w:trPr>
        <w:tc>
          <w:tcPr>
            <w:tcW w:w="1700" w:type="dxa"/>
            <w:vMerge w:val="restart"/>
            <w:tcBorders>
              <w:top w:val="nil"/>
              <w:left w:val="single" w:sz="4" w:space="0" w:color="auto"/>
              <w:bottom w:val="single" w:sz="4" w:space="0" w:color="auto"/>
              <w:right w:val="single" w:sz="4" w:space="0" w:color="auto"/>
            </w:tcBorders>
            <w:shd w:val="clear" w:color="000000" w:fill="B4C6E7"/>
            <w:vAlign w:val="center"/>
            <w:hideMark/>
          </w:tcPr>
          <w:p w14:paraId="7B0E21DA" w14:textId="1235ED6A" w:rsidR="00137965" w:rsidRPr="005E15DF" w:rsidRDefault="00417694"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Mvy</w:t>
            </w:r>
            <w:r w:rsidR="00137965" w:rsidRPr="005E15DF">
              <w:rPr>
                <w:rFonts w:eastAsia="Times New Roman" w:cs="Times New Roman"/>
                <w:color w:val="000000"/>
                <w:kern w:val="0"/>
                <w:szCs w:val="24"/>
                <w:lang w:eastAsia="tr-TR"/>
                <w14:ligatures w14:val="none"/>
              </w:rPr>
              <w:t>C7</w:t>
            </w:r>
          </w:p>
        </w:tc>
        <w:tc>
          <w:tcPr>
            <w:tcW w:w="1247" w:type="dxa"/>
            <w:tcBorders>
              <w:top w:val="nil"/>
              <w:left w:val="nil"/>
              <w:bottom w:val="single" w:sz="4" w:space="0" w:color="auto"/>
              <w:right w:val="single" w:sz="4" w:space="0" w:color="auto"/>
            </w:tcBorders>
            <w:shd w:val="clear" w:color="auto" w:fill="auto"/>
            <w:vAlign w:val="center"/>
            <w:hideMark/>
          </w:tcPr>
          <w:p w14:paraId="68359B0F" w14:textId="66852C00" w:rsidR="00137965" w:rsidRPr="005E15DF" w:rsidRDefault="00504AE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6B8A79D2" w14:textId="77777777" w:rsidR="00137965" w:rsidRPr="005E15DF" w:rsidRDefault="00137965" w:rsidP="005E15DF">
            <w:pPr>
              <w:spacing w:after="0" w:line="240" w:lineRule="auto"/>
              <w:jc w:val="both"/>
              <w:rPr>
                <w:rFonts w:eastAsia="Times New Roman" w:cs="Times New Roman"/>
                <w:kern w:val="0"/>
                <w:szCs w:val="24"/>
                <w:lang w:eastAsia="tr-TR"/>
                <w14:ligatures w14:val="none"/>
              </w:rPr>
            </w:pPr>
            <w:r w:rsidRPr="005E15DF">
              <w:rPr>
                <w:rFonts w:eastAsia="Times New Roman" w:cs="Times New Roman"/>
                <w:kern w:val="0"/>
                <w:szCs w:val="24"/>
                <w:lang w:eastAsia="tr-TR"/>
                <w14:ligatures w14:val="none"/>
              </w:rPr>
              <w:t>13</w:t>
            </w:r>
          </w:p>
        </w:tc>
        <w:tc>
          <w:tcPr>
            <w:tcW w:w="915" w:type="dxa"/>
            <w:tcBorders>
              <w:top w:val="nil"/>
              <w:left w:val="nil"/>
              <w:bottom w:val="single" w:sz="4" w:space="0" w:color="auto"/>
              <w:right w:val="single" w:sz="4" w:space="0" w:color="auto"/>
            </w:tcBorders>
            <w:shd w:val="clear" w:color="auto" w:fill="auto"/>
            <w:vAlign w:val="center"/>
            <w:hideMark/>
          </w:tcPr>
          <w:p w14:paraId="3A70524B" w14:textId="6390AFFE"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3,51</w:t>
            </w:r>
          </w:p>
        </w:tc>
        <w:tc>
          <w:tcPr>
            <w:tcW w:w="920" w:type="dxa"/>
            <w:tcBorders>
              <w:top w:val="nil"/>
              <w:left w:val="nil"/>
              <w:bottom w:val="single" w:sz="4" w:space="0" w:color="auto"/>
              <w:right w:val="single" w:sz="4" w:space="0" w:color="auto"/>
            </w:tcBorders>
            <w:shd w:val="clear" w:color="auto" w:fill="auto"/>
            <w:vAlign w:val="center"/>
            <w:hideMark/>
          </w:tcPr>
          <w:p w14:paraId="0211DB65" w14:textId="1A8EEA60"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0,05</w:t>
            </w:r>
          </w:p>
        </w:tc>
        <w:tc>
          <w:tcPr>
            <w:tcW w:w="819" w:type="dxa"/>
            <w:tcBorders>
              <w:top w:val="nil"/>
              <w:left w:val="nil"/>
              <w:bottom w:val="single" w:sz="4" w:space="0" w:color="auto"/>
              <w:right w:val="single" w:sz="4" w:space="0" w:color="auto"/>
            </w:tcBorders>
            <w:shd w:val="clear" w:color="auto" w:fill="auto"/>
            <w:vAlign w:val="center"/>
            <w:hideMark/>
          </w:tcPr>
          <w:p w14:paraId="021A647F" w14:textId="70C59A1A"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3,39</w:t>
            </w:r>
          </w:p>
        </w:tc>
        <w:tc>
          <w:tcPr>
            <w:tcW w:w="819" w:type="dxa"/>
            <w:tcBorders>
              <w:top w:val="nil"/>
              <w:left w:val="nil"/>
              <w:bottom w:val="single" w:sz="4" w:space="0" w:color="auto"/>
              <w:right w:val="single" w:sz="4" w:space="0" w:color="auto"/>
            </w:tcBorders>
            <w:shd w:val="clear" w:color="auto" w:fill="auto"/>
            <w:vAlign w:val="center"/>
            <w:hideMark/>
          </w:tcPr>
          <w:p w14:paraId="498E1575" w14:textId="3CD2E80A"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3,63</w:t>
            </w:r>
          </w:p>
        </w:tc>
      </w:tr>
      <w:tr w:rsidR="00137965" w:rsidRPr="005E15DF" w14:paraId="650A2E70" w14:textId="77777777" w:rsidTr="003E4734">
        <w:trPr>
          <w:trHeight w:val="288"/>
          <w:jc w:val="center"/>
        </w:trPr>
        <w:tc>
          <w:tcPr>
            <w:tcW w:w="1700" w:type="dxa"/>
            <w:vMerge/>
            <w:tcBorders>
              <w:top w:val="nil"/>
              <w:left w:val="single" w:sz="4" w:space="0" w:color="auto"/>
              <w:bottom w:val="single" w:sz="4" w:space="0" w:color="auto"/>
              <w:right w:val="single" w:sz="4" w:space="0" w:color="auto"/>
            </w:tcBorders>
            <w:vAlign w:val="center"/>
            <w:hideMark/>
          </w:tcPr>
          <w:p w14:paraId="4BEF45E8" w14:textId="77777777" w:rsidR="00137965" w:rsidRPr="005E15DF" w:rsidRDefault="00137965" w:rsidP="005E15DF">
            <w:pPr>
              <w:spacing w:after="0" w:line="240" w:lineRule="auto"/>
              <w:jc w:val="both"/>
              <w:rPr>
                <w:rFonts w:eastAsia="Times New Roman" w:cs="Times New Roman"/>
                <w:color w:val="000000"/>
                <w:kern w:val="0"/>
                <w:szCs w:val="24"/>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3559AD53" w14:textId="0E4B1E7A" w:rsidR="00137965" w:rsidRPr="005E15DF" w:rsidRDefault="00504AE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4C5B0D09" w14:textId="77777777" w:rsidR="00137965" w:rsidRPr="005E15DF" w:rsidRDefault="00137965" w:rsidP="005E15DF">
            <w:pPr>
              <w:spacing w:after="0" w:line="240" w:lineRule="auto"/>
              <w:jc w:val="both"/>
              <w:rPr>
                <w:rFonts w:eastAsia="Times New Roman" w:cs="Times New Roman"/>
                <w:kern w:val="0"/>
                <w:szCs w:val="24"/>
                <w:lang w:eastAsia="tr-TR"/>
                <w14:ligatures w14:val="none"/>
              </w:rPr>
            </w:pPr>
            <w:r w:rsidRPr="005E15DF">
              <w:rPr>
                <w:rFonts w:eastAsia="Times New Roman" w:cs="Times New Roman"/>
                <w:kern w:val="0"/>
                <w:szCs w:val="24"/>
                <w:lang w:eastAsia="tr-TR"/>
                <w14:ligatures w14:val="none"/>
              </w:rPr>
              <w:t>6</w:t>
            </w:r>
          </w:p>
        </w:tc>
        <w:tc>
          <w:tcPr>
            <w:tcW w:w="915" w:type="dxa"/>
            <w:tcBorders>
              <w:top w:val="nil"/>
              <w:left w:val="nil"/>
              <w:bottom w:val="single" w:sz="4" w:space="0" w:color="auto"/>
              <w:right w:val="single" w:sz="4" w:space="0" w:color="auto"/>
            </w:tcBorders>
            <w:shd w:val="clear" w:color="auto" w:fill="auto"/>
            <w:vAlign w:val="center"/>
            <w:hideMark/>
          </w:tcPr>
          <w:p w14:paraId="5C1001D6" w14:textId="77777777" w:rsidR="00137965" w:rsidRPr="005E15DF" w:rsidRDefault="00137965" w:rsidP="005E15DF">
            <w:pPr>
              <w:spacing w:after="0" w:line="240" w:lineRule="auto"/>
              <w:jc w:val="both"/>
              <w:rPr>
                <w:rFonts w:eastAsia="Times New Roman" w:cs="Times New Roman"/>
                <w:kern w:val="0"/>
                <w:szCs w:val="24"/>
                <w:lang w:eastAsia="tr-TR"/>
                <w14:ligatures w14:val="none"/>
              </w:rPr>
            </w:pPr>
            <w:r w:rsidRPr="005E15DF">
              <w:rPr>
                <w:rFonts w:eastAsia="Times New Roman" w:cs="Times New Roman"/>
                <w:kern w:val="0"/>
                <w:szCs w:val="24"/>
                <w:lang w:eastAsia="tr-TR"/>
                <w14:ligatures w14:val="none"/>
              </w:rPr>
              <w:t>3,34</w:t>
            </w:r>
          </w:p>
        </w:tc>
        <w:tc>
          <w:tcPr>
            <w:tcW w:w="920" w:type="dxa"/>
            <w:tcBorders>
              <w:top w:val="nil"/>
              <w:left w:val="nil"/>
              <w:bottom w:val="single" w:sz="4" w:space="0" w:color="auto"/>
              <w:right w:val="single" w:sz="4" w:space="0" w:color="auto"/>
            </w:tcBorders>
            <w:shd w:val="clear" w:color="auto" w:fill="auto"/>
            <w:vAlign w:val="center"/>
            <w:hideMark/>
          </w:tcPr>
          <w:p w14:paraId="6D235A56" w14:textId="2467BAC9"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0,12</w:t>
            </w:r>
          </w:p>
        </w:tc>
        <w:tc>
          <w:tcPr>
            <w:tcW w:w="819" w:type="dxa"/>
            <w:tcBorders>
              <w:top w:val="nil"/>
              <w:left w:val="nil"/>
              <w:bottom w:val="single" w:sz="4" w:space="0" w:color="auto"/>
              <w:right w:val="single" w:sz="4" w:space="0" w:color="auto"/>
            </w:tcBorders>
            <w:shd w:val="clear" w:color="auto" w:fill="auto"/>
            <w:vAlign w:val="center"/>
            <w:hideMark/>
          </w:tcPr>
          <w:p w14:paraId="004D8F28" w14:textId="02806B05"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3,03</w:t>
            </w:r>
          </w:p>
        </w:tc>
        <w:tc>
          <w:tcPr>
            <w:tcW w:w="819" w:type="dxa"/>
            <w:tcBorders>
              <w:top w:val="nil"/>
              <w:left w:val="nil"/>
              <w:bottom w:val="single" w:sz="4" w:space="0" w:color="auto"/>
              <w:right w:val="single" w:sz="4" w:space="0" w:color="auto"/>
            </w:tcBorders>
            <w:shd w:val="clear" w:color="auto" w:fill="auto"/>
            <w:vAlign w:val="center"/>
            <w:hideMark/>
          </w:tcPr>
          <w:p w14:paraId="3A799306" w14:textId="2BE4AB16"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3,64</w:t>
            </w:r>
          </w:p>
        </w:tc>
      </w:tr>
      <w:tr w:rsidR="00137965" w:rsidRPr="005E15DF" w14:paraId="6DC515DD" w14:textId="77777777" w:rsidTr="003E4734">
        <w:trPr>
          <w:trHeight w:val="288"/>
          <w:jc w:val="center"/>
        </w:trPr>
        <w:tc>
          <w:tcPr>
            <w:tcW w:w="1700" w:type="dxa"/>
            <w:vMerge/>
            <w:tcBorders>
              <w:top w:val="nil"/>
              <w:left w:val="single" w:sz="4" w:space="0" w:color="auto"/>
              <w:bottom w:val="single" w:sz="4" w:space="0" w:color="auto"/>
              <w:right w:val="single" w:sz="4" w:space="0" w:color="auto"/>
            </w:tcBorders>
            <w:vAlign w:val="center"/>
            <w:hideMark/>
          </w:tcPr>
          <w:p w14:paraId="52A45E12" w14:textId="77777777" w:rsidR="00137965" w:rsidRPr="005E15DF" w:rsidRDefault="00137965" w:rsidP="005E15DF">
            <w:pPr>
              <w:spacing w:after="0" w:line="240" w:lineRule="auto"/>
              <w:jc w:val="both"/>
              <w:rPr>
                <w:rFonts w:eastAsia="Times New Roman" w:cs="Times New Roman"/>
                <w:color w:val="000000"/>
                <w:kern w:val="0"/>
                <w:szCs w:val="24"/>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06B9BB26" w14:textId="39ACE1EC" w:rsidR="00137965" w:rsidRPr="005E15DF" w:rsidRDefault="00504AE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1E4D55C8" w14:textId="77777777" w:rsidR="00137965" w:rsidRPr="005E15DF" w:rsidRDefault="00137965" w:rsidP="005E15DF">
            <w:pPr>
              <w:spacing w:after="0" w:line="240" w:lineRule="auto"/>
              <w:jc w:val="both"/>
              <w:rPr>
                <w:rFonts w:eastAsia="Times New Roman" w:cs="Times New Roman"/>
                <w:kern w:val="0"/>
                <w:szCs w:val="24"/>
                <w:lang w:eastAsia="tr-TR"/>
                <w14:ligatures w14:val="none"/>
              </w:rPr>
            </w:pPr>
            <w:r w:rsidRPr="005E15DF">
              <w:rPr>
                <w:rFonts w:eastAsia="Times New Roman" w:cs="Times New Roman"/>
                <w:kern w:val="0"/>
                <w:szCs w:val="24"/>
                <w:lang w:eastAsia="tr-TR"/>
                <w14:ligatures w14:val="none"/>
              </w:rPr>
              <w:t>4</w:t>
            </w:r>
          </w:p>
        </w:tc>
        <w:tc>
          <w:tcPr>
            <w:tcW w:w="915" w:type="dxa"/>
            <w:tcBorders>
              <w:top w:val="nil"/>
              <w:left w:val="nil"/>
              <w:bottom w:val="single" w:sz="4" w:space="0" w:color="auto"/>
              <w:right w:val="single" w:sz="4" w:space="0" w:color="auto"/>
            </w:tcBorders>
            <w:shd w:val="clear" w:color="auto" w:fill="auto"/>
            <w:vAlign w:val="center"/>
            <w:hideMark/>
          </w:tcPr>
          <w:p w14:paraId="17E09D3F" w14:textId="6C29375D"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3,22</w:t>
            </w:r>
          </w:p>
        </w:tc>
        <w:tc>
          <w:tcPr>
            <w:tcW w:w="920" w:type="dxa"/>
            <w:tcBorders>
              <w:top w:val="nil"/>
              <w:left w:val="nil"/>
              <w:bottom w:val="single" w:sz="4" w:space="0" w:color="auto"/>
              <w:right w:val="single" w:sz="4" w:space="0" w:color="auto"/>
            </w:tcBorders>
            <w:shd w:val="clear" w:color="auto" w:fill="auto"/>
            <w:vAlign w:val="center"/>
            <w:hideMark/>
          </w:tcPr>
          <w:p w14:paraId="1EFD2738" w14:textId="353EBA08"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0,16</w:t>
            </w:r>
          </w:p>
        </w:tc>
        <w:tc>
          <w:tcPr>
            <w:tcW w:w="819" w:type="dxa"/>
            <w:tcBorders>
              <w:top w:val="nil"/>
              <w:left w:val="nil"/>
              <w:bottom w:val="single" w:sz="4" w:space="0" w:color="auto"/>
              <w:right w:val="single" w:sz="4" w:space="0" w:color="auto"/>
            </w:tcBorders>
            <w:shd w:val="clear" w:color="auto" w:fill="auto"/>
            <w:vAlign w:val="center"/>
            <w:hideMark/>
          </w:tcPr>
          <w:p w14:paraId="70D6650F" w14:textId="21E08724" w:rsidR="00137965" w:rsidRPr="005E15DF" w:rsidRDefault="003E473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2,70</w:t>
            </w:r>
          </w:p>
        </w:tc>
        <w:tc>
          <w:tcPr>
            <w:tcW w:w="819" w:type="dxa"/>
            <w:tcBorders>
              <w:top w:val="nil"/>
              <w:left w:val="nil"/>
              <w:bottom w:val="single" w:sz="4" w:space="0" w:color="auto"/>
              <w:right w:val="single" w:sz="4" w:space="0" w:color="auto"/>
            </w:tcBorders>
            <w:shd w:val="clear" w:color="auto" w:fill="auto"/>
            <w:vAlign w:val="center"/>
            <w:hideMark/>
          </w:tcPr>
          <w:p w14:paraId="6BEFE8DB" w14:textId="15898725" w:rsidR="00137965" w:rsidRPr="005E15DF" w:rsidRDefault="00137965" w:rsidP="005E15DF">
            <w:pPr>
              <w:spacing w:after="0" w:line="240" w:lineRule="auto"/>
              <w:jc w:val="both"/>
              <w:rPr>
                <w:rFonts w:eastAsia="Times New Roman" w:cs="Times New Roman"/>
                <w:kern w:val="0"/>
                <w:szCs w:val="24"/>
                <w:lang w:eastAsia="tr-TR"/>
                <w14:ligatures w14:val="none"/>
              </w:rPr>
            </w:pPr>
            <w:r w:rsidRPr="005E15DF">
              <w:rPr>
                <w:rFonts w:eastAsia="Times New Roman" w:cs="Times New Roman"/>
                <w:kern w:val="0"/>
                <w:szCs w:val="24"/>
                <w:lang w:eastAsia="tr-TR"/>
                <w14:ligatures w14:val="none"/>
              </w:rPr>
              <w:t>3,</w:t>
            </w:r>
            <w:r w:rsidR="003E4734">
              <w:rPr>
                <w:rFonts w:eastAsia="Times New Roman" w:cs="Times New Roman"/>
                <w:kern w:val="0"/>
                <w:szCs w:val="24"/>
                <w:lang w:eastAsia="tr-TR"/>
                <w14:ligatures w14:val="none"/>
              </w:rPr>
              <w:t>74</w:t>
            </w:r>
          </w:p>
        </w:tc>
      </w:tr>
      <w:tr w:rsidR="00137965" w:rsidRPr="005E15DF" w14:paraId="0662C6CE" w14:textId="77777777" w:rsidTr="003E4734">
        <w:trPr>
          <w:trHeight w:val="288"/>
          <w:jc w:val="center"/>
        </w:trPr>
        <w:tc>
          <w:tcPr>
            <w:tcW w:w="1700" w:type="dxa"/>
            <w:vMerge/>
            <w:tcBorders>
              <w:top w:val="nil"/>
              <w:left w:val="single" w:sz="4" w:space="0" w:color="auto"/>
              <w:bottom w:val="single" w:sz="4" w:space="0" w:color="auto"/>
              <w:right w:val="single" w:sz="4" w:space="0" w:color="auto"/>
            </w:tcBorders>
            <w:vAlign w:val="center"/>
            <w:hideMark/>
          </w:tcPr>
          <w:p w14:paraId="3CE4A650" w14:textId="77777777" w:rsidR="00137965" w:rsidRPr="005E15DF" w:rsidRDefault="00137965" w:rsidP="005E15DF">
            <w:pPr>
              <w:spacing w:after="0" w:line="240" w:lineRule="auto"/>
              <w:jc w:val="both"/>
              <w:rPr>
                <w:rFonts w:eastAsia="Times New Roman" w:cs="Times New Roman"/>
                <w:color w:val="000000"/>
                <w:kern w:val="0"/>
                <w:szCs w:val="24"/>
                <w:lang w:eastAsia="tr-TR"/>
                <w14:ligatures w14:val="none"/>
              </w:rPr>
            </w:pPr>
          </w:p>
        </w:tc>
        <w:tc>
          <w:tcPr>
            <w:tcW w:w="1247" w:type="dxa"/>
            <w:tcBorders>
              <w:top w:val="nil"/>
              <w:left w:val="nil"/>
              <w:bottom w:val="single" w:sz="4" w:space="0" w:color="auto"/>
              <w:right w:val="single" w:sz="4" w:space="0" w:color="auto"/>
            </w:tcBorders>
            <w:shd w:val="clear" w:color="auto" w:fill="auto"/>
            <w:vAlign w:val="center"/>
            <w:hideMark/>
          </w:tcPr>
          <w:p w14:paraId="2ACD1B9D" w14:textId="77777777" w:rsidR="00137965" w:rsidRPr="005E15DF" w:rsidRDefault="00137965" w:rsidP="005E15DF">
            <w:pPr>
              <w:spacing w:after="0" w:line="240" w:lineRule="auto"/>
              <w:jc w:val="both"/>
              <w:rPr>
                <w:rFonts w:eastAsia="Times New Roman" w:cs="Times New Roman"/>
                <w:kern w:val="0"/>
                <w:szCs w:val="24"/>
                <w:lang w:eastAsia="tr-TR"/>
                <w14:ligatures w14:val="none"/>
              </w:rPr>
            </w:pPr>
            <w:proofErr w:type="gramStart"/>
            <w:r w:rsidRPr="005E15DF">
              <w:rPr>
                <w:rFonts w:eastAsia="Times New Roman" w:cs="Times New Roman"/>
                <w:kern w:val="0"/>
                <w:szCs w:val="24"/>
                <w:lang w:eastAsia="tr-TR"/>
                <w14:ligatures w14:val="none"/>
              </w:rPr>
              <w:t>p</w:t>
            </w:r>
            <w:proofErr w:type="gramEnd"/>
          </w:p>
        </w:tc>
        <w:tc>
          <w:tcPr>
            <w:tcW w:w="3853" w:type="dxa"/>
            <w:gridSpan w:val="5"/>
            <w:tcBorders>
              <w:top w:val="single" w:sz="4" w:space="0" w:color="auto"/>
              <w:left w:val="nil"/>
              <w:bottom w:val="single" w:sz="4" w:space="0" w:color="auto"/>
              <w:right w:val="single" w:sz="4" w:space="0" w:color="auto"/>
            </w:tcBorders>
            <w:shd w:val="clear" w:color="auto" w:fill="auto"/>
            <w:vAlign w:val="center"/>
            <w:hideMark/>
          </w:tcPr>
          <w:p w14:paraId="19A913A1" w14:textId="77777777" w:rsidR="00137965" w:rsidRPr="005E15DF" w:rsidRDefault="00137965" w:rsidP="005E15DF">
            <w:pPr>
              <w:spacing w:after="0" w:line="240" w:lineRule="auto"/>
              <w:jc w:val="both"/>
              <w:rPr>
                <w:rFonts w:eastAsia="Times New Roman" w:cs="Times New Roman"/>
                <w:kern w:val="0"/>
                <w:szCs w:val="24"/>
                <w:lang w:eastAsia="tr-TR"/>
                <w14:ligatures w14:val="none"/>
              </w:rPr>
            </w:pPr>
            <w:r w:rsidRPr="005E15DF">
              <w:rPr>
                <w:rFonts w:eastAsia="Times New Roman" w:cs="Times New Roman"/>
                <w:kern w:val="0"/>
                <w:szCs w:val="24"/>
                <w:lang w:eastAsia="tr-TR"/>
                <w14:ligatures w14:val="none"/>
              </w:rPr>
              <w:t>0,099</w:t>
            </w:r>
          </w:p>
        </w:tc>
      </w:tr>
    </w:tbl>
    <w:p w14:paraId="167192F9" w14:textId="10DA12B9" w:rsidR="00137965" w:rsidRDefault="00510B8D" w:rsidP="00436298">
      <w:pPr>
        <w:autoSpaceDE w:val="0"/>
        <w:autoSpaceDN w:val="0"/>
        <w:adjustRightInd w:val="0"/>
        <w:spacing w:after="0" w:line="360" w:lineRule="auto"/>
        <w:jc w:val="center"/>
        <w:rPr>
          <w:rFonts w:cs="Times New Roman"/>
          <w:kern w:val="0"/>
          <w:szCs w:val="24"/>
        </w:rPr>
      </w:pPr>
      <w:r w:rsidRPr="004B575B">
        <w:rPr>
          <w:rFonts w:cs="Times New Roman"/>
          <w:kern w:val="0"/>
          <w:sz w:val="18"/>
          <w:szCs w:val="24"/>
        </w:rPr>
        <w:t>*</w:t>
      </w:r>
      <w:r w:rsidR="00417694">
        <w:rPr>
          <w:rFonts w:cs="Times New Roman"/>
          <w:kern w:val="0"/>
          <w:sz w:val="18"/>
          <w:szCs w:val="24"/>
        </w:rPr>
        <w:t>Mvy</w:t>
      </w:r>
      <w:r>
        <w:rPr>
          <w:rFonts w:cs="Times New Roman"/>
          <w:kern w:val="0"/>
          <w:sz w:val="18"/>
          <w:szCs w:val="24"/>
        </w:rPr>
        <w:t>: Maksimum vertebra yüksekliği,</w:t>
      </w:r>
      <w:r w:rsidRPr="004B575B">
        <w:rPr>
          <w:rFonts w:cs="Times New Roman"/>
          <w:kern w:val="0"/>
          <w:sz w:val="18"/>
          <w:szCs w:val="24"/>
        </w:rPr>
        <w:t xml:space="preserve"> </w:t>
      </w:r>
      <w:r w:rsidRPr="00C20631">
        <w:rPr>
          <w:rFonts w:cs="Times New Roman"/>
          <w:sz w:val="18"/>
          <w:szCs w:val="18"/>
        </w:rPr>
        <w:t>G.A.A.S</w:t>
      </w:r>
      <w:proofErr w:type="gramStart"/>
      <w:r w:rsidRPr="00C20631">
        <w:rPr>
          <w:rFonts w:cs="Times New Roman"/>
          <w:sz w:val="18"/>
          <w:szCs w:val="18"/>
        </w:rPr>
        <w:t>.:</w:t>
      </w:r>
      <w:proofErr w:type="gramEnd"/>
      <w:r w:rsidRPr="00C20631">
        <w:rPr>
          <w:rFonts w:cs="Times New Roman"/>
          <w:sz w:val="18"/>
          <w:szCs w:val="18"/>
        </w:rPr>
        <w:t xml:space="preserve"> Güven aralığı alt sınır değeri, G.A.Ü.S.: Güven aralığı üst sınır değeri</w:t>
      </w:r>
    </w:p>
    <w:p w14:paraId="190CFC88" w14:textId="77777777" w:rsidR="00436298" w:rsidRPr="00436298" w:rsidRDefault="00436298" w:rsidP="00436298">
      <w:pPr>
        <w:autoSpaceDE w:val="0"/>
        <w:autoSpaceDN w:val="0"/>
        <w:adjustRightInd w:val="0"/>
        <w:spacing w:after="0" w:line="360" w:lineRule="auto"/>
        <w:jc w:val="center"/>
        <w:rPr>
          <w:rFonts w:cs="Times New Roman"/>
          <w:kern w:val="0"/>
          <w:szCs w:val="24"/>
        </w:rPr>
      </w:pPr>
    </w:p>
    <w:p w14:paraId="1E200E89" w14:textId="6CCD2708" w:rsidR="00137965" w:rsidRPr="005E15DF" w:rsidRDefault="00137965" w:rsidP="000626FF">
      <w:pPr>
        <w:spacing w:line="360" w:lineRule="auto"/>
        <w:ind w:firstLine="708"/>
        <w:jc w:val="both"/>
        <w:rPr>
          <w:rFonts w:cs="Times New Roman"/>
          <w:szCs w:val="24"/>
        </w:rPr>
      </w:pPr>
      <w:r w:rsidRPr="005E15DF">
        <w:rPr>
          <w:rFonts w:cs="Times New Roman"/>
          <w:szCs w:val="24"/>
        </w:rPr>
        <w:t>Servikal bölgede maksimum vertebra yüksekliği, Fransız Bulldog’da C3’te 2,00±0,05 cm ile en düşük yükseklik ile başlamakta ve C7’de 3,5±0,05 cm ile zirveye ulaşmaktadır. Pekinez’de 1,89±0,12 ile C3’te</w:t>
      </w:r>
      <w:r w:rsidR="003E4734">
        <w:rPr>
          <w:rFonts w:cs="Times New Roman"/>
          <w:szCs w:val="24"/>
        </w:rPr>
        <w:t>, C7’de ise</w:t>
      </w:r>
      <w:r w:rsidRPr="005E15DF">
        <w:rPr>
          <w:rFonts w:cs="Times New Roman"/>
          <w:szCs w:val="24"/>
        </w:rPr>
        <w:t xml:space="preserve"> 3,34±0,12 cm ile en yüksek değerdedir. </w:t>
      </w:r>
      <w:r w:rsidR="00504AE4">
        <w:rPr>
          <w:rFonts w:cs="Times New Roman"/>
          <w:szCs w:val="24"/>
        </w:rPr>
        <w:t>Pug</w:t>
      </w:r>
      <w:r w:rsidRPr="005E15DF">
        <w:rPr>
          <w:rFonts w:cs="Times New Roman"/>
          <w:szCs w:val="24"/>
        </w:rPr>
        <w:t>’da da C3 en düşük ve C7 en yüksek değerleri almıştır.</w:t>
      </w:r>
    </w:p>
    <w:p w14:paraId="4EDA5A76" w14:textId="77777777" w:rsidR="00137965" w:rsidRPr="005E15DF" w:rsidRDefault="00137965" w:rsidP="000626FF">
      <w:pPr>
        <w:spacing w:line="360" w:lineRule="auto"/>
        <w:ind w:firstLine="708"/>
        <w:jc w:val="both"/>
        <w:rPr>
          <w:rFonts w:cs="Times New Roman"/>
          <w:szCs w:val="24"/>
        </w:rPr>
      </w:pPr>
      <w:r w:rsidRPr="005E15DF">
        <w:rPr>
          <w:rFonts w:cs="Times New Roman"/>
          <w:szCs w:val="24"/>
        </w:rPr>
        <w:t xml:space="preserve">Vertebra yüksekliği tüm ırklara bakıldığında C3’ten C7’ye doğru kademeli bir artış göstermektedir. C7 vertebrası tüm ırklarda pik nokta değerini almıştır.  </w:t>
      </w:r>
    </w:p>
    <w:p w14:paraId="29CD3FA7" w14:textId="16D7B3AC" w:rsidR="00137965" w:rsidRPr="005E15DF" w:rsidRDefault="00137965" w:rsidP="000626FF">
      <w:pPr>
        <w:spacing w:line="360" w:lineRule="auto"/>
        <w:ind w:firstLine="708"/>
        <w:jc w:val="both"/>
        <w:rPr>
          <w:rFonts w:cs="Times New Roman"/>
          <w:szCs w:val="24"/>
        </w:rPr>
      </w:pPr>
      <w:r w:rsidRPr="005E15DF">
        <w:rPr>
          <w:rFonts w:cs="Times New Roman"/>
          <w:szCs w:val="24"/>
        </w:rPr>
        <w:t xml:space="preserve">Maksimum yükseklik ölçümlerinde vertebraların ırk bazında kıyaslamasında; Fransız Bulldog tüm vertebralarda Pekinez ve </w:t>
      </w:r>
      <w:r w:rsidR="00504AE4">
        <w:rPr>
          <w:rFonts w:cs="Times New Roman"/>
          <w:szCs w:val="24"/>
        </w:rPr>
        <w:t>Pug</w:t>
      </w:r>
      <w:r w:rsidRPr="005E15DF">
        <w:rPr>
          <w:rFonts w:cs="Times New Roman"/>
          <w:szCs w:val="24"/>
        </w:rPr>
        <w:t xml:space="preserve"> ırkından yüksek değerler almıştır. Dördüncü, beşinci ve altıncı vertebralarda bu yüksek değerler anlamlıdır (C4 p:0,00, C5 p:0,00, C6 P:0,00). Diğer vertebralarda ise anlamlı değerler görülmemiştir. Üçüncü, dördüncü ve beşinci vertebralarda </w:t>
      </w:r>
      <w:r w:rsidR="00504AE4">
        <w:rPr>
          <w:rFonts w:cs="Times New Roman"/>
          <w:szCs w:val="24"/>
        </w:rPr>
        <w:t>Pug</w:t>
      </w:r>
      <w:r w:rsidRPr="005E15DF">
        <w:rPr>
          <w:rFonts w:cs="Times New Roman"/>
          <w:szCs w:val="24"/>
        </w:rPr>
        <w:t xml:space="preserve"> ırkı Pekinezden ırkından daha yüksekken; altıncı ve yedinci vertebralarda Pekinez ırkının </w:t>
      </w:r>
      <w:r w:rsidR="00504AE4">
        <w:rPr>
          <w:rFonts w:cs="Times New Roman"/>
          <w:szCs w:val="24"/>
        </w:rPr>
        <w:t>Pug</w:t>
      </w:r>
      <w:r w:rsidRPr="005E15DF">
        <w:rPr>
          <w:rFonts w:cs="Times New Roman"/>
          <w:szCs w:val="24"/>
        </w:rPr>
        <w:t xml:space="preserve"> ırkına göre daha yüksek olduğu görülmektedir. Ne yazık ki, bahsedilen değerlerde anlamlılık durumu görülmemiştir.</w:t>
      </w:r>
    </w:p>
    <w:p w14:paraId="420FBAE4" w14:textId="41764281" w:rsidR="00137965" w:rsidRDefault="00137965" w:rsidP="000626FF">
      <w:pPr>
        <w:spacing w:line="360" w:lineRule="auto"/>
        <w:ind w:firstLine="708"/>
        <w:jc w:val="both"/>
        <w:rPr>
          <w:rFonts w:cs="Times New Roman"/>
          <w:szCs w:val="24"/>
        </w:rPr>
      </w:pPr>
      <w:proofErr w:type="gramStart"/>
      <w:r w:rsidRPr="005E15DF">
        <w:rPr>
          <w:rFonts w:cs="Times New Roman"/>
          <w:szCs w:val="24"/>
        </w:rPr>
        <w:t xml:space="preserve">Maksimum yükseklik ölçümlerinin ikili karşılaştırmalarında, Fransız Bulldog ırkında, C3 </w:t>
      </w:r>
      <w:r w:rsidR="00087D55">
        <w:rPr>
          <w:rFonts w:cs="Times New Roman"/>
          <w:szCs w:val="24"/>
        </w:rPr>
        <w:t>&lt; C5 (p: 0.001), C6 (p: 0.000), C7 (p: 0.000); C4 &lt; C6 (p: 0.002), C7 (p: 0.000);</w:t>
      </w:r>
      <w:r w:rsidR="001A1268">
        <w:rPr>
          <w:rFonts w:cs="Times New Roman"/>
          <w:szCs w:val="24"/>
        </w:rPr>
        <w:t xml:space="preserve"> C5 &lt; C7 (p: 0.002</w:t>
      </w:r>
      <w:r w:rsidRPr="005E15DF">
        <w:rPr>
          <w:rFonts w:cs="Times New Roman"/>
          <w:szCs w:val="24"/>
        </w:rPr>
        <w:t>) kıyaslamaları yapılabilirken, Pekinez ırkında, C3 &lt; C</w:t>
      </w:r>
      <w:r w:rsidR="001A1268">
        <w:rPr>
          <w:rFonts w:cs="Times New Roman"/>
          <w:szCs w:val="24"/>
        </w:rPr>
        <w:t>6 (p: 0.011), C7 (p: 0.000</w:t>
      </w:r>
      <w:r w:rsidR="00087D55">
        <w:rPr>
          <w:rFonts w:cs="Times New Roman"/>
          <w:szCs w:val="24"/>
        </w:rPr>
        <w:t>);</w:t>
      </w:r>
      <w:r w:rsidRPr="005E15DF">
        <w:rPr>
          <w:rFonts w:cs="Times New Roman"/>
          <w:szCs w:val="24"/>
        </w:rPr>
        <w:t xml:space="preserve"> C4 </w:t>
      </w:r>
      <w:r w:rsidRPr="005E15DF">
        <w:rPr>
          <w:rFonts w:cs="Times New Roman"/>
          <w:szCs w:val="24"/>
        </w:rPr>
        <w:lastRenderedPageBreak/>
        <w:t xml:space="preserve">&lt; C6 </w:t>
      </w:r>
      <w:r w:rsidR="001A1268">
        <w:rPr>
          <w:rFonts w:cs="Times New Roman"/>
          <w:szCs w:val="24"/>
        </w:rPr>
        <w:t>(p: 0.045), C7 (p: 0.001); C5 &lt; C7 (p: 0.011</w:t>
      </w:r>
      <w:r w:rsidRPr="005E15DF">
        <w:rPr>
          <w:rFonts w:cs="Times New Roman"/>
          <w:szCs w:val="24"/>
        </w:rPr>
        <w:t xml:space="preserve">); </w:t>
      </w:r>
      <w:r w:rsidR="00504AE4">
        <w:rPr>
          <w:rFonts w:cs="Times New Roman"/>
          <w:szCs w:val="24"/>
        </w:rPr>
        <w:t>Pug</w:t>
      </w:r>
      <w:r w:rsidRPr="005E15DF">
        <w:rPr>
          <w:rFonts w:cs="Times New Roman"/>
          <w:szCs w:val="24"/>
        </w:rPr>
        <w:t xml:space="preserve"> ırkında, C3 &lt; C5 (p: 0.044), C6</w:t>
      </w:r>
      <w:r w:rsidR="001A1268">
        <w:rPr>
          <w:rFonts w:cs="Times New Roman"/>
          <w:szCs w:val="24"/>
        </w:rPr>
        <w:t xml:space="preserve"> (p: 0.014), C7 (p: 0.000); C4 &lt; C7 (p: 0.007</w:t>
      </w:r>
      <w:r w:rsidRPr="005E15DF">
        <w:rPr>
          <w:rFonts w:cs="Times New Roman"/>
          <w:szCs w:val="24"/>
        </w:rPr>
        <w:t>) kıyaslamaları görülmektedir.</w:t>
      </w:r>
      <w:proofErr w:type="gramEnd"/>
    </w:p>
    <w:p w14:paraId="70E2385C" w14:textId="77777777" w:rsidR="00436298" w:rsidRDefault="00436298" w:rsidP="000626FF">
      <w:pPr>
        <w:spacing w:line="360" w:lineRule="auto"/>
        <w:ind w:firstLine="708"/>
        <w:jc w:val="both"/>
        <w:rPr>
          <w:rFonts w:cs="Times New Roman"/>
          <w:szCs w:val="24"/>
        </w:rPr>
      </w:pPr>
    </w:p>
    <w:p w14:paraId="77A3D921" w14:textId="77777777" w:rsidR="006B40B5" w:rsidRDefault="00FD76D3" w:rsidP="006B40B5">
      <w:pPr>
        <w:keepNext/>
        <w:spacing w:line="240" w:lineRule="auto"/>
        <w:jc w:val="center"/>
      </w:pPr>
      <w:r>
        <w:rPr>
          <w:rFonts w:cs="Times New Roman"/>
          <w:noProof/>
          <w:szCs w:val="24"/>
          <w:lang w:eastAsia="tr-TR"/>
        </w:rPr>
        <w:drawing>
          <wp:inline distT="0" distB="0" distL="0" distR="0" wp14:anchorId="39316216" wp14:editId="5030C11A">
            <wp:extent cx="5274612" cy="3166281"/>
            <wp:effectExtent l="0" t="0" r="2540" b="0"/>
            <wp:docPr id="57" name="Resim 57" descr="C:\Users\Dell\Downloads\Servikal_mvy_significant_grap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ell\Downloads\Servikal_mvy_significant_graph.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277684" cy="3168125"/>
                    </a:xfrm>
                    <a:prstGeom prst="rect">
                      <a:avLst/>
                    </a:prstGeom>
                    <a:noFill/>
                    <a:ln>
                      <a:noFill/>
                    </a:ln>
                  </pic:spPr>
                </pic:pic>
              </a:graphicData>
            </a:graphic>
          </wp:inline>
        </w:drawing>
      </w:r>
    </w:p>
    <w:p w14:paraId="06640F8D" w14:textId="65C5FE3F" w:rsidR="00FD76D3" w:rsidRDefault="006B40B5" w:rsidP="00816668">
      <w:pPr>
        <w:pStyle w:val="ResimYazs"/>
      </w:pPr>
      <w:bookmarkStart w:id="145" w:name="_Toc204894054"/>
      <w:r>
        <w:t xml:space="preserve">Şekil </w:t>
      </w:r>
      <w:r>
        <w:fldChar w:fldCharType="begin"/>
      </w:r>
      <w:r>
        <w:instrText xml:space="preserve"> SEQ Şekil \* ARABIC </w:instrText>
      </w:r>
      <w:r>
        <w:fldChar w:fldCharType="separate"/>
      </w:r>
      <w:r w:rsidR="00853D36">
        <w:t>57</w:t>
      </w:r>
      <w:r>
        <w:fldChar w:fldCharType="end"/>
      </w:r>
      <w:r>
        <w:t>. Servikal Bölgenin Maksimum Vertebra Yükseklik Ölçümlerinin Grafik Görünümü</w:t>
      </w:r>
      <w:bookmarkEnd w:id="145"/>
    </w:p>
    <w:p w14:paraId="77B7B031" w14:textId="77777777" w:rsidR="00436298" w:rsidRPr="00436298" w:rsidRDefault="00436298" w:rsidP="00436298"/>
    <w:p w14:paraId="708192C5" w14:textId="77777777" w:rsidR="00137965" w:rsidRPr="005E15DF" w:rsidRDefault="00137965" w:rsidP="005E15DF">
      <w:pPr>
        <w:spacing w:line="360" w:lineRule="auto"/>
        <w:jc w:val="both"/>
        <w:rPr>
          <w:rFonts w:cs="Times New Roman"/>
          <w:szCs w:val="24"/>
        </w:rPr>
      </w:pPr>
      <w:r w:rsidRPr="005E15DF">
        <w:rPr>
          <w:rFonts w:cs="Times New Roman"/>
          <w:szCs w:val="24"/>
        </w:rPr>
        <w:t>Standart sapma, orta düzeyde bir varyasyon göstermektedir; bu durum servikal vertebralarda göreceli bir homojenlik işaret eder.</w:t>
      </w:r>
    </w:p>
    <w:p w14:paraId="09FCACBF" w14:textId="0B0B590A" w:rsidR="000626FF" w:rsidRDefault="00137965" w:rsidP="005E15DF">
      <w:pPr>
        <w:spacing w:line="360" w:lineRule="auto"/>
        <w:jc w:val="both"/>
        <w:rPr>
          <w:rFonts w:cs="Times New Roman"/>
          <w:szCs w:val="24"/>
        </w:rPr>
      </w:pPr>
      <w:r w:rsidRPr="005E15DF">
        <w:rPr>
          <w:rFonts w:cs="Times New Roman"/>
          <w:szCs w:val="24"/>
        </w:rPr>
        <w:t>Servikal bölge vertebra yüksekliği bakımından en düşük değerlere sahiptir.</w:t>
      </w:r>
    </w:p>
    <w:p w14:paraId="4D63839D" w14:textId="77777777" w:rsidR="002A738D" w:rsidRPr="005E15DF" w:rsidRDefault="002A738D" w:rsidP="005E15DF">
      <w:pPr>
        <w:spacing w:line="360" w:lineRule="auto"/>
        <w:jc w:val="both"/>
        <w:rPr>
          <w:rFonts w:cs="Times New Roman"/>
          <w:szCs w:val="24"/>
        </w:rPr>
      </w:pPr>
    </w:p>
    <w:p w14:paraId="321795F9" w14:textId="04B2974E" w:rsidR="00137965" w:rsidRDefault="00C15DD0" w:rsidP="000626FF">
      <w:pPr>
        <w:pStyle w:val="Balk3"/>
        <w:spacing w:line="360" w:lineRule="auto"/>
        <w:jc w:val="both"/>
        <w:rPr>
          <w:rFonts w:cs="Times New Roman"/>
        </w:rPr>
      </w:pPr>
      <w:bookmarkStart w:id="146" w:name="_Toc204893821"/>
      <w:r w:rsidRPr="005E15DF">
        <w:rPr>
          <w:rFonts w:cs="Times New Roman"/>
        </w:rPr>
        <w:t xml:space="preserve">4.12.24. </w:t>
      </w:r>
      <w:r w:rsidR="00137965" w:rsidRPr="005E15DF">
        <w:rPr>
          <w:rFonts w:cs="Times New Roman"/>
        </w:rPr>
        <w:t>Torakal Bölgenin Maksimum Vertebra Yüksekliği</w:t>
      </w:r>
      <w:bookmarkEnd w:id="146"/>
    </w:p>
    <w:p w14:paraId="52634601" w14:textId="77777777" w:rsidR="002A738D" w:rsidRPr="002A738D" w:rsidRDefault="002A738D" w:rsidP="002A738D"/>
    <w:p w14:paraId="45632D5B" w14:textId="4966A042" w:rsidR="000626FF" w:rsidRDefault="000626FF" w:rsidP="000626FF">
      <w:r>
        <w:t>Torakal bölgenin maksimum vertebra yüksekliği tablo 28’de verilmiştir.</w:t>
      </w:r>
    </w:p>
    <w:p w14:paraId="011EEBE8" w14:textId="77777777" w:rsidR="00436298" w:rsidRPr="000626FF" w:rsidRDefault="00436298" w:rsidP="000626FF"/>
    <w:p w14:paraId="4DE13A23" w14:textId="7C81756C" w:rsidR="00137965" w:rsidRPr="001A1268" w:rsidRDefault="00137965" w:rsidP="00816668">
      <w:pPr>
        <w:pStyle w:val="ResimYazs"/>
        <w:rPr>
          <w:bCs/>
        </w:rPr>
      </w:pPr>
      <w:bookmarkStart w:id="147" w:name="_Toc204894100"/>
      <w:r w:rsidRPr="001A1268">
        <w:rPr>
          <w:bCs/>
        </w:rPr>
        <w:t xml:space="preserve">Tablo </w:t>
      </w:r>
      <w:r w:rsidRPr="001A1268">
        <w:rPr>
          <w:bCs/>
        </w:rPr>
        <w:fldChar w:fldCharType="begin"/>
      </w:r>
      <w:r w:rsidRPr="001A1268">
        <w:rPr>
          <w:bCs/>
        </w:rPr>
        <w:instrText xml:space="preserve"> SEQ Tablo \* ARABIC </w:instrText>
      </w:r>
      <w:r w:rsidRPr="001A1268">
        <w:rPr>
          <w:bCs/>
        </w:rPr>
        <w:fldChar w:fldCharType="separate"/>
      </w:r>
      <w:r w:rsidR="00853D36">
        <w:rPr>
          <w:bCs/>
        </w:rPr>
        <w:t>28</w:t>
      </w:r>
      <w:r w:rsidRPr="001A1268">
        <w:rPr>
          <w:bCs/>
        </w:rPr>
        <w:fldChar w:fldCharType="end"/>
      </w:r>
      <w:r w:rsidRPr="001A1268">
        <w:rPr>
          <w:bCs/>
        </w:rPr>
        <w:t xml:space="preserve">: </w:t>
      </w:r>
      <w:r w:rsidR="001978F3" w:rsidRPr="001A1268">
        <w:t>Torakal bölgenin maksimum vertebra yüksekliği ölçümleri</w:t>
      </w:r>
      <w:bookmarkEnd w:id="147"/>
    </w:p>
    <w:tbl>
      <w:tblPr>
        <w:tblW w:w="6800" w:type="dxa"/>
        <w:jc w:val="center"/>
        <w:tblCellMar>
          <w:left w:w="70" w:type="dxa"/>
          <w:right w:w="70" w:type="dxa"/>
        </w:tblCellMar>
        <w:tblLook w:val="04A0" w:firstRow="1" w:lastRow="0" w:firstColumn="1" w:lastColumn="0" w:noHBand="0" w:noVBand="1"/>
      </w:tblPr>
      <w:tblGrid>
        <w:gridCol w:w="1712"/>
        <w:gridCol w:w="1246"/>
        <w:gridCol w:w="379"/>
        <w:gridCol w:w="917"/>
        <w:gridCol w:w="876"/>
        <w:gridCol w:w="835"/>
        <w:gridCol w:w="835"/>
      </w:tblGrid>
      <w:tr w:rsidR="00443371" w:rsidRPr="00F36D5D" w14:paraId="6A006530" w14:textId="77777777" w:rsidTr="00510B8D">
        <w:trPr>
          <w:trHeight w:val="288"/>
          <w:jc w:val="center"/>
        </w:trPr>
        <w:tc>
          <w:tcPr>
            <w:tcW w:w="1733" w:type="dxa"/>
            <w:tcBorders>
              <w:top w:val="single" w:sz="4" w:space="0" w:color="auto"/>
              <w:left w:val="single" w:sz="4" w:space="0" w:color="auto"/>
              <w:bottom w:val="single" w:sz="4" w:space="0" w:color="auto"/>
              <w:right w:val="single" w:sz="4" w:space="0" w:color="auto"/>
            </w:tcBorders>
            <w:shd w:val="clear" w:color="000000" w:fill="B4C6E7"/>
            <w:vAlign w:val="center"/>
          </w:tcPr>
          <w:p w14:paraId="7065A31F" w14:textId="77777777" w:rsidR="00443371" w:rsidRPr="00F36D5D" w:rsidRDefault="00443371" w:rsidP="00443371">
            <w:pPr>
              <w:spacing w:after="0" w:line="240" w:lineRule="auto"/>
              <w:jc w:val="both"/>
              <w:rPr>
                <w:rFonts w:eastAsia="Times New Roman" w:cs="Times New Roman"/>
                <w:color w:val="000000"/>
                <w:kern w:val="0"/>
                <w:sz w:val="20"/>
                <w:szCs w:val="20"/>
                <w:lang w:eastAsia="tr-TR"/>
                <w14:ligatures w14:val="none"/>
              </w:rPr>
            </w:pPr>
          </w:p>
        </w:tc>
        <w:tc>
          <w:tcPr>
            <w:tcW w:w="1257" w:type="dxa"/>
            <w:tcBorders>
              <w:top w:val="single" w:sz="4" w:space="0" w:color="auto"/>
              <w:left w:val="nil"/>
              <w:bottom w:val="single" w:sz="4" w:space="0" w:color="auto"/>
              <w:right w:val="single" w:sz="4" w:space="0" w:color="auto"/>
            </w:tcBorders>
            <w:shd w:val="clear" w:color="auto" w:fill="auto"/>
            <w:vAlign w:val="center"/>
          </w:tcPr>
          <w:p w14:paraId="062FBFC5" w14:textId="0B5F3DBA" w:rsidR="00443371" w:rsidRPr="00F36D5D" w:rsidRDefault="00443371" w:rsidP="00443371">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Irk</w:t>
            </w:r>
          </w:p>
        </w:tc>
        <w:tc>
          <w:tcPr>
            <w:tcW w:w="380" w:type="dxa"/>
            <w:tcBorders>
              <w:top w:val="single" w:sz="4" w:space="0" w:color="auto"/>
              <w:left w:val="nil"/>
              <w:bottom w:val="single" w:sz="4" w:space="0" w:color="auto"/>
              <w:right w:val="single" w:sz="4" w:space="0" w:color="auto"/>
            </w:tcBorders>
            <w:shd w:val="clear" w:color="auto" w:fill="auto"/>
            <w:vAlign w:val="center"/>
          </w:tcPr>
          <w:p w14:paraId="70DCA46E" w14:textId="5FCFD020" w:rsidR="00443371" w:rsidRPr="00F36D5D" w:rsidRDefault="00443371" w:rsidP="00443371">
            <w:pPr>
              <w:spacing w:after="0" w:line="240" w:lineRule="auto"/>
              <w:jc w:val="both"/>
              <w:rPr>
                <w:rFonts w:eastAsia="Times New Roman" w:cs="Times New Roman"/>
                <w:kern w:val="0"/>
                <w:sz w:val="20"/>
                <w:szCs w:val="20"/>
                <w:lang w:eastAsia="tr-TR"/>
                <w14:ligatures w14:val="none"/>
              </w:rPr>
            </w:pPr>
            <w:proofErr w:type="gramStart"/>
            <w:r w:rsidRPr="00F36D5D">
              <w:rPr>
                <w:rFonts w:eastAsia="Times New Roman" w:cs="Times New Roman"/>
                <w:kern w:val="0"/>
                <w:sz w:val="20"/>
                <w:szCs w:val="20"/>
                <w:lang w:eastAsia="tr-TR"/>
                <w14:ligatures w14:val="none"/>
              </w:rPr>
              <w:t>n</w:t>
            </w:r>
            <w:proofErr w:type="gramEnd"/>
          </w:p>
        </w:tc>
        <w:tc>
          <w:tcPr>
            <w:tcW w:w="918" w:type="dxa"/>
            <w:tcBorders>
              <w:top w:val="single" w:sz="4" w:space="0" w:color="auto"/>
              <w:left w:val="nil"/>
              <w:bottom w:val="single" w:sz="4" w:space="0" w:color="auto"/>
              <w:right w:val="single" w:sz="4" w:space="0" w:color="auto"/>
            </w:tcBorders>
            <w:shd w:val="clear" w:color="auto" w:fill="auto"/>
            <w:vAlign w:val="center"/>
          </w:tcPr>
          <w:p w14:paraId="5B9D152F" w14:textId="4270475F" w:rsidR="00443371" w:rsidRPr="00F36D5D" w:rsidRDefault="00443371" w:rsidP="00443371">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Ortalama</w:t>
            </w:r>
          </w:p>
        </w:tc>
        <w:tc>
          <w:tcPr>
            <w:tcW w:w="878" w:type="dxa"/>
            <w:tcBorders>
              <w:top w:val="single" w:sz="4" w:space="0" w:color="auto"/>
              <w:left w:val="nil"/>
              <w:bottom w:val="single" w:sz="4" w:space="0" w:color="auto"/>
              <w:right w:val="single" w:sz="4" w:space="0" w:color="auto"/>
            </w:tcBorders>
            <w:shd w:val="clear" w:color="auto" w:fill="auto"/>
            <w:vAlign w:val="center"/>
          </w:tcPr>
          <w:p w14:paraId="3442846A" w14:textId="686EE8FE" w:rsidR="00443371" w:rsidRPr="00F36D5D" w:rsidRDefault="00443371" w:rsidP="00443371">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Standart Hata</w:t>
            </w:r>
          </w:p>
        </w:tc>
        <w:tc>
          <w:tcPr>
            <w:tcW w:w="817" w:type="dxa"/>
            <w:tcBorders>
              <w:top w:val="single" w:sz="4" w:space="0" w:color="auto"/>
              <w:left w:val="nil"/>
              <w:bottom w:val="single" w:sz="4" w:space="0" w:color="auto"/>
              <w:right w:val="single" w:sz="4" w:space="0" w:color="auto"/>
            </w:tcBorders>
            <w:shd w:val="clear" w:color="auto" w:fill="auto"/>
            <w:vAlign w:val="center"/>
          </w:tcPr>
          <w:p w14:paraId="76DEB643" w14:textId="01ED3E2E" w:rsidR="00443371" w:rsidRPr="00F36D5D" w:rsidRDefault="00443371" w:rsidP="00443371">
            <w:pPr>
              <w:spacing w:after="0" w:line="240" w:lineRule="auto"/>
              <w:jc w:val="both"/>
              <w:rPr>
                <w:rFonts w:eastAsia="Times New Roman" w:cs="Times New Roman"/>
                <w:kern w:val="0"/>
                <w:sz w:val="20"/>
                <w:szCs w:val="20"/>
                <w:lang w:eastAsia="tr-TR"/>
                <w14:ligatures w14:val="none"/>
              </w:rPr>
            </w:pPr>
            <w:proofErr w:type="gramStart"/>
            <w:r w:rsidRPr="00F36D5D">
              <w:rPr>
                <w:rFonts w:eastAsia="Times New Roman" w:cs="Times New Roman"/>
                <w:kern w:val="0"/>
                <w:sz w:val="20"/>
                <w:szCs w:val="20"/>
                <w:lang w:eastAsia="tr-TR"/>
                <w14:ligatures w14:val="none"/>
              </w:rPr>
              <w:t>G.A.A</w:t>
            </w:r>
            <w:proofErr w:type="gramEnd"/>
            <w:r w:rsidRPr="00F36D5D">
              <w:rPr>
                <w:rFonts w:eastAsia="Times New Roman" w:cs="Times New Roman"/>
                <w:kern w:val="0"/>
                <w:sz w:val="20"/>
                <w:szCs w:val="20"/>
                <w:lang w:eastAsia="tr-TR"/>
                <w14:ligatures w14:val="none"/>
              </w:rPr>
              <w:t>.S</w:t>
            </w:r>
          </w:p>
        </w:tc>
        <w:tc>
          <w:tcPr>
            <w:tcW w:w="817" w:type="dxa"/>
            <w:tcBorders>
              <w:top w:val="single" w:sz="4" w:space="0" w:color="auto"/>
              <w:left w:val="nil"/>
              <w:bottom w:val="single" w:sz="4" w:space="0" w:color="auto"/>
              <w:right w:val="single" w:sz="4" w:space="0" w:color="auto"/>
            </w:tcBorders>
            <w:shd w:val="clear" w:color="auto" w:fill="auto"/>
            <w:vAlign w:val="center"/>
          </w:tcPr>
          <w:p w14:paraId="59032DC9" w14:textId="05771F64" w:rsidR="00443371" w:rsidRPr="00F36D5D" w:rsidRDefault="00443371" w:rsidP="00443371">
            <w:pPr>
              <w:spacing w:after="0" w:line="240" w:lineRule="auto"/>
              <w:jc w:val="both"/>
              <w:rPr>
                <w:rFonts w:eastAsia="Times New Roman" w:cs="Times New Roman"/>
                <w:kern w:val="0"/>
                <w:sz w:val="20"/>
                <w:szCs w:val="20"/>
                <w:lang w:eastAsia="tr-TR"/>
                <w14:ligatures w14:val="none"/>
              </w:rPr>
            </w:pPr>
            <w:proofErr w:type="gramStart"/>
            <w:r w:rsidRPr="00F36D5D">
              <w:rPr>
                <w:rFonts w:eastAsia="Times New Roman" w:cs="Times New Roman"/>
                <w:kern w:val="0"/>
                <w:sz w:val="20"/>
                <w:szCs w:val="20"/>
                <w:lang w:eastAsia="tr-TR"/>
                <w14:ligatures w14:val="none"/>
              </w:rPr>
              <w:t>G.A.Ü</w:t>
            </w:r>
            <w:proofErr w:type="gramEnd"/>
            <w:r w:rsidRPr="00F36D5D">
              <w:rPr>
                <w:rFonts w:eastAsia="Times New Roman" w:cs="Times New Roman"/>
                <w:kern w:val="0"/>
                <w:sz w:val="20"/>
                <w:szCs w:val="20"/>
                <w:lang w:eastAsia="tr-TR"/>
                <w14:ligatures w14:val="none"/>
              </w:rPr>
              <w:t>.S</w:t>
            </w:r>
          </w:p>
        </w:tc>
      </w:tr>
      <w:tr w:rsidR="00137965" w:rsidRPr="00F36D5D" w14:paraId="1695AF85" w14:textId="77777777" w:rsidTr="00510B8D">
        <w:trPr>
          <w:trHeight w:val="288"/>
          <w:jc w:val="center"/>
        </w:trPr>
        <w:tc>
          <w:tcPr>
            <w:tcW w:w="1733" w:type="dxa"/>
            <w:vMerge w:val="restart"/>
            <w:tcBorders>
              <w:top w:val="single" w:sz="4" w:space="0" w:color="auto"/>
              <w:left w:val="single" w:sz="4" w:space="0" w:color="auto"/>
              <w:bottom w:val="single" w:sz="4" w:space="0" w:color="auto"/>
              <w:right w:val="single" w:sz="4" w:space="0" w:color="auto"/>
            </w:tcBorders>
            <w:shd w:val="clear" w:color="000000" w:fill="B4C6E7"/>
            <w:vAlign w:val="center"/>
            <w:hideMark/>
          </w:tcPr>
          <w:p w14:paraId="548031E5" w14:textId="64D1BE81" w:rsidR="00137965" w:rsidRPr="00F36D5D" w:rsidRDefault="00417694" w:rsidP="005E15DF">
            <w:pPr>
              <w:spacing w:after="0" w:line="240" w:lineRule="auto"/>
              <w:jc w:val="both"/>
              <w:rPr>
                <w:rFonts w:eastAsia="Times New Roman" w:cs="Times New Roman"/>
                <w:color w:val="000000"/>
                <w:kern w:val="0"/>
                <w:sz w:val="20"/>
                <w:szCs w:val="20"/>
                <w:lang w:eastAsia="tr-TR"/>
                <w14:ligatures w14:val="none"/>
              </w:rPr>
            </w:pPr>
            <w:r w:rsidRPr="00F36D5D">
              <w:rPr>
                <w:rFonts w:eastAsia="Times New Roman" w:cs="Times New Roman"/>
                <w:color w:val="000000"/>
                <w:kern w:val="0"/>
                <w:sz w:val="20"/>
                <w:szCs w:val="20"/>
                <w:lang w:eastAsia="tr-TR"/>
                <w14:ligatures w14:val="none"/>
              </w:rPr>
              <w:t>Mvy</w:t>
            </w:r>
            <w:r w:rsidR="00137965" w:rsidRPr="00F36D5D">
              <w:rPr>
                <w:rFonts w:eastAsia="Times New Roman" w:cs="Times New Roman"/>
                <w:color w:val="000000"/>
                <w:kern w:val="0"/>
                <w:sz w:val="20"/>
                <w:szCs w:val="20"/>
                <w:lang w:eastAsia="tr-TR"/>
                <w14:ligatures w14:val="none"/>
              </w:rPr>
              <w:t>T1</w:t>
            </w:r>
          </w:p>
        </w:tc>
        <w:tc>
          <w:tcPr>
            <w:tcW w:w="1257" w:type="dxa"/>
            <w:tcBorders>
              <w:top w:val="single" w:sz="4" w:space="0" w:color="auto"/>
              <w:left w:val="nil"/>
              <w:bottom w:val="single" w:sz="4" w:space="0" w:color="auto"/>
              <w:right w:val="single" w:sz="4" w:space="0" w:color="auto"/>
            </w:tcBorders>
            <w:shd w:val="clear" w:color="auto" w:fill="auto"/>
            <w:vAlign w:val="center"/>
            <w:hideMark/>
          </w:tcPr>
          <w:p w14:paraId="55070E95" w14:textId="7DC2AC20"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Fransız Bulldog</w:t>
            </w:r>
          </w:p>
        </w:tc>
        <w:tc>
          <w:tcPr>
            <w:tcW w:w="380" w:type="dxa"/>
            <w:tcBorders>
              <w:top w:val="single" w:sz="4" w:space="0" w:color="auto"/>
              <w:left w:val="nil"/>
              <w:bottom w:val="single" w:sz="4" w:space="0" w:color="auto"/>
              <w:right w:val="single" w:sz="4" w:space="0" w:color="auto"/>
            </w:tcBorders>
            <w:shd w:val="clear" w:color="auto" w:fill="auto"/>
            <w:vAlign w:val="center"/>
            <w:hideMark/>
          </w:tcPr>
          <w:p w14:paraId="0AC755A8"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13</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1C2DB43F" w14:textId="002E2580"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5,65</w:t>
            </w:r>
            <w:r w:rsidR="00137965" w:rsidRPr="00F36D5D">
              <w:rPr>
                <w:rFonts w:eastAsia="Times New Roman" w:cs="Times New Roman"/>
                <w:kern w:val="0"/>
                <w:sz w:val="20"/>
                <w:szCs w:val="20"/>
                <w:lang w:eastAsia="tr-TR"/>
                <w14:ligatures w14:val="none"/>
              </w:rPr>
              <w:t xml:space="preserve"> </w:t>
            </w:r>
            <w:r w:rsidR="00137965" w:rsidRPr="00F36D5D">
              <w:rPr>
                <w:rFonts w:eastAsia="Times New Roman" w:cs="Times New Roman"/>
                <w:kern w:val="0"/>
                <w:sz w:val="20"/>
                <w:szCs w:val="20"/>
                <w:vertAlign w:val="superscript"/>
                <w:lang w:eastAsia="tr-TR"/>
                <w14:ligatures w14:val="none"/>
              </w:rPr>
              <w:t>a</w:t>
            </w:r>
          </w:p>
        </w:tc>
        <w:tc>
          <w:tcPr>
            <w:tcW w:w="878" w:type="dxa"/>
            <w:tcBorders>
              <w:top w:val="single" w:sz="4" w:space="0" w:color="auto"/>
              <w:left w:val="nil"/>
              <w:bottom w:val="single" w:sz="4" w:space="0" w:color="auto"/>
              <w:right w:val="single" w:sz="4" w:space="0" w:color="auto"/>
            </w:tcBorders>
            <w:shd w:val="clear" w:color="auto" w:fill="auto"/>
            <w:vAlign w:val="center"/>
            <w:hideMark/>
          </w:tcPr>
          <w:p w14:paraId="2068A0CB" w14:textId="6BA7541D"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0,10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68ED3F4B" w14:textId="7BA6FA55"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5,43</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70A21F3F" w14:textId="3A22B8A0"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5,87</w:t>
            </w:r>
          </w:p>
        </w:tc>
      </w:tr>
      <w:tr w:rsidR="00137965" w:rsidRPr="00F36D5D" w14:paraId="0D6670F6" w14:textId="77777777" w:rsidTr="00510B8D">
        <w:trPr>
          <w:trHeight w:val="288"/>
          <w:jc w:val="center"/>
        </w:trPr>
        <w:tc>
          <w:tcPr>
            <w:tcW w:w="1733" w:type="dxa"/>
            <w:vMerge/>
            <w:tcBorders>
              <w:top w:val="single" w:sz="4" w:space="0" w:color="auto"/>
              <w:left w:val="single" w:sz="4" w:space="0" w:color="auto"/>
              <w:bottom w:val="single" w:sz="4" w:space="0" w:color="auto"/>
              <w:right w:val="single" w:sz="4" w:space="0" w:color="auto"/>
            </w:tcBorders>
            <w:vAlign w:val="center"/>
            <w:hideMark/>
          </w:tcPr>
          <w:p w14:paraId="077B5012"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7" w:type="dxa"/>
            <w:tcBorders>
              <w:top w:val="nil"/>
              <w:left w:val="nil"/>
              <w:bottom w:val="single" w:sz="4" w:space="0" w:color="auto"/>
              <w:right w:val="single" w:sz="4" w:space="0" w:color="auto"/>
            </w:tcBorders>
            <w:shd w:val="clear" w:color="auto" w:fill="auto"/>
            <w:vAlign w:val="center"/>
            <w:hideMark/>
          </w:tcPr>
          <w:p w14:paraId="20BB7258" w14:textId="217B4201"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521E6F76"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6</w:t>
            </w:r>
          </w:p>
        </w:tc>
        <w:tc>
          <w:tcPr>
            <w:tcW w:w="918" w:type="dxa"/>
            <w:tcBorders>
              <w:top w:val="nil"/>
              <w:left w:val="nil"/>
              <w:bottom w:val="single" w:sz="4" w:space="0" w:color="auto"/>
              <w:right w:val="single" w:sz="4" w:space="0" w:color="auto"/>
            </w:tcBorders>
            <w:shd w:val="clear" w:color="auto" w:fill="auto"/>
            <w:vAlign w:val="center"/>
            <w:hideMark/>
          </w:tcPr>
          <w:p w14:paraId="74A6E55E" w14:textId="735DB8F1"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4,88</w:t>
            </w:r>
            <w:r w:rsidR="00137965" w:rsidRPr="00F36D5D">
              <w:rPr>
                <w:rFonts w:eastAsia="Times New Roman" w:cs="Times New Roman"/>
                <w:kern w:val="0"/>
                <w:sz w:val="20"/>
                <w:szCs w:val="20"/>
                <w:lang w:eastAsia="tr-TR"/>
                <w14:ligatures w14:val="none"/>
              </w:rPr>
              <w:t xml:space="preserve"> </w:t>
            </w:r>
            <w:r w:rsidR="00137965" w:rsidRPr="00F36D5D">
              <w:rPr>
                <w:rFonts w:eastAsia="Times New Roman" w:cs="Times New Roman"/>
                <w:kern w:val="0"/>
                <w:sz w:val="20"/>
                <w:szCs w:val="20"/>
                <w:vertAlign w:val="superscript"/>
                <w:lang w:eastAsia="tr-TR"/>
                <w14:ligatures w14:val="none"/>
              </w:rPr>
              <w:t>b</w:t>
            </w:r>
          </w:p>
        </w:tc>
        <w:tc>
          <w:tcPr>
            <w:tcW w:w="878" w:type="dxa"/>
            <w:tcBorders>
              <w:top w:val="nil"/>
              <w:left w:val="nil"/>
              <w:bottom w:val="single" w:sz="4" w:space="0" w:color="auto"/>
              <w:right w:val="single" w:sz="4" w:space="0" w:color="auto"/>
            </w:tcBorders>
            <w:shd w:val="clear" w:color="auto" w:fill="auto"/>
            <w:vAlign w:val="center"/>
            <w:hideMark/>
          </w:tcPr>
          <w:p w14:paraId="41BA4FBE" w14:textId="7ABC2EDC"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0,07</w:t>
            </w:r>
          </w:p>
        </w:tc>
        <w:tc>
          <w:tcPr>
            <w:tcW w:w="817" w:type="dxa"/>
            <w:tcBorders>
              <w:top w:val="nil"/>
              <w:left w:val="nil"/>
              <w:bottom w:val="single" w:sz="4" w:space="0" w:color="auto"/>
              <w:right w:val="single" w:sz="4" w:space="0" w:color="auto"/>
            </w:tcBorders>
            <w:shd w:val="clear" w:color="auto" w:fill="auto"/>
            <w:vAlign w:val="center"/>
            <w:hideMark/>
          </w:tcPr>
          <w:p w14:paraId="23920AF6" w14:textId="437273D2"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4,69</w:t>
            </w:r>
          </w:p>
        </w:tc>
        <w:tc>
          <w:tcPr>
            <w:tcW w:w="817" w:type="dxa"/>
            <w:tcBorders>
              <w:top w:val="nil"/>
              <w:left w:val="nil"/>
              <w:bottom w:val="single" w:sz="4" w:space="0" w:color="auto"/>
              <w:right w:val="single" w:sz="4" w:space="0" w:color="auto"/>
            </w:tcBorders>
            <w:shd w:val="clear" w:color="auto" w:fill="auto"/>
            <w:vAlign w:val="center"/>
            <w:hideMark/>
          </w:tcPr>
          <w:p w14:paraId="34BB382A" w14:textId="19C89BF2"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5,06</w:t>
            </w:r>
          </w:p>
        </w:tc>
      </w:tr>
      <w:tr w:rsidR="00137965" w:rsidRPr="00F36D5D" w14:paraId="6EF41DE5" w14:textId="77777777" w:rsidTr="00510B8D">
        <w:trPr>
          <w:trHeight w:val="288"/>
          <w:jc w:val="center"/>
        </w:trPr>
        <w:tc>
          <w:tcPr>
            <w:tcW w:w="1733" w:type="dxa"/>
            <w:vMerge/>
            <w:tcBorders>
              <w:top w:val="single" w:sz="4" w:space="0" w:color="auto"/>
              <w:left w:val="single" w:sz="4" w:space="0" w:color="auto"/>
              <w:bottom w:val="single" w:sz="4" w:space="0" w:color="auto"/>
              <w:right w:val="single" w:sz="4" w:space="0" w:color="auto"/>
            </w:tcBorders>
            <w:vAlign w:val="center"/>
            <w:hideMark/>
          </w:tcPr>
          <w:p w14:paraId="2E084EB5"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7" w:type="dxa"/>
            <w:tcBorders>
              <w:top w:val="nil"/>
              <w:left w:val="nil"/>
              <w:bottom w:val="single" w:sz="4" w:space="0" w:color="auto"/>
              <w:right w:val="single" w:sz="4" w:space="0" w:color="auto"/>
            </w:tcBorders>
            <w:shd w:val="clear" w:color="auto" w:fill="auto"/>
            <w:vAlign w:val="center"/>
            <w:hideMark/>
          </w:tcPr>
          <w:p w14:paraId="0FC03838" w14:textId="0A755365"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5C39743D"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w:t>
            </w:r>
          </w:p>
        </w:tc>
        <w:tc>
          <w:tcPr>
            <w:tcW w:w="918" w:type="dxa"/>
            <w:tcBorders>
              <w:top w:val="nil"/>
              <w:left w:val="nil"/>
              <w:bottom w:val="single" w:sz="4" w:space="0" w:color="auto"/>
              <w:right w:val="single" w:sz="4" w:space="0" w:color="auto"/>
            </w:tcBorders>
            <w:shd w:val="clear" w:color="auto" w:fill="auto"/>
            <w:vAlign w:val="center"/>
            <w:hideMark/>
          </w:tcPr>
          <w:p w14:paraId="232D3555" w14:textId="0364090A"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4,95</w:t>
            </w:r>
            <w:r w:rsidR="00137965" w:rsidRPr="00F36D5D">
              <w:rPr>
                <w:rFonts w:eastAsia="Times New Roman" w:cs="Times New Roman"/>
                <w:kern w:val="0"/>
                <w:sz w:val="20"/>
                <w:szCs w:val="20"/>
                <w:lang w:eastAsia="tr-TR"/>
                <w14:ligatures w14:val="none"/>
              </w:rPr>
              <w:t xml:space="preserve"> </w:t>
            </w:r>
            <w:r w:rsidR="00137965" w:rsidRPr="00F36D5D">
              <w:rPr>
                <w:rFonts w:eastAsia="Times New Roman" w:cs="Times New Roman"/>
                <w:kern w:val="0"/>
                <w:sz w:val="20"/>
                <w:szCs w:val="20"/>
                <w:vertAlign w:val="superscript"/>
                <w:lang w:eastAsia="tr-TR"/>
                <w14:ligatures w14:val="none"/>
              </w:rPr>
              <w:t>b</w:t>
            </w:r>
          </w:p>
        </w:tc>
        <w:tc>
          <w:tcPr>
            <w:tcW w:w="878" w:type="dxa"/>
            <w:tcBorders>
              <w:top w:val="nil"/>
              <w:left w:val="nil"/>
              <w:bottom w:val="single" w:sz="4" w:space="0" w:color="auto"/>
              <w:right w:val="single" w:sz="4" w:space="0" w:color="auto"/>
            </w:tcBorders>
            <w:shd w:val="clear" w:color="auto" w:fill="auto"/>
            <w:vAlign w:val="center"/>
            <w:hideMark/>
          </w:tcPr>
          <w:p w14:paraId="1863CA4F" w14:textId="047180FD"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0,14</w:t>
            </w:r>
          </w:p>
        </w:tc>
        <w:tc>
          <w:tcPr>
            <w:tcW w:w="817" w:type="dxa"/>
            <w:tcBorders>
              <w:top w:val="nil"/>
              <w:left w:val="nil"/>
              <w:bottom w:val="single" w:sz="4" w:space="0" w:color="auto"/>
              <w:right w:val="single" w:sz="4" w:space="0" w:color="auto"/>
            </w:tcBorders>
            <w:shd w:val="clear" w:color="auto" w:fill="auto"/>
            <w:vAlign w:val="center"/>
            <w:hideMark/>
          </w:tcPr>
          <w:p w14:paraId="4754F6AA" w14:textId="4C3E75F1"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4,48</w:t>
            </w:r>
          </w:p>
        </w:tc>
        <w:tc>
          <w:tcPr>
            <w:tcW w:w="817" w:type="dxa"/>
            <w:tcBorders>
              <w:top w:val="nil"/>
              <w:left w:val="nil"/>
              <w:bottom w:val="single" w:sz="4" w:space="0" w:color="auto"/>
              <w:right w:val="single" w:sz="4" w:space="0" w:color="auto"/>
            </w:tcBorders>
            <w:shd w:val="clear" w:color="auto" w:fill="auto"/>
            <w:vAlign w:val="center"/>
            <w:hideMark/>
          </w:tcPr>
          <w:p w14:paraId="2187B9EB" w14:textId="056BFB61"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5,42</w:t>
            </w:r>
          </w:p>
        </w:tc>
      </w:tr>
      <w:tr w:rsidR="00137965" w:rsidRPr="00F36D5D" w14:paraId="01BCBE6B" w14:textId="77777777" w:rsidTr="00510B8D">
        <w:trPr>
          <w:trHeight w:val="288"/>
          <w:jc w:val="center"/>
        </w:trPr>
        <w:tc>
          <w:tcPr>
            <w:tcW w:w="1733" w:type="dxa"/>
            <w:vMerge/>
            <w:tcBorders>
              <w:top w:val="single" w:sz="4" w:space="0" w:color="auto"/>
              <w:left w:val="single" w:sz="4" w:space="0" w:color="auto"/>
              <w:bottom w:val="single" w:sz="4" w:space="0" w:color="auto"/>
              <w:right w:val="single" w:sz="4" w:space="0" w:color="auto"/>
            </w:tcBorders>
            <w:vAlign w:val="center"/>
            <w:hideMark/>
          </w:tcPr>
          <w:p w14:paraId="262BDCDE"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7" w:type="dxa"/>
            <w:tcBorders>
              <w:top w:val="nil"/>
              <w:left w:val="nil"/>
              <w:bottom w:val="single" w:sz="4" w:space="0" w:color="auto"/>
              <w:right w:val="single" w:sz="4" w:space="0" w:color="auto"/>
            </w:tcBorders>
            <w:shd w:val="clear" w:color="auto" w:fill="auto"/>
            <w:vAlign w:val="center"/>
            <w:hideMark/>
          </w:tcPr>
          <w:p w14:paraId="7BC50218"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F36D5D">
              <w:rPr>
                <w:rFonts w:eastAsia="Times New Roman" w:cs="Times New Roman"/>
                <w:kern w:val="0"/>
                <w:sz w:val="20"/>
                <w:szCs w:val="20"/>
                <w:lang w:eastAsia="tr-TR"/>
                <w14:ligatures w14:val="none"/>
              </w:rPr>
              <w:t>p</w:t>
            </w:r>
            <w:proofErr w:type="gramEnd"/>
          </w:p>
        </w:tc>
        <w:tc>
          <w:tcPr>
            <w:tcW w:w="3810" w:type="dxa"/>
            <w:gridSpan w:val="5"/>
            <w:tcBorders>
              <w:top w:val="single" w:sz="4" w:space="0" w:color="auto"/>
              <w:left w:val="nil"/>
              <w:bottom w:val="single" w:sz="4" w:space="0" w:color="auto"/>
              <w:right w:val="single" w:sz="4" w:space="0" w:color="auto"/>
            </w:tcBorders>
            <w:shd w:val="clear" w:color="auto" w:fill="auto"/>
            <w:vAlign w:val="center"/>
            <w:hideMark/>
          </w:tcPr>
          <w:p w14:paraId="4FEE3D91" w14:textId="434D8C69"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w:t>
            </w:r>
            <w:r w:rsidR="001A1268" w:rsidRPr="00F36D5D">
              <w:rPr>
                <w:rFonts w:eastAsia="Times New Roman" w:cs="Times New Roman"/>
                <w:kern w:val="0"/>
                <w:sz w:val="20"/>
                <w:szCs w:val="20"/>
                <w:lang w:eastAsia="tr-TR"/>
                <w14:ligatures w14:val="none"/>
              </w:rPr>
              <w:t>,000</w:t>
            </w:r>
          </w:p>
        </w:tc>
      </w:tr>
      <w:tr w:rsidR="00137965" w:rsidRPr="00F36D5D" w14:paraId="1B86564B" w14:textId="77777777" w:rsidTr="00510B8D">
        <w:trPr>
          <w:trHeight w:val="288"/>
          <w:jc w:val="center"/>
        </w:trPr>
        <w:tc>
          <w:tcPr>
            <w:tcW w:w="1733" w:type="dxa"/>
            <w:vMerge w:val="restart"/>
            <w:tcBorders>
              <w:top w:val="nil"/>
              <w:left w:val="single" w:sz="4" w:space="0" w:color="auto"/>
              <w:bottom w:val="single" w:sz="4" w:space="0" w:color="auto"/>
              <w:right w:val="single" w:sz="4" w:space="0" w:color="auto"/>
            </w:tcBorders>
            <w:shd w:val="clear" w:color="000000" w:fill="B4C6E7"/>
            <w:vAlign w:val="center"/>
            <w:hideMark/>
          </w:tcPr>
          <w:p w14:paraId="40E1C113" w14:textId="00E2CC18" w:rsidR="00137965" w:rsidRPr="00F36D5D" w:rsidRDefault="00417694" w:rsidP="005E15DF">
            <w:pPr>
              <w:spacing w:after="0" w:line="240" w:lineRule="auto"/>
              <w:jc w:val="both"/>
              <w:rPr>
                <w:rFonts w:eastAsia="Times New Roman" w:cs="Times New Roman"/>
                <w:color w:val="000000"/>
                <w:kern w:val="0"/>
                <w:sz w:val="20"/>
                <w:szCs w:val="20"/>
                <w:lang w:eastAsia="tr-TR"/>
                <w14:ligatures w14:val="none"/>
              </w:rPr>
            </w:pPr>
            <w:r w:rsidRPr="00F36D5D">
              <w:rPr>
                <w:rFonts w:eastAsia="Times New Roman" w:cs="Times New Roman"/>
                <w:color w:val="000000"/>
                <w:kern w:val="0"/>
                <w:sz w:val="20"/>
                <w:szCs w:val="20"/>
                <w:lang w:eastAsia="tr-TR"/>
                <w14:ligatures w14:val="none"/>
              </w:rPr>
              <w:lastRenderedPageBreak/>
              <w:t>Mvy</w:t>
            </w:r>
            <w:r w:rsidR="00137965" w:rsidRPr="00F36D5D">
              <w:rPr>
                <w:rFonts w:eastAsia="Times New Roman" w:cs="Times New Roman"/>
                <w:color w:val="000000"/>
                <w:kern w:val="0"/>
                <w:sz w:val="20"/>
                <w:szCs w:val="20"/>
                <w:lang w:eastAsia="tr-TR"/>
                <w14:ligatures w14:val="none"/>
              </w:rPr>
              <w:t>T2</w:t>
            </w:r>
          </w:p>
        </w:tc>
        <w:tc>
          <w:tcPr>
            <w:tcW w:w="1257" w:type="dxa"/>
            <w:tcBorders>
              <w:top w:val="nil"/>
              <w:left w:val="nil"/>
              <w:bottom w:val="single" w:sz="4" w:space="0" w:color="auto"/>
              <w:right w:val="single" w:sz="4" w:space="0" w:color="auto"/>
            </w:tcBorders>
            <w:shd w:val="clear" w:color="auto" w:fill="auto"/>
            <w:vAlign w:val="center"/>
            <w:hideMark/>
          </w:tcPr>
          <w:p w14:paraId="2FB8C435" w14:textId="5CE5A101"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5E4BE89D"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13</w:t>
            </w:r>
          </w:p>
        </w:tc>
        <w:tc>
          <w:tcPr>
            <w:tcW w:w="918" w:type="dxa"/>
            <w:tcBorders>
              <w:top w:val="nil"/>
              <w:left w:val="nil"/>
              <w:bottom w:val="single" w:sz="4" w:space="0" w:color="auto"/>
              <w:right w:val="single" w:sz="4" w:space="0" w:color="auto"/>
            </w:tcBorders>
            <w:shd w:val="clear" w:color="auto" w:fill="auto"/>
            <w:vAlign w:val="center"/>
            <w:hideMark/>
          </w:tcPr>
          <w:p w14:paraId="2127B431" w14:textId="719B5FC5"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5</w:t>
            </w:r>
            <w:r w:rsidR="001A1268" w:rsidRPr="00F36D5D">
              <w:rPr>
                <w:rFonts w:eastAsia="Times New Roman" w:cs="Times New Roman"/>
                <w:kern w:val="0"/>
                <w:sz w:val="20"/>
                <w:szCs w:val="20"/>
                <w:lang w:eastAsia="tr-TR"/>
                <w14:ligatures w14:val="none"/>
              </w:rPr>
              <w:t>,74</w:t>
            </w:r>
            <w:r w:rsidRPr="00F36D5D">
              <w:rPr>
                <w:rFonts w:eastAsia="Times New Roman" w:cs="Times New Roman"/>
                <w:kern w:val="0"/>
                <w:sz w:val="20"/>
                <w:szCs w:val="20"/>
                <w:lang w:eastAsia="tr-TR"/>
                <w14:ligatures w14:val="none"/>
              </w:rPr>
              <w:t xml:space="preserve"> </w:t>
            </w:r>
            <w:r w:rsidRPr="00F36D5D">
              <w:rPr>
                <w:rFonts w:eastAsia="Times New Roman" w:cs="Times New Roman"/>
                <w:kern w:val="0"/>
                <w:sz w:val="20"/>
                <w:szCs w:val="20"/>
                <w:vertAlign w:val="superscript"/>
                <w:lang w:eastAsia="tr-TR"/>
                <w14:ligatures w14:val="none"/>
              </w:rPr>
              <w:t>a</w:t>
            </w:r>
          </w:p>
        </w:tc>
        <w:tc>
          <w:tcPr>
            <w:tcW w:w="878" w:type="dxa"/>
            <w:tcBorders>
              <w:top w:val="nil"/>
              <w:left w:val="nil"/>
              <w:bottom w:val="single" w:sz="4" w:space="0" w:color="auto"/>
              <w:right w:val="single" w:sz="4" w:space="0" w:color="auto"/>
            </w:tcBorders>
            <w:shd w:val="clear" w:color="auto" w:fill="auto"/>
            <w:vAlign w:val="center"/>
            <w:hideMark/>
          </w:tcPr>
          <w:p w14:paraId="0B387786" w14:textId="723CF963"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0,08</w:t>
            </w:r>
          </w:p>
        </w:tc>
        <w:tc>
          <w:tcPr>
            <w:tcW w:w="817" w:type="dxa"/>
            <w:tcBorders>
              <w:top w:val="nil"/>
              <w:left w:val="nil"/>
              <w:bottom w:val="single" w:sz="4" w:space="0" w:color="auto"/>
              <w:right w:val="single" w:sz="4" w:space="0" w:color="auto"/>
            </w:tcBorders>
            <w:shd w:val="clear" w:color="auto" w:fill="auto"/>
            <w:vAlign w:val="center"/>
            <w:hideMark/>
          </w:tcPr>
          <w:p w14:paraId="104DFA3E" w14:textId="15A3A957"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5,56</w:t>
            </w:r>
          </w:p>
        </w:tc>
        <w:tc>
          <w:tcPr>
            <w:tcW w:w="817" w:type="dxa"/>
            <w:tcBorders>
              <w:top w:val="nil"/>
              <w:left w:val="nil"/>
              <w:bottom w:val="single" w:sz="4" w:space="0" w:color="auto"/>
              <w:right w:val="single" w:sz="4" w:space="0" w:color="auto"/>
            </w:tcBorders>
            <w:shd w:val="clear" w:color="auto" w:fill="auto"/>
            <w:vAlign w:val="center"/>
            <w:hideMark/>
          </w:tcPr>
          <w:p w14:paraId="1A85D698" w14:textId="67483FFD"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5,92</w:t>
            </w:r>
          </w:p>
        </w:tc>
      </w:tr>
      <w:tr w:rsidR="00137965" w:rsidRPr="00F36D5D" w14:paraId="3BB0D9AA" w14:textId="77777777" w:rsidTr="00510B8D">
        <w:trPr>
          <w:trHeight w:val="288"/>
          <w:jc w:val="center"/>
        </w:trPr>
        <w:tc>
          <w:tcPr>
            <w:tcW w:w="1733" w:type="dxa"/>
            <w:vMerge/>
            <w:tcBorders>
              <w:top w:val="nil"/>
              <w:left w:val="single" w:sz="4" w:space="0" w:color="auto"/>
              <w:bottom w:val="single" w:sz="4" w:space="0" w:color="auto"/>
              <w:right w:val="single" w:sz="4" w:space="0" w:color="auto"/>
            </w:tcBorders>
            <w:vAlign w:val="center"/>
            <w:hideMark/>
          </w:tcPr>
          <w:p w14:paraId="0BA94341"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7" w:type="dxa"/>
            <w:tcBorders>
              <w:top w:val="nil"/>
              <w:left w:val="nil"/>
              <w:bottom w:val="single" w:sz="4" w:space="0" w:color="auto"/>
              <w:right w:val="single" w:sz="4" w:space="0" w:color="auto"/>
            </w:tcBorders>
            <w:shd w:val="clear" w:color="auto" w:fill="auto"/>
            <w:vAlign w:val="center"/>
            <w:hideMark/>
          </w:tcPr>
          <w:p w14:paraId="7785DD71" w14:textId="60FB94D7"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658D272B"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6</w:t>
            </w:r>
          </w:p>
        </w:tc>
        <w:tc>
          <w:tcPr>
            <w:tcW w:w="918" w:type="dxa"/>
            <w:tcBorders>
              <w:top w:val="nil"/>
              <w:left w:val="nil"/>
              <w:bottom w:val="single" w:sz="4" w:space="0" w:color="auto"/>
              <w:right w:val="single" w:sz="4" w:space="0" w:color="auto"/>
            </w:tcBorders>
            <w:shd w:val="clear" w:color="auto" w:fill="auto"/>
            <w:vAlign w:val="center"/>
            <w:hideMark/>
          </w:tcPr>
          <w:p w14:paraId="732484D8" w14:textId="411711EF"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4,81</w:t>
            </w:r>
            <w:r w:rsidR="00137965" w:rsidRPr="00F36D5D">
              <w:rPr>
                <w:rFonts w:eastAsia="Times New Roman" w:cs="Times New Roman"/>
                <w:kern w:val="0"/>
                <w:sz w:val="20"/>
                <w:szCs w:val="20"/>
                <w:lang w:eastAsia="tr-TR"/>
                <w14:ligatures w14:val="none"/>
              </w:rPr>
              <w:t xml:space="preserve"> </w:t>
            </w:r>
            <w:r w:rsidR="00137965" w:rsidRPr="00F36D5D">
              <w:rPr>
                <w:rFonts w:eastAsia="Times New Roman" w:cs="Times New Roman"/>
                <w:kern w:val="0"/>
                <w:sz w:val="20"/>
                <w:szCs w:val="20"/>
                <w:vertAlign w:val="superscript"/>
                <w:lang w:eastAsia="tr-TR"/>
                <w14:ligatures w14:val="none"/>
              </w:rPr>
              <w:t>b</w:t>
            </w:r>
          </w:p>
        </w:tc>
        <w:tc>
          <w:tcPr>
            <w:tcW w:w="878" w:type="dxa"/>
            <w:tcBorders>
              <w:top w:val="nil"/>
              <w:left w:val="nil"/>
              <w:bottom w:val="single" w:sz="4" w:space="0" w:color="auto"/>
              <w:right w:val="single" w:sz="4" w:space="0" w:color="auto"/>
            </w:tcBorders>
            <w:shd w:val="clear" w:color="auto" w:fill="auto"/>
            <w:vAlign w:val="center"/>
            <w:hideMark/>
          </w:tcPr>
          <w:p w14:paraId="5B0945B5" w14:textId="473DF3EF"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0,10</w:t>
            </w:r>
          </w:p>
        </w:tc>
        <w:tc>
          <w:tcPr>
            <w:tcW w:w="817" w:type="dxa"/>
            <w:tcBorders>
              <w:top w:val="nil"/>
              <w:left w:val="nil"/>
              <w:bottom w:val="single" w:sz="4" w:space="0" w:color="auto"/>
              <w:right w:val="single" w:sz="4" w:space="0" w:color="auto"/>
            </w:tcBorders>
            <w:shd w:val="clear" w:color="auto" w:fill="auto"/>
            <w:vAlign w:val="center"/>
            <w:hideMark/>
          </w:tcPr>
          <w:p w14:paraId="0DC418AF" w14:textId="5E5D1654"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4,54</w:t>
            </w:r>
          </w:p>
        </w:tc>
        <w:tc>
          <w:tcPr>
            <w:tcW w:w="817" w:type="dxa"/>
            <w:tcBorders>
              <w:top w:val="nil"/>
              <w:left w:val="nil"/>
              <w:bottom w:val="single" w:sz="4" w:space="0" w:color="auto"/>
              <w:right w:val="single" w:sz="4" w:space="0" w:color="auto"/>
            </w:tcBorders>
            <w:shd w:val="clear" w:color="auto" w:fill="auto"/>
            <w:vAlign w:val="center"/>
            <w:hideMark/>
          </w:tcPr>
          <w:p w14:paraId="36F3A294" w14:textId="5BBBABDF"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5,08</w:t>
            </w:r>
          </w:p>
        </w:tc>
      </w:tr>
      <w:tr w:rsidR="00137965" w:rsidRPr="00F36D5D" w14:paraId="6150F712" w14:textId="77777777" w:rsidTr="00510B8D">
        <w:trPr>
          <w:trHeight w:val="288"/>
          <w:jc w:val="center"/>
        </w:trPr>
        <w:tc>
          <w:tcPr>
            <w:tcW w:w="1733" w:type="dxa"/>
            <w:vMerge/>
            <w:tcBorders>
              <w:top w:val="nil"/>
              <w:left w:val="single" w:sz="4" w:space="0" w:color="auto"/>
              <w:bottom w:val="single" w:sz="4" w:space="0" w:color="auto"/>
              <w:right w:val="single" w:sz="4" w:space="0" w:color="auto"/>
            </w:tcBorders>
            <w:vAlign w:val="center"/>
            <w:hideMark/>
          </w:tcPr>
          <w:p w14:paraId="0A9B16B1"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7" w:type="dxa"/>
            <w:tcBorders>
              <w:top w:val="nil"/>
              <w:left w:val="nil"/>
              <w:bottom w:val="single" w:sz="4" w:space="0" w:color="auto"/>
              <w:right w:val="single" w:sz="4" w:space="0" w:color="auto"/>
            </w:tcBorders>
            <w:shd w:val="clear" w:color="auto" w:fill="auto"/>
            <w:vAlign w:val="center"/>
            <w:hideMark/>
          </w:tcPr>
          <w:p w14:paraId="7AC24629" w14:textId="5A58B543"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0A0A8623"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w:t>
            </w:r>
          </w:p>
        </w:tc>
        <w:tc>
          <w:tcPr>
            <w:tcW w:w="918" w:type="dxa"/>
            <w:tcBorders>
              <w:top w:val="nil"/>
              <w:left w:val="nil"/>
              <w:bottom w:val="single" w:sz="4" w:space="0" w:color="auto"/>
              <w:right w:val="single" w:sz="4" w:space="0" w:color="auto"/>
            </w:tcBorders>
            <w:shd w:val="clear" w:color="auto" w:fill="auto"/>
            <w:vAlign w:val="center"/>
            <w:hideMark/>
          </w:tcPr>
          <w:p w14:paraId="50C8AE47" w14:textId="1A2E182C"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4,92</w:t>
            </w:r>
            <w:r w:rsidR="00137965" w:rsidRPr="00F36D5D">
              <w:rPr>
                <w:rFonts w:eastAsia="Times New Roman" w:cs="Times New Roman"/>
                <w:kern w:val="0"/>
                <w:sz w:val="20"/>
                <w:szCs w:val="20"/>
                <w:vertAlign w:val="superscript"/>
                <w:lang w:eastAsia="tr-TR"/>
                <w14:ligatures w14:val="none"/>
              </w:rPr>
              <w:t xml:space="preserve"> b</w:t>
            </w:r>
          </w:p>
        </w:tc>
        <w:tc>
          <w:tcPr>
            <w:tcW w:w="878" w:type="dxa"/>
            <w:tcBorders>
              <w:top w:val="nil"/>
              <w:left w:val="nil"/>
              <w:bottom w:val="single" w:sz="4" w:space="0" w:color="auto"/>
              <w:right w:val="single" w:sz="4" w:space="0" w:color="auto"/>
            </w:tcBorders>
            <w:shd w:val="clear" w:color="auto" w:fill="auto"/>
            <w:vAlign w:val="center"/>
            <w:hideMark/>
          </w:tcPr>
          <w:p w14:paraId="3DD2B129" w14:textId="0CE16116"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0,10</w:t>
            </w:r>
          </w:p>
        </w:tc>
        <w:tc>
          <w:tcPr>
            <w:tcW w:w="817" w:type="dxa"/>
            <w:tcBorders>
              <w:top w:val="nil"/>
              <w:left w:val="nil"/>
              <w:bottom w:val="single" w:sz="4" w:space="0" w:color="auto"/>
              <w:right w:val="single" w:sz="4" w:space="0" w:color="auto"/>
            </w:tcBorders>
            <w:shd w:val="clear" w:color="auto" w:fill="auto"/>
            <w:vAlign w:val="center"/>
            <w:hideMark/>
          </w:tcPr>
          <w:p w14:paraId="56E343CA" w14:textId="3DF202B3"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4,58</w:t>
            </w:r>
          </w:p>
        </w:tc>
        <w:tc>
          <w:tcPr>
            <w:tcW w:w="817" w:type="dxa"/>
            <w:tcBorders>
              <w:top w:val="nil"/>
              <w:left w:val="nil"/>
              <w:bottom w:val="single" w:sz="4" w:space="0" w:color="auto"/>
              <w:right w:val="single" w:sz="4" w:space="0" w:color="auto"/>
            </w:tcBorders>
            <w:shd w:val="clear" w:color="auto" w:fill="auto"/>
            <w:vAlign w:val="center"/>
            <w:hideMark/>
          </w:tcPr>
          <w:p w14:paraId="67AC8AAD" w14:textId="344EC74D"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5,25</w:t>
            </w:r>
          </w:p>
        </w:tc>
      </w:tr>
      <w:tr w:rsidR="00137965" w:rsidRPr="00F36D5D" w14:paraId="07A57D1B" w14:textId="77777777" w:rsidTr="00510B8D">
        <w:trPr>
          <w:trHeight w:val="288"/>
          <w:jc w:val="center"/>
        </w:trPr>
        <w:tc>
          <w:tcPr>
            <w:tcW w:w="1733" w:type="dxa"/>
            <w:vMerge/>
            <w:tcBorders>
              <w:top w:val="nil"/>
              <w:left w:val="single" w:sz="4" w:space="0" w:color="auto"/>
              <w:bottom w:val="single" w:sz="4" w:space="0" w:color="auto"/>
              <w:right w:val="single" w:sz="4" w:space="0" w:color="auto"/>
            </w:tcBorders>
            <w:vAlign w:val="center"/>
            <w:hideMark/>
          </w:tcPr>
          <w:p w14:paraId="7A2360C7"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7" w:type="dxa"/>
            <w:tcBorders>
              <w:top w:val="nil"/>
              <w:left w:val="nil"/>
              <w:bottom w:val="single" w:sz="4" w:space="0" w:color="auto"/>
              <w:right w:val="single" w:sz="4" w:space="0" w:color="auto"/>
            </w:tcBorders>
            <w:shd w:val="clear" w:color="auto" w:fill="auto"/>
            <w:vAlign w:val="center"/>
            <w:hideMark/>
          </w:tcPr>
          <w:p w14:paraId="3A449A12"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F36D5D">
              <w:rPr>
                <w:rFonts w:eastAsia="Times New Roman" w:cs="Times New Roman"/>
                <w:kern w:val="0"/>
                <w:sz w:val="20"/>
                <w:szCs w:val="20"/>
                <w:lang w:eastAsia="tr-TR"/>
                <w14:ligatures w14:val="none"/>
              </w:rPr>
              <w:t>p</w:t>
            </w:r>
            <w:proofErr w:type="gramEnd"/>
          </w:p>
        </w:tc>
        <w:tc>
          <w:tcPr>
            <w:tcW w:w="3810" w:type="dxa"/>
            <w:gridSpan w:val="5"/>
            <w:tcBorders>
              <w:top w:val="single" w:sz="4" w:space="0" w:color="auto"/>
              <w:left w:val="nil"/>
              <w:bottom w:val="single" w:sz="4" w:space="0" w:color="auto"/>
              <w:right w:val="single" w:sz="4" w:space="0" w:color="auto"/>
            </w:tcBorders>
            <w:shd w:val="clear" w:color="auto" w:fill="auto"/>
            <w:vAlign w:val="center"/>
            <w:hideMark/>
          </w:tcPr>
          <w:p w14:paraId="74D76E0A" w14:textId="79944D29"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w:t>
            </w:r>
            <w:r w:rsidR="001A1268" w:rsidRPr="00F36D5D">
              <w:rPr>
                <w:rFonts w:eastAsia="Times New Roman" w:cs="Times New Roman"/>
                <w:kern w:val="0"/>
                <w:sz w:val="20"/>
                <w:szCs w:val="20"/>
                <w:lang w:eastAsia="tr-TR"/>
                <w14:ligatures w14:val="none"/>
              </w:rPr>
              <w:t>,000</w:t>
            </w:r>
          </w:p>
        </w:tc>
      </w:tr>
      <w:tr w:rsidR="00137965" w:rsidRPr="00F36D5D" w14:paraId="05EC0837" w14:textId="77777777" w:rsidTr="00510B8D">
        <w:trPr>
          <w:trHeight w:val="288"/>
          <w:jc w:val="center"/>
        </w:trPr>
        <w:tc>
          <w:tcPr>
            <w:tcW w:w="1733" w:type="dxa"/>
            <w:vMerge w:val="restart"/>
            <w:tcBorders>
              <w:top w:val="nil"/>
              <w:left w:val="single" w:sz="4" w:space="0" w:color="auto"/>
              <w:bottom w:val="single" w:sz="4" w:space="0" w:color="auto"/>
              <w:right w:val="single" w:sz="4" w:space="0" w:color="auto"/>
            </w:tcBorders>
            <w:shd w:val="clear" w:color="000000" w:fill="B4C6E7"/>
            <w:vAlign w:val="center"/>
            <w:hideMark/>
          </w:tcPr>
          <w:p w14:paraId="72BD37DE" w14:textId="2F3017C8" w:rsidR="00137965" w:rsidRPr="00F36D5D" w:rsidRDefault="00417694" w:rsidP="005E15DF">
            <w:pPr>
              <w:spacing w:after="0" w:line="240" w:lineRule="auto"/>
              <w:jc w:val="both"/>
              <w:rPr>
                <w:rFonts w:eastAsia="Times New Roman" w:cs="Times New Roman"/>
                <w:color w:val="000000"/>
                <w:kern w:val="0"/>
                <w:sz w:val="20"/>
                <w:szCs w:val="20"/>
                <w:lang w:eastAsia="tr-TR"/>
                <w14:ligatures w14:val="none"/>
              </w:rPr>
            </w:pPr>
            <w:r w:rsidRPr="00F36D5D">
              <w:rPr>
                <w:rFonts w:eastAsia="Times New Roman" w:cs="Times New Roman"/>
                <w:color w:val="000000"/>
                <w:kern w:val="0"/>
                <w:sz w:val="20"/>
                <w:szCs w:val="20"/>
                <w:lang w:eastAsia="tr-TR"/>
                <w14:ligatures w14:val="none"/>
              </w:rPr>
              <w:t>Mvy</w:t>
            </w:r>
            <w:r w:rsidR="00137965" w:rsidRPr="00F36D5D">
              <w:rPr>
                <w:rFonts w:eastAsia="Times New Roman" w:cs="Times New Roman"/>
                <w:color w:val="000000"/>
                <w:kern w:val="0"/>
                <w:sz w:val="20"/>
                <w:szCs w:val="20"/>
                <w:lang w:eastAsia="tr-TR"/>
                <w14:ligatures w14:val="none"/>
              </w:rPr>
              <w:t>T3</w:t>
            </w:r>
          </w:p>
        </w:tc>
        <w:tc>
          <w:tcPr>
            <w:tcW w:w="1257" w:type="dxa"/>
            <w:tcBorders>
              <w:top w:val="nil"/>
              <w:left w:val="nil"/>
              <w:bottom w:val="single" w:sz="4" w:space="0" w:color="auto"/>
              <w:right w:val="single" w:sz="4" w:space="0" w:color="auto"/>
            </w:tcBorders>
            <w:shd w:val="clear" w:color="auto" w:fill="auto"/>
            <w:vAlign w:val="center"/>
            <w:hideMark/>
          </w:tcPr>
          <w:p w14:paraId="60152F4A" w14:textId="755795A7"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27C41C9A"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13</w:t>
            </w:r>
          </w:p>
        </w:tc>
        <w:tc>
          <w:tcPr>
            <w:tcW w:w="918" w:type="dxa"/>
            <w:tcBorders>
              <w:top w:val="nil"/>
              <w:left w:val="nil"/>
              <w:bottom w:val="single" w:sz="4" w:space="0" w:color="auto"/>
              <w:right w:val="single" w:sz="4" w:space="0" w:color="auto"/>
            </w:tcBorders>
            <w:shd w:val="clear" w:color="auto" w:fill="auto"/>
            <w:vAlign w:val="center"/>
            <w:hideMark/>
          </w:tcPr>
          <w:p w14:paraId="2989F6F2" w14:textId="3A26898B"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5,63</w:t>
            </w:r>
            <w:r w:rsidR="00137965" w:rsidRPr="00F36D5D">
              <w:rPr>
                <w:rFonts w:eastAsia="Times New Roman" w:cs="Times New Roman"/>
                <w:kern w:val="0"/>
                <w:sz w:val="20"/>
                <w:szCs w:val="20"/>
                <w:lang w:eastAsia="tr-TR"/>
                <w14:ligatures w14:val="none"/>
              </w:rPr>
              <w:t xml:space="preserve"> </w:t>
            </w:r>
            <w:r w:rsidR="00137965" w:rsidRPr="00F36D5D">
              <w:rPr>
                <w:rFonts w:eastAsia="Times New Roman" w:cs="Times New Roman"/>
                <w:kern w:val="0"/>
                <w:sz w:val="20"/>
                <w:szCs w:val="20"/>
                <w:vertAlign w:val="superscript"/>
                <w:lang w:eastAsia="tr-TR"/>
                <w14:ligatures w14:val="none"/>
              </w:rPr>
              <w:t>a</w:t>
            </w:r>
          </w:p>
        </w:tc>
        <w:tc>
          <w:tcPr>
            <w:tcW w:w="878" w:type="dxa"/>
            <w:tcBorders>
              <w:top w:val="nil"/>
              <w:left w:val="nil"/>
              <w:bottom w:val="single" w:sz="4" w:space="0" w:color="auto"/>
              <w:right w:val="single" w:sz="4" w:space="0" w:color="auto"/>
            </w:tcBorders>
            <w:shd w:val="clear" w:color="auto" w:fill="auto"/>
            <w:vAlign w:val="center"/>
            <w:hideMark/>
          </w:tcPr>
          <w:p w14:paraId="2CD361D4" w14:textId="39478EBE"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0,08</w:t>
            </w:r>
          </w:p>
        </w:tc>
        <w:tc>
          <w:tcPr>
            <w:tcW w:w="817" w:type="dxa"/>
            <w:tcBorders>
              <w:top w:val="nil"/>
              <w:left w:val="nil"/>
              <w:bottom w:val="single" w:sz="4" w:space="0" w:color="auto"/>
              <w:right w:val="single" w:sz="4" w:space="0" w:color="auto"/>
            </w:tcBorders>
            <w:shd w:val="clear" w:color="auto" w:fill="auto"/>
            <w:vAlign w:val="center"/>
            <w:hideMark/>
          </w:tcPr>
          <w:p w14:paraId="445CD988" w14:textId="3F2E795E"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5,44</w:t>
            </w:r>
          </w:p>
        </w:tc>
        <w:tc>
          <w:tcPr>
            <w:tcW w:w="817" w:type="dxa"/>
            <w:tcBorders>
              <w:top w:val="nil"/>
              <w:left w:val="nil"/>
              <w:bottom w:val="single" w:sz="4" w:space="0" w:color="auto"/>
              <w:right w:val="single" w:sz="4" w:space="0" w:color="auto"/>
            </w:tcBorders>
            <w:shd w:val="clear" w:color="auto" w:fill="auto"/>
            <w:vAlign w:val="center"/>
            <w:hideMark/>
          </w:tcPr>
          <w:p w14:paraId="3912163E" w14:textId="0A1A1953"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5,81</w:t>
            </w:r>
          </w:p>
        </w:tc>
      </w:tr>
      <w:tr w:rsidR="00137965" w:rsidRPr="00F36D5D" w14:paraId="69DB68D6" w14:textId="77777777" w:rsidTr="00510B8D">
        <w:trPr>
          <w:trHeight w:val="288"/>
          <w:jc w:val="center"/>
        </w:trPr>
        <w:tc>
          <w:tcPr>
            <w:tcW w:w="1733" w:type="dxa"/>
            <w:vMerge/>
            <w:tcBorders>
              <w:top w:val="nil"/>
              <w:left w:val="single" w:sz="4" w:space="0" w:color="auto"/>
              <w:bottom w:val="single" w:sz="4" w:space="0" w:color="auto"/>
              <w:right w:val="single" w:sz="4" w:space="0" w:color="auto"/>
            </w:tcBorders>
            <w:vAlign w:val="center"/>
            <w:hideMark/>
          </w:tcPr>
          <w:p w14:paraId="4B03E897"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7" w:type="dxa"/>
            <w:tcBorders>
              <w:top w:val="nil"/>
              <w:left w:val="nil"/>
              <w:bottom w:val="single" w:sz="4" w:space="0" w:color="auto"/>
              <w:right w:val="single" w:sz="4" w:space="0" w:color="auto"/>
            </w:tcBorders>
            <w:shd w:val="clear" w:color="auto" w:fill="auto"/>
            <w:vAlign w:val="center"/>
            <w:hideMark/>
          </w:tcPr>
          <w:p w14:paraId="6FFED50D" w14:textId="7D650298"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1E4038A7"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6</w:t>
            </w:r>
          </w:p>
        </w:tc>
        <w:tc>
          <w:tcPr>
            <w:tcW w:w="918" w:type="dxa"/>
            <w:tcBorders>
              <w:top w:val="nil"/>
              <w:left w:val="nil"/>
              <w:bottom w:val="single" w:sz="4" w:space="0" w:color="auto"/>
              <w:right w:val="single" w:sz="4" w:space="0" w:color="auto"/>
            </w:tcBorders>
            <w:shd w:val="clear" w:color="auto" w:fill="auto"/>
            <w:vAlign w:val="center"/>
            <w:hideMark/>
          </w:tcPr>
          <w:p w14:paraId="20CA2BEC" w14:textId="7C1812CB"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4,68</w:t>
            </w:r>
            <w:r w:rsidR="00F36D5D" w:rsidRPr="00F36D5D">
              <w:rPr>
                <w:rFonts w:eastAsia="Times New Roman" w:cs="Times New Roman"/>
                <w:kern w:val="0"/>
                <w:sz w:val="20"/>
                <w:szCs w:val="20"/>
                <w:lang w:eastAsia="tr-TR"/>
                <w14:ligatures w14:val="none"/>
              </w:rPr>
              <w:t xml:space="preserve"> </w:t>
            </w:r>
            <w:r w:rsidR="00137965" w:rsidRPr="00F36D5D">
              <w:rPr>
                <w:rFonts w:eastAsia="Times New Roman" w:cs="Times New Roman"/>
                <w:kern w:val="0"/>
                <w:sz w:val="20"/>
                <w:szCs w:val="20"/>
                <w:vertAlign w:val="superscript"/>
                <w:lang w:eastAsia="tr-TR"/>
                <w14:ligatures w14:val="none"/>
              </w:rPr>
              <w:t>b</w:t>
            </w:r>
          </w:p>
        </w:tc>
        <w:tc>
          <w:tcPr>
            <w:tcW w:w="878" w:type="dxa"/>
            <w:tcBorders>
              <w:top w:val="nil"/>
              <w:left w:val="nil"/>
              <w:bottom w:val="single" w:sz="4" w:space="0" w:color="auto"/>
              <w:right w:val="single" w:sz="4" w:space="0" w:color="auto"/>
            </w:tcBorders>
            <w:shd w:val="clear" w:color="auto" w:fill="auto"/>
            <w:vAlign w:val="center"/>
            <w:hideMark/>
          </w:tcPr>
          <w:p w14:paraId="0703BAA1" w14:textId="1EE40BA5"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0,10</w:t>
            </w:r>
          </w:p>
        </w:tc>
        <w:tc>
          <w:tcPr>
            <w:tcW w:w="817" w:type="dxa"/>
            <w:tcBorders>
              <w:top w:val="nil"/>
              <w:left w:val="nil"/>
              <w:bottom w:val="single" w:sz="4" w:space="0" w:color="auto"/>
              <w:right w:val="single" w:sz="4" w:space="0" w:color="auto"/>
            </w:tcBorders>
            <w:shd w:val="clear" w:color="auto" w:fill="auto"/>
            <w:vAlign w:val="center"/>
            <w:hideMark/>
          </w:tcPr>
          <w:p w14:paraId="351B6750" w14:textId="1DC415C6"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4,40</w:t>
            </w:r>
          </w:p>
        </w:tc>
        <w:tc>
          <w:tcPr>
            <w:tcW w:w="817" w:type="dxa"/>
            <w:tcBorders>
              <w:top w:val="nil"/>
              <w:left w:val="nil"/>
              <w:bottom w:val="single" w:sz="4" w:space="0" w:color="auto"/>
              <w:right w:val="single" w:sz="4" w:space="0" w:color="auto"/>
            </w:tcBorders>
            <w:shd w:val="clear" w:color="auto" w:fill="auto"/>
            <w:vAlign w:val="center"/>
            <w:hideMark/>
          </w:tcPr>
          <w:p w14:paraId="77574412" w14:textId="0173BFD6"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4,95</w:t>
            </w:r>
          </w:p>
        </w:tc>
      </w:tr>
      <w:tr w:rsidR="00137965" w:rsidRPr="00F36D5D" w14:paraId="4EFD982E" w14:textId="77777777" w:rsidTr="00510B8D">
        <w:trPr>
          <w:trHeight w:val="288"/>
          <w:jc w:val="center"/>
        </w:trPr>
        <w:tc>
          <w:tcPr>
            <w:tcW w:w="1733" w:type="dxa"/>
            <w:vMerge/>
            <w:tcBorders>
              <w:top w:val="nil"/>
              <w:left w:val="single" w:sz="4" w:space="0" w:color="auto"/>
              <w:bottom w:val="single" w:sz="4" w:space="0" w:color="auto"/>
              <w:right w:val="single" w:sz="4" w:space="0" w:color="auto"/>
            </w:tcBorders>
            <w:vAlign w:val="center"/>
            <w:hideMark/>
          </w:tcPr>
          <w:p w14:paraId="2151D527"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7" w:type="dxa"/>
            <w:tcBorders>
              <w:top w:val="nil"/>
              <w:left w:val="nil"/>
              <w:bottom w:val="single" w:sz="4" w:space="0" w:color="auto"/>
              <w:right w:val="single" w:sz="4" w:space="0" w:color="auto"/>
            </w:tcBorders>
            <w:shd w:val="clear" w:color="auto" w:fill="auto"/>
            <w:vAlign w:val="center"/>
            <w:hideMark/>
          </w:tcPr>
          <w:p w14:paraId="5B6AF2DD" w14:textId="547A59BB"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30F3DCE1"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w:t>
            </w:r>
          </w:p>
        </w:tc>
        <w:tc>
          <w:tcPr>
            <w:tcW w:w="918" w:type="dxa"/>
            <w:tcBorders>
              <w:top w:val="nil"/>
              <w:left w:val="nil"/>
              <w:bottom w:val="single" w:sz="4" w:space="0" w:color="auto"/>
              <w:right w:val="single" w:sz="4" w:space="0" w:color="auto"/>
            </w:tcBorders>
            <w:shd w:val="clear" w:color="auto" w:fill="auto"/>
            <w:vAlign w:val="center"/>
            <w:hideMark/>
          </w:tcPr>
          <w:p w14:paraId="166D805A" w14:textId="20E9A27E"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4,66</w:t>
            </w:r>
            <w:r w:rsidR="00137965" w:rsidRPr="00F36D5D">
              <w:rPr>
                <w:rFonts w:eastAsia="Times New Roman" w:cs="Times New Roman"/>
                <w:kern w:val="0"/>
                <w:sz w:val="20"/>
                <w:szCs w:val="20"/>
                <w:lang w:eastAsia="tr-TR"/>
                <w14:ligatures w14:val="none"/>
              </w:rPr>
              <w:t xml:space="preserve"> </w:t>
            </w:r>
            <w:r w:rsidR="00137965" w:rsidRPr="00F36D5D">
              <w:rPr>
                <w:rFonts w:eastAsia="Times New Roman" w:cs="Times New Roman"/>
                <w:kern w:val="0"/>
                <w:sz w:val="20"/>
                <w:szCs w:val="20"/>
                <w:vertAlign w:val="superscript"/>
                <w:lang w:eastAsia="tr-TR"/>
                <w14:ligatures w14:val="none"/>
              </w:rPr>
              <w:t>b</w:t>
            </w:r>
          </w:p>
        </w:tc>
        <w:tc>
          <w:tcPr>
            <w:tcW w:w="878" w:type="dxa"/>
            <w:tcBorders>
              <w:top w:val="nil"/>
              <w:left w:val="nil"/>
              <w:bottom w:val="single" w:sz="4" w:space="0" w:color="auto"/>
              <w:right w:val="single" w:sz="4" w:space="0" w:color="auto"/>
            </w:tcBorders>
            <w:shd w:val="clear" w:color="auto" w:fill="auto"/>
            <w:vAlign w:val="center"/>
            <w:hideMark/>
          </w:tcPr>
          <w:p w14:paraId="01E1C3A8" w14:textId="0C71175C"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0,12</w:t>
            </w:r>
          </w:p>
        </w:tc>
        <w:tc>
          <w:tcPr>
            <w:tcW w:w="817" w:type="dxa"/>
            <w:tcBorders>
              <w:top w:val="nil"/>
              <w:left w:val="nil"/>
              <w:bottom w:val="single" w:sz="4" w:space="0" w:color="auto"/>
              <w:right w:val="single" w:sz="4" w:space="0" w:color="auto"/>
            </w:tcBorders>
            <w:shd w:val="clear" w:color="auto" w:fill="auto"/>
            <w:vAlign w:val="center"/>
            <w:hideMark/>
          </w:tcPr>
          <w:p w14:paraId="4D1BB808" w14:textId="20E13135"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4,27</w:t>
            </w:r>
          </w:p>
        </w:tc>
        <w:tc>
          <w:tcPr>
            <w:tcW w:w="817" w:type="dxa"/>
            <w:tcBorders>
              <w:top w:val="nil"/>
              <w:left w:val="nil"/>
              <w:bottom w:val="single" w:sz="4" w:space="0" w:color="auto"/>
              <w:right w:val="single" w:sz="4" w:space="0" w:color="auto"/>
            </w:tcBorders>
            <w:shd w:val="clear" w:color="auto" w:fill="auto"/>
            <w:vAlign w:val="center"/>
            <w:hideMark/>
          </w:tcPr>
          <w:p w14:paraId="3B6FE6FF" w14:textId="143260AC"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5,05</w:t>
            </w:r>
          </w:p>
        </w:tc>
      </w:tr>
      <w:tr w:rsidR="00137965" w:rsidRPr="00F36D5D" w14:paraId="77A1FB2C" w14:textId="77777777" w:rsidTr="00510B8D">
        <w:trPr>
          <w:trHeight w:val="288"/>
          <w:jc w:val="center"/>
        </w:trPr>
        <w:tc>
          <w:tcPr>
            <w:tcW w:w="1733" w:type="dxa"/>
            <w:vMerge/>
            <w:tcBorders>
              <w:top w:val="nil"/>
              <w:left w:val="single" w:sz="4" w:space="0" w:color="auto"/>
              <w:bottom w:val="single" w:sz="4" w:space="0" w:color="auto"/>
              <w:right w:val="single" w:sz="4" w:space="0" w:color="auto"/>
            </w:tcBorders>
            <w:vAlign w:val="center"/>
            <w:hideMark/>
          </w:tcPr>
          <w:p w14:paraId="71C40ADA"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7" w:type="dxa"/>
            <w:tcBorders>
              <w:top w:val="nil"/>
              <w:left w:val="nil"/>
              <w:bottom w:val="single" w:sz="4" w:space="0" w:color="auto"/>
              <w:right w:val="single" w:sz="4" w:space="0" w:color="auto"/>
            </w:tcBorders>
            <w:shd w:val="clear" w:color="auto" w:fill="auto"/>
            <w:vAlign w:val="center"/>
            <w:hideMark/>
          </w:tcPr>
          <w:p w14:paraId="08E14DDA"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F36D5D">
              <w:rPr>
                <w:rFonts w:eastAsia="Times New Roman" w:cs="Times New Roman"/>
                <w:kern w:val="0"/>
                <w:sz w:val="20"/>
                <w:szCs w:val="20"/>
                <w:lang w:eastAsia="tr-TR"/>
                <w14:ligatures w14:val="none"/>
              </w:rPr>
              <w:t>p</w:t>
            </w:r>
            <w:proofErr w:type="gramEnd"/>
          </w:p>
        </w:tc>
        <w:tc>
          <w:tcPr>
            <w:tcW w:w="3810" w:type="dxa"/>
            <w:gridSpan w:val="5"/>
            <w:tcBorders>
              <w:top w:val="single" w:sz="4" w:space="0" w:color="auto"/>
              <w:left w:val="nil"/>
              <w:bottom w:val="single" w:sz="4" w:space="0" w:color="auto"/>
              <w:right w:val="single" w:sz="4" w:space="0" w:color="auto"/>
            </w:tcBorders>
            <w:shd w:val="clear" w:color="auto" w:fill="auto"/>
            <w:vAlign w:val="center"/>
            <w:hideMark/>
          </w:tcPr>
          <w:p w14:paraId="46745307" w14:textId="0ED61E34"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w:t>
            </w:r>
            <w:r w:rsidR="001A1268" w:rsidRPr="00F36D5D">
              <w:rPr>
                <w:rFonts w:eastAsia="Times New Roman" w:cs="Times New Roman"/>
                <w:kern w:val="0"/>
                <w:sz w:val="20"/>
                <w:szCs w:val="20"/>
                <w:lang w:eastAsia="tr-TR"/>
                <w14:ligatures w14:val="none"/>
              </w:rPr>
              <w:t>,000</w:t>
            </w:r>
          </w:p>
        </w:tc>
      </w:tr>
      <w:tr w:rsidR="00137965" w:rsidRPr="00F36D5D" w14:paraId="46387E57" w14:textId="77777777" w:rsidTr="00510B8D">
        <w:trPr>
          <w:trHeight w:val="288"/>
          <w:jc w:val="center"/>
        </w:trPr>
        <w:tc>
          <w:tcPr>
            <w:tcW w:w="1733" w:type="dxa"/>
            <w:vMerge w:val="restart"/>
            <w:tcBorders>
              <w:top w:val="nil"/>
              <w:left w:val="single" w:sz="4" w:space="0" w:color="auto"/>
              <w:bottom w:val="single" w:sz="4" w:space="0" w:color="auto"/>
              <w:right w:val="single" w:sz="4" w:space="0" w:color="auto"/>
            </w:tcBorders>
            <w:shd w:val="clear" w:color="000000" w:fill="B4C6E7"/>
            <w:vAlign w:val="center"/>
            <w:hideMark/>
          </w:tcPr>
          <w:p w14:paraId="1C2DB9B4" w14:textId="0A902EA5" w:rsidR="00137965" w:rsidRPr="00F36D5D" w:rsidRDefault="00417694" w:rsidP="005E15DF">
            <w:pPr>
              <w:spacing w:after="0" w:line="240" w:lineRule="auto"/>
              <w:jc w:val="both"/>
              <w:rPr>
                <w:rFonts w:eastAsia="Times New Roman" w:cs="Times New Roman"/>
                <w:color w:val="000000"/>
                <w:kern w:val="0"/>
                <w:sz w:val="20"/>
                <w:szCs w:val="20"/>
                <w:lang w:eastAsia="tr-TR"/>
                <w14:ligatures w14:val="none"/>
              </w:rPr>
            </w:pPr>
            <w:r w:rsidRPr="00F36D5D">
              <w:rPr>
                <w:rFonts w:eastAsia="Times New Roman" w:cs="Times New Roman"/>
                <w:color w:val="000000"/>
                <w:kern w:val="0"/>
                <w:sz w:val="20"/>
                <w:szCs w:val="20"/>
                <w:lang w:eastAsia="tr-TR"/>
                <w14:ligatures w14:val="none"/>
              </w:rPr>
              <w:t>Mvy</w:t>
            </w:r>
            <w:r w:rsidR="00137965" w:rsidRPr="00F36D5D">
              <w:rPr>
                <w:rFonts w:eastAsia="Times New Roman" w:cs="Times New Roman"/>
                <w:color w:val="000000"/>
                <w:kern w:val="0"/>
                <w:sz w:val="20"/>
                <w:szCs w:val="20"/>
                <w:lang w:eastAsia="tr-TR"/>
                <w14:ligatures w14:val="none"/>
              </w:rPr>
              <w:t>T4</w:t>
            </w:r>
          </w:p>
        </w:tc>
        <w:tc>
          <w:tcPr>
            <w:tcW w:w="1257" w:type="dxa"/>
            <w:tcBorders>
              <w:top w:val="nil"/>
              <w:left w:val="nil"/>
              <w:bottom w:val="single" w:sz="4" w:space="0" w:color="auto"/>
              <w:right w:val="single" w:sz="4" w:space="0" w:color="auto"/>
            </w:tcBorders>
            <w:shd w:val="clear" w:color="auto" w:fill="auto"/>
            <w:vAlign w:val="center"/>
            <w:hideMark/>
          </w:tcPr>
          <w:p w14:paraId="2139E577" w14:textId="115FB681"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4524CD1D"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13</w:t>
            </w:r>
          </w:p>
        </w:tc>
        <w:tc>
          <w:tcPr>
            <w:tcW w:w="918" w:type="dxa"/>
            <w:tcBorders>
              <w:top w:val="nil"/>
              <w:left w:val="nil"/>
              <w:bottom w:val="single" w:sz="4" w:space="0" w:color="auto"/>
              <w:right w:val="single" w:sz="4" w:space="0" w:color="auto"/>
            </w:tcBorders>
            <w:shd w:val="clear" w:color="auto" w:fill="auto"/>
            <w:vAlign w:val="center"/>
            <w:hideMark/>
          </w:tcPr>
          <w:p w14:paraId="2FDDA4EF" w14:textId="2CB03518"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5,54</w:t>
            </w:r>
            <w:r w:rsidR="00137965" w:rsidRPr="00F36D5D">
              <w:rPr>
                <w:rFonts w:eastAsia="Times New Roman" w:cs="Times New Roman"/>
                <w:kern w:val="0"/>
                <w:sz w:val="20"/>
                <w:szCs w:val="20"/>
                <w:lang w:eastAsia="tr-TR"/>
                <w14:ligatures w14:val="none"/>
              </w:rPr>
              <w:t xml:space="preserve"> </w:t>
            </w:r>
            <w:r w:rsidR="00137965" w:rsidRPr="00F36D5D">
              <w:rPr>
                <w:rFonts w:eastAsia="Times New Roman" w:cs="Times New Roman"/>
                <w:kern w:val="0"/>
                <w:sz w:val="20"/>
                <w:szCs w:val="20"/>
                <w:vertAlign w:val="superscript"/>
                <w:lang w:eastAsia="tr-TR"/>
                <w14:ligatures w14:val="none"/>
              </w:rPr>
              <w:t>a</w:t>
            </w:r>
          </w:p>
        </w:tc>
        <w:tc>
          <w:tcPr>
            <w:tcW w:w="878" w:type="dxa"/>
            <w:tcBorders>
              <w:top w:val="nil"/>
              <w:left w:val="nil"/>
              <w:bottom w:val="single" w:sz="4" w:space="0" w:color="auto"/>
              <w:right w:val="single" w:sz="4" w:space="0" w:color="auto"/>
            </w:tcBorders>
            <w:shd w:val="clear" w:color="auto" w:fill="auto"/>
            <w:vAlign w:val="center"/>
            <w:hideMark/>
          </w:tcPr>
          <w:p w14:paraId="650D1EAB" w14:textId="1A2EA13B"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0,08</w:t>
            </w:r>
          </w:p>
        </w:tc>
        <w:tc>
          <w:tcPr>
            <w:tcW w:w="817" w:type="dxa"/>
            <w:tcBorders>
              <w:top w:val="nil"/>
              <w:left w:val="nil"/>
              <w:bottom w:val="single" w:sz="4" w:space="0" w:color="auto"/>
              <w:right w:val="single" w:sz="4" w:space="0" w:color="auto"/>
            </w:tcBorders>
            <w:shd w:val="clear" w:color="auto" w:fill="auto"/>
            <w:vAlign w:val="center"/>
            <w:hideMark/>
          </w:tcPr>
          <w:p w14:paraId="435E68A7" w14:textId="592BD9D7"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5,36</w:t>
            </w:r>
          </w:p>
        </w:tc>
        <w:tc>
          <w:tcPr>
            <w:tcW w:w="817" w:type="dxa"/>
            <w:tcBorders>
              <w:top w:val="nil"/>
              <w:left w:val="nil"/>
              <w:bottom w:val="single" w:sz="4" w:space="0" w:color="auto"/>
              <w:right w:val="single" w:sz="4" w:space="0" w:color="auto"/>
            </w:tcBorders>
            <w:shd w:val="clear" w:color="auto" w:fill="auto"/>
            <w:vAlign w:val="center"/>
            <w:hideMark/>
          </w:tcPr>
          <w:p w14:paraId="17E1A30A" w14:textId="397F047C"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5,72</w:t>
            </w:r>
          </w:p>
        </w:tc>
      </w:tr>
      <w:tr w:rsidR="00137965" w:rsidRPr="00F36D5D" w14:paraId="2365044C" w14:textId="77777777" w:rsidTr="00510B8D">
        <w:trPr>
          <w:trHeight w:val="288"/>
          <w:jc w:val="center"/>
        </w:trPr>
        <w:tc>
          <w:tcPr>
            <w:tcW w:w="1733" w:type="dxa"/>
            <w:vMerge/>
            <w:tcBorders>
              <w:top w:val="nil"/>
              <w:left w:val="single" w:sz="4" w:space="0" w:color="auto"/>
              <w:bottom w:val="single" w:sz="4" w:space="0" w:color="auto"/>
              <w:right w:val="single" w:sz="4" w:space="0" w:color="auto"/>
            </w:tcBorders>
            <w:vAlign w:val="center"/>
            <w:hideMark/>
          </w:tcPr>
          <w:p w14:paraId="0053A2EE"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7" w:type="dxa"/>
            <w:tcBorders>
              <w:top w:val="nil"/>
              <w:left w:val="nil"/>
              <w:bottom w:val="single" w:sz="4" w:space="0" w:color="auto"/>
              <w:right w:val="single" w:sz="4" w:space="0" w:color="auto"/>
            </w:tcBorders>
            <w:shd w:val="clear" w:color="auto" w:fill="auto"/>
            <w:vAlign w:val="center"/>
            <w:hideMark/>
          </w:tcPr>
          <w:p w14:paraId="239E3757" w14:textId="4A4F6AEA"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07BDC4E6"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6</w:t>
            </w:r>
          </w:p>
        </w:tc>
        <w:tc>
          <w:tcPr>
            <w:tcW w:w="918" w:type="dxa"/>
            <w:tcBorders>
              <w:top w:val="nil"/>
              <w:left w:val="nil"/>
              <w:bottom w:val="single" w:sz="4" w:space="0" w:color="auto"/>
              <w:right w:val="single" w:sz="4" w:space="0" w:color="auto"/>
            </w:tcBorders>
            <w:shd w:val="clear" w:color="auto" w:fill="auto"/>
            <w:vAlign w:val="center"/>
            <w:hideMark/>
          </w:tcPr>
          <w:p w14:paraId="16376793" w14:textId="1A104416"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4,61</w:t>
            </w:r>
            <w:r w:rsidR="00137965" w:rsidRPr="00F36D5D">
              <w:rPr>
                <w:rFonts w:eastAsia="Times New Roman" w:cs="Times New Roman"/>
                <w:kern w:val="0"/>
                <w:sz w:val="20"/>
                <w:szCs w:val="20"/>
                <w:vertAlign w:val="superscript"/>
                <w:lang w:eastAsia="tr-TR"/>
                <w14:ligatures w14:val="none"/>
              </w:rPr>
              <w:t xml:space="preserve"> b</w:t>
            </w:r>
          </w:p>
        </w:tc>
        <w:tc>
          <w:tcPr>
            <w:tcW w:w="878" w:type="dxa"/>
            <w:tcBorders>
              <w:top w:val="nil"/>
              <w:left w:val="nil"/>
              <w:bottom w:val="single" w:sz="4" w:space="0" w:color="auto"/>
              <w:right w:val="single" w:sz="4" w:space="0" w:color="auto"/>
            </w:tcBorders>
            <w:shd w:val="clear" w:color="auto" w:fill="auto"/>
            <w:vAlign w:val="center"/>
            <w:hideMark/>
          </w:tcPr>
          <w:p w14:paraId="668D38D5" w14:textId="47F1EADD"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0,13</w:t>
            </w:r>
          </w:p>
        </w:tc>
        <w:tc>
          <w:tcPr>
            <w:tcW w:w="817" w:type="dxa"/>
            <w:tcBorders>
              <w:top w:val="nil"/>
              <w:left w:val="nil"/>
              <w:bottom w:val="single" w:sz="4" w:space="0" w:color="auto"/>
              <w:right w:val="single" w:sz="4" w:space="0" w:color="auto"/>
            </w:tcBorders>
            <w:shd w:val="clear" w:color="auto" w:fill="auto"/>
            <w:vAlign w:val="center"/>
            <w:hideMark/>
          </w:tcPr>
          <w:p w14:paraId="52CA39B1" w14:textId="56417E93"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4,27</w:t>
            </w:r>
          </w:p>
        </w:tc>
        <w:tc>
          <w:tcPr>
            <w:tcW w:w="817" w:type="dxa"/>
            <w:tcBorders>
              <w:top w:val="nil"/>
              <w:left w:val="nil"/>
              <w:bottom w:val="single" w:sz="4" w:space="0" w:color="auto"/>
              <w:right w:val="single" w:sz="4" w:space="0" w:color="auto"/>
            </w:tcBorders>
            <w:shd w:val="clear" w:color="auto" w:fill="auto"/>
            <w:vAlign w:val="center"/>
            <w:hideMark/>
          </w:tcPr>
          <w:p w14:paraId="33140DDF" w14:textId="1DDACFC6"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4,95</w:t>
            </w:r>
          </w:p>
        </w:tc>
      </w:tr>
      <w:tr w:rsidR="00137965" w:rsidRPr="00F36D5D" w14:paraId="7A05BA36" w14:textId="77777777" w:rsidTr="00510B8D">
        <w:trPr>
          <w:trHeight w:val="288"/>
          <w:jc w:val="center"/>
        </w:trPr>
        <w:tc>
          <w:tcPr>
            <w:tcW w:w="1733" w:type="dxa"/>
            <w:vMerge/>
            <w:tcBorders>
              <w:top w:val="nil"/>
              <w:left w:val="single" w:sz="4" w:space="0" w:color="auto"/>
              <w:bottom w:val="single" w:sz="4" w:space="0" w:color="auto"/>
              <w:right w:val="single" w:sz="4" w:space="0" w:color="auto"/>
            </w:tcBorders>
            <w:vAlign w:val="center"/>
            <w:hideMark/>
          </w:tcPr>
          <w:p w14:paraId="75629ABE"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7" w:type="dxa"/>
            <w:tcBorders>
              <w:top w:val="nil"/>
              <w:left w:val="nil"/>
              <w:bottom w:val="single" w:sz="4" w:space="0" w:color="auto"/>
              <w:right w:val="single" w:sz="4" w:space="0" w:color="auto"/>
            </w:tcBorders>
            <w:shd w:val="clear" w:color="auto" w:fill="auto"/>
            <w:vAlign w:val="center"/>
            <w:hideMark/>
          </w:tcPr>
          <w:p w14:paraId="62D761A2" w14:textId="1946FD14"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7BC9725E"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w:t>
            </w:r>
          </w:p>
        </w:tc>
        <w:tc>
          <w:tcPr>
            <w:tcW w:w="918" w:type="dxa"/>
            <w:tcBorders>
              <w:top w:val="nil"/>
              <w:left w:val="nil"/>
              <w:bottom w:val="single" w:sz="4" w:space="0" w:color="auto"/>
              <w:right w:val="single" w:sz="4" w:space="0" w:color="auto"/>
            </w:tcBorders>
            <w:shd w:val="clear" w:color="auto" w:fill="auto"/>
            <w:vAlign w:val="center"/>
            <w:hideMark/>
          </w:tcPr>
          <w:p w14:paraId="7A357D47" w14:textId="454C7ECC"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4,56</w:t>
            </w:r>
            <w:r w:rsidR="00137965" w:rsidRPr="00F36D5D">
              <w:rPr>
                <w:rFonts w:eastAsia="Times New Roman" w:cs="Times New Roman"/>
                <w:kern w:val="0"/>
                <w:sz w:val="20"/>
                <w:szCs w:val="20"/>
                <w:lang w:eastAsia="tr-TR"/>
                <w14:ligatures w14:val="none"/>
              </w:rPr>
              <w:t xml:space="preserve"> </w:t>
            </w:r>
            <w:r w:rsidR="00137965" w:rsidRPr="00F36D5D">
              <w:rPr>
                <w:rFonts w:eastAsia="Times New Roman" w:cs="Times New Roman"/>
                <w:kern w:val="0"/>
                <w:sz w:val="20"/>
                <w:szCs w:val="20"/>
                <w:vertAlign w:val="superscript"/>
                <w:lang w:eastAsia="tr-TR"/>
                <w14:ligatures w14:val="none"/>
              </w:rPr>
              <w:t>b</w:t>
            </w:r>
          </w:p>
        </w:tc>
        <w:tc>
          <w:tcPr>
            <w:tcW w:w="878" w:type="dxa"/>
            <w:tcBorders>
              <w:top w:val="nil"/>
              <w:left w:val="nil"/>
              <w:bottom w:val="single" w:sz="4" w:space="0" w:color="auto"/>
              <w:right w:val="single" w:sz="4" w:space="0" w:color="auto"/>
            </w:tcBorders>
            <w:shd w:val="clear" w:color="auto" w:fill="auto"/>
            <w:vAlign w:val="center"/>
            <w:hideMark/>
          </w:tcPr>
          <w:p w14:paraId="7113F3D1" w14:textId="4BFD99B3"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0,11</w:t>
            </w:r>
          </w:p>
        </w:tc>
        <w:tc>
          <w:tcPr>
            <w:tcW w:w="817" w:type="dxa"/>
            <w:tcBorders>
              <w:top w:val="nil"/>
              <w:left w:val="nil"/>
              <w:bottom w:val="single" w:sz="4" w:space="0" w:color="auto"/>
              <w:right w:val="single" w:sz="4" w:space="0" w:color="auto"/>
            </w:tcBorders>
            <w:shd w:val="clear" w:color="auto" w:fill="auto"/>
            <w:vAlign w:val="center"/>
            <w:hideMark/>
          </w:tcPr>
          <w:p w14:paraId="257D8FD7" w14:textId="16C99D02"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4,19</w:t>
            </w:r>
          </w:p>
        </w:tc>
        <w:tc>
          <w:tcPr>
            <w:tcW w:w="817" w:type="dxa"/>
            <w:tcBorders>
              <w:top w:val="nil"/>
              <w:left w:val="nil"/>
              <w:bottom w:val="single" w:sz="4" w:space="0" w:color="auto"/>
              <w:right w:val="single" w:sz="4" w:space="0" w:color="auto"/>
            </w:tcBorders>
            <w:shd w:val="clear" w:color="auto" w:fill="auto"/>
            <w:vAlign w:val="center"/>
            <w:hideMark/>
          </w:tcPr>
          <w:p w14:paraId="5D03E8C5" w14:textId="6BDE3902"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4,93</w:t>
            </w:r>
          </w:p>
        </w:tc>
      </w:tr>
      <w:tr w:rsidR="00137965" w:rsidRPr="00F36D5D" w14:paraId="5446661D" w14:textId="77777777" w:rsidTr="00510B8D">
        <w:trPr>
          <w:trHeight w:val="288"/>
          <w:jc w:val="center"/>
        </w:trPr>
        <w:tc>
          <w:tcPr>
            <w:tcW w:w="1733" w:type="dxa"/>
            <w:vMerge/>
            <w:tcBorders>
              <w:top w:val="nil"/>
              <w:left w:val="single" w:sz="4" w:space="0" w:color="auto"/>
              <w:bottom w:val="single" w:sz="4" w:space="0" w:color="auto"/>
              <w:right w:val="single" w:sz="4" w:space="0" w:color="auto"/>
            </w:tcBorders>
            <w:vAlign w:val="center"/>
            <w:hideMark/>
          </w:tcPr>
          <w:p w14:paraId="48C591FE"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7" w:type="dxa"/>
            <w:tcBorders>
              <w:top w:val="nil"/>
              <w:left w:val="nil"/>
              <w:bottom w:val="single" w:sz="4" w:space="0" w:color="auto"/>
              <w:right w:val="single" w:sz="4" w:space="0" w:color="auto"/>
            </w:tcBorders>
            <w:shd w:val="clear" w:color="auto" w:fill="auto"/>
            <w:vAlign w:val="center"/>
            <w:hideMark/>
          </w:tcPr>
          <w:p w14:paraId="5E7E9829"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F36D5D">
              <w:rPr>
                <w:rFonts w:eastAsia="Times New Roman" w:cs="Times New Roman"/>
                <w:kern w:val="0"/>
                <w:sz w:val="20"/>
                <w:szCs w:val="20"/>
                <w:lang w:eastAsia="tr-TR"/>
                <w14:ligatures w14:val="none"/>
              </w:rPr>
              <w:t>p</w:t>
            </w:r>
            <w:proofErr w:type="gramEnd"/>
          </w:p>
        </w:tc>
        <w:tc>
          <w:tcPr>
            <w:tcW w:w="3810" w:type="dxa"/>
            <w:gridSpan w:val="5"/>
            <w:tcBorders>
              <w:top w:val="single" w:sz="4" w:space="0" w:color="auto"/>
              <w:left w:val="nil"/>
              <w:bottom w:val="single" w:sz="4" w:space="0" w:color="auto"/>
              <w:right w:val="single" w:sz="4" w:space="0" w:color="auto"/>
            </w:tcBorders>
            <w:shd w:val="clear" w:color="auto" w:fill="auto"/>
            <w:vAlign w:val="center"/>
            <w:hideMark/>
          </w:tcPr>
          <w:p w14:paraId="39A04366" w14:textId="3A9C3C49"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w:t>
            </w:r>
            <w:r w:rsidR="001A1268" w:rsidRPr="00F36D5D">
              <w:rPr>
                <w:rFonts w:eastAsia="Times New Roman" w:cs="Times New Roman"/>
                <w:kern w:val="0"/>
                <w:sz w:val="20"/>
                <w:szCs w:val="20"/>
                <w:lang w:eastAsia="tr-TR"/>
                <w14:ligatures w14:val="none"/>
              </w:rPr>
              <w:t>,000</w:t>
            </w:r>
          </w:p>
        </w:tc>
      </w:tr>
      <w:tr w:rsidR="00137965" w:rsidRPr="00F36D5D" w14:paraId="61098AB0" w14:textId="77777777" w:rsidTr="00510B8D">
        <w:trPr>
          <w:trHeight w:val="288"/>
          <w:jc w:val="center"/>
        </w:trPr>
        <w:tc>
          <w:tcPr>
            <w:tcW w:w="1733" w:type="dxa"/>
            <w:vMerge w:val="restart"/>
            <w:tcBorders>
              <w:top w:val="nil"/>
              <w:left w:val="single" w:sz="4" w:space="0" w:color="auto"/>
              <w:bottom w:val="single" w:sz="4" w:space="0" w:color="auto"/>
              <w:right w:val="single" w:sz="4" w:space="0" w:color="auto"/>
            </w:tcBorders>
            <w:shd w:val="clear" w:color="000000" w:fill="B4C6E7"/>
            <w:vAlign w:val="center"/>
            <w:hideMark/>
          </w:tcPr>
          <w:p w14:paraId="2BC83A02" w14:textId="16E21C77" w:rsidR="00137965" w:rsidRPr="00F36D5D" w:rsidRDefault="00417694" w:rsidP="005E15DF">
            <w:pPr>
              <w:spacing w:after="0" w:line="240" w:lineRule="auto"/>
              <w:jc w:val="both"/>
              <w:rPr>
                <w:rFonts w:eastAsia="Times New Roman" w:cs="Times New Roman"/>
                <w:color w:val="000000"/>
                <w:kern w:val="0"/>
                <w:sz w:val="20"/>
                <w:szCs w:val="20"/>
                <w:lang w:eastAsia="tr-TR"/>
                <w14:ligatures w14:val="none"/>
              </w:rPr>
            </w:pPr>
            <w:r w:rsidRPr="00F36D5D">
              <w:rPr>
                <w:rFonts w:eastAsia="Times New Roman" w:cs="Times New Roman"/>
                <w:color w:val="000000"/>
                <w:kern w:val="0"/>
                <w:sz w:val="20"/>
                <w:szCs w:val="20"/>
                <w:lang w:eastAsia="tr-TR"/>
                <w14:ligatures w14:val="none"/>
              </w:rPr>
              <w:t>Mvy</w:t>
            </w:r>
            <w:r w:rsidR="00137965" w:rsidRPr="00F36D5D">
              <w:rPr>
                <w:rFonts w:eastAsia="Times New Roman" w:cs="Times New Roman"/>
                <w:color w:val="000000"/>
                <w:kern w:val="0"/>
                <w:sz w:val="20"/>
                <w:szCs w:val="20"/>
                <w:lang w:eastAsia="tr-TR"/>
                <w14:ligatures w14:val="none"/>
              </w:rPr>
              <w:t>T5</w:t>
            </w:r>
          </w:p>
        </w:tc>
        <w:tc>
          <w:tcPr>
            <w:tcW w:w="1257" w:type="dxa"/>
            <w:tcBorders>
              <w:top w:val="nil"/>
              <w:left w:val="nil"/>
              <w:bottom w:val="single" w:sz="4" w:space="0" w:color="auto"/>
              <w:right w:val="single" w:sz="4" w:space="0" w:color="auto"/>
            </w:tcBorders>
            <w:shd w:val="clear" w:color="auto" w:fill="auto"/>
            <w:vAlign w:val="center"/>
            <w:hideMark/>
          </w:tcPr>
          <w:p w14:paraId="3B661F8A" w14:textId="50D4EDBB"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57D4CF8B"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13</w:t>
            </w:r>
          </w:p>
        </w:tc>
        <w:tc>
          <w:tcPr>
            <w:tcW w:w="918" w:type="dxa"/>
            <w:tcBorders>
              <w:top w:val="nil"/>
              <w:left w:val="nil"/>
              <w:bottom w:val="single" w:sz="4" w:space="0" w:color="auto"/>
              <w:right w:val="single" w:sz="4" w:space="0" w:color="auto"/>
            </w:tcBorders>
            <w:shd w:val="clear" w:color="auto" w:fill="auto"/>
            <w:vAlign w:val="center"/>
            <w:hideMark/>
          </w:tcPr>
          <w:p w14:paraId="1A2ADC3E" w14:textId="2719FE45"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5,24</w:t>
            </w:r>
            <w:r w:rsidR="00137965" w:rsidRPr="00F36D5D">
              <w:rPr>
                <w:rFonts w:eastAsia="Times New Roman" w:cs="Times New Roman"/>
                <w:kern w:val="0"/>
                <w:sz w:val="20"/>
                <w:szCs w:val="20"/>
                <w:lang w:eastAsia="tr-TR"/>
                <w14:ligatures w14:val="none"/>
              </w:rPr>
              <w:t xml:space="preserve"> </w:t>
            </w:r>
            <w:r w:rsidR="00137965" w:rsidRPr="00F36D5D">
              <w:rPr>
                <w:rFonts w:eastAsia="Times New Roman" w:cs="Times New Roman"/>
                <w:kern w:val="0"/>
                <w:sz w:val="20"/>
                <w:szCs w:val="20"/>
                <w:vertAlign w:val="superscript"/>
                <w:lang w:eastAsia="tr-TR"/>
                <w14:ligatures w14:val="none"/>
              </w:rPr>
              <w:t>a</w:t>
            </w:r>
          </w:p>
        </w:tc>
        <w:tc>
          <w:tcPr>
            <w:tcW w:w="878" w:type="dxa"/>
            <w:tcBorders>
              <w:top w:val="nil"/>
              <w:left w:val="nil"/>
              <w:bottom w:val="single" w:sz="4" w:space="0" w:color="auto"/>
              <w:right w:val="single" w:sz="4" w:space="0" w:color="auto"/>
            </w:tcBorders>
            <w:shd w:val="clear" w:color="auto" w:fill="auto"/>
            <w:vAlign w:val="center"/>
            <w:hideMark/>
          </w:tcPr>
          <w:p w14:paraId="794FFAB4" w14:textId="4A60FF5B"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0,09</w:t>
            </w:r>
          </w:p>
        </w:tc>
        <w:tc>
          <w:tcPr>
            <w:tcW w:w="817" w:type="dxa"/>
            <w:tcBorders>
              <w:top w:val="nil"/>
              <w:left w:val="nil"/>
              <w:bottom w:val="single" w:sz="4" w:space="0" w:color="auto"/>
              <w:right w:val="single" w:sz="4" w:space="0" w:color="auto"/>
            </w:tcBorders>
            <w:shd w:val="clear" w:color="auto" w:fill="auto"/>
            <w:vAlign w:val="center"/>
            <w:hideMark/>
          </w:tcPr>
          <w:p w14:paraId="0C51D6D6" w14:textId="560A03D2"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5,03</w:t>
            </w:r>
          </w:p>
        </w:tc>
        <w:tc>
          <w:tcPr>
            <w:tcW w:w="817" w:type="dxa"/>
            <w:tcBorders>
              <w:top w:val="nil"/>
              <w:left w:val="nil"/>
              <w:bottom w:val="single" w:sz="4" w:space="0" w:color="auto"/>
              <w:right w:val="single" w:sz="4" w:space="0" w:color="auto"/>
            </w:tcBorders>
            <w:shd w:val="clear" w:color="auto" w:fill="auto"/>
            <w:vAlign w:val="center"/>
            <w:hideMark/>
          </w:tcPr>
          <w:p w14:paraId="3AAB8491" w14:textId="2E07C585"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5,44</w:t>
            </w:r>
          </w:p>
        </w:tc>
      </w:tr>
      <w:tr w:rsidR="00137965" w:rsidRPr="00F36D5D" w14:paraId="3B43DEF2" w14:textId="77777777" w:rsidTr="00510B8D">
        <w:trPr>
          <w:trHeight w:val="288"/>
          <w:jc w:val="center"/>
        </w:trPr>
        <w:tc>
          <w:tcPr>
            <w:tcW w:w="1733" w:type="dxa"/>
            <w:vMerge/>
            <w:tcBorders>
              <w:top w:val="nil"/>
              <w:left w:val="single" w:sz="4" w:space="0" w:color="auto"/>
              <w:bottom w:val="single" w:sz="4" w:space="0" w:color="auto"/>
              <w:right w:val="single" w:sz="4" w:space="0" w:color="auto"/>
            </w:tcBorders>
            <w:vAlign w:val="center"/>
            <w:hideMark/>
          </w:tcPr>
          <w:p w14:paraId="461A5DE0"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7" w:type="dxa"/>
            <w:tcBorders>
              <w:top w:val="nil"/>
              <w:left w:val="nil"/>
              <w:bottom w:val="single" w:sz="4" w:space="0" w:color="auto"/>
              <w:right w:val="single" w:sz="4" w:space="0" w:color="auto"/>
            </w:tcBorders>
            <w:shd w:val="clear" w:color="auto" w:fill="auto"/>
            <w:vAlign w:val="center"/>
            <w:hideMark/>
          </w:tcPr>
          <w:p w14:paraId="7C902F57" w14:textId="276C3853"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42751C0F"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6</w:t>
            </w:r>
          </w:p>
        </w:tc>
        <w:tc>
          <w:tcPr>
            <w:tcW w:w="918" w:type="dxa"/>
            <w:tcBorders>
              <w:top w:val="nil"/>
              <w:left w:val="nil"/>
              <w:bottom w:val="single" w:sz="4" w:space="0" w:color="auto"/>
              <w:right w:val="single" w:sz="4" w:space="0" w:color="auto"/>
            </w:tcBorders>
            <w:shd w:val="clear" w:color="auto" w:fill="auto"/>
            <w:vAlign w:val="center"/>
            <w:hideMark/>
          </w:tcPr>
          <w:p w14:paraId="21C2443E" w14:textId="047E4949"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4,61</w:t>
            </w:r>
            <w:r w:rsidR="00137965" w:rsidRPr="00F36D5D">
              <w:rPr>
                <w:rFonts w:eastAsia="Times New Roman" w:cs="Times New Roman"/>
                <w:kern w:val="0"/>
                <w:sz w:val="20"/>
                <w:szCs w:val="20"/>
                <w:lang w:eastAsia="tr-TR"/>
                <w14:ligatures w14:val="none"/>
              </w:rPr>
              <w:t xml:space="preserve"> </w:t>
            </w:r>
            <w:r w:rsidR="00137965" w:rsidRPr="00F36D5D">
              <w:rPr>
                <w:rFonts w:eastAsia="Times New Roman" w:cs="Times New Roman"/>
                <w:kern w:val="0"/>
                <w:sz w:val="20"/>
                <w:szCs w:val="20"/>
                <w:vertAlign w:val="superscript"/>
                <w:lang w:eastAsia="tr-TR"/>
                <w14:ligatures w14:val="none"/>
              </w:rPr>
              <w:t>b</w:t>
            </w:r>
          </w:p>
        </w:tc>
        <w:tc>
          <w:tcPr>
            <w:tcW w:w="878" w:type="dxa"/>
            <w:tcBorders>
              <w:top w:val="nil"/>
              <w:left w:val="nil"/>
              <w:bottom w:val="single" w:sz="4" w:space="0" w:color="auto"/>
              <w:right w:val="single" w:sz="4" w:space="0" w:color="auto"/>
            </w:tcBorders>
            <w:shd w:val="clear" w:color="auto" w:fill="auto"/>
            <w:vAlign w:val="center"/>
            <w:hideMark/>
          </w:tcPr>
          <w:p w14:paraId="34C0BB5E" w14:textId="7449D463"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0,13</w:t>
            </w:r>
          </w:p>
        </w:tc>
        <w:tc>
          <w:tcPr>
            <w:tcW w:w="817" w:type="dxa"/>
            <w:tcBorders>
              <w:top w:val="nil"/>
              <w:left w:val="nil"/>
              <w:bottom w:val="single" w:sz="4" w:space="0" w:color="auto"/>
              <w:right w:val="single" w:sz="4" w:space="0" w:color="auto"/>
            </w:tcBorders>
            <w:shd w:val="clear" w:color="auto" w:fill="auto"/>
            <w:vAlign w:val="center"/>
            <w:hideMark/>
          </w:tcPr>
          <w:p w14:paraId="60E0CB81" w14:textId="2F5C04FA"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4,25</w:t>
            </w:r>
          </w:p>
        </w:tc>
        <w:tc>
          <w:tcPr>
            <w:tcW w:w="817" w:type="dxa"/>
            <w:tcBorders>
              <w:top w:val="nil"/>
              <w:left w:val="nil"/>
              <w:bottom w:val="single" w:sz="4" w:space="0" w:color="auto"/>
              <w:right w:val="single" w:sz="4" w:space="0" w:color="auto"/>
            </w:tcBorders>
            <w:shd w:val="clear" w:color="auto" w:fill="auto"/>
            <w:vAlign w:val="center"/>
            <w:hideMark/>
          </w:tcPr>
          <w:p w14:paraId="2AEC0335" w14:textId="26205F0D"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4,96</w:t>
            </w:r>
          </w:p>
        </w:tc>
      </w:tr>
      <w:tr w:rsidR="00137965" w:rsidRPr="00F36D5D" w14:paraId="00E6D238" w14:textId="77777777" w:rsidTr="00510B8D">
        <w:trPr>
          <w:trHeight w:val="288"/>
          <w:jc w:val="center"/>
        </w:trPr>
        <w:tc>
          <w:tcPr>
            <w:tcW w:w="1733" w:type="dxa"/>
            <w:vMerge/>
            <w:tcBorders>
              <w:top w:val="nil"/>
              <w:left w:val="single" w:sz="4" w:space="0" w:color="auto"/>
              <w:bottom w:val="single" w:sz="4" w:space="0" w:color="auto"/>
              <w:right w:val="single" w:sz="4" w:space="0" w:color="auto"/>
            </w:tcBorders>
            <w:vAlign w:val="center"/>
            <w:hideMark/>
          </w:tcPr>
          <w:p w14:paraId="35CCC9D3"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7" w:type="dxa"/>
            <w:tcBorders>
              <w:top w:val="nil"/>
              <w:left w:val="nil"/>
              <w:bottom w:val="single" w:sz="4" w:space="0" w:color="auto"/>
              <w:right w:val="single" w:sz="4" w:space="0" w:color="auto"/>
            </w:tcBorders>
            <w:shd w:val="clear" w:color="auto" w:fill="auto"/>
            <w:vAlign w:val="center"/>
            <w:hideMark/>
          </w:tcPr>
          <w:p w14:paraId="0C676A50" w14:textId="4A21CA6F"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76663D8D"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w:t>
            </w:r>
          </w:p>
        </w:tc>
        <w:tc>
          <w:tcPr>
            <w:tcW w:w="918" w:type="dxa"/>
            <w:tcBorders>
              <w:top w:val="nil"/>
              <w:left w:val="nil"/>
              <w:bottom w:val="single" w:sz="4" w:space="0" w:color="auto"/>
              <w:right w:val="single" w:sz="4" w:space="0" w:color="auto"/>
            </w:tcBorders>
            <w:shd w:val="clear" w:color="auto" w:fill="auto"/>
            <w:vAlign w:val="center"/>
            <w:hideMark/>
          </w:tcPr>
          <w:p w14:paraId="4B5436CB" w14:textId="0B184CC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w:t>
            </w:r>
            <w:r w:rsidR="001A1268" w:rsidRPr="00F36D5D">
              <w:rPr>
                <w:rFonts w:eastAsia="Times New Roman" w:cs="Times New Roman"/>
                <w:kern w:val="0"/>
                <w:sz w:val="20"/>
                <w:szCs w:val="20"/>
                <w:lang w:eastAsia="tr-TR"/>
                <w14:ligatures w14:val="none"/>
              </w:rPr>
              <w:t>55</w:t>
            </w:r>
            <w:r w:rsidRPr="00F36D5D">
              <w:rPr>
                <w:rFonts w:eastAsia="Times New Roman" w:cs="Times New Roman"/>
                <w:kern w:val="0"/>
                <w:sz w:val="20"/>
                <w:szCs w:val="20"/>
                <w:vertAlign w:val="superscript"/>
                <w:lang w:eastAsia="tr-TR"/>
                <w14:ligatures w14:val="none"/>
              </w:rPr>
              <w:t xml:space="preserve"> b</w:t>
            </w:r>
          </w:p>
        </w:tc>
        <w:tc>
          <w:tcPr>
            <w:tcW w:w="878" w:type="dxa"/>
            <w:tcBorders>
              <w:top w:val="nil"/>
              <w:left w:val="nil"/>
              <w:bottom w:val="single" w:sz="4" w:space="0" w:color="auto"/>
              <w:right w:val="single" w:sz="4" w:space="0" w:color="auto"/>
            </w:tcBorders>
            <w:shd w:val="clear" w:color="auto" w:fill="auto"/>
            <w:vAlign w:val="center"/>
            <w:hideMark/>
          </w:tcPr>
          <w:p w14:paraId="78C6EB3A" w14:textId="50BFC0A9"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0,12</w:t>
            </w:r>
          </w:p>
        </w:tc>
        <w:tc>
          <w:tcPr>
            <w:tcW w:w="817" w:type="dxa"/>
            <w:tcBorders>
              <w:top w:val="nil"/>
              <w:left w:val="nil"/>
              <w:bottom w:val="single" w:sz="4" w:space="0" w:color="auto"/>
              <w:right w:val="single" w:sz="4" w:space="0" w:color="auto"/>
            </w:tcBorders>
            <w:shd w:val="clear" w:color="auto" w:fill="auto"/>
            <w:vAlign w:val="center"/>
            <w:hideMark/>
          </w:tcPr>
          <w:p w14:paraId="023AF5FA" w14:textId="06449126"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4,15</w:t>
            </w:r>
          </w:p>
        </w:tc>
        <w:tc>
          <w:tcPr>
            <w:tcW w:w="817" w:type="dxa"/>
            <w:tcBorders>
              <w:top w:val="nil"/>
              <w:left w:val="nil"/>
              <w:bottom w:val="single" w:sz="4" w:space="0" w:color="auto"/>
              <w:right w:val="single" w:sz="4" w:space="0" w:color="auto"/>
            </w:tcBorders>
            <w:shd w:val="clear" w:color="auto" w:fill="auto"/>
            <w:vAlign w:val="center"/>
            <w:hideMark/>
          </w:tcPr>
          <w:p w14:paraId="2AFB2C7F" w14:textId="3EDD2EBB" w:rsidR="00137965" w:rsidRPr="00F36D5D" w:rsidRDefault="001A1268"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4,94</w:t>
            </w:r>
          </w:p>
        </w:tc>
      </w:tr>
      <w:tr w:rsidR="00137965" w:rsidRPr="00F36D5D" w14:paraId="51F8733A" w14:textId="77777777" w:rsidTr="00510B8D">
        <w:trPr>
          <w:trHeight w:val="288"/>
          <w:jc w:val="center"/>
        </w:trPr>
        <w:tc>
          <w:tcPr>
            <w:tcW w:w="1733" w:type="dxa"/>
            <w:vMerge/>
            <w:tcBorders>
              <w:top w:val="nil"/>
              <w:left w:val="single" w:sz="4" w:space="0" w:color="auto"/>
              <w:bottom w:val="single" w:sz="4" w:space="0" w:color="auto"/>
              <w:right w:val="single" w:sz="4" w:space="0" w:color="auto"/>
            </w:tcBorders>
            <w:vAlign w:val="center"/>
            <w:hideMark/>
          </w:tcPr>
          <w:p w14:paraId="321B5CCD"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7" w:type="dxa"/>
            <w:tcBorders>
              <w:top w:val="nil"/>
              <w:left w:val="nil"/>
              <w:bottom w:val="single" w:sz="4" w:space="0" w:color="auto"/>
              <w:right w:val="single" w:sz="4" w:space="0" w:color="auto"/>
            </w:tcBorders>
            <w:shd w:val="clear" w:color="auto" w:fill="auto"/>
            <w:vAlign w:val="center"/>
            <w:hideMark/>
          </w:tcPr>
          <w:p w14:paraId="5EC3EFA0"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F36D5D">
              <w:rPr>
                <w:rFonts w:eastAsia="Times New Roman" w:cs="Times New Roman"/>
                <w:kern w:val="0"/>
                <w:sz w:val="20"/>
                <w:szCs w:val="20"/>
                <w:lang w:eastAsia="tr-TR"/>
                <w14:ligatures w14:val="none"/>
              </w:rPr>
              <w:t>p</w:t>
            </w:r>
            <w:proofErr w:type="gramEnd"/>
          </w:p>
        </w:tc>
        <w:tc>
          <w:tcPr>
            <w:tcW w:w="3810" w:type="dxa"/>
            <w:gridSpan w:val="5"/>
            <w:tcBorders>
              <w:top w:val="single" w:sz="4" w:space="0" w:color="auto"/>
              <w:left w:val="nil"/>
              <w:bottom w:val="single" w:sz="4" w:space="0" w:color="auto"/>
              <w:right w:val="single" w:sz="4" w:space="0" w:color="auto"/>
            </w:tcBorders>
            <w:shd w:val="clear" w:color="auto" w:fill="auto"/>
            <w:vAlign w:val="center"/>
            <w:hideMark/>
          </w:tcPr>
          <w:p w14:paraId="1DCCB996" w14:textId="557BA93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w:t>
            </w:r>
            <w:r w:rsidR="001A1268" w:rsidRPr="00F36D5D">
              <w:rPr>
                <w:rFonts w:eastAsia="Times New Roman" w:cs="Times New Roman"/>
                <w:kern w:val="0"/>
                <w:sz w:val="20"/>
                <w:szCs w:val="20"/>
                <w:lang w:eastAsia="tr-TR"/>
                <w14:ligatures w14:val="none"/>
              </w:rPr>
              <w:t>,000</w:t>
            </w:r>
          </w:p>
        </w:tc>
      </w:tr>
      <w:tr w:rsidR="00137965" w:rsidRPr="00F36D5D" w14:paraId="25B90C86" w14:textId="77777777" w:rsidTr="00510B8D">
        <w:trPr>
          <w:trHeight w:val="288"/>
          <w:jc w:val="center"/>
        </w:trPr>
        <w:tc>
          <w:tcPr>
            <w:tcW w:w="1733" w:type="dxa"/>
            <w:vMerge w:val="restart"/>
            <w:tcBorders>
              <w:top w:val="nil"/>
              <w:left w:val="single" w:sz="4" w:space="0" w:color="auto"/>
              <w:bottom w:val="single" w:sz="4" w:space="0" w:color="auto"/>
              <w:right w:val="single" w:sz="4" w:space="0" w:color="auto"/>
            </w:tcBorders>
            <w:shd w:val="clear" w:color="000000" w:fill="B4C6E7"/>
            <w:vAlign w:val="center"/>
            <w:hideMark/>
          </w:tcPr>
          <w:p w14:paraId="436959B4" w14:textId="4A6395BE" w:rsidR="00137965" w:rsidRPr="00F36D5D" w:rsidRDefault="00417694" w:rsidP="005E15DF">
            <w:pPr>
              <w:spacing w:after="0" w:line="240" w:lineRule="auto"/>
              <w:jc w:val="both"/>
              <w:rPr>
                <w:rFonts w:eastAsia="Times New Roman" w:cs="Times New Roman"/>
                <w:color w:val="000000"/>
                <w:kern w:val="0"/>
                <w:sz w:val="20"/>
                <w:szCs w:val="20"/>
                <w:lang w:eastAsia="tr-TR"/>
                <w14:ligatures w14:val="none"/>
              </w:rPr>
            </w:pPr>
            <w:r w:rsidRPr="00F36D5D">
              <w:rPr>
                <w:rFonts w:eastAsia="Times New Roman" w:cs="Times New Roman"/>
                <w:color w:val="000000"/>
                <w:kern w:val="0"/>
                <w:sz w:val="20"/>
                <w:szCs w:val="20"/>
                <w:lang w:eastAsia="tr-TR"/>
                <w14:ligatures w14:val="none"/>
              </w:rPr>
              <w:t>Mvy</w:t>
            </w:r>
            <w:r w:rsidR="00137965" w:rsidRPr="00F36D5D">
              <w:rPr>
                <w:rFonts w:eastAsia="Times New Roman" w:cs="Times New Roman"/>
                <w:color w:val="000000"/>
                <w:kern w:val="0"/>
                <w:sz w:val="20"/>
                <w:szCs w:val="20"/>
                <w:lang w:eastAsia="tr-TR"/>
                <w14:ligatures w14:val="none"/>
              </w:rPr>
              <w:t>T6</w:t>
            </w:r>
          </w:p>
        </w:tc>
        <w:tc>
          <w:tcPr>
            <w:tcW w:w="1257" w:type="dxa"/>
            <w:tcBorders>
              <w:top w:val="nil"/>
              <w:left w:val="nil"/>
              <w:bottom w:val="single" w:sz="4" w:space="0" w:color="auto"/>
              <w:right w:val="single" w:sz="4" w:space="0" w:color="auto"/>
            </w:tcBorders>
            <w:shd w:val="clear" w:color="auto" w:fill="auto"/>
            <w:vAlign w:val="center"/>
            <w:hideMark/>
          </w:tcPr>
          <w:p w14:paraId="3BA31BDE" w14:textId="07E2AE7E"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7B70E671"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13</w:t>
            </w:r>
          </w:p>
        </w:tc>
        <w:tc>
          <w:tcPr>
            <w:tcW w:w="918" w:type="dxa"/>
            <w:tcBorders>
              <w:top w:val="nil"/>
              <w:left w:val="nil"/>
              <w:bottom w:val="single" w:sz="4" w:space="0" w:color="auto"/>
              <w:right w:val="single" w:sz="4" w:space="0" w:color="auto"/>
            </w:tcBorders>
            <w:shd w:val="clear" w:color="auto" w:fill="auto"/>
            <w:vAlign w:val="center"/>
            <w:hideMark/>
          </w:tcPr>
          <w:p w14:paraId="3545723D" w14:textId="70329E18"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5,11</w:t>
            </w:r>
            <w:r w:rsidR="00137965" w:rsidRPr="00F36D5D">
              <w:rPr>
                <w:rFonts w:eastAsia="Times New Roman" w:cs="Times New Roman"/>
                <w:kern w:val="0"/>
                <w:sz w:val="20"/>
                <w:szCs w:val="20"/>
                <w:vertAlign w:val="superscript"/>
                <w:lang w:eastAsia="tr-TR"/>
                <w14:ligatures w14:val="none"/>
              </w:rPr>
              <w:t xml:space="preserve"> a</w:t>
            </w:r>
          </w:p>
        </w:tc>
        <w:tc>
          <w:tcPr>
            <w:tcW w:w="878" w:type="dxa"/>
            <w:tcBorders>
              <w:top w:val="nil"/>
              <w:left w:val="nil"/>
              <w:bottom w:val="single" w:sz="4" w:space="0" w:color="auto"/>
              <w:right w:val="single" w:sz="4" w:space="0" w:color="auto"/>
            </w:tcBorders>
            <w:shd w:val="clear" w:color="auto" w:fill="auto"/>
            <w:vAlign w:val="center"/>
            <w:hideMark/>
          </w:tcPr>
          <w:p w14:paraId="443C6B4C" w14:textId="2B8856C7"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0,10</w:t>
            </w:r>
          </w:p>
        </w:tc>
        <w:tc>
          <w:tcPr>
            <w:tcW w:w="817" w:type="dxa"/>
            <w:tcBorders>
              <w:top w:val="nil"/>
              <w:left w:val="nil"/>
              <w:bottom w:val="single" w:sz="4" w:space="0" w:color="auto"/>
              <w:right w:val="single" w:sz="4" w:space="0" w:color="auto"/>
            </w:tcBorders>
            <w:shd w:val="clear" w:color="auto" w:fill="auto"/>
            <w:vAlign w:val="center"/>
            <w:hideMark/>
          </w:tcPr>
          <w:p w14:paraId="5CED13FB" w14:textId="784B7F40"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4,89</w:t>
            </w:r>
          </w:p>
        </w:tc>
        <w:tc>
          <w:tcPr>
            <w:tcW w:w="817" w:type="dxa"/>
            <w:tcBorders>
              <w:top w:val="nil"/>
              <w:left w:val="nil"/>
              <w:bottom w:val="single" w:sz="4" w:space="0" w:color="auto"/>
              <w:right w:val="single" w:sz="4" w:space="0" w:color="auto"/>
            </w:tcBorders>
            <w:shd w:val="clear" w:color="auto" w:fill="auto"/>
            <w:vAlign w:val="center"/>
            <w:hideMark/>
          </w:tcPr>
          <w:p w14:paraId="0E246811" w14:textId="0A1CC9A4"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5,33</w:t>
            </w:r>
          </w:p>
        </w:tc>
      </w:tr>
      <w:tr w:rsidR="00137965" w:rsidRPr="00F36D5D" w14:paraId="45C93F5A" w14:textId="77777777" w:rsidTr="00510B8D">
        <w:trPr>
          <w:trHeight w:val="288"/>
          <w:jc w:val="center"/>
        </w:trPr>
        <w:tc>
          <w:tcPr>
            <w:tcW w:w="1733" w:type="dxa"/>
            <w:vMerge/>
            <w:tcBorders>
              <w:top w:val="nil"/>
              <w:left w:val="single" w:sz="4" w:space="0" w:color="auto"/>
              <w:bottom w:val="single" w:sz="4" w:space="0" w:color="auto"/>
              <w:right w:val="single" w:sz="4" w:space="0" w:color="auto"/>
            </w:tcBorders>
            <w:vAlign w:val="center"/>
            <w:hideMark/>
          </w:tcPr>
          <w:p w14:paraId="47223AEF"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7" w:type="dxa"/>
            <w:tcBorders>
              <w:top w:val="nil"/>
              <w:left w:val="nil"/>
              <w:bottom w:val="single" w:sz="4" w:space="0" w:color="auto"/>
              <w:right w:val="single" w:sz="4" w:space="0" w:color="auto"/>
            </w:tcBorders>
            <w:shd w:val="clear" w:color="auto" w:fill="auto"/>
            <w:vAlign w:val="center"/>
            <w:hideMark/>
          </w:tcPr>
          <w:p w14:paraId="073BBCE4" w14:textId="5482CAB7"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19CA370B"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6</w:t>
            </w:r>
          </w:p>
        </w:tc>
        <w:tc>
          <w:tcPr>
            <w:tcW w:w="918" w:type="dxa"/>
            <w:tcBorders>
              <w:top w:val="nil"/>
              <w:left w:val="nil"/>
              <w:bottom w:val="single" w:sz="4" w:space="0" w:color="auto"/>
              <w:right w:val="single" w:sz="4" w:space="0" w:color="auto"/>
            </w:tcBorders>
            <w:shd w:val="clear" w:color="auto" w:fill="auto"/>
            <w:vAlign w:val="center"/>
            <w:hideMark/>
          </w:tcPr>
          <w:p w14:paraId="7DAE6E05" w14:textId="5BE69209"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4,48</w:t>
            </w:r>
            <w:r w:rsidR="00137965" w:rsidRPr="00F36D5D">
              <w:rPr>
                <w:rFonts w:eastAsia="Times New Roman" w:cs="Times New Roman"/>
                <w:kern w:val="0"/>
                <w:sz w:val="20"/>
                <w:szCs w:val="20"/>
                <w:lang w:eastAsia="tr-TR"/>
                <w14:ligatures w14:val="none"/>
              </w:rPr>
              <w:t xml:space="preserve"> </w:t>
            </w:r>
            <w:r w:rsidR="00137965" w:rsidRPr="00F36D5D">
              <w:rPr>
                <w:rFonts w:eastAsia="Times New Roman" w:cs="Times New Roman"/>
                <w:kern w:val="0"/>
                <w:sz w:val="20"/>
                <w:szCs w:val="20"/>
                <w:vertAlign w:val="superscript"/>
                <w:lang w:eastAsia="tr-TR"/>
                <w14:ligatures w14:val="none"/>
              </w:rPr>
              <w:t>b</w:t>
            </w:r>
          </w:p>
        </w:tc>
        <w:tc>
          <w:tcPr>
            <w:tcW w:w="878" w:type="dxa"/>
            <w:tcBorders>
              <w:top w:val="nil"/>
              <w:left w:val="nil"/>
              <w:bottom w:val="single" w:sz="4" w:space="0" w:color="auto"/>
              <w:right w:val="single" w:sz="4" w:space="0" w:color="auto"/>
            </w:tcBorders>
            <w:shd w:val="clear" w:color="auto" w:fill="auto"/>
            <w:vAlign w:val="center"/>
            <w:hideMark/>
          </w:tcPr>
          <w:p w14:paraId="27BFAB88" w14:textId="5E0D4722"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0,11</w:t>
            </w:r>
          </w:p>
        </w:tc>
        <w:tc>
          <w:tcPr>
            <w:tcW w:w="817" w:type="dxa"/>
            <w:tcBorders>
              <w:top w:val="nil"/>
              <w:left w:val="nil"/>
              <w:bottom w:val="single" w:sz="4" w:space="0" w:color="auto"/>
              <w:right w:val="single" w:sz="4" w:space="0" w:color="auto"/>
            </w:tcBorders>
            <w:shd w:val="clear" w:color="auto" w:fill="auto"/>
            <w:vAlign w:val="center"/>
            <w:hideMark/>
          </w:tcPr>
          <w:p w14:paraId="7F2441AA" w14:textId="624A025A"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4,19</w:t>
            </w:r>
          </w:p>
        </w:tc>
        <w:tc>
          <w:tcPr>
            <w:tcW w:w="817" w:type="dxa"/>
            <w:tcBorders>
              <w:top w:val="nil"/>
              <w:left w:val="nil"/>
              <w:bottom w:val="single" w:sz="4" w:space="0" w:color="auto"/>
              <w:right w:val="single" w:sz="4" w:space="0" w:color="auto"/>
            </w:tcBorders>
            <w:shd w:val="clear" w:color="auto" w:fill="auto"/>
            <w:vAlign w:val="center"/>
            <w:hideMark/>
          </w:tcPr>
          <w:p w14:paraId="2CF81EFB" w14:textId="3AEEFE52"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4,77</w:t>
            </w:r>
          </w:p>
        </w:tc>
      </w:tr>
      <w:tr w:rsidR="00137965" w:rsidRPr="00F36D5D" w14:paraId="198DDD43" w14:textId="77777777" w:rsidTr="00510B8D">
        <w:trPr>
          <w:trHeight w:val="288"/>
          <w:jc w:val="center"/>
        </w:trPr>
        <w:tc>
          <w:tcPr>
            <w:tcW w:w="1733" w:type="dxa"/>
            <w:vMerge/>
            <w:tcBorders>
              <w:top w:val="nil"/>
              <w:left w:val="single" w:sz="4" w:space="0" w:color="auto"/>
              <w:bottom w:val="single" w:sz="4" w:space="0" w:color="auto"/>
              <w:right w:val="single" w:sz="4" w:space="0" w:color="auto"/>
            </w:tcBorders>
            <w:vAlign w:val="center"/>
            <w:hideMark/>
          </w:tcPr>
          <w:p w14:paraId="54903410"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7" w:type="dxa"/>
            <w:tcBorders>
              <w:top w:val="nil"/>
              <w:left w:val="nil"/>
              <w:bottom w:val="single" w:sz="4" w:space="0" w:color="auto"/>
              <w:right w:val="single" w:sz="4" w:space="0" w:color="auto"/>
            </w:tcBorders>
            <w:shd w:val="clear" w:color="auto" w:fill="auto"/>
            <w:vAlign w:val="center"/>
            <w:hideMark/>
          </w:tcPr>
          <w:p w14:paraId="3B2A37E2" w14:textId="33A6AE3D"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5DAEAC6C"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w:t>
            </w:r>
          </w:p>
        </w:tc>
        <w:tc>
          <w:tcPr>
            <w:tcW w:w="918" w:type="dxa"/>
            <w:tcBorders>
              <w:top w:val="nil"/>
              <w:left w:val="nil"/>
              <w:bottom w:val="single" w:sz="4" w:space="0" w:color="auto"/>
              <w:right w:val="single" w:sz="4" w:space="0" w:color="auto"/>
            </w:tcBorders>
            <w:shd w:val="clear" w:color="auto" w:fill="auto"/>
            <w:vAlign w:val="center"/>
            <w:hideMark/>
          </w:tcPr>
          <w:p w14:paraId="1119847A" w14:textId="71B1CD84"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4,59</w:t>
            </w:r>
            <w:r w:rsidR="00137965" w:rsidRPr="00F36D5D">
              <w:rPr>
                <w:rFonts w:eastAsia="Times New Roman" w:cs="Times New Roman"/>
                <w:kern w:val="0"/>
                <w:sz w:val="20"/>
                <w:szCs w:val="20"/>
                <w:lang w:eastAsia="tr-TR"/>
                <w14:ligatures w14:val="none"/>
              </w:rPr>
              <w:t xml:space="preserve"> </w:t>
            </w:r>
            <w:r w:rsidR="00137965" w:rsidRPr="00F36D5D">
              <w:rPr>
                <w:rFonts w:eastAsia="Times New Roman" w:cs="Times New Roman"/>
                <w:kern w:val="0"/>
                <w:sz w:val="20"/>
                <w:szCs w:val="20"/>
                <w:vertAlign w:val="superscript"/>
                <w:lang w:eastAsia="tr-TR"/>
                <w14:ligatures w14:val="none"/>
              </w:rPr>
              <w:t>b</w:t>
            </w:r>
          </w:p>
        </w:tc>
        <w:tc>
          <w:tcPr>
            <w:tcW w:w="878" w:type="dxa"/>
            <w:tcBorders>
              <w:top w:val="nil"/>
              <w:left w:val="nil"/>
              <w:bottom w:val="single" w:sz="4" w:space="0" w:color="auto"/>
              <w:right w:val="single" w:sz="4" w:space="0" w:color="auto"/>
            </w:tcBorders>
            <w:shd w:val="clear" w:color="auto" w:fill="auto"/>
            <w:vAlign w:val="center"/>
            <w:hideMark/>
          </w:tcPr>
          <w:p w14:paraId="1AFBFC9D" w14:textId="4D9ECBE8"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0,18</w:t>
            </w:r>
          </w:p>
        </w:tc>
        <w:tc>
          <w:tcPr>
            <w:tcW w:w="817" w:type="dxa"/>
            <w:tcBorders>
              <w:top w:val="nil"/>
              <w:left w:val="nil"/>
              <w:bottom w:val="single" w:sz="4" w:space="0" w:color="auto"/>
              <w:right w:val="single" w:sz="4" w:space="0" w:color="auto"/>
            </w:tcBorders>
            <w:shd w:val="clear" w:color="auto" w:fill="auto"/>
            <w:vAlign w:val="center"/>
            <w:hideMark/>
          </w:tcPr>
          <w:p w14:paraId="5016C0AA" w14:textId="58E7E35A"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3,98</w:t>
            </w:r>
          </w:p>
        </w:tc>
        <w:tc>
          <w:tcPr>
            <w:tcW w:w="817" w:type="dxa"/>
            <w:tcBorders>
              <w:top w:val="nil"/>
              <w:left w:val="nil"/>
              <w:bottom w:val="single" w:sz="4" w:space="0" w:color="auto"/>
              <w:right w:val="single" w:sz="4" w:space="0" w:color="auto"/>
            </w:tcBorders>
            <w:shd w:val="clear" w:color="auto" w:fill="auto"/>
            <w:vAlign w:val="center"/>
            <w:hideMark/>
          </w:tcPr>
          <w:p w14:paraId="13EA2B5A" w14:textId="677493B7"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5,19</w:t>
            </w:r>
          </w:p>
        </w:tc>
      </w:tr>
      <w:tr w:rsidR="00137965" w:rsidRPr="00F36D5D" w14:paraId="05162EDE" w14:textId="77777777" w:rsidTr="00510B8D">
        <w:trPr>
          <w:trHeight w:val="288"/>
          <w:jc w:val="center"/>
        </w:trPr>
        <w:tc>
          <w:tcPr>
            <w:tcW w:w="1733" w:type="dxa"/>
            <w:vMerge/>
            <w:tcBorders>
              <w:top w:val="nil"/>
              <w:left w:val="single" w:sz="4" w:space="0" w:color="auto"/>
              <w:bottom w:val="single" w:sz="4" w:space="0" w:color="auto"/>
              <w:right w:val="single" w:sz="4" w:space="0" w:color="auto"/>
            </w:tcBorders>
            <w:vAlign w:val="center"/>
            <w:hideMark/>
          </w:tcPr>
          <w:p w14:paraId="726E0457"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7" w:type="dxa"/>
            <w:tcBorders>
              <w:top w:val="nil"/>
              <w:left w:val="nil"/>
              <w:bottom w:val="single" w:sz="4" w:space="0" w:color="auto"/>
              <w:right w:val="single" w:sz="4" w:space="0" w:color="auto"/>
            </w:tcBorders>
            <w:shd w:val="clear" w:color="auto" w:fill="auto"/>
            <w:vAlign w:val="center"/>
            <w:hideMark/>
          </w:tcPr>
          <w:p w14:paraId="01A975DF"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F36D5D">
              <w:rPr>
                <w:rFonts w:eastAsia="Times New Roman" w:cs="Times New Roman"/>
                <w:kern w:val="0"/>
                <w:sz w:val="20"/>
                <w:szCs w:val="20"/>
                <w:lang w:eastAsia="tr-TR"/>
                <w14:ligatures w14:val="none"/>
              </w:rPr>
              <w:t>p</w:t>
            </w:r>
            <w:proofErr w:type="gramEnd"/>
          </w:p>
        </w:tc>
        <w:tc>
          <w:tcPr>
            <w:tcW w:w="3810" w:type="dxa"/>
            <w:gridSpan w:val="5"/>
            <w:tcBorders>
              <w:top w:val="single" w:sz="4" w:space="0" w:color="auto"/>
              <w:left w:val="nil"/>
              <w:bottom w:val="single" w:sz="4" w:space="0" w:color="auto"/>
              <w:right w:val="single" w:sz="4" w:space="0" w:color="auto"/>
            </w:tcBorders>
            <w:shd w:val="clear" w:color="auto" w:fill="auto"/>
            <w:vAlign w:val="center"/>
            <w:hideMark/>
          </w:tcPr>
          <w:p w14:paraId="5D1B8DA7"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0,002</w:t>
            </w:r>
          </w:p>
        </w:tc>
      </w:tr>
      <w:tr w:rsidR="00137965" w:rsidRPr="00F36D5D" w14:paraId="6BB45B89" w14:textId="77777777" w:rsidTr="00510B8D">
        <w:trPr>
          <w:trHeight w:val="288"/>
          <w:jc w:val="center"/>
        </w:trPr>
        <w:tc>
          <w:tcPr>
            <w:tcW w:w="1733" w:type="dxa"/>
            <w:vMerge w:val="restart"/>
            <w:tcBorders>
              <w:top w:val="nil"/>
              <w:left w:val="single" w:sz="4" w:space="0" w:color="auto"/>
              <w:bottom w:val="single" w:sz="4" w:space="0" w:color="auto"/>
              <w:right w:val="single" w:sz="4" w:space="0" w:color="auto"/>
            </w:tcBorders>
            <w:shd w:val="clear" w:color="000000" w:fill="B4C6E7"/>
            <w:vAlign w:val="center"/>
            <w:hideMark/>
          </w:tcPr>
          <w:p w14:paraId="3F10A881" w14:textId="31AACCAF" w:rsidR="00137965" w:rsidRPr="00F36D5D" w:rsidRDefault="00417694" w:rsidP="005E15DF">
            <w:pPr>
              <w:spacing w:after="0" w:line="240" w:lineRule="auto"/>
              <w:jc w:val="both"/>
              <w:rPr>
                <w:rFonts w:eastAsia="Times New Roman" w:cs="Times New Roman"/>
                <w:color w:val="000000"/>
                <w:kern w:val="0"/>
                <w:sz w:val="20"/>
                <w:szCs w:val="20"/>
                <w:lang w:eastAsia="tr-TR"/>
                <w14:ligatures w14:val="none"/>
              </w:rPr>
            </w:pPr>
            <w:r w:rsidRPr="00F36D5D">
              <w:rPr>
                <w:rFonts w:eastAsia="Times New Roman" w:cs="Times New Roman"/>
                <w:color w:val="000000"/>
                <w:kern w:val="0"/>
                <w:sz w:val="20"/>
                <w:szCs w:val="20"/>
                <w:lang w:eastAsia="tr-TR"/>
                <w14:ligatures w14:val="none"/>
              </w:rPr>
              <w:t>Mvy</w:t>
            </w:r>
            <w:r w:rsidR="00137965" w:rsidRPr="00F36D5D">
              <w:rPr>
                <w:rFonts w:eastAsia="Times New Roman" w:cs="Times New Roman"/>
                <w:color w:val="000000"/>
                <w:kern w:val="0"/>
                <w:sz w:val="20"/>
                <w:szCs w:val="20"/>
                <w:lang w:eastAsia="tr-TR"/>
                <w14:ligatures w14:val="none"/>
              </w:rPr>
              <w:t>T7</w:t>
            </w:r>
          </w:p>
        </w:tc>
        <w:tc>
          <w:tcPr>
            <w:tcW w:w="1257" w:type="dxa"/>
            <w:tcBorders>
              <w:top w:val="nil"/>
              <w:left w:val="nil"/>
              <w:bottom w:val="single" w:sz="4" w:space="0" w:color="auto"/>
              <w:right w:val="single" w:sz="4" w:space="0" w:color="auto"/>
            </w:tcBorders>
            <w:shd w:val="clear" w:color="auto" w:fill="auto"/>
            <w:vAlign w:val="center"/>
            <w:hideMark/>
          </w:tcPr>
          <w:p w14:paraId="7D1D3CFE" w14:textId="039402A0"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65B9DE32"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13</w:t>
            </w:r>
          </w:p>
        </w:tc>
        <w:tc>
          <w:tcPr>
            <w:tcW w:w="918" w:type="dxa"/>
            <w:tcBorders>
              <w:top w:val="nil"/>
              <w:left w:val="nil"/>
              <w:bottom w:val="single" w:sz="4" w:space="0" w:color="auto"/>
              <w:right w:val="single" w:sz="4" w:space="0" w:color="auto"/>
            </w:tcBorders>
            <w:shd w:val="clear" w:color="auto" w:fill="auto"/>
            <w:vAlign w:val="center"/>
            <w:hideMark/>
          </w:tcPr>
          <w:p w14:paraId="268E232B" w14:textId="65F66493"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5,03</w:t>
            </w:r>
            <w:r w:rsidR="00F36D5D" w:rsidRPr="00F36D5D">
              <w:rPr>
                <w:rFonts w:eastAsia="Times New Roman" w:cs="Times New Roman"/>
                <w:kern w:val="0"/>
                <w:sz w:val="20"/>
                <w:szCs w:val="20"/>
                <w:lang w:eastAsia="tr-TR"/>
                <w14:ligatures w14:val="none"/>
              </w:rPr>
              <w:t xml:space="preserve"> </w:t>
            </w:r>
            <w:r w:rsidR="00137965" w:rsidRPr="00F36D5D">
              <w:rPr>
                <w:rFonts w:eastAsia="Times New Roman" w:cs="Times New Roman"/>
                <w:kern w:val="0"/>
                <w:sz w:val="20"/>
                <w:szCs w:val="20"/>
                <w:vertAlign w:val="superscript"/>
                <w:lang w:eastAsia="tr-TR"/>
                <w14:ligatures w14:val="none"/>
              </w:rPr>
              <w:t>a</w:t>
            </w:r>
          </w:p>
        </w:tc>
        <w:tc>
          <w:tcPr>
            <w:tcW w:w="878" w:type="dxa"/>
            <w:tcBorders>
              <w:top w:val="nil"/>
              <w:left w:val="nil"/>
              <w:bottom w:val="single" w:sz="4" w:space="0" w:color="auto"/>
              <w:right w:val="single" w:sz="4" w:space="0" w:color="auto"/>
            </w:tcBorders>
            <w:shd w:val="clear" w:color="auto" w:fill="auto"/>
            <w:vAlign w:val="center"/>
            <w:hideMark/>
          </w:tcPr>
          <w:p w14:paraId="35E7FDE4" w14:textId="017EB77C"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0,09</w:t>
            </w:r>
          </w:p>
        </w:tc>
        <w:tc>
          <w:tcPr>
            <w:tcW w:w="817" w:type="dxa"/>
            <w:tcBorders>
              <w:top w:val="nil"/>
              <w:left w:val="nil"/>
              <w:bottom w:val="single" w:sz="4" w:space="0" w:color="auto"/>
              <w:right w:val="single" w:sz="4" w:space="0" w:color="auto"/>
            </w:tcBorders>
            <w:shd w:val="clear" w:color="auto" w:fill="auto"/>
            <w:vAlign w:val="center"/>
            <w:hideMark/>
          </w:tcPr>
          <w:p w14:paraId="2003E26E" w14:textId="4C961F8D"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4,83</w:t>
            </w:r>
          </w:p>
        </w:tc>
        <w:tc>
          <w:tcPr>
            <w:tcW w:w="817" w:type="dxa"/>
            <w:tcBorders>
              <w:top w:val="nil"/>
              <w:left w:val="nil"/>
              <w:bottom w:val="single" w:sz="4" w:space="0" w:color="auto"/>
              <w:right w:val="single" w:sz="4" w:space="0" w:color="auto"/>
            </w:tcBorders>
            <w:shd w:val="clear" w:color="auto" w:fill="auto"/>
            <w:vAlign w:val="center"/>
            <w:hideMark/>
          </w:tcPr>
          <w:p w14:paraId="50125E31" w14:textId="780F34A8"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5,23</w:t>
            </w:r>
          </w:p>
        </w:tc>
      </w:tr>
      <w:tr w:rsidR="00137965" w:rsidRPr="00F36D5D" w14:paraId="3E215591" w14:textId="77777777" w:rsidTr="00510B8D">
        <w:trPr>
          <w:trHeight w:val="288"/>
          <w:jc w:val="center"/>
        </w:trPr>
        <w:tc>
          <w:tcPr>
            <w:tcW w:w="1733" w:type="dxa"/>
            <w:vMerge/>
            <w:tcBorders>
              <w:top w:val="nil"/>
              <w:left w:val="single" w:sz="4" w:space="0" w:color="auto"/>
              <w:bottom w:val="single" w:sz="4" w:space="0" w:color="auto"/>
              <w:right w:val="single" w:sz="4" w:space="0" w:color="auto"/>
            </w:tcBorders>
            <w:vAlign w:val="center"/>
            <w:hideMark/>
          </w:tcPr>
          <w:p w14:paraId="01287987"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7" w:type="dxa"/>
            <w:tcBorders>
              <w:top w:val="nil"/>
              <w:left w:val="nil"/>
              <w:bottom w:val="single" w:sz="4" w:space="0" w:color="auto"/>
              <w:right w:val="single" w:sz="4" w:space="0" w:color="auto"/>
            </w:tcBorders>
            <w:shd w:val="clear" w:color="auto" w:fill="auto"/>
            <w:vAlign w:val="center"/>
            <w:hideMark/>
          </w:tcPr>
          <w:p w14:paraId="08CAF31C" w14:textId="119832FC"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6CDD1C16"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6</w:t>
            </w:r>
          </w:p>
        </w:tc>
        <w:tc>
          <w:tcPr>
            <w:tcW w:w="918" w:type="dxa"/>
            <w:tcBorders>
              <w:top w:val="nil"/>
              <w:left w:val="nil"/>
              <w:bottom w:val="single" w:sz="4" w:space="0" w:color="auto"/>
              <w:right w:val="single" w:sz="4" w:space="0" w:color="auto"/>
            </w:tcBorders>
            <w:shd w:val="clear" w:color="auto" w:fill="auto"/>
            <w:vAlign w:val="center"/>
            <w:hideMark/>
          </w:tcPr>
          <w:p w14:paraId="798B760E" w14:textId="49F33D0D"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4,2</w:t>
            </w:r>
            <w:r w:rsidR="00394651" w:rsidRPr="00F36D5D">
              <w:rPr>
                <w:rFonts w:eastAsia="Times New Roman" w:cs="Times New Roman"/>
                <w:kern w:val="0"/>
                <w:sz w:val="20"/>
                <w:szCs w:val="20"/>
                <w:lang w:eastAsia="tr-TR"/>
                <w14:ligatures w14:val="none"/>
              </w:rPr>
              <w:t>8</w:t>
            </w:r>
            <w:r w:rsidRPr="00F36D5D">
              <w:rPr>
                <w:rFonts w:eastAsia="Times New Roman" w:cs="Times New Roman"/>
                <w:kern w:val="0"/>
                <w:sz w:val="20"/>
                <w:szCs w:val="20"/>
                <w:lang w:eastAsia="tr-TR"/>
                <w14:ligatures w14:val="none"/>
              </w:rPr>
              <w:t xml:space="preserve"> </w:t>
            </w:r>
            <w:r w:rsidRPr="00F36D5D">
              <w:rPr>
                <w:rFonts w:eastAsia="Times New Roman" w:cs="Times New Roman"/>
                <w:kern w:val="0"/>
                <w:sz w:val="20"/>
                <w:szCs w:val="20"/>
                <w:vertAlign w:val="superscript"/>
                <w:lang w:eastAsia="tr-TR"/>
                <w14:ligatures w14:val="none"/>
              </w:rPr>
              <w:t>b</w:t>
            </w:r>
          </w:p>
        </w:tc>
        <w:tc>
          <w:tcPr>
            <w:tcW w:w="878" w:type="dxa"/>
            <w:tcBorders>
              <w:top w:val="nil"/>
              <w:left w:val="nil"/>
              <w:bottom w:val="single" w:sz="4" w:space="0" w:color="auto"/>
              <w:right w:val="single" w:sz="4" w:space="0" w:color="auto"/>
            </w:tcBorders>
            <w:shd w:val="clear" w:color="auto" w:fill="auto"/>
            <w:vAlign w:val="center"/>
            <w:hideMark/>
          </w:tcPr>
          <w:p w14:paraId="763CFBA2" w14:textId="44CE42FC"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0,15</w:t>
            </w:r>
          </w:p>
        </w:tc>
        <w:tc>
          <w:tcPr>
            <w:tcW w:w="817" w:type="dxa"/>
            <w:tcBorders>
              <w:top w:val="nil"/>
              <w:left w:val="nil"/>
              <w:bottom w:val="single" w:sz="4" w:space="0" w:color="auto"/>
              <w:right w:val="single" w:sz="4" w:space="0" w:color="auto"/>
            </w:tcBorders>
            <w:shd w:val="clear" w:color="auto" w:fill="auto"/>
            <w:vAlign w:val="center"/>
            <w:hideMark/>
          </w:tcPr>
          <w:p w14:paraId="1C8E5C22" w14:textId="5CDF078F"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3,87</w:t>
            </w:r>
          </w:p>
        </w:tc>
        <w:tc>
          <w:tcPr>
            <w:tcW w:w="817" w:type="dxa"/>
            <w:tcBorders>
              <w:top w:val="nil"/>
              <w:left w:val="nil"/>
              <w:bottom w:val="single" w:sz="4" w:space="0" w:color="auto"/>
              <w:right w:val="single" w:sz="4" w:space="0" w:color="auto"/>
            </w:tcBorders>
            <w:shd w:val="clear" w:color="auto" w:fill="auto"/>
            <w:vAlign w:val="center"/>
            <w:hideMark/>
          </w:tcPr>
          <w:p w14:paraId="1C713595" w14:textId="4B53F333"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4,69</w:t>
            </w:r>
          </w:p>
        </w:tc>
      </w:tr>
      <w:tr w:rsidR="00137965" w:rsidRPr="00F36D5D" w14:paraId="0FEC40AC" w14:textId="77777777" w:rsidTr="00510B8D">
        <w:trPr>
          <w:trHeight w:val="288"/>
          <w:jc w:val="center"/>
        </w:trPr>
        <w:tc>
          <w:tcPr>
            <w:tcW w:w="1733" w:type="dxa"/>
            <w:vMerge/>
            <w:tcBorders>
              <w:top w:val="nil"/>
              <w:left w:val="single" w:sz="4" w:space="0" w:color="auto"/>
              <w:bottom w:val="single" w:sz="4" w:space="0" w:color="auto"/>
              <w:right w:val="single" w:sz="4" w:space="0" w:color="auto"/>
            </w:tcBorders>
            <w:vAlign w:val="center"/>
            <w:hideMark/>
          </w:tcPr>
          <w:p w14:paraId="1FDC7D9C"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7" w:type="dxa"/>
            <w:tcBorders>
              <w:top w:val="nil"/>
              <w:left w:val="nil"/>
              <w:bottom w:val="single" w:sz="4" w:space="0" w:color="auto"/>
              <w:right w:val="single" w:sz="4" w:space="0" w:color="auto"/>
            </w:tcBorders>
            <w:shd w:val="clear" w:color="auto" w:fill="auto"/>
            <w:vAlign w:val="center"/>
            <w:hideMark/>
          </w:tcPr>
          <w:p w14:paraId="68CB8CA8" w14:textId="22ED82DD"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63DFF1B4"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w:t>
            </w:r>
          </w:p>
        </w:tc>
        <w:tc>
          <w:tcPr>
            <w:tcW w:w="918" w:type="dxa"/>
            <w:tcBorders>
              <w:top w:val="nil"/>
              <w:left w:val="nil"/>
              <w:bottom w:val="single" w:sz="4" w:space="0" w:color="auto"/>
              <w:right w:val="single" w:sz="4" w:space="0" w:color="auto"/>
            </w:tcBorders>
            <w:shd w:val="clear" w:color="auto" w:fill="auto"/>
            <w:vAlign w:val="center"/>
            <w:hideMark/>
          </w:tcPr>
          <w:p w14:paraId="21487D14" w14:textId="59B3CE56"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4,18</w:t>
            </w:r>
            <w:r w:rsidR="00F36D5D" w:rsidRPr="00F36D5D">
              <w:rPr>
                <w:rFonts w:eastAsia="Times New Roman" w:cs="Times New Roman"/>
                <w:kern w:val="0"/>
                <w:sz w:val="20"/>
                <w:szCs w:val="20"/>
                <w:lang w:eastAsia="tr-TR"/>
                <w14:ligatures w14:val="none"/>
              </w:rPr>
              <w:t xml:space="preserve"> </w:t>
            </w:r>
            <w:r w:rsidR="00137965" w:rsidRPr="00F36D5D">
              <w:rPr>
                <w:rFonts w:eastAsia="Times New Roman" w:cs="Times New Roman"/>
                <w:kern w:val="0"/>
                <w:sz w:val="20"/>
                <w:szCs w:val="20"/>
                <w:vertAlign w:val="superscript"/>
                <w:lang w:eastAsia="tr-TR"/>
                <w14:ligatures w14:val="none"/>
              </w:rPr>
              <w:t>b</w:t>
            </w:r>
          </w:p>
        </w:tc>
        <w:tc>
          <w:tcPr>
            <w:tcW w:w="878" w:type="dxa"/>
            <w:tcBorders>
              <w:top w:val="nil"/>
              <w:left w:val="nil"/>
              <w:bottom w:val="single" w:sz="4" w:space="0" w:color="auto"/>
              <w:right w:val="single" w:sz="4" w:space="0" w:color="auto"/>
            </w:tcBorders>
            <w:shd w:val="clear" w:color="auto" w:fill="auto"/>
            <w:vAlign w:val="center"/>
            <w:hideMark/>
          </w:tcPr>
          <w:p w14:paraId="74F33750" w14:textId="7E996D0B"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0,16</w:t>
            </w:r>
          </w:p>
        </w:tc>
        <w:tc>
          <w:tcPr>
            <w:tcW w:w="817" w:type="dxa"/>
            <w:tcBorders>
              <w:top w:val="nil"/>
              <w:left w:val="nil"/>
              <w:bottom w:val="single" w:sz="4" w:space="0" w:color="auto"/>
              <w:right w:val="single" w:sz="4" w:space="0" w:color="auto"/>
            </w:tcBorders>
            <w:shd w:val="clear" w:color="auto" w:fill="auto"/>
            <w:vAlign w:val="center"/>
            <w:hideMark/>
          </w:tcPr>
          <w:p w14:paraId="319DEA1B" w14:textId="2AECBD8A"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3,65</w:t>
            </w:r>
          </w:p>
        </w:tc>
        <w:tc>
          <w:tcPr>
            <w:tcW w:w="817" w:type="dxa"/>
            <w:tcBorders>
              <w:top w:val="nil"/>
              <w:left w:val="nil"/>
              <w:bottom w:val="single" w:sz="4" w:space="0" w:color="auto"/>
              <w:right w:val="single" w:sz="4" w:space="0" w:color="auto"/>
            </w:tcBorders>
            <w:shd w:val="clear" w:color="auto" w:fill="auto"/>
            <w:vAlign w:val="center"/>
            <w:hideMark/>
          </w:tcPr>
          <w:p w14:paraId="122AD2F8" w14:textId="6547E03F"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4,71</w:t>
            </w:r>
          </w:p>
        </w:tc>
      </w:tr>
      <w:tr w:rsidR="00137965" w:rsidRPr="00F36D5D" w14:paraId="3BC62F82" w14:textId="77777777" w:rsidTr="00510B8D">
        <w:trPr>
          <w:trHeight w:val="288"/>
          <w:jc w:val="center"/>
        </w:trPr>
        <w:tc>
          <w:tcPr>
            <w:tcW w:w="1733" w:type="dxa"/>
            <w:vMerge/>
            <w:tcBorders>
              <w:top w:val="nil"/>
              <w:left w:val="single" w:sz="4" w:space="0" w:color="auto"/>
              <w:bottom w:val="single" w:sz="4" w:space="0" w:color="auto"/>
              <w:right w:val="single" w:sz="4" w:space="0" w:color="auto"/>
            </w:tcBorders>
            <w:vAlign w:val="center"/>
            <w:hideMark/>
          </w:tcPr>
          <w:p w14:paraId="7579D262"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7" w:type="dxa"/>
            <w:tcBorders>
              <w:top w:val="nil"/>
              <w:left w:val="nil"/>
              <w:bottom w:val="single" w:sz="4" w:space="0" w:color="auto"/>
              <w:right w:val="single" w:sz="4" w:space="0" w:color="auto"/>
            </w:tcBorders>
            <w:shd w:val="clear" w:color="auto" w:fill="auto"/>
            <w:vAlign w:val="center"/>
            <w:hideMark/>
          </w:tcPr>
          <w:p w14:paraId="5D88F9E1"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F36D5D">
              <w:rPr>
                <w:rFonts w:eastAsia="Times New Roman" w:cs="Times New Roman"/>
                <w:kern w:val="0"/>
                <w:sz w:val="20"/>
                <w:szCs w:val="20"/>
                <w:lang w:eastAsia="tr-TR"/>
                <w14:ligatures w14:val="none"/>
              </w:rPr>
              <w:t>p</w:t>
            </w:r>
            <w:proofErr w:type="gramEnd"/>
          </w:p>
        </w:tc>
        <w:tc>
          <w:tcPr>
            <w:tcW w:w="3810" w:type="dxa"/>
            <w:gridSpan w:val="5"/>
            <w:tcBorders>
              <w:top w:val="single" w:sz="4" w:space="0" w:color="auto"/>
              <w:left w:val="nil"/>
              <w:bottom w:val="single" w:sz="4" w:space="0" w:color="auto"/>
              <w:right w:val="single" w:sz="4" w:space="0" w:color="auto"/>
            </w:tcBorders>
            <w:shd w:val="clear" w:color="auto" w:fill="auto"/>
            <w:vAlign w:val="center"/>
            <w:hideMark/>
          </w:tcPr>
          <w:p w14:paraId="6AE70560" w14:textId="1CAAF551"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w:t>
            </w:r>
            <w:r w:rsidR="00394651" w:rsidRPr="00F36D5D">
              <w:rPr>
                <w:rFonts w:eastAsia="Times New Roman" w:cs="Times New Roman"/>
                <w:kern w:val="0"/>
                <w:sz w:val="20"/>
                <w:szCs w:val="20"/>
                <w:lang w:eastAsia="tr-TR"/>
                <w14:ligatures w14:val="none"/>
              </w:rPr>
              <w:t>,000</w:t>
            </w:r>
          </w:p>
        </w:tc>
      </w:tr>
      <w:tr w:rsidR="00137965" w:rsidRPr="00F36D5D" w14:paraId="1092FD2F" w14:textId="77777777" w:rsidTr="00510B8D">
        <w:trPr>
          <w:trHeight w:val="288"/>
          <w:jc w:val="center"/>
        </w:trPr>
        <w:tc>
          <w:tcPr>
            <w:tcW w:w="1733" w:type="dxa"/>
            <w:vMerge w:val="restart"/>
            <w:tcBorders>
              <w:top w:val="nil"/>
              <w:left w:val="single" w:sz="4" w:space="0" w:color="auto"/>
              <w:bottom w:val="single" w:sz="4" w:space="0" w:color="auto"/>
              <w:right w:val="single" w:sz="4" w:space="0" w:color="auto"/>
            </w:tcBorders>
            <w:shd w:val="clear" w:color="000000" w:fill="B4C6E7"/>
            <w:vAlign w:val="center"/>
            <w:hideMark/>
          </w:tcPr>
          <w:p w14:paraId="3D195CFA" w14:textId="110A84DB" w:rsidR="00137965" w:rsidRPr="00F36D5D" w:rsidRDefault="00417694" w:rsidP="005E15DF">
            <w:pPr>
              <w:spacing w:after="0" w:line="240" w:lineRule="auto"/>
              <w:jc w:val="both"/>
              <w:rPr>
                <w:rFonts w:eastAsia="Times New Roman" w:cs="Times New Roman"/>
                <w:color w:val="000000"/>
                <w:kern w:val="0"/>
                <w:sz w:val="20"/>
                <w:szCs w:val="20"/>
                <w:lang w:eastAsia="tr-TR"/>
                <w14:ligatures w14:val="none"/>
              </w:rPr>
            </w:pPr>
            <w:r w:rsidRPr="00F36D5D">
              <w:rPr>
                <w:rFonts w:eastAsia="Times New Roman" w:cs="Times New Roman"/>
                <w:color w:val="000000"/>
                <w:kern w:val="0"/>
                <w:sz w:val="20"/>
                <w:szCs w:val="20"/>
                <w:lang w:eastAsia="tr-TR"/>
                <w14:ligatures w14:val="none"/>
              </w:rPr>
              <w:t>Mvy</w:t>
            </w:r>
            <w:r w:rsidR="00137965" w:rsidRPr="00F36D5D">
              <w:rPr>
                <w:rFonts w:eastAsia="Times New Roman" w:cs="Times New Roman"/>
                <w:color w:val="000000"/>
                <w:kern w:val="0"/>
                <w:sz w:val="20"/>
                <w:szCs w:val="20"/>
                <w:lang w:eastAsia="tr-TR"/>
                <w14:ligatures w14:val="none"/>
              </w:rPr>
              <w:t>T8</w:t>
            </w:r>
          </w:p>
        </w:tc>
        <w:tc>
          <w:tcPr>
            <w:tcW w:w="1257" w:type="dxa"/>
            <w:tcBorders>
              <w:top w:val="nil"/>
              <w:left w:val="nil"/>
              <w:bottom w:val="single" w:sz="4" w:space="0" w:color="auto"/>
              <w:right w:val="single" w:sz="4" w:space="0" w:color="auto"/>
            </w:tcBorders>
            <w:shd w:val="clear" w:color="auto" w:fill="auto"/>
            <w:vAlign w:val="center"/>
            <w:hideMark/>
          </w:tcPr>
          <w:p w14:paraId="1110B8FE" w14:textId="79700C29"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49959767"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13</w:t>
            </w:r>
          </w:p>
        </w:tc>
        <w:tc>
          <w:tcPr>
            <w:tcW w:w="918" w:type="dxa"/>
            <w:tcBorders>
              <w:top w:val="nil"/>
              <w:left w:val="nil"/>
              <w:bottom w:val="single" w:sz="4" w:space="0" w:color="auto"/>
              <w:right w:val="single" w:sz="4" w:space="0" w:color="auto"/>
            </w:tcBorders>
            <w:shd w:val="clear" w:color="auto" w:fill="auto"/>
            <w:vAlign w:val="center"/>
            <w:hideMark/>
          </w:tcPr>
          <w:p w14:paraId="0ADE2DED" w14:textId="6173202E"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4,58</w:t>
            </w:r>
            <w:r w:rsidR="00137965" w:rsidRPr="00F36D5D">
              <w:rPr>
                <w:rFonts w:eastAsia="Times New Roman" w:cs="Times New Roman"/>
                <w:kern w:val="0"/>
                <w:sz w:val="20"/>
                <w:szCs w:val="20"/>
                <w:lang w:eastAsia="tr-TR"/>
                <w14:ligatures w14:val="none"/>
              </w:rPr>
              <w:t xml:space="preserve"> </w:t>
            </w:r>
            <w:r w:rsidR="00137965" w:rsidRPr="00F36D5D">
              <w:rPr>
                <w:rFonts w:eastAsia="Times New Roman" w:cs="Times New Roman"/>
                <w:kern w:val="0"/>
                <w:sz w:val="20"/>
                <w:szCs w:val="20"/>
                <w:vertAlign w:val="superscript"/>
                <w:lang w:eastAsia="tr-TR"/>
                <w14:ligatures w14:val="none"/>
              </w:rPr>
              <w:t>a</w:t>
            </w:r>
          </w:p>
        </w:tc>
        <w:tc>
          <w:tcPr>
            <w:tcW w:w="878" w:type="dxa"/>
            <w:tcBorders>
              <w:top w:val="nil"/>
              <w:left w:val="nil"/>
              <w:bottom w:val="single" w:sz="4" w:space="0" w:color="auto"/>
              <w:right w:val="single" w:sz="4" w:space="0" w:color="auto"/>
            </w:tcBorders>
            <w:shd w:val="clear" w:color="auto" w:fill="auto"/>
            <w:vAlign w:val="center"/>
            <w:hideMark/>
          </w:tcPr>
          <w:p w14:paraId="089498F8" w14:textId="743D8B62"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0,10</w:t>
            </w:r>
          </w:p>
        </w:tc>
        <w:tc>
          <w:tcPr>
            <w:tcW w:w="817" w:type="dxa"/>
            <w:tcBorders>
              <w:top w:val="nil"/>
              <w:left w:val="nil"/>
              <w:bottom w:val="single" w:sz="4" w:space="0" w:color="auto"/>
              <w:right w:val="single" w:sz="4" w:space="0" w:color="auto"/>
            </w:tcBorders>
            <w:shd w:val="clear" w:color="auto" w:fill="auto"/>
            <w:vAlign w:val="center"/>
            <w:hideMark/>
          </w:tcPr>
          <w:p w14:paraId="47BD1A97" w14:textId="2FDF71A3"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4,35</w:t>
            </w:r>
          </w:p>
        </w:tc>
        <w:tc>
          <w:tcPr>
            <w:tcW w:w="817" w:type="dxa"/>
            <w:tcBorders>
              <w:top w:val="nil"/>
              <w:left w:val="nil"/>
              <w:bottom w:val="single" w:sz="4" w:space="0" w:color="auto"/>
              <w:right w:val="single" w:sz="4" w:space="0" w:color="auto"/>
            </w:tcBorders>
            <w:shd w:val="clear" w:color="auto" w:fill="auto"/>
            <w:vAlign w:val="center"/>
            <w:hideMark/>
          </w:tcPr>
          <w:p w14:paraId="3CB1EB0C" w14:textId="3B0331F6"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4,81</w:t>
            </w:r>
          </w:p>
        </w:tc>
      </w:tr>
      <w:tr w:rsidR="00137965" w:rsidRPr="00F36D5D" w14:paraId="44978AF2" w14:textId="77777777" w:rsidTr="00510B8D">
        <w:trPr>
          <w:trHeight w:val="288"/>
          <w:jc w:val="center"/>
        </w:trPr>
        <w:tc>
          <w:tcPr>
            <w:tcW w:w="1733" w:type="dxa"/>
            <w:vMerge/>
            <w:tcBorders>
              <w:top w:val="nil"/>
              <w:left w:val="single" w:sz="4" w:space="0" w:color="auto"/>
              <w:bottom w:val="single" w:sz="4" w:space="0" w:color="auto"/>
              <w:right w:val="single" w:sz="4" w:space="0" w:color="auto"/>
            </w:tcBorders>
            <w:vAlign w:val="center"/>
            <w:hideMark/>
          </w:tcPr>
          <w:p w14:paraId="7207B509"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7" w:type="dxa"/>
            <w:tcBorders>
              <w:top w:val="nil"/>
              <w:left w:val="nil"/>
              <w:bottom w:val="single" w:sz="4" w:space="0" w:color="auto"/>
              <w:right w:val="single" w:sz="4" w:space="0" w:color="auto"/>
            </w:tcBorders>
            <w:shd w:val="clear" w:color="auto" w:fill="auto"/>
            <w:vAlign w:val="center"/>
            <w:hideMark/>
          </w:tcPr>
          <w:p w14:paraId="2CB9069E" w14:textId="74C3FCDE"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513FA80D"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6</w:t>
            </w:r>
          </w:p>
        </w:tc>
        <w:tc>
          <w:tcPr>
            <w:tcW w:w="918" w:type="dxa"/>
            <w:tcBorders>
              <w:top w:val="nil"/>
              <w:left w:val="nil"/>
              <w:bottom w:val="single" w:sz="4" w:space="0" w:color="auto"/>
              <w:right w:val="single" w:sz="4" w:space="0" w:color="auto"/>
            </w:tcBorders>
            <w:shd w:val="clear" w:color="auto" w:fill="auto"/>
            <w:vAlign w:val="center"/>
            <w:hideMark/>
          </w:tcPr>
          <w:p w14:paraId="121ECD99" w14:textId="382313E0"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3,99</w:t>
            </w:r>
            <w:r w:rsidR="00137965" w:rsidRPr="00F36D5D">
              <w:rPr>
                <w:rFonts w:eastAsia="Times New Roman" w:cs="Times New Roman"/>
                <w:kern w:val="0"/>
                <w:sz w:val="20"/>
                <w:szCs w:val="20"/>
                <w:vertAlign w:val="superscript"/>
                <w:lang w:eastAsia="tr-TR"/>
                <w14:ligatures w14:val="none"/>
              </w:rPr>
              <w:t xml:space="preserve"> b</w:t>
            </w:r>
          </w:p>
        </w:tc>
        <w:tc>
          <w:tcPr>
            <w:tcW w:w="878" w:type="dxa"/>
            <w:tcBorders>
              <w:top w:val="nil"/>
              <w:left w:val="nil"/>
              <w:bottom w:val="single" w:sz="4" w:space="0" w:color="auto"/>
              <w:right w:val="single" w:sz="4" w:space="0" w:color="auto"/>
            </w:tcBorders>
            <w:shd w:val="clear" w:color="auto" w:fill="auto"/>
            <w:vAlign w:val="center"/>
            <w:hideMark/>
          </w:tcPr>
          <w:p w14:paraId="42C21603" w14:textId="013F8945"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0,10</w:t>
            </w:r>
          </w:p>
        </w:tc>
        <w:tc>
          <w:tcPr>
            <w:tcW w:w="817" w:type="dxa"/>
            <w:tcBorders>
              <w:top w:val="nil"/>
              <w:left w:val="nil"/>
              <w:bottom w:val="single" w:sz="4" w:space="0" w:color="auto"/>
              <w:right w:val="single" w:sz="4" w:space="0" w:color="auto"/>
            </w:tcBorders>
            <w:shd w:val="clear" w:color="auto" w:fill="auto"/>
            <w:vAlign w:val="center"/>
            <w:hideMark/>
          </w:tcPr>
          <w:p w14:paraId="2AD34A1B" w14:textId="7ED6868D"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3,70</w:t>
            </w:r>
          </w:p>
        </w:tc>
        <w:tc>
          <w:tcPr>
            <w:tcW w:w="817" w:type="dxa"/>
            <w:tcBorders>
              <w:top w:val="nil"/>
              <w:left w:val="nil"/>
              <w:bottom w:val="single" w:sz="4" w:space="0" w:color="auto"/>
              <w:right w:val="single" w:sz="4" w:space="0" w:color="auto"/>
            </w:tcBorders>
            <w:shd w:val="clear" w:color="auto" w:fill="auto"/>
            <w:vAlign w:val="center"/>
            <w:hideMark/>
          </w:tcPr>
          <w:p w14:paraId="06CEBF8F" w14:textId="59CFA01E"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4,27</w:t>
            </w:r>
          </w:p>
        </w:tc>
      </w:tr>
      <w:tr w:rsidR="00137965" w:rsidRPr="00F36D5D" w14:paraId="777B04B2" w14:textId="77777777" w:rsidTr="00510B8D">
        <w:trPr>
          <w:trHeight w:val="288"/>
          <w:jc w:val="center"/>
        </w:trPr>
        <w:tc>
          <w:tcPr>
            <w:tcW w:w="1733" w:type="dxa"/>
            <w:vMerge/>
            <w:tcBorders>
              <w:top w:val="nil"/>
              <w:left w:val="single" w:sz="4" w:space="0" w:color="auto"/>
              <w:bottom w:val="single" w:sz="4" w:space="0" w:color="auto"/>
              <w:right w:val="single" w:sz="4" w:space="0" w:color="auto"/>
            </w:tcBorders>
            <w:vAlign w:val="center"/>
            <w:hideMark/>
          </w:tcPr>
          <w:p w14:paraId="04BA3006"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7" w:type="dxa"/>
            <w:tcBorders>
              <w:top w:val="nil"/>
              <w:left w:val="nil"/>
              <w:bottom w:val="single" w:sz="4" w:space="0" w:color="auto"/>
              <w:right w:val="single" w:sz="4" w:space="0" w:color="auto"/>
            </w:tcBorders>
            <w:shd w:val="clear" w:color="auto" w:fill="auto"/>
            <w:vAlign w:val="center"/>
            <w:hideMark/>
          </w:tcPr>
          <w:p w14:paraId="75D0FBF1" w14:textId="10B94AEC"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6D5E3B5E"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w:t>
            </w:r>
          </w:p>
        </w:tc>
        <w:tc>
          <w:tcPr>
            <w:tcW w:w="918" w:type="dxa"/>
            <w:tcBorders>
              <w:top w:val="nil"/>
              <w:left w:val="nil"/>
              <w:bottom w:val="single" w:sz="4" w:space="0" w:color="auto"/>
              <w:right w:val="single" w:sz="4" w:space="0" w:color="auto"/>
            </w:tcBorders>
            <w:shd w:val="clear" w:color="auto" w:fill="auto"/>
            <w:vAlign w:val="center"/>
            <w:hideMark/>
          </w:tcPr>
          <w:p w14:paraId="531877DD" w14:textId="2E221742"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3,89</w:t>
            </w:r>
            <w:r w:rsidR="00137965" w:rsidRPr="00F36D5D">
              <w:rPr>
                <w:rFonts w:eastAsia="Times New Roman" w:cs="Times New Roman"/>
                <w:kern w:val="0"/>
                <w:sz w:val="20"/>
                <w:szCs w:val="20"/>
                <w:lang w:eastAsia="tr-TR"/>
                <w14:ligatures w14:val="none"/>
              </w:rPr>
              <w:t xml:space="preserve"> </w:t>
            </w:r>
            <w:r w:rsidR="00137965" w:rsidRPr="00F36D5D">
              <w:rPr>
                <w:rFonts w:eastAsia="Times New Roman" w:cs="Times New Roman"/>
                <w:kern w:val="0"/>
                <w:sz w:val="20"/>
                <w:szCs w:val="20"/>
                <w:vertAlign w:val="superscript"/>
                <w:lang w:eastAsia="tr-TR"/>
                <w14:ligatures w14:val="none"/>
              </w:rPr>
              <w:t>b</w:t>
            </w:r>
          </w:p>
        </w:tc>
        <w:tc>
          <w:tcPr>
            <w:tcW w:w="878" w:type="dxa"/>
            <w:tcBorders>
              <w:top w:val="nil"/>
              <w:left w:val="nil"/>
              <w:bottom w:val="single" w:sz="4" w:space="0" w:color="auto"/>
              <w:right w:val="single" w:sz="4" w:space="0" w:color="auto"/>
            </w:tcBorders>
            <w:shd w:val="clear" w:color="auto" w:fill="auto"/>
            <w:vAlign w:val="center"/>
            <w:hideMark/>
          </w:tcPr>
          <w:p w14:paraId="6CBB36B8" w14:textId="6B588DEA"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0,13</w:t>
            </w:r>
          </w:p>
        </w:tc>
        <w:tc>
          <w:tcPr>
            <w:tcW w:w="817" w:type="dxa"/>
            <w:tcBorders>
              <w:top w:val="nil"/>
              <w:left w:val="nil"/>
              <w:bottom w:val="single" w:sz="4" w:space="0" w:color="auto"/>
              <w:right w:val="single" w:sz="4" w:space="0" w:color="auto"/>
            </w:tcBorders>
            <w:shd w:val="clear" w:color="auto" w:fill="auto"/>
            <w:vAlign w:val="center"/>
            <w:hideMark/>
          </w:tcPr>
          <w:p w14:paraId="652F1E16" w14:textId="5799500D"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3,47</w:t>
            </w:r>
          </w:p>
        </w:tc>
        <w:tc>
          <w:tcPr>
            <w:tcW w:w="817" w:type="dxa"/>
            <w:tcBorders>
              <w:top w:val="nil"/>
              <w:left w:val="nil"/>
              <w:bottom w:val="single" w:sz="4" w:space="0" w:color="auto"/>
              <w:right w:val="single" w:sz="4" w:space="0" w:color="auto"/>
            </w:tcBorders>
            <w:shd w:val="clear" w:color="auto" w:fill="auto"/>
            <w:vAlign w:val="center"/>
            <w:hideMark/>
          </w:tcPr>
          <w:p w14:paraId="5BA22BE6" w14:textId="5ED8F631"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4,31</w:t>
            </w:r>
          </w:p>
        </w:tc>
      </w:tr>
      <w:tr w:rsidR="00137965" w:rsidRPr="00F36D5D" w14:paraId="4C159B0B" w14:textId="77777777" w:rsidTr="00510B8D">
        <w:trPr>
          <w:trHeight w:val="288"/>
          <w:jc w:val="center"/>
        </w:trPr>
        <w:tc>
          <w:tcPr>
            <w:tcW w:w="1733" w:type="dxa"/>
            <w:vMerge/>
            <w:tcBorders>
              <w:top w:val="nil"/>
              <w:left w:val="single" w:sz="4" w:space="0" w:color="auto"/>
              <w:bottom w:val="single" w:sz="4" w:space="0" w:color="auto"/>
              <w:right w:val="single" w:sz="4" w:space="0" w:color="auto"/>
            </w:tcBorders>
            <w:vAlign w:val="center"/>
            <w:hideMark/>
          </w:tcPr>
          <w:p w14:paraId="45702151"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7" w:type="dxa"/>
            <w:tcBorders>
              <w:top w:val="nil"/>
              <w:left w:val="nil"/>
              <w:bottom w:val="single" w:sz="4" w:space="0" w:color="auto"/>
              <w:right w:val="single" w:sz="4" w:space="0" w:color="auto"/>
            </w:tcBorders>
            <w:shd w:val="clear" w:color="auto" w:fill="auto"/>
            <w:vAlign w:val="center"/>
            <w:hideMark/>
          </w:tcPr>
          <w:p w14:paraId="79BAF59E"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F36D5D">
              <w:rPr>
                <w:rFonts w:eastAsia="Times New Roman" w:cs="Times New Roman"/>
                <w:kern w:val="0"/>
                <w:sz w:val="20"/>
                <w:szCs w:val="20"/>
                <w:lang w:eastAsia="tr-TR"/>
                <w14:ligatures w14:val="none"/>
              </w:rPr>
              <w:t>p</w:t>
            </w:r>
            <w:proofErr w:type="gramEnd"/>
          </w:p>
        </w:tc>
        <w:tc>
          <w:tcPr>
            <w:tcW w:w="3810" w:type="dxa"/>
            <w:gridSpan w:val="5"/>
            <w:tcBorders>
              <w:top w:val="single" w:sz="4" w:space="0" w:color="auto"/>
              <w:left w:val="nil"/>
              <w:bottom w:val="single" w:sz="4" w:space="0" w:color="auto"/>
              <w:right w:val="single" w:sz="4" w:space="0" w:color="auto"/>
            </w:tcBorders>
            <w:shd w:val="clear" w:color="auto" w:fill="auto"/>
            <w:vAlign w:val="center"/>
            <w:hideMark/>
          </w:tcPr>
          <w:p w14:paraId="146D9C65"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0,001</w:t>
            </w:r>
          </w:p>
        </w:tc>
      </w:tr>
      <w:tr w:rsidR="00137965" w:rsidRPr="00F36D5D" w14:paraId="4ADA089F" w14:textId="77777777" w:rsidTr="00510B8D">
        <w:trPr>
          <w:trHeight w:val="288"/>
          <w:jc w:val="center"/>
        </w:trPr>
        <w:tc>
          <w:tcPr>
            <w:tcW w:w="1733" w:type="dxa"/>
            <w:vMerge w:val="restart"/>
            <w:tcBorders>
              <w:top w:val="nil"/>
              <w:left w:val="single" w:sz="4" w:space="0" w:color="auto"/>
              <w:bottom w:val="single" w:sz="4" w:space="0" w:color="auto"/>
              <w:right w:val="single" w:sz="4" w:space="0" w:color="auto"/>
            </w:tcBorders>
            <w:shd w:val="clear" w:color="000000" w:fill="B4C6E7"/>
            <w:vAlign w:val="center"/>
            <w:hideMark/>
          </w:tcPr>
          <w:p w14:paraId="73E9D25B" w14:textId="5D5BA7D2" w:rsidR="00137965" w:rsidRPr="00F36D5D" w:rsidRDefault="00417694" w:rsidP="005E15DF">
            <w:pPr>
              <w:spacing w:after="0" w:line="240" w:lineRule="auto"/>
              <w:jc w:val="both"/>
              <w:rPr>
                <w:rFonts w:eastAsia="Times New Roman" w:cs="Times New Roman"/>
                <w:color w:val="000000"/>
                <w:kern w:val="0"/>
                <w:sz w:val="20"/>
                <w:szCs w:val="20"/>
                <w:lang w:eastAsia="tr-TR"/>
                <w14:ligatures w14:val="none"/>
              </w:rPr>
            </w:pPr>
            <w:r w:rsidRPr="00F36D5D">
              <w:rPr>
                <w:rFonts w:eastAsia="Times New Roman" w:cs="Times New Roman"/>
                <w:color w:val="000000"/>
                <w:kern w:val="0"/>
                <w:sz w:val="20"/>
                <w:szCs w:val="20"/>
                <w:lang w:eastAsia="tr-TR"/>
                <w14:ligatures w14:val="none"/>
              </w:rPr>
              <w:t>Mvy</w:t>
            </w:r>
            <w:r w:rsidR="00137965" w:rsidRPr="00F36D5D">
              <w:rPr>
                <w:rFonts w:eastAsia="Times New Roman" w:cs="Times New Roman"/>
                <w:color w:val="000000"/>
                <w:kern w:val="0"/>
                <w:sz w:val="20"/>
                <w:szCs w:val="20"/>
                <w:lang w:eastAsia="tr-TR"/>
                <w14:ligatures w14:val="none"/>
              </w:rPr>
              <w:t>T9</w:t>
            </w:r>
          </w:p>
        </w:tc>
        <w:tc>
          <w:tcPr>
            <w:tcW w:w="1257" w:type="dxa"/>
            <w:tcBorders>
              <w:top w:val="nil"/>
              <w:left w:val="nil"/>
              <w:bottom w:val="single" w:sz="4" w:space="0" w:color="auto"/>
              <w:right w:val="single" w:sz="4" w:space="0" w:color="auto"/>
            </w:tcBorders>
            <w:shd w:val="clear" w:color="auto" w:fill="auto"/>
            <w:vAlign w:val="center"/>
            <w:hideMark/>
          </w:tcPr>
          <w:p w14:paraId="6C37D355" w14:textId="4D97D66B"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34B361D6"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13</w:t>
            </w:r>
          </w:p>
        </w:tc>
        <w:tc>
          <w:tcPr>
            <w:tcW w:w="918" w:type="dxa"/>
            <w:tcBorders>
              <w:top w:val="nil"/>
              <w:left w:val="nil"/>
              <w:bottom w:val="single" w:sz="4" w:space="0" w:color="auto"/>
              <w:right w:val="single" w:sz="4" w:space="0" w:color="auto"/>
            </w:tcBorders>
            <w:shd w:val="clear" w:color="auto" w:fill="auto"/>
            <w:vAlign w:val="center"/>
            <w:hideMark/>
          </w:tcPr>
          <w:p w14:paraId="60BD0F41" w14:textId="1AD718C4"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4,24</w:t>
            </w:r>
            <w:r w:rsidR="00137965" w:rsidRPr="00F36D5D">
              <w:rPr>
                <w:rFonts w:eastAsia="Times New Roman" w:cs="Times New Roman"/>
                <w:kern w:val="0"/>
                <w:sz w:val="20"/>
                <w:szCs w:val="20"/>
                <w:lang w:eastAsia="tr-TR"/>
                <w14:ligatures w14:val="none"/>
              </w:rPr>
              <w:t xml:space="preserve"> </w:t>
            </w:r>
            <w:r w:rsidR="00137965" w:rsidRPr="00F36D5D">
              <w:rPr>
                <w:rFonts w:eastAsia="Times New Roman" w:cs="Times New Roman"/>
                <w:kern w:val="0"/>
                <w:sz w:val="20"/>
                <w:szCs w:val="20"/>
                <w:vertAlign w:val="superscript"/>
                <w:lang w:eastAsia="tr-TR"/>
                <w14:ligatures w14:val="none"/>
              </w:rPr>
              <w:t>a</w:t>
            </w:r>
          </w:p>
        </w:tc>
        <w:tc>
          <w:tcPr>
            <w:tcW w:w="878" w:type="dxa"/>
            <w:tcBorders>
              <w:top w:val="nil"/>
              <w:left w:val="nil"/>
              <w:bottom w:val="single" w:sz="4" w:space="0" w:color="auto"/>
              <w:right w:val="single" w:sz="4" w:space="0" w:color="auto"/>
            </w:tcBorders>
            <w:shd w:val="clear" w:color="auto" w:fill="auto"/>
            <w:vAlign w:val="center"/>
            <w:hideMark/>
          </w:tcPr>
          <w:p w14:paraId="4FFF1983" w14:textId="56705F2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w:t>
            </w:r>
            <w:r w:rsidR="00394651" w:rsidRPr="00F36D5D">
              <w:rPr>
                <w:rFonts w:eastAsia="Times New Roman" w:cs="Times New Roman"/>
                <w:kern w:val="0"/>
                <w:sz w:val="20"/>
                <w:szCs w:val="20"/>
                <w:lang w:eastAsia="tr-TR"/>
                <w14:ligatures w14:val="none"/>
              </w:rPr>
              <w:t>12</w:t>
            </w:r>
          </w:p>
        </w:tc>
        <w:tc>
          <w:tcPr>
            <w:tcW w:w="817" w:type="dxa"/>
            <w:tcBorders>
              <w:top w:val="nil"/>
              <w:left w:val="nil"/>
              <w:bottom w:val="single" w:sz="4" w:space="0" w:color="auto"/>
              <w:right w:val="single" w:sz="4" w:space="0" w:color="auto"/>
            </w:tcBorders>
            <w:shd w:val="clear" w:color="auto" w:fill="auto"/>
            <w:vAlign w:val="center"/>
            <w:hideMark/>
          </w:tcPr>
          <w:p w14:paraId="08829BD2" w14:textId="6860F188"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3,98</w:t>
            </w:r>
          </w:p>
        </w:tc>
        <w:tc>
          <w:tcPr>
            <w:tcW w:w="817" w:type="dxa"/>
            <w:tcBorders>
              <w:top w:val="nil"/>
              <w:left w:val="nil"/>
              <w:bottom w:val="single" w:sz="4" w:space="0" w:color="auto"/>
              <w:right w:val="single" w:sz="4" w:space="0" w:color="auto"/>
            </w:tcBorders>
            <w:shd w:val="clear" w:color="auto" w:fill="auto"/>
            <w:vAlign w:val="center"/>
            <w:hideMark/>
          </w:tcPr>
          <w:p w14:paraId="15A089FA" w14:textId="728EE563"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4,50</w:t>
            </w:r>
          </w:p>
        </w:tc>
      </w:tr>
      <w:tr w:rsidR="00137965" w:rsidRPr="00F36D5D" w14:paraId="7315CB09" w14:textId="77777777" w:rsidTr="00510B8D">
        <w:trPr>
          <w:trHeight w:val="288"/>
          <w:jc w:val="center"/>
        </w:trPr>
        <w:tc>
          <w:tcPr>
            <w:tcW w:w="1733" w:type="dxa"/>
            <w:vMerge/>
            <w:tcBorders>
              <w:top w:val="nil"/>
              <w:left w:val="single" w:sz="4" w:space="0" w:color="auto"/>
              <w:bottom w:val="single" w:sz="4" w:space="0" w:color="auto"/>
              <w:right w:val="single" w:sz="4" w:space="0" w:color="auto"/>
            </w:tcBorders>
            <w:vAlign w:val="center"/>
            <w:hideMark/>
          </w:tcPr>
          <w:p w14:paraId="29899C92"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7" w:type="dxa"/>
            <w:tcBorders>
              <w:top w:val="nil"/>
              <w:left w:val="nil"/>
              <w:bottom w:val="single" w:sz="4" w:space="0" w:color="auto"/>
              <w:right w:val="single" w:sz="4" w:space="0" w:color="auto"/>
            </w:tcBorders>
            <w:shd w:val="clear" w:color="auto" w:fill="auto"/>
            <w:vAlign w:val="center"/>
            <w:hideMark/>
          </w:tcPr>
          <w:p w14:paraId="1F485A98" w14:textId="39FBA439"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35C82C9F"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6</w:t>
            </w:r>
          </w:p>
        </w:tc>
        <w:tc>
          <w:tcPr>
            <w:tcW w:w="918" w:type="dxa"/>
            <w:tcBorders>
              <w:top w:val="nil"/>
              <w:left w:val="nil"/>
              <w:bottom w:val="single" w:sz="4" w:space="0" w:color="auto"/>
              <w:right w:val="single" w:sz="4" w:space="0" w:color="auto"/>
            </w:tcBorders>
            <w:shd w:val="clear" w:color="auto" w:fill="auto"/>
            <w:vAlign w:val="center"/>
            <w:hideMark/>
          </w:tcPr>
          <w:p w14:paraId="5B649A77" w14:textId="3FE7D8D1"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3,87</w:t>
            </w:r>
            <w:r w:rsidR="00137965" w:rsidRPr="00F36D5D">
              <w:rPr>
                <w:rFonts w:eastAsia="Times New Roman" w:cs="Times New Roman"/>
                <w:kern w:val="0"/>
                <w:sz w:val="20"/>
                <w:szCs w:val="20"/>
                <w:lang w:eastAsia="tr-TR"/>
                <w14:ligatures w14:val="none"/>
              </w:rPr>
              <w:t xml:space="preserve"> </w:t>
            </w:r>
            <w:r w:rsidR="00137965" w:rsidRPr="00F36D5D">
              <w:rPr>
                <w:rFonts w:eastAsia="Times New Roman" w:cs="Times New Roman"/>
                <w:kern w:val="0"/>
                <w:sz w:val="20"/>
                <w:szCs w:val="20"/>
                <w:vertAlign w:val="superscript"/>
                <w:lang w:eastAsia="tr-TR"/>
                <w14:ligatures w14:val="none"/>
              </w:rPr>
              <w:t>a</w:t>
            </w:r>
          </w:p>
        </w:tc>
        <w:tc>
          <w:tcPr>
            <w:tcW w:w="878" w:type="dxa"/>
            <w:tcBorders>
              <w:top w:val="nil"/>
              <w:left w:val="nil"/>
              <w:bottom w:val="single" w:sz="4" w:space="0" w:color="auto"/>
              <w:right w:val="single" w:sz="4" w:space="0" w:color="auto"/>
            </w:tcBorders>
            <w:shd w:val="clear" w:color="auto" w:fill="auto"/>
            <w:vAlign w:val="center"/>
            <w:hideMark/>
          </w:tcPr>
          <w:p w14:paraId="3D86A4BE" w14:textId="45C1A0E4"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0,15</w:t>
            </w:r>
          </w:p>
        </w:tc>
        <w:tc>
          <w:tcPr>
            <w:tcW w:w="817" w:type="dxa"/>
            <w:tcBorders>
              <w:top w:val="nil"/>
              <w:left w:val="nil"/>
              <w:bottom w:val="single" w:sz="4" w:space="0" w:color="auto"/>
              <w:right w:val="single" w:sz="4" w:space="0" w:color="auto"/>
            </w:tcBorders>
            <w:shd w:val="clear" w:color="auto" w:fill="auto"/>
            <w:vAlign w:val="center"/>
            <w:hideMark/>
          </w:tcPr>
          <w:p w14:paraId="716ADADF" w14:textId="28A88ED5"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3,48</w:t>
            </w:r>
          </w:p>
        </w:tc>
        <w:tc>
          <w:tcPr>
            <w:tcW w:w="817" w:type="dxa"/>
            <w:tcBorders>
              <w:top w:val="nil"/>
              <w:left w:val="nil"/>
              <w:bottom w:val="single" w:sz="4" w:space="0" w:color="auto"/>
              <w:right w:val="single" w:sz="4" w:space="0" w:color="auto"/>
            </w:tcBorders>
            <w:shd w:val="clear" w:color="auto" w:fill="auto"/>
            <w:vAlign w:val="center"/>
            <w:hideMark/>
          </w:tcPr>
          <w:p w14:paraId="2B5B92A7" w14:textId="280DBC47"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4,25</w:t>
            </w:r>
          </w:p>
        </w:tc>
      </w:tr>
      <w:tr w:rsidR="00137965" w:rsidRPr="00F36D5D" w14:paraId="1CE51C25" w14:textId="77777777" w:rsidTr="00510B8D">
        <w:trPr>
          <w:trHeight w:val="288"/>
          <w:jc w:val="center"/>
        </w:trPr>
        <w:tc>
          <w:tcPr>
            <w:tcW w:w="1733" w:type="dxa"/>
            <w:vMerge/>
            <w:tcBorders>
              <w:top w:val="nil"/>
              <w:left w:val="single" w:sz="4" w:space="0" w:color="auto"/>
              <w:bottom w:val="single" w:sz="4" w:space="0" w:color="auto"/>
              <w:right w:val="single" w:sz="4" w:space="0" w:color="auto"/>
            </w:tcBorders>
            <w:vAlign w:val="center"/>
            <w:hideMark/>
          </w:tcPr>
          <w:p w14:paraId="261B0538"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7" w:type="dxa"/>
            <w:tcBorders>
              <w:top w:val="nil"/>
              <w:left w:val="nil"/>
              <w:bottom w:val="single" w:sz="4" w:space="0" w:color="auto"/>
              <w:right w:val="single" w:sz="4" w:space="0" w:color="auto"/>
            </w:tcBorders>
            <w:shd w:val="clear" w:color="auto" w:fill="auto"/>
            <w:vAlign w:val="center"/>
            <w:hideMark/>
          </w:tcPr>
          <w:p w14:paraId="75A3ED03" w14:textId="4128708C"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2CC88AB8"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w:t>
            </w:r>
          </w:p>
        </w:tc>
        <w:tc>
          <w:tcPr>
            <w:tcW w:w="918" w:type="dxa"/>
            <w:tcBorders>
              <w:top w:val="nil"/>
              <w:left w:val="nil"/>
              <w:bottom w:val="single" w:sz="4" w:space="0" w:color="auto"/>
              <w:right w:val="single" w:sz="4" w:space="0" w:color="auto"/>
            </w:tcBorders>
            <w:shd w:val="clear" w:color="auto" w:fill="auto"/>
            <w:vAlign w:val="center"/>
            <w:hideMark/>
          </w:tcPr>
          <w:p w14:paraId="247E8DC9" w14:textId="44292BE0"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3,30</w:t>
            </w:r>
            <w:r w:rsidR="00137965" w:rsidRPr="00F36D5D">
              <w:rPr>
                <w:rFonts w:eastAsia="Times New Roman" w:cs="Times New Roman"/>
                <w:kern w:val="0"/>
                <w:sz w:val="20"/>
                <w:szCs w:val="20"/>
                <w:lang w:eastAsia="tr-TR"/>
                <w14:ligatures w14:val="none"/>
              </w:rPr>
              <w:t xml:space="preserve"> </w:t>
            </w:r>
            <w:r w:rsidR="00137965" w:rsidRPr="00F36D5D">
              <w:rPr>
                <w:rFonts w:eastAsia="Times New Roman" w:cs="Times New Roman"/>
                <w:kern w:val="0"/>
                <w:sz w:val="20"/>
                <w:szCs w:val="20"/>
                <w:vertAlign w:val="superscript"/>
                <w:lang w:eastAsia="tr-TR"/>
                <w14:ligatures w14:val="none"/>
              </w:rPr>
              <w:t>b</w:t>
            </w:r>
          </w:p>
        </w:tc>
        <w:tc>
          <w:tcPr>
            <w:tcW w:w="878" w:type="dxa"/>
            <w:tcBorders>
              <w:top w:val="nil"/>
              <w:left w:val="nil"/>
              <w:bottom w:val="single" w:sz="4" w:space="0" w:color="auto"/>
              <w:right w:val="single" w:sz="4" w:space="0" w:color="auto"/>
            </w:tcBorders>
            <w:shd w:val="clear" w:color="auto" w:fill="auto"/>
            <w:vAlign w:val="center"/>
            <w:hideMark/>
          </w:tcPr>
          <w:p w14:paraId="261222CD" w14:textId="7B605300"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0,15</w:t>
            </w:r>
          </w:p>
        </w:tc>
        <w:tc>
          <w:tcPr>
            <w:tcW w:w="817" w:type="dxa"/>
            <w:tcBorders>
              <w:top w:val="nil"/>
              <w:left w:val="nil"/>
              <w:bottom w:val="single" w:sz="4" w:space="0" w:color="auto"/>
              <w:right w:val="single" w:sz="4" w:space="0" w:color="auto"/>
            </w:tcBorders>
            <w:shd w:val="clear" w:color="auto" w:fill="auto"/>
            <w:vAlign w:val="center"/>
            <w:hideMark/>
          </w:tcPr>
          <w:p w14:paraId="20CDD097" w14:textId="6CBE5EC1"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2,80</w:t>
            </w:r>
          </w:p>
        </w:tc>
        <w:tc>
          <w:tcPr>
            <w:tcW w:w="817" w:type="dxa"/>
            <w:tcBorders>
              <w:top w:val="nil"/>
              <w:left w:val="nil"/>
              <w:bottom w:val="single" w:sz="4" w:space="0" w:color="auto"/>
              <w:right w:val="single" w:sz="4" w:space="0" w:color="auto"/>
            </w:tcBorders>
            <w:shd w:val="clear" w:color="auto" w:fill="auto"/>
            <w:vAlign w:val="center"/>
            <w:hideMark/>
          </w:tcPr>
          <w:p w14:paraId="12C7FA97" w14:textId="6BE43ACE"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3,79</w:t>
            </w:r>
          </w:p>
        </w:tc>
      </w:tr>
      <w:tr w:rsidR="00137965" w:rsidRPr="00F36D5D" w14:paraId="518262E8" w14:textId="77777777" w:rsidTr="00510B8D">
        <w:trPr>
          <w:trHeight w:val="288"/>
          <w:jc w:val="center"/>
        </w:trPr>
        <w:tc>
          <w:tcPr>
            <w:tcW w:w="1733" w:type="dxa"/>
            <w:vMerge/>
            <w:tcBorders>
              <w:top w:val="nil"/>
              <w:left w:val="single" w:sz="4" w:space="0" w:color="auto"/>
              <w:bottom w:val="single" w:sz="4" w:space="0" w:color="auto"/>
              <w:right w:val="single" w:sz="4" w:space="0" w:color="auto"/>
            </w:tcBorders>
            <w:vAlign w:val="center"/>
            <w:hideMark/>
          </w:tcPr>
          <w:p w14:paraId="1C756E24"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7" w:type="dxa"/>
            <w:tcBorders>
              <w:top w:val="nil"/>
              <w:left w:val="nil"/>
              <w:bottom w:val="single" w:sz="4" w:space="0" w:color="auto"/>
              <w:right w:val="single" w:sz="4" w:space="0" w:color="auto"/>
            </w:tcBorders>
            <w:shd w:val="clear" w:color="auto" w:fill="auto"/>
            <w:vAlign w:val="center"/>
            <w:hideMark/>
          </w:tcPr>
          <w:p w14:paraId="600F257B"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F36D5D">
              <w:rPr>
                <w:rFonts w:eastAsia="Times New Roman" w:cs="Times New Roman"/>
                <w:kern w:val="0"/>
                <w:sz w:val="20"/>
                <w:szCs w:val="20"/>
                <w:lang w:eastAsia="tr-TR"/>
                <w14:ligatures w14:val="none"/>
              </w:rPr>
              <w:t>p</w:t>
            </w:r>
            <w:proofErr w:type="gramEnd"/>
          </w:p>
        </w:tc>
        <w:tc>
          <w:tcPr>
            <w:tcW w:w="3810" w:type="dxa"/>
            <w:gridSpan w:val="5"/>
            <w:tcBorders>
              <w:top w:val="single" w:sz="4" w:space="0" w:color="auto"/>
              <w:left w:val="nil"/>
              <w:bottom w:val="single" w:sz="4" w:space="0" w:color="auto"/>
              <w:right w:val="single" w:sz="4" w:space="0" w:color="auto"/>
            </w:tcBorders>
            <w:shd w:val="clear" w:color="auto" w:fill="auto"/>
            <w:vAlign w:val="center"/>
            <w:hideMark/>
          </w:tcPr>
          <w:p w14:paraId="401DC7AF"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0,002</w:t>
            </w:r>
          </w:p>
        </w:tc>
      </w:tr>
      <w:tr w:rsidR="00137965" w:rsidRPr="00F36D5D" w14:paraId="0F5170F6" w14:textId="77777777" w:rsidTr="00510B8D">
        <w:trPr>
          <w:trHeight w:val="288"/>
          <w:jc w:val="center"/>
        </w:trPr>
        <w:tc>
          <w:tcPr>
            <w:tcW w:w="1733" w:type="dxa"/>
            <w:vMerge w:val="restart"/>
            <w:tcBorders>
              <w:top w:val="nil"/>
              <w:left w:val="single" w:sz="4" w:space="0" w:color="auto"/>
              <w:bottom w:val="single" w:sz="4" w:space="0" w:color="auto"/>
              <w:right w:val="single" w:sz="4" w:space="0" w:color="auto"/>
            </w:tcBorders>
            <w:shd w:val="clear" w:color="000000" w:fill="B4C6E7"/>
            <w:vAlign w:val="center"/>
            <w:hideMark/>
          </w:tcPr>
          <w:p w14:paraId="1219526C" w14:textId="20AC74BD" w:rsidR="00137965" w:rsidRPr="00F36D5D" w:rsidRDefault="00417694" w:rsidP="005E15DF">
            <w:pPr>
              <w:spacing w:after="0" w:line="240" w:lineRule="auto"/>
              <w:jc w:val="both"/>
              <w:rPr>
                <w:rFonts w:eastAsia="Times New Roman" w:cs="Times New Roman"/>
                <w:color w:val="000000"/>
                <w:kern w:val="0"/>
                <w:sz w:val="20"/>
                <w:szCs w:val="20"/>
                <w:lang w:eastAsia="tr-TR"/>
                <w14:ligatures w14:val="none"/>
              </w:rPr>
            </w:pPr>
            <w:r w:rsidRPr="00F36D5D">
              <w:rPr>
                <w:rFonts w:eastAsia="Times New Roman" w:cs="Times New Roman"/>
                <w:color w:val="000000"/>
                <w:kern w:val="0"/>
                <w:sz w:val="20"/>
                <w:szCs w:val="20"/>
                <w:lang w:eastAsia="tr-TR"/>
                <w14:ligatures w14:val="none"/>
              </w:rPr>
              <w:t>Mvy</w:t>
            </w:r>
            <w:r w:rsidR="00137965" w:rsidRPr="00F36D5D">
              <w:rPr>
                <w:rFonts w:eastAsia="Times New Roman" w:cs="Times New Roman"/>
                <w:color w:val="000000"/>
                <w:kern w:val="0"/>
                <w:sz w:val="20"/>
                <w:szCs w:val="20"/>
                <w:lang w:eastAsia="tr-TR"/>
                <w14:ligatures w14:val="none"/>
              </w:rPr>
              <w:t>T10</w:t>
            </w:r>
          </w:p>
        </w:tc>
        <w:tc>
          <w:tcPr>
            <w:tcW w:w="1257" w:type="dxa"/>
            <w:tcBorders>
              <w:top w:val="nil"/>
              <w:left w:val="nil"/>
              <w:bottom w:val="single" w:sz="4" w:space="0" w:color="auto"/>
              <w:right w:val="single" w:sz="4" w:space="0" w:color="auto"/>
            </w:tcBorders>
            <w:shd w:val="clear" w:color="auto" w:fill="auto"/>
            <w:vAlign w:val="center"/>
            <w:hideMark/>
          </w:tcPr>
          <w:p w14:paraId="707BC18A" w14:textId="6E784B80"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56BCAFD6"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13</w:t>
            </w:r>
          </w:p>
        </w:tc>
        <w:tc>
          <w:tcPr>
            <w:tcW w:w="918" w:type="dxa"/>
            <w:tcBorders>
              <w:top w:val="nil"/>
              <w:left w:val="nil"/>
              <w:bottom w:val="single" w:sz="4" w:space="0" w:color="auto"/>
              <w:right w:val="single" w:sz="4" w:space="0" w:color="auto"/>
            </w:tcBorders>
            <w:shd w:val="clear" w:color="auto" w:fill="auto"/>
            <w:vAlign w:val="center"/>
            <w:hideMark/>
          </w:tcPr>
          <w:p w14:paraId="1FB28361" w14:textId="61058818"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3,61</w:t>
            </w:r>
            <w:r w:rsidR="00137965" w:rsidRPr="00F36D5D">
              <w:rPr>
                <w:rFonts w:eastAsia="Times New Roman" w:cs="Times New Roman"/>
                <w:kern w:val="0"/>
                <w:sz w:val="20"/>
                <w:szCs w:val="20"/>
                <w:lang w:eastAsia="tr-TR"/>
                <w14:ligatures w14:val="none"/>
              </w:rPr>
              <w:t xml:space="preserve"> </w:t>
            </w:r>
            <w:r w:rsidR="00137965" w:rsidRPr="00F36D5D">
              <w:rPr>
                <w:rFonts w:eastAsia="Times New Roman" w:cs="Times New Roman"/>
                <w:kern w:val="0"/>
                <w:sz w:val="20"/>
                <w:szCs w:val="20"/>
                <w:vertAlign w:val="superscript"/>
                <w:lang w:eastAsia="tr-TR"/>
                <w14:ligatures w14:val="none"/>
              </w:rPr>
              <w:t>a</w:t>
            </w:r>
          </w:p>
        </w:tc>
        <w:tc>
          <w:tcPr>
            <w:tcW w:w="878" w:type="dxa"/>
            <w:tcBorders>
              <w:top w:val="nil"/>
              <w:left w:val="nil"/>
              <w:bottom w:val="single" w:sz="4" w:space="0" w:color="auto"/>
              <w:right w:val="single" w:sz="4" w:space="0" w:color="auto"/>
            </w:tcBorders>
            <w:shd w:val="clear" w:color="auto" w:fill="auto"/>
            <w:vAlign w:val="center"/>
            <w:hideMark/>
          </w:tcPr>
          <w:p w14:paraId="1E66E387" w14:textId="72E09772"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0,12</w:t>
            </w:r>
          </w:p>
        </w:tc>
        <w:tc>
          <w:tcPr>
            <w:tcW w:w="817" w:type="dxa"/>
            <w:tcBorders>
              <w:top w:val="nil"/>
              <w:left w:val="nil"/>
              <w:bottom w:val="single" w:sz="4" w:space="0" w:color="auto"/>
              <w:right w:val="single" w:sz="4" w:space="0" w:color="auto"/>
            </w:tcBorders>
            <w:shd w:val="clear" w:color="auto" w:fill="auto"/>
            <w:vAlign w:val="center"/>
            <w:hideMark/>
          </w:tcPr>
          <w:p w14:paraId="6C3369DD"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3,33</w:t>
            </w:r>
          </w:p>
        </w:tc>
        <w:tc>
          <w:tcPr>
            <w:tcW w:w="817" w:type="dxa"/>
            <w:tcBorders>
              <w:top w:val="nil"/>
              <w:left w:val="nil"/>
              <w:bottom w:val="single" w:sz="4" w:space="0" w:color="auto"/>
              <w:right w:val="single" w:sz="4" w:space="0" w:color="auto"/>
            </w:tcBorders>
            <w:shd w:val="clear" w:color="auto" w:fill="auto"/>
            <w:vAlign w:val="center"/>
            <w:hideMark/>
          </w:tcPr>
          <w:p w14:paraId="0B71297E" w14:textId="0669E7F9"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3,89</w:t>
            </w:r>
          </w:p>
        </w:tc>
      </w:tr>
      <w:tr w:rsidR="00137965" w:rsidRPr="00F36D5D" w14:paraId="45FBA7F2" w14:textId="77777777" w:rsidTr="00510B8D">
        <w:trPr>
          <w:trHeight w:val="288"/>
          <w:jc w:val="center"/>
        </w:trPr>
        <w:tc>
          <w:tcPr>
            <w:tcW w:w="1733" w:type="dxa"/>
            <w:vMerge/>
            <w:tcBorders>
              <w:top w:val="nil"/>
              <w:left w:val="single" w:sz="4" w:space="0" w:color="auto"/>
              <w:bottom w:val="single" w:sz="4" w:space="0" w:color="auto"/>
              <w:right w:val="single" w:sz="4" w:space="0" w:color="auto"/>
            </w:tcBorders>
            <w:vAlign w:val="center"/>
            <w:hideMark/>
          </w:tcPr>
          <w:p w14:paraId="42674AF5"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7" w:type="dxa"/>
            <w:tcBorders>
              <w:top w:val="nil"/>
              <w:left w:val="nil"/>
              <w:bottom w:val="single" w:sz="4" w:space="0" w:color="auto"/>
              <w:right w:val="single" w:sz="4" w:space="0" w:color="auto"/>
            </w:tcBorders>
            <w:shd w:val="clear" w:color="auto" w:fill="auto"/>
            <w:vAlign w:val="center"/>
            <w:hideMark/>
          </w:tcPr>
          <w:p w14:paraId="0FB37EAF" w14:textId="468FA540"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740FC5B4"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6</w:t>
            </w:r>
          </w:p>
        </w:tc>
        <w:tc>
          <w:tcPr>
            <w:tcW w:w="918" w:type="dxa"/>
            <w:tcBorders>
              <w:top w:val="nil"/>
              <w:left w:val="nil"/>
              <w:bottom w:val="single" w:sz="4" w:space="0" w:color="auto"/>
              <w:right w:val="single" w:sz="4" w:space="0" w:color="auto"/>
            </w:tcBorders>
            <w:shd w:val="clear" w:color="auto" w:fill="auto"/>
            <w:vAlign w:val="center"/>
            <w:hideMark/>
          </w:tcPr>
          <w:p w14:paraId="1C208B32" w14:textId="08FE2B39"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3,08</w:t>
            </w:r>
            <w:r w:rsidR="00137965" w:rsidRPr="00F36D5D">
              <w:rPr>
                <w:rFonts w:eastAsia="Times New Roman" w:cs="Times New Roman"/>
                <w:kern w:val="0"/>
                <w:sz w:val="20"/>
                <w:szCs w:val="20"/>
                <w:lang w:eastAsia="tr-TR"/>
                <w14:ligatures w14:val="none"/>
              </w:rPr>
              <w:t xml:space="preserve"> </w:t>
            </w:r>
            <w:r w:rsidR="00137965" w:rsidRPr="00F36D5D">
              <w:rPr>
                <w:rFonts w:eastAsia="Times New Roman" w:cs="Times New Roman"/>
                <w:kern w:val="0"/>
                <w:sz w:val="20"/>
                <w:szCs w:val="20"/>
                <w:vertAlign w:val="superscript"/>
                <w:lang w:eastAsia="tr-TR"/>
                <w14:ligatures w14:val="none"/>
              </w:rPr>
              <w:t>ab</w:t>
            </w:r>
          </w:p>
        </w:tc>
        <w:tc>
          <w:tcPr>
            <w:tcW w:w="878" w:type="dxa"/>
            <w:tcBorders>
              <w:top w:val="nil"/>
              <w:left w:val="nil"/>
              <w:bottom w:val="single" w:sz="4" w:space="0" w:color="auto"/>
              <w:right w:val="single" w:sz="4" w:space="0" w:color="auto"/>
            </w:tcBorders>
            <w:shd w:val="clear" w:color="auto" w:fill="auto"/>
            <w:vAlign w:val="center"/>
            <w:hideMark/>
          </w:tcPr>
          <w:p w14:paraId="2788B9EF" w14:textId="43B4A20C"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0,18</w:t>
            </w:r>
          </w:p>
        </w:tc>
        <w:tc>
          <w:tcPr>
            <w:tcW w:w="817" w:type="dxa"/>
            <w:tcBorders>
              <w:top w:val="nil"/>
              <w:left w:val="nil"/>
              <w:bottom w:val="single" w:sz="4" w:space="0" w:color="auto"/>
              <w:right w:val="single" w:sz="4" w:space="0" w:color="auto"/>
            </w:tcBorders>
            <w:shd w:val="clear" w:color="auto" w:fill="auto"/>
            <w:vAlign w:val="center"/>
            <w:hideMark/>
          </w:tcPr>
          <w:p w14:paraId="4351C537" w14:textId="5C977280"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2,59</w:t>
            </w:r>
          </w:p>
        </w:tc>
        <w:tc>
          <w:tcPr>
            <w:tcW w:w="817" w:type="dxa"/>
            <w:tcBorders>
              <w:top w:val="nil"/>
              <w:left w:val="nil"/>
              <w:bottom w:val="single" w:sz="4" w:space="0" w:color="auto"/>
              <w:right w:val="single" w:sz="4" w:space="0" w:color="auto"/>
            </w:tcBorders>
            <w:shd w:val="clear" w:color="auto" w:fill="auto"/>
            <w:vAlign w:val="center"/>
            <w:hideMark/>
          </w:tcPr>
          <w:p w14:paraId="33079C15" w14:textId="2D486DEE"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3,56</w:t>
            </w:r>
          </w:p>
        </w:tc>
      </w:tr>
      <w:tr w:rsidR="00137965" w:rsidRPr="00F36D5D" w14:paraId="75A8AA64" w14:textId="77777777" w:rsidTr="00510B8D">
        <w:trPr>
          <w:trHeight w:val="288"/>
          <w:jc w:val="center"/>
        </w:trPr>
        <w:tc>
          <w:tcPr>
            <w:tcW w:w="1733" w:type="dxa"/>
            <w:vMerge/>
            <w:tcBorders>
              <w:top w:val="nil"/>
              <w:left w:val="single" w:sz="4" w:space="0" w:color="auto"/>
              <w:bottom w:val="single" w:sz="4" w:space="0" w:color="auto"/>
              <w:right w:val="single" w:sz="4" w:space="0" w:color="auto"/>
            </w:tcBorders>
            <w:vAlign w:val="center"/>
            <w:hideMark/>
          </w:tcPr>
          <w:p w14:paraId="6266D258"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7" w:type="dxa"/>
            <w:tcBorders>
              <w:top w:val="nil"/>
              <w:left w:val="nil"/>
              <w:bottom w:val="single" w:sz="4" w:space="0" w:color="auto"/>
              <w:right w:val="single" w:sz="4" w:space="0" w:color="auto"/>
            </w:tcBorders>
            <w:shd w:val="clear" w:color="auto" w:fill="auto"/>
            <w:vAlign w:val="center"/>
            <w:hideMark/>
          </w:tcPr>
          <w:p w14:paraId="1DA0553C" w14:textId="10848B41"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2AF29B6A"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w:t>
            </w:r>
          </w:p>
        </w:tc>
        <w:tc>
          <w:tcPr>
            <w:tcW w:w="918" w:type="dxa"/>
            <w:tcBorders>
              <w:top w:val="nil"/>
              <w:left w:val="nil"/>
              <w:bottom w:val="single" w:sz="4" w:space="0" w:color="auto"/>
              <w:right w:val="single" w:sz="4" w:space="0" w:color="auto"/>
            </w:tcBorders>
            <w:shd w:val="clear" w:color="auto" w:fill="auto"/>
            <w:vAlign w:val="center"/>
            <w:hideMark/>
          </w:tcPr>
          <w:p w14:paraId="38410953" w14:textId="479E25ED"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2,74</w:t>
            </w:r>
            <w:r w:rsidR="00137965" w:rsidRPr="00F36D5D">
              <w:rPr>
                <w:rFonts w:eastAsia="Times New Roman" w:cs="Times New Roman"/>
                <w:kern w:val="0"/>
                <w:sz w:val="20"/>
                <w:szCs w:val="20"/>
                <w:lang w:eastAsia="tr-TR"/>
                <w14:ligatures w14:val="none"/>
              </w:rPr>
              <w:t xml:space="preserve"> </w:t>
            </w:r>
            <w:r w:rsidR="00137965" w:rsidRPr="00F36D5D">
              <w:rPr>
                <w:rFonts w:eastAsia="Times New Roman" w:cs="Times New Roman"/>
                <w:kern w:val="0"/>
                <w:sz w:val="20"/>
                <w:szCs w:val="20"/>
                <w:vertAlign w:val="superscript"/>
                <w:lang w:eastAsia="tr-TR"/>
                <w14:ligatures w14:val="none"/>
              </w:rPr>
              <w:t>b</w:t>
            </w:r>
          </w:p>
        </w:tc>
        <w:tc>
          <w:tcPr>
            <w:tcW w:w="878" w:type="dxa"/>
            <w:tcBorders>
              <w:top w:val="nil"/>
              <w:left w:val="nil"/>
              <w:bottom w:val="single" w:sz="4" w:space="0" w:color="auto"/>
              <w:right w:val="single" w:sz="4" w:space="0" w:color="auto"/>
            </w:tcBorders>
            <w:shd w:val="clear" w:color="auto" w:fill="auto"/>
            <w:vAlign w:val="center"/>
            <w:hideMark/>
          </w:tcPr>
          <w:p w14:paraId="320F8A7F" w14:textId="749BF8B8"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0,17</w:t>
            </w:r>
          </w:p>
        </w:tc>
        <w:tc>
          <w:tcPr>
            <w:tcW w:w="817" w:type="dxa"/>
            <w:tcBorders>
              <w:top w:val="nil"/>
              <w:left w:val="nil"/>
              <w:bottom w:val="single" w:sz="4" w:space="0" w:color="auto"/>
              <w:right w:val="single" w:sz="4" w:space="0" w:color="auto"/>
            </w:tcBorders>
            <w:shd w:val="clear" w:color="auto" w:fill="auto"/>
            <w:vAlign w:val="center"/>
            <w:hideMark/>
          </w:tcPr>
          <w:p w14:paraId="1940FFB5" w14:textId="46C15834"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2,19</w:t>
            </w:r>
          </w:p>
        </w:tc>
        <w:tc>
          <w:tcPr>
            <w:tcW w:w="817" w:type="dxa"/>
            <w:tcBorders>
              <w:top w:val="nil"/>
              <w:left w:val="nil"/>
              <w:bottom w:val="single" w:sz="4" w:space="0" w:color="auto"/>
              <w:right w:val="single" w:sz="4" w:space="0" w:color="auto"/>
            </w:tcBorders>
            <w:shd w:val="clear" w:color="auto" w:fill="auto"/>
            <w:vAlign w:val="center"/>
            <w:hideMark/>
          </w:tcPr>
          <w:p w14:paraId="6D9E86DC" w14:textId="34812732"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3,28</w:t>
            </w:r>
          </w:p>
        </w:tc>
      </w:tr>
      <w:tr w:rsidR="00137965" w:rsidRPr="00F36D5D" w14:paraId="45F12CBF" w14:textId="77777777" w:rsidTr="00510B8D">
        <w:trPr>
          <w:trHeight w:val="288"/>
          <w:jc w:val="center"/>
        </w:trPr>
        <w:tc>
          <w:tcPr>
            <w:tcW w:w="1733" w:type="dxa"/>
            <w:vMerge/>
            <w:tcBorders>
              <w:top w:val="nil"/>
              <w:left w:val="single" w:sz="4" w:space="0" w:color="auto"/>
              <w:bottom w:val="single" w:sz="4" w:space="0" w:color="auto"/>
              <w:right w:val="single" w:sz="4" w:space="0" w:color="auto"/>
            </w:tcBorders>
            <w:vAlign w:val="center"/>
            <w:hideMark/>
          </w:tcPr>
          <w:p w14:paraId="629DC3EC"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7" w:type="dxa"/>
            <w:tcBorders>
              <w:top w:val="nil"/>
              <w:left w:val="nil"/>
              <w:bottom w:val="single" w:sz="4" w:space="0" w:color="auto"/>
              <w:right w:val="single" w:sz="4" w:space="0" w:color="auto"/>
            </w:tcBorders>
            <w:shd w:val="clear" w:color="auto" w:fill="auto"/>
            <w:vAlign w:val="center"/>
            <w:hideMark/>
          </w:tcPr>
          <w:p w14:paraId="59722FD7"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F36D5D">
              <w:rPr>
                <w:rFonts w:eastAsia="Times New Roman" w:cs="Times New Roman"/>
                <w:kern w:val="0"/>
                <w:sz w:val="20"/>
                <w:szCs w:val="20"/>
                <w:lang w:eastAsia="tr-TR"/>
                <w14:ligatures w14:val="none"/>
              </w:rPr>
              <w:t>p</w:t>
            </w:r>
            <w:proofErr w:type="gramEnd"/>
          </w:p>
        </w:tc>
        <w:tc>
          <w:tcPr>
            <w:tcW w:w="3810" w:type="dxa"/>
            <w:gridSpan w:val="5"/>
            <w:tcBorders>
              <w:top w:val="single" w:sz="4" w:space="0" w:color="auto"/>
              <w:left w:val="nil"/>
              <w:bottom w:val="single" w:sz="4" w:space="0" w:color="auto"/>
              <w:right w:val="single" w:sz="4" w:space="0" w:color="auto"/>
            </w:tcBorders>
            <w:shd w:val="clear" w:color="auto" w:fill="auto"/>
            <w:vAlign w:val="center"/>
            <w:hideMark/>
          </w:tcPr>
          <w:p w14:paraId="0CA235A8"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0,005</w:t>
            </w:r>
          </w:p>
        </w:tc>
      </w:tr>
      <w:tr w:rsidR="00137965" w:rsidRPr="00F36D5D" w14:paraId="16D8DB99" w14:textId="77777777" w:rsidTr="00510B8D">
        <w:trPr>
          <w:trHeight w:val="288"/>
          <w:jc w:val="center"/>
        </w:trPr>
        <w:tc>
          <w:tcPr>
            <w:tcW w:w="1733" w:type="dxa"/>
            <w:vMerge w:val="restart"/>
            <w:tcBorders>
              <w:top w:val="nil"/>
              <w:left w:val="single" w:sz="4" w:space="0" w:color="auto"/>
              <w:bottom w:val="single" w:sz="4" w:space="0" w:color="auto"/>
              <w:right w:val="single" w:sz="4" w:space="0" w:color="auto"/>
            </w:tcBorders>
            <w:shd w:val="clear" w:color="000000" w:fill="B4C6E7"/>
            <w:vAlign w:val="center"/>
            <w:hideMark/>
          </w:tcPr>
          <w:p w14:paraId="504E7680" w14:textId="1591EAC2" w:rsidR="00137965" w:rsidRPr="00F36D5D" w:rsidRDefault="00417694" w:rsidP="005E15DF">
            <w:pPr>
              <w:spacing w:after="0" w:line="240" w:lineRule="auto"/>
              <w:jc w:val="both"/>
              <w:rPr>
                <w:rFonts w:eastAsia="Times New Roman" w:cs="Times New Roman"/>
                <w:color w:val="000000"/>
                <w:kern w:val="0"/>
                <w:sz w:val="20"/>
                <w:szCs w:val="20"/>
                <w:lang w:eastAsia="tr-TR"/>
                <w14:ligatures w14:val="none"/>
              </w:rPr>
            </w:pPr>
            <w:r w:rsidRPr="00F36D5D">
              <w:rPr>
                <w:rFonts w:eastAsia="Times New Roman" w:cs="Times New Roman"/>
                <w:color w:val="000000"/>
                <w:kern w:val="0"/>
                <w:sz w:val="20"/>
                <w:szCs w:val="20"/>
                <w:lang w:eastAsia="tr-TR"/>
                <w14:ligatures w14:val="none"/>
              </w:rPr>
              <w:t>Mvy</w:t>
            </w:r>
            <w:r w:rsidR="00137965" w:rsidRPr="00F36D5D">
              <w:rPr>
                <w:rFonts w:eastAsia="Times New Roman" w:cs="Times New Roman"/>
                <w:color w:val="000000"/>
                <w:kern w:val="0"/>
                <w:sz w:val="20"/>
                <w:szCs w:val="20"/>
                <w:lang w:eastAsia="tr-TR"/>
                <w14:ligatures w14:val="none"/>
              </w:rPr>
              <w:t>T11</w:t>
            </w:r>
          </w:p>
        </w:tc>
        <w:tc>
          <w:tcPr>
            <w:tcW w:w="1257" w:type="dxa"/>
            <w:tcBorders>
              <w:top w:val="nil"/>
              <w:left w:val="nil"/>
              <w:bottom w:val="single" w:sz="4" w:space="0" w:color="auto"/>
              <w:right w:val="single" w:sz="4" w:space="0" w:color="auto"/>
            </w:tcBorders>
            <w:shd w:val="clear" w:color="auto" w:fill="auto"/>
            <w:vAlign w:val="center"/>
            <w:hideMark/>
          </w:tcPr>
          <w:p w14:paraId="6D24E18B" w14:textId="3C3F526B"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3AED718E"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13</w:t>
            </w:r>
          </w:p>
        </w:tc>
        <w:tc>
          <w:tcPr>
            <w:tcW w:w="918" w:type="dxa"/>
            <w:tcBorders>
              <w:top w:val="nil"/>
              <w:left w:val="nil"/>
              <w:bottom w:val="single" w:sz="4" w:space="0" w:color="auto"/>
              <w:right w:val="single" w:sz="4" w:space="0" w:color="auto"/>
            </w:tcBorders>
            <w:shd w:val="clear" w:color="auto" w:fill="auto"/>
            <w:vAlign w:val="center"/>
            <w:hideMark/>
          </w:tcPr>
          <w:p w14:paraId="422A2954" w14:textId="027BC873"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3,07</w:t>
            </w:r>
            <w:r w:rsidR="00137965" w:rsidRPr="00F36D5D">
              <w:rPr>
                <w:rFonts w:eastAsia="Times New Roman" w:cs="Times New Roman"/>
                <w:kern w:val="0"/>
                <w:sz w:val="20"/>
                <w:szCs w:val="20"/>
                <w:lang w:eastAsia="tr-TR"/>
                <w14:ligatures w14:val="none"/>
              </w:rPr>
              <w:t xml:space="preserve"> </w:t>
            </w:r>
            <w:r w:rsidR="00137965" w:rsidRPr="00F36D5D">
              <w:rPr>
                <w:rFonts w:eastAsia="Times New Roman" w:cs="Times New Roman"/>
                <w:kern w:val="0"/>
                <w:sz w:val="20"/>
                <w:szCs w:val="20"/>
                <w:vertAlign w:val="superscript"/>
                <w:lang w:eastAsia="tr-TR"/>
                <w14:ligatures w14:val="none"/>
              </w:rPr>
              <w:t>a</w:t>
            </w:r>
          </w:p>
        </w:tc>
        <w:tc>
          <w:tcPr>
            <w:tcW w:w="878" w:type="dxa"/>
            <w:tcBorders>
              <w:top w:val="nil"/>
              <w:left w:val="nil"/>
              <w:bottom w:val="single" w:sz="4" w:space="0" w:color="auto"/>
              <w:right w:val="single" w:sz="4" w:space="0" w:color="auto"/>
            </w:tcBorders>
            <w:shd w:val="clear" w:color="auto" w:fill="auto"/>
            <w:vAlign w:val="center"/>
            <w:hideMark/>
          </w:tcPr>
          <w:p w14:paraId="66806610" w14:textId="6A4E7AB9"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0,08</w:t>
            </w:r>
          </w:p>
        </w:tc>
        <w:tc>
          <w:tcPr>
            <w:tcW w:w="817" w:type="dxa"/>
            <w:tcBorders>
              <w:top w:val="nil"/>
              <w:left w:val="nil"/>
              <w:bottom w:val="single" w:sz="4" w:space="0" w:color="auto"/>
              <w:right w:val="single" w:sz="4" w:space="0" w:color="auto"/>
            </w:tcBorders>
            <w:shd w:val="clear" w:color="auto" w:fill="auto"/>
            <w:vAlign w:val="center"/>
            <w:hideMark/>
          </w:tcPr>
          <w:p w14:paraId="66D858E4" w14:textId="7E96B434"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2,87</w:t>
            </w:r>
          </w:p>
        </w:tc>
        <w:tc>
          <w:tcPr>
            <w:tcW w:w="817" w:type="dxa"/>
            <w:tcBorders>
              <w:top w:val="nil"/>
              <w:left w:val="nil"/>
              <w:bottom w:val="single" w:sz="4" w:space="0" w:color="auto"/>
              <w:right w:val="single" w:sz="4" w:space="0" w:color="auto"/>
            </w:tcBorders>
            <w:shd w:val="clear" w:color="auto" w:fill="auto"/>
            <w:vAlign w:val="center"/>
            <w:hideMark/>
          </w:tcPr>
          <w:p w14:paraId="14D6FDF2" w14:textId="08CEE8FA"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3,26</w:t>
            </w:r>
          </w:p>
        </w:tc>
      </w:tr>
      <w:tr w:rsidR="00137965" w:rsidRPr="00F36D5D" w14:paraId="2DDBA409" w14:textId="77777777" w:rsidTr="00510B8D">
        <w:trPr>
          <w:trHeight w:val="288"/>
          <w:jc w:val="center"/>
        </w:trPr>
        <w:tc>
          <w:tcPr>
            <w:tcW w:w="1733" w:type="dxa"/>
            <w:vMerge/>
            <w:tcBorders>
              <w:top w:val="nil"/>
              <w:left w:val="single" w:sz="4" w:space="0" w:color="auto"/>
              <w:bottom w:val="single" w:sz="4" w:space="0" w:color="auto"/>
              <w:right w:val="single" w:sz="4" w:space="0" w:color="auto"/>
            </w:tcBorders>
            <w:vAlign w:val="center"/>
            <w:hideMark/>
          </w:tcPr>
          <w:p w14:paraId="186D3648"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7" w:type="dxa"/>
            <w:tcBorders>
              <w:top w:val="nil"/>
              <w:left w:val="nil"/>
              <w:bottom w:val="single" w:sz="4" w:space="0" w:color="auto"/>
              <w:right w:val="single" w:sz="4" w:space="0" w:color="auto"/>
            </w:tcBorders>
            <w:shd w:val="clear" w:color="auto" w:fill="auto"/>
            <w:vAlign w:val="center"/>
            <w:hideMark/>
          </w:tcPr>
          <w:p w14:paraId="30C81663" w14:textId="568B3309"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070FB094"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6</w:t>
            </w:r>
          </w:p>
        </w:tc>
        <w:tc>
          <w:tcPr>
            <w:tcW w:w="918" w:type="dxa"/>
            <w:tcBorders>
              <w:top w:val="nil"/>
              <w:left w:val="nil"/>
              <w:bottom w:val="single" w:sz="4" w:space="0" w:color="auto"/>
              <w:right w:val="single" w:sz="4" w:space="0" w:color="auto"/>
            </w:tcBorders>
            <w:shd w:val="clear" w:color="auto" w:fill="auto"/>
            <w:vAlign w:val="center"/>
            <w:hideMark/>
          </w:tcPr>
          <w:p w14:paraId="7FF5E4B8" w14:textId="0C268605"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2,44</w:t>
            </w:r>
            <w:r w:rsidR="00137965" w:rsidRPr="00F36D5D">
              <w:rPr>
                <w:rFonts w:eastAsia="Times New Roman" w:cs="Times New Roman"/>
                <w:kern w:val="0"/>
                <w:sz w:val="20"/>
                <w:szCs w:val="20"/>
                <w:lang w:eastAsia="tr-TR"/>
                <w14:ligatures w14:val="none"/>
              </w:rPr>
              <w:t xml:space="preserve"> </w:t>
            </w:r>
            <w:r w:rsidR="00137965" w:rsidRPr="00F36D5D">
              <w:rPr>
                <w:rFonts w:eastAsia="Times New Roman" w:cs="Times New Roman"/>
                <w:kern w:val="0"/>
                <w:sz w:val="20"/>
                <w:szCs w:val="20"/>
                <w:vertAlign w:val="superscript"/>
                <w:lang w:eastAsia="tr-TR"/>
                <w14:ligatures w14:val="none"/>
              </w:rPr>
              <w:t>b</w:t>
            </w:r>
          </w:p>
        </w:tc>
        <w:tc>
          <w:tcPr>
            <w:tcW w:w="878" w:type="dxa"/>
            <w:tcBorders>
              <w:top w:val="nil"/>
              <w:left w:val="nil"/>
              <w:bottom w:val="single" w:sz="4" w:space="0" w:color="auto"/>
              <w:right w:val="single" w:sz="4" w:space="0" w:color="auto"/>
            </w:tcBorders>
            <w:shd w:val="clear" w:color="auto" w:fill="auto"/>
            <w:vAlign w:val="center"/>
            <w:hideMark/>
          </w:tcPr>
          <w:p w14:paraId="17546793" w14:textId="7C4346D8"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0,11</w:t>
            </w:r>
          </w:p>
        </w:tc>
        <w:tc>
          <w:tcPr>
            <w:tcW w:w="817" w:type="dxa"/>
            <w:tcBorders>
              <w:top w:val="nil"/>
              <w:left w:val="nil"/>
              <w:bottom w:val="single" w:sz="4" w:space="0" w:color="auto"/>
              <w:right w:val="single" w:sz="4" w:space="0" w:color="auto"/>
            </w:tcBorders>
            <w:shd w:val="clear" w:color="auto" w:fill="auto"/>
            <w:vAlign w:val="center"/>
            <w:hideMark/>
          </w:tcPr>
          <w:p w14:paraId="1C162847" w14:textId="6BA94567"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2,13</w:t>
            </w:r>
          </w:p>
        </w:tc>
        <w:tc>
          <w:tcPr>
            <w:tcW w:w="817" w:type="dxa"/>
            <w:tcBorders>
              <w:top w:val="nil"/>
              <w:left w:val="nil"/>
              <w:bottom w:val="single" w:sz="4" w:space="0" w:color="auto"/>
              <w:right w:val="single" w:sz="4" w:space="0" w:color="auto"/>
            </w:tcBorders>
            <w:shd w:val="clear" w:color="auto" w:fill="auto"/>
            <w:vAlign w:val="center"/>
            <w:hideMark/>
          </w:tcPr>
          <w:p w14:paraId="1913F646" w14:textId="03DC1675"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2,74</w:t>
            </w:r>
          </w:p>
        </w:tc>
      </w:tr>
      <w:tr w:rsidR="00137965" w:rsidRPr="00F36D5D" w14:paraId="22B08752" w14:textId="77777777" w:rsidTr="00510B8D">
        <w:trPr>
          <w:trHeight w:val="288"/>
          <w:jc w:val="center"/>
        </w:trPr>
        <w:tc>
          <w:tcPr>
            <w:tcW w:w="1733" w:type="dxa"/>
            <w:vMerge/>
            <w:tcBorders>
              <w:top w:val="nil"/>
              <w:left w:val="single" w:sz="4" w:space="0" w:color="auto"/>
              <w:bottom w:val="single" w:sz="4" w:space="0" w:color="auto"/>
              <w:right w:val="single" w:sz="4" w:space="0" w:color="auto"/>
            </w:tcBorders>
            <w:vAlign w:val="center"/>
            <w:hideMark/>
          </w:tcPr>
          <w:p w14:paraId="5E30C77B"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7" w:type="dxa"/>
            <w:tcBorders>
              <w:top w:val="nil"/>
              <w:left w:val="nil"/>
              <w:bottom w:val="single" w:sz="4" w:space="0" w:color="auto"/>
              <w:right w:val="single" w:sz="4" w:space="0" w:color="auto"/>
            </w:tcBorders>
            <w:shd w:val="clear" w:color="auto" w:fill="auto"/>
            <w:vAlign w:val="center"/>
            <w:hideMark/>
          </w:tcPr>
          <w:p w14:paraId="1061AE33" w14:textId="4D9F402F"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0E649F51"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w:t>
            </w:r>
          </w:p>
        </w:tc>
        <w:tc>
          <w:tcPr>
            <w:tcW w:w="918" w:type="dxa"/>
            <w:tcBorders>
              <w:top w:val="nil"/>
              <w:left w:val="nil"/>
              <w:bottom w:val="single" w:sz="4" w:space="0" w:color="auto"/>
              <w:right w:val="single" w:sz="4" w:space="0" w:color="auto"/>
            </w:tcBorders>
            <w:shd w:val="clear" w:color="auto" w:fill="auto"/>
            <w:vAlign w:val="center"/>
            <w:hideMark/>
          </w:tcPr>
          <w:p w14:paraId="45409029" w14:textId="277BD9B8"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2,51</w:t>
            </w:r>
            <w:r w:rsidR="00F36D5D" w:rsidRPr="00F36D5D">
              <w:rPr>
                <w:rFonts w:eastAsia="Times New Roman" w:cs="Times New Roman"/>
                <w:kern w:val="0"/>
                <w:sz w:val="20"/>
                <w:szCs w:val="20"/>
                <w:vertAlign w:val="superscript"/>
                <w:lang w:eastAsia="tr-TR"/>
                <w14:ligatures w14:val="none"/>
              </w:rPr>
              <w:t xml:space="preserve"> </w:t>
            </w:r>
            <w:r w:rsidR="00137965" w:rsidRPr="00F36D5D">
              <w:rPr>
                <w:rFonts w:eastAsia="Times New Roman" w:cs="Times New Roman"/>
                <w:kern w:val="0"/>
                <w:sz w:val="20"/>
                <w:szCs w:val="20"/>
                <w:vertAlign w:val="superscript"/>
                <w:lang w:eastAsia="tr-TR"/>
                <w14:ligatures w14:val="none"/>
              </w:rPr>
              <w:t>b</w:t>
            </w:r>
          </w:p>
        </w:tc>
        <w:tc>
          <w:tcPr>
            <w:tcW w:w="878" w:type="dxa"/>
            <w:tcBorders>
              <w:top w:val="nil"/>
              <w:left w:val="nil"/>
              <w:bottom w:val="single" w:sz="4" w:space="0" w:color="auto"/>
              <w:right w:val="single" w:sz="4" w:space="0" w:color="auto"/>
            </w:tcBorders>
            <w:shd w:val="clear" w:color="auto" w:fill="auto"/>
            <w:vAlign w:val="center"/>
            <w:hideMark/>
          </w:tcPr>
          <w:p w14:paraId="58E75567" w14:textId="2CF25650"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0,12</w:t>
            </w:r>
          </w:p>
        </w:tc>
        <w:tc>
          <w:tcPr>
            <w:tcW w:w="817" w:type="dxa"/>
            <w:tcBorders>
              <w:top w:val="nil"/>
              <w:left w:val="nil"/>
              <w:bottom w:val="single" w:sz="4" w:space="0" w:color="auto"/>
              <w:right w:val="single" w:sz="4" w:space="0" w:color="auto"/>
            </w:tcBorders>
            <w:shd w:val="clear" w:color="auto" w:fill="auto"/>
            <w:vAlign w:val="center"/>
            <w:hideMark/>
          </w:tcPr>
          <w:p w14:paraId="3DC42876" w14:textId="5C255E0E"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2,11</w:t>
            </w:r>
          </w:p>
        </w:tc>
        <w:tc>
          <w:tcPr>
            <w:tcW w:w="817" w:type="dxa"/>
            <w:tcBorders>
              <w:top w:val="nil"/>
              <w:left w:val="nil"/>
              <w:bottom w:val="single" w:sz="4" w:space="0" w:color="auto"/>
              <w:right w:val="single" w:sz="4" w:space="0" w:color="auto"/>
            </w:tcBorders>
            <w:shd w:val="clear" w:color="auto" w:fill="auto"/>
            <w:vAlign w:val="center"/>
            <w:hideMark/>
          </w:tcPr>
          <w:p w14:paraId="2950FAC1" w14:textId="5AF5D863"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2,90</w:t>
            </w:r>
          </w:p>
        </w:tc>
      </w:tr>
      <w:tr w:rsidR="00137965" w:rsidRPr="00F36D5D" w14:paraId="18A8C523" w14:textId="77777777" w:rsidTr="00510B8D">
        <w:trPr>
          <w:trHeight w:val="288"/>
          <w:jc w:val="center"/>
        </w:trPr>
        <w:tc>
          <w:tcPr>
            <w:tcW w:w="1733" w:type="dxa"/>
            <w:vMerge/>
            <w:tcBorders>
              <w:top w:val="nil"/>
              <w:left w:val="single" w:sz="4" w:space="0" w:color="auto"/>
              <w:bottom w:val="single" w:sz="4" w:space="0" w:color="auto"/>
              <w:right w:val="single" w:sz="4" w:space="0" w:color="auto"/>
            </w:tcBorders>
            <w:vAlign w:val="center"/>
            <w:hideMark/>
          </w:tcPr>
          <w:p w14:paraId="69441A05"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7" w:type="dxa"/>
            <w:tcBorders>
              <w:top w:val="nil"/>
              <w:left w:val="nil"/>
              <w:bottom w:val="single" w:sz="4" w:space="0" w:color="auto"/>
              <w:right w:val="single" w:sz="4" w:space="0" w:color="auto"/>
            </w:tcBorders>
            <w:shd w:val="clear" w:color="auto" w:fill="auto"/>
            <w:vAlign w:val="center"/>
            <w:hideMark/>
          </w:tcPr>
          <w:p w14:paraId="74A72BB9"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F36D5D">
              <w:rPr>
                <w:rFonts w:eastAsia="Times New Roman" w:cs="Times New Roman"/>
                <w:kern w:val="0"/>
                <w:sz w:val="20"/>
                <w:szCs w:val="20"/>
                <w:lang w:eastAsia="tr-TR"/>
                <w14:ligatures w14:val="none"/>
              </w:rPr>
              <w:t>p</w:t>
            </w:r>
            <w:proofErr w:type="gramEnd"/>
          </w:p>
        </w:tc>
        <w:tc>
          <w:tcPr>
            <w:tcW w:w="3810" w:type="dxa"/>
            <w:gridSpan w:val="5"/>
            <w:tcBorders>
              <w:top w:val="single" w:sz="4" w:space="0" w:color="auto"/>
              <w:left w:val="nil"/>
              <w:bottom w:val="single" w:sz="4" w:space="0" w:color="auto"/>
              <w:right w:val="single" w:sz="4" w:space="0" w:color="auto"/>
            </w:tcBorders>
            <w:shd w:val="clear" w:color="auto" w:fill="auto"/>
            <w:vAlign w:val="center"/>
            <w:hideMark/>
          </w:tcPr>
          <w:p w14:paraId="4C45465A"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0,001</w:t>
            </w:r>
          </w:p>
        </w:tc>
      </w:tr>
      <w:tr w:rsidR="00137965" w:rsidRPr="00F36D5D" w14:paraId="038A24F9" w14:textId="77777777" w:rsidTr="00510B8D">
        <w:trPr>
          <w:trHeight w:val="288"/>
          <w:jc w:val="center"/>
        </w:trPr>
        <w:tc>
          <w:tcPr>
            <w:tcW w:w="1733" w:type="dxa"/>
            <w:vMerge w:val="restart"/>
            <w:tcBorders>
              <w:top w:val="nil"/>
              <w:left w:val="single" w:sz="4" w:space="0" w:color="auto"/>
              <w:bottom w:val="single" w:sz="4" w:space="0" w:color="auto"/>
              <w:right w:val="single" w:sz="4" w:space="0" w:color="auto"/>
            </w:tcBorders>
            <w:shd w:val="clear" w:color="000000" w:fill="B4C6E7"/>
            <w:vAlign w:val="center"/>
            <w:hideMark/>
          </w:tcPr>
          <w:p w14:paraId="1D9F8C69" w14:textId="6FABE23F" w:rsidR="00137965" w:rsidRPr="00F36D5D" w:rsidRDefault="00417694" w:rsidP="005E15DF">
            <w:pPr>
              <w:spacing w:after="0" w:line="240" w:lineRule="auto"/>
              <w:jc w:val="both"/>
              <w:rPr>
                <w:rFonts w:eastAsia="Times New Roman" w:cs="Times New Roman"/>
                <w:color w:val="000000"/>
                <w:kern w:val="0"/>
                <w:sz w:val="20"/>
                <w:szCs w:val="20"/>
                <w:lang w:eastAsia="tr-TR"/>
                <w14:ligatures w14:val="none"/>
              </w:rPr>
            </w:pPr>
            <w:r w:rsidRPr="00F36D5D">
              <w:rPr>
                <w:rFonts w:eastAsia="Times New Roman" w:cs="Times New Roman"/>
                <w:color w:val="000000"/>
                <w:kern w:val="0"/>
                <w:sz w:val="20"/>
                <w:szCs w:val="20"/>
                <w:lang w:eastAsia="tr-TR"/>
                <w14:ligatures w14:val="none"/>
              </w:rPr>
              <w:lastRenderedPageBreak/>
              <w:t>Mvy</w:t>
            </w:r>
            <w:r w:rsidR="00137965" w:rsidRPr="00F36D5D">
              <w:rPr>
                <w:rFonts w:eastAsia="Times New Roman" w:cs="Times New Roman"/>
                <w:color w:val="000000"/>
                <w:kern w:val="0"/>
                <w:sz w:val="20"/>
                <w:szCs w:val="20"/>
                <w:lang w:eastAsia="tr-TR"/>
                <w14:ligatures w14:val="none"/>
              </w:rPr>
              <w:t>T12</w:t>
            </w:r>
          </w:p>
        </w:tc>
        <w:tc>
          <w:tcPr>
            <w:tcW w:w="1257" w:type="dxa"/>
            <w:tcBorders>
              <w:top w:val="nil"/>
              <w:left w:val="nil"/>
              <w:bottom w:val="single" w:sz="4" w:space="0" w:color="auto"/>
              <w:right w:val="single" w:sz="4" w:space="0" w:color="auto"/>
            </w:tcBorders>
            <w:shd w:val="clear" w:color="auto" w:fill="auto"/>
            <w:vAlign w:val="center"/>
            <w:hideMark/>
          </w:tcPr>
          <w:p w14:paraId="0CDA5092" w14:textId="78F2399B"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2E519BE6"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13</w:t>
            </w:r>
          </w:p>
        </w:tc>
        <w:tc>
          <w:tcPr>
            <w:tcW w:w="918" w:type="dxa"/>
            <w:tcBorders>
              <w:top w:val="nil"/>
              <w:left w:val="nil"/>
              <w:bottom w:val="single" w:sz="4" w:space="0" w:color="auto"/>
              <w:right w:val="single" w:sz="4" w:space="0" w:color="auto"/>
            </w:tcBorders>
            <w:shd w:val="clear" w:color="auto" w:fill="auto"/>
            <w:vAlign w:val="center"/>
            <w:hideMark/>
          </w:tcPr>
          <w:p w14:paraId="0BD69C80" w14:textId="4DBF1A3E"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2,94</w:t>
            </w:r>
            <w:r w:rsidR="00137965" w:rsidRPr="00F36D5D">
              <w:rPr>
                <w:rFonts w:eastAsia="Times New Roman" w:cs="Times New Roman"/>
                <w:kern w:val="0"/>
                <w:sz w:val="20"/>
                <w:szCs w:val="20"/>
                <w:lang w:eastAsia="tr-TR"/>
                <w14:ligatures w14:val="none"/>
              </w:rPr>
              <w:t xml:space="preserve"> </w:t>
            </w:r>
            <w:r w:rsidR="00137965" w:rsidRPr="00F36D5D">
              <w:rPr>
                <w:rFonts w:eastAsia="Times New Roman" w:cs="Times New Roman"/>
                <w:kern w:val="0"/>
                <w:sz w:val="20"/>
                <w:szCs w:val="20"/>
                <w:vertAlign w:val="superscript"/>
                <w:lang w:eastAsia="tr-TR"/>
                <w14:ligatures w14:val="none"/>
              </w:rPr>
              <w:t>a</w:t>
            </w:r>
          </w:p>
        </w:tc>
        <w:tc>
          <w:tcPr>
            <w:tcW w:w="878" w:type="dxa"/>
            <w:tcBorders>
              <w:top w:val="nil"/>
              <w:left w:val="nil"/>
              <w:bottom w:val="single" w:sz="4" w:space="0" w:color="auto"/>
              <w:right w:val="single" w:sz="4" w:space="0" w:color="auto"/>
            </w:tcBorders>
            <w:shd w:val="clear" w:color="auto" w:fill="auto"/>
            <w:vAlign w:val="center"/>
            <w:hideMark/>
          </w:tcPr>
          <w:p w14:paraId="433E9B17" w14:textId="2614195C"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0,08</w:t>
            </w:r>
          </w:p>
        </w:tc>
        <w:tc>
          <w:tcPr>
            <w:tcW w:w="817" w:type="dxa"/>
            <w:tcBorders>
              <w:top w:val="nil"/>
              <w:left w:val="nil"/>
              <w:bottom w:val="single" w:sz="4" w:space="0" w:color="auto"/>
              <w:right w:val="single" w:sz="4" w:space="0" w:color="auto"/>
            </w:tcBorders>
            <w:shd w:val="clear" w:color="auto" w:fill="auto"/>
            <w:vAlign w:val="center"/>
            <w:hideMark/>
          </w:tcPr>
          <w:p w14:paraId="53D08ADC" w14:textId="2E84457A"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2,76</w:t>
            </w:r>
          </w:p>
        </w:tc>
        <w:tc>
          <w:tcPr>
            <w:tcW w:w="817" w:type="dxa"/>
            <w:tcBorders>
              <w:top w:val="nil"/>
              <w:left w:val="nil"/>
              <w:bottom w:val="single" w:sz="4" w:space="0" w:color="auto"/>
              <w:right w:val="single" w:sz="4" w:space="0" w:color="auto"/>
            </w:tcBorders>
            <w:shd w:val="clear" w:color="auto" w:fill="auto"/>
            <w:vAlign w:val="center"/>
            <w:hideMark/>
          </w:tcPr>
          <w:p w14:paraId="026BFB08" w14:textId="21A097B1"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3,11</w:t>
            </w:r>
          </w:p>
        </w:tc>
      </w:tr>
      <w:tr w:rsidR="00137965" w:rsidRPr="00F36D5D" w14:paraId="11D31B51" w14:textId="77777777" w:rsidTr="00510B8D">
        <w:trPr>
          <w:trHeight w:val="288"/>
          <w:jc w:val="center"/>
        </w:trPr>
        <w:tc>
          <w:tcPr>
            <w:tcW w:w="1733" w:type="dxa"/>
            <w:vMerge/>
            <w:tcBorders>
              <w:top w:val="nil"/>
              <w:left w:val="single" w:sz="4" w:space="0" w:color="auto"/>
              <w:bottom w:val="single" w:sz="4" w:space="0" w:color="auto"/>
              <w:right w:val="single" w:sz="4" w:space="0" w:color="auto"/>
            </w:tcBorders>
            <w:vAlign w:val="center"/>
            <w:hideMark/>
          </w:tcPr>
          <w:p w14:paraId="65B90760"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7" w:type="dxa"/>
            <w:tcBorders>
              <w:top w:val="nil"/>
              <w:left w:val="nil"/>
              <w:bottom w:val="single" w:sz="4" w:space="0" w:color="auto"/>
              <w:right w:val="single" w:sz="4" w:space="0" w:color="auto"/>
            </w:tcBorders>
            <w:shd w:val="clear" w:color="auto" w:fill="auto"/>
            <w:vAlign w:val="center"/>
            <w:hideMark/>
          </w:tcPr>
          <w:p w14:paraId="065CD113" w14:textId="4EEBBF49"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31CD7CFA"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6</w:t>
            </w:r>
          </w:p>
        </w:tc>
        <w:tc>
          <w:tcPr>
            <w:tcW w:w="918" w:type="dxa"/>
            <w:tcBorders>
              <w:top w:val="nil"/>
              <w:left w:val="nil"/>
              <w:bottom w:val="single" w:sz="4" w:space="0" w:color="auto"/>
              <w:right w:val="single" w:sz="4" w:space="0" w:color="auto"/>
            </w:tcBorders>
            <w:shd w:val="clear" w:color="auto" w:fill="auto"/>
            <w:vAlign w:val="center"/>
            <w:hideMark/>
          </w:tcPr>
          <w:p w14:paraId="334049B4" w14:textId="2F8809EF"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2,44</w:t>
            </w:r>
            <w:r w:rsidR="00137965" w:rsidRPr="00F36D5D">
              <w:rPr>
                <w:rFonts w:eastAsia="Times New Roman" w:cs="Times New Roman"/>
                <w:kern w:val="0"/>
                <w:sz w:val="20"/>
                <w:szCs w:val="20"/>
                <w:lang w:eastAsia="tr-TR"/>
                <w14:ligatures w14:val="none"/>
              </w:rPr>
              <w:t xml:space="preserve"> </w:t>
            </w:r>
            <w:r w:rsidR="00137965" w:rsidRPr="00F36D5D">
              <w:rPr>
                <w:rFonts w:eastAsia="Times New Roman" w:cs="Times New Roman"/>
                <w:kern w:val="0"/>
                <w:sz w:val="20"/>
                <w:szCs w:val="20"/>
                <w:vertAlign w:val="superscript"/>
                <w:lang w:eastAsia="tr-TR"/>
                <w14:ligatures w14:val="none"/>
              </w:rPr>
              <w:t>b</w:t>
            </w:r>
          </w:p>
        </w:tc>
        <w:tc>
          <w:tcPr>
            <w:tcW w:w="878" w:type="dxa"/>
            <w:tcBorders>
              <w:top w:val="nil"/>
              <w:left w:val="nil"/>
              <w:bottom w:val="single" w:sz="4" w:space="0" w:color="auto"/>
              <w:right w:val="single" w:sz="4" w:space="0" w:color="auto"/>
            </w:tcBorders>
            <w:shd w:val="clear" w:color="auto" w:fill="auto"/>
            <w:vAlign w:val="center"/>
            <w:hideMark/>
          </w:tcPr>
          <w:p w14:paraId="445851C9" w14:textId="6453B9E4"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0,11</w:t>
            </w:r>
          </w:p>
        </w:tc>
        <w:tc>
          <w:tcPr>
            <w:tcW w:w="817" w:type="dxa"/>
            <w:tcBorders>
              <w:top w:val="nil"/>
              <w:left w:val="nil"/>
              <w:bottom w:val="single" w:sz="4" w:space="0" w:color="auto"/>
              <w:right w:val="single" w:sz="4" w:space="0" w:color="auto"/>
            </w:tcBorders>
            <w:shd w:val="clear" w:color="auto" w:fill="auto"/>
            <w:vAlign w:val="center"/>
            <w:hideMark/>
          </w:tcPr>
          <w:p w14:paraId="0B466C3B" w14:textId="4F5B62D1"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2,14</w:t>
            </w:r>
          </w:p>
        </w:tc>
        <w:tc>
          <w:tcPr>
            <w:tcW w:w="817" w:type="dxa"/>
            <w:tcBorders>
              <w:top w:val="nil"/>
              <w:left w:val="nil"/>
              <w:bottom w:val="single" w:sz="4" w:space="0" w:color="auto"/>
              <w:right w:val="single" w:sz="4" w:space="0" w:color="auto"/>
            </w:tcBorders>
            <w:shd w:val="clear" w:color="auto" w:fill="auto"/>
            <w:vAlign w:val="center"/>
            <w:hideMark/>
          </w:tcPr>
          <w:p w14:paraId="27B2CF9A" w14:textId="54586477"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2,74</w:t>
            </w:r>
          </w:p>
        </w:tc>
      </w:tr>
      <w:tr w:rsidR="00137965" w:rsidRPr="00F36D5D" w14:paraId="11DF7399" w14:textId="77777777" w:rsidTr="00510B8D">
        <w:trPr>
          <w:trHeight w:val="288"/>
          <w:jc w:val="center"/>
        </w:trPr>
        <w:tc>
          <w:tcPr>
            <w:tcW w:w="1733" w:type="dxa"/>
            <w:vMerge/>
            <w:tcBorders>
              <w:top w:val="nil"/>
              <w:left w:val="single" w:sz="4" w:space="0" w:color="auto"/>
              <w:bottom w:val="single" w:sz="4" w:space="0" w:color="auto"/>
              <w:right w:val="single" w:sz="4" w:space="0" w:color="auto"/>
            </w:tcBorders>
            <w:vAlign w:val="center"/>
            <w:hideMark/>
          </w:tcPr>
          <w:p w14:paraId="6ACBBA21"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7" w:type="dxa"/>
            <w:tcBorders>
              <w:top w:val="nil"/>
              <w:left w:val="nil"/>
              <w:bottom w:val="single" w:sz="4" w:space="0" w:color="auto"/>
              <w:right w:val="single" w:sz="4" w:space="0" w:color="auto"/>
            </w:tcBorders>
            <w:shd w:val="clear" w:color="auto" w:fill="auto"/>
            <w:vAlign w:val="center"/>
            <w:hideMark/>
          </w:tcPr>
          <w:p w14:paraId="24B07DAC" w14:textId="2A0970FE"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21D208BA"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w:t>
            </w:r>
          </w:p>
        </w:tc>
        <w:tc>
          <w:tcPr>
            <w:tcW w:w="918" w:type="dxa"/>
            <w:tcBorders>
              <w:top w:val="nil"/>
              <w:left w:val="nil"/>
              <w:bottom w:val="single" w:sz="4" w:space="0" w:color="auto"/>
              <w:right w:val="single" w:sz="4" w:space="0" w:color="auto"/>
            </w:tcBorders>
            <w:shd w:val="clear" w:color="auto" w:fill="auto"/>
            <w:vAlign w:val="center"/>
            <w:hideMark/>
          </w:tcPr>
          <w:p w14:paraId="11A587DD" w14:textId="43F124B5"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2,56</w:t>
            </w:r>
            <w:r w:rsidR="00F36D5D" w:rsidRPr="00F36D5D">
              <w:rPr>
                <w:rFonts w:eastAsia="Times New Roman" w:cs="Times New Roman"/>
                <w:kern w:val="0"/>
                <w:sz w:val="20"/>
                <w:szCs w:val="20"/>
                <w:lang w:eastAsia="tr-TR"/>
                <w14:ligatures w14:val="none"/>
              </w:rPr>
              <w:t xml:space="preserve"> </w:t>
            </w:r>
            <w:r w:rsidR="00137965" w:rsidRPr="00F36D5D">
              <w:rPr>
                <w:rFonts w:eastAsia="Times New Roman" w:cs="Times New Roman"/>
                <w:kern w:val="0"/>
                <w:sz w:val="20"/>
                <w:szCs w:val="20"/>
                <w:vertAlign w:val="superscript"/>
                <w:lang w:eastAsia="tr-TR"/>
                <w14:ligatures w14:val="none"/>
              </w:rPr>
              <w:t>b</w:t>
            </w:r>
          </w:p>
        </w:tc>
        <w:tc>
          <w:tcPr>
            <w:tcW w:w="878" w:type="dxa"/>
            <w:tcBorders>
              <w:top w:val="nil"/>
              <w:left w:val="nil"/>
              <w:bottom w:val="single" w:sz="4" w:space="0" w:color="auto"/>
              <w:right w:val="single" w:sz="4" w:space="0" w:color="auto"/>
            </w:tcBorders>
            <w:shd w:val="clear" w:color="auto" w:fill="auto"/>
            <w:vAlign w:val="center"/>
            <w:hideMark/>
          </w:tcPr>
          <w:p w14:paraId="1659D6EB" w14:textId="090DD180"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0,12</w:t>
            </w:r>
          </w:p>
        </w:tc>
        <w:tc>
          <w:tcPr>
            <w:tcW w:w="817" w:type="dxa"/>
            <w:tcBorders>
              <w:top w:val="nil"/>
              <w:left w:val="nil"/>
              <w:bottom w:val="single" w:sz="4" w:space="0" w:color="auto"/>
              <w:right w:val="single" w:sz="4" w:space="0" w:color="auto"/>
            </w:tcBorders>
            <w:shd w:val="clear" w:color="auto" w:fill="auto"/>
            <w:vAlign w:val="center"/>
            <w:hideMark/>
          </w:tcPr>
          <w:p w14:paraId="0F96C09A" w14:textId="07EAA427"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2,17</w:t>
            </w:r>
          </w:p>
        </w:tc>
        <w:tc>
          <w:tcPr>
            <w:tcW w:w="817" w:type="dxa"/>
            <w:tcBorders>
              <w:top w:val="nil"/>
              <w:left w:val="nil"/>
              <w:bottom w:val="single" w:sz="4" w:space="0" w:color="auto"/>
              <w:right w:val="single" w:sz="4" w:space="0" w:color="auto"/>
            </w:tcBorders>
            <w:shd w:val="clear" w:color="auto" w:fill="auto"/>
            <w:vAlign w:val="center"/>
            <w:hideMark/>
          </w:tcPr>
          <w:p w14:paraId="25679582" w14:textId="70C570C6"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2,95</w:t>
            </w:r>
          </w:p>
        </w:tc>
      </w:tr>
      <w:tr w:rsidR="00137965" w:rsidRPr="00F36D5D" w14:paraId="2828C667" w14:textId="77777777" w:rsidTr="00510B8D">
        <w:trPr>
          <w:trHeight w:val="288"/>
          <w:jc w:val="center"/>
        </w:trPr>
        <w:tc>
          <w:tcPr>
            <w:tcW w:w="1733" w:type="dxa"/>
            <w:vMerge/>
            <w:tcBorders>
              <w:top w:val="nil"/>
              <w:left w:val="single" w:sz="4" w:space="0" w:color="auto"/>
              <w:bottom w:val="single" w:sz="4" w:space="0" w:color="auto"/>
              <w:right w:val="single" w:sz="4" w:space="0" w:color="auto"/>
            </w:tcBorders>
            <w:vAlign w:val="center"/>
            <w:hideMark/>
          </w:tcPr>
          <w:p w14:paraId="4462601E"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7" w:type="dxa"/>
            <w:tcBorders>
              <w:top w:val="nil"/>
              <w:left w:val="nil"/>
              <w:bottom w:val="single" w:sz="4" w:space="0" w:color="auto"/>
              <w:right w:val="single" w:sz="4" w:space="0" w:color="auto"/>
            </w:tcBorders>
            <w:shd w:val="clear" w:color="auto" w:fill="auto"/>
            <w:vAlign w:val="center"/>
            <w:hideMark/>
          </w:tcPr>
          <w:p w14:paraId="0D0E26D5"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F36D5D">
              <w:rPr>
                <w:rFonts w:eastAsia="Times New Roman" w:cs="Times New Roman"/>
                <w:kern w:val="0"/>
                <w:sz w:val="20"/>
                <w:szCs w:val="20"/>
                <w:lang w:eastAsia="tr-TR"/>
                <w14:ligatures w14:val="none"/>
              </w:rPr>
              <w:t>p</w:t>
            </w:r>
            <w:proofErr w:type="gramEnd"/>
          </w:p>
        </w:tc>
        <w:tc>
          <w:tcPr>
            <w:tcW w:w="3810" w:type="dxa"/>
            <w:gridSpan w:val="5"/>
            <w:tcBorders>
              <w:top w:val="single" w:sz="4" w:space="0" w:color="auto"/>
              <w:left w:val="nil"/>
              <w:bottom w:val="single" w:sz="4" w:space="0" w:color="auto"/>
              <w:right w:val="single" w:sz="4" w:space="0" w:color="auto"/>
            </w:tcBorders>
            <w:shd w:val="clear" w:color="auto" w:fill="auto"/>
            <w:vAlign w:val="center"/>
            <w:hideMark/>
          </w:tcPr>
          <w:p w14:paraId="72F47B3D"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0,004</w:t>
            </w:r>
          </w:p>
        </w:tc>
      </w:tr>
      <w:tr w:rsidR="00137965" w:rsidRPr="00F36D5D" w14:paraId="065EEFFB" w14:textId="77777777" w:rsidTr="00510B8D">
        <w:trPr>
          <w:trHeight w:val="288"/>
          <w:jc w:val="center"/>
        </w:trPr>
        <w:tc>
          <w:tcPr>
            <w:tcW w:w="1733" w:type="dxa"/>
            <w:vMerge w:val="restart"/>
            <w:tcBorders>
              <w:top w:val="nil"/>
              <w:left w:val="single" w:sz="4" w:space="0" w:color="auto"/>
              <w:bottom w:val="single" w:sz="4" w:space="0" w:color="auto"/>
              <w:right w:val="single" w:sz="4" w:space="0" w:color="auto"/>
            </w:tcBorders>
            <w:shd w:val="clear" w:color="000000" w:fill="B4C6E7"/>
            <w:vAlign w:val="center"/>
            <w:hideMark/>
          </w:tcPr>
          <w:p w14:paraId="3F501EFB" w14:textId="744B1709" w:rsidR="00137965" w:rsidRPr="00F36D5D" w:rsidRDefault="00417694" w:rsidP="005E15DF">
            <w:pPr>
              <w:spacing w:after="0" w:line="240" w:lineRule="auto"/>
              <w:jc w:val="both"/>
              <w:rPr>
                <w:rFonts w:eastAsia="Times New Roman" w:cs="Times New Roman"/>
                <w:color w:val="000000"/>
                <w:kern w:val="0"/>
                <w:sz w:val="20"/>
                <w:szCs w:val="20"/>
                <w:lang w:eastAsia="tr-TR"/>
                <w14:ligatures w14:val="none"/>
              </w:rPr>
            </w:pPr>
            <w:r w:rsidRPr="00F36D5D">
              <w:rPr>
                <w:rFonts w:eastAsia="Times New Roman" w:cs="Times New Roman"/>
                <w:color w:val="000000"/>
                <w:kern w:val="0"/>
                <w:sz w:val="20"/>
                <w:szCs w:val="20"/>
                <w:lang w:eastAsia="tr-TR"/>
                <w14:ligatures w14:val="none"/>
              </w:rPr>
              <w:t>Mvy</w:t>
            </w:r>
            <w:r w:rsidR="00137965" w:rsidRPr="00F36D5D">
              <w:rPr>
                <w:rFonts w:eastAsia="Times New Roman" w:cs="Times New Roman"/>
                <w:color w:val="000000"/>
                <w:kern w:val="0"/>
                <w:sz w:val="20"/>
                <w:szCs w:val="20"/>
                <w:lang w:eastAsia="tr-TR"/>
                <w14:ligatures w14:val="none"/>
              </w:rPr>
              <w:t>T13</w:t>
            </w:r>
          </w:p>
        </w:tc>
        <w:tc>
          <w:tcPr>
            <w:tcW w:w="1257" w:type="dxa"/>
            <w:tcBorders>
              <w:top w:val="nil"/>
              <w:left w:val="nil"/>
              <w:bottom w:val="single" w:sz="4" w:space="0" w:color="auto"/>
              <w:right w:val="single" w:sz="4" w:space="0" w:color="auto"/>
            </w:tcBorders>
            <w:shd w:val="clear" w:color="auto" w:fill="auto"/>
            <w:vAlign w:val="center"/>
            <w:hideMark/>
          </w:tcPr>
          <w:p w14:paraId="7FC15A8C" w14:textId="2823B208"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37BBA51F"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13</w:t>
            </w:r>
          </w:p>
        </w:tc>
        <w:tc>
          <w:tcPr>
            <w:tcW w:w="918" w:type="dxa"/>
            <w:tcBorders>
              <w:top w:val="nil"/>
              <w:left w:val="nil"/>
              <w:bottom w:val="single" w:sz="4" w:space="0" w:color="auto"/>
              <w:right w:val="single" w:sz="4" w:space="0" w:color="auto"/>
            </w:tcBorders>
            <w:shd w:val="clear" w:color="auto" w:fill="auto"/>
            <w:vAlign w:val="center"/>
            <w:hideMark/>
          </w:tcPr>
          <w:p w14:paraId="34BA5E45" w14:textId="4880BFC2"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3,14</w:t>
            </w:r>
            <w:r w:rsidR="00137965" w:rsidRPr="00F36D5D">
              <w:rPr>
                <w:rFonts w:eastAsia="Times New Roman" w:cs="Times New Roman"/>
                <w:kern w:val="0"/>
                <w:sz w:val="20"/>
                <w:szCs w:val="20"/>
                <w:lang w:eastAsia="tr-TR"/>
                <w14:ligatures w14:val="none"/>
              </w:rPr>
              <w:t xml:space="preserve"> </w:t>
            </w:r>
            <w:r w:rsidR="00137965" w:rsidRPr="00F36D5D">
              <w:rPr>
                <w:rFonts w:eastAsia="Times New Roman" w:cs="Times New Roman"/>
                <w:kern w:val="0"/>
                <w:sz w:val="20"/>
                <w:szCs w:val="20"/>
                <w:vertAlign w:val="superscript"/>
                <w:lang w:eastAsia="tr-TR"/>
                <w14:ligatures w14:val="none"/>
              </w:rPr>
              <w:t>a</w:t>
            </w:r>
          </w:p>
        </w:tc>
        <w:tc>
          <w:tcPr>
            <w:tcW w:w="878" w:type="dxa"/>
            <w:tcBorders>
              <w:top w:val="nil"/>
              <w:left w:val="nil"/>
              <w:bottom w:val="single" w:sz="4" w:space="0" w:color="auto"/>
              <w:right w:val="single" w:sz="4" w:space="0" w:color="auto"/>
            </w:tcBorders>
            <w:shd w:val="clear" w:color="auto" w:fill="auto"/>
            <w:vAlign w:val="center"/>
            <w:hideMark/>
          </w:tcPr>
          <w:p w14:paraId="6CBF45E5" w14:textId="5D417745"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0,04</w:t>
            </w:r>
          </w:p>
        </w:tc>
        <w:tc>
          <w:tcPr>
            <w:tcW w:w="817" w:type="dxa"/>
            <w:tcBorders>
              <w:top w:val="nil"/>
              <w:left w:val="nil"/>
              <w:bottom w:val="single" w:sz="4" w:space="0" w:color="auto"/>
              <w:right w:val="single" w:sz="4" w:space="0" w:color="auto"/>
            </w:tcBorders>
            <w:shd w:val="clear" w:color="auto" w:fill="auto"/>
            <w:vAlign w:val="center"/>
            <w:hideMark/>
          </w:tcPr>
          <w:p w14:paraId="00E95150" w14:textId="6393CA52"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3,05</w:t>
            </w:r>
          </w:p>
        </w:tc>
        <w:tc>
          <w:tcPr>
            <w:tcW w:w="817" w:type="dxa"/>
            <w:tcBorders>
              <w:top w:val="nil"/>
              <w:left w:val="nil"/>
              <w:bottom w:val="single" w:sz="4" w:space="0" w:color="auto"/>
              <w:right w:val="single" w:sz="4" w:space="0" w:color="auto"/>
            </w:tcBorders>
            <w:shd w:val="clear" w:color="auto" w:fill="auto"/>
            <w:vAlign w:val="center"/>
            <w:hideMark/>
          </w:tcPr>
          <w:p w14:paraId="11E12BED" w14:textId="399DF54A"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3,24</w:t>
            </w:r>
          </w:p>
        </w:tc>
      </w:tr>
      <w:tr w:rsidR="00137965" w:rsidRPr="00F36D5D" w14:paraId="4F58D65F" w14:textId="77777777" w:rsidTr="00510B8D">
        <w:trPr>
          <w:trHeight w:val="288"/>
          <w:jc w:val="center"/>
        </w:trPr>
        <w:tc>
          <w:tcPr>
            <w:tcW w:w="1733" w:type="dxa"/>
            <w:vMerge/>
            <w:tcBorders>
              <w:top w:val="nil"/>
              <w:left w:val="single" w:sz="4" w:space="0" w:color="auto"/>
              <w:bottom w:val="single" w:sz="4" w:space="0" w:color="auto"/>
              <w:right w:val="single" w:sz="4" w:space="0" w:color="auto"/>
            </w:tcBorders>
            <w:vAlign w:val="center"/>
            <w:hideMark/>
          </w:tcPr>
          <w:p w14:paraId="032916BD"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7" w:type="dxa"/>
            <w:tcBorders>
              <w:top w:val="nil"/>
              <w:left w:val="nil"/>
              <w:bottom w:val="single" w:sz="4" w:space="0" w:color="auto"/>
              <w:right w:val="single" w:sz="4" w:space="0" w:color="auto"/>
            </w:tcBorders>
            <w:shd w:val="clear" w:color="auto" w:fill="auto"/>
            <w:vAlign w:val="center"/>
            <w:hideMark/>
          </w:tcPr>
          <w:p w14:paraId="5A5A0260" w14:textId="7DDCDF57"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4A19F76E"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6</w:t>
            </w:r>
          </w:p>
        </w:tc>
        <w:tc>
          <w:tcPr>
            <w:tcW w:w="918" w:type="dxa"/>
            <w:tcBorders>
              <w:top w:val="nil"/>
              <w:left w:val="nil"/>
              <w:bottom w:val="single" w:sz="4" w:space="0" w:color="auto"/>
              <w:right w:val="single" w:sz="4" w:space="0" w:color="auto"/>
            </w:tcBorders>
            <w:shd w:val="clear" w:color="auto" w:fill="auto"/>
            <w:vAlign w:val="center"/>
            <w:hideMark/>
          </w:tcPr>
          <w:p w14:paraId="613601E3" w14:textId="7C9B0429"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2,71</w:t>
            </w:r>
            <w:r w:rsidR="00137965" w:rsidRPr="00F36D5D">
              <w:rPr>
                <w:rFonts w:eastAsia="Times New Roman" w:cs="Times New Roman"/>
                <w:kern w:val="0"/>
                <w:sz w:val="20"/>
                <w:szCs w:val="20"/>
                <w:lang w:eastAsia="tr-TR"/>
                <w14:ligatures w14:val="none"/>
              </w:rPr>
              <w:t xml:space="preserve"> </w:t>
            </w:r>
            <w:r w:rsidR="00137965" w:rsidRPr="00F36D5D">
              <w:rPr>
                <w:rFonts w:eastAsia="Times New Roman" w:cs="Times New Roman"/>
                <w:kern w:val="0"/>
                <w:sz w:val="20"/>
                <w:szCs w:val="20"/>
                <w:vertAlign w:val="superscript"/>
                <w:lang w:eastAsia="tr-TR"/>
                <w14:ligatures w14:val="none"/>
              </w:rPr>
              <w:t>b</w:t>
            </w:r>
          </w:p>
        </w:tc>
        <w:tc>
          <w:tcPr>
            <w:tcW w:w="878" w:type="dxa"/>
            <w:tcBorders>
              <w:top w:val="nil"/>
              <w:left w:val="nil"/>
              <w:bottom w:val="single" w:sz="4" w:space="0" w:color="auto"/>
              <w:right w:val="single" w:sz="4" w:space="0" w:color="auto"/>
            </w:tcBorders>
            <w:shd w:val="clear" w:color="auto" w:fill="auto"/>
            <w:vAlign w:val="center"/>
            <w:hideMark/>
          </w:tcPr>
          <w:p w14:paraId="6FF353E1" w14:textId="5FAEAE73" w:rsidR="00137965" w:rsidRPr="00F36D5D" w:rsidRDefault="00394651" w:rsidP="00417694">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0,10</w:t>
            </w:r>
          </w:p>
        </w:tc>
        <w:tc>
          <w:tcPr>
            <w:tcW w:w="817" w:type="dxa"/>
            <w:tcBorders>
              <w:top w:val="nil"/>
              <w:left w:val="nil"/>
              <w:bottom w:val="single" w:sz="4" w:space="0" w:color="auto"/>
              <w:right w:val="single" w:sz="4" w:space="0" w:color="auto"/>
            </w:tcBorders>
            <w:shd w:val="clear" w:color="auto" w:fill="auto"/>
            <w:vAlign w:val="center"/>
            <w:hideMark/>
          </w:tcPr>
          <w:p w14:paraId="64E5C696" w14:textId="205E2FD9"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2,43</w:t>
            </w:r>
          </w:p>
        </w:tc>
        <w:tc>
          <w:tcPr>
            <w:tcW w:w="817" w:type="dxa"/>
            <w:tcBorders>
              <w:top w:val="nil"/>
              <w:left w:val="nil"/>
              <w:bottom w:val="single" w:sz="4" w:space="0" w:color="auto"/>
              <w:right w:val="single" w:sz="4" w:space="0" w:color="auto"/>
            </w:tcBorders>
            <w:shd w:val="clear" w:color="auto" w:fill="auto"/>
            <w:vAlign w:val="center"/>
            <w:hideMark/>
          </w:tcPr>
          <w:p w14:paraId="5E005F67" w14:textId="43130C38"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3,00</w:t>
            </w:r>
          </w:p>
        </w:tc>
      </w:tr>
      <w:tr w:rsidR="00137965" w:rsidRPr="00F36D5D" w14:paraId="100922F0" w14:textId="77777777" w:rsidTr="00510B8D">
        <w:trPr>
          <w:trHeight w:val="288"/>
          <w:jc w:val="center"/>
        </w:trPr>
        <w:tc>
          <w:tcPr>
            <w:tcW w:w="1733" w:type="dxa"/>
            <w:vMerge/>
            <w:tcBorders>
              <w:top w:val="nil"/>
              <w:left w:val="single" w:sz="4" w:space="0" w:color="auto"/>
              <w:bottom w:val="single" w:sz="4" w:space="0" w:color="auto"/>
              <w:right w:val="single" w:sz="4" w:space="0" w:color="auto"/>
            </w:tcBorders>
            <w:vAlign w:val="center"/>
            <w:hideMark/>
          </w:tcPr>
          <w:p w14:paraId="1E24E031"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7" w:type="dxa"/>
            <w:tcBorders>
              <w:top w:val="nil"/>
              <w:left w:val="nil"/>
              <w:bottom w:val="single" w:sz="4" w:space="0" w:color="auto"/>
              <w:right w:val="single" w:sz="4" w:space="0" w:color="auto"/>
            </w:tcBorders>
            <w:shd w:val="clear" w:color="auto" w:fill="auto"/>
            <w:vAlign w:val="center"/>
            <w:hideMark/>
          </w:tcPr>
          <w:p w14:paraId="07B97DF0" w14:textId="102C4CD6" w:rsidR="00137965" w:rsidRPr="00F36D5D" w:rsidRDefault="00504AE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72211443"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4</w:t>
            </w:r>
          </w:p>
        </w:tc>
        <w:tc>
          <w:tcPr>
            <w:tcW w:w="918" w:type="dxa"/>
            <w:tcBorders>
              <w:top w:val="nil"/>
              <w:left w:val="nil"/>
              <w:bottom w:val="single" w:sz="4" w:space="0" w:color="auto"/>
              <w:right w:val="single" w:sz="4" w:space="0" w:color="auto"/>
            </w:tcBorders>
            <w:shd w:val="clear" w:color="auto" w:fill="auto"/>
            <w:vAlign w:val="center"/>
            <w:hideMark/>
          </w:tcPr>
          <w:p w14:paraId="7A133164" w14:textId="75986D51"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2,96</w:t>
            </w:r>
            <w:r w:rsidR="00137965" w:rsidRPr="00F36D5D">
              <w:rPr>
                <w:rFonts w:eastAsia="Times New Roman" w:cs="Times New Roman"/>
                <w:kern w:val="0"/>
                <w:sz w:val="20"/>
                <w:szCs w:val="20"/>
                <w:lang w:eastAsia="tr-TR"/>
                <w14:ligatures w14:val="none"/>
              </w:rPr>
              <w:t xml:space="preserve"> </w:t>
            </w:r>
            <w:r w:rsidR="00137965" w:rsidRPr="00F36D5D">
              <w:rPr>
                <w:rFonts w:eastAsia="Times New Roman" w:cs="Times New Roman"/>
                <w:kern w:val="0"/>
                <w:sz w:val="20"/>
                <w:szCs w:val="20"/>
                <w:vertAlign w:val="superscript"/>
                <w:lang w:eastAsia="tr-TR"/>
                <w14:ligatures w14:val="none"/>
              </w:rPr>
              <w:t>a</w:t>
            </w:r>
          </w:p>
        </w:tc>
        <w:tc>
          <w:tcPr>
            <w:tcW w:w="878" w:type="dxa"/>
            <w:tcBorders>
              <w:top w:val="nil"/>
              <w:left w:val="nil"/>
              <w:bottom w:val="single" w:sz="4" w:space="0" w:color="auto"/>
              <w:right w:val="single" w:sz="4" w:space="0" w:color="auto"/>
            </w:tcBorders>
            <w:shd w:val="clear" w:color="auto" w:fill="auto"/>
            <w:vAlign w:val="center"/>
            <w:hideMark/>
          </w:tcPr>
          <w:p w14:paraId="4D5ACEA0" w14:textId="0EDFD168" w:rsidR="00137965" w:rsidRPr="00F36D5D" w:rsidRDefault="00417694"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0,11</w:t>
            </w:r>
          </w:p>
        </w:tc>
        <w:tc>
          <w:tcPr>
            <w:tcW w:w="817" w:type="dxa"/>
            <w:tcBorders>
              <w:top w:val="nil"/>
              <w:left w:val="nil"/>
              <w:bottom w:val="single" w:sz="4" w:space="0" w:color="auto"/>
              <w:right w:val="single" w:sz="4" w:space="0" w:color="auto"/>
            </w:tcBorders>
            <w:shd w:val="clear" w:color="auto" w:fill="auto"/>
            <w:vAlign w:val="center"/>
            <w:hideMark/>
          </w:tcPr>
          <w:p w14:paraId="2FB5AF5C" w14:textId="0164771C"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2,60</w:t>
            </w:r>
          </w:p>
        </w:tc>
        <w:tc>
          <w:tcPr>
            <w:tcW w:w="817" w:type="dxa"/>
            <w:tcBorders>
              <w:top w:val="nil"/>
              <w:left w:val="nil"/>
              <w:bottom w:val="single" w:sz="4" w:space="0" w:color="auto"/>
              <w:right w:val="single" w:sz="4" w:space="0" w:color="auto"/>
            </w:tcBorders>
            <w:shd w:val="clear" w:color="auto" w:fill="auto"/>
            <w:vAlign w:val="center"/>
            <w:hideMark/>
          </w:tcPr>
          <w:p w14:paraId="68153117" w14:textId="79F805B4" w:rsidR="00137965" w:rsidRPr="00F36D5D" w:rsidRDefault="00394651"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3,32</w:t>
            </w:r>
          </w:p>
        </w:tc>
      </w:tr>
      <w:tr w:rsidR="00137965" w:rsidRPr="00F36D5D" w14:paraId="2DD25C7D" w14:textId="77777777" w:rsidTr="00510B8D">
        <w:trPr>
          <w:trHeight w:val="288"/>
          <w:jc w:val="center"/>
        </w:trPr>
        <w:tc>
          <w:tcPr>
            <w:tcW w:w="1733" w:type="dxa"/>
            <w:vMerge/>
            <w:tcBorders>
              <w:top w:val="nil"/>
              <w:left w:val="single" w:sz="4" w:space="0" w:color="auto"/>
              <w:bottom w:val="single" w:sz="4" w:space="0" w:color="auto"/>
              <w:right w:val="single" w:sz="4" w:space="0" w:color="auto"/>
            </w:tcBorders>
            <w:vAlign w:val="center"/>
            <w:hideMark/>
          </w:tcPr>
          <w:p w14:paraId="498E1406" w14:textId="77777777" w:rsidR="00137965" w:rsidRPr="00F36D5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7" w:type="dxa"/>
            <w:tcBorders>
              <w:top w:val="nil"/>
              <w:left w:val="nil"/>
              <w:bottom w:val="single" w:sz="4" w:space="0" w:color="auto"/>
              <w:right w:val="single" w:sz="4" w:space="0" w:color="auto"/>
            </w:tcBorders>
            <w:shd w:val="clear" w:color="auto" w:fill="auto"/>
            <w:vAlign w:val="center"/>
            <w:hideMark/>
          </w:tcPr>
          <w:p w14:paraId="6AA304EA"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F36D5D">
              <w:rPr>
                <w:rFonts w:eastAsia="Times New Roman" w:cs="Times New Roman"/>
                <w:kern w:val="0"/>
                <w:sz w:val="20"/>
                <w:szCs w:val="20"/>
                <w:lang w:eastAsia="tr-TR"/>
                <w14:ligatures w14:val="none"/>
              </w:rPr>
              <w:t>p</w:t>
            </w:r>
            <w:proofErr w:type="gramEnd"/>
          </w:p>
        </w:tc>
        <w:tc>
          <w:tcPr>
            <w:tcW w:w="3810" w:type="dxa"/>
            <w:gridSpan w:val="5"/>
            <w:tcBorders>
              <w:top w:val="single" w:sz="4" w:space="0" w:color="auto"/>
              <w:left w:val="nil"/>
              <w:bottom w:val="single" w:sz="4" w:space="0" w:color="auto"/>
              <w:right w:val="single" w:sz="4" w:space="0" w:color="auto"/>
            </w:tcBorders>
            <w:shd w:val="clear" w:color="auto" w:fill="auto"/>
            <w:vAlign w:val="center"/>
            <w:hideMark/>
          </w:tcPr>
          <w:p w14:paraId="0B0083F1" w14:textId="77777777" w:rsidR="00137965" w:rsidRPr="00F36D5D" w:rsidRDefault="00137965" w:rsidP="005E15DF">
            <w:pPr>
              <w:spacing w:after="0" w:line="240" w:lineRule="auto"/>
              <w:jc w:val="both"/>
              <w:rPr>
                <w:rFonts w:eastAsia="Times New Roman" w:cs="Times New Roman"/>
                <w:kern w:val="0"/>
                <w:sz w:val="20"/>
                <w:szCs w:val="20"/>
                <w:lang w:eastAsia="tr-TR"/>
                <w14:ligatures w14:val="none"/>
              </w:rPr>
            </w:pPr>
            <w:r w:rsidRPr="00F36D5D">
              <w:rPr>
                <w:rFonts w:eastAsia="Times New Roman" w:cs="Times New Roman"/>
                <w:kern w:val="0"/>
                <w:sz w:val="20"/>
                <w:szCs w:val="20"/>
                <w:lang w:eastAsia="tr-TR"/>
                <w14:ligatures w14:val="none"/>
              </w:rPr>
              <w:t>0,001</w:t>
            </w:r>
          </w:p>
        </w:tc>
      </w:tr>
    </w:tbl>
    <w:p w14:paraId="7D60544A" w14:textId="5B6468F2" w:rsidR="00510B8D" w:rsidRDefault="00510B8D" w:rsidP="00510B8D">
      <w:pPr>
        <w:autoSpaceDE w:val="0"/>
        <w:autoSpaceDN w:val="0"/>
        <w:adjustRightInd w:val="0"/>
        <w:spacing w:after="0" w:line="360" w:lineRule="auto"/>
        <w:jc w:val="center"/>
        <w:rPr>
          <w:rFonts w:cs="Times New Roman"/>
          <w:sz w:val="18"/>
          <w:szCs w:val="18"/>
        </w:rPr>
      </w:pPr>
      <w:r w:rsidRPr="004B575B">
        <w:rPr>
          <w:rFonts w:cs="Times New Roman"/>
          <w:kern w:val="0"/>
          <w:sz w:val="18"/>
          <w:szCs w:val="24"/>
        </w:rPr>
        <w:t>*</w:t>
      </w:r>
      <w:r w:rsidR="00417694">
        <w:rPr>
          <w:rFonts w:cs="Times New Roman"/>
          <w:kern w:val="0"/>
          <w:sz w:val="18"/>
          <w:szCs w:val="24"/>
        </w:rPr>
        <w:t>Mvy</w:t>
      </w:r>
      <w:r>
        <w:rPr>
          <w:rFonts w:cs="Times New Roman"/>
          <w:kern w:val="0"/>
          <w:sz w:val="18"/>
          <w:szCs w:val="24"/>
        </w:rPr>
        <w:t>: Maksimum vertebra yüksekliği,</w:t>
      </w:r>
      <w:r w:rsidRPr="004B575B">
        <w:rPr>
          <w:rFonts w:cs="Times New Roman"/>
          <w:kern w:val="0"/>
          <w:sz w:val="18"/>
          <w:szCs w:val="24"/>
        </w:rPr>
        <w:t xml:space="preserve"> </w:t>
      </w:r>
      <w:r w:rsidRPr="00C20631">
        <w:rPr>
          <w:rFonts w:cs="Times New Roman"/>
          <w:sz w:val="18"/>
          <w:szCs w:val="18"/>
        </w:rPr>
        <w:t>G.A.A.S</w:t>
      </w:r>
      <w:proofErr w:type="gramStart"/>
      <w:r w:rsidRPr="00C20631">
        <w:rPr>
          <w:rFonts w:cs="Times New Roman"/>
          <w:sz w:val="18"/>
          <w:szCs w:val="18"/>
        </w:rPr>
        <w:t>.:</w:t>
      </w:r>
      <w:proofErr w:type="gramEnd"/>
      <w:r w:rsidRPr="00C20631">
        <w:rPr>
          <w:rFonts w:cs="Times New Roman"/>
          <w:sz w:val="18"/>
          <w:szCs w:val="18"/>
        </w:rPr>
        <w:t xml:space="preserve"> Güven aralığı alt sınır değeri, G.A.Ü.S.: Güven aralığı üst sınır değeri</w:t>
      </w:r>
    </w:p>
    <w:p w14:paraId="361AE022" w14:textId="77777777" w:rsidR="00436298" w:rsidRPr="00C7595C" w:rsidRDefault="00436298" w:rsidP="00510B8D">
      <w:pPr>
        <w:autoSpaceDE w:val="0"/>
        <w:autoSpaceDN w:val="0"/>
        <w:adjustRightInd w:val="0"/>
        <w:spacing w:after="0" w:line="360" w:lineRule="auto"/>
        <w:jc w:val="center"/>
        <w:rPr>
          <w:rFonts w:cs="Times New Roman"/>
          <w:kern w:val="0"/>
          <w:szCs w:val="24"/>
        </w:rPr>
      </w:pPr>
    </w:p>
    <w:p w14:paraId="10B2B236" w14:textId="0F43E8EA" w:rsidR="00137965" w:rsidRPr="005E15DF" w:rsidRDefault="00137965" w:rsidP="002A738D">
      <w:pPr>
        <w:spacing w:line="360" w:lineRule="auto"/>
        <w:ind w:firstLine="708"/>
        <w:jc w:val="both"/>
        <w:rPr>
          <w:rFonts w:cs="Times New Roman"/>
          <w:szCs w:val="24"/>
        </w:rPr>
      </w:pPr>
      <w:r w:rsidRPr="005E15DF">
        <w:rPr>
          <w:rFonts w:cs="Times New Roman"/>
          <w:szCs w:val="24"/>
        </w:rPr>
        <w:t xml:space="preserve">Torakal bölgede maksimum vertebra yüksekliği; Fransız Bulldog ırkında, T2 vertebrası 5,74±0,08 cm ile en yüksek değere ulaşırken, en düşük değeri ise 2,94±0,08 cm ile T12 vertebrası almıştır. Pekinez ırkında ise 2,44±0,11 cm ile en düşük yükseklik T12 iken en yüksek yükseklik ise 4,88±0,07 cm ile T1 olmuştur. </w:t>
      </w:r>
      <w:r w:rsidR="00504AE4">
        <w:rPr>
          <w:rFonts w:cs="Times New Roman"/>
          <w:szCs w:val="24"/>
        </w:rPr>
        <w:t>Pug</w:t>
      </w:r>
      <w:r w:rsidRPr="005E15DF">
        <w:rPr>
          <w:rFonts w:cs="Times New Roman"/>
          <w:szCs w:val="24"/>
        </w:rPr>
        <w:t xml:space="preserve"> ırkında ise T1 vertebrası 4,95±0,14 cm ile en yüksek değere sahiptir, 2,51±0,12 cm ile T12 vertebrası en düşük değeri almıştır.</w:t>
      </w:r>
    </w:p>
    <w:p w14:paraId="326B7C96" w14:textId="53557A15" w:rsidR="00137965" w:rsidRDefault="00137965" w:rsidP="002A738D">
      <w:pPr>
        <w:spacing w:line="360" w:lineRule="auto"/>
        <w:ind w:firstLine="708"/>
        <w:jc w:val="both"/>
        <w:rPr>
          <w:rFonts w:cs="Times New Roman"/>
          <w:szCs w:val="24"/>
        </w:rPr>
      </w:pPr>
      <w:r w:rsidRPr="005E15DF">
        <w:rPr>
          <w:rFonts w:cs="Times New Roman"/>
          <w:szCs w:val="24"/>
        </w:rPr>
        <w:t xml:space="preserve">Torakal segmentteki maksimum vertebra yüksekliklerinde, özellikle T9-T10 ikilisinde standart sapma değerleri daha yüksektir, bu da ölçümlerdeki varyasyonu işaret etmektedir. T1-T8 segmentinde ve T11-T12 vertebralarında Fransız Bulldog ırkının maksimum vertebra yüksekliği ölçüm değerlerinde, diğer iki ırka göre daha yüksek değer aldığı bulunmaktadır. T9 vertebrasında Fransız Bulldog ve Pekinez ırkının anlamlı olarak birbirinden yüksek veya düşük değer alma durumu bulunmamakla birlikte bu iki ırkın </w:t>
      </w:r>
      <w:r w:rsidR="00504AE4">
        <w:rPr>
          <w:rFonts w:cs="Times New Roman"/>
          <w:szCs w:val="24"/>
        </w:rPr>
        <w:t>Pug</w:t>
      </w:r>
      <w:r w:rsidRPr="005E15DF">
        <w:rPr>
          <w:rFonts w:cs="Times New Roman"/>
          <w:szCs w:val="24"/>
        </w:rPr>
        <w:t xml:space="preserve">’a karşı daha yüksek değerler aldığı bulunmaktadır. T13’te Fransız Bulldog ve </w:t>
      </w:r>
      <w:r w:rsidR="00504AE4">
        <w:rPr>
          <w:rFonts w:cs="Times New Roman"/>
          <w:szCs w:val="24"/>
        </w:rPr>
        <w:t>Pug</w:t>
      </w:r>
      <w:r w:rsidRPr="005E15DF">
        <w:rPr>
          <w:rFonts w:cs="Times New Roman"/>
          <w:szCs w:val="24"/>
        </w:rPr>
        <w:t xml:space="preserve"> ırkının, Pekinez’e karşı daha yüksek değer aldığı görülmektedir. T10 vertebrasında ise sadece Fransız Bulldog</w:t>
      </w:r>
      <w:r w:rsidR="00B82A2D">
        <w:rPr>
          <w:rFonts w:cs="Times New Roman"/>
          <w:szCs w:val="24"/>
        </w:rPr>
        <w:t xml:space="preserve"> </w:t>
      </w:r>
      <w:r w:rsidRPr="005E15DF">
        <w:rPr>
          <w:rFonts w:cs="Times New Roman"/>
          <w:szCs w:val="24"/>
        </w:rPr>
        <w:t xml:space="preserve">&gt; </w:t>
      </w:r>
      <w:r w:rsidR="00504AE4">
        <w:rPr>
          <w:rFonts w:cs="Times New Roman"/>
          <w:szCs w:val="24"/>
        </w:rPr>
        <w:t>Pug</w:t>
      </w:r>
      <w:r w:rsidRPr="005E15DF">
        <w:rPr>
          <w:rFonts w:cs="Times New Roman"/>
          <w:szCs w:val="24"/>
        </w:rPr>
        <w:t xml:space="preserve"> sıralamasını yapılabilmektedir.</w:t>
      </w:r>
    </w:p>
    <w:p w14:paraId="748DEED2" w14:textId="5E5C013F" w:rsidR="00C577A8" w:rsidRPr="005E15DF" w:rsidRDefault="00C577A8" w:rsidP="002A738D">
      <w:pPr>
        <w:spacing w:line="360" w:lineRule="auto"/>
        <w:ind w:firstLine="708"/>
        <w:jc w:val="both"/>
        <w:rPr>
          <w:rFonts w:cs="Times New Roman"/>
          <w:szCs w:val="24"/>
        </w:rPr>
      </w:pPr>
      <w:proofErr w:type="gramStart"/>
      <w:r>
        <w:t>Maksimum vertebra yüksekli</w:t>
      </w:r>
      <w:r w:rsidR="00D63E3F">
        <w:t>ği ikili karşılaştırmalarında, F</w:t>
      </w:r>
      <w:r>
        <w:t xml:space="preserve">ransız Bulldog ırkında, T1 &gt; T6 (p: 0.028), T7 (p: 0.012), T8 (p: 0.000), T9 (p: 0.000), T10 (p: 0.000), T11 (p: 0.000), T12 (p: 0.000), T13 (p: 0.000) // T2 &gt; T6 (p: 0.005), T7 (p: 0.002), T8 (p: 0.000), T9 (p: 0.000), T10 (p: 0.000), T11 (p: 0.000), T12 (p: 0.000), T13 (p: 0.000) // T3 &gt; T6 (p: 0.050), T7 (p: 0.022), T8 (p: 0.001), T9 (p: 0.000), T10 (p: 0.000), T11 (p: 0.000), T12 (p: 0.000), T13 (p: 0.000) // T4 &gt; T8 (p: 0.006), T9 (p: 0.001), T10 (p: 0.000), T11 (p: 0.000), T12 (p: 0.000), T13 (p: 0.000) // T5 &gt; T8 (p: 0.050), T9 (p: 0.010), T10 (p: 0.001), T11 (p: 0.000), T12 (p: 0.000), T13 (p: 0.000) // T6 &gt; T10 (p: 0.004), T11 (p: 0.000), T12 (p: 0.000), T13 (p: 0.000) // T7 &gt; T10 (p: 0.012), T11 (p: 0.000), T12 (p: 0.000), T13 (p: 0.000) // T8 &gt; T11 (p: 0.011), T12 (p: 0.003), T13 (p: 0.027) // T9 &gt; T12 (p: 0.001), T13 (p: 0.000) // T10 &gt; T13 (p: 0.044) // T11 &gt; T13 (p: 0.014) kıyaslamaları görülürken, Pekienz ırkında ise T1 &gt; T6 (p: 0.032), T7 (p: 0.014), T8 (p: </w:t>
      </w:r>
      <w:r>
        <w:lastRenderedPageBreak/>
        <w:t xml:space="preserve">0.045), T9 (p: 0.001), T10 (p: 0.002), T11 (p: 0.000), T12 (p: 0.000), T13 (p: 0.000) // T2 &gt; T6 (p: 0.005), T7 (p: 0.032), T9 (p: 0.005), T10 (p: 0.000), T11 (p: 0.000), T12 (p: 0.000), T13 (p: 0.000) // T3 &gt; T9 (p: 0.018), T10 (p: 0.002), T11 (p: 0.000), T12 (p: 0.000), T13 (p: 0.001) // T4 &gt; T9 (p: 0.032), T10 (p: 0.005), T11 (p: 0.000), T12 (p: 0.000), T13 (p: 0.001) // T5 &gt; T10 (p: 0.009), T11 (p: 0.000), T12 (p: 0.000), T13 (p: 0.003) // T6 &gt; T10 (p: 0.064), T11 (p: 0.003), T12 (p: 0.006), T13 (p: 0.026) // T7 &gt; T11 (p: 0.014), T12 (p: 0.026) // T8 &gt; T11 (p: 0.045) // T9 &gt; T11 (p: 0.075), T12 (p: 0.032), T13 (p: 0.005) // T10 &gt; T13 (p: 0.003) // T11 &gt; T13 (p: 0.001); </w:t>
      </w:r>
      <w:r w:rsidR="00504AE4">
        <w:t>Pug</w:t>
      </w:r>
      <w:r>
        <w:t xml:space="preserve"> ırkı için ise T1 &gt; T6 (p: 0.005), T7 (p: 0.037), T8 (p: 0.014), T9 (p: 0.005), T10 (p: 0.000), T11 (p: 0.000), T12 (p: 0.000), T13 (p: 0.001) // T2 &gt; T6 (p: 0.000), T7 (p: 0.057), T8 (p: 0.023), T9 (p: 0.008), T10 (p: 0.001), T11 (p: 0.000), T12 (p: 0.000), T13 (p: 0.003) // T3 &gt; T6 (p: 0.050), T10 (p: 0.006), T11 (p: 0.001), T12 (p: 0.001), T13 (p: 0.018) // T4 &gt; T6 (p: 0.008), T10 (p: 0.029), T11 (p: 0.005), T12 (p: 0.005), T13 (p: 0.018) // T5 &gt; T10 (p: 0.029), T11 (p: 0.005), T12 (p: 0.008) // T6 &gt; T10 (p: 0.018), T11 (p: 0.003) // T7 &gt; T11 (p: 0.037) // T8 &gt; T11 (p: 0.085), T12 (p: 0.023) // T9 &gt; T12 (p: 0.001), T13 (p: 0.003) // T10 &gt; T13 (p: 0.001) kıyaslamaları yapılabilmektedir.</w:t>
      </w:r>
      <w:proofErr w:type="gramEnd"/>
    </w:p>
    <w:p w14:paraId="2A0F91C9" w14:textId="34A7FF34" w:rsidR="00137965" w:rsidRDefault="00137965" w:rsidP="002A738D">
      <w:pPr>
        <w:spacing w:after="0" w:line="360" w:lineRule="auto"/>
        <w:ind w:firstLine="708"/>
        <w:jc w:val="both"/>
        <w:rPr>
          <w:rFonts w:cs="Times New Roman"/>
          <w:szCs w:val="24"/>
        </w:rPr>
      </w:pPr>
      <w:r w:rsidRPr="005E15DF">
        <w:rPr>
          <w:rFonts w:cs="Times New Roman"/>
          <w:szCs w:val="24"/>
        </w:rPr>
        <w:t>Torakal bölge, en yüksek vertebra yüksekliklerine sahiptir ve özellikle Fransız Bulldog’da maksimum değer (5,74 cm) diğer bölgelerden belirgin şekilde daha büyüktür.</w:t>
      </w:r>
    </w:p>
    <w:p w14:paraId="2BF632D4" w14:textId="77777777" w:rsidR="003412BE" w:rsidRPr="005E15DF" w:rsidRDefault="003412BE" w:rsidP="002A738D">
      <w:pPr>
        <w:spacing w:after="0" w:line="360" w:lineRule="auto"/>
        <w:ind w:firstLine="708"/>
        <w:jc w:val="both"/>
        <w:rPr>
          <w:rFonts w:cs="Times New Roman"/>
          <w:szCs w:val="24"/>
        </w:rPr>
      </w:pPr>
    </w:p>
    <w:p w14:paraId="783D36AD" w14:textId="77777777" w:rsidR="006B40B5" w:rsidRDefault="00840E84" w:rsidP="006B40B5">
      <w:pPr>
        <w:keepNext/>
        <w:spacing w:line="360" w:lineRule="auto"/>
        <w:jc w:val="center"/>
      </w:pPr>
      <w:r>
        <w:rPr>
          <w:rFonts w:cs="Times New Roman"/>
          <w:noProof/>
          <w:szCs w:val="24"/>
          <w:lang w:eastAsia="tr-TR"/>
        </w:rPr>
        <w:drawing>
          <wp:inline distT="0" distB="0" distL="0" distR="0" wp14:anchorId="51B8B2FA" wp14:editId="5F62333A">
            <wp:extent cx="5752465" cy="2279015"/>
            <wp:effectExtent l="0" t="0" r="635" b="6985"/>
            <wp:docPr id="59" name="Resim 59" descr="C:\Users\Dell\Downloads\output (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Dell\Downloads\output (23).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52465" cy="2279015"/>
                    </a:xfrm>
                    <a:prstGeom prst="rect">
                      <a:avLst/>
                    </a:prstGeom>
                    <a:noFill/>
                    <a:ln>
                      <a:noFill/>
                    </a:ln>
                  </pic:spPr>
                </pic:pic>
              </a:graphicData>
            </a:graphic>
          </wp:inline>
        </w:drawing>
      </w:r>
    </w:p>
    <w:p w14:paraId="32589959" w14:textId="61476130" w:rsidR="00137965" w:rsidRDefault="006B40B5" w:rsidP="00816668">
      <w:pPr>
        <w:pStyle w:val="ResimYazs"/>
      </w:pPr>
      <w:bookmarkStart w:id="148" w:name="_Toc204894055"/>
      <w:r>
        <w:t xml:space="preserve">Şekil </w:t>
      </w:r>
      <w:r>
        <w:fldChar w:fldCharType="begin"/>
      </w:r>
      <w:r>
        <w:instrText xml:space="preserve"> SEQ Şekil \* ARABIC </w:instrText>
      </w:r>
      <w:r>
        <w:fldChar w:fldCharType="separate"/>
      </w:r>
      <w:r w:rsidR="00853D36">
        <w:t>58</w:t>
      </w:r>
      <w:r>
        <w:fldChar w:fldCharType="end"/>
      </w:r>
      <w:r>
        <w:t>. Torakal Bölgenin Maksimum Vertebra Yükseklikleri Ölçümlerinin Grafik Görünümü</w:t>
      </w:r>
      <w:bookmarkEnd w:id="148"/>
    </w:p>
    <w:p w14:paraId="0A685146" w14:textId="77777777" w:rsidR="002A738D" w:rsidRPr="002A738D" w:rsidRDefault="002A738D" w:rsidP="002A738D"/>
    <w:p w14:paraId="0BFFB032" w14:textId="4EE5CBDA" w:rsidR="00137965" w:rsidRDefault="00C15DD0" w:rsidP="002A738D">
      <w:pPr>
        <w:pStyle w:val="Balk3"/>
        <w:spacing w:line="360" w:lineRule="auto"/>
        <w:jc w:val="both"/>
        <w:rPr>
          <w:rFonts w:cs="Times New Roman"/>
        </w:rPr>
      </w:pPr>
      <w:bookmarkStart w:id="149" w:name="_Toc204893822"/>
      <w:r w:rsidRPr="005E15DF">
        <w:rPr>
          <w:rFonts w:cs="Times New Roman"/>
        </w:rPr>
        <w:t xml:space="preserve">4.12.25. </w:t>
      </w:r>
      <w:r w:rsidR="00137965" w:rsidRPr="005E15DF">
        <w:rPr>
          <w:rFonts w:cs="Times New Roman"/>
        </w:rPr>
        <w:t>Lumbal Bölgenin Maksimum Vertebra Yüksekliği</w:t>
      </w:r>
      <w:bookmarkEnd w:id="149"/>
    </w:p>
    <w:p w14:paraId="60CA5B56" w14:textId="77777777" w:rsidR="002A738D" w:rsidRPr="002A738D" w:rsidRDefault="002A738D" w:rsidP="002A738D"/>
    <w:p w14:paraId="2C2CFAF2" w14:textId="760BF7A0" w:rsidR="002A738D" w:rsidRPr="002A738D" w:rsidRDefault="002A738D" w:rsidP="002A738D">
      <w:pPr>
        <w:spacing w:line="360" w:lineRule="auto"/>
        <w:ind w:firstLine="708"/>
      </w:pPr>
      <w:r>
        <w:t>Tablo 29’da lumbal bölgenin maksimum vertebra yükseklik ölçümleri verilmiştir.</w:t>
      </w:r>
    </w:p>
    <w:p w14:paraId="6B171EDD" w14:textId="197B9C99" w:rsidR="00137965" w:rsidRPr="00443371" w:rsidRDefault="00137965" w:rsidP="00816668">
      <w:pPr>
        <w:pStyle w:val="ResimYazs"/>
        <w:rPr>
          <w:bCs/>
        </w:rPr>
      </w:pPr>
      <w:bookmarkStart w:id="150" w:name="_Toc204894101"/>
      <w:r w:rsidRPr="00443371">
        <w:rPr>
          <w:bCs/>
        </w:rPr>
        <w:lastRenderedPageBreak/>
        <w:t xml:space="preserve">Tablo </w:t>
      </w:r>
      <w:r w:rsidRPr="00443371">
        <w:rPr>
          <w:bCs/>
        </w:rPr>
        <w:fldChar w:fldCharType="begin"/>
      </w:r>
      <w:r w:rsidRPr="00443371">
        <w:rPr>
          <w:bCs/>
        </w:rPr>
        <w:instrText xml:space="preserve"> SEQ Tablo \* ARABIC </w:instrText>
      </w:r>
      <w:r w:rsidRPr="00443371">
        <w:rPr>
          <w:bCs/>
        </w:rPr>
        <w:fldChar w:fldCharType="separate"/>
      </w:r>
      <w:r w:rsidR="00853D36">
        <w:rPr>
          <w:bCs/>
        </w:rPr>
        <w:t>29</w:t>
      </w:r>
      <w:r w:rsidRPr="00443371">
        <w:rPr>
          <w:bCs/>
        </w:rPr>
        <w:fldChar w:fldCharType="end"/>
      </w:r>
      <w:r w:rsidRPr="00443371">
        <w:rPr>
          <w:bCs/>
        </w:rPr>
        <w:t xml:space="preserve">: </w:t>
      </w:r>
      <w:r w:rsidR="001978F3" w:rsidRPr="00443371">
        <w:t>Lumbal bölgenin maksimum vertebra yüksekliği ö</w:t>
      </w:r>
      <w:r w:rsidR="00D371FC" w:rsidRPr="00443371">
        <w:t>l</w:t>
      </w:r>
      <w:r w:rsidR="001978F3" w:rsidRPr="00443371">
        <w:t>çümleri</w:t>
      </w:r>
      <w:bookmarkEnd w:id="150"/>
    </w:p>
    <w:tbl>
      <w:tblPr>
        <w:tblW w:w="6800" w:type="dxa"/>
        <w:jc w:val="center"/>
        <w:tblCellMar>
          <w:left w:w="70" w:type="dxa"/>
          <w:right w:w="70" w:type="dxa"/>
        </w:tblCellMar>
        <w:tblLook w:val="04A0" w:firstRow="1" w:lastRow="0" w:firstColumn="1" w:lastColumn="0" w:noHBand="0" w:noVBand="1"/>
      </w:tblPr>
      <w:tblGrid>
        <w:gridCol w:w="1699"/>
        <w:gridCol w:w="1248"/>
        <w:gridCol w:w="380"/>
        <w:gridCol w:w="915"/>
        <w:gridCol w:w="920"/>
        <w:gridCol w:w="819"/>
        <w:gridCol w:w="819"/>
      </w:tblGrid>
      <w:tr w:rsidR="00443371" w:rsidRPr="00736B30" w14:paraId="46FD842F" w14:textId="77777777" w:rsidTr="00443371">
        <w:trPr>
          <w:trHeight w:val="288"/>
          <w:jc w:val="center"/>
        </w:trPr>
        <w:tc>
          <w:tcPr>
            <w:tcW w:w="1699" w:type="dxa"/>
            <w:tcBorders>
              <w:top w:val="single" w:sz="4" w:space="0" w:color="auto"/>
              <w:left w:val="single" w:sz="4" w:space="0" w:color="auto"/>
              <w:bottom w:val="single" w:sz="4" w:space="0" w:color="auto"/>
              <w:right w:val="single" w:sz="4" w:space="0" w:color="auto"/>
            </w:tcBorders>
            <w:shd w:val="clear" w:color="000000" w:fill="B4C6E7"/>
            <w:vAlign w:val="center"/>
          </w:tcPr>
          <w:p w14:paraId="2346F0DE" w14:textId="77777777" w:rsidR="00443371" w:rsidRPr="00736B30" w:rsidRDefault="00443371" w:rsidP="00443371">
            <w:pPr>
              <w:spacing w:after="0" w:line="240" w:lineRule="auto"/>
              <w:jc w:val="both"/>
              <w:rPr>
                <w:rFonts w:eastAsia="Times New Roman" w:cs="Times New Roman"/>
                <w:color w:val="000000"/>
                <w:kern w:val="0"/>
                <w:sz w:val="18"/>
                <w:szCs w:val="24"/>
                <w:lang w:eastAsia="tr-TR"/>
                <w14:ligatures w14:val="none"/>
              </w:rPr>
            </w:pPr>
          </w:p>
        </w:tc>
        <w:tc>
          <w:tcPr>
            <w:tcW w:w="1248" w:type="dxa"/>
            <w:tcBorders>
              <w:top w:val="single" w:sz="4" w:space="0" w:color="auto"/>
              <w:left w:val="nil"/>
              <w:bottom w:val="single" w:sz="4" w:space="0" w:color="auto"/>
              <w:right w:val="single" w:sz="4" w:space="0" w:color="auto"/>
            </w:tcBorders>
            <w:shd w:val="clear" w:color="auto" w:fill="auto"/>
            <w:vAlign w:val="center"/>
          </w:tcPr>
          <w:p w14:paraId="73933C21" w14:textId="2C4D928A"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18"/>
                <w:lang w:eastAsia="tr-TR"/>
                <w14:ligatures w14:val="none"/>
              </w:rPr>
              <w:t>Irk</w:t>
            </w:r>
          </w:p>
        </w:tc>
        <w:tc>
          <w:tcPr>
            <w:tcW w:w="380" w:type="dxa"/>
            <w:tcBorders>
              <w:top w:val="single" w:sz="4" w:space="0" w:color="auto"/>
              <w:left w:val="nil"/>
              <w:bottom w:val="single" w:sz="4" w:space="0" w:color="auto"/>
              <w:right w:val="single" w:sz="4" w:space="0" w:color="auto"/>
            </w:tcBorders>
            <w:shd w:val="clear" w:color="auto" w:fill="auto"/>
            <w:vAlign w:val="center"/>
          </w:tcPr>
          <w:p w14:paraId="7276A2C4" w14:textId="36FB7979" w:rsidR="00443371" w:rsidRPr="00736B30" w:rsidRDefault="00443371" w:rsidP="00443371">
            <w:pPr>
              <w:spacing w:after="0" w:line="240" w:lineRule="auto"/>
              <w:jc w:val="both"/>
              <w:rPr>
                <w:rFonts w:eastAsia="Times New Roman" w:cs="Times New Roman"/>
                <w:kern w:val="0"/>
                <w:sz w:val="18"/>
                <w:szCs w:val="24"/>
                <w:lang w:eastAsia="tr-TR"/>
                <w14:ligatures w14:val="none"/>
              </w:rPr>
            </w:pPr>
            <w:proofErr w:type="gramStart"/>
            <w:r w:rsidRPr="00736B30">
              <w:rPr>
                <w:rFonts w:eastAsia="Times New Roman" w:cs="Times New Roman"/>
                <w:kern w:val="0"/>
                <w:sz w:val="18"/>
                <w:szCs w:val="18"/>
                <w:lang w:eastAsia="tr-TR"/>
                <w14:ligatures w14:val="none"/>
              </w:rPr>
              <w:t>n</w:t>
            </w:r>
            <w:proofErr w:type="gramEnd"/>
          </w:p>
        </w:tc>
        <w:tc>
          <w:tcPr>
            <w:tcW w:w="915" w:type="dxa"/>
            <w:tcBorders>
              <w:top w:val="single" w:sz="4" w:space="0" w:color="auto"/>
              <w:left w:val="nil"/>
              <w:bottom w:val="single" w:sz="4" w:space="0" w:color="auto"/>
              <w:right w:val="single" w:sz="4" w:space="0" w:color="auto"/>
            </w:tcBorders>
            <w:shd w:val="clear" w:color="auto" w:fill="auto"/>
            <w:vAlign w:val="center"/>
          </w:tcPr>
          <w:p w14:paraId="4C4F1EE1" w14:textId="686FD96B"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18"/>
                <w:lang w:eastAsia="tr-TR"/>
                <w14:ligatures w14:val="none"/>
              </w:rPr>
              <w:t>Ortalama</w:t>
            </w:r>
          </w:p>
        </w:tc>
        <w:tc>
          <w:tcPr>
            <w:tcW w:w="920" w:type="dxa"/>
            <w:tcBorders>
              <w:top w:val="single" w:sz="4" w:space="0" w:color="auto"/>
              <w:left w:val="nil"/>
              <w:bottom w:val="single" w:sz="4" w:space="0" w:color="auto"/>
              <w:right w:val="single" w:sz="4" w:space="0" w:color="auto"/>
            </w:tcBorders>
            <w:shd w:val="clear" w:color="auto" w:fill="auto"/>
            <w:vAlign w:val="center"/>
          </w:tcPr>
          <w:p w14:paraId="12608A50" w14:textId="25F4BC22"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18"/>
                <w:lang w:eastAsia="tr-TR"/>
                <w14:ligatures w14:val="none"/>
              </w:rPr>
              <w:t>Standart Hata</w:t>
            </w:r>
          </w:p>
        </w:tc>
        <w:tc>
          <w:tcPr>
            <w:tcW w:w="819" w:type="dxa"/>
            <w:tcBorders>
              <w:top w:val="single" w:sz="4" w:space="0" w:color="auto"/>
              <w:left w:val="nil"/>
              <w:bottom w:val="single" w:sz="4" w:space="0" w:color="auto"/>
              <w:right w:val="single" w:sz="4" w:space="0" w:color="auto"/>
            </w:tcBorders>
            <w:shd w:val="clear" w:color="auto" w:fill="auto"/>
            <w:vAlign w:val="center"/>
          </w:tcPr>
          <w:p w14:paraId="1CA6DA1C" w14:textId="38E22B29" w:rsidR="00443371" w:rsidRPr="00736B30" w:rsidRDefault="00443371" w:rsidP="00443371">
            <w:pPr>
              <w:spacing w:after="0" w:line="240" w:lineRule="auto"/>
              <w:jc w:val="both"/>
              <w:rPr>
                <w:rFonts w:eastAsia="Times New Roman" w:cs="Times New Roman"/>
                <w:kern w:val="0"/>
                <w:sz w:val="18"/>
                <w:szCs w:val="24"/>
                <w:lang w:eastAsia="tr-TR"/>
                <w14:ligatures w14:val="none"/>
              </w:rPr>
            </w:pPr>
            <w:proofErr w:type="gramStart"/>
            <w:r w:rsidRPr="00736B30">
              <w:rPr>
                <w:rFonts w:eastAsia="Times New Roman" w:cs="Times New Roman"/>
                <w:kern w:val="0"/>
                <w:sz w:val="18"/>
                <w:szCs w:val="18"/>
                <w:lang w:eastAsia="tr-TR"/>
                <w14:ligatures w14:val="none"/>
              </w:rPr>
              <w:t>G.A.A</w:t>
            </w:r>
            <w:proofErr w:type="gramEnd"/>
            <w:r w:rsidRPr="00736B30">
              <w:rPr>
                <w:rFonts w:eastAsia="Times New Roman" w:cs="Times New Roman"/>
                <w:kern w:val="0"/>
                <w:sz w:val="18"/>
                <w:szCs w:val="18"/>
                <w:lang w:eastAsia="tr-TR"/>
                <w14:ligatures w14:val="none"/>
              </w:rPr>
              <w:t>.S</w:t>
            </w:r>
          </w:p>
        </w:tc>
        <w:tc>
          <w:tcPr>
            <w:tcW w:w="819" w:type="dxa"/>
            <w:tcBorders>
              <w:top w:val="single" w:sz="4" w:space="0" w:color="auto"/>
              <w:left w:val="nil"/>
              <w:bottom w:val="single" w:sz="4" w:space="0" w:color="auto"/>
              <w:right w:val="single" w:sz="4" w:space="0" w:color="auto"/>
            </w:tcBorders>
            <w:shd w:val="clear" w:color="auto" w:fill="auto"/>
            <w:vAlign w:val="center"/>
          </w:tcPr>
          <w:p w14:paraId="480A1CBE" w14:textId="579E9052" w:rsidR="00443371" w:rsidRPr="00736B30" w:rsidRDefault="00443371" w:rsidP="00443371">
            <w:pPr>
              <w:spacing w:after="0" w:line="240" w:lineRule="auto"/>
              <w:jc w:val="both"/>
              <w:rPr>
                <w:rFonts w:eastAsia="Times New Roman" w:cs="Times New Roman"/>
                <w:kern w:val="0"/>
                <w:sz w:val="18"/>
                <w:szCs w:val="24"/>
                <w:lang w:eastAsia="tr-TR"/>
                <w14:ligatures w14:val="none"/>
              </w:rPr>
            </w:pPr>
            <w:proofErr w:type="gramStart"/>
            <w:r w:rsidRPr="00736B30">
              <w:rPr>
                <w:rFonts w:eastAsia="Times New Roman" w:cs="Times New Roman"/>
                <w:kern w:val="0"/>
                <w:sz w:val="18"/>
                <w:szCs w:val="18"/>
                <w:lang w:eastAsia="tr-TR"/>
                <w14:ligatures w14:val="none"/>
              </w:rPr>
              <w:t>G.A.Ü</w:t>
            </w:r>
            <w:proofErr w:type="gramEnd"/>
            <w:r w:rsidRPr="00736B30">
              <w:rPr>
                <w:rFonts w:eastAsia="Times New Roman" w:cs="Times New Roman"/>
                <w:kern w:val="0"/>
                <w:sz w:val="18"/>
                <w:szCs w:val="18"/>
                <w:lang w:eastAsia="tr-TR"/>
                <w14:ligatures w14:val="none"/>
              </w:rPr>
              <w:t>.S</w:t>
            </w:r>
          </w:p>
        </w:tc>
      </w:tr>
      <w:tr w:rsidR="00443371" w:rsidRPr="00736B30" w14:paraId="1810D8DA" w14:textId="77777777" w:rsidTr="00443371">
        <w:trPr>
          <w:trHeight w:val="288"/>
          <w:jc w:val="center"/>
        </w:trPr>
        <w:tc>
          <w:tcPr>
            <w:tcW w:w="1699" w:type="dxa"/>
            <w:vMerge w:val="restart"/>
            <w:tcBorders>
              <w:top w:val="single" w:sz="4" w:space="0" w:color="auto"/>
              <w:left w:val="single" w:sz="4" w:space="0" w:color="auto"/>
              <w:bottom w:val="single" w:sz="4" w:space="0" w:color="auto"/>
              <w:right w:val="single" w:sz="4" w:space="0" w:color="auto"/>
            </w:tcBorders>
            <w:shd w:val="clear" w:color="000000" w:fill="B4C6E7"/>
            <w:vAlign w:val="center"/>
            <w:hideMark/>
          </w:tcPr>
          <w:p w14:paraId="71080708" w14:textId="1BDD3248" w:rsidR="00443371" w:rsidRPr="00736B30" w:rsidRDefault="00417694" w:rsidP="00443371">
            <w:pPr>
              <w:spacing w:after="0" w:line="240" w:lineRule="auto"/>
              <w:jc w:val="both"/>
              <w:rPr>
                <w:rFonts w:eastAsia="Times New Roman" w:cs="Times New Roman"/>
                <w:color w:val="000000"/>
                <w:kern w:val="0"/>
                <w:sz w:val="18"/>
                <w:szCs w:val="24"/>
                <w:lang w:eastAsia="tr-TR"/>
                <w14:ligatures w14:val="none"/>
              </w:rPr>
            </w:pPr>
            <w:r>
              <w:rPr>
                <w:rFonts w:eastAsia="Times New Roman" w:cs="Times New Roman"/>
                <w:color w:val="000000"/>
                <w:kern w:val="0"/>
                <w:sz w:val="18"/>
                <w:szCs w:val="24"/>
                <w:lang w:eastAsia="tr-TR"/>
                <w14:ligatures w14:val="none"/>
              </w:rPr>
              <w:t>Mvy</w:t>
            </w:r>
            <w:r w:rsidR="00443371" w:rsidRPr="00736B30">
              <w:rPr>
                <w:rFonts w:eastAsia="Times New Roman" w:cs="Times New Roman"/>
                <w:color w:val="000000"/>
                <w:kern w:val="0"/>
                <w:sz w:val="18"/>
                <w:szCs w:val="24"/>
                <w:lang w:eastAsia="tr-TR"/>
                <w14:ligatures w14:val="none"/>
              </w:rPr>
              <w:t>L1</w:t>
            </w:r>
          </w:p>
        </w:tc>
        <w:tc>
          <w:tcPr>
            <w:tcW w:w="1248" w:type="dxa"/>
            <w:tcBorders>
              <w:top w:val="single" w:sz="4" w:space="0" w:color="auto"/>
              <w:left w:val="nil"/>
              <w:bottom w:val="single" w:sz="4" w:space="0" w:color="auto"/>
              <w:right w:val="single" w:sz="4" w:space="0" w:color="auto"/>
            </w:tcBorders>
            <w:shd w:val="clear" w:color="auto" w:fill="auto"/>
            <w:vAlign w:val="center"/>
            <w:hideMark/>
          </w:tcPr>
          <w:p w14:paraId="5C02BCC2" w14:textId="30239E94" w:rsidR="00443371" w:rsidRPr="00736B30" w:rsidRDefault="00504AE4" w:rsidP="00443371">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Fransız Bulldog</w:t>
            </w:r>
          </w:p>
        </w:tc>
        <w:tc>
          <w:tcPr>
            <w:tcW w:w="380" w:type="dxa"/>
            <w:tcBorders>
              <w:top w:val="single" w:sz="4" w:space="0" w:color="auto"/>
              <w:left w:val="nil"/>
              <w:bottom w:val="single" w:sz="4" w:space="0" w:color="auto"/>
              <w:right w:val="single" w:sz="4" w:space="0" w:color="auto"/>
            </w:tcBorders>
            <w:shd w:val="clear" w:color="auto" w:fill="auto"/>
            <w:vAlign w:val="center"/>
            <w:hideMark/>
          </w:tcPr>
          <w:p w14:paraId="70104C3E" w14:textId="77777777"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13</w:t>
            </w:r>
          </w:p>
        </w:tc>
        <w:tc>
          <w:tcPr>
            <w:tcW w:w="915" w:type="dxa"/>
            <w:tcBorders>
              <w:top w:val="single" w:sz="4" w:space="0" w:color="auto"/>
              <w:left w:val="nil"/>
              <w:bottom w:val="single" w:sz="4" w:space="0" w:color="auto"/>
              <w:right w:val="single" w:sz="4" w:space="0" w:color="auto"/>
            </w:tcBorders>
            <w:shd w:val="clear" w:color="auto" w:fill="auto"/>
            <w:vAlign w:val="center"/>
            <w:hideMark/>
          </w:tcPr>
          <w:p w14:paraId="3C49EAB3" w14:textId="4F135AF2"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3,20</w:t>
            </w:r>
          </w:p>
        </w:tc>
        <w:tc>
          <w:tcPr>
            <w:tcW w:w="920" w:type="dxa"/>
            <w:tcBorders>
              <w:top w:val="single" w:sz="4" w:space="0" w:color="auto"/>
              <w:left w:val="nil"/>
              <w:bottom w:val="single" w:sz="4" w:space="0" w:color="auto"/>
              <w:right w:val="single" w:sz="4" w:space="0" w:color="auto"/>
            </w:tcBorders>
            <w:shd w:val="clear" w:color="auto" w:fill="auto"/>
            <w:vAlign w:val="center"/>
            <w:hideMark/>
          </w:tcPr>
          <w:p w14:paraId="7ABD9862" w14:textId="11AF92D6"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0,12</w:t>
            </w:r>
          </w:p>
        </w:tc>
        <w:tc>
          <w:tcPr>
            <w:tcW w:w="819" w:type="dxa"/>
            <w:tcBorders>
              <w:top w:val="single" w:sz="4" w:space="0" w:color="auto"/>
              <w:left w:val="nil"/>
              <w:bottom w:val="single" w:sz="4" w:space="0" w:color="auto"/>
              <w:right w:val="single" w:sz="4" w:space="0" w:color="auto"/>
            </w:tcBorders>
            <w:shd w:val="clear" w:color="auto" w:fill="auto"/>
            <w:vAlign w:val="center"/>
            <w:hideMark/>
          </w:tcPr>
          <w:p w14:paraId="568BF31E" w14:textId="4A5C2DB2"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3,00</w:t>
            </w:r>
          </w:p>
        </w:tc>
        <w:tc>
          <w:tcPr>
            <w:tcW w:w="819" w:type="dxa"/>
            <w:tcBorders>
              <w:top w:val="single" w:sz="4" w:space="0" w:color="auto"/>
              <w:left w:val="nil"/>
              <w:bottom w:val="single" w:sz="4" w:space="0" w:color="auto"/>
              <w:right w:val="single" w:sz="4" w:space="0" w:color="auto"/>
            </w:tcBorders>
            <w:shd w:val="clear" w:color="auto" w:fill="auto"/>
            <w:vAlign w:val="center"/>
            <w:hideMark/>
          </w:tcPr>
          <w:p w14:paraId="51FAA821" w14:textId="3C58DDC3"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3,55</w:t>
            </w:r>
          </w:p>
        </w:tc>
      </w:tr>
      <w:tr w:rsidR="00443371" w:rsidRPr="00736B30" w14:paraId="745F0134" w14:textId="77777777" w:rsidTr="00443371">
        <w:trPr>
          <w:trHeight w:val="288"/>
          <w:jc w:val="center"/>
        </w:trPr>
        <w:tc>
          <w:tcPr>
            <w:tcW w:w="1699" w:type="dxa"/>
            <w:vMerge/>
            <w:tcBorders>
              <w:top w:val="single" w:sz="4" w:space="0" w:color="auto"/>
              <w:left w:val="single" w:sz="4" w:space="0" w:color="auto"/>
              <w:bottom w:val="single" w:sz="4" w:space="0" w:color="auto"/>
              <w:right w:val="single" w:sz="4" w:space="0" w:color="auto"/>
            </w:tcBorders>
            <w:vAlign w:val="center"/>
            <w:hideMark/>
          </w:tcPr>
          <w:p w14:paraId="595BD505" w14:textId="77777777" w:rsidR="00443371" w:rsidRPr="00736B30" w:rsidRDefault="00443371" w:rsidP="00443371">
            <w:pPr>
              <w:spacing w:after="0" w:line="240" w:lineRule="auto"/>
              <w:jc w:val="both"/>
              <w:rPr>
                <w:rFonts w:eastAsia="Times New Roman" w:cs="Times New Roman"/>
                <w:color w:val="000000"/>
                <w:kern w:val="0"/>
                <w:sz w:val="18"/>
                <w:szCs w:val="24"/>
                <w:lang w:eastAsia="tr-TR"/>
                <w14:ligatures w14:val="none"/>
              </w:rPr>
            </w:pPr>
          </w:p>
        </w:tc>
        <w:tc>
          <w:tcPr>
            <w:tcW w:w="1248" w:type="dxa"/>
            <w:tcBorders>
              <w:top w:val="nil"/>
              <w:left w:val="nil"/>
              <w:bottom w:val="single" w:sz="4" w:space="0" w:color="auto"/>
              <w:right w:val="single" w:sz="4" w:space="0" w:color="auto"/>
            </w:tcBorders>
            <w:shd w:val="clear" w:color="auto" w:fill="auto"/>
            <w:vAlign w:val="center"/>
            <w:hideMark/>
          </w:tcPr>
          <w:p w14:paraId="33081901" w14:textId="16F0BCE9" w:rsidR="00443371" w:rsidRPr="00736B30" w:rsidRDefault="00504AE4" w:rsidP="00443371">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58B3FC53" w14:textId="77777777"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6</w:t>
            </w:r>
          </w:p>
        </w:tc>
        <w:tc>
          <w:tcPr>
            <w:tcW w:w="915" w:type="dxa"/>
            <w:tcBorders>
              <w:top w:val="nil"/>
              <w:left w:val="nil"/>
              <w:bottom w:val="single" w:sz="4" w:space="0" w:color="auto"/>
              <w:right w:val="single" w:sz="4" w:space="0" w:color="auto"/>
            </w:tcBorders>
            <w:shd w:val="clear" w:color="auto" w:fill="auto"/>
            <w:vAlign w:val="center"/>
            <w:hideMark/>
          </w:tcPr>
          <w:p w14:paraId="0BE3E881" w14:textId="59CBEE0A"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2,99</w:t>
            </w:r>
          </w:p>
        </w:tc>
        <w:tc>
          <w:tcPr>
            <w:tcW w:w="920" w:type="dxa"/>
            <w:tcBorders>
              <w:top w:val="nil"/>
              <w:left w:val="nil"/>
              <w:bottom w:val="single" w:sz="4" w:space="0" w:color="auto"/>
              <w:right w:val="single" w:sz="4" w:space="0" w:color="auto"/>
            </w:tcBorders>
            <w:shd w:val="clear" w:color="auto" w:fill="auto"/>
            <w:vAlign w:val="center"/>
            <w:hideMark/>
          </w:tcPr>
          <w:p w14:paraId="415B4301" w14:textId="551365E7"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0,10</w:t>
            </w:r>
          </w:p>
        </w:tc>
        <w:tc>
          <w:tcPr>
            <w:tcW w:w="819" w:type="dxa"/>
            <w:tcBorders>
              <w:top w:val="nil"/>
              <w:left w:val="nil"/>
              <w:bottom w:val="single" w:sz="4" w:space="0" w:color="auto"/>
              <w:right w:val="single" w:sz="4" w:space="0" w:color="auto"/>
            </w:tcBorders>
            <w:shd w:val="clear" w:color="auto" w:fill="auto"/>
            <w:vAlign w:val="center"/>
            <w:hideMark/>
          </w:tcPr>
          <w:p w14:paraId="6526424C" w14:textId="77777777"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2,71</w:t>
            </w:r>
          </w:p>
        </w:tc>
        <w:tc>
          <w:tcPr>
            <w:tcW w:w="819" w:type="dxa"/>
            <w:tcBorders>
              <w:top w:val="nil"/>
              <w:left w:val="nil"/>
              <w:bottom w:val="single" w:sz="4" w:space="0" w:color="auto"/>
              <w:right w:val="single" w:sz="4" w:space="0" w:color="auto"/>
            </w:tcBorders>
            <w:shd w:val="clear" w:color="auto" w:fill="auto"/>
            <w:vAlign w:val="center"/>
            <w:hideMark/>
          </w:tcPr>
          <w:p w14:paraId="07CA3BA6" w14:textId="5228AE19"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3,27</w:t>
            </w:r>
          </w:p>
        </w:tc>
      </w:tr>
      <w:tr w:rsidR="00443371" w:rsidRPr="00736B30" w14:paraId="3B886D96" w14:textId="77777777" w:rsidTr="00443371">
        <w:trPr>
          <w:trHeight w:val="288"/>
          <w:jc w:val="center"/>
        </w:trPr>
        <w:tc>
          <w:tcPr>
            <w:tcW w:w="1699" w:type="dxa"/>
            <w:vMerge/>
            <w:tcBorders>
              <w:top w:val="single" w:sz="4" w:space="0" w:color="auto"/>
              <w:left w:val="single" w:sz="4" w:space="0" w:color="auto"/>
              <w:bottom w:val="single" w:sz="4" w:space="0" w:color="auto"/>
              <w:right w:val="single" w:sz="4" w:space="0" w:color="auto"/>
            </w:tcBorders>
            <w:vAlign w:val="center"/>
            <w:hideMark/>
          </w:tcPr>
          <w:p w14:paraId="7BBE270A" w14:textId="77777777" w:rsidR="00443371" w:rsidRPr="00736B30" w:rsidRDefault="00443371" w:rsidP="00443371">
            <w:pPr>
              <w:spacing w:after="0" w:line="240" w:lineRule="auto"/>
              <w:jc w:val="both"/>
              <w:rPr>
                <w:rFonts w:eastAsia="Times New Roman" w:cs="Times New Roman"/>
                <w:color w:val="000000"/>
                <w:kern w:val="0"/>
                <w:sz w:val="18"/>
                <w:szCs w:val="24"/>
                <w:lang w:eastAsia="tr-TR"/>
                <w14:ligatures w14:val="none"/>
              </w:rPr>
            </w:pPr>
          </w:p>
        </w:tc>
        <w:tc>
          <w:tcPr>
            <w:tcW w:w="1248" w:type="dxa"/>
            <w:tcBorders>
              <w:top w:val="nil"/>
              <w:left w:val="nil"/>
              <w:bottom w:val="single" w:sz="4" w:space="0" w:color="auto"/>
              <w:right w:val="single" w:sz="4" w:space="0" w:color="auto"/>
            </w:tcBorders>
            <w:shd w:val="clear" w:color="auto" w:fill="auto"/>
            <w:vAlign w:val="center"/>
            <w:hideMark/>
          </w:tcPr>
          <w:p w14:paraId="48ECB447" w14:textId="07C0A800" w:rsidR="00443371" w:rsidRPr="00736B30" w:rsidRDefault="00504AE4" w:rsidP="00443371">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3BCCD532" w14:textId="77777777"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4</w:t>
            </w:r>
          </w:p>
        </w:tc>
        <w:tc>
          <w:tcPr>
            <w:tcW w:w="915" w:type="dxa"/>
            <w:tcBorders>
              <w:top w:val="nil"/>
              <w:left w:val="nil"/>
              <w:bottom w:val="single" w:sz="4" w:space="0" w:color="auto"/>
              <w:right w:val="single" w:sz="4" w:space="0" w:color="auto"/>
            </w:tcBorders>
            <w:shd w:val="clear" w:color="auto" w:fill="auto"/>
            <w:vAlign w:val="center"/>
            <w:hideMark/>
          </w:tcPr>
          <w:p w14:paraId="3C1BAAFE" w14:textId="2615EF6A"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3,16</w:t>
            </w:r>
          </w:p>
        </w:tc>
        <w:tc>
          <w:tcPr>
            <w:tcW w:w="920" w:type="dxa"/>
            <w:tcBorders>
              <w:top w:val="nil"/>
              <w:left w:val="nil"/>
              <w:bottom w:val="single" w:sz="4" w:space="0" w:color="auto"/>
              <w:right w:val="single" w:sz="4" w:space="0" w:color="auto"/>
            </w:tcBorders>
            <w:shd w:val="clear" w:color="auto" w:fill="auto"/>
            <w:vAlign w:val="center"/>
            <w:hideMark/>
          </w:tcPr>
          <w:p w14:paraId="0C7BA539" w14:textId="00A1BEA7"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0,08</w:t>
            </w:r>
          </w:p>
        </w:tc>
        <w:tc>
          <w:tcPr>
            <w:tcW w:w="819" w:type="dxa"/>
            <w:tcBorders>
              <w:top w:val="nil"/>
              <w:left w:val="nil"/>
              <w:bottom w:val="single" w:sz="4" w:space="0" w:color="auto"/>
              <w:right w:val="single" w:sz="4" w:space="0" w:color="auto"/>
            </w:tcBorders>
            <w:shd w:val="clear" w:color="auto" w:fill="auto"/>
            <w:vAlign w:val="center"/>
            <w:hideMark/>
          </w:tcPr>
          <w:p w14:paraId="7E7E321A" w14:textId="318CF497"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2,90</w:t>
            </w:r>
          </w:p>
        </w:tc>
        <w:tc>
          <w:tcPr>
            <w:tcW w:w="819" w:type="dxa"/>
            <w:tcBorders>
              <w:top w:val="nil"/>
              <w:left w:val="nil"/>
              <w:bottom w:val="single" w:sz="4" w:space="0" w:color="auto"/>
              <w:right w:val="single" w:sz="4" w:space="0" w:color="auto"/>
            </w:tcBorders>
            <w:shd w:val="clear" w:color="auto" w:fill="auto"/>
            <w:vAlign w:val="center"/>
            <w:hideMark/>
          </w:tcPr>
          <w:p w14:paraId="4A550AB4" w14:textId="77777777"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3,42</w:t>
            </w:r>
          </w:p>
        </w:tc>
      </w:tr>
      <w:tr w:rsidR="00443371" w:rsidRPr="00736B30" w14:paraId="4AB3D11A" w14:textId="77777777" w:rsidTr="00443371">
        <w:trPr>
          <w:trHeight w:val="288"/>
          <w:jc w:val="center"/>
        </w:trPr>
        <w:tc>
          <w:tcPr>
            <w:tcW w:w="1699" w:type="dxa"/>
            <w:vMerge/>
            <w:tcBorders>
              <w:top w:val="single" w:sz="4" w:space="0" w:color="auto"/>
              <w:left w:val="single" w:sz="4" w:space="0" w:color="auto"/>
              <w:bottom w:val="single" w:sz="4" w:space="0" w:color="auto"/>
              <w:right w:val="single" w:sz="4" w:space="0" w:color="auto"/>
            </w:tcBorders>
            <w:vAlign w:val="center"/>
            <w:hideMark/>
          </w:tcPr>
          <w:p w14:paraId="7BE0F74B" w14:textId="77777777" w:rsidR="00443371" w:rsidRPr="00736B30" w:rsidRDefault="00443371" w:rsidP="00443371">
            <w:pPr>
              <w:spacing w:after="0" w:line="240" w:lineRule="auto"/>
              <w:jc w:val="both"/>
              <w:rPr>
                <w:rFonts w:eastAsia="Times New Roman" w:cs="Times New Roman"/>
                <w:color w:val="000000"/>
                <w:kern w:val="0"/>
                <w:sz w:val="18"/>
                <w:szCs w:val="24"/>
                <w:lang w:eastAsia="tr-TR"/>
                <w14:ligatures w14:val="none"/>
              </w:rPr>
            </w:pPr>
          </w:p>
        </w:tc>
        <w:tc>
          <w:tcPr>
            <w:tcW w:w="1248" w:type="dxa"/>
            <w:tcBorders>
              <w:top w:val="nil"/>
              <w:left w:val="nil"/>
              <w:bottom w:val="single" w:sz="4" w:space="0" w:color="auto"/>
              <w:right w:val="single" w:sz="4" w:space="0" w:color="auto"/>
            </w:tcBorders>
            <w:shd w:val="clear" w:color="auto" w:fill="auto"/>
            <w:vAlign w:val="center"/>
            <w:hideMark/>
          </w:tcPr>
          <w:p w14:paraId="007BF65B" w14:textId="77777777" w:rsidR="00443371" w:rsidRPr="00736B30" w:rsidRDefault="00443371" w:rsidP="00443371">
            <w:pPr>
              <w:spacing w:after="0" w:line="240" w:lineRule="auto"/>
              <w:jc w:val="both"/>
              <w:rPr>
                <w:rFonts w:eastAsia="Times New Roman" w:cs="Times New Roman"/>
                <w:kern w:val="0"/>
                <w:sz w:val="18"/>
                <w:szCs w:val="24"/>
                <w:lang w:eastAsia="tr-TR"/>
                <w14:ligatures w14:val="none"/>
              </w:rPr>
            </w:pPr>
            <w:proofErr w:type="gramStart"/>
            <w:r w:rsidRPr="00736B30">
              <w:rPr>
                <w:rFonts w:eastAsia="Times New Roman" w:cs="Times New Roman"/>
                <w:kern w:val="0"/>
                <w:sz w:val="18"/>
                <w:szCs w:val="24"/>
                <w:lang w:eastAsia="tr-TR"/>
                <w14:ligatures w14:val="none"/>
              </w:rPr>
              <w:t>p</w:t>
            </w:r>
            <w:proofErr w:type="gramEnd"/>
          </w:p>
        </w:tc>
        <w:tc>
          <w:tcPr>
            <w:tcW w:w="3853" w:type="dxa"/>
            <w:gridSpan w:val="5"/>
            <w:tcBorders>
              <w:top w:val="single" w:sz="4" w:space="0" w:color="auto"/>
              <w:left w:val="nil"/>
              <w:bottom w:val="single" w:sz="4" w:space="0" w:color="auto"/>
              <w:right w:val="single" w:sz="4" w:space="0" w:color="auto"/>
            </w:tcBorders>
            <w:shd w:val="clear" w:color="auto" w:fill="auto"/>
            <w:vAlign w:val="center"/>
            <w:hideMark/>
          </w:tcPr>
          <w:p w14:paraId="2EA6A926" w14:textId="77777777"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0,337</w:t>
            </w:r>
          </w:p>
        </w:tc>
      </w:tr>
      <w:tr w:rsidR="00443371" w:rsidRPr="00736B30" w14:paraId="3D8E64F9" w14:textId="77777777" w:rsidTr="00443371">
        <w:trPr>
          <w:trHeight w:val="288"/>
          <w:jc w:val="center"/>
        </w:trPr>
        <w:tc>
          <w:tcPr>
            <w:tcW w:w="1699" w:type="dxa"/>
            <w:vMerge w:val="restart"/>
            <w:tcBorders>
              <w:top w:val="nil"/>
              <w:left w:val="single" w:sz="4" w:space="0" w:color="auto"/>
              <w:bottom w:val="single" w:sz="4" w:space="0" w:color="auto"/>
              <w:right w:val="single" w:sz="4" w:space="0" w:color="auto"/>
            </w:tcBorders>
            <w:shd w:val="clear" w:color="000000" w:fill="B4C6E7"/>
            <w:vAlign w:val="center"/>
            <w:hideMark/>
          </w:tcPr>
          <w:p w14:paraId="6F699D8F" w14:textId="6F699A23" w:rsidR="00443371" w:rsidRPr="00736B30" w:rsidRDefault="00417694" w:rsidP="00443371">
            <w:pPr>
              <w:spacing w:after="0" w:line="240" w:lineRule="auto"/>
              <w:jc w:val="both"/>
              <w:rPr>
                <w:rFonts w:eastAsia="Times New Roman" w:cs="Times New Roman"/>
                <w:color w:val="000000"/>
                <w:kern w:val="0"/>
                <w:sz w:val="18"/>
                <w:szCs w:val="24"/>
                <w:lang w:eastAsia="tr-TR"/>
                <w14:ligatures w14:val="none"/>
              </w:rPr>
            </w:pPr>
            <w:r>
              <w:rPr>
                <w:rFonts w:eastAsia="Times New Roman" w:cs="Times New Roman"/>
                <w:color w:val="000000"/>
                <w:kern w:val="0"/>
                <w:sz w:val="18"/>
                <w:szCs w:val="24"/>
                <w:lang w:eastAsia="tr-TR"/>
                <w14:ligatures w14:val="none"/>
              </w:rPr>
              <w:t>Mvy</w:t>
            </w:r>
            <w:r w:rsidR="00443371" w:rsidRPr="00736B30">
              <w:rPr>
                <w:rFonts w:eastAsia="Times New Roman" w:cs="Times New Roman"/>
                <w:color w:val="000000"/>
                <w:kern w:val="0"/>
                <w:sz w:val="18"/>
                <w:szCs w:val="24"/>
                <w:lang w:eastAsia="tr-TR"/>
                <w14:ligatures w14:val="none"/>
              </w:rPr>
              <w:t>L2</w:t>
            </w:r>
          </w:p>
        </w:tc>
        <w:tc>
          <w:tcPr>
            <w:tcW w:w="1248" w:type="dxa"/>
            <w:tcBorders>
              <w:top w:val="nil"/>
              <w:left w:val="nil"/>
              <w:bottom w:val="single" w:sz="4" w:space="0" w:color="auto"/>
              <w:right w:val="single" w:sz="4" w:space="0" w:color="auto"/>
            </w:tcBorders>
            <w:shd w:val="clear" w:color="auto" w:fill="auto"/>
            <w:vAlign w:val="center"/>
            <w:hideMark/>
          </w:tcPr>
          <w:p w14:paraId="41CE67A4" w14:textId="22D82CBE" w:rsidR="00443371" w:rsidRPr="00736B30" w:rsidRDefault="00504AE4" w:rsidP="00443371">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266ADF9D" w14:textId="77777777"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13</w:t>
            </w:r>
          </w:p>
        </w:tc>
        <w:tc>
          <w:tcPr>
            <w:tcW w:w="915" w:type="dxa"/>
            <w:tcBorders>
              <w:top w:val="nil"/>
              <w:left w:val="nil"/>
              <w:bottom w:val="single" w:sz="4" w:space="0" w:color="auto"/>
              <w:right w:val="single" w:sz="4" w:space="0" w:color="auto"/>
            </w:tcBorders>
            <w:shd w:val="clear" w:color="auto" w:fill="auto"/>
            <w:vAlign w:val="center"/>
            <w:hideMark/>
          </w:tcPr>
          <w:p w14:paraId="6D114620" w14:textId="480819E4"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3,52</w:t>
            </w:r>
          </w:p>
        </w:tc>
        <w:tc>
          <w:tcPr>
            <w:tcW w:w="920" w:type="dxa"/>
            <w:tcBorders>
              <w:top w:val="nil"/>
              <w:left w:val="nil"/>
              <w:bottom w:val="single" w:sz="4" w:space="0" w:color="auto"/>
              <w:right w:val="single" w:sz="4" w:space="0" w:color="auto"/>
            </w:tcBorders>
            <w:shd w:val="clear" w:color="auto" w:fill="auto"/>
            <w:vAlign w:val="center"/>
            <w:hideMark/>
          </w:tcPr>
          <w:p w14:paraId="4ABC2D64" w14:textId="6AA14495"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0,11</w:t>
            </w:r>
          </w:p>
        </w:tc>
        <w:tc>
          <w:tcPr>
            <w:tcW w:w="819" w:type="dxa"/>
            <w:tcBorders>
              <w:top w:val="nil"/>
              <w:left w:val="nil"/>
              <w:bottom w:val="single" w:sz="4" w:space="0" w:color="auto"/>
              <w:right w:val="single" w:sz="4" w:space="0" w:color="auto"/>
            </w:tcBorders>
            <w:shd w:val="clear" w:color="auto" w:fill="auto"/>
            <w:vAlign w:val="center"/>
            <w:hideMark/>
          </w:tcPr>
          <w:p w14:paraId="3026213B" w14:textId="10838FC0"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3,27</w:t>
            </w:r>
          </w:p>
        </w:tc>
        <w:tc>
          <w:tcPr>
            <w:tcW w:w="819" w:type="dxa"/>
            <w:tcBorders>
              <w:top w:val="nil"/>
              <w:left w:val="nil"/>
              <w:bottom w:val="single" w:sz="4" w:space="0" w:color="auto"/>
              <w:right w:val="single" w:sz="4" w:space="0" w:color="auto"/>
            </w:tcBorders>
            <w:shd w:val="clear" w:color="auto" w:fill="auto"/>
            <w:vAlign w:val="center"/>
            <w:hideMark/>
          </w:tcPr>
          <w:p w14:paraId="41D5AE59" w14:textId="44F28E9A"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3,77</w:t>
            </w:r>
          </w:p>
        </w:tc>
      </w:tr>
      <w:tr w:rsidR="00443371" w:rsidRPr="00736B30" w14:paraId="1E4BC955" w14:textId="77777777" w:rsidTr="00443371">
        <w:trPr>
          <w:trHeight w:val="288"/>
          <w:jc w:val="center"/>
        </w:trPr>
        <w:tc>
          <w:tcPr>
            <w:tcW w:w="1699" w:type="dxa"/>
            <w:vMerge/>
            <w:tcBorders>
              <w:top w:val="nil"/>
              <w:left w:val="single" w:sz="4" w:space="0" w:color="auto"/>
              <w:bottom w:val="single" w:sz="4" w:space="0" w:color="auto"/>
              <w:right w:val="single" w:sz="4" w:space="0" w:color="auto"/>
            </w:tcBorders>
            <w:vAlign w:val="center"/>
            <w:hideMark/>
          </w:tcPr>
          <w:p w14:paraId="1AC479BA" w14:textId="77777777" w:rsidR="00443371" w:rsidRPr="00736B30" w:rsidRDefault="00443371" w:rsidP="00443371">
            <w:pPr>
              <w:spacing w:after="0" w:line="240" w:lineRule="auto"/>
              <w:jc w:val="both"/>
              <w:rPr>
                <w:rFonts w:eastAsia="Times New Roman" w:cs="Times New Roman"/>
                <w:color w:val="000000"/>
                <w:kern w:val="0"/>
                <w:sz w:val="18"/>
                <w:szCs w:val="24"/>
                <w:lang w:eastAsia="tr-TR"/>
                <w14:ligatures w14:val="none"/>
              </w:rPr>
            </w:pPr>
          </w:p>
        </w:tc>
        <w:tc>
          <w:tcPr>
            <w:tcW w:w="1248" w:type="dxa"/>
            <w:tcBorders>
              <w:top w:val="nil"/>
              <w:left w:val="nil"/>
              <w:bottom w:val="single" w:sz="4" w:space="0" w:color="auto"/>
              <w:right w:val="single" w:sz="4" w:space="0" w:color="auto"/>
            </w:tcBorders>
            <w:shd w:val="clear" w:color="auto" w:fill="auto"/>
            <w:vAlign w:val="center"/>
            <w:hideMark/>
          </w:tcPr>
          <w:p w14:paraId="7E7EA32B" w14:textId="0E879A1A" w:rsidR="00443371" w:rsidRPr="00736B30" w:rsidRDefault="00504AE4" w:rsidP="00443371">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5B469737" w14:textId="77777777"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6</w:t>
            </w:r>
          </w:p>
        </w:tc>
        <w:tc>
          <w:tcPr>
            <w:tcW w:w="915" w:type="dxa"/>
            <w:tcBorders>
              <w:top w:val="nil"/>
              <w:left w:val="nil"/>
              <w:bottom w:val="single" w:sz="4" w:space="0" w:color="auto"/>
              <w:right w:val="single" w:sz="4" w:space="0" w:color="auto"/>
            </w:tcBorders>
            <w:shd w:val="clear" w:color="auto" w:fill="auto"/>
            <w:vAlign w:val="center"/>
            <w:hideMark/>
          </w:tcPr>
          <w:p w14:paraId="3E23F6B7" w14:textId="773B445B"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3,14</w:t>
            </w:r>
          </w:p>
        </w:tc>
        <w:tc>
          <w:tcPr>
            <w:tcW w:w="920" w:type="dxa"/>
            <w:tcBorders>
              <w:top w:val="nil"/>
              <w:left w:val="nil"/>
              <w:bottom w:val="single" w:sz="4" w:space="0" w:color="auto"/>
              <w:right w:val="single" w:sz="4" w:space="0" w:color="auto"/>
            </w:tcBorders>
            <w:shd w:val="clear" w:color="auto" w:fill="auto"/>
            <w:vAlign w:val="center"/>
            <w:hideMark/>
          </w:tcPr>
          <w:p w14:paraId="04BCAD3D" w14:textId="6BC5D728"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0,09</w:t>
            </w:r>
          </w:p>
        </w:tc>
        <w:tc>
          <w:tcPr>
            <w:tcW w:w="819" w:type="dxa"/>
            <w:tcBorders>
              <w:top w:val="nil"/>
              <w:left w:val="nil"/>
              <w:bottom w:val="single" w:sz="4" w:space="0" w:color="auto"/>
              <w:right w:val="single" w:sz="4" w:space="0" w:color="auto"/>
            </w:tcBorders>
            <w:shd w:val="clear" w:color="auto" w:fill="auto"/>
            <w:vAlign w:val="center"/>
            <w:hideMark/>
          </w:tcPr>
          <w:p w14:paraId="554EC012" w14:textId="2514389D"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2,90</w:t>
            </w:r>
          </w:p>
        </w:tc>
        <w:tc>
          <w:tcPr>
            <w:tcW w:w="819" w:type="dxa"/>
            <w:tcBorders>
              <w:top w:val="nil"/>
              <w:left w:val="nil"/>
              <w:bottom w:val="single" w:sz="4" w:space="0" w:color="auto"/>
              <w:right w:val="single" w:sz="4" w:space="0" w:color="auto"/>
            </w:tcBorders>
            <w:shd w:val="clear" w:color="auto" w:fill="auto"/>
            <w:vAlign w:val="center"/>
            <w:hideMark/>
          </w:tcPr>
          <w:p w14:paraId="492B543F" w14:textId="3E669EE9"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3,38</w:t>
            </w:r>
          </w:p>
        </w:tc>
      </w:tr>
      <w:tr w:rsidR="00443371" w:rsidRPr="00736B30" w14:paraId="7CB0F5D3" w14:textId="77777777" w:rsidTr="00443371">
        <w:trPr>
          <w:trHeight w:val="288"/>
          <w:jc w:val="center"/>
        </w:trPr>
        <w:tc>
          <w:tcPr>
            <w:tcW w:w="1699" w:type="dxa"/>
            <w:vMerge/>
            <w:tcBorders>
              <w:top w:val="nil"/>
              <w:left w:val="single" w:sz="4" w:space="0" w:color="auto"/>
              <w:bottom w:val="single" w:sz="4" w:space="0" w:color="auto"/>
              <w:right w:val="single" w:sz="4" w:space="0" w:color="auto"/>
            </w:tcBorders>
            <w:vAlign w:val="center"/>
            <w:hideMark/>
          </w:tcPr>
          <w:p w14:paraId="5C77908D" w14:textId="77777777" w:rsidR="00443371" w:rsidRPr="00736B30" w:rsidRDefault="00443371" w:rsidP="00443371">
            <w:pPr>
              <w:spacing w:after="0" w:line="240" w:lineRule="auto"/>
              <w:jc w:val="both"/>
              <w:rPr>
                <w:rFonts w:eastAsia="Times New Roman" w:cs="Times New Roman"/>
                <w:color w:val="000000"/>
                <w:kern w:val="0"/>
                <w:sz w:val="18"/>
                <w:szCs w:val="24"/>
                <w:lang w:eastAsia="tr-TR"/>
                <w14:ligatures w14:val="none"/>
              </w:rPr>
            </w:pPr>
          </w:p>
        </w:tc>
        <w:tc>
          <w:tcPr>
            <w:tcW w:w="1248" w:type="dxa"/>
            <w:tcBorders>
              <w:top w:val="nil"/>
              <w:left w:val="nil"/>
              <w:bottom w:val="single" w:sz="4" w:space="0" w:color="auto"/>
              <w:right w:val="single" w:sz="4" w:space="0" w:color="auto"/>
            </w:tcBorders>
            <w:shd w:val="clear" w:color="auto" w:fill="auto"/>
            <w:vAlign w:val="center"/>
            <w:hideMark/>
          </w:tcPr>
          <w:p w14:paraId="71F166C8" w14:textId="793E6426" w:rsidR="00443371" w:rsidRPr="00736B30" w:rsidRDefault="00504AE4" w:rsidP="00443371">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550106A2" w14:textId="77777777"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4</w:t>
            </w:r>
          </w:p>
        </w:tc>
        <w:tc>
          <w:tcPr>
            <w:tcW w:w="915" w:type="dxa"/>
            <w:tcBorders>
              <w:top w:val="nil"/>
              <w:left w:val="nil"/>
              <w:bottom w:val="single" w:sz="4" w:space="0" w:color="auto"/>
              <w:right w:val="single" w:sz="4" w:space="0" w:color="auto"/>
            </w:tcBorders>
            <w:shd w:val="clear" w:color="auto" w:fill="auto"/>
            <w:vAlign w:val="center"/>
            <w:hideMark/>
          </w:tcPr>
          <w:p w14:paraId="236857FC" w14:textId="77777777"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3,36</w:t>
            </w:r>
          </w:p>
        </w:tc>
        <w:tc>
          <w:tcPr>
            <w:tcW w:w="920" w:type="dxa"/>
            <w:tcBorders>
              <w:top w:val="nil"/>
              <w:left w:val="nil"/>
              <w:bottom w:val="single" w:sz="4" w:space="0" w:color="auto"/>
              <w:right w:val="single" w:sz="4" w:space="0" w:color="auto"/>
            </w:tcBorders>
            <w:shd w:val="clear" w:color="auto" w:fill="auto"/>
            <w:vAlign w:val="center"/>
            <w:hideMark/>
          </w:tcPr>
          <w:p w14:paraId="75041DEF" w14:textId="4886D956"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0,05</w:t>
            </w:r>
          </w:p>
        </w:tc>
        <w:tc>
          <w:tcPr>
            <w:tcW w:w="819" w:type="dxa"/>
            <w:tcBorders>
              <w:top w:val="nil"/>
              <w:left w:val="nil"/>
              <w:bottom w:val="single" w:sz="4" w:space="0" w:color="auto"/>
              <w:right w:val="single" w:sz="4" w:space="0" w:color="auto"/>
            </w:tcBorders>
            <w:shd w:val="clear" w:color="auto" w:fill="auto"/>
            <w:vAlign w:val="center"/>
            <w:hideMark/>
          </w:tcPr>
          <w:p w14:paraId="39FD4D4A" w14:textId="4C49CA2A"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3,18</w:t>
            </w:r>
          </w:p>
        </w:tc>
        <w:tc>
          <w:tcPr>
            <w:tcW w:w="819" w:type="dxa"/>
            <w:tcBorders>
              <w:top w:val="nil"/>
              <w:left w:val="nil"/>
              <w:bottom w:val="single" w:sz="4" w:space="0" w:color="auto"/>
              <w:right w:val="single" w:sz="4" w:space="0" w:color="auto"/>
            </w:tcBorders>
            <w:shd w:val="clear" w:color="auto" w:fill="auto"/>
            <w:vAlign w:val="center"/>
            <w:hideMark/>
          </w:tcPr>
          <w:p w14:paraId="458AE646" w14:textId="7AEF4AB0"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3,53</w:t>
            </w:r>
          </w:p>
        </w:tc>
      </w:tr>
      <w:tr w:rsidR="00443371" w:rsidRPr="00736B30" w14:paraId="033E959F" w14:textId="77777777" w:rsidTr="00443371">
        <w:trPr>
          <w:trHeight w:val="288"/>
          <w:jc w:val="center"/>
        </w:trPr>
        <w:tc>
          <w:tcPr>
            <w:tcW w:w="1699" w:type="dxa"/>
            <w:vMerge/>
            <w:tcBorders>
              <w:top w:val="nil"/>
              <w:left w:val="single" w:sz="4" w:space="0" w:color="auto"/>
              <w:bottom w:val="single" w:sz="4" w:space="0" w:color="auto"/>
              <w:right w:val="single" w:sz="4" w:space="0" w:color="auto"/>
            </w:tcBorders>
            <w:vAlign w:val="center"/>
            <w:hideMark/>
          </w:tcPr>
          <w:p w14:paraId="2BD39D29" w14:textId="77777777" w:rsidR="00443371" w:rsidRPr="00736B30" w:rsidRDefault="00443371" w:rsidP="00443371">
            <w:pPr>
              <w:spacing w:after="0" w:line="240" w:lineRule="auto"/>
              <w:jc w:val="both"/>
              <w:rPr>
                <w:rFonts w:eastAsia="Times New Roman" w:cs="Times New Roman"/>
                <w:color w:val="000000"/>
                <w:kern w:val="0"/>
                <w:sz w:val="18"/>
                <w:szCs w:val="24"/>
                <w:lang w:eastAsia="tr-TR"/>
                <w14:ligatures w14:val="none"/>
              </w:rPr>
            </w:pPr>
          </w:p>
        </w:tc>
        <w:tc>
          <w:tcPr>
            <w:tcW w:w="1248" w:type="dxa"/>
            <w:tcBorders>
              <w:top w:val="nil"/>
              <w:left w:val="nil"/>
              <w:bottom w:val="single" w:sz="4" w:space="0" w:color="auto"/>
              <w:right w:val="single" w:sz="4" w:space="0" w:color="auto"/>
            </w:tcBorders>
            <w:shd w:val="clear" w:color="auto" w:fill="auto"/>
            <w:vAlign w:val="center"/>
            <w:hideMark/>
          </w:tcPr>
          <w:p w14:paraId="7040EAF5" w14:textId="77777777" w:rsidR="00443371" w:rsidRPr="00736B30" w:rsidRDefault="00443371" w:rsidP="00443371">
            <w:pPr>
              <w:spacing w:after="0" w:line="240" w:lineRule="auto"/>
              <w:jc w:val="both"/>
              <w:rPr>
                <w:rFonts w:eastAsia="Times New Roman" w:cs="Times New Roman"/>
                <w:kern w:val="0"/>
                <w:sz w:val="18"/>
                <w:szCs w:val="24"/>
                <w:lang w:eastAsia="tr-TR"/>
                <w14:ligatures w14:val="none"/>
              </w:rPr>
            </w:pPr>
            <w:proofErr w:type="gramStart"/>
            <w:r w:rsidRPr="00736B30">
              <w:rPr>
                <w:rFonts w:eastAsia="Times New Roman" w:cs="Times New Roman"/>
                <w:kern w:val="0"/>
                <w:sz w:val="18"/>
                <w:szCs w:val="24"/>
                <w:lang w:eastAsia="tr-TR"/>
                <w14:ligatures w14:val="none"/>
              </w:rPr>
              <w:t>p</w:t>
            </w:r>
            <w:proofErr w:type="gramEnd"/>
          </w:p>
        </w:tc>
        <w:tc>
          <w:tcPr>
            <w:tcW w:w="3853" w:type="dxa"/>
            <w:gridSpan w:val="5"/>
            <w:tcBorders>
              <w:top w:val="single" w:sz="4" w:space="0" w:color="auto"/>
              <w:left w:val="nil"/>
              <w:bottom w:val="single" w:sz="4" w:space="0" w:color="auto"/>
              <w:right w:val="single" w:sz="4" w:space="0" w:color="auto"/>
            </w:tcBorders>
            <w:shd w:val="clear" w:color="auto" w:fill="auto"/>
            <w:vAlign w:val="center"/>
            <w:hideMark/>
          </w:tcPr>
          <w:p w14:paraId="0582BAA2" w14:textId="77777777"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0,103</w:t>
            </w:r>
          </w:p>
        </w:tc>
      </w:tr>
      <w:tr w:rsidR="00443371" w:rsidRPr="00736B30" w14:paraId="5A3610DD" w14:textId="77777777" w:rsidTr="00443371">
        <w:trPr>
          <w:trHeight w:val="288"/>
          <w:jc w:val="center"/>
        </w:trPr>
        <w:tc>
          <w:tcPr>
            <w:tcW w:w="1699" w:type="dxa"/>
            <w:vMerge w:val="restart"/>
            <w:tcBorders>
              <w:top w:val="nil"/>
              <w:left w:val="single" w:sz="4" w:space="0" w:color="auto"/>
              <w:bottom w:val="single" w:sz="4" w:space="0" w:color="auto"/>
              <w:right w:val="single" w:sz="4" w:space="0" w:color="auto"/>
            </w:tcBorders>
            <w:shd w:val="clear" w:color="000000" w:fill="B4C6E7"/>
            <w:vAlign w:val="center"/>
            <w:hideMark/>
          </w:tcPr>
          <w:p w14:paraId="12FEB427" w14:textId="7A6752B9" w:rsidR="00443371" w:rsidRPr="00736B30" w:rsidRDefault="00417694" w:rsidP="00443371">
            <w:pPr>
              <w:spacing w:after="0" w:line="240" w:lineRule="auto"/>
              <w:jc w:val="both"/>
              <w:rPr>
                <w:rFonts w:eastAsia="Times New Roman" w:cs="Times New Roman"/>
                <w:color w:val="000000"/>
                <w:kern w:val="0"/>
                <w:sz w:val="18"/>
                <w:szCs w:val="24"/>
                <w:lang w:eastAsia="tr-TR"/>
                <w14:ligatures w14:val="none"/>
              </w:rPr>
            </w:pPr>
            <w:r>
              <w:rPr>
                <w:rFonts w:eastAsia="Times New Roman" w:cs="Times New Roman"/>
                <w:color w:val="000000"/>
                <w:kern w:val="0"/>
                <w:sz w:val="18"/>
                <w:szCs w:val="24"/>
                <w:lang w:eastAsia="tr-TR"/>
                <w14:ligatures w14:val="none"/>
              </w:rPr>
              <w:t>Mvy</w:t>
            </w:r>
            <w:r w:rsidR="00443371" w:rsidRPr="00736B30">
              <w:rPr>
                <w:rFonts w:eastAsia="Times New Roman" w:cs="Times New Roman"/>
                <w:color w:val="000000"/>
                <w:kern w:val="0"/>
                <w:sz w:val="18"/>
                <w:szCs w:val="24"/>
                <w:lang w:eastAsia="tr-TR"/>
                <w14:ligatures w14:val="none"/>
              </w:rPr>
              <w:t>L3</w:t>
            </w:r>
          </w:p>
        </w:tc>
        <w:tc>
          <w:tcPr>
            <w:tcW w:w="1248" w:type="dxa"/>
            <w:tcBorders>
              <w:top w:val="nil"/>
              <w:left w:val="nil"/>
              <w:bottom w:val="single" w:sz="4" w:space="0" w:color="auto"/>
              <w:right w:val="single" w:sz="4" w:space="0" w:color="auto"/>
            </w:tcBorders>
            <w:shd w:val="clear" w:color="auto" w:fill="auto"/>
            <w:vAlign w:val="center"/>
            <w:hideMark/>
          </w:tcPr>
          <w:p w14:paraId="50520945" w14:textId="6051AB76" w:rsidR="00443371" w:rsidRPr="00736B30" w:rsidRDefault="00504AE4" w:rsidP="00443371">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763A8962" w14:textId="77777777"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13</w:t>
            </w:r>
          </w:p>
        </w:tc>
        <w:tc>
          <w:tcPr>
            <w:tcW w:w="915" w:type="dxa"/>
            <w:tcBorders>
              <w:top w:val="nil"/>
              <w:left w:val="nil"/>
              <w:bottom w:val="single" w:sz="4" w:space="0" w:color="auto"/>
              <w:right w:val="single" w:sz="4" w:space="0" w:color="auto"/>
            </w:tcBorders>
            <w:shd w:val="clear" w:color="auto" w:fill="auto"/>
            <w:vAlign w:val="center"/>
            <w:hideMark/>
          </w:tcPr>
          <w:p w14:paraId="3EB57554" w14:textId="1F290989"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3,72</w:t>
            </w:r>
          </w:p>
        </w:tc>
        <w:tc>
          <w:tcPr>
            <w:tcW w:w="920" w:type="dxa"/>
            <w:tcBorders>
              <w:top w:val="nil"/>
              <w:left w:val="nil"/>
              <w:bottom w:val="single" w:sz="4" w:space="0" w:color="auto"/>
              <w:right w:val="single" w:sz="4" w:space="0" w:color="auto"/>
            </w:tcBorders>
            <w:shd w:val="clear" w:color="auto" w:fill="auto"/>
            <w:vAlign w:val="center"/>
            <w:hideMark/>
          </w:tcPr>
          <w:p w14:paraId="5262F3C0" w14:textId="2F1A1266"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0,11</w:t>
            </w:r>
          </w:p>
        </w:tc>
        <w:tc>
          <w:tcPr>
            <w:tcW w:w="819" w:type="dxa"/>
            <w:tcBorders>
              <w:top w:val="nil"/>
              <w:left w:val="nil"/>
              <w:bottom w:val="single" w:sz="4" w:space="0" w:color="auto"/>
              <w:right w:val="single" w:sz="4" w:space="0" w:color="auto"/>
            </w:tcBorders>
            <w:shd w:val="clear" w:color="auto" w:fill="auto"/>
            <w:vAlign w:val="center"/>
            <w:hideMark/>
          </w:tcPr>
          <w:p w14:paraId="392DFD98" w14:textId="6EEE63F8"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3,47</w:t>
            </w:r>
          </w:p>
        </w:tc>
        <w:tc>
          <w:tcPr>
            <w:tcW w:w="819" w:type="dxa"/>
            <w:tcBorders>
              <w:top w:val="nil"/>
              <w:left w:val="nil"/>
              <w:bottom w:val="single" w:sz="4" w:space="0" w:color="auto"/>
              <w:right w:val="single" w:sz="4" w:space="0" w:color="auto"/>
            </w:tcBorders>
            <w:shd w:val="clear" w:color="auto" w:fill="auto"/>
            <w:vAlign w:val="center"/>
            <w:hideMark/>
          </w:tcPr>
          <w:p w14:paraId="346678D3" w14:textId="18F674CF"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3,96</w:t>
            </w:r>
          </w:p>
        </w:tc>
      </w:tr>
      <w:tr w:rsidR="00443371" w:rsidRPr="00736B30" w14:paraId="4634C806" w14:textId="77777777" w:rsidTr="00443371">
        <w:trPr>
          <w:trHeight w:val="288"/>
          <w:jc w:val="center"/>
        </w:trPr>
        <w:tc>
          <w:tcPr>
            <w:tcW w:w="1699" w:type="dxa"/>
            <w:vMerge/>
            <w:tcBorders>
              <w:top w:val="nil"/>
              <w:left w:val="single" w:sz="4" w:space="0" w:color="auto"/>
              <w:bottom w:val="single" w:sz="4" w:space="0" w:color="auto"/>
              <w:right w:val="single" w:sz="4" w:space="0" w:color="auto"/>
            </w:tcBorders>
            <w:vAlign w:val="center"/>
            <w:hideMark/>
          </w:tcPr>
          <w:p w14:paraId="6731E2CC" w14:textId="77777777" w:rsidR="00443371" w:rsidRPr="00736B30" w:rsidRDefault="00443371" w:rsidP="00443371">
            <w:pPr>
              <w:spacing w:after="0" w:line="240" w:lineRule="auto"/>
              <w:jc w:val="both"/>
              <w:rPr>
                <w:rFonts w:eastAsia="Times New Roman" w:cs="Times New Roman"/>
                <w:color w:val="000000"/>
                <w:kern w:val="0"/>
                <w:sz w:val="18"/>
                <w:szCs w:val="24"/>
                <w:lang w:eastAsia="tr-TR"/>
                <w14:ligatures w14:val="none"/>
              </w:rPr>
            </w:pPr>
          </w:p>
        </w:tc>
        <w:tc>
          <w:tcPr>
            <w:tcW w:w="1248" w:type="dxa"/>
            <w:tcBorders>
              <w:top w:val="nil"/>
              <w:left w:val="nil"/>
              <w:bottom w:val="single" w:sz="4" w:space="0" w:color="auto"/>
              <w:right w:val="single" w:sz="4" w:space="0" w:color="auto"/>
            </w:tcBorders>
            <w:shd w:val="clear" w:color="auto" w:fill="auto"/>
            <w:vAlign w:val="center"/>
            <w:hideMark/>
          </w:tcPr>
          <w:p w14:paraId="7FD69741" w14:textId="51AF3461" w:rsidR="00443371" w:rsidRPr="00736B30" w:rsidRDefault="00504AE4" w:rsidP="00443371">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66758F13" w14:textId="77777777"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6</w:t>
            </w:r>
          </w:p>
        </w:tc>
        <w:tc>
          <w:tcPr>
            <w:tcW w:w="915" w:type="dxa"/>
            <w:tcBorders>
              <w:top w:val="nil"/>
              <w:left w:val="nil"/>
              <w:bottom w:val="single" w:sz="4" w:space="0" w:color="auto"/>
              <w:right w:val="single" w:sz="4" w:space="0" w:color="auto"/>
            </w:tcBorders>
            <w:shd w:val="clear" w:color="auto" w:fill="auto"/>
            <w:vAlign w:val="center"/>
            <w:hideMark/>
          </w:tcPr>
          <w:p w14:paraId="46FEAC7C" w14:textId="77777777"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3,33</w:t>
            </w:r>
          </w:p>
        </w:tc>
        <w:tc>
          <w:tcPr>
            <w:tcW w:w="920" w:type="dxa"/>
            <w:tcBorders>
              <w:top w:val="nil"/>
              <w:left w:val="nil"/>
              <w:bottom w:val="single" w:sz="4" w:space="0" w:color="auto"/>
              <w:right w:val="single" w:sz="4" w:space="0" w:color="auto"/>
            </w:tcBorders>
            <w:shd w:val="clear" w:color="auto" w:fill="auto"/>
            <w:vAlign w:val="center"/>
            <w:hideMark/>
          </w:tcPr>
          <w:p w14:paraId="332BF00F" w14:textId="787FB0D7"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0,09</w:t>
            </w:r>
          </w:p>
        </w:tc>
        <w:tc>
          <w:tcPr>
            <w:tcW w:w="819" w:type="dxa"/>
            <w:tcBorders>
              <w:top w:val="nil"/>
              <w:left w:val="nil"/>
              <w:bottom w:val="single" w:sz="4" w:space="0" w:color="auto"/>
              <w:right w:val="single" w:sz="4" w:space="0" w:color="auto"/>
            </w:tcBorders>
            <w:shd w:val="clear" w:color="auto" w:fill="auto"/>
            <w:vAlign w:val="center"/>
            <w:hideMark/>
          </w:tcPr>
          <w:p w14:paraId="37A52F37" w14:textId="6C1B397B"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3,08</w:t>
            </w:r>
          </w:p>
        </w:tc>
        <w:tc>
          <w:tcPr>
            <w:tcW w:w="819" w:type="dxa"/>
            <w:tcBorders>
              <w:top w:val="nil"/>
              <w:left w:val="nil"/>
              <w:bottom w:val="single" w:sz="4" w:space="0" w:color="auto"/>
              <w:right w:val="single" w:sz="4" w:space="0" w:color="auto"/>
            </w:tcBorders>
            <w:shd w:val="clear" w:color="auto" w:fill="auto"/>
            <w:vAlign w:val="center"/>
            <w:hideMark/>
          </w:tcPr>
          <w:p w14:paraId="57111A8F" w14:textId="25543ACB"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3,57</w:t>
            </w:r>
          </w:p>
        </w:tc>
      </w:tr>
      <w:tr w:rsidR="00443371" w:rsidRPr="00736B30" w14:paraId="03217D5E" w14:textId="77777777" w:rsidTr="00443371">
        <w:trPr>
          <w:trHeight w:val="288"/>
          <w:jc w:val="center"/>
        </w:trPr>
        <w:tc>
          <w:tcPr>
            <w:tcW w:w="1699" w:type="dxa"/>
            <w:vMerge/>
            <w:tcBorders>
              <w:top w:val="nil"/>
              <w:left w:val="single" w:sz="4" w:space="0" w:color="auto"/>
              <w:bottom w:val="single" w:sz="4" w:space="0" w:color="auto"/>
              <w:right w:val="single" w:sz="4" w:space="0" w:color="auto"/>
            </w:tcBorders>
            <w:vAlign w:val="center"/>
            <w:hideMark/>
          </w:tcPr>
          <w:p w14:paraId="71EA737B" w14:textId="77777777" w:rsidR="00443371" w:rsidRPr="00736B30" w:rsidRDefault="00443371" w:rsidP="00443371">
            <w:pPr>
              <w:spacing w:after="0" w:line="240" w:lineRule="auto"/>
              <w:jc w:val="both"/>
              <w:rPr>
                <w:rFonts w:eastAsia="Times New Roman" w:cs="Times New Roman"/>
                <w:color w:val="000000"/>
                <w:kern w:val="0"/>
                <w:sz w:val="18"/>
                <w:szCs w:val="24"/>
                <w:lang w:eastAsia="tr-TR"/>
                <w14:ligatures w14:val="none"/>
              </w:rPr>
            </w:pPr>
          </w:p>
        </w:tc>
        <w:tc>
          <w:tcPr>
            <w:tcW w:w="1248" w:type="dxa"/>
            <w:tcBorders>
              <w:top w:val="nil"/>
              <w:left w:val="nil"/>
              <w:bottom w:val="single" w:sz="4" w:space="0" w:color="auto"/>
              <w:right w:val="single" w:sz="4" w:space="0" w:color="auto"/>
            </w:tcBorders>
            <w:shd w:val="clear" w:color="auto" w:fill="auto"/>
            <w:vAlign w:val="center"/>
            <w:hideMark/>
          </w:tcPr>
          <w:p w14:paraId="4A5D25B3" w14:textId="12796A7B" w:rsidR="00443371" w:rsidRPr="00736B30" w:rsidRDefault="00504AE4" w:rsidP="00443371">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727C3325" w14:textId="77777777"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4</w:t>
            </w:r>
          </w:p>
        </w:tc>
        <w:tc>
          <w:tcPr>
            <w:tcW w:w="915" w:type="dxa"/>
            <w:tcBorders>
              <w:top w:val="nil"/>
              <w:left w:val="nil"/>
              <w:bottom w:val="single" w:sz="4" w:space="0" w:color="auto"/>
              <w:right w:val="single" w:sz="4" w:space="0" w:color="auto"/>
            </w:tcBorders>
            <w:shd w:val="clear" w:color="auto" w:fill="auto"/>
            <w:vAlign w:val="center"/>
            <w:hideMark/>
          </w:tcPr>
          <w:p w14:paraId="21C2FA98" w14:textId="77777777"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3,57</w:t>
            </w:r>
          </w:p>
        </w:tc>
        <w:tc>
          <w:tcPr>
            <w:tcW w:w="920" w:type="dxa"/>
            <w:tcBorders>
              <w:top w:val="nil"/>
              <w:left w:val="nil"/>
              <w:bottom w:val="single" w:sz="4" w:space="0" w:color="auto"/>
              <w:right w:val="single" w:sz="4" w:space="0" w:color="auto"/>
            </w:tcBorders>
            <w:shd w:val="clear" w:color="auto" w:fill="auto"/>
            <w:vAlign w:val="center"/>
            <w:hideMark/>
          </w:tcPr>
          <w:p w14:paraId="50145F47" w14:textId="3D28B6D0"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0,07</w:t>
            </w:r>
          </w:p>
        </w:tc>
        <w:tc>
          <w:tcPr>
            <w:tcW w:w="819" w:type="dxa"/>
            <w:tcBorders>
              <w:top w:val="nil"/>
              <w:left w:val="nil"/>
              <w:bottom w:val="single" w:sz="4" w:space="0" w:color="auto"/>
              <w:right w:val="single" w:sz="4" w:space="0" w:color="auto"/>
            </w:tcBorders>
            <w:shd w:val="clear" w:color="auto" w:fill="auto"/>
            <w:vAlign w:val="center"/>
            <w:hideMark/>
          </w:tcPr>
          <w:p w14:paraId="3897FA44" w14:textId="7AE17989"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3,31</w:t>
            </w:r>
          </w:p>
        </w:tc>
        <w:tc>
          <w:tcPr>
            <w:tcW w:w="819" w:type="dxa"/>
            <w:tcBorders>
              <w:top w:val="nil"/>
              <w:left w:val="nil"/>
              <w:bottom w:val="single" w:sz="4" w:space="0" w:color="auto"/>
              <w:right w:val="single" w:sz="4" w:space="0" w:color="auto"/>
            </w:tcBorders>
            <w:shd w:val="clear" w:color="auto" w:fill="auto"/>
            <w:vAlign w:val="center"/>
            <w:hideMark/>
          </w:tcPr>
          <w:p w14:paraId="3968C384" w14:textId="5E4A11FB"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3,82</w:t>
            </w:r>
          </w:p>
        </w:tc>
      </w:tr>
      <w:tr w:rsidR="00443371" w:rsidRPr="00736B30" w14:paraId="44E7633C" w14:textId="77777777" w:rsidTr="00443371">
        <w:trPr>
          <w:trHeight w:val="288"/>
          <w:jc w:val="center"/>
        </w:trPr>
        <w:tc>
          <w:tcPr>
            <w:tcW w:w="1699" w:type="dxa"/>
            <w:vMerge/>
            <w:tcBorders>
              <w:top w:val="nil"/>
              <w:left w:val="single" w:sz="4" w:space="0" w:color="auto"/>
              <w:bottom w:val="single" w:sz="4" w:space="0" w:color="auto"/>
              <w:right w:val="single" w:sz="4" w:space="0" w:color="auto"/>
            </w:tcBorders>
            <w:vAlign w:val="center"/>
            <w:hideMark/>
          </w:tcPr>
          <w:p w14:paraId="36D32D88" w14:textId="77777777" w:rsidR="00443371" w:rsidRPr="00736B30" w:rsidRDefault="00443371" w:rsidP="00443371">
            <w:pPr>
              <w:spacing w:after="0" w:line="240" w:lineRule="auto"/>
              <w:jc w:val="both"/>
              <w:rPr>
                <w:rFonts w:eastAsia="Times New Roman" w:cs="Times New Roman"/>
                <w:color w:val="000000"/>
                <w:kern w:val="0"/>
                <w:sz w:val="18"/>
                <w:szCs w:val="24"/>
                <w:lang w:eastAsia="tr-TR"/>
                <w14:ligatures w14:val="none"/>
              </w:rPr>
            </w:pPr>
          </w:p>
        </w:tc>
        <w:tc>
          <w:tcPr>
            <w:tcW w:w="1248" w:type="dxa"/>
            <w:tcBorders>
              <w:top w:val="nil"/>
              <w:left w:val="nil"/>
              <w:bottom w:val="single" w:sz="4" w:space="0" w:color="auto"/>
              <w:right w:val="single" w:sz="4" w:space="0" w:color="auto"/>
            </w:tcBorders>
            <w:shd w:val="clear" w:color="auto" w:fill="auto"/>
            <w:vAlign w:val="center"/>
            <w:hideMark/>
          </w:tcPr>
          <w:p w14:paraId="5E867E98" w14:textId="77777777" w:rsidR="00443371" w:rsidRPr="00736B30" w:rsidRDefault="00443371" w:rsidP="00443371">
            <w:pPr>
              <w:spacing w:after="0" w:line="240" w:lineRule="auto"/>
              <w:jc w:val="both"/>
              <w:rPr>
                <w:rFonts w:eastAsia="Times New Roman" w:cs="Times New Roman"/>
                <w:kern w:val="0"/>
                <w:sz w:val="18"/>
                <w:szCs w:val="24"/>
                <w:lang w:eastAsia="tr-TR"/>
                <w14:ligatures w14:val="none"/>
              </w:rPr>
            </w:pPr>
            <w:proofErr w:type="gramStart"/>
            <w:r w:rsidRPr="00736B30">
              <w:rPr>
                <w:rFonts w:eastAsia="Times New Roman" w:cs="Times New Roman"/>
                <w:kern w:val="0"/>
                <w:sz w:val="18"/>
                <w:szCs w:val="24"/>
                <w:lang w:eastAsia="tr-TR"/>
                <w14:ligatures w14:val="none"/>
              </w:rPr>
              <w:t>p</w:t>
            </w:r>
            <w:proofErr w:type="gramEnd"/>
          </w:p>
        </w:tc>
        <w:tc>
          <w:tcPr>
            <w:tcW w:w="3853" w:type="dxa"/>
            <w:gridSpan w:val="5"/>
            <w:tcBorders>
              <w:top w:val="single" w:sz="4" w:space="0" w:color="auto"/>
              <w:left w:val="nil"/>
              <w:bottom w:val="single" w:sz="4" w:space="0" w:color="auto"/>
              <w:right w:val="single" w:sz="4" w:space="0" w:color="auto"/>
            </w:tcBorders>
            <w:shd w:val="clear" w:color="auto" w:fill="auto"/>
            <w:vAlign w:val="center"/>
            <w:hideMark/>
          </w:tcPr>
          <w:p w14:paraId="68B362EF" w14:textId="77777777"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0,093</w:t>
            </w:r>
          </w:p>
        </w:tc>
      </w:tr>
      <w:tr w:rsidR="00443371" w:rsidRPr="00736B30" w14:paraId="7D9BBB20" w14:textId="77777777" w:rsidTr="00443371">
        <w:trPr>
          <w:trHeight w:val="288"/>
          <w:jc w:val="center"/>
        </w:trPr>
        <w:tc>
          <w:tcPr>
            <w:tcW w:w="1699" w:type="dxa"/>
            <w:vMerge w:val="restart"/>
            <w:tcBorders>
              <w:top w:val="nil"/>
              <w:left w:val="single" w:sz="4" w:space="0" w:color="auto"/>
              <w:bottom w:val="single" w:sz="4" w:space="0" w:color="auto"/>
              <w:right w:val="single" w:sz="4" w:space="0" w:color="auto"/>
            </w:tcBorders>
            <w:shd w:val="clear" w:color="000000" w:fill="B4C6E7"/>
            <w:vAlign w:val="center"/>
            <w:hideMark/>
          </w:tcPr>
          <w:p w14:paraId="7BD6CAA9" w14:textId="11CE29F0" w:rsidR="00443371" w:rsidRPr="00736B30" w:rsidRDefault="00417694" w:rsidP="00443371">
            <w:pPr>
              <w:spacing w:after="0" w:line="240" w:lineRule="auto"/>
              <w:jc w:val="both"/>
              <w:rPr>
                <w:rFonts w:eastAsia="Times New Roman" w:cs="Times New Roman"/>
                <w:color w:val="000000"/>
                <w:kern w:val="0"/>
                <w:sz w:val="18"/>
                <w:szCs w:val="24"/>
                <w:lang w:eastAsia="tr-TR"/>
                <w14:ligatures w14:val="none"/>
              </w:rPr>
            </w:pPr>
            <w:r>
              <w:rPr>
                <w:rFonts w:eastAsia="Times New Roman" w:cs="Times New Roman"/>
                <w:color w:val="000000"/>
                <w:kern w:val="0"/>
                <w:sz w:val="18"/>
                <w:szCs w:val="24"/>
                <w:lang w:eastAsia="tr-TR"/>
                <w14:ligatures w14:val="none"/>
              </w:rPr>
              <w:t>Mvy</w:t>
            </w:r>
            <w:r w:rsidR="00443371" w:rsidRPr="00736B30">
              <w:rPr>
                <w:rFonts w:eastAsia="Times New Roman" w:cs="Times New Roman"/>
                <w:color w:val="000000"/>
                <w:kern w:val="0"/>
                <w:sz w:val="18"/>
                <w:szCs w:val="24"/>
                <w:lang w:eastAsia="tr-TR"/>
                <w14:ligatures w14:val="none"/>
              </w:rPr>
              <w:t>L4</w:t>
            </w:r>
          </w:p>
        </w:tc>
        <w:tc>
          <w:tcPr>
            <w:tcW w:w="1248" w:type="dxa"/>
            <w:tcBorders>
              <w:top w:val="nil"/>
              <w:left w:val="nil"/>
              <w:bottom w:val="single" w:sz="4" w:space="0" w:color="auto"/>
              <w:right w:val="single" w:sz="4" w:space="0" w:color="auto"/>
            </w:tcBorders>
            <w:shd w:val="clear" w:color="auto" w:fill="auto"/>
            <w:vAlign w:val="center"/>
            <w:hideMark/>
          </w:tcPr>
          <w:p w14:paraId="7A29BBBD" w14:textId="7E9C931C" w:rsidR="00443371" w:rsidRPr="00736B30" w:rsidRDefault="00504AE4" w:rsidP="00443371">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2E1435BA" w14:textId="77777777"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13</w:t>
            </w:r>
          </w:p>
        </w:tc>
        <w:tc>
          <w:tcPr>
            <w:tcW w:w="915" w:type="dxa"/>
            <w:tcBorders>
              <w:top w:val="nil"/>
              <w:left w:val="nil"/>
              <w:bottom w:val="single" w:sz="4" w:space="0" w:color="auto"/>
              <w:right w:val="single" w:sz="4" w:space="0" w:color="auto"/>
            </w:tcBorders>
            <w:shd w:val="clear" w:color="auto" w:fill="auto"/>
            <w:vAlign w:val="center"/>
            <w:hideMark/>
          </w:tcPr>
          <w:p w14:paraId="585DE1FB" w14:textId="483BD300"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 xml:space="preserve">3,93 </w:t>
            </w:r>
            <w:r w:rsidRPr="00F36D5D">
              <w:rPr>
                <w:rFonts w:eastAsia="Times New Roman" w:cs="Times New Roman"/>
                <w:kern w:val="0"/>
                <w:sz w:val="18"/>
                <w:szCs w:val="24"/>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24B349FB" w14:textId="15244513"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0,11</w:t>
            </w:r>
          </w:p>
        </w:tc>
        <w:tc>
          <w:tcPr>
            <w:tcW w:w="819" w:type="dxa"/>
            <w:tcBorders>
              <w:top w:val="nil"/>
              <w:left w:val="nil"/>
              <w:bottom w:val="single" w:sz="4" w:space="0" w:color="auto"/>
              <w:right w:val="single" w:sz="4" w:space="0" w:color="auto"/>
            </w:tcBorders>
            <w:shd w:val="clear" w:color="auto" w:fill="auto"/>
            <w:vAlign w:val="center"/>
            <w:hideMark/>
          </w:tcPr>
          <w:p w14:paraId="0D29D5F6" w14:textId="162BFE58"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3,68</w:t>
            </w:r>
          </w:p>
        </w:tc>
        <w:tc>
          <w:tcPr>
            <w:tcW w:w="819" w:type="dxa"/>
            <w:tcBorders>
              <w:top w:val="nil"/>
              <w:left w:val="nil"/>
              <w:bottom w:val="single" w:sz="4" w:space="0" w:color="auto"/>
              <w:right w:val="single" w:sz="4" w:space="0" w:color="auto"/>
            </w:tcBorders>
            <w:shd w:val="clear" w:color="auto" w:fill="auto"/>
            <w:vAlign w:val="center"/>
            <w:hideMark/>
          </w:tcPr>
          <w:p w14:paraId="1902058D" w14:textId="71A7FB55"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4,18</w:t>
            </w:r>
          </w:p>
        </w:tc>
      </w:tr>
      <w:tr w:rsidR="00443371" w:rsidRPr="00736B30" w14:paraId="40C0BC2E" w14:textId="77777777" w:rsidTr="00443371">
        <w:trPr>
          <w:trHeight w:val="288"/>
          <w:jc w:val="center"/>
        </w:trPr>
        <w:tc>
          <w:tcPr>
            <w:tcW w:w="1699" w:type="dxa"/>
            <w:vMerge/>
            <w:tcBorders>
              <w:top w:val="nil"/>
              <w:left w:val="single" w:sz="4" w:space="0" w:color="auto"/>
              <w:bottom w:val="single" w:sz="4" w:space="0" w:color="auto"/>
              <w:right w:val="single" w:sz="4" w:space="0" w:color="auto"/>
            </w:tcBorders>
            <w:vAlign w:val="center"/>
            <w:hideMark/>
          </w:tcPr>
          <w:p w14:paraId="5A66B0B6" w14:textId="77777777" w:rsidR="00443371" w:rsidRPr="00736B30" w:rsidRDefault="00443371" w:rsidP="00443371">
            <w:pPr>
              <w:spacing w:after="0" w:line="240" w:lineRule="auto"/>
              <w:jc w:val="both"/>
              <w:rPr>
                <w:rFonts w:eastAsia="Times New Roman" w:cs="Times New Roman"/>
                <w:color w:val="000000"/>
                <w:kern w:val="0"/>
                <w:sz w:val="18"/>
                <w:szCs w:val="24"/>
                <w:lang w:eastAsia="tr-TR"/>
                <w14:ligatures w14:val="none"/>
              </w:rPr>
            </w:pPr>
          </w:p>
        </w:tc>
        <w:tc>
          <w:tcPr>
            <w:tcW w:w="1248" w:type="dxa"/>
            <w:tcBorders>
              <w:top w:val="nil"/>
              <w:left w:val="nil"/>
              <w:bottom w:val="single" w:sz="4" w:space="0" w:color="auto"/>
              <w:right w:val="single" w:sz="4" w:space="0" w:color="auto"/>
            </w:tcBorders>
            <w:shd w:val="clear" w:color="auto" w:fill="auto"/>
            <w:vAlign w:val="center"/>
            <w:hideMark/>
          </w:tcPr>
          <w:p w14:paraId="30961A26" w14:textId="4F4C348C" w:rsidR="00443371" w:rsidRPr="00736B30" w:rsidRDefault="00504AE4" w:rsidP="00443371">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0975EA17" w14:textId="77777777"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6</w:t>
            </w:r>
          </w:p>
        </w:tc>
        <w:tc>
          <w:tcPr>
            <w:tcW w:w="915" w:type="dxa"/>
            <w:tcBorders>
              <w:top w:val="nil"/>
              <w:left w:val="nil"/>
              <w:bottom w:val="single" w:sz="4" w:space="0" w:color="auto"/>
              <w:right w:val="single" w:sz="4" w:space="0" w:color="auto"/>
            </w:tcBorders>
            <w:shd w:val="clear" w:color="auto" w:fill="auto"/>
            <w:vAlign w:val="center"/>
            <w:hideMark/>
          </w:tcPr>
          <w:p w14:paraId="0BA2365F" w14:textId="61A95C70"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 xml:space="preserve">3,36 </w:t>
            </w:r>
            <w:r w:rsidRPr="00F36D5D">
              <w:rPr>
                <w:rFonts w:eastAsia="Times New Roman" w:cs="Times New Roman"/>
                <w:kern w:val="0"/>
                <w:sz w:val="18"/>
                <w:szCs w:val="24"/>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690C8EF6" w14:textId="5D479D50"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0,09</w:t>
            </w:r>
          </w:p>
        </w:tc>
        <w:tc>
          <w:tcPr>
            <w:tcW w:w="819" w:type="dxa"/>
            <w:tcBorders>
              <w:top w:val="nil"/>
              <w:left w:val="nil"/>
              <w:bottom w:val="single" w:sz="4" w:space="0" w:color="auto"/>
              <w:right w:val="single" w:sz="4" w:space="0" w:color="auto"/>
            </w:tcBorders>
            <w:shd w:val="clear" w:color="auto" w:fill="auto"/>
            <w:vAlign w:val="center"/>
            <w:hideMark/>
          </w:tcPr>
          <w:p w14:paraId="21D552E7" w14:textId="1280B08E"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3,11</w:t>
            </w:r>
          </w:p>
        </w:tc>
        <w:tc>
          <w:tcPr>
            <w:tcW w:w="819" w:type="dxa"/>
            <w:tcBorders>
              <w:top w:val="nil"/>
              <w:left w:val="nil"/>
              <w:bottom w:val="single" w:sz="4" w:space="0" w:color="auto"/>
              <w:right w:val="single" w:sz="4" w:space="0" w:color="auto"/>
            </w:tcBorders>
            <w:shd w:val="clear" w:color="auto" w:fill="auto"/>
            <w:vAlign w:val="center"/>
            <w:hideMark/>
          </w:tcPr>
          <w:p w14:paraId="0FDA321A" w14:textId="2F26ADDF"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3,60</w:t>
            </w:r>
          </w:p>
        </w:tc>
      </w:tr>
      <w:tr w:rsidR="00443371" w:rsidRPr="00736B30" w14:paraId="131FB10B" w14:textId="77777777" w:rsidTr="00443371">
        <w:trPr>
          <w:trHeight w:val="288"/>
          <w:jc w:val="center"/>
        </w:trPr>
        <w:tc>
          <w:tcPr>
            <w:tcW w:w="1699" w:type="dxa"/>
            <w:vMerge/>
            <w:tcBorders>
              <w:top w:val="nil"/>
              <w:left w:val="single" w:sz="4" w:space="0" w:color="auto"/>
              <w:bottom w:val="single" w:sz="4" w:space="0" w:color="auto"/>
              <w:right w:val="single" w:sz="4" w:space="0" w:color="auto"/>
            </w:tcBorders>
            <w:vAlign w:val="center"/>
            <w:hideMark/>
          </w:tcPr>
          <w:p w14:paraId="3CFFF50C" w14:textId="77777777" w:rsidR="00443371" w:rsidRPr="00736B30" w:rsidRDefault="00443371" w:rsidP="00443371">
            <w:pPr>
              <w:spacing w:after="0" w:line="240" w:lineRule="auto"/>
              <w:jc w:val="both"/>
              <w:rPr>
                <w:rFonts w:eastAsia="Times New Roman" w:cs="Times New Roman"/>
                <w:color w:val="000000"/>
                <w:kern w:val="0"/>
                <w:sz w:val="18"/>
                <w:szCs w:val="24"/>
                <w:lang w:eastAsia="tr-TR"/>
                <w14:ligatures w14:val="none"/>
              </w:rPr>
            </w:pPr>
          </w:p>
        </w:tc>
        <w:tc>
          <w:tcPr>
            <w:tcW w:w="1248" w:type="dxa"/>
            <w:tcBorders>
              <w:top w:val="nil"/>
              <w:left w:val="nil"/>
              <w:bottom w:val="single" w:sz="4" w:space="0" w:color="auto"/>
              <w:right w:val="single" w:sz="4" w:space="0" w:color="auto"/>
            </w:tcBorders>
            <w:shd w:val="clear" w:color="auto" w:fill="auto"/>
            <w:vAlign w:val="center"/>
            <w:hideMark/>
          </w:tcPr>
          <w:p w14:paraId="42689A03" w14:textId="4F8BA47D" w:rsidR="00443371" w:rsidRPr="00736B30" w:rsidRDefault="00504AE4" w:rsidP="00443371">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41E937F6" w14:textId="77777777"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4</w:t>
            </w:r>
          </w:p>
        </w:tc>
        <w:tc>
          <w:tcPr>
            <w:tcW w:w="915" w:type="dxa"/>
            <w:tcBorders>
              <w:top w:val="nil"/>
              <w:left w:val="nil"/>
              <w:bottom w:val="single" w:sz="4" w:space="0" w:color="auto"/>
              <w:right w:val="single" w:sz="4" w:space="0" w:color="auto"/>
            </w:tcBorders>
            <w:shd w:val="clear" w:color="auto" w:fill="auto"/>
            <w:vAlign w:val="center"/>
            <w:hideMark/>
          </w:tcPr>
          <w:p w14:paraId="2B14AE29" w14:textId="64BC7805"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 xml:space="preserve">3,62 </w:t>
            </w:r>
            <w:r w:rsidRPr="00F36D5D">
              <w:rPr>
                <w:rFonts w:eastAsia="Times New Roman" w:cs="Times New Roman"/>
                <w:kern w:val="0"/>
                <w:sz w:val="18"/>
                <w:szCs w:val="24"/>
                <w:vertAlign w:val="superscript"/>
                <w:lang w:eastAsia="tr-TR"/>
                <w14:ligatures w14:val="none"/>
              </w:rPr>
              <w:t>ab</w:t>
            </w:r>
          </w:p>
        </w:tc>
        <w:tc>
          <w:tcPr>
            <w:tcW w:w="920" w:type="dxa"/>
            <w:tcBorders>
              <w:top w:val="nil"/>
              <w:left w:val="nil"/>
              <w:bottom w:val="single" w:sz="4" w:space="0" w:color="auto"/>
              <w:right w:val="single" w:sz="4" w:space="0" w:color="auto"/>
            </w:tcBorders>
            <w:shd w:val="clear" w:color="auto" w:fill="auto"/>
            <w:vAlign w:val="center"/>
            <w:hideMark/>
          </w:tcPr>
          <w:p w14:paraId="536A33E9" w14:textId="7F93996E"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0,12</w:t>
            </w:r>
          </w:p>
        </w:tc>
        <w:tc>
          <w:tcPr>
            <w:tcW w:w="819" w:type="dxa"/>
            <w:tcBorders>
              <w:top w:val="nil"/>
              <w:left w:val="nil"/>
              <w:bottom w:val="single" w:sz="4" w:space="0" w:color="auto"/>
              <w:right w:val="single" w:sz="4" w:space="0" w:color="auto"/>
            </w:tcBorders>
            <w:shd w:val="clear" w:color="auto" w:fill="auto"/>
            <w:vAlign w:val="center"/>
            <w:hideMark/>
          </w:tcPr>
          <w:p w14:paraId="2C564365" w14:textId="1F13C574"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3,22</w:t>
            </w:r>
          </w:p>
        </w:tc>
        <w:tc>
          <w:tcPr>
            <w:tcW w:w="819" w:type="dxa"/>
            <w:tcBorders>
              <w:top w:val="nil"/>
              <w:left w:val="nil"/>
              <w:bottom w:val="single" w:sz="4" w:space="0" w:color="auto"/>
              <w:right w:val="single" w:sz="4" w:space="0" w:color="auto"/>
            </w:tcBorders>
            <w:shd w:val="clear" w:color="auto" w:fill="auto"/>
            <w:vAlign w:val="center"/>
            <w:hideMark/>
          </w:tcPr>
          <w:p w14:paraId="046433B1" w14:textId="6DCE6FA1"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4,01</w:t>
            </w:r>
          </w:p>
        </w:tc>
      </w:tr>
      <w:tr w:rsidR="00443371" w:rsidRPr="00736B30" w14:paraId="384016AD" w14:textId="77777777" w:rsidTr="00443371">
        <w:trPr>
          <w:trHeight w:val="288"/>
          <w:jc w:val="center"/>
        </w:trPr>
        <w:tc>
          <w:tcPr>
            <w:tcW w:w="1699" w:type="dxa"/>
            <w:vMerge/>
            <w:tcBorders>
              <w:top w:val="nil"/>
              <w:left w:val="single" w:sz="4" w:space="0" w:color="auto"/>
              <w:bottom w:val="single" w:sz="4" w:space="0" w:color="auto"/>
              <w:right w:val="single" w:sz="4" w:space="0" w:color="auto"/>
            </w:tcBorders>
            <w:vAlign w:val="center"/>
            <w:hideMark/>
          </w:tcPr>
          <w:p w14:paraId="41D7BF20" w14:textId="77777777" w:rsidR="00443371" w:rsidRPr="00736B30" w:rsidRDefault="00443371" w:rsidP="00443371">
            <w:pPr>
              <w:spacing w:after="0" w:line="240" w:lineRule="auto"/>
              <w:jc w:val="both"/>
              <w:rPr>
                <w:rFonts w:eastAsia="Times New Roman" w:cs="Times New Roman"/>
                <w:color w:val="000000"/>
                <w:kern w:val="0"/>
                <w:sz w:val="18"/>
                <w:szCs w:val="24"/>
                <w:lang w:eastAsia="tr-TR"/>
                <w14:ligatures w14:val="none"/>
              </w:rPr>
            </w:pPr>
          </w:p>
        </w:tc>
        <w:tc>
          <w:tcPr>
            <w:tcW w:w="1248" w:type="dxa"/>
            <w:tcBorders>
              <w:top w:val="nil"/>
              <w:left w:val="nil"/>
              <w:bottom w:val="single" w:sz="4" w:space="0" w:color="auto"/>
              <w:right w:val="single" w:sz="4" w:space="0" w:color="auto"/>
            </w:tcBorders>
            <w:shd w:val="clear" w:color="auto" w:fill="auto"/>
            <w:vAlign w:val="center"/>
            <w:hideMark/>
          </w:tcPr>
          <w:p w14:paraId="0CCBF716" w14:textId="77777777" w:rsidR="00443371" w:rsidRPr="00736B30" w:rsidRDefault="00443371" w:rsidP="00443371">
            <w:pPr>
              <w:spacing w:after="0" w:line="240" w:lineRule="auto"/>
              <w:jc w:val="both"/>
              <w:rPr>
                <w:rFonts w:eastAsia="Times New Roman" w:cs="Times New Roman"/>
                <w:kern w:val="0"/>
                <w:sz w:val="18"/>
                <w:szCs w:val="24"/>
                <w:lang w:eastAsia="tr-TR"/>
                <w14:ligatures w14:val="none"/>
              </w:rPr>
            </w:pPr>
            <w:proofErr w:type="gramStart"/>
            <w:r w:rsidRPr="00736B30">
              <w:rPr>
                <w:rFonts w:eastAsia="Times New Roman" w:cs="Times New Roman"/>
                <w:kern w:val="0"/>
                <w:sz w:val="18"/>
                <w:szCs w:val="24"/>
                <w:lang w:eastAsia="tr-TR"/>
                <w14:ligatures w14:val="none"/>
              </w:rPr>
              <w:t>p</w:t>
            </w:r>
            <w:proofErr w:type="gramEnd"/>
          </w:p>
        </w:tc>
        <w:tc>
          <w:tcPr>
            <w:tcW w:w="3853" w:type="dxa"/>
            <w:gridSpan w:val="5"/>
            <w:tcBorders>
              <w:top w:val="single" w:sz="4" w:space="0" w:color="auto"/>
              <w:left w:val="nil"/>
              <w:bottom w:val="single" w:sz="4" w:space="0" w:color="auto"/>
              <w:right w:val="single" w:sz="4" w:space="0" w:color="auto"/>
            </w:tcBorders>
            <w:shd w:val="clear" w:color="auto" w:fill="auto"/>
            <w:vAlign w:val="center"/>
            <w:hideMark/>
          </w:tcPr>
          <w:p w14:paraId="07D2ACE9" w14:textId="77777777"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0,012</w:t>
            </w:r>
          </w:p>
        </w:tc>
      </w:tr>
      <w:tr w:rsidR="00443371" w:rsidRPr="00736B30" w14:paraId="597B0F38" w14:textId="77777777" w:rsidTr="00443371">
        <w:trPr>
          <w:trHeight w:val="288"/>
          <w:jc w:val="center"/>
        </w:trPr>
        <w:tc>
          <w:tcPr>
            <w:tcW w:w="1699" w:type="dxa"/>
            <w:vMerge w:val="restart"/>
            <w:tcBorders>
              <w:top w:val="nil"/>
              <w:left w:val="single" w:sz="4" w:space="0" w:color="auto"/>
              <w:bottom w:val="single" w:sz="4" w:space="0" w:color="auto"/>
              <w:right w:val="single" w:sz="4" w:space="0" w:color="auto"/>
            </w:tcBorders>
            <w:shd w:val="clear" w:color="000000" w:fill="B4C6E7"/>
            <w:vAlign w:val="center"/>
            <w:hideMark/>
          </w:tcPr>
          <w:p w14:paraId="0DB2AEE3" w14:textId="7A27EA74" w:rsidR="00443371" w:rsidRPr="00736B30" w:rsidRDefault="00417694" w:rsidP="00443371">
            <w:pPr>
              <w:spacing w:after="0" w:line="240" w:lineRule="auto"/>
              <w:jc w:val="both"/>
              <w:rPr>
                <w:rFonts w:eastAsia="Times New Roman" w:cs="Times New Roman"/>
                <w:color w:val="000000"/>
                <w:kern w:val="0"/>
                <w:sz w:val="18"/>
                <w:szCs w:val="24"/>
                <w:lang w:eastAsia="tr-TR"/>
                <w14:ligatures w14:val="none"/>
              </w:rPr>
            </w:pPr>
            <w:r>
              <w:rPr>
                <w:rFonts w:eastAsia="Times New Roman" w:cs="Times New Roman"/>
                <w:color w:val="000000"/>
                <w:kern w:val="0"/>
                <w:sz w:val="18"/>
                <w:szCs w:val="24"/>
                <w:lang w:eastAsia="tr-TR"/>
                <w14:ligatures w14:val="none"/>
              </w:rPr>
              <w:t>Mvy</w:t>
            </w:r>
            <w:r w:rsidR="00443371" w:rsidRPr="00736B30">
              <w:rPr>
                <w:rFonts w:eastAsia="Times New Roman" w:cs="Times New Roman"/>
                <w:color w:val="000000"/>
                <w:kern w:val="0"/>
                <w:sz w:val="18"/>
                <w:szCs w:val="24"/>
                <w:lang w:eastAsia="tr-TR"/>
                <w14:ligatures w14:val="none"/>
              </w:rPr>
              <w:t>L5</w:t>
            </w:r>
          </w:p>
        </w:tc>
        <w:tc>
          <w:tcPr>
            <w:tcW w:w="1248" w:type="dxa"/>
            <w:tcBorders>
              <w:top w:val="nil"/>
              <w:left w:val="nil"/>
              <w:bottom w:val="single" w:sz="4" w:space="0" w:color="auto"/>
              <w:right w:val="single" w:sz="4" w:space="0" w:color="auto"/>
            </w:tcBorders>
            <w:shd w:val="clear" w:color="auto" w:fill="auto"/>
            <w:vAlign w:val="center"/>
            <w:hideMark/>
          </w:tcPr>
          <w:p w14:paraId="1AEBEB3F" w14:textId="2DB278D0" w:rsidR="00443371" w:rsidRPr="00736B30" w:rsidRDefault="00504AE4" w:rsidP="00443371">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67AC8CE0" w14:textId="77777777"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13</w:t>
            </w:r>
          </w:p>
        </w:tc>
        <w:tc>
          <w:tcPr>
            <w:tcW w:w="915" w:type="dxa"/>
            <w:tcBorders>
              <w:top w:val="nil"/>
              <w:left w:val="nil"/>
              <w:bottom w:val="single" w:sz="4" w:space="0" w:color="auto"/>
              <w:right w:val="single" w:sz="4" w:space="0" w:color="auto"/>
            </w:tcBorders>
            <w:shd w:val="clear" w:color="auto" w:fill="auto"/>
            <w:vAlign w:val="center"/>
            <w:hideMark/>
          </w:tcPr>
          <w:p w14:paraId="61A56808" w14:textId="2A9FE376" w:rsidR="00443371" w:rsidRPr="00736B30" w:rsidRDefault="00736B30"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3,84</w:t>
            </w:r>
            <w:r w:rsidR="00443371" w:rsidRPr="00736B30">
              <w:rPr>
                <w:rFonts w:eastAsia="Times New Roman" w:cs="Times New Roman"/>
                <w:kern w:val="0"/>
                <w:sz w:val="18"/>
                <w:szCs w:val="24"/>
                <w:lang w:eastAsia="tr-TR"/>
                <w14:ligatures w14:val="none"/>
              </w:rPr>
              <w:t xml:space="preserve"> </w:t>
            </w:r>
            <w:r w:rsidR="00443371" w:rsidRPr="00F36D5D">
              <w:rPr>
                <w:rFonts w:eastAsia="Times New Roman" w:cs="Times New Roman"/>
                <w:kern w:val="0"/>
                <w:sz w:val="18"/>
                <w:szCs w:val="24"/>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2194E202" w14:textId="278D3C50" w:rsidR="00443371" w:rsidRPr="00736B30" w:rsidRDefault="00736B30"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0,11</w:t>
            </w:r>
          </w:p>
        </w:tc>
        <w:tc>
          <w:tcPr>
            <w:tcW w:w="819" w:type="dxa"/>
            <w:tcBorders>
              <w:top w:val="nil"/>
              <w:left w:val="nil"/>
              <w:bottom w:val="single" w:sz="4" w:space="0" w:color="auto"/>
              <w:right w:val="single" w:sz="4" w:space="0" w:color="auto"/>
            </w:tcBorders>
            <w:shd w:val="clear" w:color="auto" w:fill="auto"/>
            <w:vAlign w:val="center"/>
            <w:hideMark/>
          </w:tcPr>
          <w:p w14:paraId="67AF3E2A" w14:textId="75455F9A"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3,59</w:t>
            </w:r>
          </w:p>
        </w:tc>
        <w:tc>
          <w:tcPr>
            <w:tcW w:w="819" w:type="dxa"/>
            <w:tcBorders>
              <w:top w:val="nil"/>
              <w:left w:val="nil"/>
              <w:bottom w:val="single" w:sz="4" w:space="0" w:color="auto"/>
              <w:right w:val="single" w:sz="4" w:space="0" w:color="auto"/>
            </w:tcBorders>
            <w:shd w:val="clear" w:color="auto" w:fill="auto"/>
            <w:vAlign w:val="center"/>
            <w:hideMark/>
          </w:tcPr>
          <w:p w14:paraId="48F0D07C" w14:textId="288548C3"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4,10</w:t>
            </w:r>
          </w:p>
        </w:tc>
      </w:tr>
      <w:tr w:rsidR="00443371" w:rsidRPr="00736B30" w14:paraId="547B4943" w14:textId="77777777" w:rsidTr="00443371">
        <w:trPr>
          <w:trHeight w:val="288"/>
          <w:jc w:val="center"/>
        </w:trPr>
        <w:tc>
          <w:tcPr>
            <w:tcW w:w="1699" w:type="dxa"/>
            <w:vMerge/>
            <w:tcBorders>
              <w:top w:val="nil"/>
              <w:left w:val="single" w:sz="4" w:space="0" w:color="auto"/>
              <w:bottom w:val="single" w:sz="4" w:space="0" w:color="auto"/>
              <w:right w:val="single" w:sz="4" w:space="0" w:color="auto"/>
            </w:tcBorders>
            <w:vAlign w:val="center"/>
            <w:hideMark/>
          </w:tcPr>
          <w:p w14:paraId="6103BFF1" w14:textId="77777777" w:rsidR="00443371" w:rsidRPr="00736B30" w:rsidRDefault="00443371" w:rsidP="00443371">
            <w:pPr>
              <w:spacing w:after="0" w:line="240" w:lineRule="auto"/>
              <w:jc w:val="both"/>
              <w:rPr>
                <w:rFonts w:eastAsia="Times New Roman" w:cs="Times New Roman"/>
                <w:color w:val="000000"/>
                <w:kern w:val="0"/>
                <w:sz w:val="18"/>
                <w:szCs w:val="24"/>
                <w:lang w:eastAsia="tr-TR"/>
                <w14:ligatures w14:val="none"/>
              </w:rPr>
            </w:pPr>
          </w:p>
        </w:tc>
        <w:tc>
          <w:tcPr>
            <w:tcW w:w="1248" w:type="dxa"/>
            <w:tcBorders>
              <w:top w:val="nil"/>
              <w:left w:val="nil"/>
              <w:bottom w:val="single" w:sz="4" w:space="0" w:color="auto"/>
              <w:right w:val="single" w:sz="4" w:space="0" w:color="auto"/>
            </w:tcBorders>
            <w:shd w:val="clear" w:color="auto" w:fill="auto"/>
            <w:vAlign w:val="center"/>
            <w:hideMark/>
          </w:tcPr>
          <w:p w14:paraId="67E77044" w14:textId="500DDB13" w:rsidR="00443371" w:rsidRPr="00736B30" w:rsidRDefault="00504AE4" w:rsidP="00443371">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34CADA3D" w14:textId="77777777"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6</w:t>
            </w:r>
          </w:p>
        </w:tc>
        <w:tc>
          <w:tcPr>
            <w:tcW w:w="915" w:type="dxa"/>
            <w:tcBorders>
              <w:top w:val="nil"/>
              <w:left w:val="nil"/>
              <w:bottom w:val="single" w:sz="4" w:space="0" w:color="auto"/>
              <w:right w:val="single" w:sz="4" w:space="0" w:color="auto"/>
            </w:tcBorders>
            <w:shd w:val="clear" w:color="auto" w:fill="auto"/>
            <w:vAlign w:val="center"/>
            <w:hideMark/>
          </w:tcPr>
          <w:p w14:paraId="65232176" w14:textId="4A31D8A3" w:rsidR="00443371" w:rsidRPr="00736B30" w:rsidRDefault="00736B30"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3,32</w:t>
            </w:r>
            <w:r w:rsidR="00443371" w:rsidRPr="00736B30">
              <w:rPr>
                <w:rFonts w:eastAsia="Times New Roman" w:cs="Times New Roman"/>
                <w:kern w:val="0"/>
                <w:sz w:val="18"/>
                <w:szCs w:val="24"/>
                <w:lang w:eastAsia="tr-TR"/>
                <w14:ligatures w14:val="none"/>
              </w:rPr>
              <w:t xml:space="preserve"> </w:t>
            </w:r>
            <w:r w:rsidR="00443371" w:rsidRPr="00F36D5D">
              <w:rPr>
                <w:rFonts w:eastAsia="Times New Roman" w:cs="Times New Roman"/>
                <w:kern w:val="0"/>
                <w:sz w:val="18"/>
                <w:szCs w:val="24"/>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0FC79AC4" w14:textId="490AB4EB" w:rsidR="00443371" w:rsidRPr="00736B30" w:rsidRDefault="00736B30"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0,10</w:t>
            </w:r>
          </w:p>
        </w:tc>
        <w:tc>
          <w:tcPr>
            <w:tcW w:w="819" w:type="dxa"/>
            <w:tcBorders>
              <w:top w:val="nil"/>
              <w:left w:val="nil"/>
              <w:bottom w:val="single" w:sz="4" w:space="0" w:color="auto"/>
              <w:right w:val="single" w:sz="4" w:space="0" w:color="auto"/>
            </w:tcBorders>
            <w:shd w:val="clear" w:color="auto" w:fill="auto"/>
            <w:vAlign w:val="center"/>
            <w:hideMark/>
          </w:tcPr>
          <w:p w14:paraId="7788FE15" w14:textId="74F7D0AD"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3,05</w:t>
            </w:r>
          </w:p>
        </w:tc>
        <w:tc>
          <w:tcPr>
            <w:tcW w:w="819" w:type="dxa"/>
            <w:tcBorders>
              <w:top w:val="nil"/>
              <w:left w:val="nil"/>
              <w:bottom w:val="single" w:sz="4" w:space="0" w:color="auto"/>
              <w:right w:val="single" w:sz="4" w:space="0" w:color="auto"/>
            </w:tcBorders>
            <w:shd w:val="clear" w:color="auto" w:fill="auto"/>
            <w:vAlign w:val="center"/>
            <w:hideMark/>
          </w:tcPr>
          <w:p w14:paraId="5D886443" w14:textId="428E71B9"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3,59</w:t>
            </w:r>
          </w:p>
        </w:tc>
      </w:tr>
      <w:tr w:rsidR="00443371" w:rsidRPr="00736B30" w14:paraId="55625F8C" w14:textId="77777777" w:rsidTr="00443371">
        <w:trPr>
          <w:trHeight w:val="288"/>
          <w:jc w:val="center"/>
        </w:trPr>
        <w:tc>
          <w:tcPr>
            <w:tcW w:w="1699" w:type="dxa"/>
            <w:vMerge/>
            <w:tcBorders>
              <w:top w:val="nil"/>
              <w:left w:val="single" w:sz="4" w:space="0" w:color="auto"/>
              <w:bottom w:val="single" w:sz="4" w:space="0" w:color="auto"/>
              <w:right w:val="single" w:sz="4" w:space="0" w:color="auto"/>
            </w:tcBorders>
            <w:vAlign w:val="center"/>
            <w:hideMark/>
          </w:tcPr>
          <w:p w14:paraId="18B670E6" w14:textId="77777777" w:rsidR="00443371" w:rsidRPr="00736B30" w:rsidRDefault="00443371" w:rsidP="00443371">
            <w:pPr>
              <w:spacing w:after="0" w:line="240" w:lineRule="auto"/>
              <w:jc w:val="both"/>
              <w:rPr>
                <w:rFonts w:eastAsia="Times New Roman" w:cs="Times New Roman"/>
                <w:color w:val="000000"/>
                <w:kern w:val="0"/>
                <w:sz w:val="18"/>
                <w:szCs w:val="24"/>
                <w:lang w:eastAsia="tr-TR"/>
                <w14:ligatures w14:val="none"/>
              </w:rPr>
            </w:pPr>
          </w:p>
        </w:tc>
        <w:tc>
          <w:tcPr>
            <w:tcW w:w="1248" w:type="dxa"/>
            <w:tcBorders>
              <w:top w:val="nil"/>
              <w:left w:val="nil"/>
              <w:bottom w:val="single" w:sz="4" w:space="0" w:color="auto"/>
              <w:right w:val="single" w:sz="4" w:space="0" w:color="auto"/>
            </w:tcBorders>
            <w:shd w:val="clear" w:color="auto" w:fill="auto"/>
            <w:vAlign w:val="center"/>
            <w:hideMark/>
          </w:tcPr>
          <w:p w14:paraId="2A15EE10" w14:textId="0E0C31EF" w:rsidR="00443371" w:rsidRPr="00736B30" w:rsidRDefault="00504AE4" w:rsidP="00443371">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265AB2BB" w14:textId="77777777"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4</w:t>
            </w:r>
          </w:p>
        </w:tc>
        <w:tc>
          <w:tcPr>
            <w:tcW w:w="915" w:type="dxa"/>
            <w:tcBorders>
              <w:top w:val="nil"/>
              <w:left w:val="nil"/>
              <w:bottom w:val="single" w:sz="4" w:space="0" w:color="auto"/>
              <w:right w:val="single" w:sz="4" w:space="0" w:color="auto"/>
            </w:tcBorders>
            <w:shd w:val="clear" w:color="auto" w:fill="auto"/>
            <w:vAlign w:val="center"/>
            <w:hideMark/>
          </w:tcPr>
          <w:p w14:paraId="00877E63" w14:textId="2CE57086" w:rsidR="00443371" w:rsidRPr="00736B30" w:rsidRDefault="00736B30"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3,47</w:t>
            </w:r>
            <w:r w:rsidR="00443371" w:rsidRPr="00736B30">
              <w:rPr>
                <w:rFonts w:eastAsia="Times New Roman" w:cs="Times New Roman"/>
                <w:kern w:val="0"/>
                <w:sz w:val="18"/>
                <w:szCs w:val="24"/>
                <w:lang w:eastAsia="tr-TR"/>
                <w14:ligatures w14:val="none"/>
              </w:rPr>
              <w:t xml:space="preserve"> </w:t>
            </w:r>
            <w:r w:rsidR="00443371" w:rsidRPr="00F36D5D">
              <w:rPr>
                <w:rFonts w:eastAsia="Times New Roman" w:cs="Times New Roman"/>
                <w:kern w:val="0"/>
                <w:sz w:val="18"/>
                <w:szCs w:val="24"/>
                <w:vertAlign w:val="superscript"/>
                <w:lang w:eastAsia="tr-TR"/>
                <w14:ligatures w14:val="none"/>
              </w:rPr>
              <w:t>ab</w:t>
            </w:r>
          </w:p>
        </w:tc>
        <w:tc>
          <w:tcPr>
            <w:tcW w:w="920" w:type="dxa"/>
            <w:tcBorders>
              <w:top w:val="nil"/>
              <w:left w:val="nil"/>
              <w:bottom w:val="single" w:sz="4" w:space="0" w:color="auto"/>
              <w:right w:val="single" w:sz="4" w:space="0" w:color="auto"/>
            </w:tcBorders>
            <w:shd w:val="clear" w:color="auto" w:fill="auto"/>
            <w:vAlign w:val="center"/>
            <w:hideMark/>
          </w:tcPr>
          <w:p w14:paraId="69085642" w14:textId="3EE52D20" w:rsidR="00443371" w:rsidRPr="00736B30" w:rsidRDefault="00736B30"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0,12</w:t>
            </w:r>
          </w:p>
        </w:tc>
        <w:tc>
          <w:tcPr>
            <w:tcW w:w="819" w:type="dxa"/>
            <w:tcBorders>
              <w:top w:val="nil"/>
              <w:left w:val="nil"/>
              <w:bottom w:val="single" w:sz="4" w:space="0" w:color="auto"/>
              <w:right w:val="single" w:sz="4" w:space="0" w:color="auto"/>
            </w:tcBorders>
            <w:shd w:val="clear" w:color="auto" w:fill="auto"/>
            <w:vAlign w:val="center"/>
            <w:hideMark/>
          </w:tcPr>
          <w:p w14:paraId="7FE207F4" w14:textId="19423EAA" w:rsidR="00443371" w:rsidRPr="00736B30" w:rsidRDefault="00736B30"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3,07</w:t>
            </w:r>
          </w:p>
        </w:tc>
        <w:tc>
          <w:tcPr>
            <w:tcW w:w="819" w:type="dxa"/>
            <w:tcBorders>
              <w:top w:val="nil"/>
              <w:left w:val="nil"/>
              <w:bottom w:val="single" w:sz="4" w:space="0" w:color="auto"/>
              <w:right w:val="single" w:sz="4" w:space="0" w:color="auto"/>
            </w:tcBorders>
            <w:shd w:val="clear" w:color="auto" w:fill="auto"/>
            <w:vAlign w:val="center"/>
            <w:hideMark/>
          </w:tcPr>
          <w:p w14:paraId="1D58091D" w14:textId="7A0D99DC"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3,8</w:t>
            </w:r>
            <w:r w:rsidR="00736B30" w:rsidRPr="00736B30">
              <w:rPr>
                <w:rFonts w:eastAsia="Times New Roman" w:cs="Times New Roman"/>
                <w:kern w:val="0"/>
                <w:sz w:val="18"/>
                <w:szCs w:val="24"/>
                <w:lang w:eastAsia="tr-TR"/>
                <w14:ligatures w14:val="none"/>
              </w:rPr>
              <w:t>7</w:t>
            </w:r>
          </w:p>
        </w:tc>
      </w:tr>
      <w:tr w:rsidR="00443371" w:rsidRPr="00736B30" w14:paraId="53F3DCBB" w14:textId="77777777" w:rsidTr="00443371">
        <w:trPr>
          <w:trHeight w:val="288"/>
          <w:jc w:val="center"/>
        </w:trPr>
        <w:tc>
          <w:tcPr>
            <w:tcW w:w="1699" w:type="dxa"/>
            <w:vMerge/>
            <w:tcBorders>
              <w:top w:val="nil"/>
              <w:left w:val="single" w:sz="4" w:space="0" w:color="auto"/>
              <w:bottom w:val="single" w:sz="4" w:space="0" w:color="auto"/>
              <w:right w:val="single" w:sz="4" w:space="0" w:color="auto"/>
            </w:tcBorders>
            <w:vAlign w:val="center"/>
            <w:hideMark/>
          </w:tcPr>
          <w:p w14:paraId="39F858AC" w14:textId="77777777" w:rsidR="00443371" w:rsidRPr="00736B30" w:rsidRDefault="00443371" w:rsidP="00443371">
            <w:pPr>
              <w:spacing w:after="0" w:line="240" w:lineRule="auto"/>
              <w:jc w:val="both"/>
              <w:rPr>
                <w:rFonts w:eastAsia="Times New Roman" w:cs="Times New Roman"/>
                <w:color w:val="000000"/>
                <w:kern w:val="0"/>
                <w:sz w:val="18"/>
                <w:szCs w:val="24"/>
                <w:lang w:eastAsia="tr-TR"/>
                <w14:ligatures w14:val="none"/>
              </w:rPr>
            </w:pPr>
          </w:p>
        </w:tc>
        <w:tc>
          <w:tcPr>
            <w:tcW w:w="1248" w:type="dxa"/>
            <w:tcBorders>
              <w:top w:val="nil"/>
              <w:left w:val="nil"/>
              <w:bottom w:val="single" w:sz="4" w:space="0" w:color="auto"/>
              <w:right w:val="single" w:sz="4" w:space="0" w:color="auto"/>
            </w:tcBorders>
            <w:shd w:val="clear" w:color="auto" w:fill="auto"/>
            <w:vAlign w:val="center"/>
            <w:hideMark/>
          </w:tcPr>
          <w:p w14:paraId="076E9E06" w14:textId="77777777" w:rsidR="00443371" w:rsidRPr="00736B30" w:rsidRDefault="00443371" w:rsidP="00443371">
            <w:pPr>
              <w:spacing w:after="0" w:line="240" w:lineRule="auto"/>
              <w:jc w:val="both"/>
              <w:rPr>
                <w:rFonts w:eastAsia="Times New Roman" w:cs="Times New Roman"/>
                <w:kern w:val="0"/>
                <w:sz w:val="18"/>
                <w:szCs w:val="24"/>
                <w:lang w:eastAsia="tr-TR"/>
                <w14:ligatures w14:val="none"/>
              </w:rPr>
            </w:pPr>
            <w:proofErr w:type="gramStart"/>
            <w:r w:rsidRPr="00736B30">
              <w:rPr>
                <w:rFonts w:eastAsia="Times New Roman" w:cs="Times New Roman"/>
                <w:kern w:val="0"/>
                <w:sz w:val="18"/>
                <w:szCs w:val="24"/>
                <w:lang w:eastAsia="tr-TR"/>
                <w14:ligatures w14:val="none"/>
              </w:rPr>
              <w:t>p</w:t>
            </w:r>
            <w:proofErr w:type="gramEnd"/>
          </w:p>
        </w:tc>
        <w:tc>
          <w:tcPr>
            <w:tcW w:w="3853" w:type="dxa"/>
            <w:gridSpan w:val="5"/>
            <w:tcBorders>
              <w:top w:val="single" w:sz="4" w:space="0" w:color="auto"/>
              <w:left w:val="nil"/>
              <w:bottom w:val="single" w:sz="4" w:space="0" w:color="auto"/>
              <w:right w:val="single" w:sz="4" w:space="0" w:color="auto"/>
            </w:tcBorders>
            <w:shd w:val="clear" w:color="auto" w:fill="auto"/>
            <w:vAlign w:val="center"/>
            <w:hideMark/>
          </w:tcPr>
          <w:p w14:paraId="39B0EFFF" w14:textId="7862B43B"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0,02</w:t>
            </w:r>
            <w:r w:rsidR="00736B30" w:rsidRPr="00736B30">
              <w:rPr>
                <w:rFonts w:eastAsia="Times New Roman" w:cs="Times New Roman"/>
                <w:kern w:val="0"/>
                <w:sz w:val="18"/>
                <w:szCs w:val="24"/>
                <w:lang w:eastAsia="tr-TR"/>
                <w14:ligatures w14:val="none"/>
              </w:rPr>
              <w:t>0</w:t>
            </w:r>
          </w:p>
        </w:tc>
      </w:tr>
      <w:tr w:rsidR="00443371" w:rsidRPr="00736B30" w14:paraId="4D1CFA59" w14:textId="77777777" w:rsidTr="00443371">
        <w:trPr>
          <w:trHeight w:val="288"/>
          <w:jc w:val="center"/>
        </w:trPr>
        <w:tc>
          <w:tcPr>
            <w:tcW w:w="1699" w:type="dxa"/>
            <w:vMerge w:val="restart"/>
            <w:tcBorders>
              <w:top w:val="nil"/>
              <w:left w:val="single" w:sz="4" w:space="0" w:color="auto"/>
              <w:bottom w:val="single" w:sz="4" w:space="0" w:color="auto"/>
              <w:right w:val="single" w:sz="4" w:space="0" w:color="auto"/>
            </w:tcBorders>
            <w:shd w:val="clear" w:color="000000" w:fill="B4C6E7"/>
            <w:vAlign w:val="center"/>
            <w:hideMark/>
          </w:tcPr>
          <w:p w14:paraId="4D67DCA2" w14:textId="6EA8B710" w:rsidR="00443371" w:rsidRPr="00736B30" w:rsidRDefault="00417694" w:rsidP="00443371">
            <w:pPr>
              <w:spacing w:after="0" w:line="240" w:lineRule="auto"/>
              <w:jc w:val="both"/>
              <w:rPr>
                <w:rFonts w:eastAsia="Times New Roman" w:cs="Times New Roman"/>
                <w:color w:val="000000"/>
                <w:kern w:val="0"/>
                <w:sz w:val="18"/>
                <w:szCs w:val="24"/>
                <w:lang w:eastAsia="tr-TR"/>
                <w14:ligatures w14:val="none"/>
              </w:rPr>
            </w:pPr>
            <w:r>
              <w:rPr>
                <w:rFonts w:eastAsia="Times New Roman" w:cs="Times New Roman"/>
                <w:color w:val="000000"/>
                <w:kern w:val="0"/>
                <w:sz w:val="18"/>
                <w:szCs w:val="24"/>
                <w:lang w:eastAsia="tr-TR"/>
                <w14:ligatures w14:val="none"/>
              </w:rPr>
              <w:t>Mvy</w:t>
            </w:r>
            <w:r w:rsidR="00443371" w:rsidRPr="00736B30">
              <w:rPr>
                <w:rFonts w:eastAsia="Times New Roman" w:cs="Times New Roman"/>
                <w:color w:val="000000"/>
                <w:kern w:val="0"/>
                <w:sz w:val="18"/>
                <w:szCs w:val="24"/>
                <w:lang w:eastAsia="tr-TR"/>
                <w14:ligatures w14:val="none"/>
              </w:rPr>
              <w:t>L6</w:t>
            </w:r>
          </w:p>
        </w:tc>
        <w:tc>
          <w:tcPr>
            <w:tcW w:w="1248" w:type="dxa"/>
            <w:tcBorders>
              <w:top w:val="nil"/>
              <w:left w:val="nil"/>
              <w:bottom w:val="single" w:sz="4" w:space="0" w:color="auto"/>
              <w:right w:val="single" w:sz="4" w:space="0" w:color="auto"/>
            </w:tcBorders>
            <w:shd w:val="clear" w:color="auto" w:fill="auto"/>
            <w:vAlign w:val="center"/>
            <w:hideMark/>
          </w:tcPr>
          <w:p w14:paraId="2487FF81" w14:textId="29FE5EBA" w:rsidR="00443371" w:rsidRPr="00736B30" w:rsidRDefault="00504AE4" w:rsidP="00443371">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1061CABD" w14:textId="77777777"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13</w:t>
            </w:r>
          </w:p>
        </w:tc>
        <w:tc>
          <w:tcPr>
            <w:tcW w:w="915" w:type="dxa"/>
            <w:tcBorders>
              <w:top w:val="nil"/>
              <w:left w:val="nil"/>
              <w:bottom w:val="single" w:sz="4" w:space="0" w:color="auto"/>
              <w:right w:val="single" w:sz="4" w:space="0" w:color="auto"/>
            </w:tcBorders>
            <w:shd w:val="clear" w:color="auto" w:fill="auto"/>
            <w:vAlign w:val="center"/>
            <w:hideMark/>
          </w:tcPr>
          <w:p w14:paraId="12AB6418" w14:textId="0D5DE2F4" w:rsidR="00443371" w:rsidRPr="001A4176" w:rsidRDefault="00736B30" w:rsidP="00443371">
            <w:pPr>
              <w:spacing w:after="0" w:line="240" w:lineRule="auto"/>
              <w:jc w:val="both"/>
              <w:rPr>
                <w:rFonts w:eastAsia="Times New Roman" w:cs="Times New Roman"/>
                <w:kern w:val="0"/>
                <w:sz w:val="18"/>
                <w:szCs w:val="24"/>
                <w:lang w:eastAsia="tr-TR"/>
                <w14:ligatures w14:val="none"/>
              </w:rPr>
            </w:pPr>
            <w:r w:rsidRPr="001A4176">
              <w:rPr>
                <w:rFonts w:eastAsia="Times New Roman" w:cs="Times New Roman"/>
                <w:kern w:val="0"/>
                <w:sz w:val="18"/>
                <w:szCs w:val="24"/>
                <w:lang w:eastAsia="tr-TR"/>
                <w14:ligatures w14:val="none"/>
              </w:rPr>
              <w:t>3,52</w:t>
            </w:r>
            <w:r w:rsidR="00443371" w:rsidRPr="001A4176">
              <w:rPr>
                <w:rFonts w:eastAsia="Times New Roman" w:cs="Times New Roman"/>
                <w:kern w:val="0"/>
                <w:sz w:val="18"/>
                <w:szCs w:val="24"/>
                <w:lang w:eastAsia="tr-TR"/>
                <w14:ligatures w14:val="none"/>
              </w:rPr>
              <w:t xml:space="preserve"> </w:t>
            </w:r>
            <w:r w:rsidR="00443371" w:rsidRPr="00F36D5D">
              <w:rPr>
                <w:rFonts w:eastAsia="Times New Roman" w:cs="Times New Roman"/>
                <w:kern w:val="0"/>
                <w:sz w:val="18"/>
                <w:szCs w:val="24"/>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542B9F5F" w14:textId="330B89EB" w:rsidR="00443371" w:rsidRPr="00736B30" w:rsidRDefault="00736B30"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0,11</w:t>
            </w:r>
          </w:p>
        </w:tc>
        <w:tc>
          <w:tcPr>
            <w:tcW w:w="819" w:type="dxa"/>
            <w:tcBorders>
              <w:top w:val="nil"/>
              <w:left w:val="nil"/>
              <w:bottom w:val="single" w:sz="4" w:space="0" w:color="auto"/>
              <w:right w:val="single" w:sz="4" w:space="0" w:color="auto"/>
            </w:tcBorders>
            <w:shd w:val="clear" w:color="auto" w:fill="auto"/>
            <w:vAlign w:val="center"/>
            <w:hideMark/>
          </w:tcPr>
          <w:p w14:paraId="288DD143" w14:textId="60AD3255" w:rsidR="00443371" w:rsidRPr="00736B30" w:rsidRDefault="00736B30"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3,27</w:t>
            </w:r>
          </w:p>
        </w:tc>
        <w:tc>
          <w:tcPr>
            <w:tcW w:w="819" w:type="dxa"/>
            <w:tcBorders>
              <w:top w:val="nil"/>
              <w:left w:val="nil"/>
              <w:bottom w:val="single" w:sz="4" w:space="0" w:color="auto"/>
              <w:right w:val="single" w:sz="4" w:space="0" w:color="auto"/>
            </w:tcBorders>
            <w:shd w:val="clear" w:color="auto" w:fill="auto"/>
            <w:vAlign w:val="center"/>
            <w:hideMark/>
          </w:tcPr>
          <w:p w14:paraId="63A1B155" w14:textId="4242E4D3" w:rsidR="00443371" w:rsidRPr="00736B30" w:rsidRDefault="00736B30"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3,77</w:t>
            </w:r>
          </w:p>
        </w:tc>
      </w:tr>
      <w:tr w:rsidR="00443371" w:rsidRPr="00736B30" w14:paraId="464E94FE" w14:textId="77777777" w:rsidTr="00443371">
        <w:trPr>
          <w:trHeight w:val="288"/>
          <w:jc w:val="center"/>
        </w:trPr>
        <w:tc>
          <w:tcPr>
            <w:tcW w:w="1699" w:type="dxa"/>
            <w:vMerge/>
            <w:tcBorders>
              <w:top w:val="nil"/>
              <w:left w:val="single" w:sz="4" w:space="0" w:color="auto"/>
              <w:bottom w:val="single" w:sz="4" w:space="0" w:color="auto"/>
              <w:right w:val="single" w:sz="4" w:space="0" w:color="auto"/>
            </w:tcBorders>
            <w:vAlign w:val="center"/>
            <w:hideMark/>
          </w:tcPr>
          <w:p w14:paraId="6BBCF475" w14:textId="77777777" w:rsidR="00443371" w:rsidRPr="00736B30" w:rsidRDefault="00443371" w:rsidP="00443371">
            <w:pPr>
              <w:spacing w:after="0" w:line="240" w:lineRule="auto"/>
              <w:jc w:val="both"/>
              <w:rPr>
                <w:rFonts w:eastAsia="Times New Roman" w:cs="Times New Roman"/>
                <w:color w:val="000000"/>
                <w:kern w:val="0"/>
                <w:sz w:val="18"/>
                <w:szCs w:val="24"/>
                <w:lang w:eastAsia="tr-TR"/>
                <w14:ligatures w14:val="none"/>
              </w:rPr>
            </w:pPr>
          </w:p>
        </w:tc>
        <w:tc>
          <w:tcPr>
            <w:tcW w:w="1248" w:type="dxa"/>
            <w:tcBorders>
              <w:top w:val="nil"/>
              <w:left w:val="nil"/>
              <w:bottom w:val="single" w:sz="4" w:space="0" w:color="auto"/>
              <w:right w:val="single" w:sz="4" w:space="0" w:color="auto"/>
            </w:tcBorders>
            <w:shd w:val="clear" w:color="auto" w:fill="auto"/>
            <w:vAlign w:val="center"/>
            <w:hideMark/>
          </w:tcPr>
          <w:p w14:paraId="4AFB1B53" w14:textId="3F2F23D1" w:rsidR="00443371" w:rsidRPr="00736B30" w:rsidRDefault="00504AE4" w:rsidP="00443371">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1E540B82" w14:textId="77777777"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6</w:t>
            </w:r>
          </w:p>
        </w:tc>
        <w:tc>
          <w:tcPr>
            <w:tcW w:w="915" w:type="dxa"/>
            <w:tcBorders>
              <w:top w:val="nil"/>
              <w:left w:val="nil"/>
              <w:bottom w:val="single" w:sz="4" w:space="0" w:color="auto"/>
              <w:right w:val="single" w:sz="4" w:space="0" w:color="auto"/>
            </w:tcBorders>
            <w:shd w:val="clear" w:color="auto" w:fill="auto"/>
            <w:vAlign w:val="center"/>
            <w:hideMark/>
          </w:tcPr>
          <w:p w14:paraId="194A313A" w14:textId="7F363618" w:rsidR="00443371" w:rsidRPr="001A4176" w:rsidRDefault="00736B30" w:rsidP="00443371">
            <w:pPr>
              <w:spacing w:after="0" w:line="240" w:lineRule="auto"/>
              <w:jc w:val="both"/>
              <w:rPr>
                <w:rFonts w:eastAsia="Times New Roman" w:cs="Times New Roman"/>
                <w:kern w:val="0"/>
                <w:sz w:val="18"/>
                <w:szCs w:val="24"/>
                <w:lang w:eastAsia="tr-TR"/>
                <w14:ligatures w14:val="none"/>
              </w:rPr>
            </w:pPr>
            <w:r w:rsidRPr="001A4176">
              <w:rPr>
                <w:rFonts w:eastAsia="Times New Roman" w:cs="Times New Roman"/>
                <w:kern w:val="0"/>
                <w:sz w:val="18"/>
                <w:szCs w:val="24"/>
                <w:lang w:eastAsia="tr-TR"/>
                <w14:ligatures w14:val="none"/>
              </w:rPr>
              <w:t>2,72</w:t>
            </w:r>
            <w:r w:rsidR="00443371" w:rsidRPr="001A4176">
              <w:rPr>
                <w:rFonts w:eastAsia="Times New Roman" w:cs="Times New Roman"/>
                <w:kern w:val="0"/>
                <w:sz w:val="18"/>
                <w:szCs w:val="24"/>
                <w:lang w:eastAsia="tr-TR"/>
                <w14:ligatures w14:val="none"/>
              </w:rPr>
              <w:t xml:space="preserve"> </w:t>
            </w:r>
            <w:r w:rsidR="00443371" w:rsidRPr="00F36D5D">
              <w:rPr>
                <w:rFonts w:eastAsia="Times New Roman" w:cs="Times New Roman"/>
                <w:kern w:val="0"/>
                <w:sz w:val="18"/>
                <w:szCs w:val="24"/>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4E4F3DFC" w14:textId="2E2E0F15" w:rsidR="00443371" w:rsidRPr="00736B30" w:rsidRDefault="00736B30"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0,20</w:t>
            </w:r>
          </w:p>
        </w:tc>
        <w:tc>
          <w:tcPr>
            <w:tcW w:w="819" w:type="dxa"/>
            <w:tcBorders>
              <w:top w:val="nil"/>
              <w:left w:val="nil"/>
              <w:bottom w:val="single" w:sz="4" w:space="0" w:color="auto"/>
              <w:right w:val="single" w:sz="4" w:space="0" w:color="auto"/>
            </w:tcBorders>
            <w:shd w:val="clear" w:color="auto" w:fill="auto"/>
            <w:vAlign w:val="center"/>
            <w:hideMark/>
          </w:tcPr>
          <w:p w14:paraId="5109C410" w14:textId="199356B2" w:rsidR="00443371" w:rsidRPr="00736B30" w:rsidRDefault="00736B30"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2,19</w:t>
            </w:r>
          </w:p>
        </w:tc>
        <w:tc>
          <w:tcPr>
            <w:tcW w:w="819" w:type="dxa"/>
            <w:tcBorders>
              <w:top w:val="nil"/>
              <w:left w:val="nil"/>
              <w:bottom w:val="single" w:sz="4" w:space="0" w:color="auto"/>
              <w:right w:val="single" w:sz="4" w:space="0" w:color="auto"/>
            </w:tcBorders>
            <w:shd w:val="clear" w:color="auto" w:fill="auto"/>
            <w:vAlign w:val="center"/>
            <w:hideMark/>
          </w:tcPr>
          <w:p w14:paraId="7EB379A4" w14:textId="30E4C269" w:rsidR="00443371" w:rsidRPr="00736B30" w:rsidRDefault="00736B30"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3,25</w:t>
            </w:r>
          </w:p>
        </w:tc>
      </w:tr>
      <w:tr w:rsidR="00443371" w:rsidRPr="00736B30" w14:paraId="47A53519" w14:textId="77777777" w:rsidTr="00443371">
        <w:trPr>
          <w:trHeight w:val="288"/>
          <w:jc w:val="center"/>
        </w:trPr>
        <w:tc>
          <w:tcPr>
            <w:tcW w:w="1699" w:type="dxa"/>
            <w:vMerge/>
            <w:tcBorders>
              <w:top w:val="nil"/>
              <w:left w:val="single" w:sz="4" w:space="0" w:color="auto"/>
              <w:bottom w:val="single" w:sz="4" w:space="0" w:color="auto"/>
              <w:right w:val="single" w:sz="4" w:space="0" w:color="auto"/>
            </w:tcBorders>
            <w:vAlign w:val="center"/>
            <w:hideMark/>
          </w:tcPr>
          <w:p w14:paraId="4FB6BD66" w14:textId="77777777" w:rsidR="00443371" w:rsidRPr="00736B30" w:rsidRDefault="00443371" w:rsidP="00443371">
            <w:pPr>
              <w:spacing w:after="0" w:line="240" w:lineRule="auto"/>
              <w:jc w:val="both"/>
              <w:rPr>
                <w:rFonts w:eastAsia="Times New Roman" w:cs="Times New Roman"/>
                <w:color w:val="000000"/>
                <w:kern w:val="0"/>
                <w:sz w:val="18"/>
                <w:szCs w:val="24"/>
                <w:lang w:eastAsia="tr-TR"/>
                <w14:ligatures w14:val="none"/>
              </w:rPr>
            </w:pPr>
          </w:p>
        </w:tc>
        <w:tc>
          <w:tcPr>
            <w:tcW w:w="1248" w:type="dxa"/>
            <w:tcBorders>
              <w:top w:val="nil"/>
              <w:left w:val="nil"/>
              <w:bottom w:val="single" w:sz="4" w:space="0" w:color="auto"/>
              <w:right w:val="single" w:sz="4" w:space="0" w:color="auto"/>
            </w:tcBorders>
            <w:shd w:val="clear" w:color="auto" w:fill="auto"/>
            <w:vAlign w:val="center"/>
            <w:hideMark/>
          </w:tcPr>
          <w:p w14:paraId="308CC5D3" w14:textId="47E45390" w:rsidR="00443371" w:rsidRPr="00736B30" w:rsidRDefault="00504AE4" w:rsidP="00443371">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238E0C57" w14:textId="77777777"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4</w:t>
            </w:r>
          </w:p>
        </w:tc>
        <w:tc>
          <w:tcPr>
            <w:tcW w:w="915" w:type="dxa"/>
            <w:tcBorders>
              <w:top w:val="nil"/>
              <w:left w:val="nil"/>
              <w:bottom w:val="single" w:sz="4" w:space="0" w:color="auto"/>
              <w:right w:val="single" w:sz="4" w:space="0" w:color="auto"/>
            </w:tcBorders>
            <w:shd w:val="clear" w:color="auto" w:fill="auto"/>
            <w:vAlign w:val="center"/>
            <w:hideMark/>
          </w:tcPr>
          <w:p w14:paraId="1B7C3389" w14:textId="01417330" w:rsidR="00443371" w:rsidRPr="001A4176" w:rsidRDefault="00736B30" w:rsidP="00443371">
            <w:pPr>
              <w:spacing w:after="0" w:line="240" w:lineRule="auto"/>
              <w:jc w:val="both"/>
              <w:rPr>
                <w:rFonts w:eastAsia="Times New Roman" w:cs="Times New Roman"/>
                <w:kern w:val="0"/>
                <w:sz w:val="18"/>
                <w:szCs w:val="24"/>
                <w:lang w:eastAsia="tr-TR"/>
                <w14:ligatures w14:val="none"/>
              </w:rPr>
            </w:pPr>
            <w:r w:rsidRPr="001A4176">
              <w:rPr>
                <w:rFonts w:eastAsia="Times New Roman" w:cs="Times New Roman"/>
                <w:kern w:val="0"/>
                <w:sz w:val="18"/>
                <w:szCs w:val="24"/>
                <w:lang w:eastAsia="tr-TR"/>
                <w14:ligatures w14:val="none"/>
              </w:rPr>
              <w:t>3,13</w:t>
            </w:r>
            <w:r w:rsidR="00F36D5D">
              <w:rPr>
                <w:rFonts w:eastAsia="Times New Roman" w:cs="Times New Roman"/>
                <w:kern w:val="0"/>
                <w:sz w:val="18"/>
                <w:szCs w:val="24"/>
                <w:lang w:eastAsia="tr-TR"/>
                <w14:ligatures w14:val="none"/>
              </w:rPr>
              <w:t xml:space="preserve"> </w:t>
            </w:r>
            <w:r w:rsidR="00443371" w:rsidRPr="00F36D5D">
              <w:rPr>
                <w:rFonts w:eastAsia="Times New Roman" w:cs="Times New Roman"/>
                <w:kern w:val="0"/>
                <w:sz w:val="18"/>
                <w:szCs w:val="24"/>
                <w:vertAlign w:val="superscript"/>
                <w:lang w:eastAsia="tr-TR"/>
                <w14:ligatures w14:val="none"/>
              </w:rPr>
              <w:t>ab</w:t>
            </w:r>
          </w:p>
        </w:tc>
        <w:tc>
          <w:tcPr>
            <w:tcW w:w="920" w:type="dxa"/>
            <w:tcBorders>
              <w:top w:val="nil"/>
              <w:left w:val="nil"/>
              <w:bottom w:val="single" w:sz="4" w:space="0" w:color="auto"/>
              <w:right w:val="single" w:sz="4" w:space="0" w:color="auto"/>
            </w:tcBorders>
            <w:shd w:val="clear" w:color="auto" w:fill="auto"/>
            <w:vAlign w:val="center"/>
            <w:hideMark/>
          </w:tcPr>
          <w:p w14:paraId="06D1BEA7" w14:textId="20FCCC98" w:rsidR="00443371" w:rsidRPr="00736B30" w:rsidRDefault="00736B30"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0,02</w:t>
            </w:r>
          </w:p>
        </w:tc>
        <w:tc>
          <w:tcPr>
            <w:tcW w:w="819" w:type="dxa"/>
            <w:tcBorders>
              <w:top w:val="nil"/>
              <w:left w:val="nil"/>
              <w:bottom w:val="single" w:sz="4" w:space="0" w:color="auto"/>
              <w:right w:val="single" w:sz="4" w:space="0" w:color="auto"/>
            </w:tcBorders>
            <w:shd w:val="clear" w:color="auto" w:fill="auto"/>
            <w:vAlign w:val="center"/>
            <w:hideMark/>
          </w:tcPr>
          <w:p w14:paraId="378BC2C4" w14:textId="67786B7A" w:rsidR="00443371" w:rsidRPr="00736B30" w:rsidRDefault="00736B30"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3,06</w:t>
            </w:r>
          </w:p>
        </w:tc>
        <w:tc>
          <w:tcPr>
            <w:tcW w:w="819" w:type="dxa"/>
            <w:tcBorders>
              <w:top w:val="nil"/>
              <w:left w:val="nil"/>
              <w:bottom w:val="single" w:sz="4" w:space="0" w:color="auto"/>
              <w:right w:val="single" w:sz="4" w:space="0" w:color="auto"/>
            </w:tcBorders>
            <w:shd w:val="clear" w:color="auto" w:fill="auto"/>
            <w:vAlign w:val="center"/>
            <w:hideMark/>
          </w:tcPr>
          <w:p w14:paraId="07BBB897" w14:textId="689B64B0" w:rsidR="00443371" w:rsidRPr="00736B30" w:rsidRDefault="00736B30"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3,20</w:t>
            </w:r>
          </w:p>
        </w:tc>
      </w:tr>
      <w:tr w:rsidR="00443371" w:rsidRPr="00736B30" w14:paraId="47A62144" w14:textId="77777777" w:rsidTr="00443371">
        <w:trPr>
          <w:trHeight w:val="288"/>
          <w:jc w:val="center"/>
        </w:trPr>
        <w:tc>
          <w:tcPr>
            <w:tcW w:w="1699" w:type="dxa"/>
            <w:vMerge/>
            <w:tcBorders>
              <w:top w:val="nil"/>
              <w:left w:val="single" w:sz="4" w:space="0" w:color="auto"/>
              <w:bottom w:val="single" w:sz="4" w:space="0" w:color="auto"/>
              <w:right w:val="single" w:sz="4" w:space="0" w:color="auto"/>
            </w:tcBorders>
            <w:vAlign w:val="center"/>
            <w:hideMark/>
          </w:tcPr>
          <w:p w14:paraId="27F2DB6C" w14:textId="77777777" w:rsidR="00443371" w:rsidRPr="00736B30" w:rsidRDefault="00443371" w:rsidP="00443371">
            <w:pPr>
              <w:spacing w:after="0" w:line="240" w:lineRule="auto"/>
              <w:jc w:val="both"/>
              <w:rPr>
                <w:rFonts w:eastAsia="Times New Roman" w:cs="Times New Roman"/>
                <w:color w:val="000000"/>
                <w:kern w:val="0"/>
                <w:sz w:val="18"/>
                <w:szCs w:val="24"/>
                <w:lang w:eastAsia="tr-TR"/>
                <w14:ligatures w14:val="none"/>
              </w:rPr>
            </w:pPr>
          </w:p>
        </w:tc>
        <w:tc>
          <w:tcPr>
            <w:tcW w:w="1248" w:type="dxa"/>
            <w:tcBorders>
              <w:top w:val="nil"/>
              <w:left w:val="nil"/>
              <w:bottom w:val="single" w:sz="4" w:space="0" w:color="auto"/>
              <w:right w:val="single" w:sz="4" w:space="0" w:color="auto"/>
            </w:tcBorders>
            <w:shd w:val="clear" w:color="auto" w:fill="auto"/>
            <w:vAlign w:val="center"/>
            <w:hideMark/>
          </w:tcPr>
          <w:p w14:paraId="2AD881D2" w14:textId="77777777" w:rsidR="00443371" w:rsidRPr="00736B30" w:rsidRDefault="00443371" w:rsidP="00443371">
            <w:pPr>
              <w:spacing w:after="0" w:line="240" w:lineRule="auto"/>
              <w:jc w:val="both"/>
              <w:rPr>
                <w:rFonts w:eastAsia="Times New Roman" w:cs="Times New Roman"/>
                <w:kern w:val="0"/>
                <w:sz w:val="18"/>
                <w:szCs w:val="24"/>
                <w:lang w:eastAsia="tr-TR"/>
                <w14:ligatures w14:val="none"/>
              </w:rPr>
            </w:pPr>
            <w:proofErr w:type="gramStart"/>
            <w:r w:rsidRPr="00736B30">
              <w:rPr>
                <w:rFonts w:eastAsia="Times New Roman" w:cs="Times New Roman"/>
                <w:kern w:val="0"/>
                <w:sz w:val="18"/>
                <w:szCs w:val="24"/>
                <w:lang w:eastAsia="tr-TR"/>
                <w14:ligatures w14:val="none"/>
              </w:rPr>
              <w:t>p</w:t>
            </w:r>
            <w:proofErr w:type="gramEnd"/>
          </w:p>
        </w:tc>
        <w:tc>
          <w:tcPr>
            <w:tcW w:w="3853" w:type="dxa"/>
            <w:gridSpan w:val="5"/>
            <w:tcBorders>
              <w:top w:val="single" w:sz="4" w:space="0" w:color="auto"/>
              <w:left w:val="nil"/>
              <w:bottom w:val="single" w:sz="4" w:space="0" w:color="auto"/>
              <w:right w:val="single" w:sz="4" w:space="0" w:color="auto"/>
            </w:tcBorders>
            <w:shd w:val="clear" w:color="auto" w:fill="auto"/>
            <w:vAlign w:val="center"/>
            <w:hideMark/>
          </w:tcPr>
          <w:p w14:paraId="4EF928FC" w14:textId="77777777"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0,003</w:t>
            </w:r>
          </w:p>
        </w:tc>
      </w:tr>
      <w:tr w:rsidR="00443371" w:rsidRPr="00736B30" w14:paraId="6D8970CE" w14:textId="77777777" w:rsidTr="00443371">
        <w:trPr>
          <w:trHeight w:val="288"/>
          <w:jc w:val="center"/>
        </w:trPr>
        <w:tc>
          <w:tcPr>
            <w:tcW w:w="1699" w:type="dxa"/>
            <w:vMerge w:val="restart"/>
            <w:tcBorders>
              <w:top w:val="nil"/>
              <w:left w:val="single" w:sz="4" w:space="0" w:color="auto"/>
              <w:bottom w:val="single" w:sz="4" w:space="0" w:color="auto"/>
              <w:right w:val="single" w:sz="4" w:space="0" w:color="auto"/>
            </w:tcBorders>
            <w:shd w:val="clear" w:color="000000" w:fill="B4C6E7"/>
            <w:vAlign w:val="center"/>
            <w:hideMark/>
          </w:tcPr>
          <w:p w14:paraId="4B56FFC0" w14:textId="2E967F3D" w:rsidR="00443371" w:rsidRPr="00736B30" w:rsidRDefault="00417694" w:rsidP="00443371">
            <w:pPr>
              <w:spacing w:after="0" w:line="240" w:lineRule="auto"/>
              <w:jc w:val="both"/>
              <w:rPr>
                <w:rFonts w:eastAsia="Times New Roman" w:cs="Times New Roman"/>
                <w:color w:val="000000"/>
                <w:kern w:val="0"/>
                <w:sz w:val="18"/>
                <w:szCs w:val="24"/>
                <w:lang w:eastAsia="tr-TR"/>
                <w14:ligatures w14:val="none"/>
              </w:rPr>
            </w:pPr>
            <w:r>
              <w:rPr>
                <w:rFonts w:eastAsia="Times New Roman" w:cs="Times New Roman"/>
                <w:color w:val="000000"/>
                <w:kern w:val="0"/>
                <w:sz w:val="18"/>
                <w:szCs w:val="24"/>
                <w:lang w:eastAsia="tr-TR"/>
                <w14:ligatures w14:val="none"/>
              </w:rPr>
              <w:t>Mvy</w:t>
            </w:r>
            <w:r w:rsidR="00443371" w:rsidRPr="00736B30">
              <w:rPr>
                <w:rFonts w:eastAsia="Times New Roman" w:cs="Times New Roman"/>
                <w:color w:val="000000"/>
                <w:kern w:val="0"/>
                <w:sz w:val="18"/>
                <w:szCs w:val="24"/>
                <w:lang w:eastAsia="tr-TR"/>
                <w14:ligatures w14:val="none"/>
              </w:rPr>
              <w:t>L7</w:t>
            </w:r>
          </w:p>
        </w:tc>
        <w:tc>
          <w:tcPr>
            <w:tcW w:w="1248" w:type="dxa"/>
            <w:tcBorders>
              <w:top w:val="nil"/>
              <w:left w:val="nil"/>
              <w:bottom w:val="single" w:sz="4" w:space="0" w:color="auto"/>
              <w:right w:val="single" w:sz="4" w:space="0" w:color="auto"/>
            </w:tcBorders>
            <w:shd w:val="clear" w:color="auto" w:fill="auto"/>
            <w:vAlign w:val="center"/>
            <w:hideMark/>
          </w:tcPr>
          <w:p w14:paraId="639E3E9E" w14:textId="68CF4415" w:rsidR="00443371" w:rsidRPr="00736B30" w:rsidRDefault="00504AE4" w:rsidP="00443371">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48D51362" w14:textId="77777777"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13</w:t>
            </w:r>
          </w:p>
        </w:tc>
        <w:tc>
          <w:tcPr>
            <w:tcW w:w="915" w:type="dxa"/>
            <w:tcBorders>
              <w:top w:val="nil"/>
              <w:left w:val="nil"/>
              <w:bottom w:val="single" w:sz="4" w:space="0" w:color="auto"/>
              <w:right w:val="single" w:sz="4" w:space="0" w:color="auto"/>
            </w:tcBorders>
            <w:shd w:val="clear" w:color="auto" w:fill="auto"/>
            <w:vAlign w:val="center"/>
            <w:hideMark/>
          </w:tcPr>
          <w:p w14:paraId="3155643A" w14:textId="4DCF0CE9" w:rsidR="00443371" w:rsidRPr="00736B30" w:rsidRDefault="00736B30"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3,26</w:t>
            </w:r>
            <w:r w:rsidR="00443371" w:rsidRPr="00736B30">
              <w:rPr>
                <w:rFonts w:eastAsia="Times New Roman" w:cs="Times New Roman"/>
                <w:kern w:val="0"/>
                <w:sz w:val="18"/>
                <w:szCs w:val="24"/>
                <w:lang w:eastAsia="tr-TR"/>
                <w14:ligatures w14:val="none"/>
              </w:rPr>
              <w:t xml:space="preserve"> </w:t>
            </w:r>
            <w:r w:rsidR="00443371" w:rsidRPr="00F36D5D">
              <w:rPr>
                <w:rFonts w:eastAsia="Times New Roman" w:cs="Times New Roman"/>
                <w:kern w:val="0"/>
                <w:sz w:val="18"/>
                <w:szCs w:val="24"/>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33F2E5CE" w14:textId="62B989F6" w:rsidR="00443371" w:rsidRPr="00736B30" w:rsidRDefault="00736B30"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0,09</w:t>
            </w:r>
          </w:p>
        </w:tc>
        <w:tc>
          <w:tcPr>
            <w:tcW w:w="819" w:type="dxa"/>
            <w:tcBorders>
              <w:top w:val="nil"/>
              <w:left w:val="nil"/>
              <w:bottom w:val="single" w:sz="4" w:space="0" w:color="auto"/>
              <w:right w:val="single" w:sz="4" w:space="0" w:color="auto"/>
            </w:tcBorders>
            <w:shd w:val="clear" w:color="auto" w:fill="auto"/>
            <w:vAlign w:val="center"/>
            <w:hideMark/>
          </w:tcPr>
          <w:p w14:paraId="0866D66C" w14:textId="7411F96E" w:rsidR="00443371" w:rsidRPr="00736B30" w:rsidRDefault="00736B30"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3,05</w:t>
            </w:r>
          </w:p>
        </w:tc>
        <w:tc>
          <w:tcPr>
            <w:tcW w:w="819" w:type="dxa"/>
            <w:tcBorders>
              <w:top w:val="nil"/>
              <w:left w:val="nil"/>
              <w:bottom w:val="single" w:sz="4" w:space="0" w:color="auto"/>
              <w:right w:val="single" w:sz="4" w:space="0" w:color="auto"/>
            </w:tcBorders>
            <w:shd w:val="clear" w:color="auto" w:fill="auto"/>
            <w:vAlign w:val="center"/>
            <w:hideMark/>
          </w:tcPr>
          <w:p w14:paraId="6C3CA4C1" w14:textId="74D0D52E" w:rsidR="00443371" w:rsidRPr="00736B30" w:rsidRDefault="00736B30"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3,48</w:t>
            </w:r>
          </w:p>
        </w:tc>
      </w:tr>
      <w:tr w:rsidR="00443371" w:rsidRPr="00736B30" w14:paraId="0184B9DC" w14:textId="77777777" w:rsidTr="00443371">
        <w:trPr>
          <w:trHeight w:val="288"/>
          <w:jc w:val="center"/>
        </w:trPr>
        <w:tc>
          <w:tcPr>
            <w:tcW w:w="1699" w:type="dxa"/>
            <w:vMerge/>
            <w:tcBorders>
              <w:top w:val="nil"/>
              <w:left w:val="single" w:sz="4" w:space="0" w:color="auto"/>
              <w:bottom w:val="single" w:sz="4" w:space="0" w:color="auto"/>
              <w:right w:val="single" w:sz="4" w:space="0" w:color="auto"/>
            </w:tcBorders>
            <w:vAlign w:val="center"/>
            <w:hideMark/>
          </w:tcPr>
          <w:p w14:paraId="4CB96FDE" w14:textId="77777777" w:rsidR="00443371" w:rsidRPr="00736B30" w:rsidRDefault="00443371" w:rsidP="00443371">
            <w:pPr>
              <w:spacing w:after="0" w:line="240" w:lineRule="auto"/>
              <w:jc w:val="both"/>
              <w:rPr>
                <w:rFonts w:eastAsia="Times New Roman" w:cs="Times New Roman"/>
                <w:color w:val="000000"/>
                <w:kern w:val="0"/>
                <w:sz w:val="18"/>
                <w:szCs w:val="24"/>
                <w:lang w:eastAsia="tr-TR"/>
                <w14:ligatures w14:val="none"/>
              </w:rPr>
            </w:pPr>
          </w:p>
        </w:tc>
        <w:tc>
          <w:tcPr>
            <w:tcW w:w="1248" w:type="dxa"/>
            <w:tcBorders>
              <w:top w:val="nil"/>
              <w:left w:val="nil"/>
              <w:bottom w:val="single" w:sz="4" w:space="0" w:color="auto"/>
              <w:right w:val="single" w:sz="4" w:space="0" w:color="auto"/>
            </w:tcBorders>
            <w:shd w:val="clear" w:color="auto" w:fill="auto"/>
            <w:vAlign w:val="center"/>
            <w:hideMark/>
          </w:tcPr>
          <w:p w14:paraId="01057A2F" w14:textId="0D185A66" w:rsidR="00443371" w:rsidRPr="00736B30" w:rsidRDefault="00504AE4" w:rsidP="00443371">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4A2D0B14" w14:textId="77777777"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6</w:t>
            </w:r>
          </w:p>
        </w:tc>
        <w:tc>
          <w:tcPr>
            <w:tcW w:w="915" w:type="dxa"/>
            <w:tcBorders>
              <w:top w:val="nil"/>
              <w:left w:val="nil"/>
              <w:bottom w:val="single" w:sz="4" w:space="0" w:color="auto"/>
              <w:right w:val="single" w:sz="4" w:space="0" w:color="auto"/>
            </w:tcBorders>
            <w:shd w:val="clear" w:color="auto" w:fill="auto"/>
            <w:vAlign w:val="center"/>
            <w:hideMark/>
          </w:tcPr>
          <w:p w14:paraId="3D0EEC56" w14:textId="6BA44B65" w:rsidR="00443371" w:rsidRPr="00736B30" w:rsidRDefault="00736B30"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2,41</w:t>
            </w:r>
            <w:r w:rsidR="00443371" w:rsidRPr="00736B30">
              <w:rPr>
                <w:rFonts w:eastAsia="Times New Roman" w:cs="Times New Roman"/>
                <w:kern w:val="0"/>
                <w:sz w:val="18"/>
                <w:szCs w:val="24"/>
                <w:lang w:eastAsia="tr-TR"/>
                <w14:ligatures w14:val="none"/>
              </w:rPr>
              <w:t xml:space="preserve"> </w:t>
            </w:r>
            <w:r w:rsidR="00443371" w:rsidRPr="00F36D5D">
              <w:rPr>
                <w:rFonts w:eastAsia="Times New Roman" w:cs="Times New Roman"/>
                <w:kern w:val="0"/>
                <w:sz w:val="18"/>
                <w:szCs w:val="24"/>
                <w:vertAlign w:val="superscript"/>
                <w:lang w:eastAsia="tr-TR"/>
                <w14:ligatures w14:val="none"/>
              </w:rPr>
              <w:t>c</w:t>
            </w:r>
          </w:p>
        </w:tc>
        <w:tc>
          <w:tcPr>
            <w:tcW w:w="920" w:type="dxa"/>
            <w:tcBorders>
              <w:top w:val="nil"/>
              <w:left w:val="nil"/>
              <w:bottom w:val="single" w:sz="4" w:space="0" w:color="auto"/>
              <w:right w:val="single" w:sz="4" w:space="0" w:color="auto"/>
            </w:tcBorders>
            <w:shd w:val="clear" w:color="auto" w:fill="auto"/>
            <w:vAlign w:val="center"/>
            <w:hideMark/>
          </w:tcPr>
          <w:p w14:paraId="008D7E08" w14:textId="324FDDC1" w:rsidR="00443371" w:rsidRPr="00736B30" w:rsidRDefault="00736B30"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0,14</w:t>
            </w:r>
          </w:p>
        </w:tc>
        <w:tc>
          <w:tcPr>
            <w:tcW w:w="819" w:type="dxa"/>
            <w:tcBorders>
              <w:top w:val="nil"/>
              <w:left w:val="nil"/>
              <w:bottom w:val="single" w:sz="4" w:space="0" w:color="auto"/>
              <w:right w:val="single" w:sz="4" w:space="0" w:color="auto"/>
            </w:tcBorders>
            <w:shd w:val="clear" w:color="auto" w:fill="auto"/>
            <w:vAlign w:val="center"/>
            <w:hideMark/>
          </w:tcPr>
          <w:p w14:paraId="4F28A3C4" w14:textId="5B03E673" w:rsidR="00443371" w:rsidRPr="00736B30" w:rsidRDefault="00736B30"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2,04</w:t>
            </w:r>
          </w:p>
        </w:tc>
        <w:tc>
          <w:tcPr>
            <w:tcW w:w="819" w:type="dxa"/>
            <w:tcBorders>
              <w:top w:val="nil"/>
              <w:left w:val="nil"/>
              <w:bottom w:val="single" w:sz="4" w:space="0" w:color="auto"/>
              <w:right w:val="single" w:sz="4" w:space="0" w:color="auto"/>
            </w:tcBorders>
            <w:shd w:val="clear" w:color="auto" w:fill="auto"/>
            <w:vAlign w:val="center"/>
            <w:hideMark/>
          </w:tcPr>
          <w:p w14:paraId="651F6C25" w14:textId="1A23CBBF"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2</w:t>
            </w:r>
            <w:r w:rsidR="00736B30" w:rsidRPr="00736B30">
              <w:rPr>
                <w:rFonts w:eastAsia="Times New Roman" w:cs="Times New Roman"/>
                <w:kern w:val="0"/>
                <w:sz w:val="18"/>
                <w:szCs w:val="24"/>
                <w:lang w:eastAsia="tr-TR"/>
                <w14:ligatures w14:val="none"/>
              </w:rPr>
              <w:t>,77</w:t>
            </w:r>
          </w:p>
        </w:tc>
      </w:tr>
      <w:tr w:rsidR="00443371" w:rsidRPr="00736B30" w14:paraId="17563473" w14:textId="77777777" w:rsidTr="00443371">
        <w:trPr>
          <w:trHeight w:val="288"/>
          <w:jc w:val="center"/>
        </w:trPr>
        <w:tc>
          <w:tcPr>
            <w:tcW w:w="1699" w:type="dxa"/>
            <w:vMerge/>
            <w:tcBorders>
              <w:top w:val="nil"/>
              <w:left w:val="single" w:sz="4" w:space="0" w:color="auto"/>
              <w:bottom w:val="single" w:sz="4" w:space="0" w:color="auto"/>
              <w:right w:val="single" w:sz="4" w:space="0" w:color="auto"/>
            </w:tcBorders>
            <w:vAlign w:val="center"/>
            <w:hideMark/>
          </w:tcPr>
          <w:p w14:paraId="5BDAEE68" w14:textId="77777777" w:rsidR="00443371" w:rsidRPr="00736B30" w:rsidRDefault="00443371" w:rsidP="00443371">
            <w:pPr>
              <w:spacing w:after="0" w:line="240" w:lineRule="auto"/>
              <w:jc w:val="both"/>
              <w:rPr>
                <w:rFonts w:eastAsia="Times New Roman" w:cs="Times New Roman"/>
                <w:color w:val="000000"/>
                <w:kern w:val="0"/>
                <w:sz w:val="18"/>
                <w:szCs w:val="24"/>
                <w:lang w:eastAsia="tr-TR"/>
                <w14:ligatures w14:val="none"/>
              </w:rPr>
            </w:pPr>
          </w:p>
        </w:tc>
        <w:tc>
          <w:tcPr>
            <w:tcW w:w="1248" w:type="dxa"/>
            <w:tcBorders>
              <w:top w:val="nil"/>
              <w:left w:val="nil"/>
              <w:bottom w:val="single" w:sz="4" w:space="0" w:color="auto"/>
              <w:right w:val="single" w:sz="4" w:space="0" w:color="auto"/>
            </w:tcBorders>
            <w:shd w:val="clear" w:color="auto" w:fill="auto"/>
            <w:vAlign w:val="center"/>
            <w:hideMark/>
          </w:tcPr>
          <w:p w14:paraId="78F9028A" w14:textId="06350B29" w:rsidR="00443371" w:rsidRPr="00736B30" w:rsidRDefault="00504AE4" w:rsidP="00443371">
            <w:pPr>
              <w:spacing w:after="0" w:line="240" w:lineRule="auto"/>
              <w:jc w:val="both"/>
              <w:rPr>
                <w:rFonts w:eastAsia="Times New Roman" w:cs="Times New Roman"/>
                <w:kern w:val="0"/>
                <w:sz w:val="18"/>
                <w:szCs w:val="24"/>
                <w:lang w:eastAsia="tr-TR"/>
                <w14:ligatures w14:val="none"/>
              </w:rPr>
            </w:pPr>
            <w:r>
              <w:rPr>
                <w:rFonts w:eastAsia="Times New Roman" w:cs="Times New Roman"/>
                <w:kern w:val="0"/>
                <w:sz w:val="18"/>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03E36FFB" w14:textId="77777777"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4</w:t>
            </w:r>
          </w:p>
        </w:tc>
        <w:tc>
          <w:tcPr>
            <w:tcW w:w="915" w:type="dxa"/>
            <w:tcBorders>
              <w:top w:val="nil"/>
              <w:left w:val="nil"/>
              <w:bottom w:val="single" w:sz="4" w:space="0" w:color="auto"/>
              <w:right w:val="single" w:sz="4" w:space="0" w:color="auto"/>
            </w:tcBorders>
            <w:shd w:val="clear" w:color="auto" w:fill="auto"/>
            <w:vAlign w:val="center"/>
            <w:hideMark/>
          </w:tcPr>
          <w:p w14:paraId="474BAFCC" w14:textId="0EC92685" w:rsidR="00443371" w:rsidRPr="00736B30" w:rsidRDefault="00736B30"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2,84</w:t>
            </w:r>
            <w:r w:rsidR="00F36D5D">
              <w:rPr>
                <w:rFonts w:eastAsia="Times New Roman" w:cs="Times New Roman"/>
                <w:kern w:val="0"/>
                <w:sz w:val="18"/>
                <w:szCs w:val="24"/>
                <w:lang w:eastAsia="tr-TR"/>
                <w14:ligatures w14:val="none"/>
              </w:rPr>
              <w:t xml:space="preserve"> </w:t>
            </w:r>
            <w:r w:rsidR="00443371" w:rsidRPr="00F36D5D">
              <w:rPr>
                <w:rFonts w:eastAsia="Times New Roman" w:cs="Times New Roman"/>
                <w:kern w:val="0"/>
                <w:sz w:val="18"/>
                <w:szCs w:val="24"/>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3DA4071E" w14:textId="1288DB60" w:rsidR="00443371" w:rsidRPr="00736B30" w:rsidRDefault="00736B30"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0,03</w:t>
            </w:r>
          </w:p>
        </w:tc>
        <w:tc>
          <w:tcPr>
            <w:tcW w:w="819" w:type="dxa"/>
            <w:tcBorders>
              <w:top w:val="nil"/>
              <w:left w:val="nil"/>
              <w:bottom w:val="single" w:sz="4" w:space="0" w:color="auto"/>
              <w:right w:val="single" w:sz="4" w:space="0" w:color="auto"/>
            </w:tcBorders>
            <w:shd w:val="clear" w:color="auto" w:fill="auto"/>
            <w:vAlign w:val="center"/>
            <w:hideMark/>
          </w:tcPr>
          <w:p w14:paraId="58B1D3DA" w14:textId="4977D99F" w:rsidR="00443371" w:rsidRPr="00736B30" w:rsidRDefault="00736B30"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2,72</w:t>
            </w:r>
          </w:p>
        </w:tc>
        <w:tc>
          <w:tcPr>
            <w:tcW w:w="819" w:type="dxa"/>
            <w:tcBorders>
              <w:top w:val="nil"/>
              <w:left w:val="nil"/>
              <w:bottom w:val="single" w:sz="4" w:space="0" w:color="auto"/>
              <w:right w:val="single" w:sz="4" w:space="0" w:color="auto"/>
            </w:tcBorders>
            <w:shd w:val="clear" w:color="auto" w:fill="auto"/>
            <w:vAlign w:val="center"/>
            <w:hideMark/>
          </w:tcPr>
          <w:p w14:paraId="391936C0" w14:textId="66E079F4" w:rsidR="00443371" w:rsidRPr="00736B30" w:rsidRDefault="00736B30"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2,95</w:t>
            </w:r>
          </w:p>
        </w:tc>
      </w:tr>
      <w:tr w:rsidR="00443371" w:rsidRPr="00736B30" w14:paraId="5E3DB4F5" w14:textId="77777777" w:rsidTr="00443371">
        <w:trPr>
          <w:trHeight w:val="288"/>
          <w:jc w:val="center"/>
        </w:trPr>
        <w:tc>
          <w:tcPr>
            <w:tcW w:w="1699" w:type="dxa"/>
            <w:vMerge/>
            <w:tcBorders>
              <w:top w:val="nil"/>
              <w:left w:val="single" w:sz="4" w:space="0" w:color="auto"/>
              <w:bottom w:val="single" w:sz="4" w:space="0" w:color="auto"/>
              <w:right w:val="single" w:sz="4" w:space="0" w:color="auto"/>
            </w:tcBorders>
            <w:vAlign w:val="center"/>
            <w:hideMark/>
          </w:tcPr>
          <w:p w14:paraId="6126EB4E" w14:textId="77777777" w:rsidR="00443371" w:rsidRPr="00736B30" w:rsidRDefault="00443371" w:rsidP="00443371">
            <w:pPr>
              <w:spacing w:after="0" w:line="240" w:lineRule="auto"/>
              <w:jc w:val="both"/>
              <w:rPr>
                <w:rFonts w:eastAsia="Times New Roman" w:cs="Times New Roman"/>
                <w:color w:val="000000"/>
                <w:kern w:val="0"/>
                <w:sz w:val="18"/>
                <w:szCs w:val="24"/>
                <w:lang w:eastAsia="tr-TR"/>
                <w14:ligatures w14:val="none"/>
              </w:rPr>
            </w:pPr>
          </w:p>
        </w:tc>
        <w:tc>
          <w:tcPr>
            <w:tcW w:w="1248" w:type="dxa"/>
            <w:tcBorders>
              <w:top w:val="nil"/>
              <w:left w:val="nil"/>
              <w:bottom w:val="single" w:sz="4" w:space="0" w:color="auto"/>
              <w:right w:val="single" w:sz="4" w:space="0" w:color="auto"/>
            </w:tcBorders>
            <w:shd w:val="clear" w:color="auto" w:fill="auto"/>
            <w:vAlign w:val="center"/>
            <w:hideMark/>
          </w:tcPr>
          <w:p w14:paraId="2D1DECC6" w14:textId="77777777" w:rsidR="00443371" w:rsidRPr="00736B30" w:rsidRDefault="00443371" w:rsidP="00443371">
            <w:pPr>
              <w:spacing w:after="0" w:line="240" w:lineRule="auto"/>
              <w:jc w:val="both"/>
              <w:rPr>
                <w:rFonts w:eastAsia="Times New Roman" w:cs="Times New Roman"/>
                <w:kern w:val="0"/>
                <w:sz w:val="18"/>
                <w:szCs w:val="24"/>
                <w:lang w:eastAsia="tr-TR"/>
                <w14:ligatures w14:val="none"/>
              </w:rPr>
            </w:pPr>
            <w:proofErr w:type="gramStart"/>
            <w:r w:rsidRPr="00736B30">
              <w:rPr>
                <w:rFonts w:eastAsia="Times New Roman" w:cs="Times New Roman"/>
                <w:kern w:val="0"/>
                <w:sz w:val="18"/>
                <w:szCs w:val="24"/>
                <w:lang w:eastAsia="tr-TR"/>
                <w14:ligatures w14:val="none"/>
              </w:rPr>
              <w:t>p</w:t>
            </w:r>
            <w:proofErr w:type="gramEnd"/>
          </w:p>
        </w:tc>
        <w:tc>
          <w:tcPr>
            <w:tcW w:w="3853" w:type="dxa"/>
            <w:gridSpan w:val="5"/>
            <w:tcBorders>
              <w:top w:val="single" w:sz="4" w:space="0" w:color="auto"/>
              <w:left w:val="nil"/>
              <w:bottom w:val="single" w:sz="4" w:space="0" w:color="auto"/>
              <w:right w:val="single" w:sz="4" w:space="0" w:color="auto"/>
            </w:tcBorders>
            <w:shd w:val="clear" w:color="auto" w:fill="auto"/>
            <w:vAlign w:val="center"/>
            <w:hideMark/>
          </w:tcPr>
          <w:p w14:paraId="70112ECF" w14:textId="7DC3EB06" w:rsidR="00443371" w:rsidRPr="00736B30" w:rsidRDefault="00443371" w:rsidP="00443371">
            <w:pPr>
              <w:spacing w:after="0" w:line="240" w:lineRule="auto"/>
              <w:jc w:val="both"/>
              <w:rPr>
                <w:rFonts w:eastAsia="Times New Roman" w:cs="Times New Roman"/>
                <w:kern w:val="0"/>
                <w:sz w:val="18"/>
                <w:szCs w:val="24"/>
                <w:lang w:eastAsia="tr-TR"/>
                <w14:ligatures w14:val="none"/>
              </w:rPr>
            </w:pPr>
            <w:r w:rsidRPr="00736B30">
              <w:rPr>
                <w:rFonts w:eastAsia="Times New Roman" w:cs="Times New Roman"/>
                <w:kern w:val="0"/>
                <w:sz w:val="18"/>
                <w:szCs w:val="24"/>
                <w:lang w:eastAsia="tr-TR"/>
                <w14:ligatures w14:val="none"/>
              </w:rPr>
              <w:t>0</w:t>
            </w:r>
            <w:r w:rsidR="00736B30" w:rsidRPr="00736B30">
              <w:rPr>
                <w:rFonts w:eastAsia="Times New Roman" w:cs="Times New Roman"/>
                <w:kern w:val="0"/>
                <w:sz w:val="18"/>
                <w:szCs w:val="24"/>
                <w:lang w:eastAsia="tr-TR"/>
                <w14:ligatures w14:val="none"/>
              </w:rPr>
              <w:t>,000</w:t>
            </w:r>
          </w:p>
        </w:tc>
      </w:tr>
    </w:tbl>
    <w:p w14:paraId="0053FB4A" w14:textId="5310886B" w:rsidR="00137965" w:rsidRDefault="00736B30" w:rsidP="00736B30">
      <w:pPr>
        <w:autoSpaceDE w:val="0"/>
        <w:autoSpaceDN w:val="0"/>
        <w:adjustRightInd w:val="0"/>
        <w:spacing w:after="0" w:line="360" w:lineRule="auto"/>
        <w:jc w:val="center"/>
        <w:rPr>
          <w:rFonts w:cs="Times New Roman"/>
          <w:sz w:val="18"/>
          <w:szCs w:val="18"/>
        </w:rPr>
      </w:pPr>
      <w:r w:rsidRPr="004B575B">
        <w:rPr>
          <w:rFonts w:cs="Times New Roman"/>
          <w:kern w:val="0"/>
          <w:sz w:val="18"/>
          <w:szCs w:val="24"/>
        </w:rPr>
        <w:t>*</w:t>
      </w:r>
      <w:r w:rsidR="00417694">
        <w:rPr>
          <w:rFonts w:cs="Times New Roman"/>
          <w:kern w:val="0"/>
          <w:sz w:val="18"/>
          <w:szCs w:val="24"/>
        </w:rPr>
        <w:t>Mvy</w:t>
      </w:r>
      <w:r>
        <w:rPr>
          <w:rFonts w:cs="Times New Roman"/>
          <w:kern w:val="0"/>
          <w:sz w:val="18"/>
          <w:szCs w:val="24"/>
        </w:rPr>
        <w:t>: Maksimum vertebra yüksekliği,</w:t>
      </w:r>
      <w:r w:rsidRPr="004B575B">
        <w:rPr>
          <w:rFonts w:cs="Times New Roman"/>
          <w:kern w:val="0"/>
          <w:sz w:val="18"/>
          <w:szCs w:val="24"/>
        </w:rPr>
        <w:t xml:space="preserve"> </w:t>
      </w:r>
      <w:r w:rsidRPr="00C20631">
        <w:rPr>
          <w:rFonts w:cs="Times New Roman"/>
          <w:sz w:val="18"/>
          <w:szCs w:val="18"/>
        </w:rPr>
        <w:t>G.A.A.S</w:t>
      </w:r>
      <w:proofErr w:type="gramStart"/>
      <w:r w:rsidRPr="00C20631">
        <w:rPr>
          <w:rFonts w:cs="Times New Roman"/>
          <w:sz w:val="18"/>
          <w:szCs w:val="18"/>
        </w:rPr>
        <w:t>.:</w:t>
      </w:r>
      <w:proofErr w:type="gramEnd"/>
      <w:r w:rsidRPr="00C20631">
        <w:rPr>
          <w:rFonts w:cs="Times New Roman"/>
          <w:sz w:val="18"/>
          <w:szCs w:val="18"/>
        </w:rPr>
        <w:t xml:space="preserve"> Güven aralığı alt sınır değeri, G.A.Ü.S.: Güven aralığı üst sınır değeri</w:t>
      </w:r>
    </w:p>
    <w:p w14:paraId="3C4E4D1C" w14:textId="77777777" w:rsidR="003412BE" w:rsidRPr="00736B30" w:rsidRDefault="003412BE" w:rsidP="00736B30">
      <w:pPr>
        <w:autoSpaceDE w:val="0"/>
        <w:autoSpaceDN w:val="0"/>
        <w:adjustRightInd w:val="0"/>
        <w:spacing w:after="0" w:line="360" w:lineRule="auto"/>
        <w:jc w:val="center"/>
        <w:rPr>
          <w:rFonts w:cs="Times New Roman"/>
          <w:kern w:val="0"/>
          <w:szCs w:val="24"/>
        </w:rPr>
      </w:pPr>
    </w:p>
    <w:p w14:paraId="30DC0905" w14:textId="78E25F09" w:rsidR="00137965" w:rsidRPr="005E15DF" w:rsidRDefault="00137965" w:rsidP="002A738D">
      <w:pPr>
        <w:spacing w:line="360" w:lineRule="auto"/>
        <w:ind w:firstLine="708"/>
        <w:jc w:val="both"/>
        <w:rPr>
          <w:rFonts w:cs="Times New Roman"/>
          <w:szCs w:val="24"/>
        </w:rPr>
      </w:pPr>
      <w:r w:rsidRPr="005E15DF">
        <w:rPr>
          <w:rFonts w:cs="Times New Roman"/>
          <w:szCs w:val="24"/>
        </w:rPr>
        <w:t xml:space="preserve">Lumbal bölgede maksimum vertebra yüksekliğinin, Fransız Bulldog’da aldığı en yüksek değer L4’de 3,93±0,11 cm’dir. En düşük vertebra değeri ise 3,26±0,09 cm ile yedinci lumbal vertebra olarak görülmüştür. Pekinez ırkında ise en yüksek değer 3,36±0,09 cm ile L4’tür. En düşük değer 2,41±0,14 cm ile yedinci lumbal vertebra olmuştur. </w:t>
      </w:r>
      <w:r w:rsidR="00504AE4">
        <w:rPr>
          <w:rFonts w:cs="Times New Roman"/>
          <w:szCs w:val="24"/>
        </w:rPr>
        <w:t>Pug</w:t>
      </w:r>
      <w:r w:rsidRPr="005E15DF">
        <w:rPr>
          <w:rFonts w:cs="Times New Roman"/>
          <w:szCs w:val="24"/>
        </w:rPr>
        <w:t xml:space="preserve"> ırkında ölçülen değerlere bakılacak olursa L4 3,62±0,12 cm ile en yüksek değere ulaşmıştır. En düşük değer 2,84±0,03 cm ile yedinci lumbal vertebradır. Tüm ırklarda ortak tepe nokta ve dip nokta değerlerinin gözüktüğü vertebraların aynı olduğu göze çarpmaktadır.</w:t>
      </w:r>
    </w:p>
    <w:p w14:paraId="0452D512" w14:textId="7C3CB62F" w:rsidR="00137965" w:rsidRDefault="00137965" w:rsidP="002A738D">
      <w:pPr>
        <w:spacing w:line="360" w:lineRule="auto"/>
        <w:ind w:firstLine="708"/>
        <w:jc w:val="both"/>
        <w:rPr>
          <w:rFonts w:cs="Times New Roman"/>
          <w:szCs w:val="24"/>
        </w:rPr>
      </w:pPr>
      <w:r w:rsidRPr="005E15DF">
        <w:rPr>
          <w:rFonts w:cs="Times New Roman"/>
          <w:szCs w:val="24"/>
        </w:rPr>
        <w:lastRenderedPageBreak/>
        <w:t xml:space="preserve">Irk bazında maksimum vertebra yüksekliğini kıyasladığımızda, L6 ve L7 seviyelerinde yükseklik azalma eğilimi gösterdiği görülmektedir. L1-L3 segmentinde ırklar arasında herhangi bir anlamlı fark görülmemektedir. L4-L6 segmentinde ise sadece Fransız Bulldog ırkının Pekinez ırkına karşı daha yüksek değerler aldığı görülmektedir. Yedinci lumbal vertebra da ise Fransız Bulldog &gt; </w:t>
      </w:r>
      <w:r w:rsidR="00504AE4">
        <w:rPr>
          <w:rFonts w:cs="Times New Roman"/>
          <w:szCs w:val="24"/>
        </w:rPr>
        <w:t>Pug</w:t>
      </w:r>
      <w:r w:rsidRPr="005E15DF">
        <w:rPr>
          <w:rFonts w:cs="Times New Roman"/>
          <w:szCs w:val="24"/>
        </w:rPr>
        <w:t xml:space="preserve"> &gt; Pekinez sıralaması net olarak yapılabilmektedir.</w:t>
      </w:r>
    </w:p>
    <w:p w14:paraId="52C7C774" w14:textId="49F684E1" w:rsidR="00736B30" w:rsidRDefault="00980949" w:rsidP="002A738D">
      <w:pPr>
        <w:spacing w:line="360" w:lineRule="auto"/>
        <w:ind w:firstLine="708"/>
        <w:jc w:val="both"/>
      </w:pPr>
      <w:proofErr w:type="gramStart"/>
      <w:r>
        <w:t xml:space="preserve">Maksimum vertebra yüksekliği ikili karşılaştırmalarında, </w:t>
      </w:r>
      <w:r w:rsidRPr="001A4176">
        <w:t>Fransız Bulldog</w:t>
      </w:r>
      <w:r>
        <w:t xml:space="preserve"> ırkında; L1 &lt; L2 (p: 0.041), L3 (p: 0.000), L4 (p: 0.000), L5 (p: 0.000) // L2 &lt; L4 (p: 0.000), L5 (p: 0.006) // L3 &lt; L4 (p: 0.023) // L6 &lt; L4 (p: 0.000), L5 (p: 0.003) // L7 &lt; L2 (p: 0.014), L3 (p: 0.000), L4 (p: 0.000), L5 (p: 0.000), L6 (p: 0.026) kıyaslaması görülmektedir. Pekinez ırkında ise; L1 &lt; L3 (p: 0.008), L4 (p: 0.003), L5 (p: 0.045) // L2 &lt; L4 (p: 0.045) // L6 &lt; L3 (p: 0.001), L4 (p: 0.000), L5 (p: 0.008) // L7 &lt; L2 (p: 0.023), L3 (p: 0.000), L4 (p: 0.000), L5 (p: 0.001); </w:t>
      </w:r>
      <w:r w:rsidR="00504AE4">
        <w:t>Pug</w:t>
      </w:r>
      <w:r>
        <w:t xml:space="preserve"> ırkı için, L1 &lt; L3 (p: 0.033), L4 (p: 0.009) // L3 &gt; L7 (p: 0.001) // L4 &gt; L6 (p: 0.003), L7 (p: 0.000) // L6 &lt; L3 (p: 0.014), L4 (p: 0.003) // L7 &lt; L2 (p: 0.033), L3 (p: 0.001), L4 (p: 0.000) kıyaslamaları yapılmaktadır.</w:t>
      </w:r>
      <w:proofErr w:type="gramEnd"/>
    </w:p>
    <w:p w14:paraId="11549910" w14:textId="77777777" w:rsidR="003412BE" w:rsidRPr="005E15DF" w:rsidRDefault="003412BE" w:rsidP="002A738D">
      <w:pPr>
        <w:spacing w:line="360" w:lineRule="auto"/>
        <w:ind w:firstLine="708"/>
        <w:jc w:val="both"/>
        <w:rPr>
          <w:rFonts w:cs="Times New Roman"/>
          <w:szCs w:val="24"/>
        </w:rPr>
      </w:pPr>
    </w:p>
    <w:p w14:paraId="47491480" w14:textId="77777777" w:rsidR="006B40B5" w:rsidRDefault="00864F92" w:rsidP="006B40B5">
      <w:pPr>
        <w:keepNext/>
        <w:spacing w:line="240" w:lineRule="auto"/>
        <w:jc w:val="center"/>
      </w:pPr>
      <w:r>
        <w:rPr>
          <w:rFonts w:cs="Times New Roman"/>
          <w:noProof/>
          <w:szCs w:val="24"/>
          <w:lang w:eastAsia="tr-TR"/>
        </w:rPr>
        <w:drawing>
          <wp:inline distT="0" distB="0" distL="0" distR="0" wp14:anchorId="62BEF9BF" wp14:editId="10E7228C">
            <wp:extent cx="5752465" cy="2442845"/>
            <wp:effectExtent l="0" t="0" r="635" b="0"/>
            <wp:docPr id="60" name="Resim 60" descr="C:\Users\Dell\Downloads\output (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ell\Downloads\output (24).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52465" cy="2442845"/>
                    </a:xfrm>
                    <a:prstGeom prst="rect">
                      <a:avLst/>
                    </a:prstGeom>
                    <a:noFill/>
                    <a:ln>
                      <a:noFill/>
                    </a:ln>
                  </pic:spPr>
                </pic:pic>
              </a:graphicData>
            </a:graphic>
          </wp:inline>
        </w:drawing>
      </w:r>
    </w:p>
    <w:p w14:paraId="78004938" w14:textId="2FEE4C70" w:rsidR="00864F92" w:rsidRDefault="006B40B5" w:rsidP="00816668">
      <w:pPr>
        <w:pStyle w:val="ResimYazs"/>
      </w:pPr>
      <w:bookmarkStart w:id="151" w:name="_Toc204894056"/>
      <w:r>
        <w:t xml:space="preserve">Şekil </w:t>
      </w:r>
      <w:r>
        <w:fldChar w:fldCharType="begin"/>
      </w:r>
      <w:r>
        <w:instrText xml:space="preserve"> SEQ Şekil \* ARABIC </w:instrText>
      </w:r>
      <w:r>
        <w:fldChar w:fldCharType="separate"/>
      </w:r>
      <w:r w:rsidR="00853D36">
        <w:t>59</w:t>
      </w:r>
      <w:r>
        <w:fldChar w:fldCharType="end"/>
      </w:r>
      <w:r>
        <w:t>. Lumbal Bölgenin Maksimum Vertebra Yükseklik Ölçümlerinin Grafik Görünümü</w:t>
      </w:r>
      <w:bookmarkEnd w:id="151"/>
    </w:p>
    <w:p w14:paraId="63F73C6D" w14:textId="77777777" w:rsidR="003412BE" w:rsidRPr="003412BE" w:rsidRDefault="003412BE" w:rsidP="003412BE"/>
    <w:p w14:paraId="7F558DEA" w14:textId="77777777" w:rsidR="00864F92" w:rsidRPr="005E15DF" w:rsidRDefault="00864F92" w:rsidP="002A738D">
      <w:pPr>
        <w:spacing w:line="360" w:lineRule="auto"/>
        <w:ind w:firstLine="708"/>
        <w:jc w:val="both"/>
        <w:rPr>
          <w:rFonts w:cs="Times New Roman"/>
          <w:szCs w:val="24"/>
        </w:rPr>
      </w:pPr>
      <w:r w:rsidRPr="005E15DF">
        <w:rPr>
          <w:rFonts w:cs="Times New Roman"/>
          <w:szCs w:val="24"/>
        </w:rPr>
        <w:t>Lumbal bölgede standart sapma değerleri nispeten yüksektir, bu da ölçümlerin daha geniş bir dağılım gösterdiğini göstermektedir.</w:t>
      </w:r>
    </w:p>
    <w:p w14:paraId="10324C50" w14:textId="77777777" w:rsidR="00864F92" w:rsidRDefault="00864F92" w:rsidP="002A738D">
      <w:pPr>
        <w:spacing w:line="360" w:lineRule="auto"/>
        <w:ind w:firstLine="708"/>
        <w:jc w:val="both"/>
        <w:rPr>
          <w:rFonts w:cs="Times New Roman"/>
          <w:szCs w:val="24"/>
        </w:rPr>
      </w:pPr>
      <w:r w:rsidRPr="005E15DF">
        <w:rPr>
          <w:rFonts w:cs="Times New Roman"/>
          <w:szCs w:val="24"/>
        </w:rPr>
        <w:t>Servikal ve torakal bölgelerde üst seviyelerde daha fazla varyasyon (yüksek standart sapma) gözlenirken, lomber bölgede bu varyasyon daha homojendir.</w:t>
      </w:r>
    </w:p>
    <w:p w14:paraId="1165056D" w14:textId="4D06DBE5" w:rsidR="00137965" w:rsidRDefault="00C15DD0" w:rsidP="002A738D">
      <w:pPr>
        <w:pStyle w:val="Balk3"/>
        <w:spacing w:line="360" w:lineRule="auto"/>
        <w:jc w:val="both"/>
        <w:rPr>
          <w:rFonts w:cs="Times New Roman"/>
        </w:rPr>
      </w:pPr>
      <w:bookmarkStart w:id="152" w:name="_Toc204893823"/>
      <w:r w:rsidRPr="005E15DF">
        <w:rPr>
          <w:rFonts w:cs="Times New Roman"/>
        </w:rPr>
        <w:lastRenderedPageBreak/>
        <w:t xml:space="preserve">4.12.26. </w:t>
      </w:r>
      <w:r w:rsidR="00137965" w:rsidRPr="005E15DF">
        <w:rPr>
          <w:rFonts w:cs="Times New Roman"/>
        </w:rPr>
        <w:t xml:space="preserve">Servikal Vertebralarda Sol </w:t>
      </w:r>
      <w:r w:rsidR="00137965" w:rsidRPr="005E15DF">
        <w:rPr>
          <w:rFonts w:cs="Times New Roman"/>
          <w:bCs/>
        </w:rPr>
        <w:t>Foramen Transversium</w:t>
      </w:r>
      <w:r w:rsidR="00137965" w:rsidRPr="005E15DF">
        <w:rPr>
          <w:rFonts w:cs="Times New Roman"/>
        </w:rPr>
        <w:t xml:space="preserve"> Genişliği</w:t>
      </w:r>
      <w:bookmarkEnd w:id="152"/>
    </w:p>
    <w:p w14:paraId="1B2ED036" w14:textId="77777777" w:rsidR="002A738D" w:rsidRPr="002A738D" w:rsidRDefault="002A738D" w:rsidP="002A738D"/>
    <w:p w14:paraId="4279DD89" w14:textId="18CC369C" w:rsidR="00980949" w:rsidRDefault="00980949" w:rsidP="002A738D">
      <w:pPr>
        <w:ind w:firstLine="708"/>
      </w:pPr>
      <w:r>
        <w:t xml:space="preserve">Servikal vertebralarda sol </w:t>
      </w:r>
      <w:r w:rsidR="00505E52">
        <w:t xml:space="preserve">taraf </w:t>
      </w:r>
      <w:r>
        <w:t>foramen transversium genişliği</w:t>
      </w:r>
      <w:r w:rsidR="000C3882">
        <w:t xml:space="preserve"> ölçümleri Tablo 30’da verilmiştir.</w:t>
      </w:r>
    </w:p>
    <w:p w14:paraId="6D57AC00" w14:textId="77777777" w:rsidR="003412BE" w:rsidRPr="00980949" w:rsidRDefault="003412BE" w:rsidP="002A738D">
      <w:pPr>
        <w:ind w:firstLine="708"/>
      </w:pPr>
    </w:p>
    <w:p w14:paraId="6B8DF33F" w14:textId="05494579" w:rsidR="00137965" w:rsidRPr="00980949" w:rsidRDefault="00137965" w:rsidP="00816668">
      <w:pPr>
        <w:pStyle w:val="ResimYazs"/>
        <w:rPr>
          <w:bCs/>
        </w:rPr>
      </w:pPr>
      <w:bookmarkStart w:id="153" w:name="_Toc204894102"/>
      <w:r w:rsidRPr="00980949">
        <w:rPr>
          <w:bCs/>
        </w:rPr>
        <w:t xml:space="preserve">Tablo </w:t>
      </w:r>
      <w:r w:rsidRPr="00980949">
        <w:rPr>
          <w:bCs/>
        </w:rPr>
        <w:fldChar w:fldCharType="begin"/>
      </w:r>
      <w:r w:rsidRPr="00980949">
        <w:rPr>
          <w:bCs/>
        </w:rPr>
        <w:instrText xml:space="preserve"> SEQ Tablo \* ARABIC </w:instrText>
      </w:r>
      <w:r w:rsidRPr="00980949">
        <w:rPr>
          <w:bCs/>
        </w:rPr>
        <w:fldChar w:fldCharType="separate"/>
      </w:r>
      <w:r w:rsidR="00853D36">
        <w:rPr>
          <w:bCs/>
        </w:rPr>
        <w:t>30</w:t>
      </w:r>
      <w:r w:rsidRPr="00980949">
        <w:rPr>
          <w:bCs/>
        </w:rPr>
        <w:fldChar w:fldCharType="end"/>
      </w:r>
      <w:r w:rsidRPr="00980949">
        <w:rPr>
          <w:bCs/>
        </w:rPr>
        <w:t>:</w:t>
      </w:r>
      <w:r w:rsidR="001978F3" w:rsidRPr="00980949">
        <w:t>Servikal vertebralarda sol foramen transversarium genişliği ölçümleri</w:t>
      </w:r>
      <w:bookmarkEnd w:id="153"/>
    </w:p>
    <w:tbl>
      <w:tblPr>
        <w:tblW w:w="6560" w:type="dxa"/>
        <w:jc w:val="center"/>
        <w:tblCellMar>
          <w:left w:w="70" w:type="dxa"/>
          <w:right w:w="70" w:type="dxa"/>
        </w:tblCellMar>
        <w:tblLook w:val="04A0" w:firstRow="1" w:lastRow="0" w:firstColumn="1" w:lastColumn="0" w:noHBand="0" w:noVBand="1"/>
      </w:tblPr>
      <w:tblGrid>
        <w:gridCol w:w="1335"/>
        <w:gridCol w:w="1185"/>
        <w:gridCol w:w="379"/>
        <w:gridCol w:w="1074"/>
        <w:gridCol w:w="917"/>
        <w:gridCol w:w="835"/>
        <w:gridCol w:w="835"/>
      </w:tblGrid>
      <w:tr w:rsidR="00450F9C" w:rsidRPr="00944FCF" w14:paraId="52C5B954" w14:textId="77777777" w:rsidTr="00EE0E59">
        <w:trPr>
          <w:trHeight w:val="288"/>
          <w:jc w:val="center"/>
        </w:trPr>
        <w:tc>
          <w:tcPr>
            <w:tcW w:w="1355" w:type="dxa"/>
            <w:tcBorders>
              <w:top w:val="single" w:sz="4" w:space="0" w:color="auto"/>
              <w:left w:val="single" w:sz="4" w:space="0" w:color="auto"/>
              <w:bottom w:val="single" w:sz="4" w:space="0" w:color="auto"/>
              <w:right w:val="single" w:sz="4" w:space="0" w:color="auto"/>
            </w:tcBorders>
            <w:shd w:val="clear" w:color="000000" w:fill="B4C6E7"/>
            <w:vAlign w:val="center"/>
          </w:tcPr>
          <w:p w14:paraId="78CF49F8" w14:textId="77777777" w:rsidR="00450F9C" w:rsidRPr="00944FCF" w:rsidRDefault="00450F9C" w:rsidP="00450F9C">
            <w:pPr>
              <w:spacing w:after="0" w:line="240" w:lineRule="auto"/>
              <w:jc w:val="both"/>
              <w:rPr>
                <w:rFonts w:eastAsia="Times New Roman" w:cs="Times New Roman"/>
                <w:color w:val="000000"/>
                <w:kern w:val="0"/>
                <w:sz w:val="20"/>
                <w:szCs w:val="20"/>
                <w:lang w:eastAsia="tr-TR"/>
                <w14:ligatures w14:val="none"/>
              </w:rPr>
            </w:pPr>
          </w:p>
        </w:tc>
        <w:tc>
          <w:tcPr>
            <w:tcW w:w="1197" w:type="dxa"/>
            <w:tcBorders>
              <w:top w:val="single" w:sz="4" w:space="0" w:color="auto"/>
              <w:left w:val="nil"/>
              <w:bottom w:val="single" w:sz="4" w:space="0" w:color="auto"/>
              <w:right w:val="single" w:sz="4" w:space="0" w:color="auto"/>
            </w:tcBorders>
            <w:shd w:val="clear" w:color="auto" w:fill="auto"/>
            <w:vAlign w:val="center"/>
          </w:tcPr>
          <w:p w14:paraId="4355B6F0" w14:textId="15E41B27" w:rsidR="00450F9C" w:rsidRPr="00944FCF" w:rsidRDefault="00450F9C" w:rsidP="00450F9C">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Irk</w:t>
            </w:r>
          </w:p>
        </w:tc>
        <w:tc>
          <w:tcPr>
            <w:tcW w:w="380" w:type="dxa"/>
            <w:tcBorders>
              <w:top w:val="single" w:sz="4" w:space="0" w:color="auto"/>
              <w:left w:val="nil"/>
              <w:bottom w:val="single" w:sz="4" w:space="0" w:color="auto"/>
              <w:right w:val="single" w:sz="4" w:space="0" w:color="auto"/>
            </w:tcBorders>
            <w:shd w:val="clear" w:color="auto" w:fill="auto"/>
            <w:vAlign w:val="center"/>
          </w:tcPr>
          <w:p w14:paraId="4A57FB2A" w14:textId="6AF2638F" w:rsidR="00450F9C" w:rsidRPr="00944FCF" w:rsidRDefault="00450F9C" w:rsidP="00450F9C">
            <w:pPr>
              <w:spacing w:after="0" w:line="240" w:lineRule="auto"/>
              <w:jc w:val="both"/>
              <w:rPr>
                <w:rFonts w:eastAsia="Times New Roman" w:cs="Times New Roman"/>
                <w:kern w:val="0"/>
                <w:sz w:val="20"/>
                <w:szCs w:val="20"/>
                <w:lang w:eastAsia="tr-TR"/>
                <w14:ligatures w14:val="none"/>
              </w:rPr>
            </w:pPr>
            <w:proofErr w:type="gramStart"/>
            <w:r w:rsidRPr="00944FCF">
              <w:rPr>
                <w:rFonts w:eastAsia="Times New Roman" w:cs="Times New Roman"/>
                <w:kern w:val="0"/>
                <w:sz w:val="20"/>
                <w:szCs w:val="20"/>
                <w:lang w:eastAsia="tr-TR"/>
                <w14:ligatures w14:val="none"/>
              </w:rPr>
              <w:t>n</w:t>
            </w:r>
            <w:proofErr w:type="gramEnd"/>
          </w:p>
        </w:tc>
        <w:tc>
          <w:tcPr>
            <w:tcW w:w="1080" w:type="dxa"/>
            <w:tcBorders>
              <w:top w:val="single" w:sz="4" w:space="0" w:color="auto"/>
              <w:left w:val="nil"/>
              <w:bottom w:val="single" w:sz="4" w:space="0" w:color="auto"/>
              <w:right w:val="single" w:sz="4" w:space="0" w:color="auto"/>
            </w:tcBorders>
            <w:shd w:val="clear" w:color="auto" w:fill="auto"/>
            <w:vAlign w:val="center"/>
          </w:tcPr>
          <w:p w14:paraId="2C4B5C44" w14:textId="6FE24E39" w:rsidR="00450F9C" w:rsidRPr="00944FCF" w:rsidRDefault="00450F9C" w:rsidP="00450F9C">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Ortalama</w:t>
            </w:r>
          </w:p>
        </w:tc>
        <w:tc>
          <w:tcPr>
            <w:tcW w:w="920" w:type="dxa"/>
            <w:tcBorders>
              <w:top w:val="single" w:sz="4" w:space="0" w:color="auto"/>
              <w:left w:val="nil"/>
              <w:bottom w:val="single" w:sz="4" w:space="0" w:color="auto"/>
              <w:right w:val="single" w:sz="4" w:space="0" w:color="auto"/>
            </w:tcBorders>
            <w:shd w:val="clear" w:color="auto" w:fill="auto"/>
            <w:vAlign w:val="center"/>
          </w:tcPr>
          <w:p w14:paraId="621F66A8" w14:textId="57DFC27D" w:rsidR="00450F9C" w:rsidRPr="00944FCF" w:rsidRDefault="00450F9C" w:rsidP="00450F9C">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Standart Hata</w:t>
            </w:r>
          </w:p>
        </w:tc>
        <w:tc>
          <w:tcPr>
            <w:tcW w:w="814" w:type="dxa"/>
            <w:tcBorders>
              <w:top w:val="single" w:sz="4" w:space="0" w:color="auto"/>
              <w:left w:val="nil"/>
              <w:bottom w:val="single" w:sz="4" w:space="0" w:color="auto"/>
              <w:right w:val="single" w:sz="4" w:space="0" w:color="auto"/>
            </w:tcBorders>
            <w:shd w:val="clear" w:color="auto" w:fill="auto"/>
            <w:vAlign w:val="center"/>
          </w:tcPr>
          <w:p w14:paraId="69B21F95" w14:textId="3E3510E6" w:rsidR="00450F9C" w:rsidRPr="00944FCF" w:rsidRDefault="00450F9C" w:rsidP="00450F9C">
            <w:pPr>
              <w:spacing w:after="0" w:line="240" w:lineRule="auto"/>
              <w:jc w:val="both"/>
              <w:rPr>
                <w:rFonts w:eastAsia="Times New Roman" w:cs="Times New Roman"/>
                <w:kern w:val="0"/>
                <w:sz w:val="20"/>
                <w:szCs w:val="20"/>
                <w:lang w:eastAsia="tr-TR"/>
                <w14:ligatures w14:val="none"/>
              </w:rPr>
            </w:pPr>
            <w:proofErr w:type="gramStart"/>
            <w:r w:rsidRPr="00944FCF">
              <w:rPr>
                <w:rFonts w:eastAsia="Times New Roman" w:cs="Times New Roman"/>
                <w:kern w:val="0"/>
                <w:sz w:val="20"/>
                <w:szCs w:val="20"/>
                <w:lang w:eastAsia="tr-TR"/>
                <w14:ligatures w14:val="none"/>
              </w:rPr>
              <w:t>G.A.A</w:t>
            </w:r>
            <w:proofErr w:type="gramEnd"/>
            <w:r w:rsidRPr="00944FCF">
              <w:rPr>
                <w:rFonts w:eastAsia="Times New Roman" w:cs="Times New Roman"/>
                <w:kern w:val="0"/>
                <w:sz w:val="20"/>
                <w:szCs w:val="20"/>
                <w:lang w:eastAsia="tr-TR"/>
                <w14:ligatures w14:val="none"/>
              </w:rPr>
              <w:t>.S</w:t>
            </w:r>
          </w:p>
        </w:tc>
        <w:tc>
          <w:tcPr>
            <w:tcW w:w="814" w:type="dxa"/>
            <w:tcBorders>
              <w:top w:val="single" w:sz="4" w:space="0" w:color="auto"/>
              <w:left w:val="nil"/>
              <w:bottom w:val="single" w:sz="4" w:space="0" w:color="auto"/>
              <w:right w:val="single" w:sz="4" w:space="0" w:color="auto"/>
            </w:tcBorders>
            <w:shd w:val="clear" w:color="auto" w:fill="auto"/>
            <w:vAlign w:val="center"/>
          </w:tcPr>
          <w:p w14:paraId="71728E30" w14:textId="14D61914" w:rsidR="00450F9C" w:rsidRPr="00944FCF" w:rsidRDefault="00450F9C" w:rsidP="00450F9C">
            <w:pPr>
              <w:spacing w:after="0" w:line="240" w:lineRule="auto"/>
              <w:jc w:val="both"/>
              <w:rPr>
                <w:rFonts w:eastAsia="Times New Roman" w:cs="Times New Roman"/>
                <w:kern w:val="0"/>
                <w:sz w:val="20"/>
                <w:szCs w:val="20"/>
                <w:lang w:eastAsia="tr-TR"/>
                <w14:ligatures w14:val="none"/>
              </w:rPr>
            </w:pPr>
            <w:proofErr w:type="gramStart"/>
            <w:r w:rsidRPr="00944FCF">
              <w:rPr>
                <w:rFonts w:eastAsia="Times New Roman" w:cs="Times New Roman"/>
                <w:kern w:val="0"/>
                <w:sz w:val="20"/>
                <w:szCs w:val="20"/>
                <w:lang w:eastAsia="tr-TR"/>
                <w14:ligatures w14:val="none"/>
              </w:rPr>
              <w:t>G.A.Ü</w:t>
            </w:r>
            <w:proofErr w:type="gramEnd"/>
            <w:r w:rsidRPr="00944FCF">
              <w:rPr>
                <w:rFonts w:eastAsia="Times New Roman" w:cs="Times New Roman"/>
                <w:kern w:val="0"/>
                <w:sz w:val="20"/>
                <w:szCs w:val="20"/>
                <w:lang w:eastAsia="tr-TR"/>
                <w14:ligatures w14:val="none"/>
              </w:rPr>
              <w:t>.S</w:t>
            </w:r>
          </w:p>
        </w:tc>
      </w:tr>
      <w:tr w:rsidR="00137965" w:rsidRPr="00944FCF" w14:paraId="4FF30EE7" w14:textId="77777777" w:rsidTr="00EE0E59">
        <w:trPr>
          <w:trHeight w:val="288"/>
          <w:jc w:val="center"/>
        </w:trPr>
        <w:tc>
          <w:tcPr>
            <w:tcW w:w="1355" w:type="dxa"/>
            <w:vMerge w:val="restart"/>
            <w:tcBorders>
              <w:top w:val="single" w:sz="4" w:space="0" w:color="auto"/>
              <w:left w:val="single" w:sz="4" w:space="0" w:color="auto"/>
              <w:bottom w:val="single" w:sz="4" w:space="0" w:color="auto"/>
              <w:right w:val="single" w:sz="4" w:space="0" w:color="auto"/>
            </w:tcBorders>
            <w:shd w:val="clear" w:color="000000" w:fill="B4C6E7"/>
            <w:vAlign w:val="center"/>
            <w:hideMark/>
          </w:tcPr>
          <w:p w14:paraId="3FB9B11F" w14:textId="29749AD0" w:rsidR="00137965" w:rsidRPr="00944FCF" w:rsidRDefault="001A4176" w:rsidP="005E15DF">
            <w:pPr>
              <w:spacing w:after="0" w:line="240" w:lineRule="auto"/>
              <w:jc w:val="both"/>
              <w:rPr>
                <w:rFonts w:eastAsia="Times New Roman" w:cs="Times New Roman"/>
                <w:color w:val="000000"/>
                <w:kern w:val="0"/>
                <w:sz w:val="20"/>
                <w:szCs w:val="20"/>
                <w:lang w:eastAsia="tr-TR"/>
                <w14:ligatures w14:val="none"/>
              </w:rPr>
            </w:pPr>
            <w:r w:rsidRPr="00944FCF">
              <w:rPr>
                <w:rFonts w:eastAsia="Times New Roman" w:cs="Times New Roman"/>
                <w:color w:val="000000"/>
                <w:kern w:val="0"/>
                <w:sz w:val="20"/>
                <w:szCs w:val="20"/>
                <w:lang w:eastAsia="tr-TR"/>
                <w14:ligatures w14:val="none"/>
              </w:rPr>
              <w:t>Ftsg</w:t>
            </w:r>
            <w:r w:rsidR="00137965" w:rsidRPr="00944FCF">
              <w:rPr>
                <w:rFonts w:eastAsia="Times New Roman" w:cs="Times New Roman"/>
                <w:color w:val="000000"/>
                <w:kern w:val="0"/>
                <w:sz w:val="20"/>
                <w:szCs w:val="20"/>
                <w:lang w:eastAsia="tr-TR"/>
                <w14:ligatures w14:val="none"/>
              </w:rPr>
              <w:t>C2</w:t>
            </w:r>
          </w:p>
        </w:tc>
        <w:tc>
          <w:tcPr>
            <w:tcW w:w="1197" w:type="dxa"/>
            <w:tcBorders>
              <w:top w:val="single" w:sz="4" w:space="0" w:color="auto"/>
              <w:left w:val="nil"/>
              <w:bottom w:val="single" w:sz="4" w:space="0" w:color="auto"/>
              <w:right w:val="single" w:sz="4" w:space="0" w:color="auto"/>
            </w:tcBorders>
            <w:shd w:val="clear" w:color="auto" w:fill="auto"/>
            <w:vAlign w:val="center"/>
            <w:hideMark/>
          </w:tcPr>
          <w:p w14:paraId="51CCC834" w14:textId="616FF270" w:rsidR="00137965" w:rsidRPr="00944FCF" w:rsidRDefault="00504AE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Fransız Bulldog</w:t>
            </w:r>
          </w:p>
        </w:tc>
        <w:tc>
          <w:tcPr>
            <w:tcW w:w="380" w:type="dxa"/>
            <w:tcBorders>
              <w:top w:val="single" w:sz="4" w:space="0" w:color="auto"/>
              <w:left w:val="nil"/>
              <w:bottom w:val="single" w:sz="4" w:space="0" w:color="auto"/>
              <w:right w:val="single" w:sz="4" w:space="0" w:color="auto"/>
            </w:tcBorders>
            <w:shd w:val="clear" w:color="auto" w:fill="auto"/>
            <w:vAlign w:val="center"/>
            <w:hideMark/>
          </w:tcPr>
          <w:p w14:paraId="382959D8"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13</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14:paraId="25687CFA" w14:textId="692BBB5B" w:rsidR="00137965" w:rsidRPr="00944FCF" w:rsidRDefault="00EE0E59"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2,01</w:t>
            </w:r>
            <w:r w:rsidR="00944FCF" w:rsidRPr="00944FCF">
              <w:rPr>
                <w:rFonts w:eastAsia="Times New Roman" w:cs="Times New Roman"/>
                <w:kern w:val="0"/>
                <w:sz w:val="20"/>
                <w:szCs w:val="20"/>
                <w:lang w:eastAsia="tr-TR"/>
                <w14:ligatures w14:val="none"/>
              </w:rPr>
              <w:t xml:space="preserve"> </w:t>
            </w:r>
            <w:r w:rsidR="00944FCF" w:rsidRPr="00944FCF">
              <w:rPr>
                <w:rFonts w:eastAsia="Times New Roman" w:cs="Times New Roman"/>
                <w:kern w:val="0"/>
                <w:sz w:val="20"/>
                <w:szCs w:val="20"/>
                <w:vertAlign w:val="superscript"/>
                <w:lang w:eastAsia="tr-TR"/>
                <w14:ligatures w14:val="none"/>
              </w:rPr>
              <w:t>a</w:t>
            </w:r>
          </w:p>
        </w:tc>
        <w:tc>
          <w:tcPr>
            <w:tcW w:w="920" w:type="dxa"/>
            <w:tcBorders>
              <w:top w:val="single" w:sz="4" w:space="0" w:color="auto"/>
              <w:left w:val="nil"/>
              <w:bottom w:val="single" w:sz="4" w:space="0" w:color="auto"/>
              <w:right w:val="single" w:sz="4" w:space="0" w:color="auto"/>
            </w:tcBorders>
            <w:shd w:val="clear" w:color="auto" w:fill="auto"/>
            <w:vAlign w:val="center"/>
            <w:hideMark/>
          </w:tcPr>
          <w:p w14:paraId="348F3D91" w14:textId="118B75A5" w:rsidR="00137965" w:rsidRPr="00944FCF" w:rsidRDefault="00EE0E59"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0,06</w:t>
            </w:r>
          </w:p>
        </w:tc>
        <w:tc>
          <w:tcPr>
            <w:tcW w:w="814" w:type="dxa"/>
            <w:tcBorders>
              <w:top w:val="single" w:sz="4" w:space="0" w:color="auto"/>
              <w:left w:val="nil"/>
              <w:bottom w:val="single" w:sz="4" w:space="0" w:color="auto"/>
              <w:right w:val="single" w:sz="4" w:space="0" w:color="auto"/>
            </w:tcBorders>
            <w:shd w:val="clear" w:color="auto" w:fill="auto"/>
            <w:vAlign w:val="center"/>
            <w:hideMark/>
          </w:tcPr>
          <w:p w14:paraId="7639A6BC" w14:textId="5931DAB2" w:rsidR="00137965" w:rsidRPr="00944FCF" w:rsidRDefault="00EE0E59"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1,87</w:t>
            </w:r>
          </w:p>
        </w:tc>
        <w:tc>
          <w:tcPr>
            <w:tcW w:w="814" w:type="dxa"/>
            <w:tcBorders>
              <w:top w:val="single" w:sz="4" w:space="0" w:color="auto"/>
              <w:left w:val="nil"/>
              <w:bottom w:val="single" w:sz="4" w:space="0" w:color="auto"/>
              <w:right w:val="single" w:sz="4" w:space="0" w:color="auto"/>
            </w:tcBorders>
            <w:shd w:val="clear" w:color="auto" w:fill="auto"/>
            <w:vAlign w:val="center"/>
            <w:hideMark/>
          </w:tcPr>
          <w:p w14:paraId="1CBE69F1" w14:textId="72F98EEA" w:rsidR="00137965" w:rsidRPr="00944FCF" w:rsidRDefault="00EE0E59"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2,15</w:t>
            </w:r>
          </w:p>
        </w:tc>
      </w:tr>
      <w:tr w:rsidR="00137965" w:rsidRPr="00944FCF" w14:paraId="2F566BB5" w14:textId="77777777" w:rsidTr="00EE0E59">
        <w:trPr>
          <w:trHeight w:val="528"/>
          <w:jc w:val="center"/>
        </w:trPr>
        <w:tc>
          <w:tcPr>
            <w:tcW w:w="1355" w:type="dxa"/>
            <w:vMerge/>
            <w:tcBorders>
              <w:top w:val="single" w:sz="4" w:space="0" w:color="auto"/>
              <w:left w:val="single" w:sz="4" w:space="0" w:color="auto"/>
              <w:bottom w:val="single" w:sz="4" w:space="0" w:color="auto"/>
              <w:right w:val="single" w:sz="4" w:space="0" w:color="auto"/>
            </w:tcBorders>
            <w:vAlign w:val="center"/>
            <w:hideMark/>
          </w:tcPr>
          <w:p w14:paraId="3A8F9147" w14:textId="77777777" w:rsidR="00137965" w:rsidRPr="00944FC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97" w:type="dxa"/>
            <w:tcBorders>
              <w:top w:val="nil"/>
              <w:left w:val="nil"/>
              <w:bottom w:val="single" w:sz="4" w:space="0" w:color="auto"/>
              <w:right w:val="single" w:sz="4" w:space="0" w:color="auto"/>
            </w:tcBorders>
            <w:shd w:val="clear" w:color="auto" w:fill="auto"/>
            <w:vAlign w:val="center"/>
            <w:hideMark/>
          </w:tcPr>
          <w:p w14:paraId="30C53712" w14:textId="0392311A" w:rsidR="00137965" w:rsidRPr="00944FCF" w:rsidRDefault="00504AE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18DE850F"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6</w:t>
            </w:r>
          </w:p>
        </w:tc>
        <w:tc>
          <w:tcPr>
            <w:tcW w:w="1080" w:type="dxa"/>
            <w:tcBorders>
              <w:top w:val="nil"/>
              <w:left w:val="nil"/>
              <w:bottom w:val="single" w:sz="4" w:space="0" w:color="auto"/>
              <w:right w:val="single" w:sz="4" w:space="0" w:color="auto"/>
            </w:tcBorders>
            <w:shd w:val="clear" w:color="auto" w:fill="auto"/>
            <w:vAlign w:val="center"/>
            <w:hideMark/>
          </w:tcPr>
          <w:p w14:paraId="2BA349EC" w14:textId="67EFBDE5" w:rsidR="00137965" w:rsidRPr="00944FCF" w:rsidRDefault="00EE0E59"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1,39</w:t>
            </w:r>
            <w:r w:rsidR="00944FCF" w:rsidRPr="00944FCF">
              <w:rPr>
                <w:rFonts w:eastAsia="Times New Roman" w:cs="Times New Roman"/>
                <w:kern w:val="0"/>
                <w:sz w:val="20"/>
                <w:szCs w:val="20"/>
                <w:vertAlign w:val="superscript"/>
                <w:lang w:eastAsia="tr-TR"/>
                <w14:ligatures w14:val="none"/>
              </w:rPr>
              <w:t xml:space="preserve"> b</w:t>
            </w:r>
          </w:p>
        </w:tc>
        <w:tc>
          <w:tcPr>
            <w:tcW w:w="920" w:type="dxa"/>
            <w:tcBorders>
              <w:top w:val="nil"/>
              <w:left w:val="nil"/>
              <w:bottom w:val="single" w:sz="4" w:space="0" w:color="auto"/>
              <w:right w:val="single" w:sz="4" w:space="0" w:color="auto"/>
            </w:tcBorders>
            <w:shd w:val="clear" w:color="auto" w:fill="auto"/>
            <w:vAlign w:val="center"/>
            <w:hideMark/>
          </w:tcPr>
          <w:p w14:paraId="3257A26D" w14:textId="6FC3F675" w:rsidR="00137965" w:rsidRPr="00944FCF" w:rsidRDefault="00EE0E59"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0,13</w:t>
            </w:r>
          </w:p>
        </w:tc>
        <w:tc>
          <w:tcPr>
            <w:tcW w:w="814" w:type="dxa"/>
            <w:tcBorders>
              <w:top w:val="nil"/>
              <w:left w:val="nil"/>
              <w:bottom w:val="single" w:sz="4" w:space="0" w:color="auto"/>
              <w:right w:val="single" w:sz="4" w:space="0" w:color="auto"/>
            </w:tcBorders>
            <w:shd w:val="clear" w:color="auto" w:fill="auto"/>
            <w:vAlign w:val="center"/>
            <w:hideMark/>
          </w:tcPr>
          <w:p w14:paraId="66FEF235" w14:textId="393BCBF1" w:rsidR="00137965" w:rsidRPr="00944FCF" w:rsidRDefault="00EE0E59"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1,03</w:t>
            </w:r>
          </w:p>
        </w:tc>
        <w:tc>
          <w:tcPr>
            <w:tcW w:w="814" w:type="dxa"/>
            <w:tcBorders>
              <w:top w:val="nil"/>
              <w:left w:val="nil"/>
              <w:bottom w:val="single" w:sz="4" w:space="0" w:color="auto"/>
              <w:right w:val="single" w:sz="4" w:space="0" w:color="auto"/>
            </w:tcBorders>
            <w:shd w:val="clear" w:color="auto" w:fill="auto"/>
            <w:vAlign w:val="center"/>
            <w:hideMark/>
          </w:tcPr>
          <w:p w14:paraId="5D9EC773" w14:textId="647F8ADD" w:rsidR="00137965" w:rsidRPr="00944FCF" w:rsidRDefault="00EE0E59"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1,74</w:t>
            </w:r>
          </w:p>
        </w:tc>
      </w:tr>
      <w:tr w:rsidR="00137965" w:rsidRPr="00944FCF" w14:paraId="6385B1DE" w14:textId="77777777" w:rsidTr="00EE0E59">
        <w:trPr>
          <w:trHeight w:val="528"/>
          <w:jc w:val="center"/>
        </w:trPr>
        <w:tc>
          <w:tcPr>
            <w:tcW w:w="1355" w:type="dxa"/>
            <w:vMerge/>
            <w:tcBorders>
              <w:top w:val="single" w:sz="4" w:space="0" w:color="auto"/>
              <w:left w:val="single" w:sz="4" w:space="0" w:color="auto"/>
              <w:bottom w:val="single" w:sz="4" w:space="0" w:color="auto"/>
              <w:right w:val="single" w:sz="4" w:space="0" w:color="auto"/>
            </w:tcBorders>
            <w:vAlign w:val="center"/>
            <w:hideMark/>
          </w:tcPr>
          <w:p w14:paraId="216ECBEF" w14:textId="77777777" w:rsidR="00137965" w:rsidRPr="00944FC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97" w:type="dxa"/>
            <w:tcBorders>
              <w:top w:val="nil"/>
              <w:left w:val="nil"/>
              <w:bottom w:val="single" w:sz="4" w:space="0" w:color="auto"/>
              <w:right w:val="single" w:sz="4" w:space="0" w:color="auto"/>
            </w:tcBorders>
            <w:shd w:val="clear" w:color="auto" w:fill="auto"/>
            <w:vAlign w:val="center"/>
            <w:hideMark/>
          </w:tcPr>
          <w:p w14:paraId="329246BF" w14:textId="1498D4FB" w:rsidR="00137965" w:rsidRPr="00944FCF" w:rsidRDefault="00504AE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30B0ECB2"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4</w:t>
            </w:r>
          </w:p>
        </w:tc>
        <w:tc>
          <w:tcPr>
            <w:tcW w:w="1080" w:type="dxa"/>
            <w:tcBorders>
              <w:top w:val="nil"/>
              <w:left w:val="nil"/>
              <w:bottom w:val="single" w:sz="4" w:space="0" w:color="auto"/>
              <w:right w:val="single" w:sz="4" w:space="0" w:color="auto"/>
            </w:tcBorders>
            <w:shd w:val="clear" w:color="auto" w:fill="auto"/>
            <w:vAlign w:val="center"/>
            <w:hideMark/>
          </w:tcPr>
          <w:p w14:paraId="0E75444E" w14:textId="27249931" w:rsidR="00137965" w:rsidRPr="00944FCF" w:rsidRDefault="00EE0E59"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1,59</w:t>
            </w:r>
            <w:r w:rsidR="00944FCF" w:rsidRPr="00944FCF">
              <w:rPr>
                <w:rFonts w:eastAsia="Times New Roman" w:cs="Times New Roman"/>
                <w:kern w:val="0"/>
                <w:sz w:val="20"/>
                <w:szCs w:val="20"/>
                <w:vertAlign w:val="superscript"/>
                <w:lang w:eastAsia="tr-TR"/>
                <w14:ligatures w14:val="none"/>
              </w:rPr>
              <w:t xml:space="preserve"> b</w:t>
            </w:r>
          </w:p>
        </w:tc>
        <w:tc>
          <w:tcPr>
            <w:tcW w:w="920" w:type="dxa"/>
            <w:tcBorders>
              <w:top w:val="nil"/>
              <w:left w:val="nil"/>
              <w:bottom w:val="single" w:sz="4" w:space="0" w:color="auto"/>
              <w:right w:val="single" w:sz="4" w:space="0" w:color="auto"/>
            </w:tcBorders>
            <w:shd w:val="clear" w:color="auto" w:fill="auto"/>
            <w:vAlign w:val="center"/>
            <w:hideMark/>
          </w:tcPr>
          <w:p w14:paraId="43CA1D6E" w14:textId="682552AD"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w:t>
            </w:r>
            <w:r w:rsidR="00EE0E59" w:rsidRPr="00944FCF">
              <w:rPr>
                <w:rFonts w:eastAsia="Times New Roman" w:cs="Times New Roman"/>
                <w:kern w:val="0"/>
                <w:sz w:val="20"/>
                <w:szCs w:val="20"/>
                <w:lang w:eastAsia="tr-TR"/>
                <w14:ligatures w14:val="none"/>
              </w:rPr>
              <w:t>,00</w:t>
            </w:r>
          </w:p>
        </w:tc>
        <w:tc>
          <w:tcPr>
            <w:tcW w:w="814" w:type="dxa"/>
            <w:tcBorders>
              <w:top w:val="nil"/>
              <w:left w:val="nil"/>
              <w:bottom w:val="single" w:sz="4" w:space="0" w:color="auto"/>
              <w:right w:val="single" w:sz="4" w:space="0" w:color="auto"/>
            </w:tcBorders>
            <w:shd w:val="clear" w:color="auto" w:fill="auto"/>
            <w:vAlign w:val="center"/>
            <w:hideMark/>
          </w:tcPr>
          <w:p w14:paraId="3BD7EE89"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1,59</w:t>
            </w:r>
          </w:p>
        </w:tc>
        <w:tc>
          <w:tcPr>
            <w:tcW w:w="814" w:type="dxa"/>
            <w:tcBorders>
              <w:top w:val="nil"/>
              <w:left w:val="nil"/>
              <w:bottom w:val="single" w:sz="4" w:space="0" w:color="auto"/>
              <w:right w:val="single" w:sz="4" w:space="0" w:color="auto"/>
            </w:tcBorders>
            <w:shd w:val="clear" w:color="auto" w:fill="auto"/>
            <w:vAlign w:val="center"/>
            <w:hideMark/>
          </w:tcPr>
          <w:p w14:paraId="65E6D4FC"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1,59</w:t>
            </w:r>
          </w:p>
        </w:tc>
      </w:tr>
      <w:tr w:rsidR="00137965" w:rsidRPr="00944FCF" w14:paraId="7C74FAB3" w14:textId="77777777" w:rsidTr="00EE0E59">
        <w:trPr>
          <w:trHeight w:val="288"/>
          <w:jc w:val="center"/>
        </w:trPr>
        <w:tc>
          <w:tcPr>
            <w:tcW w:w="1355" w:type="dxa"/>
            <w:vMerge/>
            <w:tcBorders>
              <w:top w:val="single" w:sz="4" w:space="0" w:color="auto"/>
              <w:left w:val="single" w:sz="4" w:space="0" w:color="auto"/>
              <w:bottom w:val="single" w:sz="4" w:space="0" w:color="auto"/>
              <w:right w:val="single" w:sz="4" w:space="0" w:color="auto"/>
            </w:tcBorders>
            <w:vAlign w:val="center"/>
            <w:hideMark/>
          </w:tcPr>
          <w:p w14:paraId="1B058830" w14:textId="77777777" w:rsidR="00137965" w:rsidRPr="00944FC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97" w:type="dxa"/>
            <w:tcBorders>
              <w:top w:val="nil"/>
              <w:left w:val="nil"/>
              <w:bottom w:val="single" w:sz="4" w:space="0" w:color="auto"/>
              <w:right w:val="single" w:sz="4" w:space="0" w:color="auto"/>
            </w:tcBorders>
            <w:shd w:val="clear" w:color="auto" w:fill="auto"/>
            <w:vAlign w:val="center"/>
            <w:hideMark/>
          </w:tcPr>
          <w:p w14:paraId="3E465A8D"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944FCF">
              <w:rPr>
                <w:rFonts w:eastAsia="Times New Roman" w:cs="Times New Roman"/>
                <w:kern w:val="0"/>
                <w:sz w:val="20"/>
                <w:szCs w:val="20"/>
                <w:lang w:eastAsia="tr-TR"/>
                <w14:ligatures w14:val="none"/>
              </w:rPr>
              <w:t>p</w:t>
            </w:r>
            <w:proofErr w:type="gramEnd"/>
          </w:p>
        </w:tc>
        <w:tc>
          <w:tcPr>
            <w:tcW w:w="4008" w:type="dxa"/>
            <w:gridSpan w:val="5"/>
            <w:tcBorders>
              <w:top w:val="single" w:sz="4" w:space="0" w:color="auto"/>
              <w:left w:val="nil"/>
              <w:bottom w:val="single" w:sz="4" w:space="0" w:color="auto"/>
              <w:right w:val="single" w:sz="4" w:space="0" w:color="auto"/>
            </w:tcBorders>
            <w:shd w:val="clear" w:color="auto" w:fill="auto"/>
            <w:vAlign w:val="center"/>
            <w:hideMark/>
          </w:tcPr>
          <w:p w14:paraId="2C0CA725" w14:textId="28F0B6A8"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w:t>
            </w:r>
            <w:r w:rsidR="00EE0E59" w:rsidRPr="00944FCF">
              <w:rPr>
                <w:rFonts w:eastAsia="Times New Roman" w:cs="Times New Roman"/>
                <w:kern w:val="0"/>
                <w:sz w:val="20"/>
                <w:szCs w:val="20"/>
                <w:lang w:eastAsia="tr-TR"/>
                <w14:ligatures w14:val="none"/>
              </w:rPr>
              <w:t>,000</w:t>
            </w:r>
          </w:p>
        </w:tc>
      </w:tr>
      <w:tr w:rsidR="00137965" w:rsidRPr="00944FCF" w14:paraId="755A4AD8" w14:textId="77777777" w:rsidTr="00EE0E59">
        <w:trPr>
          <w:trHeight w:val="288"/>
          <w:jc w:val="center"/>
        </w:trPr>
        <w:tc>
          <w:tcPr>
            <w:tcW w:w="1355" w:type="dxa"/>
            <w:vMerge w:val="restart"/>
            <w:tcBorders>
              <w:top w:val="nil"/>
              <w:left w:val="single" w:sz="4" w:space="0" w:color="auto"/>
              <w:bottom w:val="single" w:sz="4" w:space="0" w:color="auto"/>
              <w:right w:val="single" w:sz="4" w:space="0" w:color="auto"/>
            </w:tcBorders>
            <w:shd w:val="clear" w:color="000000" w:fill="B4C6E7"/>
            <w:vAlign w:val="center"/>
            <w:hideMark/>
          </w:tcPr>
          <w:p w14:paraId="2EC29113" w14:textId="7ECDF090" w:rsidR="00137965" w:rsidRPr="00944FCF" w:rsidRDefault="001A4176" w:rsidP="005E15DF">
            <w:pPr>
              <w:spacing w:after="0" w:line="240" w:lineRule="auto"/>
              <w:jc w:val="both"/>
              <w:rPr>
                <w:rFonts w:eastAsia="Times New Roman" w:cs="Times New Roman"/>
                <w:color w:val="000000"/>
                <w:kern w:val="0"/>
                <w:sz w:val="20"/>
                <w:szCs w:val="20"/>
                <w:lang w:eastAsia="tr-TR"/>
                <w14:ligatures w14:val="none"/>
              </w:rPr>
            </w:pPr>
            <w:r w:rsidRPr="00944FCF">
              <w:rPr>
                <w:rFonts w:eastAsia="Times New Roman" w:cs="Times New Roman"/>
                <w:color w:val="000000"/>
                <w:kern w:val="0"/>
                <w:sz w:val="20"/>
                <w:szCs w:val="20"/>
                <w:lang w:eastAsia="tr-TR"/>
                <w14:ligatures w14:val="none"/>
              </w:rPr>
              <w:t>Ftsg</w:t>
            </w:r>
            <w:r w:rsidR="00137965" w:rsidRPr="00944FCF">
              <w:rPr>
                <w:rFonts w:eastAsia="Times New Roman" w:cs="Times New Roman"/>
                <w:color w:val="000000"/>
                <w:kern w:val="0"/>
                <w:sz w:val="20"/>
                <w:szCs w:val="20"/>
                <w:lang w:eastAsia="tr-TR"/>
                <w14:ligatures w14:val="none"/>
              </w:rPr>
              <w:t>C3</w:t>
            </w:r>
          </w:p>
        </w:tc>
        <w:tc>
          <w:tcPr>
            <w:tcW w:w="1197" w:type="dxa"/>
            <w:tcBorders>
              <w:top w:val="nil"/>
              <w:left w:val="nil"/>
              <w:bottom w:val="single" w:sz="4" w:space="0" w:color="auto"/>
              <w:right w:val="single" w:sz="4" w:space="0" w:color="auto"/>
            </w:tcBorders>
            <w:shd w:val="clear" w:color="auto" w:fill="auto"/>
            <w:vAlign w:val="center"/>
            <w:hideMark/>
          </w:tcPr>
          <w:p w14:paraId="79445D0A" w14:textId="114BD407" w:rsidR="00137965" w:rsidRPr="00944FCF" w:rsidRDefault="00504AE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4EB2525A"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13</w:t>
            </w:r>
          </w:p>
        </w:tc>
        <w:tc>
          <w:tcPr>
            <w:tcW w:w="1080" w:type="dxa"/>
            <w:tcBorders>
              <w:top w:val="nil"/>
              <w:left w:val="nil"/>
              <w:bottom w:val="single" w:sz="4" w:space="0" w:color="auto"/>
              <w:right w:val="single" w:sz="4" w:space="0" w:color="auto"/>
            </w:tcBorders>
            <w:shd w:val="clear" w:color="auto" w:fill="auto"/>
            <w:vAlign w:val="center"/>
            <w:hideMark/>
          </w:tcPr>
          <w:p w14:paraId="2A0E1B24" w14:textId="37DF1BBA" w:rsidR="00137965" w:rsidRPr="00944FCF" w:rsidRDefault="00EE0E59"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3,01</w:t>
            </w:r>
            <w:r w:rsidR="00137965" w:rsidRPr="00944FCF">
              <w:rPr>
                <w:rFonts w:eastAsia="Times New Roman" w:cs="Times New Roman"/>
                <w:kern w:val="0"/>
                <w:sz w:val="20"/>
                <w:szCs w:val="20"/>
                <w:vertAlign w:val="superscript"/>
                <w:lang w:eastAsia="tr-TR"/>
                <w14:ligatures w14:val="none"/>
              </w:rPr>
              <w:t xml:space="preserve"> a</w:t>
            </w:r>
          </w:p>
        </w:tc>
        <w:tc>
          <w:tcPr>
            <w:tcW w:w="920" w:type="dxa"/>
            <w:tcBorders>
              <w:top w:val="nil"/>
              <w:left w:val="nil"/>
              <w:bottom w:val="single" w:sz="4" w:space="0" w:color="auto"/>
              <w:right w:val="single" w:sz="4" w:space="0" w:color="auto"/>
            </w:tcBorders>
            <w:shd w:val="clear" w:color="auto" w:fill="auto"/>
            <w:vAlign w:val="center"/>
            <w:hideMark/>
          </w:tcPr>
          <w:p w14:paraId="7A3402C0" w14:textId="66327516" w:rsidR="00137965" w:rsidRPr="00944FCF" w:rsidRDefault="00EE0E59"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0,05</w:t>
            </w:r>
          </w:p>
        </w:tc>
        <w:tc>
          <w:tcPr>
            <w:tcW w:w="814" w:type="dxa"/>
            <w:tcBorders>
              <w:top w:val="nil"/>
              <w:left w:val="nil"/>
              <w:bottom w:val="single" w:sz="4" w:space="0" w:color="auto"/>
              <w:right w:val="single" w:sz="4" w:space="0" w:color="auto"/>
            </w:tcBorders>
            <w:shd w:val="clear" w:color="auto" w:fill="auto"/>
            <w:vAlign w:val="center"/>
            <w:hideMark/>
          </w:tcPr>
          <w:p w14:paraId="385A7550" w14:textId="5CC26E8F" w:rsidR="00137965" w:rsidRPr="00944FCF" w:rsidRDefault="00EE0E59"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2,89</w:t>
            </w:r>
          </w:p>
        </w:tc>
        <w:tc>
          <w:tcPr>
            <w:tcW w:w="814" w:type="dxa"/>
            <w:tcBorders>
              <w:top w:val="nil"/>
              <w:left w:val="nil"/>
              <w:bottom w:val="single" w:sz="4" w:space="0" w:color="auto"/>
              <w:right w:val="single" w:sz="4" w:space="0" w:color="auto"/>
            </w:tcBorders>
            <w:shd w:val="clear" w:color="auto" w:fill="auto"/>
            <w:vAlign w:val="center"/>
            <w:hideMark/>
          </w:tcPr>
          <w:p w14:paraId="015357C1" w14:textId="2FF24488" w:rsidR="00137965" w:rsidRPr="00944FCF" w:rsidRDefault="00137965" w:rsidP="00EE0E59">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3,13</w:t>
            </w:r>
          </w:p>
        </w:tc>
      </w:tr>
      <w:tr w:rsidR="00137965" w:rsidRPr="00944FCF" w14:paraId="31072776" w14:textId="77777777" w:rsidTr="00EE0E59">
        <w:trPr>
          <w:trHeight w:val="288"/>
          <w:jc w:val="center"/>
        </w:trPr>
        <w:tc>
          <w:tcPr>
            <w:tcW w:w="1355" w:type="dxa"/>
            <w:vMerge/>
            <w:tcBorders>
              <w:top w:val="nil"/>
              <w:left w:val="single" w:sz="4" w:space="0" w:color="auto"/>
              <w:bottom w:val="single" w:sz="4" w:space="0" w:color="auto"/>
              <w:right w:val="single" w:sz="4" w:space="0" w:color="auto"/>
            </w:tcBorders>
            <w:vAlign w:val="center"/>
            <w:hideMark/>
          </w:tcPr>
          <w:p w14:paraId="23F64878" w14:textId="77777777" w:rsidR="00137965" w:rsidRPr="00944FC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97" w:type="dxa"/>
            <w:tcBorders>
              <w:top w:val="nil"/>
              <w:left w:val="nil"/>
              <w:bottom w:val="single" w:sz="4" w:space="0" w:color="auto"/>
              <w:right w:val="single" w:sz="4" w:space="0" w:color="auto"/>
            </w:tcBorders>
            <w:shd w:val="clear" w:color="auto" w:fill="auto"/>
            <w:vAlign w:val="center"/>
            <w:hideMark/>
          </w:tcPr>
          <w:p w14:paraId="3A46D652" w14:textId="2FB777B0" w:rsidR="00137965" w:rsidRPr="00944FCF" w:rsidRDefault="00504AE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4A98E081"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6</w:t>
            </w:r>
          </w:p>
        </w:tc>
        <w:tc>
          <w:tcPr>
            <w:tcW w:w="1080" w:type="dxa"/>
            <w:tcBorders>
              <w:top w:val="nil"/>
              <w:left w:val="nil"/>
              <w:bottom w:val="single" w:sz="4" w:space="0" w:color="auto"/>
              <w:right w:val="single" w:sz="4" w:space="0" w:color="auto"/>
            </w:tcBorders>
            <w:shd w:val="clear" w:color="auto" w:fill="auto"/>
            <w:vAlign w:val="center"/>
            <w:hideMark/>
          </w:tcPr>
          <w:p w14:paraId="65E99119" w14:textId="18FD6812" w:rsidR="00137965" w:rsidRPr="00944FCF" w:rsidRDefault="00EE0E59"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2,34</w:t>
            </w:r>
            <w:r w:rsidR="00137965" w:rsidRPr="00944FCF">
              <w:rPr>
                <w:rFonts w:eastAsia="Times New Roman" w:cs="Times New Roman"/>
                <w:kern w:val="0"/>
                <w:sz w:val="20"/>
                <w:szCs w:val="20"/>
                <w:lang w:eastAsia="tr-TR"/>
                <w14:ligatures w14:val="none"/>
              </w:rPr>
              <w:t xml:space="preserve"> </w:t>
            </w:r>
            <w:r w:rsidR="00137965" w:rsidRPr="00944FCF">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4C705CEC" w14:textId="7F5FF122" w:rsidR="00137965" w:rsidRPr="00944FCF" w:rsidRDefault="00EE0E59"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0,09</w:t>
            </w:r>
          </w:p>
        </w:tc>
        <w:tc>
          <w:tcPr>
            <w:tcW w:w="814" w:type="dxa"/>
            <w:tcBorders>
              <w:top w:val="nil"/>
              <w:left w:val="nil"/>
              <w:bottom w:val="single" w:sz="4" w:space="0" w:color="auto"/>
              <w:right w:val="single" w:sz="4" w:space="0" w:color="auto"/>
            </w:tcBorders>
            <w:shd w:val="clear" w:color="auto" w:fill="auto"/>
            <w:vAlign w:val="center"/>
            <w:hideMark/>
          </w:tcPr>
          <w:p w14:paraId="0DA9B8B5" w14:textId="459BCFBB" w:rsidR="00137965" w:rsidRPr="00944FCF" w:rsidRDefault="00137965" w:rsidP="00EE0E59">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2,08</w:t>
            </w:r>
          </w:p>
        </w:tc>
        <w:tc>
          <w:tcPr>
            <w:tcW w:w="814" w:type="dxa"/>
            <w:tcBorders>
              <w:top w:val="nil"/>
              <w:left w:val="nil"/>
              <w:bottom w:val="single" w:sz="4" w:space="0" w:color="auto"/>
              <w:right w:val="single" w:sz="4" w:space="0" w:color="auto"/>
            </w:tcBorders>
            <w:shd w:val="clear" w:color="auto" w:fill="auto"/>
            <w:vAlign w:val="center"/>
            <w:hideMark/>
          </w:tcPr>
          <w:p w14:paraId="431FAB9B" w14:textId="12154727" w:rsidR="00137965" w:rsidRPr="00944FCF" w:rsidRDefault="00137965" w:rsidP="00EE0E59">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2,59</w:t>
            </w:r>
          </w:p>
        </w:tc>
      </w:tr>
      <w:tr w:rsidR="00137965" w:rsidRPr="00944FCF" w14:paraId="28BA39C5" w14:textId="77777777" w:rsidTr="00EE0E59">
        <w:trPr>
          <w:trHeight w:val="288"/>
          <w:jc w:val="center"/>
        </w:trPr>
        <w:tc>
          <w:tcPr>
            <w:tcW w:w="1355" w:type="dxa"/>
            <w:vMerge/>
            <w:tcBorders>
              <w:top w:val="nil"/>
              <w:left w:val="single" w:sz="4" w:space="0" w:color="auto"/>
              <w:bottom w:val="single" w:sz="4" w:space="0" w:color="auto"/>
              <w:right w:val="single" w:sz="4" w:space="0" w:color="auto"/>
            </w:tcBorders>
            <w:vAlign w:val="center"/>
            <w:hideMark/>
          </w:tcPr>
          <w:p w14:paraId="7A819EA6" w14:textId="77777777" w:rsidR="00137965" w:rsidRPr="00944FC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97" w:type="dxa"/>
            <w:tcBorders>
              <w:top w:val="nil"/>
              <w:left w:val="nil"/>
              <w:bottom w:val="single" w:sz="4" w:space="0" w:color="auto"/>
              <w:right w:val="single" w:sz="4" w:space="0" w:color="auto"/>
            </w:tcBorders>
            <w:shd w:val="clear" w:color="auto" w:fill="auto"/>
            <w:vAlign w:val="center"/>
            <w:hideMark/>
          </w:tcPr>
          <w:p w14:paraId="59B03CC4" w14:textId="1F799875" w:rsidR="00137965" w:rsidRPr="00944FCF" w:rsidRDefault="00504AE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59180BC9"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4</w:t>
            </w:r>
          </w:p>
        </w:tc>
        <w:tc>
          <w:tcPr>
            <w:tcW w:w="1080" w:type="dxa"/>
            <w:tcBorders>
              <w:top w:val="nil"/>
              <w:left w:val="nil"/>
              <w:bottom w:val="single" w:sz="4" w:space="0" w:color="auto"/>
              <w:right w:val="single" w:sz="4" w:space="0" w:color="auto"/>
            </w:tcBorders>
            <w:shd w:val="clear" w:color="auto" w:fill="auto"/>
            <w:vAlign w:val="center"/>
            <w:hideMark/>
          </w:tcPr>
          <w:p w14:paraId="0A88FD08" w14:textId="0916D273" w:rsidR="00137965" w:rsidRPr="00944FCF" w:rsidRDefault="00EE0E59"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2,50</w:t>
            </w:r>
            <w:r w:rsidR="00137965" w:rsidRPr="00944FCF">
              <w:rPr>
                <w:rFonts w:eastAsia="Times New Roman" w:cs="Times New Roman"/>
                <w:kern w:val="0"/>
                <w:sz w:val="20"/>
                <w:szCs w:val="20"/>
                <w:lang w:eastAsia="tr-TR"/>
                <w14:ligatures w14:val="none"/>
              </w:rPr>
              <w:t xml:space="preserve"> </w:t>
            </w:r>
            <w:r w:rsidR="00137965" w:rsidRPr="00944FCF">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445FDBAC" w14:textId="30586CB9" w:rsidR="00137965" w:rsidRPr="00944FCF" w:rsidRDefault="00137965" w:rsidP="00EE0E59">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0,15</w:t>
            </w:r>
          </w:p>
        </w:tc>
        <w:tc>
          <w:tcPr>
            <w:tcW w:w="814" w:type="dxa"/>
            <w:tcBorders>
              <w:top w:val="nil"/>
              <w:left w:val="nil"/>
              <w:bottom w:val="single" w:sz="4" w:space="0" w:color="auto"/>
              <w:right w:val="single" w:sz="4" w:space="0" w:color="auto"/>
            </w:tcBorders>
            <w:shd w:val="clear" w:color="auto" w:fill="auto"/>
            <w:vAlign w:val="center"/>
            <w:hideMark/>
          </w:tcPr>
          <w:p w14:paraId="2C7B1F11" w14:textId="3F1F6ECC" w:rsidR="00137965" w:rsidRPr="00944FCF" w:rsidRDefault="00EE0E59"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2,02</w:t>
            </w:r>
          </w:p>
        </w:tc>
        <w:tc>
          <w:tcPr>
            <w:tcW w:w="814" w:type="dxa"/>
            <w:tcBorders>
              <w:top w:val="nil"/>
              <w:left w:val="nil"/>
              <w:bottom w:val="single" w:sz="4" w:space="0" w:color="auto"/>
              <w:right w:val="single" w:sz="4" w:space="0" w:color="auto"/>
            </w:tcBorders>
            <w:shd w:val="clear" w:color="auto" w:fill="auto"/>
            <w:vAlign w:val="center"/>
            <w:hideMark/>
          </w:tcPr>
          <w:p w14:paraId="0A6390E4" w14:textId="1AF73A2E" w:rsidR="00137965" w:rsidRPr="00944FCF" w:rsidRDefault="00137965" w:rsidP="00EE0E59">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2,99</w:t>
            </w:r>
          </w:p>
        </w:tc>
      </w:tr>
      <w:tr w:rsidR="00137965" w:rsidRPr="00944FCF" w14:paraId="7FD635D5" w14:textId="77777777" w:rsidTr="00EE0E59">
        <w:trPr>
          <w:trHeight w:val="288"/>
          <w:jc w:val="center"/>
        </w:trPr>
        <w:tc>
          <w:tcPr>
            <w:tcW w:w="1355" w:type="dxa"/>
            <w:vMerge/>
            <w:tcBorders>
              <w:top w:val="nil"/>
              <w:left w:val="single" w:sz="4" w:space="0" w:color="auto"/>
              <w:bottom w:val="single" w:sz="4" w:space="0" w:color="auto"/>
              <w:right w:val="single" w:sz="4" w:space="0" w:color="auto"/>
            </w:tcBorders>
            <w:vAlign w:val="center"/>
            <w:hideMark/>
          </w:tcPr>
          <w:p w14:paraId="0B470439" w14:textId="77777777" w:rsidR="00137965" w:rsidRPr="00944FC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97" w:type="dxa"/>
            <w:tcBorders>
              <w:top w:val="nil"/>
              <w:left w:val="nil"/>
              <w:bottom w:val="single" w:sz="4" w:space="0" w:color="auto"/>
              <w:right w:val="single" w:sz="4" w:space="0" w:color="auto"/>
            </w:tcBorders>
            <w:shd w:val="clear" w:color="auto" w:fill="auto"/>
            <w:vAlign w:val="center"/>
            <w:hideMark/>
          </w:tcPr>
          <w:p w14:paraId="3E79C763"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944FCF">
              <w:rPr>
                <w:rFonts w:eastAsia="Times New Roman" w:cs="Times New Roman"/>
                <w:kern w:val="0"/>
                <w:sz w:val="20"/>
                <w:szCs w:val="20"/>
                <w:lang w:eastAsia="tr-TR"/>
                <w14:ligatures w14:val="none"/>
              </w:rPr>
              <w:t>p</w:t>
            </w:r>
            <w:proofErr w:type="gramEnd"/>
          </w:p>
        </w:tc>
        <w:tc>
          <w:tcPr>
            <w:tcW w:w="4008" w:type="dxa"/>
            <w:gridSpan w:val="5"/>
            <w:tcBorders>
              <w:top w:val="single" w:sz="4" w:space="0" w:color="auto"/>
              <w:left w:val="nil"/>
              <w:bottom w:val="single" w:sz="4" w:space="0" w:color="auto"/>
              <w:right w:val="single" w:sz="4" w:space="0" w:color="auto"/>
            </w:tcBorders>
            <w:shd w:val="clear" w:color="auto" w:fill="auto"/>
            <w:vAlign w:val="center"/>
            <w:hideMark/>
          </w:tcPr>
          <w:p w14:paraId="60E30225" w14:textId="6D679502"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w:t>
            </w:r>
            <w:r w:rsidR="00EE0E59" w:rsidRPr="00944FCF">
              <w:rPr>
                <w:rFonts w:eastAsia="Times New Roman" w:cs="Times New Roman"/>
                <w:kern w:val="0"/>
                <w:sz w:val="20"/>
                <w:szCs w:val="20"/>
                <w:lang w:eastAsia="tr-TR"/>
                <w14:ligatures w14:val="none"/>
              </w:rPr>
              <w:t>,000</w:t>
            </w:r>
          </w:p>
        </w:tc>
      </w:tr>
      <w:tr w:rsidR="00137965" w:rsidRPr="00944FCF" w14:paraId="36702228" w14:textId="77777777" w:rsidTr="00EE0E59">
        <w:trPr>
          <w:trHeight w:val="288"/>
          <w:jc w:val="center"/>
        </w:trPr>
        <w:tc>
          <w:tcPr>
            <w:tcW w:w="1355" w:type="dxa"/>
            <w:vMerge w:val="restart"/>
            <w:tcBorders>
              <w:top w:val="nil"/>
              <w:left w:val="single" w:sz="4" w:space="0" w:color="auto"/>
              <w:bottom w:val="single" w:sz="4" w:space="0" w:color="auto"/>
              <w:right w:val="single" w:sz="4" w:space="0" w:color="auto"/>
            </w:tcBorders>
            <w:shd w:val="clear" w:color="000000" w:fill="B4C6E7"/>
            <w:vAlign w:val="center"/>
            <w:hideMark/>
          </w:tcPr>
          <w:p w14:paraId="57DC17E6" w14:textId="4005EAAB" w:rsidR="00137965" w:rsidRPr="00944FCF" w:rsidRDefault="001A4176" w:rsidP="005E15DF">
            <w:pPr>
              <w:spacing w:after="0" w:line="240" w:lineRule="auto"/>
              <w:jc w:val="both"/>
              <w:rPr>
                <w:rFonts w:eastAsia="Times New Roman" w:cs="Times New Roman"/>
                <w:color w:val="000000"/>
                <w:kern w:val="0"/>
                <w:sz w:val="20"/>
                <w:szCs w:val="20"/>
                <w:lang w:eastAsia="tr-TR"/>
                <w14:ligatures w14:val="none"/>
              </w:rPr>
            </w:pPr>
            <w:r w:rsidRPr="00944FCF">
              <w:rPr>
                <w:rFonts w:eastAsia="Times New Roman" w:cs="Times New Roman"/>
                <w:color w:val="000000"/>
                <w:kern w:val="0"/>
                <w:sz w:val="20"/>
                <w:szCs w:val="20"/>
                <w:lang w:eastAsia="tr-TR"/>
                <w14:ligatures w14:val="none"/>
              </w:rPr>
              <w:t>Ftsg</w:t>
            </w:r>
            <w:r w:rsidR="00137965" w:rsidRPr="00944FCF">
              <w:rPr>
                <w:rFonts w:eastAsia="Times New Roman" w:cs="Times New Roman"/>
                <w:color w:val="000000"/>
                <w:kern w:val="0"/>
                <w:sz w:val="20"/>
                <w:szCs w:val="20"/>
                <w:lang w:eastAsia="tr-TR"/>
                <w14:ligatures w14:val="none"/>
              </w:rPr>
              <w:t>C4</w:t>
            </w:r>
          </w:p>
        </w:tc>
        <w:tc>
          <w:tcPr>
            <w:tcW w:w="1197" w:type="dxa"/>
            <w:tcBorders>
              <w:top w:val="nil"/>
              <w:left w:val="nil"/>
              <w:bottom w:val="single" w:sz="4" w:space="0" w:color="auto"/>
              <w:right w:val="single" w:sz="4" w:space="0" w:color="auto"/>
            </w:tcBorders>
            <w:shd w:val="clear" w:color="auto" w:fill="auto"/>
            <w:vAlign w:val="center"/>
            <w:hideMark/>
          </w:tcPr>
          <w:p w14:paraId="318DC592" w14:textId="347492AE" w:rsidR="00137965" w:rsidRPr="00944FCF" w:rsidRDefault="00504AE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26E144E9"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13</w:t>
            </w:r>
          </w:p>
        </w:tc>
        <w:tc>
          <w:tcPr>
            <w:tcW w:w="1080" w:type="dxa"/>
            <w:tcBorders>
              <w:top w:val="nil"/>
              <w:left w:val="nil"/>
              <w:bottom w:val="single" w:sz="4" w:space="0" w:color="auto"/>
              <w:right w:val="single" w:sz="4" w:space="0" w:color="auto"/>
            </w:tcBorders>
            <w:shd w:val="clear" w:color="auto" w:fill="auto"/>
            <w:vAlign w:val="center"/>
            <w:hideMark/>
          </w:tcPr>
          <w:p w14:paraId="2B1D7470" w14:textId="7EE02AA9" w:rsidR="00137965" w:rsidRPr="00944FCF" w:rsidRDefault="00EE0E59"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3,36</w:t>
            </w:r>
            <w:r w:rsidR="00137965" w:rsidRPr="00944FCF">
              <w:rPr>
                <w:rFonts w:eastAsia="Times New Roman" w:cs="Times New Roman"/>
                <w:kern w:val="0"/>
                <w:sz w:val="20"/>
                <w:szCs w:val="20"/>
                <w:lang w:eastAsia="tr-TR"/>
                <w14:ligatures w14:val="none"/>
              </w:rPr>
              <w:t xml:space="preserve"> </w:t>
            </w:r>
            <w:r w:rsidR="00137965" w:rsidRPr="00944FCF">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2408C5B4" w14:textId="60717484" w:rsidR="00137965" w:rsidRPr="00944FCF" w:rsidRDefault="00EE0E59"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0,09</w:t>
            </w:r>
          </w:p>
        </w:tc>
        <w:tc>
          <w:tcPr>
            <w:tcW w:w="814" w:type="dxa"/>
            <w:tcBorders>
              <w:top w:val="nil"/>
              <w:left w:val="nil"/>
              <w:bottom w:val="single" w:sz="4" w:space="0" w:color="auto"/>
              <w:right w:val="single" w:sz="4" w:space="0" w:color="auto"/>
            </w:tcBorders>
            <w:shd w:val="clear" w:color="auto" w:fill="auto"/>
            <w:vAlign w:val="center"/>
            <w:hideMark/>
          </w:tcPr>
          <w:p w14:paraId="7F955C22" w14:textId="696F0E5F" w:rsidR="00137965" w:rsidRPr="00944FCF" w:rsidRDefault="00EE0E59"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3,15</w:t>
            </w:r>
          </w:p>
        </w:tc>
        <w:tc>
          <w:tcPr>
            <w:tcW w:w="814" w:type="dxa"/>
            <w:tcBorders>
              <w:top w:val="nil"/>
              <w:left w:val="nil"/>
              <w:bottom w:val="single" w:sz="4" w:space="0" w:color="auto"/>
              <w:right w:val="single" w:sz="4" w:space="0" w:color="auto"/>
            </w:tcBorders>
            <w:shd w:val="clear" w:color="auto" w:fill="auto"/>
            <w:vAlign w:val="center"/>
            <w:hideMark/>
          </w:tcPr>
          <w:p w14:paraId="1FFC8B13" w14:textId="1262C296" w:rsidR="00137965" w:rsidRPr="00944FCF" w:rsidRDefault="00EE0E59"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3,57</w:t>
            </w:r>
          </w:p>
        </w:tc>
      </w:tr>
      <w:tr w:rsidR="00137965" w:rsidRPr="00944FCF" w14:paraId="5625A6F8" w14:textId="77777777" w:rsidTr="00EE0E59">
        <w:trPr>
          <w:trHeight w:val="288"/>
          <w:jc w:val="center"/>
        </w:trPr>
        <w:tc>
          <w:tcPr>
            <w:tcW w:w="1355" w:type="dxa"/>
            <w:vMerge/>
            <w:tcBorders>
              <w:top w:val="nil"/>
              <w:left w:val="single" w:sz="4" w:space="0" w:color="auto"/>
              <w:bottom w:val="single" w:sz="4" w:space="0" w:color="auto"/>
              <w:right w:val="single" w:sz="4" w:space="0" w:color="auto"/>
            </w:tcBorders>
            <w:vAlign w:val="center"/>
            <w:hideMark/>
          </w:tcPr>
          <w:p w14:paraId="06DB3299" w14:textId="77777777" w:rsidR="00137965" w:rsidRPr="00944FC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97" w:type="dxa"/>
            <w:tcBorders>
              <w:top w:val="nil"/>
              <w:left w:val="nil"/>
              <w:bottom w:val="single" w:sz="4" w:space="0" w:color="auto"/>
              <w:right w:val="single" w:sz="4" w:space="0" w:color="auto"/>
            </w:tcBorders>
            <w:shd w:val="clear" w:color="auto" w:fill="auto"/>
            <w:vAlign w:val="center"/>
            <w:hideMark/>
          </w:tcPr>
          <w:p w14:paraId="2230D7CC" w14:textId="79E534B5" w:rsidR="00137965" w:rsidRPr="00944FCF" w:rsidRDefault="00504AE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46D37A23"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6</w:t>
            </w:r>
          </w:p>
        </w:tc>
        <w:tc>
          <w:tcPr>
            <w:tcW w:w="1080" w:type="dxa"/>
            <w:tcBorders>
              <w:top w:val="nil"/>
              <w:left w:val="nil"/>
              <w:bottom w:val="single" w:sz="4" w:space="0" w:color="auto"/>
              <w:right w:val="single" w:sz="4" w:space="0" w:color="auto"/>
            </w:tcBorders>
            <w:shd w:val="clear" w:color="auto" w:fill="auto"/>
            <w:vAlign w:val="center"/>
            <w:hideMark/>
          </w:tcPr>
          <w:p w14:paraId="3A016011" w14:textId="2B40D706" w:rsidR="00137965" w:rsidRPr="00944FCF" w:rsidRDefault="00EE0E59"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2,56</w:t>
            </w:r>
            <w:r w:rsidR="00137965" w:rsidRPr="00944FCF">
              <w:rPr>
                <w:rFonts w:eastAsia="Times New Roman" w:cs="Times New Roman"/>
                <w:kern w:val="0"/>
                <w:sz w:val="20"/>
                <w:szCs w:val="20"/>
                <w:lang w:eastAsia="tr-TR"/>
                <w14:ligatures w14:val="none"/>
              </w:rPr>
              <w:t xml:space="preserve"> </w:t>
            </w:r>
            <w:r w:rsidR="00137965" w:rsidRPr="00944FCF">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61CF2D5D" w14:textId="60E38AE0" w:rsidR="00137965" w:rsidRPr="00944FCF" w:rsidRDefault="00EE0E59"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0,12</w:t>
            </w:r>
          </w:p>
        </w:tc>
        <w:tc>
          <w:tcPr>
            <w:tcW w:w="814" w:type="dxa"/>
            <w:tcBorders>
              <w:top w:val="nil"/>
              <w:left w:val="nil"/>
              <w:bottom w:val="single" w:sz="4" w:space="0" w:color="auto"/>
              <w:right w:val="single" w:sz="4" w:space="0" w:color="auto"/>
            </w:tcBorders>
            <w:shd w:val="clear" w:color="auto" w:fill="auto"/>
            <w:vAlign w:val="center"/>
            <w:hideMark/>
          </w:tcPr>
          <w:p w14:paraId="640C23AC" w14:textId="2704022C" w:rsidR="00137965" w:rsidRPr="00944FCF" w:rsidRDefault="00EE0E59"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2,25</w:t>
            </w:r>
          </w:p>
        </w:tc>
        <w:tc>
          <w:tcPr>
            <w:tcW w:w="814" w:type="dxa"/>
            <w:tcBorders>
              <w:top w:val="nil"/>
              <w:left w:val="nil"/>
              <w:bottom w:val="single" w:sz="4" w:space="0" w:color="auto"/>
              <w:right w:val="single" w:sz="4" w:space="0" w:color="auto"/>
            </w:tcBorders>
            <w:shd w:val="clear" w:color="auto" w:fill="auto"/>
            <w:vAlign w:val="center"/>
            <w:hideMark/>
          </w:tcPr>
          <w:p w14:paraId="40C163FD" w14:textId="011BC437" w:rsidR="00137965" w:rsidRPr="00944FCF" w:rsidRDefault="00EE0E59"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2,87</w:t>
            </w:r>
          </w:p>
        </w:tc>
      </w:tr>
      <w:tr w:rsidR="00137965" w:rsidRPr="00944FCF" w14:paraId="46B07F74" w14:textId="77777777" w:rsidTr="00EE0E59">
        <w:trPr>
          <w:trHeight w:val="288"/>
          <w:jc w:val="center"/>
        </w:trPr>
        <w:tc>
          <w:tcPr>
            <w:tcW w:w="1355" w:type="dxa"/>
            <w:vMerge/>
            <w:tcBorders>
              <w:top w:val="nil"/>
              <w:left w:val="single" w:sz="4" w:space="0" w:color="auto"/>
              <w:bottom w:val="single" w:sz="4" w:space="0" w:color="auto"/>
              <w:right w:val="single" w:sz="4" w:space="0" w:color="auto"/>
            </w:tcBorders>
            <w:vAlign w:val="center"/>
            <w:hideMark/>
          </w:tcPr>
          <w:p w14:paraId="7D834B8F" w14:textId="77777777" w:rsidR="00137965" w:rsidRPr="00944FC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97" w:type="dxa"/>
            <w:tcBorders>
              <w:top w:val="nil"/>
              <w:left w:val="nil"/>
              <w:bottom w:val="single" w:sz="4" w:space="0" w:color="auto"/>
              <w:right w:val="single" w:sz="4" w:space="0" w:color="auto"/>
            </w:tcBorders>
            <w:shd w:val="clear" w:color="auto" w:fill="auto"/>
            <w:vAlign w:val="center"/>
            <w:hideMark/>
          </w:tcPr>
          <w:p w14:paraId="30F6BA7D" w14:textId="5A0FA2C5" w:rsidR="00137965" w:rsidRPr="00944FCF" w:rsidRDefault="00504AE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045D2BE6"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4</w:t>
            </w:r>
          </w:p>
        </w:tc>
        <w:tc>
          <w:tcPr>
            <w:tcW w:w="1080" w:type="dxa"/>
            <w:tcBorders>
              <w:top w:val="nil"/>
              <w:left w:val="nil"/>
              <w:bottom w:val="single" w:sz="4" w:space="0" w:color="auto"/>
              <w:right w:val="single" w:sz="4" w:space="0" w:color="auto"/>
            </w:tcBorders>
            <w:shd w:val="clear" w:color="auto" w:fill="auto"/>
            <w:vAlign w:val="center"/>
            <w:hideMark/>
          </w:tcPr>
          <w:p w14:paraId="0569CBE8" w14:textId="009B76D0" w:rsidR="00137965" w:rsidRPr="00944FCF" w:rsidRDefault="00EE0E59"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2,87</w:t>
            </w:r>
            <w:r w:rsidR="00137965" w:rsidRPr="00944FCF">
              <w:rPr>
                <w:rFonts w:eastAsia="Times New Roman" w:cs="Times New Roman"/>
                <w:kern w:val="0"/>
                <w:sz w:val="20"/>
                <w:szCs w:val="20"/>
                <w:lang w:eastAsia="tr-TR"/>
                <w14:ligatures w14:val="none"/>
              </w:rPr>
              <w:t xml:space="preserve"> </w:t>
            </w:r>
            <w:r w:rsidR="00137965" w:rsidRPr="00944FCF">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46C04358" w14:textId="0729C770" w:rsidR="00137965" w:rsidRPr="00944FCF" w:rsidRDefault="00EE0E59"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0,12</w:t>
            </w:r>
          </w:p>
        </w:tc>
        <w:tc>
          <w:tcPr>
            <w:tcW w:w="814" w:type="dxa"/>
            <w:tcBorders>
              <w:top w:val="nil"/>
              <w:left w:val="nil"/>
              <w:bottom w:val="single" w:sz="4" w:space="0" w:color="auto"/>
              <w:right w:val="single" w:sz="4" w:space="0" w:color="auto"/>
            </w:tcBorders>
            <w:shd w:val="clear" w:color="auto" w:fill="auto"/>
            <w:vAlign w:val="center"/>
            <w:hideMark/>
          </w:tcPr>
          <w:p w14:paraId="58E46C6C" w14:textId="514536A2" w:rsidR="00137965" w:rsidRPr="00944FCF" w:rsidRDefault="00EE0E59"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2,47</w:t>
            </w:r>
          </w:p>
        </w:tc>
        <w:tc>
          <w:tcPr>
            <w:tcW w:w="814" w:type="dxa"/>
            <w:tcBorders>
              <w:top w:val="nil"/>
              <w:left w:val="nil"/>
              <w:bottom w:val="single" w:sz="4" w:space="0" w:color="auto"/>
              <w:right w:val="single" w:sz="4" w:space="0" w:color="auto"/>
            </w:tcBorders>
            <w:shd w:val="clear" w:color="auto" w:fill="auto"/>
            <w:vAlign w:val="center"/>
            <w:hideMark/>
          </w:tcPr>
          <w:p w14:paraId="4E2042D3" w14:textId="24917A1F"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w:t>
            </w:r>
            <w:r w:rsidR="00EE0E59" w:rsidRPr="00944FCF">
              <w:rPr>
                <w:rFonts w:eastAsia="Times New Roman" w:cs="Times New Roman"/>
                <w:kern w:val="0"/>
                <w:sz w:val="20"/>
                <w:szCs w:val="20"/>
                <w:lang w:eastAsia="tr-TR"/>
                <w14:ligatures w14:val="none"/>
              </w:rPr>
              <w:t>27</w:t>
            </w:r>
          </w:p>
        </w:tc>
      </w:tr>
      <w:tr w:rsidR="00137965" w:rsidRPr="00944FCF" w14:paraId="2DE9C425" w14:textId="77777777" w:rsidTr="00EE0E59">
        <w:trPr>
          <w:trHeight w:val="288"/>
          <w:jc w:val="center"/>
        </w:trPr>
        <w:tc>
          <w:tcPr>
            <w:tcW w:w="1355" w:type="dxa"/>
            <w:vMerge/>
            <w:tcBorders>
              <w:top w:val="nil"/>
              <w:left w:val="single" w:sz="4" w:space="0" w:color="auto"/>
              <w:bottom w:val="single" w:sz="4" w:space="0" w:color="auto"/>
              <w:right w:val="single" w:sz="4" w:space="0" w:color="auto"/>
            </w:tcBorders>
            <w:vAlign w:val="center"/>
            <w:hideMark/>
          </w:tcPr>
          <w:p w14:paraId="7C166712" w14:textId="77777777" w:rsidR="00137965" w:rsidRPr="00944FC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97" w:type="dxa"/>
            <w:tcBorders>
              <w:top w:val="nil"/>
              <w:left w:val="nil"/>
              <w:bottom w:val="single" w:sz="4" w:space="0" w:color="auto"/>
              <w:right w:val="single" w:sz="4" w:space="0" w:color="auto"/>
            </w:tcBorders>
            <w:shd w:val="clear" w:color="auto" w:fill="auto"/>
            <w:vAlign w:val="center"/>
            <w:hideMark/>
          </w:tcPr>
          <w:p w14:paraId="027D06E4"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944FCF">
              <w:rPr>
                <w:rFonts w:eastAsia="Times New Roman" w:cs="Times New Roman"/>
                <w:kern w:val="0"/>
                <w:sz w:val="20"/>
                <w:szCs w:val="20"/>
                <w:lang w:eastAsia="tr-TR"/>
                <w14:ligatures w14:val="none"/>
              </w:rPr>
              <w:t>p</w:t>
            </w:r>
            <w:proofErr w:type="gramEnd"/>
          </w:p>
        </w:tc>
        <w:tc>
          <w:tcPr>
            <w:tcW w:w="4008" w:type="dxa"/>
            <w:gridSpan w:val="5"/>
            <w:tcBorders>
              <w:top w:val="single" w:sz="4" w:space="0" w:color="auto"/>
              <w:left w:val="nil"/>
              <w:bottom w:val="single" w:sz="4" w:space="0" w:color="auto"/>
              <w:right w:val="single" w:sz="4" w:space="0" w:color="auto"/>
            </w:tcBorders>
            <w:shd w:val="clear" w:color="auto" w:fill="auto"/>
            <w:vAlign w:val="center"/>
            <w:hideMark/>
          </w:tcPr>
          <w:p w14:paraId="117E1B4B" w14:textId="4E87B2C1"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w:t>
            </w:r>
            <w:r w:rsidR="00EE0E59" w:rsidRPr="00944FCF">
              <w:rPr>
                <w:rFonts w:eastAsia="Times New Roman" w:cs="Times New Roman"/>
                <w:kern w:val="0"/>
                <w:sz w:val="20"/>
                <w:szCs w:val="20"/>
                <w:lang w:eastAsia="tr-TR"/>
                <w14:ligatures w14:val="none"/>
              </w:rPr>
              <w:t>,000</w:t>
            </w:r>
          </w:p>
        </w:tc>
      </w:tr>
      <w:tr w:rsidR="00137965" w:rsidRPr="00944FCF" w14:paraId="7FBD0824" w14:textId="77777777" w:rsidTr="00EE0E59">
        <w:trPr>
          <w:trHeight w:val="288"/>
          <w:jc w:val="center"/>
        </w:trPr>
        <w:tc>
          <w:tcPr>
            <w:tcW w:w="1355" w:type="dxa"/>
            <w:vMerge w:val="restart"/>
            <w:tcBorders>
              <w:top w:val="nil"/>
              <w:left w:val="single" w:sz="4" w:space="0" w:color="auto"/>
              <w:bottom w:val="single" w:sz="4" w:space="0" w:color="auto"/>
              <w:right w:val="single" w:sz="4" w:space="0" w:color="auto"/>
            </w:tcBorders>
            <w:shd w:val="clear" w:color="000000" w:fill="B4C6E7"/>
            <w:vAlign w:val="center"/>
            <w:hideMark/>
          </w:tcPr>
          <w:p w14:paraId="7C169D40" w14:textId="67DE6EA6" w:rsidR="00137965" w:rsidRPr="00944FCF" w:rsidRDefault="001A4176" w:rsidP="005E15DF">
            <w:pPr>
              <w:spacing w:after="0" w:line="240" w:lineRule="auto"/>
              <w:jc w:val="both"/>
              <w:rPr>
                <w:rFonts w:eastAsia="Times New Roman" w:cs="Times New Roman"/>
                <w:color w:val="000000"/>
                <w:kern w:val="0"/>
                <w:sz w:val="20"/>
                <w:szCs w:val="20"/>
                <w:lang w:eastAsia="tr-TR"/>
                <w14:ligatures w14:val="none"/>
              </w:rPr>
            </w:pPr>
            <w:r w:rsidRPr="00944FCF">
              <w:rPr>
                <w:rFonts w:eastAsia="Times New Roman" w:cs="Times New Roman"/>
                <w:color w:val="000000"/>
                <w:kern w:val="0"/>
                <w:sz w:val="20"/>
                <w:szCs w:val="20"/>
                <w:lang w:eastAsia="tr-TR"/>
                <w14:ligatures w14:val="none"/>
              </w:rPr>
              <w:t>Ftsg</w:t>
            </w:r>
            <w:r w:rsidR="00137965" w:rsidRPr="00944FCF">
              <w:rPr>
                <w:rFonts w:eastAsia="Times New Roman" w:cs="Times New Roman"/>
                <w:color w:val="000000"/>
                <w:kern w:val="0"/>
                <w:sz w:val="20"/>
                <w:szCs w:val="20"/>
                <w:lang w:eastAsia="tr-TR"/>
                <w14:ligatures w14:val="none"/>
              </w:rPr>
              <w:t>C5</w:t>
            </w:r>
          </w:p>
        </w:tc>
        <w:tc>
          <w:tcPr>
            <w:tcW w:w="1197" w:type="dxa"/>
            <w:tcBorders>
              <w:top w:val="nil"/>
              <w:left w:val="nil"/>
              <w:bottom w:val="single" w:sz="4" w:space="0" w:color="auto"/>
              <w:right w:val="single" w:sz="4" w:space="0" w:color="auto"/>
            </w:tcBorders>
            <w:shd w:val="clear" w:color="auto" w:fill="auto"/>
            <w:vAlign w:val="center"/>
            <w:hideMark/>
          </w:tcPr>
          <w:p w14:paraId="0A9B89FA" w14:textId="6C610303" w:rsidR="00137965" w:rsidRPr="00944FCF" w:rsidRDefault="00504AE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0C08FAB0"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13</w:t>
            </w:r>
          </w:p>
        </w:tc>
        <w:tc>
          <w:tcPr>
            <w:tcW w:w="1080" w:type="dxa"/>
            <w:tcBorders>
              <w:top w:val="nil"/>
              <w:left w:val="nil"/>
              <w:bottom w:val="single" w:sz="4" w:space="0" w:color="auto"/>
              <w:right w:val="single" w:sz="4" w:space="0" w:color="auto"/>
            </w:tcBorders>
            <w:shd w:val="clear" w:color="auto" w:fill="auto"/>
            <w:vAlign w:val="center"/>
            <w:hideMark/>
          </w:tcPr>
          <w:p w14:paraId="4F85F4A0" w14:textId="3248187C" w:rsidR="00137965" w:rsidRPr="00944FCF" w:rsidRDefault="00EE0E59"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3,59</w:t>
            </w:r>
            <w:r w:rsidR="00137965" w:rsidRPr="00944FCF">
              <w:rPr>
                <w:rFonts w:eastAsia="Times New Roman" w:cs="Times New Roman"/>
                <w:kern w:val="0"/>
                <w:sz w:val="20"/>
                <w:szCs w:val="20"/>
                <w:lang w:eastAsia="tr-TR"/>
                <w14:ligatures w14:val="none"/>
              </w:rPr>
              <w:t xml:space="preserve"> </w:t>
            </w:r>
            <w:r w:rsidR="00137965" w:rsidRPr="00944FCF">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61066AED" w14:textId="41C64E07" w:rsidR="00137965" w:rsidRPr="00944FCF" w:rsidRDefault="00EE0E59"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0,09</w:t>
            </w:r>
          </w:p>
        </w:tc>
        <w:tc>
          <w:tcPr>
            <w:tcW w:w="814" w:type="dxa"/>
            <w:tcBorders>
              <w:top w:val="nil"/>
              <w:left w:val="nil"/>
              <w:bottom w:val="single" w:sz="4" w:space="0" w:color="auto"/>
              <w:right w:val="single" w:sz="4" w:space="0" w:color="auto"/>
            </w:tcBorders>
            <w:shd w:val="clear" w:color="auto" w:fill="auto"/>
            <w:vAlign w:val="center"/>
            <w:hideMark/>
          </w:tcPr>
          <w:p w14:paraId="4E40E6E8" w14:textId="65D66C95" w:rsidR="00137965" w:rsidRPr="00944FCF" w:rsidRDefault="00EE0E59"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3,39</w:t>
            </w:r>
          </w:p>
        </w:tc>
        <w:tc>
          <w:tcPr>
            <w:tcW w:w="814" w:type="dxa"/>
            <w:tcBorders>
              <w:top w:val="nil"/>
              <w:left w:val="nil"/>
              <w:bottom w:val="single" w:sz="4" w:space="0" w:color="auto"/>
              <w:right w:val="single" w:sz="4" w:space="0" w:color="auto"/>
            </w:tcBorders>
            <w:shd w:val="clear" w:color="auto" w:fill="auto"/>
            <w:vAlign w:val="center"/>
            <w:hideMark/>
          </w:tcPr>
          <w:p w14:paraId="2AE71FD5" w14:textId="5C26B479" w:rsidR="00137965" w:rsidRPr="00944FCF" w:rsidRDefault="00EE0E59"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3,78</w:t>
            </w:r>
          </w:p>
        </w:tc>
      </w:tr>
      <w:tr w:rsidR="00137965" w:rsidRPr="00944FCF" w14:paraId="490EE9DF" w14:textId="77777777" w:rsidTr="00EE0E59">
        <w:trPr>
          <w:trHeight w:val="288"/>
          <w:jc w:val="center"/>
        </w:trPr>
        <w:tc>
          <w:tcPr>
            <w:tcW w:w="1355" w:type="dxa"/>
            <w:vMerge/>
            <w:tcBorders>
              <w:top w:val="nil"/>
              <w:left w:val="single" w:sz="4" w:space="0" w:color="auto"/>
              <w:bottom w:val="single" w:sz="4" w:space="0" w:color="auto"/>
              <w:right w:val="single" w:sz="4" w:space="0" w:color="auto"/>
            </w:tcBorders>
            <w:vAlign w:val="center"/>
            <w:hideMark/>
          </w:tcPr>
          <w:p w14:paraId="11EE3E26" w14:textId="77777777" w:rsidR="00137965" w:rsidRPr="00944FC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97" w:type="dxa"/>
            <w:tcBorders>
              <w:top w:val="nil"/>
              <w:left w:val="nil"/>
              <w:bottom w:val="single" w:sz="4" w:space="0" w:color="auto"/>
              <w:right w:val="single" w:sz="4" w:space="0" w:color="auto"/>
            </w:tcBorders>
            <w:shd w:val="clear" w:color="auto" w:fill="auto"/>
            <w:vAlign w:val="center"/>
            <w:hideMark/>
          </w:tcPr>
          <w:p w14:paraId="7BD2EF06" w14:textId="269E9568" w:rsidR="00137965" w:rsidRPr="00944FCF" w:rsidRDefault="00504AE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6628B45C"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6</w:t>
            </w:r>
          </w:p>
        </w:tc>
        <w:tc>
          <w:tcPr>
            <w:tcW w:w="1080" w:type="dxa"/>
            <w:tcBorders>
              <w:top w:val="nil"/>
              <w:left w:val="nil"/>
              <w:bottom w:val="single" w:sz="4" w:space="0" w:color="auto"/>
              <w:right w:val="single" w:sz="4" w:space="0" w:color="auto"/>
            </w:tcBorders>
            <w:shd w:val="clear" w:color="auto" w:fill="auto"/>
            <w:vAlign w:val="center"/>
            <w:hideMark/>
          </w:tcPr>
          <w:p w14:paraId="429C1EF0" w14:textId="49BC8C9B" w:rsidR="00137965" w:rsidRPr="00944FCF" w:rsidRDefault="00EE0E59"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2,75</w:t>
            </w:r>
            <w:r w:rsidR="00137965" w:rsidRPr="00944FCF">
              <w:rPr>
                <w:rFonts w:eastAsia="Times New Roman" w:cs="Times New Roman"/>
                <w:kern w:val="0"/>
                <w:sz w:val="20"/>
                <w:szCs w:val="20"/>
                <w:vertAlign w:val="superscript"/>
                <w:lang w:eastAsia="tr-TR"/>
                <w14:ligatures w14:val="none"/>
              </w:rPr>
              <w:t xml:space="preserve"> b</w:t>
            </w:r>
          </w:p>
        </w:tc>
        <w:tc>
          <w:tcPr>
            <w:tcW w:w="920" w:type="dxa"/>
            <w:tcBorders>
              <w:top w:val="nil"/>
              <w:left w:val="nil"/>
              <w:bottom w:val="single" w:sz="4" w:space="0" w:color="auto"/>
              <w:right w:val="single" w:sz="4" w:space="0" w:color="auto"/>
            </w:tcBorders>
            <w:shd w:val="clear" w:color="auto" w:fill="auto"/>
            <w:vAlign w:val="center"/>
            <w:hideMark/>
          </w:tcPr>
          <w:p w14:paraId="7A5BBE24" w14:textId="7A371F3A" w:rsidR="00137965" w:rsidRPr="00944FCF" w:rsidRDefault="00EE0E59"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0,10</w:t>
            </w:r>
          </w:p>
        </w:tc>
        <w:tc>
          <w:tcPr>
            <w:tcW w:w="814" w:type="dxa"/>
            <w:tcBorders>
              <w:top w:val="nil"/>
              <w:left w:val="nil"/>
              <w:bottom w:val="single" w:sz="4" w:space="0" w:color="auto"/>
              <w:right w:val="single" w:sz="4" w:space="0" w:color="auto"/>
            </w:tcBorders>
            <w:shd w:val="clear" w:color="auto" w:fill="auto"/>
            <w:vAlign w:val="center"/>
            <w:hideMark/>
          </w:tcPr>
          <w:p w14:paraId="2C9A6CEE" w14:textId="7BDF4844" w:rsidR="00137965" w:rsidRPr="00944FCF" w:rsidRDefault="00EE0E59"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2,49</w:t>
            </w:r>
          </w:p>
        </w:tc>
        <w:tc>
          <w:tcPr>
            <w:tcW w:w="814" w:type="dxa"/>
            <w:tcBorders>
              <w:top w:val="nil"/>
              <w:left w:val="nil"/>
              <w:bottom w:val="single" w:sz="4" w:space="0" w:color="auto"/>
              <w:right w:val="single" w:sz="4" w:space="0" w:color="auto"/>
            </w:tcBorders>
            <w:shd w:val="clear" w:color="auto" w:fill="auto"/>
            <w:vAlign w:val="center"/>
            <w:hideMark/>
          </w:tcPr>
          <w:p w14:paraId="3B51B80F" w14:textId="1CC6E1E1" w:rsidR="00137965" w:rsidRPr="00944FCF" w:rsidRDefault="00EE0E59"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3,00</w:t>
            </w:r>
          </w:p>
        </w:tc>
      </w:tr>
      <w:tr w:rsidR="00137965" w:rsidRPr="00944FCF" w14:paraId="2D763308" w14:textId="77777777" w:rsidTr="00EE0E59">
        <w:trPr>
          <w:trHeight w:val="288"/>
          <w:jc w:val="center"/>
        </w:trPr>
        <w:tc>
          <w:tcPr>
            <w:tcW w:w="1355" w:type="dxa"/>
            <w:vMerge/>
            <w:tcBorders>
              <w:top w:val="nil"/>
              <w:left w:val="single" w:sz="4" w:space="0" w:color="auto"/>
              <w:bottom w:val="single" w:sz="4" w:space="0" w:color="auto"/>
              <w:right w:val="single" w:sz="4" w:space="0" w:color="auto"/>
            </w:tcBorders>
            <w:vAlign w:val="center"/>
            <w:hideMark/>
          </w:tcPr>
          <w:p w14:paraId="5C2EE25B" w14:textId="77777777" w:rsidR="00137965" w:rsidRPr="00944FC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97" w:type="dxa"/>
            <w:tcBorders>
              <w:top w:val="nil"/>
              <w:left w:val="nil"/>
              <w:bottom w:val="single" w:sz="4" w:space="0" w:color="auto"/>
              <w:right w:val="single" w:sz="4" w:space="0" w:color="auto"/>
            </w:tcBorders>
            <w:shd w:val="clear" w:color="auto" w:fill="auto"/>
            <w:vAlign w:val="center"/>
            <w:hideMark/>
          </w:tcPr>
          <w:p w14:paraId="0DAEAECE" w14:textId="65AE5798" w:rsidR="00137965" w:rsidRPr="00944FCF" w:rsidRDefault="00504AE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0174BDFA"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4</w:t>
            </w:r>
          </w:p>
        </w:tc>
        <w:tc>
          <w:tcPr>
            <w:tcW w:w="1080" w:type="dxa"/>
            <w:tcBorders>
              <w:top w:val="nil"/>
              <w:left w:val="nil"/>
              <w:bottom w:val="single" w:sz="4" w:space="0" w:color="auto"/>
              <w:right w:val="single" w:sz="4" w:space="0" w:color="auto"/>
            </w:tcBorders>
            <w:shd w:val="clear" w:color="auto" w:fill="auto"/>
            <w:vAlign w:val="center"/>
            <w:hideMark/>
          </w:tcPr>
          <w:p w14:paraId="76A8C894" w14:textId="336F7E8F" w:rsidR="00137965" w:rsidRPr="00944FCF" w:rsidRDefault="00EE0E59"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2,92</w:t>
            </w:r>
            <w:r w:rsidR="00137965" w:rsidRPr="00944FCF">
              <w:rPr>
                <w:rFonts w:eastAsia="Times New Roman" w:cs="Times New Roman"/>
                <w:kern w:val="0"/>
                <w:sz w:val="20"/>
                <w:szCs w:val="20"/>
                <w:lang w:eastAsia="tr-TR"/>
                <w14:ligatures w14:val="none"/>
              </w:rPr>
              <w:t xml:space="preserve"> </w:t>
            </w:r>
            <w:r w:rsidR="00137965" w:rsidRPr="00944FCF">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4423CEC7" w14:textId="20A79E11" w:rsidR="00137965" w:rsidRPr="00944FCF" w:rsidRDefault="00EE0E59"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0,13</w:t>
            </w:r>
          </w:p>
        </w:tc>
        <w:tc>
          <w:tcPr>
            <w:tcW w:w="814" w:type="dxa"/>
            <w:tcBorders>
              <w:top w:val="nil"/>
              <w:left w:val="nil"/>
              <w:bottom w:val="single" w:sz="4" w:space="0" w:color="auto"/>
              <w:right w:val="single" w:sz="4" w:space="0" w:color="auto"/>
            </w:tcBorders>
            <w:shd w:val="clear" w:color="auto" w:fill="auto"/>
            <w:vAlign w:val="center"/>
            <w:hideMark/>
          </w:tcPr>
          <w:p w14:paraId="2CC074CC" w14:textId="29178874" w:rsidR="00137965" w:rsidRPr="00944FCF" w:rsidRDefault="00EE0E59"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2,50</w:t>
            </w:r>
          </w:p>
        </w:tc>
        <w:tc>
          <w:tcPr>
            <w:tcW w:w="814" w:type="dxa"/>
            <w:tcBorders>
              <w:top w:val="nil"/>
              <w:left w:val="nil"/>
              <w:bottom w:val="single" w:sz="4" w:space="0" w:color="auto"/>
              <w:right w:val="single" w:sz="4" w:space="0" w:color="auto"/>
            </w:tcBorders>
            <w:shd w:val="clear" w:color="auto" w:fill="auto"/>
            <w:vAlign w:val="center"/>
            <w:hideMark/>
          </w:tcPr>
          <w:p w14:paraId="6E4D7B0A" w14:textId="63F6B66C" w:rsidR="00137965" w:rsidRPr="00944FCF" w:rsidRDefault="00EE0E59"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3,34</w:t>
            </w:r>
          </w:p>
        </w:tc>
      </w:tr>
      <w:tr w:rsidR="00137965" w:rsidRPr="00944FCF" w14:paraId="16E41247" w14:textId="77777777" w:rsidTr="00EE0E59">
        <w:trPr>
          <w:trHeight w:val="288"/>
          <w:jc w:val="center"/>
        </w:trPr>
        <w:tc>
          <w:tcPr>
            <w:tcW w:w="1355" w:type="dxa"/>
            <w:vMerge/>
            <w:tcBorders>
              <w:top w:val="nil"/>
              <w:left w:val="single" w:sz="4" w:space="0" w:color="auto"/>
              <w:bottom w:val="single" w:sz="4" w:space="0" w:color="auto"/>
              <w:right w:val="single" w:sz="4" w:space="0" w:color="auto"/>
            </w:tcBorders>
            <w:vAlign w:val="center"/>
            <w:hideMark/>
          </w:tcPr>
          <w:p w14:paraId="2A909240" w14:textId="77777777" w:rsidR="00137965" w:rsidRPr="00944FC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97" w:type="dxa"/>
            <w:tcBorders>
              <w:top w:val="nil"/>
              <w:left w:val="nil"/>
              <w:bottom w:val="single" w:sz="4" w:space="0" w:color="auto"/>
              <w:right w:val="single" w:sz="4" w:space="0" w:color="auto"/>
            </w:tcBorders>
            <w:shd w:val="clear" w:color="auto" w:fill="auto"/>
            <w:vAlign w:val="center"/>
            <w:hideMark/>
          </w:tcPr>
          <w:p w14:paraId="07475AA6"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944FCF">
              <w:rPr>
                <w:rFonts w:eastAsia="Times New Roman" w:cs="Times New Roman"/>
                <w:kern w:val="0"/>
                <w:sz w:val="20"/>
                <w:szCs w:val="20"/>
                <w:lang w:eastAsia="tr-TR"/>
                <w14:ligatures w14:val="none"/>
              </w:rPr>
              <w:t>p</w:t>
            </w:r>
            <w:proofErr w:type="gramEnd"/>
          </w:p>
        </w:tc>
        <w:tc>
          <w:tcPr>
            <w:tcW w:w="4008" w:type="dxa"/>
            <w:gridSpan w:val="5"/>
            <w:tcBorders>
              <w:top w:val="single" w:sz="4" w:space="0" w:color="auto"/>
              <w:left w:val="nil"/>
              <w:bottom w:val="single" w:sz="4" w:space="0" w:color="auto"/>
              <w:right w:val="single" w:sz="4" w:space="0" w:color="auto"/>
            </w:tcBorders>
            <w:shd w:val="clear" w:color="auto" w:fill="auto"/>
            <w:vAlign w:val="center"/>
            <w:hideMark/>
          </w:tcPr>
          <w:p w14:paraId="576D4B06" w14:textId="17BBA9CB"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w:t>
            </w:r>
            <w:r w:rsidR="00EE0E59" w:rsidRPr="00944FCF">
              <w:rPr>
                <w:rFonts w:eastAsia="Times New Roman" w:cs="Times New Roman"/>
                <w:kern w:val="0"/>
                <w:sz w:val="20"/>
                <w:szCs w:val="20"/>
                <w:lang w:eastAsia="tr-TR"/>
                <w14:ligatures w14:val="none"/>
              </w:rPr>
              <w:t>,000</w:t>
            </w:r>
          </w:p>
        </w:tc>
      </w:tr>
      <w:tr w:rsidR="00137965" w:rsidRPr="00944FCF" w14:paraId="6B9A109C" w14:textId="77777777" w:rsidTr="00EE0E59">
        <w:trPr>
          <w:trHeight w:val="288"/>
          <w:jc w:val="center"/>
        </w:trPr>
        <w:tc>
          <w:tcPr>
            <w:tcW w:w="1355" w:type="dxa"/>
            <w:vMerge w:val="restart"/>
            <w:tcBorders>
              <w:top w:val="nil"/>
              <w:left w:val="single" w:sz="4" w:space="0" w:color="auto"/>
              <w:bottom w:val="single" w:sz="4" w:space="0" w:color="auto"/>
              <w:right w:val="single" w:sz="4" w:space="0" w:color="auto"/>
            </w:tcBorders>
            <w:shd w:val="clear" w:color="000000" w:fill="B4C6E7"/>
            <w:vAlign w:val="center"/>
            <w:hideMark/>
          </w:tcPr>
          <w:p w14:paraId="469DF340" w14:textId="696B1F88" w:rsidR="00137965" w:rsidRPr="00944FCF" w:rsidRDefault="001A4176" w:rsidP="005E15DF">
            <w:pPr>
              <w:spacing w:after="0" w:line="240" w:lineRule="auto"/>
              <w:jc w:val="both"/>
              <w:rPr>
                <w:rFonts w:eastAsia="Times New Roman" w:cs="Times New Roman"/>
                <w:color w:val="000000"/>
                <w:kern w:val="0"/>
                <w:sz w:val="20"/>
                <w:szCs w:val="20"/>
                <w:lang w:eastAsia="tr-TR"/>
                <w14:ligatures w14:val="none"/>
              </w:rPr>
            </w:pPr>
            <w:r w:rsidRPr="00944FCF">
              <w:rPr>
                <w:rFonts w:eastAsia="Times New Roman" w:cs="Times New Roman"/>
                <w:color w:val="000000"/>
                <w:kern w:val="0"/>
                <w:sz w:val="20"/>
                <w:szCs w:val="20"/>
                <w:lang w:eastAsia="tr-TR"/>
                <w14:ligatures w14:val="none"/>
              </w:rPr>
              <w:t>Ftsg</w:t>
            </w:r>
            <w:r w:rsidR="00137965" w:rsidRPr="00944FCF">
              <w:rPr>
                <w:rFonts w:eastAsia="Times New Roman" w:cs="Times New Roman"/>
                <w:color w:val="000000"/>
                <w:kern w:val="0"/>
                <w:sz w:val="20"/>
                <w:szCs w:val="20"/>
                <w:lang w:eastAsia="tr-TR"/>
                <w14:ligatures w14:val="none"/>
              </w:rPr>
              <w:t>C6</w:t>
            </w:r>
          </w:p>
        </w:tc>
        <w:tc>
          <w:tcPr>
            <w:tcW w:w="1197" w:type="dxa"/>
            <w:tcBorders>
              <w:top w:val="nil"/>
              <w:left w:val="nil"/>
              <w:bottom w:val="single" w:sz="4" w:space="0" w:color="auto"/>
              <w:right w:val="single" w:sz="4" w:space="0" w:color="auto"/>
            </w:tcBorders>
            <w:shd w:val="clear" w:color="auto" w:fill="auto"/>
            <w:vAlign w:val="center"/>
            <w:hideMark/>
          </w:tcPr>
          <w:p w14:paraId="3489C6B3" w14:textId="626F30FE" w:rsidR="00137965" w:rsidRPr="00944FCF" w:rsidRDefault="00504AE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2498A2D0"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13</w:t>
            </w:r>
          </w:p>
        </w:tc>
        <w:tc>
          <w:tcPr>
            <w:tcW w:w="1080" w:type="dxa"/>
            <w:tcBorders>
              <w:top w:val="nil"/>
              <w:left w:val="nil"/>
              <w:bottom w:val="single" w:sz="4" w:space="0" w:color="auto"/>
              <w:right w:val="single" w:sz="4" w:space="0" w:color="auto"/>
            </w:tcBorders>
            <w:shd w:val="clear" w:color="auto" w:fill="auto"/>
            <w:vAlign w:val="center"/>
            <w:hideMark/>
          </w:tcPr>
          <w:p w14:paraId="0EAABA9D" w14:textId="702AD00D" w:rsidR="00137965" w:rsidRPr="00944FCF" w:rsidRDefault="00EE0E59"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3,83</w:t>
            </w:r>
          </w:p>
        </w:tc>
        <w:tc>
          <w:tcPr>
            <w:tcW w:w="920" w:type="dxa"/>
            <w:tcBorders>
              <w:top w:val="nil"/>
              <w:left w:val="nil"/>
              <w:bottom w:val="single" w:sz="4" w:space="0" w:color="auto"/>
              <w:right w:val="single" w:sz="4" w:space="0" w:color="auto"/>
            </w:tcBorders>
            <w:shd w:val="clear" w:color="auto" w:fill="auto"/>
            <w:vAlign w:val="center"/>
            <w:hideMark/>
          </w:tcPr>
          <w:p w14:paraId="46C5E397" w14:textId="3A251063" w:rsidR="00137965" w:rsidRPr="00944FCF" w:rsidRDefault="00EE0E59"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0,07</w:t>
            </w:r>
          </w:p>
        </w:tc>
        <w:tc>
          <w:tcPr>
            <w:tcW w:w="814" w:type="dxa"/>
            <w:tcBorders>
              <w:top w:val="nil"/>
              <w:left w:val="nil"/>
              <w:bottom w:val="single" w:sz="4" w:space="0" w:color="auto"/>
              <w:right w:val="single" w:sz="4" w:space="0" w:color="auto"/>
            </w:tcBorders>
            <w:shd w:val="clear" w:color="auto" w:fill="auto"/>
            <w:vAlign w:val="center"/>
            <w:hideMark/>
          </w:tcPr>
          <w:p w14:paraId="30B8E76E" w14:textId="5C9CDC72" w:rsidR="00137965" w:rsidRPr="00944FCF" w:rsidRDefault="00EE0E59"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3,67</w:t>
            </w:r>
          </w:p>
        </w:tc>
        <w:tc>
          <w:tcPr>
            <w:tcW w:w="814" w:type="dxa"/>
            <w:tcBorders>
              <w:top w:val="nil"/>
              <w:left w:val="nil"/>
              <w:bottom w:val="single" w:sz="4" w:space="0" w:color="auto"/>
              <w:right w:val="single" w:sz="4" w:space="0" w:color="auto"/>
            </w:tcBorders>
            <w:shd w:val="clear" w:color="auto" w:fill="auto"/>
            <w:vAlign w:val="center"/>
            <w:hideMark/>
          </w:tcPr>
          <w:p w14:paraId="40933D0E" w14:textId="3166B9E9" w:rsidR="00137965" w:rsidRPr="00944FCF" w:rsidRDefault="00EE0E59"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3,98</w:t>
            </w:r>
          </w:p>
        </w:tc>
      </w:tr>
      <w:tr w:rsidR="00137965" w:rsidRPr="00944FCF" w14:paraId="26348129" w14:textId="77777777" w:rsidTr="00EE0E59">
        <w:trPr>
          <w:trHeight w:val="288"/>
          <w:jc w:val="center"/>
        </w:trPr>
        <w:tc>
          <w:tcPr>
            <w:tcW w:w="1355" w:type="dxa"/>
            <w:vMerge/>
            <w:tcBorders>
              <w:top w:val="nil"/>
              <w:left w:val="single" w:sz="4" w:space="0" w:color="auto"/>
              <w:bottom w:val="single" w:sz="4" w:space="0" w:color="auto"/>
              <w:right w:val="single" w:sz="4" w:space="0" w:color="auto"/>
            </w:tcBorders>
            <w:vAlign w:val="center"/>
            <w:hideMark/>
          </w:tcPr>
          <w:p w14:paraId="107C184D" w14:textId="77777777" w:rsidR="00137965" w:rsidRPr="00944FC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97" w:type="dxa"/>
            <w:tcBorders>
              <w:top w:val="nil"/>
              <w:left w:val="nil"/>
              <w:bottom w:val="single" w:sz="4" w:space="0" w:color="auto"/>
              <w:right w:val="single" w:sz="4" w:space="0" w:color="auto"/>
            </w:tcBorders>
            <w:shd w:val="clear" w:color="auto" w:fill="auto"/>
            <w:vAlign w:val="center"/>
            <w:hideMark/>
          </w:tcPr>
          <w:p w14:paraId="03BCFD8B" w14:textId="3C07317F" w:rsidR="00137965" w:rsidRPr="00944FCF" w:rsidRDefault="00504AE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0457807C"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6</w:t>
            </w:r>
          </w:p>
        </w:tc>
        <w:tc>
          <w:tcPr>
            <w:tcW w:w="1080" w:type="dxa"/>
            <w:tcBorders>
              <w:top w:val="nil"/>
              <w:left w:val="nil"/>
              <w:bottom w:val="single" w:sz="4" w:space="0" w:color="auto"/>
              <w:right w:val="single" w:sz="4" w:space="0" w:color="auto"/>
            </w:tcBorders>
            <w:shd w:val="clear" w:color="auto" w:fill="auto"/>
            <w:vAlign w:val="center"/>
            <w:hideMark/>
          </w:tcPr>
          <w:p w14:paraId="2BE8D75C"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4,24</w:t>
            </w:r>
          </w:p>
        </w:tc>
        <w:tc>
          <w:tcPr>
            <w:tcW w:w="920" w:type="dxa"/>
            <w:tcBorders>
              <w:top w:val="nil"/>
              <w:left w:val="nil"/>
              <w:bottom w:val="single" w:sz="4" w:space="0" w:color="auto"/>
              <w:right w:val="single" w:sz="4" w:space="0" w:color="auto"/>
            </w:tcBorders>
            <w:shd w:val="clear" w:color="auto" w:fill="auto"/>
            <w:vAlign w:val="center"/>
            <w:hideMark/>
          </w:tcPr>
          <w:p w14:paraId="1E9AB4BF" w14:textId="70E06240" w:rsidR="00137965" w:rsidRPr="00944FCF" w:rsidRDefault="00EE0E59"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0,43</w:t>
            </w:r>
          </w:p>
        </w:tc>
        <w:tc>
          <w:tcPr>
            <w:tcW w:w="814" w:type="dxa"/>
            <w:tcBorders>
              <w:top w:val="nil"/>
              <w:left w:val="nil"/>
              <w:bottom w:val="single" w:sz="4" w:space="0" w:color="auto"/>
              <w:right w:val="single" w:sz="4" w:space="0" w:color="auto"/>
            </w:tcBorders>
            <w:shd w:val="clear" w:color="auto" w:fill="auto"/>
            <w:vAlign w:val="center"/>
            <w:hideMark/>
          </w:tcPr>
          <w:p w14:paraId="3014D270" w14:textId="07896ADE" w:rsidR="00137965" w:rsidRPr="00944FCF" w:rsidRDefault="00EE0E59"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3,12</w:t>
            </w:r>
          </w:p>
        </w:tc>
        <w:tc>
          <w:tcPr>
            <w:tcW w:w="814" w:type="dxa"/>
            <w:tcBorders>
              <w:top w:val="nil"/>
              <w:left w:val="nil"/>
              <w:bottom w:val="single" w:sz="4" w:space="0" w:color="auto"/>
              <w:right w:val="single" w:sz="4" w:space="0" w:color="auto"/>
            </w:tcBorders>
            <w:shd w:val="clear" w:color="auto" w:fill="auto"/>
            <w:vAlign w:val="center"/>
            <w:hideMark/>
          </w:tcPr>
          <w:p w14:paraId="29D9DE5E" w14:textId="121E252D" w:rsidR="00137965" w:rsidRPr="00944FCF" w:rsidRDefault="00EE0E59"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5,35</w:t>
            </w:r>
          </w:p>
        </w:tc>
      </w:tr>
      <w:tr w:rsidR="00137965" w:rsidRPr="00944FCF" w14:paraId="26BE04BF" w14:textId="77777777" w:rsidTr="00EE0E59">
        <w:trPr>
          <w:trHeight w:val="288"/>
          <w:jc w:val="center"/>
        </w:trPr>
        <w:tc>
          <w:tcPr>
            <w:tcW w:w="1355" w:type="dxa"/>
            <w:vMerge/>
            <w:tcBorders>
              <w:top w:val="nil"/>
              <w:left w:val="single" w:sz="4" w:space="0" w:color="auto"/>
              <w:bottom w:val="single" w:sz="4" w:space="0" w:color="auto"/>
              <w:right w:val="single" w:sz="4" w:space="0" w:color="auto"/>
            </w:tcBorders>
            <w:vAlign w:val="center"/>
            <w:hideMark/>
          </w:tcPr>
          <w:p w14:paraId="474BC089" w14:textId="77777777" w:rsidR="00137965" w:rsidRPr="00944FC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97" w:type="dxa"/>
            <w:tcBorders>
              <w:top w:val="nil"/>
              <w:left w:val="nil"/>
              <w:bottom w:val="single" w:sz="4" w:space="0" w:color="auto"/>
              <w:right w:val="single" w:sz="4" w:space="0" w:color="auto"/>
            </w:tcBorders>
            <w:shd w:val="clear" w:color="auto" w:fill="auto"/>
            <w:vAlign w:val="center"/>
            <w:hideMark/>
          </w:tcPr>
          <w:p w14:paraId="40261BEA" w14:textId="3828E46C" w:rsidR="00137965" w:rsidRPr="00944FCF" w:rsidRDefault="00504AE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1109B92D"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4</w:t>
            </w:r>
          </w:p>
        </w:tc>
        <w:tc>
          <w:tcPr>
            <w:tcW w:w="1080" w:type="dxa"/>
            <w:tcBorders>
              <w:top w:val="nil"/>
              <w:left w:val="nil"/>
              <w:bottom w:val="single" w:sz="4" w:space="0" w:color="auto"/>
              <w:right w:val="single" w:sz="4" w:space="0" w:color="auto"/>
            </w:tcBorders>
            <w:shd w:val="clear" w:color="auto" w:fill="auto"/>
            <w:vAlign w:val="center"/>
            <w:hideMark/>
          </w:tcPr>
          <w:p w14:paraId="3D11ACAB" w14:textId="2BEE194B" w:rsidR="00137965" w:rsidRPr="00944FCF" w:rsidRDefault="00EE0E59"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3,47</w:t>
            </w:r>
          </w:p>
        </w:tc>
        <w:tc>
          <w:tcPr>
            <w:tcW w:w="920" w:type="dxa"/>
            <w:tcBorders>
              <w:top w:val="nil"/>
              <w:left w:val="nil"/>
              <w:bottom w:val="single" w:sz="4" w:space="0" w:color="auto"/>
              <w:right w:val="single" w:sz="4" w:space="0" w:color="auto"/>
            </w:tcBorders>
            <w:shd w:val="clear" w:color="auto" w:fill="auto"/>
            <w:vAlign w:val="center"/>
            <w:hideMark/>
          </w:tcPr>
          <w:p w14:paraId="6A19F43C" w14:textId="2F6EC20E" w:rsidR="00137965" w:rsidRPr="00944FCF" w:rsidRDefault="00EE0E59"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0,14</w:t>
            </w:r>
          </w:p>
        </w:tc>
        <w:tc>
          <w:tcPr>
            <w:tcW w:w="814" w:type="dxa"/>
            <w:tcBorders>
              <w:top w:val="nil"/>
              <w:left w:val="nil"/>
              <w:bottom w:val="single" w:sz="4" w:space="0" w:color="auto"/>
              <w:right w:val="single" w:sz="4" w:space="0" w:color="auto"/>
            </w:tcBorders>
            <w:shd w:val="clear" w:color="auto" w:fill="auto"/>
            <w:vAlign w:val="center"/>
            <w:hideMark/>
          </w:tcPr>
          <w:p w14:paraId="00BB9305" w14:textId="4E87688E" w:rsidR="00137965" w:rsidRPr="00944FCF" w:rsidRDefault="00EE0E59"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3,02</w:t>
            </w:r>
          </w:p>
        </w:tc>
        <w:tc>
          <w:tcPr>
            <w:tcW w:w="814" w:type="dxa"/>
            <w:tcBorders>
              <w:top w:val="nil"/>
              <w:left w:val="nil"/>
              <w:bottom w:val="single" w:sz="4" w:space="0" w:color="auto"/>
              <w:right w:val="single" w:sz="4" w:space="0" w:color="auto"/>
            </w:tcBorders>
            <w:shd w:val="clear" w:color="auto" w:fill="auto"/>
            <w:vAlign w:val="center"/>
            <w:hideMark/>
          </w:tcPr>
          <w:p w14:paraId="3703C58A" w14:textId="340F5875" w:rsidR="00137965" w:rsidRPr="00944FCF" w:rsidRDefault="00EE0E59"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3,92</w:t>
            </w:r>
          </w:p>
        </w:tc>
      </w:tr>
      <w:tr w:rsidR="00137965" w:rsidRPr="00944FCF" w14:paraId="2C2BAA61" w14:textId="77777777" w:rsidTr="00EE0E59">
        <w:trPr>
          <w:trHeight w:val="288"/>
          <w:jc w:val="center"/>
        </w:trPr>
        <w:tc>
          <w:tcPr>
            <w:tcW w:w="1355" w:type="dxa"/>
            <w:vMerge/>
            <w:tcBorders>
              <w:top w:val="nil"/>
              <w:left w:val="single" w:sz="4" w:space="0" w:color="auto"/>
              <w:bottom w:val="single" w:sz="4" w:space="0" w:color="auto"/>
              <w:right w:val="single" w:sz="4" w:space="0" w:color="auto"/>
            </w:tcBorders>
            <w:vAlign w:val="center"/>
            <w:hideMark/>
          </w:tcPr>
          <w:p w14:paraId="62C8C882" w14:textId="77777777" w:rsidR="00137965" w:rsidRPr="00944FC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97" w:type="dxa"/>
            <w:tcBorders>
              <w:top w:val="nil"/>
              <w:left w:val="nil"/>
              <w:bottom w:val="single" w:sz="4" w:space="0" w:color="auto"/>
              <w:right w:val="single" w:sz="4" w:space="0" w:color="auto"/>
            </w:tcBorders>
            <w:shd w:val="clear" w:color="auto" w:fill="auto"/>
            <w:vAlign w:val="center"/>
            <w:hideMark/>
          </w:tcPr>
          <w:p w14:paraId="4BC11B1D"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944FCF">
              <w:rPr>
                <w:rFonts w:eastAsia="Times New Roman" w:cs="Times New Roman"/>
                <w:kern w:val="0"/>
                <w:sz w:val="20"/>
                <w:szCs w:val="20"/>
                <w:lang w:eastAsia="tr-TR"/>
                <w14:ligatures w14:val="none"/>
              </w:rPr>
              <w:t>p</w:t>
            </w:r>
            <w:proofErr w:type="gramEnd"/>
          </w:p>
        </w:tc>
        <w:tc>
          <w:tcPr>
            <w:tcW w:w="4008" w:type="dxa"/>
            <w:gridSpan w:val="5"/>
            <w:tcBorders>
              <w:top w:val="single" w:sz="4" w:space="0" w:color="auto"/>
              <w:left w:val="nil"/>
              <w:bottom w:val="single" w:sz="4" w:space="0" w:color="auto"/>
              <w:right w:val="single" w:sz="4" w:space="0" w:color="auto"/>
            </w:tcBorders>
            <w:shd w:val="clear" w:color="auto" w:fill="auto"/>
            <w:vAlign w:val="center"/>
            <w:hideMark/>
          </w:tcPr>
          <w:p w14:paraId="4A39F2FD"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0,14</w:t>
            </w:r>
          </w:p>
        </w:tc>
      </w:tr>
    </w:tbl>
    <w:p w14:paraId="2234163E" w14:textId="7E8A77C4" w:rsidR="00137965" w:rsidRDefault="00BC6A00" w:rsidP="00BC6A00">
      <w:pPr>
        <w:autoSpaceDE w:val="0"/>
        <w:autoSpaceDN w:val="0"/>
        <w:adjustRightInd w:val="0"/>
        <w:spacing w:after="0" w:line="360" w:lineRule="auto"/>
        <w:jc w:val="center"/>
        <w:rPr>
          <w:rFonts w:cs="Times New Roman"/>
          <w:sz w:val="18"/>
          <w:szCs w:val="18"/>
        </w:rPr>
      </w:pPr>
      <w:r w:rsidRPr="004B575B">
        <w:rPr>
          <w:rFonts w:cs="Times New Roman"/>
          <w:kern w:val="0"/>
          <w:sz w:val="18"/>
          <w:szCs w:val="24"/>
        </w:rPr>
        <w:t>*</w:t>
      </w:r>
      <w:r w:rsidR="001A4176">
        <w:rPr>
          <w:rFonts w:cs="Times New Roman"/>
          <w:kern w:val="0"/>
          <w:sz w:val="18"/>
          <w:szCs w:val="24"/>
        </w:rPr>
        <w:t>Ftsg</w:t>
      </w:r>
      <w:r>
        <w:rPr>
          <w:rFonts w:cs="Times New Roman"/>
          <w:kern w:val="0"/>
          <w:sz w:val="18"/>
          <w:szCs w:val="24"/>
        </w:rPr>
        <w:t xml:space="preserve">: </w:t>
      </w:r>
      <w:r w:rsidR="00D668B3">
        <w:rPr>
          <w:rFonts w:cs="Times New Roman"/>
          <w:kern w:val="0"/>
          <w:sz w:val="18"/>
          <w:szCs w:val="24"/>
        </w:rPr>
        <w:t>F</w:t>
      </w:r>
      <w:r>
        <w:rPr>
          <w:rFonts w:cs="Times New Roman"/>
          <w:kern w:val="0"/>
          <w:sz w:val="18"/>
          <w:szCs w:val="24"/>
        </w:rPr>
        <w:t xml:space="preserve">oramen transversium </w:t>
      </w:r>
      <w:r w:rsidR="00D668B3">
        <w:rPr>
          <w:rFonts w:cs="Times New Roman"/>
          <w:kern w:val="0"/>
          <w:sz w:val="18"/>
          <w:szCs w:val="24"/>
        </w:rPr>
        <w:t>sol genişliği</w:t>
      </w:r>
      <w:r>
        <w:rPr>
          <w:rFonts w:cs="Times New Roman"/>
          <w:kern w:val="0"/>
          <w:sz w:val="18"/>
          <w:szCs w:val="24"/>
        </w:rPr>
        <w:t>,</w:t>
      </w:r>
      <w:r w:rsidRPr="004B575B">
        <w:rPr>
          <w:rFonts w:cs="Times New Roman"/>
          <w:kern w:val="0"/>
          <w:sz w:val="18"/>
          <w:szCs w:val="24"/>
        </w:rPr>
        <w:t xml:space="preserve"> </w:t>
      </w:r>
      <w:r w:rsidRPr="00C20631">
        <w:rPr>
          <w:rFonts w:cs="Times New Roman"/>
          <w:sz w:val="18"/>
          <w:szCs w:val="18"/>
        </w:rPr>
        <w:t>G.A.A.S</w:t>
      </w:r>
      <w:proofErr w:type="gramStart"/>
      <w:r w:rsidRPr="00C20631">
        <w:rPr>
          <w:rFonts w:cs="Times New Roman"/>
          <w:sz w:val="18"/>
          <w:szCs w:val="18"/>
        </w:rPr>
        <w:t>.:</w:t>
      </w:r>
      <w:proofErr w:type="gramEnd"/>
      <w:r w:rsidRPr="00C20631">
        <w:rPr>
          <w:rFonts w:cs="Times New Roman"/>
          <w:sz w:val="18"/>
          <w:szCs w:val="18"/>
        </w:rPr>
        <w:t xml:space="preserve"> Güven aralığı alt sınır değeri, G.A.Ü.S.: Güven aralığı üst sınır değeri</w:t>
      </w:r>
    </w:p>
    <w:p w14:paraId="2121A5A6" w14:textId="77777777" w:rsidR="003412BE" w:rsidRPr="00BC6A00" w:rsidRDefault="003412BE" w:rsidP="00BC6A00">
      <w:pPr>
        <w:autoSpaceDE w:val="0"/>
        <w:autoSpaceDN w:val="0"/>
        <w:adjustRightInd w:val="0"/>
        <w:spacing w:after="0" w:line="360" w:lineRule="auto"/>
        <w:jc w:val="center"/>
        <w:rPr>
          <w:rFonts w:cs="Times New Roman"/>
          <w:kern w:val="0"/>
          <w:szCs w:val="24"/>
        </w:rPr>
      </w:pPr>
    </w:p>
    <w:p w14:paraId="43461B8B" w14:textId="2558D67E" w:rsidR="00137965" w:rsidRPr="005E15DF" w:rsidRDefault="00137965" w:rsidP="002A738D">
      <w:pPr>
        <w:spacing w:line="360" w:lineRule="auto"/>
        <w:ind w:firstLine="708"/>
        <w:jc w:val="both"/>
        <w:rPr>
          <w:rFonts w:cs="Times New Roman"/>
          <w:szCs w:val="24"/>
        </w:rPr>
      </w:pPr>
      <w:r w:rsidRPr="005E15DF">
        <w:rPr>
          <w:rFonts w:cs="Times New Roman"/>
          <w:szCs w:val="24"/>
        </w:rPr>
        <w:t xml:space="preserve">Foramen transversarium sol genişlik ölçümlerinde, en düşük değerler ikinci servikal vertebrada görülmüş olup sırasıyla Fransız Bulldog’da ortalama 2,01±0,06 mm; Pekinez’de 1,39±0,13 mm; </w:t>
      </w:r>
      <w:r w:rsidR="00504AE4">
        <w:rPr>
          <w:rFonts w:cs="Times New Roman"/>
          <w:szCs w:val="24"/>
        </w:rPr>
        <w:t>Pug</w:t>
      </w:r>
      <w:r w:rsidRPr="005E15DF">
        <w:rPr>
          <w:rFonts w:cs="Times New Roman"/>
          <w:szCs w:val="24"/>
        </w:rPr>
        <w:t>’da 1,59±0,00 olarak ölçülmüş En yüksek değerler ise altıncı servikal vertebralarda tespit edilmiştir. Sırasıyla 3,83±0,07; 4,24±0,43 mm; 3,47±0,14 mm’dir. Genel olarak sol genişlik ölçümleri, C2’den C6’ya doğru artış eğilimi göstermektedir.</w:t>
      </w:r>
    </w:p>
    <w:p w14:paraId="739B8739" w14:textId="3E1FCE3A" w:rsidR="00137965" w:rsidRDefault="00137965" w:rsidP="002A738D">
      <w:pPr>
        <w:spacing w:line="360" w:lineRule="auto"/>
        <w:ind w:firstLine="708"/>
        <w:jc w:val="both"/>
        <w:rPr>
          <w:rFonts w:cs="Times New Roman"/>
          <w:szCs w:val="24"/>
        </w:rPr>
      </w:pPr>
      <w:r w:rsidRPr="005E15DF">
        <w:rPr>
          <w:rFonts w:cs="Times New Roman"/>
          <w:szCs w:val="24"/>
        </w:rPr>
        <w:lastRenderedPageBreak/>
        <w:t xml:space="preserve">Tüm vertebralarda Fransız Bulldog’un diğer iki ırka göre uzunluk ölçümleri yüksek görülmüştür ve anlamlı fark vardır. Pekinez ve </w:t>
      </w:r>
      <w:r w:rsidR="00504AE4">
        <w:rPr>
          <w:rFonts w:cs="Times New Roman"/>
          <w:szCs w:val="24"/>
        </w:rPr>
        <w:t>Pug</w:t>
      </w:r>
      <w:r w:rsidRPr="005E15DF">
        <w:rPr>
          <w:rFonts w:cs="Times New Roman"/>
          <w:szCs w:val="24"/>
        </w:rPr>
        <w:t xml:space="preserve"> ırkının arasında ise anlamlı bir fark görülmemiştir.</w:t>
      </w:r>
    </w:p>
    <w:p w14:paraId="19D60849" w14:textId="153502DC" w:rsidR="00677C6A" w:rsidRDefault="00677C6A" w:rsidP="002A738D">
      <w:pPr>
        <w:spacing w:before="100" w:beforeAutospacing="1" w:after="100" w:afterAutospacing="1" w:line="360" w:lineRule="auto"/>
        <w:ind w:firstLine="708"/>
        <w:jc w:val="both"/>
        <w:rPr>
          <w:rFonts w:eastAsia="Times New Roman" w:cs="Times New Roman"/>
          <w:kern w:val="0"/>
          <w:szCs w:val="24"/>
          <w:lang w:eastAsia="tr-TR"/>
          <w14:ligatures w14:val="none"/>
        </w:rPr>
      </w:pPr>
      <w:proofErr w:type="gramStart"/>
      <w:r w:rsidRPr="00677C6A">
        <w:rPr>
          <w:rFonts w:eastAsia="Times New Roman" w:cs="Times New Roman"/>
          <w:kern w:val="0"/>
          <w:szCs w:val="24"/>
          <w:lang w:eastAsia="tr-TR"/>
          <w14:ligatures w14:val="none"/>
        </w:rPr>
        <w:t xml:space="preserve">Foramen transversarium sol genişlikleri ile ilgili ikili karşılaştırmalarda, </w:t>
      </w:r>
      <w:r w:rsidR="00504AE4">
        <w:rPr>
          <w:rFonts w:eastAsia="Times New Roman" w:cs="Times New Roman"/>
          <w:kern w:val="0"/>
          <w:szCs w:val="24"/>
          <w:lang w:eastAsia="tr-TR"/>
          <w14:ligatures w14:val="none"/>
        </w:rPr>
        <w:t>Fransız Bulldog</w:t>
      </w:r>
      <w:r w:rsidRPr="00677C6A">
        <w:rPr>
          <w:rFonts w:eastAsia="Times New Roman" w:cs="Times New Roman"/>
          <w:kern w:val="0"/>
          <w:szCs w:val="24"/>
          <w:lang w:eastAsia="tr-TR"/>
          <w14:ligatures w14:val="none"/>
        </w:rPr>
        <w:t xml:space="preserve">; C2 &lt; C4 (p: 0.001), C5 (p: 0.000), C6 (p: 0.000); C3 &lt; C5 (p: 0.001), C6 (p: 0.000); C4 &lt; C6 (p: 0.011) / Pekinez; C2 &lt; C4 (p: 0.028), C5 (p: 0.001), C6 (p: 0.000); C3 &lt; C5 (p: 0.028), C6 (p: 0.001); C4 &lt; C6 (p: 0.028) / </w:t>
      </w:r>
      <w:r w:rsidR="00504AE4">
        <w:rPr>
          <w:rFonts w:eastAsia="Times New Roman" w:cs="Times New Roman"/>
          <w:kern w:val="0"/>
          <w:szCs w:val="24"/>
          <w:lang w:eastAsia="tr-TR"/>
          <w14:ligatures w14:val="none"/>
        </w:rPr>
        <w:t>Pug</w:t>
      </w:r>
      <w:r w:rsidRPr="00677C6A">
        <w:rPr>
          <w:rFonts w:eastAsia="Times New Roman" w:cs="Times New Roman"/>
          <w:kern w:val="0"/>
          <w:szCs w:val="24"/>
          <w:lang w:eastAsia="tr-TR"/>
          <w14:ligatures w14:val="none"/>
        </w:rPr>
        <w:t>; C2 &lt; C4 (p: 0.044), C5 (p: 0.014), C6 (p: 0.000); C3 &lt; C6 (p: 0.007) sıralaması vardır.</w:t>
      </w:r>
      <w:proofErr w:type="gramEnd"/>
    </w:p>
    <w:p w14:paraId="6C4EC071" w14:textId="77777777" w:rsidR="006B40B5" w:rsidRDefault="00864F92" w:rsidP="006B40B5">
      <w:pPr>
        <w:keepNext/>
        <w:spacing w:before="100" w:beforeAutospacing="1" w:after="100" w:afterAutospacing="1" w:line="240" w:lineRule="auto"/>
        <w:jc w:val="center"/>
      </w:pPr>
      <w:r>
        <w:rPr>
          <w:rFonts w:eastAsia="Times New Roman" w:cs="Times New Roman"/>
          <w:noProof/>
          <w:kern w:val="0"/>
          <w:szCs w:val="24"/>
          <w:lang w:eastAsia="tr-TR"/>
          <w14:ligatures w14:val="none"/>
        </w:rPr>
        <w:drawing>
          <wp:inline distT="0" distB="0" distL="0" distR="0" wp14:anchorId="3697BE0D" wp14:editId="78F31C8C">
            <wp:extent cx="4865427" cy="2902929"/>
            <wp:effectExtent l="0" t="0" r="0" b="0"/>
            <wp:docPr id="61" name="Resim 61" descr="C:\Users\Dell\Downloads\output (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ell\Downloads\output (25).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875213" cy="2908768"/>
                    </a:xfrm>
                    <a:prstGeom prst="rect">
                      <a:avLst/>
                    </a:prstGeom>
                    <a:noFill/>
                    <a:ln>
                      <a:noFill/>
                    </a:ln>
                  </pic:spPr>
                </pic:pic>
              </a:graphicData>
            </a:graphic>
          </wp:inline>
        </w:drawing>
      </w:r>
    </w:p>
    <w:p w14:paraId="32DB4E16" w14:textId="6E90070A" w:rsidR="00864F92" w:rsidRDefault="006B40B5" w:rsidP="00816668">
      <w:pPr>
        <w:pStyle w:val="ResimYazs"/>
      </w:pPr>
      <w:bookmarkStart w:id="154" w:name="_Toc204894057"/>
      <w:r>
        <w:t xml:space="preserve">Şekil </w:t>
      </w:r>
      <w:r>
        <w:fldChar w:fldCharType="begin"/>
      </w:r>
      <w:r>
        <w:instrText xml:space="preserve"> SEQ Şekil \* ARABIC </w:instrText>
      </w:r>
      <w:r>
        <w:fldChar w:fldCharType="separate"/>
      </w:r>
      <w:r w:rsidR="00853D36">
        <w:t>60</w:t>
      </w:r>
      <w:r>
        <w:fldChar w:fldCharType="end"/>
      </w:r>
      <w:r>
        <w:t>. Servikal Bölgenin Sol Foramen Tranversium Genişlik Ölçümleri Grafik Görünümü</w:t>
      </w:r>
      <w:bookmarkEnd w:id="154"/>
    </w:p>
    <w:p w14:paraId="266AF1A9" w14:textId="77777777" w:rsidR="002A738D" w:rsidRPr="002A738D" w:rsidRDefault="002A738D" w:rsidP="002A738D"/>
    <w:p w14:paraId="73EB0D1D" w14:textId="53243844" w:rsidR="00137965" w:rsidRDefault="00C15DD0" w:rsidP="002A738D">
      <w:pPr>
        <w:pStyle w:val="Balk3"/>
        <w:spacing w:line="360" w:lineRule="auto"/>
        <w:jc w:val="both"/>
        <w:rPr>
          <w:rFonts w:cs="Times New Roman"/>
        </w:rPr>
      </w:pPr>
      <w:bookmarkStart w:id="155" w:name="_Toc204893824"/>
      <w:r w:rsidRPr="005E15DF">
        <w:rPr>
          <w:rFonts w:cs="Times New Roman"/>
        </w:rPr>
        <w:t xml:space="preserve">4.12.27. </w:t>
      </w:r>
      <w:r w:rsidR="00137965" w:rsidRPr="005E15DF">
        <w:rPr>
          <w:rFonts w:cs="Times New Roman"/>
        </w:rPr>
        <w:t xml:space="preserve">Servikal Vertebralarda Sol </w:t>
      </w:r>
      <w:r w:rsidR="00137965" w:rsidRPr="005E15DF">
        <w:rPr>
          <w:rFonts w:cs="Times New Roman"/>
          <w:bCs/>
        </w:rPr>
        <w:t>Foramen Transversium</w:t>
      </w:r>
      <w:r w:rsidR="00137965" w:rsidRPr="005E15DF">
        <w:rPr>
          <w:rFonts w:cs="Times New Roman"/>
        </w:rPr>
        <w:t xml:space="preserve"> Yüksekliği</w:t>
      </w:r>
      <w:bookmarkEnd w:id="155"/>
    </w:p>
    <w:p w14:paraId="2F8F755A" w14:textId="77777777" w:rsidR="002A738D" w:rsidRPr="002A738D" w:rsidRDefault="002A738D" w:rsidP="002A738D"/>
    <w:p w14:paraId="664CDD1A" w14:textId="4D4A19FE" w:rsidR="00505E52" w:rsidRDefault="00505E52" w:rsidP="002A738D">
      <w:pPr>
        <w:ind w:firstLine="708"/>
      </w:pPr>
      <w:r>
        <w:t>Sol taraf foramen transversium yükse</w:t>
      </w:r>
      <w:r w:rsidR="00162ADF">
        <w:t>kl</w:t>
      </w:r>
      <w:r>
        <w:t>iklerinin servikal vertebralar özelinde ölçümü Tablo 31’de verilmiştir.</w:t>
      </w:r>
    </w:p>
    <w:p w14:paraId="2ED3FAD8" w14:textId="77777777" w:rsidR="003412BE" w:rsidRPr="00505E52" w:rsidRDefault="003412BE" w:rsidP="002A738D">
      <w:pPr>
        <w:ind w:firstLine="708"/>
      </w:pPr>
    </w:p>
    <w:p w14:paraId="1B62F8CA" w14:textId="645BF854" w:rsidR="00137965" w:rsidRPr="00733088" w:rsidRDefault="00137965" w:rsidP="00816668">
      <w:pPr>
        <w:pStyle w:val="ResimYazs"/>
        <w:rPr>
          <w:bCs/>
        </w:rPr>
      </w:pPr>
      <w:bookmarkStart w:id="156" w:name="_Toc204894103"/>
      <w:r w:rsidRPr="00733088">
        <w:rPr>
          <w:bCs/>
        </w:rPr>
        <w:t xml:space="preserve">Tablo </w:t>
      </w:r>
      <w:r w:rsidRPr="00733088">
        <w:rPr>
          <w:bCs/>
        </w:rPr>
        <w:fldChar w:fldCharType="begin"/>
      </w:r>
      <w:r w:rsidRPr="00733088">
        <w:rPr>
          <w:bCs/>
        </w:rPr>
        <w:instrText xml:space="preserve"> SEQ Tablo \* ARABIC </w:instrText>
      </w:r>
      <w:r w:rsidRPr="00733088">
        <w:rPr>
          <w:bCs/>
        </w:rPr>
        <w:fldChar w:fldCharType="separate"/>
      </w:r>
      <w:r w:rsidR="00853D36">
        <w:rPr>
          <w:bCs/>
        </w:rPr>
        <w:t>31</w:t>
      </w:r>
      <w:r w:rsidRPr="00733088">
        <w:rPr>
          <w:bCs/>
        </w:rPr>
        <w:fldChar w:fldCharType="end"/>
      </w:r>
      <w:r w:rsidRPr="00733088">
        <w:rPr>
          <w:bCs/>
        </w:rPr>
        <w:t xml:space="preserve">: </w:t>
      </w:r>
      <w:r w:rsidR="001978F3" w:rsidRPr="00733088">
        <w:t>Servikal vertebralarda sol foramen transversium yükseklik ölçümleri</w:t>
      </w:r>
      <w:bookmarkEnd w:id="156"/>
    </w:p>
    <w:tbl>
      <w:tblPr>
        <w:tblW w:w="6560" w:type="dxa"/>
        <w:jc w:val="center"/>
        <w:tblCellMar>
          <w:left w:w="70" w:type="dxa"/>
          <w:right w:w="70" w:type="dxa"/>
        </w:tblCellMar>
        <w:tblLook w:val="04A0" w:firstRow="1" w:lastRow="0" w:firstColumn="1" w:lastColumn="0" w:noHBand="0" w:noVBand="1"/>
      </w:tblPr>
      <w:tblGrid>
        <w:gridCol w:w="1480"/>
        <w:gridCol w:w="1241"/>
        <w:gridCol w:w="379"/>
        <w:gridCol w:w="915"/>
        <w:gridCol w:w="875"/>
        <w:gridCol w:w="835"/>
        <w:gridCol w:w="835"/>
      </w:tblGrid>
      <w:tr w:rsidR="00C33C00" w:rsidRPr="00944FCF" w14:paraId="76396400" w14:textId="77777777" w:rsidTr="00733088">
        <w:trPr>
          <w:trHeight w:val="288"/>
          <w:jc w:val="center"/>
        </w:trPr>
        <w:tc>
          <w:tcPr>
            <w:tcW w:w="1501" w:type="dxa"/>
            <w:tcBorders>
              <w:top w:val="single" w:sz="4" w:space="0" w:color="auto"/>
              <w:left w:val="single" w:sz="4" w:space="0" w:color="auto"/>
              <w:bottom w:val="single" w:sz="4" w:space="0" w:color="auto"/>
              <w:right w:val="single" w:sz="4" w:space="0" w:color="auto"/>
            </w:tcBorders>
            <w:shd w:val="clear" w:color="000000" w:fill="B4C6E7"/>
            <w:vAlign w:val="center"/>
          </w:tcPr>
          <w:p w14:paraId="0759AE29" w14:textId="77777777" w:rsidR="00C33C00" w:rsidRPr="00944FCF" w:rsidRDefault="00C33C00" w:rsidP="00C33C00">
            <w:pPr>
              <w:spacing w:after="0" w:line="240" w:lineRule="auto"/>
              <w:jc w:val="both"/>
              <w:rPr>
                <w:rFonts w:eastAsia="Times New Roman" w:cs="Times New Roman"/>
                <w:color w:val="000000"/>
                <w:kern w:val="0"/>
                <w:sz w:val="20"/>
                <w:szCs w:val="20"/>
                <w:lang w:eastAsia="tr-TR"/>
                <w14:ligatures w14:val="none"/>
              </w:rPr>
            </w:pPr>
          </w:p>
        </w:tc>
        <w:tc>
          <w:tcPr>
            <w:tcW w:w="1254" w:type="dxa"/>
            <w:tcBorders>
              <w:top w:val="single" w:sz="4" w:space="0" w:color="auto"/>
              <w:left w:val="nil"/>
              <w:bottom w:val="single" w:sz="4" w:space="0" w:color="auto"/>
              <w:right w:val="single" w:sz="4" w:space="0" w:color="auto"/>
            </w:tcBorders>
            <w:shd w:val="clear" w:color="auto" w:fill="auto"/>
            <w:vAlign w:val="center"/>
          </w:tcPr>
          <w:p w14:paraId="167B108C" w14:textId="69D99DBF" w:rsidR="00C33C00" w:rsidRPr="00944FCF" w:rsidRDefault="00C33C00" w:rsidP="00C33C00">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Irk</w:t>
            </w:r>
          </w:p>
        </w:tc>
        <w:tc>
          <w:tcPr>
            <w:tcW w:w="380" w:type="dxa"/>
            <w:tcBorders>
              <w:top w:val="single" w:sz="4" w:space="0" w:color="auto"/>
              <w:left w:val="nil"/>
              <w:bottom w:val="single" w:sz="4" w:space="0" w:color="auto"/>
              <w:right w:val="single" w:sz="4" w:space="0" w:color="auto"/>
            </w:tcBorders>
            <w:shd w:val="clear" w:color="auto" w:fill="auto"/>
            <w:vAlign w:val="center"/>
          </w:tcPr>
          <w:p w14:paraId="0A368070" w14:textId="5C8596E8" w:rsidR="00C33C00" w:rsidRPr="00944FCF" w:rsidRDefault="00C33C00" w:rsidP="00C33C00">
            <w:pPr>
              <w:spacing w:after="0" w:line="240" w:lineRule="auto"/>
              <w:jc w:val="both"/>
              <w:rPr>
                <w:rFonts w:eastAsia="Times New Roman" w:cs="Times New Roman"/>
                <w:kern w:val="0"/>
                <w:sz w:val="20"/>
                <w:szCs w:val="20"/>
                <w:lang w:eastAsia="tr-TR"/>
                <w14:ligatures w14:val="none"/>
              </w:rPr>
            </w:pPr>
            <w:proofErr w:type="gramStart"/>
            <w:r w:rsidRPr="00944FCF">
              <w:rPr>
                <w:rFonts w:eastAsia="Times New Roman" w:cs="Times New Roman"/>
                <w:kern w:val="0"/>
                <w:sz w:val="20"/>
                <w:szCs w:val="20"/>
                <w:lang w:eastAsia="tr-TR"/>
                <w14:ligatures w14:val="none"/>
              </w:rPr>
              <w:t>n</w:t>
            </w:r>
            <w:proofErr w:type="gramEnd"/>
          </w:p>
        </w:tc>
        <w:tc>
          <w:tcPr>
            <w:tcW w:w="916" w:type="dxa"/>
            <w:tcBorders>
              <w:top w:val="single" w:sz="4" w:space="0" w:color="auto"/>
              <w:left w:val="nil"/>
              <w:bottom w:val="single" w:sz="4" w:space="0" w:color="auto"/>
              <w:right w:val="single" w:sz="4" w:space="0" w:color="auto"/>
            </w:tcBorders>
            <w:shd w:val="clear" w:color="auto" w:fill="auto"/>
            <w:vAlign w:val="center"/>
          </w:tcPr>
          <w:p w14:paraId="67E9F74A" w14:textId="0BFB190D" w:rsidR="00C33C00" w:rsidRPr="00944FCF" w:rsidRDefault="00C33C00" w:rsidP="00C33C00">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Ortalama</w:t>
            </w:r>
          </w:p>
        </w:tc>
        <w:tc>
          <w:tcPr>
            <w:tcW w:w="877" w:type="dxa"/>
            <w:tcBorders>
              <w:top w:val="single" w:sz="4" w:space="0" w:color="auto"/>
              <w:left w:val="nil"/>
              <w:bottom w:val="single" w:sz="4" w:space="0" w:color="auto"/>
              <w:right w:val="single" w:sz="4" w:space="0" w:color="auto"/>
            </w:tcBorders>
            <w:shd w:val="clear" w:color="auto" w:fill="auto"/>
            <w:vAlign w:val="center"/>
          </w:tcPr>
          <w:p w14:paraId="15C0D157" w14:textId="3AFCC83D" w:rsidR="00C33C00" w:rsidRPr="00944FCF" w:rsidRDefault="00C33C00" w:rsidP="00C33C00">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Standart Hata</w:t>
            </w:r>
          </w:p>
        </w:tc>
        <w:tc>
          <w:tcPr>
            <w:tcW w:w="816" w:type="dxa"/>
            <w:tcBorders>
              <w:top w:val="single" w:sz="4" w:space="0" w:color="auto"/>
              <w:left w:val="nil"/>
              <w:bottom w:val="single" w:sz="4" w:space="0" w:color="auto"/>
              <w:right w:val="single" w:sz="4" w:space="0" w:color="auto"/>
            </w:tcBorders>
            <w:shd w:val="clear" w:color="auto" w:fill="auto"/>
            <w:vAlign w:val="center"/>
          </w:tcPr>
          <w:p w14:paraId="212BA8F6" w14:textId="0E9A8EB3" w:rsidR="00C33C00" w:rsidRPr="00944FCF" w:rsidRDefault="00C33C00" w:rsidP="00C33C00">
            <w:pPr>
              <w:spacing w:after="0" w:line="240" w:lineRule="auto"/>
              <w:jc w:val="both"/>
              <w:rPr>
                <w:rFonts w:eastAsia="Times New Roman" w:cs="Times New Roman"/>
                <w:kern w:val="0"/>
                <w:sz w:val="20"/>
                <w:szCs w:val="20"/>
                <w:lang w:eastAsia="tr-TR"/>
                <w14:ligatures w14:val="none"/>
              </w:rPr>
            </w:pPr>
            <w:proofErr w:type="gramStart"/>
            <w:r w:rsidRPr="00944FCF">
              <w:rPr>
                <w:rFonts w:eastAsia="Times New Roman" w:cs="Times New Roman"/>
                <w:kern w:val="0"/>
                <w:sz w:val="20"/>
                <w:szCs w:val="20"/>
                <w:lang w:eastAsia="tr-TR"/>
                <w14:ligatures w14:val="none"/>
              </w:rPr>
              <w:t>G.A.A</w:t>
            </w:r>
            <w:proofErr w:type="gramEnd"/>
            <w:r w:rsidRPr="00944FCF">
              <w:rPr>
                <w:rFonts w:eastAsia="Times New Roman" w:cs="Times New Roman"/>
                <w:kern w:val="0"/>
                <w:sz w:val="20"/>
                <w:szCs w:val="20"/>
                <w:lang w:eastAsia="tr-TR"/>
                <w14:ligatures w14:val="none"/>
              </w:rPr>
              <w:t>.S</w:t>
            </w:r>
          </w:p>
        </w:tc>
        <w:tc>
          <w:tcPr>
            <w:tcW w:w="816" w:type="dxa"/>
            <w:tcBorders>
              <w:top w:val="single" w:sz="4" w:space="0" w:color="auto"/>
              <w:left w:val="nil"/>
              <w:bottom w:val="single" w:sz="4" w:space="0" w:color="auto"/>
              <w:right w:val="single" w:sz="4" w:space="0" w:color="auto"/>
            </w:tcBorders>
            <w:shd w:val="clear" w:color="auto" w:fill="auto"/>
            <w:vAlign w:val="center"/>
          </w:tcPr>
          <w:p w14:paraId="22FD9B3E" w14:textId="5A6127E4" w:rsidR="00C33C00" w:rsidRPr="00944FCF" w:rsidRDefault="00C33C00" w:rsidP="00C33C00">
            <w:pPr>
              <w:spacing w:after="0" w:line="240" w:lineRule="auto"/>
              <w:jc w:val="both"/>
              <w:rPr>
                <w:rFonts w:eastAsia="Times New Roman" w:cs="Times New Roman"/>
                <w:kern w:val="0"/>
                <w:sz w:val="20"/>
                <w:szCs w:val="20"/>
                <w:lang w:eastAsia="tr-TR"/>
                <w14:ligatures w14:val="none"/>
              </w:rPr>
            </w:pPr>
            <w:proofErr w:type="gramStart"/>
            <w:r w:rsidRPr="00944FCF">
              <w:rPr>
                <w:rFonts w:eastAsia="Times New Roman" w:cs="Times New Roman"/>
                <w:kern w:val="0"/>
                <w:sz w:val="20"/>
                <w:szCs w:val="20"/>
                <w:lang w:eastAsia="tr-TR"/>
                <w14:ligatures w14:val="none"/>
              </w:rPr>
              <w:t>G.A.Ü</w:t>
            </w:r>
            <w:proofErr w:type="gramEnd"/>
            <w:r w:rsidRPr="00944FCF">
              <w:rPr>
                <w:rFonts w:eastAsia="Times New Roman" w:cs="Times New Roman"/>
                <w:kern w:val="0"/>
                <w:sz w:val="20"/>
                <w:szCs w:val="20"/>
                <w:lang w:eastAsia="tr-TR"/>
                <w14:ligatures w14:val="none"/>
              </w:rPr>
              <w:t>.S</w:t>
            </w:r>
          </w:p>
        </w:tc>
      </w:tr>
      <w:tr w:rsidR="00137965" w:rsidRPr="00944FCF" w14:paraId="37EEAAD4" w14:textId="77777777" w:rsidTr="00733088">
        <w:trPr>
          <w:trHeight w:val="288"/>
          <w:jc w:val="center"/>
        </w:trPr>
        <w:tc>
          <w:tcPr>
            <w:tcW w:w="1501" w:type="dxa"/>
            <w:vMerge w:val="restart"/>
            <w:tcBorders>
              <w:top w:val="single" w:sz="4" w:space="0" w:color="auto"/>
              <w:left w:val="single" w:sz="4" w:space="0" w:color="auto"/>
              <w:bottom w:val="single" w:sz="4" w:space="0" w:color="auto"/>
              <w:right w:val="single" w:sz="4" w:space="0" w:color="auto"/>
            </w:tcBorders>
            <w:shd w:val="clear" w:color="000000" w:fill="B4C6E7"/>
            <w:vAlign w:val="center"/>
            <w:hideMark/>
          </w:tcPr>
          <w:p w14:paraId="3EEF1C8C" w14:textId="7C9A79E6" w:rsidR="00137965" w:rsidRPr="00944FCF" w:rsidRDefault="001A4176" w:rsidP="005E15DF">
            <w:pPr>
              <w:spacing w:after="0" w:line="240" w:lineRule="auto"/>
              <w:jc w:val="both"/>
              <w:rPr>
                <w:rFonts w:eastAsia="Times New Roman" w:cs="Times New Roman"/>
                <w:color w:val="000000"/>
                <w:kern w:val="0"/>
                <w:sz w:val="20"/>
                <w:szCs w:val="20"/>
                <w:lang w:eastAsia="tr-TR"/>
                <w14:ligatures w14:val="none"/>
              </w:rPr>
            </w:pPr>
            <w:r w:rsidRPr="00944FCF">
              <w:rPr>
                <w:rFonts w:eastAsia="Times New Roman" w:cs="Times New Roman"/>
                <w:color w:val="000000"/>
                <w:kern w:val="0"/>
                <w:sz w:val="20"/>
                <w:szCs w:val="20"/>
                <w:lang w:eastAsia="tr-TR"/>
                <w14:ligatures w14:val="none"/>
              </w:rPr>
              <w:t>Ftsy</w:t>
            </w:r>
            <w:r w:rsidR="00137965" w:rsidRPr="00944FCF">
              <w:rPr>
                <w:rFonts w:eastAsia="Times New Roman" w:cs="Times New Roman"/>
                <w:color w:val="000000"/>
                <w:kern w:val="0"/>
                <w:sz w:val="20"/>
                <w:szCs w:val="20"/>
                <w:lang w:eastAsia="tr-TR"/>
                <w14:ligatures w14:val="none"/>
              </w:rPr>
              <w:t>C2</w:t>
            </w:r>
          </w:p>
        </w:tc>
        <w:tc>
          <w:tcPr>
            <w:tcW w:w="1254" w:type="dxa"/>
            <w:tcBorders>
              <w:top w:val="single" w:sz="4" w:space="0" w:color="auto"/>
              <w:left w:val="nil"/>
              <w:bottom w:val="single" w:sz="4" w:space="0" w:color="auto"/>
              <w:right w:val="single" w:sz="4" w:space="0" w:color="auto"/>
            </w:tcBorders>
            <w:shd w:val="clear" w:color="auto" w:fill="auto"/>
            <w:vAlign w:val="center"/>
            <w:hideMark/>
          </w:tcPr>
          <w:p w14:paraId="7627056A" w14:textId="2EFEE7CF" w:rsidR="00137965" w:rsidRPr="00944FCF" w:rsidRDefault="00504AE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Fransız Bulldog</w:t>
            </w:r>
          </w:p>
        </w:tc>
        <w:tc>
          <w:tcPr>
            <w:tcW w:w="380" w:type="dxa"/>
            <w:tcBorders>
              <w:top w:val="single" w:sz="4" w:space="0" w:color="auto"/>
              <w:left w:val="nil"/>
              <w:bottom w:val="single" w:sz="4" w:space="0" w:color="auto"/>
              <w:right w:val="single" w:sz="4" w:space="0" w:color="auto"/>
            </w:tcBorders>
            <w:shd w:val="clear" w:color="auto" w:fill="auto"/>
            <w:vAlign w:val="center"/>
            <w:hideMark/>
          </w:tcPr>
          <w:p w14:paraId="5207BC8D"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13</w:t>
            </w:r>
          </w:p>
        </w:tc>
        <w:tc>
          <w:tcPr>
            <w:tcW w:w="916" w:type="dxa"/>
            <w:tcBorders>
              <w:top w:val="single" w:sz="4" w:space="0" w:color="auto"/>
              <w:left w:val="nil"/>
              <w:bottom w:val="single" w:sz="4" w:space="0" w:color="auto"/>
              <w:right w:val="single" w:sz="4" w:space="0" w:color="auto"/>
            </w:tcBorders>
            <w:shd w:val="clear" w:color="auto" w:fill="auto"/>
            <w:vAlign w:val="center"/>
            <w:hideMark/>
          </w:tcPr>
          <w:p w14:paraId="0DD94F9B" w14:textId="7523409D"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2,49</w:t>
            </w:r>
            <w:r w:rsidR="00137965" w:rsidRPr="00944FCF">
              <w:rPr>
                <w:rFonts w:eastAsia="Times New Roman" w:cs="Times New Roman"/>
                <w:kern w:val="0"/>
                <w:sz w:val="20"/>
                <w:szCs w:val="20"/>
                <w:lang w:eastAsia="tr-TR"/>
                <w14:ligatures w14:val="none"/>
              </w:rPr>
              <w:t xml:space="preserve"> </w:t>
            </w:r>
            <w:r w:rsidR="00137965" w:rsidRPr="00944FCF">
              <w:rPr>
                <w:rFonts w:eastAsia="Times New Roman" w:cs="Times New Roman"/>
                <w:kern w:val="0"/>
                <w:sz w:val="20"/>
                <w:szCs w:val="20"/>
                <w:vertAlign w:val="superscript"/>
                <w:lang w:eastAsia="tr-TR"/>
                <w14:ligatures w14:val="none"/>
              </w:rPr>
              <w:t>a</w:t>
            </w:r>
          </w:p>
        </w:tc>
        <w:tc>
          <w:tcPr>
            <w:tcW w:w="877" w:type="dxa"/>
            <w:tcBorders>
              <w:top w:val="single" w:sz="4" w:space="0" w:color="auto"/>
              <w:left w:val="nil"/>
              <w:bottom w:val="single" w:sz="4" w:space="0" w:color="auto"/>
              <w:right w:val="single" w:sz="4" w:space="0" w:color="auto"/>
            </w:tcBorders>
            <w:shd w:val="clear" w:color="auto" w:fill="auto"/>
            <w:vAlign w:val="center"/>
            <w:hideMark/>
          </w:tcPr>
          <w:p w14:paraId="64CFB3BD" w14:textId="606073A5"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0,082</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0F2F4FFA" w14:textId="47905663"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2,30</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251BD608" w14:textId="5AFD2989"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2,67</w:t>
            </w:r>
          </w:p>
        </w:tc>
      </w:tr>
      <w:tr w:rsidR="00137965" w:rsidRPr="00944FCF" w14:paraId="291A08AC" w14:textId="77777777" w:rsidTr="00733088">
        <w:trPr>
          <w:trHeight w:val="288"/>
          <w:jc w:val="center"/>
        </w:trPr>
        <w:tc>
          <w:tcPr>
            <w:tcW w:w="1501" w:type="dxa"/>
            <w:vMerge/>
            <w:tcBorders>
              <w:top w:val="single" w:sz="4" w:space="0" w:color="auto"/>
              <w:left w:val="single" w:sz="4" w:space="0" w:color="auto"/>
              <w:bottom w:val="single" w:sz="4" w:space="0" w:color="auto"/>
              <w:right w:val="single" w:sz="4" w:space="0" w:color="auto"/>
            </w:tcBorders>
            <w:vAlign w:val="center"/>
            <w:hideMark/>
          </w:tcPr>
          <w:p w14:paraId="5A1C4A26" w14:textId="77777777" w:rsidR="00137965" w:rsidRPr="00944FC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4" w:type="dxa"/>
            <w:tcBorders>
              <w:top w:val="nil"/>
              <w:left w:val="nil"/>
              <w:bottom w:val="single" w:sz="4" w:space="0" w:color="auto"/>
              <w:right w:val="single" w:sz="4" w:space="0" w:color="auto"/>
            </w:tcBorders>
            <w:shd w:val="clear" w:color="auto" w:fill="auto"/>
            <w:vAlign w:val="center"/>
            <w:hideMark/>
          </w:tcPr>
          <w:p w14:paraId="0A558A6B" w14:textId="32B74AB5" w:rsidR="00137965" w:rsidRPr="00944FCF" w:rsidRDefault="00504AE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0EABF2F5"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6</w:t>
            </w:r>
          </w:p>
        </w:tc>
        <w:tc>
          <w:tcPr>
            <w:tcW w:w="916" w:type="dxa"/>
            <w:tcBorders>
              <w:top w:val="nil"/>
              <w:left w:val="nil"/>
              <w:bottom w:val="single" w:sz="4" w:space="0" w:color="auto"/>
              <w:right w:val="single" w:sz="4" w:space="0" w:color="auto"/>
            </w:tcBorders>
            <w:shd w:val="clear" w:color="auto" w:fill="auto"/>
            <w:vAlign w:val="center"/>
            <w:hideMark/>
          </w:tcPr>
          <w:p w14:paraId="75944A70" w14:textId="3F043BBD"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1,73</w:t>
            </w:r>
            <w:r w:rsidR="00137965" w:rsidRPr="00944FCF">
              <w:rPr>
                <w:rFonts w:eastAsia="Times New Roman" w:cs="Times New Roman"/>
                <w:kern w:val="0"/>
                <w:sz w:val="20"/>
                <w:szCs w:val="20"/>
                <w:lang w:eastAsia="tr-TR"/>
                <w14:ligatures w14:val="none"/>
              </w:rPr>
              <w:t xml:space="preserve"> </w:t>
            </w:r>
            <w:r w:rsidR="00137965" w:rsidRPr="00944FCF">
              <w:rPr>
                <w:rFonts w:eastAsia="Times New Roman" w:cs="Times New Roman"/>
                <w:kern w:val="0"/>
                <w:sz w:val="20"/>
                <w:szCs w:val="20"/>
                <w:vertAlign w:val="superscript"/>
                <w:lang w:eastAsia="tr-TR"/>
                <w14:ligatures w14:val="none"/>
              </w:rPr>
              <w:t>b</w:t>
            </w:r>
          </w:p>
        </w:tc>
        <w:tc>
          <w:tcPr>
            <w:tcW w:w="877" w:type="dxa"/>
            <w:tcBorders>
              <w:top w:val="nil"/>
              <w:left w:val="nil"/>
              <w:bottom w:val="single" w:sz="4" w:space="0" w:color="auto"/>
              <w:right w:val="single" w:sz="4" w:space="0" w:color="auto"/>
            </w:tcBorders>
            <w:shd w:val="clear" w:color="auto" w:fill="auto"/>
            <w:vAlign w:val="center"/>
            <w:hideMark/>
          </w:tcPr>
          <w:p w14:paraId="54F895AF" w14:textId="36307D33"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0,16</w:t>
            </w:r>
          </w:p>
        </w:tc>
        <w:tc>
          <w:tcPr>
            <w:tcW w:w="816" w:type="dxa"/>
            <w:tcBorders>
              <w:top w:val="nil"/>
              <w:left w:val="nil"/>
              <w:bottom w:val="single" w:sz="4" w:space="0" w:color="auto"/>
              <w:right w:val="single" w:sz="4" w:space="0" w:color="auto"/>
            </w:tcBorders>
            <w:shd w:val="clear" w:color="auto" w:fill="auto"/>
            <w:vAlign w:val="center"/>
            <w:hideMark/>
          </w:tcPr>
          <w:p w14:paraId="5F934319" w14:textId="7A3AF816"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1,29</w:t>
            </w:r>
          </w:p>
        </w:tc>
        <w:tc>
          <w:tcPr>
            <w:tcW w:w="816" w:type="dxa"/>
            <w:tcBorders>
              <w:top w:val="nil"/>
              <w:left w:val="nil"/>
              <w:bottom w:val="single" w:sz="4" w:space="0" w:color="auto"/>
              <w:right w:val="single" w:sz="4" w:space="0" w:color="auto"/>
            </w:tcBorders>
            <w:shd w:val="clear" w:color="auto" w:fill="auto"/>
            <w:vAlign w:val="center"/>
            <w:hideMark/>
          </w:tcPr>
          <w:p w14:paraId="2F81FED5" w14:textId="0139E05D"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2,16</w:t>
            </w:r>
          </w:p>
        </w:tc>
      </w:tr>
      <w:tr w:rsidR="00137965" w:rsidRPr="00944FCF" w14:paraId="3650DDCC" w14:textId="77777777" w:rsidTr="00733088">
        <w:trPr>
          <w:trHeight w:val="288"/>
          <w:jc w:val="center"/>
        </w:trPr>
        <w:tc>
          <w:tcPr>
            <w:tcW w:w="1501" w:type="dxa"/>
            <w:vMerge/>
            <w:tcBorders>
              <w:top w:val="single" w:sz="4" w:space="0" w:color="auto"/>
              <w:left w:val="single" w:sz="4" w:space="0" w:color="auto"/>
              <w:bottom w:val="single" w:sz="4" w:space="0" w:color="auto"/>
              <w:right w:val="single" w:sz="4" w:space="0" w:color="auto"/>
            </w:tcBorders>
            <w:vAlign w:val="center"/>
            <w:hideMark/>
          </w:tcPr>
          <w:p w14:paraId="66CB7969" w14:textId="77777777" w:rsidR="00137965" w:rsidRPr="00944FC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4" w:type="dxa"/>
            <w:tcBorders>
              <w:top w:val="nil"/>
              <w:left w:val="nil"/>
              <w:bottom w:val="single" w:sz="4" w:space="0" w:color="auto"/>
              <w:right w:val="single" w:sz="4" w:space="0" w:color="auto"/>
            </w:tcBorders>
            <w:shd w:val="clear" w:color="auto" w:fill="auto"/>
            <w:vAlign w:val="center"/>
            <w:hideMark/>
          </w:tcPr>
          <w:p w14:paraId="26FDA390" w14:textId="092DCBBB" w:rsidR="00137965" w:rsidRPr="00944FCF" w:rsidRDefault="00504AE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6B788CCC"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4</w:t>
            </w:r>
          </w:p>
        </w:tc>
        <w:tc>
          <w:tcPr>
            <w:tcW w:w="916" w:type="dxa"/>
            <w:tcBorders>
              <w:top w:val="nil"/>
              <w:left w:val="nil"/>
              <w:bottom w:val="single" w:sz="4" w:space="0" w:color="auto"/>
              <w:right w:val="single" w:sz="4" w:space="0" w:color="auto"/>
            </w:tcBorders>
            <w:shd w:val="clear" w:color="auto" w:fill="auto"/>
            <w:vAlign w:val="center"/>
            <w:hideMark/>
          </w:tcPr>
          <w:p w14:paraId="0ABE64E0" w14:textId="3CBE3709"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1,87</w:t>
            </w:r>
            <w:r w:rsidR="00137965" w:rsidRPr="00944FCF">
              <w:rPr>
                <w:rFonts w:eastAsia="Times New Roman" w:cs="Times New Roman"/>
                <w:kern w:val="0"/>
                <w:sz w:val="20"/>
                <w:szCs w:val="20"/>
                <w:lang w:eastAsia="tr-TR"/>
                <w14:ligatures w14:val="none"/>
              </w:rPr>
              <w:t xml:space="preserve"> </w:t>
            </w:r>
            <w:r w:rsidR="00137965" w:rsidRPr="00944FCF">
              <w:rPr>
                <w:rFonts w:eastAsia="Times New Roman" w:cs="Times New Roman"/>
                <w:kern w:val="0"/>
                <w:sz w:val="20"/>
                <w:szCs w:val="20"/>
                <w:vertAlign w:val="superscript"/>
                <w:lang w:eastAsia="tr-TR"/>
                <w14:ligatures w14:val="none"/>
              </w:rPr>
              <w:t>b</w:t>
            </w:r>
          </w:p>
        </w:tc>
        <w:tc>
          <w:tcPr>
            <w:tcW w:w="877" w:type="dxa"/>
            <w:tcBorders>
              <w:top w:val="nil"/>
              <w:left w:val="nil"/>
              <w:bottom w:val="single" w:sz="4" w:space="0" w:color="auto"/>
              <w:right w:val="single" w:sz="4" w:space="0" w:color="auto"/>
            </w:tcBorders>
            <w:shd w:val="clear" w:color="auto" w:fill="auto"/>
            <w:vAlign w:val="center"/>
            <w:hideMark/>
          </w:tcPr>
          <w:p w14:paraId="4530951B" w14:textId="227D76AD"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w:t>
            </w:r>
            <w:r w:rsidR="00733088" w:rsidRPr="00944FCF">
              <w:rPr>
                <w:rFonts w:eastAsia="Times New Roman" w:cs="Times New Roman"/>
                <w:kern w:val="0"/>
                <w:sz w:val="20"/>
                <w:szCs w:val="20"/>
                <w:lang w:eastAsia="tr-TR"/>
                <w14:ligatures w14:val="none"/>
              </w:rPr>
              <w:t>,00</w:t>
            </w:r>
          </w:p>
        </w:tc>
        <w:tc>
          <w:tcPr>
            <w:tcW w:w="816" w:type="dxa"/>
            <w:tcBorders>
              <w:top w:val="nil"/>
              <w:left w:val="nil"/>
              <w:bottom w:val="single" w:sz="4" w:space="0" w:color="auto"/>
              <w:right w:val="single" w:sz="4" w:space="0" w:color="auto"/>
            </w:tcBorders>
            <w:shd w:val="clear" w:color="auto" w:fill="auto"/>
            <w:vAlign w:val="center"/>
            <w:hideMark/>
          </w:tcPr>
          <w:p w14:paraId="73D4FB55"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1,87</w:t>
            </w:r>
          </w:p>
        </w:tc>
        <w:tc>
          <w:tcPr>
            <w:tcW w:w="816" w:type="dxa"/>
            <w:tcBorders>
              <w:top w:val="nil"/>
              <w:left w:val="nil"/>
              <w:bottom w:val="single" w:sz="4" w:space="0" w:color="auto"/>
              <w:right w:val="single" w:sz="4" w:space="0" w:color="auto"/>
            </w:tcBorders>
            <w:shd w:val="clear" w:color="auto" w:fill="auto"/>
            <w:vAlign w:val="center"/>
            <w:hideMark/>
          </w:tcPr>
          <w:p w14:paraId="4CBAD381"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1,87</w:t>
            </w:r>
          </w:p>
        </w:tc>
      </w:tr>
      <w:tr w:rsidR="00137965" w:rsidRPr="00944FCF" w14:paraId="3AA90E81" w14:textId="77777777" w:rsidTr="00733088">
        <w:trPr>
          <w:trHeight w:val="288"/>
          <w:jc w:val="center"/>
        </w:trPr>
        <w:tc>
          <w:tcPr>
            <w:tcW w:w="1501" w:type="dxa"/>
            <w:vMerge/>
            <w:tcBorders>
              <w:top w:val="single" w:sz="4" w:space="0" w:color="auto"/>
              <w:left w:val="single" w:sz="4" w:space="0" w:color="auto"/>
              <w:bottom w:val="single" w:sz="4" w:space="0" w:color="auto"/>
              <w:right w:val="single" w:sz="4" w:space="0" w:color="auto"/>
            </w:tcBorders>
            <w:vAlign w:val="center"/>
            <w:hideMark/>
          </w:tcPr>
          <w:p w14:paraId="57599E18" w14:textId="77777777" w:rsidR="00137965" w:rsidRPr="00944FC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4" w:type="dxa"/>
            <w:tcBorders>
              <w:top w:val="nil"/>
              <w:left w:val="nil"/>
              <w:bottom w:val="single" w:sz="4" w:space="0" w:color="auto"/>
              <w:right w:val="single" w:sz="4" w:space="0" w:color="auto"/>
            </w:tcBorders>
            <w:shd w:val="clear" w:color="auto" w:fill="auto"/>
            <w:vAlign w:val="center"/>
            <w:hideMark/>
          </w:tcPr>
          <w:p w14:paraId="2412E765"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P</w:t>
            </w:r>
          </w:p>
        </w:tc>
        <w:tc>
          <w:tcPr>
            <w:tcW w:w="3805" w:type="dxa"/>
            <w:gridSpan w:val="5"/>
            <w:tcBorders>
              <w:top w:val="single" w:sz="4" w:space="0" w:color="auto"/>
              <w:left w:val="nil"/>
              <w:bottom w:val="single" w:sz="4" w:space="0" w:color="auto"/>
              <w:right w:val="single" w:sz="4" w:space="0" w:color="auto"/>
            </w:tcBorders>
            <w:shd w:val="clear" w:color="auto" w:fill="auto"/>
            <w:vAlign w:val="center"/>
            <w:hideMark/>
          </w:tcPr>
          <w:p w14:paraId="0443DE05" w14:textId="51529964"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w:t>
            </w:r>
            <w:r w:rsidR="00733088" w:rsidRPr="00944FCF">
              <w:rPr>
                <w:rFonts w:eastAsia="Times New Roman" w:cs="Times New Roman"/>
                <w:kern w:val="0"/>
                <w:sz w:val="20"/>
                <w:szCs w:val="20"/>
                <w:lang w:eastAsia="tr-TR"/>
                <w14:ligatures w14:val="none"/>
              </w:rPr>
              <w:t>,000</w:t>
            </w:r>
          </w:p>
        </w:tc>
      </w:tr>
      <w:tr w:rsidR="00137965" w:rsidRPr="00944FCF" w14:paraId="0E05D708" w14:textId="77777777" w:rsidTr="00733088">
        <w:trPr>
          <w:trHeight w:val="288"/>
          <w:jc w:val="center"/>
        </w:trPr>
        <w:tc>
          <w:tcPr>
            <w:tcW w:w="1501" w:type="dxa"/>
            <w:vMerge w:val="restart"/>
            <w:tcBorders>
              <w:top w:val="nil"/>
              <w:left w:val="single" w:sz="4" w:space="0" w:color="auto"/>
              <w:bottom w:val="single" w:sz="4" w:space="0" w:color="auto"/>
              <w:right w:val="single" w:sz="4" w:space="0" w:color="auto"/>
            </w:tcBorders>
            <w:shd w:val="clear" w:color="000000" w:fill="B4C6E7"/>
            <w:vAlign w:val="center"/>
            <w:hideMark/>
          </w:tcPr>
          <w:p w14:paraId="029E368C" w14:textId="2FC6F39B" w:rsidR="00137965" w:rsidRPr="00944FCF" w:rsidRDefault="001A4176" w:rsidP="005E15DF">
            <w:pPr>
              <w:spacing w:after="0" w:line="240" w:lineRule="auto"/>
              <w:jc w:val="both"/>
              <w:rPr>
                <w:rFonts w:eastAsia="Times New Roman" w:cs="Times New Roman"/>
                <w:color w:val="000000"/>
                <w:kern w:val="0"/>
                <w:sz w:val="20"/>
                <w:szCs w:val="20"/>
                <w:lang w:eastAsia="tr-TR"/>
                <w14:ligatures w14:val="none"/>
              </w:rPr>
            </w:pPr>
            <w:r w:rsidRPr="00944FCF">
              <w:rPr>
                <w:rFonts w:eastAsia="Times New Roman" w:cs="Times New Roman"/>
                <w:color w:val="000000"/>
                <w:kern w:val="0"/>
                <w:sz w:val="20"/>
                <w:szCs w:val="20"/>
                <w:lang w:eastAsia="tr-TR"/>
                <w14:ligatures w14:val="none"/>
              </w:rPr>
              <w:lastRenderedPageBreak/>
              <w:t>Ftsy</w:t>
            </w:r>
            <w:r w:rsidR="00137965" w:rsidRPr="00944FCF">
              <w:rPr>
                <w:rFonts w:eastAsia="Times New Roman" w:cs="Times New Roman"/>
                <w:color w:val="000000"/>
                <w:kern w:val="0"/>
                <w:sz w:val="20"/>
                <w:szCs w:val="20"/>
                <w:lang w:eastAsia="tr-TR"/>
                <w14:ligatures w14:val="none"/>
              </w:rPr>
              <w:t>C3</w:t>
            </w:r>
          </w:p>
        </w:tc>
        <w:tc>
          <w:tcPr>
            <w:tcW w:w="1254" w:type="dxa"/>
            <w:tcBorders>
              <w:top w:val="nil"/>
              <w:left w:val="nil"/>
              <w:bottom w:val="single" w:sz="4" w:space="0" w:color="auto"/>
              <w:right w:val="single" w:sz="4" w:space="0" w:color="auto"/>
            </w:tcBorders>
            <w:shd w:val="clear" w:color="auto" w:fill="auto"/>
            <w:vAlign w:val="center"/>
            <w:hideMark/>
          </w:tcPr>
          <w:p w14:paraId="0A9F3782" w14:textId="6ABE6AB6" w:rsidR="00137965" w:rsidRPr="00944FCF" w:rsidRDefault="00504AE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192134DF"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13</w:t>
            </w:r>
          </w:p>
        </w:tc>
        <w:tc>
          <w:tcPr>
            <w:tcW w:w="916" w:type="dxa"/>
            <w:tcBorders>
              <w:top w:val="nil"/>
              <w:left w:val="nil"/>
              <w:bottom w:val="single" w:sz="4" w:space="0" w:color="auto"/>
              <w:right w:val="single" w:sz="4" w:space="0" w:color="auto"/>
            </w:tcBorders>
            <w:shd w:val="clear" w:color="auto" w:fill="auto"/>
            <w:vAlign w:val="center"/>
            <w:hideMark/>
          </w:tcPr>
          <w:p w14:paraId="29F613CA" w14:textId="292DE126"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3,16</w:t>
            </w:r>
            <w:r w:rsidR="00137965" w:rsidRPr="00944FCF">
              <w:rPr>
                <w:rFonts w:eastAsia="Times New Roman" w:cs="Times New Roman"/>
                <w:kern w:val="0"/>
                <w:sz w:val="20"/>
                <w:szCs w:val="20"/>
                <w:lang w:eastAsia="tr-TR"/>
                <w14:ligatures w14:val="none"/>
              </w:rPr>
              <w:t xml:space="preserve"> </w:t>
            </w:r>
            <w:r w:rsidR="00137965" w:rsidRPr="00944FCF">
              <w:rPr>
                <w:rFonts w:eastAsia="Times New Roman" w:cs="Times New Roman"/>
                <w:kern w:val="0"/>
                <w:sz w:val="20"/>
                <w:szCs w:val="20"/>
                <w:vertAlign w:val="superscript"/>
                <w:lang w:eastAsia="tr-TR"/>
                <w14:ligatures w14:val="none"/>
              </w:rPr>
              <w:t>a</w:t>
            </w:r>
          </w:p>
        </w:tc>
        <w:tc>
          <w:tcPr>
            <w:tcW w:w="877" w:type="dxa"/>
            <w:tcBorders>
              <w:top w:val="nil"/>
              <w:left w:val="nil"/>
              <w:bottom w:val="single" w:sz="4" w:space="0" w:color="auto"/>
              <w:right w:val="single" w:sz="4" w:space="0" w:color="auto"/>
            </w:tcBorders>
            <w:shd w:val="clear" w:color="auto" w:fill="auto"/>
            <w:vAlign w:val="center"/>
            <w:hideMark/>
          </w:tcPr>
          <w:p w14:paraId="6061ED3B" w14:textId="1B18D235"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0,10</w:t>
            </w:r>
          </w:p>
        </w:tc>
        <w:tc>
          <w:tcPr>
            <w:tcW w:w="816" w:type="dxa"/>
            <w:tcBorders>
              <w:top w:val="nil"/>
              <w:left w:val="nil"/>
              <w:bottom w:val="single" w:sz="4" w:space="0" w:color="auto"/>
              <w:right w:val="single" w:sz="4" w:space="0" w:color="auto"/>
            </w:tcBorders>
            <w:shd w:val="clear" w:color="auto" w:fill="auto"/>
            <w:vAlign w:val="center"/>
            <w:hideMark/>
          </w:tcPr>
          <w:p w14:paraId="27D6E583" w14:textId="7C75ECEC"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2,90</w:t>
            </w:r>
          </w:p>
        </w:tc>
        <w:tc>
          <w:tcPr>
            <w:tcW w:w="816" w:type="dxa"/>
            <w:tcBorders>
              <w:top w:val="nil"/>
              <w:left w:val="nil"/>
              <w:bottom w:val="single" w:sz="4" w:space="0" w:color="auto"/>
              <w:right w:val="single" w:sz="4" w:space="0" w:color="auto"/>
            </w:tcBorders>
            <w:shd w:val="clear" w:color="auto" w:fill="auto"/>
            <w:vAlign w:val="center"/>
            <w:hideMark/>
          </w:tcPr>
          <w:p w14:paraId="7A2F9220" w14:textId="3F031998"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3,38</w:t>
            </w:r>
          </w:p>
        </w:tc>
      </w:tr>
      <w:tr w:rsidR="00137965" w:rsidRPr="00944FCF" w14:paraId="7FB32870" w14:textId="77777777" w:rsidTr="00733088">
        <w:trPr>
          <w:trHeight w:val="288"/>
          <w:jc w:val="center"/>
        </w:trPr>
        <w:tc>
          <w:tcPr>
            <w:tcW w:w="1501" w:type="dxa"/>
            <w:vMerge/>
            <w:tcBorders>
              <w:top w:val="nil"/>
              <w:left w:val="single" w:sz="4" w:space="0" w:color="auto"/>
              <w:bottom w:val="single" w:sz="4" w:space="0" w:color="auto"/>
              <w:right w:val="single" w:sz="4" w:space="0" w:color="auto"/>
            </w:tcBorders>
            <w:vAlign w:val="center"/>
            <w:hideMark/>
          </w:tcPr>
          <w:p w14:paraId="1116F5B2" w14:textId="77777777" w:rsidR="00137965" w:rsidRPr="00944FC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4" w:type="dxa"/>
            <w:tcBorders>
              <w:top w:val="nil"/>
              <w:left w:val="nil"/>
              <w:bottom w:val="single" w:sz="4" w:space="0" w:color="auto"/>
              <w:right w:val="single" w:sz="4" w:space="0" w:color="auto"/>
            </w:tcBorders>
            <w:shd w:val="clear" w:color="auto" w:fill="auto"/>
            <w:vAlign w:val="center"/>
            <w:hideMark/>
          </w:tcPr>
          <w:p w14:paraId="38DC7273" w14:textId="3E9AC561" w:rsidR="00137965" w:rsidRPr="00944FCF" w:rsidRDefault="00504AE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7C1F75DF"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6</w:t>
            </w:r>
          </w:p>
        </w:tc>
        <w:tc>
          <w:tcPr>
            <w:tcW w:w="916" w:type="dxa"/>
            <w:tcBorders>
              <w:top w:val="nil"/>
              <w:left w:val="nil"/>
              <w:bottom w:val="single" w:sz="4" w:space="0" w:color="auto"/>
              <w:right w:val="single" w:sz="4" w:space="0" w:color="auto"/>
            </w:tcBorders>
            <w:shd w:val="clear" w:color="auto" w:fill="auto"/>
            <w:vAlign w:val="center"/>
            <w:hideMark/>
          </w:tcPr>
          <w:p w14:paraId="5DF9F2E2" w14:textId="52E4EA9D"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2,21</w:t>
            </w:r>
            <w:r w:rsidR="00137965" w:rsidRPr="00944FCF">
              <w:rPr>
                <w:rFonts w:eastAsia="Times New Roman" w:cs="Times New Roman"/>
                <w:kern w:val="0"/>
                <w:sz w:val="20"/>
                <w:szCs w:val="20"/>
                <w:vertAlign w:val="superscript"/>
                <w:lang w:eastAsia="tr-TR"/>
                <w14:ligatures w14:val="none"/>
              </w:rPr>
              <w:t xml:space="preserve"> b</w:t>
            </w:r>
          </w:p>
        </w:tc>
        <w:tc>
          <w:tcPr>
            <w:tcW w:w="877" w:type="dxa"/>
            <w:tcBorders>
              <w:top w:val="nil"/>
              <w:left w:val="nil"/>
              <w:bottom w:val="single" w:sz="4" w:space="0" w:color="auto"/>
              <w:right w:val="single" w:sz="4" w:space="0" w:color="auto"/>
            </w:tcBorders>
            <w:shd w:val="clear" w:color="auto" w:fill="auto"/>
            <w:vAlign w:val="center"/>
            <w:hideMark/>
          </w:tcPr>
          <w:p w14:paraId="58E7A024" w14:textId="20079811"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0,15</w:t>
            </w:r>
          </w:p>
        </w:tc>
        <w:tc>
          <w:tcPr>
            <w:tcW w:w="816" w:type="dxa"/>
            <w:tcBorders>
              <w:top w:val="nil"/>
              <w:left w:val="nil"/>
              <w:bottom w:val="single" w:sz="4" w:space="0" w:color="auto"/>
              <w:right w:val="single" w:sz="4" w:space="0" w:color="auto"/>
            </w:tcBorders>
            <w:shd w:val="clear" w:color="auto" w:fill="auto"/>
            <w:vAlign w:val="center"/>
            <w:hideMark/>
          </w:tcPr>
          <w:p w14:paraId="48F76F54" w14:textId="2D37F51E"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1,81</w:t>
            </w:r>
          </w:p>
        </w:tc>
        <w:tc>
          <w:tcPr>
            <w:tcW w:w="816" w:type="dxa"/>
            <w:tcBorders>
              <w:top w:val="nil"/>
              <w:left w:val="nil"/>
              <w:bottom w:val="single" w:sz="4" w:space="0" w:color="auto"/>
              <w:right w:val="single" w:sz="4" w:space="0" w:color="auto"/>
            </w:tcBorders>
            <w:shd w:val="clear" w:color="auto" w:fill="auto"/>
            <w:vAlign w:val="center"/>
            <w:hideMark/>
          </w:tcPr>
          <w:p w14:paraId="5776B2B8" w14:textId="20CB7802"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2,60</w:t>
            </w:r>
          </w:p>
        </w:tc>
      </w:tr>
      <w:tr w:rsidR="00137965" w:rsidRPr="00944FCF" w14:paraId="75BF0E97" w14:textId="77777777" w:rsidTr="00733088">
        <w:trPr>
          <w:trHeight w:val="288"/>
          <w:jc w:val="center"/>
        </w:trPr>
        <w:tc>
          <w:tcPr>
            <w:tcW w:w="1501" w:type="dxa"/>
            <w:vMerge/>
            <w:tcBorders>
              <w:top w:val="nil"/>
              <w:left w:val="single" w:sz="4" w:space="0" w:color="auto"/>
              <w:bottom w:val="single" w:sz="4" w:space="0" w:color="auto"/>
              <w:right w:val="single" w:sz="4" w:space="0" w:color="auto"/>
            </w:tcBorders>
            <w:vAlign w:val="center"/>
            <w:hideMark/>
          </w:tcPr>
          <w:p w14:paraId="17234A99" w14:textId="77777777" w:rsidR="00137965" w:rsidRPr="00944FC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4" w:type="dxa"/>
            <w:tcBorders>
              <w:top w:val="nil"/>
              <w:left w:val="nil"/>
              <w:bottom w:val="single" w:sz="4" w:space="0" w:color="auto"/>
              <w:right w:val="single" w:sz="4" w:space="0" w:color="auto"/>
            </w:tcBorders>
            <w:shd w:val="clear" w:color="auto" w:fill="auto"/>
            <w:vAlign w:val="center"/>
            <w:hideMark/>
          </w:tcPr>
          <w:p w14:paraId="3FF19770" w14:textId="7D1FE697" w:rsidR="00137965" w:rsidRPr="00944FCF" w:rsidRDefault="00504AE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324B84F2"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4</w:t>
            </w:r>
          </w:p>
        </w:tc>
        <w:tc>
          <w:tcPr>
            <w:tcW w:w="916" w:type="dxa"/>
            <w:tcBorders>
              <w:top w:val="nil"/>
              <w:left w:val="nil"/>
              <w:bottom w:val="single" w:sz="4" w:space="0" w:color="auto"/>
              <w:right w:val="single" w:sz="4" w:space="0" w:color="auto"/>
            </w:tcBorders>
            <w:shd w:val="clear" w:color="auto" w:fill="auto"/>
            <w:vAlign w:val="center"/>
            <w:hideMark/>
          </w:tcPr>
          <w:p w14:paraId="163808EA" w14:textId="356AAC8D"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2,92</w:t>
            </w:r>
            <w:r w:rsidR="00137965" w:rsidRPr="00944FCF">
              <w:rPr>
                <w:rFonts w:eastAsia="Times New Roman" w:cs="Times New Roman"/>
                <w:kern w:val="0"/>
                <w:sz w:val="20"/>
                <w:szCs w:val="20"/>
                <w:lang w:eastAsia="tr-TR"/>
                <w14:ligatures w14:val="none"/>
              </w:rPr>
              <w:t xml:space="preserve"> </w:t>
            </w:r>
            <w:r w:rsidR="00137965" w:rsidRPr="00944FCF">
              <w:rPr>
                <w:rFonts w:eastAsia="Times New Roman" w:cs="Times New Roman"/>
                <w:kern w:val="0"/>
                <w:sz w:val="20"/>
                <w:szCs w:val="20"/>
                <w:vertAlign w:val="superscript"/>
                <w:lang w:eastAsia="tr-TR"/>
                <w14:ligatures w14:val="none"/>
              </w:rPr>
              <w:t>a</w:t>
            </w:r>
          </w:p>
        </w:tc>
        <w:tc>
          <w:tcPr>
            <w:tcW w:w="877" w:type="dxa"/>
            <w:tcBorders>
              <w:top w:val="nil"/>
              <w:left w:val="nil"/>
              <w:bottom w:val="single" w:sz="4" w:space="0" w:color="auto"/>
              <w:right w:val="single" w:sz="4" w:space="0" w:color="auto"/>
            </w:tcBorders>
            <w:shd w:val="clear" w:color="auto" w:fill="auto"/>
            <w:vAlign w:val="center"/>
            <w:hideMark/>
          </w:tcPr>
          <w:p w14:paraId="7EBABA0B" w14:textId="20D6B853"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0,24</w:t>
            </w:r>
          </w:p>
        </w:tc>
        <w:tc>
          <w:tcPr>
            <w:tcW w:w="816" w:type="dxa"/>
            <w:tcBorders>
              <w:top w:val="nil"/>
              <w:left w:val="nil"/>
              <w:bottom w:val="single" w:sz="4" w:space="0" w:color="auto"/>
              <w:right w:val="single" w:sz="4" w:space="0" w:color="auto"/>
            </w:tcBorders>
            <w:shd w:val="clear" w:color="auto" w:fill="auto"/>
            <w:vAlign w:val="center"/>
            <w:hideMark/>
          </w:tcPr>
          <w:p w14:paraId="5C802B4F" w14:textId="5102FE2B"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2,15</w:t>
            </w:r>
          </w:p>
        </w:tc>
        <w:tc>
          <w:tcPr>
            <w:tcW w:w="816" w:type="dxa"/>
            <w:tcBorders>
              <w:top w:val="nil"/>
              <w:left w:val="nil"/>
              <w:bottom w:val="single" w:sz="4" w:space="0" w:color="auto"/>
              <w:right w:val="single" w:sz="4" w:space="0" w:color="auto"/>
            </w:tcBorders>
            <w:shd w:val="clear" w:color="auto" w:fill="auto"/>
            <w:vAlign w:val="center"/>
            <w:hideMark/>
          </w:tcPr>
          <w:p w14:paraId="3C0A6485" w14:textId="1F343FED"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w:t>
            </w:r>
            <w:r w:rsidR="00733088" w:rsidRPr="00944FCF">
              <w:rPr>
                <w:rFonts w:eastAsia="Times New Roman" w:cs="Times New Roman"/>
                <w:kern w:val="0"/>
                <w:sz w:val="20"/>
                <w:szCs w:val="20"/>
                <w:lang w:eastAsia="tr-TR"/>
                <w14:ligatures w14:val="none"/>
              </w:rPr>
              <w:t>,68</w:t>
            </w:r>
          </w:p>
        </w:tc>
      </w:tr>
      <w:tr w:rsidR="00137965" w:rsidRPr="00944FCF" w14:paraId="3D3C8775" w14:textId="77777777" w:rsidTr="00733088">
        <w:trPr>
          <w:trHeight w:val="288"/>
          <w:jc w:val="center"/>
        </w:trPr>
        <w:tc>
          <w:tcPr>
            <w:tcW w:w="1501" w:type="dxa"/>
            <w:vMerge/>
            <w:tcBorders>
              <w:top w:val="nil"/>
              <w:left w:val="single" w:sz="4" w:space="0" w:color="auto"/>
              <w:bottom w:val="single" w:sz="4" w:space="0" w:color="auto"/>
              <w:right w:val="single" w:sz="4" w:space="0" w:color="auto"/>
            </w:tcBorders>
            <w:vAlign w:val="center"/>
            <w:hideMark/>
          </w:tcPr>
          <w:p w14:paraId="3D9FB39D" w14:textId="77777777" w:rsidR="00137965" w:rsidRPr="00944FC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4" w:type="dxa"/>
            <w:tcBorders>
              <w:top w:val="nil"/>
              <w:left w:val="nil"/>
              <w:bottom w:val="single" w:sz="4" w:space="0" w:color="auto"/>
              <w:right w:val="single" w:sz="4" w:space="0" w:color="auto"/>
            </w:tcBorders>
            <w:shd w:val="clear" w:color="auto" w:fill="auto"/>
            <w:vAlign w:val="center"/>
            <w:hideMark/>
          </w:tcPr>
          <w:p w14:paraId="32BA5225"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944FCF">
              <w:rPr>
                <w:rFonts w:eastAsia="Times New Roman" w:cs="Times New Roman"/>
                <w:kern w:val="0"/>
                <w:sz w:val="20"/>
                <w:szCs w:val="20"/>
                <w:lang w:eastAsia="tr-TR"/>
                <w14:ligatures w14:val="none"/>
              </w:rPr>
              <w:t>p</w:t>
            </w:r>
            <w:proofErr w:type="gramEnd"/>
          </w:p>
        </w:tc>
        <w:tc>
          <w:tcPr>
            <w:tcW w:w="3805" w:type="dxa"/>
            <w:gridSpan w:val="5"/>
            <w:tcBorders>
              <w:top w:val="single" w:sz="4" w:space="0" w:color="auto"/>
              <w:left w:val="nil"/>
              <w:bottom w:val="single" w:sz="4" w:space="0" w:color="auto"/>
              <w:right w:val="single" w:sz="4" w:space="0" w:color="auto"/>
            </w:tcBorders>
            <w:shd w:val="clear" w:color="auto" w:fill="auto"/>
            <w:vAlign w:val="center"/>
            <w:hideMark/>
          </w:tcPr>
          <w:p w14:paraId="30EE338D" w14:textId="194D7D2E"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w:t>
            </w:r>
            <w:r w:rsidR="00733088" w:rsidRPr="00944FCF">
              <w:rPr>
                <w:rFonts w:eastAsia="Times New Roman" w:cs="Times New Roman"/>
                <w:kern w:val="0"/>
                <w:sz w:val="20"/>
                <w:szCs w:val="20"/>
                <w:lang w:eastAsia="tr-TR"/>
                <w14:ligatures w14:val="none"/>
              </w:rPr>
              <w:t>,000</w:t>
            </w:r>
          </w:p>
        </w:tc>
      </w:tr>
      <w:tr w:rsidR="00137965" w:rsidRPr="00944FCF" w14:paraId="0086B1EF" w14:textId="77777777" w:rsidTr="00733088">
        <w:trPr>
          <w:trHeight w:val="288"/>
          <w:jc w:val="center"/>
        </w:trPr>
        <w:tc>
          <w:tcPr>
            <w:tcW w:w="1501" w:type="dxa"/>
            <w:vMerge w:val="restart"/>
            <w:tcBorders>
              <w:top w:val="nil"/>
              <w:left w:val="single" w:sz="4" w:space="0" w:color="auto"/>
              <w:bottom w:val="single" w:sz="4" w:space="0" w:color="auto"/>
              <w:right w:val="single" w:sz="4" w:space="0" w:color="auto"/>
            </w:tcBorders>
            <w:shd w:val="clear" w:color="000000" w:fill="B4C6E7"/>
            <w:vAlign w:val="center"/>
            <w:hideMark/>
          </w:tcPr>
          <w:p w14:paraId="5625682C" w14:textId="60B082FA" w:rsidR="00137965" w:rsidRPr="00944FCF" w:rsidRDefault="001A4176" w:rsidP="005E15DF">
            <w:pPr>
              <w:spacing w:after="0" w:line="240" w:lineRule="auto"/>
              <w:jc w:val="both"/>
              <w:rPr>
                <w:rFonts w:eastAsia="Times New Roman" w:cs="Times New Roman"/>
                <w:color w:val="000000"/>
                <w:kern w:val="0"/>
                <w:sz w:val="20"/>
                <w:szCs w:val="20"/>
                <w:lang w:eastAsia="tr-TR"/>
                <w14:ligatures w14:val="none"/>
              </w:rPr>
            </w:pPr>
            <w:r w:rsidRPr="00944FCF">
              <w:rPr>
                <w:rFonts w:eastAsia="Times New Roman" w:cs="Times New Roman"/>
                <w:color w:val="000000"/>
                <w:kern w:val="0"/>
                <w:sz w:val="20"/>
                <w:szCs w:val="20"/>
                <w:lang w:eastAsia="tr-TR"/>
                <w14:ligatures w14:val="none"/>
              </w:rPr>
              <w:t>Ftsy</w:t>
            </w:r>
            <w:r w:rsidR="00137965" w:rsidRPr="00944FCF">
              <w:rPr>
                <w:rFonts w:eastAsia="Times New Roman" w:cs="Times New Roman"/>
                <w:color w:val="000000"/>
                <w:kern w:val="0"/>
                <w:sz w:val="20"/>
                <w:szCs w:val="20"/>
                <w:lang w:eastAsia="tr-TR"/>
                <w14:ligatures w14:val="none"/>
              </w:rPr>
              <w:t>C4</w:t>
            </w:r>
          </w:p>
        </w:tc>
        <w:tc>
          <w:tcPr>
            <w:tcW w:w="1254" w:type="dxa"/>
            <w:tcBorders>
              <w:top w:val="nil"/>
              <w:left w:val="nil"/>
              <w:bottom w:val="single" w:sz="4" w:space="0" w:color="auto"/>
              <w:right w:val="single" w:sz="4" w:space="0" w:color="auto"/>
            </w:tcBorders>
            <w:shd w:val="clear" w:color="auto" w:fill="auto"/>
            <w:vAlign w:val="center"/>
            <w:hideMark/>
          </w:tcPr>
          <w:p w14:paraId="741A4390" w14:textId="699D4918" w:rsidR="00137965" w:rsidRPr="00944FCF" w:rsidRDefault="00504AE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2E9ED483"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13</w:t>
            </w:r>
          </w:p>
        </w:tc>
        <w:tc>
          <w:tcPr>
            <w:tcW w:w="916" w:type="dxa"/>
            <w:tcBorders>
              <w:top w:val="nil"/>
              <w:left w:val="nil"/>
              <w:bottom w:val="single" w:sz="4" w:space="0" w:color="auto"/>
              <w:right w:val="single" w:sz="4" w:space="0" w:color="auto"/>
            </w:tcBorders>
            <w:shd w:val="clear" w:color="auto" w:fill="auto"/>
            <w:vAlign w:val="center"/>
            <w:hideMark/>
          </w:tcPr>
          <w:p w14:paraId="1E4B8055" w14:textId="35DE7719"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3,36</w:t>
            </w:r>
            <w:r w:rsidR="00137965" w:rsidRPr="00944FCF">
              <w:rPr>
                <w:rFonts w:eastAsia="Times New Roman" w:cs="Times New Roman"/>
                <w:kern w:val="0"/>
                <w:sz w:val="20"/>
                <w:szCs w:val="20"/>
                <w:lang w:eastAsia="tr-TR"/>
                <w14:ligatures w14:val="none"/>
              </w:rPr>
              <w:t xml:space="preserve"> </w:t>
            </w:r>
            <w:r w:rsidR="00137965" w:rsidRPr="00944FCF">
              <w:rPr>
                <w:rFonts w:eastAsia="Times New Roman" w:cs="Times New Roman"/>
                <w:kern w:val="0"/>
                <w:sz w:val="20"/>
                <w:szCs w:val="20"/>
                <w:vertAlign w:val="superscript"/>
                <w:lang w:eastAsia="tr-TR"/>
                <w14:ligatures w14:val="none"/>
              </w:rPr>
              <w:t>a</w:t>
            </w:r>
          </w:p>
        </w:tc>
        <w:tc>
          <w:tcPr>
            <w:tcW w:w="877" w:type="dxa"/>
            <w:tcBorders>
              <w:top w:val="nil"/>
              <w:left w:val="nil"/>
              <w:bottom w:val="single" w:sz="4" w:space="0" w:color="auto"/>
              <w:right w:val="single" w:sz="4" w:space="0" w:color="auto"/>
            </w:tcBorders>
            <w:shd w:val="clear" w:color="auto" w:fill="auto"/>
            <w:vAlign w:val="center"/>
            <w:hideMark/>
          </w:tcPr>
          <w:p w14:paraId="5186EF15" w14:textId="073EF1B0"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0,06</w:t>
            </w:r>
          </w:p>
        </w:tc>
        <w:tc>
          <w:tcPr>
            <w:tcW w:w="816" w:type="dxa"/>
            <w:tcBorders>
              <w:top w:val="nil"/>
              <w:left w:val="nil"/>
              <w:bottom w:val="single" w:sz="4" w:space="0" w:color="auto"/>
              <w:right w:val="single" w:sz="4" w:space="0" w:color="auto"/>
            </w:tcBorders>
            <w:shd w:val="clear" w:color="auto" w:fill="auto"/>
            <w:vAlign w:val="center"/>
            <w:hideMark/>
          </w:tcPr>
          <w:p w14:paraId="408EC6EE" w14:textId="08AAD7C1"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3,22</w:t>
            </w:r>
          </w:p>
        </w:tc>
        <w:tc>
          <w:tcPr>
            <w:tcW w:w="816" w:type="dxa"/>
            <w:tcBorders>
              <w:top w:val="nil"/>
              <w:left w:val="nil"/>
              <w:bottom w:val="single" w:sz="4" w:space="0" w:color="auto"/>
              <w:right w:val="single" w:sz="4" w:space="0" w:color="auto"/>
            </w:tcBorders>
            <w:shd w:val="clear" w:color="auto" w:fill="auto"/>
            <w:vAlign w:val="center"/>
            <w:hideMark/>
          </w:tcPr>
          <w:p w14:paraId="40726B2F" w14:textId="512670D1"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3,50</w:t>
            </w:r>
          </w:p>
        </w:tc>
      </w:tr>
      <w:tr w:rsidR="00137965" w:rsidRPr="00944FCF" w14:paraId="46C3418E" w14:textId="77777777" w:rsidTr="00733088">
        <w:trPr>
          <w:trHeight w:val="288"/>
          <w:jc w:val="center"/>
        </w:trPr>
        <w:tc>
          <w:tcPr>
            <w:tcW w:w="1501" w:type="dxa"/>
            <w:vMerge/>
            <w:tcBorders>
              <w:top w:val="nil"/>
              <w:left w:val="single" w:sz="4" w:space="0" w:color="auto"/>
              <w:bottom w:val="single" w:sz="4" w:space="0" w:color="auto"/>
              <w:right w:val="single" w:sz="4" w:space="0" w:color="auto"/>
            </w:tcBorders>
            <w:vAlign w:val="center"/>
            <w:hideMark/>
          </w:tcPr>
          <w:p w14:paraId="4A64D8B8" w14:textId="77777777" w:rsidR="00137965" w:rsidRPr="00944FC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4" w:type="dxa"/>
            <w:tcBorders>
              <w:top w:val="nil"/>
              <w:left w:val="nil"/>
              <w:bottom w:val="single" w:sz="4" w:space="0" w:color="auto"/>
              <w:right w:val="single" w:sz="4" w:space="0" w:color="auto"/>
            </w:tcBorders>
            <w:shd w:val="clear" w:color="auto" w:fill="auto"/>
            <w:vAlign w:val="center"/>
            <w:hideMark/>
          </w:tcPr>
          <w:p w14:paraId="19DADBD8" w14:textId="67ADD756" w:rsidR="00137965" w:rsidRPr="00944FCF" w:rsidRDefault="00504AE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7C30B9F8"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6</w:t>
            </w:r>
          </w:p>
        </w:tc>
        <w:tc>
          <w:tcPr>
            <w:tcW w:w="916" w:type="dxa"/>
            <w:tcBorders>
              <w:top w:val="nil"/>
              <w:left w:val="nil"/>
              <w:bottom w:val="single" w:sz="4" w:space="0" w:color="auto"/>
              <w:right w:val="single" w:sz="4" w:space="0" w:color="auto"/>
            </w:tcBorders>
            <w:shd w:val="clear" w:color="auto" w:fill="auto"/>
            <w:vAlign w:val="center"/>
            <w:hideMark/>
          </w:tcPr>
          <w:p w14:paraId="745B4A63" w14:textId="304DF3E9"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2,61</w:t>
            </w:r>
            <w:r w:rsidR="00944FCF" w:rsidRPr="00944FCF">
              <w:rPr>
                <w:rFonts w:eastAsia="Times New Roman" w:cs="Times New Roman"/>
                <w:kern w:val="0"/>
                <w:sz w:val="20"/>
                <w:szCs w:val="20"/>
                <w:lang w:eastAsia="tr-TR"/>
                <w14:ligatures w14:val="none"/>
              </w:rPr>
              <w:t xml:space="preserve"> </w:t>
            </w:r>
            <w:r w:rsidR="00137965" w:rsidRPr="00944FCF">
              <w:rPr>
                <w:rFonts w:eastAsia="Times New Roman" w:cs="Times New Roman"/>
                <w:kern w:val="0"/>
                <w:sz w:val="20"/>
                <w:szCs w:val="20"/>
                <w:vertAlign w:val="superscript"/>
                <w:lang w:eastAsia="tr-TR"/>
                <w14:ligatures w14:val="none"/>
              </w:rPr>
              <w:t>b</w:t>
            </w:r>
          </w:p>
        </w:tc>
        <w:tc>
          <w:tcPr>
            <w:tcW w:w="877" w:type="dxa"/>
            <w:tcBorders>
              <w:top w:val="nil"/>
              <w:left w:val="nil"/>
              <w:bottom w:val="single" w:sz="4" w:space="0" w:color="auto"/>
              <w:right w:val="single" w:sz="4" w:space="0" w:color="auto"/>
            </w:tcBorders>
            <w:shd w:val="clear" w:color="auto" w:fill="auto"/>
            <w:vAlign w:val="center"/>
            <w:hideMark/>
          </w:tcPr>
          <w:p w14:paraId="6D41BC5C" w14:textId="630C9ACA"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0,19</w:t>
            </w:r>
          </w:p>
        </w:tc>
        <w:tc>
          <w:tcPr>
            <w:tcW w:w="816" w:type="dxa"/>
            <w:tcBorders>
              <w:top w:val="nil"/>
              <w:left w:val="nil"/>
              <w:bottom w:val="single" w:sz="4" w:space="0" w:color="auto"/>
              <w:right w:val="single" w:sz="4" w:space="0" w:color="auto"/>
            </w:tcBorders>
            <w:shd w:val="clear" w:color="auto" w:fill="auto"/>
            <w:vAlign w:val="center"/>
            <w:hideMark/>
          </w:tcPr>
          <w:p w14:paraId="0DE41421" w14:textId="1B785F98"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2,11</w:t>
            </w:r>
          </w:p>
        </w:tc>
        <w:tc>
          <w:tcPr>
            <w:tcW w:w="816" w:type="dxa"/>
            <w:tcBorders>
              <w:top w:val="nil"/>
              <w:left w:val="nil"/>
              <w:bottom w:val="single" w:sz="4" w:space="0" w:color="auto"/>
              <w:right w:val="single" w:sz="4" w:space="0" w:color="auto"/>
            </w:tcBorders>
            <w:shd w:val="clear" w:color="auto" w:fill="auto"/>
            <w:vAlign w:val="center"/>
            <w:hideMark/>
          </w:tcPr>
          <w:p w14:paraId="01E4EF76" w14:textId="722103C3"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3,10</w:t>
            </w:r>
          </w:p>
        </w:tc>
      </w:tr>
      <w:tr w:rsidR="00137965" w:rsidRPr="00944FCF" w14:paraId="66050B53" w14:textId="77777777" w:rsidTr="00733088">
        <w:trPr>
          <w:trHeight w:val="288"/>
          <w:jc w:val="center"/>
        </w:trPr>
        <w:tc>
          <w:tcPr>
            <w:tcW w:w="1501" w:type="dxa"/>
            <w:vMerge/>
            <w:tcBorders>
              <w:top w:val="nil"/>
              <w:left w:val="single" w:sz="4" w:space="0" w:color="auto"/>
              <w:bottom w:val="single" w:sz="4" w:space="0" w:color="auto"/>
              <w:right w:val="single" w:sz="4" w:space="0" w:color="auto"/>
            </w:tcBorders>
            <w:vAlign w:val="center"/>
            <w:hideMark/>
          </w:tcPr>
          <w:p w14:paraId="4BB6CD90" w14:textId="77777777" w:rsidR="00137965" w:rsidRPr="00944FC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4" w:type="dxa"/>
            <w:tcBorders>
              <w:top w:val="nil"/>
              <w:left w:val="nil"/>
              <w:bottom w:val="single" w:sz="4" w:space="0" w:color="auto"/>
              <w:right w:val="single" w:sz="4" w:space="0" w:color="auto"/>
            </w:tcBorders>
            <w:shd w:val="clear" w:color="auto" w:fill="auto"/>
            <w:vAlign w:val="center"/>
            <w:hideMark/>
          </w:tcPr>
          <w:p w14:paraId="3EF8EA26" w14:textId="23A3BC83" w:rsidR="00137965" w:rsidRPr="00944FCF" w:rsidRDefault="00504AE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6E3B8FAA"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4</w:t>
            </w:r>
          </w:p>
        </w:tc>
        <w:tc>
          <w:tcPr>
            <w:tcW w:w="916" w:type="dxa"/>
            <w:tcBorders>
              <w:top w:val="nil"/>
              <w:left w:val="nil"/>
              <w:bottom w:val="single" w:sz="4" w:space="0" w:color="auto"/>
              <w:right w:val="single" w:sz="4" w:space="0" w:color="auto"/>
            </w:tcBorders>
            <w:shd w:val="clear" w:color="auto" w:fill="auto"/>
            <w:vAlign w:val="center"/>
            <w:hideMark/>
          </w:tcPr>
          <w:p w14:paraId="7E03611E" w14:textId="1EA28E90"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3,22</w:t>
            </w:r>
            <w:r w:rsidR="00137965" w:rsidRPr="00944FCF">
              <w:rPr>
                <w:rFonts w:eastAsia="Times New Roman" w:cs="Times New Roman"/>
                <w:kern w:val="0"/>
                <w:sz w:val="20"/>
                <w:szCs w:val="20"/>
                <w:lang w:eastAsia="tr-TR"/>
                <w14:ligatures w14:val="none"/>
              </w:rPr>
              <w:t xml:space="preserve"> </w:t>
            </w:r>
            <w:r w:rsidR="00137965" w:rsidRPr="00944FCF">
              <w:rPr>
                <w:rFonts w:eastAsia="Times New Roman" w:cs="Times New Roman"/>
                <w:kern w:val="0"/>
                <w:sz w:val="20"/>
                <w:szCs w:val="20"/>
                <w:vertAlign w:val="superscript"/>
                <w:lang w:eastAsia="tr-TR"/>
                <w14:ligatures w14:val="none"/>
              </w:rPr>
              <w:t xml:space="preserve">a </w:t>
            </w:r>
          </w:p>
        </w:tc>
        <w:tc>
          <w:tcPr>
            <w:tcW w:w="877" w:type="dxa"/>
            <w:tcBorders>
              <w:top w:val="nil"/>
              <w:left w:val="nil"/>
              <w:bottom w:val="single" w:sz="4" w:space="0" w:color="auto"/>
              <w:right w:val="single" w:sz="4" w:space="0" w:color="auto"/>
            </w:tcBorders>
            <w:shd w:val="clear" w:color="auto" w:fill="auto"/>
            <w:vAlign w:val="center"/>
            <w:hideMark/>
          </w:tcPr>
          <w:p w14:paraId="62B1BF8C" w14:textId="5C8CAA6F"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0,17</w:t>
            </w:r>
          </w:p>
        </w:tc>
        <w:tc>
          <w:tcPr>
            <w:tcW w:w="816" w:type="dxa"/>
            <w:tcBorders>
              <w:top w:val="nil"/>
              <w:left w:val="nil"/>
              <w:bottom w:val="single" w:sz="4" w:space="0" w:color="auto"/>
              <w:right w:val="single" w:sz="4" w:space="0" w:color="auto"/>
            </w:tcBorders>
            <w:shd w:val="clear" w:color="auto" w:fill="auto"/>
            <w:vAlign w:val="center"/>
            <w:hideMark/>
          </w:tcPr>
          <w:p w14:paraId="580E3D3E" w14:textId="0E1FB3E9"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2,66</w:t>
            </w:r>
          </w:p>
        </w:tc>
        <w:tc>
          <w:tcPr>
            <w:tcW w:w="816" w:type="dxa"/>
            <w:tcBorders>
              <w:top w:val="nil"/>
              <w:left w:val="nil"/>
              <w:bottom w:val="single" w:sz="4" w:space="0" w:color="auto"/>
              <w:right w:val="single" w:sz="4" w:space="0" w:color="auto"/>
            </w:tcBorders>
            <w:shd w:val="clear" w:color="auto" w:fill="auto"/>
            <w:vAlign w:val="center"/>
            <w:hideMark/>
          </w:tcPr>
          <w:p w14:paraId="35505621" w14:textId="02CEE36D"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3,77</w:t>
            </w:r>
          </w:p>
        </w:tc>
      </w:tr>
      <w:tr w:rsidR="00137965" w:rsidRPr="00944FCF" w14:paraId="7A767427" w14:textId="77777777" w:rsidTr="00733088">
        <w:trPr>
          <w:trHeight w:val="288"/>
          <w:jc w:val="center"/>
        </w:trPr>
        <w:tc>
          <w:tcPr>
            <w:tcW w:w="1501" w:type="dxa"/>
            <w:vMerge/>
            <w:tcBorders>
              <w:top w:val="nil"/>
              <w:left w:val="single" w:sz="4" w:space="0" w:color="auto"/>
              <w:bottom w:val="single" w:sz="4" w:space="0" w:color="auto"/>
              <w:right w:val="single" w:sz="4" w:space="0" w:color="auto"/>
            </w:tcBorders>
            <w:vAlign w:val="center"/>
            <w:hideMark/>
          </w:tcPr>
          <w:p w14:paraId="6A905919" w14:textId="77777777" w:rsidR="00137965" w:rsidRPr="00944FC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4" w:type="dxa"/>
            <w:tcBorders>
              <w:top w:val="nil"/>
              <w:left w:val="nil"/>
              <w:bottom w:val="single" w:sz="4" w:space="0" w:color="auto"/>
              <w:right w:val="single" w:sz="4" w:space="0" w:color="auto"/>
            </w:tcBorders>
            <w:shd w:val="clear" w:color="auto" w:fill="auto"/>
            <w:vAlign w:val="center"/>
            <w:hideMark/>
          </w:tcPr>
          <w:p w14:paraId="3EB70E24"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944FCF">
              <w:rPr>
                <w:rFonts w:eastAsia="Times New Roman" w:cs="Times New Roman"/>
                <w:kern w:val="0"/>
                <w:sz w:val="20"/>
                <w:szCs w:val="20"/>
                <w:lang w:eastAsia="tr-TR"/>
                <w14:ligatures w14:val="none"/>
              </w:rPr>
              <w:t>p</w:t>
            </w:r>
            <w:proofErr w:type="gramEnd"/>
          </w:p>
        </w:tc>
        <w:tc>
          <w:tcPr>
            <w:tcW w:w="3805" w:type="dxa"/>
            <w:gridSpan w:val="5"/>
            <w:tcBorders>
              <w:top w:val="single" w:sz="4" w:space="0" w:color="auto"/>
              <w:left w:val="nil"/>
              <w:bottom w:val="single" w:sz="4" w:space="0" w:color="auto"/>
              <w:right w:val="single" w:sz="4" w:space="0" w:color="auto"/>
            </w:tcBorders>
            <w:shd w:val="clear" w:color="auto" w:fill="auto"/>
            <w:vAlign w:val="center"/>
            <w:hideMark/>
          </w:tcPr>
          <w:p w14:paraId="0FA650CD"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0,001</w:t>
            </w:r>
          </w:p>
        </w:tc>
      </w:tr>
      <w:tr w:rsidR="00137965" w:rsidRPr="00944FCF" w14:paraId="1F44D3E3" w14:textId="77777777" w:rsidTr="00733088">
        <w:trPr>
          <w:trHeight w:val="288"/>
          <w:jc w:val="center"/>
        </w:trPr>
        <w:tc>
          <w:tcPr>
            <w:tcW w:w="1501" w:type="dxa"/>
            <w:vMerge w:val="restart"/>
            <w:tcBorders>
              <w:top w:val="nil"/>
              <w:left w:val="single" w:sz="4" w:space="0" w:color="auto"/>
              <w:bottom w:val="single" w:sz="4" w:space="0" w:color="auto"/>
              <w:right w:val="single" w:sz="4" w:space="0" w:color="auto"/>
            </w:tcBorders>
            <w:shd w:val="clear" w:color="000000" w:fill="B4C6E7"/>
            <w:vAlign w:val="center"/>
            <w:hideMark/>
          </w:tcPr>
          <w:p w14:paraId="2D52F867" w14:textId="2D788016" w:rsidR="00137965" w:rsidRPr="00944FCF" w:rsidRDefault="001A4176" w:rsidP="005E15DF">
            <w:pPr>
              <w:spacing w:after="0" w:line="240" w:lineRule="auto"/>
              <w:jc w:val="both"/>
              <w:rPr>
                <w:rFonts w:eastAsia="Times New Roman" w:cs="Times New Roman"/>
                <w:color w:val="000000"/>
                <w:kern w:val="0"/>
                <w:sz w:val="20"/>
                <w:szCs w:val="20"/>
                <w:lang w:eastAsia="tr-TR"/>
                <w14:ligatures w14:val="none"/>
              </w:rPr>
            </w:pPr>
            <w:r w:rsidRPr="00944FCF">
              <w:rPr>
                <w:rFonts w:eastAsia="Times New Roman" w:cs="Times New Roman"/>
                <w:color w:val="000000"/>
                <w:kern w:val="0"/>
                <w:sz w:val="20"/>
                <w:szCs w:val="20"/>
                <w:lang w:eastAsia="tr-TR"/>
                <w14:ligatures w14:val="none"/>
              </w:rPr>
              <w:t>Ftsy</w:t>
            </w:r>
            <w:r w:rsidR="00137965" w:rsidRPr="00944FCF">
              <w:rPr>
                <w:rFonts w:eastAsia="Times New Roman" w:cs="Times New Roman"/>
                <w:color w:val="000000"/>
                <w:kern w:val="0"/>
                <w:sz w:val="20"/>
                <w:szCs w:val="20"/>
                <w:lang w:eastAsia="tr-TR"/>
                <w14:ligatures w14:val="none"/>
              </w:rPr>
              <w:t>C5</w:t>
            </w:r>
          </w:p>
        </w:tc>
        <w:tc>
          <w:tcPr>
            <w:tcW w:w="1254" w:type="dxa"/>
            <w:tcBorders>
              <w:top w:val="nil"/>
              <w:left w:val="nil"/>
              <w:bottom w:val="single" w:sz="4" w:space="0" w:color="auto"/>
              <w:right w:val="single" w:sz="4" w:space="0" w:color="auto"/>
            </w:tcBorders>
            <w:shd w:val="clear" w:color="auto" w:fill="auto"/>
            <w:vAlign w:val="center"/>
            <w:hideMark/>
          </w:tcPr>
          <w:p w14:paraId="63104130" w14:textId="64D80A32" w:rsidR="00137965" w:rsidRPr="00944FCF" w:rsidRDefault="00504AE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01A1AA01"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13</w:t>
            </w:r>
          </w:p>
        </w:tc>
        <w:tc>
          <w:tcPr>
            <w:tcW w:w="916" w:type="dxa"/>
            <w:tcBorders>
              <w:top w:val="nil"/>
              <w:left w:val="nil"/>
              <w:bottom w:val="single" w:sz="4" w:space="0" w:color="auto"/>
              <w:right w:val="single" w:sz="4" w:space="0" w:color="auto"/>
            </w:tcBorders>
            <w:shd w:val="clear" w:color="auto" w:fill="auto"/>
            <w:vAlign w:val="center"/>
            <w:hideMark/>
          </w:tcPr>
          <w:p w14:paraId="32039A7E" w14:textId="3FA3A785"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3,57</w:t>
            </w:r>
            <w:r w:rsidR="00137965" w:rsidRPr="00944FCF">
              <w:rPr>
                <w:rFonts w:eastAsia="Times New Roman" w:cs="Times New Roman"/>
                <w:kern w:val="0"/>
                <w:sz w:val="20"/>
                <w:szCs w:val="20"/>
                <w:lang w:eastAsia="tr-TR"/>
                <w14:ligatures w14:val="none"/>
              </w:rPr>
              <w:t xml:space="preserve"> </w:t>
            </w:r>
            <w:r w:rsidR="00137965" w:rsidRPr="00944FCF">
              <w:rPr>
                <w:rFonts w:eastAsia="Times New Roman" w:cs="Times New Roman"/>
                <w:kern w:val="0"/>
                <w:sz w:val="20"/>
                <w:szCs w:val="20"/>
                <w:vertAlign w:val="superscript"/>
                <w:lang w:eastAsia="tr-TR"/>
                <w14:ligatures w14:val="none"/>
              </w:rPr>
              <w:t>a</w:t>
            </w:r>
          </w:p>
        </w:tc>
        <w:tc>
          <w:tcPr>
            <w:tcW w:w="877" w:type="dxa"/>
            <w:tcBorders>
              <w:top w:val="nil"/>
              <w:left w:val="nil"/>
              <w:bottom w:val="single" w:sz="4" w:space="0" w:color="auto"/>
              <w:right w:val="single" w:sz="4" w:space="0" w:color="auto"/>
            </w:tcBorders>
            <w:shd w:val="clear" w:color="auto" w:fill="auto"/>
            <w:vAlign w:val="center"/>
            <w:hideMark/>
          </w:tcPr>
          <w:p w14:paraId="4F4A9B1B" w14:textId="1837C83D"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0,08</w:t>
            </w:r>
            <w:r w:rsidR="00137965" w:rsidRPr="00944FCF">
              <w:rPr>
                <w:rFonts w:eastAsia="Times New Roman" w:cs="Times New Roman"/>
                <w:kern w:val="0"/>
                <w:sz w:val="20"/>
                <w:szCs w:val="20"/>
                <w:lang w:eastAsia="tr-TR"/>
                <w14:ligatures w14:val="none"/>
              </w:rPr>
              <w:t>5</w:t>
            </w:r>
          </w:p>
        </w:tc>
        <w:tc>
          <w:tcPr>
            <w:tcW w:w="816" w:type="dxa"/>
            <w:tcBorders>
              <w:top w:val="nil"/>
              <w:left w:val="nil"/>
              <w:bottom w:val="single" w:sz="4" w:space="0" w:color="auto"/>
              <w:right w:val="single" w:sz="4" w:space="0" w:color="auto"/>
            </w:tcBorders>
            <w:shd w:val="clear" w:color="auto" w:fill="auto"/>
            <w:vAlign w:val="center"/>
            <w:hideMark/>
          </w:tcPr>
          <w:p w14:paraId="7C2D3D26" w14:textId="781AB864"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3,38</w:t>
            </w:r>
          </w:p>
        </w:tc>
        <w:tc>
          <w:tcPr>
            <w:tcW w:w="816" w:type="dxa"/>
            <w:tcBorders>
              <w:top w:val="nil"/>
              <w:left w:val="nil"/>
              <w:bottom w:val="single" w:sz="4" w:space="0" w:color="auto"/>
              <w:right w:val="single" w:sz="4" w:space="0" w:color="auto"/>
            </w:tcBorders>
            <w:shd w:val="clear" w:color="auto" w:fill="auto"/>
            <w:vAlign w:val="center"/>
            <w:hideMark/>
          </w:tcPr>
          <w:p w14:paraId="6E8FD755" w14:textId="67AEB917"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3,76</w:t>
            </w:r>
          </w:p>
        </w:tc>
      </w:tr>
      <w:tr w:rsidR="00137965" w:rsidRPr="00944FCF" w14:paraId="3DF933C4" w14:textId="77777777" w:rsidTr="00733088">
        <w:trPr>
          <w:trHeight w:val="288"/>
          <w:jc w:val="center"/>
        </w:trPr>
        <w:tc>
          <w:tcPr>
            <w:tcW w:w="1501" w:type="dxa"/>
            <w:vMerge/>
            <w:tcBorders>
              <w:top w:val="nil"/>
              <w:left w:val="single" w:sz="4" w:space="0" w:color="auto"/>
              <w:bottom w:val="single" w:sz="4" w:space="0" w:color="auto"/>
              <w:right w:val="single" w:sz="4" w:space="0" w:color="auto"/>
            </w:tcBorders>
            <w:vAlign w:val="center"/>
            <w:hideMark/>
          </w:tcPr>
          <w:p w14:paraId="2E81769F" w14:textId="77777777" w:rsidR="00137965" w:rsidRPr="00944FC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4" w:type="dxa"/>
            <w:tcBorders>
              <w:top w:val="nil"/>
              <w:left w:val="nil"/>
              <w:bottom w:val="single" w:sz="4" w:space="0" w:color="auto"/>
              <w:right w:val="single" w:sz="4" w:space="0" w:color="auto"/>
            </w:tcBorders>
            <w:shd w:val="clear" w:color="auto" w:fill="auto"/>
            <w:vAlign w:val="center"/>
            <w:hideMark/>
          </w:tcPr>
          <w:p w14:paraId="37B06C5B" w14:textId="70EC4A0D" w:rsidR="00137965" w:rsidRPr="00944FCF" w:rsidRDefault="00504AE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0639BA8D"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6</w:t>
            </w:r>
          </w:p>
        </w:tc>
        <w:tc>
          <w:tcPr>
            <w:tcW w:w="916" w:type="dxa"/>
            <w:tcBorders>
              <w:top w:val="nil"/>
              <w:left w:val="nil"/>
              <w:bottom w:val="single" w:sz="4" w:space="0" w:color="auto"/>
              <w:right w:val="single" w:sz="4" w:space="0" w:color="auto"/>
            </w:tcBorders>
            <w:shd w:val="clear" w:color="auto" w:fill="auto"/>
            <w:vAlign w:val="center"/>
            <w:hideMark/>
          </w:tcPr>
          <w:p w14:paraId="6FB65E61" w14:textId="328C9CFC"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2,89</w:t>
            </w:r>
            <w:r w:rsidR="00137965" w:rsidRPr="00944FCF">
              <w:rPr>
                <w:rFonts w:eastAsia="Times New Roman" w:cs="Times New Roman"/>
                <w:kern w:val="0"/>
                <w:sz w:val="20"/>
                <w:szCs w:val="20"/>
                <w:lang w:eastAsia="tr-TR"/>
                <w14:ligatures w14:val="none"/>
              </w:rPr>
              <w:t xml:space="preserve"> </w:t>
            </w:r>
            <w:r w:rsidR="00137965" w:rsidRPr="00944FCF">
              <w:rPr>
                <w:rFonts w:eastAsia="Times New Roman" w:cs="Times New Roman"/>
                <w:kern w:val="0"/>
                <w:sz w:val="20"/>
                <w:szCs w:val="20"/>
                <w:vertAlign w:val="superscript"/>
                <w:lang w:eastAsia="tr-TR"/>
                <w14:ligatures w14:val="none"/>
              </w:rPr>
              <w:t>b</w:t>
            </w:r>
          </w:p>
        </w:tc>
        <w:tc>
          <w:tcPr>
            <w:tcW w:w="877" w:type="dxa"/>
            <w:tcBorders>
              <w:top w:val="nil"/>
              <w:left w:val="nil"/>
              <w:bottom w:val="single" w:sz="4" w:space="0" w:color="auto"/>
              <w:right w:val="single" w:sz="4" w:space="0" w:color="auto"/>
            </w:tcBorders>
            <w:shd w:val="clear" w:color="auto" w:fill="auto"/>
            <w:vAlign w:val="center"/>
            <w:hideMark/>
          </w:tcPr>
          <w:p w14:paraId="424FA10E" w14:textId="1035DF0F"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0,18</w:t>
            </w:r>
          </w:p>
        </w:tc>
        <w:tc>
          <w:tcPr>
            <w:tcW w:w="816" w:type="dxa"/>
            <w:tcBorders>
              <w:top w:val="nil"/>
              <w:left w:val="nil"/>
              <w:bottom w:val="single" w:sz="4" w:space="0" w:color="auto"/>
              <w:right w:val="single" w:sz="4" w:space="0" w:color="auto"/>
            </w:tcBorders>
            <w:shd w:val="clear" w:color="auto" w:fill="auto"/>
            <w:vAlign w:val="center"/>
            <w:hideMark/>
          </w:tcPr>
          <w:p w14:paraId="03E26CA2" w14:textId="7B615FEC"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2,40</w:t>
            </w:r>
          </w:p>
        </w:tc>
        <w:tc>
          <w:tcPr>
            <w:tcW w:w="816" w:type="dxa"/>
            <w:tcBorders>
              <w:top w:val="nil"/>
              <w:left w:val="nil"/>
              <w:bottom w:val="single" w:sz="4" w:space="0" w:color="auto"/>
              <w:right w:val="single" w:sz="4" w:space="0" w:color="auto"/>
            </w:tcBorders>
            <w:shd w:val="clear" w:color="auto" w:fill="auto"/>
            <w:vAlign w:val="center"/>
            <w:hideMark/>
          </w:tcPr>
          <w:p w14:paraId="206E2E76" w14:textId="2434BBA6"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3,37</w:t>
            </w:r>
          </w:p>
        </w:tc>
      </w:tr>
      <w:tr w:rsidR="00137965" w:rsidRPr="00944FCF" w14:paraId="14E78C84" w14:textId="77777777" w:rsidTr="00733088">
        <w:trPr>
          <w:trHeight w:val="288"/>
          <w:jc w:val="center"/>
        </w:trPr>
        <w:tc>
          <w:tcPr>
            <w:tcW w:w="1501" w:type="dxa"/>
            <w:vMerge/>
            <w:tcBorders>
              <w:top w:val="nil"/>
              <w:left w:val="single" w:sz="4" w:space="0" w:color="auto"/>
              <w:bottom w:val="single" w:sz="4" w:space="0" w:color="auto"/>
              <w:right w:val="single" w:sz="4" w:space="0" w:color="auto"/>
            </w:tcBorders>
            <w:vAlign w:val="center"/>
            <w:hideMark/>
          </w:tcPr>
          <w:p w14:paraId="1C43CA4F" w14:textId="77777777" w:rsidR="00137965" w:rsidRPr="00944FC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4" w:type="dxa"/>
            <w:tcBorders>
              <w:top w:val="nil"/>
              <w:left w:val="nil"/>
              <w:bottom w:val="single" w:sz="4" w:space="0" w:color="auto"/>
              <w:right w:val="single" w:sz="4" w:space="0" w:color="auto"/>
            </w:tcBorders>
            <w:shd w:val="clear" w:color="auto" w:fill="auto"/>
            <w:vAlign w:val="center"/>
            <w:hideMark/>
          </w:tcPr>
          <w:p w14:paraId="6FB505F3" w14:textId="65E062A9" w:rsidR="00137965" w:rsidRPr="00944FCF" w:rsidRDefault="00504AE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0EB21F89"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4</w:t>
            </w:r>
          </w:p>
        </w:tc>
        <w:tc>
          <w:tcPr>
            <w:tcW w:w="916" w:type="dxa"/>
            <w:tcBorders>
              <w:top w:val="nil"/>
              <w:left w:val="nil"/>
              <w:bottom w:val="single" w:sz="4" w:space="0" w:color="auto"/>
              <w:right w:val="single" w:sz="4" w:space="0" w:color="auto"/>
            </w:tcBorders>
            <w:shd w:val="clear" w:color="auto" w:fill="auto"/>
            <w:vAlign w:val="center"/>
            <w:hideMark/>
          </w:tcPr>
          <w:p w14:paraId="62707FBE" w14:textId="286D0ABC"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3,53</w:t>
            </w:r>
            <w:r w:rsidR="00137965" w:rsidRPr="00944FCF">
              <w:rPr>
                <w:rFonts w:eastAsia="Times New Roman" w:cs="Times New Roman"/>
                <w:kern w:val="0"/>
                <w:sz w:val="20"/>
                <w:szCs w:val="20"/>
                <w:lang w:eastAsia="tr-TR"/>
                <w14:ligatures w14:val="none"/>
              </w:rPr>
              <w:t xml:space="preserve"> </w:t>
            </w:r>
            <w:r w:rsidR="00137965" w:rsidRPr="00944FCF">
              <w:rPr>
                <w:rFonts w:eastAsia="Times New Roman" w:cs="Times New Roman"/>
                <w:kern w:val="0"/>
                <w:sz w:val="20"/>
                <w:szCs w:val="20"/>
                <w:vertAlign w:val="superscript"/>
                <w:lang w:eastAsia="tr-TR"/>
                <w14:ligatures w14:val="none"/>
              </w:rPr>
              <w:t>a</w:t>
            </w:r>
          </w:p>
        </w:tc>
        <w:tc>
          <w:tcPr>
            <w:tcW w:w="877" w:type="dxa"/>
            <w:tcBorders>
              <w:top w:val="nil"/>
              <w:left w:val="nil"/>
              <w:bottom w:val="single" w:sz="4" w:space="0" w:color="auto"/>
              <w:right w:val="single" w:sz="4" w:space="0" w:color="auto"/>
            </w:tcBorders>
            <w:shd w:val="clear" w:color="auto" w:fill="auto"/>
            <w:vAlign w:val="center"/>
            <w:hideMark/>
          </w:tcPr>
          <w:p w14:paraId="10E185FA" w14:textId="128506F5"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0,17</w:t>
            </w:r>
          </w:p>
        </w:tc>
        <w:tc>
          <w:tcPr>
            <w:tcW w:w="816" w:type="dxa"/>
            <w:tcBorders>
              <w:top w:val="nil"/>
              <w:left w:val="nil"/>
              <w:bottom w:val="single" w:sz="4" w:space="0" w:color="auto"/>
              <w:right w:val="single" w:sz="4" w:space="0" w:color="auto"/>
            </w:tcBorders>
            <w:shd w:val="clear" w:color="auto" w:fill="auto"/>
            <w:vAlign w:val="center"/>
            <w:hideMark/>
          </w:tcPr>
          <w:p w14:paraId="36DD7527" w14:textId="674568D6"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2,98</w:t>
            </w:r>
          </w:p>
        </w:tc>
        <w:tc>
          <w:tcPr>
            <w:tcW w:w="816" w:type="dxa"/>
            <w:tcBorders>
              <w:top w:val="nil"/>
              <w:left w:val="nil"/>
              <w:bottom w:val="single" w:sz="4" w:space="0" w:color="auto"/>
              <w:right w:val="single" w:sz="4" w:space="0" w:color="auto"/>
            </w:tcBorders>
            <w:shd w:val="clear" w:color="auto" w:fill="auto"/>
            <w:vAlign w:val="center"/>
            <w:hideMark/>
          </w:tcPr>
          <w:p w14:paraId="68E42EE2" w14:textId="77662A2C"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4,08</w:t>
            </w:r>
          </w:p>
        </w:tc>
      </w:tr>
      <w:tr w:rsidR="00137965" w:rsidRPr="00944FCF" w14:paraId="2D784601" w14:textId="77777777" w:rsidTr="00733088">
        <w:trPr>
          <w:trHeight w:val="288"/>
          <w:jc w:val="center"/>
        </w:trPr>
        <w:tc>
          <w:tcPr>
            <w:tcW w:w="1501" w:type="dxa"/>
            <w:vMerge/>
            <w:tcBorders>
              <w:top w:val="nil"/>
              <w:left w:val="single" w:sz="4" w:space="0" w:color="auto"/>
              <w:bottom w:val="single" w:sz="4" w:space="0" w:color="auto"/>
              <w:right w:val="single" w:sz="4" w:space="0" w:color="auto"/>
            </w:tcBorders>
            <w:vAlign w:val="center"/>
            <w:hideMark/>
          </w:tcPr>
          <w:p w14:paraId="12065376" w14:textId="77777777" w:rsidR="00137965" w:rsidRPr="00944FC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4" w:type="dxa"/>
            <w:tcBorders>
              <w:top w:val="nil"/>
              <w:left w:val="nil"/>
              <w:bottom w:val="single" w:sz="4" w:space="0" w:color="auto"/>
              <w:right w:val="single" w:sz="4" w:space="0" w:color="auto"/>
            </w:tcBorders>
            <w:shd w:val="clear" w:color="auto" w:fill="auto"/>
            <w:vAlign w:val="center"/>
            <w:hideMark/>
          </w:tcPr>
          <w:p w14:paraId="17BC8F7D"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944FCF">
              <w:rPr>
                <w:rFonts w:eastAsia="Times New Roman" w:cs="Times New Roman"/>
                <w:kern w:val="0"/>
                <w:sz w:val="20"/>
                <w:szCs w:val="20"/>
                <w:lang w:eastAsia="tr-TR"/>
                <w14:ligatures w14:val="none"/>
              </w:rPr>
              <w:t>p</w:t>
            </w:r>
            <w:proofErr w:type="gramEnd"/>
          </w:p>
        </w:tc>
        <w:tc>
          <w:tcPr>
            <w:tcW w:w="3805" w:type="dxa"/>
            <w:gridSpan w:val="5"/>
            <w:tcBorders>
              <w:top w:val="single" w:sz="4" w:space="0" w:color="auto"/>
              <w:left w:val="nil"/>
              <w:bottom w:val="single" w:sz="4" w:space="0" w:color="auto"/>
              <w:right w:val="single" w:sz="4" w:space="0" w:color="auto"/>
            </w:tcBorders>
            <w:shd w:val="clear" w:color="auto" w:fill="auto"/>
            <w:vAlign w:val="center"/>
            <w:hideMark/>
          </w:tcPr>
          <w:p w14:paraId="37D97C09"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0,003</w:t>
            </w:r>
          </w:p>
        </w:tc>
      </w:tr>
      <w:tr w:rsidR="00137965" w:rsidRPr="00944FCF" w14:paraId="5A6EED57" w14:textId="77777777" w:rsidTr="00733088">
        <w:trPr>
          <w:trHeight w:val="288"/>
          <w:jc w:val="center"/>
        </w:trPr>
        <w:tc>
          <w:tcPr>
            <w:tcW w:w="1501" w:type="dxa"/>
            <w:vMerge w:val="restart"/>
            <w:tcBorders>
              <w:top w:val="nil"/>
              <w:left w:val="single" w:sz="4" w:space="0" w:color="auto"/>
              <w:bottom w:val="single" w:sz="4" w:space="0" w:color="auto"/>
              <w:right w:val="single" w:sz="4" w:space="0" w:color="auto"/>
            </w:tcBorders>
            <w:shd w:val="clear" w:color="000000" w:fill="B4C6E7"/>
            <w:vAlign w:val="center"/>
            <w:hideMark/>
          </w:tcPr>
          <w:p w14:paraId="7A225AF1" w14:textId="7AF8E3D9" w:rsidR="00137965" w:rsidRPr="00944FCF" w:rsidRDefault="001A4176" w:rsidP="005E15DF">
            <w:pPr>
              <w:spacing w:after="0" w:line="240" w:lineRule="auto"/>
              <w:jc w:val="both"/>
              <w:rPr>
                <w:rFonts w:eastAsia="Times New Roman" w:cs="Times New Roman"/>
                <w:color w:val="000000"/>
                <w:kern w:val="0"/>
                <w:sz w:val="20"/>
                <w:szCs w:val="20"/>
                <w:lang w:eastAsia="tr-TR"/>
                <w14:ligatures w14:val="none"/>
              </w:rPr>
            </w:pPr>
            <w:r w:rsidRPr="00944FCF">
              <w:rPr>
                <w:rFonts w:eastAsia="Times New Roman" w:cs="Times New Roman"/>
                <w:color w:val="000000"/>
                <w:kern w:val="0"/>
                <w:sz w:val="20"/>
                <w:szCs w:val="20"/>
                <w:lang w:eastAsia="tr-TR"/>
                <w14:ligatures w14:val="none"/>
              </w:rPr>
              <w:t>Ftsy</w:t>
            </w:r>
            <w:r w:rsidR="00137965" w:rsidRPr="00944FCF">
              <w:rPr>
                <w:rFonts w:eastAsia="Times New Roman" w:cs="Times New Roman"/>
                <w:color w:val="000000"/>
                <w:kern w:val="0"/>
                <w:sz w:val="20"/>
                <w:szCs w:val="20"/>
                <w:lang w:eastAsia="tr-TR"/>
                <w14:ligatures w14:val="none"/>
              </w:rPr>
              <w:t>C6</w:t>
            </w:r>
          </w:p>
        </w:tc>
        <w:tc>
          <w:tcPr>
            <w:tcW w:w="1254" w:type="dxa"/>
            <w:tcBorders>
              <w:top w:val="nil"/>
              <w:left w:val="nil"/>
              <w:bottom w:val="single" w:sz="4" w:space="0" w:color="auto"/>
              <w:right w:val="single" w:sz="4" w:space="0" w:color="auto"/>
            </w:tcBorders>
            <w:shd w:val="clear" w:color="auto" w:fill="auto"/>
            <w:vAlign w:val="center"/>
            <w:hideMark/>
          </w:tcPr>
          <w:p w14:paraId="1307D3CD" w14:textId="1B7F9326" w:rsidR="00137965" w:rsidRPr="00944FCF" w:rsidRDefault="00504AE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2E5529E1"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13</w:t>
            </w:r>
          </w:p>
        </w:tc>
        <w:tc>
          <w:tcPr>
            <w:tcW w:w="916" w:type="dxa"/>
            <w:tcBorders>
              <w:top w:val="nil"/>
              <w:left w:val="nil"/>
              <w:bottom w:val="single" w:sz="4" w:space="0" w:color="auto"/>
              <w:right w:val="single" w:sz="4" w:space="0" w:color="auto"/>
            </w:tcBorders>
            <w:shd w:val="clear" w:color="auto" w:fill="auto"/>
            <w:vAlign w:val="center"/>
            <w:hideMark/>
          </w:tcPr>
          <w:p w14:paraId="14345E61" w14:textId="7810BCEC"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3,88</w:t>
            </w:r>
          </w:p>
        </w:tc>
        <w:tc>
          <w:tcPr>
            <w:tcW w:w="877" w:type="dxa"/>
            <w:tcBorders>
              <w:top w:val="nil"/>
              <w:left w:val="nil"/>
              <w:bottom w:val="single" w:sz="4" w:space="0" w:color="auto"/>
              <w:right w:val="single" w:sz="4" w:space="0" w:color="auto"/>
            </w:tcBorders>
            <w:shd w:val="clear" w:color="auto" w:fill="auto"/>
            <w:vAlign w:val="center"/>
            <w:hideMark/>
          </w:tcPr>
          <w:p w14:paraId="38156736" w14:textId="225E957F"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0,11</w:t>
            </w:r>
          </w:p>
        </w:tc>
        <w:tc>
          <w:tcPr>
            <w:tcW w:w="816" w:type="dxa"/>
            <w:tcBorders>
              <w:top w:val="nil"/>
              <w:left w:val="nil"/>
              <w:bottom w:val="single" w:sz="4" w:space="0" w:color="auto"/>
              <w:right w:val="single" w:sz="4" w:space="0" w:color="auto"/>
            </w:tcBorders>
            <w:shd w:val="clear" w:color="auto" w:fill="auto"/>
            <w:vAlign w:val="center"/>
            <w:hideMark/>
          </w:tcPr>
          <w:p w14:paraId="28255065" w14:textId="5D78A7C1"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3,63</w:t>
            </w:r>
          </w:p>
        </w:tc>
        <w:tc>
          <w:tcPr>
            <w:tcW w:w="816" w:type="dxa"/>
            <w:tcBorders>
              <w:top w:val="nil"/>
              <w:left w:val="nil"/>
              <w:bottom w:val="single" w:sz="4" w:space="0" w:color="auto"/>
              <w:right w:val="single" w:sz="4" w:space="0" w:color="auto"/>
            </w:tcBorders>
            <w:shd w:val="clear" w:color="auto" w:fill="auto"/>
            <w:vAlign w:val="center"/>
            <w:hideMark/>
          </w:tcPr>
          <w:p w14:paraId="3A89FAFF" w14:textId="261ACB79"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4,13</w:t>
            </w:r>
          </w:p>
        </w:tc>
      </w:tr>
      <w:tr w:rsidR="00137965" w:rsidRPr="00944FCF" w14:paraId="434B720E" w14:textId="77777777" w:rsidTr="00733088">
        <w:trPr>
          <w:trHeight w:val="288"/>
          <w:jc w:val="center"/>
        </w:trPr>
        <w:tc>
          <w:tcPr>
            <w:tcW w:w="1501" w:type="dxa"/>
            <w:vMerge/>
            <w:tcBorders>
              <w:top w:val="nil"/>
              <w:left w:val="single" w:sz="4" w:space="0" w:color="auto"/>
              <w:bottom w:val="single" w:sz="4" w:space="0" w:color="auto"/>
              <w:right w:val="single" w:sz="4" w:space="0" w:color="auto"/>
            </w:tcBorders>
            <w:vAlign w:val="center"/>
            <w:hideMark/>
          </w:tcPr>
          <w:p w14:paraId="6C94013D" w14:textId="77777777" w:rsidR="00137965" w:rsidRPr="00944FC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4" w:type="dxa"/>
            <w:tcBorders>
              <w:top w:val="nil"/>
              <w:left w:val="nil"/>
              <w:bottom w:val="single" w:sz="4" w:space="0" w:color="auto"/>
              <w:right w:val="single" w:sz="4" w:space="0" w:color="auto"/>
            </w:tcBorders>
            <w:shd w:val="clear" w:color="auto" w:fill="auto"/>
            <w:vAlign w:val="center"/>
            <w:hideMark/>
          </w:tcPr>
          <w:p w14:paraId="05006AD0" w14:textId="79FD167B" w:rsidR="00137965" w:rsidRPr="00944FCF" w:rsidRDefault="00504AE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7C0E6588"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6</w:t>
            </w:r>
          </w:p>
        </w:tc>
        <w:tc>
          <w:tcPr>
            <w:tcW w:w="916" w:type="dxa"/>
            <w:tcBorders>
              <w:top w:val="nil"/>
              <w:left w:val="nil"/>
              <w:bottom w:val="single" w:sz="4" w:space="0" w:color="auto"/>
              <w:right w:val="single" w:sz="4" w:space="0" w:color="auto"/>
            </w:tcBorders>
            <w:shd w:val="clear" w:color="auto" w:fill="auto"/>
            <w:vAlign w:val="center"/>
            <w:hideMark/>
          </w:tcPr>
          <w:p w14:paraId="4F5A068B" w14:textId="7AAC3B02"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4,09</w:t>
            </w:r>
          </w:p>
        </w:tc>
        <w:tc>
          <w:tcPr>
            <w:tcW w:w="877" w:type="dxa"/>
            <w:tcBorders>
              <w:top w:val="nil"/>
              <w:left w:val="nil"/>
              <w:bottom w:val="single" w:sz="4" w:space="0" w:color="auto"/>
              <w:right w:val="single" w:sz="4" w:space="0" w:color="auto"/>
            </w:tcBorders>
            <w:shd w:val="clear" w:color="auto" w:fill="auto"/>
            <w:vAlign w:val="center"/>
            <w:hideMark/>
          </w:tcPr>
          <w:p w14:paraId="4BB9F151" w14:textId="308A3E62"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0,36</w:t>
            </w:r>
          </w:p>
        </w:tc>
        <w:tc>
          <w:tcPr>
            <w:tcW w:w="816" w:type="dxa"/>
            <w:tcBorders>
              <w:top w:val="nil"/>
              <w:left w:val="nil"/>
              <w:bottom w:val="single" w:sz="4" w:space="0" w:color="auto"/>
              <w:right w:val="single" w:sz="4" w:space="0" w:color="auto"/>
            </w:tcBorders>
            <w:shd w:val="clear" w:color="auto" w:fill="auto"/>
            <w:vAlign w:val="center"/>
            <w:hideMark/>
          </w:tcPr>
          <w:p w14:paraId="376B7CB4" w14:textId="056CFBF4"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3,14</w:t>
            </w:r>
          </w:p>
        </w:tc>
        <w:tc>
          <w:tcPr>
            <w:tcW w:w="816" w:type="dxa"/>
            <w:tcBorders>
              <w:top w:val="nil"/>
              <w:left w:val="nil"/>
              <w:bottom w:val="single" w:sz="4" w:space="0" w:color="auto"/>
              <w:right w:val="single" w:sz="4" w:space="0" w:color="auto"/>
            </w:tcBorders>
            <w:shd w:val="clear" w:color="auto" w:fill="auto"/>
            <w:vAlign w:val="center"/>
            <w:hideMark/>
          </w:tcPr>
          <w:p w14:paraId="319BDBC9" w14:textId="0994BB48"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5,04</w:t>
            </w:r>
          </w:p>
        </w:tc>
      </w:tr>
      <w:tr w:rsidR="00137965" w:rsidRPr="00944FCF" w14:paraId="17560882" w14:textId="77777777" w:rsidTr="00733088">
        <w:trPr>
          <w:trHeight w:val="288"/>
          <w:jc w:val="center"/>
        </w:trPr>
        <w:tc>
          <w:tcPr>
            <w:tcW w:w="1501" w:type="dxa"/>
            <w:vMerge/>
            <w:tcBorders>
              <w:top w:val="nil"/>
              <w:left w:val="single" w:sz="4" w:space="0" w:color="auto"/>
              <w:bottom w:val="single" w:sz="4" w:space="0" w:color="auto"/>
              <w:right w:val="single" w:sz="4" w:space="0" w:color="auto"/>
            </w:tcBorders>
            <w:vAlign w:val="center"/>
            <w:hideMark/>
          </w:tcPr>
          <w:p w14:paraId="40635A3A" w14:textId="77777777" w:rsidR="00137965" w:rsidRPr="00944FC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4" w:type="dxa"/>
            <w:tcBorders>
              <w:top w:val="nil"/>
              <w:left w:val="nil"/>
              <w:bottom w:val="single" w:sz="4" w:space="0" w:color="auto"/>
              <w:right w:val="single" w:sz="4" w:space="0" w:color="auto"/>
            </w:tcBorders>
            <w:shd w:val="clear" w:color="auto" w:fill="auto"/>
            <w:vAlign w:val="center"/>
            <w:hideMark/>
          </w:tcPr>
          <w:p w14:paraId="3E89466D" w14:textId="6B563ED9" w:rsidR="00137965" w:rsidRPr="00944FCF" w:rsidRDefault="00504AE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335F97E5"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4</w:t>
            </w:r>
          </w:p>
        </w:tc>
        <w:tc>
          <w:tcPr>
            <w:tcW w:w="916" w:type="dxa"/>
            <w:tcBorders>
              <w:top w:val="nil"/>
              <w:left w:val="nil"/>
              <w:bottom w:val="single" w:sz="4" w:space="0" w:color="auto"/>
              <w:right w:val="single" w:sz="4" w:space="0" w:color="auto"/>
            </w:tcBorders>
            <w:shd w:val="clear" w:color="auto" w:fill="auto"/>
            <w:vAlign w:val="center"/>
            <w:hideMark/>
          </w:tcPr>
          <w:p w14:paraId="7552ECED"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3,49</w:t>
            </w:r>
          </w:p>
        </w:tc>
        <w:tc>
          <w:tcPr>
            <w:tcW w:w="877" w:type="dxa"/>
            <w:tcBorders>
              <w:top w:val="nil"/>
              <w:left w:val="nil"/>
              <w:bottom w:val="single" w:sz="4" w:space="0" w:color="auto"/>
              <w:right w:val="single" w:sz="4" w:space="0" w:color="auto"/>
            </w:tcBorders>
            <w:shd w:val="clear" w:color="auto" w:fill="auto"/>
            <w:vAlign w:val="center"/>
            <w:hideMark/>
          </w:tcPr>
          <w:p w14:paraId="09583DE8" w14:textId="781B3F09"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0,08</w:t>
            </w:r>
          </w:p>
        </w:tc>
        <w:tc>
          <w:tcPr>
            <w:tcW w:w="816" w:type="dxa"/>
            <w:tcBorders>
              <w:top w:val="nil"/>
              <w:left w:val="nil"/>
              <w:bottom w:val="single" w:sz="4" w:space="0" w:color="auto"/>
              <w:right w:val="single" w:sz="4" w:space="0" w:color="auto"/>
            </w:tcBorders>
            <w:shd w:val="clear" w:color="auto" w:fill="auto"/>
            <w:vAlign w:val="center"/>
            <w:hideMark/>
          </w:tcPr>
          <w:p w14:paraId="194B9FDC" w14:textId="4BAD158D"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3,23</w:t>
            </w:r>
          </w:p>
        </w:tc>
        <w:tc>
          <w:tcPr>
            <w:tcW w:w="816" w:type="dxa"/>
            <w:tcBorders>
              <w:top w:val="nil"/>
              <w:left w:val="nil"/>
              <w:bottom w:val="single" w:sz="4" w:space="0" w:color="auto"/>
              <w:right w:val="single" w:sz="4" w:space="0" w:color="auto"/>
            </w:tcBorders>
            <w:shd w:val="clear" w:color="auto" w:fill="auto"/>
            <w:vAlign w:val="center"/>
            <w:hideMark/>
          </w:tcPr>
          <w:p w14:paraId="054085B4" w14:textId="793060AC" w:rsidR="00137965" w:rsidRPr="00944FCF" w:rsidRDefault="00733088"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3,74</w:t>
            </w:r>
          </w:p>
        </w:tc>
      </w:tr>
      <w:tr w:rsidR="00137965" w:rsidRPr="00944FCF" w14:paraId="6EA45956" w14:textId="77777777" w:rsidTr="00733088">
        <w:trPr>
          <w:trHeight w:val="288"/>
          <w:jc w:val="center"/>
        </w:trPr>
        <w:tc>
          <w:tcPr>
            <w:tcW w:w="1501" w:type="dxa"/>
            <w:vMerge/>
            <w:tcBorders>
              <w:top w:val="nil"/>
              <w:left w:val="single" w:sz="4" w:space="0" w:color="auto"/>
              <w:bottom w:val="single" w:sz="4" w:space="0" w:color="auto"/>
              <w:right w:val="single" w:sz="4" w:space="0" w:color="auto"/>
            </w:tcBorders>
            <w:vAlign w:val="center"/>
            <w:hideMark/>
          </w:tcPr>
          <w:p w14:paraId="5A912CF4" w14:textId="77777777" w:rsidR="00137965" w:rsidRPr="00944FC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54" w:type="dxa"/>
            <w:tcBorders>
              <w:top w:val="nil"/>
              <w:left w:val="nil"/>
              <w:bottom w:val="single" w:sz="4" w:space="0" w:color="auto"/>
              <w:right w:val="single" w:sz="4" w:space="0" w:color="auto"/>
            </w:tcBorders>
            <w:shd w:val="clear" w:color="auto" w:fill="auto"/>
            <w:vAlign w:val="center"/>
            <w:hideMark/>
          </w:tcPr>
          <w:p w14:paraId="0E7682A8"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944FCF">
              <w:rPr>
                <w:rFonts w:eastAsia="Times New Roman" w:cs="Times New Roman"/>
                <w:kern w:val="0"/>
                <w:sz w:val="20"/>
                <w:szCs w:val="20"/>
                <w:lang w:eastAsia="tr-TR"/>
                <w14:ligatures w14:val="none"/>
              </w:rPr>
              <w:t>p</w:t>
            </w:r>
            <w:proofErr w:type="gramEnd"/>
          </w:p>
        </w:tc>
        <w:tc>
          <w:tcPr>
            <w:tcW w:w="3805" w:type="dxa"/>
            <w:gridSpan w:val="5"/>
            <w:tcBorders>
              <w:top w:val="single" w:sz="4" w:space="0" w:color="auto"/>
              <w:left w:val="nil"/>
              <w:bottom w:val="single" w:sz="4" w:space="0" w:color="auto"/>
              <w:right w:val="single" w:sz="4" w:space="0" w:color="auto"/>
            </w:tcBorders>
            <w:shd w:val="clear" w:color="auto" w:fill="auto"/>
            <w:vAlign w:val="center"/>
            <w:hideMark/>
          </w:tcPr>
          <w:p w14:paraId="737F1DBA"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0,26</w:t>
            </w:r>
          </w:p>
        </w:tc>
      </w:tr>
    </w:tbl>
    <w:p w14:paraId="32042052" w14:textId="41C84864" w:rsidR="00137965" w:rsidRDefault="00733088" w:rsidP="00C33C00">
      <w:pPr>
        <w:autoSpaceDE w:val="0"/>
        <w:autoSpaceDN w:val="0"/>
        <w:adjustRightInd w:val="0"/>
        <w:spacing w:after="0" w:line="360" w:lineRule="auto"/>
        <w:jc w:val="center"/>
        <w:rPr>
          <w:rFonts w:cs="Times New Roman"/>
          <w:sz w:val="18"/>
          <w:szCs w:val="18"/>
        </w:rPr>
      </w:pPr>
      <w:r w:rsidRPr="004B575B">
        <w:rPr>
          <w:rFonts w:cs="Times New Roman"/>
          <w:kern w:val="0"/>
          <w:sz w:val="18"/>
          <w:szCs w:val="24"/>
        </w:rPr>
        <w:t>*</w:t>
      </w:r>
      <w:r w:rsidR="001A4176">
        <w:rPr>
          <w:rFonts w:cs="Times New Roman"/>
          <w:kern w:val="0"/>
          <w:sz w:val="18"/>
          <w:szCs w:val="24"/>
        </w:rPr>
        <w:t>Ftsy</w:t>
      </w:r>
      <w:r>
        <w:rPr>
          <w:rFonts w:cs="Times New Roman"/>
          <w:kern w:val="0"/>
          <w:sz w:val="18"/>
          <w:szCs w:val="24"/>
        </w:rPr>
        <w:t>: Foramen transversium sol yüksekliği,</w:t>
      </w:r>
      <w:r w:rsidRPr="004B575B">
        <w:rPr>
          <w:rFonts w:cs="Times New Roman"/>
          <w:kern w:val="0"/>
          <w:sz w:val="18"/>
          <w:szCs w:val="24"/>
        </w:rPr>
        <w:t xml:space="preserve"> </w:t>
      </w:r>
      <w:r w:rsidRPr="00C20631">
        <w:rPr>
          <w:rFonts w:cs="Times New Roman"/>
          <w:sz w:val="18"/>
          <w:szCs w:val="18"/>
        </w:rPr>
        <w:t>G.A.A.S</w:t>
      </w:r>
      <w:proofErr w:type="gramStart"/>
      <w:r w:rsidRPr="00C20631">
        <w:rPr>
          <w:rFonts w:cs="Times New Roman"/>
          <w:sz w:val="18"/>
          <w:szCs w:val="18"/>
        </w:rPr>
        <w:t>.:</w:t>
      </w:r>
      <w:proofErr w:type="gramEnd"/>
      <w:r w:rsidRPr="00C20631">
        <w:rPr>
          <w:rFonts w:cs="Times New Roman"/>
          <w:sz w:val="18"/>
          <w:szCs w:val="18"/>
        </w:rPr>
        <w:t xml:space="preserve"> Güven aralığı alt sınır değeri, G.A.Ü.S.: Güven aralığı üst sınır değeri</w:t>
      </w:r>
    </w:p>
    <w:p w14:paraId="3B8DEE6F" w14:textId="77777777" w:rsidR="003412BE" w:rsidRPr="00C33C00" w:rsidRDefault="003412BE" w:rsidP="00C33C00">
      <w:pPr>
        <w:autoSpaceDE w:val="0"/>
        <w:autoSpaceDN w:val="0"/>
        <w:adjustRightInd w:val="0"/>
        <w:spacing w:after="0" w:line="360" w:lineRule="auto"/>
        <w:jc w:val="center"/>
        <w:rPr>
          <w:rFonts w:cs="Times New Roman"/>
          <w:kern w:val="0"/>
          <w:szCs w:val="24"/>
        </w:rPr>
      </w:pPr>
    </w:p>
    <w:p w14:paraId="6358A8CD" w14:textId="6DC44D31" w:rsidR="00137965" w:rsidRPr="005E15DF" w:rsidRDefault="00137965" w:rsidP="002A738D">
      <w:pPr>
        <w:spacing w:line="360" w:lineRule="auto"/>
        <w:ind w:firstLine="708"/>
        <w:jc w:val="both"/>
        <w:rPr>
          <w:rFonts w:cs="Times New Roman"/>
          <w:szCs w:val="24"/>
        </w:rPr>
      </w:pPr>
      <w:r w:rsidRPr="005E15DF">
        <w:rPr>
          <w:rFonts w:cs="Times New Roman"/>
          <w:szCs w:val="24"/>
        </w:rPr>
        <w:t xml:space="preserve">Foramen transversarium sol yükseklik ölçümünde, C2 vertebrasında ortalama Fransız Bulldog’da 2,49±0,08 mm, Pekinez’de 1,73±0,16 mm; </w:t>
      </w:r>
      <w:r w:rsidR="00504AE4">
        <w:rPr>
          <w:rFonts w:cs="Times New Roman"/>
          <w:szCs w:val="24"/>
        </w:rPr>
        <w:t>Pug</w:t>
      </w:r>
      <w:r w:rsidRPr="005E15DF">
        <w:rPr>
          <w:rFonts w:cs="Times New Roman"/>
          <w:szCs w:val="24"/>
        </w:rPr>
        <w:t>’da ise 1,87±0,00 mm ile bu ölçümün en düşük değerleri görülmektedir. En yüksek değerler ise C6 vertebrasında sırasıyla 3,88±0,11; 4,09±0,36 mm; 3,49±0,08 olarak hesaplanmıştır. Sol yüksekliklerde, yatay ölçümler gibi C2’den C6’ya doğru artış göstermekte olup, C6 seviyesinde en yüksek değerler kaydedilmiştir. Minimum ve maksimum değerler arasında geniş bir varyasyon gözlemlenmiştir.</w:t>
      </w:r>
    </w:p>
    <w:p w14:paraId="5B50B775" w14:textId="01F6ADAB" w:rsidR="00137965" w:rsidRDefault="00137965" w:rsidP="002A738D">
      <w:pPr>
        <w:spacing w:line="360" w:lineRule="auto"/>
        <w:ind w:firstLine="708"/>
        <w:jc w:val="both"/>
        <w:rPr>
          <w:rFonts w:cs="Times New Roman"/>
          <w:szCs w:val="24"/>
        </w:rPr>
      </w:pPr>
      <w:r w:rsidRPr="005E15DF">
        <w:rPr>
          <w:rFonts w:cs="Times New Roman"/>
          <w:szCs w:val="24"/>
        </w:rPr>
        <w:t xml:space="preserve">Foramen transversarium sol yükseklikleri ırk bazında kıyaslamalarda, ikinci servikal vertebrada Fransız Bulldog’un diğer iki ırka üstünlüğü görülürken, C3-C5 arası segmentte Pekinez ırkının diğer iki ırka göre daha düşük ölçümlere sahip olduğu görülmektedir. Aynı vertebralarda Fransız Bulldog ile </w:t>
      </w:r>
      <w:r w:rsidR="00504AE4">
        <w:rPr>
          <w:rFonts w:cs="Times New Roman"/>
          <w:szCs w:val="24"/>
        </w:rPr>
        <w:t>Pug</w:t>
      </w:r>
      <w:r w:rsidRPr="005E15DF">
        <w:rPr>
          <w:rFonts w:cs="Times New Roman"/>
          <w:szCs w:val="24"/>
        </w:rPr>
        <w:t xml:space="preserve"> ırkının birbirine karşı anlamlı bir fark görülmemektedir.</w:t>
      </w:r>
    </w:p>
    <w:p w14:paraId="2E00BC88" w14:textId="63A35CF0" w:rsidR="00D32694" w:rsidRDefault="00D32694" w:rsidP="002A738D">
      <w:pPr>
        <w:spacing w:line="360" w:lineRule="auto"/>
        <w:ind w:firstLine="708"/>
        <w:jc w:val="both"/>
      </w:pPr>
      <w:proofErr w:type="gramStart"/>
      <w:r>
        <w:t xml:space="preserve">Foramen transversarium sol yükseklik uzunlukları ikili karşılaştırmalarda, </w:t>
      </w:r>
      <w:r w:rsidR="00504AE4">
        <w:t>Fransız Bulldog</w:t>
      </w:r>
      <w:r>
        <w:t xml:space="preserve">, C2 &lt; C3 (p: 0.047), C4 (p: 0.002), C5 (p: 0.000), C6 (p: 0.000); C3 &lt; C5 (p: 0.022), C6 (p: 0.000), C6 (p: 0.011) / Pekinez, C2 &lt; C4 (p: 0.028), C5 (p: 0.001), C6 (p: 0.000); C3 &lt; </w:t>
      </w:r>
      <w:r w:rsidR="00D63E3F">
        <w:t>C5 (p: 0.028), C6 (p: 0.001), C7</w:t>
      </w:r>
      <w:r>
        <w:t xml:space="preserve"> (p: 0.028) / </w:t>
      </w:r>
      <w:r w:rsidR="00504AE4">
        <w:t>Pug</w:t>
      </w:r>
      <w:r>
        <w:t>, C2 &lt; C5 (p: 0.004), C6 (p: 0.004) olarak bulunmuştur.</w:t>
      </w:r>
      <w:proofErr w:type="gramEnd"/>
    </w:p>
    <w:p w14:paraId="6E6670E9" w14:textId="77777777" w:rsidR="006B40B5" w:rsidRDefault="00D97E7B" w:rsidP="006B40B5">
      <w:pPr>
        <w:keepNext/>
        <w:spacing w:line="240" w:lineRule="auto"/>
        <w:jc w:val="center"/>
      </w:pPr>
      <w:r>
        <w:rPr>
          <w:noProof/>
          <w:lang w:eastAsia="tr-TR"/>
        </w:rPr>
        <w:lastRenderedPageBreak/>
        <w:drawing>
          <wp:inline distT="0" distB="0" distL="0" distR="0" wp14:anchorId="29938010" wp14:editId="6FE4FF71">
            <wp:extent cx="5752465" cy="3453130"/>
            <wp:effectExtent l="0" t="0" r="635" b="0"/>
            <wp:docPr id="62" name="Resim 62" descr="C:\Users\Dell\Downloads\ftsy_servikal_duzenl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ell\Downloads\ftsy_servikal_duzenli.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52465" cy="3453130"/>
                    </a:xfrm>
                    <a:prstGeom prst="rect">
                      <a:avLst/>
                    </a:prstGeom>
                    <a:noFill/>
                    <a:ln>
                      <a:noFill/>
                    </a:ln>
                  </pic:spPr>
                </pic:pic>
              </a:graphicData>
            </a:graphic>
          </wp:inline>
        </w:drawing>
      </w:r>
    </w:p>
    <w:p w14:paraId="3754B328" w14:textId="4109801E" w:rsidR="00864F92" w:rsidRDefault="006B40B5" w:rsidP="00816668">
      <w:pPr>
        <w:pStyle w:val="ResimYazs"/>
      </w:pPr>
      <w:bookmarkStart w:id="157" w:name="_Toc204894058"/>
      <w:r>
        <w:t xml:space="preserve">Şekil </w:t>
      </w:r>
      <w:r>
        <w:fldChar w:fldCharType="begin"/>
      </w:r>
      <w:r>
        <w:instrText xml:space="preserve"> SEQ Şekil \* ARABIC </w:instrText>
      </w:r>
      <w:r>
        <w:fldChar w:fldCharType="separate"/>
      </w:r>
      <w:r w:rsidR="00853D36">
        <w:t>61</w:t>
      </w:r>
      <w:r>
        <w:fldChar w:fldCharType="end"/>
      </w:r>
      <w:r>
        <w:t>. Servikal Bölgenin Sol Foramen Transversarium Yükseklik Ölçümlerinin Grafik Görünümü</w:t>
      </w:r>
      <w:bookmarkEnd w:id="157"/>
    </w:p>
    <w:p w14:paraId="2484CE8D" w14:textId="77777777" w:rsidR="00D65ADA" w:rsidRPr="00D65ADA" w:rsidRDefault="00D65ADA" w:rsidP="00D65ADA"/>
    <w:p w14:paraId="4CB9AD27" w14:textId="7F757D9B" w:rsidR="00137965" w:rsidRDefault="00C15DD0" w:rsidP="00D65ADA">
      <w:pPr>
        <w:pStyle w:val="Balk3"/>
        <w:spacing w:line="360" w:lineRule="auto"/>
        <w:jc w:val="both"/>
        <w:rPr>
          <w:rFonts w:cs="Times New Roman"/>
        </w:rPr>
      </w:pPr>
      <w:bookmarkStart w:id="158" w:name="_Toc204893825"/>
      <w:r w:rsidRPr="005E15DF">
        <w:rPr>
          <w:rFonts w:cs="Times New Roman"/>
        </w:rPr>
        <w:t xml:space="preserve">4.12.28. </w:t>
      </w:r>
      <w:r w:rsidR="00137965" w:rsidRPr="005E15DF">
        <w:rPr>
          <w:rFonts w:cs="Times New Roman"/>
        </w:rPr>
        <w:t xml:space="preserve">Servikal Vertebralarda Sağ </w:t>
      </w:r>
      <w:r w:rsidR="00137965" w:rsidRPr="005E15DF">
        <w:rPr>
          <w:rFonts w:cs="Times New Roman"/>
          <w:bCs/>
        </w:rPr>
        <w:t>Foramen Transversium</w:t>
      </w:r>
      <w:r w:rsidR="00137965" w:rsidRPr="005E15DF">
        <w:rPr>
          <w:rFonts w:cs="Times New Roman"/>
        </w:rPr>
        <w:t xml:space="preserve"> Genişliği</w:t>
      </w:r>
      <w:bookmarkEnd w:id="158"/>
    </w:p>
    <w:p w14:paraId="596092F3" w14:textId="77777777" w:rsidR="00D65ADA" w:rsidRPr="00D65ADA" w:rsidRDefault="00D65ADA" w:rsidP="00D65ADA"/>
    <w:p w14:paraId="29CB5E07" w14:textId="7E2EA81B" w:rsidR="00294A7E" w:rsidRDefault="00294A7E" w:rsidP="00D65ADA">
      <w:pPr>
        <w:ind w:firstLine="708"/>
      </w:pPr>
      <w:r>
        <w:t>Foramen transversium sağ taraf genişliklerinin servikal vertebralar özelinde ölçümleri Tablo 32’de verilmiştir.</w:t>
      </w:r>
    </w:p>
    <w:p w14:paraId="5EF40C24" w14:textId="77777777" w:rsidR="003412BE" w:rsidRPr="00294A7E" w:rsidRDefault="003412BE" w:rsidP="00D65ADA">
      <w:pPr>
        <w:ind w:firstLine="708"/>
      </w:pPr>
    </w:p>
    <w:p w14:paraId="0A349E0B" w14:textId="564C8605" w:rsidR="00137965" w:rsidRPr="00C33C00" w:rsidRDefault="00137965" w:rsidP="00816668">
      <w:pPr>
        <w:pStyle w:val="ResimYazs"/>
        <w:rPr>
          <w:bCs/>
        </w:rPr>
      </w:pPr>
      <w:bookmarkStart w:id="159" w:name="_Toc204894104"/>
      <w:r w:rsidRPr="00C33C00">
        <w:rPr>
          <w:bCs/>
        </w:rPr>
        <w:t xml:space="preserve">Tablo </w:t>
      </w:r>
      <w:r w:rsidRPr="00C33C00">
        <w:rPr>
          <w:bCs/>
        </w:rPr>
        <w:fldChar w:fldCharType="begin"/>
      </w:r>
      <w:r w:rsidRPr="00C33C00">
        <w:rPr>
          <w:bCs/>
        </w:rPr>
        <w:instrText xml:space="preserve"> SEQ Tablo \* ARABIC </w:instrText>
      </w:r>
      <w:r w:rsidRPr="00C33C00">
        <w:rPr>
          <w:bCs/>
        </w:rPr>
        <w:fldChar w:fldCharType="separate"/>
      </w:r>
      <w:r w:rsidR="00853D36">
        <w:rPr>
          <w:bCs/>
        </w:rPr>
        <w:t>32</w:t>
      </w:r>
      <w:r w:rsidRPr="00C33C00">
        <w:rPr>
          <w:bCs/>
        </w:rPr>
        <w:fldChar w:fldCharType="end"/>
      </w:r>
      <w:r w:rsidRPr="00C33C00">
        <w:rPr>
          <w:bCs/>
        </w:rPr>
        <w:t>:</w:t>
      </w:r>
      <w:r w:rsidR="001978F3" w:rsidRPr="00C33C00">
        <w:t xml:space="preserve"> Servikal vertebralarda sağ foramen transversium genişlik ölçümleri</w:t>
      </w:r>
      <w:bookmarkEnd w:id="159"/>
    </w:p>
    <w:tbl>
      <w:tblPr>
        <w:tblW w:w="6640" w:type="dxa"/>
        <w:jc w:val="center"/>
        <w:tblCellMar>
          <w:left w:w="70" w:type="dxa"/>
          <w:right w:w="70" w:type="dxa"/>
        </w:tblCellMar>
        <w:tblLook w:val="04A0" w:firstRow="1" w:lastRow="0" w:firstColumn="1" w:lastColumn="0" w:noHBand="0" w:noVBand="1"/>
      </w:tblPr>
      <w:tblGrid>
        <w:gridCol w:w="1539"/>
        <w:gridCol w:w="1226"/>
        <w:gridCol w:w="379"/>
        <w:gridCol w:w="909"/>
        <w:gridCol w:w="917"/>
        <w:gridCol w:w="835"/>
        <w:gridCol w:w="835"/>
      </w:tblGrid>
      <w:tr w:rsidR="00C33C00" w:rsidRPr="00944FCF" w14:paraId="292A2D26" w14:textId="77777777" w:rsidTr="00C33C00">
        <w:trPr>
          <w:trHeight w:val="288"/>
          <w:jc w:val="center"/>
        </w:trPr>
        <w:tc>
          <w:tcPr>
            <w:tcW w:w="1558" w:type="dxa"/>
            <w:tcBorders>
              <w:top w:val="single" w:sz="4" w:space="0" w:color="auto"/>
              <w:left w:val="single" w:sz="4" w:space="0" w:color="auto"/>
              <w:bottom w:val="single" w:sz="4" w:space="0" w:color="auto"/>
              <w:right w:val="single" w:sz="4" w:space="0" w:color="auto"/>
            </w:tcBorders>
            <w:shd w:val="clear" w:color="000000" w:fill="B4C6E7"/>
            <w:vAlign w:val="center"/>
          </w:tcPr>
          <w:p w14:paraId="0ABE25E7" w14:textId="77777777" w:rsidR="00C33C00" w:rsidRPr="00944FCF" w:rsidRDefault="00C33C00" w:rsidP="00C33C00">
            <w:pPr>
              <w:spacing w:after="0" w:line="240" w:lineRule="auto"/>
              <w:jc w:val="both"/>
              <w:rPr>
                <w:rFonts w:eastAsia="Times New Roman" w:cs="Times New Roman"/>
                <w:color w:val="000000"/>
                <w:kern w:val="0"/>
                <w:sz w:val="20"/>
                <w:szCs w:val="20"/>
                <w:lang w:eastAsia="tr-TR"/>
                <w14:ligatures w14:val="none"/>
              </w:rPr>
            </w:pPr>
          </w:p>
        </w:tc>
        <w:tc>
          <w:tcPr>
            <w:tcW w:w="1238" w:type="dxa"/>
            <w:tcBorders>
              <w:top w:val="single" w:sz="4" w:space="0" w:color="auto"/>
              <w:left w:val="nil"/>
              <w:bottom w:val="single" w:sz="4" w:space="0" w:color="auto"/>
              <w:right w:val="single" w:sz="4" w:space="0" w:color="auto"/>
            </w:tcBorders>
            <w:shd w:val="clear" w:color="auto" w:fill="auto"/>
            <w:vAlign w:val="center"/>
          </w:tcPr>
          <w:p w14:paraId="3BC0C1F2" w14:textId="2F195A13" w:rsidR="00C33C00" w:rsidRPr="00944FCF" w:rsidRDefault="00C33C00" w:rsidP="00C33C00">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Irk</w:t>
            </w:r>
          </w:p>
        </w:tc>
        <w:tc>
          <w:tcPr>
            <w:tcW w:w="380" w:type="dxa"/>
            <w:tcBorders>
              <w:top w:val="single" w:sz="4" w:space="0" w:color="auto"/>
              <w:left w:val="nil"/>
              <w:bottom w:val="single" w:sz="4" w:space="0" w:color="auto"/>
              <w:right w:val="single" w:sz="4" w:space="0" w:color="auto"/>
            </w:tcBorders>
            <w:shd w:val="clear" w:color="auto" w:fill="auto"/>
            <w:vAlign w:val="center"/>
          </w:tcPr>
          <w:p w14:paraId="6CDD2F23" w14:textId="7AA15168" w:rsidR="00C33C00" w:rsidRPr="00944FCF" w:rsidRDefault="00C33C00" w:rsidP="00C33C00">
            <w:pPr>
              <w:spacing w:after="0" w:line="240" w:lineRule="auto"/>
              <w:jc w:val="both"/>
              <w:rPr>
                <w:rFonts w:eastAsia="Times New Roman" w:cs="Times New Roman"/>
                <w:kern w:val="0"/>
                <w:sz w:val="20"/>
                <w:szCs w:val="20"/>
                <w:lang w:eastAsia="tr-TR"/>
                <w14:ligatures w14:val="none"/>
              </w:rPr>
            </w:pPr>
            <w:proofErr w:type="gramStart"/>
            <w:r w:rsidRPr="00944FCF">
              <w:rPr>
                <w:rFonts w:eastAsia="Times New Roman" w:cs="Times New Roman"/>
                <w:kern w:val="0"/>
                <w:sz w:val="20"/>
                <w:szCs w:val="20"/>
                <w:lang w:eastAsia="tr-TR"/>
                <w14:ligatures w14:val="none"/>
              </w:rPr>
              <w:t>n</w:t>
            </w:r>
            <w:proofErr w:type="gramEnd"/>
          </w:p>
        </w:tc>
        <w:tc>
          <w:tcPr>
            <w:tcW w:w="910" w:type="dxa"/>
            <w:tcBorders>
              <w:top w:val="single" w:sz="4" w:space="0" w:color="auto"/>
              <w:left w:val="nil"/>
              <w:bottom w:val="single" w:sz="4" w:space="0" w:color="auto"/>
              <w:right w:val="single" w:sz="4" w:space="0" w:color="auto"/>
            </w:tcBorders>
            <w:shd w:val="clear" w:color="auto" w:fill="auto"/>
            <w:vAlign w:val="center"/>
          </w:tcPr>
          <w:p w14:paraId="7C6643D4" w14:textId="19BD0010" w:rsidR="00C33C00" w:rsidRPr="00944FCF" w:rsidRDefault="00C33C00" w:rsidP="00C33C00">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Ortalama</w:t>
            </w:r>
          </w:p>
        </w:tc>
        <w:tc>
          <w:tcPr>
            <w:tcW w:w="920" w:type="dxa"/>
            <w:tcBorders>
              <w:top w:val="single" w:sz="4" w:space="0" w:color="auto"/>
              <w:left w:val="nil"/>
              <w:bottom w:val="single" w:sz="4" w:space="0" w:color="auto"/>
              <w:right w:val="single" w:sz="4" w:space="0" w:color="auto"/>
            </w:tcBorders>
            <w:shd w:val="clear" w:color="auto" w:fill="auto"/>
            <w:vAlign w:val="center"/>
          </w:tcPr>
          <w:p w14:paraId="7A450E6E" w14:textId="02B83444" w:rsidR="00C33C00" w:rsidRPr="00944FCF" w:rsidRDefault="00C33C00" w:rsidP="00C33C00">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Standart Hata</w:t>
            </w:r>
          </w:p>
        </w:tc>
        <w:tc>
          <w:tcPr>
            <w:tcW w:w="817" w:type="dxa"/>
            <w:tcBorders>
              <w:top w:val="single" w:sz="4" w:space="0" w:color="auto"/>
              <w:left w:val="nil"/>
              <w:bottom w:val="single" w:sz="4" w:space="0" w:color="auto"/>
              <w:right w:val="single" w:sz="4" w:space="0" w:color="auto"/>
            </w:tcBorders>
            <w:shd w:val="clear" w:color="auto" w:fill="auto"/>
            <w:vAlign w:val="center"/>
          </w:tcPr>
          <w:p w14:paraId="464779E3" w14:textId="6FB9CEFF" w:rsidR="00C33C00" w:rsidRPr="00944FCF" w:rsidRDefault="00C33C00" w:rsidP="00C33C00">
            <w:pPr>
              <w:spacing w:after="0" w:line="240" w:lineRule="auto"/>
              <w:jc w:val="both"/>
              <w:rPr>
                <w:rFonts w:eastAsia="Times New Roman" w:cs="Times New Roman"/>
                <w:kern w:val="0"/>
                <w:sz w:val="20"/>
                <w:szCs w:val="20"/>
                <w:lang w:eastAsia="tr-TR"/>
                <w14:ligatures w14:val="none"/>
              </w:rPr>
            </w:pPr>
            <w:proofErr w:type="gramStart"/>
            <w:r w:rsidRPr="00944FCF">
              <w:rPr>
                <w:rFonts w:eastAsia="Times New Roman" w:cs="Times New Roman"/>
                <w:kern w:val="0"/>
                <w:sz w:val="20"/>
                <w:szCs w:val="20"/>
                <w:lang w:eastAsia="tr-TR"/>
                <w14:ligatures w14:val="none"/>
              </w:rPr>
              <w:t>G.A.A</w:t>
            </w:r>
            <w:proofErr w:type="gramEnd"/>
            <w:r w:rsidRPr="00944FCF">
              <w:rPr>
                <w:rFonts w:eastAsia="Times New Roman" w:cs="Times New Roman"/>
                <w:kern w:val="0"/>
                <w:sz w:val="20"/>
                <w:szCs w:val="20"/>
                <w:lang w:eastAsia="tr-TR"/>
                <w14:ligatures w14:val="none"/>
              </w:rPr>
              <w:t>.S</w:t>
            </w:r>
          </w:p>
        </w:tc>
        <w:tc>
          <w:tcPr>
            <w:tcW w:w="817" w:type="dxa"/>
            <w:tcBorders>
              <w:top w:val="single" w:sz="4" w:space="0" w:color="auto"/>
              <w:left w:val="nil"/>
              <w:bottom w:val="single" w:sz="4" w:space="0" w:color="auto"/>
              <w:right w:val="single" w:sz="4" w:space="0" w:color="auto"/>
            </w:tcBorders>
            <w:shd w:val="clear" w:color="auto" w:fill="auto"/>
            <w:vAlign w:val="center"/>
          </w:tcPr>
          <w:p w14:paraId="3F1BD0E8" w14:textId="4646F29E" w:rsidR="00C33C00" w:rsidRPr="00944FCF" w:rsidRDefault="00C33C00" w:rsidP="00C33C00">
            <w:pPr>
              <w:spacing w:after="0" w:line="240" w:lineRule="auto"/>
              <w:jc w:val="both"/>
              <w:rPr>
                <w:rFonts w:eastAsia="Times New Roman" w:cs="Times New Roman"/>
                <w:kern w:val="0"/>
                <w:sz w:val="20"/>
                <w:szCs w:val="20"/>
                <w:lang w:eastAsia="tr-TR"/>
                <w14:ligatures w14:val="none"/>
              </w:rPr>
            </w:pPr>
            <w:proofErr w:type="gramStart"/>
            <w:r w:rsidRPr="00944FCF">
              <w:rPr>
                <w:rFonts w:eastAsia="Times New Roman" w:cs="Times New Roman"/>
                <w:kern w:val="0"/>
                <w:sz w:val="20"/>
                <w:szCs w:val="20"/>
                <w:lang w:eastAsia="tr-TR"/>
                <w14:ligatures w14:val="none"/>
              </w:rPr>
              <w:t>G.A.Ü</w:t>
            </w:r>
            <w:proofErr w:type="gramEnd"/>
            <w:r w:rsidRPr="00944FCF">
              <w:rPr>
                <w:rFonts w:eastAsia="Times New Roman" w:cs="Times New Roman"/>
                <w:kern w:val="0"/>
                <w:sz w:val="20"/>
                <w:szCs w:val="20"/>
                <w:lang w:eastAsia="tr-TR"/>
                <w14:ligatures w14:val="none"/>
              </w:rPr>
              <w:t>.S</w:t>
            </w:r>
          </w:p>
        </w:tc>
      </w:tr>
      <w:tr w:rsidR="00137965" w:rsidRPr="00944FCF" w14:paraId="6C3DE154" w14:textId="77777777" w:rsidTr="00C33C00">
        <w:trPr>
          <w:trHeight w:val="288"/>
          <w:jc w:val="center"/>
        </w:trPr>
        <w:tc>
          <w:tcPr>
            <w:tcW w:w="1558" w:type="dxa"/>
            <w:vMerge w:val="restart"/>
            <w:tcBorders>
              <w:top w:val="single" w:sz="4" w:space="0" w:color="auto"/>
              <w:left w:val="single" w:sz="4" w:space="0" w:color="auto"/>
              <w:bottom w:val="single" w:sz="4" w:space="0" w:color="auto"/>
              <w:right w:val="single" w:sz="4" w:space="0" w:color="auto"/>
            </w:tcBorders>
            <w:shd w:val="clear" w:color="000000" w:fill="B4C6E7"/>
            <w:vAlign w:val="center"/>
            <w:hideMark/>
          </w:tcPr>
          <w:p w14:paraId="1F9FBC8D" w14:textId="41CB18B9" w:rsidR="00137965" w:rsidRPr="00944FCF" w:rsidRDefault="001A4176" w:rsidP="005E15DF">
            <w:pPr>
              <w:spacing w:after="0" w:line="240" w:lineRule="auto"/>
              <w:jc w:val="both"/>
              <w:rPr>
                <w:rFonts w:eastAsia="Times New Roman" w:cs="Times New Roman"/>
                <w:color w:val="000000"/>
                <w:kern w:val="0"/>
                <w:sz w:val="20"/>
                <w:szCs w:val="20"/>
                <w:lang w:eastAsia="tr-TR"/>
                <w14:ligatures w14:val="none"/>
              </w:rPr>
            </w:pPr>
            <w:r w:rsidRPr="00944FCF">
              <w:rPr>
                <w:rFonts w:eastAsia="Times New Roman" w:cs="Times New Roman"/>
                <w:color w:val="000000"/>
                <w:kern w:val="0"/>
                <w:sz w:val="20"/>
                <w:szCs w:val="20"/>
                <w:lang w:eastAsia="tr-TR"/>
                <w14:ligatures w14:val="none"/>
              </w:rPr>
              <w:t>Ftsag</w:t>
            </w:r>
            <w:r w:rsidR="00137965" w:rsidRPr="00944FCF">
              <w:rPr>
                <w:rFonts w:eastAsia="Times New Roman" w:cs="Times New Roman"/>
                <w:color w:val="000000"/>
                <w:kern w:val="0"/>
                <w:sz w:val="20"/>
                <w:szCs w:val="20"/>
                <w:lang w:eastAsia="tr-TR"/>
                <w14:ligatures w14:val="none"/>
              </w:rPr>
              <w:t>C2</w:t>
            </w:r>
          </w:p>
        </w:tc>
        <w:tc>
          <w:tcPr>
            <w:tcW w:w="1238" w:type="dxa"/>
            <w:tcBorders>
              <w:top w:val="single" w:sz="4" w:space="0" w:color="auto"/>
              <w:left w:val="nil"/>
              <w:bottom w:val="single" w:sz="4" w:space="0" w:color="auto"/>
              <w:right w:val="single" w:sz="4" w:space="0" w:color="auto"/>
            </w:tcBorders>
            <w:shd w:val="clear" w:color="auto" w:fill="auto"/>
            <w:vAlign w:val="center"/>
            <w:hideMark/>
          </w:tcPr>
          <w:p w14:paraId="4E113BAC" w14:textId="136D6660" w:rsidR="00137965" w:rsidRPr="00944FCF" w:rsidRDefault="00504AE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Fransız Bulldog</w:t>
            </w:r>
          </w:p>
        </w:tc>
        <w:tc>
          <w:tcPr>
            <w:tcW w:w="380" w:type="dxa"/>
            <w:tcBorders>
              <w:top w:val="single" w:sz="4" w:space="0" w:color="auto"/>
              <w:left w:val="nil"/>
              <w:bottom w:val="single" w:sz="4" w:space="0" w:color="auto"/>
              <w:right w:val="single" w:sz="4" w:space="0" w:color="auto"/>
            </w:tcBorders>
            <w:shd w:val="clear" w:color="auto" w:fill="auto"/>
            <w:vAlign w:val="center"/>
            <w:hideMark/>
          </w:tcPr>
          <w:p w14:paraId="062B1625"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13</w:t>
            </w:r>
          </w:p>
        </w:tc>
        <w:tc>
          <w:tcPr>
            <w:tcW w:w="910" w:type="dxa"/>
            <w:tcBorders>
              <w:top w:val="single" w:sz="4" w:space="0" w:color="auto"/>
              <w:left w:val="nil"/>
              <w:bottom w:val="single" w:sz="4" w:space="0" w:color="auto"/>
              <w:right w:val="single" w:sz="4" w:space="0" w:color="auto"/>
            </w:tcBorders>
            <w:shd w:val="clear" w:color="auto" w:fill="auto"/>
            <w:vAlign w:val="center"/>
            <w:hideMark/>
          </w:tcPr>
          <w:p w14:paraId="3DFD490E" w14:textId="5EF5FBD5" w:rsidR="00137965" w:rsidRPr="00944FCF" w:rsidRDefault="00C33C00"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2,05</w:t>
            </w:r>
            <w:r w:rsidR="00137965" w:rsidRPr="00944FCF">
              <w:rPr>
                <w:rFonts w:eastAsia="Times New Roman" w:cs="Times New Roman"/>
                <w:kern w:val="0"/>
                <w:sz w:val="20"/>
                <w:szCs w:val="20"/>
                <w:lang w:eastAsia="tr-TR"/>
                <w14:ligatures w14:val="none"/>
              </w:rPr>
              <w:t xml:space="preserve"> </w:t>
            </w:r>
            <w:r w:rsidR="00137965" w:rsidRPr="00944FCF">
              <w:rPr>
                <w:rFonts w:eastAsia="Times New Roman" w:cs="Times New Roman"/>
                <w:kern w:val="0"/>
                <w:sz w:val="20"/>
                <w:szCs w:val="20"/>
                <w:vertAlign w:val="superscript"/>
                <w:lang w:eastAsia="tr-TR"/>
                <w14:ligatures w14:val="none"/>
              </w:rPr>
              <w:t>a</w:t>
            </w:r>
          </w:p>
        </w:tc>
        <w:tc>
          <w:tcPr>
            <w:tcW w:w="920" w:type="dxa"/>
            <w:tcBorders>
              <w:top w:val="single" w:sz="4" w:space="0" w:color="auto"/>
              <w:left w:val="nil"/>
              <w:bottom w:val="single" w:sz="4" w:space="0" w:color="auto"/>
              <w:right w:val="single" w:sz="4" w:space="0" w:color="auto"/>
            </w:tcBorders>
            <w:shd w:val="clear" w:color="auto" w:fill="auto"/>
            <w:vAlign w:val="center"/>
            <w:hideMark/>
          </w:tcPr>
          <w:p w14:paraId="38E88018" w14:textId="20E046AE" w:rsidR="00137965" w:rsidRPr="00944FCF" w:rsidRDefault="00C33C00"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0,03</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4A86E2AC" w14:textId="03B7DE5B" w:rsidR="00137965" w:rsidRPr="00944FCF" w:rsidRDefault="00C33C00"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1,9</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33B2C50A" w14:textId="5DCBE6A8" w:rsidR="00137965" w:rsidRPr="00944FCF" w:rsidRDefault="00C33C00"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2,12</w:t>
            </w:r>
          </w:p>
        </w:tc>
      </w:tr>
      <w:tr w:rsidR="00137965" w:rsidRPr="00944FCF" w14:paraId="4D9CCF30" w14:textId="77777777" w:rsidTr="00C33C00">
        <w:trPr>
          <w:trHeight w:val="288"/>
          <w:jc w:val="center"/>
        </w:trPr>
        <w:tc>
          <w:tcPr>
            <w:tcW w:w="1558" w:type="dxa"/>
            <w:vMerge/>
            <w:tcBorders>
              <w:top w:val="single" w:sz="4" w:space="0" w:color="auto"/>
              <w:left w:val="single" w:sz="4" w:space="0" w:color="auto"/>
              <w:bottom w:val="single" w:sz="4" w:space="0" w:color="auto"/>
              <w:right w:val="single" w:sz="4" w:space="0" w:color="auto"/>
            </w:tcBorders>
            <w:vAlign w:val="center"/>
            <w:hideMark/>
          </w:tcPr>
          <w:p w14:paraId="1CFA4569" w14:textId="77777777" w:rsidR="00137965" w:rsidRPr="00944FC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38" w:type="dxa"/>
            <w:tcBorders>
              <w:top w:val="nil"/>
              <w:left w:val="nil"/>
              <w:bottom w:val="single" w:sz="4" w:space="0" w:color="auto"/>
              <w:right w:val="single" w:sz="4" w:space="0" w:color="auto"/>
            </w:tcBorders>
            <w:shd w:val="clear" w:color="auto" w:fill="auto"/>
            <w:vAlign w:val="center"/>
            <w:hideMark/>
          </w:tcPr>
          <w:p w14:paraId="48458437" w14:textId="274D1B65" w:rsidR="00137965" w:rsidRPr="00944FCF" w:rsidRDefault="00504AE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2DEE1F3A"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6</w:t>
            </w:r>
          </w:p>
        </w:tc>
        <w:tc>
          <w:tcPr>
            <w:tcW w:w="910" w:type="dxa"/>
            <w:tcBorders>
              <w:top w:val="nil"/>
              <w:left w:val="nil"/>
              <w:bottom w:val="single" w:sz="4" w:space="0" w:color="auto"/>
              <w:right w:val="single" w:sz="4" w:space="0" w:color="auto"/>
            </w:tcBorders>
            <w:shd w:val="clear" w:color="auto" w:fill="auto"/>
            <w:vAlign w:val="center"/>
            <w:hideMark/>
          </w:tcPr>
          <w:p w14:paraId="2330C778" w14:textId="4140378A" w:rsidR="00137965" w:rsidRPr="00944FCF" w:rsidRDefault="00C33C00"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1,52</w:t>
            </w:r>
            <w:r w:rsidR="00137965" w:rsidRPr="00944FCF">
              <w:rPr>
                <w:rFonts w:eastAsia="Times New Roman" w:cs="Times New Roman"/>
                <w:kern w:val="0"/>
                <w:sz w:val="20"/>
                <w:szCs w:val="20"/>
                <w:lang w:eastAsia="tr-TR"/>
                <w14:ligatures w14:val="none"/>
              </w:rPr>
              <w:t xml:space="preserve"> </w:t>
            </w:r>
            <w:r w:rsidR="00137965" w:rsidRPr="00944FCF">
              <w:rPr>
                <w:rFonts w:eastAsia="Times New Roman" w:cs="Times New Roman"/>
                <w:kern w:val="0"/>
                <w:sz w:val="20"/>
                <w:szCs w:val="20"/>
                <w:vertAlign w:val="superscript"/>
                <w:lang w:eastAsia="tr-TR"/>
                <w14:ligatures w14:val="none"/>
              </w:rPr>
              <w:t>c</w:t>
            </w:r>
          </w:p>
        </w:tc>
        <w:tc>
          <w:tcPr>
            <w:tcW w:w="920" w:type="dxa"/>
            <w:tcBorders>
              <w:top w:val="nil"/>
              <w:left w:val="nil"/>
              <w:bottom w:val="single" w:sz="4" w:space="0" w:color="auto"/>
              <w:right w:val="single" w:sz="4" w:space="0" w:color="auto"/>
            </w:tcBorders>
            <w:shd w:val="clear" w:color="auto" w:fill="auto"/>
            <w:vAlign w:val="center"/>
            <w:hideMark/>
          </w:tcPr>
          <w:p w14:paraId="21610071" w14:textId="53F1D5D8" w:rsidR="00137965" w:rsidRPr="00944FCF" w:rsidRDefault="00C33C00"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0,07</w:t>
            </w:r>
          </w:p>
        </w:tc>
        <w:tc>
          <w:tcPr>
            <w:tcW w:w="817" w:type="dxa"/>
            <w:tcBorders>
              <w:top w:val="nil"/>
              <w:left w:val="nil"/>
              <w:bottom w:val="single" w:sz="4" w:space="0" w:color="auto"/>
              <w:right w:val="single" w:sz="4" w:space="0" w:color="auto"/>
            </w:tcBorders>
            <w:shd w:val="clear" w:color="auto" w:fill="auto"/>
            <w:vAlign w:val="center"/>
            <w:hideMark/>
          </w:tcPr>
          <w:p w14:paraId="215AAB38" w14:textId="6880144A" w:rsidR="00137965" w:rsidRPr="00944FCF" w:rsidRDefault="00C33C00"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1,32</w:t>
            </w:r>
          </w:p>
        </w:tc>
        <w:tc>
          <w:tcPr>
            <w:tcW w:w="817" w:type="dxa"/>
            <w:tcBorders>
              <w:top w:val="nil"/>
              <w:left w:val="nil"/>
              <w:bottom w:val="single" w:sz="4" w:space="0" w:color="auto"/>
              <w:right w:val="single" w:sz="4" w:space="0" w:color="auto"/>
            </w:tcBorders>
            <w:shd w:val="clear" w:color="auto" w:fill="auto"/>
            <w:vAlign w:val="center"/>
            <w:hideMark/>
          </w:tcPr>
          <w:p w14:paraId="2E6757B7" w14:textId="5A5308B8" w:rsidR="00137965" w:rsidRPr="00944FCF" w:rsidRDefault="00C33C00"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1,72</w:t>
            </w:r>
          </w:p>
        </w:tc>
      </w:tr>
      <w:tr w:rsidR="00137965" w:rsidRPr="00944FCF" w14:paraId="57854DCA" w14:textId="77777777" w:rsidTr="00C33C00">
        <w:trPr>
          <w:trHeight w:val="288"/>
          <w:jc w:val="center"/>
        </w:trPr>
        <w:tc>
          <w:tcPr>
            <w:tcW w:w="1558" w:type="dxa"/>
            <w:vMerge/>
            <w:tcBorders>
              <w:top w:val="single" w:sz="4" w:space="0" w:color="auto"/>
              <w:left w:val="single" w:sz="4" w:space="0" w:color="auto"/>
              <w:bottom w:val="single" w:sz="4" w:space="0" w:color="auto"/>
              <w:right w:val="single" w:sz="4" w:space="0" w:color="auto"/>
            </w:tcBorders>
            <w:vAlign w:val="center"/>
            <w:hideMark/>
          </w:tcPr>
          <w:p w14:paraId="13C537C3" w14:textId="77777777" w:rsidR="00137965" w:rsidRPr="00944FC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38" w:type="dxa"/>
            <w:tcBorders>
              <w:top w:val="nil"/>
              <w:left w:val="nil"/>
              <w:bottom w:val="single" w:sz="4" w:space="0" w:color="auto"/>
              <w:right w:val="single" w:sz="4" w:space="0" w:color="auto"/>
            </w:tcBorders>
            <w:shd w:val="clear" w:color="auto" w:fill="auto"/>
            <w:vAlign w:val="center"/>
            <w:hideMark/>
          </w:tcPr>
          <w:p w14:paraId="0FF8E6B8" w14:textId="34E80840" w:rsidR="00137965" w:rsidRPr="00944FCF" w:rsidRDefault="00504AE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5AB7E122"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4</w:t>
            </w:r>
          </w:p>
        </w:tc>
        <w:tc>
          <w:tcPr>
            <w:tcW w:w="910" w:type="dxa"/>
            <w:tcBorders>
              <w:top w:val="nil"/>
              <w:left w:val="nil"/>
              <w:bottom w:val="single" w:sz="4" w:space="0" w:color="auto"/>
              <w:right w:val="single" w:sz="4" w:space="0" w:color="auto"/>
            </w:tcBorders>
            <w:shd w:val="clear" w:color="auto" w:fill="auto"/>
            <w:vAlign w:val="center"/>
            <w:hideMark/>
          </w:tcPr>
          <w:p w14:paraId="5B44A958" w14:textId="75CFC1E1" w:rsidR="00137965" w:rsidRPr="00944FCF" w:rsidRDefault="00C33C00"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1,79</w:t>
            </w:r>
            <w:r w:rsidR="00137965" w:rsidRPr="00944FCF">
              <w:rPr>
                <w:rFonts w:eastAsia="Times New Roman" w:cs="Times New Roman"/>
                <w:kern w:val="0"/>
                <w:sz w:val="20"/>
                <w:szCs w:val="20"/>
                <w:lang w:eastAsia="tr-TR"/>
                <w14:ligatures w14:val="none"/>
              </w:rPr>
              <w:t xml:space="preserve"> </w:t>
            </w:r>
            <w:r w:rsidR="00137965" w:rsidRPr="00944FCF">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7421868F" w14:textId="2E5C65FB"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w:t>
            </w:r>
            <w:r w:rsidR="00C33C00" w:rsidRPr="00944FCF">
              <w:rPr>
                <w:rFonts w:eastAsia="Times New Roman" w:cs="Times New Roman"/>
                <w:kern w:val="0"/>
                <w:sz w:val="20"/>
                <w:szCs w:val="20"/>
                <w:lang w:eastAsia="tr-TR"/>
                <w14:ligatures w14:val="none"/>
              </w:rPr>
              <w:t>,00</w:t>
            </w:r>
          </w:p>
        </w:tc>
        <w:tc>
          <w:tcPr>
            <w:tcW w:w="817" w:type="dxa"/>
            <w:tcBorders>
              <w:top w:val="nil"/>
              <w:left w:val="nil"/>
              <w:bottom w:val="single" w:sz="4" w:space="0" w:color="auto"/>
              <w:right w:val="single" w:sz="4" w:space="0" w:color="auto"/>
            </w:tcBorders>
            <w:shd w:val="clear" w:color="auto" w:fill="auto"/>
            <w:vAlign w:val="center"/>
            <w:hideMark/>
          </w:tcPr>
          <w:p w14:paraId="453403E0"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1,79</w:t>
            </w:r>
          </w:p>
        </w:tc>
        <w:tc>
          <w:tcPr>
            <w:tcW w:w="817" w:type="dxa"/>
            <w:tcBorders>
              <w:top w:val="nil"/>
              <w:left w:val="nil"/>
              <w:bottom w:val="single" w:sz="4" w:space="0" w:color="auto"/>
              <w:right w:val="single" w:sz="4" w:space="0" w:color="auto"/>
            </w:tcBorders>
            <w:shd w:val="clear" w:color="auto" w:fill="auto"/>
            <w:vAlign w:val="center"/>
            <w:hideMark/>
          </w:tcPr>
          <w:p w14:paraId="77857FD0"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1,79</w:t>
            </w:r>
          </w:p>
        </w:tc>
      </w:tr>
      <w:tr w:rsidR="00137965" w:rsidRPr="00944FCF" w14:paraId="01C82967" w14:textId="77777777" w:rsidTr="00C33C00">
        <w:trPr>
          <w:trHeight w:val="288"/>
          <w:jc w:val="center"/>
        </w:trPr>
        <w:tc>
          <w:tcPr>
            <w:tcW w:w="1558" w:type="dxa"/>
            <w:vMerge/>
            <w:tcBorders>
              <w:top w:val="single" w:sz="4" w:space="0" w:color="auto"/>
              <w:left w:val="single" w:sz="4" w:space="0" w:color="auto"/>
              <w:bottom w:val="single" w:sz="4" w:space="0" w:color="auto"/>
              <w:right w:val="single" w:sz="4" w:space="0" w:color="auto"/>
            </w:tcBorders>
            <w:vAlign w:val="center"/>
            <w:hideMark/>
          </w:tcPr>
          <w:p w14:paraId="300628B5" w14:textId="77777777" w:rsidR="00137965" w:rsidRPr="00944FC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38" w:type="dxa"/>
            <w:tcBorders>
              <w:top w:val="nil"/>
              <w:left w:val="nil"/>
              <w:bottom w:val="single" w:sz="4" w:space="0" w:color="auto"/>
              <w:right w:val="single" w:sz="4" w:space="0" w:color="auto"/>
            </w:tcBorders>
            <w:shd w:val="clear" w:color="auto" w:fill="auto"/>
            <w:vAlign w:val="center"/>
            <w:hideMark/>
          </w:tcPr>
          <w:p w14:paraId="775477ED"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P</w:t>
            </w:r>
          </w:p>
        </w:tc>
        <w:tc>
          <w:tcPr>
            <w:tcW w:w="3844" w:type="dxa"/>
            <w:gridSpan w:val="5"/>
            <w:tcBorders>
              <w:top w:val="single" w:sz="4" w:space="0" w:color="auto"/>
              <w:left w:val="nil"/>
              <w:bottom w:val="single" w:sz="4" w:space="0" w:color="auto"/>
              <w:right w:val="single" w:sz="4" w:space="0" w:color="auto"/>
            </w:tcBorders>
            <w:shd w:val="clear" w:color="auto" w:fill="auto"/>
            <w:vAlign w:val="center"/>
            <w:hideMark/>
          </w:tcPr>
          <w:p w14:paraId="7E89A692" w14:textId="61B57C29"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w:t>
            </w:r>
            <w:r w:rsidR="00C33C00" w:rsidRPr="00944FCF">
              <w:rPr>
                <w:rFonts w:eastAsia="Times New Roman" w:cs="Times New Roman"/>
                <w:kern w:val="0"/>
                <w:sz w:val="20"/>
                <w:szCs w:val="20"/>
                <w:lang w:eastAsia="tr-TR"/>
                <w14:ligatures w14:val="none"/>
              </w:rPr>
              <w:t>,000</w:t>
            </w:r>
          </w:p>
        </w:tc>
      </w:tr>
      <w:tr w:rsidR="00137965" w:rsidRPr="00944FCF" w14:paraId="4B6B5C2F" w14:textId="77777777" w:rsidTr="00C33C00">
        <w:trPr>
          <w:trHeight w:val="288"/>
          <w:jc w:val="center"/>
        </w:trPr>
        <w:tc>
          <w:tcPr>
            <w:tcW w:w="1558" w:type="dxa"/>
            <w:vMerge w:val="restart"/>
            <w:tcBorders>
              <w:top w:val="nil"/>
              <w:left w:val="single" w:sz="4" w:space="0" w:color="auto"/>
              <w:bottom w:val="single" w:sz="4" w:space="0" w:color="auto"/>
              <w:right w:val="single" w:sz="4" w:space="0" w:color="auto"/>
            </w:tcBorders>
            <w:shd w:val="clear" w:color="000000" w:fill="B4C6E7"/>
            <w:vAlign w:val="center"/>
            <w:hideMark/>
          </w:tcPr>
          <w:p w14:paraId="76E8F95B" w14:textId="7FA67EB5" w:rsidR="00137965" w:rsidRPr="00944FCF" w:rsidRDefault="001A4176" w:rsidP="005E15DF">
            <w:pPr>
              <w:spacing w:after="0" w:line="240" w:lineRule="auto"/>
              <w:jc w:val="both"/>
              <w:rPr>
                <w:rFonts w:eastAsia="Times New Roman" w:cs="Times New Roman"/>
                <w:color w:val="000000"/>
                <w:kern w:val="0"/>
                <w:sz w:val="20"/>
                <w:szCs w:val="20"/>
                <w:lang w:eastAsia="tr-TR"/>
                <w14:ligatures w14:val="none"/>
              </w:rPr>
            </w:pPr>
            <w:r w:rsidRPr="00944FCF">
              <w:rPr>
                <w:rFonts w:eastAsia="Times New Roman" w:cs="Times New Roman"/>
                <w:color w:val="000000"/>
                <w:kern w:val="0"/>
                <w:sz w:val="20"/>
                <w:szCs w:val="20"/>
                <w:lang w:eastAsia="tr-TR"/>
                <w14:ligatures w14:val="none"/>
              </w:rPr>
              <w:t>Ftsag</w:t>
            </w:r>
            <w:r w:rsidR="00137965" w:rsidRPr="00944FCF">
              <w:rPr>
                <w:rFonts w:eastAsia="Times New Roman" w:cs="Times New Roman"/>
                <w:color w:val="000000"/>
                <w:kern w:val="0"/>
                <w:sz w:val="20"/>
                <w:szCs w:val="20"/>
                <w:lang w:eastAsia="tr-TR"/>
                <w14:ligatures w14:val="none"/>
              </w:rPr>
              <w:t>C3</w:t>
            </w:r>
          </w:p>
        </w:tc>
        <w:tc>
          <w:tcPr>
            <w:tcW w:w="1238" w:type="dxa"/>
            <w:tcBorders>
              <w:top w:val="nil"/>
              <w:left w:val="nil"/>
              <w:bottom w:val="single" w:sz="4" w:space="0" w:color="auto"/>
              <w:right w:val="single" w:sz="4" w:space="0" w:color="auto"/>
            </w:tcBorders>
            <w:shd w:val="clear" w:color="auto" w:fill="auto"/>
            <w:vAlign w:val="center"/>
            <w:hideMark/>
          </w:tcPr>
          <w:p w14:paraId="62B306F4" w14:textId="17688DE1" w:rsidR="00137965" w:rsidRPr="00944FCF" w:rsidRDefault="00504AE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091EA8F8"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13</w:t>
            </w:r>
          </w:p>
        </w:tc>
        <w:tc>
          <w:tcPr>
            <w:tcW w:w="910" w:type="dxa"/>
            <w:tcBorders>
              <w:top w:val="nil"/>
              <w:left w:val="nil"/>
              <w:bottom w:val="single" w:sz="4" w:space="0" w:color="auto"/>
              <w:right w:val="single" w:sz="4" w:space="0" w:color="auto"/>
            </w:tcBorders>
            <w:shd w:val="clear" w:color="auto" w:fill="auto"/>
            <w:vAlign w:val="center"/>
            <w:hideMark/>
          </w:tcPr>
          <w:p w14:paraId="7844DBE7" w14:textId="621422CC" w:rsidR="00137965" w:rsidRPr="00944FCF" w:rsidRDefault="00C33C00"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3,08</w:t>
            </w:r>
            <w:r w:rsidR="00137965" w:rsidRPr="00944FCF">
              <w:rPr>
                <w:rFonts w:eastAsia="Times New Roman" w:cs="Times New Roman"/>
                <w:kern w:val="0"/>
                <w:sz w:val="20"/>
                <w:szCs w:val="20"/>
                <w:lang w:eastAsia="tr-TR"/>
                <w14:ligatures w14:val="none"/>
              </w:rPr>
              <w:t xml:space="preserve"> </w:t>
            </w:r>
            <w:r w:rsidR="00137965" w:rsidRPr="00944FCF">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04B51466" w14:textId="49C66370" w:rsidR="00137965" w:rsidRPr="00944FCF" w:rsidRDefault="00C33C00"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0,07</w:t>
            </w:r>
          </w:p>
        </w:tc>
        <w:tc>
          <w:tcPr>
            <w:tcW w:w="817" w:type="dxa"/>
            <w:tcBorders>
              <w:top w:val="nil"/>
              <w:left w:val="nil"/>
              <w:bottom w:val="single" w:sz="4" w:space="0" w:color="auto"/>
              <w:right w:val="single" w:sz="4" w:space="0" w:color="auto"/>
            </w:tcBorders>
            <w:shd w:val="clear" w:color="auto" w:fill="auto"/>
            <w:vAlign w:val="center"/>
            <w:hideMark/>
          </w:tcPr>
          <w:p w14:paraId="31DC3AB0" w14:textId="417BF58B" w:rsidR="00137965" w:rsidRPr="00944FCF" w:rsidRDefault="00C33C00"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2,91</w:t>
            </w:r>
          </w:p>
        </w:tc>
        <w:tc>
          <w:tcPr>
            <w:tcW w:w="817" w:type="dxa"/>
            <w:tcBorders>
              <w:top w:val="nil"/>
              <w:left w:val="nil"/>
              <w:bottom w:val="single" w:sz="4" w:space="0" w:color="auto"/>
              <w:right w:val="single" w:sz="4" w:space="0" w:color="auto"/>
            </w:tcBorders>
            <w:shd w:val="clear" w:color="auto" w:fill="auto"/>
            <w:vAlign w:val="center"/>
            <w:hideMark/>
          </w:tcPr>
          <w:p w14:paraId="68C43D2A" w14:textId="6B7FDBF0" w:rsidR="00137965" w:rsidRPr="00944FCF" w:rsidRDefault="00C33C00"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3,25</w:t>
            </w:r>
          </w:p>
        </w:tc>
      </w:tr>
      <w:tr w:rsidR="00137965" w:rsidRPr="00944FCF" w14:paraId="35402D4C" w14:textId="77777777" w:rsidTr="00C33C00">
        <w:trPr>
          <w:trHeight w:val="288"/>
          <w:jc w:val="center"/>
        </w:trPr>
        <w:tc>
          <w:tcPr>
            <w:tcW w:w="1558" w:type="dxa"/>
            <w:vMerge/>
            <w:tcBorders>
              <w:top w:val="nil"/>
              <w:left w:val="single" w:sz="4" w:space="0" w:color="auto"/>
              <w:bottom w:val="single" w:sz="4" w:space="0" w:color="auto"/>
              <w:right w:val="single" w:sz="4" w:space="0" w:color="auto"/>
            </w:tcBorders>
            <w:vAlign w:val="center"/>
            <w:hideMark/>
          </w:tcPr>
          <w:p w14:paraId="70BC4E70" w14:textId="77777777" w:rsidR="00137965" w:rsidRPr="00944FC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38" w:type="dxa"/>
            <w:tcBorders>
              <w:top w:val="nil"/>
              <w:left w:val="nil"/>
              <w:bottom w:val="single" w:sz="4" w:space="0" w:color="auto"/>
              <w:right w:val="single" w:sz="4" w:space="0" w:color="auto"/>
            </w:tcBorders>
            <w:shd w:val="clear" w:color="auto" w:fill="auto"/>
            <w:vAlign w:val="center"/>
            <w:hideMark/>
          </w:tcPr>
          <w:p w14:paraId="031A16F4" w14:textId="04E8A33A" w:rsidR="00137965" w:rsidRPr="00944FCF" w:rsidRDefault="00504AE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1AEF3049"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6</w:t>
            </w:r>
          </w:p>
        </w:tc>
        <w:tc>
          <w:tcPr>
            <w:tcW w:w="910" w:type="dxa"/>
            <w:tcBorders>
              <w:top w:val="nil"/>
              <w:left w:val="nil"/>
              <w:bottom w:val="single" w:sz="4" w:space="0" w:color="auto"/>
              <w:right w:val="single" w:sz="4" w:space="0" w:color="auto"/>
            </w:tcBorders>
            <w:shd w:val="clear" w:color="auto" w:fill="auto"/>
            <w:vAlign w:val="center"/>
            <w:hideMark/>
          </w:tcPr>
          <w:p w14:paraId="651C295A" w14:textId="028BFF14" w:rsidR="00137965" w:rsidRPr="00944FCF" w:rsidRDefault="00C33C00"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2,27</w:t>
            </w:r>
            <w:r w:rsidR="00137965" w:rsidRPr="00944FCF">
              <w:rPr>
                <w:rFonts w:eastAsia="Times New Roman" w:cs="Times New Roman"/>
                <w:kern w:val="0"/>
                <w:sz w:val="20"/>
                <w:szCs w:val="20"/>
                <w:lang w:eastAsia="tr-TR"/>
                <w14:ligatures w14:val="none"/>
              </w:rPr>
              <w:t xml:space="preserve"> </w:t>
            </w:r>
            <w:r w:rsidR="00137965" w:rsidRPr="00944FCF">
              <w:rPr>
                <w:rFonts w:eastAsia="Times New Roman" w:cs="Times New Roman"/>
                <w:kern w:val="0"/>
                <w:sz w:val="20"/>
                <w:szCs w:val="20"/>
                <w:vertAlign w:val="superscript"/>
                <w:lang w:eastAsia="tr-TR"/>
                <w14:ligatures w14:val="none"/>
              </w:rPr>
              <w:t>c</w:t>
            </w:r>
          </w:p>
        </w:tc>
        <w:tc>
          <w:tcPr>
            <w:tcW w:w="920" w:type="dxa"/>
            <w:tcBorders>
              <w:top w:val="nil"/>
              <w:left w:val="nil"/>
              <w:bottom w:val="single" w:sz="4" w:space="0" w:color="auto"/>
              <w:right w:val="single" w:sz="4" w:space="0" w:color="auto"/>
            </w:tcBorders>
            <w:shd w:val="clear" w:color="auto" w:fill="auto"/>
            <w:vAlign w:val="center"/>
            <w:hideMark/>
          </w:tcPr>
          <w:p w14:paraId="046B4175" w14:textId="4D38AECA" w:rsidR="00137965" w:rsidRPr="00944FCF" w:rsidRDefault="00C33C00"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0,10</w:t>
            </w:r>
          </w:p>
        </w:tc>
        <w:tc>
          <w:tcPr>
            <w:tcW w:w="817" w:type="dxa"/>
            <w:tcBorders>
              <w:top w:val="nil"/>
              <w:left w:val="nil"/>
              <w:bottom w:val="single" w:sz="4" w:space="0" w:color="auto"/>
              <w:right w:val="single" w:sz="4" w:space="0" w:color="auto"/>
            </w:tcBorders>
            <w:shd w:val="clear" w:color="auto" w:fill="auto"/>
            <w:vAlign w:val="center"/>
            <w:hideMark/>
          </w:tcPr>
          <w:p w14:paraId="21BADE3A" w14:textId="4C75BA4F" w:rsidR="00137965" w:rsidRPr="00944FCF" w:rsidRDefault="00C33C00"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2,00</w:t>
            </w:r>
          </w:p>
        </w:tc>
        <w:tc>
          <w:tcPr>
            <w:tcW w:w="817" w:type="dxa"/>
            <w:tcBorders>
              <w:top w:val="nil"/>
              <w:left w:val="nil"/>
              <w:bottom w:val="single" w:sz="4" w:space="0" w:color="auto"/>
              <w:right w:val="single" w:sz="4" w:space="0" w:color="auto"/>
            </w:tcBorders>
            <w:shd w:val="clear" w:color="auto" w:fill="auto"/>
            <w:vAlign w:val="center"/>
            <w:hideMark/>
          </w:tcPr>
          <w:p w14:paraId="18EC1DCE" w14:textId="2902B292" w:rsidR="00137965" w:rsidRPr="00944FCF" w:rsidRDefault="00C33C00"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2,53</w:t>
            </w:r>
          </w:p>
        </w:tc>
      </w:tr>
      <w:tr w:rsidR="00137965" w:rsidRPr="00944FCF" w14:paraId="50BAE3DD" w14:textId="77777777" w:rsidTr="00C33C00">
        <w:trPr>
          <w:trHeight w:val="288"/>
          <w:jc w:val="center"/>
        </w:trPr>
        <w:tc>
          <w:tcPr>
            <w:tcW w:w="1558" w:type="dxa"/>
            <w:vMerge/>
            <w:tcBorders>
              <w:top w:val="nil"/>
              <w:left w:val="single" w:sz="4" w:space="0" w:color="auto"/>
              <w:bottom w:val="single" w:sz="4" w:space="0" w:color="auto"/>
              <w:right w:val="single" w:sz="4" w:space="0" w:color="auto"/>
            </w:tcBorders>
            <w:vAlign w:val="center"/>
            <w:hideMark/>
          </w:tcPr>
          <w:p w14:paraId="7A167EB1" w14:textId="77777777" w:rsidR="00137965" w:rsidRPr="00944FC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38" w:type="dxa"/>
            <w:tcBorders>
              <w:top w:val="nil"/>
              <w:left w:val="nil"/>
              <w:bottom w:val="single" w:sz="4" w:space="0" w:color="auto"/>
              <w:right w:val="single" w:sz="4" w:space="0" w:color="auto"/>
            </w:tcBorders>
            <w:shd w:val="clear" w:color="auto" w:fill="auto"/>
            <w:vAlign w:val="center"/>
            <w:hideMark/>
          </w:tcPr>
          <w:p w14:paraId="4C075472" w14:textId="1633631E" w:rsidR="00137965" w:rsidRPr="00944FCF" w:rsidRDefault="00504AE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503F74E7"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4</w:t>
            </w:r>
          </w:p>
        </w:tc>
        <w:tc>
          <w:tcPr>
            <w:tcW w:w="910" w:type="dxa"/>
            <w:tcBorders>
              <w:top w:val="nil"/>
              <w:left w:val="nil"/>
              <w:bottom w:val="single" w:sz="4" w:space="0" w:color="auto"/>
              <w:right w:val="single" w:sz="4" w:space="0" w:color="auto"/>
            </w:tcBorders>
            <w:shd w:val="clear" w:color="auto" w:fill="auto"/>
            <w:vAlign w:val="center"/>
            <w:hideMark/>
          </w:tcPr>
          <w:p w14:paraId="2D749371" w14:textId="36AB1AA1" w:rsidR="00137965" w:rsidRPr="00944FCF" w:rsidRDefault="00C33C00"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2,72</w:t>
            </w:r>
            <w:r w:rsidR="00137965" w:rsidRPr="00944FCF">
              <w:rPr>
                <w:rFonts w:eastAsia="Times New Roman" w:cs="Times New Roman"/>
                <w:kern w:val="0"/>
                <w:sz w:val="20"/>
                <w:szCs w:val="20"/>
                <w:lang w:eastAsia="tr-TR"/>
                <w14:ligatures w14:val="none"/>
              </w:rPr>
              <w:t xml:space="preserve"> </w:t>
            </w:r>
            <w:r w:rsidR="00137965" w:rsidRPr="00944FCF">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6C492180" w14:textId="2986C61B" w:rsidR="00137965" w:rsidRPr="00944FCF" w:rsidRDefault="00C33C00"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0,13</w:t>
            </w:r>
          </w:p>
        </w:tc>
        <w:tc>
          <w:tcPr>
            <w:tcW w:w="817" w:type="dxa"/>
            <w:tcBorders>
              <w:top w:val="nil"/>
              <w:left w:val="nil"/>
              <w:bottom w:val="single" w:sz="4" w:space="0" w:color="auto"/>
              <w:right w:val="single" w:sz="4" w:space="0" w:color="auto"/>
            </w:tcBorders>
            <w:shd w:val="clear" w:color="auto" w:fill="auto"/>
            <w:vAlign w:val="center"/>
            <w:hideMark/>
          </w:tcPr>
          <w:p w14:paraId="4C972855" w14:textId="4EE024FE" w:rsidR="00137965" w:rsidRPr="00944FCF" w:rsidRDefault="00C33C00"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2,30</w:t>
            </w:r>
          </w:p>
        </w:tc>
        <w:tc>
          <w:tcPr>
            <w:tcW w:w="817" w:type="dxa"/>
            <w:tcBorders>
              <w:top w:val="nil"/>
              <w:left w:val="nil"/>
              <w:bottom w:val="single" w:sz="4" w:space="0" w:color="auto"/>
              <w:right w:val="single" w:sz="4" w:space="0" w:color="auto"/>
            </w:tcBorders>
            <w:shd w:val="clear" w:color="auto" w:fill="auto"/>
            <w:vAlign w:val="center"/>
            <w:hideMark/>
          </w:tcPr>
          <w:p w14:paraId="5DF31008" w14:textId="684DC6CC" w:rsidR="00137965" w:rsidRPr="00944FCF" w:rsidRDefault="00C33C00"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3,13</w:t>
            </w:r>
          </w:p>
        </w:tc>
      </w:tr>
      <w:tr w:rsidR="00137965" w:rsidRPr="00944FCF" w14:paraId="0CC34BB0" w14:textId="77777777" w:rsidTr="00C33C00">
        <w:trPr>
          <w:trHeight w:val="288"/>
          <w:jc w:val="center"/>
        </w:trPr>
        <w:tc>
          <w:tcPr>
            <w:tcW w:w="1558" w:type="dxa"/>
            <w:vMerge/>
            <w:tcBorders>
              <w:top w:val="nil"/>
              <w:left w:val="single" w:sz="4" w:space="0" w:color="auto"/>
              <w:bottom w:val="single" w:sz="4" w:space="0" w:color="auto"/>
              <w:right w:val="single" w:sz="4" w:space="0" w:color="auto"/>
            </w:tcBorders>
            <w:vAlign w:val="center"/>
            <w:hideMark/>
          </w:tcPr>
          <w:p w14:paraId="2CC470C6" w14:textId="77777777" w:rsidR="00137965" w:rsidRPr="00944FC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38" w:type="dxa"/>
            <w:tcBorders>
              <w:top w:val="nil"/>
              <w:left w:val="nil"/>
              <w:bottom w:val="single" w:sz="4" w:space="0" w:color="auto"/>
              <w:right w:val="single" w:sz="4" w:space="0" w:color="auto"/>
            </w:tcBorders>
            <w:shd w:val="clear" w:color="auto" w:fill="auto"/>
            <w:vAlign w:val="center"/>
            <w:hideMark/>
          </w:tcPr>
          <w:p w14:paraId="07272D75"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944FCF">
              <w:rPr>
                <w:rFonts w:eastAsia="Times New Roman" w:cs="Times New Roman"/>
                <w:kern w:val="0"/>
                <w:sz w:val="20"/>
                <w:szCs w:val="20"/>
                <w:lang w:eastAsia="tr-TR"/>
                <w14:ligatures w14:val="none"/>
              </w:rPr>
              <w:t>p</w:t>
            </w:r>
            <w:proofErr w:type="gramEnd"/>
          </w:p>
        </w:tc>
        <w:tc>
          <w:tcPr>
            <w:tcW w:w="3844" w:type="dxa"/>
            <w:gridSpan w:val="5"/>
            <w:tcBorders>
              <w:top w:val="single" w:sz="4" w:space="0" w:color="auto"/>
              <w:left w:val="nil"/>
              <w:bottom w:val="single" w:sz="4" w:space="0" w:color="auto"/>
              <w:right w:val="single" w:sz="4" w:space="0" w:color="auto"/>
            </w:tcBorders>
            <w:shd w:val="clear" w:color="auto" w:fill="auto"/>
            <w:vAlign w:val="center"/>
            <w:hideMark/>
          </w:tcPr>
          <w:p w14:paraId="05078699" w14:textId="0CD7692C"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w:t>
            </w:r>
            <w:r w:rsidR="00C33C00" w:rsidRPr="00944FCF">
              <w:rPr>
                <w:rFonts w:eastAsia="Times New Roman" w:cs="Times New Roman"/>
                <w:kern w:val="0"/>
                <w:sz w:val="20"/>
                <w:szCs w:val="20"/>
                <w:lang w:eastAsia="tr-TR"/>
                <w14:ligatures w14:val="none"/>
              </w:rPr>
              <w:t>,000</w:t>
            </w:r>
          </w:p>
        </w:tc>
      </w:tr>
      <w:tr w:rsidR="00137965" w:rsidRPr="00944FCF" w14:paraId="4E69A758" w14:textId="77777777" w:rsidTr="00C33C00">
        <w:trPr>
          <w:trHeight w:val="288"/>
          <w:jc w:val="center"/>
        </w:trPr>
        <w:tc>
          <w:tcPr>
            <w:tcW w:w="1558" w:type="dxa"/>
            <w:vMerge w:val="restart"/>
            <w:tcBorders>
              <w:top w:val="nil"/>
              <w:left w:val="single" w:sz="4" w:space="0" w:color="auto"/>
              <w:bottom w:val="single" w:sz="4" w:space="0" w:color="auto"/>
              <w:right w:val="single" w:sz="4" w:space="0" w:color="auto"/>
            </w:tcBorders>
            <w:shd w:val="clear" w:color="000000" w:fill="B4C6E7"/>
            <w:vAlign w:val="center"/>
            <w:hideMark/>
          </w:tcPr>
          <w:p w14:paraId="3B3B69F1" w14:textId="7A261056" w:rsidR="00137965" w:rsidRPr="00944FCF" w:rsidRDefault="001A4176" w:rsidP="005E15DF">
            <w:pPr>
              <w:spacing w:after="0" w:line="240" w:lineRule="auto"/>
              <w:jc w:val="both"/>
              <w:rPr>
                <w:rFonts w:eastAsia="Times New Roman" w:cs="Times New Roman"/>
                <w:color w:val="000000"/>
                <w:kern w:val="0"/>
                <w:sz w:val="20"/>
                <w:szCs w:val="20"/>
                <w:lang w:eastAsia="tr-TR"/>
                <w14:ligatures w14:val="none"/>
              </w:rPr>
            </w:pPr>
            <w:r w:rsidRPr="00944FCF">
              <w:rPr>
                <w:rFonts w:eastAsia="Times New Roman" w:cs="Times New Roman"/>
                <w:color w:val="000000"/>
                <w:kern w:val="0"/>
                <w:sz w:val="20"/>
                <w:szCs w:val="20"/>
                <w:lang w:eastAsia="tr-TR"/>
                <w14:ligatures w14:val="none"/>
              </w:rPr>
              <w:t>Ftsag</w:t>
            </w:r>
            <w:r w:rsidR="00137965" w:rsidRPr="00944FCF">
              <w:rPr>
                <w:rFonts w:eastAsia="Times New Roman" w:cs="Times New Roman"/>
                <w:color w:val="000000"/>
                <w:kern w:val="0"/>
                <w:sz w:val="20"/>
                <w:szCs w:val="20"/>
                <w:lang w:eastAsia="tr-TR"/>
                <w14:ligatures w14:val="none"/>
              </w:rPr>
              <w:t>C4</w:t>
            </w:r>
          </w:p>
        </w:tc>
        <w:tc>
          <w:tcPr>
            <w:tcW w:w="1238" w:type="dxa"/>
            <w:tcBorders>
              <w:top w:val="nil"/>
              <w:left w:val="nil"/>
              <w:bottom w:val="single" w:sz="4" w:space="0" w:color="auto"/>
              <w:right w:val="single" w:sz="4" w:space="0" w:color="auto"/>
            </w:tcBorders>
            <w:shd w:val="clear" w:color="auto" w:fill="auto"/>
            <w:vAlign w:val="center"/>
            <w:hideMark/>
          </w:tcPr>
          <w:p w14:paraId="715C1592" w14:textId="262B5F50" w:rsidR="00137965" w:rsidRPr="00944FCF" w:rsidRDefault="00504AE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74B465C4"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13</w:t>
            </w:r>
          </w:p>
        </w:tc>
        <w:tc>
          <w:tcPr>
            <w:tcW w:w="910" w:type="dxa"/>
            <w:tcBorders>
              <w:top w:val="nil"/>
              <w:left w:val="nil"/>
              <w:bottom w:val="single" w:sz="4" w:space="0" w:color="auto"/>
              <w:right w:val="single" w:sz="4" w:space="0" w:color="auto"/>
            </w:tcBorders>
            <w:shd w:val="clear" w:color="auto" w:fill="auto"/>
            <w:vAlign w:val="center"/>
            <w:hideMark/>
          </w:tcPr>
          <w:p w14:paraId="47B1076A" w14:textId="5D3E2011" w:rsidR="00137965" w:rsidRPr="00944FCF" w:rsidRDefault="00C33C00"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3,39</w:t>
            </w:r>
            <w:r w:rsidR="00137965" w:rsidRPr="00944FCF">
              <w:rPr>
                <w:rFonts w:eastAsia="Times New Roman" w:cs="Times New Roman"/>
                <w:kern w:val="0"/>
                <w:sz w:val="20"/>
                <w:szCs w:val="20"/>
                <w:lang w:eastAsia="tr-TR"/>
                <w14:ligatures w14:val="none"/>
              </w:rPr>
              <w:t xml:space="preserve"> </w:t>
            </w:r>
            <w:r w:rsidR="00137965" w:rsidRPr="00944FCF">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6D76470B" w14:textId="31FA67FE" w:rsidR="00137965" w:rsidRPr="00944FCF" w:rsidRDefault="00C33C00"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0,11</w:t>
            </w:r>
          </w:p>
        </w:tc>
        <w:tc>
          <w:tcPr>
            <w:tcW w:w="817" w:type="dxa"/>
            <w:tcBorders>
              <w:top w:val="nil"/>
              <w:left w:val="nil"/>
              <w:bottom w:val="single" w:sz="4" w:space="0" w:color="auto"/>
              <w:right w:val="single" w:sz="4" w:space="0" w:color="auto"/>
            </w:tcBorders>
            <w:shd w:val="clear" w:color="auto" w:fill="auto"/>
            <w:vAlign w:val="center"/>
            <w:hideMark/>
          </w:tcPr>
          <w:p w14:paraId="6D907385" w14:textId="1178708F" w:rsidR="00137965" w:rsidRPr="00944FCF" w:rsidRDefault="00C33C00"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3,15</w:t>
            </w:r>
          </w:p>
        </w:tc>
        <w:tc>
          <w:tcPr>
            <w:tcW w:w="817" w:type="dxa"/>
            <w:tcBorders>
              <w:top w:val="nil"/>
              <w:left w:val="nil"/>
              <w:bottom w:val="single" w:sz="4" w:space="0" w:color="auto"/>
              <w:right w:val="single" w:sz="4" w:space="0" w:color="auto"/>
            </w:tcBorders>
            <w:shd w:val="clear" w:color="auto" w:fill="auto"/>
            <w:vAlign w:val="center"/>
            <w:hideMark/>
          </w:tcPr>
          <w:p w14:paraId="59AC9F57" w14:textId="54BA1189" w:rsidR="00137965" w:rsidRPr="00944FCF" w:rsidRDefault="00C33C00"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3,63</w:t>
            </w:r>
          </w:p>
        </w:tc>
      </w:tr>
      <w:tr w:rsidR="00137965" w:rsidRPr="00944FCF" w14:paraId="32E967B2" w14:textId="77777777" w:rsidTr="00C33C00">
        <w:trPr>
          <w:trHeight w:val="288"/>
          <w:jc w:val="center"/>
        </w:trPr>
        <w:tc>
          <w:tcPr>
            <w:tcW w:w="1558" w:type="dxa"/>
            <w:vMerge/>
            <w:tcBorders>
              <w:top w:val="nil"/>
              <w:left w:val="single" w:sz="4" w:space="0" w:color="auto"/>
              <w:bottom w:val="single" w:sz="4" w:space="0" w:color="auto"/>
              <w:right w:val="single" w:sz="4" w:space="0" w:color="auto"/>
            </w:tcBorders>
            <w:vAlign w:val="center"/>
            <w:hideMark/>
          </w:tcPr>
          <w:p w14:paraId="4645B389" w14:textId="77777777" w:rsidR="00137965" w:rsidRPr="00944FC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38" w:type="dxa"/>
            <w:tcBorders>
              <w:top w:val="nil"/>
              <w:left w:val="nil"/>
              <w:bottom w:val="single" w:sz="4" w:space="0" w:color="auto"/>
              <w:right w:val="single" w:sz="4" w:space="0" w:color="auto"/>
            </w:tcBorders>
            <w:shd w:val="clear" w:color="auto" w:fill="auto"/>
            <w:vAlign w:val="center"/>
            <w:hideMark/>
          </w:tcPr>
          <w:p w14:paraId="7B055D11" w14:textId="55A46834" w:rsidR="00137965" w:rsidRPr="00944FCF" w:rsidRDefault="00504AE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17D04E43"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6</w:t>
            </w:r>
          </w:p>
        </w:tc>
        <w:tc>
          <w:tcPr>
            <w:tcW w:w="910" w:type="dxa"/>
            <w:tcBorders>
              <w:top w:val="nil"/>
              <w:left w:val="nil"/>
              <w:bottom w:val="single" w:sz="4" w:space="0" w:color="auto"/>
              <w:right w:val="single" w:sz="4" w:space="0" w:color="auto"/>
            </w:tcBorders>
            <w:shd w:val="clear" w:color="auto" w:fill="auto"/>
            <w:vAlign w:val="center"/>
            <w:hideMark/>
          </w:tcPr>
          <w:p w14:paraId="2D572833" w14:textId="741F37D2" w:rsidR="00137965" w:rsidRPr="00944FCF" w:rsidRDefault="00C33C00"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2,50</w:t>
            </w:r>
            <w:r w:rsidR="00137965" w:rsidRPr="00944FCF">
              <w:rPr>
                <w:rFonts w:eastAsia="Times New Roman" w:cs="Times New Roman"/>
                <w:kern w:val="0"/>
                <w:sz w:val="20"/>
                <w:szCs w:val="20"/>
                <w:lang w:eastAsia="tr-TR"/>
                <w14:ligatures w14:val="none"/>
              </w:rPr>
              <w:t xml:space="preserve"> </w:t>
            </w:r>
            <w:r w:rsidR="00137965" w:rsidRPr="00944FCF">
              <w:rPr>
                <w:rFonts w:eastAsia="Times New Roman" w:cs="Times New Roman"/>
                <w:kern w:val="0"/>
                <w:sz w:val="20"/>
                <w:szCs w:val="20"/>
                <w:vertAlign w:val="superscript"/>
                <w:lang w:eastAsia="tr-TR"/>
                <w14:ligatures w14:val="none"/>
              </w:rPr>
              <w:t>c</w:t>
            </w:r>
          </w:p>
        </w:tc>
        <w:tc>
          <w:tcPr>
            <w:tcW w:w="920" w:type="dxa"/>
            <w:tcBorders>
              <w:top w:val="nil"/>
              <w:left w:val="nil"/>
              <w:bottom w:val="single" w:sz="4" w:space="0" w:color="auto"/>
              <w:right w:val="single" w:sz="4" w:space="0" w:color="auto"/>
            </w:tcBorders>
            <w:shd w:val="clear" w:color="auto" w:fill="auto"/>
            <w:vAlign w:val="center"/>
            <w:hideMark/>
          </w:tcPr>
          <w:p w14:paraId="03ADE76D" w14:textId="1EDC9109" w:rsidR="00137965" w:rsidRPr="00944FCF" w:rsidRDefault="00C33C00"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0,14</w:t>
            </w:r>
          </w:p>
        </w:tc>
        <w:tc>
          <w:tcPr>
            <w:tcW w:w="817" w:type="dxa"/>
            <w:tcBorders>
              <w:top w:val="nil"/>
              <w:left w:val="nil"/>
              <w:bottom w:val="single" w:sz="4" w:space="0" w:color="auto"/>
              <w:right w:val="single" w:sz="4" w:space="0" w:color="auto"/>
            </w:tcBorders>
            <w:shd w:val="clear" w:color="auto" w:fill="auto"/>
            <w:vAlign w:val="center"/>
            <w:hideMark/>
          </w:tcPr>
          <w:p w14:paraId="4193EB3B" w14:textId="1700A3AD" w:rsidR="00137965" w:rsidRPr="00944FCF" w:rsidRDefault="00C33C00"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2,14</w:t>
            </w:r>
          </w:p>
        </w:tc>
        <w:tc>
          <w:tcPr>
            <w:tcW w:w="817" w:type="dxa"/>
            <w:tcBorders>
              <w:top w:val="nil"/>
              <w:left w:val="nil"/>
              <w:bottom w:val="single" w:sz="4" w:space="0" w:color="auto"/>
              <w:right w:val="single" w:sz="4" w:space="0" w:color="auto"/>
            </w:tcBorders>
            <w:shd w:val="clear" w:color="auto" w:fill="auto"/>
            <w:vAlign w:val="center"/>
            <w:hideMark/>
          </w:tcPr>
          <w:p w14:paraId="62B41DD5" w14:textId="1B4B503A" w:rsidR="00137965" w:rsidRPr="00944FCF" w:rsidRDefault="00C33C00"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2,86</w:t>
            </w:r>
          </w:p>
        </w:tc>
      </w:tr>
      <w:tr w:rsidR="00137965" w:rsidRPr="00944FCF" w14:paraId="7E2A3CD5" w14:textId="77777777" w:rsidTr="00C33C00">
        <w:trPr>
          <w:trHeight w:val="288"/>
          <w:jc w:val="center"/>
        </w:trPr>
        <w:tc>
          <w:tcPr>
            <w:tcW w:w="1558" w:type="dxa"/>
            <w:vMerge/>
            <w:tcBorders>
              <w:top w:val="nil"/>
              <w:left w:val="single" w:sz="4" w:space="0" w:color="auto"/>
              <w:bottom w:val="single" w:sz="4" w:space="0" w:color="auto"/>
              <w:right w:val="single" w:sz="4" w:space="0" w:color="auto"/>
            </w:tcBorders>
            <w:vAlign w:val="center"/>
            <w:hideMark/>
          </w:tcPr>
          <w:p w14:paraId="3F3BE00C" w14:textId="77777777" w:rsidR="00137965" w:rsidRPr="00944FC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38" w:type="dxa"/>
            <w:tcBorders>
              <w:top w:val="nil"/>
              <w:left w:val="nil"/>
              <w:bottom w:val="single" w:sz="4" w:space="0" w:color="auto"/>
              <w:right w:val="single" w:sz="4" w:space="0" w:color="auto"/>
            </w:tcBorders>
            <w:shd w:val="clear" w:color="auto" w:fill="auto"/>
            <w:vAlign w:val="center"/>
            <w:hideMark/>
          </w:tcPr>
          <w:p w14:paraId="770EF1AA" w14:textId="3B52813C" w:rsidR="00137965" w:rsidRPr="00944FCF" w:rsidRDefault="00504AE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135A07A3"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4</w:t>
            </w:r>
          </w:p>
        </w:tc>
        <w:tc>
          <w:tcPr>
            <w:tcW w:w="910" w:type="dxa"/>
            <w:tcBorders>
              <w:top w:val="nil"/>
              <w:left w:val="nil"/>
              <w:bottom w:val="single" w:sz="4" w:space="0" w:color="auto"/>
              <w:right w:val="single" w:sz="4" w:space="0" w:color="auto"/>
            </w:tcBorders>
            <w:shd w:val="clear" w:color="auto" w:fill="auto"/>
            <w:vAlign w:val="center"/>
            <w:hideMark/>
          </w:tcPr>
          <w:p w14:paraId="7FE3BBDF" w14:textId="24D8769F" w:rsidR="00137965" w:rsidRPr="00944FCF" w:rsidRDefault="00C33C00"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2,96</w:t>
            </w:r>
            <w:r w:rsidR="00137965" w:rsidRPr="00944FCF">
              <w:rPr>
                <w:rFonts w:eastAsia="Times New Roman" w:cs="Times New Roman"/>
                <w:kern w:val="0"/>
                <w:sz w:val="20"/>
                <w:szCs w:val="20"/>
                <w:lang w:eastAsia="tr-TR"/>
                <w14:ligatures w14:val="none"/>
              </w:rPr>
              <w:t xml:space="preserve"> </w:t>
            </w:r>
            <w:r w:rsidR="00137965" w:rsidRPr="00944FCF">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5EAB5B09" w14:textId="40EFDE24" w:rsidR="00137965" w:rsidRPr="00944FCF" w:rsidRDefault="00C33C00"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0,04</w:t>
            </w:r>
          </w:p>
        </w:tc>
        <w:tc>
          <w:tcPr>
            <w:tcW w:w="817" w:type="dxa"/>
            <w:tcBorders>
              <w:top w:val="nil"/>
              <w:left w:val="nil"/>
              <w:bottom w:val="single" w:sz="4" w:space="0" w:color="auto"/>
              <w:right w:val="single" w:sz="4" w:space="0" w:color="auto"/>
            </w:tcBorders>
            <w:shd w:val="clear" w:color="auto" w:fill="auto"/>
            <w:vAlign w:val="center"/>
            <w:hideMark/>
          </w:tcPr>
          <w:p w14:paraId="6ED06061" w14:textId="39974AF4" w:rsidR="00137965" w:rsidRPr="00944FCF" w:rsidRDefault="00C33C00"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2,82</w:t>
            </w:r>
          </w:p>
        </w:tc>
        <w:tc>
          <w:tcPr>
            <w:tcW w:w="817" w:type="dxa"/>
            <w:tcBorders>
              <w:top w:val="nil"/>
              <w:left w:val="nil"/>
              <w:bottom w:val="single" w:sz="4" w:space="0" w:color="auto"/>
              <w:right w:val="single" w:sz="4" w:space="0" w:color="auto"/>
            </w:tcBorders>
            <w:shd w:val="clear" w:color="auto" w:fill="auto"/>
            <w:vAlign w:val="center"/>
            <w:hideMark/>
          </w:tcPr>
          <w:p w14:paraId="4B0E4999" w14:textId="5327D9ED" w:rsidR="00137965" w:rsidRPr="00944FCF" w:rsidRDefault="00C33C00"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3,10</w:t>
            </w:r>
          </w:p>
        </w:tc>
      </w:tr>
      <w:tr w:rsidR="00137965" w:rsidRPr="00944FCF" w14:paraId="02F9FDE7" w14:textId="77777777" w:rsidTr="00C33C00">
        <w:trPr>
          <w:trHeight w:val="288"/>
          <w:jc w:val="center"/>
        </w:trPr>
        <w:tc>
          <w:tcPr>
            <w:tcW w:w="1558" w:type="dxa"/>
            <w:vMerge/>
            <w:tcBorders>
              <w:top w:val="nil"/>
              <w:left w:val="single" w:sz="4" w:space="0" w:color="auto"/>
              <w:bottom w:val="single" w:sz="4" w:space="0" w:color="auto"/>
              <w:right w:val="single" w:sz="4" w:space="0" w:color="auto"/>
            </w:tcBorders>
            <w:vAlign w:val="center"/>
            <w:hideMark/>
          </w:tcPr>
          <w:p w14:paraId="356CB7CF" w14:textId="77777777" w:rsidR="00137965" w:rsidRPr="00944FC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38" w:type="dxa"/>
            <w:tcBorders>
              <w:top w:val="nil"/>
              <w:left w:val="nil"/>
              <w:bottom w:val="single" w:sz="4" w:space="0" w:color="auto"/>
              <w:right w:val="single" w:sz="4" w:space="0" w:color="auto"/>
            </w:tcBorders>
            <w:shd w:val="clear" w:color="auto" w:fill="auto"/>
            <w:vAlign w:val="center"/>
            <w:hideMark/>
          </w:tcPr>
          <w:p w14:paraId="26D44091"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944FCF">
              <w:rPr>
                <w:rFonts w:eastAsia="Times New Roman" w:cs="Times New Roman"/>
                <w:kern w:val="0"/>
                <w:sz w:val="20"/>
                <w:szCs w:val="20"/>
                <w:lang w:eastAsia="tr-TR"/>
                <w14:ligatures w14:val="none"/>
              </w:rPr>
              <w:t>p</w:t>
            </w:r>
            <w:proofErr w:type="gramEnd"/>
          </w:p>
        </w:tc>
        <w:tc>
          <w:tcPr>
            <w:tcW w:w="3844" w:type="dxa"/>
            <w:gridSpan w:val="5"/>
            <w:tcBorders>
              <w:top w:val="single" w:sz="4" w:space="0" w:color="auto"/>
              <w:left w:val="nil"/>
              <w:bottom w:val="single" w:sz="4" w:space="0" w:color="auto"/>
              <w:right w:val="single" w:sz="4" w:space="0" w:color="auto"/>
            </w:tcBorders>
            <w:shd w:val="clear" w:color="auto" w:fill="auto"/>
            <w:vAlign w:val="center"/>
            <w:hideMark/>
          </w:tcPr>
          <w:p w14:paraId="37BDAF47" w14:textId="01D8B3FE"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w:t>
            </w:r>
            <w:r w:rsidR="00C33C00" w:rsidRPr="00944FCF">
              <w:rPr>
                <w:rFonts w:eastAsia="Times New Roman" w:cs="Times New Roman"/>
                <w:kern w:val="0"/>
                <w:sz w:val="20"/>
                <w:szCs w:val="20"/>
                <w:lang w:eastAsia="tr-TR"/>
                <w14:ligatures w14:val="none"/>
              </w:rPr>
              <w:t>,00</w:t>
            </w:r>
            <w:r w:rsidR="00752CAB" w:rsidRPr="00944FCF">
              <w:rPr>
                <w:rFonts w:eastAsia="Times New Roman" w:cs="Times New Roman"/>
                <w:kern w:val="0"/>
                <w:sz w:val="20"/>
                <w:szCs w:val="20"/>
                <w:lang w:eastAsia="tr-TR"/>
                <w14:ligatures w14:val="none"/>
              </w:rPr>
              <w:t>0</w:t>
            </w:r>
          </w:p>
        </w:tc>
      </w:tr>
      <w:tr w:rsidR="00137965" w:rsidRPr="00944FCF" w14:paraId="3993BD21" w14:textId="77777777" w:rsidTr="00C33C00">
        <w:trPr>
          <w:trHeight w:val="288"/>
          <w:jc w:val="center"/>
        </w:trPr>
        <w:tc>
          <w:tcPr>
            <w:tcW w:w="1558" w:type="dxa"/>
            <w:vMerge w:val="restart"/>
            <w:tcBorders>
              <w:top w:val="nil"/>
              <w:left w:val="single" w:sz="4" w:space="0" w:color="auto"/>
              <w:bottom w:val="single" w:sz="4" w:space="0" w:color="auto"/>
              <w:right w:val="single" w:sz="4" w:space="0" w:color="auto"/>
            </w:tcBorders>
            <w:shd w:val="clear" w:color="000000" w:fill="B4C6E7"/>
            <w:vAlign w:val="center"/>
            <w:hideMark/>
          </w:tcPr>
          <w:p w14:paraId="4B8E48DB" w14:textId="39075AE9" w:rsidR="00137965" w:rsidRPr="00944FCF" w:rsidRDefault="001A4176" w:rsidP="005E15DF">
            <w:pPr>
              <w:spacing w:after="0" w:line="240" w:lineRule="auto"/>
              <w:jc w:val="both"/>
              <w:rPr>
                <w:rFonts w:eastAsia="Times New Roman" w:cs="Times New Roman"/>
                <w:color w:val="000000"/>
                <w:kern w:val="0"/>
                <w:sz w:val="20"/>
                <w:szCs w:val="20"/>
                <w:lang w:eastAsia="tr-TR"/>
                <w14:ligatures w14:val="none"/>
              </w:rPr>
            </w:pPr>
            <w:r w:rsidRPr="00944FCF">
              <w:rPr>
                <w:rFonts w:eastAsia="Times New Roman" w:cs="Times New Roman"/>
                <w:color w:val="000000"/>
                <w:kern w:val="0"/>
                <w:sz w:val="20"/>
                <w:szCs w:val="20"/>
                <w:lang w:eastAsia="tr-TR"/>
                <w14:ligatures w14:val="none"/>
              </w:rPr>
              <w:lastRenderedPageBreak/>
              <w:t>Ftsag</w:t>
            </w:r>
            <w:r w:rsidR="00137965" w:rsidRPr="00944FCF">
              <w:rPr>
                <w:rFonts w:eastAsia="Times New Roman" w:cs="Times New Roman"/>
                <w:color w:val="000000"/>
                <w:kern w:val="0"/>
                <w:sz w:val="20"/>
                <w:szCs w:val="20"/>
                <w:lang w:eastAsia="tr-TR"/>
                <w14:ligatures w14:val="none"/>
              </w:rPr>
              <w:t>C5</w:t>
            </w:r>
          </w:p>
        </w:tc>
        <w:tc>
          <w:tcPr>
            <w:tcW w:w="1238" w:type="dxa"/>
            <w:tcBorders>
              <w:top w:val="nil"/>
              <w:left w:val="nil"/>
              <w:bottom w:val="single" w:sz="4" w:space="0" w:color="auto"/>
              <w:right w:val="single" w:sz="4" w:space="0" w:color="auto"/>
            </w:tcBorders>
            <w:shd w:val="clear" w:color="auto" w:fill="auto"/>
            <w:vAlign w:val="center"/>
            <w:hideMark/>
          </w:tcPr>
          <w:p w14:paraId="2C8DCD68" w14:textId="000771A8" w:rsidR="00137965" w:rsidRPr="00944FCF" w:rsidRDefault="00504AE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570DE313"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13</w:t>
            </w:r>
          </w:p>
        </w:tc>
        <w:tc>
          <w:tcPr>
            <w:tcW w:w="910" w:type="dxa"/>
            <w:tcBorders>
              <w:top w:val="nil"/>
              <w:left w:val="nil"/>
              <w:bottom w:val="single" w:sz="4" w:space="0" w:color="auto"/>
              <w:right w:val="single" w:sz="4" w:space="0" w:color="auto"/>
            </w:tcBorders>
            <w:shd w:val="clear" w:color="auto" w:fill="auto"/>
            <w:vAlign w:val="center"/>
            <w:hideMark/>
          </w:tcPr>
          <w:p w14:paraId="4ACD3701" w14:textId="2898780E" w:rsidR="00137965" w:rsidRPr="00944FCF" w:rsidRDefault="00D3269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3,71</w:t>
            </w:r>
            <w:r w:rsidR="00137965" w:rsidRPr="00944FCF">
              <w:rPr>
                <w:rFonts w:eastAsia="Times New Roman" w:cs="Times New Roman"/>
                <w:kern w:val="0"/>
                <w:sz w:val="20"/>
                <w:szCs w:val="20"/>
                <w:lang w:eastAsia="tr-TR"/>
                <w14:ligatures w14:val="none"/>
              </w:rPr>
              <w:t xml:space="preserve"> </w:t>
            </w:r>
            <w:r w:rsidR="00137965" w:rsidRPr="00944FCF">
              <w:rPr>
                <w:rFonts w:eastAsia="Times New Roman" w:cs="Times New Roman"/>
                <w:kern w:val="0"/>
                <w:sz w:val="20"/>
                <w:szCs w:val="20"/>
                <w:vertAlign w:val="superscript"/>
                <w:lang w:eastAsia="tr-TR"/>
                <w14:ligatures w14:val="none"/>
              </w:rPr>
              <w:t>a</w:t>
            </w:r>
            <w:r w:rsidR="00137965" w:rsidRPr="00944FCF">
              <w:rPr>
                <w:rFonts w:eastAsia="Times New Roman" w:cs="Times New Roman"/>
                <w:kern w:val="0"/>
                <w:sz w:val="20"/>
                <w:szCs w:val="20"/>
                <w:lang w:eastAsia="tr-TR"/>
                <w14:ligatures w14:val="none"/>
              </w:rPr>
              <w:t xml:space="preserve"> </w:t>
            </w:r>
          </w:p>
        </w:tc>
        <w:tc>
          <w:tcPr>
            <w:tcW w:w="920" w:type="dxa"/>
            <w:tcBorders>
              <w:top w:val="nil"/>
              <w:left w:val="nil"/>
              <w:bottom w:val="single" w:sz="4" w:space="0" w:color="auto"/>
              <w:right w:val="single" w:sz="4" w:space="0" w:color="auto"/>
            </w:tcBorders>
            <w:shd w:val="clear" w:color="auto" w:fill="auto"/>
            <w:vAlign w:val="center"/>
            <w:hideMark/>
          </w:tcPr>
          <w:p w14:paraId="3DC3F8CE" w14:textId="58518C70" w:rsidR="00137965" w:rsidRPr="00944FCF" w:rsidRDefault="00D3269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0,10</w:t>
            </w:r>
          </w:p>
        </w:tc>
        <w:tc>
          <w:tcPr>
            <w:tcW w:w="817" w:type="dxa"/>
            <w:tcBorders>
              <w:top w:val="nil"/>
              <w:left w:val="nil"/>
              <w:bottom w:val="single" w:sz="4" w:space="0" w:color="auto"/>
              <w:right w:val="single" w:sz="4" w:space="0" w:color="auto"/>
            </w:tcBorders>
            <w:shd w:val="clear" w:color="auto" w:fill="auto"/>
            <w:vAlign w:val="center"/>
            <w:hideMark/>
          </w:tcPr>
          <w:p w14:paraId="222CCFB4" w14:textId="69D68A0A" w:rsidR="00137965" w:rsidRPr="00944FCF" w:rsidRDefault="00D3269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3,47</w:t>
            </w:r>
          </w:p>
        </w:tc>
        <w:tc>
          <w:tcPr>
            <w:tcW w:w="817" w:type="dxa"/>
            <w:tcBorders>
              <w:top w:val="nil"/>
              <w:left w:val="nil"/>
              <w:bottom w:val="single" w:sz="4" w:space="0" w:color="auto"/>
              <w:right w:val="single" w:sz="4" w:space="0" w:color="auto"/>
            </w:tcBorders>
            <w:shd w:val="clear" w:color="auto" w:fill="auto"/>
            <w:vAlign w:val="center"/>
            <w:hideMark/>
          </w:tcPr>
          <w:p w14:paraId="2C28F034" w14:textId="43AB3C99" w:rsidR="00137965" w:rsidRPr="00944FCF" w:rsidRDefault="00D3269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3,94</w:t>
            </w:r>
          </w:p>
        </w:tc>
      </w:tr>
      <w:tr w:rsidR="00137965" w:rsidRPr="00944FCF" w14:paraId="04E123D4" w14:textId="77777777" w:rsidTr="00C33C00">
        <w:trPr>
          <w:trHeight w:val="288"/>
          <w:jc w:val="center"/>
        </w:trPr>
        <w:tc>
          <w:tcPr>
            <w:tcW w:w="1558" w:type="dxa"/>
            <w:vMerge/>
            <w:tcBorders>
              <w:top w:val="nil"/>
              <w:left w:val="single" w:sz="4" w:space="0" w:color="auto"/>
              <w:bottom w:val="single" w:sz="4" w:space="0" w:color="auto"/>
              <w:right w:val="single" w:sz="4" w:space="0" w:color="auto"/>
            </w:tcBorders>
            <w:vAlign w:val="center"/>
            <w:hideMark/>
          </w:tcPr>
          <w:p w14:paraId="73CB6457" w14:textId="77777777" w:rsidR="00137965" w:rsidRPr="00944FC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38" w:type="dxa"/>
            <w:tcBorders>
              <w:top w:val="nil"/>
              <w:left w:val="nil"/>
              <w:bottom w:val="single" w:sz="4" w:space="0" w:color="auto"/>
              <w:right w:val="single" w:sz="4" w:space="0" w:color="auto"/>
            </w:tcBorders>
            <w:shd w:val="clear" w:color="auto" w:fill="auto"/>
            <w:vAlign w:val="center"/>
            <w:hideMark/>
          </w:tcPr>
          <w:p w14:paraId="5CD55723" w14:textId="3BD4F177" w:rsidR="00137965" w:rsidRPr="00944FCF" w:rsidRDefault="00504AE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7F7CCB87"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6</w:t>
            </w:r>
          </w:p>
        </w:tc>
        <w:tc>
          <w:tcPr>
            <w:tcW w:w="910" w:type="dxa"/>
            <w:tcBorders>
              <w:top w:val="nil"/>
              <w:left w:val="nil"/>
              <w:bottom w:val="single" w:sz="4" w:space="0" w:color="auto"/>
              <w:right w:val="single" w:sz="4" w:space="0" w:color="auto"/>
            </w:tcBorders>
            <w:shd w:val="clear" w:color="auto" w:fill="auto"/>
            <w:vAlign w:val="center"/>
            <w:hideMark/>
          </w:tcPr>
          <w:p w14:paraId="7198F6DF" w14:textId="05FF3D3D" w:rsidR="00137965" w:rsidRPr="00944FCF" w:rsidRDefault="00D3269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3,21</w:t>
            </w:r>
            <w:r w:rsidR="00137965" w:rsidRPr="00944FCF">
              <w:rPr>
                <w:rFonts w:eastAsia="Times New Roman" w:cs="Times New Roman"/>
                <w:kern w:val="0"/>
                <w:sz w:val="20"/>
                <w:szCs w:val="20"/>
                <w:lang w:eastAsia="tr-TR"/>
                <w14:ligatures w14:val="none"/>
              </w:rPr>
              <w:t xml:space="preserve"> </w:t>
            </w:r>
            <w:r w:rsidR="00137965" w:rsidRPr="00944FCF">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1443BA88" w14:textId="7B5515B5" w:rsidR="00137965" w:rsidRPr="00944FCF" w:rsidRDefault="00D3269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0,21</w:t>
            </w:r>
          </w:p>
        </w:tc>
        <w:tc>
          <w:tcPr>
            <w:tcW w:w="817" w:type="dxa"/>
            <w:tcBorders>
              <w:top w:val="nil"/>
              <w:left w:val="nil"/>
              <w:bottom w:val="single" w:sz="4" w:space="0" w:color="auto"/>
              <w:right w:val="single" w:sz="4" w:space="0" w:color="auto"/>
            </w:tcBorders>
            <w:shd w:val="clear" w:color="auto" w:fill="auto"/>
            <w:vAlign w:val="center"/>
            <w:hideMark/>
          </w:tcPr>
          <w:p w14:paraId="0557AE14" w14:textId="3690F620" w:rsidR="00137965" w:rsidRPr="00944FCF" w:rsidRDefault="00D3269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2,65</w:t>
            </w:r>
          </w:p>
        </w:tc>
        <w:tc>
          <w:tcPr>
            <w:tcW w:w="817" w:type="dxa"/>
            <w:tcBorders>
              <w:top w:val="nil"/>
              <w:left w:val="nil"/>
              <w:bottom w:val="single" w:sz="4" w:space="0" w:color="auto"/>
              <w:right w:val="single" w:sz="4" w:space="0" w:color="auto"/>
            </w:tcBorders>
            <w:shd w:val="clear" w:color="auto" w:fill="auto"/>
            <w:vAlign w:val="center"/>
            <w:hideMark/>
          </w:tcPr>
          <w:p w14:paraId="0FBDF15D" w14:textId="1ADB7C31" w:rsidR="00137965" w:rsidRPr="00944FCF" w:rsidRDefault="00D3269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3,76</w:t>
            </w:r>
          </w:p>
        </w:tc>
      </w:tr>
      <w:tr w:rsidR="00137965" w:rsidRPr="00944FCF" w14:paraId="1870A420" w14:textId="77777777" w:rsidTr="00C33C00">
        <w:trPr>
          <w:trHeight w:val="288"/>
          <w:jc w:val="center"/>
        </w:trPr>
        <w:tc>
          <w:tcPr>
            <w:tcW w:w="1558" w:type="dxa"/>
            <w:vMerge/>
            <w:tcBorders>
              <w:top w:val="nil"/>
              <w:left w:val="single" w:sz="4" w:space="0" w:color="auto"/>
              <w:bottom w:val="single" w:sz="4" w:space="0" w:color="auto"/>
              <w:right w:val="single" w:sz="4" w:space="0" w:color="auto"/>
            </w:tcBorders>
            <w:vAlign w:val="center"/>
            <w:hideMark/>
          </w:tcPr>
          <w:p w14:paraId="4C28217B" w14:textId="77777777" w:rsidR="00137965" w:rsidRPr="00944FC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38" w:type="dxa"/>
            <w:tcBorders>
              <w:top w:val="nil"/>
              <w:left w:val="nil"/>
              <w:bottom w:val="single" w:sz="4" w:space="0" w:color="auto"/>
              <w:right w:val="single" w:sz="4" w:space="0" w:color="auto"/>
            </w:tcBorders>
            <w:shd w:val="clear" w:color="auto" w:fill="auto"/>
            <w:vAlign w:val="center"/>
            <w:hideMark/>
          </w:tcPr>
          <w:p w14:paraId="3A993EA1" w14:textId="6AD1F098" w:rsidR="00137965" w:rsidRPr="00944FCF" w:rsidRDefault="00504AE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24048340"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4</w:t>
            </w:r>
          </w:p>
        </w:tc>
        <w:tc>
          <w:tcPr>
            <w:tcW w:w="910" w:type="dxa"/>
            <w:tcBorders>
              <w:top w:val="nil"/>
              <w:left w:val="nil"/>
              <w:bottom w:val="single" w:sz="4" w:space="0" w:color="auto"/>
              <w:right w:val="single" w:sz="4" w:space="0" w:color="auto"/>
            </w:tcBorders>
            <w:shd w:val="clear" w:color="auto" w:fill="auto"/>
            <w:vAlign w:val="center"/>
            <w:hideMark/>
          </w:tcPr>
          <w:p w14:paraId="5C2C0324" w14:textId="7FDD1702" w:rsidR="00137965" w:rsidRPr="00944FCF" w:rsidRDefault="00D3269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3,17</w:t>
            </w:r>
            <w:r w:rsidR="00137965" w:rsidRPr="00944FCF">
              <w:rPr>
                <w:rFonts w:eastAsia="Times New Roman" w:cs="Times New Roman"/>
                <w:kern w:val="0"/>
                <w:sz w:val="20"/>
                <w:szCs w:val="20"/>
                <w:lang w:eastAsia="tr-TR"/>
                <w14:ligatures w14:val="none"/>
              </w:rPr>
              <w:t xml:space="preserve"> </w:t>
            </w:r>
            <w:r w:rsidR="00137965" w:rsidRPr="00944FCF">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1F817491" w14:textId="04B07213" w:rsidR="00137965" w:rsidRPr="00944FCF" w:rsidRDefault="00D3269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0,08</w:t>
            </w:r>
          </w:p>
        </w:tc>
        <w:tc>
          <w:tcPr>
            <w:tcW w:w="817" w:type="dxa"/>
            <w:tcBorders>
              <w:top w:val="nil"/>
              <w:left w:val="nil"/>
              <w:bottom w:val="single" w:sz="4" w:space="0" w:color="auto"/>
              <w:right w:val="single" w:sz="4" w:space="0" w:color="auto"/>
            </w:tcBorders>
            <w:shd w:val="clear" w:color="auto" w:fill="auto"/>
            <w:vAlign w:val="center"/>
            <w:hideMark/>
          </w:tcPr>
          <w:p w14:paraId="44619526" w14:textId="2EF9D998" w:rsidR="00137965" w:rsidRPr="00944FCF" w:rsidRDefault="00D3269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2,91</w:t>
            </w:r>
          </w:p>
        </w:tc>
        <w:tc>
          <w:tcPr>
            <w:tcW w:w="817" w:type="dxa"/>
            <w:tcBorders>
              <w:top w:val="nil"/>
              <w:left w:val="nil"/>
              <w:bottom w:val="single" w:sz="4" w:space="0" w:color="auto"/>
              <w:right w:val="single" w:sz="4" w:space="0" w:color="auto"/>
            </w:tcBorders>
            <w:shd w:val="clear" w:color="auto" w:fill="auto"/>
            <w:vAlign w:val="center"/>
            <w:hideMark/>
          </w:tcPr>
          <w:p w14:paraId="6EA3AEAA" w14:textId="6208EC2D" w:rsidR="00137965" w:rsidRPr="00944FCF" w:rsidRDefault="00D3269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3,43</w:t>
            </w:r>
          </w:p>
        </w:tc>
      </w:tr>
      <w:tr w:rsidR="00137965" w:rsidRPr="00944FCF" w14:paraId="60E7546F" w14:textId="77777777" w:rsidTr="00C33C00">
        <w:trPr>
          <w:trHeight w:val="288"/>
          <w:jc w:val="center"/>
        </w:trPr>
        <w:tc>
          <w:tcPr>
            <w:tcW w:w="1558" w:type="dxa"/>
            <w:vMerge/>
            <w:tcBorders>
              <w:top w:val="nil"/>
              <w:left w:val="single" w:sz="4" w:space="0" w:color="auto"/>
              <w:bottom w:val="single" w:sz="4" w:space="0" w:color="auto"/>
              <w:right w:val="single" w:sz="4" w:space="0" w:color="auto"/>
            </w:tcBorders>
            <w:vAlign w:val="center"/>
            <w:hideMark/>
          </w:tcPr>
          <w:p w14:paraId="3455168C" w14:textId="77777777" w:rsidR="00137965" w:rsidRPr="00944FC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38" w:type="dxa"/>
            <w:tcBorders>
              <w:top w:val="nil"/>
              <w:left w:val="nil"/>
              <w:bottom w:val="single" w:sz="4" w:space="0" w:color="auto"/>
              <w:right w:val="single" w:sz="4" w:space="0" w:color="auto"/>
            </w:tcBorders>
            <w:shd w:val="clear" w:color="auto" w:fill="auto"/>
            <w:vAlign w:val="center"/>
            <w:hideMark/>
          </w:tcPr>
          <w:p w14:paraId="3F4ED82B"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944FCF">
              <w:rPr>
                <w:rFonts w:eastAsia="Times New Roman" w:cs="Times New Roman"/>
                <w:kern w:val="0"/>
                <w:sz w:val="20"/>
                <w:szCs w:val="20"/>
                <w:lang w:eastAsia="tr-TR"/>
                <w14:ligatures w14:val="none"/>
              </w:rPr>
              <w:t>p</w:t>
            </w:r>
            <w:proofErr w:type="gramEnd"/>
          </w:p>
        </w:tc>
        <w:tc>
          <w:tcPr>
            <w:tcW w:w="3844" w:type="dxa"/>
            <w:gridSpan w:val="5"/>
            <w:tcBorders>
              <w:top w:val="single" w:sz="4" w:space="0" w:color="auto"/>
              <w:left w:val="nil"/>
              <w:bottom w:val="single" w:sz="4" w:space="0" w:color="auto"/>
              <w:right w:val="single" w:sz="4" w:space="0" w:color="auto"/>
            </w:tcBorders>
            <w:shd w:val="clear" w:color="auto" w:fill="auto"/>
            <w:vAlign w:val="center"/>
            <w:hideMark/>
          </w:tcPr>
          <w:p w14:paraId="4EC7C542"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0,022</w:t>
            </w:r>
          </w:p>
        </w:tc>
      </w:tr>
      <w:tr w:rsidR="00137965" w:rsidRPr="00944FCF" w14:paraId="62E400B3" w14:textId="77777777" w:rsidTr="00C33C00">
        <w:trPr>
          <w:trHeight w:val="288"/>
          <w:jc w:val="center"/>
        </w:trPr>
        <w:tc>
          <w:tcPr>
            <w:tcW w:w="1558" w:type="dxa"/>
            <w:vMerge w:val="restart"/>
            <w:tcBorders>
              <w:top w:val="nil"/>
              <w:left w:val="single" w:sz="4" w:space="0" w:color="auto"/>
              <w:bottom w:val="single" w:sz="4" w:space="0" w:color="auto"/>
              <w:right w:val="single" w:sz="4" w:space="0" w:color="auto"/>
            </w:tcBorders>
            <w:shd w:val="clear" w:color="000000" w:fill="B4C6E7"/>
            <w:vAlign w:val="center"/>
            <w:hideMark/>
          </w:tcPr>
          <w:p w14:paraId="259F0FE6" w14:textId="68FAD08F" w:rsidR="00137965" w:rsidRPr="00944FCF" w:rsidRDefault="001A4176" w:rsidP="005E15DF">
            <w:pPr>
              <w:spacing w:after="0" w:line="240" w:lineRule="auto"/>
              <w:jc w:val="both"/>
              <w:rPr>
                <w:rFonts w:eastAsia="Times New Roman" w:cs="Times New Roman"/>
                <w:color w:val="000000"/>
                <w:kern w:val="0"/>
                <w:sz w:val="20"/>
                <w:szCs w:val="20"/>
                <w:lang w:eastAsia="tr-TR"/>
                <w14:ligatures w14:val="none"/>
              </w:rPr>
            </w:pPr>
            <w:r w:rsidRPr="00944FCF">
              <w:rPr>
                <w:rFonts w:eastAsia="Times New Roman" w:cs="Times New Roman"/>
                <w:color w:val="000000"/>
                <w:kern w:val="0"/>
                <w:sz w:val="20"/>
                <w:szCs w:val="20"/>
                <w:lang w:eastAsia="tr-TR"/>
                <w14:ligatures w14:val="none"/>
              </w:rPr>
              <w:t>Ftsag</w:t>
            </w:r>
            <w:r w:rsidR="00137965" w:rsidRPr="00944FCF">
              <w:rPr>
                <w:rFonts w:eastAsia="Times New Roman" w:cs="Times New Roman"/>
                <w:color w:val="000000"/>
                <w:kern w:val="0"/>
                <w:sz w:val="20"/>
                <w:szCs w:val="20"/>
                <w:lang w:eastAsia="tr-TR"/>
                <w14:ligatures w14:val="none"/>
              </w:rPr>
              <w:t>C6</w:t>
            </w:r>
          </w:p>
        </w:tc>
        <w:tc>
          <w:tcPr>
            <w:tcW w:w="1238" w:type="dxa"/>
            <w:tcBorders>
              <w:top w:val="nil"/>
              <w:left w:val="nil"/>
              <w:bottom w:val="single" w:sz="4" w:space="0" w:color="auto"/>
              <w:right w:val="single" w:sz="4" w:space="0" w:color="auto"/>
            </w:tcBorders>
            <w:shd w:val="clear" w:color="auto" w:fill="auto"/>
            <w:vAlign w:val="center"/>
            <w:hideMark/>
          </w:tcPr>
          <w:p w14:paraId="6231C1C5" w14:textId="6978D0A2" w:rsidR="00137965" w:rsidRPr="00944FCF" w:rsidRDefault="00504AE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29E38CE4"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13</w:t>
            </w:r>
          </w:p>
        </w:tc>
        <w:tc>
          <w:tcPr>
            <w:tcW w:w="910" w:type="dxa"/>
            <w:tcBorders>
              <w:top w:val="nil"/>
              <w:left w:val="nil"/>
              <w:bottom w:val="single" w:sz="4" w:space="0" w:color="auto"/>
              <w:right w:val="single" w:sz="4" w:space="0" w:color="auto"/>
            </w:tcBorders>
            <w:shd w:val="clear" w:color="auto" w:fill="auto"/>
            <w:vAlign w:val="center"/>
            <w:hideMark/>
          </w:tcPr>
          <w:p w14:paraId="19A0D701" w14:textId="35BA6F7F" w:rsidR="00137965" w:rsidRPr="00944FCF" w:rsidRDefault="00D3269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3,86</w:t>
            </w:r>
          </w:p>
        </w:tc>
        <w:tc>
          <w:tcPr>
            <w:tcW w:w="920" w:type="dxa"/>
            <w:tcBorders>
              <w:top w:val="nil"/>
              <w:left w:val="nil"/>
              <w:bottom w:val="single" w:sz="4" w:space="0" w:color="auto"/>
              <w:right w:val="single" w:sz="4" w:space="0" w:color="auto"/>
            </w:tcBorders>
            <w:shd w:val="clear" w:color="auto" w:fill="auto"/>
            <w:vAlign w:val="center"/>
            <w:hideMark/>
          </w:tcPr>
          <w:p w14:paraId="4A65027A" w14:textId="519BC29E" w:rsidR="00137965" w:rsidRPr="00944FCF" w:rsidRDefault="00D3269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0,16</w:t>
            </w:r>
          </w:p>
        </w:tc>
        <w:tc>
          <w:tcPr>
            <w:tcW w:w="817" w:type="dxa"/>
            <w:tcBorders>
              <w:top w:val="nil"/>
              <w:left w:val="nil"/>
              <w:bottom w:val="single" w:sz="4" w:space="0" w:color="auto"/>
              <w:right w:val="single" w:sz="4" w:space="0" w:color="auto"/>
            </w:tcBorders>
            <w:shd w:val="clear" w:color="auto" w:fill="auto"/>
            <w:vAlign w:val="center"/>
            <w:hideMark/>
          </w:tcPr>
          <w:p w14:paraId="201CD63E" w14:textId="19270562" w:rsidR="00137965" w:rsidRPr="00944FCF" w:rsidRDefault="00D3269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3,50</w:t>
            </w:r>
          </w:p>
        </w:tc>
        <w:tc>
          <w:tcPr>
            <w:tcW w:w="817" w:type="dxa"/>
            <w:tcBorders>
              <w:top w:val="nil"/>
              <w:left w:val="nil"/>
              <w:bottom w:val="single" w:sz="4" w:space="0" w:color="auto"/>
              <w:right w:val="single" w:sz="4" w:space="0" w:color="auto"/>
            </w:tcBorders>
            <w:shd w:val="clear" w:color="auto" w:fill="auto"/>
            <w:vAlign w:val="center"/>
            <w:hideMark/>
          </w:tcPr>
          <w:p w14:paraId="0D53CCC9" w14:textId="251BC2E0" w:rsidR="00137965" w:rsidRPr="00944FCF" w:rsidRDefault="00D3269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4,22</w:t>
            </w:r>
          </w:p>
        </w:tc>
      </w:tr>
      <w:tr w:rsidR="00137965" w:rsidRPr="00944FCF" w14:paraId="628CABA5" w14:textId="77777777" w:rsidTr="00C33C00">
        <w:trPr>
          <w:trHeight w:val="288"/>
          <w:jc w:val="center"/>
        </w:trPr>
        <w:tc>
          <w:tcPr>
            <w:tcW w:w="1558" w:type="dxa"/>
            <w:vMerge/>
            <w:tcBorders>
              <w:top w:val="nil"/>
              <w:left w:val="single" w:sz="4" w:space="0" w:color="auto"/>
              <w:bottom w:val="single" w:sz="4" w:space="0" w:color="auto"/>
              <w:right w:val="single" w:sz="4" w:space="0" w:color="auto"/>
            </w:tcBorders>
            <w:vAlign w:val="center"/>
            <w:hideMark/>
          </w:tcPr>
          <w:p w14:paraId="5FFBD061" w14:textId="77777777" w:rsidR="00137965" w:rsidRPr="00944FC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38" w:type="dxa"/>
            <w:tcBorders>
              <w:top w:val="nil"/>
              <w:left w:val="nil"/>
              <w:bottom w:val="single" w:sz="4" w:space="0" w:color="auto"/>
              <w:right w:val="single" w:sz="4" w:space="0" w:color="auto"/>
            </w:tcBorders>
            <w:shd w:val="clear" w:color="auto" w:fill="auto"/>
            <w:vAlign w:val="center"/>
            <w:hideMark/>
          </w:tcPr>
          <w:p w14:paraId="5A761505" w14:textId="002B28C9" w:rsidR="00137965" w:rsidRPr="00944FCF" w:rsidRDefault="00504AE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7F113D59"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6</w:t>
            </w:r>
          </w:p>
        </w:tc>
        <w:tc>
          <w:tcPr>
            <w:tcW w:w="910" w:type="dxa"/>
            <w:tcBorders>
              <w:top w:val="nil"/>
              <w:left w:val="nil"/>
              <w:bottom w:val="single" w:sz="4" w:space="0" w:color="auto"/>
              <w:right w:val="single" w:sz="4" w:space="0" w:color="auto"/>
            </w:tcBorders>
            <w:shd w:val="clear" w:color="auto" w:fill="auto"/>
            <w:vAlign w:val="center"/>
            <w:hideMark/>
          </w:tcPr>
          <w:p w14:paraId="536B8C0C" w14:textId="3200D571" w:rsidR="00137965" w:rsidRPr="00944FCF" w:rsidRDefault="00D3269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4,27</w:t>
            </w:r>
          </w:p>
        </w:tc>
        <w:tc>
          <w:tcPr>
            <w:tcW w:w="920" w:type="dxa"/>
            <w:tcBorders>
              <w:top w:val="nil"/>
              <w:left w:val="nil"/>
              <w:bottom w:val="single" w:sz="4" w:space="0" w:color="auto"/>
              <w:right w:val="single" w:sz="4" w:space="0" w:color="auto"/>
            </w:tcBorders>
            <w:shd w:val="clear" w:color="auto" w:fill="auto"/>
            <w:vAlign w:val="center"/>
            <w:hideMark/>
          </w:tcPr>
          <w:p w14:paraId="5FE886FE" w14:textId="6D2FC3C2" w:rsidR="00137965" w:rsidRPr="00944FCF" w:rsidRDefault="00D3269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0,43</w:t>
            </w:r>
          </w:p>
        </w:tc>
        <w:tc>
          <w:tcPr>
            <w:tcW w:w="817" w:type="dxa"/>
            <w:tcBorders>
              <w:top w:val="nil"/>
              <w:left w:val="nil"/>
              <w:bottom w:val="single" w:sz="4" w:space="0" w:color="auto"/>
              <w:right w:val="single" w:sz="4" w:space="0" w:color="auto"/>
            </w:tcBorders>
            <w:shd w:val="clear" w:color="auto" w:fill="auto"/>
            <w:vAlign w:val="center"/>
            <w:hideMark/>
          </w:tcPr>
          <w:p w14:paraId="768FA7EB" w14:textId="58358429" w:rsidR="00137965" w:rsidRPr="00944FCF" w:rsidRDefault="00D3269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3,16</w:t>
            </w:r>
          </w:p>
        </w:tc>
        <w:tc>
          <w:tcPr>
            <w:tcW w:w="817" w:type="dxa"/>
            <w:tcBorders>
              <w:top w:val="nil"/>
              <w:left w:val="nil"/>
              <w:bottom w:val="single" w:sz="4" w:space="0" w:color="auto"/>
              <w:right w:val="single" w:sz="4" w:space="0" w:color="auto"/>
            </w:tcBorders>
            <w:shd w:val="clear" w:color="auto" w:fill="auto"/>
            <w:vAlign w:val="center"/>
            <w:hideMark/>
          </w:tcPr>
          <w:p w14:paraId="0029E6EC" w14:textId="3F0DFA23" w:rsidR="00137965" w:rsidRPr="00944FCF" w:rsidRDefault="00D3269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5,39</w:t>
            </w:r>
          </w:p>
        </w:tc>
      </w:tr>
      <w:tr w:rsidR="00137965" w:rsidRPr="00944FCF" w14:paraId="0E63957C" w14:textId="77777777" w:rsidTr="00C33C00">
        <w:trPr>
          <w:trHeight w:val="288"/>
          <w:jc w:val="center"/>
        </w:trPr>
        <w:tc>
          <w:tcPr>
            <w:tcW w:w="1558" w:type="dxa"/>
            <w:vMerge/>
            <w:tcBorders>
              <w:top w:val="nil"/>
              <w:left w:val="single" w:sz="4" w:space="0" w:color="auto"/>
              <w:bottom w:val="single" w:sz="4" w:space="0" w:color="auto"/>
              <w:right w:val="single" w:sz="4" w:space="0" w:color="auto"/>
            </w:tcBorders>
            <w:vAlign w:val="center"/>
            <w:hideMark/>
          </w:tcPr>
          <w:p w14:paraId="49A1D6D2" w14:textId="77777777" w:rsidR="00137965" w:rsidRPr="00944FC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38" w:type="dxa"/>
            <w:tcBorders>
              <w:top w:val="nil"/>
              <w:left w:val="nil"/>
              <w:bottom w:val="single" w:sz="4" w:space="0" w:color="auto"/>
              <w:right w:val="single" w:sz="4" w:space="0" w:color="auto"/>
            </w:tcBorders>
            <w:shd w:val="clear" w:color="auto" w:fill="auto"/>
            <w:vAlign w:val="center"/>
            <w:hideMark/>
          </w:tcPr>
          <w:p w14:paraId="60BB2482" w14:textId="3013E55E" w:rsidR="00137965" w:rsidRPr="00944FCF" w:rsidRDefault="00504AE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0674707D"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4</w:t>
            </w:r>
          </w:p>
        </w:tc>
        <w:tc>
          <w:tcPr>
            <w:tcW w:w="910" w:type="dxa"/>
            <w:tcBorders>
              <w:top w:val="nil"/>
              <w:left w:val="nil"/>
              <w:bottom w:val="single" w:sz="4" w:space="0" w:color="auto"/>
              <w:right w:val="single" w:sz="4" w:space="0" w:color="auto"/>
            </w:tcBorders>
            <w:shd w:val="clear" w:color="auto" w:fill="auto"/>
            <w:vAlign w:val="center"/>
            <w:hideMark/>
          </w:tcPr>
          <w:p w14:paraId="3C0C160C"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3,36</w:t>
            </w:r>
          </w:p>
        </w:tc>
        <w:tc>
          <w:tcPr>
            <w:tcW w:w="920" w:type="dxa"/>
            <w:tcBorders>
              <w:top w:val="nil"/>
              <w:left w:val="nil"/>
              <w:bottom w:val="single" w:sz="4" w:space="0" w:color="auto"/>
              <w:right w:val="single" w:sz="4" w:space="0" w:color="auto"/>
            </w:tcBorders>
            <w:shd w:val="clear" w:color="auto" w:fill="auto"/>
            <w:vAlign w:val="center"/>
            <w:hideMark/>
          </w:tcPr>
          <w:p w14:paraId="36B68B66" w14:textId="36D8252E" w:rsidR="00137965" w:rsidRPr="00944FCF" w:rsidRDefault="00D3269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0,07</w:t>
            </w:r>
          </w:p>
        </w:tc>
        <w:tc>
          <w:tcPr>
            <w:tcW w:w="817" w:type="dxa"/>
            <w:tcBorders>
              <w:top w:val="nil"/>
              <w:left w:val="nil"/>
              <w:bottom w:val="single" w:sz="4" w:space="0" w:color="auto"/>
              <w:right w:val="single" w:sz="4" w:space="0" w:color="auto"/>
            </w:tcBorders>
            <w:shd w:val="clear" w:color="auto" w:fill="auto"/>
            <w:vAlign w:val="center"/>
            <w:hideMark/>
          </w:tcPr>
          <w:p w14:paraId="140E9502" w14:textId="3792CBF2" w:rsidR="00137965" w:rsidRPr="00944FCF" w:rsidRDefault="00D3269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3,11</w:t>
            </w:r>
          </w:p>
        </w:tc>
        <w:tc>
          <w:tcPr>
            <w:tcW w:w="817" w:type="dxa"/>
            <w:tcBorders>
              <w:top w:val="nil"/>
              <w:left w:val="nil"/>
              <w:bottom w:val="single" w:sz="4" w:space="0" w:color="auto"/>
              <w:right w:val="single" w:sz="4" w:space="0" w:color="auto"/>
            </w:tcBorders>
            <w:shd w:val="clear" w:color="auto" w:fill="auto"/>
            <w:vAlign w:val="center"/>
            <w:hideMark/>
          </w:tcPr>
          <w:p w14:paraId="0E77361C" w14:textId="5D1DF942" w:rsidR="00137965" w:rsidRPr="00944FCF" w:rsidRDefault="00D32694"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3,60</w:t>
            </w:r>
          </w:p>
        </w:tc>
      </w:tr>
      <w:tr w:rsidR="00137965" w:rsidRPr="00944FCF" w14:paraId="6AD2CD0A" w14:textId="77777777" w:rsidTr="00C33C00">
        <w:trPr>
          <w:trHeight w:val="288"/>
          <w:jc w:val="center"/>
        </w:trPr>
        <w:tc>
          <w:tcPr>
            <w:tcW w:w="1558" w:type="dxa"/>
            <w:vMerge/>
            <w:tcBorders>
              <w:top w:val="nil"/>
              <w:left w:val="single" w:sz="4" w:space="0" w:color="auto"/>
              <w:bottom w:val="single" w:sz="4" w:space="0" w:color="auto"/>
              <w:right w:val="single" w:sz="4" w:space="0" w:color="auto"/>
            </w:tcBorders>
            <w:vAlign w:val="center"/>
            <w:hideMark/>
          </w:tcPr>
          <w:p w14:paraId="1D6A6A33" w14:textId="77777777" w:rsidR="00137965" w:rsidRPr="00944FC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38" w:type="dxa"/>
            <w:tcBorders>
              <w:top w:val="nil"/>
              <w:left w:val="nil"/>
              <w:bottom w:val="single" w:sz="4" w:space="0" w:color="auto"/>
              <w:right w:val="single" w:sz="4" w:space="0" w:color="auto"/>
            </w:tcBorders>
            <w:shd w:val="clear" w:color="auto" w:fill="auto"/>
            <w:vAlign w:val="center"/>
            <w:hideMark/>
          </w:tcPr>
          <w:p w14:paraId="1678EA31"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944FCF">
              <w:rPr>
                <w:rFonts w:eastAsia="Times New Roman" w:cs="Times New Roman"/>
                <w:kern w:val="0"/>
                <w:sz w:val="20"/>
                <w:szCs w:val="20"/>
                <w:lang w:eastAsia="tr-TR"/>
                <w14:ligatures w14:val="none"/>
              </w:rPr>
              <w:t>p</w:t>
            </w:r>
            <w:proofErr w:type="gramEnd"/>
          </w:p>
        </w:tc>
        <w:tc>
          <w:tcPr>
            <w:tcW w:w="3844" w:type="dxa"/>
            <w:gridSpan w:val="5"/>
            <w:tcBorders>
              <w:top w:val="single" w:sz="4" w:space="0" w:color="auto"/>
              <w:left w:val="nil"/>
              <w:bottom w:val="single" w:sz="4" w:space="0" w:color="auto"/>
              <w:right w:val="single" w:sz="4" w:space="0" w:color="auto"/>
            </w:tcBorders>
            <w:shd w:val="clear" w:color="auto" w:fill="auto"/>
            <w:vAlign w:val="center"/>
            <w:hideMark/>
          </w:tcPr>
          <w:p w14:paraId="37BD0E1A" w14:textId="77777777" w:rsidR="00137965" w:rsidRPr="00944FCF" w:rsidRDefault="00137965" w:rsidP="005E15DF">
            <w:pPr>
              <w:spacing w:after="0" w:line="240" w:lineRule="auto"/>
              <w:jc w:val="both"/>
              <w:rPr>
                <w:rFonts w:eastAsia="Times New Roman" w:cs="Times New Roman"/>
                <w:kern w:val="0"/>
                <w:sz w:val="20"/>
                <w:szCs w:val="20"/>
                <w:lang w:eastAsia="tr-TR"/>
                <w14:ligatures w14:val="none"/>
              </w:rPr>
            </w:pPr>
            <w:r w:rsidRPr="00944FCF">
              <w:rPr>
                <w:rFonts w:eastAsia="Times New Roman" w:cs="Times New Roman"/>
                <w:kern w:val="0"/>
                <w:sz w:val="20"/>
                <w:szCs w:val="20"/>
                <w:lang w:eastAsia="tr-TR"/>
                <w14:ligatures w14:val="none"/>
              </w:rPr>
              <w:t>0,15</w:t>
            </w:r>
          </w:p>
        </w:tc>
      </w:tr>
    </w:tbl>
    <w:p w14:paraId="7BB63503" w14:textId="26C0D22A" w:rsidR="003D68BB" w:rsidRDefault="003D68BB" w:rsidP="003D68BB">
      <w:pPr>
        <w:autoSpaceDE w:val="0"/>
        <w:autoSpaceDN w:val="0"/>
        <w:adjustRightInd w:val="0"/>
        <w:spacing w:after="0" w:line="360" w:lineRule="auto"/>
        <w:jc w:val="center"/>
        <w:rPr>
          <w:rFonts w:cs="Times New Roman"/>
          <w:sz w:val="18"/>
          <w:szCs w:val="18"/>
        </w:rPr>
      </w:pPr>
      <w:r w:rsidRPr="004B575B">
        <w:rPr>
          <w:rFonts w:cs="Times New Roman"/>
          <w:kern w:val="0"/>
          <w:sz w:val="18"/>
          <w:szCs w:val="24"/>
        </w:rPr>
        <w:t>*</w:t>
      </w:r>
      <w:r w:rsidR="001A4176">
        <w:rPr>
          <w:rFonts w:cs="Times New Roman"/>
          <w:kern w:val="0"/>
          <w:sz w:val="18"/>
          <w:szCs w:val="24"/>
        </w:rPr>
        <w:t>Ftsag</w:t>
      </w:r>
      <w:r>
        <w:rPr>
          <w:rFonts w:cs="Times New Roman"/>
          <w:kern w:val="0"/>
          <w:sz w:val="18"/>
          <w:szCs w:val="24"/>
        </w:rPr>
        <w:t>: Foramen transversium sağ genişliği,</w:t>
      </w:r>
      <w:r w:rsidRPr="004B575B">
        <w:rPr>
          <w:rFonts w:cs="Times New Roman"/>
          <w:kern w:val="0"/>
          <w:sz w:val="18"/>
          <w:szCs w:val="24"/>
        </w:rPr>
        <w:t xml:space="preserve"> </w:t>
      </w:r>
      <w:r w:rsidRPr="00C20631">
        <w:rPr>
          <w:rFonts w:cs="Times New Roman"/>
          <w:sz w:val="18"/>
          <w:szCs w:val="18"/>
        </w:rPr>
        <w:t>G.A.A.S</w:t>
      </w:r>
      <w:proofErr w:type="gramStart"/>
      <w:r w:rsidRPr="00C20631">
        <w:rPr>
          <w:rFonts w:cs="Times New Roman"/>
          <w:sz w:val="18"/>
          <w:szCs w:val="18"/>
        </w:rPr>
        <w:t>.:</w:t>
      </w:r>
      <w:proofErr w:type="gramEnd"/>
      <w:r w:rsidRPr="00C20631">
        <w:rPr>
          <w:rFonts w:cs="Times New Roman"/>
          <w:sz w:val="18"/>
          <w:szCs w:val="18"/>
        </w:rPr>
        <w:t xml:space="preserve"> Güven aralığı alt sınır değeri, G.A.Ü.S.: Güven aralığı üst sınır değeri</w:t>
      </w:r>
    </w:p>
    <w:p w14:paraId="4E4B6E7F" w14:textId="77777777" w:rsidR="003412BE" w:rsidRPr="00C33C00" w:rsidRDefault="003412BE" w:rsidP="003D68BB">
      <w:pPr>
        <w:autoSpaceDE w:val="0"/>
        <w:autoSpaceDN w:val="0"/>
        <w:adjustRightInd w:val="0"/>
        <w:spacing w:after="0" w:line="360" w:lineRule="auto"/>
        <w:jc w:val="center"/>
        <w:rPr>
          <w:rFonts w:cs="Times New Roman"/>
          <w:kern w:val="0"/>
          <w:szCs w:val="24"/>
        </w:rPr>
      </w:pPr>
    </w:p>
    <w:p w14:paraId="090A6839" w14:textId="3E3500FC" w:rsidR="00137965" w:rsidRPr="005E15DF" w:rsidRDefault="00137965" w:rsidP="00D65ADA">
      <w:pPr>
        <w:spacing w:line="360" w:lineRule="auto"/>
        <w:ind w:firstLine="708"/>
        <w:jc w:val="both"/>
        <w:rPr>
          <w:rFonts w:cs="Times New Roman"/>
          <w:szCs w:val="24"/>
        </w:rPr>
      </w:pPr>
      <w:r w:rsidRPr="005E15DF">
        <w:rPr>
          <w:rFonts w:cs="Times New Roman"/>
          <w:szCs w:val="24"/>
        </w:rPr>
        <w:t xml:space="preserve">Foramen transversarium sağ genişlikleri ölçümünde, C2 vertebrasında ortalama Fransız Bulldog ırkında 2,05±0,03 mm; Pekinez ırkında 1,52±0,07 mm; </w:t>
      </w:r>
      <w:r w:rsidR="00504AE4">
        <w:rPr>
          <w:rFonts w:cs="Times New Roman"/>
          <w:szCs w:val="24"/>
        </w:rPr>
        <w:t>Pug</w:t>
      </w:r>
      <w:r w:rsidRPr="005E15DF">
        <w:rPr>
          <w:rFonts w:cs="Times New Roman"/>
          <w:szCs w:val="24"/>
        </w:rPr>
        <w:t xml:space="preserve"> ırkında ise 1,79±0,00 mm ile en düşük ortalamalar görülmektedir. C6 seviyesinde ise sırasıyla 3,86±0,16; 4,27±0,43 mm; 3,36±0,07 mm olarak hesaplanmıştır. Sağ yatay ölçümler C2’den C6’ya doğru artış eğilimindedir.</w:t>
      </w:r>
    </w:p>
    <w:p w14:paraId="6F4CF7B8" w14:textId="73A4894B" w:rsidR="00137965" w:rsidRDefault="00137965" w:rsidP="00D65ADA">
      <w:pPr>
        <w:spacing w:line="360" w:lineRule="auto"/>
        <w:ind w:firstLine="708"/>
        <w:jc w:val="both"/>
        <w:rPr>
          <w:rFonts w:cs="Times New Roman"/>
          <w:szCs w:val="24"/>
        </w:rPr>
      </w:pPr>
      <w:r w:rsidRPr="005E15DF">
        <w:rPr>
          <w:rFonts w:cs="Times New Roman"/>
          <w:szCs w:val="24"/>
        </w:rPr>
        <w:t xml:space="preserve">Foramen transversarium sağ genişlikleri ırk bazında kıyaslandığında C2-C4 segmentinde yapılan ölçümlere bakıldığında Fransız Bulldog &gt; </w:t>
      </w:r>
      <w:r w:rsidR="00504AE4">
        <w:rPr>
          <w:rFonts w:cs="Times New Roman"/>
          <w:szCs w:val="24"/>
        </w:rPr>
        <w:t>Pug</w:t>
      </w:r>
      <w:r w:rsidRPr="005E15DF">
        <w:rPr>
          <w:rFonts w:cs="Times New Roman"/>
          <w:szCs w:val="24"/>
        </w:rPr>
        <w:t xml:space="preserve"> &gt; Pekinez sıralamasını yapmak mümkündür (p:0,00). C5’te ise Fransız Bulldog’un diğer iki ırka göre üstünlüğünden bahsedebilmekteyiz.</w:t>
      </w:r>
    </w:p>
    <w:p w14:paraId="1C6990FD" w14:textId="086E662E" w:rsidR="00E04C74" w:rsidRDefault="00E04C74" w:rsidP="00D65ADA">
      <w:pPr>
        <w:spacing w:before="100" w:beforeAutospacing="1" w:after="100" w:afterAutospacing="1" w:line="360" w:lineRule="auto"/>
        <w:ind w:firstLine="708"/>
        <w:jc w:val="both"/>
        <w:rPr>
          <w:rFonts w:eastAsia="Times New Roman" w:cs="Times New Roman"/>
          <w:kern w:val="0"/>
          <w:szCs w:val="24"/>
          <w:lang w:eastAsia="tr-TR"/>
          <w14:ligatures w14:val="none"/>
        </w:rPr>
      </w:pPr>
      <w:proofErr w:type="gramStart"/>
      <w:r w:rsidRPr="00E04C74">
        <w:rPr>
          <w:rFonts w:eastAsia="Times New Roman" w:cs="Times New Roman"/>
          <w:kern w:val="0"/>
          <w:szCs w:val="24"/>
          <w:lang w:eastAsia="tr-TR"/>
          <w14:ligatures w14:val="none"/>
        </w:rPr>
        <w:t xml:space="preserve">Foramen transversarium sağ genişlikleri ikili karşılaştırmalarında; </w:t>
      </w:r>
      <w:r w:rsidR="00504AE4">
        <w:rPr>
          <w:rFonts w:eastAsia="Times New Roman" w:cs="Times New Roman"/>
          <w:kern w:val="0"/>
          <w:szCs w:val="24"/>
          <w:lang w:eastAsia="tr-TR"/>
          <w14:ligatures w14:val="none"/>
        </w:rPr>
        <w:t>Fransız Bulldog</w:t>
      </w:r>
      <w:r w:rsidRPr="00E04C74">
        <w:rPr>
          <w:rFonts w:eastAsia="Times New Roman" w:cs="Times New Roman"/>
          <w:kern w:val="0"/>
          <w:szCs w:val="24"/>
          <w:lang w:eastAsia="tr-TR"/>
          <w14:ligatures w14:val="none"/>
        </w:rPr>
        <w:t xml:space="preserve">, C2 &lt; C4 (p: 0.001), C5 (p: 0.000), C6 (p: 0.000); C3 &lt; C5 (p: 0.001), C6 (p: 0.000); C4 &lt; C6 (p: 0.030) / Pekinez, C2 &lt; C4 (p: 0.028), C5 (p: 0.001), C6 (p: 0.000); C3 &lt; C5 (p: 0.028), C6 (p: 0.001); C4 &lt; C6 (p: 0.028) / </w:t>
      </w:r>
      <w:r w:rsidR="00504AE4">
        <w:rPr>
          <w:rFonts w:eastAsia="Times New Roman" w:cs="Times New Roman"/>
          <w:kern w:val="0"/>
          <w:szCs w:val="24"/>
          <w:lang w:eastAsia="tr-TR"/>
          <w14:ligatures w14:val="none"/>
        </w:rPr>
        <w:t>Pug</w:t>
      </w:r>
      <w:r w:rsidRPr="00E04C74">
        <w:rPr>
          <w:rFonts w:eastAsia="Times New Roman" w:cs="Times New Roman"/>
          <w:kern w:val="0"/>
          <w:szCs w:val="24"/>
          <w:lang w:eastAsia="tr-TR"/>
          <w14:ligatures w14:val="none"/>
        </w:rPr>
        <w:t>, C2 &lt; C5 (p: 0.004), C6 (p: 0.001); C3 &lt; C5 (p: 0.044), C6 (p: 0.014) sıralamaları yapılabilmektedir.</w:t>
      </w:r>
      <w:proofErr w:type="gramEnd"/>
    </w:p>
    <w:p w14:paraId="5CE68FA7" w14:textId="77777777" w:rsidR="00443AEE" w:rsidRDefault="009E30A5" w:rsidP="00443AEE">
      <w:pPr>
        <w:keepNext/>
        <w:spacing w:before="100" w:beforeAutospacing="1" w:after="100" w:afterAutospacing="1" w:line="360" w:lineRule="auto"/>
        <w:jc w:val="center"/>
      </w:pPr>
      <w:r>
        <w:rPr>
          <w:rFonts w:eastAsia="Times New Roman" w:cs="Times New Roman"/>
          <w:noProof/>
          <w:kern w:val="0"/>
          <w:szCs w:val="24"/>
          <w:lang w:eastAsia="tr-TR"/>
          <w14:ligatures w14:val="none"/>
        </w:rPr>
        <w:lastRenderedPageBreak/>
        <w:drawing>
          <wp:inline distT="0" distB="0" distL="0" distR="0" wp14:anchorId="455086F6" wp14:editId="6A28AD38">
            <wp:extent cx="4879075" cy="2419340"/>
            <wp:effectExtent l="0" t="0" r="0" b="635"/>
            <wp:docPr id="63" name="Resim 63" descr="C:\Users\Dell\Downloads\output (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Dell\Downloads\output (26).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887231" cy="2423384"/>
                    </a:xfrm>
                    <a:prstGeom prst="rect">
                      <a:avLst/>
                    </a:prstGeom>
                    <a:noFill/>
                    <a:ln>
                      <a:noFill/>
                    </a:ln>
                  </pic:spPr>
                </pic:pic>
              </a:graphicData>
            </a:graphic>
          </wp:inline>
        </w:drawing>
      </w:r>
    </w:p>
    <w:p w14:paraId="054021EF" w14:textId="529F9626" w:rsidR="009E30A5" w:rsidRDefault="00443AEE" w:rsidP="00816668">
      <w:pPr>
        <w:pStyle w:val="ResimYazs"/>
      </w:pPr>
      <w:bookmarkStart w:id="160" w:name="_Toc204894059"/>
      <w:r>
        <w:t xml:space="preserve">Şekil </w:t>
      </w:r>
      <w:r>
        <w:fldChar w:fldCharType="begin"/>
      </w:r>
      <w:r>
        <w:instrText xml:space="preserve"> SEQ Şekil \* ARABIC </w:instrText>
      </w:r>
      <w:r>
        <w:fldChar w:fldCharType="separate"/>
      </w:r>
      <w:r w:rsidR="00853D36">
        <w:t>62</w:t>
      </w:r>
      <w:r>
        <w:fldChar w:fldCharType="end"/>
      </w:r>
      <w:r>
        <w:t>. Servikal Bölgenin Sağ Foramen Transversium Genişlik Ölçümlerinin Grafik Görünümü</w:t>
      </w:r>
      <w:bookmarkEnd w:id="160"/>
    </w:p>
    <w:p w14:paraId="4F501B2D" w14:textId="77777777" w:rsidR="00D65ADA" w:rsidRPr="00D65ADA" w:rsidRDefault="00D65ADA" w:rsidP="00D65ADA"/>
    <w:p w14:paraId="7BDA45F3" w14:textId="475C6949" w:rsidR="00137965" w:rsidRDefault="00C15DD0" w:rsidP="00D65ADA">
      <w:pPr>
        <w:pStyle w:val="Balk3"/>
        <w:spacing w:line="360" w:lineRule="auto"/>
        <w:jc w:val="both"/>
        <w:rPr>
          <w:rFonts w:cs="Times New Roman"/>
        </w:rPr>
      </w:pPr>
      <w:bookmarkStart w:id="161" w:name="_Toc204893826"/>
      <w:r w:rsidRPr="005E15DF">
        <w:rPr>
          <w:rFonts w:cs="Times New Roman"/>
        </w:rPr>
        <w:t xml:space="preserve">4.12.29. </w:t>
      </w:r>
      <w:r w:rsidR="00137965" w:rsidRPr="005E15DF">
        <w:rPr>
          <w:rFonts w:cs="Times New Roman"/>
        </w:rPr>
        <w:t xml:space="preserve">Servikal Vertebralarda Sağ </w:t>
      </w:r>
      <w:r w:rsidR="00137965" w:rsidRPr="005E15DF">
        <w:rPr>
          <w:rFonts w:cs="Times New Roman"/>
          <w:bCs/>
        </w:rPr>
        <w:t>Foramen Transversium</w:t>
      </w:r>
      <w:r w:rsidR="00137965" w:rsidRPr="005E15DF">
        <w:rPr>
          <w:rFonts w:cs="Times New Roman"/>
        </w:rPr>
        <w:t xml:space="preserve"> Yükseklikleri</w:t>
      </w:r>
      <w:bookmarkEnd w:id="161"/>
    </w:p>
    <w:p w14:paraId="3F3FF08F" w14:textId="77777777" w:rsidR="00D65ADA" w:rsidRPr="00D65ADA" w:rsidRDefault="00D65ADA" w:rsidP="00D65ADA"/>
    <w:p w14:paraId="79350391" w14:textId="3BE3DF91" w:rsidR="00294A7E" w:rsidRDefault="00294A7E" w:rsidP="00D65ADA">
      <w:pPr>
        <w:ind w:firstLine="708"/>
      </w:pPr>
      <w:r>
        <w:t>Servikal vertebralarda foramen transversium sağ tarafının yükseklik ölçümleri Tablo 33’de verilmiştir.</w:t>
      </w:r>
    </w:p>
    <w:p w14:paraId="30047EF1" w14:textId="77777777" w:rsidR="003412BE" w:rsidRPr="00294A7E" w:rsidRDefault="003412BE" w:rsidP="00D65ADA">
      <w:pPr>
        <w:ind w:firstLine="708"/>
      </w:pPr>
    </w:p>
    <w:p w14:paraId="7FBA7B54" w14:textId="469DC332" w:rsidR="00137965" w:rsidRPr="00E04C74" w:rsidRDefault="00137965" w:rsidP="00816668">
      <w:pPr>
        <w:pStyle w:val="ResimYazs"/>
        <w:rPr>
          <w:bCs/>
        </w:rPr>
      </w:pPr>
      <w:bookmarkStart w:id="162" w:name="_Toc204894105"/>
      <w:r w:rsidRPr="00E04C74">
        <w:rPr>
          <w:bCs/>
        </w:rPr>
        <w:t xml:space="preserve">Tablo </w:t>
      </w:r>
      <w:r w:rsidRPr="00E04C74">
        <w:rPr>
          <w:bCs/>
        </w:rPr>
        <w:fldChar w:fldCharType="begin"/>
      </w:r>
      <w:r w:rsidRPr="00E04C74">
        <w:rPr>
          <w:bCs/>
        </w:rPr>
        <w:instrText xml:space="preserve"> SEQ Tablo \* ARABIC </w:instrText>
      </w:r>
      <w:r w:rsidRPr="00E04C74">
        <w:rPr>
          <w:bCs/>
        </w:rPr>
        <w:fldChar w:fldCharType="separate"/>
      </w:r>
      <w:r w:rsidR="00853D36">
        <w:rPr>
          <w:bCs/>
        </w:rPr>
        <w:t>33</w:t>
      </w:r>
      <w:r w:rsidRPr="00E04C74">
        <w:rPr>
          <w:bCs/>
        </w:rPr>
        <w:fldChar w:fldCharType="end"/>
      </w:r>
      <w:r w:rsidRPr="00E04C74">
        <w:rPr>
          <w:bCs/>
        </w:rPr>
        <w:t>:</w:t>
      </w:r>
      <w:r w:rsidR="001978F3" w:rsidRPr="00E04C74">
        <w:t>Servikal vertebralarda sağ foramen transversium yükseklik ölçümleri</w:t>
      </w:r>
      <w:bookmarkEnd w:id="162"/>
    </w:p>
    <w:tbl>
      <w:tblPr>
        <w:tblW w:w="6640" w:type="dxa"/>
        <w:jc w:val="center"/>
        <w:tblCellMar>
          <w:left w:w="70" w:type="dxa"/>
          <w:right w:w="70" w:type="dxa"/>
        </w:tblCellMar>
        <w:tblLook w:val="04A0" w:firstRow="1" w:lastRow="0" w:firstColumn="1" w:lastColumn="0" w:noHBand="0" w:noVBand="1"/>
      </w:tblPr>
      <w:tblGrid>
        <w:gridCol w:w="1539"/>
        <w:gridCol w:w="1226"/>
        <w:gridCol w:w="379"/>
        <w:gridCol w:w="909"/>
        <w:gridCol w:w="917"/>
        <w:gridCol w:w="835"/>
        <w:gridCol w:w="835"/>
      </w:tblGrid>
      <w:tr w:rsidR="00E04C74" w:rsidRPr="000A201D" w14:paraId="47F0459A" w14:textId="77777777" w:rsidTr="00E04C74">
        <w:trPr>
          <w:trHeight w:val="288"/>
          <w:jc w:val="center"/>
        </w:trPr>
        <w:tc>
          <w:tcPr>
            <w:tcW w:w="1558" w:type="dxa"/>
            <w:tcBorders>
              <w:top w:val="single" w:sz="4" w:space="0" w:color="auto"/>
              <w:left w:val="single" w:sz="4" w:space="0" w:color="auto"/>
              <w:bottom w:val="single" w:sz="4" w:space="0" w:color="auto"/>
              <w:right w:val="single" w:sz="4" w:space="0" w:color="auto"/>
            </w:tcBorders>
            <w:shd w:val="clear" w:color="000000" w:fill="B4C6E7"/>
            <w:vAlign w:val="center"/>
          </w:tcPr>
          <w:p w14:paraId="40A63D79" w14:textId="77777777" w:rsidR="00E04C74" w:rsidRPr="000A201D" w:rsidRDefault="00E04C74" w:rsidP="00E04C74">
            <w:pPr>
              <w:spacing w:after="0" w:line="240" w:lineRule="auto"/>
              <w:jc w:val="both"/>
              <w:rPr>
                <w:rFonts w:eastAsia="Times New Roman" w:cs="Times New Roman"/>
                <w:color w:val="000000"/>
                <w:kern w:val="0"/>
                <w:sz w:val="20"/>
                <w:szCs w:val="20"/>
                <w:lang w:eastAsia="tr-TR"/>
                <w14:ligatures w14:val="none"/>
              </w:rPr>
            </w:pPr>
          </w:p>
        </w:tc>
        <w:tc>
          <w:tcPr>
            <w:tcW w:w="1238" w:type="dxa"/>
            <w:tcBorders>
              <w:top w:val="single" w:sz="4" w:space="0" w:color="auto"/>
              <w:left w:val="nil"/>
              <w:bottom w:val="single" w:sz="4" w:space="0" w:color="auto"/>
              <w:right w:val="single" w:sz="4" w:space="0" w:color="auto"/>
            </w:tcBorders>
            <w:shd w:val="clear" w:color="auto" w:fill="auto"/>
            <w:vAlign w:val="center"/>
          </w:tcPr>
          <w:p w14:paraId="449117E9" w14:textId="7AB90852" w:rsidR="00E04C74" w:rsidRPr="000A201D" w:rsidRDefault="00E04C74" w:rsidP="00E04C74">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Irk</w:t>
            </w:r>
          </w:p>
        </w:tc>
        <w:tc>
          <w:tcPr>
            <w:tcW w:w="380" w:type="dxa"/>
            <w:tcBorders>
              <w:top w:val="single" w:sz="4" w:space="0" w:color="auto"/>
              <w:left w:val="nil"/>
              <w:bottom w:val="single" w:sz="4" w:space="0" w:color="auto"/>
              <w:right w:val="single" w:sz="4" w:space="0" w:color="auto"/>
            </w:tcBorders>
            <w:shd w:val="clear" w:color="auto" w:fill="auto"/>
            <w:vAlign w:val="center"/>
          </w:tcPr>
          <w:p w14:paraId="0D4F0E07" w14:textId="27811B24" w:rsidR="00E04C74" w:rsidRPr="000A201D" w:rsidRDefault="00E04C74" w:rsidP="00E04C74">
            <w:pPr>
              <w:spacing w:after="0" w:line="240" w:lineRule="auto"/>
              <w:jc w:val="both"/>
              <w:rPr>
                <w:rFonts w:eastAsia="Times New Roman" w:cs="Times New Roman"/>
                <w:kern w:val="0"/>
                <w:sz w:val="20"/>
                <w:szCs w:val="20"/>
                <w:lang w:eastAsia="tr-TR"/>
                <w14:ligatures w14:val="none"/>
              </w:rPr>
            </w:pPr>
            <w:proofErr w:type="gramStart"/>
            <w:r w:rsidRPr="000A201D">
              <w:rPr>
                <w:rFonts w:eastAsia="Times New Roman" w:cs="Times New Roman"/>
                <w:kern w:val="0"/>
                <w:sz w:val="20"/>
                <w:szCs w:val="20"/>
                <w:lang w:eastAsia="tr-TR"/>
                <w14:ligatures w14:val="none"/>
              </w:rPr>
              <w:t>n</w:t>
            </w:r>
            <w:proofErr w:type="gramEnd"/>
          </w:p>
        </w:tc>
        <w:tc>
          <w:tcPr>
            <w:tcW w:w="910" w:type="dxa"/>
            <w:tcBorders>
              <w:top w:val="single" w:sz="4" w:space="0" w:color="auto"/>
              <w:left w:val="nil"/>
              <w:bottom w:val="single" w:sz="4" w:space="0" w:color="auto"/>
              <w:right w:val="single" w:sz="4" w:space="0" w:color="auto"/>
            </w:tcBorders>
            <w:shd w:val="clear" w:color="auto" w:fill="auto"/>
            <w:vAlign w:val="center"/>
          </w:tcPr>
          <w:p w14:paraId="2CD9E7DA" w14:textId="1EFAF68B" w:rsidR="00E04C74" w:rsidRPr="000A201D" w:rsidRDefault="00E04C74" w:rsidP="00E04C74">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Ortalama</w:t>
            </w:r>
          </w:p>
        </w:tc>
        <w:tc>
          <w:tcPr>
            <w:tcW w:w="920" w:type="dxa"/>
            <w:tcBorders>
              <w:top w:val="single" w:sz="4" w:space="0" w:color="auto"/>
              <w:left w:val="nil"/>
              <w:bottom w:val="single" w:sz="4" w:space="0" w:color="auto"/>
              <w:right w:val="single" w:sz="4" w:space="0" w:color="auto"/>
            </w:tcBorders>
            <w:shd w:val="clear" w:color="auto" w:fill="auto"/>
            <w:vAlign w:val="center"/>
          </w:tcPr>
          <w:p w14:paraId="3EA070B6" w14:textId="1CD0EA65" w:rsidR="00E04C74" w:rsidRPr="000A201D" w:rsidRDefault="00E04C74" w:rsidP="00E04C74">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Standart Hata</w:t>
            </w:r>
          </w:p>
        </w:tc>
        <w:tc>
          <w:tcPr>
            <w:tcW w:w="817" w:type="dxa"/>
            <w:tcBorders>
              <w:top w:val="single" w:sz="4" w:space="0" w:color="auto"/>
              <w:left w:val="nil"/>
              <w:bottom w:val="single" w:sz="4" w:space="0" w:color="auto"/>
              <w:right w:val="single" w:sz="4" w:space="0" w:color="auto"/>
            </w:tcBorders>
            <w:shd w:val="clear" w:color="auto" w:fill="auto"/>
            <w:vAlign w:val="center"/>
          </w:tcPr>
          <w:p w14:paraId="2C10B9C7" w14:textId="15BCEB80" w:rsidR="00E04C74" w:rsidRPr="000A201D" w:rsidRDefault="00E04C74" w:rsidP="00E04C74">
            <w:pPr>
              <w:spacing w:after="0" w:line="240" w:lineRule="auto"/>
              <w:jc w:val="both"/>
              <w:rPr>
                <w:rFonts w:eastAsia="Times New Roman" w:cs="Times New Roman"/>
                <w:kern w:val="0"/>
                <w:sz w:val="20"/>
                <w:szCs w:val="20"/>
                <w:lang w:eastAsia="tr-TR"/>
                <w14:ligatures w14:val="none"/>
              </w:rPr>
            </w:pPr>
            <w:proofErr w:type="gramStart"/>
            <w:r w:rsidRPr="000A201D">
              <w:rPr>
                <w:rFonts w:eastAsia="Times New Roman" w:cs="Times New Roman"/>
                <w:kern w:val="0"/>
                <w:sz w:val="20"/>
                <w:szCs w:val="20"/>
                <w:lang w:eastAsia="tr-TR"/>
                <w14:ligatures w14:val="none"/>
              </w:rPr>
              <w:t>G.A.A</w:t>
            </w:r>
            <w:proofErr w:type="gramEnd"/>
            <w:r w:rsidRPr="000A201D">
              <w:rPr>
                <w:rFonts w:eastAsia="Times New Roman" w:cs="Times New Roman"/>
                <w:kern w:val="0"/>
                <w:sz w:val="20"/>
                <w:szCs w:val="20"/>
                <w:lang w:eastAsia="tr-TR"/>
                <w14:ligatures w14:val="none"/>
              </w:rPr>
              <w:t>.S</w:t>
            </w:r>
          </w:p>
        </w:tc>
        <w:tc>
          <w:tcPr>
            <w:tcW w:w="817" w:type="dxa"/>
            <w:tcBorders>
              <w:top w:val="single" w:sz="4" w:space="0" w:color="auto"/>
              <w:left w:val="nil"/>
              <w:bottom w:val="single" w:sz="4" w:space="0" w:color="auto"/>
              <w:right w:val="single" w:sz="4" w:space="0" w:color="auto"/>
            </w:tcBorders>
            <w:shd w:val="clear" w:color="auto" w:fill="auto"/>
            <w:vAlign w:val="center"/>
          </w:tcPr>
          <w:p w14:paraId="18B3E1F5" w14:textId="0BA359EE" w:rsidR="00E04C74" w:rsidRPr="000A201D" w:rsidRDefault="00E04C74" w:rsidP="00E04C74">
            <w:pPr>
              <w:spacing w:after="0" w:line="240" w:lineRule="auto"/>
              <w:jc w:val="both"/>
              <w:rPr>
                <w:rFonts w:eastAsia="Times New Roman" w:cs="Times New Roman"/>
                <w:kern w:val="0"/>
                <w:sz w:val="20"/>
                <w:szCs w:val="20"/>
                <w:lang w:eastAsia="tr-TR"/>
                <w14:ligatures w14:val="none"/>
              </w:rPr>
            </w:pPr>
            <w:proofErr w:type="gramStart"/>
            <w:r w:rsidRPr="000A201D">
              <w:rPr>
                <w:rFonts w:eastAsia="Times New Roman" w:cs="Times New Roman"/>
                <w:kern w:val="0"/>
                <w:sz w:val="20"/>
                <w:szCs w:val="20"/>
                <w:lang w:eastAsia="tr-TR"/>
                <w14:ligatures w14:val="none"/>
              </w:rPr>
              <w:t>G.A.Ü</w:t>
            </w:r>
            <w:proofErr w:type="gramEnd"/>
            <w:r w:rsidRPr="000A201D">
              <w:rPr>
                <w:rFonts w:eastAsia="Times New Roman" w:cs="Times New Roman"/>
                <w:kern w:val="0"/>
                <w:sz w:val="20"/>
                <w:szCs w:val="20"/>
                <w:lang w:eastAsia="tr-TR"/>
                <w14:ligatures w14:val="none"/>
              </w:rPr>
              <w:t>.S</w:t>
            </w:r>
          </w:p>
        </w:tc>
      </w:tr>
      <w:tr w:rsidR="00137965" w:rsidRPr="000A201D" w14:paraId="05FC2678" w14:textId="77777777" w:rsidTr="00E04C74">
        <w:trPr>
          <w:trHeight w:val="288"/>
          <w:jc w:val="center"/>
        </w:trPr>
        <w:tc>
          <w:tcPr>
            <w:tcW w:w="1558" w:type="dxa"/>
            <w:vMerge w:val="restart"/>
            <w:tcBorders>
              <w:top w:val="single" w:sz="4" w:space="0" w:color="auto"/>
              <w:left w:val="single" w:sz="4" w:space="0" w:color="auto"/>
              <w:bottom w:val="single" w:sz="4" w:space="0" w:color="auto"/>
              <w:right w:val="single" w:sz="4" w:space="0" w:color="auto"/>
            </w:tcBorders>
            <w:shd w:val="clear" w:color="000000" w:fill="B4C6E7"/>
            <w:vAlign w:val="center"/>
            <w:hideMark/>
          </w:tcPr>
          <w:p w14:paraId="301A2FB1" w14:textId="60F69264" w:rsidR="00137965" w:rsidRPr="000A201D" w:rsidRDefault="001A4176" w:rsidP="005E15DF">
            <w:pPr>
              <w:spacing w:after="0" w:line="240" w:lineRule="auto"/>
              <w:jc w:val="both"/>
              <w:rPr>
                <w:rFonts w:eastAsia="Times New Roman" w:cs="Times New Roman"/>
                <w:color w:val="000000"/>
                <w:kern w:val="0"/>
                <w:sz w:val="20"/>
                <w:szCs w:val="20"/>
                <w:lang w:eastAsia="tr-TR"/>
                <w14:ligatures w14:val="none"/>
              </w:rPr>
            </w:pPr>
            <w:r w:rsidRPr="000A201D">
              <w:rPr>
                <w:rFonts w:eastAsia="Times New Roman" w:cs="Times New Roman"/>
                <w:color w:val="000000"/>
                <w:kern w:val="0"/>
                <w:sz w:val="20"/>
                <w:szCs w:val="20"/>
                <w:lang w:eastAsia="tr-TR"/>
                <w14:ligatures w14:val="none"/>
              </w:rPr>
              <w:t>Ftsay</w:t>
            </w:r>
            <w:r w:rsidR="00137965" w:rsidRPr="000A201D">
              <w:rPr>
                <w:rFonts w:eastAsia="Times New Roman" w:cs="Times New Roman"/>
                <w:color w:val="000000"/>
                <w:kern w:val="0"/>
                <w:sz w:val="20"/>
                <w:szCs w:val="20"/>
                <w:lang w:eastAsia="tr-TR"/>
                <w14:ligatures w14:val="none"/>
              </w:rPr>
              <w:t>C2</w:t>
            </w:r>
          </w:p>
        </w:tc>
        <w:tc>
          <w:tcPr>
            <w:tcW w:w="1238" w:type="dxa"/>
            <w:tcBorders>
              <w:top w:val="single" w:sz="4" w:space="0" w:color="auto"/>
              <w:left w:val="nil"/>
              <w:bottom w:val="single" w:sz="4" w:space="0" w:color="auto"/>
              <w:right w:val="single" w:sz="4" w:space="0" w:color="auto"/>
            </w:tcBorders>
            <w:shd w:val="clear" w:color="auto" w:fill="auto"/>
            <w:vAlign w:val="center"/>
            <w:hideMark/>
          </w:tcPr>
          <w:p w14:paraId="77A45B9C" w14:textId="0B4BA207" w:rsidR="00137965" w:rsidRPr="000A201D" w:rsidRDefault="00504AE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Fransız Bulldog</w:t>
            </w:r>
          </w:p>
        </w:tc>
        <w:tc>
          <w:tcPr>
            <w:tcW w:w="380" w:type="dxa"/>
            <w:tcBorders>
              <w:top w:val="single" w:sz="4" w:space="0" w:color="auto"/>
              <w:left w:val="nil"/>
              <w:bottom w:val="single" w:sz="4" w:space="0" w:color="auto"/>
              <w:right w:val="single" w:sz="4" w:space="0" w:color="auto"/>
            </w:tcBorders>
            <w:shd w:val="clear" w:color="auto" w:fill="auto"/>
            <w:vAlign w:val="center"/>
            <w:hideMark/>
          </w:tcPr>
          <w:p w14:paraId="775B665B" w14:textId="77777777" w:rsidR="00137965" w:rsidRPr="000A201D" w:rsidRDefault="00137965"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13</w:t>
            </w:r>
          </w:p>
        </w:tc>
        <w:tc>
          <w:tcPr>
            <w:tcW w:w="910" w:type="dxa"/>
            <w:tcBorders>
              <w:top w:val="single" w:sz="4" w:space="0" w:color="auto"/>
              <w:left w:val="nil"/>
              <w:bottom w:val="single" w:sz="4" w:space="0" w:color="auto"/>
              <w:right w:val="single" w:sz="4" w:space="0" w:color="auto"/>
            </w:tcBorders>
            <w:shd w:val="clear" w:color="auto" w:fill="auto"/>
            <w:vAlign w:val="center"/>
            <w:hideMark/>
          </w:tcPr>
          <w:p w14:paraId="0872A67A" w14:textId="4C7D76EE"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2,34</w:t>
            </w:r>
            <w:r w:rsidR="00137965" w:rsidRPr="000A201D">
              <w:rPr>
                <w:rFonts w:eastAsia="Times New Roman" w:cs="Times New Roman"/>
                <w:kern w:val="0"/>
                <w:sz w:val="20"/>
                <w:szCs w:val="20"/>
                <w:vertAlign w:val="superscript"/>
                <w:lang w:eastAsia="tr-TR"/>
                <w14:ligatures w14:val="none"/>
              </w:rPr>
              <w:t xml:space="preserve"> a</w:t>
            </w:r>
          </w:p>
        </w:tc>
        <w:tc>
          <w:tcPr>
            <w:tcW w:w="920" w:type="dxa"/>
            <w:tcBorders>
              <w:top w:val="single" w:sz="4" w:space="0" w:color="auto"/>
              <w:left w:val="nil"/>
              <w:bottom w:val="single" w:sz="4" w:space="0" w:color="auto"/>
              <w:right w:val="single" w:sz="4" w:space="0" w:color="auto"/>
            </w:tcBorders>
            <w:shd w:val="clear" w:color="auto" w:fill="auto"/>
            <w:vAlign w:val="center"/>
            <w:hideMark/>
          </w:tcPr>
          <w:p w14:paraId="31693BB6" w14:textId="64767320"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0,05</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2D248119" w14:textId="302832CC"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2,2</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6C795699" w14:textId="2AD94573"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2,47</w:t>
            </w:r>
          </w:p>
        </w:tc>
      </w:tr>
      <w:tr w:rsidR="00137965" w:rsidRPr="000A201D" w14:paraId="44B12A43" w14:textId="77777777" w:rsidTr="00E04C74">
        <w:trPr>
          <w:trHeight w:val="288"/>
          <w:jc w:val="center"/>
        </w:trPr>
        <w:tc>
          <w:tcPr>
            <w:tcW w:w="1558" w:type="dxa"/>
            <w:vMerge/>
            <w:tcBorders>
              <w:top w:val="single" w:sz="4" w:space="0" w:color="auto"/>
              <w:left w:val="single" w:sz="4" w:space="0" w:color="auto"/>
              <w:bottom w:val="single" w:sz="4" w:space="0" w:color="auto"/>
              <w:right w:val="single" w:sz="4" w:space="0" w:color="auto"/>
            </w:tcBorders>
            <w:vAlign w:val="center"/>
            <w:hideMark/>
          </w:tcPr>
          <w:p w14:paraId="355C78E0" w14:textId="77777777" w:rsidR="00137965" w:rsidRPr="000A201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38" w:type="dxa"/>
            <w:tcBorders>
              <w:top w:val="nil"/>
              <w:left w:val="nil"/>
              <w:bottom w:val="single" w:sz="4" w:space="0" w:color="auto"/>
              <w:right w:val="single" w:sz="4" w:space="0" w:color="auto"/>
            </w:tcBorders>
            <w:shd w:val="clear" w:color="auto" w:fill="auto"/>
            <w:vAlign w:val="center"/>
            <w:hideMark/>
          </w:tcPr>
          <w:p w14:paraId="3795F474" w14:textId="2D8EF16E" w:rsidR="00137965" w:rsidRPr="000A201D" w:rsidRDefault="00504AE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0ECFE022" w14:textId="77777777" w:rsidR="00137965" w:rsidRPr="000A201D" w:rsidRDefault="00137965"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6</w:t>
            </w:r>
          </w:p>
        </w:tc>
        <w:tc>
          <w:tcPr>
            <w:tcW w:w="910" w:type="dxa"/>
            <w:tcBorders>
              <w:top w:val="nil"/>
              <w:left w:val="nil"/>
              <w:bottom w:val="single" w:sz="4" w:space="0" w:color="auto"/>
              <w:right w:val="single" w:sz="4" w:space="0" w:color="auto"/>
            </w:tcBorders>
            <w:shd w:val="clear" w:color="auto" w:fill="auto"/>
            <w:vAlign w:val="center"/>
            <w:hideMark/>
          </w:tcPr>
          <w:p w14:paraId="57D63198" w14:textId="2BB8CAFB"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1,88</w:t>
            </w:r>
            <w:r w:rsidR="00137965" w:rsidRPr="000A201D">
              <w:rPr>
                <w:rFonts w:eastAsia="Times New Roman" w:cs="Times New Roman"/>
                <w:kern w:val="0"/>
                <w:sz w:val="20"/>
                <w:szCs w:val="20"/>
                <w:lang w:eastAsia="tr-TR"/>
                <w14:ligatures w14:val="none"/>
              </w:rPr>
              <w:t xml:space="preserve"> </w:t>
            </w:r>
            <w:r w:rsidR="00137965" w:rsidRPr="000A201D">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4F398BBB" w14:textId="6E6543EA" w:rsidR="00137965" w:rsidRPr="000A201D" w:rsidRDefault="00137965" w:rsidP="004366B4">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0,11</w:t>
            </w:r>
          </w:p>
        </w:tc>
        <w:tc>
          <w:tcPr>
            <w:tcW w:w="817" w:type="dxa"/>
            <w:tcBorders>
              <w:top w:val="nil"/>
              <w:left w:val="nil"/>
              <w:bottom w:val="single" w:sz="4" w:space="0" w:color="auto"/>
              <w:right w:val="single" w:sz="4" w:space="0" w:color="auto"/>
            </w:tcBorders>
            <w:shd w:val="clear" w:color="auto" w:fill="auto"/>
            <w:vAlign w:val="center"/>
            <w:hideMark/>
          </w:tcPr>
          <w:p w14:paraId="6DB253E8" w14:textId="2A9BF169" w:rsidR="00137965" w:rsidRPr="000A201D" w:rsidRDefault="00137965"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1</w:t>
            </w:r>
            <w:r w:rsidR="004366B4" w:rsidRPr="000A201D">
              <w:rPr>
                <w:rFonts w:eastAsia="Times New Roman" w:cs="Times New Roman"/>
                <w:kern w:val="0"/>
                <w:sz w:val="20"/>
                <w:szCs w:val="20"/>
                <w:lang w:eastAsia="tr-TR"/>
                <w14:ligatures w14:val="none"/>
              </w:rPr>
              <w:t>,59</w:t>
            </w:r>
          </w:p>
        </w:tc>
        <w:tc>
          <w:tcPr>
            <w:tcW w:w="817" w:type="dxa"/>
            <w:tcBorders>
              <w:top w:val="nil"/>
              <w:left w:val="nil"/>
              <w:bottom w:val="single" w:sz="4" w:space="0" w:color="auto"/>
              <w:right w:val="single" w:sz="4" w:space="0" w:color="auto"/>
            </w:tcBorders>
            <w:shd w:val="clear" w:color="auto" w:fill="auto"/>
            <w:vAlign w:val="center"/>
            <w:hideMark/>
          </w:tcPr>
          <w:p w14:paraId="6D49D65A" w14:textId="4055AA4E"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2,17</w:t>
            </w:r>
          </w:p>
        </w:tc>
      </w:tr>
      <w:tr w:rsidR="00137965" w:rsidRPr="000A201D" w14:paraId="304A1C40" w14:textId="77777777" w:rsidTr="00E04C74">
        <w:trPr>
          <w:trHeight w:val="288"/>
          <w:jc w:val="center"/>
        </w:trPr>
        <w:tc>
          <w:tcPr>
            <w:tcW w:w="1558" w:type="dxa"/>
            <w:vMerge/>
            <w:tcBorders>
              <w:top w:val="single" w:sz="4" w:space="0" w:color="auto"/>
              <w:left w:val="single" w:sz="4" w:space="0" w:color="auto"/>
              <w:bottom w:val="single" w:sz="4" w:space="0" w:color="auto"/>
              <w:right w:val="single" w:sz="4" w:space="0" w:color="auto"/>
            </w:tcBorders>
            <w:vAlign w:val="center"/>
            <w:hideMark/>
          </w:tcPr>
          <w:p w14:paraId="5BAF3803" w14:textId="77777777" w:rsidR="00137965" w:rsidRPr="000A201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38" w:type="dxa"/>
            <w:tcBorders>
              <w:top w:val="nil"/>
              <w:left w:val="nil"/>
              <w:bottom w:val="single" w:sz="4" w:space="0" w:color="auto"/>
              <w:right w:val="single" w:sz="4" w:space="0" w:color="auto"/>
            </w:tcBorders>
            <w:shd w:val="clear" w:color="auto" w:fill="auto"/>
            <w:vAlign w:val="center"/>
            <w:hideMark/>
          </w:tcPr>
          <w:p w14:paraId="6C04A59A" w14:textId="14B865DC" w:rsidR="00137965" w:rsidRPr="000A201D" w:rsidRDefault="00504AE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0951EEF9" w14:textId="77777777" w:rsidR="00137965" w:rsidRPr="000A201D" w:rsidRDefault="00137965"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4</w:t>
            </w:r>
          </w:p>
        </w:tc>
        <w:tc>
          <w:tcPr>
            <w:tcW w:w="910" w:type="dxa"/>
            <w:tcBorders>
              <w:top w:val="nil"/>
              <w:left w:val="nil"/>
              <w:bottom w:val="single" w:sz="4" w:space="0" w:color="auto"/>
              <w:right w:val="single" w:sz="4" w:space="0" w:color="auto"/>
            </w:tcBorders>
            <w:shd w:val="clear" w:color="auto" w:fill="auto"/>
            <w:vAlign w:val="center"/>
            <w:hideMark/>
          </w:tcPr>
          <w:p w14:paraId="27497AD5" w14:textId="2161EEE2"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1,93</w:t>
            </w:r>
            <w:r w:rsidR="00137965" w:rsidRPr="000A201D">
              <w:rPr>
                <w:rFonts w:eastAsia="Times New Roman" w:cs="Times New Roman"/>
                <w:kern w:val="0"/>
                <w:sz w:val="20"/>
                <w:szCs w:val="20"/>
                <w:lang w:eastAsia="tr-TR"/>
                <w14:ligatures w14:val="none"/>
              </w:rPr>
              <w:t xml:space="preserve"> </w:t>
            </w:r>
            <w:r w:rsidR="00137965" w:rsidRPr="000A201D">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48FA15F2" w14:textId="358A22F0" w:rsidR="00137965" w:rsidRPr="000A201D" w:rsidRDefault="00137965"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0</w:t>
            </w:r>
            <w:r w:rsidR="004366B4" w:rsidRPr="000A201D">
              <w:rPr>
                <w:rFonts w:eastAsia="Times New Roman" w:cs="Times New Roman"/>
                <w:kern w:val="0"/>
                <w:sz w:val="20"/>
                <w:szCs w:val="20"/>
                <w:lang w:eastAsia="tr-TR"/>
                <w14:ligatures w14:val="none"/>
              </w:rPr>
              <w:t>,00</w:t>
            </w:r>
          </w:p>
        </w:tc>
        <w:tc>
          <w:tcPr>
            <w:tcW w:w="817" w:type="dxa"/>
            <w:tcBorders>
              <w:top w:val="nil"/>
              <w:left w:val="nil"/>
              <w:bottom w:val="single" w:sz="4" w:space="0" w:color="auto"/>
              <w:right w:val="single" w:sz="4" w:space="0" w:color="auto"/>
            </w:tcBorders>
            <w:shd w:val="clear" w:color="auto" w:fill="auto"/>
            <w:vAlign w:val="center"/>
            <w:hideMark/>
          </w:tcPr>
          <w:p w14:paraId="3D28B337" w14:textId="77777777" w:rsidR="00137965" w:rsidRPr="000A201D" w:rsidRDefault="00137965"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1,93</w:t>
            </w:r>
          </w:p>
        </w:tc>
        <w:tc>
          <w:tcPr>
            <w:tcW w:w="817" w:type="dxa"/>
            <w:tcBorders>
              <w:top w:val="nil"/>
              <w:left w:val="nil"/>
              <w:bottom w:val="single" w:sz="4" w:space="0" w:color="auto"/>
              <w:right w:val="single" w:sz="4" w:space="0" w:color="auto"/>
            </w:tcBorders>
            <w:shd w:val="clear" w:color="auto" w:fill="auto"/>
            <w:vAlign w:val="center"/>
            <w:hideMark/>
          </w:tcPr>
          <w:p w14:paraId="5D7017B3" w14:textId="77777777" w:rsidR="00137965" w:rsidRPr="000A201D" w:rsidRDefault="00137965"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1,93</w:t>
            </w:r>
          </w:p>
        </w:tc>
      </w:tr>
      <w:tr w:rsidR="00137965" w:rsidRPr="000A201D" w14:paraId="1B93E14F" w14:textId="77777777" w:rsidTr="00E04C74">
        <w:trPr>
          <w:trHeight w:val="288"/>
          <w:jc w:val="center"/>
        </w:trPr>
        <w:tc>
          <w:tcPr>
            <w:tcW w:w="1558" w:type="dxa"/>
            <w:vMerge/>
            <w:tcBorders>
              <w:top w:val="single" w:sz="4" w:space="0" w:color="auto"/>
              <w:left w:val="single" w:sz="4" w:space="0" w:color="auto"/>
              <w:bottom w:val="single" w:sz="4" w:space="0" w:color="auto"/>
              <w:right w:val="single" w:sz="4" w:space="0" w:color="auto"/>
            </w:tcBorders>
            <w:vAlign w:val="center"/>
            <w:hideMark/>
          </w:tcPr>
          <w:p w14:paraId="262A7E25" w14:textId="77777777" w:rsidR="00137965" w:rsidRPr="000A201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38" w:type="dxa"/>
            <w:tcBorders>
              <w:top w:val="nil"/>
              <w:left w:val="nil"/>
              <w:bottom w:val="single" w:sz="4" w:space="0" w:color="auto"/>
              <w:right w:val="single" w:sz="4" w:space="0" w:color="auto"/>
            </w:tcBorders>
            <w:shd w:val="clear" w:color="auto" w:fill="auto"/>
            <w:vAlign w:val="center"/>
            <w:hideMark/>
          </w:tcPr>
          <w:p w14:paraId="47362270" w14:textId="77777777" w:rsidR="00137965" w:rsidRPr="000A201D" w:rsidRDefault="00137965"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P</w:t>
            </w:r>
          </w:p>
        </w:tc>
        <w:tc>
          <w:tcPr>
            <w:tcW w:w="3844" w:type="dxa"/>
            <w:gridSpan w:val="5"/>
            <w:tcBorders>
              <w:top w:val="single" w:sz="4" w:space="0" w:color="auto"/>
              <w:left w:val="nil"/>
              <w:bottom w:val="single" w:sz="4" w:space="0" w:color="auto"/>
              <w:right w:val="single" w:sz="4" w:space="0" w:color="auto"/>
            </w:tcBorders>
            <w:shd w:val="clear" w:color="auto" w:fill="auto"/>
            <w:vAlign w:val="center"/>
            <w:hideMark/>
          </w:tcPr>
          <w:p w14:paraId="02D40A18" w14:textId="52310F8C" w:rsidR="00137965" w:rsidRPr="000A201D" w:rsidRDefault="00137965"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0</w:t>
            </w:r>
            <w:r w:rsidR="004366B4" w:rsidRPr="000A201D">
              <w:rPr>
                <w:rFonts w:eastAsia="Times New Roman" w:cs="Times New Roman"/>
                <w:kern w:val="0"/>
                <w:sz w:val="20"/>
                <w:szCs w:val="20"/>
                <w:lang w:eastAsia="tr-TR"/>
                <w14:ligatures w14:val="none"/>
              </w:rPr>
              <w:t>,000</w:t>
            </w:r>
          </w:p>
        </w:tc>
      </w:tr>
      <w:tr w:rsidR="00137965" w:rsidRPr="000A201D" w14:paraId="335D243B" w14:textId="77777777" w:rsidTr="00E04C74">
        <w:trPr>
          <w:trHeight w:val="288"/>
          <w:jc w:val="center"/>
        </w:trPr>
        <w:tc>
          <w:tcPr>
            <w:tcW w:w="1558" w:type="dxa"/>
            <w:vMerge w:val="restart"/>
            <w:tcBorders>
              <w:top w:val="nil"/>
              <w:left w:val="single" w:sz="4" w:space="0" w:color="auto"/>
              <w:bottom w:val="single" w:sz="4" w:space="0" w:color="auto"/>
              <w:right w:val="single" w:sz="4" w:space="0" w:color="auto"/>
            </w:tcBorders>
            <w:shd w:val="clear" w:color="000000" w:fill="B4C6E7"/>
            <w:vAlign w:val="center"/>
            <w:hideMark/>
          </w:tcPr>
          <w:p w14:paraId="13375C16" w14:textId="308A3575" w:rsidR="00137965" w:rsidRPr="000A201D" w:rsidRDefault="001A4176" w:rsidP="005E15DF">
            <w:pPr>
              <w:spacing w:after="0" w:line="240" w:lineRule="auto"/>
              <w:jc w:val="both"/>
              <w:rPr>
                <w:rFonts w:eastAsia="Times New Roman" w:cs="Times New Roman"/>
                <w:color w:val="000000"/>
                <w:kern w:val="0"/>
                <w:sz w:val="20"/>
                <w:szCs w:val="20"/>
                <w:lang w:eastAsia="tr-TR"/>
                <w14:ligatures w14:val="none"/>
              </w:rPr>
            </w:pPr>
            <w:r w:rsidRPr="000A201D">
              <w:rPr>
                <w:rFonts w:eastAsia="Times New Roman" w:cs="Times New Roman"/>
                <w:color w:val="000000"/>
                <w:kern w:val="0"/>
                <w:sz w:val="20"/>
                <w:szCs w:val="20"/>
                <w:lang w:eastAsia="tr-TR"/>
                <w14:ligatures w14:val="none"/>
              </w:rPr>
              <w:t>Ftsay</w:t>
            </w:r>
            <w:r w:rsidR="00137965" w:rsidRPr="000A201D">
              <w:rPr>
                <w:rFonts w:eastAsia="Times New Roman" w:cs="Times New Roman"/>
                <w:color w:val="000000"/>
                <w:kern w:val="0"/>
                <w:sz w:val="20"/>
                <w:szCs w:val="20"/>
                <w:lang w:eastAsia="tr-TR"/>
                <w14:ligatures w14:val="none"/>
              </w:rPr>
              <w:t>C3</w:t>
            </w:r>
          </w:p>
        </w:tc>
        <w:tc>
          <w:tcPr>
            <w:tcW w:w="1238" w:type="dxa"/>
            <w:tcBorders>
              <w:top w:val="nil"/>
              <w:left w:val="nil"/>
              <w:bottom w:val="single" w:sz="4" w:space="0" w:color="auto"/>
              <w:right w:val="single" w:sz="4" w:space="0" w:color="auto"/>
            </w:tcBorders>
            <w:shd w:val="clear" w:color="auto" w:fill="auto"/>
            <w:vAlign w:val="center"/>
            <w:hideMark/>
          </w:tcPr>
          <w:p w14:paraId="4DD46DF1" w14:textId="0EF8476E" w:rsidR="00137965" w:rsidRPr="000A201D" w:rsidRDefault="00504AE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698A87FF" w14:textId="77777777" w:rsidR="00137965" w:rsidRPr="000A201D" w:rsidRDefault="00137965"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13</w:t>
            </w:r>
          </w:p>
        </w:tc>
        <w:tc>
          <w:tcPr>
            <w:tcW w:w="910" w:type="dxa"/>
            <w:tcBorders>
              <w:top w:val="nil"/>
              <w:left w:val="nil"/>
              <w:bottom w:val="single" w:sz="4" w:space="0" w:color="auto"/>
              <w:right w:val="single" w:sz="4" w:space="0" w:color="auto"/>
            </w:tcBorders>
            <w:shd w:val="clear" w:color="auto" w:fill="auto"/>
            <w:vAlign w:val="center"/>
            <w:hideMark/>
          </w:tcPr>
          <w:p w14:paraId="02902C7D" w14:textId="3973378A"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3,13</w:t>
            </w:r>
            <w:r w:rsidR="00137965" w:rsidRPr="000A201D">
              <w:rPr>
                <w:rFonts w:eastAsia="Times New Roman" w:cs="Times New Roman"/>
                <w:kern w:val="0"/>
                <w:sz w:val="20"/>
                <w:szCs w:val="20"/>
                <w:lang w:eastAsia="tr-TR"/>
                <w14:ligatures w14:val="none"/>
              </w:rPr>
              <w:t xml:space="preserve"> </w:t>
            </w:r>
            <w:r w:rsidR="00137965" w:rsidRPr="000A201D">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70076BA2" w14:textId="5F58753C"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0,13</w:t>
            </w:r>
          </w:p>
        </w:tc>
        <w:tc>
          <w:tcPr>
            <w:tcW w:w="817" w:type="dxa"/>
            <w:tcBorders>
              <w:top w:val="nil"/>
              <w:left w:val="nil"/>
              <w:bottom w:val="single" w:sz="4" w:space="0" w:color="auto"/>
              <w:right w:val="single" w:sz="4" w:space="0" w:color="auto"/>
            </w:tcBorders>
            <w:shd w:val="clear" w:color="auto" w:fill="auto"/>
            <w:vAlign w:val="center"/>
            <w:hideMark/>
          </w:tcPr>
          <w:p w14:paraId="67B916D8" w14:textId="0B7F5820"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2,84</w:t>
            </w:r>
          </w:p>
        </w:tc>
        <w:tc>
          <w:tcPr>
            <w:tcW w:w="817" w:type="dxa"/>
            <w:tcBorders>
              <w:top w:val="nil"/>
              <w:left w:val="nil"/>
              <w:bottom w:val="single" w:sz="4" w:space="0" w:color="auto"/>
              <w:right w:val="single" w:sz="4" w:space="0" w:color="auto"/>
            </w:tcBorders>
            <w:shd w:val="clear" w:color="auto" w:fill="auto"/>
            <w:vAlign w:val="center"/>
            <w:hideMark/>
          </w:tcPr>
          <w:p w14:paraId="42AE4A17" w14:textId="44F0FF5C"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3,43</w:t>
            </w:r>
          </w:p>
        </w:tc>
      </w:tr>
      <w:tr w:rsidR="00137965" w:rsidRPr="000A201D" w14:paraId="4FBD9EC2" w14:textId="77777777" w:rsidTr="00E04C74">
        <w:trPr>
          <w:trHeight w:val="288"/>
          <w:jc w:val="center"/>
        </w:trPr>
        <w:tc>
          <w:tcPr>
            <w:tcW w:w="1558" w:type="dxa"/>
            <w:vMerge/>
            <w:tcBorders>
              <w:top w:val="nil"/>
              <w:left w:val="single" w:sz="4" w:space="0" w:color="auto"/>
              <w:bottom w:val="single" w:sz="4" w:space="0" w:color="auto"/>
              <w:right w:val="single" w:sz="4" w:space="0" w:color="auto"/>
            </w:tcBorders>
            <w:vAlign w:val="center"/>
            <w:hideMark/>
          </w:tcPr>
          <w:p w14:paraId="1743B70A" w14:textId="77777777" w:rsidR="00137965" w:rsidRPr="000A201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38" w:type="dxa"/>
            <w:tcBorders>
              <w:top w:val="nil"/>
              <w:left w:val="nil"/>
              <w:bottom w:val="single" w:sz="4" w:space="0" w:color="auto"/>
              <w:right w:val="single" w:sz="4" w:space="0" w:color="auto"/>
            </w:tcBorders>
            <w:shd w:val="clear" w:color="auto" w:fill="auto"/>
            <w:vAlign w:val="center"/>
            <w:hideMark/>
          </w:tcPr>
          <w:p w14:paraId="1BD1B8AD" w14:textId="686E50AA" w:rsidR="00137965" w:rsidRPr="000A201D" w:rsidRDefault="00504AE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57A6879C" w14:textId="77777777" w:rsidR="00137965" w:rsidRPr="000A201D" w:rsidRDefault="00137965"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6</w:t>
            </w:r>
          </w:p>
        </w:tc>
        <w:tc>
          <w:tcPr>
            <w:tcW w:w="910" w:type="dxa"/>
            <w:tcBorders>
              <w:top w:val="nil"/>
              <w:left w:val="nil"/>
              <w:bottom w:val="single" w:sz="4" w:space="0" w:color="auto"/>
              <w:right w:val="single" w:sz="4" w:space="0" w:color="auto"/>
            </w:tcBorders>
            <w:shd w:val="clear" w:color="auto" w:fill="auto"/>
            <w:vAlign w:val="center"/>
            <w:hideMark/>
          </w:tcPr>
          <w:p w14:paraId="2AAD3F71" w14:textId="59061F11"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2,44</w:t>
            </w:r>
            <w:r w:rsidR="00137965" w:rsidRPr="000A201D">
              <w:rPr>
                <w:rFonts w:eastAsia="Times New Roman" w:cs="Times New Roman"/>
                <w:kern w:val="0"/>
                <w:sz w:val="20"/>
                <w:szCs w:val="20"/>
                <w:vertAlign w:val="superscript"/>
                <w:lang w:eastAsia="tr-TR"/>
                <w14:ligatures w14:val="none"/>
              </w:rPr>
              <w:t xml:space="preserve"> b</w:t>
            </w:r>
          </w:p>
        </w:tc>
        <w:tc>
          <w:tcPr>
            <w:tcW w:w="920" w:type="dxa"/>
            <w:tcBorders>
              <w:top w:val="nil"/>
              <w:left w:val="nil"/>
              <w:bottom w:val="single" w:sz="4" w:space="0" w:color="auto"/>
              <w:right w:val="single" w:sz="4" w:space="0" w:color="auto"/>
            </w:tcBorders>
            <w:shd w:val="clear" w:color="auto" w:fill="auto"/>
            <w:vAlign w:val="center"/>
            <w:hideMark/>
          </w:tcPr>
          <w:p w14:paraId="5367AEBC" w14:textId="061AD380"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0,19</w:t>
            </w:r>
          </w:p>
        </w:tc>
        <w:tc>
          <w:tcPr>
            <w:tcW w:w="817" w:type="dxa"/>
            <w:tcBorders>
              <w:top w:val="nil"/>
              <w:left w:val="nil"/>
              <w:bottom w:val="single" w:sz="4" w:space="0" w:color="auto"/>
              <w:right w:val="single" w:sz="4" w:space="0" w:color="auto"/>
            </w:tcBorders>
            <w:shd w:val="clear" w:color="auto" w:fill="auto"/>
            <w:vAlign w:val="center"/>
            <w:hideMark/>
          </w:tcPr>
          <w:p w14:paraId="4BA75696" w14:textId="63A86723"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1,95</w:t>
            </w:r>
          </w:p>
        </w:tc>
        <w:tc>
          <w:tcPr>
            <w:tcW w:w="817" w:type="dxa"/>
            <w:tcBorders>
              <w:top w:val="nil"/>
              <w:left w:val="nil"/>
              <w:bottom w:val="single" w:sz="4" w:space="0" w:color="auto"/>
              <w:right w:val="single" w:sz="4" w:space="0" w:color="auto"/>
            </w:tcBorders>
            <w:shd w:val="clear" w:color="auto" w:fill="auto"/>
            <w:vAlign w:val="center"/>
            <w:hideMark/>
          </w:tcPr>
          <w:p w14:paraId="6DB18EBB" w14:textId="55B1CCD7"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2,93</w:t>
            </w:r>
          </w:p>
        </w:tc>
      </w:tr>
      <w:tr w:rsidR="00137965" w:rsidRPr="000A201D" w14:paraId="00054349" w14:textId="77777777" w:rsidTr="00E04C74">
        <w:trPr>
          <w:trHeight w:val="288"/>
          <w:jc w:val="center"/>
        </w:trPr>
        <w:tc>
          <w:tcPr>
            <w:tcW w:w="1558" w:type="dxa"/>
            <w:vMerge/>
            <w:tcBorders>
              <w:top w:val="nil"/>
              <w:left w:val="single" w:sz="4" w:space="0" w:color="auto"/>
              <w:bottom w:val="single" w:sz="4" w:space="0" w:color="auto"/>
              <w:right w:val="single" w:sz="4" w:space="0" w:color="auto"/>
            </w:tcBorders>
            <w:vAlign w:val="center"/>
            <w:hideMark/>
          </w:tcPr>
          <w:p w14:paraId="38805803" w14:textId="77777777" w:rsidR="00137965" w:rsidRPr="000A201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38" w:type="dxa"/>
            <w:tcBorders>
              <w:top w:val="nil"/>
              <w:left w:val="nil"/>
              <w:bottom w:val="single" w:sz="4" w:space="0" w:color="auto"/>
              <w:right w:val="single" w:sz="4" w:space="0" w:color="auto"/>
            </w:tcBorders>
            <w:shd w:val="clear" w:color="auto" w:fill="auto"/>
            <w:vAlign w:val="center"/>
            <w:hideMark/>
          </w:tcPr>
          <w:p w14:paraId="2EBD3545" w14:textId="081F3C2F" w:rsidR="00137965" w:rsidRPr="000A201D" w:rsidRDefault="00504AE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2BB16B2A" w14:textId="77777777" w:rsidR="00137965" w:rsidRPr="000A201D" w:rsidRDefault="00137965"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4</w:t>
            </w:r>
          </w:p>
        </w:tc>
        <w:tc>
          <w:tcPr>
            <w:tcW w:w="910" w:type="dxa"/>
            <w:tcBorders>
              <w:top w:val="nil"/>
              <w:left w:val="nil"/>
              <w:bottom w:val="single" w:sz="4" w:space="0" w:color="auto"/>
              <w:right w:val="single" w:sz="4" w:space="0" w:color="auto"/>
            </w:tcBorders>
            <w:shd w:val="clear" w:color="auto" w:fill="auto"/>
            <w:vAlign w:val="center"/>
            <w:hideMark/>
          </w:tcPr>
          <w:p w14:paraId="5068EE97" w14:textId="6C8FA56B"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2,79</w:t>
            </w:r>
            <w:r w:rsidR="00137965" w:rsidRPr="000A201D">
              <w:rPr>
                <w:rFonts w:eastAsia="Times New Roman" w:cs="Times New Roman"/>
                <w:kern w:val="0"/>
                <w:sz w:val="20"/>
                <w:szCs w:val="20"/>
                <w:vertAlign w:val="superscript"/>
                <w:lang w:eastAsia="tr-TR"/>
                <w14:ligatures w14:val="none"/>
              </w:rPr>
              <w:t xml:space="preserve"> b</w:t>
            </w:r>
          </w:p>
        </w:tc>
        <w:tc>
          <w:tcPr>
            <w:tcW w:w="920" w:type="dxa"/>
            <w:tcBorders>
              <w:top w:val="nil"/>
              <w:left w:val="nil"/>
              <w:bottom w:val="single" w:sz="4" w:space="0" w:color="auto"/>
              <w:right w:val="single" w:sz="4" w:space="0" w:color="auto"/>
            </w:tcBorders>
            <w:shd w:val="clear" w:color="auto" w:fill="auto"/>
            <w:vAlign w:val="center"/>
            <w:hideMark/>
          </w:tcPr>
          <w:p w14:paraId="649609DE" w14:textId="6A604297"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0,16</w:t>
            </w:r>
          </w:p>
        </w:tc>
        <w:tc>
          <w:tcPr>
            <w:tcW w:w="817" w:type="dxa"/>
            <w:tcBorders>
              <w:top w:val="nil"/>
              <w:left w:val="nil"/>
              <w:bottom w:val="single" w:sz="4" w:space="0" w:color="auto"/>
              <w:right w:val="single" w:sz="4" w:space="0" w:color="auto"/>
            </w:tcBorders>
            <w:shd w:val="clear" w:color="auto" w:fill="auto"/>
            <w:vAlign w:val="center"/>
            <w:hideMark/>
          </w:tcPr>
          <w:p w14:paraId="6B0582E1" w14:textId="450629A6"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2,27</w:t>
            </w:r>
          </w:p>
        </w:tc>
        <w:tc>
          <w:tcPr>
            <w:tcW w:w="817" w:type="dxa"/>
            <w:tcBorders>
              <w:top w:val="nil"/>
              <w:left w:val="nil"/>
              <w:bottom w:val="single" w:sz="4" w:space="0" w:color="auto"/>
              <w:right w:val="single" w:sz="4" w:space="0" w:color="auto"/>
            </w:tcBorders>
            <w:shd w:val="clear" w:color="auto" w:fill="auto"/>
            <w:vAlign w:val="center"/>
            <w:hideMark/>
          </w:tcPr>
          <w:p w14:paraId="4D7AEDE5" w14:textId="48A22EA7"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3,30</w:t>
            </w:r>
          </w:p>
        </w:tc>
      </w:tr>
      <w:tr w:rsidR="00137965" w:rsidRPr="000A201D" w14:paraId="47CB6F9D" w14:textId="77777777" w:rsidTr="00E04C74">
        <w:trPr>
          <w:trHeight w:val="288"/>
          <w:jc w:val="center"/>
        </w:trPr>
        <w:tc>
          <w:tcPr>
            <w:tcW w:w="1558" w:type="dxa"/>
            <w:vMerge/>
            <w:tcBorders>
              <w:top w:val="nil"/>
              <w:left w:val="single" w:sz="4" w:space="0" w:color="auto"/>
              <w:bottom w:val="single" w:sz="4" w:space="0" w:color="auto"/>
              <w:right w:val="single" w:sz="4" w:space="0" w:color="auto"/>
            </w:tcBorders>
            <w:vAlign w:val="center"/>
            <w:hideMark/>
          </w:tcPr>
          <w:p w14:paraId="64F2F9DF" w14:textId="77777777" w:rsidR="00137965" w:rsidRPr="000A201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38" w:type="dxa"/>
            <w:tcBorders>
              <w:top w:val="nil"/>
              <w:left w:val="nil"/>
              <w:bottom w:val="single" w:sz="4" w:space="0" w:color="auto"/>
              <w:right w:val="single" w:sz="4" w:space="0" w:color="auto"/>
            </w:tcBorders>
            <w:shd w:val="clear" w:color="auto" w:fill="auto"/>
            <w:vAlign w:val="center"/>
            <w:hideMark/>
          </w:tcPr>
          <w:p w14:paraId="5868BC40" w14:textId="77777777" w:rsidR="00137965" w:rsidRPr="000A201D"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0A201D">
              <w:rPr>
                <w:rFonts w:eastAsia="Times New Roman" w:cs="Times New Roman"/>
                <w:kern w:val="0"/>
                <w:sz w:val="20"/>
                <w:szCs w:val="20"/>
                <w:lang w:eastAsia="tr-TR"/>
                <w14:ligatures w14:val="none"/>
              </w:rPr>
              <w:t>p</w:t>
            </w:r>
            <w:proofErr w:type="gramEnd"/>
          </w:p>
        </w:tc>
        <w:tc>
          <w:tcPr>
            <w:tcW w:w="3844" w:type="dxa"/>
            <w:gridSpan w:val="5"/>
            <w:tcBorders>
              <w:top w:val="single" w:sz="4" w:space="0" w:color="auto"/>
              <w:left w:val="nil"/>
              <w:bottom w:val="single" w:sz="4" w:space="0" w:color="auto"/>
              <w:right w:val="single" w:sz="4" w:space="0" w:color="auto"/>
            </w:tcBorders>
            <w:shd w:val="clear" w:color="auto" w:fill="auto"/>
            <w:vAlign w:val="center"/>
            <w:hideMark/>
          </w:tcPr>
          <w:p w14:paraId="450ABB97" w14:textId="77777777" w:rsidR="00137965" w:rsidRPr="000A201D" w:rsidRDefault="00137965"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0,021</w:t>
            </w:r>
          </w:p>
        </w:tc>
      </w:tr>
      <w:tr w:rsidR="00137965" w:rsidRPr="000A201D" w14:paraId="07B35767" w14:textId="77777777" w:rsidTr="00E04C74">
        <w:trPr>
          <w:trHeight w:val="288"/>
          <w:jc w:val="center"/>
        </w:trPr>
        <w:tc>
          <w:tcPr>
            <w:tcW w:w="1558" w:type="dxa"/>
            <w:vMerge w:val="restart"/>
            <w:tcBorders>
              <w:top w:val="nil"/>
              <w:left w:val="single" w:sz="4" w:space="0" w:color="auto"/>
              <w:bottom w:val="single" w:sz="4" w:space="0" w:color="auto"/>
              <w:right w:val="single" w:sz="4" w:space="0" w:color="auto"/>
            </w:tcBorders>
            <w:shd w:val="clear" w:color="000000" w:fill="B4C6E7"/>
            <w:vAlign w:val="center"/>
            <w:hideMark/>
          </w:tcPr>
          <w:p w14:paraId="6285B91E" w14:textId="256E9A02" w:rsidR="00137965" w:rsidRPr="000A201D" w:rsidRDefault="001A4176" w:rsidP="005E15DF">
            <w:pPr>
              <w:spacing w:after="0" w:line="240" w:lineRule="auto"/>
              <w:jc w:val="both"/>
              <w:rPr>
                <w:rFonts w:eastAsia="Times New Roman" w:cs="Times New Roman"/>
                <w:color w:val="000000"/>
                <w:kern w:val="0"/>
                <w:sz w:val="20"/>
                <w:szCs w:val="20"/>
                <w:lang w:eastAsia="tr-TR"/>
                <w14:ligatures w14:val="none"/>
              </w:rPr>
            </w:pPr>
            <w:r w:rsidRPr="000A201D">
              <w:rPr>
                <w:rFonts w:eastAsia="Times New Roman" w:cs="Times New Roman"/>
                <w:color w:val="000000"/>
                <w:kern w:val="0"/>
                <w:sz w:val="20"/>
                <w:szCs w:val="20"/>
                <w:lang w:eastAsia="tr-TR"/>
                <w14:ligatures w14:val="none"/>
              </w:rPr>
              <w:t>Ftsay</w:t>
            </w:r>
            <w:r w:rsidR="00137965" w:rsidRPr="000A201D">
              <w:rPr>
                <w:rFonts w:eastAsia="Times New Roman" w:cs="Times New Roman"/>
                <w:color w:val="000000"/>
                <w:kern w:val="0"/>
                <w:sz w:val="20"/>
                <w:szCs w:val="20"/>
                <w:lang w:eastAsia="tr-TR"/>
                <w14:ligatures w14:val="none"/>
              </w:rPr>
              <w:t>C4</w:t>
            </w:r>
          </w:p>
        </w:tc>
        <w:tc>
          <w:tcPr>
            <w:tcW w:w="1238" w:type="dxa"/>
            <w:tcBorders>
              <w:top w:val="nil"/>
              <w:left w:val="nil"/>
              <w:bottom w:val="single" w:sz="4" w:space="0" w:color="auto"/>
              <w:right w:val="single" w:sz="4" w:space="0" w:color="auto"/>
            </w:tcBorders>
            <w:shd w:val="clear" w:color="auto" w:fill="auto"/>
            <w:vAlign w:val="center"/>
            <w:hideMark/>
          </w:tcPr>
          <w:p w14:paraId="3F1BA0FF" w14:textId="4E350191" w:rsidR="00137965" w:rsidRPr="000A201D" w:rsidRDefault="00504AE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21FC1C19" w14:textId="77777777" w:rsidR="00137965" w:rsidRPr="000A201D" w:rsidRDefault="00137965"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13</w:t>
            </w:r>
          </w:p>
        </w:tc>
        <w:tc>
          <w:tcPr>
            <w:tcW w:w="910" w:type="dxa"/>
            <w:tcBorders>
              <w:top w:val="nil"/>
              <w:left w:val="nil"/>
              <w:bottom w:val="single" w:sz="4" w:space="0" w:color="auto"/>
              <w:right w:val="single" w:sz="4" w:space="0" w:color="auto"/>
            </w:tcBorders>
            <w:shd w:val="clear" w:color="auto" w:fill="auto"/>
            <w:vAlign w:val="center"/>
            <w:hideMark/>
          </w:tcPr>
          <w:p w14:paraId="5FCEAD2B" w14:textId="1BA1C431"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3,36</w:t>
            </w:r>
            <w:r w:rsidR="00137965" w:rsidRPr="000A201D">
              <w:rPr>
                <w:rFonts w:eastAsia="Times New Roman" w:cs="Times New Roman"/>
                <w:kern w:val="0"/>
                <w:sz w:val="20"/>
                <w:szCs w:val="20"/>
                <w:lang w:eastAsia="tr-TR"/>
                <w14:ligatures w14:val="none"/>
              </w:rPr>
              <w:t xml:space="preserve"> </w:t>
            </w:r>
            <w:r w:rsidR="00137965" w:rsidRPr="000A201D">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16D62C68" w14:textId="2F55B0D0"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0,12</w:t>
            </w:r>
          </w:p>
        </w:tc>
        <w:tc>
          <w:tcPr>
            <w:tcW w:w="817" w:type="dxa"/>
            <w:tcBorders>
              <w:top w:val="nil"/>
              <w:left w:val="nil"/>
              <w:bottom w:val="single" w:sz="4" w:space="0" w:color="auto"/>
              <w:right w:val="single" w:sz="4" w:space="0" w:color="auto"/>
            </w:tcBorders>
            <w:shd w:val="clear" w:color="auto" w:fill="auto"/>
            <w:vAlign w:val="center"/>
            <w:hideMark/>
          </w:tcPr>
          <w:p w14:paraId="317246D5" w14:textId="0D1E3819"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3,08</w:t>
            </w:r>
          </w:p>
        </w:tc>
        <w:tc>
          <w:tcPr>
            <w:tcW w:w="817" w:type="dxa"/>
            <w:tcBorders>
              <w:top w:val="nil"/>
              <w:left w:val="nil"/>
              <w:bottom w:val="single" w:sz="4" w:space="0" w:color="auto"/>
              <w:right w:val="single" w:sz="4" w:space="0" w:color="auto"/>
            </w:tcBorders>
            <w:shd w:val="clear" w:color="auto" w:fill="auto"/>
            <w:vAlign w:val="center"/>
            <w:hideMark/>
          </w:tcPr>
          <w:p w14:paraId="081423F0" w14:textId="692A7F83"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3,64</w:t>
            </w:r>
          </w:p>
        </w:tc>
      </w:tr>
      <w:tr w:rsidR="00137965" w:rsidRPr="000A201D" w14:paraId="27467D68" w14:textId="77777777" w:rsidTr="00E04C74">
        <w:trPr>
          <w:trHeight w:val="288"/>
          <w:jc w:val="center"/>
        </w:trPr>
        <w:tc>
          <w:tcPr>
            <w:tcW w:w="1558" w:type="dxa"/>
            <w:vMerge/>
            <w:tcBorders>
              <w:top w:val="nil"/>
              <w:left w:val="single" w:sz="4" w:space="0" w:color="auto"/>
              <w:bottom w:val="single" w:sz="4" w:space="0" w:color="auto"/>
              <w:right w:val="single" w:sz="4" w:space="0" w:color="auto"/>
            </w:tcBorders>
            <w:vAlign w:val="center"/>
            <w:hideMark/>
          </w:tcPr>
          <w:p w14:paraId="062CBA27" w14:textId="77777777" w:rsidR="00137965" w:rsidRPr="000A201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38" w:type="dxa"/>
            <w:tcBorders>
              <w:top w:val="nil"/>
              <w:left w:val="nil"/>
              <w:bottom w:val="single" w:sz="4" w:space="0" w:color="auto"/>
              <w:right w:val="single" w:sz="4" w:space="0" w:color="auto"/>
            </w:tcBorders>
            <w:shd w:val="clear" w:color="auto" w:fill="auto"/>
            <w:vAlign w:val="center"/>
            <w:hideMark/>
          </w:tcPr>
          <w:p w14:paraId="7CEE1253" w14:textId="4A16FED8" w:rsidR="00137965" w:rsidRPr="000A201D" w:rsidRDefault="00504AE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54420824" w14:textId="77777777" w:rsidR="00137965" w:rsidRPr="000A201D" w:rsidRDefault="00137965"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6</w:t>
            </w:r>
          </w:p>
        </w:tc>
        <w:tc>
          <w:tcPr>
            <w:tcW w:w="910" w:type="dxa"/>
            <w:tcBorders>
              <w:top w:val="nil"/>
              <w:left w:val="nil"/>
              <w:bottom w:val="single" w:sz="4" w:space="0" w:color="auto"/>
              <w:right w:val="single" w:sz="4" w:space="0" w:color="auto"/>
            </w:tcBorders>
            <w:shd w:val="clear" w:color="auto" w:fill="auto"/>
            <w:vAlign w:val="center"/>
            <w:hideMark/>
          </w:tcPr>
          <w:p w14:paraId="043F2F03" w14:textId="538FD3E7"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2,64</w:t>
            </w:r>
            <w:r w:rsidR="00137965" w:rsidRPr="000A201D">
              <w:rPr>
                <w:rFonts w:eastAsia="Times New Roman" w:cs="Times New Roman"/>
                <w:kern w:val="0"/>
                <w:sz w:val="20"/>
                <w:szCs w:val="20"/>
                <w:lang w:eastAsia="tr-TR"/>
                <w14:ligatures w14:val="none"/>
              </w:rPr>
              <w:t xml:space="preserve"> </w:t>
            </w:r>
            <w:r w:rsidR="00137965" w:rsidRPr="000A201D">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06FB4914" w14:textId="2CD8233A"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0,20</w:t>
            </w:r>
          </w:p>
        </w:tc>
        <w:tc>
          <w:tcPr>
            <w:tcW w:w="817" w:type="dxa"/>
            <w:tcBorders>
              <w:top w:val="nil"/>
              <w:left w:val="nil"/>
              <w:bottom w:val="single" w:sz="4" w:space="0" w:color="auto"/>
              <w:right w:val="single" w:sz="4" w:space="0" w:color="auto"/>
            </w:tcBorders>
            <w:shd w:val="clear" w:color="auto" w:fill="auto"/>
            <w:vAlign w:val="center"/>
            <w:hideMark/>
          </w:tcPr>
          <w:p w14:paraId="712F4693" w14:textId="0AAA83A1"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2,10</w:t>
            </w:r>
          </w:p>
        </w:tc>
        <w:tc>
          <w:tcPr>
            <w:tcW w:w="817" w:type="dxa"/>
            <w:tcBorders>
              <w:top w:val="nil"/>
              <w:left w:val="nil"/>
              <w:bottom w:val="single" w:sz="4" w:space="0" w:color="auto"/>
              <w:right w:val="single" w:sz="4" w:space="0" w:color="auto"/>
            </w:tcBorders>
            <w:shd w:val="clear" w:color="auto" w:fill="auto"/>
            <w:vAlign w:val="center"/>
            <w:hideMark/>
          </w:tcPr>
          <w:p w14:paraId="3DB36C17" w14:textId="346634AD"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3,17</w:t>
            </w:r>
          </w:p>
        </w:tc>
      </w:tr>
      <w:tr w:rsidR="00137965" w:rsidRPr="000A201D" w14:paraId="5ABDA92F" w14:textId="77777777" w:rsidTr="00E04C74">
        <w:trPr>
          <w:trHeight w:val="288"/>
          <w:jc w:val="center"/>
        </w:trPr>
        <w:tc>
          <w:tcPr>
            <w:tcW w:w="1558" w:type="dxa"/>
            <w:vMerge/>
            <w:tcBorders>
              <w:top w:val="nil"/>
              <w:left w:val="single" w:sz="4" w:space="0" w:color="auto"/>
              <w:bottom w:val="single" w:sz="4" w:space="0" w:color="auto"/>
              <w:right w:val="single" w:sz="4" w:space="0" w:color="auto"/>
            </w:tcBorders>
            <w:vAlign w:val="center"/>
            <w:hideMark/>
          </w:tcPr>
          <w:p w14:paraId="5645CA75" w14:textId="77777777" w:rsidR="00137965" w:rsidRPr="000A201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38" w:type="dxa"/>
            <w:tcBorders>
              <w:top w:val="nil"/>
              <w:left w:val="nil"/>
              <w:bottom w:val="single" w:sz="4" w:space="0" w:color="auto"/>
              <w:right w:val="single" w:sz="4" w:space="0" w:color="auto"/>
            </w:tcBorders>
            <w:shd w:val="clear" w:color="auto" w:fill="auto"/>
            <w:vAlign w:val="center"/>
            <w:hideMark/>
          </w:tcPr>
          <w:p w14:paraId="4E74D5E0" w14:textId="114BD7CF" w:rsidR="00137965" w:rsidRPr="000A201D" w:rsidRDefault="00504AE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733DD760" w14:textId="77777777" w:rsidR="00137965" w:rsidRPr="000A201D" w:rsidRDefault="00137965"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4</w:t>
            </w:r>
          </w:p>
        </w:tc>
        <w:tc>
          <w:tcPr>
            <w:tcW w:w="910" w:type="dxa"/>
            <w:tcBorders>
              <w:top w:val="nil"/>
              <w:left w:val="nil"/>
              <w:bottom w:val="single" w:sz="4" w:space="0" w:color="auto"/>
              <w:right w:val="single" w:sz="4" w:space="0" w:color="auto"/>
            </w:tcBorders>
            <w:shd w:val="clear" w:color="auto" w:fill="auto"/>
            <w:vAlign w:val="center"/>
            <w:hideMark/>
          </w:tcPr>
          <w:p w14:paraId="267C7862" w14:textId="075A04E5"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3,43</w:t>
            </w:r>
            <w:r w:rsidR="00137965" w:rsidRPr="000A201D">
              <w:rPr>
                <w:rFonts w:eastAsia="Times New Roman" w:cs="Times New Roman"/>
                <w:kern w:val="0"/>
                <w:sz w:val="20"/>
                <w:szCs w:val="20"/>
                <w:lang w:eastAsia="tr-TR"/>
                <w14:ligatures w14:val="none"/>
              </w:rPr>
              <w:t xml:space="preserve"> </w:t>
            </w:r>
            <w:r w:rsidR="00137965" w:rsidRPr="000A201D">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102320D8" w14:textId="648E9FBF"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0,12</w:t>
            </w:r>
          </w:p>
        </w:tc>
        <w:tc>
          <w:tcPr>
            <w:tcW w:w="817" w:type="dxa"/>
            <w:tcBorders>
              <w:top w:val="nil"/>
              <w:left w:val="nil"/>
              <w:bottom w:val="single" w:sz="4" w:space="0" w:color="auto"/>
              <w:right w:val="single" w:sz="4" w:space="0" w:color="auto"/>
            </w:tcBorders>
            <w:shd w:val="clear" w:color="auto" w:fill="auto"/>
            <w:vAlign w:val="center"/>
            <w:hideMark/>
          </w:tcPr>
          <w:p w14:paraId="2EAFBEC2" w14:textId="60DA3478"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3,02</w:t>
            </w:r>
          </w:p>
        </w:tc>
        <w:tc>
          <w:tcPr>
            <w:tcW w:w="817" w:type="dxa"/>
            <w:tcBorders>
              <w:top w:val="nil"/>
              <w:left w:val="nil"/>
              <w:bottom w:val="single" w:sz="4" w:space="0" w:color="auto"/>
              <w:right w:val="single" w:sz="4" w:space="0" w:color="auto"/>
            </w:tcBorders>
            <w:shd w:val="clear" w:color="auto" w:fill="auto"/>
            <w:vAlign w:val="center"/>
            <w:hideMark/>
          </w:tcPr>
          <w:p w14:paraId="2735EC79" w14:textId="4D8A69F0"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3,84</w:t>
            </w:r>
          </w:p>
        </w:tc>
      </w:tr>
      <w:tr w:rsidR="00137965" w:rsidRPr="000A201D" w14:paraId="7D26634A" w14:textId="77777777" w:rsidTr="00E04C74">
        <w:trPr>
          <w:trHeight w:val="288"/>
          <w:jc w:val="center"/>
        </w:trPr>
        <w:tc>
          <w:tcPr>
            <w:tcW w:w="1558" w:type="dxa"/>
            <w:vMerge/>
            <w:tcBorders>
              <w:top w:val="nil"/>
              <w:left w:val="single" w:sz="4" w:space="0" w:color="auto"/>
              <w:bottom w:val="single" w:sz="4" w:space="0" w:color="auto"/>
              <w:right w:val="single" w:sz="4" w:space="0" w:color="auto"/>
            </w:tcBorders>
            <w:vAlign w:val="center"/>
            <w:hideMark/>
          </w:tcPr>
          <w:p w14:paraId="39105800" w14:textId="77777777" w:rsidR="00137965" w:rsidRPr="000A201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38" w:type="dxa"/>
            <w:tcBorders>
              <w:top w:val="nil"/>
              <w:left w:val="nil"/>
              <w:bottom w:val="single" w:sz="4" w:space="0" w:color="auto"/>
              <w:right w:val="single" w:sz="4" w:space="0" w:color="auto"/>
            </w:tcBorders>
            <w:shd w:val="clear" w:color="auto" w:fill="auto"/>
            <w:vAlign w:val="center"/>
            <w:hideMark/>
          </w:tcPr>
          <w:p w14:paraId="430CCF5E" w14:textId="77777777" w:rsidR="00137965" w:rsidRPr="000A201D"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0A201D">
              <w:rPr>
                <w:rFonts w:eastAsia="Times New Roman" w:cs="Times New Roman"/>
                <w:kern w:val="0"/>
                <w:sz w:val="20"/>
                <w:szCs w:val="20"/>
                <w:lang w:eastAsia="tr-TR"/>
                <w14:ligatures w14:val="none"/>
              </w:rPr>
              <w:t>p</w:t>
            </w:r>
            <w:proofErr w:type="gramEnd"/>
          </w:p>
        </w:tc>
        <w:tc>
          <w:tcPr>
            <w:tcW w:w="3844" w:type="dxa"/>
            <w:gridSpan w:val="5"/>
            <w:tcBorders>
              <w:top w:val="single" w:sz="4" w:space="0" w:color="auto"/>
              <w:left w:val="nil"/>
              <w:bottom w:val="single" w:sz="4" w:space="0" w:color="auto"/>
              <w:right w:val="single" w:sz="4" w:space="0" w:color="auto"/>
            </w:tcBorders>
            <w:shd w:val="clear" w:color="auto" w:fill="auto"/>
            <w:vAlign w:val="center"/>
            <w:hideMark/>
          </w:tcPr>
          <w:p w14:paraId="5D7C1B0B" w14:textId="77777777" w:rsidR="00137965" w:rsidRPr="000A201D" w:rsidRDefault="00137965"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0,009</w:t>
            </w:r>
          </w:p>
        </w:tc>
      </w:tr>
      <w:tr w:rsidR="00137965" w:rsidRPr="000A201D" w14:paraId="4B774695" w14:textId="77777777" w:rsidTr="00E04C74">
        <w:trPr>
          <w:trHeight w:val="288"/>
          <w:jc w:val="center"/>
        </w:trPr>
        <w:tc>
          <w:tcPr>
            <w:tcW w:w="1558" w:type="dxa"/>
            <w:vMerge w:val="restart"/>
            <w:tcBorders>
              <w:top w:val="nil"/>
              <w:left w:val="single" w:sz="4" w:space="0" w:color="auto"/>
              <w:bottom w:val="single" w:sz="4" w:space="0" w:color="auto"/>
              <w:right w:val="single" w:sz="4" w:space="0" w:color="auto"/>
            </w:tcBorders>
            <w:shd w:val="clear" w:color="000000" w:fill="B4C6E7"/>
            <w:vAlign w:val="center"/>
            <w:hideMark/>
          </w:tcPr>
          <w:p w14:paraId="44BBF61C" w14:textId="4B9459CF" w:rsidR="00137965" w:rsidRPr="000A201D" w:rsidRDefault="001A4176" w:rsidP="005E15DF">
            <w:pPr>
              <w:spacing w:after="0" w:line="240" w:lineRule="auto"/>
              <w:jc w:val="both"/>
              <w:rPr>
                <w:rFonts w:eastAsia="Times New Roman" w:cs="Times New Roman"/>
                <w:color w:val="000000"/>
                <w:kern w:val="0"/>
                <w:sz w:val="20"/>
                <w:szCs w:val="20"/>
                <w:lang w:eastAsia="tr-TR"/>
                <w14:ligatures w14:val="none"/>
              </w:rPr>
            </w:pPr>
            <w:r w:rsidRPr="000A201D">
              <w:rPr>
                <w:rFonts w:eastAsia="Times New Roman" w:cs="Times New Roman"/>
                <w:color w:val="000000"/>
                <w:kern w:val="0"/>
                <w:sz w:val="20"/>
                <w:szCs w:val="20"/>
                <w:lang w:eastAsia="tr-TR"/>
                <w14:ligatures w14:val="none"/>
              </w:rPr>
              <w:t>Ftsay</w:t>
            </w:r>
            <w:r w:rsidR="00137965" w:rsidRPr="000A201D">
              <w:rPr>
                <w:rFonts w:eastAsia="Times New Roman" w:cs="Times New Roman"/>
                <w:color w:val="000000"/>
                <w:kern w:val="0"/>
                <w:sz w:val="20"/>
                <w:szCs w:val="20"/>
                <w:lang w:eastAsia="tr-TR"/>
                <w14:ligatures w14:val="none"/>
              </w:rPr>
              <w:t>C5</w:t>
            </w:r>
          </w:p>
        </w:tc>
        <w:tc>
          <w:tcPr>
            <w:tcW w:w="1238" w:type="dxa"/>
            <w:tcBorders>
              <w:top w:val="nil"/>
              <w:left w:val="nil"/>
              <w:bottom w:val="single" w:sz="4" w:space="0" w:color="auto"/>
              <w:right w:val="single" w:sz="4" w:space="0" w:color="auto"/>
            </w:tcBorders>
            <w:shd w:val="clear" w:color="auto" w:fill="auto"/>
            <w:vAlign w:val="center"/>
            <w:hideMark/>
          </w:tcPr>
          <w:p w14:paraId="79DD5D1F" w14:textId="647E3E88" w:rsidR="00137965" w:rsidRPr="000A201D" w:rsidRDefault="00504AE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3C4A5D02" w14:textId="77777777" w:rsidR="00137965" w:rsidRPr="000A201D" w:rsidRDefault="00137965"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13</w:t>
            </w:r>
          </w:p>
        </w:tc>
        <w:tc>
          <w:tcPr>
            <w:tcW w:w="910" w:type="dxa"/>
            <w:tcBorders>
              <w:top w:val="nil"/>
              <w:left w:val="nil"/>
              <w:bottom w:val="single" w:sz="4" w:space="0" w:color="auto"/>
              <w:right w:val="single" w:sz="4" w:space="0" w:color="auto"/>
            </w:tcBorders>
            <w:shd w:val="clear" w:color="auto" w:fill="auto"/>
            <w:vAlign w:val="center"/>
            <w:hideMark/>
          </w:tcPr>
          <w:p w14:paraId="0BDEDB30" w14:textId="7167E519"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3,60</w:t>
            </w:r>
            <w:r w:rsidR="00137965" w:rsidRPr="000A201D">
              <w:rPr>
                <w:rFonts w:eastAsia="Times New Roman" w:cs="Times New Roman"/>
                <w:kern w:val="0"/>
                <w:sz w:val="20"/>
                <w:szCs w:val="20"/>
                <w:lang w:eastAsia="tr-TR"/>
                <w14:ligatures w14:val="none"/>
              </w:rPr>
              <w:t xml:space="preserve"> </w:t>
            </w:r>
            <w:r w:rsidR="00137965" w:rsidRPr="000A201D">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7F8B8285" w14:textId="68BE5F71"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0,08</w:t>
            </w:r>
          </w:p>
        </w:tc>
        <w:tc>
          <w:tcPr>
            <w:tcW w:w="817" w:type="dxa"/>
            <w:tcBorders>
              <w:top w:val="nil"/>
              <w:left w:val="nil"/>
              <w:bottom w:val="single" w:sz="4" w:space="0" w:color="auto"/>
              <w:right w:val="single" w:sz="4" w:space="0" w:color="auto"/>
            </w:tcBorders>
            <w:shd w:val="clear" w:color="auto" w:fill="auto"/>
            <w:vAlign w:val="center"/>
            <w:hideMark/>
          </w:tcPr>
          <w:p w14:paraId="261B3077" w14:textId="0EA79B2F"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3,43</w:t>
            </w:r>
          </w:p>
        </w:tc>
        <w:tc>
          <w:tcPr>
            <w:tcW w:w="817" w:type="dxa"/>
            <w:tcBorders>
              <w:top w:val="nil"/>
              <w:left w:val="nil"/>
              <w:bottom w:val="single" w:sz="4" w:space="0" w:color="auto"/>
              <w:right w:val="single" w:sz="4" w:space="0" w:color="auto"/>
            </w:tcBorders>
            <w:shd w:val="clear" w:color="auto" w:fill="auto"/>
            <w:vAlign w:val="center"/>
            <w:hideMark/>
          </w:tcPr>
          <w:p w14:paraId="7C1EFA5A" w14:textId="6EA944E7"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3,78</w:t>
            </w:r>
          </w:p>
        </w:tc>
      </w:tr>
      <w:tr w:rsidR="00137965" w:rsidRPr="000A201D" w14:paraId="46598F41" w14:textId="77777777" w:rsidTr="00E04C74">
        <w:trPr>
          <w:trHeight w:val="288"/>
          <w:jc w:val="center"/>
        </w:trPr>
        <w:tc>
          <w:tcPr>
            <w:tcW w:w="1558" w:type="dxa"/>
            <w:vMerge/>
            <w:tcBorders>
              <w:top w:val="nil"/>
              <w:left w:val="single" w:sz="4" w:space="0" w:color="auto"/>
              <w:bottom w:val="single" w:sz="4" w:space="0" w:color="auto"/>
              <w:right w:val="single" w:sz="4" w:space="0" w:color="auto"/>
            </w:tcBorders>
            <w:vAlign w:val="center"/>
            <w:hideMark/>
          </w:tcPr>
          <w:p w14:paraId="39DB8D95" w14:textId="77777777" w:rsidR="00137965" w:rsidRPr="000A201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38" w:type="dxa"/>
            <w:tcBorders>
              <w:top w:val="nil"/>
              <w:left w:val="nil"/>
              <w:bottom w:val="single" w:sz="4" w:space="0" w:color="auto"/>
              <w:right w:val="single" w:sz="4" w:space="0" w:color="auto"/>
            </w:tcBorders>
            <w:shd w:val="clear" w:color="auto" w:fill="auto"/>
            <w:vAlign w:val="center"/>
            <w:hideMark/>
          </w:tcPr>
          <w:p w14:paraId="36D36399" w14:textId="5B8E4A29" w:rsidR="00137965" w:rsidRPr="000A201D" w:rsidRDefault="00504AE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66A0AF95" w14:textId="77777777" w:rsidR="00137965" w:rsidRPr="000A201D" w:rsidRDefault="00137965"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6</w:t>
            </w:r>
          </w:p>
        </w:tc>
        <w:tc>
          <w:tcPr>
            <w:tcW w:w="910" w:type="dxa"/>
            <w:tcBorders>
              <w:top w:val="nil"/>
              <w:left w:val="nil"/>
              <w:bottom w:val="single" w:sz="4" w:space="0" w:color="auto"/>
              <w:right w:val="single" w:sz="4" w:space="0" w:color="auto"/>
            </w:tcBorders>
            <w:shd w:val="clear" w:color="auto" w:fill="auto"/>
            <w:vAlign w:val="center"/>
            <w:hideMark/>
          </w:tcPr>
          <w:p w14:paraId="3D7CE083" w14:textId="35B6A9FD"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2,86</w:t>
            </w:r>
            <w:r w:rsidR="00137965" w:rsidRPr="000A201D">
              <w:rPr>
                <w:rFonts w:eastAsia="Times New Roman" w:cs="Times New Roman"/>
                <w:kern w:val="0"/>
                <w:sz w:val="20"/>
                <w:szCs w:val="20"/>
                <w:lang w:eastAsia="tr-TR"/>
                <w14:ligatures w14:val="none"/>
              </w:rPr>
              <w:t xml:space="preserve"> </w:t>
            </w:r>
            <w:r w:rsidR="00137965" w:rsidRPr="000A201D">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7ABDE551" w14:textId="3C611E9A"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0,17</w:t>
            </w:r>
          </w:p>
        </w:tc>
        <w:tc>
          <w:tcPr>
            <w:tcW w:w="817" w:type="dxa"/>
            <w:tcBorders>
              <w:top w:val="nil"/>
              <w:left w:val="nil"/>
              <w:bottom w:val="single" w:sz="4" w:space="0" w:color="auto"/>
              <w:right w:val="single" w:sz="4" w:space="0" w:color="auto"/>
            </w:tcBorders>
            <w:shd w:val="clear" w:color="auto" w:fill="auto"/>
            <w:vAlign w:val="center"/>
            <w:hideMark/>
          </w:tcPr>
          <w:p w14:paraId="62134B8F" w14:textId="33F2253D"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2,42</w:t>
            </w:r>
          </w:p>
        </w:tc>
        <w:tc>
          <w:tcPr>
            <w:tcW w:w="817" w:type="dxa"/>
            <w:tcBorders>
              <w:top w:val="nil"/>
              <w:left w:val="nil"/>
              <w:bottom w:val="single" w:sz="4" w:space="0" w:color="auto"/>
              <w:right w:val="single" w:sz="4" w:space="0" w:color="auto"/>
            </w:tcBorders>
            <w:shd w:val="clear" w:color="auto" w:fill="auto"/>
            <w:vAlign w:val="center"/>
            <w:hideMark/>
          </w:tcPr>
          <w:p w14:paraId="1946A5F6" w14:textId="315FF042"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3,30</w:t>
            </w:r>
          </w:p>
        </w:tc>
      </w:tr>
      <w:tr w:rsidR="00137965" w:rsidRPr="000A201D" w14:paraId="06F05B15" w14:textId="77777777" w:rsidTr="00E04C74">
        <w:trPr>
          <w:trHeight w:val="288"/>
          <w:jc w:val="center"/>
        </w:trPr>
        <w:tc>
          <w:tcPr>
            <w:tcW w:w="1558" w:type="dxa"/>
            <w:vMerge/>
            <w:tcBorders>
              <w:top w:val="nil"/>
              <w:left w:val="single" w:sz="4" w:space="0" w:color="auto"/>
              <w:bottom w:val="single" w:sz="4" w:space="0" w:color="auto"/>
              <w:right w:val="single" w:sz="4" w:space="0" w:color="auto"/>
            </w:tcBorders>
            <w:vAlign w:val="center"/>
            <w:hideMark/>
          </w:tcPr>
          <w:p w14:paraId="74D995FD" w14:textId="77777777" w:rsidR="00137965" w:rsidRPr="000A201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38" w:type="dxa"/>
            <w:tcBorders>
              <w:top w:val="nil"/>
              <w:left w:val="nil"/>
              <w:bottom w:val="single" w:sz="4" w:space="0" w:color="auto"/>
              <w:right w:val="single" w:sz="4" w:space="0" w:color="auto"/>
            </w:tcBorders>
            <w:shd w:val="clear" w:color="auto" w:fill="auto"/>
            <w:vAlign w:val="center"/>
            <w:hideMark/>
          </w:tcPr>
          <w:p w14:paraId="5A5C01E5" w14:textId="718CE1DE" w:rsidR="00137965" w:rsidRPr="000A201D" w:rsidRDefault="00504AE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16C1991E" w14:textId="77777777" w:rsidR="00137965" w:rsidRPr="000A201D" w:rsidRDefault="00137965"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4</w:t>
            </w:r>
          </w:p>
        </w:tc>
        <w:tc>
          <w:tcPr>
            <w:tcW w:w="910" w:type="dxa"/>
            <w:tcBorders>
              <w:top w:val="nil"/>
              <w:left w:val="nil"/>
              <w:bottom w:val="single" w:sz="4" w:space="0" w:color="auto"/>
              <w:right w:val="single" w:sz="4" w:space="0" w:color="auto"/>
            </w:tcBorders>
            <w:shd w:val="clear" w:color="auto" w:fill="auto"/>
            <w:vAlign w:val="center"/>
            <w:hideMark/>
          </w:tcPr>
          <w:p w14:paraId="1C1BCF18" w14:textId="6EE230EA"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3,51</w:t>
            </w:r>
            <w:r w:rsidR="00137965" w:rsidRPr="000A201D">
              <w:rPr>
                <w:rFonts w:eastAsia="Times New Roman" w:cs="Times New Roman"/>
                <w:kern w:val="0"/>
                <w:sz w:val="20"/>
                <w:szCs w:val="20"/>
                <w:lang w:eastAsia="tr-TR"/>
                <w14:ligatures w14:val="none"/>
              </w:rPr>
              <w:t xml:space="preserve"> </w:t>
            </w:r>
            <w:r w:rsidR="00137965" w:rsidRPr="000A201D">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71E49239" w14:textId="447D3E2D"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0,112</w:t>
            </w:r>
          </w:p>
        </w:tc>
        <w:tc>
          <w:tcPr>
            <w:tcW w:w="817" w:type="dxa"/>
            <w:tcBorders>
              <w:top w:val="nil"/>
              <w:left w:val="nil"/>
              <w:bottom w:val="single" w:sz="4" w:space="0" w:color="auto"/>
              <w:right w:val="single" w:sz="4" w:space="0" w:color="auto"/>
            </w:tcBorders>
            <w:shd w:val="clear" w:color="auto" w:fill="auto"/>
            <w:vAlign w:val="center"/>
            <w:hideMark/>
          </w:tcPr>
          <w:p w14:paraId="68CA91FC" w14:textId="02D4E3FA"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3,15</w:t>
            </w:r>
          </w:p>
        </w:tc>
        <w:tc>
          <w:tcPr>
            <w:tcW w:w="817" w:type="dxa"/>
            <w:tcBorders>
              <w:top w:val="nil"/>
              <w:left w:val="nil"/>
              <w:bottom w:val="single" w:sz="4" w:space="0" w:color="auto"/>
              <w:right w:val="single" w:sz="4" w:space="0" w:color="auto"/>
            </w:tcBorders>
            <w:shd w:val="clear" w:color="auto" w:fill="auto"/>
            <w:vAlign w:val="center"/>
            <w:hideMark/>
          </w:tcPr>
          <w:p w14:paraId="3E4F655C" w14:textId="05AD3202"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3,87</w:t>
            </w:r>
          </w:p>
        </w:tc>
      </w:tr>
      <w:tr w:rsidR="00137965" w:rsidRPr="000A201D" w14:paraId="497C9CFA" w14:textId="77777777" w:rsidTr="00E04C74">
        <w:trPr>
          <w:trHeight w:val="288"/>
          <w:jc w:val="center"/>
        </w:trPr>
        <w:tc>
          <w:tcPr>
            <w:tcW w:w="1558" w:type="dxa"/>
            <w:vMerge/>
            <w:tcBorders>
              <w:top w:val="nil"/>
              <w:left w:val="single" w:sz="4" w:space="0" w:color="auto"/>
              <w:bottom w:val="single" w:sz="4" w:space="0" w:color="auto"/>
              <w:right w:val="single" w:sz="4" w:space="0" w:color="auto"/>
            </w:tcBorders>
            <w:vAlign w:val="center"/>
            <w:hideMark/>
          </w:tcPr>
          <w:p w14:paraId="4DE2F43E" w14:textId="77777777" w:rsidR="00137965" w:rsidRPr="000A201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38" w:type="dxa"/>
            <w:tcBorders>
              <w:top w:val="nil"/>
              <w:left w:val="nil"/>
              <w:bottom w:val="single" w:sz="4" w:space="0" w:color="auto"/>
              <w:right w:val="single" w:sz="4" w:space="0" w:color="auto"/>
            </w:tcBorders>
            <w:shd w:val="clear" w:color="auto" w:fill="auto"/>
            <w:vAlign w:val="center"/>
            <w:hideMark/>
          </w:tcPr>
          <w:p w14:paraId="16C0D088" w14:textId="77777777" w:rsidR="00137965" w:rsidRPr="000A201D"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0A201D">
              <w:rPr>
                <w:rFonts w:eastAsia="Times New Roman" w:cs="Times New Roman"/>
                <w:kern w:val="0"/>
                <w:sz w:val="20"/>
                <w:szCs w:val="20"/>
                <w:lang w:eastAsia="tr-TR"/>
                <w14:ligatures w14:val="none"/>
              </w:rPr>
              <w:t>p</w:t>
            </w:r>
            <w:proofErr w:type="gramEnd"/>
          </w:p>
        </w:tc>
        <w:tc>
          <w:tcPr>
            <w:tcW w:w="3844" w:type="dxa"/>
            <w:gridSpan w:val="5"/>
            <w:tcBorders>
              <w:top w:val="single" w:sz="4" w:space="0" w:color="auto"/>
              <w:left w:val="nil"/>
              <w:bottom w:val="single" w:sz="4" w:space="0" w:color="auto"/>
              <w:right w:val="single" w:sz="4" w:space="0" w:color="auto"/>
            </w:tcBorders>
            <w:shd w:val="clear" w:color="auto" w:fill="auto"/>
            <w:vAlign w:val="center"/>
            <w:hideMark/>
          </w:tcPr>
          <w:p w14:paraId="7E0CBB5B" w14:textId="0CCE8C71" w:rsidR="00137965" w:rsidRPr="000A201D" w:rsidRDefault="00137965"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0</w:t>
            </w:r>
            <w:r w:rsidR="004366B4" w:rsidRPr="000A201D">
              <w:rPr>
                <w:rFonts w:eastAsia="Times New Roman" w:cs="Times New Roman"/>
                <w:kern w:val="0"/>
                <w:sz w:val="20"/>
                <w:szCs w:val="20"/>
                <w:lang w:eastAsia="tr-TR"/>
                <w14:ligatures w14:val="none"/>
              </w:rPr>
              <w:t>,000</w:t>
            </w:r>
          </w:p>
        </w:tc>
      </w:tr>
      <w:tr w:rsidR="00137965" w:rsidRPr="000A201D" w14:paraId="6919FF7F" w14:textId="77777777" w:rsidTr="00E04C74">
        <w:trPr>
          <w:trHeight w:val="288"/>
          <w:jc w:val="center"/>
        </w:trPr>
        <w:tc>
          <w:tcPr>
            <w:tcW w:w="1558" w:type="dxa"/>
            <w:vMerge w:val="restart"/>
            <w:tcBorders>
              <w:top w:val="nil"/>
              <w:left w:val="single" w:sz="4" w:space="0" w:color="auto"/>
              <w:bottom w:val="single" w:sz="4" w:space="0" w:color="auto"/>
              <w:right w:val="single" w:sz="4" w:space="0" w:color="auto"/>
            </w:tcBorders>
            <w:shd w:val="clear" w:color="000000" w:fill="B4C6E7"/>
            <w:vAlign w:val="center"/>
            <w:hideMark/>
          </w:tcPr>
          <w:p w14:paraId="4C9EF3AB" w14:textId="3EFCCFB0" w:rsidR="00137965" w:rsidRPr="000A201D" w:rsidRDefault="001A4176" w:rsidP="005E15DF">
            <w:pPr>
              <w:spacing w:after="0" w:line="240" w:lineRule="auto"/>
              <w:jc w:val="both"/>
              <w:rPr>
                <w:rFonts w:eastAsia="Times New Roman" w:cs="Times New Roman"/>
                <w:color w:val="000000"/>
                <w:kern w:val="0"/>
                <w:sz w:val="20"/>
                <w:szCs w:val="20"/>
                <w:lang w:eastAsia="tr-TR"/>
                <w14:ligatures w14:val="none"/>
              </w:rPr>
            </w:pPr>
            <w:r w:rsidRPr="000A201D">
              <w:rPr>
                <w:rFonts w:eastAsia="Times New Roman" w:cs="Times New Roman"/>
                <w:color w:val="000000"/>
                <w:kern w:val="0"/>
                <w:sz w:val="20"/>
                <w:szCs w:val="20"/>
                <w:lang w:eastAsia="tr-TR"/>
                <w14:ligatures w14:val="none"/>
              </w:rPr>
              <w:t>Ftsay</w:t>
            </w:r>
            <w:r w:rsidR="00137965" w:rsidRPr="000A201D">
              <w:rPr>
                <w:rFonts w:eastAsia="Times New Roman" w:cs="Times New Roman"/>
                <w:color w:val="000000"/>
                <w:kern w:val="0"/>
                <w:sz w:val="20"/>
                <w:szCs w:val="20"/>
                <w:lang w:eastAsia="tr-TR"/>
                <w14:ligatures w14:val="none"/>
              </w:rPr>
              <w:t>C6</w:t>
            </w:r>
          </w:p>
        </w:tc>
        <w:tc>
          <w:tcPr>
            <w:tcW w:w="1238" w:type="dxa"/>
            <w:tcBorders>
              <w:top w:val="nil"/>
              <w:left w:val="nil"/>
              <w:bottom w:val="single" w:sz="4" w:space="0" w:color="auto"/>
              <w:right w:val="single" w:sz="4" w:space="0" w:color="auto"/>
            </w:tcBorders>
            <w:shd w:val="clear" w:color="auto" w:fill="auto"/>
            <w:vAlign w:val="center"/>
            <w:hideMark/>
          </w:tcPr>
          <w:p w14:paraId="08F6C097" w14:textId="45C33209" w:rsidR="00137965" w:rsidRPr="000A201D" w:rsidRDefault="00504AE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7D470FAF" w14:textId="77777777" w:rsidR="00137965" w:rsidRPr="000A201D" w:rsidRDefault="00137965"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13</w:t>
            </w:r>
          </w:p>
        </w:tc>
        <w:tc>
          <w:tcPr>
            <w:tcW w:w="910" w:type="dxa"/>
            <w:tcBorders>
              <w:top w:val="nil"/>
              <w:left w:val="nil"/>
              <w:bottom w:val="single" w:sz="4" w:space="0" w:color="auto"/>
              <w:right w:val="single" w:sz="4" w:space="0" w:color="auto"/>
            </w:tcBorders>
            <w:shd w:val="clear" w:color="auto" w:fill="auto"/>
            <w:vAlign w:val="center"/>
            <w:hideMark/>
          </w:tcPr>
          <w:p w14:paraId="2A319A92" w14:textId="59693274"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3,74</w:t>
            </w:r>
          </w:p>
        </w:tc>
        <w:tc>
          <w:tcPr>
            <w:tcW w:w="920" w:type="dxa"/>
            <w:tcBorders>
              <w:top w:val="nil"/>
              <w:left w:val="nil"/>
              <w:bottom w:val="single" w:sz="4" w:space="0" w:color="auto"/>
              <w:right w:val="single" w:sz="4" w:space="0" w:color="auto"/>
            </w:tcBorders>
            <w:shd w:val="clear" w:color="auto" w:fill="auto"/>
            <w:vAlign w:val="center"/>
            <w:hideMark/>
          </w:tcPr>
          <w:p w14:paraId="4C039F64" w14:textId="53DDA688"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0,15</w:t>
            </w:r>
          </w:p>
        </w:tc>
        <w:tc>
          <w:tcPr>
            <w:tcW w:w="817" w:type="dxa"/>
            <w:tcBorders>
              <w:top w:val="nil"/>
              <w:left w:val="nil"/>
              <w:bottom w:val="single" w:sz="4" w:space="0" w:color="auto"/>
              <w:right w:val="single" w:sz="4" w:space="0" w:color="auto"/>
            </w:tcBorders>
            <w:shd w:val="clear" w:color="auto" w:fill="auto"/>
            <w:vAlign w:val="center"/>
            <w:hideMark/>
          </w:tcPr>
          <w:p w14:paraId="42069CB0" w14:textId="2F1C700A"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3,41</w:t>
            </w:r>
          </w:p>
        </w:tc>
        <w:tc>
          <w:tcPr>
            <w:tcW w:w="817" w:type="dxa"/>
            <w:tcBorders>
              <w:top w:val="nil"/>
              <w:left w:val="nil"/>
              <w:bottom w:val="single" w:sz="4" w:space="0" w:color="auto"/>
              <w:right w:val="single" w:sz="4" w:space="0" w:color="auto"/>
            </w:tcBorders>
            <w:shd w:val="clear" w:color="auto" w:fill="auto"/>
            <w:vAlign w:val="center"/>
            <w:hideMark/>
          </w:tcPr>
          <w:p w14:paraId="12B5F238" w14:textId="7F4101F3"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4,08</w:t>
            </w:r>
          </w:p>
        </w:tc>
      </w:tr>
      <w:tr w:rsidR="00137965" w:rsidRPr="000A201D" w14:paraId="03F7AFCE" w14:textId="77777777" w:rsidTr="00E04C74">
        <w:trPr>
          <w:trHeight w:val="288"/>
          <w:jc w:val="center"/>
        </w:trPr>
        <w:tc>
          <w:tcPr>
            <w:tcW w:w="1558" w:type="dxa"/>
            <w:vMerge/>
            <w:tcBorders>
              <w:top w:val="nil"/>
              <w:left w:val="single" w:sz="4" w:space="0" w:color="auto"/>
              <w:bottom w:val="single" w:sz="4" w:space="0" w:color="auto"/>
              <w:right w:val="single" w:sz="4" w:space="0" w:color="auto"/>
            </w:tcBorders>
            <w:vAlign w:val="center"/>
            <w:hideMark/>
          </w:tcPr>
          <w:p w14:paraId="256B8AF9" w14:textId="77777777" w:rsidR="00137965" w:rsidRPr="000A201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38" w:type="dxa"/>
            <w:tcBorders>
              <w:top w:val="nil"/>
              <w:left w:val="nil"/>
              <w:bottom w:val="single" w:sz="4" w:space="0" w:color="auto"/>
              <w:right w:val="single" w:sz="4" w:space="0" w:color="auto"/>
            </w:tcBorders>
            <w:shd w:val="clear" w:color="auto" w:fill="auto"/>
            <w:vAlign w:val="center"/>
            <w:hideMark/>
          </w:tcPr>
          <w:p w14:paraId="29BF3226" w14:textId="679EE3A8" w:rsidR="00137965" w:rsidRPr="000A201D" w:rsidRDefault="00504AE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26F39E6B" w14:textId="77777777" w:rsidR="00137965" w:rsidRPr="000A201D" w:rsidRDefault="00137965"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6</w:t>
            </w:r>
          </w:p>
        </w:tc>
        <w:tc>
          <w:tcPr>
            <w:tcW w:w="910" w:type="dxa"/>
            <w:tcBorders>
              <w:top w:val="nil"/>
              <w:left w:val="nil"/>
              <w:bottom w:val="single" w:sz="4" w:space="0" w:color="auto"/>
              <w:right w:val="single" w:sz="4" w:space="0" w:color="auto"/>
            </w:tcBorders>
            <w:shd w:val="clear" w:color="auto" w:fill="auto"/>
            <w:vAlign w:val="center"/>
            <w:hideMark/>
          </w:tcPr>
          <w:p w14:paraId="6B1134B4" w14:textId="10828964"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4,18</w:t>
            </w:r>
          </w:p>
        </w:tc>
        <w:tc>
          <w:tcPr>
            <w:tcW w:w="920" w:type="dxa"/>
            <w:tcBorders>
              <w:top w:val="nil"/>
              <w:left w:val="nil"/>
              <w:bottom w:val="single" w:sz="4" w:space="0" w:color="auto"/>
              <w:right w:val="single" w:sz="4" w:space="0" w:color="auto"/>
            </w:tcBorders>
            <w:shd w:val="clear" w:color="auto" w:fill="auto"/>
            <w:vAlign w:val="center"/>
            <w:hideMark/>
          </w:tcPr>
          <w:p w14:paraId="0E1FC253" w14:textId="07CD7902"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0,35</w:t>
            </w:r>
          </w:p>
        </w:tc>
        <w:tc>
          <w:tcPr>
            <w:tcW w:w="817" w:type="dxa"/>
            <w:tcBorders>
              <w:top w:val="nil"/>
              <w:left w:val="nil"/>
              <w:bottom w:val="single" w:sz="4" w:space="0" w:color="auto"/>
              <w:right w:val="single" w:sz="4" w:space="0" w:color="auto"/>
            </w:tcBorders>
            <w:shd w:val="clear" w:color="auto" w:fill="auto"/>
            <w:vAlign w:val="center"/>
            <w:hideMark/>
          </w:tcPr>
          <w:p w14:paraId="736E910A" w14:textId="38CC3DEA"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3,28</w:t>
            </w:r>
          </w:p>
        </w:tc>
        <w:tc>
          <w:tcPr>
            <w:tcW w:w="817" w:type="dxa"/>
            <w:tcBorders>
              <w:top w:val="nil"/>
              <w:left w:val="nil"/>
              <w:bottom w:val="single" w:sz="4" w:space="0" w:color="auto"/>
              <w:right w:val="single" w:sz="4" w:space="0" w:color="auto"/>
            </w:tcBorders>
            <w:shd w:val="clear" w:color="auto" w:fill="auto"/>
            <w:vAlign w:val="center"/>
            <w:hideMark/>
          </w:tcPr>
          <w:p w14:paraId="73BF10E2" w14:textId="37B4D396"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5,08</w:t>
            </w:r>
          </w:p>
        </w:tc>
      </w:tr>
      <w:tr w:rsidR="00137965" w:rsidRPr="000A201D" w14:paraId="2F3DFBEF" w14:textId="77777777" w:rsidTr="00E04C74">
        <w:trPr>
          <w:trHeight w:val="288"/>
          <w:jc w:val="center"/>
        </w:trPr>
        <w:tc>
          <w:tcPr>
            <w:tcW w:w="1558" w:type="dxa"/>
            <w:vMerge/>
            <w:tcBorders>
              <w:top w:val="nil"/>
              <w:left w:val="single" w:sz="4" w:space="0" w:color="auto"/>
              <w:bottom w:val="single" w:sz="4" w:space="0" w:color="auto"/>
              <w:right w:val="single" w:sz="4" w:space="0" w:color="auto"/>
            </w:tcBorders>
            <w:vAlign w:val="center"/>
            <w:hideMark/>
          </w:tcPr>
          <w:p w14:paraId="5020357F" w14:textId="77777777" w:rsidR="00137965" w:rsidRPr="000A201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38" w:type="dxa"/>
            <w:tcBorders>
              <w:top w:val="nil"/>
              <w:left w:val="nil"/>
              <w:bottom w:val="single" w:sz="4" w:space="0" w:color="auto"/>
              <w:right w:val="single" w:sz="4" w:space="0" w:color="auto"/>
            </w:tcBorders>
            <w:shd w:val="clear" w:color="auto" w:fill="auto"/>
            <w:vAlign w:val="center"/>
            <w:hideMark/>
          </w:tcPr>
          <w:p w14:paraId="7EB123CC" w14:textId="60599AA7" w:rsidR="00137965" w:rsidRPr="000A201D" w:rsidRDefault="00504AE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6CB74111" w14:textId="77777777" w:rsidR="00137965" w:rsidRPr="000A201D" w:rsidRDefault="00137965"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4</w:t>
            </w:r>
          </w:p>
        </w:tc>
        <w:tc>
          <w:tcPr>
            <w:tcW w:w="910" w:type="dxa"/>
            <w:tcBorders>
              <w:top w:val="nil"/>
              <w:left w:val="nil"/>
              <w:bottom w:val="single" w:sz="4" w:space="0" w:color="auto"/>
              <w:right w:val="single" w:sz="4" w:space="0" w:color="auto"/>
            </w:tcBorders>
            <w:shd w:val="clear" w:color="auto" w:fill="auto"/>
            <w:vAlign w:val="center"/>
            <w:hideMark/>
          </w:tcPr>
          <w:p w14:paraId="4D482209" w14:textId="77777777" w:rsidR="00137965" w:rsidRPr="000A201D" w:rsidRDefault="00137965"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3,51</w:t>
            </w:r>
          </w:p>
        </w:tc>
        <w:tc>
          <w:tcPr>
            <w:tcW w:w="920" w:type="dxa"/>
            <w:tcBorders>
              <w:top w:val="nil"/>
              <w:left w:val="nil"/>
              <w:bottom w:val="single" w:sz="4" w:space="0" w:color="auto"/>
              <w:right w:val="single" w:sz="4" w:space="0" w:color="auto"/>
            </w:tcBorders>
            <w:shd w:val="clear" w:color="auto" w:fill="auto"/>
            <w:vAlign w:val="center"/>
            <w:hideMark/>
          </w:tcPr>
          <w:p w14:paraId="634E8CA8" w14:textId="244D7895"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0,10</w:t>
            </w:r>
          </w:p>
        </w:tc>
        <w:tc>
          <w:tcPr>
            <w:tcW w:w="817" w:type="dxa"/>
            <w:tcBorders>
              <w:top w:val="nil"/>
              <w:left w:val="nil"/>
              <w:bottom w:val="single" w:sz="4" w:space="0" w:color="auto"/>
              <w:right w:val="single" w:sz="4" w:space="0" w:color="auto"/>
            </w:tcBorders>
            <w:shd w:val="clear" w:color="auto" w:fill="auto"/>
            <w:vAlign w:val="center"/>
            <w:hideMark/>
          </w:tcPr>
          <w:p w14:paraId="5776FD9E" w14:textId="347E102A"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3,18</w:t>
            </w:r>
          </w:p>
        </w:tc>
        <w:tc>
          <w:tcPr>
            <w:tcW w:w="817" w:type="dxa"/>
            <w:tcBorders>
              <w:top w:val="nil"/>
              <w:left w:val="nil"/>
              <w:bottom w:val="single" w:sz="4" w:space="0" w:color="auto"/>
              <w:right w:val="single" w:sz="4" w:space="0" w:color="auto"/>
            </w:tcBorders>
            <w:shd w:val="clear" w:color="auto" w:fill="auto"/>
            <w:vAlign w:val="center"/>
            <w:hideMark/>
          </w:tcPr>
          <w:p w14:paraId="0AEC8885" w14:textId="3A875727" w:rsidR="00137965" w:rsidRPr="000A201D" w:rsidRDefault="004366B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3,83</w:t>
            </w:r>
          </w:p>
        </w:tc>
      </w:tr>
      <w:tr w:rsidR="00137965" w:rsidRPr="000A201D" w14:paraId="048F572B" w14:textId="77777777" w:rsidTr="00E04C74">
        <w:trPr>
          <w:trHeight w:val="288"/>
          <w:jc w:val="center"/>
        </w:trPr>
        <w:tc>
          <w:tcPr>
            <w:tcW w:w="1558" w:type="dxa"/>
            <w:vMerge/>
            <w:tcBorders>
              <w:top w:val="nil"/>
              <w:left w:val="single" w:sz="4" w:space="0" w:color="auto"/>
              <w:bottom w:val="single" w:sz="4" w:space="0" w:color="auto"/>
              <w:right w:val="single" w:sz="4" w:space="0" w:color="auto"/>
            </w:tcBorders>
            <w:vAlign w:val="center"/>
            <w:hideMark/>
          </w:tcPr>
          <w:p w14:paraId="77F6BA57" w14:textId="77777777" w:rsidR="00137965" w:rsidRPr="000A201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38" w:type="dxa"/>
            <w:tcBorders>
              <w:top w:val="nil"/>
              <w:left w:val="nil"/>
              <w:bottom w:val="single" w:sz="4" w:space="0" w:color="auto"/>
              <w:right w:val="single" w:sz="4" w:space="0" w:color="auto"/>
            </w:tcBorders>
            <w:shd w:val="clear" w:color="auto" w:fill="auto"/>
            <w:vAlign w:val="center"/>
            <w:hideMark/>
          </w:tcPr>
          <w:p w14:paraId="4F57967D" w14:textId="77777777" w:rsidR="00137965" w:rsidRPr="000A201D"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0A201D">
              <w:rPr>
                <w:rFonts w:eastAsia="Times New Roman" w:cs="Times New Roman"/>
                <w:kern w:val="0"/>
                <w:sz w:val="20"/>
                <w:szCs w:val="20"/>
                <w:lang w:eastAsia="tr-TR"/>
                <w14:ligatures w14:val="none"/>
              </w:rPr>
              <w:t>p</w:t>
            </w:r>
            <w:proofErr w:type="gramEnd"/>
          </w:p>
        </w:tc>
        <w:tc>
          <w:tcPr>
            <w:tcW w:w="3844" w:type="dxa"/>
            <w:gridSpan w:val="5"/>
            <w:tcBorders>
              <w:top w:val="single" w:sz="4" w:space="0" w:color="auto"/>
              <w:left w:val="nil"/>
              <w:bottom w:val="single" w:sz="4" w:space="0" w:color="auto"/>
              <w:right w:val="single" w:sz="4" w:space="0" w:color="auto"/>
            </w:tcBorders>
            <w:shd w:val="clear" w:color="auto" w:fill="auto"/>
            <w:vAlign w:val="center"/>
            <w:hideMark/>
          </w:tcPr>
          <w:p w14:paraId="6E350F0D" w14:textId="77777777" w:rsidR="00137965" w:rsidRPr="000A201D" w:rsidRDefault="00137965"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0,21</w:t>
            </w:r>
          </w:p>
        </w:tc>
      </w:tr>
    </w:tbl>
    <w:p w14:paraId="1684463A" w14:textId="7C61FDAC" w:rsidR="00201139" w:rsidRDefault="00201139" w:rsidP="00201139">
      <w:pPr>
        <w:autoSpaceDE w:val="0"/>
        <w:autoSpaceDN w:val="0"/>
        <w:adjustRightInd w:val="0"/>
        <w:spacing w:after="0" w:line="360" w:lineRule="auto"/>
        <w:jc w:val="center"/>
        <w:rPr>
          <w:rFonts w:cs="Times New Roman"/>
          <w:sz w:val="16"/>
          <w:szCs w:val="18"/>
        </w:rPr>
      </w:pPr>
      <w:r w:rsidRPr="000A201D">
        <w:rPr>
          <w:rFonts w:cs="Times New Roman"/>
          <w:kern w:val="0"/>
          <w:sz w:val="16"/>
          <w:szCs w:val="24"/>
        </w:rPr>
        <w:t>*</w:t>
      </w:r>
      <w:r w:rsidR="001A4176" w:rsidRPr="000A201D">
        <w:rPr>
          <w:rFonts w:cs="Times New Roman"/>
          <w:kern w:val="0"/>
          <w:sz w:val="16"/>
          <w:szCs w:val="24"/>
        </w:rPr>
        <w:t>Ftsay</w:t>
      </w:r>
      <w:r w:rsidRPr="000A201D">
        <w:rPr>
          <w:rFonts w:cs="Times New Roman"/>
          <w:kern w:val="0"/>
          <w:sz w:val="16"/>
          <w:szCs w:val="24"/>
        </w:rPr>
        <w:t xml:space="preserve">: Foramen transversium sağ </w:t>
      </w:r>
      <w:r w:rsidR="001A4176" w:rsidRPr="000A201D">
        <w:rPr>
          <w:rFonts w:cs="Times New Roman"/>
          <w:kern w:val="0"/>
          <w:sz w:val="16"/>
          <w:szCs w:val="24"/>
        </w:rPr>
        <w:t>yüksekliği</w:t>
      </w:r>
      <w:r w:rsidRPr="000A201D">
        <w:rPr>
          <w:rFonts w:cs="Times New Roman"/>
          <w:kern w:val="0"/>
          <w:sz w:val="16"/>
          <w:szCs w:val="24"/>
        </w:rPr>
        <w:t xml:space="preserve">, </w:t>
      </w:r>
      <w:r w:rsidRPr="000A201D">
        <w:rPr>
          <w:rFonts w:cs="Times New Roman"/>
          <w:sz w:val="16"/>
          <w:szCs w:val="18"/>
        </w:rPr>
        <w:t>G.A.A.S</w:t>
      </w:r>
      <w:proofErr w:type="gramStart"/>
      <w:r w:rsidRPr="000A201D">
        <w:rPr>
          <w:rFonts w:cs="Times New Roman"/>
          <w:sz w:val="16"/>
          <w:szCs w:val="18"/>
        </w:rPr>
        <w:t>.:</w:t>
      </w:r>
      <w:proofErr w:type="gramEnd"/>
      <w:r w:rsidRPr="000A201D">
        <w:rPr>
          <w:rFonts w:cs="Times New Roman"/>
          <w:sz w:val="16"/>
          <w:szCs w:val="18"/>
        </w:rPr>
        <w:t xml:space="preserve"> Güven aralığı alt sınır değeri, G.A.Ü.S.: Güven aralığı üst sınır değeri</w:t>
      </w:r>
    </w:p>
    <w:p w14:paraId="564D9C81" w14:textId="77777777" w:rsidR="003412BE" w:rsidRPr="000A201D" w:rsidRDefault="003412BE" w:rsidP="00201139">
      <w:pPr>
        <w:autoSpaceDE w:val="0"/>
        <w:autoSpaceDN w:val="0"/>
        <w:adjustRightInd w:val="0"/>
        <w:spacing w:after="0" w:line="360" w:lineRule="auto"/>
        <w:jc w:val="center"/>
        <w:rPr>
          <w:rFonts w:cs="Times New Roman"/>
          <w:kern w:val="0"/>
          <w:sz w:val="22"/>
          <w:szCs w:val="24"/>
        </w:rPr>
      </w:pPr>
    </w:p>
    <w:p w14:paraId="1954D03D" w14:textId="388900FA" w:rsidR="00137965" w:rsidRPr="005E15DF" w:rsidRDefault="00137965" w:rsidP="00D65ADA">
      <w:pPr>
        <w:spacing w:line="360" w:lineRule="auto"/>
        <w:ind w:firstLine="708"/>
        <w:jc w:val="both"/>
        <w:rPr>
          <w:rFonts w:cs="Times New Roman"/>
          <w:szCs w:val="24"/>
        </w:rPr>
      </w:pPr>
      <w:r w:rsidRPr="005E15DF">
        <w:rPr>
          <w:rFonts w:cs="Times New Roman"/>
          <w:szCs w:val="24"/>
        </w:rPr>
        <w:t xml:space="preserve">Foramen transversarium sağ yükseklik ölçümünde, C2 vertebrada en düşük ortalama Fransız Bulldog için 2,34±0,05; Pekinez için 1,88±0,11; </w:t>
      </w:r>
      <w:r w:rsidR="00504AE4">
        <w:rPr>
          <w:rFonts w:cs="Times New Roman"/>
          <w:szCs w:val="24"/>
        </w:rPr>
        <w:t>Pug</w:t>
      </w:r>
      <w:r w:rsidRPr="005E15DF">
        <w:rPr>
          <w:rFonts w:cs="Times New Roman"/>
          <w:szCs w:val="24"/>
        </w:rPr>
        <w:t xml:space="preserve"> için 1,93±0,00 </w:t>
      </w:r>
      <w:proofErr w:type="gramStart"/>
      <w:r w:rsidRPr="005E15DF">
        <w:rPr>
          <w:rFonts w:cs="Times New Roman"/>
          <w:szCs w:val="24"/>
        </w:rPr>
        <w:t>mm  iken</w:t>
      </w:r>
      <w:proofErr w:type="gramEnd"/>
      <w:r w:rsidRPr="005E15DF">
        <w:rPr>
          <w:rFonts w:cs="Times New Roman"/>
          <w:szCs w:val="24"/>
        </w:rPr>
        <w:t xml:space="preserve">, en yüksek ortalamalar C6 vertebrada Fransız Bulldog için 3,74±0,15 mm; Pekinez için 4,18±0,35 mm ancak </w:t>
      </w:r>
      <w:r w:rsidR="00504AE4">
        <w:rPr>
          <w:rFonts w:cs="Times New Roman"/>
          <w:szCs w:val="24"/>
        </w:rPr>
        <w:t>Pug</w:t>
      </w:r>
      <w:r w:rsidRPr="005E15DF">
        <w:rPr>
          <w:rFonts w:cs="Times New Roman"/>
          <w:szCs w:val="24"/>
        </w:rPr>
        <w:t xml:space="preserve"> için ise C5 vertebrası uzunluğu 3,5167 gibi en yüksek uzunluk olarak ölçülmüştür. Sağ yükseklikler C2’den C6’ya doğru düzenli bir artış göstermediği ve </w:t>
      </w:r>
      <w:r w:rsidR="00504AE4">
        <w:rPr>
          <w:rFonts w:cs="Times New Roman"/>
          <w:szCs w:val="24"/>
        </w:rPr>
        <w:t>Pug</w:t>
      </w:r>
      <w:r w:rsidRPr="005E15DF">
        <w:rPr>
          <w:rFonts w:cs="Times New Roman"/>
          <w:szCs w:val="24"/>
        </w:rPr>
        <w:t xml:space="preserve"> ırkı için bu düzenin bozulup C5 ve C6 vertebralarının çok yakın değerlerde olduğu görülmektedir. </w:t>
      </w:r>
    </w:p>
    <w:p w14:paraId="65C57D10" w14:textId="78DC033C" w:rsidR="00137965" w:rsidRDefault="00137965" w:rsidP="00D65ADA">
      <w:pPr>
        <w:spacing w:line="360" w:lineRule="auto"/>
        <w:ind w:firstLine="708"/>
        <w:jc w:val="both"/>
        <w:rPr>
          <w:rFonts w:cs="Times New Roman"/>
          <w:szCs w:val="24"/>
        </w:rPr>
      </w:pPr>
      <w:r w:rsidRPr="005E15DF">
        <w:rPr>
          <w:rFonts w:cs="Times New Roman"/>
          <w:szCs w:val="24"/>
        </w:rPr>
        <w:t xml:space="preserve">Foramen transversarium sağ yükseklikleri ırk kıyaslamasında, C2-C3 segmentinde Fransız Bulldog’un ölçümlerinde diğer ırklara daha yüksek değerler aldığı bulunurken, C4-C5 segmentinde ise Fransız Bulldog ve </w:t>
      </w:r>
      <w:r w:rsidR="00504AE4">
        <w:rPr>
          <w:rFonts w:cs="Times New Roman"/>
          <w:szCs w:val="24"/>
        </w:rPr>
        <w:t>Pug</w:t>
      </w:r>
      <w:r w:rsidRPr="005E15DF">
        <w:rPr>
          <w:rFonts w:cs="Times New Roman"/>
          <w:szCs w:val="24"/>
        </w:rPr>
        <w:t xml:space="preserve"> ırkının, Pekinez ırkına göre daha yüksek değerler aldığından söz edebiliriz.</w:t>
      </w:r>
    </w:p>
    <w:p w14:paraId="65A2F173" w14:textId="1B22E0D1" w:rsidR="00294A7E" w:rsidRDefault="00294A7E" w:rsidP="00D65ADA">
      <w:pPr>
        <w:spacing w:line="360" w:lineRule="auto"/>
        <w:ind w:firstLine="708"/>
        <w:jc w:val="both"/>
      </w:pPr>
      <w:proofErr w:type="gramStart"/>
      <w:r>
        <w:t>İkili ka</w:t>
      </w:r>
      <w:r w:rsidR="009E30A5">
        <w:t>r</w:t>
      </w:r>
      <w:r>
        <w:t xml:space="preserve">şılaştırmalarda; </w:t>
      </w:r>
      <w:r w:rsidR="00504AE4">
        <w:t>Fransız Bulldog</w:t>
      </w:r>
      <w:r>
        <w:t xml:space="preserve">, C2 &lt; C4 (p: 0.001), C5 (p: 0.000), C6 (p: 0.000); C3 &lt; C5 (p: 0.009), C6 (p: 0.001) / Pekinez, C2 &lt; C4 (p: 0.028), C5 (p: 0.001), C6 (p: 0.000); C3 &lt; C5 (p: 0.028), C6 (p: 0.001); C4 &lt; C6 (p: 0.028) / </w:t>
      </w:r>
      <w:r w:rsidR="00504AE4">
        <w:t>Pug</w:t>
      </w:r>
      <w:r>
        <w:t>, C2 &lt; C4 (p: 0.025), C5 (p: 0.004), C6 (p: 0.004); C3 &lt; C5 (p: 0.044), C6 (p: 0.044) olarak görülmektedir.</w:t>
      </w:r>
      <w:proofErr w:type="gramEnd"/>
    </w:p>
    <w:p w14:paraId="24177FC7" w14:textId="77777777" w:rsidR="003412BE" w:rsidRDefault="003412BE" w:rsidP="00D65ADA">
      <w:pPr>
        <w:spacing w:line="360" w:lineRule="auto"/>
        <w:ind w:firstLine="708"/>
        <w:jc w:val="both"/>
      </w:pPr>
    </w:p>
    <w:p w14:paraId="07B2AE0F" w14:textId="77777777" w:rsidR="00443AEE" w:rsidRDefault="009E30A5" w:rsidP="00443AEE">
      <w:pPr>
        <w:keepNext/>
        <w:spacing w:line="240" w:lineRule="auto"/>
        <w:jc w:val="center"/>
      </w:pPr>
      <w:r>
        <w:rPr>
          <w:noProof/>
          <w:lang w:eastAsia="tr-TR"/>
        </w:rPr>
        <w:drawing>
          <wp:inline distT="0" distB="0" distL="0" distR="0" wp14:anchorId="7CA55CA6" wp14:editId="51386A9F">
            <wp:extent cx="5001905" cy="2477239"/>
            <wp:effectExtent l="0" t="0" r="8255" b="0"/>
            <wp:docPr id="64" name="Resim 64" descr="C:\Users\Dell\Downloads\output (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Dell\Downloads\output (27).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010454" cy="2481473"/>
                    </a:xfrm>
                    <a:prstGeom prst="rect">
                      <a:avLst/>
                    </a:prstGeom>
                    <a:noFill/>
                    <a:ln>
                      <a:noFill/>
                    </a:ln>
                  </pic:spPr>
                </pic:pic>
              </a:graphicData>
            </a:graphic>
          </wp:inline>
        </w:drawing>
      </w:r>
    </w:p>
    <w:p w14:paraId="3B8C6409" w14:textId="66B26E0F" w:rsidR="009E30A5" w:rsidRDefault="00443AEE" w:rsidP="00816668">
      <w:pPr>
        <w:pStyle w:val="ResimYazs"/>
      </w:pPr>
      <w:bookmarkStart w:id="163" w:name="_Toc204894060"/>
      <w:r>
        <w:t xml:space="preserve">Şekil </w:t>
      </w:r>
      <w:r>
        <w:fldChar w:fldCharType="begin"/>
      </w:r>
      <w:r>
        <w:instrText xml:space="preserve"> SEQ Şekil \* ARABIC </w:instrText>
      </w:r>
      <w:r>
        <w:fldChar w:fldCharType="separate"/>
      </w:r>
      <w:r w:rsidR="00853D36">
        <w:t>63</w:t>
      </w:r>
      <w:r>
        <w:fldChar w:fldCharType="end"/>
      </w:r>
      <w:r>
        <w:t>. Servikal Bölgenin Sağ Foramen Transversium Yükseklik Ölçümlerinin Grafik Görünümü</w:t>
      </w:r>
      <w:bookmarkEnd w:id="163"/>
    </w:p>
    <w:p w14:paraId="66351535" w14:textId="77777777" w:rsidR="00D65ADA" w:rsidRPr="00D65ADA" w:rsidRDefault="00D65ADA" w:rsidP="00D65ADA"/>
    <w:p w14:paraId="2F9D8F96" w14:textId="6C138D4A" w:rsidR="00137965" w:rsidRDefault="00C15DD0" w:rsidP="00D65ADA">
      <w:pPr>
        <w:pStyle w:val="Balk3"/>
        <w:spacing w:line="360" w:lineRule="auto"/>
        <w:jc w:val="both"/>
        <w:rPr>
          <w:rFonts w:cs="Times New Roman"/>
        </w:rPr>
      </w:pPr>
      <w:bookmarkStart w:id="164" w:name="_Toc204893827"/>
      <w:r w:rsidRPr="005E15DF">
        <w:rPr>
          <w:rFonts w:cs="Times New Roman"/>
        </w:rPr>
        <w:lastRenderedPageBreak/>
        <w:t xml:space="preserve">4.12.30. </w:t>
      </w:r>
      <w:r w:rsidR="00137965" w:rsidRPr="005E15DF">
        <w:rPr>
          <w:rFonts w:cs="Times New Roman"/>
        </w:rPr>
        <w:t>Servikal Bölgenin Sagittal Kesitte Spinal Kanal Yükseklikliği</w:t>
      </w:r>
      <w:bookmarkEnd w:id="164"/>
    </w:p>
    <w:p w14:paraId="4520339D" w14:textId="77777777" w:rsidR="00D65ADA" w:rsidRPr="00D65ADA" w:rsidRDefault="00D65ADA" w:rsidP="00D65ADA"/>
    <w:p w14:paraId="78FEEF0D" w14:textId="5BB1F417" w:rsidR="00107CC7" w:rsidRDefault="00107CC7" w:rsidP="00D65ADA">
      <w:pPr>
        <w:ind w:firstLine="708"/>
      </w:pPr>
      <w:r>
        <w:t>Servikal bölgenin sagittal kesitte spinal kanal yükseklikleri Tablo 34’de verilmiştir.</w:t>
      </w:r>
    </w:p>
    <w:p w14:paraId="54EE033A" w14:textId="77777777" w:rsidR="003412BE" w:rsidRPr="00107CC7" w:rsidRDefault="003412BE" w:rsidP="00D65ADA">
      <w:pPr>
        <w:ind w:firstLine="708"/>
      </w:pPr>
    </w:p>
    <w:p w14:paraId="4A9A33C6" w14:textId="152A357C" w:rsidR="00137965" w:rsidRPr="00505E52" w:rsidRDefault="00137965" w:rsidP="00816668">
      <w:pPr>
        <w:pStyle w:val="ResimYazs"/>
        <w:rPr>
          <w:bCs/>
        </w:rPr>
      </w:pPr>
      <w:bookmarkStart w:id="165" w:name="_Toc204894106"/>
      <w:r w:rsidRPr="00505E52">
        <w:rPr>
          <w:bCs/>
        </w:rPr>
        <w:t xml:space="preserve">Tablo </w:t>
      </w:r>
      <w:r w:rsidRPr="00505E52">
        <w:rPr>
          <w:bCs/>
        </w:rPr>
        <w:fldChar w:fldCharType="begin"/>
      </w:r>
      <w:r w:rsidRPr="00505E52">
        <w:rPr>
          <w:bCs/>
        </w:rPr>
        <w:instrText xml:space="preserve"> SEQ Tablo \* ARABIC </w:instrText>
      </w:r>
      <w:r w:rsidRPr="00505E52">
        <w:rPr>
          <w:bCs/>
        </w:rPr>
        <w:fldChar w:fldCharType="separate"/>
      </w:r>
      <w:r w:rsidR="00853D36">
        <w:rPr>
          <w:bCs/>
        </w:rPr>
        <w:t>34</w:t>
      </w:r>
      <w:r w:rsidRPr="00505E52">
        <w:rPr>
          <w:bCs/>
        </w:rPr>
        <w:fldChar w:fldCharType="end"/>
      </w:r>
      <w:r w:rsidRPr="00505E52">
        <w:rPr>
          <w:bCs/>
        </w:rPr>
        <w:t xml:space="preserve">: </w:t>
      </w:r>
      <w:r w:rsidR="001978F3" w:rsidRPr="00505E52">
        <w:t>Servikal bölgenin sagittal kesitte spinal kanal yükseklik ölçümleri</w:t>
      </w:r>
      <w:bookmarkEnd w:id="165"/>
    </w:p>
    <w:tbl>
      <w:tblPr>
        <w:tblW w:w="6320" w:type="dxa"/>
        <w:jc w:val="center"/>
        <w:tblCellMar>
          <w:left w:w="70" w:type="dxa"/>
          <w:right w:w="70" w:type="dxa"/>
        </w:tblCellMar>
        <w:tblLook w:val="04A0" w:firstRow="1" w:lastRow="0" w:firstColumn="1" w:lastColumn="0" w:noHBand="0" w:noVBand="1"/>
      </w:tblPr>
      <w:tblGrid>
        <w:gridCol w:w="1398"/>
        <w:gridCol w:w="1173"/>
        <w:gridCol w:w="376"/>
        <w:gridCol w:w="896"/>
        <w:gridCol w:w="807"/>
        <w:gridCol w:w="835"/>
        <w:gridCol w:w="835"/>
      </w:tblGrid>
      <w:tr w:rsidR="00107CC7" w:rsidRPr="000A201D" w14:paraId="35784028" w14:textId="77777777" w:rsidTr="00FD4C1D">
        <w:trPr>
          <w:trHeight w:val="288"/>
          <w:jc w:val="center"/>
        </w:trPr>
        <w:tc>
          <w:tcPr>
            <w:tcW w:w="1471" w:type="dxa"/>
            <w:tcBorders>
              <w:top w:val="single" w:sz="4" w:space="0" w:color="auto"/>
              <w:left w:val="single" w:sz="4" w:space="0" w:color="auto"/>
              <w:bottom w:val="single" w:sz="4" w:space="0" w:color="auto"/>
              <w:right w:val="single" w:sz="4" w:space="0" w:color="auto"/>
            </w:tcBorders>
            <w:shd w:val="clear" w:color="000000" w:fill="B4C6E7"/>
            <w:vAlign w:val="center"/>
          </w:tcPr>
          <w:p w14:paraId="3FE07CB7" w14:textId="77777777" w:rsidR="00107CC7" w:rsidRPr="000A201D" w:rsidRDefault="00107CC7" w:rsidP="00107CC7">
            <w:pPr>
              <w:spacing w:after="0" w:line="240" w:lineRule="auto"/>
              <w:jc w:val="both"/>
              <w:rPr>
                <w:rFonts w:eastAsia="Times New Roman" w:cs="Times New Roman"/>
                <w:color w:val="000000"/>
                <w:kern w:val="0"/>
                <w:sz w:val="20"/>
                <w:szCs w:val="20"/>
                <w:lang w:eastAsia="tr-TR"/>
                <w14:ligatures w14:val="none"/>
              </w:rPr>
            </w:pPr>
          </w:p>
        </w:tc>
        <w:tc>
          <w:tcPr>
            <w:tcW w:w="1212" w:type="dxa"/>
            <w:tcBorders>
              <w:top w:val="single" w:sz="4" w:space="0" w:color="auto"/>
              <w:left w:val="nil"/>
              <w:bottom w:val="single" w:sz="4" w:space="0" w:color="auto"/>
              <w:right w:val="single" w:sz="4" w:space="0" w:color="auto"/>
            </w:tcBorders>
            <w:shd w:val="clear" w:color="auto" w:fill="auto"/>
            <w:vAlign w:val="center"/>
          </w:tcPr>
          <w:p w14:paraId="221D5911" w14:textId="12B250E0" w:rsidR="00107CC7" w:rsidRPr="000A201D" w:rsidRDefault="00107CC7" w:rsidP="00107CC7">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Irk</w:t>
            </w:r>
          </w:p>
        </w:tc>
        <w:tc>
          <w:tcPr>
            <w:tcW w:w="380" w:type="dxa"/>
            <w:tcBorders>
              <w:top w:val="single" w:sz="4" w:space="0" w:color="auto"/>
              <w:left w:val="nil"/>
              <w:bottom w:val="single" w:sz="4" w:space="0" w:color="auto"/>
              <w:right w:val="single" w:sz="4" w:space="0" w:color="auto"/>
            </w:tcBorders>
            <w:shd w:val="clear" w:color="auto" w:fill="auto"/>
            <w:vAlign w:val="center"/>
          </w:tcPr>
          <w:p w14:paraId="5AEE99D2" w14:textId="5DD568EE" w:rsidR="00107CC7" w:rsidRPr="000A201D" w:rsidRDefault="00107CC7" w:rsidP="00107CC7">
            <w:pPr>
              <w:spacing w:after="0" w:line="240" w:lineRule="auto"/>
              <w:jc w:val="both"/>
              <w:rPr>
                <w:rFonts w:eastAsia="Times New Roman" w:cs="Times New Roman"/>
                <w:kern w:val="0"/>
                <w:sz w:val="20"/>
                <w:szCs w:val="20"/>
                <w:lang w:eastAsia="tr-TR"/>
                <w14:ligatures w14:val="none"/>
              </w:rPr>
            </w:pPr>
            <w:proofErr w:type="gramStart"/>
            <w:r w:rsidRPr="000A201D">
              <w:rPr>
                <w:rFonts w:eastAsia="Times New Roman" w:cs="Times New Roman"/>
                <w:kern w:val="0"/>
                <w:sz w:val="20"/>
                <w:szCs w:val="20"/>
                <w:lang w:eastAsia="tr-TR"/>
                <w14:ligatures w14:val="none"/>
              </w:rPr>
              <w:t>n</w:t>
            </w:r>
            <w:proofErr w:type="gramEnd"/>
          </w:p>
        </w:tc>
        <w:tc>
          <w:tcPr>
            <w:tcW w:w="897" w:type="dxa"/>
            <w:tcBorders>
              <w:top w:val="single" w:sz="4" w:space="0" w:color="auto"/>
              <w:left w:val="nil"/>
              <w:bottom w:val="single" w:sz="4" w:space="0" w:color="auto"/>
              <w:right w:val="single" w:sz="4" w:space="0" w:color="auto"/>
            </w:tcBorders>
            <w:shd w:val="clear" w:color="auto" w:fill="auto"/>
            <w:vAlign w:val="center"/>
          </w:tcPr>
          <w:p w14:paraId="0E8FF36B" w14:textId="5F275E35" w:rsidR="00107CC7" w:rsidRPr="000A201D" w:rsidRDefault="00107CC7" w:rsidP="00107CC7">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Ortalama</w:t>
            </w:r>
          </w:p>
        </w:tc>
        <w:tc>
          <w:tcPr>
            <w:tcW w:w="796" w:type="dxa"/>
            <w:tcBorders>
              <w:top w:val="single" w:sz="4" w:space="0" w:color="auto"/>
              <w:left w:val="nil"/>
              <w:bottom w:val="single" w:sz="4" w:space="0" w:color="auto"/>
              <w:right w:val="single" w:sz="4" w:space="0" w:color="auto"/>
            </w:tcBorders>
            <w:shd w:val="clear" w:color="auto" w:fill="auto"/>
            <w:vAlign w:val="center"/>
          </w:tcPr>
          <w:p w14:paraId="437A1973" w14:textId="0455F8BD" w:rsidR="00107CC7" w:rsidRPr="000A201D" w:rsidRDefault="00107CC7" w:rsidP="00107CC7">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Standart Hata</w:t>
            </w:r>
          </w:p>
        </w:tc>
        <w:tc>
          <w:tcPr>
            <w:tcW w:w="766" w:type="dxa"/>
            <w:tcBorders>
              <w:top w:val="single" w:sz="4" w:space="0" w:color="auto"/>
              <w:left w:val="nil"/>
              <w:bottom w:val="single" w:sz="4" w:space="0" w:color="auto"/>
              <w:right w:val="single" w:sz="4" w:space="0" w:color="auto"/>
            </w:tcBorders>
            <w:shd w:val="clear" w:color="auto" w:fill="auto"/>
            <w:vAlign w:val="center"/>
          </w:tcPr>
          <w:p w14:paraId="3E2F38DA" w14:textId="71342A32" w:rsidR="00107CC7" w:rsidRPr="000A201D" w:rsidRDefault="00107CC7" w:rsidP="00107CC7">
            <w:pPr>
              <w:spacing w:after="0" w:line="240" w:lineRule="auto"/>
              <w:jc w:val="both"/>
              <w:rPr>
                <w:rFonts w:eastAsia="Times New Roman" w:cs="Times New Roman"/>
                <w:kern w:val="0"/>
                <w:sz w:val="20"/>
                <w:szCs w:val="20"/>
                <w:lang w:eastAsia="tr-TR"/>
                <w14:ligatures w14:val="none"/>
              </w:rPr>
            </w:pPr>
            <w:proofErr w:type="gramStart"/>
            <w:r w:rsidRPr="000A201D">
              <w:rPr>
                <w:rFonts w:eastAsia="Times New Roman" w:cs="Times New Roman"/>
                <w:kern w:val="0"/>
                <w:sz w:val="20"/>
                <w:szCs w:val="20"/>
                <w:lang w:eastAsia="tr-TR"/>
                <w14:ligatures w14:val="none"/>
              </w:rPr>
              <w:t>G.A.A</w:t>
            </w:r>
            <w:proofErr w:type="gramEnd"/>
            <w:r w:rsidRPr="000A201D">
              <w:rPr>
                <w:rFonts w:eastAsia="Times New Roman" w:cs="Times New Roman"/>
                <w:kern w:val="0"/>
                <w:sz w:val="20"/>
                <w:szCs w:val="20"/>
                <w:lang w:eastAsia="tr-TR"/>
                <w14:ligatures w14:val="none"/>
              </w:rPr>
              <w:t>.S</w:t>
            </w:r>
          </w:p>
        </w:tc>
        <w:tc>
          <w:tcPr>
            <w:tcW w:w="798" w:type="dxa"/>
            <w:tcBorders>
              <w:top w:val="single" w:sz="4" w:space="0" w:color="auto"/>
              <w:left w:val="nil"/>
              <w:bottom w:val="single" w:sz="4" w:space="0" w:color="auto"/>
              <w:right w:val="single" w:sz="4" w:space="0" w:color="auto"/>
            </w:tcBorders>
            <w:shd w:val="clear" w:color="auto" w:fill="auto"/>
            <w:vAlign w:val="center"/>
          </w:tcPr>
          <w:p w14:paraId="34A4E880" w14:textId="7943C190" w:rsidR="00107CC7" w:rsidRPr="000A201D" w:rsidRDefault="00107CC7" w:rsidP="00107CC7">
            <w:pPr>
              <w:spacing w:after="0" w:line="240" w:lineRule="auto"/>
              <w:jc w:val="both"/>
              <w:rPr>
                <w:rFonts w:eastAsia="Times New Roman" w:cs="Times New Roman"/>
                <w:kern w:val="0"/>
                <w:sz w:val="20"/>
                <w:szCs w:val="20"/>
                <w:lang w:eastAsia="tr-TR"/>
                <w14:ligatures w14:val="none"/>
              </w:rPr>
            </w:pPr>
            <w:proofErr w:type="gramStart"/>
            <w:r w:rsidRPr="000A201D">
              <w:rPr>
                <w:rFonts w:eastAsia="Times New Roman" w:cs="Times New Roman"/>
                <w:kern w:val="0"/>
                <w:sz w:val="20"/>
                <w:szCs w:val="20"/>
                <w:lang w:eastAsia="tr-TR"/>
                <w14:ligatures w14:val="none"/>
              </w:rPr>
              <w:t>G.A.Ü</w:t>
            </w:r>
            <w:proofErr w:type="gramEnd"/>
            <w:r w:rsidRPr="000A201D">
              <w:rPr>
                <w:rFonts w:eastAsia="Times New Roman" w:cs="Times New Roman"/>
                <w:kern w:val="0"/>
                <w:sz w:val="20"/>
                <w:szCs w:val="20"/>
                <w:lang w:eastAsia="tr-TR"/>
                <w14:ligatures w14:val="none"/>
              </w:rPr>
              <w:t>.S</w:t>
            </w:r>
          </w:p>
        </w:tc>
      </w:tr>
      <w:tr w:rsidR="00137965" w:rsidRPr="000A201D" w14:paraId="46180FA6" w14:textId="77777777" w:rsidTr="00FD4C1D">
        <w:trPr>
          <w:trHeight w:val="288"/>
          <w:jc w:val="center"/>
        </w:trPr>
        <w:tc>
          <w:tcPr>
            <w:tcW w:w="1471" w:type="dxa"/>
            <w:vMerge w:val="restart"/>
            <w:tcBorders>
              <w:top w:val="single" w:sz="4" w:space="0" w:color="auto"/>
              <w:left w:val="single" w:sz="4" w:space="0" w:color="auto"/>
              <w:bottom w:val="single" w:sz="4" w:space="0" w:color="auto"/>
              <w:right w:val="single" w:sz="4" w:space="0" w:color="auto"/>
            </w:tcBorders>
            <w:shd w:val="clear" w:color="000000" w:fill="B4C6E7"/>
            <w:vAlign w:val="center"/>
            <w:hideMark/>
          </w:tcPr>
          <w:p w14:paraId="18C11B4F" w14:textId="15D6653B" w:rsidR="00137965" w:rsidRPr="000A201D" w:rsidRDefault="00F751AA" w:rsidP="005E15DF">
            <w:pPr>
              <w:spacing w:after="0" w:line="240" w:lineRule="auto"/>
              <w:jc w:val="both"/>
              <w:rPr>
                <w:rFonts w:eastAsia="Times New Roman" w:cs="Times New Roman"/>
                <w:color w:val="000000"/>
                <w:kern w:val="0"/>
                <w:sz w:val="20"/>
                <w:szCs w:val="20"/>
                <w:lang w:eastAsia="tr-TR"/>
                <w14:ligatures w14:val="none"/>
              </w:rPr>
            </w:pPr>
            <w:r w:rsidRPr="000A201D">
              <w:rPr>
                <w:rFonts w:eastAsia="Times New Roman" w:cs="Times New Roman"/>
                <w:color w:val="000000"/>
                <w:kern w:val="0"/>
                <w:sz w:val="20"/>
                <w:szCs w:val="20"/>
                <w:lang w:eastAsia="tr-TR"/>
                <w14:ligatures w14:val="none"/>
              </w:rPr>
              <w:t>Sky</w:t>
            </w:r>
            <w:r w:rsidR="00137965" w:rsidRPr="000A201D">
              <w:rPr>
                <w:rFonts w:eastAsia="Times New Roman" w:cs="Times New Roman"/>
                <w:color w:val="000000"/>
                <w:kern w:val="0"/>
                <w:sz w:val="20"/>
                <w:szCs w:val="20"/>
                <w:lang w:eastAsia="tr-TR"/>
                <w14:ligatures w14:val="none"/>
              </w:rPr>
              <w:t>C3</w:t>
            </w:r>
          </w:p>
        </w:tc>
        <w:tc>
          <w:tcPr>
            <w:tcW w:w="1212" w:type="dxa"/>
            <w:tcBorders>
              <w:top w:val="single" w:sz="4" w:space="0" w:color="auto"/>
              <w:left w:val="nil"/>
              <w:bottom w:val="single" w:sz="4" w:space="0" w:color="auto"/>
              <w:right w:val="single" w:sz="4" w:space="0" w:color="auto"/>
            </w:tcBorders>
            <w:shd w:val="clear" w:color="auto" w:fill="auto"/>
            <w:vAlign w:val="center"/>
            <w:hideMark/>
          </w:tcPr>
          <w:p w14:paraId="43415A26" w14:textId="4BC41F65" w:rsidR="00137965" w:rsidRPr="000A201D" w:rsidRDefault="00504AE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Fransız Bulldog</w:t>
            </w:r>
          </w:p>
        </w:tc>
        <w:tc>
          <w:tcPr>
            <w:tcW w:w="380" w:type="dxa"/>
            <w:tcBorders>
              <w:top w:val="single" w:sz="4" w:space="0" w:color="auto"/>
              <w:left w:val="nil"/>
              <w:bottom w:val="single" w:sz="4" w:space="0" w:color="auto"/>
              <w:right w:val="single" w:sz="4" w:space="0" w:color="auto"/>
            </w:tcBorders>
            <w:shd w:val="clear" w:color="auto" w:fill="auto"/>
            <w:vAlign w:val="center"/>
            <w:hideMark/>
          </w:tcPr>
          <w:p w14:paraId="3D2C4357" w14:textId="77777777" w:rsidR="00137965" w:rsidRPr="000A201D" w:rsidRDefault="00137965"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13</w:t>
            </w:r>
          </w:p>
        </w:tc>
        <w:tc>
          <w:tcPr>
            <w:tcW w:w="897" w:type="dxa"/>
            <w:tcBorders>
              <w:top w:val="single" w:sz="4" w:space="0" w:color="auto"/>
              <w:left w:val="nil"/>
              <w:bottom w:val="single" w:sz="4" w:space="0" w:color="auto"/>
              <w:right w:val="single" w:sz="4" w:space="0" w:color="auto"/>
            </w:tcBorders>
            <w:shd w:val="clear" w:color="auto" w:fill="auto"/>
            <w:vAlign w:val="center"/>
            <w:hideMark/>
          </w:tcPr>
          <w:p w14:paraId="66202AC8" w14:textId="55DA3E68"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8,27</w:t>
            </w:r>
            <w:r w:rsidR="00137965" w:rsidRPr="000A201D">
              <w:rPr>
                <w:rFonts w:eastAsia="Times New Roman" w:cs="Times New Roman"/>
                <w:kern w:val="0"/>
                <w:sz w:val="20"/>
                <w:szCs w:val="20"/>
                <w:lang w:eastAsia="tr-TR"/>
                <w14:ligatures w14:val="none"/>
              </w:rPr>
              <w:t xml:space="preserve"> </w:t>
            </w:r>
            <w:r w:rsidR="00137965" w:rsidRPr="000A201D">
              <w:rPr>
                <w:rFonts w:eastAsia="Times New Roman" w:cs="Times New Roman"/>
                <w:kern w:val="0"/>
                <w:sz w:val="20"/>
                <w:szCs w:val="20"/>
                <w:vertAlign w:val="superscript"/>
                <w:lang w:eastAsia="tr-TR"/>
                <w14:ligatures w14:val="none"/>
              </w:rPr>
              <w:t>a</w:t>
            </w:r>
          </w:p>
        </w:tc>
        <w:tc>
          <w:tcPr>
            <w:tcW w:w="796" w:type="dxa"/>
            <w:tcBorders>
              <w:top w:val="single" w:sz="4" w:space="0" w:color="auto"/>
              <w:left w:val="nil"/>
              <w:bottom w:val="single" w:sz="4" w:space="0" w:color="auto"/>
              <w:right w:val="single" w:sz="4" w:space="0" w:color="auto"/>
            </w:tcBorders>
            <w:shd w:val="clear" w:color="auto" w:fill="auto"/>
            <w:vAlign w:val="center"/>
            <w:hideMark/>
          </w:tcPr>
          <w:p w14:paraId="7B16341D" w14:textId="602E930C"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0,12</w:t>
            </w:r>
          </w:p>
        </w:tc>
        <w:tc>
          <w:tcPr>
            <w:tcW w:w="766" w:type="dxa"/>
            <w:tcBorders>
              <w:top w:val="single" w:sz="4" w:space="0" w:color="auto"/>
              <w:left w:val="nil"/>
              <w:bottom w:val="single" w:sz="4" w:space="0" w:color="auto"/>
              <w:right w:val="single" w:sz="4" w:space="0" w:color="auto"/>
            </w:tcBorders>
            <w:shd w:val="clear" w:color="auto" w:fill="auto"/>
            <w:vAlign w:val="center"/>
            <w:hideMark/>
          </w:tcPr>
          <w:p w14:paraId="1DDA273C" w14:textId="1920C08E"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8,00</w:t>
            </w:r>
          </w:p>
        </w:tc>
        <w:tc>
          <w:tcPr>
            <w:tcW w:w="798" w:type="dxa"/>
            <w:tcBorders>
              <w:top w:val="single" w:sz="4" w:space="0" w:color="auto"/>
              <w:left w:val="nil"/>
              <w:bottom w:val="single" w:sz="4" w:space="0" w:color="auto"/>
              <w:right w:val="single" w:sz="4" w:space="0" w:color="auto"/>
            </w:tcBorders>
            <w:shd w:val="clear" w:color="auto" w:fill="auto"/>
            <w:vAlign w:val="center"/>
            <w:hideMark/>
          </w:tcPr>
          <w:p w14:paraId="551FF573" w14:textId="20B032E0"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8,55</w:t>
            </w:r>
          </w:p>
        </w:tc>
      </w:tr>
      <w:tr w:rsidR="00137965" w:rsidRPr="000A201D" w14:paraId="7B74D297" w14:textId="77777777" w:rsidTr="00FD4C1D">
        <w:trPr>
          <w:trHeight w:val="288"/>
          <w:jc w:val="center"/>
        </w:trPr>
        <w:tc>
          <w:tcPr>
            <w:tcW w:w="1471" w:type="dxa"/>
            <w:vMerge/>
            <w:tcBorders>
              <w:top w:val="single" w:sz="4" w:space="0" w:color="auto"/>
              <w:left w:val="single" w:sz="4" w:space="0" w:color="auto"/>
              <w:bottom w:val="single" w:sz="4" w:space="0" w:color="auto"/>
              <w:right w:val="single" w:sz="4" w:space="0" w:color="auto"/>
            </w:tcBorders>
            <w:vAlign w:val="center"/>
            <w:hideMark/>
          </w:tcPr>
          <w:p w14:paraId="241D291A" w14:textId="77777777" w:rsidR="00137965" w:rsidRPr="000A201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2" w:type="dxa"/>
            <w:tcBorders>
              <w:top w:val="nil"/>
              <w:left w:val="nil"/>
              <w:bottom w:val="single" w:sz="4" w:space="0" w:color="auto"/>
              <w:right w:val="single" w:sz="4" w:space="0" w:color="auto"/>
            </w:tcBorders>
            <w:shd w:val="clear" w:color="auto" w:fill="auto"/>
            <w:vAlign w:val="center"/>
            <w:hideMark/>
          </w:tcPr>
          <w:p w14:paraId="0DBE7D1A" w14:textId="275B7618" w:rsidR="00137965" w:rsidRPr="000A201D" w:rsidRDefault="00504AE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5FD1F9D4" w14:textId="77777777" w:rsidR="00137965" w:rsidRPr="000A201D" w:rsidRDefault="00137965"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6</w:t>
            </w:r>
          </w:p>
        </w:tc>
        <w:tc>
          <w:tcPr>
            <w:tcW w:w="897" w:type="dxa"/>
            <w:tcBorders>
              <w:top w:val="nil"/>
              <w:left w:val="nil"/>
              <w:bottom w:val="single" w:sz="4" w:space="0" w:color="auto"/>
              <w:right w:val="single" w:sz="4" w:space="0" w:color="auto"/>
            </w:tcBorders>
            <w:shd w:val="clear" w:color="auto" w:fill="auto"/>
            <w:vAlign w:val="center"/>
            <w:hideMark/>
          </w:tcPr>
          <w:p w14:paraId="156A1A60" w14:textId="4BAE7F92" w:rsidR="00137965" w:rsidRPr="000A201D" w:rsidRDefault="00137965" w:rsidP="00107CC7">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 xml:space="preserve">6,75 </w:t>
            </w:r>
            <w:r w:rsidRPr="000A201D">
              <w:rPr>
                <w:rFonts w:eastAsia="Times New Roman" w:cs="Times New Roman"/>
                <w:kern w:val="0"/>
                <w:sz w:val="20"/>
                <w:szCs w:val="20"/>
                <w:vertAlign w:val="superscript"/>
                <w:lang w:eastAsia="tr-TR"/>
                <w14:ligatures w14:val="none"/>
              </w:rPr>
              <w:t>b</w:t>
            </w:r>
          </w:p>
        </w:tc>
        <w:tc>
          <w:tcPr>
            <w:tcW w:w="796" w:type="dxa"/>
            <w:tcBorders>
              <w:top w:val="nil"/>
              <w:left w:val="nil"/>
              <w:bottom w:val="single" w:sz="4" w:space="0" w:color="auto"/>
              <w:right w:val="single" w:sz="4" w:space="0" w:color="auto"/>
            </w:tcBorders>
            <w:shd w:val="clear" w:color="auto" w:fill="auto"/>
            <w:vAlign w:val="center"/>
            <w:hideMark/>
          </w:tcPr>
          <w:p w14:paraId="22829EFB" w14:textId="6D3C083C" w:rsidR="00137965" w:rsidRPr="000A201D" w:rsidRDefault="00137965"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0</w:t>
            </w:r>
            <w:r w:rsidR="00107CC7" w:rsidRPr="000A201D">
              <w:rPr>
                <w:rFonts w:eastAsia="Times New Roman" w:cs="Times New Roman"/>
                <w:kern w:val="0"/>
                <w:sz w:val="20"/>
                <w:szCs w:val="20"/>
                <w:lang w:eastAsia="tr-TR"/>
                <w14:ligatures w14:val="none"/>
              </w:rPr>
              <w:t>,32</w:t>
            </w:r>
          </w:p>
        </w:tc>
        <w:tc>
          <w:tcPr>
            <w:tcW w:w="766" w:type="dxa"/>
            <w:tcBorders>
              <w:top w:val="nil"/>
              <w:left w:val="nil"/>
              <w:bottom w:val="single" w:sz="4" w:space="0" w:color="auto"/>
              <w:right w:val="single" w:sz="4" w:space="0" w:color="auto"/>
            </w:tcBorders>
            <w:shd w:val="clear" w:color="auto" w:fill="auto"/>
            <w:vAlign w:val="center"/>
            <w:hideMark/>
          </w:tcPr>
          <w:p w14:paraId="0819CF51" w14:textId="43967C4F"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5,91</w:t>
            </w:r>
          </w:p>
        </w:tc>
        <w:tc>
          <w:tcPr>
            <w:tcW w:w="798" w:type="dxa"/>
            <w:tcBorders>
              <w:top w:val="nil"/>
              <w:left w:val="nil"/>
              <w:bottom w:val="single" w:sz="4" w:space="0" w:color="auto"/>
              <w:right w:val="single" w:sz="4" w:space="0" w:color="auto"/>
            </w:tcBorders>
            <w:shd w:val="clear" w:color="auto" w:fill="auto"/>
            <w:vAlign w:val="center"/>
            <w:hideMark/>
          </w:tcPr>
          <w:p w14:paraId="6132F884" w14:textId="6B4E1FB4"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7,58</w:t>
            </w:r>
          </w:p>
        </w:tc>
      </w:tr>
      <w:tr w:rsidR="00137965" w:rsidRPr="000A201D" w14:paraId="36FBC454" w14:textId="77777777" w:rsidTr="00FD4C1D">
        <w:trPr>
          <w:trHeight w:val="288"/>
          <w:jc w:val="center"/>
        </w:trPr>
        <w:tc>
          <w:tcPr>
            <w:tcW w:w="1471" w:type="dxa"/>
            <w:vMerge/>
            <w:tcBorders>
              <w:top w:val="single" w:sz="4" w:space="0" w:color="auto"/>
              <w:left w:val="single" w:sz="4" w:space="0" w:color="auto"/>
              <w:bottom w:val="single" w:sz="4" w:space="0" w:color="auto"/>
              <w:right w:val="single" w:sz="4" w:space="0" w:color="auto"/>
            </w:tcBorders>
            <w:vAlign w:val="center"/>
            <w:hideMark/>
          </w:tcPr>
          <w:p w14:paraId="4BBFE79C" w14:textId="77777777" w:rsidR="00137965" w:rsidRPr="000A201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2" w:type="dxa"/>
            <w:tcBorders>
              <w:top w:val="nil"/>
              <w:left w:val="nil"/>
              <w:bottom w:val="single" w:sz="4" w:space="0" w:color="auto"/>
              <w:right w:val="single" w:sz="4" w:space="0" w:color="auto"/>
            </w:tcBorders>
            <w:shd w:val="clear" w:color="auto" w:fill="auto"/>
            <w:vAlign w:val="center"/>
            <w:hideMark/>
          </w:tcPr>
          <w:p w14:paraId="1C253626" w14:textId="0A6329F6" w:rsidR="00137965" w:rsidRPr="000A201D" w:rsidRDefault="00504AE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5A9B078D" w14:textId="77777777" w:rsidR="00137965" w:rsidRPr="000A201D" w:rsidRDefault="00137965"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4</w:t>
            </w:r>
          </w:p>
        </w:tc>
        <w:tc>
          <w:tcPr>
            <w:tcW w:w="897" w:type="dxa"/>
            <w:tcBorders>
              <w:top w:val="nil"/>
              <w:left w:val="nil"/>
              <w:bottom w:val="single" w:sz="4" w:space="0" w:color="auto"/>
              <w:right w:val="single" w:sz="4" w:space="0" w:color="auto"/>
            </w:tcBorders>
            <w:shd w:val="clear" w:color="auto" w:fill="auto"/>
            <w:vAlign w:val="center"/>
            <w:hideMark/>
          </w:tcPr>
          <w:p w14:paraId="087D8B76" w14:textId="2BE89516" w:rsidR="00137965" w:rsidRPr="000A201D" w:rsidRDefault="00137965" w:rsidP="00107CC7">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 xml:space="preserve">8,57 </w:t>
            </w:r>
            <w:r w:rsidRPr="000A201D">
              <w:rPr>
                <w:rFonts w:eastAsia="Times New Roman" w:cs="Times New Roman"/>
                <w:kern w:val="0"/>
                <w:sz w:val="20"/>
                <w:szCs w:val="20"/>
                <w:vertAlign w:val="superscript"/>
                <w:lang w:eastAsia="tr-TR"/>
                <w14:ligatures w14:val="none"/>
              </w:rPr>
              <w:t>a</w:t>
            </w:r>
          </w:p>
        </w:tc>
        <w:tc>
          <w:tcPr>
            <w:tcW w:w="796" w:type="dxa"/>
            <w:tcBorders>
              <w:top w:val="nil"/>
              <w:left w:val="nil"/>
              <w:bottom w:val="single" w:sz="4" w:space="0" w:color="auto"/>
              <w:right w:val="single" w:sz="4" w:space="0" w:color="auto"/>
            </w:tcBorders>
            <w:shd w:val="clear" w:color="auto" w:fill="auto"/>
            <w:vAlign w:val="center"/>
            <w:hideMark/>
          </w:tcPr>
          <w:p w14:paraId="535BDC2C" w14:textId="1A3D2AAD" w:rsidR="00137965" w:rsidRPr="000A201D" w:rsidRDefault="00137965"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0</w:t>
            </w:r>
            <w:r w:rsidR="00107CC7" w:rsidRPr="000A201D">
              <w:rPr>
                <w:rFonts w:eastAsia="Times New Roman" w:cs="Times New Roman"/>
                <w:kern w:val="0"/>
                <w:sz w:val="20"/>
                <w:szCs w:val="20"/>
                <w:lang w:eastAsia="tr-TR"/>
                <w14:ligatures w14:val="none"/>
              </w:rPr>
              <w:t>,13</w:t>
            </w:r>
          </w:p>
        </w:tc>
        <w:tc>
          <w:tcPr>
            <w:tcW w:w="766" w:type="dxa"/>
            <w:tcBorders>
              <w:top w:val="nil"/>
              <w:left w:val="nil"/>
              <w:bottom w:val="single" w:sz="4" w:space="0" w:color="auto"/>
              <w:right w:val="single" w:sz="4" w:space="0" w:color="auto"/>
            </w:tcBorders>
            <w:shd w:val="clear" w:color="auto" w:fill="auto"/>
            <w:vAlign w:val="center"/>
            <w:hideMark/>
          </w:tcPr>
          <w:p w14:paraId="061A6791" w14:textId="44BBE5B2"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8,16</w:t>
            </w:r>
          </w:p>
        </w:tc>
        <w:tc>
          <w:tcPr>
            <w:tcW w:w="798" w:type="dxa"/>
            <w:tcBorders>
              <w:top w:val="nil"/>
              <w:left w:val="nil"/>
              <w:bottom w:val="single" w:sz="4" w:space="0" w:color="auto"/>
              <w:right w:val="single" w:sz="4" w:space="0" w:color="auto"/>
            </w:tcBorders>
            <w:shd w:val="clear" w:color="auto" w:fill="auto"/>
            <w:vAlign w:val="center"/>
            <w:hideMark/>
          </w:tcPr>
          <w:p w14:paraId="3E03E883" w14:textId="5505DF1F"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8,99</w:t>
            </w:r>
          </w:p>
        </w:tc>
      </w:tr>
      <w:tr w:rsidR="00137965" w:rsidRPr="000A201D" w14:paraId="13CD15CE" w14:textId="77777777" w:rsidTr="00FD4C1D">
        <w:trPr>
          <w:trHeight w:val="288"/>
          <w:jc w:val="center"/>
        </w:trPr>
        <w:tc>
          <w:tcPr>
            <w:tcW w:w="1471" w:type="dxa"/>
            <w:vMerge/>
            <w:tcBorders>
              <w:top w:val="single" w:sz="4" w:space="0" w:color="auto"/>
              <w:left w:val="single" w:sz="4" w:space="0" w:color="auto"/>
              <w:bottom w:val="single" w:sz="4" w:space="0" w:color="auto"/>
              <w:right w:val="single" w:sz="4" w:space="0" w:color="auto"/>
            </w:tcBorders>
            <w:vAlign w:val="center"/>
            <w:hideMark/>
          </w:tcPr>
          <w:p w14:paraId="73A7A314" w14:textId="77777777" w:rsidR="00137965" w:rsidRPr="000A201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2" w:type="dxa"/>
            <w:tcBorders>
              <w:top w:val="nil"/>
              <w:left w:val="nil"/>
              <w:bottom w:val="single" w:sz="4" w:space="0" w:color="auto"/>
              <w:right w:val="single" w:sz="4" w:space="0" w:color="auto"/>
            </w:tcBorders>
            <w:shd w:val="clear" w:color="auto" w:fill="auto"/>
            <w:vAlign w:val="center"/>
            <w:hideMark/>
          </w:tcPr>
          <w:p w14:paraId="01282AEF" w14:textId="77777777" w:rsidR="00137965" w:rsidRPr="000A201D"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0A201D">
              <w:rPr>
                <w:rFonts w:eastAsia="Times New Roman" w:cs="Times New Roman"/>
                <w:kern w:val="0"/>
                <w:sz w:val="20"/>
                <w:szCs w:val="20"/>
                <w:lang w:eastAsia="tr-TR"/>
                <w14:ligatures w14:val="none"/>
              </w:rPr>
              <w:t>p</w:t>
            </w:r>
            <w:proofErr w:type="gramEnd"/>
          </w:p>
        </w:tc>
        <w:tc>
          <w:tcPr>
            <w:tcW w:w="3637" w:type="dxa"/>
            <w:gridSpan w:val="5"/>
            <w:tcBorders>
              <w:top w:val="single" w:sz="4" w:space="0" w:color="auto"/>
              <w:left w:val="nil"/>
              <w:bottom w:val="single" w:sz="4" w:space="0" w:color="auto"/>
              <w:right w:val="single" w:sz="4" w:space="0" w:color="auto"/>
            </w:tcBorders>
            <w:shd w:val="clear" w:color="auto" w:fill="auto"/>
            <w:vAlign w:val="center"/>
            <w:hideMark/>
          </w:tcPr>
          <w:p w14:paraId="7D03BF41" w14:textId="60503DB3" w:rsidR="00137965" w:rsidRPr="000A201D" w:rsidRDefault="00137965"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0</w:t>
            </w:r>
            <w:r w:rsidR="00107CC7" w:rsidRPr="000A201D">
              <w:rPr>
                <w:rFonts w:eastAsia="Times New Roman" w:cs="Times New Roman"/>
                <w:kern w:val="0"/>
                <w:sz w:val="20"/>
                <w:szCs w:val="20"/>
                <w:lang w:eastAsia="tr-TR"/>
                <w14:ligatures w14:val="none"/>
              </w:rPr>
              <w:t>,000</w:t>
            </w:r>
          </w:p>
        </w:tc>
      </w:tr>
      <w:tr w:rsidR="00137965" w:rsidRPr="000A201D" w14:paraId="577BD1BE" w14:textId="77777777" w:rsidTr="00FD4C1D">
        <w:trPr>
          <w:trHeight w:val="288"/>
          <w:jc w:val="center"/>
        </w:trPr>
        <w:tc>
          <w:tcPr>
            <w:tcW w:w="1471" w:type="dxa"/>
            <w:vMerge w:val="restart"/>
            <w:tcBorders>
              <w:top w:val="nil"/>
              <w:left w:val="single" w:sz="4" w:space="0" w:color="auto"/>
              <w:bottom w:val="single" w:sz="4" w:space="0" w:color="auto"/>
              <w:right w:val="single" w:sz="4" w:space="0" w:color="auto"/>
            </w:tcBorders>
            <w:shd w:val="clear" w:color="000000" w:fill="B4C6E7"/>
            <w:vAlign w:val="center"/>
            <w:hideMark/>
          </w:tcPr>
          <w:p w14:paraId="3DCA4226" w14:textId="0370C0C4" w:rsidR="00137965" w:rsidRPr="000A201D" w:rsidRDefault="00F751AA" w:rsidP="005E15DF">
            <w:pPr>
              <w:spacing w:after="0" w:line="240" w:lineRule="auto"/>
              <w:jc w:val="both"/>
              <w:rPr>
                <w:rFonts w:eastAsia="Times New Roman" w:cs="Times New Roman"/>
                <w:color w:val="000000"/>
                <w:kern w:val="0"/>
                <w:sz w:val="20"/>
                <w:szCs w:val="20"/>
                <w:lang w:eastAsia="tr-TR"/>
                <w14:ligatures w14:val="none"/>
              </w:rPr>
            </w:pPr>
            <w:r w:rsidRPr="000A201D">
              <w:rPr>
                <w:rFonts w:eastAsia="Times New Roman" w:cs="Times New Roman"/>
                <w:color w:val="000000"/>
                <w:kern w:val="0"/>
                <w:sz w:val="20"/>
                <w:szCs w:val="20"/>
                <w:lang w:eastAsia="tr-TR"/>
                <w14:ligatures w14:val="none"/>
              </w:rPr>
              <w:t>Sky</w:t>
            </w:r>
            <w:r w:rsidR="00137965" w:rsidRPr="000A201D">
              <w:rPr>
                <w:rFonts w:eastAsia="Times New Roman" w:cs="Times New Roman"/>
                <w:color w:val="000000"/>
                <w:kern w:val="0"/>
                <w:sz w:val="20"/>
                <w:szCs w:val="20"/>
                <w:lang w:eastAsia="tr-TR"/>
                <w14:ligatures w14:val="none"/>
              </w:rPr>
              <w:t>C4</w:t>
            </w:r>
          </w:p>
        </w:tc>
        <w:tc>
          <w:tcPr>
            <w:tcW w:w="1212" w:type="dxa"/>
            <w:tcBorders>
              <w:top w:val="nil"/>
              <w:left w:val="nil"/>
              <w:bottom w:val="single" w:sz="4" w:space="0" w:color="auto"/>
              <w:right w:val="single" w:sz="4" w:space="0" w:color="auto"/>
            </w:tcBorders>
            <w:shd w:val="clear" w:color="auto" w:fill="auto"/>
            <w:vAlign w:val="center"/>
            <w:hideMark/>
          </w:tcPr>
          <w:p w14:paraId="13587C22" w14:textId="06B53D83" w:rsidR="00137965" w:rsidRPr="000A201D" w:rsidRDefault="00504AE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449ECD0A" w14:textId="77777777" w:rsidR="00137965" w:rsidRPr="000A201D" w:rsidRDefault="00137965"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13</w:t>
            </w:r>
          </w:p>
        </w:tc>
        <w:tc>
          <w:tcPr>
            <w:tcW w:w="897" w:type="dxa"/>
            <w:tcBorders>
              <w:top w:val="nil"/>
              <w:left w:val="nil"/>
              <w:bottom w:val="single" w:sz="4" w:space="0" w:color="auto"/>
              <w:right w:val="single" w:sz="4" w:space="0" w:color="auto"/>
            </w:tcBorders>
            <w:shd w:val="clear" w:color="auto" w:fill="auto"/>
            <w:vAlign w:val="center"/>
            <w:hideMark/>
          </w:tcPr>
          <w:p w14:paraId="1B2CC450" w14:textId="367FE967"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8,83</w:t>
            </w:r>
            <w:r w:rsidR="00137965" w:rsidRPr="000A201D">
              <w:rPr>
                <w:rFonts w:eastAsia="Times New Roman" w:cs="Times New Roman"/>
                <w:kern w:val="0"/>
                <w:sz w:val="20"/>
                <w:szCs w:val="20"/>
                <w:lang w:eastAsia="tr-TR"/>
                <w14:ligatures w14:val="none"/>
              </w:rPr>
              <w:t xml:space="preserve"> </w:t>
            </w:r>
            <w:r w:rsidR="00137965" w:rsidRPr="000A201D">
              <w:rPr>
                <w:rFonts w:eastAsia="Times New Roman" w:cs="Times New Roman"/>
                <w:kern w:val="0"/>
                <w:sz w:val="20"/>
                <w:szCs w:val="20"/>
                <w:vertAlign w:val="superscript"/>
                <w:lang w:eastAsia="tr-TR"/>
                <w14:ligatures w14:val="none"/>
              </w:rPr>
              <w:t>a</w:t>
            </w:r>
          </w:p>
        </w:tc>
        <w:tc>
          <w:tcPr>
            <w:tcW w:w="796" w:type="dxa"/>
            <w:tcBorders>
              <w:top w:val="nil"/>
              <w:left w:val="nil"/>
              <w:bottom w:val="single" w:sz="4" w:space="0" w:color="auto"/>
              <w:right w:val="single" w:sz="4" w:space="0" w:color="auto"/>
            </w:tcBorders>
            <w:shd w:val="clear" w:color="auto" w:fill="auto"/>
            <w:vAlign w:val="center"/>
            <w:hideMark/>
          </w:tcPr>
          <w:p w14:paraId="1F73F613" w14:textId="785DF5E3"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0,21</w:t>
            </w:r>
          </w:p>
        </w:tc>
        <w:tc>
          <w:tcPr>
            <w:tcW w:w="766" w:type="dxa"/>
            <w:tcBorders>
              <w:top w:val="nil"/>
              <w:left w:val="nil"/>
              <w:bottom w:val="single" w:sz="4" w:space="0" w:color="auto"/>
              <w:right w:val="single" w:sz="4" w:space="0" w:color="auto"/>
            </w:tcBorders>
            <w:shd w:val="clear" w:color="auto" w:fill="auto"/>
            <w:vAlign w:val="center"/>
            <w:hideMark/>
          </w:tcPr>
          <w:p w14:paraId="3EB3F58B" w14:textId="3EDA9486"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8,37</w:t>
            </w:r>
          </w:p>
        </w:tc>
        <w:tc>
          <w:tcPr>
            <w:tcW w:w="798" w:type="dxa"/>
            <w:tcBorders>
              <w:top w:val="nil"/>
              <w:left w:val="nil"/>
              <w:bottom w:val="single" w:sz="4" w:space="0" w:color="auto"/>
              <w:right w:val="single" w:sz="4" w:space="0" w:color="auto"/>
            </w:tcBorders>
            <w:shd w:val="clear" w:color="auto" w:fill="auto"/>
            <w:vAlign w:val="center"/>
            <w:hideMark/>
          </w:tcPr>
          <w:p w14:paraId="18DFA9A5" w14:textId="5712806B"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9,302</w:t>
            </w:r>
          </w:p>
        </w:tc>
      </w:tr>
      <w:tr w:rsidR="00137965" w:rsidRPr="000A201D" w14:paraId="2D634D8A" w14:textId="77777777" w:rsidTr="00FD4C1D">
        <w:trPr>
          <w:trHeight w:val="288"/>
          <w:jc w:val="center"/>
        </w:trPr>
        <w:tc>
          <w:tcPr>
            <w:tcW w:w="1471" w:type="dxa"/>
            <w:vMerge/>
            <w:tcBorders>
              <w:top w:val="nil"/>
              <w:left w:val="single" w:sz="4" w:space="0" w:color="auto"/>
              <w:bottom w:val="single" w:sz="4" w:space="0" w:color="auto"/>
              <w:right w:val="single" w:sz="4" w:space="0" w:color="auto"/>
            </w:tcBorders>
            <w:vAlign w:val="center"/>
            <w:hideMark/>
          </w:tcPr>
          <w:p w14:paraId="442A45B5" w14:textId="77777777" w:rsidR="00137965" w:rsidRPr="000A201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2" w:type="dxa"/>
            <w:tcBorders>
              <w:top w:val="nil"/>
              <w:left w:val="nil"/>
              <w:bottom w:val="single" w:sz="4" w:space="0" w:color="auto"/>
              <w:right w:val="single" w:sz="4" w:space="0" w:color="auto"/>
            </w:tcBorders>
            <w:shd w:val="clear" w:color="auto" w:fill="auto"/>
            <w:vAlign w:val="center"/>
            <w:hideMark/>
          </w:tcPr>
          <w:p w14:paraId="24C108DF" w14:textId="54D63393" w:rsidR="00137965" w:rsidRPr="000A201D" w:rsidRDefault="00504AE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1C7E1DDE" w14:textId="77777777" w:rsidR="00137965" w:rsidRPr="000A201D" w:rsidRDefault="00137965"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6</w:t>
            </w:r>
          </w:p>
        </w:tc>
        <w:tc>
          <w:tcPr>
            <w:tcW w:w="897" w:type="dxa"/>
            <w:tcBorders>
              <w:top w:val="nil"/>
              <w:left w:val="nil"/>
              <w:bottom w:val="single" w:sz="4" w:space="0" w:color="auto"/>
              <w:right w:val="single" w:sz="4" w:space="0" w:color="auto"/>
            </w:tcBorders>
            <w:shd w:val="clear" w:color="auto" w:fill="auto"/>
            <w:vAlign w:val="center"/>
            <w:hideMark/>
          </w:tcPr>
          <w:p w14:paraId="2D4C92BC" w14:textId="431DED8C"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7,46</w:t>
            </w:r>
            <w:r w:rsidR="00137965" w:rsidRPr="000A201D">
              <w:rPr>
                <w:rFonts w:eastAsia="Times New Roman" w:cs="Times New Roman"/>
                <w:kern w:val="0"/>
                <w:sz w:val="20"/>
                <w:szCs w:val="20"/>
                <w:lang w:eastAsia="tr-TR"/>
                <w14:ligatures w14:val="none"/>
              </w:rPr>
              <w:t xml:space="preserve"> </w:t>
            </w:r>
            <w:r w:rsidR="00137965" w:rsidRPr="000A201D">
              <w:rPr>
                <w:rFonts w:eastAsia="Times New Roman" w:cs="Times New Roman"/>
                <w:kern w:val="0"/>
                <w:sz w:val="20"/>
                <w:szCs w:val="20"/>
                <w:vertAlign w:val="superscript"/>
                <w:lang w:eastAsia="tr-TR"/>
                <w14:ligatures w14:val="none"/>
              </w:rPr>
              <w:t>b</w:t>
            </w:r>
          </w:p>
        </w:tc>
        <w:tc>
          <w:tcPr>
            <w:tcW w:w="796" w:type="dxa"/>
            <w:tcBorders>
              <w:top w:val="nil"/>
              <w:left w:val="nil"/>
              <w:bottom w:val="single" w:sz="4" w:space="0" w:color="auto"/>
              <w:right w:val="single" w:sz="4" w:space="0" w:color="auto"/>
            </w:tcBorders>
            <w:shd w:val="clear" w:color="auto" w:fill="auto"/>
            <w:vAlign w:val="center"/>
            <w:hideMark/>
          </w:tcPr>
          <w:p w14:paraId="6DA5FBE7" w14:textId="0F9ABF02"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0,34</w:t>
            </w:r>
          </w:p>
        </w:tc>
        <w:tc>
          <w:tcPr>
            <w:tcW w:w="766" w:type="dxa"/>
            <w:tcBorders>
              <w:top w:val="nil"/>
              <w:left w:val="nil"/>
              <w:bottom w:val="single" w:sz="4" w:space="0" w:color="auto"/>
              <w:right w:val="single" w:sz="4" w:space="0" w:color="auto"/>
            </w:tcBorders>
            <w:shd w:val="clear" w:color="auto" w:fill="auto"/>
            <w:vAlign w:val="center"/>
            <w:hideMark/>
          </w:tcPr>
          <w:p w14:paraId="13BDC34F" w14:textId="7B7F7450"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6,57</w:t>
            </w:r>
          </w:p>
        </w:tc>
        <w:tc>
          <w:tcPr>
            <w:tcW w:w="798" w:type="dxa"/>
            <w:tcBorders>
              <w:top w:val="nil"/>
              <w:left w:val="nil"/>
              <w:bottom w:val="single" w:sz="4" w:space="0" w:color="auto"/>
              <w:right w:val="single" w:sz="4" w:space="0" w:color="auto"/>
            </w:tcBorders>
            <w:shd w:val="clear" w:color="auto" w:fill="auto"/>
            <w:vAlign w:val="center"/>
            <w:hideMark/>
          </w:tcPr>
          <w:p w14:paraId="71FA60DF" w14:textId="7E54A048"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8,36</w:t>
            </w:r>
          </w:p>
        </w:tc>
      </w:tr>
      <w:tr w:rsidR="00137965" w:rsidRPr="000A201D" w14:paraId="1971A799" w14:textId="77777777" w:rsidTr="00FD4C1D">
        <w:trPr>
          <w:trHeight w:val="288"/>
          <w:jc w:val="center"/>
        </w:trPr>
        <w:tc>
          <w:tcPr>
            <w:tcW w:w="1471" w:type="dxa"/>
            <w:vMerge/>
            <w:tcBorders>
              <w:top w:val="nil"/>
              <w:left w:val="single" w:sz="4" w:space="0" w:color="auto"/>
              <w:bottom w:val="single" w:sz="4" w:space="0" w:color="auto"/>
              <w:right w:val="single" w:sz="4" w:space="0" w:color="auto"/>
            </w:tcBorders>
            <w:vAlign w:val="center"/>
            <w:hideMark/>
          </w:tcPr>
          <w:p w14:paraId="55A26ACB" w14:textId="77777777" w:rsidR="00137965" w:rsidRPr="000A201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2" w:type="dxa"/>
            <w:tcBorders>
              <w:top w:val="nil"/>
              <w:left w:val="nil"/>
              <w:bottom w:val="single" w:sz="4" w:space="0" w:color="auto"/>
              <w:right w:val="single" w:sz="4" w:space="0" w:color="auto"/>
            </w:tcBorders>
            <w:shd w:val="clear" w:color="auto" w:fill="auto"/>
            <w:vAlign w:val="center"/>
            <w:hideMark/>
          </w:tcPr>
          <w:p w14:paraId="52E7C869" w14:textId="49CBC6DE" w:rsidR="00137965" w:rsidRPr="000A201D" w:rsidRDefault="00504AE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210035BE" w14:textId="77777777" w:rsidR="00137965" w:rsidRPr="000A201D" w:rsidRDefault="00137965"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4</w:t>
            </w:r>
          </w:p>
        </w:tc>
        <w:tc>
          <w:tcPr>
            <w:tcW w:w="897" w:type="dxa"/>
            <w:tcBorders>
              <w:top w:val="nil"/>
              <w:left w:val="nil"/>
              <w:bottom w:val="single" w:sz="4" w:space="0" w:color="auto"/>
              <w:right w:val="single" w:sz="4" w:space="0" w:color="auto"/>
            </w:tcBorders>
            <w:shd w:val="clear" w:color="auto" w:fill="auto"/>
            <w:vAlign w:val="center"/>
            <w:hideMark/>
          </w:tcPr>
          <w:p w14:paraId="201A8C72" w14:textId="32168080"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7,47</w:t>
            </w:r>
            <w:r w:rsidR="00137965" w:rsidRPr="000A201D">
              <w:rPr>
                <w:rFonts w:eastAsia="Times New Roman" w:cs="Times New Roman"/>
                <w:kern w:val="0"/>
                <w:sz w:val="20"/>
                <w:szCs w:val="20"/>
                <w:lang w:eastAsia="tr-TR"/>
                <w14:ligatures w14:val="none"/>
              </w:rPr>
              <w:t xml:space="preserve"> </w:t>
            </w:r>
            <w:r w:rsidR="00137965" w:rsidRPr="000A201D">
              <w:rPr>
                <w:rFonts w:eastAsia="Times New Roman" w:cs="Times New Roman"/>
                <w:kern w:val="0"/>
                <w:sz w:val="20"/>
                <w:szCs w:val="20"/>
                <w:vertAlign w:val="superscript"/>
                <w:lang w:eastAsia="tr-TR"/>
                <w14:ligatures w14:val="none"/>
              </w:rPr>
              <w:t>b</w:t>
            </w:r>
          </w:p>
        </w:tc>
        <w:tc>
          <w:tcPr>
            <w:tcW w:w="796" w:type="dxa"/>
            <w:tcBorders>
              <w:top w:val="nil"/>
              <w:left w:val="nil"/>
              <w:bottom w:val="single" w:sz="4" w:space="0" w:color="auto"/>
              <w:right w:val="single" w:sz="4" w:space="0" w:color="auto"/>
            </w:tcBorders>
            <w:shd w:val="clear" w:color="auto" w:fill="auto"/>
            <w:vAlign w:val="center"/>
            <w:hideMark/>
          </w:tcPr>
          <w:p w14:paraId="358AC3C3" w14:textId="6D33A5CD"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0,54</w:t>
            </w:r>
          </w:p>
        </w:tc>
        <w:tc>
          <w:tcPr>
            <w:tcW w:w="766" w:type="dxa"/>
            <w:tcBorders>
              <w:top w:val="nil"/>
              <w:left w:val="nil"/>
              <w:bottom w:val="single" w:sz="4" w:space="0" w:color="auto"/>
              <w:right w:val="single" w:sz="4" w:space="0" w:color="auto"/>
            </w:tcBorders>
            <w:shd w:val="clear" w:color="auto" w:fill="auto"/>
            <w:vAlign w:val="center"/>
            <w:hideMark/>
          </w:tcPr>
          <w:p w14:paraId="2784DB38" w14:textId="1FE20A0D"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5,73</w:t>
            </w:r>
          </w:p>
        </w:tc>
        <w:tc>
          <w:tcPr>
            <w:tcW w:w="798" w:type="dxa"/>
            <w:tcBorders>
              <w:top w:val="nil"/>
              <w:left w:val="nil"/>
              <w:bottom w:val="single" w:sz="4" w:space="0" w:color="auto"/>
              <w:right w:val="single" w:sz="4" w:space="0" w:color="auto"/>
            </w:tcBorders>
            <w:shd w:val="clear" w:color="auto" w:fill="auto"/>
            <w:vAlign w:val="center"/>
            <w:hideMark/>
          </w:tcPr>
          <w:p w14:paraId="2EDAC2D8" w14:textId="420910FC"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9,20</w:t>
            </w:r>
          </w:p>
        </w:tc>
      </w:tr>
      <w:tr w:rsidR="00137965" w:rsidRPr="000A201D" w14:paraId="4A6C5C6D" w14:textId="77777777" w:rsidTr="00FD4C1D">
        <w:trPr>
          <w:trHeight w:val="288"/>
          <w:jc w:val="center"/>
        </w:trPr>
        <w:tc>
          <w:tcPr>
            <w:tcW w:w="1471" w:type="dxa"/>
            <w:vMerge/>
            <w:tcBorders>
              <w:top w:val="nil"/>
              <w:left w:val="single" w:sz="4" w:space="0" w:color="auto"/>
              <w:bottom w:val="single" w:sz="4" w:space="0" w:color="auto"/>
              <w:right w:val="single" w:sz="4" w:space="0" w:color="auto"/>
            </w:tcBorders>
            <w:vAlign w:val="center"/>
            <w:hideMark/>
          </w:tcPr>
          <w:p w14:paraId="383744DE" w14:textId="77777777" w:rsidR="00137965" w:rsidRPr="000A201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2" w:type="dxa"/>
            <w:tcBorders>
              <w:top w:val="nil"/>
              <w:left w:val="nil"/>
              <w:bottom w:val="single" w:sz="4" w:space="0" w:color="auto"/>
              <w:right w:val="single" w:sz="4" w:space="0" w:color="auto"/>
            </w:tcBorders>
            <w:shd w:val="clear" w:color="auto" w:fill="auto"/>
            <w:vAlign w:val="center"/>
            <w:hideMark/>
          </w:tcPr>
          <w:p w14:paraId="3B59B989" w14:textId="77777777" w:rsidR="00137965" w:rsidRPr="000A201D"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0A201D">
              <w:rPr>
                <w:rFonts w:eastAsia="Times New Roman" w:cs="Times New Roman"/>
                <w:kern w:val="0"/>
                <w:sz w:val="20"/>
                <w:szCs w:val="20"/>
                <w:lang w:eastAsia="tr-TR"/>
                <w14:ligatures w14:val="none"/>
              </w:rPr>
              <w:t>p</w:t>
            </w:r>
            <w:proofErr w:type="gramEnd"/>
          </w:p>
        </w:tc>
        <w:tc>
          <w:tcPr>
            <w:tcW w:w="3637" w:type="dxa"/>
            <w:gridSpan w:val="5"/>
            <w:tcBorders>
              <w:top w:val="single" w:sz="4" w:space="0" w:color="auto"/>
              <w:left w:val="nil"/>
              <w:bottom w:val="single" w:sz="4" w:space="0" w:color="auto"/>
              <w:right w:val="single" w:sz="4" w:space="0" w:color="auto"/>
            </w:tcBorders>
            <w:shd w:val="clear" w:color="auto" w:fill="auto"/>
            <w:vAlign w:val="center"/>
            <w:hideMark/>
          </w:tcPr>
          <w:p w14:paraId="7C2FA225" w14:textId="77777777" w:rsidR="00137965" w:rsidRPr="000A201D" w:rsidRDefault="00137965"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0,004</w:t>
            </w:r>
          </w:p>
        </w:tc>
      </w:tr>
      <w:tr w:rsidR="00137965" w:rsidRPr="000A201D" w14:paraId="4EB4800F" w14:textId="77777777" w:rsidTr="00FD4C1D">
        <w:trPr>
          <w:trHeight w:val="288"/>
          <w:jc w:val="center"/>
        </w:trPr>
        <w:tc>
          <w:tcPr>
            <w:tcW w:w="1471" w:type="dxa"/>
            <w:vMerge w:val="restart"/>
            <w:tcBorders>
              <w:top w:val="nil"/>
              <w:left w:val="single" w:sz="4" w:space="0" w:color="auto"/>
              <w:bottom w:val="single" w:sz="4" w:space="0" w:color="auto"/>
              <w:right w:val="single" w:sz="4" w:space="0" w:color="auto"/>
            </w:tcBorders>
            <w:shd w:val="clear" w:color="000000" w:fill="B4C6E7"/>
            <w:vAlign w:val="center"/>
            <w:hideMark/>
          </w:tcPr>
          <w:p w14:paraId="3A22AC85" w14:textId="66659148" w:rsidR="00137965" w:rsidRPr="000A201D" w:rsidRDefault="00F751AA" w:rsidP="005E15DF">
            <w:pPr>
              <w:spacing w:after="0" w:line="240" w:lineRule="auto"/>
              <w:jc w:val="both"/>
              <w:rPr>
                <w:rFonts w:eastAsia="Times New Roman" w:cs="Times New Roman"/>
                <w:color w:val="000000"/>
                <w:kern w:val="0"/>
                <w:sz w:val="20"/>
                <w:szCs w:val="20"/>
                <w:lang w:eastAsia="tr-TR"/>
                <w14:ligatures w14:val="none"/>
              </w:rPr>
            </w:pPr>
            <w:r w:rsidRPr="000A201D">
              <w:rPr>
                <w:rFonts w:eastAsia="Times New Roman" w:cs="Times New Roman"/>
                <w:color w:val="000000"/>
                <w:kern w:val="0"/>
                <w:sz w:val="20"/>
                <w:szCs w:val="20"/>
                <w:lang w:eastAsia="tr-TR"/>
                <w14:ligatures w14:val="none"/>
              </w:rPr>
              <w:t>Sky</w:t>
            </w:r>
            <w:r w:rsidR="00137965" w:rsidRPr="000A201D">
              <w:rPr>
                <w:rFonts w:eastAsia="Times New Roman" w:cs="Times New Roman"/>
                <w:color w:val="000000"/>
                <w:kern w:val="0"/>
                <w:sz w:val="20"/>
                <w:szCs w:val="20"/>
                <w:lang w:eastAsia="tr-TR"/>
                <w14:ligatures w14:val="none"/>
              </w:rPr>
              <w:t>C5</w:t>
            </w:r>
          </w:p>
        </w:tc>
        <w:tc>
          <w:tcPr>
            <w:tcW w:w="1212" w:type="dxa"/>
            <w:tcBorders>
              <w:top w:val="nil"/>
              <w:left w:val="nil"/>
              <w:bottom w:val="single" w:sz="4" w:space="0" w:color="auto"/>
              <w:right w:val="single" w:sz="4" w:space="0" w:color="auto"/>
            </w:tcBorders>
            <w:shd w:val="clear" w:color="auto" w:fill="auto"/>
            <w:vAlign w:val="center"/>
            <w:hideMark/>
          </w:tcPr>
          <w:p w14:paraId="5F414BDF" w14:textId="55553FC8" w:rsidR="00137965" w:rsidRPr="000A201D" w:rsidRDefault="00504AE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670896E1" w14:textId="77777777" w:rsidR="00137965" w:rsidRPr="000A201D" w:rsidRDefault="00137965"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13</w:t>
            </w:r>
          </w:p>
        </w:tc>
        <w:tc>
          <w:tcPr>
            <w:tcW w:w="897" w:type="dxa"/>
            <w:tcBorders>
              <w:top w:val="nil"/>
              <w:left w:val="nil"/>
              <w:bottom w:val="single" w:sz="4" w:space="0" w:color="auto"/>
              <w:right w:val="single" w:sz="4" w:space="0" w:color="auto"/>
            </w:tcBorders>
            <w:shd w:val="clear" w:color="auto" w:fill="auto"/>
            <w:vAlign w:val="center"/>
            <w:hideMark/>
          </w:tcPr>
          <w:p w14:paraId="4F913305" w14:textId="6668D032" w:rsidR="00137965" w:rsidRPr="000A201D" w:rsidRDefault="00137965" w:rsidP="00107CC7">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 xml:space="preserve">9,10 </w:t>
            </w:r>
            <w:r w:rsidRPr="000A201D">
              <w:rPr>
                <w:rFonts w:eastAsia="Times New Roman" w:cs="Times New Roman"/>
                <w:kern w:val="0"/>
                <w:sz w:val="20"/>
                <w:szCs w:val="20"/>
                <w:vertAlign w:val="superscript"/>
                <w:lang w:eastAsia="tr-TR"/>
                <w14:ligatures w14:val="none"/>
              </w:rPr>
              <w:t>a</w:t>
            </w:r>
          </w:p>
        </w:tc>
        <w:tc>
          <w:tcPr>
            <w:tcW w:w="796" w:type="dxa"/>
            <w:tcBorders>
              <w:top w:val="nil"/>
              <w:left w:val="nil"/>
              <w:bottom w:val="single" w:sz="4" w:space="0" w:color="auto"/>
              <w:right w:val="single" w:sz="4" w:space="0" w:color="auto"/>
            </w:tcBorders>
            <w:shd w:val="clear" w:color="auto" w:fill="auto"/>
            <w:vAlign w:val="center"/>
            <w:hideMark/>
          </w:tcPr>
          <w:p w14:paraId="105F1545" w14:textId="12ED6261"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0,16</w:t>
            </w:r>
          </w:p>
        </w:tc>
        <w:tc>
          <w:tcPr>
            <w:tcW w:w="766" w:type="dxa"/>
            <w:tcBorders>
              <w:top w:val="nil"/>
              <w:left w:val="nil"/>
              <w:bottom w:val="single" w:sz="4" w:space="0" w:color="auto"/>
              <w:right w:val="single" w:sz="4" w:space="0" w:color="auto"/>
            </w:tcBorders>
            <w:shd w:val="clear" w:color="auto" w:fill="auto"/>
            <w:vAlign w:val="center"/>
            <w:hideMark/>
          </w:tcPr>
          <w:p w14:paraId="2ABFB25D" w14:textId="603A4956"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8,74</w:t>
            </w:r>
          </w:p>
        </w:tc>
        <w:tc>
          <w:tcPr>
            <w:tcW w:w="798" w:type="dxa"/>
            <w:tcBorders>
              <w:top w:val="nil"/>
              <w:left w:val="nil"/>
              <w:bottom w:val="single" w:sz="4" w:space="0" w:color="auto"/>
              <w:right w:val="single" w:sz="4" w:space="0" w:color="auto"/>
            </w:tcBorders>
            <w:shd w:val="clear" w:color="auto" w:fill="auto"/>
            <w:vAlign w:val="center"/>
            <w:hideMark/>
          </w:tcPr>
          <w:p w14:paraId="172A5967" w14:textId="674EB92E"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9,46</w:t>
            </w:r>
          </w:p>
        </w:tc>
      </w:tr>
      <w:tr w:rsidR="00137965" w:rsidRPr="000A201D" w14:paraId="0CAAC139" w14:textId="77777777" w:rsidTr="00FD4C1D">
        <w:trPr>
          <w:trHeight w:val="288"/>
          <w:jc w:val="center"/>
        </w:trPr>
        <w:tc>
          <w:tcPr>
            <w:tcW w:w="1471" w:type="dxa"/>
            <w:vMerge/>
            <w:tcBorders>
              <w:top w:val="nil"/>
              <w:left w:val="single" w:sz="4" w:space="0" w:color="auto"/>
              <w:bottom w:val="single" w:sz="4" w:space="0" w:color="auto"/>
              <w:right w:val="single" w:sz="4" w:space="0" w:color="auto"/>
            </w:tcBorders>
            <w:vAlign w:val="center"/>
            <w:hideMark/>
          </w:tcPr>
          <w:p w14:paraId="7DA1AFC3" w14:textId="77777777" w:rsidR="00137965" w:rsidRPr="000A201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2" w:type="dxa"/>
            <w:tcBorders>
              <w:top w:val="nil"/>
              <w:left w:val="nil"/>
              <w:bottom w:val="single" w:sz="4" w:space="0" w:color="auto"/>
              <w:right w:val="single" w:sz="4" w:space="0" w:color="auto"/>
            </w:tcBorders>
            <w:shd w:val="clear" w:color="auto" w:fill="auto"/>
            <w:vAlign w:val="center"/>
            <w:hideMark/>
          </w:tcPr>
          <w:p w14:paraId="3EE0D6C2" w14:textId="70226E05" w:rsidR="00137965" w:rsidRPr="000A201D" w:rsidRDefault="00504AE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529BA153" w14:textId="77777777" w:rsidR="00137965" w:rsidRPr="000A201D" w:rsidRDefault="00137965"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6</w:t>
            </w:r>
          </w:p>
        </w:tc>
        <w:tc>
          <w:tcPr>
            <w:tcW w:w="897" w:type="dxa"/>
            <w:tcBorders>
              <w:top w:val="nil"/>
              <w:left w:val="nil"/>
              <w:bottom w:val="single" w:sz="4" w:space="0" w:color="auto"/>
              <w:right w:val="single" w:sz="4" w:space="0" w:color="auto"/>
            </w:tcBorders>
            <w:shd w:val="clear" w:color="auto" w:fill="auto"/>
            <w:vAlign w:val="center"/>
            <w:hideMark/>
          </w:tcPr>
          <w:p w14:paraId="3788C69E" w14:textId="75C76DEA"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8,04</w:t>
            </w:r>
            <w:r w:rsidR="00137965" w:rsidRPr="000A201D">
              <w:rPr>
                <w:rFonts w:eastAsia="Times New Roman" w:cs="Times New Roman"/>
                <w:kern w:val="0"/>
                <w:sz w:val="20"/>
                <w:szCs w:val="20"/>
                <w:lang w:eastAsia="tr-TR"/>
                <w14:ligatures w14:val="none"/>
              </w:rPr>
              <w:t xml:space="preserve"> </w:t>
            </w:r>
            <w:r w:rsidR="00137965" w:rsidRPr="000A201D">
              <w:rPr>
                <w:rFonts w:eastAsia="Times New Roman" w:cs="Times New Roman"/>
                <w:kern w:val="0"/>
                <w:sz w:val="20"/>
                <w:szCs w:val="20"/>
                <w:vertAlign w:val="superscript"/>
                <w:lang w:eastAsia="tr-TR"/>
                <w14:ligatures w14:val="none"/>
              </w:rPr>
              <w:t>b</w:t>
            </w:r>
          </w:p>
        </w:tc>
        <w:tc>
          <w:tcPr>
            <w:tcW w:w="796" w:type="dxa"/>
            <w:tcBorders>
              <w:top w:val="nil"/>
              <w:left w:val="nil"/>
              <w:bottom w:val="single" w:sz="4" w:space="0" w:color="auto"/>
              <w:right w:val="single" w:sz="4" w:space="0" w:color="auto"/>
            </w:tcBorders>
            <w:shd w:val="clear" w:color="auto" w:fill="auto"/>
            <w:vAlign w:val="center"/>
            <w:hideMark/>
          </w:tcPr>
          <w:p w14:paraId="15387098" w14:textId="5C32B489"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0,30</w:t>
            </w:r>
          </w:p>
        </w:tc>
        <w:tc>
          <w:tcPr>
            <w:tcW w:w="766" w:type="dxa"/>
            <w:tcBorders>
              <w:top w:val="nil"/>
              <w:left w:val="nil"/>
              <w:bottom w:val="single" w:sz="4" w:space="0" w:color="auto"/>
              <w:right w:val="single" w:sz="4" w:space="0" w:color="auto"/>
            </w:tcBorders>
            <w:shd w:val="clear" w:color="auto" w:fill="auto"/>
            <w:vAlign w:val="center"/>
            <w:hideMark/>
          </w:tcPr>
          <w:p w14:paraId="31443EDA" w14:textId="6C5B1071"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7,27</w:t>
            </w:r>
          </w:p>
        </w:tc>
        <w:tc>
          <w:tcPr>
            <w:tcW w:w="798" w:type="dxa"/>
            <w:tcBorders>
              <w:top w:val="nil"/>
              <w:left w:val="nil"/>
              <w:bottom w:val="single" w:sz="4" w:space="0" w:color="auto"/>
              <w:right w:val="single" w:sz="4" w:space="0" w:color="auto"/>
            </w:tcBorders>
            <w:shd w:val="clear" w:color="auto" w:fill="auto"/>
            <w:vAlign w:val="center"/>
            <w:hideMark/>
          </w:tcPr>
          <w:p w14:paraId="222BFD8D" w14:textId="0CE9A868"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8,81</w:t>
            </w:r>
          </w:p>
        </w:tc>
      </w:tr>
      <w:tr w:rsidR="00137965" w:rsidRPr="000A201D" w14:paraId="0EC44A93" w14:textId="77777777" w:rsidTr="00FD4C1D">
        <w:trPr>
          <w:trHeight w:val="288"/>
          <w:jc w:val="center"/>
        </w:trPr>
        <w:tc>
          <w:tcPr>
            <w:tcW w:w="1471" w:type="dxa"/>
            <w:vMerge/>
            <w:tcBorders>
              <w:top w:val="nil"/>
              <w:left w:val="single" w:sz="4" w:space="0" w:color="auto"/>
              <w:bottom w:val="single" w:sz="4" w:space="0" w:color="auto"/>
              <w:right w:val="single" w:sz="4" w:space="0" w:color="auto"/>
            </w:tcBorders>
            <w:vAlign w:val="center"/>
            <w:hideMark/>
          </w:tcPr>
          <w:p w14:paraId="0DC367A0" w14:textId="77777777" w:rsidR="00137965" w:rsidRPr="000A201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2" w:type="dxa"/>
            <w:tcBorders>
              <w:top w:val="nil"/>
              <w:left w:val="nil"/>
              <w:bottom w:val="single" w:sz="4" w:space="0" w:color="auto"/>
              <w:right w:val="single" w:sz="4" w:space="0" w:color="auto"/>
            </w:tcBorders>
            <w:shd w:val="clear" w:color="auto" w:fill="auto"/>
            <w:vAlign w:val="center"/>
            <w:hideMark/>
          </w:tcPr>
          <w:p w14:paraId="1C6B1648" w14:textId="6FB4A6C0" w:rsidR="00137965" w:rsidRPr="000A201D" w:rsidRDefault="00504AE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534281A0" w14:textId="77777777" w:rsidR="00137965" w:rsidRPr="000A201D" w:rsidRDefault="00137965"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4</w:t>
            </w:r>
          </w:p>
        </w:tc>
        <w:tc>
          <w:tcPr>
            <w:tcW w:w="897" w:type="dxa"/>
            <w:tcBorders>
              <w:top w:val="nil"/>
              <w:left w:val="nil"/>
              <w:bottom w:val="single" w:sz="4" w:space="0" w:color="auto"/>
              <w:right w:val="single" w:sz="4" w:space="0" w:color="auto"/>
            </w:tcBorders>
            <w:shd w:val="clear" w:color="auto" w:fill="auto"/>
            <w:vAlign w:val="center"/>
            <w:hideMark/>
          </w:tcPr>
          <w:p w14:paraId="3973BD2E" w14:textId="5E58D1B1"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8,76</w:t>
            </w:r>
            <w:r w:rsidR="00137965" w:rsidRPr="000A201D">
              <w:rPr>
                <w:rFonts w:eastAsia="Times New Roman" w:cs="Times New Roman"/>
                <w:kern w:val="0"/>
                <w:sz w:val="20"/>
                <w:szCs w:val="20"/>
                <w:lang w:eastAsia="tr-TR"/>
                <w14:ligatures w14:val="none"/>
              </w:rPr>
              <w:t xml:space="preserve"> </w:t>
            </w:r>
            <w:r w:rsidR="00137965" w:rsidRPr="000A201D">
              <w:rPr>
                <w:rFonts w:eastAsia="Times New Roman" w:cs="Times New Roman"/>
                <w:kern w:val="0"/>
                <w:sz w:val="20"/>
                <w:szCs w:val="20"/>
                <w:vertAlign w:val="superscript"/>
                <w:lang w:eastAsia="tr-TR"/>
                <w14:ligatures w14:val="none"/>
              </w:rPr>
              <w:t>ab</w:t>
            </w:r>
          </w:p>
        </w:tc>
        <w:tc>
          <w:tcPr>
            <w:tcW w:w="796" w:type="dxa"/>
            <w:tcBorders>
              <w:top w:val="nil"/>
              <w:left w:val="nil"/>
              <w:bottom w:val="single" w:sz="4" w:space="0" w:color="auto"/>
              <w:right w:val="single" w:sz="4" w:space="0" w:color="auto"/>
            </w:tcBorders>
            <w:shd w:val="clear" w:color="auto" w:fill="auto"/>
            <w:vAlign w:val="center"/>
            <w:hideMark/>
          </w:tcPr>
          <w:p w14:paraId="282D5053" w14:textId="4C29227A"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0,50</w:t>
            </w:r>
          </w:p>
        </w:tc>
        <w:tc>
          <w:tcPr>
            <w:tcW w:w="766" w:type="dxa"/>
            <w:tcBorders>
              <w:top w:val="nil"/>
              <w:left w:val="nil"/>
              <w:bottom w:val="single" w:sz="4" w:space="0" w:color="auto"/>
              <w:right w:val="single" w:sz="4" w:space="0" w:color="auto"/>
            </w:tcBorders>
            <w:shd w:val="clear" w:color="auto" w:fill="auto"/>
            <w:vAlign w:val="center"/>
            <w:hideMark/>
          </w:tcPr>
          <w:p w14:paraId="6D6F45FC" w14:textId="4C6A9CE7"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7,15</w:t>
            </w:r>
          </w:p>
        </w:tc>
        <w:tc>
          <w:tcPr>
            <w:tcW w:w="798" w:type="dxa"/>
            <w:tcBorders>
              <w:top w:val="nil"/>
              <w:left w:val="nil"/>
              <w:bottom w:val="single" w:sz="4" w:space="0" w:color="auto"/>
              <w:right w:val="single" w:sz="4" w:space="0" w:color="auto"/>
            </w:tcBorders>
            <w:shd w:val="clear" w:color="auto" w:fill="auto"/>
            <w:vAlign w:val="center"/>
            <w:hideMark/>
          </w:tcPr>
          <w:p w14:paraId="60DCB979" w14:textId="6BCC5304"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10,36</w:t>
            </w:r>
          </w:p>
        </w:tc>
      </w:tr>
      <w:tr w:rsidR="00137965" w:rsidRPr="000A201D" w14:paraId="25C3A02E" w14:textId="77777777" w:rsidTr="00FD4C1D">
        <w:trPr>
          <w:trHeight w:val="288"/>
          <w:jc w:val="center"/>
        </w:trPr>
        <w:tc>
          <w:tcPr>
            <w:tcW w:w="1471" w:type="dxa"/>
            <w:vMerge/>
            <w:tcBorders>
              <w:top w:val="nil"/>
              <w:left w:val="single" w:sz="4" w:space="0" w:color="auto"/>
              <w:bottom w:val="single" w:sz="4" w:space="0" w:color="auto"/>
              <w:right w:val="single" w:sz="4" w:space="0" w:color="auto"/>
            </w:tcBorders>
            <w:vAlign w:val="center"/>
            <w:hideMark/>
          </w:tcPr>
          <w:p w14:paraId="1B6DA74C" w14:textId="77777777" w:rsidR="00137965" w:rsidRPr="000A201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2" w:type="dxa"/>
            <w:tcBorders>
              <w:top w:val="nil"/>
              <w:left w:val="nil"/>
              <w:bottom w:val="single" w:sz="4" w:space="0" w:color="auto"/>
              <w:right w:val="single" w:sz="4" w:space="0" w:color="auto"/>
            </w:tcBorders>
            <w:shd w:val="clear" w:color="auto" w:fill="auto"/>
            <w:vAlign w:val="center"/>
            <w:hideMark/>
          </w:tcPr>
          <w:p w14:paraId="58B7C36F" w14:textId="77777777" w:rsidR="00137965" w:rsidRPr="000A201D"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0A201D">
              <w:rPr>
                <w:rFonts w:eastAsia="Times New Roman" w:cs="Times New Roman"/>
                <w:kern w:val="0"/>
                <w:sz w:val="20"/>
                <w:szCs w:val="20"/>
                <w:lang w:eastAsia="tr-TR"/>
                <w14:ligatures w14:val="none"/>
              </w:rPr>
              <w:t>p</w:t>
            </w:r>
            <w:proofErr w:type="gramEnd"/>
          </w:p>
        </w:tc>
        <w:tc>
          <w:tcPr>
            <w:tcW w:w="3637" w:type="dxa"/>
            <w:gridSpan w:val="5"/>
            <w:tcBorders>
              <w:top w:val="single" w:sz="4" w:space="0" w:color="auto"/>
              <w:left w:val="nil"/>
              <w:bottom w:val="single" w:sz="4" w:space="0" w:color="auto"/>
              <w:right w:val="single" w:sz="4" w:space="0" w:color="auto"/>
            </w:tcBorders>
            <w:shd w:val="clear" w:color="auto" w:fill="auto"/>
            <w:vAlign w:val="center"/>
            <w:hideMark/>
          </w:tcPr>
          <w:p w14:paraId="1CD15557" w14:textId="77777777" w:rsidR="00137965" w:rsidRPr="000A201D" w:rsidRDefault="00137965"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0,023</w:t>
            </w:r>
          </w:p>
        </w:tc>
      </w:tr>
      <w:tr w:rsidR="00137965" w:rsidRPr="000A201D" w14:paraId="65E909F8" w14:textId="77777777" w:rsidTr="00FD4C1D">
        <w:trPr>
          <w:trHeight w:val="288"/>
          <w:jc w:val="center"/>
        </w:trPr>
        <w:tc>
          <w:tcPr>
            <w:tcW w:w="1471" w:type="dxa"/>
            <w:vMerge w:val="restart"/>
            <w:tcBorders>
              <w:top w:val="nil"/>
              <w:left w:val="single" w:sz="4" w:space="0" w:color="auto"/>
              <w:bottom w:val="single" w:sz="4" w:space="0" w:color="auto"/>
              <w:right w:val="single" w:sz="4" w:space="0" w:color="auto"/>
            </w:tcBorders>
            <w:shd w:val="clear" w:color="000000" w:fill="B4C6E7"/>
            <w:vAlign w:val="center"/>
            <w:hideMark/>
          </w:tcPr>
          <w:p w14:paraId="5CE4D9AE" w14:textId="0902F311" w:rsidR="00137965" w:rsidRPr="000A201D" w:rsidRDefault="00F751AA" w:rsidP="005E15DF">
            <w:pPr>
              <w:spacing w:after="0" w:line="240" w:lineRule="auto"/>
              <w:jc w:val="both"/>
              <w:rPr>
                <w:rFonts w:eastAsia="Times New Roman" w:cs="Times New Roman"/>
                <w:color w:val="000000"/>
                <w:kern w:val="0"/>
                <w:sz w:val="20"/>
                <w:szCs w:val="20"/>
                <w:lang w:eastAsia="tr-TR"/>
                <w14:ligatures w14:val="none"/>
              </w:rPr>
            </w:pPr>
            <w:r w:rsidRPr="000A201D">
              <w:rPr>
                <w:rFonts w:eastAsia="Times New Roman" w:cs="Times New Roman"/>
                <w:color w:val="000000"/>
                <w:kern w:val="0"/>
                <w:sz w:val="20"/>
                <w:szCs w:val="20"/>
                <w:lang w:eastAsia="tr-TR"/>
                <w14:ligatures w14:val="none"/>
              </w:rPr>
              <w:t>Sky</w:t>
            </w:r>
            <w:r w:rsidR="00137965" w:rsidRPr="000A201D">
              <w:rPr>
                <w:rFonts w:eastAsia="Times New Roman" w:cs="Times New Roman"/>
                <w:color w:val="000000"/>
                <w:kern w:val="0"/>
                <w:sz w:val="20"/>
                <w:szCs w:val="20"/>
                <w:lang w:eastAsia="tr-TR"/>
                <w14:ligatures w14:val="none"/>
              </w:rPr>
              <w:t>C6</w:t>
            </w:r>
          </w:p>
        </w:tc>
        <w:tc>
          <w:tcPr>
            <w:tcW w:w="1212" w:type="dxa"/>
            <w:tcBorders>
              <w:top w:val="nil"/>
              <w:left w:val="nil"/>
              <w:bottom w:val="single" w:sz="4" w:space="0" w:color="auto"/>
              <w:right w:val="single" w:sz="4" w:space="0" w:color="auto"/>
            </w:tcBorders>
            <w:shd w:val="clear" w:color="auto" w:fill="auto"/>
            <w:vAlign w:val="center"/>
            <w:hideMark/>
          </w:tcPr>
          <w:p w14:paraId="527FC14D" w14:textId="466B0DE0" w:rsidR="00137965" w:rsidRPr="000A201D" w:rsidRDefault="00504AE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0A277FB1" w14:textId="77777777" w:rsidR="00137965" w:rsidRPr="000A201D" w:rsidRDefault="00137965"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13</w:t>
            </w:r>
          </w:p>
        </w:tc>
        <w:tc>
          <w:tcPr>
            <w:tcW w:w="897" w:type="dxa"/>
            <w:tcBorders>
              <w:top w:val="nil"/>
              <w:left w:val="nil"/>
              <w:bottom w:val="single" w:sz="4" w:space="0" w:color="auto"/>
              <w:right w:val="single" w:sz="4" w:space="0" w:color="auto"/>
            </w:tcBorders>
            <w:shd w:val="clear" w:color="auto" w:fill="auto"/>
            <w:vAlign w:val="center"/>
            <w:hideMark/>
          </w:tcPr>
          <w:p w14:paraId="285A5F2D" w14:textId="1253829B"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9,40</w:t>
            </w:r>
            <w:r w:rsidR="00137965" w:rsidRPr="000A201D">
              <w:rPr>
                <w:rFonts w:eastAsia="Times New Roman" w:cs="Times New Roman"/>
                <w:kern w:val="0"/>
                <w:sz w:val="20"/>
                <w:szCs w:val="20"/>
                <w:lang w:eastAsia="tr-TR"/>
                <w14:ligatures w14:val="none"/>
              </w:rPr>
              <w:t xml:space="preserve"> </w:t>
            </w:r>
            <w:r w:rsidR="00137965" w:rsidRPr="000A201D">
              <w:rPr>
                <w:rFonts w:eastAsia="Times New Roman" w:cs="Times New Roman"/>
                <w:kern w:val="0"/>
                <w:sz w:val="20"/>
                <w:szCs w:val="20"/>
                <w:vertAlign w:val="superscript"/>
                <w:lang w:eastAsia="tr-TR"/>
                <w14:ligatures w14:val="none"/>
              </w:rPr>
              <w:t>a</w:t>
            </w:r>
          </w:p>
        </w:tc>
        <w:tc>
          <w:tcPr>
            <w:tcW w:w="796" w:type="dxa"/>
            <w:tcBorders>
              <w:top w:val="nil"/>
              <w:left w:val="nil"/>
              <w:bottom w:val="single" w:sz="4" w:space="0" w:color="auto"/>
              <w:right w:val="single" w:sz="4" w:space="0" w:color="auto"/>
            </w:tcBorders>
            <w:shd w:val="clear" w:color="auto" w:fill="auto"/>
            <w:vAlign w:val="center"/>
            <w:hideMark/>
          </w:tcPr>
          <w:p w14:paraId="2E020BD4" w14:textId="4D383977"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0,17</w:t>
            </w:r>
          </w:p>
        </w:tc>
        <w:tc>
          <w:tcPr>
            <w:tcW w:w="766" w:type="dxa"/>
            <w:tcBorders>
              <w:top w:val="nil"/>
              <w:left w:val="nil"/>
              <w:bottom w:val="single" w:sz="4" w:space="0" w:color="auto"/>
              <w:right w:val="single" w:sz="4" w:space="0" w:color="auto"/>
            </w:tcBorders>
            <w:shd w:val="clear" w:color="auto" w:fill="auto"/>
            <w:vAlign w:val="center"/>
            <w:hideMark/>
          </w:tcPr>
          <w:p w14:paraId="1F8C8CA0" w14:textId="5F24D6D5"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9,02</w:t>
            </w:r>
          </w:p>
        </w:tc>
        <w:tc>
          <w:tcPr>
            <w:tcW w:w="798" w:type="dxa"/>
            <w:tcBorders>
              <w:top w:val="nil"/>
              <w:left w:val="nil"/>
              <w:bottom w:val="single" w:sz="4" w:space="0" w:color="auto"/>
              <w:right w:val="single" w:sz="4" w:space="0" w:color="auto"/>
            </w:tcBorders>
            <w:shd w:val="clear" w:color="auto" w:fill="auto"/>
            <w:vAlign w:val="center"/>
            <w:hideMark/>
          </w:tcPr>
          <w:p w14:paraId="6DFB89F9" w14:textId="42AACAF2"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9,77</w:t>
            </w:r>
          </w:p>
        </w:tc>
      </w:tr>
      <w:tr w:rsidR="00137965" w:rsidRPr="000A201D" w14:paraId="0F65E9F0" w14:textId="77777777" w:rsidTr="00FD4C1D">
        <w:trPr>
          <w:trHeight w:val="288"/>
          <w:jc w:val="center"/>
        </w:trPr>
        <w:tc>
          <w:tcPr>
            <w:tcW w:w="1471" w:type="dxa"/>
            <w:vMerge/>
            <w:tcBorders>
              <w:top w:val="nil"/>
              <w:left w:val="single" w:sz="4" w:space="0" w:color="auto"/>
              <w:bottom w:val="single" w:sz="4" w:space="0" w:color="auto"/>
              <w:right w:val="single" w:sz="4" w:space="0" w:color="auto"/>
            </w:tcBorders>
            <w:vAlign w:val="center"/>
            <w:hideMark/>
          </w:tcPr>
          <w:p w14:paraId="38305A51" w14:textId="77777777" w:rsidR="00137965" w:rsidRPr="000A201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2" w:type="dxa"/>
            <w:tcBorders>
              <w:top w:val="nil"/>
              <w:left w:val="nil"/>
              <w:bottom w:val="single" w:sz="4" w:space="0" w:color="auto"/>
              <w:right w:val="single" w:sz="4" w:space="0" w:color="auto"/>
            </w:tcBorders>
            <w:shd w:val="clear" w:color="auto" w:fill="auto"/>
            <w:vAlign w:val="center"/>
            <w:hideMark/>
          </w:tcPr>
          <w:p w14:paraId="3205AC7E" w14:textId="02AAE57B" w:rsidR="00137965" w:rsidRPr="000A201D" w:rsidRDefault="00504AE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1EB73A2A" w14:textId="77777777" w:rsidR="00137965" w:rsidRPr="000A201D" w:rsidRDefault="00137965"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6</w:t>
            </w:r>
          </w:p>
        </w:tc>
        <w:tc>
          <w:tcPr>
            <w:tcW w:w="897" w:type="dxa"/>
            <w:tcBorders>
              <w:top w:val="nil"/>
              <w:left w:val="nil"/>
              <w:bottom w:val="single" w:sz="4" w:space="0" w:color="auto"/>
              <w:right w:val="single" w:sz="4" w:space="0" w:color="auto"/>
            </w:tcBorders>
            <w:shd w:val="clear" w:color="auto" w:fill="auto"/>
            <w:vAlign w:val="center"/>
            <w:hideMark/>
          </w:tcPr>
          <w:p w14:paraId="763F0F4F" w14:textId="2F52D883"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7,91</w:t>
            </w:r>
            <w:r w:rsidR="00137965" w:rsidRPr="000A201D">
              <w:rPr>
                <w:rFonts w:eastAsia="Times New Roman" w:cs="Times New Roman"/>
                <w:kern w:val="0"/>
                <w:sz w:val="20"/>
                <w:szCs w:val="20"/>
                <w:lang w:eastAsia="tr-TR"/>
                <w14:ligatures w14:val="none"/>
              </w:rPr>
              <w:t xml:space="preserve"> </w:t>
            </w:r>
            <w:r w:rsidR="00137965" w:rsidRPr="000A201D">
              <w:rPr>
                <w:rFonts w:eastAsia="Times New Roman" w:cs="Times New Roman"/>
                <w:kern w:val="0"/>
                <w:sz w:val="20"/>
                <w:szCs w:val="20"/>
                <w:vertAlign w:val="superscript"/>
                <w:lang w:eastAsia="tr-TR"/>
                <w14:ligatures w14:val="none"/>
              </w:rPr>
              <w:t>b</w:t>
            </w:r>
          </w:p>
        </w:tc>
        <w:tc>
          <w:tcPr>
            <w:tcW w:w="796" w:type="dxa"/>
            <w:tcBorders>
              <w:top w:val="nil"/>
              <w:left w:val="nil"/>
              <w:bottom w:val="single" w:sz="4" w:space="0" w:color="auto"/>
              <w:right w:val="single" w:sz="4" w:space="0" w:color="auto"/>
            </w:tcBorders>
            <w:shd w:val="clear" w:color="auto" w:fill="auto"/>
            <w:vAlign w:val="center"/>
            <w:hideMark/>
          </w:tcPr>
          <w:p w14:paraId="6C3B306C" w14:textId="5D858DF9"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0,31</w:t>
            </w:r>
          </w:p>
        </w:tc>
        <w:tc>
          <w:tcPr>
            <w:tcW w:w="766" w:type="dxa"/>
            <w:tcBorders>
              <w:top w:val="nil"/>
              <w:left w:val="nil"/>
              <w:bottom w:val="single" w:sz="4" w:space="0" w:color="auto"/>
              <w:right w:val="single" w:sz="4" w:space="0" w:color="auto"/>
            </w:tcBorders>
            <w:shd w:val="clear" w:color="auto" w:fill="auto"/>
            <w:vAlign w:val="center"/>
            <w:hideMark/>
          </w:tcPr>
          <w:p w14:paraId="35BDA0A3" w14:textId="565A6622"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7,11</w:t>
            </w:r>
          </w:p>
        </w:tc>
        <w:tc>
          <w:tcPr>
            <w:tcW w:w="798" w:type="dxa"/>
            <w:tcBorders>
              <w:top w:val="nil"/>
              <w:left w:val="nil"/>
              <w:bottom w:val="single" w:sz="4" w:space="0" w:color="auto"/>
              <w:right w:val="single" w:sz="4" w:space="0" w:color="auto"/>
            </w:tcBorders>
            <w:shd w:val="clear" w:color="auto" w:fill="auto"/>
            <w:vAlign w:val="center"/>
            <w:hideMark/>
          </w:tcPr>
          <w:p w14:paraId="46C85B5D" w14:textId="1B231749"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8,71</w:t>
            </w:r>
          </w:p>
        </w:tc>
      </w:tr>
      <w:tr w:rsidR="00137965" w:rsidRPr="000A201D" w14:paraId="37525C59" w14:textId="77777777" w:rsidTr="00FD4C1D">
        <w:trPr>
          <w:trHeight w:val="288"/>
          <w:jc w:val="center"/>
        </w:trPr>
        <w:tc>
          <w:tcPr>
            <w:tcW w:w="1471" w:type="dxa"/>
            <w:vMerge/>
            <w:tcBorders>
              <w:top w:val="nil"/>
              <w:left w:val="single" w:sz="4" w:space="0" w:color="auto"/>
              <w:bottom w:val="single" w:sz="4" w:space="0" w:color="auto"/>
              <w:right w:val="single" w:sz="4" w:space="0" w:color="auto"/>
            </w:tcBorders>
            <w:vAlign w:val="center"/>
            <w:hideMark/>
          </w:tcPr>
          <w:p w14:paraId="53CC45EC" w14:textId="77777777" w:rsidR="00137965" w:rsidRPr="000A201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2" w:type="dxa"/>
            <w:tcBorders>
              <w:top w:val="nil"/>
              <w:left w:val="nil"/>
              <w:bottom w:val="single" w:sz="4" w:space="0" w:color="auto"/>
              <w:right w:val="single" w:sz="4" w:space="0" w:color="auto"/>
            </w:tcBorders>
            <w:shd w:val="clear" w:color="auto" w:fill="auto"/>
            <w:vAlign w:val="center"/>
            <w:hideMark/>
          </w:tcPr>
          <w:p w14:paraId="5EA34F3E" w14:textId="1A50C5C5" w:rsidR="00137965" w:rsidRPr="000A201D" w:rsidRDefault="00504AE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3A23D591" w14:textId="77777777" w:rsidR="00137965" w:rsidRPr="000A201D" w:rsidRDefault="00137965"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4</w:t>
            </w:r>
          </w:p>
        </w:tc>
        <w:tc>
          <w:tcPr>
            <w:tcW w:w="897" w:type="dxa"/>
            <w:tcBorders>
              <w:top w:val="nil"/>
              <w:left w:val="nil"/>
              <w:bottom w:val="single" w:sz="4" w:space="0" w:color="auto"/>
              <w:right w:val="single" w:sz="4" w:space="0" w:color="auto"/>
            </w:tcBorders>
            <w:shd w:val="clear" w:color="auto" w:fill="auto"/>
            <w:vAlign w:val="center"/>
            <w:hideMark/>
          </w:tcPr>
          <w:p w14:paraId="0BC4DF90" w14:textId="1B7A6C79"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8,25</w:t>
            </w:r>
            <w:r w:rsidR="00137965" w:rsidRPr="000A201D">
              <w:rPr>
                <w:rFonts w:eastAsia="Times New Roman" w:cs="Times New Roman"/>
                <w:kern w:val="0"/>
                <w:sz w:val="20"/>
                <w:szCs w:val="20"/>
                <w:lang w:eastAsia="tr-TR"/>
                <w14:ligatures w14:val="none"/>
              </w:rPr>
              <w:t xml:space="preserve"> </w:t>
            </w:r>
            <w:r w:rsidR="00137965" w:rsidRPr="000A201D">
              <w:rPr>
                <w:rFonts w:eastAsia="Times New Roman" w:cs="Times New Roman"/>
                <w:kern w:val="0"/>
                <w:sz w:val="20"/>
                <w:szCs w:val="20"/>
                <w:vertAlign w:val="superscript"/>
                <w:lang w:eastAsia="tr-TR"/>
                <w14:ligatures w14:val="none"/>
              </w:rPr>
              <w:t>b</w:t>
            </w:r>
          </w:p>
        </w:tc>
        <w:tc>
          <w:tcPr>
            <w:tcW w:w="796" w:type="dxa"/>
            <w:tcBorders>
              <w:top w:val="nil"/>
              <w:left w:val="nil"/>
              <w:bottom w:val="single" w:sz="4" w:space="0" w:color="auto"/>
              <w:right w:val="single" w:sz="4" w:space="0" w:color="auto"/>
            </w:tcBorders>
            <w:shd w:val="clear" w:color="auto" w:fill="auto"/>
            <w:vAlign w:val="center"/>
            <w:hideMark/>
          </w:tcPr>
          <w:p w14:paraId="1AC16085" w14:textId="7A4C72F7"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0,22</w:t>
            </w:r>
          </w:p>
        </w:tc>
        <w:tc>
          <w:tcPr>
            <w:tcW w:w="766" w:type="dxa"/>
            <w:tcBorders>
              <w:top w:val="nil"/>
              <w:left w:val="nil"/>
              <w:bottom w:val="single" w:sz="4" w:space="0" w:color="auto"/>
              <w:right w:val="single" w:sz="4" w:space="0" w:color="auto"/>
            </w:tcBorders>
            <w:shd w:val="clear" w:color="auto" w:fill="auto"/>
            <w:vAlign w:val="center"/>
            <w:hideMark/>
          </w:tcPr>
          <w:p w14:paraId="07A0938E" w14:textId="7E5C44B9"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7,53</w:t>
            </w:r>
          </w:p>
        </w:tc>
        <w:tc>
          <w:tcPr>
            <w:tcW w:w="798" w:type="dxa"/>
            <w:tcBorders>
              <w:top w:val="nil"/>
              <w:left w:val="nil"/>
              <w:bottom w:val="single" w:sz="4" w:space="0" w:color="auto"/>
              <w:right w:val="single" w:sz="4" w:space="0" w:color="auto"/>
            </w:tcBorders>
            <w:shd w:val="clear" w:color="auto" w:fill="auto"/>
            <w:vAlign w:val="center"/>
            <w:hideMark/>
          </w:tcPr>
          <w:p w14:paraId="36495BC5" w14:textId="0721EC29"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8,97</w:t>
            </w:r>
          </w:p>
        </w:tc>
      </w:tr>
      <w:tr w:rsidR="00137965" w:rsidRPr="000A201D" w14:paraId="78A189AC" w14:textId="77777777" w:rsidTr="00FD4C1D">
        <w:trPr>
          <w:trHeight w:val="288"/>
          <w:jc w:val="center"/>
        </w:trPr>
        <w:tc>
          <w:tcPr>
            <w:tcW w:w="1471" w:type="dxa"/>
            <w:vMerge/>
            <w:tcBorders>
              <w:top w:val="nil"/>
              <w:left w:val="single" w:sz="4" w:space="0" w:color="auto"/>
              <w:bottom w:val="single" w:sz="4" w:space="0" w:color="auto"/>
              <w:right w:val="single" w:sz="4" w:space="0" w:color="auto"/>
            </w:tcBorders>
            <w:vAlign w:val="center"/>
            <w:hideMark/>
          </w:tcPr>
          <w:p w14:paraId="6DAD9C9E" w14:textId="77777777" w:rsidR="00137965" w:rsidRPr="000A201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2" w:type="dxa"/>
            <w:tcBorders>
              <w:top w:val="nil"/>
              <w:left w:val="nil"/>
              <w:bottom w:val="single" w:sz="4" w:space="0" w:color="auto"/>
              <w:right w:val="single" w:sz="4" w:space="0" w:color="auto"/>
            </w:tcBorders>
            <w:shd w:val="clear" w:color="auto" w:fill="auto"/>
            <w:vAlign w:val="center"/>
            <w:hideMark/>
          </w:tcPr>
          <w:p w14:paraId="385E54E2" w14:textId="77777777" w:rsidR="00137965" w:rsidRPr="000A201D"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0A201D">
              <w:rPr>
                <w:rFonts w:eastAsia="Times New Roman" w:cs="Times New Roman"/>
                <w:kern w:val="0"/>
                <w:sz w:val="20"/>
                <w:szCs w:val="20"/>
                <w:lang w:eastAsia="tr-TR"/>
                <w14:ligatures w14:val="none"/>
              </w:rPr>
              <w:t>p</w:t>
            </w:r>
            <w:proofErr w:type="gramEnd"/>
          </w:p>
        </w:tc>
        <w:tc>
          <w:tcPr>
            <w:tcW w:w="3637" w:type="dxa"/>
            <w:gridSpan w:val="5"/>
            <w:tcBorders>
              <w:top w:val="single" w:sz="4" w:space="0" w:color="auto"/>
              <w:left w:val="nil"/>
              <w:bottom w:val="single" w:sz="4" w:space="0" w:color="auto"/>
              <w:right w:val="single" w:sz="4" w:space="0" w:color="auto"/>
            </w:tcBorders>
            <w:shd w:val="clear" w:color="auto" w:fill="auto"/>
            <w:vAlign w:val="center"/>
            <w:hideMark/>
          </w:tcPr>
          <w:p w14:paraId="15EB22C4" w14:textId="37A0AEDF" w:rsidR="00137965" w:rsidRPr="000A201D" w:rsidRDefault="00137965"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0</w:t>
            </w:r>
            <w:r w:rsidR="00107CC7" w:rsidRPr="000A201D">
              <w:rPr>
                <w:rFonts w:eastAsia="Times New Roman" w:cs="Times New Roman"/>
                <w:kern w:val="0"/>
                <w:sz w:val="20"/>
                <w:szCs w:val="20"/>
                <w:lang w:eastAsia="tr-TR"/>
                <w14:ligatures w14:val="none"/>
              </w:rPr>
              <w:t>,000</w:t>
            </w:r>
          </w:p>
        </w:tc>
      </w:tr>
      <w:tr w:rsidR="00137965" w:rsidRPr="000A201D" w14:paraId="294511C5" w14:textId="77777777" w:rsidTr="00FD4C1D">
        <w:trPr>
          <w:trHeight w:val="288"/>
          <w:jc w:val="center"/>
        </w:trPr>
        <w:tc>
          <w:tcPr>
            <w:tcW w:w="1471" w:type="dxa"/>
            <w:vMerge w:val="restart"/>
            <w:tcBorders>
              <w:top w:val="nil"/>
              <w:left w:val="single" w:sz="4" w:space="0" w:color="auto"/>
              <w:bottom w:val="single" w:sz="4" w:space="0" w:color="auto"/>
              <w:right w:val="single" w:sz="4" w:space="0" w:color="auto"/>
            </w:tcBorders>
            <w:shd w:val="clear" w:color="000000" w:fill="B4C6E7"/>
            <w:vAlign w:val="center"/>
            <w:hideMark/>
          </w:tcPr>
          <w:p w14:paraId="682B8ED5" w14:textId="410C42FA" w:rsidR="00137965" w:rsidRPr="000A201D" w:rsidRDefault="00F751AA" w:rsidP="005E15DF">
            <w:pPr>
              <w:spacing w:after="0" w:line="240" w:lineRule="auto"/>
              <w:jc w:val="both"/>
              <w:rPr>
                <w:rFonts w:eastAsia="Times New Roman" w:cs="Times New Roman"/>
                <w:color w:val="000000"/>
                <w:kern w:val="0"/>
                <w:sz w:val="20"/>
                <w:szCs w:val="20"/>
                <w:lang w:eastAsia="tr-TR"/>
                <w14:ligatures w14:val="none"/>
              </w:rPr>
            </w:pPr>
            <w:r w:rsidRPr="000A201D">
              <w:rPr>
                <w:rFonts w:eastAsia="Times New Roman" w:cs="Times New Roman"/>
                <w:color w:val="000000"/>
                <w:kern w:val="0"/>
                <w:sz w:val="20"/>
                <w:szCs w:val="20"/>
                <w:lang w:eastAsia="tr-TR"/>
                <w14:ligatures w14:val="none"/>
              </w:rPr>
              <w:t>Sky</w:t>
            </w:r>
            <w:r w:rsidR="00137965" w:rsidRPr="000A201D">
              <w:rPr>
                <w:rFonts w:eastAsia="Times New Roman" w:cs="Times New Roman"/>
                <w:color w:val="000000"/>
                <w:kern w:val="0"/>
                <w:sz w:val="20"/>
                <w:szCs w:val="20"/>
                <w:lang w:eastAsia="tr-TR"/>
                <w14:ligatures w14:val="none"/>
              </w:rPr>
              <w:t>C7</w:t>
            </w:r>
          </w:p>
        </w:tc>
        <w:tc>
          <w:tcPr>
            <w:tcW w:w="1212" w:type="dxa"/>
            <w:tcBorders>
              <w:top w:val="nil"/>
              <w:left w:val="nil"/>
              <w:bottom w:val="single" w:sz="4" w:space="0" w:color="auto"/>
              <w:right w:val="single" w:sz="4" w:space="0" w:color="auto"/>
            </w:tcBorders>
            <w:shd w:val="clear" w:color="auto" w:fill="auto"/>
            <w:vAlign w:val="center"/>
            <w:hideMark/>
          </w:tcPr>
          <w:p w14:paraId="6A136B40" w14:textId="65E4535B" w:rsidR="00137965" w:rsidRPr="000A201D" w:rsidRDefault="00504AE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06066958" w14:textId="77777777" w:rsidR="00137965" w:rsidRPr="000A201D" w:rsidRDefault="00137965"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13</w:t>
            </w:r>
          </w:p>
        </w:tc>
        <w:tc>
          <w:tcPr>
            <w:tcW w:w="897" w:type="dxa"/>
            <w:tcBorders>
              <w:top w:val="nil"/>
              <w:left w:val="nil"/>
              <w:bottom w:val="single" w:sz="4" w:space="0" w:color="auto"/>
              <w:right w:val="single" w:sz="4" w:space="0" w:color="auto"/>
            </w:tcBorders>
            <w:shd w:val="clear" w:color="auto" w:fill="auto"/>
            <w:vAlign w:val="center"/>
            <w:hideMark/>
          </w:tcPr>
          <w:p w14:paraId="3F040872" w14:textId="5CC03AB0"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9,24</w:t>
            </w:r>
            <w:r w:rsidR="00137965" w:rsidRPr="000A201D">
              <w:rPr>
                <w:rFonts w:eastAsia="Times New Roman" w:cs="Times New Roman"/>
                <w:kern w:val="0"/>
                <w:sz w:val="20"/>
                <w:szCs w:val="20"/>
                <w:vertAlign w:val="superscript"/>
                <w:lang w:eastAsia="tr-TR"/>
                <w14:ligatures w14:val="none"/>
              </w:rPr>
              <w:t xml:space="preserve"> a</w:t>
            </w:r>
          </w:p>
        </w:tc>
        <w:tc>
          <w:tcPr>
            <w:tcW w:w="796" w:type="dxa"/>
            <w:tcBorders>
              <w:top w:val="nil"/>
              <w:left w:val="nil"/>
              <w:bottom w:val="single" w:sz="4" w:space="0" w:color="auto"/>
              <w:right w:val="single" w:sz="4" w:space="0" w:color="auto"/>
            </w:tcBorders>
            <w:shd w:val="clear" w:color="auto" w:fill="auto"/>
            <w:vAlign w:val="center"/>
            <w:hideMark/>
          </w:tcPr>
          <w:p w14:paraId="18C4CF17" w14:textId="34761772"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0,13</w:t>
            </w:r>
          </w:p>
        </w:tc>
        <w:tc>
          <w:tcPr>
            <w:tcW w:w="766" w:type="dxa"/>
            <w:tcBorders>
              <w:top w:val="nil"/>
              <w:left w:val="nil"/>
              <w:bottom w:val="single" w:sz="4" w:space="0" w:color="auto"/>
              <w:right w:val="single" w:sz="4" w:space="0" w:color="auto"/>
            </w:tcBorders>
            <w:shd w:val="clear" w:color="auto" w:fill="auto"/>
            <w:vAlign w:val="center"/>
            <w:hideMark/>
          </w:tcPr>
          <w:p w14:paraId="51495862" w14:textId="4BC566BE"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8,94</w:t>
            </w:r>
          </w:p>
        </w:tc>
        <w:tc>
          <w:tcPr>
            <w:tcW w:w="798" w:type="dxa"/>
            <w:tcBorders>
              <w:top w:val="nil"/>
              <w:left w:val="nil"/>
              <w:bottom w:val="single" w:sz="4" w:space="0" w:color="auto"/>
              <w:right w:val="single" w:sz="4" w:space="0" w:color="auto"/>
            </w:tcBorders>
            <w:shd w:val="clear" w:color="auto" w:fill="auto"/>
            <w:vAlign w:val="center"/>
            <w:hideMark/>
          </w:tcPr>
          <w:p w14:paraId="05D075D5" w14:textId="10A5B984"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9,55</w:t>
            </w:r>
          </w:p>
        </w:tc>
      </w:tr>
      <w:tr w:rsidR="00137965" w:rsidRPr="000A201D" w14:paraId="6951B308" w14:textId="77777777" w:rsidTr="00FD4C1D">
        <w:trPr>
          <w:trHeight w:val="288"/>
          <w:jc w:val="center"/>
        </w:trPr>
        <w:tc>
          <w:tcPr>
            <w:tcW w:w="1471" w:type="dxa"/>
            <w:vMerge/>
            <w:tcBorders>
              <w:top w:val="nil"/>
              <w:left w:val="single" w:sz="4" w:space="0" w:color="auto"/>
              <w:bottom w:val="single" w:sz="4" w:space="0" w:color="auto"/>
              <w:right w:val="single" w:sz="4" w:space="0" w:color="auto"/>
            </w:tcBorders>
            <w:vAlign w:val="center"/>
            <w:hideMark/>
          </w:tcPr>
          <w:p w14:paraId="59C77E8B" w14:textId="77777777" w:rsidR="00137965" w:rsidRPr="000A201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2" w:type="dxa"/>
            <w:tcBorders>
              <w:top w:val="nil"/>
              <w:left w:val="nil"/>
              <w:bottom w:val="single" w:sz="4" w:space="0" w:color="auto"/>
              <w:right w:val="single" w:sz="4" w:space="0" w:color="auto"/>
            </w:tcBorders>
            <w:shd w:val="clear" w:color="auto" w:fill="auto"/>
            <w:vAlign w:val="center"/>
            <w:hideMark/>
          </w:tcPr>
          <w:p w14:paraId="554E7B61" w14:textId="317C6B47" w:rsidR="00137965" w:rsidRPr="000A201D" w:rsidRDefault="00504AE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3EE00CC2" w14:textId="77777777" w:rsidR="00137965" w:rsidRPr="000A201D" w:rsidRDefault="00137965"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6</w:t>
            </w:r>
          </w:p>
        </w:tc>
        <w:tc>
          <w:tcPr>
            <w:tcW w:w="897" w:type="dxa"/>
            <w:tcBorders>
              <w:top w:val="nil"/>
              <w:left w:val="nil"/>
              <w:bottom w:val="single" w:sz="4" w:space="0" w:color="auto"/>
              <w:right w:val="single" w:sz="4" w:space="0" w:color="auto"/>
            </w:tcBorders>
            <w:shd w:val="clear" w:color="auto" w:fill="auto"/>
            <w:vAlign w:val="center"/>
            <w:hideMark/>
          </w:tcPr>
          <w:p w14:paraId="3456441F" w14:textId="4318A32E"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7,71</w:t>
            </w:r>
            <w:r w:rsidR="000A201D" w:rsidRPr="000A201D">
              <w:rPr>
                <w:rFonts w:eastAsia="Times New Roman" w:cs="Times New Roman"/>
                <w:kern w:val="0"/>
                <w:sz w:val="20"/>
                <w:szCs w:val="20"/>
                <w:lang w:eastAsia="tr-TR"/>
                <w14:ligatures w14:val="none"/>
              </w:rPr>
              <w:t xml:space="preserve"> </w:t>
            </w:r>
            <w:r w:rsidR="00137965" w:rsidRPr="000A201D">
              <w:rPr>
                <w:rFonts w:eastAsia="Times New Roman" w:cs="Times New Roman"/>
                <w:kern w:val="0"/>
                <w:sz w:val="20"/>
                <w:szCs w:val="20"/>
                <w:vertAlign w:val="superscript"/>
                <w:lang w:eastAsia="tr-TR"/>
                <w14:ligatures w14:val="none"/>
              </w:rPr>
              <w:t>b</w:t>
            </w:r>
          </w:p>
        </w:tc>
        <w:tc>
          <w:tcPr>
            <w:tcW w:w="796" w:type="dxa"/>
            <w:tcBorders>
              <w:top w:val="nil"/>
              <w:left w:val="nil"/>
              <w:bottom w:val="single" w:sz="4" w:space="0" w:color="auto"/>
              <w:right w:val="single" w:sz="4" w:space="0" w:color="auto"/>
            </w:tcBorders>
            <w:shd w:val="clear" w:color="auto" w:fill="auto"/>
            <w:vAlign w:val="center"/>
            <w:hideMark/>
          </w:tcPr>
          <w:p w14:paraId="6C802456" w14:textId="28E93A77"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0,12</w:t>
            </w:r>
          </w:p>
        </w:tc>
        <w:tc>
          <w:tcPr>
            <w:tcW w:w="766" w:type="dxa"/>
            <w:tcBorders>
              <w:top w:val="nil"/>
              <w:left w:val="nil"/>
              <w:bottom w:val="single" w:sz="4" w:space="0" w:color="auto"/>
              <w:right w:val="single" w:sz="4" w:space="0" w:color="auto"/>
            </w:tcBorders>
            <w:shd w:val="clear" w:color="auto" w:fill="auto"/>
            <w:vAlign w:val="center"/>
            <w:hideMark/>
          </w:tcPr>
          <w:p w14:paraId="0AFEF799" w14:textId="0D9D02F5"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7,38</w:t>
            </w:r>
          </w:p>
        </w:tc>
        <w:tc>
          <w:tcPr>
            <w:tcW w:w="798" w:type="dxa"/>
            <w:tcBorders>
              <w:top w:val="nil"/>
              <w:left w:val="nil"/>
              <w:bottom w:val="single" w:sz="4" w:space="0" w:color="auto"/>
              <w:right w:val="single" w:sz="4" w:space="0" w:color="auto"/>
            </w:tcBorders>
            <w:shd w:val="clear" w:color="auto" w:fill="auto"/>
            <w:vAlign w:val="center"/>
            <w:hideMark/>
          </w:tcPr>
          <w:p w14:paraId="726D61E6" w14:textId="34B470B3"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8,04</w:t>
            </w:r>
          </w:p>
        </w:tc>
      </w:tr>
      <w:tr w:rsidR="00137965" w:rsidRPr="000A201D" w14:paraId="017E1E25" w14:textId="77777777" w:rsidTr="00FD4C1D">
        <w:trPr>
          <w:trHeight w:val="288"/>
          <w:jc w:val="center"/>
        </w:trPr>
        <w:tc>
          <w:tcPr>
            <w:tcW w:w="1471" w:type="dxa"/>
            <w:vMerge/>
            <w:tcBorders>
              <w:top w:val="nil"/>
              <w:left w:val="single" w:sz="4" w:space="0" w:color="auto"/>
              <w:bottom w:val="single" w:sz="4" w:space="0" w:color="auto"/>
              <w:right w:val="single" w:sz="4" w:space="0" w:color="auto"/>
            </w:tcBorders>
            <w:vAlign w:val="center"/>
            <w:hideMark/>
          </w:tcPr>
          <w:p w14:paraId="7E4E2B1F" w14:textId="77777777" w:rsidR="00137965" w:rsidRPr="000A201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2" w:type="dxa"/>
            <w:tcBorders>
              <w:top w:val="nil"/>
              <w:left w:val="nil"/>
              <w:bottom w:val="single" w:sz="4" w:space="0" w:color="auto"/>
              <w:right w:val="single" w:sz="4" w:space="0" w:color="auto"/>
            </w:tcBorders>
            <w:shd w:val="clear" w:color="auto" w:fill="auto"/>
            <w:vAlign w:val="center"/>
            <w:hideMark/>
          </w:tcPr>
          <w:p w14:paraId="17D92FB6" w14:textId="04A57A70" w:rsidR="00137965" w:rsidRPr="000A201D" w:rsidRDefault="00504AE4"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02081EE1" w14:textId="77777777" w:rsidR="00137965" w:rsidRPr="000A201D" w:rsidRDefault="00137965"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4</w:t>
            </w:r>
          </w:p>
        </w:tc>
        <w:tc>
          <w:tcPr>
            <w:tcW w:w="897" w:type="dxa"/>
            <w:tcBorders>
              <w:top w:val="nil"/>
              <w:left w:val="nil"/>
              <w:bottom w:val="single" w:sz="4" w:space="0" w:color="auto"/>
              <w:right w:val="single" w:sz="4" w:space="0" w:color="auto"/>
            </w:tcBorders>
            <w:shd w:val="clear" w:color="auto" w:fill="auto"/>
            <w:vAlign w:val="center"/>
            <w:hideMark/>
          </w:tcPr>
          <w:p w14:paraId="0C955557" w14:textId="22CA6B80"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7,97</w:t>
            </w:r>
            <w:r w:rsidR="000A201D" w:rsidRPr="000A201D">
              <w:rPr>
                <w:rFonts w:eastAsia="Times New Roman" w:cs="Times New Roman"/>
                <w:kern w:val="0"/>
                <w:sz w:val="20"/>
                <w:szCs w:val="20"/>
                <w:lang w:eastAsia="tr-TR"/>
                <w14:ligatures w14:val="none"/>
              </w:rPr>
              <w:t xml:space="preserve"> </w:t>
            </w:r>
            <w:r w:rsidR="00137965" w:rsidRPr="000A201D">
              <w:rPr>
                <w:rFonts w:eastAsia="Times New Roman" w:cs="Times New Roman"/>
                <w:kern w:val="0"/>
                <w:sz w:val="20"/>
                <w:szCs w:val="20"/>
                <w:vertAlign w:val="superscript"/>
                <w:lang w:eastAsia="tr-TR"/>
                <w14:ligatures w14:val="none"/>
              </w:rPr>
              <w:t>b</w:t>
            </w:r>
          </w:p>
        </w:tc>
        <w:tc>
          <w:tcPr>
            <w:tcW w:w="796" w:type="dxa"/>
            <w:tcBorders>
              <w:top w:val="nil"/>
              <w:left w:val="nil"/>
              <w:bottom w:val="single" w:sz="4" w:space="0" w:color="auto"/>
              <w:right w:val="single" w:sz="4" w:space="0" w:color="auto"/>
            </w:tcBorders>
            <w:shd w:val="clear" w:color="auto" w:fill="auto"/>
            <w:vAlign w:val="center"/>
            <w:hideMark/>
          </w:tcPr>
          <w:p w14:paraId="57F7958A" w14:textId="45CEE120"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0,37</w:t>
            </w:r>
          </w:p>
        </w:tc>
        <w:tc>
          <w:tcPr>
            <w:tcW w:w="766" w:type="dxa"/>
            <w:tcBorders>
              <w:top w:val="nil"/>
              <w:left w:val="nil"/>
              <w:bottom w:val="single" w:sz="4" w:space="0" w:color="auto"/>
              <w:right w:val="single" w:sz="4" w:space="0" w:color="auto"/>
            </w:tcBorders>
            <w:shd w:val="clear" w:color="auto" w:fill="auto"/>
            <w:vAlign w:val="center"/>
            <w:hideMark/>
          </w:tcPr>
          <w:p w14:paraId="5030C309" w14:textId="7F3872B8" w:rsidR="00137965" w:rsidRPr="000A201D" w:rsidRDefault="00107CC7"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6,77</w:t>
            </w:r>
          </w:p>
        </w:tc>
        <w:tc>
          <w:tcPr>
            <w:tcW w:w="798" w:type="dxa"/>
            <w:tcBorders>
              <w:top w:val="nil"/>
              <w:left w:val="nil"/>
              <w:bottom w:val="single" w:sz="4" w:space="0" w:color="auto"/>
              <w:right w:val="single" w:sz="4" w:space="0" w:color="auto"/>
            </w:tcBorders>
            <w:shd w:val="clear" w:color="auto" w:fill="auto"/>
            <w:vAlign w:val="center"/>
            <w:hideMark/>
          </w:tcPr>
          <w:p w14:paraId="79B7211C" w14:textId="06508459" w:rsidR="00137965" w:rsidRPr="000A201D" w:rsidRDefault="00137965"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9,1</w:t>
            </w:r>
            <w:r w:rsidR="00107CC7" w:rsidRPr="000A201D">
              <w:rPr>
                <w:rFonts w:eastAsia="Times New Roman" w:cs="Times New Roman"/>
                <w:kern w:val="0"/>
                <w:sz w:val="20"/>
                <w:szCs w:val="20"/>
                <w:lang w:eastAsia="tr-TR"/>
                <w14:ligatures w14:val="none"/>
              </w:rPr>
              <w:t>6</w:t>
            </w:r>
          </w:p>
        </w:tc>
      </w:tr>
      <w:tr w:rsidR="00137965" w:rsidRPr="000A201D" w14:paraId="49EB399F" w14:textId="77777777" w:rsidTr="00FD4C1D">
        <w:trPr>
          <w:trHeight w:val="288"/>
          <w:jc w:val="center"/>
        </w:trPr>
        <w:tc>
          <w:tcPr>
            <w:tcW w:w="1471" w:type="dxa"/>
            <w:vMerge/>
            <w:tcBorders>
              <w:top w:val="nil"/>
              <w:left w:val="single" w:sz="4" w:space="0" w:color="auto"/>
              <w:bottom w:val="single" w:sz="4" w:space="0" w:color="auto"/>
              <w:right w:val="single" w:sz="4" w:space="0" w:color="auto"/>
            </w:tcBorders>
            <w:vAlign w:val="center"/>
            <w:hideMark/>
          </w:tcPr>
          <w:p w14:paraId="5E57255D" w14:textId="77777777" w:rsidR="00137965" w:rsidRPr="000A201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2" w:type="dxa"/>
            <w:tcBorders>
              <w:top w:val="nil"/>
              <w:left w:val="nil"/>
              <w:bottom w:val="single" w:sz="4" w:space="0" w:color="auto"/>
              <w:right w:val="single" w:sz="4" w:space="0" w:color="auto"/>
            </w:tcBorders>
            <w:shd w:val="clear" w:color="auto" w:fill="auto"/>
            <w:vAlign w:val="center"/>
            <w:hideMark/>
          </w:tcPr>
          <w:p w14:paraId="50415C44" w14:textId="77777777" w:rsidR="00137965" w:rsidRPr="000A201D"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0A201D">
              <w:rPr>
                <w:rFonts w:eastAsia="Times New Roman" w:cs="Times New Roman"/>
                <w:kern w:val="0"/>
                <w:sz w:val="20"/>
                <w:szCs w:val="20"/>
                <w:lang w:eastAsia="tr-TR"/>
                <w14:ligatures w14:val="none"/>
              </w:rPr>
              <w:t>p</w:t>
            </w:r>
            <w:proofErr w:type="gramEnd"/>
          </w:p>
        </w:tc>
        <w:tc>
          <w:tcPr>
            <w:tcW w:w="3637" w:type="dxa"/>
            <w:gridSpan w:val="5"/>
            <w:tcBorders>
              <w:top w:val="single" w:sz="4" w:space="0" w:color="auto"/>
              <w:left w:val="nil"/>
              <w:bottom w:val="single" w:sz="4" w:space="0" w:color="auto"/>
              <w:right w:val="single" w:sz="4" w:space="0" w:color="auto"/>
            </w:tcBorders>
            <w:shd w:val="clear" w:color="auto" w:fill="auto"/>
            <w:vAlign w:val="center"/>
            <w:hideMark/>
          </w:tcPr>
          <w:p w14:paraId="767D8F31" w14:textId="56EBF903" w:rsidR="00137965" w:rsidRPr="000A201D" w:rsidRDefault="00137965" w:rsidP="005E15DF">
            <w:pPr>
              <w:spacing w:after="0" w:line="240" w:lineRule="auto"/>
              <w:jc w:val="both"/>
              <w:rPr>
                <w:rFonts w:eastAsia="Times New Roman" w:cs="Times New Roman"/>
                <w:kern w:val="0"/>
                <w:sz w:val="20"/>
                <w:szCs w:val="20"/>
                <w:lang w:eastAsia="tr-TR"/>
                <w14:ligatures w14:val="none"/>
              </w:rPr>
            </w:pPr>
            <w:r w:rsidRPr="000A201D">
              <w:rPr>
                <w:rFonts w:eastAsia="Times New Roman" w:cs="Times New Roman"/>
                <w:kern w:val="0"/>
                <w:sz w:val="20"/>
                <w:szCs w:val="20"/>
                <w:lang w:eastAsia="tr-TR"/>
                <w14:ligatures w14:val="none"/>
              </w:rPr>
              <w:t>0</w:t>
            </w:r>
            <w:r w:rsidR="00107CC7" w:rsidRPr="000A201D">
              <w:rPr>
                <w:rFonts w:eastAsia="Times New Roman" w:cs="Times New Roman"/>
                <w:kern w:val="0"/>
                <w:sz w:val="20"/>
                <w:szCs w:val="20"/>
                <w:lang w:eastAsia="tr-TR"/>
                <w14:ligatures w14:val="none"/>
              </w:rPr>
              <w:t>,000</w:t>
            </w:r>
          </w:p>
        </w:tc>
      </w:tr>
    </w:tbl>
    <w:p w14:paraId="0E74683B" w14:textId="52C67A22" w:rsidR="00FD4C1D" w:rsidRPr="00C33C00" w:rsidRDefault="00FD4C1D" w:rsidP="00FD4C1D">
      <w:pPr>
        <w:autoSpaceDE w:val="0"/>
        <w:autoSpaceDN w:val="0"/>
        <w:adjustRightInd w:val="0"/>
        <w:spacing w:after="0" w:line="360" w:lineRule="auto"/>
        <w:jc w:val="center"/>
        <w:rPr>
          <w:rFonts w:cs="Times New Roman"/>
          <w:kern w:val="0"/>
          <w:szCs w:val="24"/>
        </w:rPr>
      </w:pPr>
      <w:r w:rsidRPr="004B575B">
        <w:rPr>
          <w:rFonts w:cs="Times New Roman"/>
          <w:kern w:val="0"/>
          <w:sz w:val="18"/>
          <w:szCs w:val="24"/>
        </w:rPr>
        <w:t>*</w:t>
      </w:r>
      <w:r w:rsidR="00F751AA">
        <w:rPr>
          <w:rFonts w:cs="Times New Roman"/>
          <w:kern w:val="0"/>
          <w:sz w:val="18"/>
          <w:szCs w:val="24"/>
        </w:rPr>
        <w:t>Sky</w:t>
      </w:r>
      <w:r>
        <w:rPr>
          <w:rFonts w:cs="Times New Roman"/>
          <w:kern w:val="0"/>
          <w:sz w:val="18"/>
          <w:szCs w:val="24"/>
        </w:rPr>
        <w:t>: Spinal kanal yüksekliği,</w:t>
      </w:r>
      <w:r w:rsidRPr="004B575B">
        <w:rPr>
          <w:rFonts w:cs="Times New Roman"/>
          <w:kern w:val="0"/>
          <w:sz w:val="18"/>
          <w:szCs w:val="24"/>
        </w:rPr>
        <w:t xml:space="preserve"> </w:t>
      </w:r>
      <w:r w:rsidRPr="00C20631">
        <w:rPr>
          <w:rFonts w:cs="Times New Roman"/>
          <w:sz w:val="18"/>
          <w:szCs w:val="18"/>
        </w:rPr>
        <w:t>G.A.A.S</w:t>
      </w:r>
      <w:proofErr w:type="gramStart"/>
      <w:r w:rsidRPr="00C20631">
        <w:rPr>
          <w:rFonts w:cs="Times New Roman"/>
          <w:sz w:val="18"/>
          <w:szCs w:val="18"/>
        </w:rPr>
        <w:t>.:</w:t>
      </w:r>
      <w:proofErr w:type="gramEnd"/>
      <w:r w:rsidRPr="00C20631">
        <w:rPr>
          <w:rFonts w:cs="Times New Roman"/>
          <w:sz w:val="18"/>
          <w:szCs w:val="18"/>
        </w:rPr>
        <w:t xml:space="preserve"> Güven aralığı alt sınır değeri, G.A.Ü.S.: Güven aralığı üst sınır değeri</w:t>
      </w:r>
    </w:p>
    <w:p w14:paraId="600E551D" w14:textId="77777777" w:rsidR="00137965" w:rsidRPr="005E15DF" w:rsidRDefault="00137965" w:rsidP="005E15DF">
      <w:pPr>
        <w:spacing w:line="360" w:lineRule="auto"/>
        <w:jc w:val="both"/>
        <w:rPr>
          <w:rFonts w:cs="Times New Roman"/>
          <w:b/>
          <w:bCs/>
          <w:szCs w:val="24"/>
        </w:rPr>
      </w:pPr>
    </w:p>
    <w:p w14:paraId="20E416E6" w14:textId="135E5981" w:rsidR="00137965" w:rsidRPr="005E15DF" w:rsidRDefault="00137965" w:rsidP="00D65ADA">
      <w:pPr>
        <w:spacing w:line="360" w:lineRule="auto"/>
        <w:ind w:firstLine="708"/>
        <w:jc w:val="both"/>
        <w:rPr>
          <w:rFonts w:cs="Times New Roman"/>
          <w:szCs w:val="24"/>
        </w:rPr>
      </w:pPr>
      <w:r w:rsidRPr="005E15DF">
        <w:rPr>
          <w:rFonts w:cs="Times New Roman"/>
          <w:szCs w:val="24"/>
        </w:rPr>
        <w:t xml:space="preserve">Servikal bölgenin sagittal spinal kanal yüksekliğinde, en düşük değerler Fransız Bulldog’da ve Pekinez’de C3 (8,27±0,12 mm; 6,75±0,32 mm), </w:t>
      </w:r>
      <w:r w:rsidR="00504AE4">
        <w:rPr>
          <w:rFonts w:cs="Times New Roman"/>
          <w:szCs w:val="24"/>
        </w:rPr>
        <w:t>Pug</w:t>
      </w:r>
      <w:r w:rsidRPr="005E15DF">
        <w:rPr>
          <w:rFonts w:cs="Times New Roman"/>
          <w:szCs w:val="24"/>
        </w:rPr>
        <w:t xml:space="preserve">’da ise C4 (7,46±0,34 mm)’tür. En yüksek değerlere bakıldığında ise Fransız Bulldog C6 vertebrası (9,40±0,17 mm)  görülürken, Pekinez ve </w:t>
      </w:r>
      <w:r w:rsidR="00504AE4">
        <w:rPr>
          <w:rFonts w:cs="Times New Roman"/>
          <w:szCs w:val="24"/>
        </w:rPr>
        <w:t>Pug</w:t>
      </w:r>
      <w:r w:rsidRPr="005E15DF">
        <w:rPr>
          <w:rFonts w:cs="Times New Roman"/>
          <w:szCs w:val="24"/>
        </w:rPr>
        <w:t xml:space="preserve">’da sırasıyla 8,04±0,30 mm; 8,76±0,50 mm yükseklik ile C5 vertebrası dikkat çekmektedir.  </w:t>
      </w:r>
    </w:p>
    <w:p w14:paraId="694F3577" w14:textId="7934759B" w:rsidR="00137965" w:rsidRPr="005E15DF" w:rsidRDefault="00137965" w:rsidP="00D65ADA">
      <w:pPr>
        <w:spacing w:line="360" w:lineRule="auto"/>
        <w:ind w:firstLine="708"/>
        <w:jc w:val="both"/>
        <w:rPr>
          <w:rFonts w:cs="Times New Roman"/>
          <w:szCs w:val="24"/>
        </w:rPr>
      </w:pPr>
      <w:r w:rsidRPr="005E15DF">
        <w:rPr>
          <w:rFonts w:cs="Times New Roman"/>
          <w:szCs w:val="24"/>
        </w:rPr>
        <w:t>Servikal bölgenin sagittal spinal kanal yüksekliği, ırklar arası yükseklik değerlerlendirmesinde, üçüncü servikal vertebrada sıralama Fransız bulldog-</w:t>
      </w:r>
      <w:r w:rsidR="00504AE4">
        <w:rPr>
          <w:rFonts w:cs="Times New Roman"/>
          <w:szCs w:val="24"/>
        </w:rPr>
        <w:t>Pug</w:t>
      </w:r>
      <w:r w:rsidRPr="005E15DF">
        <w:rPr>
          <w:rFonts w:cs="Times New Roman"/>
          <w:szCs w:val="24"/>
        </w:rPr>
        <w:t xml:space="preserve"> &gt; Pekinez olarak görülmektedir. C4, C6 ve C7 vertebralarında ise Fransız Bulldog ırkının diğer iki ırka </w:t>
      </w:r>
      <w:r w:rsidRPr="005E15DF">
        <w:rPr>
          <w:rFonts w:cs="Times New Roman"/>
          <w:szCs w:val="24"/>
        </w:rPr>
        <w:lastRenderedPageBreak/>
        <w:t>göre daha yüksek yüksekliklere sahip olduğu söylenebilmektedir. Beşinci servikal vertebraya baktığımızda bu durum, sadece Fransız Bulldog &gt; Pekinez sıralaması ile karşımıza çıkmaktadır.</w:t>
      </w:r>
    </w:p>
    <w:p w14:paraId="1EC3141D" w14:textId="1EDC4314" w:rsidR="00137965" w:rsidRDefault="00137965" w:rsidP="00D65ADA">
      <w:pPr>
        <w:spacing w:line="360" w:lineRule="auto"/>
        <w:ind w:firstLine="708"/>
        <w:jc w:val="both"/>
        <w:rPr>
          <w:rFonts w:cs="Times New Roman"/>
          <w:szCs w:val="24"/>
        </w:rPr>
      </w:pPr>
      <w:r w:rsidRPr="005E15DF">
        <w:rPr>
          <w:rFonts w:cs="Times New Roman"/>
          <w:szCs w:val="24"/>
        </w:rPr>
        <w:t>Servikal bölgenin sagittal spinal kanal yüksekliği ikili karşılaştırmalarında, Fransız Bulldog’da; C3</w:t>
      </w:r>
      <w:r w:rsidR="00427B8E">
        <w:rPr>
          <w:rFonts w:cs="Times New Roman"/>
          <w:szCs w:val="24"/>
        </w:rPr>
        <w:t xml:space="preserve"> &lt; C5 (p: 0.013), C6 (p: 0.000), C7 (p: 0.000); C4 &lt; C6 (p: 0.003), C7 (p: 0.013</w:t>
      </w:r>
      <w:r w:rsidRPr="005E15DF">
        <w:rPr>
          <w:rFonts w:cs="Times New Roman"/>
          <w:szCs w:val="24"/>
        </w:rPr>
        <w:t xml:space="preserve">); C5 </w:t>
      </w:r>
      <w:r w:rsidR="00427B8E">
        <w:rPr>
          <w:rFonts w:cs="Times New Roman"/>
          <w:szCs w:val="24"/>
        </w:rPr>
        <w:t>&lt; C6 (p: 0.047</w:t>
      </w:r>
      <w:r w:rsidRPr="005E15DF">
        <w:rPr>
          <w:rFonts w:cs="Times New Roman"/>
          <w:szCs w:val="24"/>
        </w:rPr>
        <w:t xml:space="preserve">) sıralaması yapılabilmektedir. Pekinez’de ise </w:t>
      </w:r>
      <w:r w:rsidRPr="005E15DF">
        <w:rPr>
          <w:rStyle w:val="Gl"/>
          <w:rFonts w:cs="Times New Roman"/>
          <w:b w:val="0"/>
          <w:szCs w:val="24"/>
        </w:rPr>
        <w:t>C3 &lt; C5 (p: 0.000</w:t>
      </w:r>
      <w:r w:rsidRPr="005E15DF">
        <w:rPr>
          <w:rFonts w:cs="Times New Roman"/>
          <w:szCs w:val="24"/>
        </w:rPr>
        <w:t>),</w:t>
      </w:r>
      <w:r w:rsidRPr="005E15DF">
        <w:rPr>
          <w:rFonts w:cs="Times New Roman"/>
          <w:b/>
          <w:szCs w:val="24"/>
        </w:rPr>
        <w:t xml:space="preserve"> </w:t>
      </w:r>
      <w:r w:rsidR="00427B8E">
        <w:rPr>
          <w:rFonts w:cs="Times New Roman"/>
          <w:szCs w:val="24"/>
        </w:rPr>
        <w:t>C6 (p: 0.003), C7 (p: 0.028); C4 &lt; C5 (p: 0.028</w:t>
      </w:r>
      <w:r w:rsidRPr="005E15DF">
        <w:rPr>
          <w:rFonts w:cs="Times New Roman"/>
          <w:szCs w:val="24"/>
        </w:rPr>
        <w:t xml:space="preserve">) sıralaması görülmektedir. </w:t>
      </w:r>
      <w:r w:rsidR="00504AE4">
        <w:rPr>
          <w:rFonts w:cs="Times New Roman"/>
          <w:szCs w:val="24"/>
        </w:rPr>
        <w:t>Pug</w:t>
      </w:r>
      <w:r w:rsidRPr="005E15DF">
        <w:rPr>
          <w:rFonts w:cs="Times New Roman"/>
          <w:szCs w:val="24"/>
        </w:rPr>
        <w:t xml:space="preserve"> ırkı için anlamlı düzeyde bir farklılık görülmemektedir.</w:t>
      </w:r>
    </w:p>
    <w:p w14:paraId="03061163" w14:textId="77777777" w:rsidR="003412BE" w:rsidRDefault="003412BE" w:rsidP="00D65ADA">
      <w:pPr>
        <w:spacing w:line="360" w:lineRule="auto"/>
        <w:ind w:firstLine="708"/>
        <w:jc w:val="both"/>
        <w:rPr>
          <w:rFonts w:cs="Times New Roman"/>
          <w:szCs w:val="24"/>
        </w:rPr>
      </w:pPr>
    </w:p>
    <w:p w14:paraId="179844A4" w14:textId="77777777" w:rsidR="00443AEE" w:rsidRDefault="009E30A5" w:rsidP="00443AEE">
      <w:pPr>
        <w:keepNext/>
        <w:spacing w:line="240" w:lineRule="auto"/>
        <w:jc w:val="center"/>
      </w:pPr>
      <w:r>
        <w:rPr>
          <w:rFonts w:cs="Times New Roman"/>
          <w:noProof/>
          <w:szCs w:val="24"/>
          <w:lang w:eastAsia="tr-TR"/>
        </w:rPr>
        <w:drawing>
          <wp:inline distT="0" distB="0" distL="0" distR="0" wp14:anchorId="413FDB48" wp14:editId="68CE8BD9">
            <wp:extent cx="4960961" cy="2956339"/>
            <wp:effectExtent l="0" t="0" r="0" b="0"/>
            <wp:docPr id="65" name="Resim 65" descr="C:\Users\Dell\Downloads\output (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Dell\Downloads\output (28).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969524" cy="2961442"/>
                    </a:xfrm>
                    <a:prstGeom prst="rect">
                      <a:avLst/>
                    </a:prstGeom>
                    <a:noFill/>
                    <a:ln>
                      <a:noFill/>
                    </a:ln>
                  </pic:spPr>
                </pic:pic>
              </a:graphicData>
            </a:graphic>
          </wp:inline>
        </w:drawing>
      </w:r>
    </w:p>
    <w:p w14:paraId="77B6F944" w14:textId="542CF4AF" w:rsidR="009E30A5" w:rsidRDefault="00443AEE" w:rsidP="00816668">
      <w:pPr>
        <w:pStyle w:val="ResimYazs"/>
      </w:pPr>
      <w:bookmarkStart w:id="166" w:name="_Toc204894061"/>
      <w:r>
        <w:t xml:space="preserve">Şekil </w:t>
      </w:r>
      <w:r>
        <w:fldChar w:fldCharType="begin"/>
      </w:r>
      <w:r>
        <w:instrText xml:space="preserve"> SEQ Şekil \* ARABIC </w:instrText>
      </w:r>
      <w:r>
        <w:fldChar w:fldCharType="separate"/>
      </w:r>
      <w:r w:rsidR="00853D36">
        <w:t>64</w:t>
      </w:r>
      <w:r>
        <w:fldChar w:fldCharType="end"/>
      </w:r>
      <w:r>
        <w:t>. Servikal Bölgenin Sagittal Spinal Kanal Yüksekliği</w:t>
      </w:r>
      <w:bookmarkEnd w:id="166"/>
    </w:p>
    <w:p w14:paraId="5BB3D1B6" w14:textId="77777777" w:rsidR="00D65ADA" w:rsidRPr="00D65ADA" w:rsidRDefault="00D65ADA" w:rsidP="00D65ADA"/>
    <w:p w14:paraId="3CE75601" w14:textId="29082440" w:rsidR="00137965" w:rsidRDefault="00C15DD0" w:rsidP="00D65ADA">
      <w:pPr>
        <w:pStyle w:val="Balk3"/>
        <w:spacing w:line="360" w:lineRule="auto"/>
        <w:jc w:val="both"/>
        <w:rPr>
          <w:rFonts w:cs="Times New Roman"/>
        </w:rPr>
      </w:pPr>
      <w:bookmarkStart w:id="167" w:name="_Toc204893828"/>
      <w:r w:rsidRPr="005E15DF">
        <w:rPr>
          <w:rFonts w:cs="Times New Roman"/>
        </w:rPr>
        <w:t xml:space="preserve">4.12.31. </w:t>
      </w:r>
      <w:r w:rsidR="00137965" w:rsidRPr="005E15DF">
        <w:rPr>
          <w:rFonts w:cs="Times New Roman"/>
        </w:rPr>
        <w:t>Torakal Bölgenin Sagittal Spinal Kanal Yükseklikliği</w:t>
      </w:r>
      <w:bookmarkEnd w:id="167"/>
    </w:p>
    <w:p w14:paraId="38637042" w14:textId="77777777" w:rsidR="00D65ADA" w:rsidRPr="00D65ADA" w:rsidRDefault="00D65ADA" w:rsidP="00D65ADA"/>
    <w:p w14:paraId="279214AF" w14:textId="72BC043F" w:rsidR="00427B8E" w:rsidRDefault="00427B8E" w:rsidP="00D65ADA">
      <w:pPr>
        <w:ind w:firstLine="708"/>
      </w:pPr>
      <w:r>
        <w:t>Torakal bölgenin sagittal kesitte spinal kanal yükseklikleri Tablo 35’de verilmiştir.</w:t>
      </w:r>
    </w:p>
    <w:p w14:paraId="31FBD7E7" w14:textId="77777777" w:rsidR="003412BE" w:rsidRPr="00427B8E" w:rsidRDefault="003412BE" w:rsidP="00D65ADA">
      <w:pPr>
        <w:ind w:firstLine="708"/>
      </w:pPr>
    </w:p>
    <w:p w14:paraId="11DB4A6B" w14:textId="38E14D67" w:rsidR="00137965" w:rsidRPr="00427B8E" w:rsidRDefault="00137965" w:rsidP="00816668">
      <w:pPr>
        <w:pStyle w:val="ResimYazs"/>
        <w:rPr>
          <w:bCs/>
        </w:rPr>
      </w:pPr>
      <w:bookmarkStart w:id="168" w:name="_Toc204894107"/>
      <w:r w:rsidRPr="00427B8E">
        <w:rPr>
          <w:bCs/>
        </w:rPr>
        <w:t xml:space="preserve">Tablo </w:t>
      </w:r>
      <w:r w:rsidRPr="00427B8E">
        <w:rPr>
          <w:bCs/>
        </w:rPr>
        <w:fldChar w:fldCharType="begin"/>
      </w:r>
      <w:r w:rsidRPr="00427B8E">
        <w:rPr>
          <w:bCs/>
        </w:rPr>
        <w:instrText xml:space="preserve"> SEQ Tablo \* ARABIC </w:instrText>
      </w:r>
      <w:r w:rsidRPr="00427B8E">
        <w:rPr>
          <w:bCs/>
        </w:rPr>
        <w:fldChar w:fldCharType="separate"/>
      </w:r>
      <w:r w:rsidR="00853D36">
        <w:rPr>
          <w:bCs/>
        </w:rPr>
        <w:t>35</w:t>
      </w:r>
      <w:r w:rsidRPr="00427B8E">
        <w:rPr>
          <w:bCs/>
        </w:rPr>
        <w:fldChar w:fldCharType="end"/>
      </w:r>
      <w:r w:rsidRPr="00427B8E">
        <w:rPr>
          <w:bCs/>
        </w:rPr>
        <w:t xml:space="preserve">: </w:t>
      </w:r>
      <w:r w:rsidR="001978F3" w:rsidRPr="00427B8E">
        <w:t>Torakal bölgenin gittal spinal kanal yükseklik ölçümleri</w:t>
      </w:r>
      <w:bookmarkEnd w:id="168"/>
    </w:p>
    <w:tbl>
      <w:tblPr>
        <w:tblW w:w="6320" w:type="dxa"/>
        <w:jc w:val="center"/>
        <w:tblCellMar>
          <w:left w:w="70" w:type="dxa"/>
          <w:right w:w="70" w:type="dxa"/>
        </w:tblCellMar>
        <w:tblLook w:val="04A0" w:firstRow="1" w:lastRow="0" w:firstColumn="1" w:lastColumn="0" w:noHBand="0" w:noVBand="1"/>
      </w:tblPr>
      <w:tblGrid>
        <w:gridCol w:w="1453"/>
        <w:gridCol w:w="1129"/>
        <w:gridCol w:w="376"/>
        <w:gridCol w:w="885"/>
        <w:gridCol w:w="807"/>
        <w:gridCol w:w="835"/>
        <w:gridCol w:w="835"/>
      </w:tblGrid>
      <w:tr w:rsidR="00427B8E" w:rsidRPr="00B6336D" w14:paraId="0EF59A13" w14:textId="77777777" w:rsidTr="008B57B0">
        <w:trPr>
          <w:trHeight w:val="288"/>
          <w:jc w:val="center"/>
        </w:trPr>
        <w:tc>
          <w:tcPr>
            <w:tcW w:w="1531" w:type="dxa"/>
            <w:tcBorders>
              <w:top w:val="single" w:sz="4" w:space="0" w:color="auto"/>
              <w:left w:val="single" w:sz="4" w:space="0" w:color="auto"/>
              <w:bottom w:val="single" w:sz="4" w:space="0" w:color="auto"/>
              <w:right w:val="single" w:sz="4" w:space="0" w:color="auto"/>
            </w:tcBorders>
            <w:shd w:val="clear" w:color="000000" w:fill="B4C6E7"/>
            <w:vAlign w:val="center"/>
          </w:tcPr>
          <w:p w14:paraId="7FC1B198" w14:textId="77777777" w:rsidR="00427B8E" w:rsidRPr="00B6336D" w:rsidRDefault="00427B8E" w:rsidP="00427B8E">
            <w:pPr>
              <w:spacing w:after="0" w:line="240" w:lineRule="auto"/>
              <w:jc w:val="both"/>
              <w:rPr>
                <w:rFonts w:eastAsia="Times New Roman" w:cs="Times New Roman"/>
                <w:color w:val="000000"/>
                <w:kern w:val="0"/>
                <w:sz w:val="20"/>
                <w:szCs w:val="20"/>
                <w:lang w:eastAsia="tr-TR"/>
                <w14:ligatures w14:val="none"/>
              </w:rPr>
            </w:pPr>
          </w:p>
        </w:tc>
        <w:tc>
          <w:tcPr>
            <w:tcW w:w="1168" w:type="dxa"/>
            <w:tcBorders>
              <w:top w:val="single" w:sz="4" w:space="0" w:color="auto"/>
              <w:left w:val="nil"/>
              <w:bottom w:val="single" w:sz="4" w:space="0" w:color="auto"/>
              <w:right w:val="single" w:sz="4" w:space="0" w:color="auto"/>
            </w:tcBorders>
            <w:shd w:val="clear" w:color="auto" w:fill="auto"/>
            <w:vAlign w:val="center"/>
          </w:tcPr>
          <w:p w14:paraId="44C71C5D" w14:textId="05025BBF" w:rsidR="00427B8E" w:rsidRPr="00B6336D" w:rsidRDefault="00427B8E" w:rsidP="00427B8E">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Irk</w:t>
            </w:r>
          </w:p>
        </w:tc>
        <w:tc>
          <w:tcPr>
            <w:tcW w:w="380" w:type="dxa"/>
            <w:tcBorders>
              <w:top w:val="single" w:sz="4" w:space="0" w:color="auto"/>
              <w:left w:val="nil"/>
              <w:bottom w:val="single" w:sz="4" w:space="0" w:color="auto"/>
              <w:right w:val="single" w:sz="4" w:space="0" w:color="auto"/>
            </w:tcBorders>
            <w:shd w:val="clear" w:color="auto" w:fill="auto"/>
            <w:vAlign w:val="center"/>
          </w:tcPr>
          <w:p w14:paraId="2597F746" w14:textId="46865773" w:rsidR="00427B8E" w:rsidRPr="00B6336D" w:rsidRDefault="00427B8E" w:rsidP="00427B8E">
            <w:pPr>
              <w:spacing w:after="0" w:line="240" w:lineRule="auto"/>
              <w:jc w:val="both"/>
              <w:rPr>
                <w:rFonts w:eastAsia="Times New Roman" w:cs="Times New Roman"/>
                <w:kern w:val="0"/>
                <w:sz w:val="20"/>
                <w:szCs w:val="20"/>
                <w:lang w:eastAsia="tr-TR"/>
                <w14:ligatures w14:val="none"/>
              </w:rPr>
            </w:pPr>
            <w:proofErr w:type="gramStart"/>
            <w:r w:rsidRPr="00B6336D">
              <w:rPr>
                <w:rFonts w:eastAsia="Times New Roman" w:cs="Times New Roman"/>
                <w:kern w:val="0"/>
                <w:sz w:val="20"/>
                <w:szCs w:val="20"/>
                <w:lang w:eastAsia="tr-TR"/>
                <w14:ligatures w14:val="none"/>
              </w:rPr>
              <w:t>n</w:t>
            </w:r>
            <w:proofErr w:type="gramEnd"/>
          </w:p>
        </w:tc>
        <w:tc>
          <w:tcPr>
            <w:tcW w:w="875" w:type="dxa"/>
            <w:tcBorders>
              <w:top w:val="single" w:sz="4" w:space="0" w:color="auto"/>
              <w:left w:val="nil"/>
              <w:bottom w:val="single" w:sz="4" w:space="0" w:color="auto"/>
              <w:right w:val="single" w:sz="4" w:space="0" w:color="auto"/>
            </w:tcBorders>
            <w:shd w:val="clear" w:color="auto" w:fill="auto"/>
            <w:vAlign w:val="center"/>
          </w:tcPr>
          <w:p w14:paraId="51F609F3" w14:textId="2AD59EEF" w:rsidR="00427B8E" w:rsidRPr="00B6336D" w:rsidRDefault="00427B8E" w:rsidP="00427B8E">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Ortalama</w:t>
            </w:r>
          </w:p>
        </w:tc>
        <w:tc>
          <w:tcPr>
            <w:tcW w:w="800" w:type="dxa"/>
            <w:tcBorders>
              <w:top w:val="single" w:sz="4" w:space="0" w:color="auto"/>
              <w:left w:val="nil"/>
              <w:bottom w:val="single" w:sz="4" w:space="0" w:color="auto"/>
              <w:right w:val="single" w:sz="4" w:space="0" w:color="auto"/>
            </w:tcBorders>
            <w:shd w:val="clear" w:color="auto" w:fill="auto"/>
            <w:vAlign w:val="center"/>
          </w:tcPr>
          <w:p w14:paraId="66E8A117" w14:textId="603F0D97" w:rsidR="00427B8E" w:rsidRPr="00B6336D" w:rsidRDefault="00427B8E" w:rsidP="00427B8E">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Standart Hata</w:t>
            </w:r>
          </w:p>
        </w:tc>
        <w:tc>
          <w:tcPr>
            <w:tcW w:w="766" w:type="dxa"/>
            <w:tcBorders>
              <w:top w:val="single" w:sz="4" w:space="0" w:color="auto"/>
              <w:left w:val="nil"/>
              <w:bottom w:val="single" w:sz="4" w:space="0" w:color="auto"/>
              <w:right w:val="single" w:sz="4" w:space="0" w:color="auto"/>
            </w:tcBorders>
            <w:shd w:val="clear" w:color="auto" w:fill="auto"/>
            <w:vAlign w:val="center"/>
          </w:tcPr>
          <w:p w14:paraId="0578EC31" w14:textId="6DF940BB" w:rsidR="00427B8E" w:rsidRPr="00B6336D" w:rsidRDefault="00427B8E" w:rsidP="00427B8E">
            <w:pPr>
              <w:spacing w:after="0" w:line="240" w:lineRule="auto"/>
              <w:jc w:val="both"/>
              <w:rPr>
                <w:rFonts w:eastAsia="Times New Roman" w:cs="Times New Roman"/>
                <w:kern w:val="0"/>
                <w:sz w:val="20"/>
                <w:szCs w:val="20"/>
                <w:lang w:eastAsia="tr-TR"/>
                <w14:ligatures w14:val="none"/>
              </w:rPr>
            </w:pPr>
            <w:proofErr w:type="gramStart"/>
            <w:r w:rsidRPr="00B6336D">
              <w:rPr>
                <w:rFonts w:eastAsia="Times New Roman" w:cs="Times New Roman"/>
                <w:kern w:val="0"/>
                <w:sz w:val="20"/>
                <w:szCs w:val="20"/>
                <w:lang w:eastAsia="tr-TR"/>
                <w14:ligatures w14:val="none"/>
              </w:rPr>
              <w:t>G.A.A</w:t>
            </w:r>
            <w:proofErr w:type="gramEnd"/>
            <w:r w:rsidRPr="00B6336D">
              <w:rPr>
                <w:rFonts w:eastAsia="Times New Roman" w:cs="Times New Roman"/>
                <w:kern w:val="0"/>
                <w:sz w:val="20"/>
                <w:szCs w:val="20"/>
                <w:lang w:eastAsia="tr-TR"/>
                <w14:ligatures w14:val="none"/>
              </w:rPr>
              <w:t>.S</w:t>
            </w:r>
          </w:p>
        </w:tc>
        <w:tc>
          <w:tcPr>
            <w:tcW w:w="800" w:type="dxa"/>
            <w:tcBorders>
              <w:top w:val="single" w:sz="4" w:space="0" w:color="auto"/>
              <w:left w:val="nil"/>
              <w:bottom w:val="single" w:sz="4" w:space="0" w:color="auto"/>
              <w:right w:val="single" w:sz="4" w:space="0" w:color="auto"/>
            </w:tcBorders>
            <w:shd w:val="clear" w:color="auto" w:fill="auto"/>
            <w:vAlign w:val="center"/>
          </w:tcPr>
          <w:p w14:paraId="0B09B872" w14:textId="0E352ED6" w:rsidR="00427B8E" w:rsidRPr="00B6336D" w:rsidRDefault="00427B8E" w:rsidP="00427B8E">
            <w:pPr>
              <w:spacing w:after="0" w:line="240" w:lineRule="auto"/>
              <w:jc w:val="both"/>
              <w:rPr>
                <w:rFonts w:eastAsia="Times New Roman" w:cs="Times New Roman"/>
                <w:kern w:val="0"/>
                <w:sz w:val="20"/>
                <w:szCs w:val="20"/>
                <w:lang w:eastAsia="tr-TR"/>
                <w14:ligatures w14:val="none"/>
              </w:rPr>
            </w:pPr>
            <w:proofErr w:type="gramStart"/>
            <w:r w:rsidRPr="00B6336D">
              <w:rPr>
                <w:rFonts w:eastAsia="Times New Roman" w:cs="Times New Roman"/>
                <w:kern w:val="0"/>
                <w:sz w:val="20"/>
                <w:szCs w:val="20"/>
                <w:lang w:eastAsia="tr-TR"/>
                <w14:ligatures w14:val="none"/>
              </w:rPr>
              <w:t>G.A.Ü</w:t>
            </w:r>
            <w:proofErr w:type="gramEnd"/>
            <w:r w:rsidRPr="00B6336D">
              <w:rPr>
                <w:rFonts w:eastAsia="Times New Roman" w:cs="Times New Roman"/>
                <w:kern w:val="0"/>
                <w:sz w:val="20"/>
                <w:szCs w:val="20"/>
                <w:lang w:eastAsia="tr-TR"/>
                <w14:ligatures w14:val="none"/>
              </w:rPr>
              <w:t>.S</w:t>
            </w:r>
          </w:p>
        </w:tc>
      </w:tr>
      <w:tr w:rsidR="00137965" w:rsidRPr="00B6336D" w14:paraId="14A3142D" w14:textId="77777777" w:rsidTr="008B57B0">
        <w:trPr>
          <w:trHeight w:val="288"/>
          <w:jc w:val="center"/>
        </w:trPr>
        <w:tc>
          <w:tcPr>
            <w:tcW w:w="1531" w:type="dxa"/>
            <w:vMerge w:val="restart"/>
            <w:tcBorders>
              <w:top w:val="single" w:sz="4" w:space="0" w:color="auto"/>
              <w:left w:val="single" w:sz="4" w:space="0" w:color="auto"/>
              <w:bottom w:val="single" w:sz="4" w:space="0" w:color="auto"/>
              <w:right w:val="single" w:sz="4" w:space="0" w:color="auto"/>
            </w:tcBorders>
            <w:shd w:val="clear" w:color="000000" w:fill="B4C6E7"/>
            <w:vAlign w:val="center"/>
            <w:hideMark/>
          </w:tcPr>
          <w:p w14:paraId="24C2AD7C" w14:textId="27D70D2E" w:rsidR="00137965" w:rsidRPr="00B6336D" w:rsidRDefault="00F751AA" w:rsidP="005E15DF">
            <w:pPr>
              <w:spacing w:after="0" w:line="240" w:lineRule="auto"/>
              <w:jc w:val="both"/>
              <w:rPr>
                <w:rFonts w:eastAsia="Times New Roman" w:cs="Times New Roman"/>
                <w:color w:val="000000"/>
                <w:kern w:val="0"/>
                <w:sz w:val="20"/>
                <w:szCs w:val="20"/>
                <w:lang w:eastAsia="tr-TR"/>
                <w14:ligatures w14:val="none"/>
              </w:rPr>
            </w:pPr>
            <w:r w:rsidRPr="00B6336D">
              <w:rPr>
                <w:rFonts w:eastAsia="Times New Roman" w:cs="Times New Roman"/>
                <w:color w:val="000000"/>
                <w:kern w:val="0"/>
                <w:sz w:val="20"/>
                <w:szCs w:val="20"/>
                <w:lang w:eastAsia="tr-TR"/>
                <w14:ligatures w14:val="none"/>
              </w:rPr>
              <w:t>Sky</w:t>
            </w:r>
            <w:r w:rsidR="00137965" w:rsidRPr="00B6336D">
              <w:rPr>
                <w:rFonts w:eastAsia="Times New Roman" w:cs="Times New Roman"/>
                <w:color w:val="000000"/>
                <w:kern w:val="0"/>
                <w:sz w:val="20"/>
                <w:szCs w:val="20"/>
                <w:lang w:eastAsia="tr-TR"/>
                <w14:ligatures w14:val="none"/>
              </w:rPr>
              <w:t>T1</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14:paraId="5B8633E1" w14:textId="635D6239"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Fransız Bulldog</w:t>
            </w:r>
          </w:p>
        </w:tc>
        <w:tc>
          <w:tcPr>
            <w:tcW w:w="380" w:type="dxa"/>
            <w:tcBorders>
              <w:top w:val="single" w:sz="4" w:space="0" w:color="auto"/>
              <w:left w:val="nil"/>
              <w:bottom w:val="single" w:sz="4" w:space="0" w:color="auto"/>
              <w:right w:val="single" w:sz="4" w:space="0" w:color="auto"/>
            </w:tcBorders>
            <w:shd w:val="clear" w:color="auto" w:fill="auto"/>
            <w:vAlign w:val="center"/>
            <w:hideMark/>
          </w:tcPr>
          <w:p w14:paraId="468123AB"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13</w:t>
            </w:r>
          </w:p>
        </w:tc>
        <w:tc>
          <w:tcPr>
            <w:tcW w:w="875" w:type="dxa"/>
            <w:tcBorders>
              <w:top w:val="single" w:sz="4" w:space="0" w:color="auto"/>
              <w:left w:val="nil"/>
              <w:bottom w:val="single" w:sz="4" w:space="0" w:color="auto"/>
              <w:right w:val="single" w:sz="4" w:space="0" w:color="auto"/>
            </w:tcBorders>
            <w:shd w:val="clear" w:color="auto" w:fill="auto"/>
            <w:vAlign w:val="center"/>
            <w:hideMark/>
          </w:tcPr>
          <w:p w14:paraId="6342244C" w14:textId="2077A7DC" w:rsidR="00137965" w:rsidRPr="00B6336D" w:rsidRDefault="00427B8E"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8,93</w:t>
            </w:r>
            <w:r w:rsidR="00137965" w:rsidRPr="00B6336D">
              <w:rPr>
                <w:rFonts w:eastAsia="Times New Roman" w:cs="Times New Roman"/>
                <w:kern w:val="0"/>
                <w:sz w:val="20"/>
                <w:szCs w:val="20"/>
                <w:vertAlign w:val="superscript"/>
                <w:lang w:eastAsia="tr-TR"/>
                <w14:ligatures w14:val="none"/>
              </w:rPr>
              <w:t xml:space="preserve"> a</w:t>
            </w:r>
          </w:p>
        </w:tc>
        <w:tc>
          <w:tcPr>
            <w:tcW w:w="800" w:type="dxa"/>
            <w:tcBorders>
              <w:top w:val="single" w:sz="4" w:space="0" w:color="auto"/>
              <w:left w:val="nil"/>
              <w:bottom w:val="single" w:sz="4" w:space="0" w:color="auto"/>
              <w:right w:val="single" w:sz="4" w:space="0" w:color="auto"/>
            </w:tcBorders>
            <w:shd w:val="clear" w:color="auto" w:fill="auto"/>
            <w:vAlign w:val="center"/>
            <w:hideMark/>
          </w:tcPr>
          <w:p w14:paraId="7B7754E4" w14:textId="77A3E7F3" w:rsidR="00137965" w:rsidRPr="00B6336D" w:rsidRDefault="00427B8E"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0,17</w:t>
            </w:r>
          </w:p>
        </w:tc>
        <w:tc>
          <w:tcPr>
            <w:tcW w:w="766" w:type="dxa"/>
            <w:tcBorders>
              <w:top w:val="single" w:sz="4" w:space="0" w:color="auto"/>
              <w:left w:val="nil"/>
              <w:bottom w:val="single" w:sz="4" w:space="0" w:color="auto"/>
              <w:right w:val="single" w:sz="4" w:space="0" w:color="auto"/>
            </w:tcBorders>
            <w:shd w:val="clear" w:color="auto" w:fill="auto"/>
            <w:vAlign w:val="center"/>
            <w:hideMark/>
          </w:tcPr>
          <w:p w14:paraId="2C00B480" w14:textId="1C50EBAD" w:rsidR="00137965" w:rsidRPr="00B6336D" w:rsidRDefault="00427B8E"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8,54</w:t>
            </w:r>
          </w:p>
        </w:tc>
        <w:tc>
          <w:tcPr>
            <w:tcW w:w="800" w:type="dxa"/>
            <w:tcBorders>
              <w:top w:val="single" w:sz="4" w:space="0" w:color="auto"/>
              <w:left w:val="nil"/>
              <w:bottom w:val="single" w:sz="4" w:space="0" w:color="auto"/>
              <w:right w:val="single" w:sz="4" w:space="0" w:color="auto"/>
            </w:tcBorders>
            <w:shd w:val="clear" w:color="auto" w:fill="auto"/>
            <w:vAlign w:val="center"/>
            <w:hideMark/>
          </w:tcPr>
          <w:p w14:paraId="32196E23" w14:textId="17BF7A91" w:rsidR="00137965" w:rsidRPr="00B6336D" w:rsidRDefault="00427B8E"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9,31</w:t>
            </w:r>
          </w:p>
        </w:tc>
      </w:tr>
      <w:tr w:rsidR="00137965" w:rsidRPr="00B6336D" w14:paraId="4FBA7875" w14:textId="77777777" w:rsidTr="008B57B0">
        <w:trPr>
          <w:trHeight w:val="288"/>
          <w:jc w:val="center"/>
        </w:trPr>
        <w:tc>
          <w:tcPr>
            <w:tcW w:w="1531" w:type="dxa"/>
            <w:vMerge/>
            <w:tcBorders>
              <w:top w:val="single" w:sz="4" w:space="0" w:color="auto"/>
              <w:left w:val="single" w:sz="4" w:space="0" w:color="auto"/>
              <w:bottom w:val="single" w:sz="4" w:space="0" w:color="auto"/>
              <w:right w:val="single" w:sz="4" w:space="0" w:color="auto"/>
            </w:tcBorders>
            <w:vAlign w:val="center"/>
            <w:hideMark/>
          </w:tcPr>
          <w:p w14:paraId="4F49C58F"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68" w:type="dxa"/>
            <w:tcBorders>
              <w:top w:val="nil"/>
              <w:left w:val="nil"/>
              <w:bottom w:val="single" w:sz="4" w:space="0" w:color="auto"/>
              <w:right w:val="single" w:sz="4" w:space="0" w:color="auto"/>
            </w:tcBorders>
            <w:shd w:val="clear" w:color="auto" w:fill="auto"/>
            <w:vAlign w:val="center"/>
            <w:hideMark/>
          </w:tcPr>
          <w:p w14:paraId="5C2CD62A" w14:textId="79C80612"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3F20F395"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w:t>
            </w:r>
          </w:p>
        </w:tc>
        <w:tc>
          <w:tcPr>
            <w:tcW w:w="875" w:type="dxa"/>
            <w:tcBorders>
              <w:top w:val="nil"/>
              <w:left w:val="nil"/>
              <w:bottom w:val="single" w:sz="4" w:space="0" w:color="auto"/>
              <w:right w:val="single" w:sz="4" w:space="0" w:color="auto"/>
            </w:tcBorders>
            <w:shd w:val="clear" w:color="auto" w:fill="auto"/>
            <w:vAlign w:val="center"/>
            <w:hideMark/>
          </w:tcPr>
          <w:p w14:paraId="6E2D6B4D" w14:textId="2B7E2075" w:rsidR="00137965" w:rsidRPr="00B6336D" w:rsidRDefault="00427B8E"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6,81</w:t>
            </w:r>
            <w:r w:rsidR="00137965" w:rsidRPr="00B6336D">
              <w:rPr>
                <w:rFonts w:eastAsia="Times New Roman" w:cs="Times New Roman"/>
                <w:kern w:val="0"/>
                <w:sz w:val="20"/>
                <w:szCs w:val="20"/>
                <w:lang w:eastAsia="tr-TR"/>
                <w14:ligatures w14:val="none"/>
              </w:rPr>
              <w:t xml:space="preserve"> </w:t>
            </w:r>
            <w:r w:rsidR="00137965" w:rsidRPr="00B6336D">
              <w:rPr>
                <w:rFonts w:eastAsia="Times New Roman" w:cs="Times New Roman"/>
                <w:kern w:val="0"/>
                <w:sz w:val="20"/>
                <w:szCs w:val="20"/>
                <w:vertAlign w:val="superscript"/>
                <w:lang w:eastAsia="tr-TR"/>
                <w14:ligatures w14:val="none"/>
              </w:rPr>
              <w:t>b</w:t>
            </w:r>
          </w:p>
        </w:tc>
        <w:tc>
          <w:tcPr>
            <w:tcW w:w="800" w:type="dxa"/>
            <w:tcBorders>
              <w:top w:val="nil"/>
              <w:left w:val="nil"/>
              <w:bottom w:val="single" w:sz="4" w:space="0" w:color="auto"/>
              <w:right w:val="single" w:sz="4" w:space="0" w:color="auto"/>
            </w:tcBorders>
            <w:shd w:val="clear" w:color="auto" w:fill="auto"/>
            <w:vAlign w:val="center"/>
            <w:hideMark/>
          </w:tcPr>
          <w:p w14:paraId="5F7A5072" w14:textId="1620589F" w:rsidR="00137965" w:rsidRPr="00B6336D" w:rsidRDefault="00427B8E"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0,51</w:t>
            </w:r>
          </w:p>
        </w:tc>
        <w:tc>
          <w:tcPr>
            <w:tcW w:w="766" w:type="dxa"/>
            <w:tcBorders>
              <w:top w:val="nil"/>
              <w:left w:val="nil"/>
              <w:bottom w:val="single" w:sz="4" w:space="0" w:color="auto"/>
              <w:right w:val="single" w:sz="4" w:space="0" w:color="auto"/>
            </w:tcBorders>
            <w:shd w:val="clear" w:color="auto" w:fill="auto"/>
            <w:vAlign w:val="center"/>
            <w:hideMark/>
          </w:tcPr>
          <w:p w14:paraId="726D1FC5" w14:textId="48D1D0F4" w:rsidR="00137965" w:rsidRPr="00B6336D" w:rsidRDefault="00427B8E"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5,49</w:t>
            </w:r>
          </w:p>
        </w:tc>
        <w:tc>
          <w:tcPr>
            <w:tcW w:w="800" w:type="dxa"/>
            <w:tcBorders>
              <w:top w:val="nil"/>
              <w:left w:val="nil"/>
              <w:bottom w:val="single" w:sz="4" w:space="0" w:color="auto"/>
              <w:right w:val="single" w:sz="4" w:space="0" w:color="auto"/>
            </w:tcBorders>
            <w:shd w:val="clear" w:color="auto" w:fill="auto"/>
            <w:vAlign w:val="center"/>
            <w:hideMark/>
          </w:tcPr>
          <w:p w14:paraId="5F68BA28" w14:textId="550813E4" w:rsidR="00137965" w:rsidRPr="00B6336D" w:rsidRDefault="00427B8E"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8,13</w:t>
            </w:r>
          </w:p>
        </w:tc>
      </w:tr>
      <w:tr w:rsidR="00137965" w:rsidRPr="00B6336D" w14:paraId="18D467F2" w14:textId="77777777" w:rsidTr="008B57B0">
        <w:trPr>
          <w:trHeight w:val="288"/>
          <w:jc w:val="center"/>
        </w:trPr>
        <w:tc>
          <w:tcPr>
            <w:tcW w:w="1531" w:type="dxa"/>
            <w:vMerge/>
            <w:tcBorders>
              <w:top w:val="single" w:sz="4" w:space="0" w:color="auto"/>
              <w:left w:val="single" w:sz="4" w:space="0" w:color="auto"/>
              <w:bottom w:val="single" w:sz="4" w:space="0" w:color="auto"/>
              <w:right w:val="single" w:sz="4" w:space="0" w:color="auto"/>
            </w:tcBorders>
            <w:vAlign w:val="center"/>
            <w:hideMark/>
          </w:tcPr>
          <w:p w14:paraId="3FABF7DF"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68" w:type="dxa"/>
            <w:tcBorders>
              <w:top w:val="nil"/>
              <w:left w:val="nil"/>
              <w:bottom w:val="single" w:sz="4" w:space="0" w:color="auto"/>
              <w:right w:val="single" w:sz="4" w:space="0" w:color="auto"/>
            </w:tcBorders>
            <w:shd w:val="clear" w:color="auto" w:fill="auto"/>
            <w:vAlign w:val="center"/>
            <w:hideMark/>
          </w:tcPr>
          <w:p w14:paraId="4350F7E9" w14:textId="148E86D9"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14436D94"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4</w:t>
            </w:r>
          </w:p>
        </w:tc>
        <w:tc>
          <w:tcPr>
            <w:tcW w:w="875" w:type="dxa"/>
            <w:tcBorders>
              <w:top w:val="nil"/>
              <w:left w:val="nil"/>
              <w:bottom w:val="single" w:sz="4" w:space="0" w:color="auto"/>
              <w:right w:val="single" w:sz="4" w:space="0" w:color="auto"/>
            </w:tcBorders>
            <w:shd w:val="clear" w:color="auto" w:fill="auto"/>
            <w:vAlign w:val="center"/>
            <w:hideMark/>
          </w:tcPr>
          <w:p w14:paraId="79CF88A0" w14:textId="32D929CE" w:rsidR="00137965" w:rsidRPr="00B6336D" w:rsidRDefault="00427B8E"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8,81</w:t>
            </w:r>
            <w:r w:rsidR="00137965" w:rsidRPr="00B6336D">
              <w:rPr>
                <w:rFonts w:eastAsia="Times New Roman" w:cs="Times New Roman"/>
                <w:kern w:val="0"/>
                <w:sz w:val="20"/>
                <w:szCs w:val="20"/>
                <w:lang w:eastAsia="tr-TR"/>
                <w14:ligatures w14:val="none"/>
              </w:rPr>
              <w:t xml:space="preserve"> </w:t>
            </w:r>
            <w:r w:rsidR="00137965" w:rsidRPr="00B6336D">
              <w:rPr>
                <w:rFonts w:eastAsia="Times New Roman" w:cs="Times New Roman"/>
                <w:kern w:val="0"/>
                <w:sz w:val="20"/>
                <w:szCs w:val="20"/>
                <w:vertAlign w:val="superscript"/>
                <w:lang w:eastAsia="tr-TR"/>
                <w14:ligatures w14:val="none"/>
              </w:rPr>
              <w:t>a</w:t>
            </w:r>
          </w:p>
        </w:tc>
        <w:tc>
          <w:tcPr>
            <w:tcW w:w="800" w:type="dxa"/>
            <w:tcBorders>
              <w:top w:val="nil"/>
              <w:left w:val="nil"/>
              <w:bottom w:val="single" w:sz="4" w:space="0" w:color="auto"/>
              <w:right w:val="single" w:sz="4" w:space="0" w:color="auto"/>
            </w:tcBorders>
            <w:shd w:val="clear" w:color="auto" w:fill="auto"/>
            <w:vAlign w:val="center"/>
            <w:hideMark/>
          </w:tcPr>
          <w:p w14:paraId="29B9555E" w14:textId="399DA1F5" w:rsidR="00137965" w:rsidRPr="00B6336D" w:rsidRDefault="00427B8E"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0,27</w:t>
            </w:r>
          </w:p>
        </w:tc>
        <w:tc>
          <w:tcPr>
            <w:tcW w:w="766" w:type="dxa"/>
            <w:tcBorders>
              <w:top w:val="nil"/>
              <w:left w:val="nil"/>
              <w:bottom w:val="single" w:sz="4" w:space="0" w:color="auto"/>
              <w:right w:val="single" w:sz="4" w:space="0" w:color="auto"/>
            </w:tcBorders>
            <w:shd w:val="clear" w:color="auto" w:fill="auto"/>
            <w:vAlign w:val="center"/>
            <w:hideMark/>
          </w:tcPr>
          <w:p w14:paraId="460CB8B6" w14:textId="3D2AD557" w:rsidR="00137965" w:rsidRPr="00B6336D" w:rsidRDefault="00427B8E"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7,93</w:t>
            </w:r>
          </w:p>
        </w:tc>
        <w:tc>
          <w:tcPr>
            <w:tcW w:w="800" w:type="dxa"/>
            <w:tcBorders>
              <w:top w:val="nil"/>
              <w:left w:val="nil"/>
              <w:bottom w:val="single" w:sz="4" w:space="0" w:color="auto"/>
              <w:right w:val="single" w:sz="4" w:space="0" w:color="auto"/>
            </w:tcBorders>
            <w:shd w:val="clear" w:color="auto" w:fill="auto"/>
            <w:vAlign w:val="center"/>
            <w:hideMark/>
          </w:tcPr>
          <w:p w14:paraId="7116F57B" w14:textId="10BD8D46" w:rsidR="00137965" w:rsidRPr="00B6336D" w:rsidRDefault="00427B8E"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9,68</w:t>
            </w:r>
          </w:p>
        </w:tc>
      </w:tr>
      <w:tr w:rsidR="00137965" w:rsidRPr="00B6336D" w14:paraId="595B1F2F" w14:textId="77777777" w:rsidTr="008B57B0">
        <w:trPr>
          <w:trHeight w:val="288"/>
          <w:jc w:val="center"/>
        </w:trPr>
        <w:tc>
          <w:tcPr>
            <w:tcW w:w="1531" w:type="dxa"/>
            <w:vMerge/>
            <w:tcBorders>
              <w:top w:val="single" w:sz="4" w:space="0" w:color="auto"/>
              <w:left w:val="single" w:sz="4" w:space="0" w:color="auto"/>
              <w:bottom w:val="single" w:sz="4" w:space="0" w:color="auto"/>
              <w:right w:val="single" w:sz="4" w:space="0" w:color="auto"/>
            </w:tcBorders>
            <w:vAlign w:val="center"/>
            <w:hideMark/>
          </w:tcPr>
          <w:p w14:paraId="27A476EC"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68" w:type="dxa"/>
            <w:tcBorders>
              <w:top w:val="nil"/>
              <w:left w:val="nil"/>
              <w:bottom w:val="single" w:sz="4" w:space="0" w:color="auto"/>
              <w:right w:val="single" w:sz="4" w:space="0" w:color="auto"/>
            </w:tcBorders>
            <w:shd w:val="clear" w:color="auto" w:fill="auto"/>
            <w:vAlign w:val="center"/>
            <w:hideMark/>
          </w:tcPr>
          <w:p w14:paraId="6B730490"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B6336D">
              <w:rPr>
                <w:rFonts w:eastAsia="Times New Roman" w:cs="Times New Roman"/>
                <w:kern w:val="0"/>
                <w:sz w:val="20"/>
                <w:szCs w:val="20"/>
                <w:lang w:eastAsia="tr-TR"/>
                <w14:ligatures w14:val="none"/>
              </w:rPr>
              <w:t>p</w:t>
            </w:r>
            <w:proofErr w:type="gramEnd"/>
          </w:p>
        </w:tc>
        <w:tc>
          <w:tcPr>
            <w:tcW w:w="3621" w:type="dxa"/>
            <w:gridSpan w:val="5"/>
            <w:tcBorders>
              <w:top w:val="single" w:sz="4" w:space="0" w:color="auto"/>
              <w:left w:val="nil"/>
              <w:bottom w:val="single" w:sz="4" w:space="0" w:color="auto"/>
              <w:right w:val="single" w:sz="4" w:space="0" w:color="auto"/>
            </w:tcBorders>
            <w:shd w:val="clear" w:color="auto" w:fill="auto"/>
            <w:vAlign w:val="center"/>
            <w:hideMark/>
          </w:tcPr>
          <w:p w14:paraId="3682F76F" w14:textId="0B1E1725"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w:t>
            </w:r>
            <w:r w:rsidR="00427B8E" w:rsidRPr="00B6336D">
              <w:rPr>
                <w:rFonts w:eastAsia="Times New Roman" w:cs="Times New Roman"/>
                <w:kern w:val="0"/>
                <w:sz w:val="20"/>
                <w:szCs w:val="20"/>
                <w:lang w:eastAsia="tr-TR"/>
                <w14:ligatures w14:val="none"/>
              </w:rPr>
              <w:t>,000</w:t>
            </w:r>
          </w:p>
        </w:tc>
      </w:tr>
      <w:tr w:rsidR="00137965" w:rsidRPr="00B6336D" w14:paraId="666EA688" w14:textId="77777777" w:rsidTr="008B57B0">
        <w:trPr>
          <w:trHeight w:val="288"/>
          <w:jc w:val="center"/>
        </w:trPr>
        <w:tc>
          <w:tcPr>
            <w:tcW w:w="1531" w:type="dxa"/>
            <w:vMerge w:val="restart"/>
            <w:tcBorders>
              <w:top w:val="nil"/>
              <w:left w:val="single" w:sz="4" w:space="0" w:color="auto"/>
              <w:bottom w:val="single" w:sz="4" w:space="0" w:color="auto"/>
              <w:right w:val="single" w:sz="4" w:space="0" w:color="auto"/>
            </w:tcBorders>
            <w:shd w:val="clear" w:color="000000" w:fill="B4C6E7"/>
            <w:vAlign w:val="center"/>
            <w:hideMark/>
          </w:tcPr>
          <w:p w14:paraId="17C84151" w14:textId="1BCF521C" w:rsidR="00137965" w:rsidRPr="00B6336D" w:rsidRDefault="00F751AA" w:rsidP="005E15DF">
            <w:pPr>
              <w:spacing w:after="0" w:line="240" w:lineRule="auto"/>
              <w:jc w:val="both"/>
              <w:rPr>
                <w:rFonts w:eastAsia="Times New Roman" w:cs="Times New Roman"/>
                <w:color w:val="000000"/>
                <w:kern w:val="0"/>
                <w:sz w:val="20"/>
                <w:szCs w:val="20"/>
                <w:lang w:eastAsia="tr-TR"/>
                <w14:ligatures w14:val="none"/>
              </w:rPr>
            </w:pPr>
            <w:r w:rsidRPr="00B6336D">
              <w:rPr>
                <w:rFonts w:eastAsia="Times New Roman" w:cs="Times New Roman"/>
                <w:color w:val="000000"/>
                <w:kern w:val="0"/>
                <w:sz w:val="20"/>
                <w:szCs w:val="20"/>
                <w:lang w:eastAsia="tr-TR"/>
                <w14:ligatures w14:val="none"/>
              </w:rPr>
              <w:lastRenderedPageBreak/>
              <w:t>Sky</w:t>
            </w:r>
            <w:r w:rsidR="00137965" w:rsidRPr="00B6336D">
              <w:rPr>
                <w:rFonts w:eastAsia="Times New Roman" w:cs="Times New Roman"/>
                <w:color w:val="000000"/>
                <w:kern w:val="0"/>
                <w:sz w:val="20"/>
                <w:szCs w:val="20"/>
                <w:lang w:eastAsia="tr-TR"/>
                <w14:ligatures w14:val="none"/>
              </w:rPr>
              <w:t>T2</w:t>
            </w:r>
          </w:p>
        </w:tc>
        <w:tc>
          <w:tcPr>
            <w:tcW w:w="1168" w:type="dxa"/>
            <w:tcBorders>
              <w:top w:val="nil"/>
              <w:left w:val="nil"/>
              <w:bottom w:val="single" w:sz="4" w:space="0" w:color="auto"/>
              <w:right w:val="single" w:sz="4" w:space="0" w:color="auto"/>
            </w:tcBorders>
            <w:shd w:val="clear" w:color="auto" w:fill="auto"/>
            <w:vAlign w:val="center"/>
            <w:hideMark/>
          </w:tcPr>
          <w:p w14:paraId="787E81D6" w14:textId="32CCCE23"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2847DE89"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13</w:t>
            </w:r>
          </w:p>
        </w:tc>
        <w:tc>
          <w:tcPr>
            <w:tcW w:w="875" w:type="dxa"/>
            <w:tcBorders>
              <w:top w:val="nil"/>
              <w:left w:val="nil"/>
              <w:bottom w:val="single" w:sz="4" w:space="0" w:color="auto"/>
              <w:right w:val="single" w:sz="4" w:space="0" w:color="auto"/>
            </w:tcBorders>
            <w:shd w:val="clear" w:color="auto" w:fill="auto"/>
            <w:vAlign w:val="center"/>
            <w:hideMark/>
          </w:tcPr>
          <w:p w14:paraId="683107E8" w14:textId="04C226C8" w:rsidR="00137965" w:rsidRPr="00B6336D" w:rsidRDefault="00427B8E"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8,46</w:t>
            </w:r>
            <w:r w:rsidR="00137965" w:rsidRPr="00B6336D">
              <w:rPr>
                <w:rFonts w:eastAsia="Times New Roman" w:cs="Times New Roman"/>
                <w:kern w:val="0"/>
                <w:sz w:val="20"/>
                <w:szCs w:val="20"/>
                <w:vertAlign w:val="superscript"/>
                <w:lang w:eastAsia="tr-TR"/>
                <w14:ligatures w14:val="none"/>
              </w:rPr>
              <w:t xml:space="preserve"> a</w:t>
            </w:r>
          </w:p>
        </w:tc>
        <w:tc>
          <w:tcPr>
            <w:tcW w:w="800" w:type="dxa"/>
            <w:tcBorders>
              <w:top w:val="nil"/>
              <w:left w:val="nil"/>
              <w:bottom w:val="single" w:sz="4" w:space="0" w:color="auto"/>
              <w:right w:val="single" w:sz="4" w:space="0" w:color="auto"/>
            </w:tcBorders>
            <w:shd w:val="clear" w:color="auto" w:fill="auto"/>
            <w:vAlign w:val="center"/>
            <w:hideMark/>
          </w:tcPr>
          <w:p w14:paraId="3C093CD4" w14:textId="60B46812" w:rsidR="00137965" w:rsidRPr="00B6336D" w:rsidRDefault="00427B8E"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0,17</w:t>
            </w:r>
          </w:p>
        </w:tc>
        <w:tc>
          <w:tcPr>
            <w:tcW w:w="766" w:type="dxa"/>
            <w:tcBorders>
              <w:top w:val="nil"/>
              <w:left w:val="nil"/>
              <w:bottom w:val="single" w:sz="4" w:space="0" w:color="auto"/>
              <w:right w:val="single" w:sz="4" w:space="0" w:color="auto"/>
            </w:tcBorders>
            <w:shd w:val="clear" w:color="auto" w:fill="auto"/>
            <w:vAlign w:val="center"/>
            <w:hideMark/>
          </w:tcPr>
          <w:p w14:paraId="496F59EC" w14:textId="447BF90C" w:rsidR="00137965" w:rsidRPr="00B6336D" w:rsidRDefault="00427B8E"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8,09</w:t>
            </w:r>
          </w:p>
        </w:tc>
        <w:tc>
          <w:tcPr>
            <w:tcW w:w="800" w:type="dxa"/>
            <w:tcBorders>
              <w:top w:val="nil"/>
              <w:left w:val="nil"/>
              <w:bottom w:val="single" w:sz="4" w:space="0" w:color="auto"/>
              <w:right w:val="single" w:sz="4" w:space="0" w:color="auto"/>
            </w:tcBorders>
            <w:shd w:val="clear" w:color="auto" w:fill="auto"/>
            <w:vAlign w:val="center"/>
            <w:hideMark/>
          </w:tcPr>
          <w:p w14:paraId="4FD98275" w14:textId="592B4202" w:rsidR="00137965" w:rsidRPr="00B6336D" w:rsidRDefault="00427B8E"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8,84</w:t>
            </w:r>
          </w:p>
        </w:tc>
      </w:tr>
      <w:tr w:rsidR="00137965" w:rsidRPr="00B6336D" w14:paraId="24C97C38" w14:textId="77777777" w:rsidTr="008B57B0">
        <w:trPr>
          <w:trHeight w:val="288"/>
          <w:jc w:val="center"/>
        </w:trPr>
        <w:tc>
          <w:tcPr>
            <w:tcW w:w="1531" w:type="dxa"/>
            <w:vMerge/>
            <w:tcBorders>
              <w:top w:val="nil"/>
              <w:left w:val="single" w:sz="4" w:space="0" w:color="auto"/>
              <w:bottom w:val="single" w:sz="4" w:space="0" w:color="auto"/>
              <w:right w:val="single" w:sz="4" w:space="0" w:color="auto"/>
            </w:tcBorders>
            <w:vAlign w:val="center"/>
            <w:hideMark/>
          </w:tcPr>
          <w:p w14:paraId="3DF79C0D"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68" w:type="dxa"/>
            <w:tcBorders>
              <w:top w:val="nil"/>
              <w:left w:val="nil"/>
              <w:bottom w:val="single" w:sz="4" w:space="0" w:color="auto"/>
              <w:right w:val="single" w:sz="4" w:space="0" w:color="auto"/>
            </w:tcBorders>
            <w:shd w:val="clear" w:color="auto" w:fill="auto"/>
            <w:vAlign w:val="center"/>
            <w:hideMark/>
          </w:tcPr>
          <w:p w14:paraId="5F2A8719" w14:textId="0A5BD869"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7D8DA4E4"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w:t>
            </w:r>
          </w:p>
        </w:tc>
        <w:tc>
          <w:tcPr>
            <w:tcW w:w="875" w:type="dxa"/>
            <w:tcBorders>
              <w:top w:val="nil"/>
              <w:left w:val="nil"/>
              <w:bottom w:val="single" w:sz="4" w:space="0" w:color="auto"/>
              <w:right w:val="single" w:sz="4" w:space="0" w:color="auto"/>
            </w:tcBorders>
            <w:shd w:val="clear" w:color="auto" w:fill="auto"/>
            <w:vAlign w:val="center"/>
            <w:hideMark/>
          </w:tcPr>
          <w:p w14:paraId="3DFBC4BA" w14:textId="5124BADB" w:rsidR="00137965" w:rsidRPr="00B6336D" w:rsidRDefault="00427B8E"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6,57</w:t>
            </w:r>
            <w:r w:rsidR="00137965" w:rsidRPr="00B6336D">
              <w:rPr>
                <w:rFonts w:eastAsia="Times New Roman" w:cs="Times New Roman"/>
                <w:kern w:val="0"/>
                <w:sz w:val="20"/>
                <w:szCs w:val="20"/>
                <w:lang w:eastAsia="tr-TR"/>
                <w14:ligatures w14:val="none"/>
              </w:rPr>
              <w:t xml:space="preserve"> </w:t>
            </w:r>
            <w:r w:rsidR="00137965" w:rsidRPr="00B6336D">
              <w:rPr>
                <w:rFonts w:eastAsia="Times New Roman" w:cs="Times New Roman"/>
                <w:kern w:val="0"/>
                <w:sz w:val="20"/>
                <w:szCs w:val="20"/>
                <w:vertAlign w:val="superscript"/>
                <w:lang w:eastAsia="tr-TR"/>
                <w14:ligatures w14:val="none"/>
              </w:rPr>
              <w:t>c</w:t>
            </w:r>
          </w:p>
        </w:tc>
        <w:tc>
          <w:tcPr>
            <w:tcW w:w="800" w:type="dxa"/>
            <w:tcBorders>
              <w:top w:val="nil"/>
              <w:left w:val="nil"/>
              <w:bottom w:val="single" w:sz="4" w:space="0" w:color="auto"/>
              <w:right w:val="single" w:sz="4" w:space="0" w:color="auto"/>
            </w:tcBorders>
            <w:shd w:val="clear" w:color="auto" w:fill="auto"/>
            <w:vAlign w:val="center"/>
            <w:hideMark/>
          </w:tcPr>
          <w:p w14:paraId="7EB6DDD2" w14:textId="16500E7F" w:rsidR="00137965" w:rsidRPr="00B6336D" w:rsidRDefault="00427B8E"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0,25</w:t>
            </w:r>
          </w:p>
        </w:tc>
        <w:tc>
          <w:tcPr>
            <w:tcW w:w="766" w:type="dxa"/>
            <w:tcBorders>
              <w:top w:val="nil"/>
              <w:left w:val="nil"/>
              <w:bottom w:val="single" w:sz="4" w:space="0" w:color="auto"/>
              <w:right w:val="single" w:sz="4" w:space="0" w:color="auto"/>
            </w:tcBorders>
            <w:shd w:val="clear" w:color="auto" w:fill="auto"/>
            <w:vAlign w:val="center"/>
            <w:hideMark/>
          </w:tcPr>
          <w:p w14:paraId="4868C1B7" w14:textId="4F2519DB" w:rsidR="00137965" w:rsidRPr="00B6336D" w:rsidRDefault="00427B8E"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5,92</w:t>
            </w:r>
          </w:p>
        </w:tc>
        <w:tc>
          <w:tcPr>
            <w:tcW w:w="800" w:type="dxa"/>
            <w:tcBorders>
              <w:top w:val="nil"/>
              <w:left w:val="nil"/>
              <w:bottom w:val="single" w:sz="4" w:space="0" w:color="auto"/>
              <w:right w:val="single" w:sz="4" w:space="0" w:color="auto"/>
            </w:tcBorders>
            <w:shd w:val="clear" w:color="auto" w:fill="auto"/>
            <w:vAlign w:val="center"/>
            <w:hideMark/>
          </w:tcPr>
          <w:p w14:paraId="75DC7034" w14:textId="5D2C577D" w:rsidR="00137965" w:rsidRPr="00B6336D" w:rsidRDefault="00427B8E"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7,23</w:t>
            </w:r>
          </w:p>
        </w:tc>
      </w:tr>
      <w:tr w:rsidR="00137965" w:rsidRPr="00B6336D" w14:paraId="478BFF13" w14:textId="77777777" w:rsidTr="008B57B0">
        <w:trPr>
          <w:trHeight w:val="288"/>
          <w:jc w:val="center"/>
        </w:trPr>
        <w:tc>
          <w:tcPr>
            <w:tcW w:w="1531" w:type="dxa"/>
            <w:vMerge/>
            <w:tcBorders>
              <w:top w:val="nil"/>
              <w:left w:val="single" w:sz="4" w:space="0" w:color="auto"/>
              <w:bottom w:val="single" w:sz="4" w:space="0" w:color="auto"/>
              <w:right w:val="single" w:sz="4" w:space="0" w:color="auto"/>
            </w:tcBorders>
            <w:vAlign w:val="center"/>
            <w:hideMark/>
          </w:tcPr>
          <w:p w14:paraId="60AF3799"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68" w:type="dxa"/>
            <w:tcBorders>
              <w:top w:val="nil"/>
              <w:left w:val="nil"/>
              <w:bottom w:val="single" w:sz="4" w:space="0" w:color="auto"/>
              <w:right w:val="single" w:sz="4" w:space="0" w:color="auto"/>
            </w:tcBorders>
            <w:shd w:val="clear" w:color="auto" w:fill="auto"/>
            <w:vAlign w:val="center"/>
            <w:hideMark/>
          </w:tcPr>
          <w:p w14:paraId="3CF4DED2" w14:textId="0ACA526C"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1914E9E5"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4</w:t>
            </w:r>
          </w:p>
        </w:tc>
        <w:tc>
          <w:tcPr>
            <w:tcW w:w="875" w:type="dxa"/>
            <w:tcBorders>
              <w:top w:val="nil"/>
              <w:left w:val="nil"/>
              <w:bottom w:val="single" w:sz="4" w:space="0" w:color="auto"/>
              <w:right w:val="single" w:sz="4" w:space="0" w:color="auto"/>
            </w:tcBorders>
            <w:shd w:val="clear" w:color="auto" w:fill="auto"/>
            <w:vAlign w:val="center"/>
            <w:hideMark/>
          </w:tcPr>
          <w:p w14:paraId="525DB43B" w14:textId="4192F160" w:rsidR="00137965" w:rsidRPr="00B6336D" w:rsidRDefault="00427B8E"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7,44</w:t>
            </w:r>
            <w:r w:rsidR="00137965" w:rsidRPr="00B6336D">
              <w:rPr>
                <w:rFonts w:eastAsia="Times New Roman" w:cs="Times New Roman"/>
                <w:kern w:val="0"/>
                <w:sz w:val="20"/>
                <w:szCs w:val="20"/>
                <w:vertAlign w:val="superscript"/>
                <w:lang w:eastAsia="tr-TR"/>
                <w14:ligatures w14:val="none"/>
              </w:rPr>
              <w:t xml:space="preserve"> b</w:t>
            </w:r>
          </w:p>
        </w:tc>
        <w:tc>
          <w:tcPr>
            <w:tcW w:w="800" w:type="dxa"/>
            <w:tcBorders>
              <w:top w:val="nil"/>
              <w:left w:val="nil"/>
              <w:bottom w:val="single" w:sz="4" w:space="0" w:color="auto"/>
              <w:right w:val="single" w:sz="4" w:space="0" w:color="auto"/>
            </w:tcBorders>
            <w:shd w:val="clear" w:color="auto" w:fill="auto"/>
            <w:vAlign w:val="center"/>
            <w:hideMark/>
          </w:tcPr>
          <w:p w14:paraId="6FD8248E" w14:textId="722D349F" w:rsidR="00137965" w:rsidRPr="00B6336D" w:rsidRDefault="00427B8E"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0,46</w:t>
            </w:r>
          </w:p>
        </w:tc>
        <w:tc>
          <w:tcPr>
            <w:tcW w:w="766" w:type="dxa"/>
            <w:tcBorders>
              <w:top w:val="nil"/>
              <w:left w:val="nil"/>
              <w:bottom w:val="single" w:sz="4" w:space="0" w:color="auto"/>
              <w:right w:val="single" w:sz="4" w:space="0" w:color="auto"/>
            </w:tcBorders>
            <w:shd w:val="clear" w:color="auto" w:fill="auto"/>
            <w:vAlign w:val="center"/>
            <w:hideMark/>
          </w:tcPr>
          <w:p w14:paraId="51FF55B8" w14:textId="69B1A5AE" w:rsidR="00137965" w:rsidRPr="00B6336D" w:rsidRDefault="00427B8E"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5,96</w:t>
            </w:r>
          </w:p>
        </w:tc>
        <w:tc>
          <w:tcPr>
            <w:tcW w:w="800" w:type="dxa"/>
            <w:tcBorders>
              <w:top w:val="nil"/>
              <w:left w:val="nil"/>
              <w:bottom w:val="single" w:sz="4" w:space="0" w:color="auto"/>
              <w:right w:val="single" w:sz="4" w:space="0" w:color="auto"/>
            </w:tcBorders>
            <w:shd w:val="clear" w:color="auto" w:fill="auto"/>
            <w:vAlign w:val="center"/>
            <w:hideMark/>
          </w:tcPr>
          <w:p w14:paraId="4B8850AE" w14:textId="65FC34D4" w:rsidR="00137965" w:rsidRPr="00B6336D" w:rsidRDefault="00427B8E"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8,91</w:t>
            </w:r>
          </w:p>
        </w:tc>
      </w:tr>
      <w:tr w:rsidR="00137965" w:rsidRPr="00B6336D" w14:paraId="6F84D845" w14:textId="77777777" w:rsidTr="008B57B0">
        <w:trPr>
          <w:trHeight w:val="288"/>
          <w:jc w:val="center"/>
        </w:trPr>
        <w:tc>
          <w:tcPr>
            <w:tcW w:w="1531" w:type="dxa"/>
            <w:vMerge/>
            <w:tcBorders>
              <w:top w:val="nil"/>
              <w:left w:val="single" w:sz="4" w:space="0" w:color="auto"/>
              <w:bottom w:val="single" w:sz="4" w:space="0" w:color="auto"/>
              <w:right w:val="single" w:sz="4" w:space="0" w:color="auto"/>
            </w:tcBorders>
            <w:vAlign w:val="center"/>
            <w:hideMark/>
          </w:tcPr>
          <w:p w14:paraId="60C549E7"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68" w:type="dxa"/>
            <w:tcBorders>
              <w:top w:val="nil"/>
              <w:left w:val="nil"/>
              <w:bottom w:val="single" w:sz="4" w:space="0" w:color="auto"/>
              <w:right w:val="single" w:sz="4" w:space="0" w:color="auto"/>
            </w:tcBorders>
            <w:shd w:val="clear" w:color="auto" w:fill="auto"/>
            <w:vAlign w:val="center"/>
            <w:hideMark/>
          </w:tcPr>
          <w:p w14:paraId="0BB10022"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B6336D">
              <w:rPr>
                <w:rFonts w:eastAsia="Times New Roman" w:cs="Times New Roman"/>
                <w:kern w:val="0"/>
                <w:sz w:val="20"/>
                <w:szCs w:val="20"/>
                <w:lang w:eastAsia="tr-TR"/>
                <w14:ligatures w14:val="none"/>
              </w:rPr>
              <w:t>p</w:t>
            </w:r>
            <w:proofErr w:type="gramEnd"/>
          </w:p>
        </w:tc>
        <w:tc>
          <w:tcPr>
            <w:tcW w:w="3621" w:type="dxa"/>
            <w:gridSpan w:val="5"/>
            <w:tcBorders>
              <w:top w:val="single" w:sz="4" w:space="0" w:color="auto"/>
              <w:left w:val="nil"/>
              <w:bottom w:val="single" w:sz="4" w:space="0" w:color="auto"/>
              <w:right w:val="single" w:sz="4" w:space="0" w:color="auto"/>
            </w:tcBorders>
            <w:shd w:val="clear" w:color="auto" w:fill="auto"/>
            <w:vAlign w:val="center"/>
            <w:hideMark/>
          </w:tcPr>
          <w:p w14:paraId="205ECA55" w14:textId="25EA1B51"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w:t>
            </w:r>
            <w:r w:rsidR="00427B8E" w:rsidRPr="00B6336D">
              <w:rPr>
                <w:rFonts w:eastAsia="Times New Roman" w:cs="Times New Roman"/>
                <w:kern w:val="0"/>
                <w:sz w:val="20"/>
                <w:szCs w:val="20"/>
                <w:lang w:eastAsia="tr-TR"/>
                <w14:ligatures w14:val="none"/>
              </w:rPr>
              <w:t>,000</w:t>
            </w:r>
          </w:p>
        </w:tc>
      </w:tr>
      <w:tr w:rsidR="00137965" w:rsidRPr="00B6336D" w14:paraId="4BBED20A" w14:textId="77777777" w:rsidTr="008B57B0">
        <w:trPr>
          <w:trHeight w:val="288"/>
          <w:jc w:val="center"/>
        </w:trPr>
        <w:tc>
          <w:tcPr>
            <w:tcW w:w="1531" w:type="dxa"/>
            <w:vMerge w:val="restart"/>
            <w:tcBorders>
              <w:top w:val="nil"/>
              <w:left w:val="single" w:sz="4" w:space="0" w:color="auto"/>
              <w:bottom w:val="single" w:sz="4" w:space="0" w:color="auto"/>
              <w:right w:val="single" w:sz="4" w:space="0" w:color="auto"/>
            </w:tcBorders>
            <w:shd w:val="clear" w:color="000000" w:fill="B4C6E7"/>
            <w:vAlign w:val="center"/>
            <w:hideMark/>
          </w:tcPr>
          <w:p w14:paraId="5669D483" w14:textId="05FA0EF8" w:rsidR="00137965" w:rsidRPr="00B6336D" w:rsidRDefault="00F751AA" w:rsidP="005E15DF">
            <w:pPr>
              <w:spacing w:after="0" w:line="240" w:lineRule="auto"/>
              <w:jc w:val="both"/>
              <w:rPr>
                <w:rFonts w:eastAsia="Times New Roman" w:cs="Times New Roman"/>
                <w:color w:val="000000"/>
                <w:kern w:val="0"/>
                <w:sz w:val="20"/>
                <w:szCs w:val="20"/>
                <w:lang w:eastAsia="tr-TR"/>
                <w14:ligatures w14:val="none"/>
              </w:rPr>
            </w:pPr>
            <w:r w:rsidRPr="00B6336D">
              <w:rPr>
                <w:rFonts w:eastAsia="Times New Roman" w:cs="Times New Roman"/>
                <w:color w:val="000000"/>
                <w:kern w:val="0"/>
                <w:sz w:val="20"/>
                <w:szCs w:val="20"/>
                <w:lang w:eastAsia="tr-TR"/>
                <w14:ligatures w14:val="none"/>
              </w:rPr>
              <w:t>Sky</w:t>
            </w:r>
            <w:r w:rsidR="00137965" w:rsidRPr="00B6336D">
              <w:rPr>
                <w:rFonts w:eastAsia="Times New Roman" w:cs="Times New Roman"/>
                <w:color w:val="000000"/>
                <w:kern w:val="0"/>
                <w:sz w:val="20"/>
                <w:szCs w:val="20"/>
                <w:lang w:eastAsia="tr-TR"/>
                <w14:ligatures w14:val="none"/>
              </w:rPr>
              <w:t>T3</w:t>
            </w:r>
          </w:p>
        </w:tc>
        <w:tc>
          <w:tcPr>
            <w:tcW w:w="1168" w:type="dxa"/>
            <w:tcBorders>
              <w:top w:val="nil"/>
              <w:left w:val="nil"/>
              <w:bottom w:val="single" w:sz="4" w:space="0" w:color="auto"/>
              <w:right w:val="single" w:sz="4" w:space="0" w:color="auto"/>
            </w:tcBorders>
            <w:shd w:val="clear" w:color="auto" w:fill="auto"/>
            <w:vAlign w:val="center"/>
            <w:hideMark/>
          </w:tcPr>
          <w:p w14:paraId="350A92C3" w14:textId="65573B3A"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71AD0F44"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13</w:t>
            </w:r>
          </w:p>
        </w:tc>
        <w:tc>
          <w:tcPr>
            <w:tcW w:w="875" w:type="dxa"/>
            <w:tcBorders>
              <w:top w:val="nil"/>
              <w:left w:val="nil"/>
              <w:bottom w:val="single" w:sz="4" w:space="0" w:color="auto"/>
              <w:right w:val="single" w:sz="4" w:space="0" w:color="auto"/>
            </w:tcBorders>
            <w:shd w:val="clear" w:color="auto" w:fill="auto"/>
            <w:vAlign w:val="center"/>
            <w:hideMark/>
          </w:tcPr>
          <w:p w14:paraId="172F8809" w14:textId="209CC5A1" w:rsidR="00137965" w:rsidRPr="00B6336D" w:rsidRDefault="00F4223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8,37</w:t>
            </w:r>
            <w:r w:rsidR="00137965" w:rsidRPr="00B6336D">
              <w:rPr>
                <w:rFonts w:eastAsia="Times New Roman" w:cs="Times New Roman"/>
                <w:kern w:val="0"/>
                <w:sz w:val="20"/>
                <w:szCs w:val="20"/>
                <w:lang w:eastAsia="tr-TR"/>
                <w14:ligatures w14:val="none"/>
              </w:rPr>
              <w:t xml:space="preserve"> </w:t>
            </w:r>
            <w:r w:rsidR="00137965" w:rsidRPr="00B6336D">
              <w:rPr>
                <w:rFonts w:eastAsia="Times New Roman" w:cs="Times New Roman"/>
                <w:kern w:val="0"/>
                <w:sz w:val="20"/>
                <w:szCs w:val="20"/>
                <w:vertAlign w:val="superscript"/>
                <w:lang w:eastAsia="tr-TR"/>
                <w14:ligatures w14:val="none"/>
              </w:rPr>
              <w:t>a</w:t>
            </w:r>
          </w:p>
        </w:tc>
        <w:tc>
          <w:tcPr>
            <w:tcW w:w="800" w:type="dxa"/>
            <w:tcBorders>
              <w:top w:val="nil"/>
              <w:left w:val="nil"/>
              <w:bottom w:val="single" w:sz="4" w:space="0" w:color="auto"/>
              <w:right w:val="single" w:sz="4" w:space="0" w:color="auto"/>
            </w:tcBorders>
            <w:shd w:val="clear" w:color="auto" w:fill="auto"/>
            <w:vAlign w:val="center"/>
            <w:hideMark/>
          </w:tcPr>
          <w:p w14:paraId="15827D24" w14:textId="4A687ABE" w:rsidR="00137965" w:rsidRPr="00B6336D" w:rsidRDefault="00F4223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0,26</w:t>
            </w:r>
          </w:p>
        </w:tc>
        <w:tc>
          <w:tcPr>
            <w:tcW w:w="766" w:type="dxa"/>
            <w:tcBorders>
              <w:top w:val="nil"/>
              <w:left w:val="nil"/>
              <w:bottom w:val="single" w:sz="4" w:space="0" w:color="auto"/>
              <w:right w:val="single" w:sz="4" w:space="0" w:color="auto"/>
            </w:tcBorders>
            <w:shd w:val="clear" w:color="auto" w:fill="auto"/>
            <w:vAlign w:val="center"/>
            <w:hideMark/>
          </w:tcPr>
          <w:p w14:paraId="4A078693" w14:textId="1E2D8792" w:rsidR="00137965" w:rsidRPr="00B6336D" w:rsidRDefault="00F4223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7,80</w:t>
            </w:r>
          </w:p>
        </w:tc>
        <w:tc>
          <w:tcPr>
            <w:tcW w:w="800" w:type="dxa"/>
            <w:tcBorders>
              <w:top w:val="nil"/>
              <w:left w:val="nil"/>
              <w:bottom w:val="single" w:sz="4" w:space="0" w:color="auto"/>
              <w:right w:val="single" w:sz="4" w:space="0" w:color="auto"/>
            </w:tcBorders>
            <w:shd w:val="clear" w:color="auto" w:fill="auto"/>
            <w:vAlign w:val="center"/>
            <w:hideMark/>
          </w:tcPr>
          <w:p w14:paraId="1DC28D98" w14:textId="33BDD0F6" w:rsidR="00137965" w:rsidRPr="00B6336D" w:rsidRDefault="00F4223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8,93</w:t>
            </w:r>
          </w:p>
        </w:tc>
      </w:tr>
      <w:tr w:rsidR="00137965" w:rsidRPr="00B6336D" w14:paraId="21D6A9C9" w14:textId="77777777" w:rsidTr="008B57B0">
        <w:trPr>
          <w:trHeight w:val="288"/>
          <w:jc w:val="center"/>
        </w:trPr>
        <w:tc>
          <w:tcPr>
            <w:tcW w:w="1531" w:type="dxa"/>
            <w:vMerge/>
            <w:tcBorders>
              <w:top w:val="nil"/>
              <w:left w:val="single" w:sz="4" w:space="0" w:color="auto"/>
              <w:bottom w:val="single" w:sz="4" w:space="0" w:color="auto"/>
              <w:right w:val="single" w:sz="4" w:space="0" w:color="auto"/>
            </w:tcBorders>
            <w:vAlign w:val="center"/>
            <w:hideMark/>
          </w:tcPr>
          <w:p w14:paraId="728CB0F5"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68" w:type="dxa"/>
            <w:tcBorders>
              <w:top w:val="nil"/>
              <w:left w:val="nil"/>
              <w:bottom w:val="single" w:sz="4" w:space="0" w:color="auto"/>
              <w:right w:val="single" w:sz="4" w:space="0" w:color="auto"/>
            </w:tcBorders>
            <w:shd w:val="clear" w:color="auto" w:fill="auto"/>
            <w:vAlign w:val="center"/>
            <w:hideMark/>
          </w:tcPr>
          <w:p w14:paraId="1A6D935A" w14:textId="450BF5FF"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78BAB058"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w:t>
            </w:r>
          </w:p>
        </w:tc>
        <w:tc>
          <w:tcPr>
            <w:tcW w:w="875" w:type="dxa"/>
            <w:tcBorders>
              <w:top w:val="nil"/>
              <w:left w:val="nil"/>
              <w:bottom w:val="single" w:sz="4" w:space="0" w:color="auto"/>
              <w:right w:val="single" w:sz="4" w:space="0" w:color="auto"/>
            </w:tcBorders>
            <w:shd w:val="clear" w:color="auto" w:fill="auto"/>
            <w:vAlign w:val="center"/>
            <w:hideMark/>
          </w:tcPr>
          <w:p w14:paraId="2D0C1934" w14:textId="6DC3A510" w:rsidR="00137965" w:rsidRPr="00B6336D" w:rsidRDefault="00F4223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6,24</w:t>
            </w:r>
            <w:r w:rsidR="00137965" w:rsidRPr="00B6336D">
              <w:rPr>
                <w:rFonts w:eastAsia="Times New Roman" w:cs="Times New Roman"/>
                <w:kern w:val="0"/>
                <w:sz w:val="20"/>
                <w:szCs w:val="20"/>
                <w:lang w:eastAsia="tr-TR"/>
                <w14:ligatures w14:val="none"/>
              </w:rPr>
              <w:t xml:space="preserve"> </w:t>
            </w:r>
            <w:r w:rsidR="00137965" w:rsidRPr="00B6336D">
              <w:rPr>
                <w:rFonts w:eastAsia="Times New Roman" w:cs="Times New Roman"/>
                <w:kern w:val="0"/>
                <w:sz w:val="20"/>
                <w:szCs w:val="20"/>
                <w:vertAlign w:val="superscript"/>
                <w:lang w:eastAsia="tr-TR"/>
                <w14:ligatures w14:val="none"/>
              </w:rPr>
              <w:t>b</w:t>
            </w:r>
          </w:p>
        </w:tc>
        <w:tc>
          <w:tcPr>
            <w:tcW w:w="800" w:type="dxa"/>
            <w:tcBorders>
              <w:top w:val="nil"/>
              <w:left w:val="nil"/>
              <w:bottom w:val="single" w:sz="4" w:space="0" w:color="auto"/>
              <w:right w:val="single" w:sz="4" w:space="0" w:color="auto"/>
            </w:tcBorders>
            <w:shd w:val="clear" w:color="auto" w:fill="auto"/>
            <w:vAlign w:val="center"/>
            <w:hideMark/>
          </w:tcPr>
          <w:p w14:paraId="442FB5D5" w14:textId="4A5B78F7" w:rsidR="00137965" w:rsidRPr="00B6336D" w:rsidRDefault="00F4223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0,31</w:t>
            </w:r>
          </w:p>
        </w:tc>
        <w:tc>
          <w:tcPr>
            <w:tcW w:w="766" w:type="dxa"/>
            <w:tcBorders>
              <w:top w:val="nil"/>
              <w:left w:val="nil"/>
              <w:bottom w:val="single" w:sz="4" w:space="0" w:color="auto"/>
              <w:right w:val="single" w:sz="4" w:space="0" w:color="auto"/>
            </w:tcBorders>
            <w:shd w:val="clear" w:color="auto" w:fill="auto"/>
            <w:vAlign w:val="center"/>
            <w:hideMark/>
          </w:tcPr>
          <w:p w14:paraId="755F9354" w14:textId="2C173551" w:rsidR="00137965" w:rsidRPr="00B6336D" w:rsidRDefault="00F4223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5,43</w:t>
            </w:r>
          </w:p>
        </w:tc>
        <w:tc>
          <w:tcPr>
            <w:tcW w:w="800" w:type="dxa"/>
            <w:tcBorders>
              <w:top w:val="nil"/>
              <w:left w:val="nil"/>
              <w:bottom w:val="single" w:sz="4" w:space="0" w:color="auto"/>
              <w:right w:val="single" w:sz="4" w:space="0" w:color="auto"/>
            </w:tcBorders>
            <w:shd w:val="clear" w:color="auto" w:fill="auto"/>
            <w:vAlign w:val="center"/>
            <w:hideMark/>
          </w:tcPr>
          <w:p w14:paraId="6EA3ED62" w14:textId="1CD4961D" w:rsidR="00137965" w:rsidRPr="00B6336D" w:rsidRDefault="00F4223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7,04</w:t>
            </w:r>
          </w:p>
        </w:tc>
      </w:tr>
      <w:tr w:rsidR="00137965" w:rsidRPr="00B6336D" w14:paraId="1C9FC1F9" w14:textId="77777777" w:rsidTr="008B57B0">
        <w:trPr>
          <w:trHeight w:val="288"/>
          <w:jc w:val="center"/>
        </w:trPr>
        <w:tc>
          <w:tcPr>
            <w:tcW w:w="1531" w:type="dxa"/>
            <w:vMerge/>
            <w:tcBorders>
              <w:top w:val="nil"/>
              <w:left w:val="single" w:sz="4" w:space="0" w:color="auto"/>
              <w:bottom w:val="single" w:sz="4" w:space="0" w:color="auto"/>
              <w:right w:val="single" w:sz="4" w:space="0" w:color="auto"/>
            </w:tcBorders>
            <w:vAlign w:val="center"/>
            <w:hideMark/>
          </w:tcPr>
          <w:p w14:paraId="433C4E20"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68" w:type="dxa"/>
            <w:tcBorders>
              <w:top w:val="nil"/>
              <w:left w:val="nil"/>
              <w:bottom w:val="single" w:sz="4" w:space="0" w:color="auto"/>
              <w:right w:val="single" w:sz="4" w:space="0" w:color="auto"/>
            </w:tcBorders>
            <w:shd w:val="clear" w:color="auto" w:fill="auto"/>
            <w:vAlign w:val="center"/>
            <w:hideMark/>
          </w:tcPr>
          <w:p w14:paraId="7B8DEDC0" w14:textId="444E8B83"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0EE6CD93"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4</w:t>
            </w:r>
          </w:p>
        </w:tc>
        <w:tc>
          <w:tcPr>
            <w:tcW w:w="875" w:type="dxa"/>
            <w:tcBorders>
              <w:top w:val="nil"/>
              <w:left w:val="nil"/>
              <w:bottom w:val="single" w:sz="4" w:space="0" w:color="auto"/>
              <w:right w:val="single" w:sz="4" w:space="0" w:color="auto"/>
            </w:tcBorders>
            <w:shd w:val="clear" w:color="auto" w:fill="auto"/>
            <w:vAlign w:val="center"/>
            <w:hideMark/>
          </w:tcPr>
          <w:p w14:paraId="47692664" w14:textId="478F4626" w:rsidR="00137965" w:rsidRPr="00B6336D" w:rsidRDefault="00F4223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6,94</w:t>
            </w:r>
            <w:r w:rsidR="00137965" w:rsidRPr="00B6336D">
              <w:rPr>
                <w:rFonts w:eastAsia="Times New Roman" w:cs="Times New Roman"/>
                <w:kern w:val="0"/>
                <w:sz w:val="20"/>
                <w:szCs w:val="20"/>
                <w:lang w:eastAsia="tr-TR"/>
                <w14:ligatures w14:val="none"/>
              </w:rPr>
              <w:t xml:space="preserve"> </w:t>
            </w:r>
            <w:r w:rsidR="00137965" w:rsidRPr="00B6336D">
              <w:rPr>
                <w:rFonts w:eastAsia="Times New Roman" w:cs="Times New Roman"/>
                <w:kern w:val="0"/>
                <w:sz w:val="20"/>
                <w:szCs w:val="20"/>
                <w:vertAlign w:val="superscript"/>
                <w:lang w:eastAsia="tr-TR"/>
                <w14:ligatures w14:val="none"/>
              </w:rPr>
              <w:t>b</w:t>
            </w:r>
          </w:p>
        </w:tc>
        <w:tc>
          <w:tcPr>
            <w:tcW w:w="800" w:type="dxa"/>
            <w:tcBorders>
              <w:top w:val="nil"/>
              <w:left w:val="nil"/>
              <w:bottom w:val="single" w:sz="4" w:space="0" w:color="auto"/>
              <w:right w:val="single" w:sz="4" w:space="0" w:color="auto"/>
            </w:tcBorders>
            <w:shd w:val="clear" w:color="auto" w:fill="auto"/>
            <w:vAlign w:val="center"/>
            <w:hideMark/>
          </w:tcPr>
          <w:p w14:paraId="27F2A7B1" w14:textId="7048B5D8"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0,3</w:t>
            </w:r>
            <w:r w:rsidR="00F42233" w:rsidRPr="00B6336D">
              <w:rPr>
                <w:rFonts w:eastAsia="Times New Roman" w:cs="Times New Roman"/>
                <w:kern w:val="0"/>
                <w:sz w:val="20"/>
                <w:szCs w:val="20"/>
                <w:lang w:eastAsia="tr-TR"/>
                <w14:ligatures w14:val="none"/>
              </w:rPr>
              <w:t>1</w:t>
            </w:r>
          </w:p>
        </w:tc>
        <w:tc>
          <w:tcPr>
            <w:tcW w:w="766" w:type="dxa"/>
            <w:tcBorders>
              <w:top w:val="nil"/>
              <w:left w:val="nil"/>
              <w:bottom w:val="single" w:sz="4" w:space="0" w:color="auto"/>
              <w:right w:val="single" w:sz="4" w:space="0" w:color="auto"/>
            </w:tcBorders>
            <w:shd w:val="clear" w:color="auto" w:fill="auto"/>
            <w:vAlign w:val="center"/>
            <w:hideMark/>
          </w:tcPr>
          <w:p w14:paraId="2317F137" w14:textId="62114CE0" w:rsidR="00137965" w:rsidRPr="00B6336D" w:rsidRDefault="00F4223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5,94</w:t>
            </w:r>
          </w:p>
        </w:tc>
        <w:tc>
          <w:tcPr>
            <w:tcW w:w="800" w:type="dxa"/>
            <w:tcBorders>
              <w:top w:val="nil"/>
              <w:left w:val="nil"/>
              <w:bottom w:val="single" w:sz="4" w:space="0" w:color="auto"/>
              <w:right w:val="single" w:sz="4" w:space="0" w:color="auto"/>
            </w:tcBorders>
            <w:shd w:val="clear" w:color="auto" w:fill="auto"/>
            <w:vAlign w:val="center"/>
            <w:hideMark/>
          </w:tcPr>
          <w:p w14:paraId="688DA27F" w14:textId="1C9B2F82" w:rsidR="00137965" w:rsidRPr="00B6336D" w:rsidRDefault="00F4223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7,93</w:t>
            </w:r>
          </w:p>
        </w:tc>
      </w:tr>
      <w:tr w:rsidR="00137965" w:rsidRPr="00B6336D" w14:paraId="41E1A952" w14:textId="77777777" w:rsidTr="008B57B0">
        <w:trPr>
          <w:trHeight w:val="288"/>
          <w:jc w:val="center"/>
        </w:trPr>
        <w:tc>
          <w:tcPr>
            <w:tcW w:w="1531" w:type="dxa"/>
            <w:vMerge/>
            <w:tcBorders>
              <w:top w:val="nil"/>
              <w:left w:val="single" w:sz="4" w:space="0" w:color="auto"/>
              <w:bottom w:val="single" w:sz="4" w:space="0" w:color="auto"/>
              <w:right w:val="single" w:sz="4" w:space="0" w:color="auto"/>
            </w:tcBorders>
            <w:vAlign w:val="center"/>
            <w:hideMark/>
          </w:tcPr>
          <w:p w14:paraId="37E12D26"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68" w:type="dxa"/>
            <w:tcBorders>
              <w:top w:val="nil"/>
              <w:left w:val="nil"/>
              <w:bottom w:val="single" w:sz="4" w:space="0" w:color="auto"/>
              <w:right w:val="single" w:sz="4" w:space="0" w:color="auto"/>
            </w:tcBorders>
            <w:shd w:val="clear" w:color="auto" w:fill="auto"/>
            <w:vAlign w:val="center"/>
            <w:hideMark/>
          </w:tcPr>
          <w:p w14:paraId="548DCD6A"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B6336D">
              <w:rPr>
                <w:rFonts w:eastAsia="Times New Roman" w:cs="Times New Roman"/>
                <w:kern w:val="0"/>
                <w:sz w:val="20"/>
                <w:szCs w:val="20"/>
                <w:lang w:eastAsia="tr-TR"/>
                <w14:ligatures w14:val="none"/>
              </w:rPr>
              <w:t>p</w:t>
            </w:r>
            <w:proofErr w:type="gramEnd"/>
          </w:p>
        </w:tc>
        <w:tc>
          <w:tcPr>
            <w:tcW w:w="3621" w:type="dxa"/>
            <w:gridSpan w:val="5"/>
            <w:tcBorders>
              <w:top w:val="single" w:sz="4" w:space="0" w:color="auto"/>
              <w:left w:val="nil"/>
              <w:bottom w:val="single" w:sz="4" w:space="0" w:color="auto"/>
              <w:right w:val="single" w:sz="4" w:space="0" w:color="auto"/>
            </w:tcBorders>
            <w:shd w:val="clear" w:color="auto" w:fill="auto"/>
            <w:vAlign w:val="center"/>
            <w:hideMark/>
          </w:tcPr>
          <w:p w14:paraId="5F0E47B4" w14:textId="489BDFA6"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w:t>
            </w:r>
            <w:r w:rsidR="00F42233" w:rsidRPr="00B6336D">
              <w:rPr>
                <w:rFonts w:eastAsia="Times New Roman" w:cs="Times New Roman"/>
                <w:kern w:val="0"/>
                <w:sz w:val="20"/>
                <w:szCs w:val="20"/>
                <w:lang w:eastAsia="tr-TR"/>
                <w14:ligatures w14:val="none"/>
              </w:rPr>
              <w:t>,000</w:t>
            </w:r>
          </w:p>
        </w:tc>
      </w:tr>
      <w:tr w:rsidR="00137965" w:rsidRPr="00B6336D" w14:paraId="693E8392" w14:textId="77777777" w:rsidTr="008B57B0">
        <w:trPr>
          <w:trHeight w:val="288"/>
          <w:jc w:val="center"/>
        </w:trPr>
        <w:tc>
          <w:tcPr>
            <w:tcW w:w="1531" w:type="dxa"/>
            <w:vMerge w:val="restart"/>
            <w:tcBorders>
              <w:top w:val="nil"/>
              <w:left w:val="single" w:sz="4" w:space="0" w:color="auto"/>
              <w:bottom w:val="single" w:sz="4" w:space="0" w:color="auto"/>
              <w:right w:val="single" w:sz="4" w:space="0" w:color="auto"/>
            </w:tcBorders>
            <w:shd w:val="clear" w:color="000000" w:fill="B4C6E7"/>
            <w:vAlign w:val="center"/>
            <w:hideMark/>
          </w:tcPr>
          <w:p w14:paraId="09297BF8" w14:textId="23EF6BBF" w:rsidR="00137965" w:rsidRPr="00B6336D" w:rsidRDefault="00F751AA" w:rsidP="005E15DF">
            <w:pPr>
              <w:spacing w:after="0" w:line="240" w:lineRule="auto"/>
              <w:jc w:val="both"/>
              <w:rPr>
                <w:rFonts w:eastAsia="Times New Roman" w:cs="Times New Roman"/>
                <w:color w:val="000000"/>
                <w:kern w:val="0"/>
                <w:sz w:val="20"/>
                <w:szCs w:val="20"/>
                <w:lang w:eastAsia="tr-TR"/>
                <w14:ligatures w14:val="none"/>
              </w:rPr>
            </w:pPr>
            <w:r w:rsidRPr="00B6336D">
              <w:rPr>
                <w:rFonts w:eastAsia="Times New Roman" w:cs="Times New Roman"/>
                <w:color w:val="000000"/>
                <w:kern w:val="0"/>
                <w:sz w:val="20"/>
                <w:szCs w:val="20"/>
                <w:lang w:eastAsia="tr-TR"/>
                <w14:ligatures w14:val="none"/>
              </w:rPr>
              <w:t>Sky</w:t>
            </w:r>
            <w:r w:rsidR="00137965" w:rsidRPr="00B6336D">
              <w:rPr>
                <w:rFonts w:eastAsia="Times New Roman" w:cs="Times New Roman"/>
                <w:color w:val="000000"/>
                <w:kern w:val="0"/>
                <w:sz w:val="20"/>
                <w:szCs w:val="20"/>
                <w:lang w:eastAsia="tr-TR"/>
                <w14:ligatures w14:val="none"/>
              </w:rPr>
              <w:t>T4</w:t>
            </w:r>
          </w:p>
        </w:tc>
        <w:tc>
          <w:tcPr>
            <w:tcW w:w="1168" w:type="dxa"/>
            <w:tcBorders>
              <w:top w:val="nil"/>
              <w:left w:val="nil"/>
              <w:bottom w:val="single" w:sz="4" w:space="0" w:color="auto"/>
              <w:right w:val="single" w:sz="4" w:space="0" w:color="auto"/>
            </w:tcBorders>
            <w:shd w:val="clear" w:color="auto" w:fill="auto"/>
            <w:vAlign w:val="center"/>
            <w:hideMark/>
          </w:tcPr>
          <w:p w14:paraId="17859005" w14:textId="24820F2D"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79F2C8C2"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13</w:t>
            </w:r>
          </w:p>
        </w:tc>
        <w:tc>
          <w:tcPr>
            <w:tcW w:w="875" w:type="dxa"/>
            <w:tcBorders>
              <w:top w:val="nil"/>
              <w:left w:val="nil"/>
              <w:bottom w:val="single" w:sz="4" w:space="0" w:color="auto"/>
              <w:right w:val="single" w:sz="4" w:space="0" w:color="auto"/>
            </w:tcBorders>
            <w:shd w:val="clear" w:color="auto" w:fill="auto"/>
            <w:vAlign w:val="center"/>
            <w:hideMark/>
          </w:tcPr>
          <w:p w14:paraId="720CBC79" w14:textId="61ED15EA" w:rsidR="00137965" w:rsidRPr="00B6336D" w:rsidRDefault="00F4223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8,27</w:t>
            </w:r>
            <w:r w:rsidR="00137965" w:rsidRPr="00B6336D">
              <w:rPr>
                <w:rFonts w:eastAsia="Times New Roman" w:cs="Times New Roman"/>
                <w:kern w:val="0"/>
                <w:sz w:val="20"/>
                <w:szCs w:val="20"/>
                <w:lang w:eastAsia="tr-TR"/>
                <w14:ligatures w14:val="none"/>
              </w:rPr>
              <w:t xml:space="preserve"> </w:t>
            </w:r>
            <w:r w:rsidR="00137965" w:rsidRPr="00B6336D">
              <w:rPr>
                <w:rFonts w:eastAsia="Times New Roman" w:cs="Times New Roman"/>
                <w:kern w:val="0"/>
                <w:sz w:val="20"/>
                <w:szCs w:val="20"/>
                <w:vertAlign w:val="superscript"/>
                <w:lang w:eastAsia="tr-TR"/>
                <w14:ligatures w14:val="none"/>
              </w:rPr>
              <w:t>a</w:t>
            </w:r>
          </w:p>
        </w:tc>
        <w:tc>
          <w:tcPr>
            <w:tcW w:w="800" w:type="dxa"/>
            <w:tcBorders>
              <w:top w:val="nil"/>
              <w:left w:val="nil"/>
              <w:bottom w:val="single" w:sz="4" w:space="0" w:color="auto"/>
              <w:right w:val="single" w:sz="4" w:space="0" w:color="auto"/>
            </w:tcBorders>
            <w:shd w:val="clear" w:color="auto" w:fill="auto"/>
            <w:vAlign w:val="center"/>
            <w:hideMark/>
          </w:tcPr>
          <w:p w14:paraId="6DA773DA" w14:textId="4C5BCE9E" w:rsidR="00137965" w:rsidRPr="00B6336D" w:rsidRDefault="00F4223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0,14</w:t>
            </w:r>
          </w:p>
        </w:tc>
        <w:tc>
          <w:tcPr>
            <w:tcW w:w="766" w:type="dxa"/>
            <w:tcBorders>
              <w:top w:val="nil"/>
              <w:left w:val="nil"/>
              <w:bottom w:val="single" w:sz="4" w:space="0" w:color="auto"/>
              <w:right w:val="single" w:sz="4" w:space="0" w:color="auto"/>
            </w:tcBorders>
            <w:shd w:val="clear" w:color="auto" w:fill="auto"/>
            <w:vAlign w:val="center"/>
            <w:hideMark/>
          </w:tcPr>
          <w:p w14:paraId="4C1462D0" w14:textId="1D4B994C" w:rsidR="00137965" w:rsidRPr="00B6336D" w:rsidRDefault="00F4223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7,95</w:t>
            </w:r>
          </w:p>
        </w:tc>
        <w:tc>
          <w:tcPr>
            <w:tcW w:w="800" w:type="dxa"/>
            <w:tcBorders>
              <w:top w:val="nil"/>
              <w:left w:val="nil"/>
              <w:bottom w:val="single" w:sz="4" w:space="0" w:color="auto"/>
              <w:right w:val="single" w:sz="4" w:space="0" w:color="auto"/>
            </w:tcBorders>
            <w:shd w:val="clear" w:color="auto" w:fill="auto"/>
            <w:vAlign w:val="center"/>
            <w:hideMark/>
          </w:tcPr>
          <w:p w14:paraId="451F9FB4" w14:textId="65C876B2" w:rsidR="00137965" w:rsidRPr="00B6336D" w:rsidRDefault="00F4223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8,60</w:t>
            </w:r>
          </w:p>
        </w:tc>
      </w:tr>
      <w:tr w:rsidR="00137965" w:rsidRPr="00B6336D" w14:paraId="1A5083DF" w14:textId="77777777" w:rsidTr="008B57B0">
        <w:trPr>
          <w:trHeight w:val="288"/>
          <w:jc w:val="center"/>
        </w:trPr>
        <w:tc>
          <w:tcPr>
            <w:tcW w:w="1531" w:type="dxa"/>
            <w:vMerge/>
            <w:tcBorders>
              <w:top w:val="nil"/>
              <w:left w:val="single" w:sz="4" w:space="0" w:color="auto"/>
              <w:bottom w:val="single" w:sz="4" w:space="0" w:color="auto"/>
              <w:right w:val="single" w:sz="4" w:space="0" w:color="auto"/>
            </w:tcBorders>
            <w:vAlign w:val="center"/>
            <w:hideMark/>
          </w:tcPr>
          <w:p w14:paraId="1E4A674F"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68" w:type="dxa"/>
            <w:tcBorders>
              <w:top w:val="nil"/>
              <w:left w:val="nil"/>
              <w:bottom w:val="single" w:sz="4" w:space="0" w:color="auto"/>
              <w:right w:val="single" w:sz="4" w:space="0" w:color="auto"/>
            </w:tcBorders>
            <w:shd w:val="clear" w:color="auto" w:fill="auto"/>
            <w:vAlign w:val="center"/>
            <w:hideMark/>
          </w:tcPr>
          <w:p w14:paraId="276A116D" w14:textId="640E8C73"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2B2B4044"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w:t>
            </w:r>
          </w:p>
        </w:tc>
        <w:tc>
          <w:tcPr>
            <w:tcW w:w="875" w:type="dxa"/>
            <w:tcBorders>
              <w:top w:val="nil"/>
              <w:left w:val="nil"/>
              <w:bottom w:val="single" w:sz="4" w:space="0" w:color="auto"/>
              <w:right w:val="single" w:sz="4" w:space="0" w:color="auto"/>
            </w:tcBorders>
            <w:shd w:val="clear" w:color="auto" w:fill="auto"/>
            <w:vAlign w:val="center"/>
            <w:hideMark/>
          </w:tcPr>
          <w:p w14:paraId="354D36FD" w14:textId="02832157" w:rsidR="00137965" w:rsidRPr="00B6336D" w:rsidRDefault="00F4223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6,27</w:t>
            </w:r>
            <w:r w:rsidR="00137965" w:rsidRPr="00B6336D">
              <w:rPr>
                <w:rFonts w:eastAsia="Times New Roman" w:cs="Times New Roman"/>
                <w:kern w:val="0"/>
                <w:sz w:val="20"/>
                <w:szCs w:val="20"/>
                <w:lang w:eastAsia="tr-TR"/>
                <w14:ligatures w14:val="none"/>
              </w:rPr>
              <w:t xml:space="preserve"> </w:t>
            </w:r>
            <w:r w:rsidR="00137965" w:rsidRPr="00B6336D">
              <w:rPr>
                <w:rFonts w:eastAsia="Times New Roman" w:cs="Times New Roman"/>
                <w:kern w:val="0"/>
                <w:sz w:val="20"/>
                <w:szCs w:val="20"/>
                <w:vertAlign w:val="superscript"/>
                <w:lang w:eastAsia="tr-TR"/>
                <w14:ligatures w14:val="none"/>
              </w:rPr>
              <w:t>c</w:t>
            </w:r>
          </w:p>
        </w:tc>
        <w:tc>
          <w:tcPr>
            <w:tcW w:w="800" w:type="dxa"/>
            <w:tcBorders>
              <w:top w:val="nil"/>
              <w:left w:val="nil"/>
              <w:bottom w:val="single" w:sz="4" w:space="0" w:color="auto"/>
              <w:right w:val="single" w:sz="4" w:space="0" w:color="auto"/>
            </w:tcBorders>
            <w:shd w:val="clear" w:color="auto" w:fill="auto"/>
            <w:vAlign w:val="center"/>
            <w:hideMark/>
          </w:tcPr>
          <w:p w14:paraId="6E4349EB" w14:textId="7A0C55A5" w:rsidR="00137965" w:rsidRPr="00B6336D" w:rsidRDefault="00F4223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0,53</w:t>
            </w:r>
          </w:p>
        </w:tc>
        <w:tc>
          <w:tcPr>
            <w:tcW w:w="766" w:type="dxa"/>
            <w:tcBorders>
              <w:top w:val="nil"/>
              <w:left w:val="nil"/>
              <w:bottom w:val="single" w:sz="4" w:space="0" w:color="auto"/>
              <w:right w:val="single" w:sz="4" w:space="0" w:color="auto"/>
            </w:tcBorders>
            <w:shd w:val="clear" w:color="auto" w:fill="auto"/>
            <w:vAlign w:val="center"/>
            <w:hideMark/>
          </w:tcPr>
          <w:p w14:paraId="2677BD8D" w14:textId="3B06C175" w:rsidR="00137965" w:rsidRPr="00B6336D" w:rsidRDefault="00F4223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4,90</w:t>
            </w:r>
          </w:p>
        </w:tc>
        <w:tc>
          <w:tcPr>
            <w:tcW w:w="800" w:type="dxa"/>
            <w:tcBorders>
              <w:top w:val="nil"/>
              <w:left w:val="nil"/>
              <w:bottom w:val="single" w:sz="4" w:space="0" w:color="auto"/>
              <w:right w:val="single" w:sz="4" w:space="0" w:color="auto"/>
            </w:tcBorders>
            <w:shd w:val="clear" w:color="auto" w:fill="auto"/>
            <w:vAlign w:val="center"/>
            <w:hideMark/>
          </w:tcPr>
          <w:p w14:paraId="5AAF8364" w14:textId="47262637" w:rsidR="00137965" w:rsidRPr="00B6336D" w:rsidRDefault="00F4223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7,63</w:t>
            </w:r>
          </w:p>
        </w:tc>
      </w:tr>
      <w:tr w:rsidR="00137965" w:rsidRPr="00B6336D" w14:paraId="55A2B135" w14:textId="77777777" w:rsidTr="008B57B0">
        <w:trPr>
          <w:trHeight w:val="288"/>
          <w:jc w:val="center"/>
        </w:trPr>
        <w:tc>
          <w:tcPr>
            <w:tcW w:w="1531" w:type="dxa"/>
            <w:vMerge/>
            <w:tcBorders>
              <w:top w:val="nil"/>
              <w:left w:val="single" w:sz="4" w:space="0" w:color="auto"/>
              <w:bottom w:val="single" w:sz="4" w:space="0" w:color="auto"/>
              <w:right w:val="single" w:sz="4" w:space="0" w:color="auto"/>
            </w:tcBorders>
            <w:vAlign w:val="center"/>
            <w:hideMark/>
          </w:tcPr>
          <w:p w14:paraId="1DDFD51C"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68" w:type="dxa"/>
            <w:tcBorders>
              <w:top w:val="nil"/>
              <w:left w:val="nil"/>
              <w:bottom w:val="single" w:sz="4" w:space="0" w:color="auto"/>
              <w:right w:val="single" w:sz="4" w:space="0" w:color="auto"/>
            </w:tcBorders>
            <w:shd w:val="clear" w:color="auto" w:fill="auto"/>
            <w:vAlign w:val="center"/>
            <w:hideMark/>
          </w:tcPr>
          <w:p w14:paraId="2EFF5782" w14:textId="1C1CD822"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14CCE2E2"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4</w:t>
            </w:r>
          </w:p>
        </w:tc>
        <w:tc>
          <w:tcPr>
            <w:tcW w:w="875" w:type="dxa"/>
            <w:tcBorders>
              <w:top w:val="nil"/>
              <w:left w:val="nil"/>
              <w:bottom w:val="single" w:sz="4" w:space="0" w:color="auto"/>
              <w:right w:val="single" w:sz="4" w:space="0" w:color="auto"/>
            </w:tcBorders>
            <w:shd w:val="clear" w:color="auto" w:fill="auto"/>
            <w:vAlign w:val="center"/>
            <w:hideMark/>
          </w:tcPr>
          <w:p w14:paraId="1328A49D" w14:textId="3C38AB71" w:rsidR="00137965" w:rsidRPr="00B6336D" w:rsidRDefault="00F4223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7,31</w:t>
            </w:r>
            <w:r w:rsidR="00B6336D" w:rsidRPr="00B6336D">
              <w:rPr>
                <w:rFonts w:eastAsia="Times New Roman" w:cs="Times New Roman"/>
                <w:kern w:val="0"/>
                <w:sz w:val="20"/>
                <w:szCs w:val="20"/>
                <w:lang w:eastAsia="tr-TR"/>
                <w14:ligatures w14:val="none"/>
              </w:rPr>
              <w:t xml:space="preserve"> </w:t>
            </w:r>
            <w:r w:rsidR="00137965" w:rsidRPr="00B6336D">
              <w:rPr>
                <w:rFonts w:eastAsia="Times New Roman" w:cs="Times New Roman"/>
                <w:kern w:val="0"/>
                <w:sz w:val="20"/>
                <w:szCs w:val="20"/>
                <w:vertAlign w:val="superscript"/>
                <w:lang w:eastAsia="tr-TR"/>
                <w14:ligatures w14:val="none"/>
              </w:rPr>
              <w:t>b</w:t>
            </w:r>
          </w:p>
        </w:tc>
        <w:tc>
          <w:tcPr>
            <w:tcW w:w="800" w:type="dxa"/>
            <w:tcBorders>
              <w:top w:val="nil"/>
              <w:left w:val="nil"/>
              <w:bottom w:val="single" w:sz="4" w:space="0" w:color="auto"/>
              <w:right w:val="single" w:sz="4" w:space="0" w:color="auto"/>
            </w:tcBorders>
            <w:shd w:val="clear" w:color="auto" w:fill="auto"/>
            <w:vAlign w:val="center"/>
            <w:hideMark/>
          </w:tcPr>
          <w:p w14:paraId="193FCA78" w14:textId="13522837" w:rsidR="00137965" w:rsidRPr="00B6336D" w:rsidRDefault="00F4223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0,21</w:t>
            </w:r>
          </w:p>
        </w:tc>
        <w:tc>
          <w:tcPr>
            <w:tcW w:w="766" w:type="dxa"/>
            <w:tcBorders>
              <w:top w:val="nil"/>
              <w:left w:val="nil"/>
              <w:bottom w:val="single" w:sz="4" w:space="0" w:color="auto"/>
              <w:right w:val="single" w:sz="4" w:space="0" w:color="auto"/>
            </w:tcBorders>
            <w:shd w:val="clear" w:color="auto" w:fill="auto"/>
            <w:vAlign w:val="center"/>
            <w:hideMark/>
          </w:tcPr>
          <w:p w14:paraId="3F47103F" w14:textId="700E4129" w:rsidR="00137965" w:rsidRPr="00B6336D" w:rsidRDefault="00F4223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6,62</w:t>
            </w:r>
          </w:p>
        </w:tc>
        <w:tc>
          <w:tcPr>
            <w:tcW w:w="800" w:type="dxa"/>
            <w:tcBorders>
              <w:top w:val="nil"/>
              <w:left w:val="nil"/>
              <w:bottom w:val="single" w:sz="4" w:space="0" w:color="auto"/>
              <w:right w:val="single" w:sz="4" w:space="0" w:color="auto"/>
            </w:tcBorders>
            <w:shd w:val="clear" w:color="auto" w:fill="auto"/>
            <w:vAlign w:val="center"/>
            <w:hideMark/>
          </w:tcPr>
          <w:p w14:paraId="244712A3" w14:textId="328A0ACF" w:rsidR="00137965" w:rsidRPr="00B6336D" w:rsidRDefault="00F4223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8,01</w:t>
            </w:r>
          </w:p>
        </w:tc>
      </w:tr>
      <w:tr w:rsidR="00137965" w:rsidRPr="00B6336D" w14:paraId="04181162" w14:textId="77777777" w:rsidTr="008B57B0">
        <w:trPr>
          <w:trHeight w:val="288"/>
          <w:jc w:val="center"/>
        </w:trPr>
        <w:tc>
          <w:tcPr>
            <w:tcW w:w="1531" w:type="dxa"/>
            <w:vMerge/>
            <w:tcBorders>
              <w:top w:val="nil"/>
              <w:left w:val="single" w:sz="4" w:space="0" w:color="auto"/>
              <w:bottom w:val="single" w:sz="4" w:space="0" w:color="auto"/>
              <w:right w:val="single" w:sz="4" w:space="0" w:color="auto"/>
            </w:tcBorders>
            <w:vAlign w:val="center"/>
            <w:hideMark/>
          </w:tcPr>
          <w:p w14:paraId="5D752EB8"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68" w:type="dxa"/>
            <w:tcBorders>
              <w:top w:val="nil"/>
              <w:left w:val="nil"/>
              <w:bottom w:val="single" w:sz="4" w:space="0" w:color="auto"/>
              <w:right w:val="single" w:sz="4" w:space="0" w:color="auto"/>
            </w:tcBorders>
            <w:shd w:val="clear" w:color="auto" w:fill="auto"/>
            <w:vAlign w:val="center"/>
            <w:hideMark/>
          </w:tcPr>
          <w:p w14:paraId="738E3B55"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B6336D">
              <w:rPr>
                <w:rFonts w:eastAsia="Times New Roman" w:cs="Times New Roman"/>
                <w:kern w:val="0"/>
                <w:sz w:val="20"/>
                <w:szCs w:val="20"/>
                <w:lang w:eastAsia="tr-TR"/>
                <w14:ligatures w14:val="none"/>
              </w:rPr>
              <w:t>p</w:t>
            </w:r>
            <w:proofErr w:type="gramEnd"/>
          </w:p>
        </w:tc>
        <w:tc>
          <w:tcPr>
            <w:tcW w:w="3621" w:type="dxa"/>
            <w:gridSpan w:val="5"/>
            <w:tcBorders>
              <w:top w:val="single" w:sz="4" w:space="0" w:color="auto"/>
              <w:left w:val="nil"/>
              <w:bottom w:val="single" w:sz="4" w:space="0" w:color="auto"/>
              <w:right w:val="single" w:sz="4" w:space="0" w:color="auto"/>
            </w:tcBorders>
            <w:shd w:val="clear" w:color="auto" w:fill="auto"/>
            <w:vAlign w:val="center"/>
            <w:hideMark/>
          </w:tcPr>
          <w:p w14:paraId="32871AB3" w14:textId="5A723769"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w:t>
            </w:r>
            <w:r w:rsidR="00A15A43" w:rsidRPr="00B6336D">
              <w:rPr>
                <w:rFonts w:eastAsia="Times New Roman" w:cs="Times New Roman"/>
                <w:kern w:val="0"/>
                <w:sz w:val="20"/>
                <w:szCs w:val="20"/>
                <w:lang w:eastAsia="tr-TR"/>
                <w14:ligatures w14:val="none"/>
              </w:rPr>
              <w:t>,000</w:t>
            </w:r>
          </w:p>
        </w:tc>
      </w:tr>
      <w:tr w:rsidR="00137965" w:rsidRPr="00B6336D" w14:paraId="571DEA6E" w14:textId="77777777" w:rsidTr="008B57B0">
        <w:trPr>
          <w:trHeight w:val="288"/>
          <w:jc w:val="center"/>
        </w:trPr>
        <w:tc>
          <w:tcPr>
            <w:tcW w:w="1531" w:type="dxa"/>
            <w:vMerge w:val="restart"/>
            <w:tcBorders>
              <w:top w:val="nil"/>
              <w:left w:val="single" w:sz="4" w:space="0" w:color="auto"/>
              <w:bottom w:val="single" w:sz="4" w:space="0" w:color="auto"/>
              <w:right w:val="single" w:sz="4" w:space="0" w:color="auto"/>
            </w:tcBorders>
            <w:shd w:val="clear" w:color="000000" w:fill="B4C6E7"/>
            <w:vAlign w:val="center"/>
            <w:hideMark/>
          </w:tcPr>
          <w:p w14:paraId="2A5F939A" w14:textId="6B8FE359" w:rsidR="00137965" w:rsidRPr="00B6336D" w:rsidRDefault="00F751AA" w:rsidP="005E15DF">
            <w:pPr>
              <w:spacing w:after="0" w:line="240" w:lineRule="auto"/>
              <w:jc w:val="both"/>
              <w:rPr>
                <w:rFonts w:eastAsia="Times New Roman" w:cs="Times New Roman"/>
                <w:color w:val="000000"/>
                <w:kern w:val="0"/>
                <w:sz w:val="20"/>
                <w:szCs w:val="20"/>
                <w:lang w:eastAsia="tr-TR"/>
                <w14:ligatures w14:val="none"/>
              </w:rPr>
            </w:pPr>
            <w:r w:rsidRPr="00B6336D">
              <w:rPr>
                <w:rFonts w:eastAsia="Times New Roman" w:cs="Times New Roman"/>
                <w:color w:val="000000"/>
                <w:kern w:val="0"/>
                <w:sz w:val="20"/>
                <w:szCs w:val="20"/>
                <w:lang w:eastAsia="tr-TR"/>
                <w14:ligatures w14:val="none"/>
              </w:rPr>
              <w:t>Sky</w:t>
            </w:r>
            <w:r w:rsidR="00137965" w:rsidRPr="00B6336D">
              <w:rPr>
                <w:rFonts w:eastAsia="Times New Roman" w:cs="Times New Roman"/>
                <w:color w:val="000000"/>
                <w:kern w:val="0"/>
                <w:sz w:val="20"/>
                <w:szCs w:val="20"/>
                <w:lang w:eastAsia="tr-TR"/>
                <w14:ligatures w14:val="none"/>
              </w:rPr>
              <w:t>T5</w:t>
            </w:r>
          </w:p>
        </w:tc>
        <w:tc>
          <w:tcPr>
            <w:tcW w:w="1168" w:type="dxa"/>
            <w:tcBorders>
              <w:top w:val="nil"/>
              <w:left w:val="nil"/>
              <w:bottom w:val="single" w:sz="4" w:space="0" w:color="auto"/>
              <w:right w:val="single" w:sz="4" w:space="0" w:color="auto"/>
            </w:tcBorders>
            <w:shd w:val="clear" w:color="auto" w:fill="auto"/>
            <w:vAlign w:val="center"/>
            <w:hideMark/>
          </w:tcPr>
          <w:p w14:paraId="2FAE3ADC" w14:textId="37D0DAAF"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4A14E170"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13</w:t>
            </w:r>
          </w:p>
        </w:tc>
        <w:tc>
          <w:tcPr>
            <w:tcW w:w="875" w:type="dxa"/>
            <w:tcBorders>
              <w:top w:val="nil"/>
              <w:left w:val="nil"/>
              <w:bottom w:val="single" w:sz="4" w:space="0" w:color="auto"/>
              <w:right w:val="single" w:sz="4" w:space="0" w:color="auto"/>
            </w:tcBorders>
            <w:shd w:val="clear" w:color="auto" w:fill="auto"/>
            <w:vAlign w:val="center"/>
            <w:hideMark/>
          </w:tcPr>
          <w:p w14:paraId="1E196586" w14:textId="19328D10" w:rsidR="00137965" w:rsidRPr="00B6336D" w:rsidRDefault="00F4223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8,61</w:t>
            </w:r>
            <w:r w:rsidR="00137965" w:rsidRPr="00B6336D">
              <w:rPr>
                <w:rFonts w:eastAsia="Times New Roman" w:cs="Times New Roman"/>
                <w:kern w:val="0"/>
                <w:sz w:val="20"/>
                <w:szCs w:val="20"/>
                <w:vertAlign w:val="superscript"/>
                <w:lang w:eastAsia="tr-TR"/>
                <w14:ligatures w14:val="none"/>
              </w:rPr>
              <w:t xml:space="preserve"> a</w:t>
            </w:r>
          </w:p>
        </w:tc>
        <w:tc>
          <w:tcPr>
            <w:tcW w:w="800" w:type="dxa"/>
            <w:tcBorders>
              <w:top w:val="nil"/>
              <w:left w:val="nil"/>
              <w:bottom w:val="single" w:sz="4" w:space="0" w:color="auto"/>
              <w:right w:val="single" w:sz="4" w:space="0" w:color="auto"/>
            </w:tcBorders>
            <w:shd w:val="clear" w:color="auto" w:fill="auto"/>
            <w:vAlign w:val="center"/>
            <w:hideMark/>
          </w:tcPr>
          <w:p w14:paraId="4F58855E" w14:textId="43D877D2" w:rsidR="00137965" w:rsidRPr="00B6336D" w:rsidRDefault="00F4223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0,15</w:t>
            </w:r>
          </w:p>
        </w:tc>
        <w:tc>
          <w:tcPr>
            <w:tcW w:w="766" w:type="dxa"/>
            <w:tcBorders>
              <w:top w:val="nil"/>
              <w:left w:val="nil"/>
              <w:bottom w:val="single" w:sz="4" w:space="0" w:color="auto"/>
              <w:right w:val="single" w:sz="4" w:space="0" w:color="auto"/>
            </w:tcBorders>
            <w:shd w:val="clear" w:color="auto" w:fill="auto"/>
            <w:vAlign w:val="center"/>
            <w:hideMark/>
          </w:tcPr>
          <w:p w14:paraId="12015020" w14:textId="2A51E7B0" w:rsidR="00137965" w:rsidRPr="00B6336D" w:rsidRDefault="00F4223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8,27</w:t>
            </w:r>
          </w:p>
        </w:tc>
        <w:tc>
          <w:tcPr>
            <w:tcW w:w="800" w:type="dxa"/>
            <w:tcBorders>
              <w:top w:val="nil"/>
              <w:left w:val="nil"/>
              <w:bottom w:val="single" w:sz="4" w:space="0" w:color="auto"/>
              <w:right w:val="single" w:sz="4" w:space="0" w:color="auto"/>
            </w:tcBorders>
            <w:shd w:val="clear" w:color="auto" w:fill="auto"/>
            <w:vAlign w:val="center"/>
            <w:hideMark/>
          </w:tcPr>
          <w:p w14:paraId="576BA175" w14:textId="34DA7B09" w:rsidR="00137965" w:rsidRPr="00B6336D" w:rsidRDefault="00F4223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8,95</w:t>
            </w:r>
          </w:p>
        </w:tc>
      </w:tr>
      <w:tr w:rsidR="00137965" w:rsidRPr="00B6336D" w14:paraId="4128EED0" w14:textId="77777777" w:rsidTr="008B57B0">
        <w:trPr>
          <w:trHeight w:val="288"/>
          <w:jc w:val="center"/>
        </w:trPr>
        <w:tc>
          <w:tcPr>
            <w:tcW w:w="1531" w:type="dxa"/>
            <w:vMerge/>
            <w:tcBorders>
              <w:top w:val="nil"/>
              <w:left w:val="single" w:sz="4" w:space="0" w:color="auto"/>
              <w:bottom w:val="single" w:sz="4" w:space="0" w:color="auto"/>
              <w:right w:val="single" w:sz="4" w:space="0" w:color="auto"/>
            </w:tcBorders>
            <w:vAlign w:val="center"/>
            <w:hideMark/>
          </w:tcPr>
          <w:p w14:paraId="31B77180"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68" w:type="dxa"/>
            <w:tcBorders>
              <w:top w:val="nil"/>
              <w:left w:val="nil"/>
              <w:bottom w:val="single" w:sz="4" w:space="0" w:color="auto"/>
              <w:right w:val="single" w:sz="4" w:space="0" w:color="auto"/>
            </w:tcBorders>
            <w:shd w:val="clear" w:color="auto" w:fill="auto"/>
            <w:vAlign w:val="center"/>
            <w:hideMark/>
          </w:tcPr>
          <w:p w14:paraId="658A18C9" w14:textId="2F1FF33E"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7DE5B653"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w:t>
            </w:r>
          </w:p>
        </w:tc>
        <w:tc>
          <w:tcPr>
            <w:tcW w:w="875" w:type="dxa"/>
            <w:tcBorders>
              <w:top w:val="nil"/>
              <w:left w:val="nil"/>
              <w:bottom w:val="single" w:sz="4" w:space="0" w:color="auto"/>
              <w:right w:val="single" w:sz="4" w:space="0" w:color="auto"/>
            </w:tcBorders>
            <w:shd w:val="clear" w:color="auto" w:fill="auto"/>
            <w:vAlign w:val="center"/>
            <w:hideMark/>
          </w:tcPr>
          <w:p w14:paraId="70909026" w14:textId="3A90C383" w:rsidR="00137965" w:rsidRPr="00B6336D" w:rsidRDefault="00F4223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6,32</w:t>
            </w:r>
            <w:r w:rsidR="00137965" w:rsidRPr="00B6336D">
              <w:rPr>
                <w:rFonts w:eastAsia="Times New Roman" w:cs="Times New Roman"/>
                <w:kern w:val="0"/>
                <w:sz w:val="20"/>
                <w:szCs w:val="20"/>
                <w:lang w:eastAsia="tr-TR"/>
                <w14:ligatures w14:val="none"/>
              </w:rPr>
              <w:t xml:space="preserve"> </w:t>
            </w:r>
            <w:r w:rsidR="00137965" w:rsidRPr="00B6336D">
              <w:rPr>
                <w:rFonts w:eastAsia="Times New Roman" w:cs="Times New Roman"/>
                <w:kern w:val="0"/>
                <w:sz w:val="20"/>
                <w:szCs w:val="20"/>
                <w:vertAlign w:val="superscript"/>
                <w:lang w:eastAsia="tr-TR"/>
                <w14:ligatures w14:val="none"/>
              </w:rPr>
              <w:t>b</w:t>
            </w:r>
          </w:p>
        </w:tc>
        <w:tc>
          <w:tcPr>
            <w:tcW w:w="800" w:type="dxa"/>
            <w:tcBorders>
              <w:top w:val="nil"/>
              <w:left w:val="nil"/>
              <w:bottom w:val="single" w:sz="4" w:space="0" w:color="auto"/>
              <w:right w:val="single" w:sz="4" w:space="0" w:color="auto"/>
            </w:tcBorders>
            <w:shd w:val="clear" w:color="auto" w:fill="auto"/>
            <w:vAlign w:val="center"/>
            <w:hideMark/>
          </w:tcPr>
          <w:p w14:paraId="74F707B3" w14:textId="3F6763E9" w:rsidR="00137965" w:rsidRPr="00B6336D" w:rsidRDefault="00F4223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0,58</w:t>
            </w:r>
          </w:p>
        </w:tc>
        <w:tc>
          <w:tcPr>
            <w:tcW w:w="766" w:type="dxa"/>
            <w:tcBorders>
              <w:top w:val="nil"/>
              <w:left w:val="nil"/>
              <w:bottom w:val="single" w:sz="4" w:space="0" w:color="auto"/>
              <w:right w:val="single" w:sz="4" w:space="0" w:color="auto"/>
            </w:tcBorders>
            <w:shd w:val="clear" w:color="auto" w:fill="auto"/>
            <w:vAlign w:val="center"/>
            <w:hideMark/>
          </w:tcPr>
          <w:p w14:paraId="43EF4EA5" w14:textId="371E262D" w:rsidR="00137965" w:rsidRPr="00B6336D" w:rsidRDefault="00F4223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4,80</w:t>
            </w:r>
          </w:p>
        </w:tc>
        <w:tc>
          <w:tcPr>
            <w:tcW w:w="800" w:type="dxa"/>
            <w:tcBorders>
              <w:top w:val="nil"/>
              <w:left w:val="nil"/>
              <w:bottom w:val="single" w:sz="4" w:space="0" w:color="auto"/>
              <w:right w:val="single" w:sz="4" w:space="0" w:color="auto"/>
            </w:tcBorders>
            <w:shd w:val="clear" w:color="auto" w:fill="auto"/>
            <w:vAlign w:val="center"/>
            <w:hideMark/>
          </w:tcPr>
          <w:p w14:paraId="4EA8EA14" w14:textId="6C6725A7" w:rsidR="00137965" w:rsidRPr="00B6336D" w:rsidRDefault="00F4223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7,83</w:t>
            </w:r>
          </w:p>
        </w:tc>
      </w:tr>
      <w:tr w:rsidR="00137965" w:rsidRPr="00B6336D" w14:paraId="610F449A" w14:textId="77777777" w:rsidTr="008B57B0">
        <w:trPr>
          <w:trHeight w:val="288"/>
          <w:jc w:val="center"/>
        </w:trPr>
        <w:tc>
          <w:tcPr>
            <w:tcW w:w="1531" w:type="dxa"/>
            <w:vMerge/>
            <w:tcBorders>
              <w:top w:val="nil"/>
              <w:left w:val="single" w:sz="4" w:space="0" w:color="auto"/>
              <w:bottom w:val="single" w:sz="4" w:space="0" w:color="auto"/>
              <w:right w:val="single" w:sz="4" w:space="0" w:color="auto"/>
            </w:tcBorders>
            <w:vAlign w:val="center"/>
            <w:hideMark/>
          </w:tcPr>
          <w:p w14:paraId="5A5E6A77"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68" w:type="dxa"/>
            <w:tcBorders>
              <w:top w:val="nil"/>
              <w:left w:val="nil"/>
              <w:bottom w:val="single" w:sz="4" w:space="0" w:color="auto"/>
              <w:right w:val="single" w:sz="4" w:space="0" w:color="auto"/>
            </w:tcBorders>
            <w:shd w:val="clear" w:color="auto" w:fill="auto"/>
            <w:vAlign w:val="center"/>
            <w:hideMark/>
          </w:tcPr>
          <w:p w14:paraId="73274D51" w14:textId="1F3E3B83"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45CE0074"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4</w:t>
            </w:r>
          </w:p>
        </w:tc>
        <w:tc>
          <w:tcPr>
            <w:tcW w:w="875" w:type="dxa"/>
            <w:tcBorders>
              <w:top w:val="nil"/>
              <w:left w:val="nil"/>
              <w:bottom w:val="single" w:sz="4" w:space="0" w:color="auto"/>
              <w:right w:val="single" w:sz="4" w:space="0" w:color="auto"/>
            </w:tcBorders>
            <w:shd w:val="clear" w:color="auto" w:fill="auto"/>
            <w:vAlign w:val="center"/>
            <w:hideMark/>
          </w:tcPr>
          <w:p w14:paraId="0AF44EDD" w14:textId="7A5865F2" w:rsidR="00137965" w:rsidRPr="00B6336D" w:rsidRDefault="00F4223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7,27</w:t>
            </w:r>
            <w:r w:rsidR="00137965" w:rsidRPr="00B6336D">
              <w:rPr>
                <w:rFonts w:eastAsia="Times New Roman" w:cs="Times New Roman"/>
                <w:kern w:val="0"/>
                <w:sz w:val="20"/>
                <w:szCs w:val="20"/>
                <w:lang w:eastAsia="tr-TR"/>
                <w14:ligatures w14:val="none"/>
              </w:rPr>
              <w:t xml:space="preserve"> </w:t>
            </w:r>
            <w:r w:rsidR="00137965" w:rsidRPr="00B6336D">
              <w:rPr>
                <w:rFonts w:eastAsia="Times New Roman" w:cs="Times New Roman"/>
                <w:kern w:val="0"/>
                <w:sz w:val="20"/>
                <w:szCs w:val="20"/>
                <w:vertAlign w:val="superscript"/>
                <w:lang w:eastAsia="tr-TR"/>
                <w14:ligatures w14:val="none"/>
              </w:rPr>
              <w:t>b</w:t>
            </w:r>
          </w:p>
        </w:tc>
        <w:tc>
          <w:tcPr>
            <w:tcW w:w="800" w:type="dxa"/>
            <w:tcBorders>
              <w:top w:val="nil"/>
              <w:left w:val="nil"/>
              <w:bottom w:val="single" w:sz="4" w:space="0" w:color="auto"/>
              <w:right w:val="single" w:sz="4" w:space="0" w:color="auto"/>
            </w:tcBorders>
            <w:shd w:val="clear" w:color="auto" w:fill="auto"/>
            <w:vAlign w:val="center"/>
            <w:hideMark/>
          </w:tcPr>
          <w:p w14:paraId="59823D44" w14:textId="5A258652" w:rsidR="00137965" w:rsidRPr="00B6336D" w:rsidRDefault="00F4223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0,34</w:t>
            </w:r>
          </w:p>
        </w:tc>
        <w:tc>
          <w:tcPr>
            <w:tcW w:w="766" w:type="dxa"/>
            <w:tcBorders>
              <w:top w:val="nil"/>
              <w:left w:val="nil"/>
              <w:bottom w:val="single" w:sz="4" w:space="0" w:color="auto"/>
              <w:right w:val="single" w:sz="4" w:space="0" w:color="auto"/>
            </w:tcBorders>
            <w:shd w:val="clear" w:color="auto" w:fill="auto"/>
            <w:vAlign w:val="center"/>
            <w:hideMark/>
          </w:tcPr>
          <w:p w14:paraId="74753064" w14:textId="5E653477" w:rsidR="00137965" w:rsidRPr="00B6336D" w:rsidRDefault="00F4223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6,17</w:t>
            </w:r>
          </w:p>
        </w:tc>
        <w:tc>
          <w:tcPr>
            <w:tcW w:w="800" w:type="dxa"/>
            <w:tcBorders>
              <w:top w:val="nil"/>
              <w:left w:val="nil"/>
              <w:bottom w:val="single" w:sz="4" w:space="0" w:color="auto"/>
              <w:right w:val="single" w:sz="4" w:space="0" w:color="auto"/>
            </w:tcBorders>
            <w:shd w:val="clear" w:color="auto" w:fill="auto"/>
            <w:vAlign w:val="center"/>
            <w:hideMark/>
          </w:tcPr>
          <w:p w14:paraId="4ECE7299" w14:textId="1D1EFBA6" w:rsidR="00137965" w:rsidRPr="00B6336D" w:rsidRDefault="00F4223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8,36</w:t>
            </w:r>
          </w:p>
        </w:tc>
      </w:tr>
      <w:tr w:rsidR="00137965" w:rsidRPr="00B6336D" w14:paraId="1EF57A56" w14:textId="77777777" w:rsidTr="008B57B0">
        <w:trPr>
          <w:trHeight w:val="288"/>
          <w:jc w:val="center"/>
        </w:trPr>
        <w:tc>
          <w:tcPr>
            <w:tcW w:w="1531" w:type="dxa"/>
            <w:vMerge/>
            <w:tcBorders>
              <w:top w:val="nil"/>
              <w:left w:val="single" w:sz="4" w:space="0" w:color="auto"/>
              <w:bottom w:val="single" w:sz="4" w:space="0" w:color="auto"/>
              <w:right w:val="single" w:sz="4" w:space="0" w:color="auto"/>
            </w:tcBorders>
            <w:vAlign w:val="center"/>
            <w:hideMark/>
          </w:tcPr>
          <w:p w14:paraId="21C7ACCD"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68" w:type="dxa"/>
            <w:tcBorders>
              <w:top w:val="nil"/>
              <w:left w:val="nil"/>
              <w:bottom w:val="single" w:sz="4" w:space="0" w:color="auto"/>
              <w:right w:val="single" w:sz="4" w:space="0" w:color="auto"/>
            </w:tcBorders>
            <w:shd w:val="clear" w:color="auto" w:fill="auto"/>
            <w:vAlign w:val="center"/>
            <w:hideMark/>
          </w:tcPr>
          <w:p w14:paraId="043CFAAF"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B6336D">
              <w:rPr>
                <w:rFonts w:eastAsia="Times New Roman" w:cs="Times New Roman"/>
                <w:kern w:val="0"/>
                <w:sz w:val="20"/>
                <w:szCs w:val="20"/>
                <w:lang w:eastAsia="tr-TR"/>
                <w14:ligatures w14:val="none"/>
              </w:rPr>
              <w:t>p</w:t>
            </w:r>
            <w:proofErr w:type="gramEnd"/>
          </w:p>
        </w:tc>
        <w:tc>
          <w:tcPr>
            <w:tcW w:w="3621" w:type="dxa"/>
            <w:gridSpan w:val="5"/>
            <w:tcBorders>
              <w:top w:val="single" w:sz="4" w:space="0" w:color="auto"/>
              <w:left w:val="nil"/>
              <w:bottom w:val="single" w:sz="4" w:space="0" w:color="auto"/>
              <w:right w:val="single" w:sz="4" w:space="0" w:color="auto"/>
            </w:tcBorders>
            <w:shd w:val="clear" w:color="auto" w:fill="auto"/>
            <w:vAlign w:val="center"/>
            <w:hideMark/>
          </w:tcPr>
          <w:p w14:paraId="3269C69E" w14:textId="758AD76F"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w:t>
            </w:r>
            <w:r w:rsidR="00A15A43" w:rsidRPr="00B6336D">
              <w:rPr>
                <w:rFonts w:eastAsia="Times New Roman" w:cs="Times New Roman"/>
                <w:kern w:val="0"/>
                <w:sz w:val="20"/>
                <w:szCs w:val="20"/>
                <w:lang w:eastAsia="tr-TR"/>
                <w14:ligatures w14:val="none"/>
              </w:rPr>
              <w:t>,000</w:t>
            </w:r>
          </w:p>
        </w:tc>
      </w:tr>
      <w:tr w:rsidR="00137965" w:rsidRPr="00B6336D" w14:paraId="1F37020B" w14:textId="77777777" w:rsidTr="008B57B0">
        <w:trPr>
          <w:trHeight w:val="288"/>
          <w:jc w:val="center"/>
        </w:trPr>
        <w:tc>
          <w:tcPr>
            <w:tcW w:w="1531" w:type="dxa"/>
            <w:vMerge w:val="restart"/>
            <w:tcBorders>
              <w:top w:val="nil"/>
              <w:left w:val="single" w:sz="4" w:space="0" w:color="auto"/>
              <w:bottom w:val="single" w:sz="4" w:space="0" w:color="auto"/>
              <w:right w:val="single" w:sz="4" w:space="0" w:color="auto"/>
            </w:tcBorders>
            <w:shd w:val="clear" w:color="000000" w:fill="B4C6E7"/>
            <w:vAlign w:val="center"/>
            <w:hideMark/>
          </w:tcPr>
          <w:p w14:paraId="4A62EE0A" w14:textId="6668E523" w:rsidR="00137965" w:rsidRPr="00B6336D" w:rsidRDefault="00F751AA" w:rsidP="005E15DF">
            <w:pPr>
              <w:spacing w:after="0" w:line="240" w:lineRule="auto"/>
              <w:jc w:val="both"/>
              <w:rPr>
                <w:rFonts w:eastAsia="Times New Roman" w:cs="Times New Roman"/>
                <w:color w:val="000000"/>
                <w:kern w:val="0"/>
                <w:sz w:val="20"/>
                <w:szCs w:val="20"/>
                <w:lang w:eastAsia="tr-TR"/>
                <w14:ligatures w14:val="none"/>
              </w:rPr>
            </w:pPr>
            <w:r w:rsidRPr="00B6336D">
              <w:rPr>
                <w:rFonts w:eastAsia="Times New Roman" w:cs="Times New Roman"/>
                <w:color w:val="000000"/>
                <w:kern w:val="0"/>
                <w:sz w:val="20"/>
                <w:szCs w:val="20"/>
                <w:lang w:eastAsia="tr-TR"/>
                <w14:ligatures w14:val="none"/>
              </w:rPr>
              <w:t>Sky</w:t>
            </w:r>
            <w:r w:rsidR="00137965" w:rsidRPr="00B6336D">
              <w:rPr>
                <w:rFonts w:eastAsia="Times New Roman" w:cs="Times New Roman"/>
                <w:color w:val="000000"/>
                <w:kern w:val="0"/>
                <w:sz w:val="20"/>
                <w:szCs w:val="20"/>
                <w:lang w:eastAsia="tr-TR"/>
                <w14:ligatures w14:val="none"/>
              </w:rPr>
              <w:t>T6</w:t>
            </w:r>
          </w:p>
        </w:tc>
        <w:tc>
          <w:tcPr>
            <w:tcW w:w="1168" w:type="dxa"/>
            <w:tcBorders>
              <w:top w:val="nil"/>
              <w:left w:val="nil"/>
              <w:bottom w:val="single" w:sz="4" w:space="0" w:color="auto"/>
              <w:right w:val="single" w:sz="4" w:space="0" w:color="auto"/>
            </w:tcBorders>
            <w:shd w:val="clear" w:color="auto" w:fill="auto"/>
            <w:vAlign w:val="center"/>
            <w:hideMark/>
          </w:tcPr>
          <w:p w14:paraId="5052C355" w14:textId="6B986D02"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121C7B95"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13</w:t>
            </w:r>
          </w:p>
        </w:tc>
        <w:tc>
          <w:tcPr>
            <w:tcW w:w="875" w:type="dxa"/>
            <w:tcBorders>
              <w:top w:val="nil"/>
              <w:left w:val="nil"/>
              <w:bottom w:val="single" w:sz="4" w:space="0" w:color="auto"/>
              <w:right w:val="single" w:sz="4" w:space="0" w:color="auto"/>
            </w:tcBorders>
            <w:shd w:val="clear" w:color="auto" w:fill="auto"/>
            <w:vAlign w:val="center"/>
            <w:hideMark/>
          </w:tcPr>
          <w:p w14:paraId="69BDC597" w14:textId="61C0D71A" w:rsidR="00137965" w:rsidRPr="00B6336D" w:rsidRDefault="001B3FF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8,17</w:t>
            </w:r>
            <w:r w:rsidR="00137965" w:rsidRPr="00B6336D">
              <w:rPr>
                <w:rFonts w:eastAsia="Times New Roman" w:cs="Times New Roman"/>
                <w:kern w:val="0"/>
                <w:sz w:val="20"/>
                <w:szCs w:val="20"/>
                <w:lang w:eastAsia="tr-TR"/>
                <w14:ligatures w14:val="none"/>
              </w:rPr>
              <w:t xml:space="preserve"> </w:t>
            </w:r>
            <w:r w:rsidR="00137965" w:rsidRPr="00B6336D">
              <w:rPr>
                <w:rFonts w:eastAsia="Times New Roman" w:cs="Times New Roman"/>
                <w:kern w:val="0"/>
                <w:sz w:val="20"/>
                <w:szCs w:val="20"/>
                <w:vertAlign w:val="superscript"/>
                <w:lang w:eastAsia="tr-TR"/>
                <w14:ligatures w14:val="none"/>
              </w:rPr>
              <w:t>a</w:t>
            </w:r>
          </w:p>
        </w:tc>
        <w:tc>
          <w:tcPr>
            <w:tcW w:w="800" w:type="dxa"/>
            <w:tcBorders>
              <w:top w:val="nil"/>
              <w:left w:val="nil"/>
              <w:bottom w:val="single" w:sz="4" w:space="0" w:color="auto"/>
              <w:right w:val="single" w:sz="4" w:space="0" w:color="auto"/>
            </w:tcBorders>
            <w:shd w:val="clear" w:color="auto" w:fill="auto"/>
            <w:vAlign w:val="center"/>
            <w:hideMark/>
          </w:tcPr>
          <w:p w14:paraId="3052101E" w14:textId="0C13ABD2" w:rsidR="00137965" w:rsidRPr="00B6336D" w:rsidRDefault="001B3FF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0,14</w:t>
            </w:r>
          </w:p>
        </w:tc>
        <w:tc>
          <w:tcPr>
            <w:tcW w:w="766" w:type="dxa"/>
            <w:tcBorders>
              <w:top w:val="nil"/>
              <w:left w:val="nil"/>
              <w:bottom w:val="single" w:sz="4" w:space="0" w:color="auto"/>
              <w:right w:val="single" w:sz="4" w:space="0" w:color="auto"/>
            </w:tcBorders>
            <w:shd w:val="clear" w:color="auto" w:fill="auto"/>
            <w:vAlign w:val="center"/>
            <w:hideMark/>
          </w:tcPr>
          <w:p w14:paraId="574115B4" w14:textId="5AEFA27D" w:rsidR="00137965" w:rsidRPr="00B6336D" w:rsidRDefault="001B3FF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7,85</w:t>
            </w:r>
          </w:p>
        </w:tc>
        <w:tc>
          <w:tcPr>
            <w:tcW w:w="800" w:type="dxa"/>
            <w:tcBorders>
              <w:top w:val="nil"/>
              <w:left w:val="nil"/>
              <w:bottom w:val="single" w:sz="4" w:space="0" w:color="auto"/>
              <w:right w:val="single" w:sz="4" w:space="0" w:color="auto"/>
            </w:tcBorders>
            <w:shd w:val="clear" w:color="auto" w:fill="auto"/>
            <w:vAlign w:val="center"/>
            <w:hideMark/>
          </w:tcPr>
          <w:p w14:paraId="76EA8D2E" w14:textId="1DBCAED2" w:rsidR="00137965" w:rsidRPr="00B6336D" w:rsidRDefault="001B3FF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8,50</w:t>
            </w:r>
          </w:p>
        </w:tc>
      </w:tr>
      <w:tr w:rsidR="00137965" w:rsidRPr="00B6336D" w14:paraId="315DC4CC" w14:textId="77777777" w:rsidTr="008B57B0">
        <w:trPr>
          <w:trHeight w:val="288"/>
          <w:jc w:val="center"/>
        </w:trPr>
        <w:tc>
          <w:tcPr>
            <w:tcW w:w="1531" w:type="dxa"/>
            <w:vMerge/>
            <w:tcBorders>
              <w:top w:val="nil"/>
              <w:left w:val="single" w:sz="4" w:space="0" w:color="auto"/>
              <w:bottom w:val="single" w:sz="4" w:space="0" w:color="auto"/>
              <w:right w:val="single" w:sz="4" w:space="0" w:color="auto"/>
            </w:tcBorders>
            <w:vAlign w:val="center"/>
            <w:hideMark/>
          </w:tcPr>
          <w:p w14:paraId="1C561BDE"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68" w:type="dxa"/>
            <w:tcBorders>
              <w:top w:val="nil"/>
              <w:left w:val="nil"/>
              <w:bottom w:val="single" w:sz="4" w:space="0" w:color="auto"/>
              <w:right w:val="single" w:sz="4" w:space="0" w:color="auto"/>
            </w:tcBorders>
            <w:shd w:val="clear" w:color="auto" w:fill="auto"/>
            <w:vAlign w:val="center"/>
            <w:hideMark/>
          </w:tcPr>
          <w:p w14:paraId="2E77CC25" w14:textId="1B518A9F"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44DF7FA2"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w:t>
            </w:r>
          </w:p>
        </w:tc>
        <w:tc>
          <w:tcPr>
            <w:tcW w:w="875" w:type="dxa"/>
            <w:tcBorders>
              <w:top w:val="nil"/>
              <w:left w:val="nil"/>
              <w:bottom w:val="single" w:sz="4" w:space="0" w:color="auto"/>
              <w:right w:val="single" w:sz="4" w:space="0" w:color="auto"/>
            </w:tcBorders>
            <w:shd w:val="clear" w:color="auto" w:fill="auto"/>
            <w:vAlign w:val="center"/>
            <w:hideMark/>
          </w:tcPr>
          <w:p w14:paraId="4D303BAC" w14:textId="1B617089" w:rsidR="00137965" w:rsidRPr="00B6336D" w:rsidRDefault="001B3FF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6,42</w:t>
            </w:r>
            <w:r w:rsidR="00137965" w:rsidRPr="00B6336D">
              <w:rPr>
                <w:rFonts w:eastAsia="Times New Roman" w:cs="Times New Roman"/>
                <w:kern w:val="0"/>
                <w:sz w:val="20"/>
                <w:szCs w:val="20"/>
                <w:vertAlign w:val="superscript"/>
                <w:lang w:eastAsia="tr-TR"/>
                <w14:ligatures w14:val="none"/>
              </w:rPr>
              <w:t xml:space="preserve"> b</w:t>
            </w:r>
          </w:p>
        </w:tc>
        <w:tc>
          <w:tcPr>
            <w:tcW w:w="800" w:type="dxa"/>
            <w:tcBorders>
              <w:top w:val="nil"/>
              <w:left w:val="nil"/>
              <w:bottom w:val="single" w:sz="4" w:space="0" w:color="auto"/>
              <w:right w:val="single" w:sz="4" w:space="0" w:color="auto"/>
            </w:tcBorders>
            <w:shd w:val="clear" w:color="auto" w:fill="auto"/>
            <w:vAlign w:val="center"/>
            <w:hideMark/>
          </w:tcPr>
          <w:p w14:paraId="4E6E1CCF" w14:textId="639D99AF" w:rsidR="00137965" w:rsidRPr="00B6336D" w:rsidRDefault="001B3FF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0,56</w:t>
            </w:r>
          </w:p>
        </w:tc>
        <w:tc>
          <w:tcPr>
            <w:tcW w:w="766" w:type="dxa"/>
            <w:tcBorders>
              <w:top w:val="nil"/>
              <w:left w:val="nil"/>
              <w:bottom w:val="single" w:sz="4" w:space="0" w:color="auto"/>
              <w:right w:val="single" w:sz="4" w:space="0" w:color="auto"/>
            </w:tcBorders>
            <w:shd w:val="clear" w:color="auto" w:fill="auto"/>
            <w:vAlign w:val="center"/>
            <w:hideMark/>
          </w:tcPr>
          <w:p w14:paraId="71541D8B" w14:textId="26FE6B28" w:rsidR="00137965" w:rsidRPr="00B6336D" w:rsidRDefault="001B3FF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4,96</w:t>
            </w:r>
          </w:p>
        </w:tc>
        <w:tc>
          <w:tcPr>
            <w:tcW w:w="800" w:type="dxa"/>
            <w:tcBorders>
              <w:top w:val="nil"/>
              <w:left w:val="nil"/>
              <w:bottom w:val="single" w:sz="4" w:space="0" w:color="auto"/>
              <w:right w:val="single" w:sz="4" w:space="0" w:color="auto"/>
            </w:tcBorders>
            <w:shd w:val="clear" w:color="auto" w:fill="auto"/>
            <w:vAlign w:val="center"/>
            <w:hideMark/>
          </w:tcPr>
          <w:p w14:paraId="42FE505C" w14:textId="47CD47E2" w:rsidR="00137965" w:rsidRPr="00B6336D" w:rsidRDefault="001B3FF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7,87</w:t>
            </w:r>
          </w:p>
        </w:tc>
      </w:tr>
      <w:tr w:rsidR="00137965" w:rsidRPr="00B6336D" w14:paraId="0946D176" w14:textId="77777777" w:rsidTr="008B57B0">
        <w:trPr>
          <w:trHeight w:val="288"/>
          <w:jc w:val="center"/>
        </w:trPr>
        <w:tc>
          <w:tcPr>
            <w:tcW w:w="1531" w:type="dxa"/>
            <w:vMerge/>
            <w:tcBorders>
              <w:top w:val="nil"/>
              <w:left w:val="single" w:sz="4" w:space="0" w:color="auto"/>
              <w:bottom w:val="single" w:sz="4" w:space="0" w:color="auto"/>
              <w:right w:val="single" w:sz="4" w:space="0" w:color="auto"/>
            </w:tcBorders>
            <w:vAlign w:val="center"/>
            <w:hideMark/>
          </w:tcPr>
          <w:p w14:paraId="755384BF"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68" w:type="dxa"/>
            <w:tcBorders>
              <w:top w:val="nil"/>
              <w:left w:val="nil"/>
              <w:bottom w:val="single" w:sz="4" w:space="0" w:color="auto"/>
              <w:right w:val="single" w:sz="4" w:space="0" w:color="auto"/>
            </w:tcBorders>
            <w:shd w:val="clear" w:color="auto" w:fill="auto"/>
            <w:vAlign w:val="center"/>
            <w:hideMark/>
          </w:tcPr>
          <w:p w14:paraId="20188DE6" w14:textId="429DBD6A"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6908636E"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4</w:t>
            </w:r>
          </w:p>
        </w:tc>
        <w:tc>
          <w:tcPr>
            <w:tcW w:w="875" w:type="dxa"/>
            <w:tcBorders>
              <w:top w:val="nil"/>
              <w:left w:val="nil"/>
              <w:bottom w:val="single" w:sz="4" w:space="0" w:color="auto"/>
              <w:right w:val="single" w:sz="4" w:space="0" w:color="auto"/>
            </w:tcBorders>
            <w:shd w:val="clear" w:color="auto" w:fill="auto"/>
            <w:vAlign w:val="center"/>
            <w:hideMark/>
          </w:tcPr>
          <w:p w14:paraId="01DB599E" w14:textId="690431AA" w:rsidR="00137965" w:rsidRPr="00B6336D" w:rsidRDefault="001B3FF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7,05</w:t>
            </w:r>
            <w:r w:rsidR="00137965" w:rsidRPr="00B6336D">
              <w:rPr>
                <w:rFonts w:eastAsia="Times New Roman" w:cs="Times New Roman"/>
                <w:kern w:val="0"/>
                <w:sz w:val="20"/>
                <w:szCs w:val="20"/>
                <w:lang w:eastAsia="tr-TR"/>
                <w14:ligatures w14:val="none"/>
              </w:rPr>
              <w:t xml:space="preserve"> </w:t>
            </w:r>
            <w:r w:rsidR="00137965" w:rsidRPr="00B6336D">
              <w:rPr>
                <w:rFonts w:eastAsia="Times New Roman" w:cs="Times New Roman"/>
                <w:kern w:val="0"/>
                <w:sz w:val="20"/>
                <w:szCs w:val="20"/>
                <w:vertAlign w:val="superscript"/>
                <w:lang w:eastAsia="tr-TR"/>
                <w14:ligatures w14:val="none"/>
              </w:rPr>
              <w:t>b</w:t>
            </w:r>
          </w:p>
        </w:tc>
        <w:tc>
          <w:tcPr>
            <w:tcW w:w="800" w:type="dxa"/>
            <w:tcBorders>
              <w:top w:val="nil"/>
              <w:left w:val="nil"/>
              <w:bottom w:val="single" w:sz="4" w:space="0" w:color="auto"/>
              <w:right w:val="single" w:sz="4" w:space="0" w:color="auto"/>
            </w:tcBorders>
            <w:shd w:val="clear" w:color="auto" w:fill="auto"/>
            <w:vAlign w:val="center"/>
            <w:hideMark/>
          </w:tcPr>
          <w:p w14:paraId="5709B007" w14:textId="046D9C5B" w:rsidR="00137965" w:rsidRPr="00B6336D" w:rsidRDefault="001B3FF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0,23</w:t>
            </w:r>
          </w:p>
        </w:tc>
        <w:tc>
          <w:tcPr>
            <w:tcW w:w="766" w:type="dxa"/>
            <w:tcBorders>
              <w:top w:val="nil"/>
              <w:left w:val="nil"/>
              <w:bottom w:val="single" w:sz="4" w:space="0" w:color="auto"/>
              <w:right w:val="single" w:sz="4" w:space="0" w:color="auto"/>
            </w:tcBorders>
            <w:shd w:val="clear" w:color="auto" w:fill="auto"/>
            <w:vAlign w:val="center"/>
            <w:hideMark/>
          </w:tcPr>
          <w:p w14:paraId="29B2EE23" w14:textId="2E501B8D" w:rsidR="00137965" w:rsidRPr="00B6336D" w:rsidRDefault="00F678B7"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6,30</w:t>
            </w:r>
          </w:p>
        </w:tc>
        <w:tc>
          <w:tcPr>
            <w:tcW w:w="800" w:type="dxa"/>
            <w:tcBorders>
              <w:top w:val="nil"/>
              <w:left w:val="nil"/>
              <w:bottom w:val="single" w:sz="4" w:space="0" w:color="auto"/>
              <w:right w:val="single" w:sz="4" w:space="0" w:color="auto"/>
            </w:tcBorders>
            <w:shd w:val="clear" w:color="auto" w:fill="auto"/>
            <w:vAlign w:val="center"/>
            <w:hideMark/>
          </w:tcPr>
          <w:p w14:paraId="50668D48" w14:textId="7068E750" w:rsidR="00137965" w:rsidRPr="00B6336D" w:rsidRDefault="00F678B7"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7,79</w:t>
            </w:r>
          </w:p>
        </w:tc>
      </w:tr>
      <w:tr w:rsidR="00137965" w:rsidRPr="00B6336D" w14:paraId="40BAA501" w14:textId="77777777" w:rsidTr="008B57B0">
        <w:trPr>
          <w:trHeight w:val="288"/>
          <w:jc w:val="center"/>
        </w:trPr>
        <w:tc>
          <w:tcPr>
            <w:tcW w:w="1531" w:type="dxa"/>
            <w:vMerge/>
            <w:tcBorders>
              <w:top w:val="nil"/>
              <w:left w:val="single" w:sz="4" w:space="0" w:color="auto"/>
              <w:bottom w:val="single" w:sz="4" w:space="0" w:color="auto"/>
              <w:right w:val="single" w:sz="4" w:space="0" w:color="auto"/>
            </w:tcBorders>
            <w:vAlign w:val="center"/>
            <w:hideMark/>
          </w:tcPr>
          <w:p w14:paraId="7CDE4839"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68" w:type="dxa"/>
            <w:tcBorders>
              <w:top w:val="nil"/>
              <w:left w:val="nil"/>
              <w:bottom w:val="single" w:sz="4" w:space="0" w:color="auto"/>
              <w:right w:val="single" w:sz="4" w:space="0" w:color="auto"/>
            </w:tcBorders>
            <w:shd w:val="clear" w:color="auto" w:fill="auto"/>
            <w:vAlign w:val="center"/>
            <w:hideMark/>
          </w:tcPr>
          <w:p w14:paraId="7685A0EC"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B6336D">
              <w:rPr>
                <w:rFonts w:eastAsia="Times New Roman" w:cs="Times New Roman"/>
                <w:kern w:val="0"/>
                <w:sz w:val="20"/>
                <w:szCs w:val="20"/>
                <w:lang w:eastAsia="tr-TR"/>
                <w14:ligatures w14:val="none"/>
              </w:rPr>
              <w:t>p</w:t>
            </w:r>
            <w:proofErr w:type="gramEnd"/>
          </w:p>
        </w:tc>
        <w:tc>
          <w:tcPr>
            <w:tcW w:w="3621" w:type="dxa"/>
            <w:gridSpan w:val="5"/>
            <w:tcBorders>
              <w:top w:val="single" w:sz="4" w:space="0" w:color="auto"/>
              <w:left w:val="nil"/>
              <w:bottom w:val="single" w:sz="4" w:space="0" w:color="auto"/>
              <w:right w:val="single" w:sz="4" w:space="0" w:color="auto"/>
            </w:tcBorders>
            <w:shd w:val="clear" w:color="auto" w:fill="auto"/>
            <w:vAlign w:val="center"/>
            <w:hideMark/>
          </w:tcPr>
          <w:p w14:paraId="7F7B856D"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0,001</w:t>
            </w:r>
          </w:p>
        </w:tc>
      </w:tr>
      <w:tr w:rsidR="00137965" w:rsidRPr="00B6336D" w14:paraId="61102F04" w14:textId="77777777" w:rsidTr="008B57B0">
        <w:trPr>
          <w:trHeight w:val="288"/>
          <w:jc w:val="center"/>
        </w:trPr>
        <w:tc>
          <w:tcPr>
            <w:tcW w:w="1531" w:type="dxa"/>
            <w:vMerge w:val="restart"/>
            <w:tcBorders>
              <w:top w:val="nil"/>
              <w:left w:val="single" w:sz="4" w:space="0" w:color="auto"/>
              <w:bottom w:val="single" w:sz="4" w:space="0" w:color="auto"/>
              <w:right w:val="single" w:sz="4" w:space="0" w:color="auto"/>
            </w:tcBorders>
            <w:shd w:val="clear" w:color="000000" w:fill="B4C6E7"/>
            <w:vAlign w:val="center"/>
            <w:hideMark/>
          </w:tcPr>
          <w:p w14:paraId="5358DB53" w14:textId="585D93F8" w:rsidR="00137965" w:rsidRPr="00B6336D" w:rsidRDefault="00F751AA" w:rsidP="005E15DF">
            <w:pPr>
              <w:spacing w:after="0" w:line="240" w:lineRule="auto"/>
              <w:jc w:val="both"/>
              <w:rPr>
                <w:rFonts w:eastAsia="Times New Roman" w:cs="Times New Roman"/>
                <w:color w:val="000000"/>
                <w:kern w:val="0"/>
                <w:sz w:val="20"/>
                <w:szCs w:val="20"/>
                <w:lang w:eastAsia="tr-TR"/>
                <w14:ligatures w14:val="none"/>
              </w:rPr>
            </w:pPr>
            <w:r w:rsidRPr="00B6336D">
              <w:rPr>
                <w:rFonts w:eastAsia="Times New Roman" w:cs="Times New Roman"/>
                <w:color w:val="000000"/>
                <w:kern w:val="0"/>
                <w:sz w:val="20"/>
                <w:szCs w:val="20"/>
                <w:lang w:eastAsia="tr-TR"/>
                <w14:ligatures w14:val="none"/>
              </w:rPr>
              <w:t>Sky</w:t>
            </w:r>
            <w:r w:rsidR="00137965" w:rsidRPr="00B6336D">
              <w:rPr>
                <w:rFonts w:eastAsia="Times New Roman" w:cs="Times New Roman"/>
                <w:color w:val="000000"/>
                <w:kern w:val="0"/>
                <w:sz w:val="20"/>
                <w:szCs w:val="20"/>
                <w:lang w:eastAsia="tr-TR"/>
                <w14:ligatures w14:val="none"/>
              </w:rPr>
              <w:t>T7</w:t>
            </w:r>
          </w:p>
        </w:tc>
        <w:tc>
          <w:tcPr>
            <w:tcW w:w="1168" w:type="dxa"/>
            <w:tcBorders>
              <w:top w:val="nil"/>
              <w:left w:val="nil"/>
              <w:bottom w:val="single" w:sz="4" w:space="0" w:color="auto"/>
              <w:right w:val="single" w:sz="4" w:space="0" w:color="auto"/>
            </w:tcBorders>
            <w:shd w:val="clear" w:color="auto" w:fill="auto"/>
            <w:vAlign w:val="center"/>
            <w:hideMark/>
          </w:tcPr>
          <w:p w14:paraId="12E2CF54" w14:textId="3EE0E84B"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22388AA1"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13</w:t>
            </w:r>
          </w:p>
        </w:tc>
        <w:tc>
          <w:tcPr>
            <w:tcW w:w="875" w:type="dxa"/>
            <w:tcBorders>
              <w:top w:val="nil"/>
              <w:left w:val="nil"/>
              <w:bottom w:val="single" w:sz="4" w:space="0" w:color="auto"/>
              <w:right w:val="single" w:sz="4" w:space="0" w:color="auto"/>
            </w:tcBorders>
            <w:shd w:val="clear" w:color="auto" w:fill="auto"/>
            <w:vAlign w:val="center"/>
            <w:hideMark/>
          </w:tcPr>
          <w:p w14:paraId="6E2B1668" w14:textId="382B7023" w:rsidR="00137965" w:rsidRPr="00B6336D" w:rsidRDefault="00F678B7"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7,46</w:t>
            </w:r>
            <w:r w:rsidR="00137965" w:rsidRPr="00B6336D">
              <w:rPr>
                <w:rFonts w:eastAsia="Times New Roman" w:cs="Times New Roman"/>
                <w:kern w:val="0"/>
                <w:sz w:val="20"/>
                <w:szCs w:val="20"/>
                <w:lang w:eastAsia="tr-TR"/>
                <w14:ligatures w14:val="none"/>
              </w:rPr>
              <w:t xml:space="preserve"> </w:t>
            </w:r>
            <w:r w:rsidR="00137965" w:rsidRPr="00B6336D">
              <w:rPr>
                <w:rFonts w:eastAsia="Times New Roman" w:cs="Times New Roman"/>
                <w:kern w:val="0"/>
                <w:sz w:val="20"/>
                <w:szCs w:val="20"/>
                <w:vertAlign w:val="superscript"/>
                <w:lang w:eastAsia="tr-TR"/>
                <w14:ligatures w14:val="none"/>
              </w:rPr>
              <w:t>a</w:t>
            </w:r>
          </w:p>
        </w:tc>
        <w:tc>
          <w:tcPr>
            <w:tcW w:w="800" w:type="dxa"/>
            <w:tcBorders>
              <w:top w:val="nil"/>
              <w:left w:val="nil"/>
              <w:bottom w:val="single" w:sz="4" w:space="0" w:color="auto"/>
              <w:right w:val="single" w:sz="4" w:space="0" w:color="auto"/>
            </w:tcBorders>
            <w:shd w:val="clear" w:color="auto" w:fill="auto"/>
            <w:vAlign w:val="center"/>
            <w:hideMark/>
          </w:tcPr>
          <w:p w14:paraId="06077E68" w14:textId="294E703C" w:rsidR="00137965" w:rsidRPr="00B6336D" w:rsidRDefault="00F678B7"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0,18</w:t>
            </w:r>
          </w:p>
        </w:tc>
        <w:tc>
          <w:tcPr>
            <w:tcW w:w="766" w:type="dxa"/>
            <w:tcBorders>
              <w:top w:val="nil"/>
              <w:left w:val="nil"/>
              <w:bottom w:val="single" w:sz="4" w:space="0" w:color="auto"/>
              <w:right w:val="single" w:sz="4" w:space="0" w:color="auto"/>
            </w:tcBorders>
            <w:shd w:val="clear" w:color="auto" w:fill="auto"/>
            <w:vAlign w:val="center"/>
            <w:hideMark/>
          </w:tcPr>
          <w:p w14:paraId="6889218A"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7,06</w:t>
            </w:r>
          </w:p>
        </w:tc>
        <w:tc>
          <w:tcPr>
            <w:tcW w:w="800" w:type="dxa"/>
            <w:tcBorders>
              <w:top w:val="nil"/>
              <w:left w:val="nil"/>
              <w:bottom w:val="single" w:sz="4" w:space="0" w:color="auto"/>
              <w:right w:val="single" w:sz="4" w:space="0" w:color="auto"/>
            </w:tcBorders>
            <w:shd w:val="clear" w:color="auto" w:fill="auto"/>
            <w:vAlign w:val="center"/>
            <w:hideMark/>
          </w:tcPr>
          <w:p w14:paraId="6FD88917" w14:textId="5867643A" w:rsidR="00137965" w:rsidRPr="00B6336D" w:rsidRDefault="00F678B7"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7,87</w:t>
            </w:r>
          </w:p>
        </w:tc>
      </w:tr>
      <w:tr w:rsidR="00137965" w:rsidRPr="00B6336D" w14:paraId="3B86B554" w14:textId="77777777" w:rsidTr="008B57B0">
        <w:trPr>
          <w:trHeight w:val="288"/>
          <w:jc w:val="center"/>
        </w:trPr>
        <w:tc>
          <w:tcPr>
            <w:tcW w:w="1531" w:type="dxa"/>
            <w:vMerge/>
            <w:tcBorders>
              <w:top w:val="nil"/>
              <w:left w:val="single" w:sz="4" w:space="0" w:color="auto"/>
              <w:bottom w:val="single" w:sz="4" w:space="0" w:color="auto"/>
              <w:right w:val="single" w:sz="4" w:space="0" w:color="auto"/>
            </w:tcBorders>
            <w:vAlign w:val="center"/>
            <w:hideMark/>
          </w:tcPr>
          <w:p w14:paraId="44E88970"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68" w:type="dxa"/>
            <w:tcBorders>
              <w:top w:val="nil"/>
              <w:left w:val="nil"/>
              <w:bottom w:val="single" w:sz="4" w:space="0" w:color="auto"/>
              <w:right w:val="single" w:sz="4" w:space="0" w:color="auto"/>
            </w:tcBorders>
            <w:shd w:val="clear" w:color="auto" w:fill="auto"/>
            <w:vAlign w:val="center"/>
            <w:hideMark/>
          </w:tcPr>
          <w:p w14:paraId="27ED777D" w14:textId="7F57DA50"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5C0DBC2B"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w:t>
            </w:r>
          </w:p>
        </w:tc>
        <w:tc>
          <w:tcPr>
            <w:tcW w:w="875" w:type="dxa"/>
            <w:tcBorders>
              <w:top w:val="nil"/>
              <w:left w:val="nil"/>
              <w:bottom w:val="single" w:sz="4" w:space="0" w:color="auto"/>
              <w:right w:val="single" w:sz="4" w:space="0" w:color="auto"/>
            </w:tcBorders>
            <w:shd w:val="clear" w:color="auto" w:fill="auto"/>
            <w:vAlign w:val="center"/>
            <w:hideMark/>
          </w:tcPr>
          <w:p w14:paraId="15F89B96" w14:textId="5C825306" w:rsidR="00137965" w:rsidRPr="00B6336D" w:rsidRDefault="00F678B7"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6,35</w:t>
            </w:r>
            <w:r w:rsidR="00137965" w:rsidRPr="00B6336D">
              <w:rPr>
                <w:rFonts w:eastAsia="Times New Roman" w:cs="Times New Roman"/>
                <w:kern w:val="0"/>
                <w:sz w:val="20"/>
                <w:szCs w:val="20"/>
                <w:lang w:eastAsia="tr-TR"/>
                <w14:ligatures w14:val="none"/>
              </w:rPr>
              <w:t xml:space="preserve"> </w:t>
            </w:r>
            <w:r w:rsidR="00137965" w:rsidRPr="00B6336D">
              <w:rPr>
                <w:rFonts w:eastAsia="Times New Roman" w:cs="Times New Roman"/>
                <w:kern w:val="0"/>
                <w:sz w:val="20"/>
                <w:szCs w:val="20"/>
                <w:vertAlign w:val="superscript"/>
                <w:lang w:eastAsia="tr-TR"/>
                <w14:ligatures w14:val="none"/>
              </w:rPr>
              <w:t>b</w:t>
            </w:r>
          </w:p>
        </w:tc>
        <w:tc>
          <w:tcPr>
            <w:tcW w:w="800" w:type="dxa"/>
            <w:tcBorders>
              <w:top w:val="nil"/>
              <w:left w:val="nil"/>
              <w:bottom w:val="single" w:sz="4" w:space="0" w:color="auto"/>
              <w:right w:val="single" w:sz="4" w:space="0" w:color="auto"/>
            </w:tcBorders>
            <w:shd w:val="clear" w:color="auto" w:fill="auto"/>
            <w:vAlign w:val="center"/>
            <w:hideMark/>
          </w:tcPr>
          <w:p w14:paraId="7D75746C" w14:textId="2D155DA2" w:rsidR="00137965" w:rsidRPr="00B6336D" w:rsidRDefault="00F678B7"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0,46</w:t>
            </w:r>
          </w:p>
        </w:tc>
        <w:tc>
          <w:tcPr>
            <w:tcW w:w="766" w:type="dxa"/>
            <w:tcBorders>
              <w:top w:val="nil"/>
              <w:left w:val="nil"/>
              <w:bottom w:val="single" w:sz="4" w:space="0" w:color="auto"/>
              <w:right w:val="single" w:sz="4" w:space="0" w:color="auto"/>
            </w:tcBorders>
            <w:shd w:val="clear" w:color="auto" w:fill="auto"/>
            <w:vAlign w:val="center"/>
            <w:hideMark/>
          </w:tcPr>
          <w:p w14:paraId="1E005683" w14:textId="1946B69B" w:rsidR="00137965" w:rsidRPr="00B6336D" w:rsidRDefault="00F678B7"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5,15</w:t>
            </w:r>
          </w:p>
        </w:tc>
        <w:tc>
          <w:tcPr>
            <w:tcW w:w="800" w:type="dxa"/>
            <w:tcBorders>
              <w:top w:val="nil"/>
              <w:left w:val="nil"/>
              <w:bottom w:val="single" w:sz="4" w:space="0" w:color="auto"/>
              <w:right w:val="single" w:sz="4" w:space="0" w:color="auto"/>
            </w:tcBorders>
            <w:shd w:val="clear" w:color="auto" w:fill="auto"/>
            <w:vAlign w:val="center"/>
            <w:hideMark/>
          </w:tcPr>
          <w:p w14:paraId="0E039C0F" w14:textId="7A785DB8" w:rsidR="00137965" w:rsidRPr="00B6336D" w:rsidRDefault="00F678B7"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7,55</w:t>
            </w:r>
          </w:p>
        </w:tc>
      </w:tr>
      <w:tr w:rsidR="00137965" w:rsidRPr="00B6336D" w14:paraId="6252EC65" w14:textId="77777777" w:rsidTr="008B57B0">
        <w:trPr>
          <w:trHeight w:val="288"/>
          <w:jc w:val="center"/>
        </w:trPr>
        <w:tc>
          <w:tcPr>
            <w:tcW w:w="1531" w:type="dxa"/>
            <w:vMerge/>
            <w:tcBorders>
              <w:top w:val="nil"/>
              <w:left w:val="single" w:sz="4" w:space="0" w:color="auto"/>
              <w:bottom w:val="single" w:sz="4" w:space="0" w:color="auto"/>
              <w:right w:val="single" w:sz="4" w:space="0" w:color="auto"/>
            </w:tcBorders>
            <w:vAlign w:val="center"/>
            <w:hideMark/>
          </w:tcPr>
          <w:p w14:paraId="39E7351A"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68" w:type="dxa"/>
            <w:tcBorders>
              <w:top w:val="nil"/>
              <w:left w:val="nil"/>
              <w:bottom w:val="single" w:sz="4" w:space="0" w:color="auto"/>
              <w:right w:val="single" w:sz="4" w:space="0" w:color="auto"/>
            </w:tcBorders>
            <w:shd w:val="clear" w:color="auto" w:fill="auto"/>
            <w:vAlign w:val="center"/>
            <w:hideMark/>
          </w:tcPr>
          <w:p w14:paraId="75ECFB43" w14:textId="7DEBD7F7"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1F702ADC"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4</w:t>
            </w:r>
          </w:p>
        </w:tc>
        <w:tc>
          <w:tcPr>
            <w:tcW w:w="875" w:type="dxa"/>
            <w:tcBorders>
              <w:top w:val="nil"/>
              <w:left w:val="nil"/>
              <w:bottom w:val="single" w:sz="4" w:space="0" w:color="auto"/>
              <w:right w:val="single" w:sz="4" w:space="0" w:color="auto"/>
            </w:tcBorders>
            <w:shd w:val="clear" w:color="auto" w:fill="auto"/>
            <w:vAlign w:val="center"/>
            <w:hideMark/>
          </w:tcPr>
          <w:p w14:paraId="2D28F498" w14:textId="4682EF3B" w:rsidR="00137965" w:rsidRPr="00B6336D" w:rsidRDefault="00F678B7"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6,69</w:t>
            </w:r>
            <w:r w:rsidR="00B6336D" w:rsidRPr="00B6336D">
              <w:rPr>
                <w:rFonts w:eastAsia="Times New Roman" w:cs="Times New Roman"/>
                <w:kern w:val="0"/>
                <w:sz w:val="20"/>
                <w:szCs w:val="20"/>
                <w:lang w:eastAsia="tr-TR"/>
                <w14:ligatures w14:val="none"/>
              </w:rPr>
              <w:t xml:space="preserve"> </w:t>
            </w:r>
            <w:r w:rsidR="00137965" w:rsidRPr="00B6336D">
              <w:rPr>
                <w:rFonts w:eastAsia="Times New Roman" w:cs="Times New Roman"/>
                <w:kern w:val="0"/>
                <w:sz w:val="20"/>
                <w:szCs w:val="20"/>
                <w:vertAlign w:val="subscript"/>
                <w:lang w:eastAsia="tr-TR"/>
                <w14:ligatures w14:val="none"/>
              </w:rPr>
              <w:t>ab</w:t>
            </w:r>
          </w:p>
        </w:tc>
        <w:tc>
          <w:tcPr>
            <w:tcW w:w="800" w:type="dxa"/>
            <w:tcBorders>
              <w:top w:val="nil"/>
              <w:left w:val="nil"/>
              <w:bottom w:val="single" w:sz="4" w:space="0" w:color="auto"/>
              <w:right w:val="single" w:sz="4" w:space="0" w:color="auto"/>
            </w:tcBorders>
            <w:shd w:val="clear" w:color="auto" w:fill="auto"/>
            <w:vAlign w:val="center"/>
            <w:hideMark/>
          </w:tcPr>
          <w:p w14:paraId="173C2750" w14:textId="5BF71FBB" w:rsidR="00137965" w:rsidRPr="00B6336D" w:rsidRDefault="00F678B7"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0,23</w:t>
            </w:r>
          </w:p>
        </w:tc>
        <w:tc>
          <w:tcPr>
            <w:tcW w:w="766" w:type="dxa"/>
            <w:tcBorders>
              <w:top w:val="nil"/>
              <w:left w:val="nil"/>
              <w:bottom w:val="single" w:sz="4" w:space="0" w:color="auto"/>
              <w:right w:val="single" w:sz="4" w:space="0" w:color="auto"/>
            </w:tcBorders>
            <w:shd w:val="clear" w:color="auto" w:fill="auto"/>
            <w:vAlign w:val="center"/>
            <w:hideMark/>
          </w:tcPr>
          <w:p w14:paraId="79BCF576" w14:textId="7C2A9E46" w:rsidR="00137965" w:rsidRPr="00B6336D" w:rsidRDefault="00F678B7"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5,93</w:t>
            </w:r>
          </w:p>
        </w:tc>
        <w:tc>
          <w:tcPr>
            <w:tcW w:w="800" w:type="dxa"/>
            <w:tcBorders>
              <w:top w:val="nil"/>
              <w:left w:val="nil"/>
              <w:bottom w:val="single" w:sz="4" w:space="0" w:color="auto"/>
              <w:right w:val="single" w:sz="4" w:space="0" w:color="auto"/>
            </w:tcBorders>
            <w:shd w:val="clear" w:color="auto" w:fill="auto"/>
            <w:vAlign w:val="center"/>
            <w:hideMark/>
          </w:tcPr>
          <w:p w14:paraId="6121A20E" w14:textId="622F20D4" w:rsidR="00137965" w:rsidRPr="00B6336D" w:rsidRDefault="00F678B7"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7,46</w:t>
            </w:r>
          </w:p>
        </w:tc>
      </w:tr>
      <w:tr w:rsidR="00137965" w:rsidRPr="00B6336D" w14:paraId="62624E2A" w14:textId="77777777" w:rsidTr="008B57B0">
        <w:trPr>
          <w:trHeight w:val="288"/>
          <w:jc w:val="center"/>
        </w:trPr>
        <w:tc>
          <w:tcPr>
            <w:tcW w:w="1531" w:type="dxa"/>
            <w:vMerge/>
            <w:tcBorders>
              <w:top w:val="nil"/>
              <w:left w:val="single" w:sz="4" w:space="0" w:color="auto"/>
              <w:bottom w:val="single" w:sz="4" w:space="0" w:color="auto"/>
              <w:right w:val="single" w:sz="4" w:space="0" w:color="auto"/>
            </w:tcBorders>
            <w:vAlign w:val="center"/>
            <w:hideMark/>
          </w:tcPr>
          <w:p w14:paraId="2243BB74"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68" w:type="dxa"/>
            <w:tcBorders>
              <w:top w:val="nil"/>
              <w:left w:val="nil"/>
              <w:bottom w:val="single" w:sz="4" w:space="0" w:color="auto"/>
              <w:right w:val="single" w:sz="4" w:space="0" w:color="auto"/>
            </w:tcBorders>
            <w:shd w:val="clear" w:color="auto" w:fill="auto"/>
            <w:vAlign w:val="center"/>
            <w:hideMark/>
          </w:tcPr>
          <w:p w14:paraId="1B7B2609"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B6336D">
              <w:rPr>
                <w:rFonts w:eastAsia="Times New Roman" w:cs="Times New Roman"/>
                <w:kern w:val="0"/>
                <w:sz w:val="20"/>
                <w:szCs w:val="20"/>
                <w:lang w:eastAsia="tr-TR"/>
                <w14:ligatures w14:val="none"/>
              </w:rPr>
              <w:t>p</w:t>
            </w:r>
            <w:proofErr w:type="gramEnd"/>
          </w:p>
        </w:tc>
        <w:tc>
          <w:tcPr>
            <w:tcW w:w="3621" w:type="dxa"/>
            <w:gridSpan w:val="5"/>
            <w:tcBorders>
              <w:top w:val="single" w:sz="4" w:space="0" w:color="auto"/>
              <w:left w:val="nil"/>
              <w:bottom w:val="single" w:sz="4" w:space="0" w:color="auto"/>
              <w:right w:val="single" w:sz="4" w:space="0" w:color="auto"/>
            </w:tcBorders>
            <w:shd w:val="clear" w:color="auto" w:fill="auto"/>
            <w:vAlign w:val="center"/>
            <w:hideMark/>
          </w:tcPr>
          <w:p w14:paraId="5E6EF964"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0,025</w:t>
            </w:r>
          </w:p>
        </w:tc>
      </w:tr>
      <w:tr w:rsidR="00137965" w:rsidRPr="00B6336D" w14:paraId="2B257D4A" w14:textId="77777777" w:rsidTr="008B57B0">
        <w:trPr>
          <w:trHeight w:val="288"/>
          <w:jc w:val="center"/>
        </w:trPr>
        <w:tc>
          <w:tcPr>
            <w:tcW w:w="1531" w:type="dxa"/>
            <w:vMerge w:val="restart"/>
            <w:tcBorders>
              <w:top w:val="nil"/>
              <w:left w:val="single" w:sz="4" w:space="0" w:color="auto"/>
              <w:bottom w:val="single" w:sz="4" w:space="0" w:color="auto"/>
              <w:right w:val="single" w:sz="4" w:space="0" w:color="auto"/>
            </w:tcBorders>
            <w:shd w:val="clear" w:color="000000" w:fill="B4C6E7"/>
            <w:vAlign w:val="center"/>
            <w:hideMark/>
          </w:tcPr>
          <w:p w14:paraId="705D7D1E" w14:textId="0C010DAF" w:rsidR="00137965" w:rsidRPr="00B6336D" w:rsidRDefault="00F751AA" w:rsidP="005E15DF">
            <w:pPr>
              <w:spacing w:after="0" w:line="240" w:lineRule="auto"/>
              <w:jc w:val="both"/>
              <w:rPr>
                <w:rFonts w:eastAsia="Times New Roman" w:cs="Times New Roman"/>
                <w:color w:val="000000"/>
                <w:kern w:val="0"/>
                <w:sz w:val="20"/>
                <w:szCs w:val="20"/>
                <w:lang w:eastAsia="tr-TR"/>
                <w14:ligatures w14:val="none"/>
              </w:rPr>
            </w:pPr>
            <w:r w:rsidRPr="00B6336D">
              <w:rPr>
                <w:rFonts w:eastAsia="Times New Roman" w:cs="Times New Roman"/>
                <w:color w:val="000000"/>
                <w:kern w:val="0"/>
                <w:sz w:val="20"/>
                <w:szCs w:val="20"/>
                <w:lang w:eastAsia="tr-TR"/>
                <w14:ligatures w14:val="none"/>
              </w:rPr>
              <w:t>Sky</w:t>
            </w:r>
            <w:r w:rsidR="00137965" w:rsidRPr="00B6336D">
              <w:rPr>
                <w:rFonts w:eastAsia="Times New Roman" w:cs="Times New Roman"/>
                <w:color w:val="000000"/>
                <w:kern w:val="0"/>
                <w:sz w:val="20"/>
                <w:szCs w:val="20"/>
                <w:lang w:eastAsia="tr-TR"/>
                <w14:ligatures w14:val="none"/>
              </w:rPr>
              <w:t>T8</w:t>
            </w:r>
          </w:p>
        </w:tc>
        <w:tc>
          <w:tcPr>
            <w:tcW w:w="1168" w:type="dxa"/>
            <w:tcBorders>
              <w:top w:val="nil"/>
              <w:left w:val="nil"/>
              <w:bottom w:val="single" w:sz="4" w:space="0" w:color="auto"/>
              <w:right w:val="single" w:sz="4" w:space="0" w:color="auto"/>
            </w:tcBorders>
            <w:shd w:val="clear" w:color="auto" w:fill="auto"/>
            <w:vAlign w:val="center"/>
            <w:hideMark/>
          </w:tcPr>
          <w:p w14:paraId="4D95DC43" w14:textId="0899FAD9"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092FD3A1"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13</w:t>
            </w:r>
          </w:p>
        </w:tc>
        <w:tc>
          <w:tcPr>
            <w:tcW w:w="875" w:type="dxa"/>
            <w:tcBorders>
              <w:top w:val="nil"/>
              <w:left w:val="nil"/>
              <w:bottom w:val="single" w:sz="4" w:space="0" w:color="auto"/>
              <w:right w:val="single" w:sz="4" w:space="0" w:color="auto"/>
            </w:tcBorders>
            <w:shd w:val="clear" w:color="auto" w:fill="auto"/>
            <w:vAlign w:val="center"/>
            <w:hideMark/>
          </w:tcPr>
          <w:p w14:paraId="0AD68070" w14:textId="1EB9F8CD" w:rsidR="00137965" w:rsidRPr="00B6336D" w:rsidRDefault="00B6336D"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8,01</w:t>
            </w:r>
            <w:r w:rsidR="00137965" w:rsidRPr="00B6336D">
              <w:rPr>
                <w:rFonts w:eastAsia="Times New Roman" w:cs="Times New Roman"/>
                <w:kern w:val="0"/>
                <w:sz w:val="20"/>
                <w:szCs w:val="20"/>
                <w:lang w:eastAsia="tr-TR"/>
                <w14:ligatures w14:val="none"/>
              </w:rPr>
              <w:t xml:space="preserve"> </w:t>
            </w:r>
            <w:r w:rsidR="00137965" w:rsidRPr="00B6336D">
              <w:rPr>
                <w:rFonts w:eastAsia="Times New Roman" w:cs="Times New Roman"/>
                <w:kern w:val="0"/>
                <w:sz w:val="20"/>
                <w:szCs w:val="20"/>
                <w:vertAlign w:val="superscript"/>
                <w:lang w:eastAsia="tr-TR"/>
                <w14:ligatures w14:val="none"/>
              </w:rPr>
              <w:t>a</w:t>
            </w:r>
          </w:p>
        </w:tc>
        <w:tc>
          <w:tcPr>
            <w:tcW w:w="800" w:type="dxa"/>
            <w:tcBorders>
              <w:top w:val="nil"/>
              <w:left w:val="nil"/>
              <w:bottom w:val="single" w:sz="4" w:space="0" w:color="auto"/>
              <w:right w:val="single" w:sz="4" w:space="0" w:color="auto"/>
            </w:tcBorders>
            <w:shd w:val="clear" w:color="auto" w:fill="auto"/>
            <w:vAlign w:val="center"/>
            <w:hideMark/>
          </w:tcPr>
          <w:p w14:paraId="6209FDF6" w14:textId="7E98939D" w:rsidR="00137965" w:rsidRPr="00B6336D" w:rsidRDefault="00F678B7"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0,20</w:t>
            </w:r>
          </w:p>
        </w:tc>
        <w:tc>
          <w:tcPr>
            <w:tcW w:w="766" w:type="dxa"/>
            <w:tcBorders>
              <w:top w:val="nil"/>
              <w:left w:val="nil"/>
              <w:bottom w:val="single" w:sz="4" w:space="0" w:color="auto"/>
              <w:right w:val="single" w:sz="4" w:space="0" w:color="auto"/>
            </w:tcBorders>
            <w:shd w:val="clear" w:color="auto" w:fill="auto"/>
            <w:vAlign w:val="center"/>
            <w:hideMark/>
          </w:tcPr>
          <w:p w14:paraId="3460A5D4" w14:textId="087C1ABC" w:rsidR="00137965" w:rsidRPr="00B6336D" w:rsidRDefault="00F678B7"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7,55</w:t>
            </w:r>
          </w:p>
        </w:tc>
        <w:tc>
          <w:tcPr>
            <w:tcW w:w="800" w:type="dxa"/>
            <w:tcBorders>
              <w:top w:val="nil"/>
              <w:left w:val="nil"/>
              <w:bottom w:val="single" w:sz="4" w:space="0" w:color="auto"/>
              <w:right w:val="single" w:sz="4" w:space="0" w:color="auto"/>
            </w:tcBorders>
            <w:shd w:val="clear" w:color="auto" w:fill="auto"/>
            <w:vAlign w:val="center"/>
            <w:hideMark/>
          </w:tcPr>
          <w:p w14:paraId="7AC67939" w14:textId="05071834" w:rsidR="00137965" w:rsidRPr="00B6336D" w:rsidRDefault="00F678B7"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8,46</w:t>
            </w:r>
          </w:p>
        </w:tc>
      </w:tr>
      <w:tr w:rsidR="00137965" w:rsidRPr="00B6336D" w14:paraId="0EDA630A" w14:textId="77777777" w:rsidTr="008B57B0">
        <w:trPr>
          <w:trHeight w:val="288"/>
          <w:jc w:val="center"/>
        </w:trPr>
        <w:tc>
          <w:tcPr>
            <w:tcW w:w="1531" w:type="dxa"/>
            <w:vMerge/>
            <w:tcBorders>
              <w:top w:val="nil"/>
              <w:left w:val="single" w:sz="4" w:space="0" w:color="auto"/>
              <w:bottom w:val="single" w:sz="4" w:space="0" w:color="auto"/>
              <w:right w:val="single" w:sz="4" w:space="0" w:color="auto"/>
            </w:tcBorders>
            <w:vAlign w:val="center"/>
            <w:hideMark/>
          </w:tcPr>
          <w:p w14:paraId="584443D7"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68" w:type="dxa"/>
            <w:tcBorders>
              <w:top w:val="nil"/>
              <w:left w:val="nil"/>
              <w:bottom w:val="single" w:sz="4" w:space="0" w:color="auto"/>
              <w:right w:val="single" w:sz="4" w:space="0" w:color="auto"/>
            </w:tcBorders>
            <w:shd w:val="clear" w:color="auto" w:fill="auto"/>
            <w:vAlign w:val="center"/>
            <w:hideMark/>
          </w:tcPr>
          <w:p w14:paraId="4DEB85A4" w14:textId="241B72AE"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5F72CC0D"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w:t>
            </w:r>
          </w:p>
        </w:tc>
        <w:tc>
          <w:tcPr>
            <w:tcW w:w="875" w:type="dxa"/>
            <w:tcBorders>
              <w:top w:val="nil"/>
              <w:left w:val="nil"/>
              <w:bottom w:val="single" w:sz="4" w:space="0" w:color="auto"/>
              <w:right w:val="single" w:sz="4" w:space="0" w:color="auto"/>
            </w:tcBorders>
            <w:shd w:val="clear" w:color="auto" w:fill="auto"/>
            <w:vAlign w:val="center"/>
            <w:hideMark/>
          </w:tcPr>
          <w:p w14:paraId="520B0901" w14:textId="539C82CC" w:rsidR="00137965" w:rsidRPr="00B6336D" w:rsidRDefault="00F678B7"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6,54</w:t>
            </w:r>
            <w:r w:rsidR="00B6336D" w:rsidRPr="00B6336D">
              <w:rPr>
                <w:rFonts w:eastAsia="Times New Roman" w:cs="Times New Roman"/>
                <w:kern w:val="0"/>
                <w:sz w:val="20"/>
                <w:szCs w:val="20"/>
                <w:lang w:eastAsia="tr-TR"/>
                <w14:ligatures w14:val="none"/>
              </w:rPr>
              <w:t xml:space="preserve"> </w:t>
            </w:r>
            <w:r w:rsidR="00137965" w:rsidRPr="00B6336D">
              <w:rPr>
                <w:rFonts w:eastAsia="Times New Roman" w:cs="Times New Roman"/>
                <w:kern w:val="0"/>
                <w:sz w:val="20"/>
                <w:szCs w:val="20"/>
                <w:vertAlign w:val="superscript"/>
                <w:lang w:eastAsia="tr-TR"/>
                <w14:ligatures w14:val="none"/>
              </w:rPr>
              <w:t>b</w:t>
            </w:r>
          </w:p>
        </w:tc>
        <w:tc>
          <w:tcPr>
            <w:tcW w:w="800" w:type="dxa"/>
            <w:tcBorders>
              <w:top w:val="nil"/>
              <w:left w:val="nil"/>
              <w:bottom w:val="single" w:sz="4" w:space="0" w:color="auto"/>
              <w:right w:val="single" w:sz="4" w:space="0" w:color="auto"/>
            </w:tcBorders>
            <w:shd w:val="clear" w:color="auto" w:fill="auto"/>
            <w:vAlign w:val="center"/>
            <w:hideMark/>
          </w:tcPr>
          <w:p w14:paraId="0C6555FD" w14:textId="120F5BAE" w:rsidR="00137965" w:rsidRPr="00B6336D" w:rsidRDefault="00F678B7"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0,43</w:t>
            </w:r>
          </w:p>
        </w:tc>
        <w:tc>
          <w:tcPr>
            <w:tcW w:w="766" w:type="dxa"/>
            <w:tcBorders>
              <w:top w:val="nil"/>
              <w:left w:val="nil"/>
              <w:bottom w:val="single" w:sz="4" w:space="0" w:color="auto"/>
              <w:right w:val="single" w:sz="4" w:space="0" w:color="auto"/>
            </w:tcBorders>
            <w:shd w:val="clear" w:color="auto" w:fill="auto"/>
            <w:vAlign w:val="center"/>
            <w:hideMark/>
          </w:tcPr>
          <w:p w14:paraId="26A09098" w14:textId="6B4AC07D" w:rsidR="00137965" w:rsidRPr="00B6336D" w:rsidRDefault="00F678B7"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5,41</w:t>
            </w:r>
          </w:p>
        </w:tc>
        <w:tc>
          <w:tcPr>
            <w:tcW w:w="800" w:type="dxa"/>
            <w:tcBorders>
              <w:top w:val="nil"/>
              <w:left w:val="nil"/>
              <w:bottom w:val="single" w:sz="4" w:space="0" w:color="auto"/>
              <w:right w:val="single" w:sz="4" w:space="0" w:color="auto"/>
            </w:tcBorders>
            <w:shd w:val="clear" w:color="auto" w:fill="auto"/>
            <w:vAlign w:val="center"/>
            <w:hideMark/>
          </w:tcPr>
          <w:p w14:paraId="78D7EE35" w14:textId="4587C3CF" w:rsidR="00137965" w:rsidRPr="00B6336D" w:rsidRDefault="00F678B7"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7,66</w:t>
            </w:r>
          </w:p>
        </w:tc>
      </w:tr>
      <w:tr w:rsidR="00137965" w:rsidRPr="00B6336D" w14:paraId="22C11CC0" w14:textId="77777777" w:rsidTr="008B57B0">
        <w:trPr>
          <w:trHeight w:val="288"/>
          <w:jc w:val="center"/>
        </w:trPr>
        <w:tc>
          <w:tcPr>
            <w:tcW w:w="1531" w:type="dxa"/>
            <w:vMerge/>
            <w:tcBorders>
              <w:top w:val="nil"/>
              <w:left w:val="single" w:sz="4" w:space="0" w:color="auto"/>
              <w:bottom w:val="single" w:sz="4" w:space="0" w:color="auto"/>
              <w:right w:val="single" w:sz="4" w:space="0" w:color="auto"/>
            </w:tcBorders>
            <w:vAlign w:val="center"/>
            <w:hideMark/>
          </w:tcPr>
          <w:p w14:paraId="6B162CCE"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68" w:type="dxa"/>
            <w:tcBorders>
              <w:top w:val="nil"/>
              <w:left w:val="nil"/>
              <w:bottom w:val="single" w:sz="4" w:space="0" w:color="auto"/>
              <w:right w:val="single" w:sz="4" w:space="0" w:color="auto"/>
            </w:tcBorders>
            <w:shd w:val="clear" w:color="auto" w:fill="auto"/>
            <w:vAlign w:val="center"/>
            <w:hideMark/>
          </w:tcPr>
          <w:p w14:paraId="4CC1C130" w14:textId="4E724009"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401D2D12"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4</w:t>
            </w:r>
          </w:p>
        </w:tc>
        <w:tc>
          <w:tcPr>
            <w:tcW w:w="875" w:type="dxa"/>
            <w:tcBorders>
              <w:top w:val="nil"/>
              <w:left w:val="nil"/>
              <w:bottom w:val="single" w:sz="4" w:space="0" w:color="auto"/>
              <w:right w:val="single" w:sz="4" w:space="0" w:color="auto"/>
            </w:tcBorders>
            <w:shd w:val="clear" w:color="auto" w:fill="auto"/>
            <w:vAlign w:val="center"/>
            <w:hideMark/>
          </w:tcPr>
          <w:p w14:paraId="3A56F530" w14:textId="3DD67EB5" w:rsidR="00137965" w:rsidRPr="00B6336D" w:rsidRDefault="00F678B7"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7,02</w:t>
            </w:r>
            <w:r w:rsidR="00137965" w:rsidRPr="00B6336D">
              <w:rPr>
                <w:rFonts w:eastAsia="Times New Roman" w:cs="Times New Roman"/>
                <w:kern w:val="0"/>
                <w:sz w:val="20"/>
                <w:szCs w:val="20"/>
                <w:lang w:eastAsia="tr-TR"/>
                <w14:ligatures w14:val="none"/>
              </w:rPr>
              <w:t xml:space="preserve"> </w:t>
            </w:r>
            <w:r w:rsidR="00137965" w:rsidRPr="00B6336D">
              <w:rPr>
                <w:rFonts w:eastAsia="Times New Roman" w:cs="Times New Roman"/>
                <w:kern w:val="0"/>
                <w:sz w:val="20"/>
                <w:szCs w:val="20"/>
                <w:vertAlign w:val="superscript"/>
                <w:lang w:eastAsia="tr-TR"/>
                <w14:ligatures w14:val="none"/>
              </w:rPr>
              <w:t>ab</w:t>
            </w:r>
          </w:p>
        </w:tc>
        <w:tc>
          <w:tcPr>
            <w:tcW w:w="800" w:type="dxa"/>
            <w:tcBorders>
              <w:top w:val="nil"/>
              <w:left w:val="nil"/>
              <w:bottom w:val="single" w:sz="4" w:space="0" w:color="auto"/>
              <w:right w:val="single" w:sz="4" w:space="0" w:color="auto"/>
            </w:tcBorders>
            <w:shd w:val="clear" w:color="auto" w:fill="auto"/>
            <w:vAlign w:val="center"/>
            <w:hideMark/>
          </w:tcPr>
          <w:p w14:paraId="350910A0" w14:textId="08F6E751" w:rsidR="00137965" w:rsidRPr="00B6336D" w:rsidRDefault="00F678B7"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0,49</w:t>
            </w:r>
          </w:p>
        </w:tc>
        <w:tc>
          <w:tcPr>
            <w:tcW w:w="766" w:type="dxa"/>
            <w:tcBorders>
              <w:top w:val="nil"/>
              <w:left w:val="nil"/>
              <w:bottom w:val="single" w:sz="4" w:space="0" w:color="auto"/>
              <w:right w:val="single" w:sz="4" w:space="0" w:color="auto"/>
            </w:tcBorders>
            <w:shd w:val="clear" w:color="auto" w:fill="auto"/>
            <w:vAlign w:val="center"/>
            <w:hideMark/>
          </w:tcPr>
          <w:p w14:paraId="37CF89F7" w14:textId="512602F5" w:rsidR="00137965" w:rsidRPr="00B6336D" w:rsidRDefault="00F678B7"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5,44</w:t>
            </w:r>
          </w:p>
        </w:tc>
        <w:tc>
          <w:tcPr>
            <w:tcW w:w="800" w:type="dxa"/>
            <w:tcBorders>
              <w:top w:val="nil"/>
              <w:left w:val="nil"/>
              <w:bottom w:val="single" w:sz="4" w:space="0" w:color="auto"/>
              <w:right w:val="single" w:sz="4" w:space="0" w:color="auto"/>
            </w:tcBorders>
            <w:shd w:val="clear" w:color="auto" w:fill="auto"/>
            <w:vAlign w:val="center"/>
            <w:hideMark/>
          </w:tcPr>
          <w:p w14:paraId="2FEC9948" w14:textId="4B3364D9" w:rsidR="00137965" w:rsidRPr="00B6336D" w:rsidRDefault="00F678B7"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8,59</w:t>
            </w:r>
          </w:p>
        </w:tc>
      </w:tr>
      <w:tr w:rsidR="00137965" w:rsidRPr="00B6336D" w14:paraId="028545C6" w14:textId="77777777" w:rsidTr="008B57B0">
        <w:trPr>
          <w:trHeight w:val="288"/>
          <w:jc w:val="center"/>
        </w:trPr>
        <w:tc>
          <w:tcPr>
            <w:tcW w:w="1531" w:type="dxa"/>
            <w:vMerge/>
            <w:tcBorders>
              <w:top w:val="nil"/>
              <w:left w:val="single" w:sz="4" w:space="0" w:color="auto"/>
              <w:bottom w:val="single" w:sz="4" w:space="0" w:color="auto"/>
              <w:right w:val="single" w:sz="4" w:space="0" w:color="auto"/>
            </w:tcBorders>
            <w:vAlign w:val="center"/>
            <w:hideMark/>
          </w:tcPr>
          <w:p w14:paraId="6578B110"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68" w:type="dxa"/>
            <w:tcBorders>
              <w:top w:val="nil"/>
              <w:left w:val="nil"/>
              <w:bottom w:val="single" w:sz="4" w:space="0" w:color="auto"/>
              <w:right w:val="single" w:sz="4" w:space="0" w:color="auto"/>
            </w:tcBorders>
            <w:shd w:val="clear" w:color="auto" w:fill="auto"/>
            <w:vAlign w:val="center"/>
            <w:hideMark/>
          </w:tcPr>
          <w:p w14:paraId="622D9F4F"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B6336D">
              <w:rPr>
                <w:rFonts w:eastAsia="Times New Roman" w:cs="Times New Roman"/>
                <w:kern w:val="0"/>
                <w:sz w:val="20"/>
                <w:szCs w:val="20"/>
                <w:lang w:eastAsia="tr-TR"/>
                <w14:ligatures w14:val="none"/>
              </w:rPr>
              <w:t>p</w:t>
            </w:r>
            <w:proofErr w:type="gramEnd"/>
          </w:p>
        </w:tc>
        <w:tc>
          <w:tcPr>
            <w:tcW w:w="3621" w:type="dxa"/>
            <w:gridSpan w:val="5"/>
            <w:tcBorders>
              <w:top w:val="single" w:sz="4" w:space="0" w:color="auto"/>
              <w:left w:val="nil"/>
              <w:bottom w:val="single" w:sz="4" w:space="0" w:color="auto"/>
              <w:right w:val="single" w:sz="4" w:space="0" w:color="auto"/>
            </w:tcBorders>
            <w:shd w:val="clear" w:color="auto" w:fill="auto"/>
            <w:vAlign w:val="center"/>
            <w:hideMark/>
          </w:tcPr>
          <w:p w14:paraId="0B457424"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0,007</w:t>
            </w:r>
          </w:p>
        </w:tc>
      </w:tr>
      <w:tr w:rsidR="00137965" w:rsidRPr="00B6336D" w14:paraId="35904F24" w14:textId="77777777" w:rsidTr="008B57B0">
        <w:trPr>
          <w:trHeight w:val="288"/>
          <w:jc w:val="center"/>
        </w:trPr>
        <w:tc>
          <w:tcPr>
            <w:tcW w:w="1531" w:type="dxa"/>
            <w:vMerge w:val="restart"/>
            <w:tcBorders>
              <w:top w:val="nil"/>
              <w:left w:val="single" w:sz="4" w:space="0" w:color="auto"/>
              <w:bottom w:val="single" w:sz="4" w:space="0" w:color="auto"/>
              <w:right w:val="single" w:sz="4" w:space="0" w:color="auto"/>
            </w:tcBorders>
            <w:shd w:val="clear" w:color="000000" w:fill="B4C6E7"/>
            <w:vAlign w:val="center"/>
            <w:hideMark/>
          </w:tcPr>
          <w:p w14:paraId="4DD2755A" w14:textId="2396CBE0" w:rsidR="00137965" w:rsidRPr="00B6336D" w:rsidRDefault="00F751AA" w:rsidP="005E15DF">
            <w:pPr>
              <w:spacing w:after="0" w:line="240" w:lineRule="auto"/>
              <w:jc w:val="both"/>
              <w:rPr>
                <w:rFonts w:eastAsia="Times New Roman" w:cs="Times New Roman"/>
                <w:color w:val="000000"/>
                <w:kern w:val="0"/>
                <w:sz w:val="20"/>
                <w:szCs w:val="20"/>
                <w:lang w:eastAsia="tr-TR"/>
                <w14:ligatures w14:val="none"/>
              </w:rPr>
            </w:pPr>
            <w:r w:rsidRPr="00B6336D">
              <w:rPr>
                <w:rFonts w:eastAsia="Times New Roman" w:cs="Times New Roman"/>
                <w:color w:val="000000"/>
                <w:kern w:val="0"/>
                <w:sz w:val="20"/>
                <w:szCs w:val="20"/>
                <w:lang w:eastAsia="tr-TR"/>
                <w14:ligatures w14:val="none"/>
              </w:rPr>
              <w:t>Sky</w:t>
            </w:r>
            <w:r w:rsidR="00137965" w:rsidRPr="00B6336D">
              <w:rPr>
                <w:rFonts w:eastAsia="Times New Roman" w:cs="Times New Roman"/>
                <w:color w:val="000000"/>
                <w:kern w:val="0"/>
                <w:sz w:val="20"/>
                <w:szCs w:val="20"/>
                <w:lang w:eastAsia="tr-TR"/>
                <w14:ligatures w14:val="none"/>
              </w:rPr>
              <w:t>T9</w:t>
            </w:r>
          </w:p>
        </w:tc>
        <w:tc>
          <w:tcPr>
            <w:tcW w:w="1168" w:type="dxa"/>
            <w:tcBorders>
              <w:top w:val="nil"/>
              <w:left w:val="nil"/>
              <w:bottom w:val="single" w:sz="4" w:space="0" w:color="auto"/>
              <w:right w:val="single" w:sz="4" w:space="0" w:color="auto"/>
            </w:tcBorders>
            <w:shd w:val="clear" w:color="auto" w:fill="auto"/>
            <w:vAlign w:val="center"/>
            <w:hideMark/>
          </w:tcPr>
          <w:p w14:paraId="1DECCEEC" w14:textId="26306028"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20CAFA52"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13</w:t>
            </w:r>
          </w:p>
        </w:tc>
        <w:tc>
          <w:tcPr>
            <w:tcW w:w="875" w:type="dxa"/>
            <w:tcBorders>
              <w:top w:val="nil"/>
              <w:left w:val="nil"/>
              <w:bottom w:val="single" w:sz="4" w:space="0" w:color="auto"/>
              <w:right w:val="single" w:sz="4" w:space="0" w:color="auto"/>
            </w:tcBorders>
            <w:shd w:val="clear" w:color="auto" w:fill="auto"/>
            <w:vAlign w:val="center"/>
            <w:hideMark/>
          </w:tcPr>
          <w:p w14:paraId="25F1D350" w14:textId="16637ADA" w:rsidR="00137965" w:rsidRPr="00B6336D" w:rsidRDefault="00F678B7"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7,68</w:t>
            </w:r>
            <w:r w:rsidR="00137965" w:rsidRPr="00B6336D">
              <w:rPr>
                <w:rFonts w:eastAsia="Times New Roman" w:cs="Times New Roman"/>
                <w:kern w:val="0"/>
                <w:sz w:val="20"/>
                <w:szCs w:val="20"/>
                <w:lang w:eastAsia="tr-TR"/>
                <w14:ligatures w14:val="none"/>
              </w:rPr>
              <w:t xml:space="preserve"> </w:t>
            </w:r>
            <w:r w:rsidR="00137965" w:rsidRPr="00B6336D">
              <w:rPr>
                <w:rFonts w:eastAsia="Times New Roman" w:cs="Times New Roman"/>
                <w:kern w:val="0"/>
                <w:sz w:val="20"/>
                <w:szCs w:val="20"/>
                <w:vertAlign w:val="superscript"/>
                <w:lang w:eastAsia="tr-TR"/>
                <w14:ligatures w14:val="none"/>
              </w:rPr>
              <w:t>a</w:t>
            </w:r>
          </w:p>
        </w:tc>
        <w:tc>
          <w:tcPr>
            <w:tcW w:w="800" w:type="dxa"/>
            <w:tcBorders>
              <w:top w:val="nil"/>
              <w:left w:val="nil"/>
              <w:bottom w:val="single" w:sz="4" w:space="0" w:color="auto"/>
              <w:right w:val="single" w:sz="4" w:space="0" w:color="auto"/>
            </w:tcBorders>
            <w:shd w:val="clear" w:color="auto" w:fill="auto"/>
            <w:vAlign w:val="center"/>
            <w:hideMark/>
          </w:tcPr>
          <w:p w14:paraId="49446E64"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0,2164</w:t>
            </w:r>
          </w:p>
        </w:tc>
        <w:tc>
          <w:tcPr>
            <w:tcW w:w="766" w:type="dxa"/>
            <w:tcBorders>
              <w:top w:val="nil"/>
              <w:left w:val="nil"/>
              <w:bottom w:val="single" w:sz="4" w:space="0" w:color="auto"/>
              <w:right w:val="single" w:sz="4" w:space="0" w:color="auto"/>
            </w:tcBorders>
            <w:shd w:val="clear" w:color="auto" w:fill="auto"/>
            <w:vAlign w:val="center"/>
            <w:hideMark/>
          </w:tcPr>
          <w:p w14:paraId="614BD35C"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7,214</w:t>
            </w:r>
          </w:p>
        </w:tc>
        <w:tc>
          <w:tcPr>
            <w:tcW w:w="800" w:type="dxa"/>
            <w:tcBorders>
              <w:top w:val="nil"/>
              <w:left w:val="nil"/>
              <w:bottom w:val="single" w:sz="4" w:space="0" w:color="auto"/>
              <w:right w:val="single" w:sz="4" w:space="0" w:color="auto"/>
            </w:tcBorders>
            <w:shd w:val="clear" w:color="auto" w:fill="auto"/>
            <w:vAlign w:val="center"/>
            <w:hideMark/>
          </w:tcPr>
          <w:p w14:paraId="34F852E1"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8,1565</w:t>
            </w:r>
          </w:p>
        </w:tc>
      </w:tr>
      <w:tr w:rsidR="00137965" w:rsidRPr="00B6336D" w14:paraId="304F1D60" w14:textId="77777777" w:rsidTr="008B57B0">
        <w:trPr>
          <w:trHeight w:val="288"/>
          <w:jc w:val="center"/>
        </w:trPr>
        <w:tc>
          <w:tcPr>
            <w:tcW w:w="1531" w:type="dxa"/>
            <w:vMerge/>
            <w:tcBorders>
              <w:top w:val="nil"/>
              <w:left w:val="single" w:sz="4" w:space="0" w:color="auto"/>
              <w:bottom w:val="single" w:sz="4" w:space="0" w:color="auto"/>
              <w:right w:val="single" w:sz="4" w:space="0" w:color="auto"/>
            </w:tcBorders>
            <w:vAlign w:val="center"/>
            <w:hideMark/>
          </w:tcPr>
          <w:p w14:paraId="7C38E3E7"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68" w:type="dxa"/>
            <w:tcBorders>
              <w:top w:val="nil"/>
              <w:left w:val="nil"/>
              <w:bottom w:val="single" w:sz="4" w:space="0" w:color="auto"/>
              <w:right w:val="single" w:sz="4" w:space="0" w:color="auto"/>
            </w:tcBorders>
            <w:shd w:val="clear" w:color="auto" w:fill="auto"/>
            <w:vAlign w:val="center"/>
            <w:hideMark/>
          </w:tcPr>
          <w:p w14:paraId="2D8C0E3A" w14:textId="66E9E3FE"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710AA3E7"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w:t>
            </w:r>
          </w:p>
        </w:tc>
        <w:tc>
          <w:tcPr>
            <w:tcW w:w="875" w:type="dxa"/>
            <w:tcBorders>
              <w:top w:val="nil"/>
              <w:left w:val="nil"/>
              <w:bottom w:val="single" w:sz="4" w:space="0" w:color="auto"/>
              <w:right w:val="single" w:sz="4" w:space="0" w:color="auto"/>
            </w:tcBorders>
            <w:shd w:val="clear" w:color="auto" w:fill="auto"/>
            <w:vAlign w:val="center"/>
            <w:hideMark/>
          </w:tcPr>
          <w:p w14:paraId="403ED725" w14:textId="569265B8" w:rsidR="00137965" w:rsidRPr="00B6336D" w:rsidRDefault="00F678B7"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5,96</w:t>
            </w:r>
            <w:r w:rsidR="00137965" w:rsidRPr="00B6336D">
              <w:rPr>
                <w:rFonts w:eastAsia="Times New Roman" w:cs="Times New Roman"/>
                <w:kern w:val="0"/>
                <w:sz w:val="20"/>
                <w:szCs w:val="20"/>
                <w:lang w:eastAsia="tr-TR"/>
                <w14:ligatures w14:val="none"/>
              </w:rPr>
              <w:t xml:space="preserve"> </w:t>
            </w:r>
            <w:r w:rsidR="00137965" w:rsidRPr="00B6336D">
              <w:rPr>
                <w:rFonts w:eastAsia="Times New Roman" w:cs="Times New Roman"/>
                <w:kern w:val="0"/>
                <w:sz w:val="20"/>
                <w:szCs w:val="20"/>
                <w:vertAlign w:val="superscript"/>
                <w:lang w:eastAsia="tr-TR"/>
                <w14:ligatures w14:val="none"/>
              </w:rPr>
              <w:t>b</w:t>
            </w:r>
          </w:p>
        </w:tc>
        <w:tc>
          <w:tcPr>
            <w:tcW w:w="800" w:type="dxa"/>
            <w:tcBorders>
              <w:top w:val="nil"/>
              <w:left w:val="nil"/>
              <w:bottom w:val="single" w:sz="4" w:space="0" w:color="auto"/>
              <w:right w:val="single" w:sz="4" w:space="0" w:color="auto"/>
            </w:tcBorders>
            <w:shd w:val="clear" w:color="auto" w:fill="auto"/>
            <w:vAlign w:val="center"/>
            <w:hideMark/>
          </w:tcPr>
          <w:p w14:paraId="45D07497" w14:textId="2D6CC184" w:rsidR="00137965" w:rsidRPr="00B6336D" w:rsidRDefault="00F678B7"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0,33</w:t>
            </w:r>
          </w:p>
        </w:tc>
        <w:tc>
          <w:tcPr>
            <w:tcW w:w="766" w:type="dxa"/>
            <w:tcBorders>
              <w:top w:val="nil"/>
              <w:left w:val="nil"/>
              <w:bottom w:val="single" w:sz="4" w:space="0" w:color="auto"/>
              <w:right w:val="single" w:sz="4" w:space="0" w:color="auto"/>
            </w:tcBorders>
            <w:shd w:val="clear" w:color="auto" w:fill="auto"/>
            <w:vAlign w:val="center"/>
            <w:hideMark/>
          </w:tcPr>
          <w:p w14:paraId="6915B000"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5,095</w:t>
            </w:r>
          </w:p>
        </w:tc>
        <w:tc>
          <w:tcPr>
            <w:tcW w:w="800" w:type="dxa"/>
            <w:tcBorders>
              <w:top w:val="nil"/>
              <w:left w:val="nil"/>
              <w:bottom w:val="single" w:sz="4" w:space="0" w:color="auto"/>
              <w:right w:val="single" w:sz="4" w:space="0" w:color="auto"/>
            </w:tcBorders>
            <w:shd w:val="clear" w:color="auto" w:fill="auto"/>
            <w:vAlign w:val="center"/>
            <w:hideMark/>
          </w:tcPr>
          <w:p w14:paraId="000DE677"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6,837</w:t>
            </w:r>
          </w:p>
        </w:tc>
      </w:tr>
      <w:tr w:rsidR="00137965" w:rsidRPr="00B6336D" w14:paraId="5DD76BF2" w14:textId="77777777" w:rsidTr="008B57B0">
        <w:trPr>
          <w:trHeight w:val="288"/>
          <w:jc w:val="center"/>
        </w:trPr>
        <w:tc>
          <w:tcPr>
            <w:tcW w:w="1531" w:type="dxa"/>
            <w:vMerge/>
            <w:tcBorders>
              <w:top w:val="nil"/>
              <w:left w:val="single" w:sz="4" w:space="0" w:color="auto"/>
              <w:bottom w:val="single" w:sz="4" w:space="0" w:color="auto"/>
              <w:right w:val="single" w:sz="4" w:space="0" w:color="auto"/>
            </w:tcBorders>
            <w:vAlign w:val="center"/>
            <w:hideMark/>
          </w:tcPr>
          <w:p w14:paraId="6626C3EA"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68" w:type="dxa"/>
            <w:tcBorders>
              <w:top w:val="nil"/>
              <w:left w:val="nil"/>
              <w:bottom w:val="single" w:sz="4" w:space="0" w:color="auto"/>
              <w:right w:val="single" w:sz="4" w:space="0" w:color="auto"/>
            </w:tcBorders>
            <w:shd w:val="clear" w:color="auto" w:fill="auto"/>
            <w:vAlign w:val="center"/>
            <w:hideMark/>
          </w:tcPr>
          <w:p w14:paraId="7836DFE4" w14:textId="3C35A58B"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6C381FA4"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4</w:t>
            </w:r>
          </w:p>
        </w:tc>
        <w:tc>
          <w:tcPr>
            <w:tcW w:w="875" w:type="dxa"/>
            <w:tcBorders>
              <w:top w:val="nil"/>
              <w:left w:val="nil"/>
              <w:bottom w:val="single" w:sz="4" w:space="0" w:color="auto"/>
              <w:right w:val="single" w:sz="4" w:space="0" w:color="auto"/>
            </w:tcBorders>
            <w:shd w:val="clear" w:color="auto" w:fill="auto"/>
            <w:vAlign w:val="center"/>
            <w:hideMark/>
          </w:tcPr>
          <w:p w14:paraId="4022D37C" w14:textId="62A0181C" w:rsidR="00137965" w:rsidRPr="00B6336D" w:rsidRDefault="00F678B7"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6,82</w:t>
            </w:r>
            <w:r w:rsidR="00137965" w:rsidRPr="00B6336D">
              <w:rPr>
                <w:rFonts w:eastAsia="Times New Roman" w:cs="Times New Roman"/>
                <w:kern w:val="0"/>
                <w:sz w:val="20"/>
                <w:szCs w:val="20"/>
                <w:lang w:eastAsia="tr-TR"/>
                <w14:ligatures w14:val="none"/>
              </w:rPr>
              <w:t xml:space="preserve"> </w:t>
            </w:r>
            <w:r w:rsidR="00137965" w:rsidRPr="00B6336D">
              <w:rPr>
                <w:rFonts w:eastAsia="Times New Roman" w:cs="Times New Roman"/>
                <w:kern w:val="0"/>
                <w:sz w:val="20"/>
                <w:szCs w:val="20"/>
                <w:vertAlign w:val="superscript"/>
                <w:lang w:eastAsia="tr-TR"/>
                <w14:ligatures w14:val="none"/>
              </w:rPr>
              <w:t>ab</w:t>
            </w:r>
          </w:p>
        </w:tc>
        <w:tc>
          <w:tcPr>
            <w:tcW w:w="800" w:type="dxa"/>
            <w:tcBorders>
              <w:top w:val="nil"/>
              <w:left w:val="nil"/>
              <w:bottom w:val="single" w:sz="4" w:space="0" w:color="auto"/>
              <w:right w:val="single" w:sz="4" w:space="0" w:color="auto"/>
            </w:tcBorders>
            <w:shd w:val="clear" w:color="auto" w:fill="auto"/>
            <w:vAlign w:val="center"/>
            <w:hideMark/>
          </w:tcPr>
          <w:p w14:paraId="13180E19" w14:textId="11993AC2" w:rsidR="00137965" w:rsidRPr="00B6336D" w:rsidRDefault="00F678B7"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0,32</w:t>
            </w:r>
          </w:p>
        </w:tc>
        <w:tc>
          <w:tcPr>
            <w:tcW w:w="766" w:type="dxa"/>
            <w:tcBorders>
              <w:top w:val="nil"/>
              <w:left w:val="nil"/>
              <w:bottom w:val="single" w:sz="4" w:space="0" w:color="auto"/>
              <w:right w:val="single" w:sz="4" w:space="0" w:color="auto"/>
            </w:tcBorders>
            <w:shd w:val="clear" w:color="auto" w:fill="auto"/>
            <w:vAlign w:val="center"/>
            <w:hideMark/>
          </w:tcPr>
          <w:p w14:paraId="1CE18497"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5,782</w:t>
            </w:r>
          </w:p>
        </w:tc>
        <w:tc>
          <w:tcPr>
            <w:tcW w:w="800" w:type="dxa"/>
            <w:tcBorders>
              <w:top w:val="nil"/>
              <w:left w:val="nil"/>
              <w:bottom w:val="single" w:sz="4" w:space="0" w:color="auto"/>
              <w:right w:val="single" w:sz="4" w:space="0" w:color="auto"/>
            </w:tcBorders>
            <w:shd w:val="clear" w:color="auto" w:fill="auto"/>
            <w:vAlign w:val="center"/>
            <w:hideMark/>
          </w:tcPr>
          <w:p w14:paraId="12A84E7A"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7,8585</w:t>
            </w:r>
          </w:p>
        </w:tc>
      </w:tr>
      <w:tr w:rsidR="00137965" w:rsidRPr="00B6336D" w14:paraId="27CCC607" w14:textId="77777777" w:rsidTr="008B57B0">
        <w:trPr>
          <w:trHeight w:val="288"/>
          <w:jc w:val="center"/>
        </w:trPr>
        <w:tc>
          <w:tcPr>
            <w:tcW w:w="1531" w:type="dxa"/>
            <w:vMerge/>
            <w:tcBorders>
              <w:top w:val="nil"/>
              <w:left w:val="single" w:sz="4" w:space="0" w:color="auto"/>
              <w:bottom w:val="single" w:sz="4" w:space="0" w:color="auto"/>
              <w:right w:val="single" w:sz="4" w:space="0" w:color="auto"/>
            </w:tcBorders>
            <w:vAlign w:val="center"/>
            <w:hideMark/>
          </w:tcPr>
          <w:p w14:paraId="2C5503A6"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68" w:type="dxa"/>
            <w:tcBorders>
              <w:top w:val="nil"/>
              <w:left w:val="nil"/>
              <w:bottom w:val="single" w:sz="4" w:space="0" w:color="auto"/>
              <w:right w:val="single" w:sz="4" w:space="0" w:color="auto"/>
            </w:tcBorders>
            <w:shd w:val="clear" w:color="auto" w:fill="auto"/>
            <w:vAlign w:val="center"/>
            <w:hideMark/>
          </w:tcPr>
          <w:p w14:paraId="5479BDE3"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B6336D">
              <w:rPr>
                <w:rFonts w:eastAsia="Times New Roman" w:cs="Times New Roman"/>
                <w:kern w:val="0"/>
                <w:sz w:val="20"/>
                <w:szCs w:val="20"/>
                <w:lang w:eastAsia="tr-TR"/>
                <w14:ligatures w14:val="none"/>
              </w:rPr>
              <w:t>p</w:t>
            </w:r>
            <w:proofErr w:type="gramEnd"/>
          </w:p>
        </w:tc>
        <w:tc>
          <w:tcPr>
            <w:tcW w:w="3621" w:type="dxa"/>
            <w:gridSpan w:val="5"/>
            <w:tcBorders>
              <w:top w:val="single" w:sz="4" w:space="0" w:color="auto"/>
              <w:left w:val="nil"/>
              <w:bottom w:val="single" w:sz="4" w:space="0" w:color="auto"/>
              <w:right w:val="single" w:sz="4" w:space="0" w:color="auto"/>
            </w:tcBorders>
            <w:shd w:val="clear" w:color="auto" w:fill="auto"/>
            <w:vAlign w:val="center"/>
            <w:hideMark/>
          </w:tcPr>
          <w:p w14:paraId="5D768B59"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0,001</w:t>
            </w:r>
          </w:p>
        </w:tc>
      </w:tr>
      <w:tr w:rsidR="00137965" w:rsidRPr="00B6336D" w14:paraId="699EC723" w14:textId="77777777" w:rsidTr="008B57B0">
        <w:trPr>
          <w:trHeight w:val="288"/>
          <w:jc w:val="center"/>
        </w:trPr>
        <w:tc>
          <w:tcPr>
            <w:tcW w:w="1531" w:type="dxa"/>
            <w:vMerge w:val="restart"/>
            <w:tcBorders>
              <w:top w:val="nil"/>
              <w:left w:val="single" w:sz="4" w:space="0" w:color="auto"/>
              <w:bottom w:val="single" w:sz="4" w:space="0" w:color="auto"/>
              <w:right w:val="single" w:sz="4" w:space="0" w:color="auto"/>
            </w:tcBorders>
            <w:shd w:val="clear" w:color="000000" w:fill="B4C6E7"/>
            <w:vAlign w:val="center"/>
            <w:hideMark/>
          </w:tcPr>
          <w:p w14:paraId="75D5B535" w14:textId="1435E9E9" w:rsidR="00137965" w:rsidRPr="00B6336D" w:rsidRDefault="00F751AA" w:rsidP="005E15DF">
            <w:pPr>
              <w:spacing w:after="0" w:line="240" w:lineRule="auto"/>
              <w:jc w:val="both"/>
              <w:rPr>
                <w:rFonts w:eastAsia="Times New Roman" w:cs="Times New Roman"/>
                <w:color w:val="000000"/>
                <w:kern w:val="0"/>
                <w:sz w:val="20"/>
                <w:szCs w:val="20"/>
                <w:lang w:eastAsia="tr-TR"/>
                <w14:ligatures w14:val="none"/>
              </w:rPr>
            </w:pPr>
            <w:r w:rsidRPr="00B6336D">
              <w:rPr>
                <w:rFonts w:eastAsia="Times New Roman" w:cs="Times New Roman"/>
                <w:color w:val="000000"/>
                <w:kern w:val="0"/>
                <w:sz w:val="20"/>
                <w:szCs w:val="20"/>
                <w:lang w:eastAsia="tr-TR"/>
                <w14:ligatures w14:val="none"/>
              </w:rPr>
              <w:t>Sky</w:t>
            </w:r>
            <w:r w:rsidR="00137965" w:rsidRPr="00B6336D">
              <w:rPr>
                <w:rFonts w:eastAsia="Times New Roman" w:cs="Times New Roman"/>
                <w:color w:val="000000"/>
                <w:kern w:val="0"/>
                <w:sz w:val="20"/>
                <w:szCs w:val="20"/>
                <w:lang w:eastAsia="tr-TR"/>
                <w14:ligatures w14:val="none"/>
              </w:rPr>
              <w:t>T10</w:t>
            </w:r>
          </w:p>
        </w:tc>
        <w:tc>
          <w:tcPr>
            <w:tcW w:w="1168" w:type="dxa"/>
            <w:tcBorders>
              <w:top w:val="nil"/>
              <w:left w:val="nil"/>
              <w:bottom w:val="single" w:sz="4" w:space="0" w:color="auto"/>
              <w:right w:val="single" w:sz="4" w:space="0" w:color="auto"/>
            </w:tcBorders>
            <w:shd w:val="clear" w:color="auto" w:fill="auto"/>
            <w:vAlign w:val="center"/>
            <w:hideMark/>
          </w:tcPr>
          <w:p w14:paraId="2295BB13" w14:textId="0D01E72A"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65369574"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13</w:t>
            </w:r>
          </w:p>
        </w:tc>
        <w:tc>
          <w:tcPr>
            <w:tcW w:w="875" w:type="dxa"/>
            <w:tcBorders>
              <w:top w:val="nil"/>
              <w:left w:val="nil"/>
              <w:bottom w:val="single" w:sz="4" w:space="0" w:color="auto"/>
              <w:right w:val="single" w:sz="4" w:space="0" w:color="auto"/>
            </w:tcBorders>
            <w:shd w:val="clear" w:color="auto" w:fill="auto"/>
            <w:vAlign w:val="center"/>
            <w:hideMark/>
          </w:tcPr>
          <w:p w14:paraId="7A105CE7" w14:textId="6C7BE114" w:rsidR="00137965" w:rsidRPr="00B6336D" w:rsidRDefault="00D70136"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7,35</w:t>
            </w:r>
            <w:r w:rsidR="00137965" w:rsidRPr="00B6336D">
              <w:rPr>
                <w:rFonts w:eastAsia="Times New Roman" w:cs="Times New Roman"/>
                <w:kern w:val="0"/>
                <w:sz w:val="20"/>
                <w:szCs w:val="20"/>
                <w:lang w:eastAsia="tr-TR"/>
                <w14:ligatures w14:val="none"/>
              </w:rPr>
              <w:t xml:space="preserve"> </w:t>
            </w:r>
            <w:r w:rsidR="00137965" w:rsidRPr="00B6336D">
              <w:rPr>
                <w:rFonts w:eastAsia="Times New Roman" w:cs="Times New Roman"/>
                <w:kern w:val="0"/>
                <w:sz w:val="20"/>
                <w:szCs w:val="20"/>
                <w:vertAlign w:val="superscript"/>
                <w:lang w:eastAsia="tr-TR"/>
                <w14:ligatures w14:val="none"/>
              </w:rPr>
              <w:t>a</w:t>
            </w:r>
          </w:p>
        </w:tc>
        <w:tc>
          <w:tcPr>
            <w:tcW w:w="800" w:type="dxa"/>
            <w:tcBorders>
              <w:top w:val="nil"/>
              <w:left w:val="nil"/>
              <w:bottom w:val="single" w:sz="4" w:space="0" w:color="auto"/>
              <w:right w:val="single" w:sz="4" w:space="0" w:color="auto"/>
            </w:tcBorders>
            <w:shd w:val="clear" w:color="auto" w:fill="auto"/>
            <w:vAlign w:val="center"/>
            <w:hideMark/>
          </w:tcPr>
          <w:p w14:paraId="60C8FAFC" w14:textId="485671FD" w:rsidR="00137965" w:rsidRPr="00B6336D" w:rsidRDefault="008B57B0"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0,26</w:t>
            </w:r>
          </w:p>
        </w:tc>
        <w:tc>
          <w:tcPr>
            <w:tcW w:w="766" w:type="dxa"/>
            <w:tcBorders>
              <w:top w:val="nil"/>
              <w:left w:val="nil"/>
              <w:bottom w:val="single" w:sz="4" w:space="0" w:color="auto"/>
              <w:right w:val="single" w:sz="4" w:space="0" w:color="auto"/>
            </w:tcBorders>
            <w:shd w:val="clear" w:color="auto" w:fill="auto"/>
            <w:vAlign w:val="center"/>
            <w:hideMark/>
          </w:tcPr>
          <w:p w14:paraId="19517323" w14:textId="75611E02" w:rsidR="00137965" w:rsidRPr="00B6336D" w:rsidRDefault="008B57B0"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6,7</w:t>
            </w:r>
          </w:p>
        </w:tc>
        <w:tc>
          <w:tcPr>
            <w:tcW w:w="800" w:type="dxa"/>
            <w:tcBorders>
              <w:top w:val="nil"/>
              <w:left w:val="nil"/>
              <w:bottom w:val="single" w:sz="4" w:space="0" w:color="auto"/>
              <w:right w:val="single" w:sz="4" w:space="0" w:color="auto"/>
            </w:tcBorders>
            <w:shd w:val="clear" w:color="auto" w:fill="auto"/>
            <w:vAlign w:val="center"/>
            <w:hideMark/>
          </w:tcPr>
          <w:p w14:paraId="64BAB42B" w14:textId="5F3FDE30" w:rsidR="00137965" w:rsidRPr="00B6336D" w:rsidRDefault="008B57B0"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7,94</w:t>
            </w:r>
          </w:p>
        </w:tc>
      </w:tr>
      <w:tr w:rsidR="00137965" w:rsidRPr="00B6336D" w14:paraId="1B9455C0" w14:textId="77777777" w:rsidTr="008B57B0">
        <w:trPr>
          <w:trHeight w:val="288"/>
          <w:jc w:val="center"/>
        </w:trPr>
        <w:tc>
          <w:tcPr>
            <w:tcW w:w="1531" w:type="dxa"/>
            <w:vMerge/>
            <w:tcBorders>
              <w:top w:val="nil"/>
              <w:left w:val="single" w:sz="4" w:space="0" w:color="auto"/>
              <w:bottom w:val="single" w:sz="4" w:space="0" w:color="auto"/>
              <w:right w:val="single" w:sz="4" w:space="0" w:color="auto"/>
            </w:tcBorders>
            <w:vAlign w:val="center"/>
            <w:hideMark/>
          </w:tcPr>
          <w:p w14:paraId="0B4A6AAD"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68" w:type="dxa"/>
            <w:tcBorders>
              <w:top w:val="nil"/>
              <w:left w:val="nil"/>
              <w:bottom w:val="single" w:sz="4" w:space="0" w:color="auto"/>
              <w:right w:val="single" w:sz="4" w:space="0" w:color="auto"/>
            </w:tcBorders>
            <w:shd w:val="clear" w:color="auto" w:fill="auto"/>
            <w:vAlign w:val="center"/>
            <w:hideMark/>
          </w:tcPr>
          <w:p w14:paraId="40EB23F9" w14:textId="64C26D78"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17CFD8FB"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w:t>
            </w:r>
          </w:p>
        </w:tc>
        <w:tc>
          <w:tcPr>
            <w:tcW w:w="875" w:type="dxa"/>
            <w:tcBorders>
              <w:top w:val="nil"/>
              <w:left w:val="nil"/>
              <w:bottom w:val="single" w:sz="4" w:space="0" w:color="auto"/>
              <w:right w:val="single" w:sz="4" w:space="0" w:color="auto"/>
            </w:tcBorders>
            <w:shd w:val="clear" w:color="auto" w:fill="auto"/>
            <w:vAlign w:val="center"/>
            <w:hideMark/>
          </w:tcPr>
          <w:p w14:paraId="1BC3E0A4" w14:textId="63753AA1" w:rsidR="00137965" w:rsidRPr="00B6336D" w:rsidRDefault="00137965" w:rsidP="00D70136">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5,56</w:t>
            </w:r>
            <w:r w:rsidRPr="00B6336D">
              <w:rPr>
                <w:rFonts w:eastAsia="Times New Roman" w:cs="Times New Roman"/>
                <w:kern w:val="0"/>
                <w:sz w:val="20"/>
                <w:szCs w:val="20"/>
                <w:vertAlign w:val="superscript"/>
                <w:lang w:eastAsia="tr-TR"/>
                <w14:ligatures w14:val="none"/>
              </w:rPr>
              <w:t xml:space="preserve"> b</w:t>
            </w:r>
          </w:p>
        </w:tc>
        <w:tc>
          <w:tcPr>
            <w:tcW w:w="800" w:type="dxa"/>
            <w:tcBorders>
              <w:top w:val="nil"/>
              <w:left w:val="nil"/>
              <w:bottom w:val="single" w:sz="4" w:space="0" w:color="auto"/>
              <w:right w:val="single" w:sz="4" w:space="0" w:color="auto"/>
            </w:tcBorders>
            <w:shd w:val="clear" w:color="auto" w:fill="auto"/>
            <w:vAlign w:val="center"/>
            <w:hideMark/>
          </w:tcPr>
          <w:p w14:paraId="448DA3AF" w14:textId="7F7D0EE2"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w:t>
            </w:r>
            <w:r w:rsidR="008B57B0" w:rsidRPr="00B6336D">
              <w:rPr>
                <w:rFonts w:eastAsia="Times New Roman" w:cs="Times New Roman"/>
                <w:kern w:val="0"/>
                <w:sz w:val="20"/>
                <w:szCs w:val="20"/>
                <w:lang w:eastAsia="tr-TR"/>
                <w14:ligatures w14:val="none"/>
              </w:rPr>
              <w:t>,29</w:t>
            </w:r>
          </w:p>
        </w:tc>
        <w:tc>
          <w:tcPr>
            <w:tcW w:w="766" w:type="dxa"/>
            <w:tcBorders>
              <w:top w:val="nil"/>
              <w:left w:val="nil"/>
              <w:bottom w:val="single" w:sz="4" w:space="0" w:color="auto"/>
              <w:right w:val="single" w:sz="4" w:space="0" w:color="auto"/>
            </w:tcBorders>
            <w:shd w:val="clear" w:color="auto" w:fill="auto"/>
            <w:vAlign w:val="center"/>
            <w:hideMark/>
          </w:tcPr>
          <w:p w14:paraId="08CD3B95" w14:textId="0E00167E" w:rsidR="00137965" w:rsidRPr="00B6336D" w:rsidRDefault="008B57B0"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4,8</w:t>
            </w:r>
          </w:p>
        </w:tc>
        <w:tc>
          <w:tcPr>
            <w:tcW w:w="800" w:type="dxa"/>
            <w:tcBorders>
              <w:top w:val="nil"/>
              <w:left w:val="nil"/>
              <w:bottom w:val="single" w:sz="4" w:space="0" w:color="auto"/>
              <w:right w:val="single" w:sz="4" w:space="0" w:color="auto"/>
            </w:tcBorders>
            <w:shd w:val="clear" w:color="auto" w:fill="auto"/>
            <w:vAlign w:val="center"/>
            <w:hideMark/>
          </w:tcPr>
          <w:p w14:paraId="44736FC9" w14:textId="062A1016" w:rsidR="00137965" w:rsidRPr="00B6336D" w:rsidRDefault="008B57B0"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6,31</w:t>
            </w:r>
          </w:p>
        </w:tc>
      </w:tr>
      <w:tr w:rsidR="00137965" w:rsidRPr="00B6336D" w14:paraId="79B29718" w14:textId="77777777" w:rsidTr="008B57B0">
        <w:trPr>
          <w:trHeight w:val="288"/>
          <w:jc w:val="center"/>
        </w:trPr>
        <w:tc>
          <w:tcPr>
            <w:tcW w:w="1531" w:type="dxa"/>
            <w:vMerge/>
            <w:tcBorders>
              <w:top w:val="nil"/>
              <w:left w:val="single" w:sz="4" w:space="0" w:color="auto"/>
              <w:bottom w:val="single" w:sz="4" w:space="0" w:color="auto"/>
              <w:right w:val="single" w:sz="4" w:space="0" w:color="auto"/>
            </w:tcBorders>
            <w:vAlign w:val="center"/>
            <w:hideMark/>
          </w:tcPr>
          <w:p w14:paraId="24AA7786"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68" w:type="dxa"/>
            <w:tcBorders>
              <w:top w:val="nil"/>
              <w:left w:val="nil"/>
              <w:bottom w:val="single" w:sz="4" w:space="0" w:color="auto"/>
              <w:right w:val="single" w:sz="4" w:space="0" w:color="auto"/>
            </w:tcBorders>
            <w:shd w:val="clear" w:color="auto" w:fill="auto"/>
            <w:vAlign w:val="center"/>
            <w:hideMark/>
          </w:tcPr>
          <w:p w14:paraId="3AB8222D" w14:textId="6FB53375"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4503F1AA"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4</w:t>
            </w:r>
          </w:p>
        </w:tc>
        <w:tc>
          <w:tcPr>
            <w:tcW w:w="875" w:type="dxa"/>
            <w:tcBorders>
              <w:top w:val="nil"/>
              <w:left w:val="nil"/>
              <w:bottom w:val="single" w:sz="4" w:space="0" w:color="auto"/>
              <w:right w:val="single" w:sz="4" w:space="0" w:color="auto"/>
            </w:tcBorders>
            <w:shd w:val="clear" w:color="auto" w:fill="auto"/>
            <w:vAlign w:val="center"/>
            <w:hideMark/>
          </w:tcPr>
          <w:p w14:paraId="435ACE04" w14:textId="65684371" w:rsidR="00137965" w:rsidRPr="00B6336D" w:rsidRDefault="00137965" w:rsidP="00D70136">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 xml:space="preserve">6,50 </w:t>
            </w:r>
            <w:r w:rsidRPr="00B6336D">
              <w:rPr>
                <w:rFonts w:eastAsia="Times New Roman" w:cs="Times New Roman"/>
                <w:kern w:val="0"/>
                <w:sz w:val="20"/>
                <w:szCs w:val="20"/>
                <w:vertAlign w:val="superscript"/>
                <w:lang w:eastAsia="tr-TR"/>
                <w14:ligatures w14:val="none"/>
              </w:rPr>
              <w:t>ab</w:t>
            </w:r>
          </w:p>
        </w:tc>
        <w:tc>
          <w:tcPr>
            <w:tcW w:w="800" w:type="dxa"/>
            <w:tcBorders>
              <w:top w:val="nil"/>
              <w:left w:val="nil"/>
              <w:bottom w:val="single" w:sz="4" w:space="0" w:color="auto"/>
              <w:right w:val="single" w:sz="4" w:space="0" w:color="auto"/>
            </w:tcBorders>
            <w:shd w:val="clear" w:color="auto" w:fill="auto"/>
            <w:vAlign w:val="center"/>
            <w:hideMark/>
          </w:tcPr>
          <w:p w14:paraId="0D9E3F55" w14:textId="2C094183"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w:t>
            </w:r>
            <w:r w:rsidR="008B57B0" w:rsidRPr="00B6336D">
              <w:rPr>
                <w:rFonts w:eastAsia="Times New Roman" w:cs="Times New Roman"/>
                <w:kern w:val="0"/>
                <w:sz w:val="20"/>
                <w:szCs w:val="20"/>
                <w:lang w:eastAsia="tr-TR"/>
                <w14:ligatures w14:val="none"/>
              </w:rPr>
              <w:t>,32</w:t>
            </w:r>
          </w:p>
        </w:tc>
        <w:tc>
          <w:tcPr>
            <w:tcW w:w="766" w:type="dxa"/>
            <w:tcBorders>
              <w:top w:val="nil"/>
              <w:left w:val="nil"/>
              <w:bottom w:val="single" w:sz="4" w:space="0" w:color="auto"/>
              <w:right w:val="single" w:sz="4" w:space="0" w:color="auto"/>
            </w:tcBorders>
            <w:shd w:val="clear" w:color="auto" w:fill="auto"/>
            <w:vAlign w:val="center"/>
            <w:hideMark/>
          </w:tcPr>
          <w:p w14:paraId="0AF0451F" w14:textId="071584B1" w:rsidR="00137965" w:rsidRPr="00B6336D" w:rsidRDefault="008B57B0"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5,4</w:t>
            </w:r>
          </w:p>
        </w:tc>
        <w:tc>
          <w:tcPr>
            <w:tcW w:w="800" w:type="dxa"/>
            <w:tcBorders>
              <w:top w:val="nil"/>
              <w:left w:val="nil"/>
              <w:bottom w:val="single" w:sz="4" w:space="0" w:color="auto"/>
              <w:right w:val="single" w:sz="4" w:space="0" w:color="auto"/>
            </w:tcBorders>
            <w:shd w:val="clear" w:color="auto" w:fill="auto"/>
            <w:vAlign w:val="center"/>
            <w:hideMark/>
          </w:tcPr>
          <w:p w14:paraId="3E98744E" w14:textId="2BAEBAF8" w:rsidR="00137965" w:rsidRPr="00B6336D" w:rsidRDefault="008B57B0"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7,53</w:t>
            </w:r>
          </w:p>
        </w:tc>
      </w:tr>
      <w:tr w:rsidR="00137965" w:rsidRPr="00B6336D" w14:paraId="567252B7" w14:textId="77777777" w:rsidTr="008B57B0">
        <w:trPr>
          <w:trHeight w:val="288"/>
          <w:jc w:val="center"/>
        </w:trPr>
        <w:tc>
          <w:tcPr>
            <w:tcW w:w="1531" w:type="dxa"/>
            <w:vMerge/>
            <w:tcBorders>
              <w:top w:val="nil"/>
              <w:left w:val="single" w:sz="4" w:space="0" w:color="auto"/>
              <w:bottom w:val="single" w:sz="4" w:space="0" w:color="auto"/>
              <w:right w:val="single" w:sz="4" w:space="0" w:color="auto"/>
            </w:tcBorders>
            <w:vAlign w:val="center"/>
            <w:hideMark/>
          </w:tcPr>
          <w:p w14:paraId="535B6DDA"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68" w:type="dxa"/>
            <w:tcBorders>
              <w:top w:val="nil"/>
              <w:left w:val="nil"/>
              <w:bottom w:val="single" w:sz="4" w:space="0" w:color="auto"/>
              <w:right w:val="single" w:sz="4" w:space="0" w:color="auto"/>
            </w:tcBorders>
            <w:shd w:val="clear" w:color="auto" w:fill="auto"/>
            <w:vAlign w:val="center"/>
            <w:hideMark/>
          </w:tcPr>
          <w:p w14:paraId="75922107"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B6336D">
              <w:rPr>
                <w:rFonts w:eastAsia="Times New Roman" w:cs="Times New Roman"/>
                <w:kern w:val="0"/>
                <w:sz w:val="20"/>
                <w:szCs w:val="20"/>
                <w:lang w:eastAsia="tr-TR"/>
                <w14:ligatures w14:val="none"/>
              </w:rPr>
              <w:t>p</w:t>
            </w:r>
            <w:proofErr w:type="gramEnd"/>
          </w:p>
        </w:tc>
        <w:tc>
          <w:tcPr>
            <w:tcW w:w="3621" w:type="dxa"/>
            <w:gridSpan w:val="5"/>
            <w:tcBorders>
              <w:top w:val="single" w:sz="4" w:space="0" w:color="auto"/>
              <w:left w:val="nil"/>
              <w:bottom w:val="single" w:sz="4" w:space="0" w:color="auto"/>
              <w:right w:val="single" w:sz="4" w:space="0" w:color="auto"/>
            </w:tcBorders>
            <w:shd w:val="clear" w:color="auto" w:fill="auto"/>
            <w:vAlign w:val="center"/>
            <w:hideMark/>
          </w:tcPr>
          <w:p w14:paraId="020A0BC6"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0,002</w:t>
            </w:r>
          </w:p>
        </w:tc>
      </w:tr>
      <w:tr w:rsidR="00137965" w:rsidRPr="00B6336D" w14:paraId="770E4AC9" w14:textId="77777777" w:rsidTr="008B57B0">
        <w:trPr>
          <w:trHeight w:val="288"/>
          <w:jc w:val="center"/>
        </w:trPr>
        <w:tc>
          <w:tcPr>
            <w:tcW w:w="1531" w:type="dxa"/>
            <w:vMerge w:val="restart"/>
            <w:tcBorders>
              <w:top w:val="nil"/>
              <w:left w:val="single" w:sz="4" w:space="0" w:color="auto"/>
              <w:bottom w:val="single" w:sz="4" w:space="0" w:color="auto"/>
              <w:right w:val="single" w:sz="4" w:space="0" w:color="auto"/>
            </w:tcBorders>
            <w:shd w:val="clear" w:color="000000" w:fill="B4C6E7"/>
            <w:vAlign w:val="center"/>
            <w:hideMark/>
          </w:tcPr>
          <w:p w14:paraId="7ADC21A1" w14:textId="134C9E58" w:rsidR="00137965" w:rsidRPr="00B6336D" w:rsidRDefault="00F751AA" w:rsidP="005E15DF">
            <w:pPr>
              <w:spacing w:after="0" w:line="240" w:lineRule="auto"/>
              <w:jc w:val="both"/>
              <w:rPr>
                <w:rFonts w:eastAsia="Times New Roman" w:cs="Times New Roman"/>
                <w:color w:val="000000"/>
                <w:kern w:val="0"/>
                <w:sz w:val="20"/>
                <w:szCs w:val="20"/>
                <w:lang w:eastAsia="tr-TR"/>
                <w14:ligatures w14:val="none"/>
              </w:rPr>
            </w:pPr>
            <w:r w:rsidRPr="00B6336D">
              <w:rPr>
                <w:rFonts w:eastAsia="Times New Roman" w:cs="Times New Roman"/>
                <w:color w:val="000000"/>
                <w:kern w:val="0"/>
                <w:sz w:val="20"/>
                <w:szCs w:val="20"/>
                <w:lang w:eastAsia="tr-TR"/>
                <w14:ligatures w14:val="none"/>
              </w:rPr>
              <w:t>Sky</w:t>
            </w:r>
            <w:r w:rsidR="00137965" w:rsidRPr="00B6336D">
              <w:rPr>
                <w:rFonts w:eastAsia="Times New Roman" w:cs="Times New Roman"/>
                <w:color w:val="000000"/>
                <w:kern w:val="0"/>
                <w:sz w:val="20"/>
                <w:szCs w:val="20"/>
                <w:lang w:eastAsia="tr-TR"/>
                <w14:ligatures w14:val="none"/>
              </w:rPr>
              <w:t>T11</w:t>
            </w:r>
          </w:p>
        </w:tc>
        <w:tc>
          <w:tcPr>
            <w:tcW w:w="1168" w:type="dxa"/>
            <w:tcBorders>
              <w:top w:val="nil"/>
              <w:left w:val="nil"/>
              <w:bottom w:val="single" w:sz="4" w:space="0" w:color="auto"/>
              <w:right w:val="single" w:sz="4" w:space="0" w:color="auto"/>
            </w:tcBorders>
            <w:shd w:val="clear" w:color="auto" w:fill="auto"/>
            <w:vAlign w:val="center"/>
            <w:hideMark/>
          </w:tcPr>
          <w:p w14:paraId="6A030496" w14:textId="3BFD29C0"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10D3EC4D"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13</w:t>
            </w:r>
          </w:p>
        </w:tc>
        <w:tc>
          <w:tcPr>
            <w:tcW w:w="875" w:type="dxa"/>
            <w:tcBorders>
              <w:top w:val="nil"/>
              <w:left w:val="nil"/>
              <w:bottom w:val="single" w:sz="4" w:space="0" w:color="auto"/>
              <w:right w:val="single" w:sz="4" w:space="0" w:color="auto"/>
            </w:tcBorders>
            <w:shd w:val="clear" w:color="auto" w:fill="auto"/>
            <w:vAlign w:val="center"/>
            <w:hideMark/>
          </w:tcPr>
          <w:p w14:paraId="2D1CF87A" w14:textId="1E46F32A" w:rsidR="00137965" w:rsidRPr="00B6336D" w:rsidRDefault="008B57B0"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7,14</w:t>
            </w:r>
            <w:r w:rsidR="00137965" w:rsidRPr="00B6336D">
              <w:rPr>
                <w:rFonts w:eastAsia="Times New Roman" w:cs="Times New Roman"/>
                <w:kern w:val="0"/>
                <w:sz w:val="20"/>
                <w:szCs w:val="20"/>
                <w:lang w:eastAsia="tr-TR"/>
                <w14:ligatures w14:val="none"/>
              </w:rPr>
              <w:t xml:space="preserve"> </w:t>
            </w:r>
            <w:r w:rsidR="00137965" w:rsidRPr="00B6336D">
              <w:rPr>
                <w:rFonts w:eastAsia="Times New Roman" w:cs="Times New Roman"/>
                <w:kern w:val="0"/>
                <w:sz w:val="20"/>
                <w:szCs w:val="20"/>
                <w:vertAlign w:val="superscript"/>
                <w:lang w:eastAsia="tr-TR"/>
                <w14:ligatures w14:val="none"/>
              </w:rPr>
              <w:t>a</w:t>
            </w:r>
          </w:p>
        </w:tc>
        <w:tc>
          <w:tcPr>
            <w:tcW w:w="800" w:type="dxa"/>
            <w:tcBorders>
              <w:top w:val="nil"/>
              <w:left w:val="nil"/>
              <w:bottom w:val="single" w:sz="4" w:space="0" w:color="auto"/>
              <w:right w:val="single" w:sz="4" w:space="0" w:color="auto"/>
            </w:tcBorders>
            <w:shd w:val="clear" w:color="auto" w:fill="auto"/>
            <w:vAlign w:val="center"/>
            <w:hideMark/>
          </w:tcPr>
          <w:p w14:paraId="4B752421" w14:textId="72762C5B" w:rsidR="00137965" w:rsidRPr="00B6336D" w:rsidRDefault="008B57B0"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0,16</w:t>
            </w:r>
          </w:p>
        </w:tc>
        <w:tc>
          <w:tcPr>
            <w:tcW w:w="766" w:type="dxa"/>
            <w:tcBorders>
              <w:top w:val="nil"/>
              <w:left w:val="nil"/>
              <w:bottom w:val="single" w:sz="4" w:space="0" w:color="auto"/>
              <w:right w:val="single" w:sz="4" w:space="0" w:color="auto"/>
            </w:tcBorders>
            <w:shd w:val="clear" w:color="auto" w:fill="auto"/>
            <w:vAlign w:val="center"/>
            <w:hideMark/>
          </w:tcPr>
          <w:p w14:paraId="67F7EE96" w14:textId="7A551EA9" w:rsidR="00137965" w:rsidRPr="00B6336D" w:rsidRDefault="008B57B0"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6,7</w:t>
            </w:r>
          </w:p>
        </w:tc>
        <w:tc>
          <w:tcPr>
            <w:tcW w:w="800" w:type="dxa"/>
            <w:tcBorders>
              <w:top w:val="nil"/>
              <w:left w:val="nil"/>
              <w:bottom w:val="single" w:sz="4" w:space="0" w:color="auto"/>
              <w:right w:val="single" w:sz="4" w:space="0" w:color="auto"/>
            </w:tcBorders>
            <w:shd w:val="clear" w:color="auto" w:fill="auto"/>
            <w:vAlign w:val="center"/>
            <w:hideMark/>
          </w:tcPr>
          <w:p w14:paraId="2D88E036" w14:textId="592A4956" w:rsidR="00137965" w:rsidRPr="00B6336D" w:rsidRDefault="008B57B0"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7,51</w:t>
            </w:r>
          </w:p>
        </w:tc>
      </w:tr>
      <w:tr w:rsidR="00137965" w:rsidRPr="00B6336D" w14:paraId="2AA895CE" w14:textId="77777777" w:rsidTr="008B57B0">
        <w:trPr>
          <w:trHeight w:val="288"/>
          <w:jc w:val="center"/>
        </w:trPr>
        <w:tc>
          <w:tcPr>
            <w:tcW w:w="1531" w:type="dxa"/>
            <w:vMerge/>
            <w:tcBorders>
              <w:top w:val="nil"/>
              <w:left w:val="single" w:sz="4" w:space="0" w:color="auto"/>
              <w:bottom w:val="single" w:sz="4" w:space="0" w:color="auto"/>
              <w:right w:val="single" w:sz="4" w:space="0" w:color="auto"/>
            </w:tcBorders>
            <w:vAlign w:val="center"/>
            <w:hideMark/>
          </w:tcPr>
          <w:p w14:paraId="7A57F2AF"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68" w:type="dxa"/>
            <w:tcBorders>
              <w:top w:val="nil"/>
              <w:left w:val="nil"/>
              <w:bottom w:val="single" w:sz="4" w:space="0" w:color="auto"/>
              <w:right w:val="single" w:sz="4" w:space="0" w:color="auto"/>
            </w:tcBorders>
            <w:shd w:val="clear" w:color="auto" w:fill="auto"/>
            <w:vAlign w:val="center"/>
            <w:hideMark/>
          </w:tcPr>
          <w:p w14:paraId="1B06128C" w14:textId="06932185"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530238C9"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w:t>
            </w:r>
          </w:p>
        </w:tc>
        <w:tc>
          <w:tcPr>
            <w:tcW w:w="875" w:type="dxa"/>
            <w:tcBorders>
              <w:top w:val="nil"/>
              <w:left w:val="nil"/>
              <w:bottom w:val="single" w:sz="4" w:space="0" w:color="auto"/>
              <w:right w:val="single" w:sz="4" w:space="0" w:color="auto"/>
            </w:tcBorders>
            <w:shd w:val="clear" w:color="auto" w:fill="auto"/>
            <w:vAlign w:val="center"/>
            <w:hideMark/>
          </w:tcPr>
          <w:p w14:paraId="17494C24" w14:textId="0618B5FC" w:rsidR="00137965" w:rsidRPr="00B6336D" w:rsidRDefault="008A0169"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5,48</w:t>
            </w:r>
            <w:r w:rsidR="00137965" w:rsidRPr="00B6336D">
              <w:rPr>
                <w:rFonts w:eastAsia="Times New Roman" w:cs="Times New Roman"/>
                <w:kern w:val="0"/>
                <w:sz w:val="20"/>
                <w:szCs w:val="20"/>
                <w:lang w:eastAsia="tr-TR"/>
                <w14:ligatures w14:val="none"/>
              </w:rPr>
              <w:t xml:space="preserve"> </w:t>
            </w:r>
            <w:r w:rsidR="00137965" w:rsidRPr="00B6336D">
              <w:rPr>
                <w:rFonts w:eastAsia="Times New Roman" w:cs="Times New Roman"/>
                <w:kern w:val="0"/>
                <w:sz w:val="20"/>
                <w:szCs w:val="20"/>
                <w:vertAlign w:val="superscript"/>
                <w:lang w:eastAsia="tr-TR"/>
                <w14:ligatures w14:val="none"/>
              </w:rPr>
              <w:t>b</w:t>
            </w:r>
          </w:p>
        </w:tc>
        <w:tc>
          <w:tcPr>
            <w:tcW w:w="800" w:type="dxa"/>
            <w:tcBorders>
              <w:top w:val="nil"/>
              <w:left w:val="nil"/>
              <w:bottom w:val="single" w:sz="4" w:space="0" w:color="auto"/>
              <w:right w:val="single" w:sz="4" w:space="0" w:color="auto"/>
            </w:tcBorders>
            <w:shd w:val="clear" w:color="auto" w:fill="auto"/>
            <w:vAlign w:val="center"/>
            <w:hideMark/>
          </w:tcPr>
          <w:p w14:paraId="71FAC1BD" w14:textId="085CD73B" w:rsidR="00137965" w:rsidRPr="00B6336D" w:rsidRDefault="008A0169"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0,25</w:t>
            </w:r>
          </w:p>
        </w:tc>
        <w:tc>
          <w:tcPr>
            <w:tcW w:w="766" w:type="dxa"/>
            <w:tcBorders>
              <w:top w:val="nil"/>
              <w:left w:val="nil"/>
              <w:bottom w:val="single" w:sz="4" w:space="0" w:color="auto"/>
              <w:right w:val="single" w:sz="4" w:space="0" w:color="auto"/>
            </w:tcBorders>
            <w:shd w:val="clear" w:color="auto" w:fill="auto"/>
            <w:vAlign w:val="center"/>
            <w:hideMark/>
          </w:tcPr>
          <w:p w14:paraId="3BE7667F" w14:textId="5B9C8D77" w:rsidR="00137965" w:rsidRPr="00B6336D" w:rsidRDefault="008A0169"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4,82</w:t>
            </w:r>
          </w:p>
        </w:tc>
        <w:tc>
          <w:tcPr>
            <w:tcW w:w="800" w:type="dxa"/>
            <w:tcBorders>
              <w:top w:val="nil"/>
              <w:left w:val="nil"/>
              <w:bottom w:val="single" w:sz="4" w:space="0" w:color="auto"/>
              <w:right w:val="single" w:sz="4" w:space="0" w:color="auto"/>
            </w:tcBorders>
            <w:shd w:val="clear" w:color="auto" w:fill="auto"/>
            <w:vAlign w:val="center"/>
            <w:hideMark/>
          </w:tcPr>
          <w:p w14:paraId="3753F346" w14:textId="6AC3C076" w:rsidR="00137965" w:rsidRPr="00B6336D" w:rsidRDefault="008A0169"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6,13</w:t>
            </w:r>
          </w:p>
        </w:tc>
      </w:tr>
      <w:tr w:rsidR="00137965" w:rsidRPr="00B6336D" w14:paraId="279C16AA" w14:textId="77777777" w:rsidTr="008B57B0">
        <w:trPr>
          <w:trHeight w:val="288"/>
          <w:jc w:val="center"/>
        </w:trPr>
        <w:tc>
          <w:tcPr>
            <w:tcW w:w="1531" w:type="dxa"/>
            <w:vMerge/>
            <w:tcBorders>
              <w:top w:val="nil"/>
              <w:left w:val="single" w:sz="4" w:space="0" w:color="auto"/>
              <w:bottom w:val="single" w:sz="4" w:space="0" w:color="auto"/>
              <w:right w:val="single" w:sz="4" w:space="0" w:color="auto"/>
            </w:tcBorders>
            <w:vAlign w:val="center"/>
            <w:hideMark/>
          </w:tcPr>
          <w:p w14:paraId="2087BD5B"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68" w:type="dxa"/>
            <w:tcBorders>
              <w:top w:val="nil"/>
              <w:left w:val="nil"/>
              <w:bottom w:val="single" w:sz="4" w:space="0" w:color="auto"/>
              <w:right w:val="single" w:sz="4" w:space="0" w:color="auto"/>
            </w:tcBorders>
            <w:shd w:val="clear" w:color="auto" w:fill="auto"/>
            <w:vAlign w:val="center"/>
            <w:hideMark/>
          </w:tcPr>
          <w:p w14:paraId="12780468" w14:textId="059DAD0A"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214DD40A"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4</w:t>
            </w:r>
          </w:p>
        </w:tc>
        <w:tc>
          <w:tcPr>
            <w:tcW w:w="875" w:type="dxa"/>
            <w:tcBorders>
              <w:top w:val="nil"/>
              <w:left w:val="nil"/>
              <w:bottom w:val="single" w:sz="4" w:space="0" w:color="auto"/>
              <w:right w:val="single" w:sz="4" w:space="0" w:color="auto"/>
            </w:tcBorders>
            <w:shd w:val="clear" w:color="auto" w:fill="auto"/>
            <w:vAlign w:val="center"/>
            <w:hideMark/>
          </w:tcPr>
          <w:p w14:paraId="41CC3755" w14:textId="3F85776E" w:rsidR="00137965" w:rsidRPr="00B6336D" w:rsidRDefault="008A0169"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5,95</w:t>
            </w:r>
            <w:r w:rsidR="00137965" w:rsidRPr="00B6336D">
              <w:rPr>
                <w:rFonts w:eastAsia="Times New Roman" w:cs="Times New Roman"/>
                <w:kern w:val="0"/>
                <w:sz w:val="20"/>
                <w:szCs w:val="20"/>
                <w:lang w:eastAsia="tr-TR"/>
                <w14:ligatures w14:val="none"/>
              </w:rPr>
              <w:t xml:space="preserve"> </w:t>
            </w:r>
            <w:r w:rsidR="00137965" w:rsidRPr="00B6336D">
              <w:rPr>
                <w:rFonts w:eastAsia="Times New Roman" w:cs="Times New Roman"/>
                <w:kern w:val="0"/>
                <w:sz w:val="20"/>
                <w:szCs w:val="20"/>
                <w:vertAlign w:val="superscript"/>
                <w:lang w:eastAsia="tr-TR"/>
                <w14:ligatures w14:val="none"/>
              </w:rPr>
              <w:t>b</w:t>
            </w:r>
          </w:p>
        </w:tc>
        <w:tc>
          <w:tcPr>
            <w:tcW w:w="800" w:type="dxa"/>
            <w:tcBorders>
              <w:top w:val="nil"/>
              <w:left w:val="nil"/>
              <w:bottom w:val="single" w:sz="4" w:space="0" w:color="auto"/>
              <w:right w:val="single" w:sz="4" w:space="0" w:color="auto"/>
            </w:tcBorders>
            <w:shd w:val="clear" w:color="auto" w:fill="auto"/>
            <w:vAlign w:val="center"/>
            <w:hideMark/>
          </w:tcPr>
          <w:p w14:paraId="52739E74" w14:textId="4D10C35A" w:rsidR="00137965" w:rsidRPr="00B6336D" w:rsidRDefault="008A0169"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0,55</w:t>
            </w:r>
          </w:p>
        </w:tc>
        <w:tc>
          <w:tcPr>
            <w:tcW w:w="766" w:type="dxa"/>
            <w:tcBorders>
              <w:top w:val="nil"/>
              <w:left w:val="nil"/>
              <w:bottom w:val="single" w:sz="4" w:space="0" w:color="auto"/>
              <w:right w:val="single" w:sz="4" w:space="0" w:color="auto"/>
            </w:tcBorders>
            <w:shd w:val="clear" w:color="auto" w:fill="auto"/>
            <w:vAlign w:val="center"/>
            <w:hideMark/>
          </w:tcPr>
          <w:p w14:paraId="3892BB88" w14:textId="17BEFDF4" w:rsidR="00137965" w:rsidRPr="00B6336D" w:rsidRDefault="008A0169"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4,17</w:t>
            </w:r>
          </w:p>
        </w:tc>
        <w:tc>
          <w:tcPr>
            <w:tcW w:w="800" w:type="dxa"/>
            <w:tcBorders>
              <w:top w:val="nil"/>
              <w:left w:val="nil"/>
              <w:bottom w:val="single" w:sz="4" w:space="0" w:color="auto"/>
              <w:right w:val="single" w:sz="4" w:space="0" w:color="auto"/>
            </w:tcBorders>
            <w:shd w:val="clear" w:color="auto" w:fill="auto"/>
            <w:vAlign w:val="center"/>
            <w:hideMark/>
          </w:tcPr>
          <w:p w14:paraId="70311FC1" w14:textId="3C0B9B86" w:rsidR="00137965" w:rsidRPr="00B6336D" w:rsidRDefault="008A0169"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7,72</w:t>
            </w:r>
          </w:p>
        </w:tc>
      </w:tr>
      <w:tr w:rsidR="00137965" w:rsidRPr="00B6336D" w14:paraId="7A645ED4" w14:textId="77777777" w:rsidTr="008B57B0">
        <w:trPr>
          <w:trHeight w:val="288"/>
          <w:jc w:val="center"/>
        </w:trPr>
        <w:tc>
          <w:tcPr>
            <w:tcW w:w="1531" w:type="dxa"/>
            <w:vMerge/>
            <w:tcBorders>
              <w:top w:val="nil"/>
              <w:left w:val="single" w:sz="4" w:space="0" w:color="auto"/>
              <w:bottom w:val="single" w:sz="4" w:space="0" w:color="auto"/>
              <w:right w:val="single" w:sz="4" w:space="0" w:color="auto"/>
            </w:tcBorders>
            <w:vAlign w:val="center"/>
            <w:hideMark/>
          </w:tcPr>
          <w:p w14:paraId="2A1E52CC"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68" w:type="dxa"/>
            <w:tcBorders>
              <w:top w:val="nil"/>
              <w:left w:val="nil"/>
              <w:bottom w:val="single" w:sz="4" w:space="0" w:color="auto"/>
              <w:right w:val="single" w:sz="4" w:space="0" w:color="auto"/>
            </w:tcBorders>
            <w:shd w:val="clear" w:color="auto" w:fill="auto"/>
            <w:vAlign w:val="center"/>
            <w:hideMark/>
          </w:tcPr>
          <w:p w14:paraId="685B2A2F"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B6336D">
              <w:rPr>
                <w:rFonts w:eastAsia="Times New Roman" w:cs="Times New Roman"/>
                <w:kern w:val="0"/>
                <w:sz w:val="20"/>
                <w:szCs w:val="20"/>
                <w:lang w:eastAsia="tr-TR"/>
                <w14:ligatures w14:val="none"/>
              </w:rPr>
              <w:t>p</w:t>
            </w:r>
            <w:proofErr w:type="gramEnd"/>
          </w:p>
        </w:tc>
        <w:tc>
          <w:tcPr>
            <w:tcW w:w="3621" w:type="dxa"/>
            <w:gridSpan w:val="5"/>
            <w:tcBorders>
              <w:top w:val="single" w:sz="4" w:space="0" w:color="auto"/>
              <w:left w:val="nil"/>
              <w:bottom w:val="single" w:sz="4" w:space="0" w:color="auto"/>
              <w:right w:val="single" w:sz="4" w:space="0" w:color="auto"/>
            </w:tcBorders>
            <w:shd w:val="clear" w:color="auto" w:fill="auto"/>
            <w:vAlign w:val="center"/>
            <w:hideMark/>
          </w:tcPr>
          <w:p w14:paraId="0C6E3142" w14:textId="2CA8F985"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w:t>
            </w:r>
            <w:r w:rsidR="008A0169" w:rsidRPr="00B6336D">
              <w:rPr>
                <w:rFonts w:eastAsia="Times New Roman" w:cs="Times New Roman"/>
                <w:kern w:val="0"/>
                <w:sz w:val="20"/>
                <w:szCs w:val="20"/>
                <w:lang w:eastAsia="tr-TR"/>
                <w14:ligatures w14:val="none"/>
              </w:rPr>
              <w:t>,000</w:t>
            </w:r>
          </w:p>
        </w:tc>
      </w:tr>
      <w:tr w:rsidR="00137965" w:rsidRPr="00B6336D" w14:paraId="3E74A92C" w14:textId="77777777" w:rsidTr="008B57B0">
        <w:trPr>
          <w:trHeight w:val="288"/>
          <w:jc w:val="center"/>
        </w:trPr>
        <w:tc>
          <w:tcPr>
            <w:tcW w:w="1531" w:type="dxa"/>
            <w:vMerge w:val="restart"/>
            <w:tcBorders>
              <w:top w:val="nil"/>
              <w:left w:val="single" w:sz="4" w:space="0" w:color="auto"/>
              <w:bottom w:val="single" w:sz="4" w:space="0" w:color="auto"/>
              <w:right w:val="single" w:sz="4" w:space="0" w:color="auto"/>
            </w:tcBorders>
            <w:shd w:val="clear" w:color="000000" w:fill="B4C6E7"/>
            <w:vAlign w:val="center"/>
            <w:hideMark/>
          </w:tcPr>
          <w:p w14:paraId="7796F182" w14:textId="67ABCD90" w:rsidR="00137965" w:rsidRPr="00B6336D" w:rsidRDefault="00F751AA" w:rsidP="005E15DF">
            <w:pPr>
              <w:spacing w:after="0" w:line="240" w:lineRule="auto"/>
              <w:jc w:val="both"/>
              <w:rPr>
                <w:rFonts w:eastAsia="Times New Roman" w:cs="Times New Roman"/>
                <w:color w:val="000000"/>
                <w:kern w:val="0"/>
                <w:sz w:val="20"/>
                <w:szCs w:val="20"/>
                <w:lang w:eastAsia="tr-TR"/>
                <w14:ligatures w14:val="none"/>
              </w:rPr>
            </w:pPr>
            <w:r w:rsidRPr="00B6336D">
              <w:rPr>
                <w:rFonts w:eastAsia="Times New Roman" w:cs="Times New Roman"/>
                <w:color w:val="000000"/>
                <w:kern w:val="0"/>
                <w:sz w:val="20"/>
                <w:szCs w:val="20"/>
                <w:lang w:eastAsia="tr-TR"/>
                <w14:ligatures w14:val="none"/>
              </w:rPr>
              <w:lastRenderedPageBreak/>
              <w:t>Sky</w:t>
            </w:r>
            <w:r w:rsidR="00137965" w:rsidRPr="00B6336D">
              <w:rPr>
                <w:rFonts w:eastAsia="Times New Roman" w:cs="Times New Roman"/>
                <w:color w:val="000000"/>
                <w:kern w:val="0"/>
                <w:sz w:val="20"/>
                <w:szCs w:val="20"/>
                <w:lang w:eastAsia="tr-TR"/>
                <w14:ligatures w14:val="none"/>
              </w:rPr>
              <w:t>T12</w:t>
            </w:r>
          </w:p>
        </w:tc>
        <w:tc>
          <w:tcPr>
            <w:tcW w:w="1168" w:type="dxa"/>
            <w:tcBorders>
              <w:top w:val="nil"/>
              <w:left w:val="nil"/>
              <w:bottom w:val="single" w:sz="4" w:space="0" w:color="auto"/>
              <w:right w:val="single" w:sz="4" w:space="0" w:color="auto"/>
            </w:tcBorders>
            <w:shd w:val="clear" w:color="auto" w:fill="auto"/>
            <w:vAlign w:val="center"/>
            <w:hideMark/>
          </w:tcPr>
          <w:p w14:paraId="74BC0A39" w14:textId="3F22C3D0"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6CE1329A"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13</w:t>
            </w:r>
          </w:p>
        </w:tc>
        <w:tc>
          <w:tcPr>
            <w:tcW w:w="875" w:type="dxa"/>
            <w:tcBorders>
              <w:top w:val="nil"/>
              <w:left w:val="nil"/>
              <w:bottom w:val="single" w:sz="4" w:space="0" w:color="auto"/>
              <w:right w:val="single" w:sz="4" w:space="0" w:color="auto"/>
            </w:tcBorders>
            <w:shd w:val="clear" w:color="auto" w:fill="auto"/>
            <w:vAlign w:val="center"/>
            <w:hideMark/>
          </w:tcPr>
          <w:p w14:paraId="165F2E91" w14:textId="0AB1D3A4" w:rsidR="00137965" w:rsidRPr="00B6336D" w:rsidRDefault="008A0169"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7,17</w:t>
            </w:r>
            <w:r w:rsidR="00137965" w:rsidRPr="00B6336D">
              <w:rPr>
                <w:rFonts w:eastAsia="Times New Roman" w:cs="Times New Roman"/>
                <w:kern w:val="0"/>
                <w:sz w:val="20"/>
                <w:szCs w:val="20"/>
                <w:vertAlign w:val="superscript"/>
                <w:lang w:eastAsia="tr-TR"/>
                <w14:ligatures w14:val="none"/>
              </w:rPr>
              <w:t xml:space="preserve"> a</w:t>
            </w:r>
          </w:p>
        </w:tc>
        <w:tc>
          <w:tcPr>
            <w:tcW w:w="800" w:type="dxa"/>
            <w:tcBorders>
              <w:top w:val="nil"/>
              <w:left w:val="nil"/>
              <w:bottom w:val="single" w:sz="4" w:space="0" w:color="auto"/>
              <w:right w:val="single" w:sz="4" w:space="0" w:color="auto"/>
            </w:tcBorders>
            <w:shd w:val="clear" w:color="auto" w:fill="auto"/>
            <w:vAlign w:val="center"/>
            <w:hideMark/>
          </w:tcPr>
          <w:p w14:paraId="5C8A2473" w14:textId="715531C8" w:rsidR="00137965" w:rsidRPr="00B6336D" w:rsidRDefault="008A0169"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0,23</w:t>
            </w:r>
          </w:p>
        </w:tc>
        <w:tc>
          <w:tcPr>
            <w:tcW w:w="766" w:type="dxa"/>
            <w:tcBorders>
              <w:top w:val="nil"/>
              <w:left w:val="nil"/>
              <w:bottom w:val="single" w:sz="4" w:space="0" w:color="auto"/>
              <w:right w:val="single" w:sz="4" w:space="0" w:color="auto"/>
            </w:tcBorders>
            <w:shd w:val="clear" w:color="auto" w:fill="auto"/>
            <w:vAlign w:val="center"/>
            <w:hideMark/>
          </w:tcPr>
          <w:p w14:paraId="3AA53D53" w14:textId="58DFD1CC" w:rsidR="00137965" w:rsidRPr="00B6336D" w:rsidRDefault="008A0169"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6,65</w:t>
            </w:r>
          </w:p>
        </w:tc>
        <w:tc>
          <w:tcPr>
            <w:tcW w:w="800" w:type="dxa"/>
            <w:tcBorders>
              <w:top w:val="nil"/>
              <w:left w:val="nil"/>
              <w:bottom w:val="single" w:sz="4" w:space="0" w:color="auto"/>
              <w:right w:val="single" w:sz="4" w:space="0" w:color="auto"/>
            </w:tcBorders>
            <w:shd w:val="clear" w:color="auto" w:fill="auto"/>
            <w:vAlign w:val="center"/>
            <w:hideMark/>
          </w:tcPr>
          <w:p w14:paraId="702E620E" w14:textId="41C31F95" w:rsidR="00137965" w:rsidRPr="00B6336D" w:rsidRDefault="008A0169"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7,69</w:t>
            </w:r>
          </w:p>
        </w:tc>
      </w:tr>
      <w:tr w:rsidR="00137965" w:rsidRPr="00B6336D" w14:paraId="1E72C742" w14:textId="77777777" w:rsidTr="008B57B0">
        <w:trPr>
          <w:trHeight w:val="288"/>
          <w:jc w:val="center"/>
        </w:trPr>
        <w:tc>
          <w:tcPr>
            <w:tcW w:w="1531" w:type="dxa"/>
            <w:vMerge/>
            <w:tcBorders>
              <w:top w:val="nil"/>
              <w:left w:val="single" w:sz="4" w:space="0" w:color="auto"/>
              <w:bottom w:val="single" w:sz="4" w:space="0" w:color="auto"/>
              <w:right w:val="single" w:sz="4" w:space="0" w:color="auto"/>
            </w:tcBorders>
            <w:vAlign w:val="center"/>
            <w:hideMark/>
          </w:tcPr>
          <w:p w14:paraId="1C8AE104"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68" w:type="dxa"/>
            <w:tcBorders>
              <w:top w:val="nil"/>
              <w:left w:val="nil"/>
              <w:bottom w:val="single" w:sz="4" w:space="0" w:color="auto"/>
              <w:right w:val="single" w:sz="4" w:space="0" w:color="auto"/>
            </w:tcBorders>
            <w:shd w:val="clear" w:color="auto" w:fill="auto"/>
            <w:vAlign w:val="center"/>
            <w:hideMark/>
          </w:tcPr>
          <w:p w14:paraId="16E71CBD" w14:textId="37E72B3C"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3B4640AC"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w:t>
            </w:r>
          </w:p>
        </w:tc>
        <w:tc>
          <w:tcPr>
            <w:tcW w:w="875" w:type="dxa"/>
            <w:tcBorders>
              <w:top w:val="nil"/>
              <w:left w:val="nil"/>
              <w:bottom w:val="single" w:sz="4" w:space="0" w:color="auto"/>
              <w:right w:val="single" w:sz="4" w:space="0" w:color="auto"/>
            </w:tcBorders>
            <w:shd w:val="clear" w:color="auto" w:fill="auto"/>
            <w:vAlign w:val="center"/>
            <w:hideMark/>
          </w:tcPr>
          <w:p w14:paraId="112BE14D" w14:textId="30E3EE86" w:rsidR="00137965" w:rsidRPr="00B6336D" w:rsidRDefault="008A0169"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5,22</w:t>
            </w:r>
            <w:r w:rsidR="00137965" w:rsidRPr="00B6336D">
              <w:rPr>
                <w:rFonts w:eastAsia="Times New Roman" w:cs="Times New Roman"/>
                <w:kern w:val="0"/>
                <w:sz w:val="20"/>
                <w:szCs w:val="20"/>
                <w:lang w:eastAsia="tr-TR"/>
                <w14:ligatures w14:val="none"/>
              </w:rPr>
              <w:t xml:space="preserve"> </w:t>
            </w:r>
            <w:r w:rsidR="00137965" w:rsidRPr="00B6336D">
              <w:rPr>
                <w:rFonts w:eastAsia="Times New Roman" w:cs="Times New Roman"/>
                <w:kern w:val="0"/>
                <w:sz w:val="20"/>
                <w:szCs w:val="20"/>
                <w:vertAlign w:val="superscript"/>
                <w:lang w:eastAsia="tr-TR"/>
                <w14:ligatures w14:val="none"/>
              </w:rPr>
              <w:t>b</w:t>
            </w:r>
          </w:p>
        </w:tc>
        <w:tc>
          <w:tcPr>
            <w:tcW w:w="800" w:type="dxa"/>
            <w:tcBorders>
              <w:top w:val="nil"/>
              <w:left w:val="nil"/>
              <w:bottom w:val="single" w:sz="4" w:space="0" w:color="auto"/>
              <w:right w:val="single" w:sz="4" w:space="0" w:color="auto"/>
            </w:tcBorders>
            <w:shd w:val="clear" w:color="auto" w:fill="auto"/>
            <w:vAlign w:val="center"/>
            <w:hideMark/>
          </w:tcPr>
          <w:p w14:paraId="5B6F0024" w14:textId="2AB10A12" w:rsidR="00137965" w:rsidRPr="00B6336D" w:rsidRDefault="008A0169"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0,24</w:t>
            </w:r>
          </w:p>
        </w:tc>
        <w:tc>
          <w:tcPr>
            <w:tcW w:w="766" w:type="dxa"/>
            <w:tcBorders>
              <w:top w:val="nil"/>
              <w:left w:val="nil"/>
              <w:bottom w:val="single" w:sz="4" w:space="0" w:color="auto"/>
              <w:right w:val="single" w:sz="4" w:space="0" w:color="auto"/>
            </w:tcBorders>
            <w:shd w:val="clear" w:color="auto" w:fill="auto"/>
            <w:vAlign w:val="center"/>
            <w:hideMark/>
          </w:tcPr>
          <w:p w14:paraId="4C65559F" w14:textId="7091C46B" w:rsidR="00137965" w:rsidRPr="00B6336D" w:rsidRDefault="008A0169"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4,59</w:t>
            </w:r>
          </w:p>
        </w:tc>
        <w:tc>
          <w:tcPr>
            <w:tcW w:w="800" w:type="dxa"/>
            <w:tcBorders>
              <w:top w:val="nil"/>
              <w:left w:val="nil"/>
              <w:bottom w:val="single" w:sz="4" w:space="0" w:color="auto"/>
              <w:right w:val="single" w:sz="4" w:space="0" w:color="auto"/>
            </w:tcBorders>
            <w:shd w:val="clear" w:color="auto" w:fill="auto"/>
            <w:vAlign w:val="center"/>
            <w:hideMark/>
          </w:tcPr>
          <w:p w14:paraId="669287DB" w14:textId="2A89E265" w:rsidR="00137965" w:rsidRPr="00B6336D" w:rsidRDefault="008A0169"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5,85</w:t>
            </w:r>
          </w:p>
        </w:tc>
      </w:tr>
      <w:tr w:rsidR="00137965" w:rsidRPr="00B6336D" w14:paraId="11D25A9B" w14:textId="77777777" w:rsidTr="008B57B0">
        <w:trPr>
          <w:trHeight w:val="288"/>
          <w:jc w:val="center"/>
        </w:trPr>
        <w:tc>
          <w:tcPr>
            <w:tcW w:w="1531" w:type="dxa"/>
            <w:vMerge/>
            <w:tcBorders>
              <w:top w:val="nil"/>
              <w:left w:val="single" w:sz="4" w:space="0" w:color="auto"/>
              <w:bottom w:val="single" w:sz="4" w:space="0" w:color="auto"/>
              <w:right w:val="single" w:sz="4" w:space="0" w:color="auto"/>
            </w:tcBorders>
            <w:vAlign w:val="center"/>
            <w:hideMark/>
          </w:tcPr>
          <w:p w14:paraId="3452FBA1"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68" w:type="dxa"/>
            <w:tcBorders>
              <w:top w:val="nil"/>
              <w:left w:val="nil"/>
              <w:bottom w:val="single" w:sz="4" w:space="0" w:color="auto"/>
              <w:right w:val="single" w:sz="4" w:space="0" w:color="auto"/>
            </w:tcBorders>
            <w:shd w:val="clear" w:color="auto" w:fill="auto"/>
            <w:vAlign w:val="center"/>
            <w:hideMark/>
          </w:tcPr>
          <w:p w14:paraId="6E8C225B" w14:textId="70CFAEA4"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110EF938"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4</w:t>
            </w:r>
          </w:p>
        </w:tc>
        <w:tc>
          <w:tcPr>
            <w:tcW w:w="875" w:type="dxa"/>
            <w:tcBorders>
              <w:top w:val="nil"/>
              <w:left w:val="nil"/>
              <w:bottom w:val="single" w:sz="4" w:space="0" w:color="auto"/>
              <w:right w:val="single" w:sz="4" w:space="0" w:color="auto"/>
            </w:tcBorders>
            <w:shd w:val="clear" w:color="auto" w:fill="auto"/>
            <w:vAlign w:val="center"/>
            <w:hideMark/>
          </w:tcPr>
          <w:p w14:paraId="067B8C13" w14:textId="5E9CDC15" w:rsidR="00137965" w:rsidRPr="00B6336D" w:rsidRDefault="008A0169"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6,30</w:t>
            </w:r>
            <w:r w:rsidR="00137965" w:rsidRPr="00B6336D">
              <w:rPr>
                <w:rFonts w:eastAsia="Times New Roman" w:cs="Times New Roman"/>
                <w:kern w:val="0"/>
                <w:sz w:val="20"/>
                <w:szCs w:val="20"/>
                <w:lang w:eastAsia="tr-TR"/>
                <w14:ligatures w14:val="none"/>
              </w:rPr>
              <w:t xml:space="preserve"> </w:t>
            </w:r>
            <w:r w:rsidR="00137965" w:rsidRPr="00B6336D">
              <w:rPr>
                <w:rFonts w:eastAsia="Times New Roman" w:cs="Times New Roman"/>
                <w:kern w:val="0"/>
                <w:sz w:val="20"/>
                <w:szCs w:val="20"/>
                <w:vertAlign w:val="superscript"/>
                <w:lang w:eastAsia="tr-TR"/>
                <w14:ligatures w14:val="none"/>
              </w:rPr>
              <w:t>a</w:t>
            </w:r>
          </w:p>
        </w:tc>
        <w:tc>
          <w:tcPr>
            <w:tcW w:w="800" w:type="dxa"/>
            <w:tcBorders>
              <w:top w:val="nil"/>
              <w:left w:val="nil"/>
              <w:bottom w:val="single" w:sz="4" w:space="0" w:color="auto"/>
              <w:right w:val="single" w:sz="4" w:space="0" w:color="auto"/>
            </w:tcBorders>
            <w:shd w:val="clear" w:color="auto" w:fill="auto"/>
            <w:vAlign w:val="center"/>
            <w:hideMark/>
          </w:tcPr>
          <w:p w14:paraId="4CB96741" w14:textId="14908BD6" w:rsidR="00137965" w:rsidRPr="00B6336D" w:rsidRDefault="008A0169"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0,36</w:t>
            </w:r>
          </w:p>
        </w:tc>
        <w:tc>
          <w:tcPr>
            <w:tcW w:w="766" w:type="dxa"/>
            <w:tcBorders>
              <w:top w:val="nil"/>
              <w:left w:val="nil"/>
              <w:bottom w:val="single" w:sz="4" w:space="0" w:color="auto"/>
              <w:right w:val="single" w:sz="4" w:space="0" w:color="auto"/>
            </w:tcBorders>
            <w:shd w:val="clear" w:color="auto" w:fill="auto"/>
            <w:vAlign w:val="center"/>
            <w:hideMark/>
          </w:tcPr>
          <w:p w14:paraId="7FBB04D9" w14:textId="4A6FB42D" w:rsidR="00137965" w:rsidRPr="00B6336D" w:rsidRDefault="008A0169"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5,10</w:t>
            </w:r>
          </w:p>
        </w:tc>
        <w:tc>
          <w:tcPr>
            <w:tcW w:w="800" w:type="dxa"/>
            <w:tcBorders>
              <w:top w:val="nil"/>
              <w:left w:val="nil"/>
              <w:bottom w:val="single" w:sz="4" w:space="0" w:color="auto"/>
              <w:right w:val="single" w:sz="4" w:space="0" w:color="auto"/>
            </w:tcBorders>
            <w:shd w:val="clear" w:color="auto" w:fill="auto"/>
            <w:vAlign w:val="center"/>
            <w:hideMark/>
          </w:tcPr>
          <w:p w14:paraId="44B5E9AD" w14:textId="5C7AE5A8" w:rsidR="00137965" w:rsidRPr="00B6336D" w:rsidRDefault="008A0169"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7,45</w:t>
            </w:r>
          </w:p>
        </w:tc>
      </w:tr>
      <w:tr w:rsidR="00137965" w:rsidRPr="00B6336D" w14:paraId="3D323941" w14:textId="77777777" w:rsidTr="008B57B0">
        <w:trPr>
          <w:trHeight w:val="288"/>
          <w:jc w:val="center"/>
        </w:trPr>
        <w:tc>
          <w:tcPr>
            <w:tcW w:w="1531" w:type="dxa"/>
            <w:vMerge/>
            <w:tcBorders>
              <w:top w:val="nil"/>
              <w:left w:val="single" w:sz="4" w:space="0" w:color="auto"/>
              <w:bottom w:val="single" w:sz="4" w:space="0" w:color="auto"/>
              <w:right w:val="single" w:sz="4" w:space="0" w:color="auto"/>
            </w:tcBorders>
            <w:vAlign w:val="center"/>
            <w:hideMark/>
          </w:tcPr>
          <w:p w14:paraId="4DEAAE18"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68" w:type="dxa"/>
            <w:tcBorders>
              <w:top w:val="nil"/>
              <w:left w:val="nil"/>
              <w:bottom w:val="single" w:sz="4" w:space="0" w:color="auto"/>
              <w:right w:val="single" w:sz="4" w:space="0" w:color="auto"/>
            </w:tcBorders>
            <w:shd w:val="clear" w:color="auto" w:fill="auto"/>
            <w:vAlign w:val="center"/>
            <w:hideMark/>
          </w:tcPr>
          <w:p w14:paraId="3F25BAFE"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B6336D">
              <w:rPr>
                <w:rFonts w:eastAsia="Times New Roman" w:cs="Times New Roman"/>
                <w:kern w:val="0"/>
                <w:sz w:val="20"/>
                <w:szCs w:val="20"/>
                <w:lang w:eastAsia="tr-TR"/>
                <w14:ligatures w14:val="none"/>
              </w:rPr>
              <w:t>p</w:t>
            </w:r>
            <w:proofErr w:type="gramEnd"/>
          </w:p>
        </w:tc>
        <w:tc>
          <w:tcPr>
            <w:tcW w:w="3621" w:type="dxa"/>
            <w:gridSpan w:val="5"/>
            <w:tcBorders>
              <w:top w:val="single" w:sz="4" w:space="0" w:color="auto"/>
              <w:left w:val="nil"/>
              <w:bottom w:val="single" w:sz="4" w:space="0" w:color="auto"/>
              <w:right w:val="single" w:sz="4" w:space="0" w:color="auto"/>
            </w:tcBorders>
            <w:shd w:val="clear" w:color="auto" w:fill="auto"/>
            <w:vAlign w:val="center"/>
            <w:hideMark/>
          </w:tcPr>
          <w:p w14:paraId="258367CF" w14:textId="01496E98"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w:t>
            </w:r>
            <w:r w:rsidR="008A0169" w:rsidRPr="00B6336D">
              <w:rPr>
                <w:rFonts w:eastAsia="Times New Roman" w:cs="Times New Roman"/>
                <w:kern w:val="0"/>
                <w:sz w:val="20"/>
                <w:szCs w:val="20"/>
                <w:lang w:eastAsia="tr-TR"/>
                <w14:ligatures w14:val="none"/>
              </w:rPr>
              <w:t>,000</w:t>
            </w:r>
          </w:p>
        </w:tc>
      </w:tr>
      <w:tr w:rsidR="00137965" w:rsidRPr="00B6336D" w14:paraId="7EA6C1F1" w14:textId="77777777" w:rsidTr="008B57B0">
        <w:trPr>
          <w:trHeight w:val="288"/>
          <w:jc w:val="center"/>
        </w:trPr>
        <w:tc>
          <w:tcPr>
            <w:tcW w:w="1531" w:type="dxa"/>
            <w:vMerge w:val="restart"/>
            <w:tcBorders>
              <w:top w:val="nil"/>
              <w:left w:val="single" w:sz="4" w:space="0" w:color="auto"/>
              <w:bottom w:val="single" w:sz="4" w:space="0" w:color="auto"/>
              <w:right w:val="single" w:sz="4" w:space="0" w:color="auto"/>
            </w:tcBorders>
            <w:shd w:val="clear" w:color="000000" w:fill="B4C6E7"/>
            <w:vAlign w:val="center"/>
            <w:hideMark/>
          </w:tcPr>
          <w:p w14:paraId="4ACB5046" w14:textId="45D46A6C" w:rsidR="00137965" w:rsidRPr="00B6336D" w:rsidRDefault="00F751AA" w:rsidP="005E15DF">
            <w:pPr>
              <w:spacing w:after="0" w:line="240" w:lineRule="auto"/>
              <w:jc w:val="both"/>
              <w:rPr>
                <w:rFonts w:eastAsia="Times New Roman" w:cs="Times New Roman"/>
                <w:color w:val="000000"/>
                <w:kern w:val="0"/>
                <w:sz w:val="20"/>
                <w:szCs w:val="20"/>
                <w:lang w:eastAsia="tr-TR"/>
                <w14:ligatures w14:val="none"/>
              </w:rPr>
            </w:pPr>
            <w:r w:rsidRPr="00B6336D">
              <w:rPr>
                <w:rFonts w:eastAsia="Times New Roman" w:cs="Times New Roman"/>
                <w:color w:val="000000"/>
                <w:kern w:val="0"/>
                <w:sz w:val="20"/>
                <w:szCs w:val="20"/>
                <w:lang w:eastAsia="tr-TR"/>
                <w14:ligatures w14:val="none"/>
              </w:rPr>
              <w:t>Sky</w:t>
            </w:r>
            <w:r w:rsidR="00137965" w:rsidRPr="00B6336D">
              <w:rPr>
                <w:rFonts w:eastAsia="Times New Roman" w:cs="Times New Roman"/>
                <w:color w:val="000000"/>
                <w:kern w:val="0"/>
                <w:sz w:val="20"/>
                <w:szCs w:val="20"/>
                <w:lang w:eastAsia="tr-TR"/>
                <w14:ligatures w14:val="none"/>
              </w:rPr>
              <w:t>T13</w:t>
            </w:r>
          </w:p>
        </w:tc>
        <w:tc>
          <w:tcPr>
            <w:tcW w:w="1168" w:type="dxa"/>
            <w:tcBorders>
              <w:top w:val="nil"/>
              <w:left w:val="nil"/>
              <w:bottom w:val="single" w:sz="4" w:space="0" w:color="auto"/>
              <w:right w:val="single" w:sz="4" w:space="0" w:color="auto"/>
            </w:tcBorders>
            <w:shd w:val="clear" w:color="auto" w:fill="auto"/>
            <w:vAlign w:val="center"/>
            <w:hideMark/>
          </w:tcPr>
          <w:p w14:paraId="74D36937" w14:textId="3A933EAE"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6D785060"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13</w:t>
            </w:r>
          </w:p>
        </w:tc>
        <w:tc>
          <w:tcPr>
            <w:tcW w:w="875" w:type="dxa"/>
            <w:tcBorders>
              <w:top w:val="nil"/>
              <w:left w:val="nil"/>
              <w:bottom w:val="single" w:sz="4" w:space="0" w:color="auto"/>
              <w:right w:val="single" w:sz="4" w:space="0" w:color="auto"/>
            </w:tcBorders>
            <w:shd w:val="clear" w:color="auto" w:fill="auto"/>
            <w:vAlign w:val="center"/>
            <w:hideMark/>
          </w:tcPr>
          <w:p w14:paraId="3BB05435" w14:textId="3F8A9DC4" w:rsidR="00137965" w:rsidRPr="00B6336D" w:rsidRDefault="008A0169"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7,21</w:t>
            </w:r>
            <w:r w:rsidR="00137965" w:rsidRPr="00B6336D">
              <w:rPr>
                <w:rFonts w:eastAsia="Times New Roman" w:cs="Times New Roman"/>
                <w:kern w:val="0"/>
                <w:sz w:val="20"/>
                <w:szCs w:val="20"/>
                <w:lang w:eastAsia="tr-TR"/>
                <w14:ligatures w14:val="none"/>
              </w:rPr>
              <w:t xml:space="preserve"> </w:t>
            </w:r>
            <w:r w:rsidR="00137965" w:rsidRPr="00B6336D">
              <w:rPr>
                <w:rFonts w:eastAsia="Times New Roman" w:cs="Times New Roman"/>
                <w:kern w:val="0"/>
                <w:sz w:val="20"/>
                <w:szCs w:val="20"/>
                <w:vertAlign w:val="superscript"/>
                <w:lang w:eastAsia="tr-TR"/>
                <w14:ligatures w14:val="none"/>
              </w:rPr>
              <w:t>a</w:t>
            </w:r>
          </w:p>
        </w:tc>
        <w:tc>
          <w:tcPr>
            <w:tcW w:w="800" w:type="dxa"/>
            <w:tcBorders>
              <w:top w:val="nil"/>
              <w:left w:val="nil"/>
              <w:bottom w:val="single" w:sz="4" w:space="0" w:color="auto"/>
              <w:right w:val="single" w:sz="4" w:space="0" w:color="auto"/>
            </w:tcBorders>
            <w:shd w:val="clear" w:color="auto" w:fill="auto"/>
            <w:vAlign w:val="center"/>
            <w:hideMark/>
          </w:tcPr>
          <w:p w14:paraId="769B4D4B" w14:textId="2B7AF25E" w:rsidR="00137965" w:rsidRPr="00B6336D" w:rsidRDefault="008A0169"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0,18</w:t>
            </w:r>
          </w:p>
        </w:tc>
        <w:tc>
          <w:tcPr>
            <w:tcW w:w="766" w:type="dxa"/>
            <w:tcBorders>
              <w:top w:val="nil"/>
              <w:left w:val="nil"/>
              <w:bottom w:val="single" w:sz="4" w:space="0" w:color="auto"/>
              <w:right w:val="single" w:sz="4" w:space="0" w:color="auto"/>
            </w:tcBorders>
            <w:shd w:val="clear" w:color="auto" w:fill="auto"/>
            <w:vAlign w:val="center"/>
            <w:hideMark/>
          </w:tcPr>
          <w:p w14:paraId="3EF1207F" w14:textId="243DD786" w:rsidR="00137965" w:rsidRPr="00B6336D" w:rsidRDefault="008A0169"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6,80</w:t>
            </w:r>
          </w:p>
        </w:tc>
        <w:tc>
          <w:tcPr>
            <w:tcW w:w="800" w:type="dxa"/>
            <w:tcBorders>
              <w:top w:val="nil"/>
              <w:left w:val="nil"/>
              <w:bottom w:val="single" w:sz="4" w:space="0" w:color="auto"/>
              <w:right w:val="single" w:sz="4" w:space="0" w:color="auto"/>
            </w:tcBorders>
            <w:shd w:val="clear" w:color="auto" w:fill="auto"/>
            <w:vAlign w:val="center"/>
            <w:hideMark/>
          </w:tcPr>
          <w:p w14:paraId="4378717E" w14:textId="77CC4024" w:rsidR="00137965" w:rsidRPr="00B6336D" w:rsidRDefault="008A0169"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7,62</w:t>
            </w:r>
          </w:p>
        </w:tc>
      </w:tr>
      <w:tr w:rsidR="00137965" w:rsidRPr="00B6336D" w14:paraId="12914350" w14:textId="77777777" w:rsidTr="008B57B0">
        <w:trPr>
          <w:trHeight w:val="288"/>
          <w:jc w:val="center"/>
        </w:trPr>
        <w:tc>
          <w:tcPr>
            <w:tcW w:w="1531" w:type="dxa"/>
            <w:vMerge/>
            <w:tcBorders>
              <w:top w:val="nil"/>
              <w:left w:val="single" w:sz="4" w:space="0" w:color="auto"/>
              <w:bottom w:val="single" w:sz="4" w:space="0" w:color="auto"/>
              <w:right w:val="single" w:sz="4" w:space="0" w:color="auto"/>
            </w:tcBorders>
            <w:vAlign w:val="center"/>
            <w:hideMark/>
          </w:tcPr>
          <w:p w14:paraId="5E6B2C37"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68" w:type="dxa"/>
            <w:tcBorders>
              <w:top w:val="nil"/>
              <w:left w:val="nil"/>
              <w:bottom w:val="single" w:sz="4" w:space="0" w:color="auto"/>
              <w:right w:val="single" w:sz="4" w:space="0" w:color="auto"/>
            </w:tcBorders>
            <w:shd w:val="clear" w:color="auto" w:fill="auto"/>
            <w:vAlign w:val="center"/>
            <w:hideMark/>
          </w:tcPr>
          <w:p w14:paraId="508C28F3" w14:textId="53AB837B"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2C0BCC7E"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w:t>
            </w:r>
          </w:p>
        </w:tc>
        <w:tc>
          <w:tcPr>
            <w:tcW w:w="875" w:type="dxa"/>
            <w:tcBorders>
              <w:top w:val="nil"/>
              <w:left w:val="nil"/>
              <w:bottom w:val="single" w:sz="4" w:space="0" w:color="auto"/>
              <w:right w:val="single" w:sz="4" w:space="0" w:color="auto"/>
            </w:tcBorders>
            <w:shd w:val="clear" w:color="auto" w:fill="auto"/>
            <w:vAlign w:val="center"/>
            <w:hideMark/>
          </w:tcPr>
          <w:p w14:paraId="5BB0CBEC" w14:textId="3E142C9E" w:rsidR="00137965" w:rsidRPr="00B6336D" w:rsidRDefault="008A0169"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5,54</w:t>
            </w:r>
            <w:r w:rsidR="00137965" w:rsidRPr="00B6336D">
              <w:rPr>
                <w:rFonts w:eastAsia="Times New Roman" w:cs="Times New Roman"/>
                <w:kern w:val="0"/>
                <w:sz w:val="20"/>
                <w:szCs w:val="20"/>
                <w:vertAlign w:val="superscript"/>
                <w:lang w:eastAsia="tr-TR"/>
                <w14:ligatures w14:val="none"/>
              </w:rPr>
              <w:t xml:space="preserve"> b</w:t>
            </w:r>
          </w:p>
        </w:tc>
        <w:tc>
          <w:tcPr>
            <w:tcW w:w="800" w:type="dxa"/>
            <w:tcBorders>
              <w:top w:val="nil"/>
              <w:left w:val="nil"/>
              <w:bottom w:val="single" w:sz="4" w:space="0" w:color="auto"/>
              <w:right w:val="single" w:sz="4" w:space="0" w:color="auto"/>
            </w:tcBorders>
            <w:shd w:val="clear" w:color="auto" w:fill="auto"/>
            <w:vAlign w:val="center"/>
            <w:hideMark/>
          </w:tcPr>
          <w:p w14:paraId="288C07E2" w14:textId="5B6B012E" w:rsidR="00137965" w:rsidRPr="00B6336D" w:rsidRDefault="008A0169"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0,35</w:t>
            </w:r>
          </w:p>
        </w:tc>
        <w:tc>
          <w:tcPr>
            <w:tcW w:w="766" w:type="dxa"/>
            <w:tcBorders>
              <w:top w:val="nil"/>
              <w:left w:val="nil"/>
              <w:bottom w:val="single" w:sz="4" w:space="0" w:color="auto"/>
              <w:right w:val="single" w:sz="4" w:space="0" w:color="auto"/>
            </w:tcBorders>
            <w:shd w:val="clear" w:color="auto" w:fill="auto"/>
            <w:vAlign w:val="center"/>
            <w:hideMark/>
          </w:tcPr>
          <w:p w14:paraId="1F173934" w14:textId="06134BD5" w:rsidR="00137965" w:rsidRPr="00B6336D" w:rsidRDefault="008A0169"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4,62</w:t>
            </w:r>
          </w:p>
        </w:tc>
        <w:tc>
          <w:tcPr>
            <w:tcW w:w="800" w:type="dxa"/>
            <w:tcBorders>
              <w:top w:val="nil"/>
              <w:left w:val="nil"/>
              <w:bottom w:val="single" w:sz="4" w:space="0" w:color="auto"/>
              <w:right w:val="single" w:sz="4" w:space="0" w:color="auto"/>
            </w:tcBorders>
            <w:shd w:val="clear" w:color="auto" w:fill="auto"/>
            <w:vAlign w:val="center"/>
            <w:hideMark/>
          </w:tcPr>
          <w:p w14:paraId="58FA3A09" w14:textId="27E61B69" w:rsidR="00137965" w:rsidRPr="00B6336D" w:rsidRDefault="008A0169"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6,45</w:t>
            </w:r>
          </w:p>
        </w:tc>
      </w:tr>
      <w:tr w:rsidR="00137965" w:rsidRPr="00B6336D" w14:paraId="2C4A23AB" w14:textId="77777777" w:rsidTr="008B57B0">
        <w:trPr>
          <w:trHeight w:val="288"/>
          <w:jc w:val="center"/>
        </w:trPr>
        <w:tc>
          <w:tcPr>
            <w:tcW w:w="1531" w:type="dxa"/>
            <w:vMerge/>
            <w:tcBorders>
              <w:top w:val="nil"/>
              <w:left w:val="single" w:sz="4" w:space="0" w:color="auto"/>
              <w:bottom w:val="single" w:sz="4" w:space="0" w:color="auto"/>
              <w:right w:val="single" w:sz="4" w:space="0" w:color="auto"/>
            </w:tcBorders>
            <w:vAlign w:val="center"/>
            <w:hideMark/>
          </w:tcPr>
          <w:p w14:paraId="69D017F2"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68" w:type="dxa"/>
            <w:tcBorders>
              <w:top w:val="nil"/>
              <w:left w:val="nil"/>
              <w:bottom w:val="single" w:sz="4" w:space="0" w:color="auto"/>
              <w:right w:val="single" w:sz="4" w:space="0" w:color="auto"/>
            </w:tcBorders>
            <w:shd w:val="clear" w:color="auto" w:fill="auto"/>
            <w:vAlign w:val="center"/>
            <w:hideMark/>
          </w:tcPr>
          <w:p w14:paraId="6F338E7B" w14:textId="42710344"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27EDF048"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4</w:t>
            </w:r>
          </w:p>
        </w:tc>
        <w:tc>
          <w:tcPr>
            <w:tcW w:w="875" w:type="dxa"/>
            <w:tcBorders>
              <w:top w:val="nil"/>
              <w:left w:val="nil"/>
              <w:bottom w:val="single" w:sz="4" w:space="0" w:color="auto"/>
              <w:right w:val="single" w:sz="4" w:space="0" w:color="auto"/>
            </w:tcBorders>
            <w:shd w:val="clear" w:color="auto" w:fill="auto"/>
            <w:vAlign w:val="center"/>
            <w:hideMark/>
          </w:tcPr>
          <w:p w14:paraId="6E27CDB3" w14:textId="0A96C905" w:rsidR="00137965" w:rsidRPr="00B6336D" w:rsidRDefault="008A0169"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6,55</w:t>
            </w:r>
            <w:r w:rsidR="00137965" w:rsidRPr="00B6336D">
              <w:rPr>
                <w:rFonts w:eastAsia="Times New Roman" w:cs="Times New Roman"/>
                <w:kern w:val="0"/>
                <w:sz w:val="20"/>
                <w:szCs w:val="20"/>
                <w:lang w:eastAsia="tr-TR"/>
                <w14:ligatures w14:val="none"/>
              </w:rPr>
              <w:t xml:space="preserve"> </w:t>
            </w:r>
            <w:r w:rsidR="00137965" w:rsidRPr="00B6336D">
              <w:rPr>
                <w:rFonts w:eastAsia="Times New Roman" w:cs="Times New Roman"/>
                <w:kern w:val="0"/>
                <w:sz w:val="20"/>
                <w:szCs w:val="20"/>
                <w:vertAlign w:val="superscript"/>
                <w:lang w:eastAsia="tr-TR"/>
                <w14:ligatures w14:val="none"/>
              </w:rPr>
              <w:t>a</w:t>
            </w:r>
          </w:p>
        </w:tc>
        <w:tc>
          <w:tcPr>
            <w:tcW w:w="800" w:type="dxa"/>
            <w:tcBorders>
              <w:top w:val="nil"/>
              <w:left w:val="nil"/>
              <w:bottom w:val="single" w:sz="4" w:space="0" w:color="auto"/>
              <w:right w:val="single" w:sz="4" w:space="0" w:color="auto"/>
            </w:tcBorders>
            <w:shd w:val="clear" w:color="auto" w:fill="auto"/>
            <w:vAlign w:val="center"/>
            <w:hideMark/>
          </w:tcPr>
          <w:p w14:paraId="080B3A2D" w14:textId="244A4A6A" w:rsidR="00137965" w:rsidRPr="00B6336D" w:rsidRDefault="008A0169"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0,43</w:t>
            </w:r>
          </w:p>
        </w:tc>
        <w:tc>
          <w:tcPr>
            <w:tcW w:w="766" w:type="dxa"/>
            <w:tcBorders>
              <w:top w:val="nil"/>
              <w:left w:val="nil"/>
              <w:bottom w:val="single" w:sz="4" w:space="0" w:color="auto"/>
              <w:right w:val="single" w:sz="4" w:space="0" w:color="auto"/>
            </w:tcBorders>
            <w:shd w:val="clear" w:color="auto" w:fill="auto"/>
            <w:vAlign w:val="center"/>
            <w:hideMark/>
          </w:tcPr>
          <w:p w14:paraId="31C3846D" w14:textId="53F4FE68" w:rsidR="00137965" w:rsidRPr="00B6336D" w:rsidRDefault="008A0169"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5,17</w:t>
            </w:r>
          </w:p>
        </w:tc>
        <w:tc>
          <w:tcPr>
            <w:tcW w:w="800" w:type="dxa"/>
            <w:tcBorders>
              <w:top w:val="nil"/>
              <w:left w:val="nil"/>
              <w:bottom w:val="single" w:sz="4" w:space="0" w:color="auto"/>
              <w:right w:val="single" w:sz="4" w:space="0" w:color="auto"/>
            </w:tcBorders>
            <w:shd w:val="clear" w:color="auto" w:fill="auto"/>
            <w:vAlign w:val="center"/>
            <w:hideMark/>
          </w:tcPr>
          <w:p w14:paraId="34BC064A" w14:textId="538CAD08" w:rsidR="00137965" w:rsidRPr="00B6336D" w:rsidRDefault="008A0169"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7,92</w:t>
            </w:r>
          </w:p>
        </w:tc>
      </w:tr>
      <w:tr w:rsidR="00137965" w:rsidRPr="00B6336D" w14:paraId="5C4B5916" w14:textId="77777777" w:rsidTr="008B57B0">
        <w:trPr>
          <w:trHeight w:val="288"/>
          <w:jc w:val="center"/>
        </w:trPr>
        <w:tc>
          <w:tcPr>
            <w:tcW w:w="1531" w:type="dxa"/>
            <w:vMerge/>
            <w:tcBorders>
              <w:top w:val="nil"/>
              <w:left w:val="single" w:sz="4" w:space="0" w:color="auto"/>
              <w:bottom w:val="single" w:sz="4" w:space="0" w:color="auto"/>
              <w:right w:val="single" w:sz="4" w:space="0" w:color="auto"/>
            </w:tcBorders>
            <w:vAlign w:val="center"/>
            <w:hideMark/>
          </w:tcPr>
          <w:p w14:paraId="33472858"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68" w:type="dxa"/>
            <w:tcBorders>
              <w:top w:val="nil"/>
              <w:left w:val="nil"/>
              <w:bottom w:val="single" w:sz="4" w:space="0" w:color="auto"/>
              <w:right w:val="single" w:sz="4" w:space="0" w:color="auto"/>
            </w:tcBorders>
            <w:shd w:val="clear" w:color="auto" w:fill="auto"/>
            <w:vAlign w:val="center"/>
            <w:hideMark/>
          </w:tcPr>
          <w:p w14:paraId="4BE38DE9"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B6336D">
              <w:rPr>
                <w:rFonts w:eastAsia="Times New Roman" w:cs="Times New Roman"/>
                <w:kern w:val="0"/>
                <w:sz w:val="20"/>
                <w:szCs w:val="20"/>
                <w:lang w:eastAsia="tr-TR"/>
                <w14:ligatures w14:val="none"/>
              </w:rPr>
              <w:t>p</w:t>
            </w:r>
            <w:proofErr w:type="gramEnd"/>
          </w:p>
        </w:tc>
        <w:tc>
          <w:tcPr>
            <w:tcW w:w="3621" w:type="dxa"/>
            <w:gridSpan w:val="5"/>
            <w:tcBorders>
              <w:top w:val="single" w:sz="4" w:space="0" w:color="auto"/>
              <w:left w:val="nil"/>
              <w:bottom w:val="single" w:sz="4" w:space="0" w:color="auto"/>
              <w:right w:val="single" w:sz="4" w:space="0" w:color="auto"/>
            </w:tcBorders>
            <w:shd w:val="clear" w:color="auto" w:fill="auto"/>
            <w:vAlign w:val="center"/>
            <w:hideMark/>
          </w:tcPr>
          <w:p w14:paraId="73C80A98"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0,001</w:t>
            </w:r>
          </w:p>
        </w:tc>
      </w:tr>
    </w:tbl>
    <w:p w14:paraId="21FEFB58" w14:textId="5CD944C9" w:rsidR="008B57B0" w:rsidRDefault="008B57B0" w:rsidP="008B57B0">
      <w:pPr>
        <w:autoSpaceDE w:val="0"/>
        <w:autoSpaceDN w:val="0"/>
        <w:adjustRightInd w:val="0"/>
        <w:spacing w:after="0" w:line="360" w:lineRule="auto"/>
        <w:jc w:val="center"/>
        <w:rPr>
          <w:rFonts w:cs="Times New Roman"/>
          <w:sz w:val="18"/>
          <w:szCs w:val="18"/>
        </w:rPr>
      </w:pPr>
      <w:r w:rsidRPr="004B575B">
        <w:rPr>
          <w:rFonts w:cs="Times New Roman"/>
          <w:kern w:val="0"/>
          <w:sz w:val="18"/>
          <w:szCs w:val="24"/>
        </w:rPr>
        <w:t>*</w:t>
      </w:r>
      <w:r w:rsidR="00F751AA">
        <w:rPr>
          <w:rFonts w:cs="Times New Roman"/>
          <w:kern w:val="0"/>
          <w:sz w:val="18"/>
          <w:szCs w:val="24"/>
        </w:rPr>
        <w:t>Sky</w:t>
      </w:r>
      <w:r>
        <w:rPr>
          <w:rFonts w:cs="Times New Roman"/>
          <w:kern w:val="0"/>
          <w:sz w:val="18"/>
          <w:szCs w:val="24"/>
        </w:rPr>
        <w:t>: Spinal kanal yüksekliği,</w:t>
      </w:r>
      <w:r w:rsidRPr="004B575B">
        <w:rPr>
          <w:rFonts w:cs="Times New Roman"/>
          <w:kern w:val="0"/>
          <w:sz w:val="18"/>
          <w:szCs w:val="24"/>
        </w:rPr>
        <w:t xml:space="preserve"> </w:t>
      </w:r>
      <w:r w:rsidRPr="00C20631">
        <w:rPr>
          <w:rFonts w:cs="Times New Roman"/>
          <w:sz w:val="18"/>
          <w:szCs w:val="18"/>
        </w:rPr>
        <w:t>G.A.A.S</w:t>
      </w:r>
      <w:proofErr w:type="gramStart"/>
      <w:r w:rsidRPr="00C20631">
        <w:rPr>
          <w:rFonts w:cs="Times New Roman"/>
          <w:sz w:val="18"/>
          <w:szCs w:val="18"/>
        </w:rPr>
        <w:t>.:</w:t>
      </w:r>
      <w:proofErr w:type="gramEnd"/>
      <w:r w:rsidRPr="00C20631">
        <w:rPr>
          <w:rFonts w:cs="Times New Roman"/>
          <w:sz w:val="18"/>
          <w:szCs w:val="18"/>
        </w:rPr>
        <w:t xml:space="preserve"> Güven aralığı alt sınır değeri, G.A.Ü.S.: Güven aralığı üst sınır değeri</w:t>
      </w:r>
    </w:p>
    <w:p w14:paraId="1630C4B0" w14:textId="77777777" w:rsidR="003412BE" w:rsidRPr="00C33C00" w:rsidRDefault="003412BE" w:rsidP="008B57B0">
      <w:pPr>
        <w:autoSpaceDE w:val="0"/>
        <w:autoSpaceDN w:val="0"/>
        <w:adjustRightInd w:val="0"/>
        <w:spacing w:after="0" w:line="360" w:lineRule="auto"/>
        <w:jc w:val="center"/>
        <w:rPr>
          <w:rFonts w:cs="Times New Roman"/>
          <w:kern w:val="0"/>
          <w:szCs w:val="24"/>
        </w:rPr>
      </w:pPr>
    </w:p>
    <w:p w14:paraId="557FC260" w14:textId="41685537" w:rsidR="00137965" w:rsidRPr="005E15DF" w:rsidRDefault="00137965" w:rsidP="00D65ADA">
      <w:pPr>
        <w:spacing w:line="360" w:lineRule="auto"/>
        <w:ind w:firstLine="708"/>
        <w:jc w:val="both"/>
        <w:rPr>
          <w:rFonts w:cs="Times New Roman"/>
          <w:szCs w:val="24"/>
        </w:rPr>
      </w:pPr>
      <w:r w:rsidRPr="005E15DF">
        <w:rPr>
          <w:rFonts w:cs="Times New Roman"/>
          <w:szCs w:val="24"/>
        </w:rPr>
        <w:t xml:space="preserve">Torakal bölgenin en yüksek sagittal spinal kanal yükseklikleri, Birinci torakal vertebradadır. Bu yükseklik değerleri sırasıyla Fransız Bulldog’da 8,93±0,17 mm; Pekinez’de 6,81±0,51 mm; </w:t>
      </w:r>
      <w:r w:rsidR="00504AE4">
        <w:rPr>
          <w:rFonts w:cs="Times New Roman"/>
          <w:szCs w:val="24"/>
        </w:rPr>
        <w:t>Pug</w:t>
      </w:r>
      <w:r w:rsidRPr="005E15DF">
        <w:rPr>
          <w:rFonts w:cs="Times New Roman"/>
          <w:szCs w:val="24"/>
        </w:rPr>
        <w:t xml:space="preserve">’da ise 8,81±0,27 mm görülmektedir.  En düşük değerler ise Fransız Bulldog ve </w:t>
      </w:r>
      <w:r w:rsidR="00504AE4">
        <w:rPr>
          <w:rFonts w:cs="Times New Roman"/>
          <w:szCs w:val="24"/>
        </w:rPr>
        <w:t>Pug</w:t>
      </w:r>
      <w:r w:rsidRPr="005E15DF">
        <w:rPr>
          <w:rFonts w:cs="Times New Roman"/>
          <w:szCs w:val="24"/>
        </w:rPr>
        <w:t>’da T11 seviyesinde 7,17±0,23 mm; 5,95±0,55 mm, Pekinez ırkında ise T12 vertebrasında 5,22±0,24 mm olarak ölçülmektedir.</w:t>
      </w:r>
    </w:p>
    <w:p w14:paraId="2150C866" w14:textId="70833230" w:rsidR="00137965" w:rsidRDefault="00137965" w:rsidP="00D65ADA">
      <w:pPr>
        <w:spacing w:line="360" w:lineRule="auto"/>
        <w:ind w:firstLine="708"/>
        <w:jc w:val="both"/>
        <w:rPr>
          <w:rFonts w:cs="Times New Roman"/>
          <w:szCs w:val="24"/>
        </w:rPr>
      </w:pPr>
      <w:r w:rsidRPr="005E15DF">
        <w:rPr>
          <w:rFonts w:cs="Times New Roman"/>
          <w:szCs w:val="24"/>
        </w:rPr>
        <w:t xml:space="preserve">Sagittal spinal kanal yükseklikleri, T1,T12 ve T13 vertebralarında, Pekinez ırkının diğer ırklara göre vertebra yüksekliği düşük ölçülmektedir. İkinci ve dördüncü torakal vertebralarda ise Fransız Bulldog &gt; </w:t>
      </w:r>
      <w:r w:rsidR="00504AE4">
        <w:rPr>
          <w:rFonts w:cs="Times New Roman"/>
          <w:szCs w:val="24"/>
        </w:rPr>
        <w:t>Pug</w:t>
      </w:r>
      <w:r w:rsidRPr="005E15DF">
        <w:rPr>
          <w:rFonts w:cs="Times New Roman"/>
          <w:szCs w:val="24"/>
        </w:rPr>
        <w:t xml:space="preserve"> &gt; Pekinez sıralaması yapılabilmektedir. T3, T5, T6 ve T11 vertebralarına bakacak olursak, Fransız Bulldog ırkının diğer iki ırka göre yükseklik değerleri daha fazla görülmektedir. T7-T10 segmentinde ise bu tablo sadece Fransız Bulldog &gt; Pekinez olarak yorumlanabilir. </w:t>
      </w:r>
      <w:r w:rsidR="00504AE4">
        <w:rPr>
          <w:rFonts w:cs="Times New Roman"/>
          <w:szCs w:val="24"/>
        </w:rPr>
        <w:t>Pug</w:t>
      </w:r>
      <w:r w:rsidRPr="005E15DF">
        <w:rPr>
          <w:rFonts w:cs="Times New Roman"/>
          <w:szCs w:val="24"/>
        </w:rPr>
        <w:t xml:space="preserve"> ırkı hakkında yorum yapılamamaktadır.</w:t>
      </w:r>
    </w:p>
    <w:p w14:paraId="4E6E6127" w14:textId="64B1E315" w:rsidR="00CE2A93" w:rsidRDefault="00CE2A93" w:rsidP="00D65ADA">
      <w:pPr>
        <w:spacing w:line="360" w:lineRule="auto"/>
        <w:ind w:firstLine="708"/>
        <w:jc w:val="both"/>
      </w:pPr>
      <w:proofErr w:type="gramStart"/>
      <w:r>
        <w:t xml:space="preserve">Torakal bölgenin sagittal spinal kanal yükseklikleri ikili karşılaştırmalarda incelenecek olursa, Fransız Bulldog ırkında, T1 &gt; T3 (p: 0.027), T5 (p: 0.000), T6 (p: 0.010), T7 (p: 0.000), T8 (p: 0.004), T9 (p: 0.000), T10 (p: 0.000), T12 (p: 0.000), T13 (p: 0.000); T2 &gt; T3 (p: 0.000), T4 (p: 0.000), T6 (p: 0.000), T7 (p: 0.002), T8 (p: 0.003), T9 (p: 0.013), T10 (p: 0.000), T11 (p: 0.000), T12 (p: 0.000), T13 (p: 0.000); T2 &lt; T5 (p: 0.000); T3 &lt; T5 (p: 0.039); T3 &gt; T6 (p: 0.021), T7 (p: 0.022), T8 (p: 0.007), T9 (p: 0.025), T10 (p: 0.003), T12 (p: 0.001), T13 (p: 0.000); T4 &gt; T6 (p: 0.000), T7 (p: 0.009), T8 (p: 0.001), T9 (p: 0.050), T10 (p: 0.003); T5 &gt; T6 (p: 0.074), T7 (p: 0.000), T8 (p: 0.039), T9 (p: 0.002), T10 (p: 0.000), T11 (p: 0.000); T6 &gt; T10 (p: 0.021), T11 (p: 0.001) // T8 &gt; T10 (p: 0.041), T11 (p: 0.003) // T9 &lt; T11 (p: 0.025) // Pekinez ırkında; T1 &gt; T11 (p: 0.000), T12 (p: 0.000), T13 (p: 0.000); T2 &gt; T11 (p: 0.000), T12 (p: 0.000), T13 (p: 0.000); T3 &gt; T11 (p: 0.045), T12 (p: 0.005), T13 (p: 0.029); T4 &gt; T12 (p: 0.016); T5 &gt; T11 (p: 0.049), T12 (p: 0.006), T13 (p: 0.032); T6 &gt; T11 (p: 0.014), T12 (p: 0.001), T13 (p: 0.009); T7 &gt; T11 (p: 0.024), T12 (p: 0.002), T13 (p: 0.014); T8 &gt; T11 (p: 0.001), T12 (p: 0.000), T13 (p: 0.001); T9 &gt; T12 (p: 0.035) // </w:t>
      </w:r>
      <w:r w:rsidR="00504AE4">
        <w:t>Pug</w:t>
      </w:r>
      <w:r>
        <w:t xml:space="preserve"> ırkında; T1 &gt; T3 (p: 0.023), T4 (p: 0.014), T5 (p: </w:t>
      </w:r>
      <w:r>
        <w:lastRenderedPageBreak/>
        <w:t>0.018), T6 (p: 0.037), T7 (p: 0.004), T10 (p: 0.002), T11 (p: 0.000); T2 &gt; T11 (p: 0.008), T12 (p: 0.046); T4 &gt; T11 (p: 0.014); T5 &gt; T11 (p: 0.018); T6 &gt; T11 (p: 0.037) // T7 &gt; T11 (p: 0.004)</w:t>
      </w:r>
      <w:r w:rsidR="009E30A5">
        <w:t>.</w:t>
      </w:r>
      <w:proofErr w:type="gramEnd"/>
    </w:p>
    <w:p w14:paraId="17619797" w14:textId="77777777" w:rsidR="003412BE" w:rsidRDefault="003412BE" w:rsidP="00D65ADA">
      <w:pPr>
        <w:spacing w:line="360" w:lineRule="auto"/>
        <w:ind w:firstLine="708"/>
        <w:jc w:val="both"/>
      </w:pPr>
    </w:p>
    <w:p w14:paraId="76B28D4E" w14:textId="77777777" w:rsidR="00443AEE" w:rsidRDefault="0039422F" w:rsidP="00443AEE">
      <w:pPr>
        <w:keepNext/>
        <w:spacing w:line="240" w:lineRule="auto"/>
        <w:jc w:val="center"/>
      </w:pPr>
      <w:r>
        <w:rPr>
          <w:rFonts w:cs="Times New Roman"/>
          <w:noProof/>
          <w:szCs w:val="24"/>
          <w:lang w:eastAsia="tr-TR"/>
        </w:rPr>
        <w:drawing>
          <wp:inline distT="0" distB="0" distL="0" distR="0" wp14:anchorId="57F514F3" wp14:editId="41A8579A">
            <wp:extent cx="5411817" cy="2320119"/>
            <wp:effectExtent l="0" t="0" r="0" b="4445"/>
            <wp:docPr id="67" name="Resim 67" descr="C:\Users\Dell\Downloads\sky_torakal_yildizl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Dell\Downloads\sky_torakal_yildizli.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448121" cy="2335683"/>
                    </a:xfrm>
                    <a:prstGeom prst="rect">
                      <a:avLst/>
                    </a:prstGeom>
                    <a:noFill/>
                    <a:ln>
                      <a:noFill/>
                    </a:ln>
                  </pic:spPr>
                </pic:pic>
              </a:graphicData>
            </a:graphic>
          </wp:inline>
        </w:drawing>
      </w:r>
    </w:p>
    <w:p w14:paraId="5A7CF723" w14:textId="3CB9DB0B" w:rsidR="009E30A5" w:rsidRDefault="00443AEE" w:rsidP="00816668">
      <w:pPr>
        <w:pStyle w:val="ResimYazs"/>
      </w:pPr>
      <w:bookmarkStart w:id="169" w:name="_Toc204894062"/>
      <w:r>
        <w:t xml:space="preserve">Şekil </w:t>
      </w:r>
      <w:r>
        <w:fldChar w:fldCharType="begin"/>
      </w:r>
      <w:r>
        <w:instrText xml:space="preserve"> SEQ Şekil \* ARABIC </w:instrText>
      </w:r>
      <w:r>
        <w:fldChar w:fldCharType="separate"/>
      </w:r>
      <w:r w:rsidR="00853D36">
        <w:t>65</w:t>
      </w:r>
      <w:r>
        <w:fldChar w:fldCharType="end"/>
      </w:r>
      <w:r>
        <w:t>. Torakal Bölgenin Sagittal Spinal Kanal Yükseklik Ölçümleri Grafik Görünümü</w:t>
      </w:r>
      <w:bookmarkEnd w:id="169"/>
    </w:p>
    <w:p w14:paraId="4114F7FB" w14:textId="77777777" w:rsidR="00D65ADA" w:rsidRPr="00D65ADA" w:rsidRDefault="00D65ADA" w:rsidP="00D65ADA"/>
    <w:p w14:paraId="238BBBC2" w14:textId="783478D5" w:rsidR="00137965" w:rsidRDefault="00301CFD" w:rsidP="00D65ADA">
      <w:pPr>
        <w:pStyle w:val="Balk3"/>
        <w:spacing w:line="360" w:lineRule="auto"/>
        <w:jc w:val="both"/>
        <w:rPr>
          <w:rFonts w:cs="Times New Roman"/>
        </w:rPr>
      </w:pPr>
      <w:bookmarkStart w:id="170" w:name="_Toc204893829"/>
      <w:r w:rsidRPr="005E15DF">
        <w:rPr>
          <w:rFonts w:cs="Times New Roman"/>
        </w:rPr>
        <w:t xml:space="preserve">4.12.32. </w:t>
      </w:r>
      <w:r w:rsidR="00137965" w:rsidRPr="005E15DF">
        <w:rPr>
          <w:rFonts w:cs="Times New Roman"/>
        </w:rPr>
        <w:t>Lumbal Bölgenin Sagittal Spinal Kanal Yükseklikleri</w:t>
      </w:r>
      <w:bookmarkEnd w:id="170"/>
    </w:p>
    <w:p w14:paraId="100C6A69" w14:textId="77777777" w:rsidR="00D65ADA" w:rsidRPr="00D65ADA" w:rsidRDefault="00D65ADA" w:rsidP="00D65ADA"/>
    <w:p w14:paraId="3E92BFFD" w14:textId="44D9296B" w:rsidR="00CE2A93" w:rsidRPr="00CE2A93" w:rsidRDefault="00CE2A93" w:rsidP="00D65ADA">
      <w:pPr>
        <w:ind w:firstLine="708"/>
      </w:pPr>
      <w:r>
        <w:t>Lumbal bölgenin sagittal spinal kanal yükseklikelri Tablo 36’da verilmiştir.</w:t>
      </w:r>
    </w:p>
    <w:p w14:paraId="42AEB507" w14:textId="5FEE2C63" w:rsidR="00137965" w:rsidRPr="008A0169" w:rsidRDefault="00137965" w:rsidP="00816668">
      <w:pPr>
        <w:pStyle w:val="ResimYazs"/>
      </w:pPr>
      <w:bookmarkStart w:id="171" w:name="_Toc204894108"/>
      <w:r w:rsidRPr="008A0169">
        <w:t xml:space="preserve">Tablo </w:t>
      </w:r>
      <w:r w:rsidR="000E6C69" w:rsidRPr="008A0169">
        <w:fldChar w:fldCharType="begin"/>
      </w:r>
      <w:r w:rsidR="000E6C69" w:rsidRPr="008A0169">
        <w:instrText xml:space="preserve"> SEQ Tablo \* ARABIC </w:instrText>
      </w:r>
      <w:r w:rsidR="000E6C69" w:rsidRPr="008A0169">
        <w:fldChar w:fldCharType="separate"/>
      </w:r>
      <w:r w:rsidR="00853D36">
        <w:t>36</w:t>
      </w:r>
      <w:r w:rsidR="000E6C69" w:rsidRPr="008A0169">
        <w:fldChar w:fldCharType="end"/>
      </w:r>
      <w:r w:rsidRPr="008A0169">
        <w:t xml:space="preserve">: </w:t>
      </w:r>
      <w:r w:rsidR="001978F3" w:rsidRPr="008A0169">
        <w:t>Lumbal bölgenin sagittal spinal kanal yükseklikleri ölçüm değerleri</w:t>
      </w:r>
      <w:bookmarkEnd w:id="171"/>
    </w:p>
    <w:tbl>
      <w:tblPr>
        <w:tblW w:w="6320" w:type="dxa"/>
        <w:jc w:val="center"/>
        <w:tblCellMar>
          <w:left w:w="70" w:type="dxa"/>
          <w:right w:w="70" w:type="dxa"/>
        </w:tblCellMar>
        <w:tblLook w:val="04A0" w:firstRow="1" w:lastRow="0" w:firstColumn="1" w:lastColumn="0" w:noHBand="0" w:noVBand="1"/>
      </w:tblPr>
      <w:tblGrid>
        <w:gridCol w:w="1390"/>
        <w:gridCol w:w="1177"/>
        <w:gridCol w:w="377"/>
        <w:gridCol w:w="899"/>
        <w:gridCol w:w="807"/>
        <w:gridCol w:w="835"/>
        <w:gridCol w:w="835"/>
      </w:tblGrid>
      <w:tr w:rsidR="008A0169" w:rsidRPr="00B6336D" w14:paraId="7F8A5CF7" w14:textId="77777777" w:rsidTr="008A0169">
        <w:trPr>
          <w:trHeight w:val="288"/>
          <w:jc w:val="center"/>
        </w:trPr>
        <w:tc>
          <w:tcPr>
            <w:tcW w:w="1459" w:type="dxa"/>
            <w:tcBorders>
              <w:top w:val="single" w:sz="4" w:space="0" w:color="auto"/>
              <w:left w:val="single" w:sz="4" w:space="0" w:color="auto"/>
              <w:bottom w:val="single" w:sz="4" w:space="0" w:color="auto"/>
              <w:right w:val="single" w:sz="4" w:space="0" w:color="auto"/>
            </w:tcBorders>
            <w:shd w:val="clear" w:color="000000" w:fill="B4C6E7"/>
            <w:vAlign w:val="center"/>
          </w:tcPr>
          <w:p w14:paraId="107FBCB0" w14:textId="77777777" w:rsidR="008A0169" w:rsidRPr="00B6336D" w:rsidRDefault="008A0169" w:rsidP="008A0169">
            <w:pPr>
              <w:spacing w:after="0" w:line="240" w:lineRule="auto"/>
              <w:jc w:val="both"/>
              <w:rPr>
                <w:rFonts w:eastAsia="Times New Roman" w:cs="Times New Roman"/>
                <w:color w:val="000000"/>
                <w:kern w:val="0"/>
                <w:sz w:val="20"/>
                <w:szCs w:val="20"/>
                <w:lang w:eastAsia="tr-TR"/>
                <w14:ligatures w14:val="none"/>
              </w:rPr>
            </w:pPr>
          </w:p>
        </w:tc>
        <w:tc>
          <w:tcPr>
            <w:tcW w:w="1215" w:type="dxa"/>
            <w:tcBorders>
              <w:top w:val="single" w:sz="4" w:space="0" w:color="auto"/>
              <w:left w:val="nil"/>
              <w:bottom w:val="single" w:sz="4" w:space="0" w:color="auto"/>
              <w:right w:val="single" w:sz="4" w:space="0" w:color="auto"/>
            </w:tcBorders>
            <w:shd w:val="clear" w:color="auto" w:fill="auto"/>
            <w:vAlign w:val="center"/>
          </w:tcPr>
          <w:p w14:paraId="0F767093" w14:textId="077A7B02" w:rsidR="008A0169" w:rsidRPr="00B6336D" w:rsidRDefault="008A0169" w:rsidP="008A0169">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Irk</w:t>
            </w:r>
          </w:p>
        </w:tc>
        <w:tc>
          <w:tcPr>
            <w:tcW w:w="380" w:type="dxa"/>
            <w:tcBorders>
              <w:top w:val="single" w:sz="4" w:space="0" w:color="auto"/>
              <w:left w:val="nil"/>
              <w:bottom w:val="single" w:sz="4" w:space="0" w:color="auto"/>
              <w:right w:val="single" w:sz="4" w:space="0" w:color="auto"/>
            </w:tcBorders>
            <w:shd w:val="clear" w:color="auto" w:fill="auto"/>
            <w:vAlign w:val="center"/>
          </w:tcPr>
          <w:p w14:paraId="4DC97990" w14:textId="00CDC2B0" w:rsidR="008A0169" w:rsidRPr="00B6336D" w:rsidRDefault="008A0169" w:rsidP="008A0169">
            <w:pPr>
              <w:spacing w:after="0" w:line="240" w:lineRule="auto"/>
              <w:jc w:val="both"/>
              <w:rPr>
                <w:rFonts w:eastAsia="Times New Roman" w:cs="Times New Roman"/>
                <w:kern w:val="0"/>
                <w:sz w:val="20"/>
                <w:szCs w:val="20"/>
                <w:lang w:eastAsia="tr-TR"/>
                <w14:ligatures w14:val="none"/>
              </w:rPr>
            </w:pPr>
            <w:proofErr w:type="gramStart"/>
            <w:r w:rsidRPr="00B6336D">
              <w:rPr>
                <w:rFonts w:eastAsia="Times New Roman" w:cs="Times New Roman"/>
                <w:kern w:val="0"/>
                <w:sz w:val="20"/>
                <w:szCs w:val="20"/>
                <w:lang w:eastAsia="tr-TR"/>
                <w14:ligatures w14:val="none"/>
              </w:rPr>
              <w:t>n</w:t>
            </w:r>
            <w:proofErr w:type="gramEnd"/>
          </w:p>
        </w:tc>
        <w:tc>
          <w:tcPr>
            <w:tcW w:w="900" w:type="dxa"/>
            <w:tcBorders>
              <w:top w:val="single" w:sz="4" w:space="0" w:color="auto"/>
              <w:left w:val="nil"/>
              <w:bottom w:val="single" w:sz="4" w:space="0" w:color="auto"/>
              <w:right w:val="single" w:sz="4" w:space="0" w:color="auto"/>
            </w:tcBorders>
            <w:shd w:val="clear" w:color="auto" w:fill="auto"/>
            <w:vAlign w:val="center"/>
          </w:tcPr>
          <w:p w14:paraId="45497210" w14:textId="70B28DEF" w:rsidR="008A0169" w:rsidRPr="00B6336D" w:rsidRDefault="008A0169" w:rsidP="008A0169">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Ortalama</w:t>
            </w:r>
          </w:p>
        </w:tc>
        <w:tc>
          <w:tcPr>
            <w:tcW w:w="800" w:type="dxa"/>
            <w:tcBorders>
              <w:top w:val="single" w:sz="4" w:space="0" w:color="auto"/>
              <w:left w:val="nil"/>
              <w:bottom w:val="single" w:sz="4" w:space="0" w:color="auto"/>
              <w:right w:val="single" w:sz="4" w:space="0" w:color="auto"/>
            </w:tcBorders>
            <w:shd w:val="clear" w:color="auto" w:fill="auto"/>
            <w:vAlign w:val="center"/>
          </w:tcPr>
          <w:p w14:paraId="2DA9A71B" w14:textId="0CFC0C47" w:rsidR="008A0169" w:rsidRPr="00B6336D" w:rsidRDefault="008A0169" w:rsidP="008A0169">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Standart Hata</w:t>
            </w:r>
          </w:p>
        </w:tc>
        <w:tc>
          <w:tcPr>
            <w:tcW w:w="766" w:type="dxa"/>
            <w:tcBorders>
              <w:top w:val="single" w:sz="4" w:space="0" w:color="auto"/>
              <w:left w:val="nil"/>
              <w:bottom w:val="single" w:sz="4" w:space="0" w:color="auto"/>
              <w:right w:val="single" w:sz="4" w:space="0" w:color="auto"/>
            </w:tcBorders>
            <w:shd w:val="clear" w:color="auto" w:fill="auto"/>
            <w:vAlign w:val="center"/>
          </w:tcPr>
          <w:p w14:paraId="607C81BC" w14:textId="3C6FC7F3" w:rsidR="008A0169" w:rsidRPr="00B6336D" w:rsidRDefault="008A0169" w:rsidP="008A0169">
            <w:pPr>
              <w:spacing w:after="0" w:line="240" w:lineRule="auto"/>
              <w:jc w:val="both"/>
              <w:rPr>
                <w:rFonts w:eastAsia="Times New Roman" w:cs="Times New Roman"/>
                <w:kern w:val="0"/>
                <w:sz w:val="20"/>
                <w:szCs w:val="20"/>
                <w:lang w:eastAsia="tr-TR"/>
                <w14:ligatures w14:val="none"/>
              </w:rPr>
            </w:pPr>
            <w:proofErr w:type="gramStart"/>
            <w:r w:rsidRPr="00B6336D">
              <w:rPr>
                <w:rFonts w:eastAsia="Times New Roman" w:cs="Times New Roman"/>
                <w:kern w:val="0"/>
                <w:sz w:val="20"/>
                <w:szCs w:val="20"/>
                <w:lang w:eastAsia="tr-TR"/>
                <w14:ligatures w14:val="none"/>
              </w:rPr>
              <w:t>G.A.A</w:t>
            </w:r>
            <w:proofErr w:type="gramEnd"/>
            <w:r w:rsidRPr="00B6336D">
              <w:rPr>
                <w:rFonts w:eastAsia="Times New Roman" w:cs="Times New Roman"/>
                <w:kern w:val="0"/>
                <w:sz w:val="20"/>
                <w:szCs w:val="20"/>
                <w:lang w:eastAsia="tr-TR"/>
                <w14:ligatures w14:val="none"/>
              </w:rPr>
              <w:t>.S</w:t>
            </w:r>
          </w:p>
        </w:tc>
        <w:tc>
          <w:tcPr>
            <w:tcW w:w="800" w:type="dxa"/>
            <w:tcBorders>
              <w:top w:val="single" w:sz="4" w:space="0" w:color="auto"/>
              <w:left w:val="nil"/>
              <w:bottom w:val="single" w:sz="4" w:space="0" w:color="auto"/>
              <w:right w:val="single" w:sz="4" w:space="0" w:color="auto"/>
            </w:tcBorders>
            <w:shd w:val="clear" w:color="auto" w:fill="auto"/>
            <w:vAlign w:val="center"/>
          </w:tcPr>
          <w:p w14:paraId="2389FBB7" w14:textId="27568C0C" w:rsidR="008A0169" w:rsidRPr="00B6336D" w:rsidRDefault="008A0169" w:rsidP="008A0169">
            <w:pPr>
              <w:spacing w:after="0" w:line="240" w:lineRule="auto"/>
              <w:jc w:val="both"/>
              <w:rPr>
                <w:rFonts w:eastAsia="Times New Roman" w:cs="Times New Roman"/>
                <w:kern w:val="0"/>
                <w:sz w:val="20"/>
                <w:szCs w:val="20"/>
                <w:lang w:eastAsia="tr-TR"/>
                <w14:ligatures w14:val="none"/>
              </w:rPr>
            </w:pPr>
            <w:proofErr w:type="gramStart"/>
            <w:r w:rsidRPr="00B6336D">
              <w:rPr>
                <w:rFonts w:eastAsia="Times New Roman" w:cs="Times New Roman"/>
                <w:kern w:val="0"/>
                <w:sz w:val="20"/>
                <w:szCs w:val="20"/>
                <w:lang w:eastAsia="tr-TR"/>
                <w14:ligatures w14:val="none"/>
              </w:rPr>
              <w:t>G.A.Ü</w:t>
            </w:r>
            <w:proofErr w:type="gramEnd"/>
            <w:r w:rsidRPr="00B6336D">
              <w:rPr>
                <w:rFonts w:eastAsia="Times New Roman" w:cs="Times New Roman"/>
                <w:kern w:val="0"/>
                <w:sz w:val="20"/>
                <w:szCs w:val="20"/>
                <w:lang w:eastAsia="tr-TR"/>
                <w14:ligatures w14:val="none"/>
              </w:rPr>
              <w:t>.S</w:t>
            </w:r>
          </w:p>
        </w:tc>
      </w:tr>
      <w:tr w:rsidR="00137965" w:rsidRPr="00B6336D" w14:paraId="53C957AD" w14:textId="77777777" w:rsidTr="008A0169">
        <w:trPr>
          <w:trHeight w:val="288"/>
          <w:jc w:val="center"/>
        </w:trPr>
        <w:tc>
          <w:tcPr>
            <w:tcW w:w="1459" w:type="dxa"/>
            <w:vMerge w:val="restart"/>
            <w:tcBorders>
              <w:top w:val="single" w:sz="4" w:space="0" w:color="auto"/>
              <w:left w:val="single" w:sz="4" w:space="0" w:color="auto"/>
              <w:bottom w:val="single" w:sz="4" w:space="0" w:color="auto"/>
              <w:right w:val="single" w:sz="4" w:space="0" w:color="auto"/>
            </w:tcBorders>
            <w:shd w:val="clear" w:color="000000" w:fill="B4C6E7"/>
            <w:vAlign w:val="center"/>
            <w:hideMark/>
          </w:tcPr>
          <w:p w14:paraId="4363A62F" w14:textId="04FF5D0A" w:rsidR="00137965" w:rsidRPr="00B6336D" w:rsidRDefault="00F751AA" w:rsidP="005E15DF">
            <w:pPr>
              <w:spacing w:after="0" w:line="240" w:lineRule="auto"/>
              <w:jc w:val="both"/>
              <w:rPr>
                <w:rFonts w:eastAsia="Times New Roman" w:cs="Times New Roman"/>
                <w:color w:val="000000"/>
                <w:kern w:val="0"/>
                <w:sz w:val="20"/>
                <w:szCs w:val="20"/>
                <w:lang w:eastAsia="tr-TR"/>
                <w14:ligatures w14:val="none"/>
              </w:rPr>
            </w:pPr>
            <w:r w:rsidRPr="00B6336D">
              <w:rPr>
                <w:rFonts w:eastAsia="Times New Roman" w:cs="Times New Roman"/>
                <w:color w:val="000000"/>
                <w:kern w:val="0"/>
                <w:sz w:val="20"/>
                <w:szCs w:val="20"/>
                <w:lang w:eastAsia="tr-TR"/>
                <w14:ligatures w14:val="none"/>
              </w:rPr>
              <w:t>Sky</w:t>
            </w:r>
            <w:r w:rsidR="00137965" w:rsidRPr="00B6336D">
              <w:rPr>
                <w:rFonts w:eastAsia="Times New Roman" w:cs="Times New Roman"/>
                <w:color w:val="000000"/>
                <w:kern w:val="0"/>
                <w:sz w:val="20"/>
                <w:szCs w:val="20"/>
                <w:lang w:eastAsia="tr-TR"/>
                <w14:ligatures w14:val="none"/>
              </w:rPr>
              <w:t>L1</w:t>
            </w:r>
          </w:p>
        </w:tc>
        <w:tc>
          <w:tcPr>
            <w:tcW w:w="1215" w:type="dxa"/>
            <w:tcBorders>
              <w:top w:val="single" w:sz="4" w:space="0" w:color="auto"/>
              <w:left w:val="nil"/>
              <w:bottom w:val="single" w:sz="4" w:space="0" w:color="auto"/>
              <w:right w:val="single" w:sz="4" w:space="0" w:color="auto"/>
            </w:tcBorders>
            <w:shd w:val="clear" w:color="auto" w:fill="auto"/>
            <w:vAlign w:val="center"/>
            <w:hideMark/>
          </w:tcPr>
          <w:p w14:paraId="60EB2E57" w14:textId="31726609"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Fransız Bulldog</w:t>
            </w:r>
          </w:p>
        </w:tc>
        <w:tc>
          <w:tcPr>
            <w:tcW w:w="380" w:type="dxa"/>
            <w:tcBorders>
              <w:top w:val="single" w:sz="4" w:space="0" w:color="auto"/>
              <w:left w:val="nil"/>
              <w:bottom w:val="single" w:sz="4" w:space="0" w:color="auto"/>
              <w:right w:val="single" w:sz="4" w:space="0" w:color="auto"/>
            </w:tcBorders>
            <w:shd w:val="clear" w:color="auto" w:fill="auto"/>
            <w:vAlign w:val="center"/>
            <w:hideMark/>
          </w:tcPr>
          <w:p w14:paraId="395DB492"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13</w:t>
            </w:r>
          </w:p>
        </w:tc>
        <w:tc>
          <w:tcPr>
            <w:tcW w:w="900" w:type="dxa"/>
            <w:tcBorders>
              <w:top w:val="single" w:sz="4" w:space="0" w:color="auto"/>
              <w:left w:val="nil"/>
              <w:bottom w:val="single" w:sz="4" w:space="0" w:color="auto"/>
              <w:right w:val="single" w:sz="4" w:space="0" w:color="auto"/>
            </w:tcBorders>
            <w:shd w:val="clear" w:color="auto" w:fill="auto"/>
            <w:vAlign w:val="center"/>
            <w:hideMark/>
          </w:tcPr>
          <w:p w14:paraId="5AE50D45" w14:textId="5F9D9EFC"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6,89</w:t>
            </w:r>
          </w:p>
        </w:tc>
        <w:tc>
          <w:tcPr>
            <w:tcW w:w="800" w:type="dxa"/>
            <w:tcBorders>
              <w:top w:val="single" w:sz="4" w:space="0" w:color="auto"/>
              <w:left w:val="nil"/>
              <w:bottom w:val="single" w:sz="4" w:space="0" w:color="auto"/>
              <w:right w:val="single" w:sz="4" w:space="0" w:color="auto"/>
            </w:tcBorders>
            <w:shd w:val="clear" w:color="auto" w:fill="auto"/>
            <w:vAlign w:val="center"/>
            <w:hideMark/>
          </w:tcPr>
          <w:p w14:paraId="203AEDCE" w14:textId="54B02A3F"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0,24</w:t>
            </w:r>
          </w:p>
        </w:tc>
        <w:tc>
          <w:tcPr>
            <w:tcW w:w="766" w:type="dxa"/>
            <w:tcBorders>
              <w:top w:val="single" w:sz="4" w:space="0" w:color="auto"/>
              <w:left w:val="nil"/>
              <w:bottom w:val="single" w:sz="4" w:space="0" w:color="auto"/>
              <w:right w:val="single" w:sz="4" w:space="0" w:color="auto"/>
            </w:tcBorders>
            <w:shd w:val="clear" w:color="auto" w:fill="auto"/>
            <w:vAlign w:val="center"/>
            <w:hideMark/>
          </w:tcPr>
          <w:p w14:paraId="0FC1B43B" w14:textId="674FD374"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6,35</w:t>
            </w:r>
          </w:p>
        </w:tc>
        <w:tc>
          <w:tcPr>
            <w:tcW w:w="800" w:type="dxa"/>
            <w:tcBorders>
              <w:top w:val="single" w:sz="4" w:space="0" w:color="auto"/>
              <w:left w:val="nil"/>
              <w:bottom w:val="single" w:sz="4" w:space="0" w:color="auto"/>
              <w:right w:val="single" w:sz="4" w:space="0" w:color="auto"/>
            </w:tcBorders>
            <w:shd w:val="clear" w:color="auto" w:fill="auto"/>
            <w:vAlign w:val="center"/>
            <w:hideMark/>
          </w:tcPr>
          <w:p w14:paraId="152BFE59" w14:textId="14853806"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7,43</w:t>
            </w:r>
          </w:p>
        </w:tc>
      </w:tr>
      <w:tr w:rsidR="00137965" w:rsidRPr="00B6336D" w14:paraId="59DA6431" w14:textId="77777777" w:rsidTr="008A0169">
        <w:trPr>
          <w:trHeight w:val="288"/>
          <w:jc w:val="center"/>
        </w:trPr>
        <w:tc>
          <w:tcPr>
            <w:tcW w:w="1459" w:type="dxa"/>
            <w:vMerge/>
            <w:tcBorders>
              <w:top w:val="single" w:sz="4" w:space="0" w:color="auto"/>
              <w:left w:val="single" w:sz="4" w:space="0" w:color="auto"/>
              <w:bottom w:val="single" w:sz="4" w:space="0" w:color="auto"/>
              <w:right w:val="single" w:sz="4" w:space="0" w:color="auto"/>
            </w:tcBorders>
            <w:vAlign w:val="center"/>
            <w:hideMark/>
          </w:tcPr>
          <w:p w14:paraId="6E355C4A"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5" w:type="dxa"/>
            <w:tcBorders>
              <w:top w:val="nil"/>
              <w:left w:val="nil"/>
              <w:bottom w:val="single" w:sz="4" w:space="0" w:color="auto"/>
              <w:right w:val="single" w:sz="4" w:space="0" w:color="auto"/>
            </w:tcBorders>
            <w:shd w:val="clear" w:color="auto" w:fill="auto"/>
            <w:vAlign w:val="center"/>
            <w:hideMark/>
          </w:tcPr>
          <w:p w14:paraId="102277ED" w14:textId="2B3DEA72"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155F6816"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w:t>
            </w:r>
          </w:p>
        </w:tc>
        <w:tc>
          <w:tcPr>
            <w:tcW w:w="900" w:type="dxa"/>
            <w:tcBorders>
              <w:top w:val="nil"/>
              <w:left w:val="nil"/>
              <w:bottom w:val="single" w:sz="4" w:space="0" w:color="auto"/>
              <w:right w:val="single" w:sz="4" w:space="0" w:color="auto"/>
            </w:tcBorders>
            <w:shd w:val="clear" w:color="auto" w:fill="auto"/>
            <w:vAlign w:val="center"/>
            <w:hideMark/>
          </w:tcPr>
          <w:p w14:paraId="0828D52F" w14:textId="3E62D8FF"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5,99</w:t>
            </w:r>
          </w:p>
        </w:tc>
        <w:tc>
          <w:tcPr>
            <w:tcW w:w="800" w:type="dxa"/>
            <w:tcBorders>
              <w:top w:val="nil"/>
              <w:left w:val="nil"/>
              <w:bottom w:val="single" w:sz="4" w:space="0" w:color="auto"/>
              <w:right w:val="single" w:sz="4" w:space="0" w:color="auto"/>
            </w:tcBorders>
            <w:shd w:val="clear" w:color="auto" w:fill="auto"/>
            <w:vAlign w:val="center"/>
            <w:hideMark/>
          </w:tcPr>
          <w:p w14:paraId="2187209A" w14:textId="3C88256D"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0,54</w:t>
            </w:r>
          </w:p>
        </w:tc>
        <w:tc>
          <w:tcPr>
            <w:tcW w:w="766" w:type="dxa"/>
            <w:tcBorders>
              <w:top w:val="nil"/>
              <w:left w:val="nil"/>
              <w:bottom w:val="single" w:sz="4" w:space="0" w:color="auto"/>
              <w:right w:val="single" w:sz="4" w:space="0" w:color="auto"/>
            </w:tcBorders>
            <w:shd w:val="clear" w:color="auto" w:fill="auto"/>
            <w:vAlign w:val="center"/>
            <w:hideMark/>
          </w:tcPr>
          <w:p w14:paraId="57FA7415"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4,59</w:t>
            </w:r>
          </w:p>
        </w:tc>
        <w:tc>
          <w:tcPr>
            <w:tcW w:w="800" w:type="dxa"/>
            <w:tcBorders>
              <w:top w:val="nil"/>
              <w:left w:val="nil"/>
              <w:bottom w:val="single" w:sz="4" w:space="0" w:color="auto"/>
              <w:right w:val="single" w:sz="4" w:space="0" w:color="auto"/>
            </w:tcBorders>
            <w:shd w:val="clear" w:color="auto" w:fill="auto"/>
            <w:vAlign w:val="center"/>
            <w:hideMark/>
          </w:tcPr>
          <w:p w14:paraId="3E44360D" w14:textId="074BCD2C"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7,39</w:t>
            </w:r>
          </w:p>
        </w:tc>
      </w:tr>
      <w:tr w:rsidR="00137965" w:rsidRPr="00B6336D" w14:paraId="1F88FC2C" w14:textId="77777777" w:rsidTr="008A0169">
        <w:trPr>
          <w:trHeight w:val="288"/>
          <w:jc w:val="center"/>
        </w:trPr>
        <w:tc>
          <w:tcPr>
            <w:tcW w:w="1459" w:type="dxa"/>
            <w:vMerge/>
            <w:tcBorders>
              <w:top w:val="single" w:sz="4" w:space="0" w:color="auto"/>
              <w:left w:val="single" w:sz="4" w:space="0" w:color="auto"/>
              <w:bottom w:val="single" w:sz="4" w:space="0" w:color="auto"/>
              <w:right w:val="single" w:sz="4" w:space="0" w:color="auto"/>
            </w:tcBorders>
            <w:vAlign w:val="center"/>
            <w:hideMark/>
          </w:tcPr>
          <w:p w14:paraId="2A4292FB"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5" w:type="dxa"/>
            <w:tcBorders>
              <w:top w:val="nil"/>
              <w:left w:val="nil"/>
              <w:bottom w:val="single" w:sz="4" w:space="0" w:color="auto"/>
              <w:right w:val="single" w:sz="4" w:space="0" w:color="auto"/>
            </w:tcBorders>
            <w:shd w:val="clear" w:color="auto" w:fill="auto"/>
            <w:vAlign w:val="center"/>
            <w:hideMark/>
          </w:tcPr>
          <w:p w14:paraId="570D5F3B" w14:textId="75962195"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370B2F2E"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4</w:t>
            </w:r>
          </w:p>
        </w:tc>
        <w:tc>
          <w:tcPr>
            <w:tcW w:w="900" w:type="dxa"/>
            <w:tcBorders>
              <w:top w:val="nil"/>
              <w:left w:val="nil"/>
              <w:bottom w:val="single" w:sz="4" w:space="0" w:color="auto"/>
              <w:right w:val="single" w:sz="4" w:space="0" w:color="auto"/>
            </w:tcBorders>
            <w:shd w:val="clear" w:color="auto" w:fill="auto"/>
            <w:vAlign w:val="center"/>
            <w:hideMark/>
          </w:tcPr>
          <w:p w14:paraId="431DBBE5" w14:textId="76CF9583"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6,88</w:t>
            </w:r>
          </w:p>
        </w:tc>
        <w:tc>
          <w:tcPr>
            <w:tcW w:w="800" w:type="dxa"/>
            <w:tcBorders>
              <w:top w:val="nil"/>
              <w:left w:val="nil"/>
              <w:bottom w:val="single" w:sz="4" w:space="0" w:color="auto"/>
              <w:right w:val="single" w:sz="4" w:space="0" w:color="auto"/>
            </w:tcBorders>
            <w:shd w:val="clear" w:color="auto" w:fill="auto"/>
            <w:vAlign w:val="center"/>
            <w:hideMark/>
          </w:tcPr>
          <w:p w14:paraId="66BE2545" w14:textId="454B8D90"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0,42</w:t>
            </w:r>
          </w:p>
        </w:tc>
        <w:tc>
          <w:tcPr>
            <w:tcW w:w="766" w:type="dxa"/>
            <w:tcBorders>
              <w:top w:val="nil"/>
              <w:left w:val="nil"/>
              <w:bottom w:val="single" w:sz="4" w:space="0" w:color="auto"/>
              <w:right w:val="single" w:sz="4" w:space="0" w:color="auto"/>
            </w:tcBorders>
            <w:shd w:val="clear" w:color="auto" w:fill="auto"/>
            <w:vAlign w:val="center"/>
            <w:hideMark/>
          </w:tcPr>
          <w:p w14:paraId="27A8A32E" w14:textId="6A536AA6"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5,52</w:t>
            </w:r>
          </w:p>
        </w:tc>
        <w:tc>
          <w:tcPr>
            <w:tcW w:w="800" w:type="dxa"/>
            <w:tcBorders>
              <w:top w:val="nil"/>
              <w:left w:val="nil"/>
              <w:bottom w:val="single" w:sz="4" w:space="0" w:color="auto"/>
              <w:right w:val="single" w:sz="4" w:space="0" w:color="auto"/>
            </w:tcBorders>
            <w:shd w:val="clear" w:color="auto" w:fill="auto"/>
            <w:vAlign w:val="center"/>
            <w:hideMark/>
          </w:tcPr>
          <w:p w14:paraId="0B88F0C2" w14:textId="0A41D28F"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8,23</w:t>
            </w:r>
          </w:p>
        </w:tc>
      </w:tr>
      <w:tr w:rsidR="00137965" w:rsidRPr="00B6336D" w14:paraId="38C01A87" w14:textId="77777777" w:rsidTr="008A0169">
        <w:trPr>
          <w:trHeight w:val="288"/>
          <w:jc w:val="center"/>
        </w:trPr>
        <w:tc>
          <w:tcPr>
            <w:tcW w:w="1459" w:type="dxa"/>
            <w:vMerge/>
            <w:tcBorders>
              <w:top w:val="single" w:sz="4" w:space="0" w:color="auto"/>
              <w:left w:val="single" w:sz="4" w:space="0" w:color="auto"/>
              <w:bottom w:val="single" w:sz="4" w:space="0" w:color="auto"/>
              <w:right w:val="single" w:sz="4" w:space="0" w:color="auto"/>
            </w:tcBorders>
            <w:vAlign w:val="center"/>
            <w:hideMark/>
          </w:tcPr>
          <w:p w14:paraId="653EF894"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5" w:type="dxa"/>
            <w:tcBorders>
              <w:top w:val="nil"/>
              <w:left w:val="nil"/>
              <w:bottom w:val="single" w:sz="4" w:space="0" w:color="auto"/>
              <w:right w:val="single" w:sz="4" w:space="0" w:color="auto"/>
            </w:tcBorders>
            <w:shd w:val="clear" w:color="auto" w:fill="auto"/>
            <w:vAlign w:val="center"/>
            <w:hideMark/>
          </w:tcPr>
          <w:p w14:paraId="3BD32261"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B6336D">
              <w:rPr>
                <w:rFonts w:eastAsia="Times New Roman" w:cs="Times New Roman"/>
                <w:kern w:val="0"/>
                <w:sz w:val="20"/>
                <w:szCs w:val="20"/>
                <w:lang w:eastAsia="tr-TR"/>
                <w14:ligatures w14:val="none"/>
              </w:rPr>
              <w:t>p</w:t>
            </w:r>
            <w:proofErr w:type="gramEnd"/>
          </w:p>
        </w:tc>
        <w:tc>
          <w:tcPr>
            <w:tcW w:w="3646" w:type="dxa"/>
            <w:gridSpan w:val="5"/>
            <w:tcBorders>
              <w:top w:val="single" w:sz="4" w:space="0" w:color="auto"/>
              <w:left w:val="nil"/>
              <w:bottom w:val="single" w:sz="4" w:space="0" w:color="auto"/>
              <w:right w:val="single" w:sz="4" w:space="0" w:color="auto"/>
            </w:tcBorders>
            <w:shd w:val="clear" w:color="auto" w:fill="auto"/>
            <w:vAlign w:val="center"/>
            <w:hideMark/>
          </w:tcPr>
          <w:p w14:paraId="2DDAAA32"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0,203</w:t>
            </w:r>
          </w:p>
        </w:tc>
      </w:tr>
      <w:tr w:rsidR="00137965" w:rsidRPr="00B6336D" w14:paraId="08AF3FB7" w14:textId="77777777" w:rsidTr="008A0169">
        <w:trPr>
          <w:trHeight w:val="288"/>
          <w:jc w:val="center"/>
        </w:trPr>
        <w:tc>
          <w:tcPr>
            <w:tcW w:w="1459" w:type="dxa"/>
            <w:vMerge w:val="restart"/>
            <w:tcBorders>
              <w:top w:val="nil"/>
              <w:left w:val="single" w:sz="4" w:space="0" w:color="auto"/>
              <w:bottom w:val="single" w:sz="4" w:space="0" w:color="auto"/>
              <w:right w:val="single" w:sz="4" w:space="0" w:color="auto"/>
            </w:tcBorders>
            <w:shd w:val="clear" w:color="000000" w:fill="B4C6E7"/>
            <w:vAlign w:val="center"/>
            <w:hideMark/>
          </w:tcPr>
          <w:p w14:paraId="3CC68921" w14:textId="63FCD86F" w:rsidR="00137965" w:rsidRPr="00B6336D" w:rsidRDefault="00F751AA" w:rsidP="005E15DF">
            <w:pPr>
              <w:spacing w:after="0" w:line="240" w:lineRule="auto"/>
              <w:jc w:val="both"/>
              <w:rPr>
                <w:rFonts w:eastAsia="Times New Roman" w:cs="Times New Roman"/>
                <w:color w:val="000000"/>
                <w:kern w:val="0"/>
                <w:sz w:val="20"/>
                <w:szCs w:val="20"/>
                <w:lang w:eastAsia="tr-TR"/>
                <w14:ligatures w14:val="none"/>
              </w:rPr>
            </w:pPr>
            <w:r w:rsidRPr="00B6336D">
              <w:rPr>
                <w:rFonts w:eastAsia="Times New Roman" w:cs="Times New Roman"/>
                <w:color w:val="000000"/>
                <w:kern w:val="0"/>
                <w:sz w:val="20"/>
                <w:szCs w:val="20"/>
                <w:lang w:eastAsia="tr-TR"/>
                <w14:ligatures w14:val="none"/>
              </w:rPr>
              <w:t>Sky</w:t>
            </w:r>
            <w:r w:rsidR="00137965" w:rsidRPr="00B6336D">
              <w:rPr>
                <w:rFonts w:eastAsia="Times New Roman" w:cs="Times New Roman"/>
                <w:color w:val="000000"/>
                <w:kern w:val="0"/>
                <w:sz w:val="20"/>
                <w:szCs w:val="20"/>
                <w:lang w:eastAsia="tr-TR"/>
                <w14:ligatures w14:val="none"/>
              </w:rPr>
              <w:t>L2</w:t>
            </w:r>
          </w:p>
        </w:tc>
        <w:tc>
          <w:tcPr>
            <w:tcW w:w="1215" w:type="dxa"/>
            <w:tcBorders>
              <w:top w:val="nil"/>
              <w:left w:val="nil"/>
              <w:bottom w:val="single" w:sz="4" w:space="0" w:color="auto"/>
              <w:right w:val="single" w:sz="4" w:space="0" w:color="auto"/>
            </w:tcBorders>
            <w:shd w:val="clear" w:color="auto" w:fill="auto"/>
            <w:vAlign w:val="center"/>
            <w:hideMark/>
          </w:tcPr>
          <w:p w14:paraId="278799E5" w14:textId="6D981915"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1827B70B"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13</w:t>
            </w:r>
          </w:p>
        </w:tc>
        <w:tc>
          <w:tcPr>
            <w:tcW w:w="900" w:type="dxa"/>
            <w:tcBorders>
              <w:top w:val="nil"/>
              <w:left w:val="nil"/>
              <w:bottom w:val="single" w:sz="4" w:space="0" w:color="auto"/>
              <w:right w:val="single" w:sz="4" w:space="0" w:color="auto"/>
            </w:tcBorders>
            <w:shd w:val="clear" w:color="auto" w:fill="auto"/>
            <w:vAlign w:val="center"/>
            <w:hideMark/>
          </w:tcPr>
          <w:p w14:paraId="46A5D419" w14:textId="4F76076D"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7,47</w:t>
            </w:r>
            <w:r w:rsidR="00137965" w:rsidRPr="00B6336D">
              <w:rPr>
                <w:rFonts w:eastAsia="Times New Roman" w:cs="Times New Roman"/>
                <w:kern w:val="0"/>
                <w:sz w:val="20"/>
                <w:szCs w:val="20"/>
                <w:lang w:eastAsia="tr-TR"/>
                <w14:ligatures w14:val="none"/>
              </w:rPr>
              <w:t xml:space="preserve"> </w:t>
            </w:r>
            <w:r w:rsidR="00137965" w:rsidRPr="00B6336D">
              <w:rPr>
                <w:rFonts w:eastAsia="Times New Roman" w:cs="Times New Roman"/>
                <w:kern w:val="0"/>
                <w:sz w:val="20"/>
                <w:szCs w:val="20"/>
                <w:vertAlign w:val="superscript"/>
                <w:lang w:eastAsia="tr-TR"/>
                <w14:ligatures w14:val="none"/>
              </w:rPr>
              <w:t>a</w:t>
            </w:r>
          </w:p>
        </w:tc>
        <w:tc>
          <w:tcPr>
            <w:tcW w:w="800" w:type="dxa"/>
            <w:tcBorders>
              <w:top w:val="nil"/>
              <w:left w:val="nil"/>
              <w:bottom w:val="single" w:sz="4" w:space="0" w:color="auto"/>
              <w:right w:val="single" w:sz="4" w:space="0" w:color="auto"/>
            </w:tcBorders>
            <w:shd w:val="clear" w:color="auto" w:fill="auto"/>
            <w:vAlign w:val="center"/>
            <w:hideMark/>
          </w:tcPr>
          <w:p w14:paraId="62C69846" w14:textId="639FB10C"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0,31</w:t>
            </w:r>
          </w:p>
        </w:tc>
        <w:tc>
          <w:tcPr>
            <w:tcW w:w="766" w:type="dxa"/>
            <w:tcBorders>
              <w:top w:val="nil"/>
              <w:left w:val="nil"/>
              <w:bottom w:val="single" w:sz="4" w:space="0" w:color="auto"/>
              <w:right w:val="single" w:sz="4" w:space="0" w:color="auto"/>
            </w:tcBorders>
            <w:shd w:val="clear" w:color="auto" w:fill="auto"/>
            <w:vAlign w:val="center"/>
            <w:hideMark/>
          </w:tcPr>
          <w:p w14:paraId="77CCA36C" w14:textId="4D9F7A93"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6,78</w:t>
            </w:r>
          </w:p>
        </w:tc>
        <w:tc>
          <w:tcPr>
            <w:tcW w:w="800" w:type="dxa"/>
            <w:tcBorders>
              <w:top w:val="nil"/>
              <w:left w:val="nil"/>
              <w:bottom w:val="single" w:sz="4" w:space="0" w:color="auto"/>
              <w:right w:val="single" w:sz="4" w:space="0" w:color="auto"/>
            </w:tcBorders>
            <w:shd w:val="clear" w:color="auto" w:fill="auto"/>
            <w:vAlign w:val="center"/>
            <w:hideMark/>
          </w:tcPr>
          <w:p w14:paraId="00A658F4" w14:textId="168D74B6"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8,16</w:t>
            </w:r>
          </w:p>
        </w:tc>
      </w:tr>
      <w:tr w:rsidR="00137965" w:rsidRPr="00B6336D" w14:paraId="3B890CD8" w14:textId="77777777" w:rsidTr="008A0169">
        <w:trPr>
          <w:trHeight w:val="288"/>
          <w:jc w:val="center"/>
        </w:trPr>
        <w:tc>
          <w:tcPr>
            <w:tcW w:w="1459" w:type="dxa"/>
            <w:vMerge/>
            <w:tcBorders>
              <w:top w:val="nil"/>
              <w:left w:val="single" w:sz="4" w:space="0" w:color="auto"/>
              <w:bottom w:val="single" w:sz="4" w:space="0" w:color="auto"/>
              <w:right w:val="single" w:sz="4" w:space="0" w:color="auto"/>
            </w:tcBorders>
            <w:vAlign w:val="center"/>
            <w:hideMark/>
          </w:tcPr>
          <w:p w14:paraId="462C165D"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5" w:type="dxa"/>
            <w:tcBorders>
              <w:top w:val="nil"/>
              <w:left w:val="nil"/>
              <w:bottom w:val="single" w:sz="4" w:space="0" w:color="auto"/>
              <w:right w:val="single" w:sz="4" w:space="0" w:color="auto"/>
            </w:tcBorders>
            <w:shd w:val="clear" w:color="auto" w:fill="auto"/>
            <w:vAlign w:val="center"/>
            <w:hideMark/>
          </w:tcPr>
          <w:p w14:paraId="2462CCAF" w14:textId="21E1098D"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7D531E1A"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w:t>
            </w:r>
          </w:p>
        </w:tc>
        <w:tc>
          <w:tcPr>
            <w:tcW w:w="900" w:type="dxa"/>
            <w:tcBorders>
              <w:top w:val="nil"/>
              <w:left w:val="nil"/>
              <w:bottom w:val="single" w:sz="4" w:space="0" w:color="auto"/>
              <w:right w:val="single" w:sz="4" w:space="0" w:color="auto"/>
            </w:tcBorders>
            <w:shd w:val="clear" w:color="auto" w:fill="auto"/>
            <w:vAlign w:val="center"/>
            <w:hideMark/>
          </w:tcPr>
          <w:p w14:paraId="78B6C50D" w14:textId="48688563"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5,29</w:t>
            </w:r>
            <w:r w:rsidR="00137965" w:rsidRPr="00B6336D">
              <w:rPr>
                <w:rFonts w:eastAsia="Times New Roman" w:cs="Times New Roman"/>
                <w:kern w:val="0"/>
                <w:sz w:val="20"/>
                <w:szCs w:val="20"/>
                <w:lang w:eastAsia="tr-TR"/>
                <w14:ligatures w14:val="none"/>
              </w:rPr>
              <w:t xml:space="preserve"> </w:t>
            </w:r>
            <w:r w:rsidR="00137965" w:rsidRPr="00B6336D">
              <w:rPr>
                <w:rFonts w:eastAsia="Times New Roman" w:cs="Times New Roman"/>
                <w:kern w:val="0"/>
                <w:sz w:val="20"/>
                <w:szCs w:val="20"/>
                <w:vertAlign w:val="superscript"/>
                <w:lang w:eastAsia="tr-TR"/>
                <w14:ligatures w14:val="none"/>
              </w:rPr>
              <w:t>b</w:t>
            </w:r>
          </w:p>
        </w:tc>
        <w:tc>
          <w:tcPr>
            <w:tcW w:w="800" w:type="dxa"/>
            <w:tcBorders>
              <w:top w:val="nil"/>
              <w:left w:val="nil"/>
              <w:bottom w:val="single" w:sz="4" w:space="0" w:color="auto"/>
              <w:right w:val="single" w:sz="4" w:space="0" w:color="auto"/>
            </w:tcBorders>
            <w:shd w:val="clear" w:color="auto" w:fill="auto"/>
            <w:vAlign w:val="center"/>
            <w:hideMark/>
          </w:tcPr>
          <w:p w14:paraId="16B27C6F" w14:textId="1B074A81"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0,18</w:t>
            </w:r>
          </w:p>
        </w:tc>
        <w:tc>
          <w:tcPr>
            <w:tcW w:w="766" w:type="dxa"/>
            <w:tcBorders>
              <w:top w:val="nil"/>
              <w:left w:val="nil"/>
              <w:bottom w:val="single" w:sz="4" w:space="0" w:color="auto"/>
              <w:right w:val="single" w:sz="4" w:space="0" w:color="auto"/>
            </w:tcBorders>
            <w:shd w:val="clear" w:color="auto" w:fill="auto"/>
            <w:vAlign w:val="center"/>
            <w:hideMark/>
          </w:tcPr>
          <w:p w14:paraId="585C79C7" w14:textId="76FF7705"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4,82</w:t>
            </w:r>
          </w:p>
        </w:tc>
        <w:tc>
          <w:tcPr>
            <w:tcW w:w="800" w:type="dxa"/>
            <w:tcBorders>
              <w:top w:val="nil"/>
              <w:left w:val="nil"/>
              <w:bottom w:val="single" w:sz="4" w:space="0" w:color="auto"/>
              <w:right w:val="single" w:sz="4" w:space="0" w:color="auto"/>
            </w:tcBorders>
            <w:shd w:val="clear" w:color="auto" w:fill="auto"/>
            <w:vAlign w:val="center"/>
            <w:hideMark/>
          </w:tcPr>
          <w:p w14:paraId="6EB89DC2" w14:textId="19DA79D1"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5,75</w:t>
            </w:r>
          </w:p>
        </w:tc>
      </w:tr>
      <w:tr w:rsidR="00137965" w:rsidRPr="00B6336D" w14:paraId="39EC8E37" w14:textId="77777777" w:rsidTr="008A0169">
        <w:trPr>
          <w:trHeight w:val="288"/>
          <w:jc w:val="center"/>
        </w:trPr>
        <w:tc>
          <w:tcPr>
            <w:tcW w:w="1459" w:type="dxa"/>
            <w:vMerge/>
            <w:tcBorders>
              <w:top w:val="nil"/>
              <w:left w:val="single" w:sz="4" w:space="0" w:color="auto"/>
              <w:bottom w:val="single" w:sz="4" w:space="0" w:color="auto"/>
              <w:right w:val="single" w:sz="4" w:space="0" w:color="auto"/>
            </w:tcBorders>
            <w:vAlign w:val="center"/>
            <w:hideMark/>
          </w:tcPr>
          <w:p w14:paraId="13BE8D91"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5" w:type="dxa"/>
            <w:tcBorders>
              <w:top w:val="nil"/>
              <w:left w:val="nil"/>
              <w:bottom w:val="single" w:sz="4" w:space="0" w:color="auto"/>
              <w:right w:val="single" w:sz="4" w:space="0" w:color="auto"/>
            </w:tcBorders>
            <w:shd w:val="clear" w:color="auto" w:fill="auto"/>
            <w:vAlign w:val="center"/>
            <w:hideMark/>
          </w:tcPr>
          <w:p w14:paraId="1049B803" w14:textId="7C8D283E"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772517BD"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4</w:t>
            </w:r>
          </w:p>
        </w:tc>
        <w:tc>
          <w:tcPr>
            <w:tcW w:w="900" w:type="dxa"/>
            <w:tcBorders>
              <w:top w:val="nil"/>
              <w:left w:val="nil"/>
              <w:bottom w:val="single" w:sz="4" w:space="0" w:color="auto"/>
              <w:right w:val="single" w:sz="4" w:space="0" w:color="auto"/>
            </w:tcBorders>
            <w:shd w:val="clear" w:color="auto" w:fill="auto"/>
            <w:vAlign w:val="center"/>
            <w:hideMark/>
          </w:tcPr>
          <w:p w14:paraId="650CA6E4" w14:textId="60D2DA2A"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6,67</w:t>
            </w:r>
            <w:r w:rsidR="00137965" w:rsidRPr="00B6336D">
              <w:rPr>
                <w:rFonts w:eastAsia="Times New Roman" w:cs="Times New Roman"/>
                <w:kern w:val="0"/>
                <w:sz w:val="20"/>
                <w:szCs w:val="20"/>
                <w:lang w:eastAsia="tr-TR"/>
                <w14:ligatures w14:val="none"/>
              </w:rPr>
              <w:t xml:space="preserve"> </w:t>
            </w:r>
            <w:r w:rsidR="00137965" w:rsidRPr="00B6336D">
              <w:rPr>
                <w:rFonts w:eastAsia="Times New Roman" w:cs="Times New Roman"/>
                <w:kern w:val="0"/>
                <w:sz w:val="20"/>
                <w:szCs w:val="20"/>
                <w:vertAlign w:val="superscript"/>
                <w:lang w:eastAsia="tr-TR"/>
                <w14:ligatures w14:val="none"/>
              </w:rPr>
              <w:t>a</w:t>
            </w:r>
          </w:p>
        </w:tc>
        <w:tc>
          <w:tcPr>
            <w:tcW w:w="800" w:type="dxa"/>
            <w:tcBorders>
              <w:top w:val="nil"/>
              <w:left w:val="nil"/>
              <w:bottom w:val="single" w:sz="4" w:space="0" w:color="auto"/>
              <w:right w:val="single" w:sz="4" w:space="0" w:color="auto"/>
            </w:tcBorders>
            <w:shd w:val="clear" w:color="auto" w:fill="auto"/>
            <w:vAlign w:val="center"/>
            <w:hideMark/>
          </w:tcPr>
          <w:p w14:paraId="316B7523" w14:textId="0749A3E9"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0,48</w:t>
            </w:r>
          </w:p>
        </w:tc>
        <w:tc>
          <w:tcPr>
            <w:tcW w:w="766" w:type="dxa"/>
            <w:tcBorders>
              <w:top w:val="nil"/>
              <w:left w:val="nil"/>
              <w:bottom w:val="single" w:sz="4" w:space="0" w:color="auto"/>
              <w:right w:val="single" w:sz="4" w:space="0" w:color="auto"/>
            </w:tcBorders>
            <w:shd w:val="clear" w:color="auto" w:fill="auto"/>
            <w:vAlign w:val="center"/>
            <w:hideMark/>
          </w:tcPr>
          <w:p w14:paraId="0279804F" w14:textId="16F5F342"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5,12</w:t>
            </w:r>
          </w:p>
        </w:tc>
        <w:tc>
          <w:tcPr>
            <w:tcW w:w="800" w:type="dxa"/>
            <w:tcBorders>
              <w:top w:val="nil"/>
              <w:left w:val="nil"/>
              <w:bottom w:val="single" w:sz="4" w:space="0" w:color="auto"/>
              <w:right w:val="single" w:sz="4" w:space="0" w:color="auto"/>
            </w:tcBorders>
            <w:shd w:val="clear" w:color="auto" w:fill="auto"/>
            <w:vAlign w:val="center"/>
            <w:hideMark/>
          </w:tcPr>
          <w:p w14:paraId="0A3BF9D8" w14:textId="08D96A6D"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8,22</w:t>
            </w:r>
          </w:p>
        </w:tc>
      </w:tr>
      <w:tr w:rsidR="00137965" w:rsidRPr="00B6336D" w14:paraId="19ABAF94" w14:textId="77777777" w:rsidTr="008A0169">
        <w:trPr>
          <w:trHeight w:val="288"/>
          <w:jc w:val="center"/>
        </w:trPr>
        <w:tc>
          <w:tcPr>
            <w:tcW w:w="1459" w:type="dxa"/>
            <w:vMerge/>
            <w:tcBorders>
              <w:top w:val="nil"/>
              <w:left w:val="single" w:sz="4" w:space="0" w:color="auto"/>
              <w:bottom w:val="single" w:sz="4" w:space="0" w:color="auto"/>
              <w:right w:val="single" w:sz="4" w:space="0" w:color="auto"/>
            </w:tcBorders>
            <w:vAlign w:val="center"/>
            <w:hideMark/>
          </w:tcPr>
          <w:p w14:paraId="4318AE09"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5" w:type="dxa"/>
            <w:tcBorders>
              <w:top w:val="nil"/>
              <w:left w:val="nil"/>
              <w:bottom w:val="single" w:sz="4" w:space="0" w:color="auto"/>
              <w:right w:val="single" w:sz="4" w:space="0" w:color="auto"/>
            </w:tcBorders>
            <w:shd w:val="clear" w:color="auto" w:fill="auto"/>
            <w:vAlign w:val="center"/>
            <w:hideMark/>
          </w:tcPr>
          <w:p w14:paraId="24D96690"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B6336D">
              <w:rPr>
                <w:rFonts w:eastAsia="Times New Roman" w:cs="Times New Roman"/>
                <w:kern w:val="0"/>
                <w:sz w:val="20"/>
                <w:szCs w:val="20"/>
                <w:lang w:eastAsia="tr-TR"/>
                <w14:ligatures w14:val="none"/>
              </w:rPr>
              <w:t>p</w:t>
            </w:r>
            <w:proofErr w:type="gramEnd"/>
          </w:p>
        </w:tc>
        <w:tc>
          <w:tcPr>
            <w:tcW w:w="3646" w:type="dxa"/>
            <w:gridSpan w:val="5"/>
            <w:tcBorders>
              <w:top w:val="single" w:sz="4" w:space="0" w:color="auto"/>
              <w:left w:val="nil"/>
              <w:bottom w:val="single" w:sz="4" w:space="0" w:color="auto"/>
              <w:right w:val="single" w:sz="4" w:space="0" w:color="auto"/>
            </w:tcBorders>
            <w:shd w:val="clear" w:color="auto" w:fill="auto"/>
            <w:vAlign w:val="center"/>
            <w:hideMark/>
          </w:tcPr>
          <w:p w14:paraId="43406D3E"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0,001</w:t>
            </w:r>
          </w:p>
        </w:tc>
      </w:tr>
      <w:tr w:rsidR="00137965" w:rsidRPr="00B6336D" w14:paraId="6CEFFCE4" w14:textId="77777777" w:rsidTr="008A0169">
        <w:trPr>
          <w:trHeight w:val="288"/>
          <w:jc w:val="center"/>
        </w:trPr>
        <w:tc>
          <w:tcPr>
            <w:tcW w:w="1459" w:type="dxa"/>
            <w:vMerge w:val="restart"/>
            <w:tcBorders>
              <w:top w:val="nil"/>
              <w:left w:val="single" w:sz="4" w:space="0" w:color="auto"/>
              <w:bottom w:val="single" w:sz="4" w:space="0" w:color="auto"/>
              <w:right w:val="single" w:sz="4" w:space="0" w:color="auto"/>
            </w:tcBorders>
            <w:shd w:val="clear" w:color="000000" w:fill="B4C6E7"/>
            <w:vAlign w:val="center"/>
            <w:hideMark/>
          </w:tcPr>
          <w:p w14:paraId="6A7B8240" w14:textId="2D50BCD9" w:rsidR="00137965" w:rsidRPr="00B6336D" w:rsidRDefault="00F751AA" w:rsidP="005E15DF">
            <w:pPr>
              <w:spacing w:after="0" w:line="240" w:lineRule="auto"/>
              <w:jc w:val="both"/>
              <w:rPr>
                <w:rFonts w:eastAsia="Times New Roman" w:cs="Times New Roman"/>
                <w:color w:val="000000"/>
                <w:kern w:val="0"/>
                <w:sz w:val="20"/>
                <w:szCs w:val="20"/>
                <w:lang w:eastAsia="tr-TR"/>
                <w14:ligatures w14:val="none"/>
              </w:rPr>
            </w:pPr>
            <w:r w:rsidRPr="00B6336D">
              <w:rPr>
                <w:rFonts w:eastAsia="Times New Roman" w:cs="Times New Roman"/>
                <w:color w:val="000000"/>
                <w:kern w:val="0"/>
                <w:sz w:val="20"/>
                <w:szCs w:val="20"/>
                <w:lang w:eastAsia="tr-TR"/>
                <w14:ligatures w14:val="none"/>
              </w:rPr>
              <w:t>Sky</w:t>
            </w:r>
            <w:r w:rsidR="00137965" w:rsidRPr="00B6336D">
              <w:rPr>
                <w:rFonts w:eastAsia="Times New Roman" w:cs="Times New Roman"/>
                <w:color w:val="000000"/>
                <w:kern w:val="0"/>
                <w:sz w:val="20"/>
                <w:szCs w:val="20"/>
                <w:lang w:eastAsia="tr-TR"/>
                <w14:ligatures w14:val="none"/>
              </w:rPr>
              <w:t>L3</w:t>
            </w:r>
          </w:p>
        </w:tc>
        <w:tc>
          <w:tcPr>
            <w:tcW w:w="1215" w:type="dxa"/>
            <w:tcBorders>
              <w:top w:val="nil"/>
              <w:left w:val="nil"/>
              <w:bottom w:val="single" w:sz="4" w:space="0" w:color="auto"/>
              <w:right w:val="single" w:sz="4" w:space="0" w:color="auto"/>
            </w:tcBorders>
            <w:shd w:val="clear" w:color="auto" w:fill="auto"/>
            <w:vAlign w:val="center"/>
            <w:hideMark/>
          </w:tcPr>
          <w:p w14:paraId="1F40C803" w14:textId="50C82D63"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1345F11C"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13</w:t>
            </w:r>
          </w:p>
        </w:tc>
        <w:tc>
          <w:tcPr>
            <w:tcW w:w="900" w:type="dxa"/>
            <w:tcBorders>
              <w:top w:val="nil"/>
              <w:left w:val="nil"/>
              <w:bottom w:val="single" w:sz="4" w:space="0" w:color="auto"/>
              <w:right w:val="single" w:sz="4" w:space="0" w:color="auto"/>
            </w:tcBorders>
            <w:shd w:val="clear" w:color="auto" w:fill="auto"/>
            <w:vAlign w:val="center"/>
            <w:hideMark/>
          </w:tcPr>
          <w:p w14:paraId="7D3F86BA" w14:textId="57C9D99F"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7,42</w:t>
            </w:r>
            <w:r w:rsidR="00137965" w:rsidRPr="00B6336D">
              <w:rPr>
                <w:rFonts w:eastAsia="Times New Roman" w:cs="Times New Roman"/>
                <w:kern w:val="0"/>
                <w:sz w:val="20"/>
                <w:szCs w:val="20"/>
                <w:lang w:eastAsia="tr-TR"/>
                <w14:ligatures w14:val="none"/>
              </w:rPr>
              <w:t xml:space="preserve"> </w:t>
            </w:r>
            <w:r w:rsidR="00137965" w:rsidRPr="00B6336D">
              <w:rPr>
                <w:rFonts w:eastAsia="Times New Roman" w:cs="Times New Roman"/>
                <w:kern w:val="0"/>
                <w:sz w:val="20"/>
                <w:szCs w:val="20"/>
                <w:vertAlign w:val="superscript"/>
                <w:lang w:eastAsia="tr-TR"/>
                <w14:ligatures w14:val="none"/>
              </w:rPr>
              <w:t>a</w:t>
            </w:r>
          </w:p>
        </w:tc>
        <w:tc>
          <w:tcPr>
            <w:tcW w:w="800" w:type="dxa"/>
            <w:tcBorders>
              <w:top w:val="nil"/>
              <w:left w:val="nil"/>
              <w:bottom w:val="single" w:sz="4" w:space="0" w:color="auto"/>
              <w:right w:val="single" w:sz="4" w:space="0" w:color="auto"/>
            </w:tcBorders>
            <w:shd w:val="clear" w:color="auto" w:fill="auto"/>
            <w:vAlign w:val="center"/>
            <w:hideMark/>
          </w:tcPr>
          <w:p w14:paraId="09207952" w14:textId="438CF671"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0,31</w:t>
            </w:r>
          </w:p>
        </w:tc>
        <w:tc>
          <w:tcPr>
            <w:tcW w:w="766" w:type="dxa"/>
            <w:tcBorders>
              <w:top w:val="nil"/>
              <w:left w:val="nil"/>
              <w:bottom w:val="single" w:sz="4" w:space="0" w:color="auto"/>
              <w:right w:val="single" w:sz="4" w:space="0" w:color="auto"/>
            </w:tcBorders>
            <w:shd w:val="clear" w:color="auto" w:fill="auto"/>
            <w:vAlign w:val="center"/>
            <w:hideMark/>
          </w:tcPr>
          <w:p w14:paraId="3DDAFA0F" w14:textId="6696C566"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6,73</w:t>
            </w:r>
          </w:p>
        </w:tc>
        <w:tc>
          <w:tcPr>
            <w:tcW w:w="800" w:type="dxa"/>
            <w:tcBorders>
              <w:top w:val="nil"/>
              <w:left w:val="nil"/>
              <w:bottom w:val="single" w:sz="4" w:space="0" w:color="auto"/>
              <w:right w:val="single" w:sz="4" w:space="0" w:color="auto"/>
            </w:tcBorders>
            <w:shd w:val="clear" w:color="auto" w:fill="auto"/>
            <w:vAlign w:val="center"/>
            <w:hideMark/>
          </w:tcPr>
          <w:p w14:paraId="14B7DEEE" w14:textId="6E206ACD"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8,11</w:t>
            </w:r>
          </w:p>
        </w:tc>
      </w:tr>
      <w:tr w:rsidR="00137965" w:rsidRPr="00B6336D" w14:paraId="70A37471" w14:textId="77777777" w:rsidTr="008A0169">
        <w:trPr>
          <w:trHeight w:val="288"/>
          <w:jc w:val="center"/>
        </w:trPr>
        <w:tc>
          <w:tcPr>
            <w:tcW w:w="1459" w:type="dxa"/>
            <w:vMerge/>
            <w:tcBorders>
              <w:top w:val="nil"/>
              <w:left w:val="single" w:sz="4" w:space="0" w:color="auto"/>
              <w:bottom w:val="single" w:sz="4" w:space="0" w:color="auto"/>
              <w:right w:val="single" w:sz="4" w:space="0" w:color="auto"/>
            </w:tcBorders>
            <w:vAlign w:val="center"/>
            <w:hideMark/>
          </w:tcPr>
          <w:p w14:paraId="4DC5AC04"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5" w:type="dxa"/>
            <w:tcBorders>
              <w:top w:val="nil"/>
              <w:left w:val="nil"/>
              <w:bottom w:val="single" w:sz="4" w:space="0" w:color="auto"/>
              <w:right w:val="single" w:sz="4" w:space="0" w:color="auto"/>
            </w:tcBorders>
            <w:shd w:val="clear" w:color="auto" w:fill="auto"/>
            <w:vAlign w:val="center"/>
            <w:hideMark/>
          </w:tcPr>
          <w:p w14:paraId="3364F297" w14:textId="739D1E66"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42BB5C3A"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w:t>
            </w:r>
          </w:p>
        </w:tc>
        <w:tc>
          <w:tcPr>
            <w:tcW w:w="900" w:type="dxa"/>
            <w:tcBorders>
              <w:top w:val="nil"/>
              <w:left w:val="nil"/>
              <w:bottom w:val="single" w:sz="4" w:space="0" w:color="auto"/>
              <w:right w:val="single" w:sz="4" w:space="0" w:color="auto"/>
            </w:tcBorders>
            <w:shd w:val="clear" w:color="auto" w:fill="auto"/>
            <w:vAlign w:val="center"/>
            <w:hideMark/>
          </w:tcPr>
          <w:p w14:paraId="28CE00F4" w14:textId="4304EF0A"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5,70</w:t>
            </w:r>
            <w:r w:rsidR="00137965" w:rsidRPr="00B6336D">
              <w:rPr>
                <w:rFonts w:eastAsia="Times New Roman" w:cs="Times New Roman"/>
                <w:kern w:val="0"/>
                <w:sz w:val="20"/>
                <w:szCs w:val="20"/>
                <w:lang w:eastAsia="tr-TR"/>
                <w14:ligatures w14:val="none"/>
              </w:rPr>
              <w:t xml:space="preserve"> </w:t>
            </w:r>
            <w:r w:rsidR="00137965" w:rsidRPr="00B6336D">
              <w:rPr>
                <w:rFonts w:eastAsia="Times New Roman" w:cs="Times New Roman"/>
                <w:kern w:val="0"/>
                <w:sz w:val="20"/>
                <w:szCs w:val="20"/>
                <w:vertAlign w:val="superscript"/>
                <w:lang w:eastAsia="tr-TR"/>
                <w14:ligatures w14:val="none"/>
              </w:rPr>
              <w:t>b</w:t>
            </w:r>
          </w:p>
        </w:tc>
        <w:tc>
          <w:tcPr>
            <w:tcW w:w="800" w:type="dxa"/>
            <w:tcBorders>
              <w:top w:val="nil"/>
              <w:left w:val="nil"/>
              <w:bottom w:val="single" w:sz="4" w:space="0" w:color="auto"/>
              <w:right w:val="single" w:sz="4" w:space="0" w:color="auto"/>
            </w:tcBorders>
            <w:shd w:val="clear" w:color="auto" w:fill="auto"/>
            <w:vAlign w:val="center"/>
            <w:hideMark/>
          </w:tcPr>
          <w:p w14:paraId="020748FE" w14:textId="5BF1D3F6"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0,13</w:t>
            </w:r>
          </w:p>
        </w:tc>
        <w:tc>
          <w:tcPr>
            <w:tcW w:w="766" w:type="dxa"/>
            <w:tcBorders>
              <w:top w:val="nil"/>
              <w:left w:val="nil"/>
              <w:bottom w:val="single" w:sz="4" w:space="0" w:color="auto"/>
              <w:right w:val="single" w:sz="4" w:space="0" w:color="auto"/>
            </w:tcBorders>
            <w:shd w:val="clear" w:color="auto" w:fill="auto"/>
            <w:vAlign w:val="center"/>
            <w:hideMark/>
          </w:tcPr>
          <w:p w14:paraId="6C87DC29" w14:textId="78AA4A9B"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5,35</w:t>
            </w:r>
          </w:p>
        </w:tc>
        <w:tc>
          <w:tcPr>
            <w:tcW w:w="800" w:type="dxa"/>
            <w:tcBorders>
              <w:top w:val="nil"/>
              <w:left w:val="nil"/>
              <w:bottom w:val="single" w:sz="4" w:space="0" w:color="auto"/>
              <w:right w:val="single" w:sz="4" w:space="0" w:color="auto"/>
            </w:tcBorders>
            <w:shd w:val="clear" w:color="auto" w:fill="auto"/>
            <w:vAlign w:val="center"/>
            <w:hideMark/>
          </w:tcPr>
          <w:p w14:paraId="33161153" w14:textId="13736362"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6,05</w:t>
            </w:r>
          </w:p>
        </w:tc>
      </w:tr>
      <w:tr w:rsidR="00137965" w:rsidRPr="00B6336D" w14:paraId="153944EA" w14:textId="77777777" w:rsidTr="008A0169">
        <w:trPr>
          <w:trHeight w:val="288"/>
          <w:jc w:val="center"/>
        </w:trPr>
        <w:tc>
          <w:tcPr>
            <w:tcW w:w="1459" w:type="dxa"/>
            <w:vMerge/>
            <w:tcBorders>
              <w:top w:val="nil"/>
              <w:left w:val="single" w:sz="4" w:space="0" w:color="auto"/>
              <w:bottom w:val="single" w:sz="4" w:space="0" w:color="auto"/>
              <w:right w:val="single" w:sz="4" w:space="0" w:color="auto"/>
            </w:tcBorders>
            <w:vAlign w:val="center"/>
            <w:hideMark/>
          </w:tcPr>
          <w:p w14:paraId="49B70458"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5" w:type="dxa"/>
            <w:tcBorders>
              <w:top w:val="nil"/>
              <w:left w:val="nil"/>
              <w:bottom w:val="single" w:sz="4" w:space="0" w:color="auto"/>
              <w:right w:val="single" w:sz="4" w:space="0" w:color="auto"/>
            </w:tcBorders>
            <w:shd w:val="clear" w:color="auto" w:fill="auto"/>
            <w:vAlign w:val="center"/>
            <w:hideMark/>
          </w:tcPr>
          <w:p w14:paraId="0D2E7006" w14:textId="1949AA87"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498C57AB"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4</w:t>
            </w:r>
          </w:p>
        </w:tc>
        <w:tc>
          <w:tcPr>
            <w:tcW w:w="900" w:type="dxa"/>
            <w:tcBorders>
              <w:top w:val="nil"/>
              <w:left w:val="nil"/>
              <w:bottom w:val="single" w:sz="4" w:space="0" w:color="auto"/>
              <w:right w:val="single" w:sz="4" w:space="0" w:color="auto"/>
            </w:tcBorders>
            <w:shd w:val="clear" w:color="auto" w:fill="auto"/>
            <w:vAlign w:val="center"/>
            <w:hideMark/>
          </w:tcPr>
          <w:p w14:paraId="280C0B85" w14:textId="766A3947"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6,98</w:t>
            </w:r>
            <w:r w:rsidR="00137965" w:rsidRPr="00B6336D">
              <w:rPr>
                <w:rFonts w:eastAsia="Times New Roman" w:cs="Times New Roman"/>
                <w:kern w:val="0"/>
                <w:sz w:val="20"/>
                <w:szCs w:val="20"/>
                <w:lang w:eastAsia="tr-TR"/>
                <w14:ligatures w14:val="none"/>
              </w:rPr>
              <w:t xml:space="preserve"> </w:t>
            </w:r>
            <w:r w:rsidR="00137965" w:rsidRPr="00B6336D">
              <w:rPr>
                <w:rFonts w:eastAsia="Times New Roman" w:cs="Times New Roman"/>
                <w:kern w:val="0"/>
                <w:sz w:val="20"/>
                <w:szCs w:val="20"/>
                <w:vertAlign w:val="superscript"/>
                <w:lang w:eastAsia="tr-TR"/>
                <w14:ligatures w14:val="none"/>
              </w:rPr>
              <w:t>a</w:t>
            </w:r>
          </w:p>
        </w:tc>
        <w:tc>
          <w:tcPr>
            <w:tcW w:w="800" w:type="dxa"/>
            <w:tcBorders>
              <w:top w:val="nil"/>
              <w:left w:val="nil"/>
              <w:bottom w:val="single" w:sz="4" w:space="0" w:color="auto"/>
              <w:right w:val="single" w:sz="4" w:space="0" w:color="auto"/>
            </w:tcBorders>
            <w:shd w:val="clear" w:color="auto" w:fill="auto"/>
            <w:vAlign w:val="center"/>
            <w:hideMark/>
          </w:tcPr>
          <w:p w14:paraId="7122C355" w14:textId="41587C37"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0,63</w:t>
            </w:r>
          </w:p>
        </w:tc>
        <w:tc>
          <w:tcPr>
            <w:tcW w:w="766" w:type="dxa"/>
            <w:tcBorders>
              <w:top w:val="nil"/>
              <w:left w:val="nil"/>
              <w:bottom w:val="single" w:sz="4" w:space="0" w:color="auto"/>
              <w:right w:val="single" w:sz="4" w:space="0" w:color="auto"/>
            </w:tcBorders>
            <w:shd w:val="clear" w:color="auto" w:fill="auto"/>
            <w:vAlign w:val="center"/>
            <w:hideMark/>
          </w:tcPr>
          <w:p w14:paraId="5DAC81CC" w14:textId="2B7BCDC6"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4,95</w:t>
            </w:r>
          </w:p>
        </w:tc>
        <w:tc>
          <w:tcPr>
            <w:tcW w:w="800" w:type="dxa"/>
            <w:tcBorders>
              <w:top w:val="nil"/>
              <w:left w:val="nil"/>
              <w:bottom w:val="single" w:sz="4" w:space="0" w:color="auto"/>
              <w:right w:val="single" w:sz="4" w:space="0" w:color="auto"/>
            </w:tcBorders>
            <w:shd w:val="clear" w:color="auto" w:fill="auto"/>
            <w:vAlign w:val="center"/>
            <w:hideMark/>
          </w:tcPr>
          <w:p w14:paraId="3DFC5AEE" w14:textId="5D00F0BA"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9,01</w:t>
            </w:r>
          </w:p>
        </w:tc>
      </w:tr>
      <w:tr w:rsidR="00137965" w:rsidRPr="00B6336D" w14:paraId="2D86AB84" w14:textId="77777777" w:rsidTr="008A0169">
        <w:trPr>
          <w:trHeight w:val="288"/>
          <w:jc w:val="center"/>
        </w:trPr>
        <w:tc>
          <w:tcPr>
            <w:tcW w:w="1459" w:type="dxa"/>
            <w:vMerge/>
            <w:tcBorders>
              <w:top w:val="nil"/>
              <w:left w:val="single" w:sz="4" w:space="0" w:color="auto"/>
              <w:bottom w:val="single" w:sz="4" w:space="0" w:color="auto"/>
              <w:right w:val="single" w:sz="4" w:space="0" w:color="auto"/>
            </w:tcBorders>
            <w:vAlign w:val="center"/>
            <w:hideMark/>
          </w:tcPr>
          <w:p w14:paraId="5115806D"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5" w:type="dxa"/>
            <w:tcBorders>
              <w:top w:val="nil"/>
              <w:left w:val="nil"/>
              <w:bottom w:val="single" w:sz="4" w:space="0" w:color="auto"/>
              <w:right w:val="single" w:sz="4" w:space="0" w:color="auto"/>
            </w:tcBorders>
            <w:shd w:val="clear" w:color="auto" w:fill="auto"/>
            <w:vAlign w:val="center"/>
            <w:hideMark/>
          </w:tcPr>
          <w:p w14:paraId="40ECB103"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B6336D">
              <w:rPr>
                <w:rFonts w:eastAsia="Times New Roman" w:cs="Times New Roman"/>
                <w:kern w:val="0"/>
                <w:sz w:val="20"/>
                <w:szCs w:val="20"/>
                <w:lang w:eastAsia="tr-TR"/>
                <w14:ligatures w14:val="none"/>
              </w:rPr>
              <w:t>p</w:t>
            </w:r>
            <w:proofErr w:type="gramEnd"/>
          </w:p>
        </w:tc>
        <w:tc>
          <w:tcPr>
            <w:tcW w:w="3646" w:type="dxa"/>
            <w:gridSpan w:val="5"/>
            <w:tcBorders>
              <w:top w:val="single" w:sz="4" w:space="0" w:color="auto"/>
              <w:left w:val="nil"/>
              <w:bottom w:val="single" w:sz="4" w:space="0" w:color="auto"/>
              <w:right w:val="single" w:sz="4" w:space="0" w:color="auto"/>
            </w:tcBorders>
            <w:shd w:val="clear" w:color="auto" w:fill="auto"/>
            <w:vAlign w:val="center"/>
            <w:hideMark/>
          </w:tcPr>
          <w:p w14:paraId="534F8AA5"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0,01</w:t>
            </w:r>
          </w:p>
        </w:tc>
      </w:tr>
      <w:tr w:rsidR="00137965" w:rsidRPr="00B6336D" w14:paraId="19F4DCE8" w14:textId="77777777" w:rsidTr="008A0169">
        <w:trPr>
          <w:trHeight w:val="288"/>
          <w:jc w:val="center"/>
        </w:trPr>
        <w:tc>
          <w:tcPr>
            <w:tcW w:w="1459" w:type="dxa"/>
            <w:vMerge w:val="restart"/>
            <w:tcBorders>
              <w:top w:val="nil"/>
              <w:left w:val="single" w:sz="4" w:space="0" w:color="auto"/>
              <w:bottom w:val="single" w:sz="4" w:space="0" w:color="auto"/>
              <w:right w:val="single" w:sz="4" w:space="0" w:color="auto"/>
            </w:tcBorders>
            <w:shd w:val="clear" w:color="000000" w:fill="B4C6E7"/>
            <w:vAlign w:val="center"/>
            <w:hideMark/>
          </w:tcPr>
          <w:p w14:paraId="226EBD0C" w14:textId="29E218DD" w:rsidR="00137965" w:rsidRPr="00B6336D" w:rsidRDefault="00F751AA" w:rsidP="005E15DF">
            <w:pPr>
              <w:spacing w:after="0" w:line="240" w:lineRule="auto"/>
              <w:jc w:val="both"/>
              <w:rPr>
                <w:rFonts w:eastAsia="Times New Roman" w:cs="Times New Roman"/>
                <w:color w:val="000000"/>
                <w:kern w:val="0"/>
                <w:sz w:val="20"/>
                <w:szCs w:val="20"/>
                <w:lang w:eastAsia="tr-TR"/>
                <w14:ligatures w14:val="none"/>
              </w:rPr>
            </w:pPr>
            <w:r w:rsidRPr="00B6336D">
              <w:rPr>
                <w:rFonts w:eastAsia="Times New Roman" w:cs="Times New Roman"/>
                <w:color w:val="000000"/>
                <w:kern w:val="0"/>
                <w:sz w:val="20"/>
                <w:szCs w:val="20"/>
                <w:lang w:eastAsia="tr-TR"/>
                <w14:ligatures w14:val="none"/>
              </w:rPr>
              <w:t>Sky</w:t>
            </w:r>
            <w:r w:rsidR="00137965" w:rsidRPr="00B6336D">
              <w:rPr>
                <w:rFonts w:eastAsia="Times New Roman" w:cs="Times New Roman"/>
                <w:color w:val="000000"/>
                <w:kern w:val="0"/>
                <w:sz w:val="20"/>
                <w:szCs w:val="20"/>
                <w:lang w:eastAsia="tr-TR"/>
                <w14:ligatures w14:val="none"/>
              </w:rPr>
              <w:t>L4</w:t>
            </w:r>
          </w:p>
        </w:tc>
        <w:tc>
          <w:tcPr>
            <w:tcW w:w="1215" w:type="dxa"/>
            <w:tcBorders>
              <w:top w:val="nil"/>
              <w:left w:val="nil"/>
              <w:bottom w:val="single" w:sz="4" w:space="0" w:color="auto"/>
              <w:right w:val="single" w:sz="4" w:space="0" w:color="auto"/>
            </w:tcBorders>
            <w:shd w:val="clear" w:color="auto" w:fill="auto"/>
            <w:vAlign w:val="center"/>
            <w:hideMark/>
          </w:tcPr>
          <w:p w14:paraId="0D5743E3" w14:textId="5B5EC413"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67D41CBA"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13</w:t>
            </w:r>
          </w:p>
        </w:tc>
        <w:tc>
          <w:tcPr>
            <w:tcW w:w="900" w:type="dxa"/>
            <w:tcBorders>
              <w:top w:val="nil"/>
              <w:left w:val="nil"/>
              <w:bottom w:val="single" w:sz="4" w:space="0" w:color="auto"/>
              <w:right w:val="single" w:sz="4" w:space="0" w:color="auto"/>
            </w:tcBorders>
            <w:shd w:val="clear" w:color="auto" w:fill="auto"/>
            <w:vAlign w:val="center"/>
            <w:hideMark/>
          </w:tcPr>
          <w:p w14:paraId="4F5EED6D" w14:textId="14DEF16D"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8,15</w:t>
            </w:r>
            <w:r w:rsidR="00137965" w:rsidRPr="00B6336D">
              <w:rPr>
                <w:rFonts w:eastAsia="Times New Roman" w:cs="Times New Roman"/>
                <w:kern w:val="0"/>
                <w:sz w:val="20"/>
                <w:szCs w:val="20"/>
                <w:lang w:eastAsia="tr-TR"/>
                <w14:ligatures w14:val="none"/>
              </w:rPr>
              <w:t xml:space="preserve"> </w:t>
            </w:r>
            <w:r w:rsidR="00137965" w:rsidRPr="00B6336D">
              <w:rPr>
                <w:rFonts w:eastAsia="Times New Roman" w:cs="Times New Roman"/>
                <w:kern w:val="0"/>
                <w:sz w:val="20"/>
                <w:szCs w:val="20"/>
                <w:vertAlign w:val="superscript"/>
                <w:lang w:eastAsia="tr-TR"/>
                <w14:ligatures w14:val="none"/>
              </w:rPr>
              <w:t>a</w:t>
            </w:r>
          </w:p>
        </w:tc>
        <w:tc>
          <w:tcPr>
            <w:tcW w:w="800" w:type="dxa"/>
            <w:tcBorders>
              <w:top w:val="nil"/>
              <w:left w:val="nil"/>
              <w:bottom w:val="single" w:sz="4" w:space="0" w:color="auto"/>
              <w:right w:val="single" w:sz="4" w:space="0" w:color="auto"/>
            </w:tcBorders>
            <w:shd w:val="clear" w:color="auto" w:fill="auto"/>
            <w:vAlign w:val="center"/>
            <w:hideMark/>
          </w:tcPr>
          <w:p w14:paraId="07C750FB" w14:textId="68084A81"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0,32</w:t>
            </w:r>
          </w:p>
        </w:tc>
        <w:tc>
          <w:tcPr>
            <w:tcW w:w="766" w:type="dxa"/>
            <w:tcBorders>
              <w:top w:val="nil"/>
              <w:left w:val="nil"/>
              <w:bottom w:val="single" w:sz="4" w:space="0" w:color="auto"/>
              <w:right w:val="single" w:sz="4" w:space="0" w:color="auto"/>
            </w:tcBorders>
            <w:shd w:val="clear" w:color="auto" w:fill="auto"/>
            <w:vAlign w:val="center"/>
            <w:hideMark/>
          </w:tcPr>
          <w:p w14:paraId="047A739F" w14:textId="1F81463A"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7,43</w:t>
            </w:r>
          </w:p>
        </w:tc>
        <w:tc>
          <w:tcPr>
            <w:tcW w:w="800" w:type="dxa"/>
            <w:tcBorders>
              <w:top w:val="nil"/>
              <w:left w:val="nil"/>
              <w:bottom w:val="single" w:sz="4" w:space="0" w:color="auto"/>
              <w:right w:val="single" w:sz="4" w:space="0" w:color="auto"/>
            </w:tcBorders>
            <w:shd w:val="clear" w:color="auto" w:fill="auto"/>
            <w:vAlign w:val="center"/>
            <w:hideMark/>
          </w:tcPr>
          <w:p w14:paraId="68B24458" w14:textId="2C168135"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8,87</w:t>
            </w:r>
          </w:p>
        </w:tc>
      </w:tr>
      <w:tr w:rsidR="00137965" w:rsidRPr="00B6336D" w14:paraId="4DAC51B5" w14:textId="77777777" w:rsidTr="008A0169">
        <w:trPr>
          <w:trHeight w:val="288"/>
          <w:jc w:val="center"/>
        </w:trPr>
        <w:tc>
          <w:tcPr>
            <w:tcW w:w="1459" w:type="dxa"/>
            <w:vMerge/>
            <w:tcBorders>
              <w:top w:val="nil"/>
              <w:left w:val="single" w:sz="4" w:space="0" w:color="auto"/>
              <w:bottom w:val="single" w:sz="4" w:space="0" w:color="auto"/>
              <w:right w:val="single" w:sz="4" w:space="0" w:color="auto"/>
            </w:tcBorders>
            <w:vAlign w:val="center"/>
            <w:hideMark/>
          </w:tcPr>
          <w:p w14:paraId="61CB6A33"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5" w:type="dxa"/>
            <w:tcBorders>
              <w:top w:val="nil"/>
              <w:left w:val="nil"/>
              <w:bottom w:val="single" w:sz="4" w:space="0" w:color="auto"/>
              <w:right w:val="single" w:sz="4" w:space="0" w:color="auto"/>
            </w:tcBorders>
            <w:shd w:val="clear" w:color="auto" w:fill="auto"/>
            <w:vAlign w:val="center"/>
            <w:hideMark/>
          </w:tcPr>
          <w:p w14:paraId="53B61007" w14:textId="4F879F35"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0A91ACCB"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w:t>
            </w:r>
          </w:p>
        </w:tc>
        <w:tc>
          <w:tcPr>
            <w:tcW w:w="900" w:type="dxa"/>
            <w:tcBorders>
              <w:top w:val="nil"/>
              <w:left w:val="nil"/>
              <w:bottom w:val="single" w:sz="4" w:space="0" w:color="auto"/>
              <w:right w:val="single" w:sz="4" w:space="0" w:color="auto"/>
            </w:tcBorders>
            <w:shd w:val="clear" w:color="auto" w:fill="auto"/>
            <w:vAlign w:val="center"/>
            <w:hideMark/>
          </w:tcPr>
          <w:p w14:paraId="119EAFD5" w14:textId="30B74A6A"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6,55</w:t>
            </w:r>
            <w:r w:rsidR="00137965" w:rsidRPr="00B6336D">
              <w:rPr>
                <w:rFonts w:eastAsia="Times New Roman" w:cs="Times New Roman"/>
                <w:kern w:val="0"/>
                <w:sz w:val="20"/>
                <w:szCs w:val="20"/>
                <w:lang w:eastAsia="tr-TR"/>
                <w14:ligatures w14:val="none"/>
              </w:rPr>
              <w:t xml:space="preserve"> </w:t>
            </w:r>
            <w:r w:rsidR="00137965" w:rsidRPr="00B6336D">
              <w:rPr>
                <w:rFonts w:eastAsia="Times New Roman" w:cs="Times New Roman"/>
                <w:kern w:val="0"/>
                <w:sz w:val="20"/>
                <w:szCs w:val="20"/>
                <w:vertAlign w:val="superscript"/>
                <w:lang w:eastAsia="tr-TR"/>
                <w14:ligatures w14:val="none"/>
              </w:rPr>
              <w:t>b</w:t>
            </w:r>
          </w:p>
        </w:tc>
        <w:tc>
          <w:tcPr>
            <w:tcW w:w="800" w:type="dxa"/>
            <w:tcBorders>
              <w:top w:val="nil"/>
              <w:left w:val="nil"/>
              <w:bottom w:val="single" w:sz="4" w:space="0" w:color="auto"/>
              <w:right w:val="single" w:sz="4" w:space="0" w:color="auto"/>
            </w:tcBorders>
            <w:shd w:val="clear" w:color="auto" w:fill="auto"/>
            <w:vAlign w:val="center"/>
            <w:hideMark/>
          </w:tcPr>
          <w:p w14:paraId="0FCC27D1" w14:textId="0A2F1036"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0,23</w:t>
            </w:r>
          </w:p>
        </w:tc>
        <w:tc>
          <w:tcPr>
            <w:tcW w:w="766" w:type="dxa"/>
            <w:tcBorders>
              <w:top w:val="nil"/>
              <w:left w:val="nil"/>
              <w:bottom w:val="single" w:sz="4" w:space="0" w:color="auto"/>
              <w:right w:val="single" w:sz="4" w:space="0" w:color="auto"/>
            </w:tcBorders>
            <w:shd w:val="clear" w:color="auto" w:fill="auto"/>
            <w:vAlign w:val="center"/>
            <w:hideMark/>
          </w:tcPr>
          <w:p w14:paraId="26204190" w14:textId="1EF6C7C9"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5</w:t>
            </w:r>
            <w:r w:rsidR="00CE2A93" w:rsidRPr="00B6336D">
              <w:rPr>
                <w:rFonts w:eastAsia="Times New Roman" w:cs="Times New Roman"/>
                <w:kern w:val="0"/>
                <w:sz w:val="20"/>
                <w:szCs w:val="20"/>
                <w:lang w:eastAsia="tr-TR"/>
                <w14:ligatures w14:val="none"/>
              </w:rPr>
              <w:t>,93</w:t>
            </w:r>
          </w:p>
        </w:tc>
        <w:tc>
          <w:tcPr>
            <w:tcW w:w="800" w:type="dxa"/>
            <w:tcBorders>
              <w:top w:val="nil"/>
              <w:left w:val="nil"/>
              <w:bottom w:val="single" w:sz="4" w:space="0" w:color="auto"/>
              <w:right w:val="single" w:sz="4" w:space="0" w:color="auto"/>
            </w:tcBorders>
            <w:shd w:val="clear" w:color="auto" w:fill="auto"/>
            <w:vAlign w:val="center"/>
            <w:hideMark/>
          </w:tcPr>
          <w:p w14:paraId="3E7FF379" w14:textId="5124D392"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7,16</w:t>
            </w:r>
          </w:p>
        </w:tc>
      </w:tr>
      <w:tr w:rsidR="00137965" w:rsidRPr="00B6336D" w14:paraId="7CDF887C" w14:textId="77777777" w:rsidTr="008A0169">
        <w:trPr>
          <w:trHeight w:val="288"/>
          <w:jc w:val="center"/>
        </w:trPr>
        <w:tc>
          <w:tcPr>
            <w:tcW w:w="1459" w:type="dxa"/>
            <w:vMerge/>
            <w:tcBorders>
              <w:top w:val="nil"/>
              <w:left w:val="single" w:sz="4" w:space="0" w:color="auto"/>
              <w:bottom w:val="single" w:sz="4" w:space="0" w:color="auto"/>
              <w:right w:val="single" w:sz="4" w:space="0" w:color="auto"/>
            </w:tcBorders>
            <w:vAlign w:val="center"/>
            <w:hideMark/>
          </w:tcPr>
          <w:p w14:paraId="66C7640B"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5" w:type="dxa"/>
            <w:tcBorders>
              <w:top w:val="nil"/>
              <w:left w:val="nil"/>
              <w:bottom w:val="single" w:sz="4" w:space="0" w:color="auto"/>
              <w:right w:val="single" w:sz="4" w:space="0" w:color="auto"/>
            </w:tcBorders>
            <w:shd w:val="clear" w:color="auto" w:fill="auto"/>
            <w:vAlign w:val="center"/>
            <w:hideMark/>
          </w:tcPr>
          <w:p w14:paraId="0A55EB4B" w14:textId="6C4DD54A"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1D3041F0"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4</w:t>
            </w:r>
          </w:p>
        </w:tc>
        <w:tc>
          <w:tcPr>
            <w:tcW w:w="900" w:type="dxa"/>
            <w:tcBorders>
              <w:top w:val="nil"/>
              <w:left w:val="nil"/>
              <w:bottom w:val="single" w:sz="4" w:space="0" w:color="auto"/>
              <w:right w:val="single" w:sz="4" w:space="0" w:color="auto"/>
            </w:tcBorders>
            <w:shd w:val="clear" w:color="auto" w:fill="auto"/>
            <w:vAlign w:val="center"/>
            <w:hideMark/>
          </w:tcPr>
          <w:p w14:paraId="5F5E55AC" w14:textId="3E70F09D"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7,48</w:t>
            </w:r>
            <w:r w:rsidR="00137965" w:rsidRPr="00B6336D">
              <w:rPr>
                <w:rFonts w:eastAsia="Times New Roman" w:cs="Times New Roman"/>
                <w:kern w:val="0"/>
                <w:sz w:val="20"/>
                <w:szCs w:val="20"/>
                <w:lang w:eastAsia="tr-TR"/>
                <w14:ligatures w14:val="none"/>
              </w:rPr>
              <w:t xml:space="preserve"> </w:t>
            </w:r>
            <w:r w:rsidR="00137965" w:rsidRPr="00B6336D">
              <w:rPr>
                <w:rFonts w:eastAsia="Times New Roman" w:cs="Times New Roman"/>
                <w:kern w:val="0"/>
                <w:sz w:val="20"/>
                <w:szCs w:val="20"/>
                <w:vertAlign w:val="superscript"/>
                <w:lang w:eastAsia="tr-TR"/>
                <w14:ligatures w14:val="none"/>
              </w:rPr>
              <w:t>ab</w:t>
            </w:r>
          </w:p>
        </w:tc>
        <w:tc>
          <w:tcPr>
            <w:tcW w:w="800" w:type="dxa"/>
            <w:tcBorders>
              <w:top w:val="nil"/>
              <w:left w:val="nil"/>
              <w:bottom w:val="single" w:sz="4" w:space="0" w:color="auto"/>
              <w:right w:val="single" w:sz="4" w:space="0" w:color="auto"/>
            </w:tcBorders>
            <w:shd w:val="clear" w:color="auto" w:fill="auto"/>
            <w:vAlign w:val="center"/>
            <w:hideMark/>
          </w:tcPr>
          <w:p w14:paraId="41099E3F" w14:textId="704ED43E"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0,59</w:t>
            </w:r>
          </w:p>
        </w:tc>
        <w:tc>
          <w:tcPr>
            <w:tcW w:w="766" w:type="dxa"/>
            <w:tcBorders>
              <w:top w:val="nil"/>
              <w:left w:val="nil"/>
              <w:bottom w:val="single" w:sz="4" w:space="0" w:color="auto"/>
              <w:right w:val="single" w:sz="4" w:space="0" w:color="auto"/>
            </w:tcBorders>
            <w:shd w:val="clear" w:color="auto" w:fill="auto"/>
            <w:vAlign w:val="center"/>
            <w:hideMark/>
          </w:tcPr>
          <w:p w14:paraId="2908ACE8" w14:textId="2F504395"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5,59</w:t>
            </w:r>
          </w:p>
        </w:tc>
        <w:tc>
          <w:tcPr>
            <w:tcW w:w="800" w:type="dxa"/>
            <w:tcBorders>
              <w:top w:val="nil"/>
              <w:left w:val="nil"/>
              <w:bottom w:val="single" w:sz="4" w:space="0" w:color="auto"/>
              <w:right w:val="single" w:sz="4" w:space="0" w:color="auto"/>
            </w:tcBorders>
            <w:shd w:val="clear" w:color="auto" w:fill="auto"/>
            <w:vAlign w:val="center"/>
            <w:hideMark/>
          </w:tcPr>
          <w:p w14:paraId="4CDE07D6" w14:textId="667B49DF"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9,370</w:t>
            </w:r>
          </w:p>
        </w:tc>
      </w:tr>
      <w:tr w:rsidR="00137965" w:rsidRPr="00B6336D" w14:paraId="2F098C6D" w14:textId="77777777" w:rsidTr="008A0169">
        <w:trPr>
          <w:trHeight w:val="288"/>
          <w:jc w:val="center"/>
        </w:trPr>
        <w:tc>
          <w:tcPr>
            <w:tcW w:w="1459" w:type="dxa"/>
            <w:vMerge/>
            <w:tcBorders>
              <w:top w:val="nil"/>
              <w:left w:val="single" w:sz="4" w:space="0" w:color="auto"/>
              <w:bottom w:val="single" w:sz="4" w:space="0" w:color="auto"/>
              <w:right w:val="single" w:sz="4" w:space="0" w:color="auto"/>
            </w:tcBorders>
            <w:vAlign w:val="center"/>
            <w:hideMark/>
          </w:tcPr>
          <w:p w14:paraId="268404E5"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5" w:type="dxa"/>
            <w:tcBorders>
              <w:top w:val="nil"/>
              <w:left w:val="nil"/>
              <w:bottom w:val="single" w:sz="4" w:space="0" w:color="auto"/>
              <w:right w:val="single" w:sz="4" w:space="0" w:color="auto"/>
            </w:tcBorders>
            <w:shd w:val="clear" w:color="auto" w:fill="auto"/>
            <w:vAlign w:val="center"/>
            <w:hideMark/>
          </w:tcPr>
          <w:p w14:paraId="31BC84CF"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B6336D">
              <w:rPr>
                <w:rFonts w:eastAsia="Times New Roman" w:cs="Times New Roman"/>
                <w:kern w:val="0"/>
                <w:sz w:val="20"/>
                <w:szCs w:val="20"/>
                <w:lang w:eastAsia="tr-TR"/>
                <w14:ligatures w14:val="none"/>
              </w:rPr>
              <w:t>p</w:t>
            </w:r>
            <w:proofErr w:type="gramEnd"/>
          </w:p>
        </w:tc>
        <w:tc>
          <w:tcPr>
            <w:tcW w:w="3646" w:type="dxa"/>
            <w:gridSpan w:val="5"/>
            <w:tcBorders>
              <w:top w:val="single" w:sz="4" w:space="0" w:color="auto"/>
              <w:left w:val="nil"/>
              <w:bottom w:val="single" w:sz="4" w:space="0" w:color="auto"/>
              <w:right w:val="single" w:sz="4" w:space="0" w:color="auto"/>
            </w:tcBorders>
            <w:shd w:val="clear" w:color="auto" w:fill="auto"/>
            <w:vAlign w:val="center"/>
            <w:hideMark/>
          </w:tcPr>
          <w:p w14:paraId="283FB4D8"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0,022</w:t>
            </w:r>
          </w:p>
        </w:tc>
      </w:tr>
      <w:tr w:rsidR="00137965" w:rsidRPr="00B6336D" w14:paraId="5C39392E" w14:textId="77777777" w:rsidTr="008A0169">
        <w:trPr>
          <w:trHeight w:val="288"/>
          <w:jc w:val="center"/>
        </w:trPr>
        <w:tc>
          <w:tcPr>
            <w:tcW w:w="1459" w:type="dxa"/>
            <w:vMerge w:val="restart"/>
            <w:tcBorders>
              <w:top w:val="nil"/>
              <w:left w:val="single" w:sz="4" w:space="0" w:color="auto"/>
              <w:bottom w:val="single" w:sz="4" w:space="0" w:color="auto"/>
              <w:right w:val="single" w:sz="4" w:space="0" w:color="auto"/>
            </w:tcBorders>
            <w:shd w:val="clear" w:color="000000" w:fill="B4C6E7"/>
            <w:vAlign w:val="center"/>
            <w:hideMark/>
          </w:tcPr>
          <w:p w14:paraId="1C5CEFCA" w14:textId="035312FE" w:rsidR="00137965" w:rsidRPr="00B6336D" w:rsidRDefault="00F751AA" w:rsidP="005E15DF">
            <w:pPr>
              <w:spacing w:after="0" w:line="240" w:lineRule="auto"/>
              <w:jc w:val="both"/>
              <w:rPr>
                <w:rFonts w:eastAsia="Times New Roman" w:cs="Times New Roman"/>
                <w:color w:val="000000"/>
                <w:kern w:val="0"/>
                <w:sz w:val="20"/>
                <w:szCs w:val="20"/>
                <w:lang w:eastAsia="tr-TR"/>
                <w14:ligatures w14:val="none"/>
              </w:rPr>
            </w:pPr>
            <w:r w:rsidRPr="00B6336D">
              <w:rPr>
                <w:rFonts w:eastAsia="Times New Roman" w:cs="Times New Roman"/>
                <w:color w:val="000000"/>
                <w:kern w:val="0"/>
                <w:sz w:val="20"/>
                <w:szCs w:val="20"/>
                <w:lang w:eastAsia="tr-TR"/>
                <w14:ligatures w14:val="none"/>
              </w:rPr>
              <w:lastRenderedPageBreak/>
              <w:t>Sky</w:t>
            </w:r>
            <w:r w:rsidR="00137965" w:rsidRPr="00B6336D">
              <w:rPr>
                <w:rFonts w:eastAsia="Times New Roman" w:cs="Times New Roman"/>
                <w:color w:val="000000"/>
                <w:kern w:val="0"/>
                <w:sz w:val="20"/>
                <w:szCs w:val="20"/>
                <w:lang w:eastAsia="tr-TR"/>
                <w14:ligatures w14:val="none"/>
              </w:rPr>
              <w:t>L5</w:t>
            </w:r>
          </w:p>
        </w:tc>
        <w:tc>
          <w:tcPr>
            <w:tcW w:w="1215" w:type="dxa"/>
            <w:tcBorders>
              <w:top w:val="nil"/>
              <w:left w:val="nil"/>
              <w:bottom w:val="single" w:sz="4" w:space="0" w:color="auto"/>
              <w:right w:val="single" w:sz="4" w:space="0" w:color="auto"/>
            </w:tcBorders>
            <w:shd w:val="clear" w:color="auto" w:fill="auto"/>
            <w:vAlign w:val="center"/>
            <w:hideMark/>
          </w:tcPr>
          <w:p w14:paraId="3467E915" w14:textId="347BD7A9"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11659629"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13</w:t>
            </w:r>
          </w:p>
        </w:tc>
        <w:tc>
          <w:tcPr>
            <w:tcW w:w="900" w:type="dxa"/>
            <w:tcBorders>
              <w:top w:val="nil"/>
              <w:left w:val="nil"/>
              <w:bottom w:val="single" w:sz="4" w:space="0" w:color="auto"/>
              <w:right w:val="single" w:sz="4" w:space="0" w:color="auto"/>
            </w:tcBorders>
            <w:shd w:val="clear" w:color="auto" w:fill="auto"/>
            <w:vAlign w:val="center"/>
            <w:hideMark/>
          </w:tcPr>
          <w:p w14:paraId="013E59F9" w14:textId="6F16CC87"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8,01</w:t>
            </w:r>
            <w:r w:rsidR="00B6336D" w:rsidRPr="00B6336D">
              <w:rPr>
                <w:rFonts w:eastAsia="Times New Roman" w:cs="Times New Roman"/>
                <w:kern w:val="0"/>
                <w:sz w:val="20"/>
                <w:szCs w:val="20"/>
                <w:lang w:eastAsia="tr-TR"/>
                <w14:ligatures w14:val="none"/>
              </w:rPr>
              <w:t xml:space="preserve"> </w:t>
            </w:r>
            <w:r w:rsidR="00137965" w:rsidRPr="00B6336D">
              <w:rPr>
                <w:rFonts w:eastAsia="Times New Roman" w:cs="Times New Roman"/>
                <w:kern w:val="0"/>
                <w:sz w:val="20"/>
                <w:szCs w:val="20"/>
                <w:vertAlign w:val="superscript"/>
                <w:lang w:eastAsia="tr-TR"/>
                <w14:ligatures w14:val="none"/>
              </w:rPr>
              <w:t>a</w:t>
            </w:r>
          </w:p>
        </w:tc>
        <w:tc>
          <w:tcPr>
            <w:tcW w:w="800" w:type="dxa"/>
            <w:tcBorders>
              <w:top w:val="nil"/>
              <w:left w:val="nil"/>
              <w:bottom w:val="single" w:sz="4" w:space="0" w:color="auto"/>
              <w:right w:val="single" w:sz="4" w:space="0" w:color="auto"/>
            </w:tcBorders>
            <w:shd w:val="clear" w:color="auto" w:fill="auto"/>
            <w:vAlign w:val="center"/>
            <w:hideMark/>
          </w:tcPr>
          <w:p w14:paraId="500E45FA" w14:textId="20BA6EDA"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0,27</w:t>
            </w:r>
          </w:p>
        </w:tc>
        <w:tc>
          <w:tcPr>
            <w:tcW w:w="766" w:type="dxa"/>
            <w:tcBorders>
              <w:top w:val="nil"/>
              <w:left w:val="nil"/>
              <w:bottom w:val="single" w:sz="4" w:space="0" w:color="auto"/>
              <w:right w:val="single" w:sz="4" w:space="0" w:color="auto"/>
            </w:tcBorders>
            <w:shd w:val="clear" w:color="auto" w:fill="auto"/>
            <w:vAlign w:val="center"/>
            <w:hideMark/>
          </w:tcPr>
          <w:p w14:paraId="4E9F5B37"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7,41</w:t>
            </w:r>
          </w:p>
        </w:tc>
        <w:tc>
          <w:tcPr>
            <w:tcW w:w="800" w:type="dxa"/>
            <w:tcBorders>
              <w:top w:val="nil"/>
              <w:left w:val="nil"/>
              <w:bottom w:val="single" w:sz="4" w:space="0" w:color="auto"/>
              <w:right w:val="single" w:sz="4" w:space="0" w:color="auto"/>
            </w:tcBorders>
            <w:shd w:val="clear" w:color="auto" w:fill="auto"/>
            <w:vAlign w:val="center"/>
            <w:hideMark/>
          </w:tcPr>
          <w:p w14:paraId="527B38A7" w14:textId="4FE3C7E0"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8,62</w:t>
            </w:r>
          </w:p>
        </w:tc>
      </w:tr>
      <w:tr w:rsidR="00137965" w:rsidRPr="00B6336D" w14:paraId="742B126F" w14:textId="77777777" w:rsidTr="008A0169">
        <w:trPr>
          <w:trHeight w:val="288"/>
          <w:jc w:val="center"/>
        </w:trPr>
        <w:tc>
          <w:tcPr>
            <w:tcW w:w="1459" w:type="dxa"/>
            <w:vMerge/>
            <w:tcBorders>
              <w:top w:val="nil"/>
              <w:left w:val="single" w:sz="4" w:space="0" w:color="auto"/>
              <w:bottom w:val="single" w:sz="4" w:space="0" w:color="auto"/>
              <w:right w:val="single" w:sz="4" w:space="0" w:color="auto"/>
            </w:tcBorders>
            <w:vAlign w:val="center"/>
            <w:hideMark/>
          </w:tcPr>
          <w:p w14:paraId="1A5383BD"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5" w:type="dxa"/>
            <w:tcBorders>
              <w:top w:val="nil"/>
              <w:left w:val="nil"/>
              <w:bottom w:val="single" w:sz="4" w:space="0" w:color="auto"/>
              <w:right w:val="single" w:sz="4" w:space="0" w:color="auto"/>
            </w:tcBorders>
            <w:shd w:val="clear" w:color="auto" w:fill="auto"/>
            <w:vAlign w:val="center"/>
            <w:hideMark/>
          </w:tcPr>
          <w:p w14:paraId="10F19DF7" w14:textId="3B797690"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2045B7F7"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w:t>
            </w:r>
          </w:p>
        </w:tc>
        <w:tc>
          <w:tcPr>
            <w:tcW w:w="900" w:type="dxa"/>
            <w:tcBorders>
              <w:top w:val="nil"/>
              <w:left w:val="nil"/>
              <w:bottom w:val="single" w:sz="4" w:space="0" w:color="auto"/>
              <w:right w:val="single" w:sz="4" w:space="0" w:color="auto"/>
            </w:tcBorders>
            <w:shd w:val="clear" w:color="auto" w:fill="auto"/>
            <w:vAlign w:val="center"/>
            <w:hideMark/>
          </w:tcPr>
          <w:p w14:paraId="2DAF5127" w14:textId="6542DFC2"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5,64</w:t>
            </w:r>
            <w:r w:rsidR="00137965" w:rsidRPr="00B6336D">
              <w:rPr>
                <w:rFonts w:eastAsia="Times New Roman" w:cs="Times New Roman"/>
                <w:kern w:val="0"/>
                <w:sz w:val="20"/>
                <w:szCs w:val="20"/>
                <w:lang w:eastAsia="tr-TR"/>
                <w14:ligatures w14:val="none"/>
              </w:rPr>
              <w:t xml:space="preserve"> </w:t>
            </w:r>
            <w:r w:rsidR="00137965" w:rsidRPr="00B6336D">
              <w:rPr>
                <w:rFonts w:eastAsia="Times New Roman" w:cs="Times New Roman"/>
                <w:kern w:val="0"/>
                <w:sz w:val="20"/>
                <w:szCs w:val="20"/>
                <w:vertAlign w:val="superscript"/>
                <w:lang w:eastAsia="tr-TR"/>
                <w14:ligatures w14:val="none"/>
              </w:rPr>
              <w:t>c</w:t>
            </w:r>
          </w:p>
        </w:tc>
        <w:tc>
          <w:tcPr>
            <w:tcW w:w="800" w:type="dxa"/>
            <w:tcBorders>
              <w:top w:val="nil"/>
              <w:left w:val="nil"/>
              <w:bottom w:val="single" w:sz="4" w:space="0" w:color="auto"/>
              <w:right w:val="single" w:sz="4" w:space="0" w:color="auto"/>
            </w:tcBorders>
            <w:shd w:val="clear" w:color="auto" w:fill="auto"/>
            <w:vAlign w:val="center"/>
            <w:hideMark/>
          </w:tcPr>
          <w:p w14:paraId="39C91784" w14:textId="2BBD5681"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0,06</w:t>
            </w:r>
          </w:p>
        </w:tc>
        <w:tc>
          <w:tcPr>
            <w:tcW w:w="766" w:type="dxa"/>
            <w:tcBorders>
              <w:top w:val="nil"/>
              <w:left w:val="nil"/>
              <w:bottom w:val="single" w:sz="4" w:space="0" w:color="auto"/>
              <w:right w:val="single" w:sz="4" w:space="0" w:color="auto"/>
            </w:tcBorders>
            <w:shd w:val="clear" w:color="auto" w:fill="auto"/>
            <w:vAlign w:val="center"/>
            <w:hideMark/>
          </w:tcPr>
          <w:p w14:paraId="7297EE54" w14:textId="4716D514"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5,48</w:t>
            </w:r>
          </w:p>
        </w:tc>
        <w:tc>
          <w:tcPr>
            <w:tcW w:w="800" w:type="dxa"/>
            <w:tcBorders>
              <w:top w:val="nil"/>
              <w:left w:val="nil"/>
              <w:bottom w:val="single" w:sz="4" w:space="0" w:color="auto"/>
              <w:right w:val="single" w:sz="4" w:space="0" w:color="auto"/>
            </w:tcBorders>
            <w:shd w:val="clear" w:color="auto" w:fill="auto"/>
            <w:vAlign w:val="center"/>
            <w:hideMark/>
          </w:tcPr>
          <w:p w14:paraId="499F0261" w14:textId="0B40D4D4"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5,80</w:t>
            </w:r>
          </w:p>
        </w:tc>
      </w:tr>
      <w:tr w:rsidR="00137965" w:rsidRPr="00B6336D" w14:paraId="621D76B6" w14:textId="77777777" w:rsidTr="008A0169">
        <w:trPr>
          <w:trHeight w:val="288"/>
          <w:jc w:val="center"/>
        </w:trPr>
        <w:tc>
          <w:tcPr>
            <w:tcW w:w="1459" w:type="dxa"/>
            <w:vMerge/>
            <w:tcBorders>
              <w:top w:val="nil"/>
              <w:left w:val="single" w:sz="4" w:space="0" w:color="auto"/>
              <w:bottom w:val="single" w:sz="4" w:space="0" w:color="auto"/>
              <w:right w:val="single" w:sz="4" w:space="0" w:color="auto"/>
            </w:tcBorders>
            <w:vAlign w:val="center"/>
            <w:hideMark/>
          </w:tcPr>
          <w:p w14:paraId="336F2C4E"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5" w:type="dxa"/>
            <w:tcBorders>
              <w:top w:val="nil"/>
              <w:left w:val="nil"/>
              <w:bottom w:val="single" w:sz="4" w:space="0" w:color="auto"/>
              <w:right w:val="single" w:sz="4" w:space="0" w:color="auto"/>
            </w:tcBorders>
            <w:shd w:val="clear" w:color="auto" w:fill="auto"/>
            <w:vAlign w:val="center"/>
            <w:hideMark/>
          </w:tcPr>
          <w:p w14:paraId="4B03691A" w14:textId="6D19BDE2"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5CE3F032"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4</w:t>
            </w:r>
          </w:p>
        </w:tc>
        <w:tc>
          <w:tcPr>
            <w:tcW w:w="900" w:type="dxa"/>
            <w:tcBorders>
              <w:top w:val="nil"/>
              <w:left w:val="nil"/>
              <w:bottom w:val="single" w:sz="4" w:space="0" w:color="auto"/>
              <w:right w:val="single" w:sz="4" w:space="0" w:color="auto"/>
            </w:tcBorders>
            <w:shd w:val="clear" w:color="auto" w:fill="auto"/>
            <w:vAlign w:val="center"/>
            <w:hideMark/>
          </w:tcPr>
          <w:p w14:paraId="2F82A1A1" w14:textId="3E2CA10E"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6,81</w:t>
            </w:r>
            <w:r w:rsidR="00137965" w:rsidRPr="00B6336D">
              <w:rPr>
                <w:rFonts w:eastAsia="Times New Roman" w:cs="Times New Roman"/>
                <w:kern w:val="0"/>
                <w:sz w:val="20"/>
                <w:szCs w:val="20"/>
                <w:lang w:eastAsia="tr-TR"/>
                <w14:ligatures w14:val="none"/>
              </w:rPr>
              <w:t xml:space="preserve"> </w:t>
            </w:r>
            <w:r w:rsidR="00137965" w:rsidRPr="00B6336D">
              <w:rPr>
                <w:rFonts w:eastAsia="Times New Roman" w:cs="Times New Roman"/>
                <w:kern w:val="0"/>
                <w:sz w:val="20"/>
                <w:szCs w:val="20"/>
                <w:vertAlign w:val="superscript"/>
                <w:lang w:eastAsia="tr-TR"/>
                <w14:ligatures w14:val="none"/>
              </w:rPr>
              <w:t>b</w:t>
            </w:r>
          </w:p>
        </w:tc>
        <w:tc>
          <w:tcPr>
            <w:tcW w:w="800" w:type="dxa"/>
            <w:tcBorders>
              <w:top w:val="nil"/>
              <w:left w:val="nil"/>
              <w:bottom w:val="single" w:sz="4" w:space="0" w:color="auto"/>
              <w:right w:val="single" w:sz="4" w:space="0" w:color="auto"/>
            </w:tcBorders>
            <w:shd w:val="clear" w:color="auto" w:fill="auto"/>
            <w:vAlign w:val="center"/>
            <w:hideMark/>
          </w:tcPr>
          <w:p w14:paraId="417F73CE" w14:textId="78ACC189"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0,20</w:t>
            </w:r>
          </w:p>
        </w:tc>
        <w:tc>
          <w:tcPr>
            <w:tcW w:w="766" w:type="dxa"/>
            <w:tcBorders>
              <w:top w:val="nil"/>
              <w:left w:val="nil"/>
              <w:bottom w:val="single" w:sz="4" w:space="0" w:color="auto"/>
              <w:right w:val="single" w:sz="4" w:space="0" w:color="auto"/>
            </w:tcBorders>
            <w:shd w:val="clear" w:color="auto" w:fill="auto"/>
            <w:vAlign w:val="center"/>
            <w:hideMark/>
          </w:tcPr>
          <w:p w14:paraId="518A8944"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6,15</w:t>
            </w:r>
          </w:p>
        </w:tc>
        <w:tc>
          <w:tcPr>
            <w:tcW w:w="800" w:type="dxa"/>
            <w:tcBorders>
              <w:top w:val="nil"/>
              <w:left w:val="nil"/>
              <w:bottom w:val="single" w:sz="4" w:space="0" w:color="auto"/>
              <w:right w:val="single" w:sz="4" w:space="0" w:color="auto"/>
            </w:tcBorders>
            <w:shd w:val="clear" w:color="auto" w:fill="auto"/>
            <w:vAlign w:val="center"/>
            <w:hideMark/>
          </w:tcPr>
          <w:p w14:paraId="4AC0D0F7" w14:textId="2D0129DE"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7,47</w:t>
            </w:r>
          </w:p>
        </w:tc>
      </w:tr>
      <w:tr w:rsidR="00137965" w:rsidRPr="00B6336D" w14:paraId="655723E9" w14:textId="77777777" w:rsidTr="008A0169">
        <w:trPr>
          <w:trHeight w:val="288"/>
          <w:jc w:val="center"/>
        </w:trPr>
        <w:tc>
          <w:tcPr>
            <w:tcW w:w="1459" w:type="dxa"/>
            <w:vMerge/>
            <w:tcBorders>
              <w:top w:val="nil"/>
              <w:left w:val="single" w:sz="4" w:space="0" w:color="auto"/>
              <w:bottom w:val="single" w:sz="4" w:space="0" w:color="auto"/>
              <w:right w:val="single" w:sz="4" w:space="0" w:color="auto"/>
            </w:tcBorders>
            <w:vAlign w:val="center"/>
            <w:hideMark/>
          </w:tcPr>
          <w:p w14:paraId="1F5FFBEF"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5" w:type="dxa"/>
            <w:tcBorders>
              <w:top w:val="nil"/>
              <w:left w:val="nil"/>
              <w:bottom w:val="single" w:sz="4" w:space="0" w:color="auto"/>
              <w:right w:val="single" w:sz="4" w:space="0" w:color="auto"/>
            </w:tcBorders>
            <w:shd w:val="clear" w:color="auto" w:fill="auto"/>
            <w:vAlign w:val="center"/>
            <w:hideMark/>
          </w:tcPr>
          <w:p w14:paraId="4050D52B"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B6336D">
              <w:rPr>
                <w:rFonts w:eastAsia="Times New Roman" w:cs="Times New Roman"/>
                <w:kern w:val="0"/>
                <w:sz w:val="20"/>
                <w:szCs w:val="20"/>
                <w:lang w:eastAsia="tr-TR"/>
                <w14:ligatures w14:val="none"/>
              </w:rPr>
              <w:t>p</w:t>
            </w:r>
            <w:proofErr w:type="gramEnd"/>
          </w:p>
        </w:tc>
        <w:tc>
          <w:tcPr>
            <w:tcW w:w="3646" w:type="dxa"/>
            <w:gridSpan w:val="5"/>
            <w:tcBorders>
              <w:top w:val="single" w:sz="4" w:space="0" w:color="auto"/>
              <w:left w:val="nil"/>
              <w:bottom w:val="single" w:sz="4" w:space="0" w:color="auto"/>
              <w:right w:val="single" w:sz="4" w:space="0" w:color="auto"/>
            </w:tcBorders>
            <w:shd w:val="clear" w:color="auto" w:fill="auto"/>
            <w:vAlign w:val="center"/>
            <w:hideMark/>
          </w:tcPr>
          <w:p w14:paraId="780EA830" w14:textId="779D55AA"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w:t>
            </w:r>
            <w:r w:rsidR="00CE2A93" w:rsidRPr="00B6336D">
              <w:rPr>
                <w:rFonts w:eastAsia="Times New Roman" w:cs="Times New Roman"/>
                <w:kern w:val="0"/>
                <w:sz w:val="20"/>
                <w:szCs w:val="20"/>
                <w:lang w:eastAsia="tr-TR"/>
                <w14:ligatures w14:val="none"/>
              </w:rPr>
              <w:t>,000</w:t>
            </w:r>
          </w:p>
        </w:tc>
      </w:tr>
      <w:tr w:rsidR="00137965" w:rsidRPr="00B6336D" w14:paraId="5A5FC031" w14:textId="77777777" w:rsidTr="008A0169">
        <w:trPr>
          <w:trHeight w:val="288"/>
          <w:jc w:val="center"/>
        </w:trPr>
        <w:tc>
          <w:tcPr>
            <w:tcW w:w="1459" w:type="dxa"/>
            <w:vMerge w:val="restart"/>
            <w:tcBorders>
              <w:top w:val="nil"/>
              <w:left w:val="single" w:sz="4" w:space="0" w:color="auto"/>
              <w:bottom w:val="single" w:sz="4" w:space="0" w:color="auto"/>
              <w:right w:val="single" w:sz="4" w:space="0" w:color="auto"/>
            </w:tcBorders>
            <w:shd w:val="clear" w:color="000000" w:fill="B4C6E7"/>
            <w:vAlign w:val="center"/>
            <w:hideMark/>
          </w:tcPr>
          <w:p w14:paraId="5B097FD4" w14:textId="626BE34E" w:rsidR="00137965" w:rsidRPr="00B6336D" w:rsidRDefault="00F751AA" w:rsidP="005E15DF">
            <w:pPr>
              <w:spacing w:after="0" w:line="240" w:lineRule="auto"/>
              <w:jc w:val="both"/>
              <w:rPr>
                <w:rFonts w:eastAsia="Times New Roman" w:cs="Times New Roman"/>
                <w:color w:val="000000"/>
                <w:kern w:val="0"/>
                <w:sz w:val="20"/>
                <w:szCs w:val="20"/>
                <w:lang w:eastAsia="tr-TR"/>
                <w14:ligatures w14:val="none"/>
              </w:rPr>
            </w:pPr>
            <w:r w:rsidRPr="00B6336D">
              <w:rPr>
                <w:rFonts w:eastAsia="Times New Roman" w:cs="Times New Roman"/>
                <w:color w:val="000000"/>
                <w:kern w:val="0"/>
                <w:sz w:val="20"/>
                <w:szCs w:val="20"/>
                <w:lang w:eastAsia="tr-TR"/>
                <w14:ligatures w14:val="none"/>
              </w:rPr>
              <w:t>Sky</w:t>
            </w:r>
            <w:r w:rsidR="00137965" w:rsidRPr="00B6336D">
              <w:rPr>
                <w:rFonts w:eastAsia="Times New Roman" w:cs="Times New Roman"/>
                <w:color w:val="000000"/>
                <w:kern w:val="0"/>
                <w:sz w:val="20"/>
                <w:szCs w:val="20"/>
                <w:lang w:eastAsia="tr-TR"/>
                <w14:ligatures w14:val="none"/>
              </w:rPr>
              <w:t>L6</w:t>
            </w:r>
          </w:p>
        </w:tc>
        <w:tc>
          <w:tcPr>
            <w:tcW w:w="1215" w:type="dxa"/>
            <w:tcBorders>
              <w:top w:val="nil"/>
              <w:left w:val="nil"/>
              <w:bottom w:val="single" w:sz="4" w:space="0" w:color="auto"/>
              <w:right w:val="single" w:sz="4" w:space="0" w:color="auto"/>
            </w:tcBorders>
            <w:shd w:val="clear" w:color="auto" w:fill="auto"/>
            <w:vAlign w:val="center"/>
            <w:hideMark/>
          </w:tcPr>
          <w:p w14:paraId="1679CE38" w14:textId="2F56AEEF"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59E90AE4"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13</w:t>
            </w:r>
          </w:p>
        </w:tc>
        <w:tc>
          <w:tcPr>
            <w:tcW w:w="900" w:type="dxa"/>
            <w:tcBorders>
              <w:top w:val="nil"/>
              <w:left w:val="nil"/>
              <w:bottom w:val="single" w:sz="4" w:space="0" w:color="auto"/>
              <w:right w:val="single" w:sz="4" w:space="0" w:color="auto"/>
            </w:tcBorders>
            <w:shd w:val="clear" w:color="auto" w:fill="auto"/>
            <w:vAlign w:val="center"/>
            <w:hideMark/>
          </w:tcPr>
          <w:p w14:paraId="5C53B0C8" w14:textId="017F1888"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7,11</w:t>
            </w:r>
            <w:r w:rsidR="00B6336D" w:rsidRPr="00B6336D">
              <w:rPr>
                <w:rFonts w:eastAsia="Times New Roman" w:cs="Times New Roman"/>
                <w:kern w:val="0"/>
                <w:sz w:val="20"/>
                <w:szCs w:val="20"/>
                <w:lang w:eastAsia="tr-TR"/>
                <w14:ligatures w14:val="none"/>
              </w:rPr>
              <w:t xml:space="preserve"> </w:t>
            </w:r>
            <w:r w:rsidR="00137965" w:rsidRPr="00B6336D">
              <w:rPr>
                <w:rFonts w:eastAsia="Times New Roman" w:cs="Times New Roman"/>
                <w:kern w:val="0"/>
                <w:sz w:val="20"/>
                <w:szCs w:val="20"/>
                <w:vertAlign w:val="superscript"/>
                <w:lang w:eastAsia="tr-TR"/>
                <w14:ligatures w14:val="none"/>
              </w:rPr>
              <w:t>a</w:t>
            </w:r>
          </w:p>
        </w:tc>
        <w:tc>
          <w:tcPr>
            <w:tcW w:w="800" w:type="dxa"/>
            <w:tcBorders>
              <w:top w:val="nil"/>
              <w:left w:val="nil"/>
              <w:bottom w:val="single" w:sz="4" w:space="0" w:color="auto"/>
              <w:right w:val="single" w:sz="4" w:space="0" w:color="auto"/>
            </w:tcBorders>
            <w:shd w:val="clear" w:color="auto" w:fill="auto"/>
            <w:vAlign w:val="center"/>
            <w:hideMark/>
          </w:tcPr>
          <w:p w14:paraId="11B1CE56" w14:textId="6A2DA56B"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0,27</w:t>
            </w:r>
          </w:p>
        </w:tc>
        <w:tc>
          <w:tcPr>
            <w:tcW w:w="766" w:type="dxa"/>
            <w:tcBorders>
              <w:top w:val="nil"/>
              <w:left w:val="nil"/>
              <w:bottom w:val="single" w:sz="4" w:space="0" w:color="auto"/>
              <w:right w:val="single" w:sz="4" w:space="0" w:color="auto"/>
            </w:tcBorders>
            <w:shd w:val="clear" w:color="auto" w:fill="auto"/>
            <w:vAlign w:val="center"/>
            <w:hideMark/>
          </w:tcPr>
          <w:p w14:paraId="6D457F5F" w14:textId="1650491B"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6,50</w:t>
            </w:r>
          </w:p>
        </w:tc>
        <w:tc>
          <w:tcPr>
            <w:tcW w:w="800" w:type="dxa"/>
            <w:tcBorders>
              <w:top w:val="nil"/>
              <w:left w:val="nil"/>
              <w:bottom w:val="single" w:sz="4" w:space="0" w:color="auto"/>
              <w:right w:val="single" w:sz="4" w:space="0" w:color="auto"/>
            </w:tcBorders>
            <w:shd w:val="clear" w:color="auto" w:fill="auto"/>
            <w:vAlign w:val="center"/>
            <w:hideMark/>
          </w:tcPr>
          <w:p w14:paraId="1E346051" w14:textId="7A50FA56"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7,72</w:t>
            </w:r>
          </w:p>
        </w:tc>
      </w:tr>
      <w:tr w:rsidR="00137965" w:rsidRPr="00B6336D" w14:paraId="62DE02A1" w14:textId="77777777" w:rsidTr="008A0169">
        <w:trPr>
          <w:trHeight w:val="288"/>
          <w:jc w:val="center"/>
        </w:trPr>
        <w:tc>
          <w:tcPr>
            <w:tcW w:w="1459" w:type="dxa"/>
            <w:vMerge/>
            <w:tcBorders>
              <w:top w:val="nil"/>
              <w:left w:val="single" w:sz="4" w:space="0" w:color="auto"/>
              <w:bottom w:val="single" w:sz="4" w:space="0" w:color="auto"/>
              <w:right w:val="single" w:sz="4" w:space="0" w:color="auto"/>
            </w:tcBorders>
            <w:vAlign w:val="center"/>
            <w:hideMark/>
          </w:tcPr>
          <w:p w14:paraId="265CFD8E"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5" w:type="dxa"/>
            <w:tcBorders>
              <w:top w:val="nil"/>
              <w:left w:val="nil"/>
              <w:bottom w:val="single" w:sz="4" w:space="0" w:color="auto"/>
              <w:right w:val="single" w:sz="4" w:space="0" w:color="auto"/>
            </w:tcBorders>
            <w:shd w:val="clear" w:color="auto" w:fill="auto"/>
            <w:vAlign w:val="center"/>
            <w:hideMark/>
          </w:tcPr>
          <w:p w14:paraId="5877FDB0" w14:textId="7A61917A"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0E4C1F42"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w:t>
            </w:r>
          </w:p>
        </w:tc>
        <w:tc>
          <w:tcPr>
            <w:tcW w:w="900" w:type="dxa"/>
            <w:tcBorders>
              <w:top w:val="nil"/>
              <w:left w:val="nil"/>
              <w:bottom w:val="single" w:sz="4" w:space="0" w:color="auto"/>
              <w:right w:val="single" w:sz="4" w:space="0" w:color="auto"/>
            </w:tcBorders>
            <w:shd w:val="clear" w:color="auto" w:fill="auto"/>
            <w:vAlign w:val="center"/>
            <w:hideMark/>
          </w:tcPr>
          <w:p w14:paraId="1957E40C" w14:textId="79D9D9F9"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4,99</w:t>
            </w:r>
            <w:r w:rsidR="00B6336D" w:rsidRPr="00B6336D">
              <w:rPr>
                <w:rFonts w:eastAsia="Times New Roman" w:cs="Times New Roman"/>
                <w:kern w:val="0"/>
                <w:sz w:val="20"/>
                <w:szCs w:val="20"/>
                <w:lang w:eastAsia="tr-TR"/>
                <w14:ligatures w14:val="none"/>
              </w:rPr>
              <w:t xml:space="preserve"> </w:t>
            </w:r>
            <w:r w:rsidR="00137965" w:rsidRPr="00B6336D">
              <w:rPr>
                <w:rFonts w:eastAsia="Times New Roman" w:cs="Times New Roman"/>
                <w:kern w:val="0"/>
                <w:sz w:val="20"/>
                <w:szCs w:val="20"/>
                <w:vertAlign w:val="superscript"/>
                <w:lang w:eastAsia="tr-TR"/>
                <w14:ligatures w14:val="none"/>
              </w:rPr>
              <w:t>b</w:t>
            </w:r>
          </w:p>
        </w:tc>
        <w:tc>
          <w:tcPr>
            <w:tcW w:w="800" w:type="dxa"/>
            <w:tcBorders>
              <w:top w:val="nil"/>
              <w:left w:val="nil"/>
              <w:bottom w:val="single" w:sz="4" w:space="0" w:color="auto"/>
              <w:right w:val="single" w:sz="4" w:space="0" w:color="auto"/>
            </w:tcBorders>
            <w:shd w:val="clear" w:color="auto" w:fill="auto"/>
            <w:vAlign w:val="center"/>
            <w:hideMark/>
          </w:tcPr>
          <w:p w14:paraId="5BD45542" w14:textId="1D721378"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0,13</w:t>
            </w:r>
          </w:p>
        </w:tc>
        <w:tc>
          <w:tcPr>
            <w:tcW w:w="766" w:type="dxa"/>
            <w:tcBorders>
              <w:top w:val="nil"/>
              <w:left w:val="nil"/>
              <w:bottom w:val="single" w:sz="4" w:space="0" w:color="auto"/>
              <w:right w:val="single" w:sz="4" w:space="0" w:color="auto"/>
            </w:tcBorders>
            <w:shd w:val="clear" w:color="auto" w:fill="auto"/>
            <w:vAlign w:val="center"/>
            <w:hideMark/>
          </w:tcPr>
          <w:p w14:paraId="7BD7A7F4" w14:textId="38809179"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4,64</w:t>
            </w:r>
          </w:p>
        </w:tc>
        <w:tc>
          <w:tcPr>
            <w:tcW w:w="800" w:type="dxa"/>
            <w:tcBorders>
              <w:top w:val="nil"/>
              <w:left w:val="nil"/>
              <w:bottom w:val="single" w:sz="4" w:space="0" w:color="auto"/>
              <w:right w:val="single" w:sz="4" w:space="0" w:color="auto"/>
            </w:tcBorders>
            <w:shd w:val="clear" w:color="auto" w:fill="auto"/>
            <w:vAlign w:val="center"/>
            <w:hideMark/>
          </w:tcPr>
          <w:p w14:paraId="1B5339D3" w14:textId="43EBBE18"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5,33</w:t>
            </w:r>
          </w:p>
        </w:tc>
      </w:tr>
      <w:tr w:rsidR="00137965" w:rsidRPr="00B6336D" w14:paraId="046B5696" w14:textId="77777777" w:rsidTr="008A0169">
        <w:trPr>
          <w:trHeight w:val="288"/>
          <w:jc w:val="center"/>
        </w:trPr>
        <w:tc>
          <w:tcPr>
            <w:tcW w:w="1459" w:type="dxa"/>
            <w:vMerge/>
            <w:tcBorders>
              <w:top w:val="nil"/>
              <w:left w:val="single" w:sz="4" w:space="0" w:color="auto"/>
              <w:bottom w:val="single" w:sz="4" w:space="0" w:color="auto"/>
              <w:right w:val="single" w:sz="4" w:space="0" w:color="auto"/>
            </w:tcBorders>
            <w:vAlign w:val="center"/>
            <w:hideMark/>
          </w:tcPr>
          <w:p w14:paraId="7A17D66B"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5" w:type="dxa"/>
            <w:tcBorders>
              <w:top w:val="nil"/>
              <w:left w:val="nil"/>
              <w:bottom w:val="single" w:sz="4" w:space="0" w:color="auto"/>
              <w:right w:val="single" w:sz="4" w:space="0" w:color="auto"/>
            </w:tcBorders>
            <w:shd w:val="clear" w:color="auto" w:fill="auto"/>
            <w:vAlign w:val="center"/>
            <w:hideMark/>
          </w:tcPr>
          <w:p w14:paraId="7F89B157" w14:textId="19596083"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60655B27"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4</w:t>
            </w:r>
          </w:p>
        </w:tc>
        <w:tc>
          <w:tcPr>
            <w:tcW w:w="900" w:type="dxa"/>
            <w:tcBorders>
              <w:top w:val="nil"/>
              <w:left w:val="nil"/>
              <w:bottom w:val="single" w:sz="4" w:space="0" w:color="auto"/>
              <w:right w:val="single" w:sz="4" w:space="0" w:color="auto"/>
            </w:tcBorders>
            <w:shd w:val="clear" w:color="auto" w:fill="auto"/>
            <w:vAlign w:val="center"/>
            <w:hideMark/>
          </w:tcPr>
          <w:p w14:paraId="2B66CD72" w14:textId="048CD529"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6,43</w:t>
            </w:r>
            <w:r w:rsidR="00137965" w:rsidRPr="00B6336D">
              <w:rPr>
                <w:rFonts w:eastAsia="Times New Roman" w:cs="Times New Roman"/>
                <w:kern w:val="0"/>
                <w:sz w:val="20"/>
                <w:szCs w:val="20"/>
                <w:lang w:eastAsia="tr-TR"/>
                <w14:ligatures w14:val="none"/>
              </w:rPr>
              <w:t xml:space="preserve"> </w:t>
            </w:r>
            <w:r w:rsidR="00137965" w:rsidRPr="00B6336D">
              <w:rPr>
                <w:rFonts w:eastAsia="Times New Roman" w:cs="Times New Roman"/>
                <w:kern w:val="0"/>
                <w:sz w:val="20"/>
                <w:szCs w:val="20"/>
                <w:vertAlign w:val="superscript"/>
                <w:lang w:eastAsia="tr-TR"/>
                <w14:ligatures w14:val="none"/>
              </w:rPr>
              <w:t>a</w:t>
            </w:r>
          </w:p>
        </w:tc>
        <w:tc>
          <w:tcPr>
            <w:tcW w:w="800" w:type="dxa"/>
            <w:tcBorders>
              <w:top w:val="nil"/>
              <w:left w:val="nil"/>
              <w:bottom w:val="single" w:sz="4" w:space="0" w:color="auto"/>
              <w:right w:val="single" w:sz="4" w:space="0" w:color="auto"/>
            </w:tcBorders>
            <w:shd w:val="clear" w:color="auto" w:fill="auto"/>
            <w:vAlign w:val="center"/>
            <w:hideMark/>
          </w:tcPr>
          <w:p w14:paraId="21E465EF" w14:textId="6E20957F"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0,33</w:t>
            </w:r>
          </w:p>
        </w:tc>
        <w:tc>
          <w:tcPr>
            <w:tcW w:w="766" w:type="dxa"/>
            <w:tcBorders>
              <w:top w:val="nil"/>
              <w:left w:val="nil"/>
              <w:bottom w:val="single" w:sz="4" w:space="0" w:color="auto"/>
              <w:right w:val="single" w:sz="4" w:space="0" w:color="auto"/>
            </w:tcBorders>
            <w:shd w:val="clear" w:color="auto" w:fill="auto"/>
            <w:vAlign w:val="center"/>
            <w:hideMark/>
          </w:tcPr>
          <w:p w14:paraId="52273B4B" w14:textId="3F383160"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5,36</w:t>
            </w:r>
          </w:p>
        </w:tc>
        <w:tc>
          <w:tcPr>
            <w:tcW w:w="800" w:type="dxa"/>
            <w:tcBorders>
              <w:top w:val="nil"/>
              <w:left w:val="nil"/>
              <w:bottom w:val="single" w:sz="4" w:space="0" w:color="auto"/>
              <w:right w:val="single" w:sz="4" w:space="0" w:color="auto"/>
            </w:tcBorders>
            <w:shd w:val="clear" w:color="auto" w:fill="auto"/>
            <w:vAlign w:val="center"/>
            <w:hideMark/>
          </w:tcPr>
          <w:p w14:paraId="461A924C" w14:textId="36B071A9"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7,50</w:t>
            </w:r>
          </w:p>
        </w:tc>
      </w:tr>
      <w:tr w:rsidR="00137965" w:rsidRPr="00B6336D" w14:paraId="1072D920" w14:textId="77777777" w:rsidTr="008A0169">
        <w:trPr>
          <w:trHeight w:val="288"/>
          <w:jc w:val="center"/>
        </w:trPr>
        <w:tc>
          <w:tcPr>
            <w:tcW w:w="1459" w:type="dxa"/>
            <w:vMerge/>
            <w:tcBorders>
              <w:top w:val="nil"/>
              <w:left w:val="single" w:sz="4" w:space="0" w:color="auto"/>
              <w:bottom w:val="single" w:sz="4" w:space="0" w:color="auto"/>
              <w:right w:val="single" w:sz="4" w:space="0" w:color="auto"/>
            </w:tcBorders>
            <w:vAlign w:val="center"/>
            <w:hideMark/>
          </w:tcPr>
          <w:p w14:paraId="24E57E54"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5" w:type="dxa"/>
            <w:tcBorders>
              <w:top w:val="nil"/>
              <w:left w:val="nil"/>
              <w:bottom w:val="single" w:sz="4" w:space="0" w:color="auto"/>
              <w:right w:val="single" w:sz="4" w:space="0" w:color="auto"/>
            </w:tcBorders>
            <w:shd w:val="clear" w:color="auto" w:fill="auto"/>
            <w:vAlign w:val="center"/>
            <w:hideMark/>
          </w:tcPr>
          <w:p w14:paraId="132C1B15"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B6336D">
              <w:rPr>
                <w:rFonts w:eastAsia="Times New Roman" w:cs="Times New Roman"/>
                <w:kern w:val="0"/>
                <w:sz w:val="20"/>
                <w:szCs w:val="20"/>
                <w:lang w:eastAsia="tr-TR"/>
                <w14:ligatures w14:val="none"/>
              </w:rPr>
              <w:t>p</w:t>
            </w:r>
            <w:proofErr w:type="gramEnd"/>
          </w:p>
        </w:tc>
        <w:tc>
          <w:tcPr>
            <w:tcW w:w="3646" w:type="dxa"/>
            <w:gridSpan w:val="5"/>
            <w:tcBorders>
              <w:top w:val="single" w:sz="4" w:space="0" w:color="auto"/>
              <w:left w:val="nil"/>
              <w:bottom w:val="single" w:sz="4" w:space="0" w:color="auto"/>
              <w:right w:val="single" w:sz="4" w:space="0" w:color="auto"/>
            </w:tcBorders>
            <w:shd w:val="clear" w:color="auto" w:fill="auto"/>
            <w:vAlign w:val="center"/>
            <w:hideMark/>
          </w:tcPr>
          <w:p w14:paraId="1E17C1CF" w14:textId="2354BAFD"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w:t>
            </w:r>
            <w:r w:rsidR="00CE2A93" w:rsidRPr="00B6336D">
              <w:rPr>
                <w:rFonts w:eastAsia="Times New Roman" w:cs="Times New Roman"/>
                <w:kern w:val="0"/>
                <w:sz w:val="20"/>
                <w:szCs w:val="20"/>
                <w:lang w:eastAsia="tr-TR"/>
                <w14:ligatures w14:val="none"/>
              </w:rPr>
              <w:t>,000</w:t>
            </w:r>
          </w:p>
        </w:tc>
      </w:tr>
      <w:tr w:rsidR="00137965" w:rsidRPr="00B6336D" w14:paraId="476368ED" w14:textId="77777777" w:rsidTr="008A0169">
        <w:trPr>
          <w:trHeight w:val="288"/>
          <w:jc w:val="center"/>
        </w:trPr>
        <w:tc>
          <w:tcPr>
            <w:tcW w:w="1459" w:type="dxa"/>
            <w:vMerge w:val="restart"/>
            <w:tcBorders>
              <w:top w:val="nil"/>
              <w:left w:val="single" w:sz="4" w:space="0" w:color="auto"/>
              <w:bottom w:val="single" w:sz="4" w:space="0" w:color="auto"/>
              <w:right w:val="single" w:sz="4" w:space="0" w:color="auto"/>
            </w:tcBorders>
            <w:shd w:val="clear" w:color="000000" w:fill="B4C6E7"/>
            <w:vAlign w:val="center"/>
            <w:hideMark/>
          </w:tcPr>
          <w:p w14:paraId="21005993" w14:textId="63557B0B" w:rsidR="00137965" w:rsidRPr="00B6336D" w:rsidRDefault="00F751AA" w:rsidP="005E15DF">
            <w:pPr>
              <w:spacing w:after="0" w:line="240" w:lineRule="auto"/>
              <w:jc w:val="both"/>
              <w:rPr>
                <w:rFonts w:eastAsia="Times New Roman" w:cs="Times New Roman"/>
                <w:color w:val="000000"/>
                <w:kern w:val="0"/>
                <w:sz w:val="20"/>
                <w:szCs w:val="20"/>
                <w:lang w:eastAsia="tr-TR"/>
                <w14:ligatures w14:val="none"/>
              </w:rPr>
            </w:pPr>
            <w:r w:rsidRPr="00B6336D">
              <w:rPr>
                <w:rFonts w:eastAsia="Times New Roman" w:cs="Times New Roman"/>
                <w:color w:val="000000"/>
                <w:kern w:val="0"/>
                <w:sz w:val="20"/>
                <w:szCs w:val="20"/>
                <w:lang w:eastAsia="tr-TR"/>
                <w14:ligatures w14:val="none"/>
              </w:rPr>
              <w:t>Sky</w:t>
            </w:r>
            <w:r w:rsidR="00137965" w:rsidRPr="00B6336D">
              <w:rPr>
                <w:rFonts w:eastAsia="Times New Roman" w:cs="Times New Roman"/>
                <w:color w:val="000000"/>
                <w:kern w:val="0"/>
                <w:sz w:val="20"/>
                <w:szCs w:val="20"/>
                <w:lang w:eastAsia="tr-TR"/>
                <w14:ligatures w14:val="none"/>
              </w:rPr>
              <w:t>L7</w:t>
            </w:r>
          </w:p>
        </w:tc>
        <w:tc>
          <w:tcPr>
            <w:tcW w:w="1215" w:type="dxa"/>
            <w:tcBorders>
              <w:top w:val="nil"/>
              <w:left w:val="nil"/>
              <w:bottom w:val="single" w:sz="4" w:space="0" w:color="auto"/>
              <w:right w:val="single" w:sz="4" w:space="0" w:color="auto"/>
            </w:tcBorders>
            <w:shd w:val="clear" w:color="auto" w:fill="auto"/>
            <w:vAlign w:val="center"/>
            <w:hideMark/>
          </w:tcPr>
          <w:p w14:paraId="257911AE" w14:textId="2FFF3228"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30A7F94F"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13</w:t>
            </w:r>
          </w:p>
        </w:tc>
        <w:tc>
          <w:tcPr>
            <w:tcW w:w="900" w:type="dxa"/>
            <w:tcBorders>
              <w:top w:val="nil"/>
              <w:left w:val="nil"/>
              <w:bottom w:val="single" w:sz="4" w:space="0" w:color="auto"/>
              <w:right w:val="single" w:sz="4" w:space="0" w:color="auto"/>
            </w:tcBorders>
            <w:shd w:val="clear" w:color="auto" w:fill="auto"/>
            <w:vAlign w:val="center"/>
            <w:hideMark/>
          </w:tcPr>
          <w:p w14:paraId="37140EE9" w14:textId="0EB7E603"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6,11</w:t>
            </w:r>
            <w:r w:rsidR="00137965" w:rsidRPr="00B6336D">
              <w:rPr>
                <w:rFonts w:eastAsia="Times New Roman" w:cs="Times New Roman"/>
                <w:kern w:val="0"/>
                <w:sz w:val="20"/>
                <w:szCs w:val="20"/>
                <w:lang w:eastAsia="tr-TR"/>
                <w14:ligatures w14:val="none"/>
              </w:rPr>
              <w:t xml:space="preserve"> </w:t>
            </w:r>
            <w:r w:rsidR="00137965" w:rsidRPr="00B6336D">
              <w:rPr>
                <w:rFonts w:eastAsia="Times New Roman" w:cs="Times New Roman"/>
                <w:kern w:val="0"/>
                <w:sz w:val="20"/>
                <w:szCs w:val="20"/>
                <w:vertAlign w:val="superscript"/>
                <w:lang w:eastAsia="tr-TR"/>
                <w14:ligatures w14:val="none"/>
              </w:rPr>
              <w:t>a</w:t>
            </w:r>
          </w:p>
        </w:tc>
        <w:tc>
          <w:tcPr>
            <w:tcW w:w="800" w:type="dxa"/>
            <w:tcBorders>
              <w:top w:val="nil"/>
              <w:left w:val="nil"/>
              <w:bottom w:val="single" w:sz="4" w:space="0" w:color="auto"/>
              <w:right w:val="single" w:sz="4" w:space="0" w:color="auto"/>
            </w:tcBorders>
            <w:shd w:val="clear" w:color="auto" w:fill="auto"/>
            <w:vAlign w:val="center"/>
            <w:hideMark/>
          </w:tcPr>
          <w:p w14:paraId="178CD7DD" w14:textId="7E516FDC"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0,31</w:t>
            </w:r>
          </w:p>
        </w:tc>
        <w:tc>
          <w:tcPr>
            <w:tcW w:w="766" w:type="dxa"/>
            <w:tcBorders>
              <w:top w:val="nil"/>
              <w:left w:val="nil"/>
              <w:bottom w:val="single" w:sz="4" w:space="0" w:color="auto"/>
              <w:right w:val="single" w:sz="4" w:space="0" w:color="auto"/>
            </w:tcBorders>
            <w:shd w:val="clear" w:color="auto" w:fill="auto"/>
            <w:vAlign w:val="center"/>
            <w:hideMark/>
          </w:tcPr>
          <w:p w14:paraId="1141FD40" w14:textId="310C74CC"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5,42</w:t>
            </w:r>
          </w:p>
        </w:tc>
        <w:tc>
          <w:tcPr>
            <w:tcW w:w="800" w:type="dxa"/>
            <w:tcBorders>
              <w:top w:val="nil"/>
              <w:left w:val="nil"/>
              <w:bottom w:val="single" w:sz="4" w:space="0" w:color="auto"/>
              <w:right w:val="single" w:sz="4" w:space="0" w:color="auto"/>
            </w:tcBorders>
            <w:shd w:val="clear" w:color="auto" w:fill="auto"/>
            <w:vAlign w:val="center"/>
            <w:hideMark/>
          </w:tcPr>
          <w:p w14:paraId="2B9D2A10" w14:textId="5DD219D8"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6,79</w:t>
            </w:r>
          </w:p>
        </w:tc>
      </w:tr>
      <w:tr w:rsidR="00137965" w:rsidRPr="00B6336D" w14:paraId="2D52FD2B" w14:textId="77777777" w:rsidTr="008A0169">
        <w:trPr>
          <w:trHeight w:val="288"/>
          <w:jc w:val="center"/>
        </w:trPr>
        <w:tc>
          <w:tcPr>
            <w:tcW w:w="1459" w:type="dxa"/>
            <w:vMerge/>
            <w:tcBorders>
              <w:top w:val="nil"/>
              <w:left w:val="single" w:sz="4" w:space="0" w:color="auto"/>
              <w:bottom w:val="single" w:sz="4" w:space="0" w:color="auto"/>
              <w:right w:val="single" w:sz="4" w:space="0" w:color="auto"/>
            </w:tcBorders>
            <w:vAlign w:val="center"/>
            <w:hideMark/>
          </w:tcPr>
          <w:p w14:paraId="4BBD2004"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5" w:type="dxa"/>
            <w:tcBorders>
              <w:top w:val="nil"/>
              <w:left w:val="nil"/>
              <w:bottom w:val="single" w:sz="4" w:space="0" w:color="auto"/>
              <w:right w:val="single" w:sz="4" w:space="0" w:color="auto"/>
            </w:tcBorders>
            <w:shd w:val="clear" w:color="auto" w:fill="auto"/>
            <w:vAlign w:val="center"/>
            <w:hideMark/>
          </w:tcPr>
          <w:p w14:paraId="31822414" w14:textId="65DBFE30"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68AED8F2"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6</w:t>
            </w:r>
          </w:p>
        </w:tc>
        <w:tc>
          <w:tcPr>
            <w:tcW w:w="900" w:type="dxa"/>
            <w:tcBorders>
              <w:top w:val="nil"/>
              <w:left w:val="nil"/>
              <w:bottom w:val="single" w:sz="4" w:space="0" w:color="auto"/>
              <w:right w:val="single" w:sz="4" w:space="0" w:color="auto"/>
            </w:tcBorders>
            <w:shd w:val="clear" w:color="auto" w:fill="auto"/>
            <w:vAlign w:val="center"/>
            <w:hideMark/>
          </w:tcPr>
          <w:p w14:paraId="16C5B946" w14:textId="783B57C2"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3,98</w:t>
            </w:r>
            <w:r w:rsidR="00137965" w:rsidRPr="00B6336D">
              <w:rPr>
                <w:rFonts w:eastAsia="Times New Roman" w:cs="Times New Roman"/>
                <w:kern w:val="0"/>
                <w:sz w:val="20"/>
                <w:szCs w:val="20"/>
                <w:lang w:eastAsia="tr-TR"/>
                <w14:ligatures w14:val="none"/>
              </w:rPr>
              <w:t xml:space="preserve"> </w:t>
            </w:r>
            <w:r w:rsidR="00137965" w:rsidRPr="00B6336D">
              <w:rPr>
                <w:rFonts w:eastAsia="Times New Roman" w:cs="Times New Roman"/>
                <w:kern w:val="0"/>
                <w:sz w:val="20"/>
                <w:szCs w:val="20"/>
                <w:vertAlign w:val="superscript"/>
                <w:lang w:eastAsia="tr-TR"/>
                <w14:ligatures w14:val="none"/>
              </w:rPr>
              <w:t>b</w:t>
            </w:r>
          </w:p>
        </w:tc>
        <w:tc>
          <w:tcPr>
            <w:tcW w:w="800" w:type="dxa"/>
            <w:tcBorders>
              <w:top w:val="nil"/>
              <w:left w:val="nil"/>
              <w:bottom w:val="single" w:sz="4" w:space="0" w:color="auto"/>
              <w:right w:val="single" w:sz="4" w:space="0" w:color="auto"/>
            </w:tcBorders>
            <w:shd w:val="clear" w:color="auto" w:fill="auto"/>
            <w:vAlign w:val="center"/>
            <w:hideMark/>
          </w:tcPr>
          <w:p w14:paraId="3A61617C" w14:textId="3A58639A"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0,05</w:t>
            </w:r>
          </w:p>
        </w:tc>
        <w:tc>
          <w:tcPr>
            <w:tcW w:w="766" w:type="dxa"/>
            <w:tcBorders>
              <w:top w:val="nil"/>
              <w:left w:val="nil"/>
              <w:bottom w:val="single" w:sz="4" w:space="0" w:color="auto"/>
              <w:right w:val="single" w:sz="4" w:space="0" w:color="auto"/>
            </w:tcBorders>
            <w:shd w:val="clear" w:color="auto" w:fill="auto"/>
            <w:vAlign w:val="center"/>
            <w:hideMark/>
          </w:tcPr>
          <w:p w14:paraId="44E5AE95" w14:textId="132DF2EB"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3,85</w:t>
            </w:r>
          </w:p>
        </w:tc>
        <w:tc>
          <w:tcPr>
            <w:tcW w:w="800" w:type="dxa"/>
            <w:tcBorders>
              <w:top w:val="nil"/>
              <w:left w:val="nil"/>
              <w:bottom w:val="single" w:sz="4" w:space="0" w:color="auto"/>
              <w:right w:val="single" w:sz="4" w:space="0" w:color="auto"/>
            </w:tcBorders>
            <w:shd w:val="clear" w:color="auto" w:fill="auto"/>
            <w:vAlign w:val="center"/>
            <w:hideMark/>
          </w:tcPr>
          <w:p w14:paraId="3A67707B" w14:textId="62254080"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4,11</w:t>
            </w:r>
          </w:p>
        </w:tc>
      </w:tr>
      <w:tr w:rsidR="00137965" w:rsidRPr="00B6336D" w14:paraId="0C003F68" w14:textId="77777777" w:rsidTr="008A0169">
        <w:trPr>
          <w:trHeight w:val="288"/>
          <w:jc w:val="center"/>
        </w:trPr>
        <w:tc>
          <w:tcPr>
            <w:tcW w:w="1459" w:type="dxa"/>
            <w:vMerge/>
            <w:tcBorders>
              <w:top w:val="nil"/>
              <w:left w:val="single" w:sz="4" w:space="0" w:color="auto"/>
              <w:bottom w:val="single" w:sz="4" w:space="0" w:color="auto"/>
              <w:right w:val="single" w:sz="4" w:space="0" w:color="auto"/>
            </w:tcBorders>
            <w:vAlign w:val="center"/>
            <w:hideMark/>
          </w:tcPr>
          <w:p w14:paraId="63C73655"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5" w:type="dxa"/>
            <w:tcBorders>
              <w:top w:val="nil"/>
              <w:left w:val="nil"/>
              <w:bottom w:val="single" w:sz="4" w:space="0" w:color="auto"/>
              <w:right w:val="single" w:sz="4" w:space="0" w:color="auto"/>
            </w:tcBorders>
            <w:shd w:val="clear" w:color="auto" w:fill="auto"/>
            <w:vAlign w:val="center"/>
            <w:hideMark/>
          </w:tcPr>
          <w:p w14:paraId="6C7C414E" w14:textId="465BB4A1" w:rsidR="00137965" w:rsidRPr="00B6336D" w:rsidRDefault="00504AE4"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75E232C9"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4</w:t>
            </w:r>
          </w:p>
        </w:tc>
        <w:tc>
          <w:tcPr>
            <w:tcW w:w="900" w:type="dxa"/>
            <w:tcBorders>
              <w:top w:val="nil"/>
              <w:left w:val="nil"/>
              <w:bottom w:val="single" w:sz="4" w:space="0" w:color="auto"/>
              <w:right w:val="single" w:sz="4" w:space="0" w:color="auto"/>
            </w:tcBorders>
            <w:shd w:val="clear" w:color="auto" w:fill="auto"/>
            <w:vAlign w:val="center"/>
            <w:hideMark/>
          </w:tcPr>
          <w:p w14:paraId="01C34721" w14:textId="5F69ACB2"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5,70</w:t>
            </w:r>
            <w:r w:rsidR="00B6336D" w:rsidRPr="00B6336D">
              <w:rPr>
                <w:rFonts w:eastAsia="Times New Roman" w:cs="Times New Roman"/>
                <w:kern w:val="0"/>
                <w:sz w:val="20"/>
                <w:szCs w:val="20"/>
                <w:lang w:eastAsia="tr-TR"/>
                <w14:ligatures w14:val="none"/>
              </w:rPr>
              <w:t xml:space="preserve"> </w:t>
            </w:r>
            <w:r w:rsidR="00137965" w:rsidRPr="00B6336D">
              <w:rPr>
                <w:rFonts w:eastAsia="Times New Roman" w:cs="Times New Roman"/>
                <w:kern w:val="0"/>
                <w:sz w:val="20"/>
                <w:szCs w:val="20"/>
                <w:vertAlign w:val="superscript"/>
                <w:lang w:eastAsia="tr-TR"/>
                <w14:ligatures w14:val="none"/>
              </w:rPr>
              <w:t>a</w:t>
            </w:r>
          </w:p>
        </w:tc>
        <w:tc>
          <w:tcPr>
            <w:tcW w:w="800" w:type="dxa"/>
            <w:tcBorders>
              <w:top w:val="nil"/>
              <w:left w:val="nil"/>
              <w:bottom w:val="single" w:sz="4" w:space="0" w:color="auto"/>
              <w:right w:val="single" w:sz="4" w:space="0" w:color="auto"/>
            </w:tcBorders>
            <w:shd w:val="clear" w:color="auto" w:fill="auto"/>
            <w:vAlign w:val="center"/>
            <w:hideMark/>
          </w:tcPr>
          <w:p w14:paraId="3B8C6513" w14:textId="66DB40FC"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0,47</w:t>
            </w:r>
          </w:p>
        </w:tc>
        <w:tc>
          <w:tcPr>
            <w:tcW w:w="766" w:type="dxa"/>
            <w:tcBorders>
              <w:top w:val="nil"/>
              <w:left w:val="nil"/>
              <w:bottom w:val="single" w:sz="4" w:space="0" w:color="auto"/>
              <w:right w:val="single" w:sz="4" w:space="0" w:color="auto"/>
            </w:tcBorders>
            <w:shd w:val="clear" w:color="auto" w:fill="auto"/>
            <w:vAlign w:val="center"/>
            <w:hideMark/>
          </w:tcPr>
          <w:p w14:paraId="140E6A91" w14:textId="0A1B3E36"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4,19</w:t>
            </w:r>
          </w:p>
        </w:tc>
        <w:tc>
          <w:tcPr>
            <w:tcW w:w="800" w:type="dxa"/>
            <w:tcBorders>
              <w:top w:val="nil"/>
              <w:left w:val="nil"/>
              <w:bottom w:val="single" w:sz="4" w:space="0" w:color="auto"/>
              <w:right w:val="single" w:sz="4" w:space="0" w:color="auto"/>
            </w:tcBorders>
            <w:shd w:val="clear" w:color="auto" w:fill="auto"/>
            <w:vAlign w:val="center"/>
            <w:hideMark/>
          </w:tcPr>
          <w:p w14:paraId="081AECEF" w14:textId="72647661" w:rsidR="00137965" w:rsidRPr="00B6336D" w:rsidRDefault="00CE2A93"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7,21</w:t>
            </w:r>
          </w:p>
        </w:tc>
      </w:tr>
      <w:tr w:rsidR="00137965" w:rsidRPr="00B6336D" w14:paraId="1EFDBB99" w14:textId="77777777" w:rsidTr="008A0169">
        <w:trPr>
          <w:trHeight w:val="288"/>
          <w:jc w:val="center"/>
        </w:trPr>
        <w:tc>
          <w:tcPr>
            <w:tcW w:w="1459" w:type="dxa"/>
            <w:vMerge/>
            <w:tcBorders>
              <w:top w:val="nil"/>
              <w:left w:val="single" w:sz="4" w:space="0" w:color="auto"/>
              <w:bottom w:val="single" w:sz="4" w:space="0" w:color="auto"/>
              <w:right w:val="single" w:sz="4" w:space="0" w:color="auto"/>
            </w:tcBorders>
            <w:vAlign w:val="center"/>
            <w:hideMark/>
          </w:tcPr>
          <w:p w14:paraId="008D1D33" w14:textId="77777777" w:rsidR="00137965" w:rsidRPr="00B6336D"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5" w:type="dxa"/>
            <w:tcBorders>
              <w:top w:val="nil"/>
              <w:left w:val="nil"/>
              <w:bottom w:val="single" w:sz="4" w:space="0" w:color="auto"/>
              <w:right w:val="single" w:sz="4" w:space="0" w:color="auto"/>
            </w:tcBorders>
            <w:shd w:val="clear" w:color="auto" w:fill="auto"/>
            <w:vAlign w:val="center"/>
            <w:hideMark/>
          </w:tcPr>
          <w:p w14:paraId="40A5EBA5"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B6336D">
              <w:rPr>
                <w:rFonts w:eastAsia="Times New Roman" w:cs="Times New Roman"/>
                <w:kern w:val="0"/>
                <w:sz w:val="20"/>
                <w:szCs w:val="20"/>
                <w:lang w:eastAsia="tr-TR"/>
                <w14:ligatures w14:val="none"/>
              </w:rPr>
              <w:t>p</w:t>
            </w:r>
            <w:proofErr w:type="gramEnd"/>
          </w:p>
        </w:tc>
        <w:tc>
          <w:tcPr>
            <w:tcW w:w="3646" w:type="dxa"/>
            <w:gridSpan w:val="5"/>
            <w:tcBorders>
              <w:top w:val="single" w:sz="4" w:space="0" w:color="auto"/>
              <w:left w:val="nil"/>
              <w:bottom w:val="single" w:sz="4" w:space="0" w:color="auto"/>
              <w:right w:val="single" w:sz="4" w:space="0" w:color="auto"/>
            </w:tcBorders>
            <w:shd w:val="clear" w:color="auto" w:fill="auto"/>
            <w:vAlign w:val="center"/>
            <w:hideMark/>
          </w:tcPr>
          <w:p w14:paraId="384DE2AC" w14:textId="77777777" w:rsidR="00137965" w:rsidRPr="00B6336D" w:rsidRDefault="00137965" w:rsidP="005E15DF">
            <w:pPr>
              <w:spacing w:after="0" w:line="240" w:lineRule="auto"/>
              <w:jc w:val="both"/>
              <w:rPr>
                <w:rFonts w:eastAsia="Times New Roman" w:cs="Times New Roman"/>
                <w:kern w:val="0"/>
                <w:sz w:val="20"/>
                <w:szCs w:val="20"/>
                <w:lang w:eastAsia="tr-TR"/>
                <w14:ligatures w14:val="none"/>
              </w:rPr>
            </w:pPr>
            <w:r w:rsidRPr="00B6336D">
              <w:rPr>
                <w:rFonts w:eastAsia="Times New Roman" w:cs="Times New Roman"/>
                <w:kern w:val="0"/>
                <w:sz w:val="20"/>
                <w:szCs w:val="20"/>
                <w:lang w:eastAsia="tr-TR"/>
                <w14:ligatures w14:val="none"/>
              </w:rPr>
              <w:t>0,001</w:t>
            </w:r>
          </w:p>
        </w:tc>
      </w:tr>
    </w:tbl>
    <w:p w14:paraId="11450C98" w14:textId="2BF207B6" w:rsidR="008A0169" w:rsidRDefault="008A0169" w:rsidP="008A0169">
      <w:pPr>
        <w:autoSpaceDE w:val="0"/>
        <w:autoSpaceDN w:val="0"/>
        <w:adjustRightInd w:val="0"/>
        <w:spacing w:after="0" w:line="360" w:lineRule="auto"/>
        <w:jc w:val="center"/>
        <w:rPr>
          <w:rFonts w:cs="Times New Roman"/>
          <w:sz w:val="18"/>
          <w:szCs w:val="18"/>
        </w:rPr>
      </w:pPr>
      <w:r w:rsidRPr="004B575B">
        <w:rPr>
          <w:rFonts w:cs="Times New Roman"/>
          <w:kern w:val="0"/>
          <w:sz w:val="18"/>
          <w:szCs w:val="24"/>
        </w:rPr>
        <w:t>*</w:t>
      </w:r>
      <w:r w:rsidR="00F751AA">
        <w:rPr>
          <w:rFonts w:cs="Times New Roman"/>
          <w:kern w:val="0"/>
          <w:sz w:val="18"/>
          <w:szCs w:val="24"/>
        </w:rPr>
        <w:t>Sky</w:t>
      </w:r>
      <w:r>
        <w:rPr>
          <w:rFonts w:cs="Times New Roman"/>
          <w:kern w:val="0"/>
          <w:sz w:val="18"/>
          <w:szCs w:val="24"/>
        </w:rPr>
        <w:t>: Spinal kanal yüksekliği,</w:t>
      </w:r>
      <w:r w:rsidRPr="004B575B">
        <w:rPr>
          <w:rFonts w:cs="Times New Roman"/>
          <w:kern w:val="0"/>
          <w:sz w:val="18"/>
          <w:szCs w:val="24"/>
        </w:rPr>
        <w:t xml:space="preserve"> </w:t>
      </w:r>
      <w:r w:rsidRPr="00C20631">
        <w:rPr>
          <w:rFonts w:cs="Times New Roman"/>
          <w:sz w:val="18"/>
          <w:szCs w:val="18"/>
        </w:rPr>
        <w:t>G.A.A.S</w:t>
      </w:r>
      <w:proofErr w:type="gramStart"/>
      <w:r w:rsidRPr="00C20631">
        <w:rPr>
          <w:rFonts w:cs="Times New Roman"/>
          <w:sz w:val="18"/>
          <w:szCs w:val="18"/>
        </w:rPr>
        <w:t>.:</w:t>
      </w:r>
      <w:proofErr w:type="gramEnd"/>
      <w:r w:rsidRPr="00C20631">
        <w:rPr>
          <w:rFonts w:cs="Times New Roman"/>
          <w:sz w:val="18"/>
          <w:szCs w:val="18"/>
        </w:rPr>
        <w:t xml:space="preserve"> Güven aralığı alt sınır değeri, G.A.Ü.S.: Güven aralığı üst sınır değeri</w:t>
      </w:r>
    </w:p>
    <w:p w14:paraId="7F1EA017" w14:textId="77777777" w:rsidR="003412BE" w:rsidRPr="00C33C00" w:rsidRDefault="003412BE" w:rsidP="008A0169">
      <w:pPr>
        <w:autoSpaceDE w:val="0"/>
        <w:autoSpaceDN w:val="0"/>
        <w:adjustRightInd w:val="0"/>
        <w:spacing w:after="0" w:line="360" w:lineRule="auto"/>
        <w:jc w:val="center"/>
        <w:rPr>
          <w:rFonts w:cs="Times New Roman"/>
          <w:kern w:val="0"/>
          <w:szCs w:val="24"/>
        </w:rPr>
      </w:pPr>
    </w:p>
    <w:p w14:paraId="7335272E" w14:textId="2A9A375A" w:rsidR="00137965" w:rsidRPr="005E15DF" w:rsidRDefault="00137965" w:rsidP="00D65ADA">
      <w:pPr>
        <w:spacing w:line="360" w:lineRule="auto"/>
        <w:ind w:firstLine="708"/>
        <w:jc w:val="both"/>
        <w:rPr>
          <w:rFonts w:cs="Times New Roman"/>
          <w:szCs w:val="24"/>
        </w:rPr>
      </w:pPr>
      <w:r w:rsidRPr="005E15DF">
        <w:rPr>
          <w:rFonts w:cs="Times New Roman"/>
          <w:szCs w:val="24"/>
        </w:rPr>
        <w:t xml:space="preserve">Lumbal sagittal spinal kanal yüksekliklerinde, en düşük değerler yedinci lumbal vertebrada ölçülmektedir ( FB-6,11±0,31 mm; PEK-3,98±0,50 mm; </w:t>
      </w:r>
      <w:r w:rsidR="00504AE4">
        <w:rPr>
          <w:rFonts w:cs="Times New Roman"/>
          <w:szCs w:val="24"/>
        </w:rPr>
        <w:t>PUG</w:t>
      </w:r>
      <w:r w:rsidRPr="005E15DF">
        <w:rPr>
          <w:rFonts w:cs="Times New Roman"/>
          <w:szCs w:val="24"/>
        </w:rPr>
        <w:t xml:space="preserve"> 5,70±0,47 mm). Dördüncü lumbal vertebra, tüm ırklarda en yüksek değeri ,(FB- 8,15±0,32 mm; PEK - 6,55±0,23 mm; </w:t>
      </w:r>
      <w:r w:rsidR="00504AE4">
        <w:rPr>
          <w:rFonts w:cs="Times New Roman"/>
          <w:szCs w:val="24"/>
        </w:rPr>
        <w:t>PUG</w:t>
      </w:r>
      <w:r w:rsidRPr="005E15DF">
        <w:rPr>
          <w:rFonts w:cs="Times New Roman"/>
          <w:szCs w:val="24"/>
        </w:rPr>
        <w:t xml:space="preserve"> - 7,48±0,59 mm) almaktadır. </w:t>
      </w:r>
    </w:p>
    <w:p w14:paraId="592D0AAB" w14:textId="2CCDBFBD" w:rsidR="00137965" w:rsidRPr="005E15DF" w:rsidRDefault="00137965" w:rsidP="00D65ADA">
      <w:pPr>
        <w:spacing w:line="360" w:lineRule="auto"/>
        <w:ind w:firstLine="708"/>
        <w:jc w:val="both"/>
        <w:rPr>
          <w:rFonts w:cs="Times New Roman"/>
          <w:szCs w:val="24"/>
        </w:rPr>
      </w:pPr>
      <w:r w:rsidRPr="005E15DF">
        <w:rPr>
          <w:rFonts w:cs="Times New Roman"/>
          <w:szCs w:val="24"/>
        </w:rPr>
        <w:t xml:space="preserve">Sagittal spinal kanal yükseklikleri ırklar arası yükseklik karşılaştırmalarında dördüncü vertebrada, Fransız Bulldog &gt; Pekinez sıralaması yapılırken, beşinci lumbal vertebrada Fransız Bulldog &gt; </w:t>
      </w:r>
      <w:r w:rsidR="00504AE4">
        <w:rPr>
          <w:rFonts w:cs="Times New Roman"/>
          <w:szCs w:val="24"/>
        </w:rPr>
        <w:t>Pug</w:t>
      </w:r>
      <w:r w:rsidRPr="005E15DF">
        <w:rPr>
          <w:rFonts w:cs="Times New Roman"/>
          <w:szCs w:val="24"/>
        </w:rPr>
        <w:t xml:space="preserve"> &gt; Pekinez sıralamasını yapmak mümkündür. L2,L3,L6 ve L7 vertebraları için Fransız Bulldog ve </w:t>
      </w:r>
      <w:r w:rsidR="00504AE4">
        <w:rPr>
          <w:rFonts w:cs="Times New Roman"/>
          <w:szCs w:val="24"/>
        </w:rPr>
        <w:t>Pug</w:t>
      </w:r>
      <w:r w:rsidRPr="005E15DF">
        <w:rPr>
          <w:rFonts w:cs="Times New Roman"/>
          <w:szCs w:val="24"/>
        </w:rPr>
        <w:t xml:space="preserve"> ırkının Pekinez ırkına karşı daha yüksek değerlere sahip olduğu görülmektedir. Birinci lumbal vertebrada ise herhangi bir anlamlı fark görülmemektedir. </w:t>
      </w:r>
    </w:p>
    <w:p w14:paraId="2FFF1ECF" w14:textId="7DF015E1" w:rsidR="00137965" w:rsidRDefault="00137965" w:rsidP="00D65ADA">
      <w:pPr>
        <w:spacing w:line="360" w:lineRule="auto"/>
        <w:ind w:firstLine="708"/>
        <w:jc w:val="both"/>
        <w:rPr>
          <w:rFonts w:cs="Times New Roman"/>
          <w:szCs w:val="24"/>
        </w:rPr>
      </w:pPr>
      <w:r w:rsidRPr="005E15DF">
        <w:rPr>
          <w:rFonts w:cs="Times New Roman"/>
          <w:szCs w:val="24"/>
        </w:rPr>
        <w:t>Lumbal bölge, genel olarak 3,98 cm ile 8,15 mm arasın</w:t>
      </w:r>
      <w:r w:rsidR="0084454C">
        <w:rPr>
          <w:rFonts w:cs="Times New Roman"/>
          <w:szCs w:val="24"/>
        </w:rPr>
        <w:t xml:space="preserve">da değişmektedir. Lumbal bölge </w:t>
      </w:r>
      <w:r w:rsidRPr="005E15DF">
        <w:rPr>
          <w:rFonts w:cs="Times New Roman"/>
          <w:szCs w:val="24"/>
        </w:rPr>
        <w:t>vertebralarında genel olarak pekinez ırkının diğer ırklara göre daha düşük değerlere sahip olması dikkat çek</w:t>
      </w:r>
      <w:r w:rsidR="00CE2A93">
        <w:rPr>
          <w:rFonts w:cs="Times New Roman"/>
          <w:szCs w:val="24"/>
        </w:rPr>
        <w:t>icidir (L2-p:0,00; L3-p:0,01</w:t>
      </w:r>
      <w:r w:rsidRPr="005E15DF">
        <w:rPr>
          <w:rFonts w:cs="Times New Roman"/>
          <w:szCs w:val="24"/>
        </w:rPr>
        <w:t>).</w:t>
      </w:r>
    </w:p>
    <w:p w14:paraId="634A3A37" w14:textId="35FBAE43" w:rsidR="00CE2A93" w:rsidRDefault="00CE2A93" w:rsidP="00D65ADA">
      <w:pPr>
        <w:spacing w:line="360" w:lineRule="auto"/>
        <w:ind w:firstLine="708"/>
        <w:jc w:val="both"/>
      </w:pPr>
      <w:proofErr w:type="gramStart"/>
      <w:r>
        <w:t>Sagittal spinal kanal yüksekliklerinin ikili karşılaştırmalarında Fransız Bulldog ırkında, L1 &lt; L2 (p: 0.018), L4 (p: 0.000), L5 (p: 0.000); L1 &gt; L3 (p: 0.037) / L3 &lt; L4 (p: 0.008); L6 &lt; L4 (p: 0.000), L5 (p: 0.003) / L7 &gt; L2 (p: 0.001), L3 (p: 0.002), L4 (p: 0.000), L5 (p: 0.000), L6 (p: 0.037) sıralaması yapılabilirken, Pekinez ırkında ise L2 &lt; L4 (p: 0.004); L3 &gt; L6 (p: 0.019); L4 &gt; L6 (p: 0.000), L7 (p: 0.000); L6 &gt; L7 (p: 0.004); L7 &lt; L1 (p: 0.004), L3 (p: 0.001), L5 (p: 0.004) sıralamaları görülmektedir.</w:t>
      </w:r>
      <w:proofErr w:type="gramEnd"/>
    </w:p>
    <w:p w14:paraId="56DAC902" w14:textId="77777777" w:rsidR="00443AEE" w:rsidRDefault="0039422F" w:rsidP="00443AEE">
      <w:pPr>
        <w:keepNext/>
        <w:spacing w:line="240" w:lineRule="auto"/>
        <w:jc w:val="center"/>
      </w:pPr>
      <w:r>
        <w:rPr>
          <w:noProof/>
          <w:lang w:eastAsia="tr-TR"/>
        </w:rPr>
        <w:lastRenderedPageBreak/>
        <w:drawing>
          <wp:inline distT="0" distB="0" distL="0" distR="0" wp14:anchorId="43569784" wp14:editId="2A13818C">
            <wp:extent cx="5145206" cy="2569479"/>
            <wp:effectExtent l="0" t="0" r="0" b="2540"/>
            <wp:docPr id="68" name="Resim 68" descr="C:\Users\Dell\Downloads\sky_lumbal_yildizl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Dell\Downloads\sky_lumbal_yildizli.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149524" cy="2571635"/>
                    </a:xfrm>
                    <a:prstGeom prst="rect">
                      <a:avLst/>
                    </a:prstGeom>
                    <a:noFill/>
                    <a:ln>
                      <a:noFill/>
                    </a:ln>
                  </pic:spPr>
                </pic:pic>
              </a:graphicData>
            </a:graphic>
          </wp:inline>
        </w:drawing>
      </w:r>
    </w:p>
    <w:p w14:paraId="13591323" w14:textId="5B868B0E" w:rsidR="0039422F" w:rsidRDefault="00443AEE" w:rsidP="00816668">
      <w:pPr>
        <w:pStyle w:val="ResimYazs"/>
      </w:pPr>
      <w:bookmarkStart w:id="172" w:name="_Toc204894063"/>
      <w:r>
        <w:t xml:space="preserve">Şekil </w:t>
      </w:r>
      <w:r>
        <w:fldChar w:fldCharType="begin"/>
      </w:r>
      <w:r>
        <w:instrText xml:space="preserve"> SEQ Şekil \* ARABIC </w:instrText>
      </w:r>
      <w:r>
        <w:fldChar w:fldCharType="separate"/>
      </w:r>
      <w:r w:rsidR="00853D36">
        <w:t>66</w:t>
      </w:r>
      <w:r>
        <w:fldChar w:fldCharType="end"/>
      </w:r>
      <w:r w:rsidR="003412BE">
        <w:t>. Lumbal Bölgenin Sp</w:t>
      </w:r>
      <w:r>
        <w:t>inal Kanal Yükseklik Ölçümleri Grafik Görünümü</w:t>
      </w:r>
      <w:bookmarkEnd w:id="172"/>
    </w:p>
    <w:p w14:paraId="6B49DC1E" w14:textId="77777777" w:rsidR="00D65ADA" w:rsidRPr="00D65ADA" w:rsidRDefault="00D65ADA" w:rsidP="00D65ADA"/>
    <w:p w14:paraId="72F6DF28" w14:textId="5B3E9199" w:rsidR="00137965" w:rsidRDefault="005C1957" w:rsidP="00D65ADA">
      <w:pPr>
        <w:pStyle w:val="Balk3"/>
        <w:spacing w:line="360" w:lineRule="auto"/>
        <w:jc w:val="both"/>
        <w:rPr>
          <w:rFonts w:cs="Times New Roman"/>
        </w:rPr>
      </w:pPr>
      <w:bookmarkStart w:id="173" w:name="_Toc204893830"/>
      <w:r w:rsidRPr="005E15DF">
        <w:rPr>
          <w:rFonts w:cs="Times New Roman"/>
        </w:rPr>
        <w:t>4.12.33</w:t>
      </w:r>
      <w:r w:rsidR="00301CFD" w:rsidRPr="005E15DF">
        <w:rPr>
          <w:rFonts w:cs="Times New Roman"/>
        </w:rPr>
        <w:t xml:space="preserve">. </w:t>
      </w:r>
      <w:r w:rsidR="00137965" w:rsidRPr="005E15DF">
        <w:rPr>
          <w:rFonts w:cs="Times New Roman"/>
        </w:rPr>
        <w:t>Servikal Bölgenin Sagittal Kesitte Korpus Vertebra Yüksekliği</w:t>
      </w:r>
      <w:bookmarkEnd w:id="173"/>
      <w:r w:rsidR="00137965" w:rsidRPr="005E15DF">
        <w:rPr>
          <w:rFonts w:cs="Times New Roman"/>
        </w:rPr>
        <w:t xml:space="preserve"> </w:t>
      </w:r>
    </w:p>
    <w:p w14:paraId="0A647240" w14:textId="77777777" w:rsidR="00D65ADA" w:rsidRPr="00D65ADA" w:rsidRDefault="00D65ADA" w:rsidP="00D65ADA"/>
    <w:p w14:paraId="2FE8283E" w14:textId="49890E35" w:rsidR="00D65ADA" w:rsidRDefault="00D65ADA" w:rsidP="00D65ADA">
      <w:pPr>
        <w:ind w:firstLine="708"/>
      </w:pPr>
      <w:r>
        <w:t>Servikal bölgenin sagittal kesitte alınmış korpus vertebra yükseklik ölçümleri Tablo 37’de verilmiştir.</w:t>
      </w:r>
    </w:p>
    <w:p w14:paraId="29F2DF25" w14:textId="77777777" w:rsidR="00AF2CB0" w:rsidRPr="00D65ADA" w:rsidRDefault="00AF2CB0" w:rsidP="00D65ADA">
      <w:pPr>
        <w:ind w:firstLine="708"/>
      </w:pPr>
    </w:p>
    <w:p w14:paraId="70AB4042" w14:textId="4B9AB5C5" w:rsidR="002E36CB" w:rsidRPr="00CE2A93" w:rsidRDefault="002E36CB" w:rsidP="00816668">
      <w:pPr>
        <w:pStyle w:val="ResimYazs"/>
      </w:pPr>
      <w:bookmarkStart w:id="174" w:name="_Toc204894109"/>
      <w:r w:rsidRPr="00CE2A93">
        <w:t xml:space="preserve">Tablo </w:t>
      </w:r>
      <w:r w:rsidR="000E6C69" w:rsidRPr="00CE2A93">
        <w:fldChar w:fldCharType="begin"/>
      </w:r>
      <w:r w:rsidR="000E6C69" w:rsidRPr="00CE2A93">
        <w:instrText xml:space="preserve"> SEQ Tablo \* ARABIC </w:instrText>
      </w:r>
      <w:r w:rsidR="000E6C69" w:rsidRPr="00CE2A93">
        <w:fldChar w:fldCharType="separate"/>
      </w:r>
      <w:r w:rsidR="00853D36">
        <w:t>37</w:t>
      </w:r>
      <w:r w:rsidR="000E6C69" w:rsidRPr="00CE2A93">
        <w:fldChar w:fldCharType="end"/>
      </w:r>
      <w:r w:rsidRPr="00CE2A93">
        <w:t>. Servikal bölgenin sagittal kesitte korpus vertebra yüksekliği ölçüm değerleri</w:t>
      </w:r>
      <w:bookmarkEnd w:id="174"/>
    </w:p>
    <w:tbl>
      <w:tblPr>
        <w:tblW w:w="6520" w:type="dxa"/>
        <w:jc w:val="center"/>
        <w:tblCellMar>
          <w:left w:w="70" w:type="dxa"/>
          <w:right w:w="70" w:type="dxa"/>
        </w:tblCellMar>
        <w:tblLook w:val="04A0" w:firstRow="1" w:lastRow="0" w:firstColumn="1" w:lastColumn="0" w:noHBand="0" w:noVBand="1"/>
      </w:tblPr>
      <w:tblGrid>
        <w:gridCol w:w="1471"/>
        <w:gridCol w:w="1190"/>
        <w:gridCol w:w="378"/>
        <w:gridCol w:w="896"/>
        <w:gridCol w:w="915"/>
        <w:gridCol w:w="835"/>
        <w:gridCol w:w="835"/>
      </w:tblGrid>
      <w:tr w:rsidR="009C3738" w:rsidRPr="000561EF" w14:paraId="14170358" w14:textId="77777777" w:rsidTr="009C3738">
        <w:trPr>
          <w:trHeight w:val="288"/>
          <w:jc w:val="center"/>
        </w:trPr>
        <w:tc>
          <w:tcPr>
            <w:tcW w:w="1503" w:type="dxa"/>
            <w:tcBorders>
              <w:top w:val="single" w:sz="4" w:space="0" w:color="auto"/>
              <w:left w:val="single" w:sz="4" w:space="0" w:color="auto"/>
              <w:bottom w:val="single" w:sz="4" w:space="0" w:color="auto"/>
              <w:right w:val="single" w:sz="4" w:space="0" w:color="auto"/>
            </w:tcBorders>
            <w:shd w:val="clear" w:color="000000" w:fill="B4C6E7"/>
            <w:vAlign w:val="center"/>
          </w:tcPr>
          <w:p w14:paraId="15614575" w14:textId="77777777" w:rsidR="009C3738" w:rsidRPr="000561EF" w:rsidRDefault="009C3738" w:rsidP="009C3738">
            <w:pPr>
              <w:spacing w:after="0" w:line="240" w:lineRule="auto"/>
              <w:jc w:val="both"/>
              <w:rPr>
                <w:rFonts w:eastAsia="Times New Roman" w:cs="Times New Roman"/>
                <w:color w:val="000000"/>
                <w:kern w:val="0"/>
                <w:sz w:val="20"/>
                <w:szCs w:val="20"/>
                <w:lang w:eastAsia="tr-TR"/>
                <w14:ligatures w14:val="none"/>
              </w:rPr>
            </w:pPr>
          </w:p>
        </w:tc>
        <w:tc>
          <w:tcPr>
            <w:tcW w:w="1209" w:type="dxa"/>
            <w:tcBorders>
              <w:top w:val="single" w:sz="4" w:space="0" w:color="auto"/>
              <w:left w:val="nil"/>
              <w:bottom w:val="single" w:sz="4" w:space="0" w:color="auto"/>
              <w:right w:val="single" w:sz="4" w:space="0" w:color="auto"/>
            </w:tcBorders>
            <w:shd w:val="clear" w:color="auto" w:fill="auto"/>
            <w:vAlign w:val="center"/>
          </w:tcPr>
          <w:p w14:paraId="4FB253DF" w14:textId="0520CEDC" w:rsidR="009C3738" w:rsidRPr="000561EF" w:rsidRDefault="009C3738" w:rsidP="009C3738">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Irk</w:t>
            </w:r>
          </w:p>
        </w:tc>
        <w:tc>
          <w:tcPr>
            <w:tcW w:w="380" w:type="dxa"/>
            <w:tcBorders>
              <w:top w:val="single" w:sz="4" w:space="0" w:color="auto"/>
              <w:left w:val="nil"/>
              <w:bottom w:val="single" w:sz="4" w:space="0" w:color="auto"/>
              <w:right w:val="single" w:sz="4" w:space="0" w:color="auto"/>
            </w:tcBorders>
            <w:shd w:val="clear" w:color="auto" w:fill="auto"/>
            <w:vAlign w:val="center"/>
          </w:tcPr>
          <w:p w14:paraId="07487EF6" w14:textId="56AC7F00" w:rsidR="009C3738" w:rsidRPr="000561EF" w:rsidRDefault="009C3738" w:rsidP="009C3738">
            <w:pPr>
              <w:spacing w:after="0" w:line="240" w:lineRule="auto"/>
              <w:jc w:val="both"/>
              <w:rPr>
                <w:rFonts w:eastAsia="Times New Roman" w:cs="Times New Roman"/>
                <w:kern w:val="0"/>
                <w:sz w:val="20"/>
                <w:szCs w:val="20"/>
                <w:lang w:eastAsia="tr-TR"/>
                <w14:ligatures w14:val="none"/>
              </w:rPr>
            </w:pPr>
            <w:proofErr w:type="gramStart"/>
            <w:r w:rsidRPr="000561EF">
              <w:rPr>
                <w:rFonts w:eastAsia="Times New Roman" w:cs="Times New Roman"/>
                <w:kern w:val="0"/>
                <w:sz w:val="20"/>
                <w:szCs w:val="20"/>
                <w:lang w:eastAsia="tr-TR"/>
                <w14:ligatures w14:val="none"/>
              </w:rPr>
              <w:t>n</w:t>
            </w:r>
            <w:proofErr w:type="gramEnd"/>
          </w:p>
        </w:tc>
        <w:tc>
          <w:tcPr>
            <w:tcW w:w="896" w:type="dxa"/>
            <w:tcBorders>
              <w:top w:val="single" w:sz="4" w:space="0" w:color="auto"/>
              <w:left w:val="nil"/>
              <w:bottom w:val="single" w:sz="4" w:space="0" w:color="auto"/>
              <w:right w:val="single" w:sz="4" w:space="0" w:color="auto"/>
            </w:tcBorders>
            <w:shd w:val="clear" w:color="auto" w:fill="auto"/>
            <w:vAlign w:val="center"/>
          </w:tcPr>
          <w:p w14:paraId="033B5AE5" w14:textId="3290FBDE" w:rsidR="009C3738" w:rsidRPr="000561EF" w:rsidRDefault="009C3738" w:rsidP="009C3738">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Ortalama</w:t>
            </w:r>
          </w:p>
        </w:tc>
        <w:tc>
          <w:tcPr>
            <w:tcW w:w="920" w:type="dxa"/>
            <w:tcBorders>
              <w:top w:val="single" w:sz="4" w:space="0" w:color="auto"/>
              <w:left w:val="nil"/>
              <w:bottom w:val="single" w:sz="4" w:space="0" w:color="auto"/>
              <w:right w:val="single" w:sz="4" w:space="0" w:color="auto"/>
            </w:tcBorders>
            <w:shd w:val="clear" w:color="auto" w:fill="auto"/>
            <w:vAlign w:val="center"/>
          </w:tcPr>
          <w:p w14:paraId="171AA729" w14:textId="7F1B3774" w:rsidR="009C3738" w:rsidRPr="000561EF" w:rsidRDefault="009C3738" w:rsidP="009C3738">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Standart Hata</w:t>
            </w:r>
          </w:p>
        </w:tc>
        <w:tc>
          <w:tcPr>
            <w:tcW w:w="800" w:type="dxa"/>
            <w:tcBorders>
              <w:top w:val="single" w:sz="4" w:space="0" w:color="auto"/>
              <w:left w:val="nil"/>
              <w:bottom w:val="single" w:sz="4" w:space="0" w:color="auto"/>
              <w:right w:val="single" w:sz="4" w:space="0" w:color="auto"/>
            </w:tcBorders>
            <w:shd w:val="clear" w:color="auto" w:fill="auto"/>
            <w:vAlign w:val="center"/>
          </w:tcPr>
          <w:p w14:paraId="748B8A90" w14:textId="522B6C1A" w:rsidR="009C3738" w:rsidRPr="000561EF" w:rsidRDefault="009C3738" w:rsidP="009C3738">
            <w:pPr>
              <w:spacing w:after="0" w:line="240" w:lineRule="auto"/>
              <w:jc w:val="both"/>
              <w:rPr>
                <w:rFonts w:eastAsia="Times New Roman" w:cs="Times New Roman"/>
                <w:kern w:val="0"/>
                <w:sz w:val="20"/>
                <w:szCs w:val="20"/>
                <w:lang w:eastAsia="tr-TR"/>
                <w14:ligatures w14:val="none"/>
              </w:rPr>
            </w:pPr>
            <w:proofErr w:type="gramStart"/>
            <w:r w:rsidRPr="000561EF">
              <w:rPr>
                <w:rFonts w:eastAsia="Times New Roman" w:cs="Times New Roman"/>
                <w:kern w:val="0"/>
                <w:sz w:val="20"/>
                <w:szCs w:val="20"/>
                <w:lang w:eastAsia="tr-TR"/>
                <w14:ligatures w14:val="none"/>
              </w:rPr>
              <w:t>G.A.A</w:t>
            </w:r>
            <w:proofErr w:type="gramEnd"/>
            <w:r w:rsidRPr="000561EF">
              <w:rPr>
                <w:rFonts w:eastAsia="Times New Roman" w:cs="Times New Roman"/>
                <w:kern w:val="0"/>
                <w:sz w:val="20"/>
                <w:szCs w:val="20"/>
                <w:lang w:eastAsia="tr-TR"/>
                <w14:ligatures w14:val="none"/>
              </w:rPr>
              <w:t>.S</w:t>
            </w:r>
          </w:p>
        </w:tc>
        <w:tc>
          <w:tcPr>
            <w:tcW w:w="812" w:type="dxa"/>
            <w:tcBorders>
              <w:top w:val="single" w:sz="4" w:space="0" w:color="auto"/>
              <w:left w:val="nil"/>
              <w:bottom w:val="single" w:sz="4" w:space="0" w:color="auto"/>
              <w:right w:val="single" w:sz="4" w:space="0" w:color="auto"/>
            </w:tcBorders>
            <w:shd w:val="clear" w:color="auto" w:fill="auto"/>
            <w:vAlign w:val="center"/>
          </w:tcPr>
          <w:p w14:paraId="284FAFC6" w14:textId="66DF1129" w:rsidR="009C3738" w:rsidRPr="000561EF" w:rsidRDefault="009C3738" w:rsidP="009C3738">
            <w:pPr>
              <w:spacing w:after="0" w:line="240" w:lineRule="auto"/>
              <w:jc w:val="both"/>
              <w:rPr>
                <w:rFonts w:eastAsia="Times New Roman" w:cs="Times New Roman"/>
                <w:kern w:val="0"/>
                <w:sz w:val="20"/>
                <w:szCs w:val="20"/>
                <w:lang w:eastAsia="tr-TR"/>
                <w14:ligatures w14:val="none"/>
              </w:rPr>
            </w:pPr>
            <w:proofErr w:type="gramStart"/>
            <w:r w:rsidRPr="000561EF">
              <w:rPr>
                <w:rFonts w:eastAsia="Times New Roman" w:cs="Times New Roman"/>
                <w:kern w:val="0"/>
                <w:sz w:val="20"/>
                <w:szCs w:val="20"/>
                <w:lang w:eastAsia="tr-TR"/>
                <w14:ligatures w14:val="none"/>
              </w:rPr>
              <w:t>G.A.Ü</w:t>
            </w:r>
            <w:proofErr w:type="gramEnd"/>
            <w:r w:rsidRPr="000561EF">
              <w:rPr>
                <w:rFonts w:eastAsia="Times New Roman" w:cs="Times New Roman"/>
                <w:kern w:val="0"/>
                <w:sz w:val="20"/>
                <w:szCs w:val="20"/>
                <w:lang w:eastAsia="tr-TR"/>
                <w14:ligatures w14:val="none"/>
              </w:rPr>
              <w:t>.S</w:t>
            </w:r>
          </w:p>
        </w:tc>
      </w:tr>
      <w:tr w:rsidR="00137965" w:rsidRPr="000561EF" w14:paraId="73976187" w14:textId="77777777" w:rsidTr="009C3738">
        <w:trPr>
          <w:trHeight w:val="288"/>
          <w:jc w:val="center"/>
        </w:trPr>
        <w:tc>
          <w:tcPr>
            <w:tcW w:w="1503" w:type="dxa"/>
            <w:vMerge w:val="restart"/>
            <w:tcBorders>
              <w:top w:val="single" w:sz="4" w:space="0" w:color="auto"/>
              <w:left w:val="single" w:sz="4" w:space="0" w:color="auto"/>
              <w:bottom w:val="single" w:sz="4" w:space="0" w:color="auto"/>
              <w:right w:val="single" w:sz="4" w:space="0" w:color="auto"/>
            </w:tcBorders>
            <w:shd w:val="clear" w:color="000000" w:fill="B4C6E7"/>
            <w:vAlign w:val="center"/>
            <w:hideMark/>
          </w:tcPr>
          <w:p w14:paraId="2A3E3AD7" w14:textId="6B57C0B6" w:rsidR="00137965" w:rsidRPr="000561EF" w:rsidRDefault="00F751AA" w:rsidP="005E15DF">
            <w:pPr>
              <w:spacing w:after="0" w:line="240" w:lineRule="auto"/>
              <w:jc w:val="both"/>
              <w:rPr>
                <w:rFonts w:eastAsia="Times New Roman" w:cs="Times New Roman"/>
                <w:color w:val="000000"/>
                <w:kern w:val="0"/>
                <w:sz w:val="20"/>
                <w:szCs w:val="20"/>
                <w:lang w:eastAsia="tr-TR"/>
                <w14:ligatures w14:val="none"/>
              </w:rPr>
            </w:pPr>
            <w:r w:rsidRPr="000561EF">
              <w:rPr>
                <w:rFonts w:eastAsia="Times New Roman" w:cs="Times New Roman"/>
                <w:color w:val="000000"/>
                <w:kern w:val="0"/>
                <w:sz w:val="20"/>
                <w:szCs w:val="20"/>
                <w:lang w:eastAsia="tr-TR"/>
                <w14:ligatures w14:val="none"/>
              </w:rPr>
              <w:t>Skvy</w:t>
            </w:r>
            <w:r w:rsidR="00137965" w:rsidRPr="000561EF">
              <w:rPr>
                <w:rFonts w:eastAsia="Times New Roman" w:cs="Times New Roman"/>
                <w:color w:val="000000"/>
                <w:kern w:val="0"/>
                <w:sz w:val="20"/>
                <w:szCs w:val="20"/>
                <w:lang w:eastAsia="tr-TR"/>
                <w14:ligatures w14:val="none"/>
              </w:rPr>
              <w:t>C3</w:t>
            </w:r>
          </w:p>
        </w:tc>
        <w:tc>
          <w:tcPr>
            <w:tcW w:w="1209" w:type="dxa"/>
            <w:tcBorders>
              <w:top w:val="single" w:sz="4" w:space="0" w:color="auto"/>
              <w:left w:val="nil"/>
              <w:bottom w:val="single" w:sz="4" w:space="0" w:color="auto"/>
              <w:right w:val="single" w:sz="4" w:space="0" w:color="auto"/>
            </w:tcBorders>
            <w:shd w:val="clear" w:color="auto" w:fill="auto"/>
            <w:vAlign w:val="center"/>
            <w:hideMark/>
          </w:tcPr>
          <w:p w14:paraId="30641F60" w14:textId="1FD92461" w:rsidR="00137965" w:rsidRPr="000561EF" w:rsidRDefault="00504AE4"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Fransız Bulldog</w:t>
            </w:r>
          </w:p>
        </w:tc>
        <w:tc>
          <w:tcPr>
            <w:tcW w:w="380" w:type="dxa"/>
            <w:tcBorders>
              <w:top w:val="single" w:sz="4" w:space="0" w:color="auto"/>
              <w:left w:val="nil"/>
              <w:bottom w:val="single" w:sz="4" w:space="0" w:color="auto"/>
              <w:right w:val="single" w:sz="4" w:space="0" w:color="auto"/>
            </w:tcBorders>
            <w:shd w:val="clear" w:color="auto" w:fill="auto"/>
            <w:vAlign w:val="center"/>
            <w:hideMark/>
          </w:tcPr>
          <w:p w14:paraId="0C14747A" w14:textId="77777777" w:rsidR="00137965" w:rsidRPr="000561EF" w:rsidRDefault="00137965"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13</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07C5348E" w14:textId="50B2D417" w:rsidR="00137965" w:rsidRPr="000561EF" w:rsidRDefault="009C3738"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6,22</w:t>
            </w:r>
          </w:p>
        </w:tc>
        <w:tc>
          <w:tcPr>
            <w:tcW w:w="920" w:type="dxa"/>
            <w:tcBorders>
              <w:top w:val="single" w:sz="4" w:space="0" w:color="auto"/>
              <w:left w:val="nil"/>
              <w:bottom w:val="single" w:sz="4" w:space="0" w:color="auto"/>
              <w:right w:val="single" w:sz="4" w:space="0" w:color="auto"/>
            </w:tcBorders>
            <w:shd w:val="clear" w:color="auto" w:fill="auto"/>
            <w:vAlign w:val="center"/>
            <w:hideMark/>
          </w:tcPr>
          <w:p w14:paraId="337DE2F6" w14:textId="465DB9AB" w:rsidR="00137965" w:rsidRPr="000561EF" w:rsidRDefault="009C3738"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0,40</w:t>
            </w:r>
          </w:p>
        </w:tc>
        <w:tc>
          <w:tcPr>
            <w:tcW w:w="800" w:type="dxa"/>
            <w:tcBorders>
              <w:top w:val="single" w:sz="4" w:space="0" w:color="auto"/>
              <w:left w:val="nil"/>
              <w:bottom w:val="single" w:sz="4" w:space="0" w:color="auto"/>
              <w:right w:val="single" w:sz="4" w:space="0" w:color="auto"/>
            </w:tcBorders>
            <w:shd w:val="clear" w:color="auto" w:fill="auto"/>
            <w:vAlign w:val="center"/>
            <w:hideMark/>
          </w:tcPr>
          <w:p w14:paraId="7F78B3C1" w14:textId="744332C1" w:rsidR="00137965" w:rsidRPr="000561EF" w:rsidRDefault="009C3738"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5,33</w:t>
            </w:r>
          </w:p>
        </w:tc>
        <w:tc>
          <w:tcPr>
            <w:tcW w:w="812" w:type="dxa"/>
            <w:tcBorders>
              <w:top w:val="single" w:sz="4" w:space="0" w:color="auto"/>
              <w:left w:val="nil"/>
              <w:bottom w:val="single" w:sz="4" w:space="0" w:color="auto"/>
              <w:right w:val="single" w:sz="4" w:space="0" w:color="auto"/>
            </w:tcBorders>
            <w:shd w:val="clear" w:color="auto" w:fill="auto"/>
            <w:vAlign w:val="center"/>
            <w:hideMark/>
          </w:tcPr>
          <w:p w14:paraId="549502C0" w14:textId="4E061391" w:rsidR="00137965" w:rsidRPr="000561EF" w:rsidRDefault="009C3738"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7,11</w:t>
            </w:r>
          </w:p>
        </w:tc>
      </w:tr>
      <w:tr w:rsidR="00137965" w:rsidRPr="000561EF" w14:paraId="58C7AAF5" w14:textId="77777777" w:rsidTr="009C3738">
        <w:trPr>
          <w:trHeight w:val="288"/>
          <w:jc w:val="center"/>
        </w:trPr>
        <w:tc>
          <w:tcPr>
            <w:tcW w:w="1503" w:type="dxa"/>
            <w:vMerge/>
            <w:tcBorders>
              <w:top w:val="single" w:sz="4" w:space="0" w:color="auto"/>
              <w:left w:val="single" w:sz="4" w:space="0" w:color="auto"/>
              <w:bottom w:val="single" w:sz="4" w:space="0" w:color="auto"/>
              <w:right w:val="single" w:sz="4" w:space="0" w:color="auto"/>
            </w:tcBorders>
            <w:vAlign w:val="center"/>
            <w:hideMark/>
          </w:tcPr>
          <w:p w14:paraId="118579D2" w14:textId="77777777" w:rsidR="00137965" w:rsidRPr="000561E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09" w:type="dxa"/>
            <w:tcBorders>
              <w:top w:val="nil"/>
              <w:left w:val="nil"/>
              <w:bottom w:val="single" w:sz="4" w:space="0" w:color="auto"/>
              <w:right w:val="single" w:sz="4" w:space="0" w:color="auto"/>
            </w:tcBorders>
            <w:shd w:val="clear" w:color="auto" w:fill="auto"/>
            <w:vAlign w:val="center"/>
            <w:hideMark/>
          </w:tcPr>
          <w:p w14:paraId="489F37D8" w14:textId="51B1FD6C" w:rsidR="00137965" w:rsidRPr="000561EF" w:rsidRDefault="00504AE4"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1F2E290C" w14:textId="77777777" w:rsidR="00137965" w:rsidRPr="000561EF" w:rsidRDefault="00137965"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6</w:t>
            </w:r>
          </w:p>
        </w:tc>
        <w:tc>
          <w:tcPr>
            <w:tcW w:w="896" w:type="dxa"/>
            <w:tcBorders>
              <w:top w:val="nil"/>
              <w:left w:val="nil"/>
              <w:bottom w:val="single" w:sz="4" w:space="0" w:color="auto"/>
              <w:right w:val="single" w:sz="4" w:space="0" w:color="auto"/>
            </w:tcBorders>
            <w:shd w:val="clear" w:color="auto" w:fill="auto"/>
            <w:vAlign w:val="center"/>
            <w:hideMark/>
          </w:tcPr>
          <w:p w14:paraId="48E96117" w14:textId="77777777" w:rsidR="00137965" w:rsidRPr="000561EF" w:rsidRDefault="00137965"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5,19</w:t>
            </w:r>
          </w:p>
        </w:tc>
        <w:tc>
          <w:tcPr>
            <w:tcW w:w="920" w:type="dxa"/>
            <w:tcBorders>
              <w:top w:val="nil"/>
              <w:left w:val="nil"/>
              <w:bottom w:val="single" w:sz="4" w:space="0" w:color="auto"/>
              <w:right w:val="single" w:sz="4" w:space="0" w:color="auto"/>
            </w:tcBorders>
            <w:shd w:val="clear" w:color="auto" w:fill="auto"/>
            <w:vAlign w:val="center"/>
            <w:hideMark/>
          </w:tcPr>
          <w:p w14:paraId="3C3E7DE2" w14:textId="41E1FACF" w:rsidR="00137965" w:rsidRPr="000561EF" w:rsidRDefault="00137965" w:rsidP="009C3738">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0,51</w:t>
            </w:r>
          </w:p>
        </w:tc>
        <w:tc>
          <w:tcPr>
            <w:tcW w:w="800" w:type="dxa"/>
            <w:tcBorders>
              <w:top w:val="nil"/>
              <w:left w:val="nil"/>
              <w:bottom w:val="single" w:sz="4" w:space="0" w:color="auto"/>
              <w:right w:val="single" w:sz="4" w:space="0" w:color="auto"/>
            </w:tcBorders>
            <w:shd w:val="clear" w:color="auto" w:fill="auto"/>
            <w:vAlign w:val="center"/>
            <w:hideMark/>
          </w:tcPr>
          <w:p w14:paraId="4470085D" w14:textId="41433CDD" w:rsidR="00137965" w:rsidRPr="000561EF" w:rsidRDefault="00137965"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3</w:t>
            </w:r>
            <w:r w:rsidR="009C3738" w:rsidRPr="000561EF">
              <w:rPr>
                <w:rFonts w:eastAsia="Times New Roman" w:cs="Times New Roman"/>
                <w:kern w:val="0"/>
                <w:sz w:val="20"/>
                <w:szCs w:val="20"/>
                <w:lang w:eastAsia="tr-TR"/>
                <w14:ligatures w14:val="none"/>
              </w:rPr>
              <w:t>,85</w:t>
            </w:r>
          </w:p>
        </w:tc>
        <w:tc>
          <w:tcPr>
            <w:tcW w:w="812" w:type="dxa"/>
            <w:tcBorders>
              <w:top w:val="nil"/>
              <w:left w:val="nil"/>
              <w:bottom w:val="single" w:sz="4" w:space="0" w:color="auto"/>
              <w:right w:val="single" w:sz="4" w:space="0" w:color="auto"/>
            </w:tcBorders>
            <w:shd w:val="clear" w:color="auto" w:fill="auto"/>
            <w:vAlign w:val="center"/>
            <w:hideMark/>
          </w:tcPr>
          <w:p w14:paraId="18FDB9A5" w14:textId="73FDDC15" w:rsidR="00137965" w:rsidRPr="000561EF" w:rsidRDefault="009C3738"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6,52</w:t>
            </w:r>
          </w:p>
        </w:tc>
      </w:tr>
      <w:tr w:rsidR="00137965" w:rsidRPr="000561EF" w14:paraId="30E03378" w14:textId="77777777" w:rsidTr="009C3738">
        <w:trPr>
          <w:trHeight w:val="288"/>
          <w:jc w:val="center"/>
        </w:trPr>
        <w:tc>
          <w:tcPr>
            <w:tcW w:w="1503" w:type="dxa"/>
            <w:vMerge/>
            <w:tcBorders>
              <w:top w:val="single" w:sz="4" w:space="0" w:color="auto"/>
              <w:left w:val="single" w:sz="4" w:space="0" w:color="auto"/>
              <w:bottom w:val="single" w:sz="4" w:space="0" w:color="auto"/>
              <w:right w:val="single" w:sz="4" w:space="0" w:color="auto"/>
            </w:tcBorders>
            <w:vAlign w:val="center"/>
            <w:hideMark/>
          </w:tcPr>
          <w:p w14:paraId="7EF665CC" w14:textId="77777777" w:rsidR="00137965" w:rsidRPr="000561E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09" w:type="dxa"/>
            <w:tcBorders>
              <w:top w:val="nil"/>
              <w:left w:val="nil"/>
              <w:bottom w:val="single" w:sz="4" w:space="0" w:color="auto"/>
              <w:right w:val="single" w:sz="4" w:space="0" w:color="auto"/>
            </w:tcBorders>
            <w:shd w:val="clear" w:color="auto" w:fill="auto"/>
            <w:vAlign w:val="center"/>
            <w:hideMark/>
          </w:tcPr>
          <w:p w14:paraId="4DAC396C" w14:textId="27F78C86" w:rsidR="00137965" w:rsidRPr="000561EF" w:rsidRDefault="00504AE4"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6323B6E1" w14:textId="77777777" w:rsidR="00137965" w:rsidRPr="000561EF" w:rsidRDefault="00137965"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4</w:t>
            </w:r>
          </w:p>
        </w:tc>
        <w:tc>
          <w:tcPr>
            <w:tcW w:w="896" w:type="dxa"/>
            <w:tcBorders>
              <w:top w:val="nil"/>
              <w:left w:val="nil"/>
              <w:bottom w:val="single" w:sz="4" w:space="0" w:color="auto"/>
              <w:right w:val="single" w:sz="4" w:space="0" w:color="auto"/>
            </w:tcBorders>
            <w:shd w:val="clear" w:color="auto" w:fill="auto"/>
            <w:vAlign w:val="center"/>
            <w:hideMark/>
          </w:tcPr>
          <w:p w14:paraId="6C2BBCFD" w14:textId="77777777" w:rsidR="00137965" w:rsidRPr="000561EF" w:rsidRDefault="00137965"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5,73</w:t>
            </w:r>
          </w:p>
        </w:tc>
        <w:tc>
          <w:tcPr>
            <w:tcW w:w="920" w:type="dxa"/>
            <w:tcBorders>
              <w:top w:val="nil"/>
              <w:left w:val="nil"/>
              <w:bottom w:val="single" w:sz="4" w:space="0" w:color="auto"/>
              <w:right w:val="single" w:sz="4" w:space="0" w:color="auto"/>
            </w:tcBorders>
            <w:shd w:val="clear" w:color="auto" w:fill="auto"/>
            <w:vAlign w:val="center"/>
            <w:hideMark/>
          </w:tcPr>
          <w:p w14:paraId="64FE1B49" w14:textId="4F0D0C60" w:rsidR="00137965" w:rsidRPr="000561EF" w:rsidRDefault="009C3738"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0,15</w:t>
            </w:r>
          </w:p>
        </w:tc>
        <w:tc>
          <w:tcPr>
            <w:tcW w:w="800" w:type="dxa"/>
            <w:tcBorders>
              <w:top w:val="nil"/>
              <w:left w:val="nil"/>
              <w:bottom w:val="single" w:sz="4" w:space="0" w:color="auto"/>
              <w:right w:val="single" w:sz="4" w:space="0" w:color="auto"/>
            </w:tcBorders>
            <w:shd w:val="clear" w:color="auto" w:fill="auto"/>
            <w:vAlign w:val="center"/>
            <w:hideMark/>
          </w:tcPr>
          <w:p w14:paraId="0369B696" w14:textId="4EE36171" w:rsidR="00137965" w:rsidRPr="000561EF" w:rsidRDefault="009C3738"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5,22</w:t>
            </w:r>
          </w:p>
        </w:tc>
        <w:tc>
          <w:tcPr>
            <w:tcW w:w="812" w:type="dxa"/>
            <w:tcBorders>
              <w:top w:val="nil"/>
              <w:left w:val="nil"/>
              <w:bottom w:val="single" w:sz="4" w:space="0" w:color="auto"/>
              <w:right w:val="single" w:sz="4" w:space="0" w:color="auto"/>
            </w:tcBorders>
            <w:shd w:val="clear" w:color="auto" w:fill="auto"/>
            <w:vAlign w:val="center"/>
            <w:hideMark/>
          </w:tcPr>
          <w:p w14:paraId="098E3DA9" w14:textId="3218EF35" w:rsidR="00137965" w:rsidRPr="000561EF" w:rsidRDefault="009C3738"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6,23</w:t>
            </w:r>
          </w:p>
        </w:tc>
      </w:tr>
      <w:tr w:rsidR="00137965" w:rsidRPr="000561EF" w14:paraId="4C267E78" w14:textId="77777777" w:rsidTr="009C3738">
        <w:trPr>
          <w:trHeight w:val="288"/>
          <w:jc w:val="center"/>
        </w:trPr>
        <w:tc>
          <w:tcPr>
            <w:tcW w:w="1503" w:type="dxa"/>
            <w:vMerge/>
            <w:tcBorders>
              <w:top w:val="single" w:sz="4" w:space="0" w:color="auto"/>
              <w:left w:val="single" w:sz="4" w:space="0" w:color="auto"/>
              <w:bottom w:val="single" w:sz="4" w:space="0" w:color="auto"/>
              <w:right w:val="single" w:sz="4" w:space="0" w:color="auto"/>
            </w:tcBorders>
            <w:vAlign w:val="center"/>
            <w:hideMark/>
          </w:tcPr>
          <w:p w14:paraId="2423497A" w14:textId="77777777" w:rsidR="00137965" w:rsidRPr="000561E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09" w:type="dxa"/>
            <w:tcBorders>
              <w:top w:val="nil"/>
              <w:left w:val="nil"/>
              <w:bottom w:val="single" w:sz="4" w:space="0" w:color="auto"/>
              <w:right w:val="single" w:sz="4" w:space="0" w:color="auto"/>
            </w:tcBorders>
            <w:shd w:val="clear" w:color="auto" w:fill="auto"/>
            <w:vAlign w:val="center"/>
            <w:hideMark/>
          </w:tcPr>
          <w:p w14:paraId="78C6A0B6" w14:textId="77777777" w:rsidR="00137965" w:rsidRPr="000561EF"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0561EF">
              <w:rPr>
                <w:rFonts w:eastAsia="Times New Roman" w:cs="Times New Roman"/>
                <w:kern w:val="0"/>
                <w:sz w:val="20"/>
                <w:szCs w:val="20"/>
                <w:lang w:eastAsia="tr-TR"/>
                <w14:ligatures w14:val="none"/>
              </w:rPr>
              <w:t>p</w:t>
            </w:r>
            <w:proofErr w:type="gramEnd"/>
          </w:p>
        </w:tc>
        <w:tc>
          <w:tcPr>
            <w:tcW w:w="3808" w:type="dxa"/>
            <w:gridSpan w:val="5"/>
            <w:tcBorders>
              <w:top w:val="single" w:sz="4" w:space="0" w:color="auto"/>
              <w:left w:val="nil"/>
              <w:bottom w:val="single" w:sz="4" w:space="0" w:color="auto"/>
              <w:right w:val="single" w:sz="4" w:space="0" w:color="auto"/>
            </w:tcBorders>
            <w:shd w:val="clear" w:color="auto" w:fill="auto"/>
            <w:vAlign w:val="center"/>
            <w:hideMark/>
          </w:tcPr>
          <w:p w14:paraId="77106CAF" w14:textId="77777777" w:rsidR="00137965" w:rsidRPr="000561EF" w:rsidRDefault="00137965"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0,29</w:t>
            </w:r>
          </w:p>
        </w:tc>
      </w:tr>
      <w:tr w:rsidR="00137965" w:rsidRPr="000561EF" w14:paraId="36BE11DD" w14:textId="77777777" w:rsidTr="009C3738">
        <w:trPr>
          <w:trHeight w:val="288"/>
          <w:jc w:val="center"/>
        </w:trPr>
        <w:tc>
          <w:tcPr>
            <w:tcW w:w="1503" w:type="dxa"/>
            <w:vMerge w:val="restart"/>
            <w:tcBorders>
              <w:top w:val="nil"/>
              <w:left w:val="single" w:sz="4" w:space="0" w:color="auto"/>
              <w:bottom w:val="single" w:sz="4" w:space="0" w:color="auto"/>
              <w:right w:val="single" w:sz="4" w:space="0" w:color="auto"/>
            </w:tcBorders>
            <w:shd w:val="clear" w:color="000000" w:fill="B4C6E7"/>
            <w:vAlign w:val="center"/>
            <w:hideMark/>
          </w:tcPr>
          <w:p w14:paraId="7BCE9609" w14:textId="3FC4F794" w:rsidR="00137965" w:rsidRPr="000561EF" w:rsidRDefault="00F751AA" w:rsidP="005E15DF">
            <w:pPr>
              <w:spacing w:after="0" w:line="240" w:lineRule="auto"/>
              <w:jc w:val="both"/>
              <w:rPr>
                <w:rFonts w:eastAsia="Times New Roman" w:cs="Times New Roman"/>
                <w:color w:val="000000"/>
                <w:kern w:val="0"/>
                <w:sz w:val="20"/>
                <w:szCs w:val="20"/>
                <w:lang w:eastAsia="tr-TR"/>
                <w14:ligatures w14:val="none"/>
              </w:rPr>
            </w:pPr>
            <w:r w:rsidRPr="000561EF">
              <w:rPr>
                <w:rFonts w:eastAsia="Times New Roman" w:cs="Times New Roman"/>
                <w:color w:val="000000"/>
                <w:kern w:val="0"/>
                <w:sz w:val="20"/>
                <w:szCs w:val="20"/>
                <w:lang w:eastAsia="tr-TR"/>
                <w14:ligatures w14:val="none"/>
              </w:rPr>
              <w:t>Skvy</w:t>
            </w:r>
            <w:r w:rsidR="00137965" w:rsidRPr="000561EF">
              <w:rPr>
                <w:rFonts w:eastAsia="Times New Roman" w:cs="Times New Roman"/>
                <w:color w:val="000000"/>
                <w:kern w:val="0"/>
                <w:sz w:val="20"/>
                <w:szCs w:val="20"/>
                <w:lang w:eastAsia="tr-TR"/>
                <w14:ligatures w14:val="none"/>
              </w:rPr>
              <w:t>C4</w:t>
            </w:r>
          </w:p>
        </w:tc>
        <w:tc>
          <w:tcPr>
            <w:tcW w:w="1209" w:type="dxa"/>
            <w:tcBorders>
              <w:top w:val="nil"/>
              <w:left w:val="nil"/>
              <w:bottom w:val="single" w:sz="4" w:space="0" w:color="auto"/>
              <w:right w:val="single" w:sz="4" w:space="0" w:color="auto"/>
            </w:tcBorders>
            <w:shd w:val="clear" w:color="auto" w:fill="auto"/>
            <w:vAlign w:val="center"/>
            <w:hideMark/>
          </w:tcPr>
          <w:p w14:paraId="3F5ECC4F" w14:textId="2E5C3341" w:rsidR="00137965" w:rsidRPr="000561EF" w:rsidRDefault="00504AE4"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32D0C20D" w14:textId="77777777" w:rsidR="00137965" w:rsidRPr="000561EF" w:rsidRDefault="00137965"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13</w:t>
            </w:r>
          </w:p>
        </w:tc>
        <w:tc>
          <w:tcPr>
            <w:tcW w:w="896" w:type="dxa"/>
            <w:tcBorders>
              <w:top w:val="nil"/>
              <w:left w:val="nil"/>
              <w:bottom w:val="single" w:sz="4" w:space="0" w:color="auto"/>
              <w:right w:val="single" w:sz="4" w:space="0" w:color="auto"/>
            </w:tcBorders>
            <w:shd w:val="clear" w:color="auto" w:fill="auto"/>
            <w:vAlign w:val="center"/>
            <w:hideMark/>
          </w:tcPr>
          <w:p w14:paraId="0DB12DEA" w14:textId="2D50CFA5" w:rsidR="00137965" w:rsidRPr="000561EF" w:rsidRDefault="009C3738"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6,42</w:t>
            </w:r>
          </w:p>
        </w:tc>
        <w:tc>
          <w:tcPr>
            <w:tcW w:w="920" w:type="dxa"/>
            <w:tcBorders>
              <w:top w:val="nil"/>
              <w:left w:val="nil"/>
              <w:bottom w:val="single" w:sz="4" w:space="0" w:color="auto"/>
              <w:right w:val="single" w:sz="4" w:space="0" w:color="auto"/>
            </w:tcBorders>
            <w:shd w:val="clear" w:color="auto" w:fill="auto"/>
            <w:vAlign w:val="center"/>
            <w:hideMark/>
          </w:tcPr>
          <w:p w14:paraId="613B1E88" w14:textId="196BD26E" w:rsidR="00137965" w:rsidRPr="000561EF" w:rsidRDefault="009C3738"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0,46</w:t>
            </w:r>
          </w:p>
        </w:tc>
        <w:tc>
          <w:tcPr>
            <w:tcW w:w="800" w:type="dxa"/>
            <w:tcBorders>
              <w:top w:val="nil"/>
              <w:left w:val="nil"/>
              <w:bottom w:val="single" w:sz="4" w:space="0" w:color="auto"/>
              <w:right w:val="single" w:sz="4" w:space="0" w:color="auto"/>
            </w:tcBorders>
            <w:shd w:val="clear" w:color="auto" w:fill="auto"/>
            <w:vAlign w:val="center"/>
            <w:hideMark/>
          </w:tcPr>
          <w:p w14:paraId="340F2DE9" w14:textId="7825DF4C" w:rsidR="00137965" w:rsidRPr="000561EF" w:rsidRDefault="009C3738"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5,40</w:t>
            </w:r>
          </w:p>
        </w:tc>
        <w:tc>
          <w:tcPr>
            <w:tcW w:w="812" w:type="dxa"/>
            <w:tcBorders>
              <w:top w:val="nil"/>
              <w:left w:val="nil"/>
              <w:bottom w:val="single" w:sz="4" w:space="0" w:color="auto"/>
              <w:right w:val="single" w:sz="4" w:space="0" w:color="auto"/>
            </w:tcBorders>
            <w:shd w:val="clear" w:color="auto" w:fill="auto"/>
            <w:vAlign w:val="center"/>
            <w:hideMark/>
          </w:tcPr>
          <w:p w14:paraId="456109B4" w14:textId="56474994" w:rsidR="00137965" w:rsidRPr="000561EF" w:rsidRDefault="009C3738"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7,44</w:t>
            </w:r>
          </w:p>
        </w:tc>
      </w:tr>
      <w:tr w:rsidR="00137965" w:rsidRPr="000561EF" w14:paraId="3AB47CB7" w14:textId="77777777" w:rsidTr="009C3738">
        <w:trPr>
          <w:trHeight w:val="288"/>
          <w:jc w:val="center"/>
        </w:trPr>
        <w:tc>
          <w:tcPr>
            <w:tcW w:w="1503" w:type="dxa"/>
            <w:vMerge/>
            <w:tcBorders>
              <w:top w:val="nil"/>
              <w:left w:val="single" w:sz="4" w:space="0" w:color="auto"/>
              <w:bottom w:val="single" w:sz="4" w:space="0" w:color="auto"/>
              <w:right w:val="single" w:sz="4" w:space="0" w:color="auto"/>
            </w:tcBorders>
            <w:vAlign w:val="center"/>
            <w:hideMark/>
          </w:tcPr>
          <w:p w14:paraId="34C00C19" w14:textId="77777777" w:rsidR="00137965" w:rsidRPr="000561E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09" w:type="dxa"/>
            <w:tcBorders>
              <w:top w:val="nil"/>
              <w:left w:val="nil"/>
              <w:bottom w:val="single" w:sz="4" w:space="0" w:color="auto"/>
              <w:right w:val="single" w:sz="4" w:space="0" w:color="auto"/>
            </w:tcBorders>
            <w:shd w:val="clear" w:color="auto" w:fill="auto"/>
            <w:vAlign w:val="center"/>
            <w:hideMark/>
          </w:tcPr>
          <w:p w14:paraId="469CF97E" w14:textId="125281E6" w:rsidR="00137965" w:rsidRPr="000561EF" w:rsidRDefault="00504AE4"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0F1C2B85" w14:textId="77777777" w:rsidR="00137965" w:rsidRPr="000561EF" w:rsidRDefault="00137965"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6</w:t>
            </w:r>
          </w:p>
        </w:tc>
        <w:tc>
          <w:tcPr>
            <w:tcW w:w="896" w:type="dxa"/>
            <w:tcBorders>
              <w:top w:val="nil"/>
              <w:left w:val="nil"/>
              <w:bottom w:val="single" w:sz="4" w:space="0" w:color="auto"/>
              <w:right w:val="single" w:sz="4" w:space="0" w:color="auto"/>
            </w:tcBorders>
            <w:shd w:val="clear" w:color="auto" w:fill="auto"/>
            <w:vAlign w:val="center"/>
            <w:hideMark/>
          </w:tcPr>
          <w:p w14:paraId="46BE5180" w14:textId="77777777" w:rsidR="00137965" w:rsidRPr="000561EF" w:rsidRDefault="00137965"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5,49</w:t>
            </w:r>
          </w:p>
        </w:tc>
        <w:tc>
          <w:tcPr>
            <w:tcW w:w="920" w:type="dxa"/>
            <w:tcBorders>
              <w:top w:val="nil"/>
              <w:left w:val="nil"/>
              <w:bottom w:val="single" w:sz="4" w:space="0" w:color="auto"/>
              <w:right w:val="single" w:sz="4" w:space="0" w:color="auto"/>
            </w:tcBorders>
            <w:shd w:val="clear" w:color="auto" w:fill="auto"/>
            <w:vAlign w:val="center"/>
            <w:hideMark/>
          </w:tcPr>
          <w:p w14:paraId="0E498095" w14:textId="159CED6B" w:rsidR="00137965" w:rsidRPr="000561EF" w:rsidRDefault="009C3738"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0,44</w:t>
            </w:r>
          </w:p>
        </w:tc>
        <w:tc>
          <w:tcPr>
            <w:tcW w:w="800" w:type="dxa"/>
            <w:tcBorders>
              <w:top w:val="nil"/>
              <w:left w:val="nil"/>
              <w:bottom w:val="single" w:sz="4" w:space="0" w:color="auto"/>
              <w:right w:val="single" w:sz="4" w:space="0" w:color="auto"/>
            </w:tcBorders>
            <w:shd w:val="clear" w:color="auto" w:fill="auto"/>
            <w:vAlign w:val="center"/>
            <w:hideMark/>
          </w:tcPr>
          <w:p w14:paraId="34D688E1" w14:textId="0E27370E" w:rsidR="00137965" w:rsidRPr="000561EF" w:rsidRDefault="009C3738"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4,34</w:t>
            </w:r>
          </w:p>
        </w:tc>
        <w:tc>
          <w:tcPr>
            <w:tcW w:w="812" w:type="dxa"/>
            <w:tcBorders>
              <w:top w:val="nil"/>
              <w:left w:val="nil"/>
              <w:bottom w:val="single" w:sz="4" w:space="0" w:color="auto"/>
              <w:right w:val="single" w:sz="4" w:space="0" w:color="auto"/>
            </w:tcBorders>
            <w:shd w:val="clear" w:color="auto" w:fill="auto"/>
            <w:vAlign w:val="center"/>
            <w:hideMark/>
          </w:tcPr>
          <w:p w14:paraId="254DF4C9" w14:textId="1FD602D4" w:rsidR="00137965" w:rsidRPr="000561EF" w:rsidRDefault="00137965"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6,</w:t>
            </w:r>
            <w:r w:rsidR="009C3738" w:rsidRPr="000561EF">
              <w:rPr>
                <w:rFonts w:eastAsia="Times New Roman" w:cs="Times New Roman"/>
                <w:kern w:val="0"/>
                <w:sz w:val="20"/>
                <w:szCs w:val="20"/>
                <w:lang w:eastAsia="tr-TR"/>
                <w14:ligatures w14:val="none"/>
              </w:rPr>
              <w:t>63</w:t>
            </w:r>
          </w:p>
        </w:tc>
      </w:tr>
      <w:tr w:rsidR="00137965" w:rsidRPr="000561EF" w14:paraId="16C9F385" w14:textId="77777777" w:rsidTr="009C3738">
        <w:trPr>
          <w:trHeight w:val="288"/>
          <w:jc w:val="center"/>
        </w:trPr>
        <w:tc>
          <w:tcPr>
            <w:tcW w:w="1503" w:type="dxa"/>
            <w:vMerge/>
            <w:tcBorders>
              <w:top w:val="nil"/>
              <w:left w:val="single" w:sz="4" w:space="0" w:color="auto"/>
              <w:bottom w:val="single" w:sz="4" w:space="0" w:color="auto"/>
              <w:right w:val="single" w:sz="4" w:space="0" w:color="auto"/>
            </w:tcBorders>
            <w:vAlign w:val="center"/>
            <w:hideMark/>
          </w:tcPr>
          <w:p w14:paraId="39214D13" w14:textId="77777777" w:rsidR="00137965" w:rsidRPr="000561E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09" w:type="dxa"/>
            <w:tcBorders>
              <w:top w:val="nil"/>
              <w:left w:val="nil"/>
              <w:bottom w:val="single" w:sz="4" w:space="0" w:color="auto"/>
              <w:right w:val="single" w:sz="4" w:space="0" w:color="auto"/>
            </w:tcBorders>
            <w:shd w:val="clear" w:color="auto" w:fill="auto"/>
            <w:vAlign w:val="center"/>
            <w:hideMark/>
          </w:tcPr>
          <w:p w14:paraId="4D96AE83" w14:textId="6BA96119" w:rsidR="00137965" w:rsidRPr="000561EF" w:rsidRDefault="00504AE4"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28B1C4E9" w14:textId="77777777" w:rsidR="00137965" w:rsidRPr="000561EF" w:rsidRDefault="00137965"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4</w:t>
            </w:r>
          </w:p>
        </w:tc>
        <w:tc>
          <w:tcPr>
            <w:tcW w:w="896" w:type="dxa"/>
            <w:tcBorders>
              <w:top w:val="nil"/>
              <w:left w:val="nil"/>
              <w:bottom w:val="single" w:sz="4" w:space="0" w:color="auto"/>
              <w:right w:val="single" w:sz="4" w:space="0" w:color="auto"/>
            </w:tcBorders>
            <w:shd w:val="clear" w:color="auto" w:fill="auto"/>
            <w:vAlign w:val="center"/>
            <w:hideMark/>
          </w:tcPr>
          <w:p w14:paraId="46DBF902" w14:textId="77777777" w:rsidR="00137965" w:rsidRPr="000561EF" w:rsidRDefault="00137965"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5,96</w:t>
            </w:r>
          </w:p>
        </w:tc>
        <w:tc>
          <w:tcPr>
            <w:tcW w:w="920" w:type="dxa"/>
            <w:tcBorders>
              <w:top w:val="nil"/>
              <w:left w:val="nil"/>
              <w:bottom w:val="single" w:sz="4" w:space="0" w:color="auto"/>
              <w:right w:val="single" w:sz="4" w:space="0" w:color="auto"/>
            </w:tcBorders>
            <w:shd w:val="clear" w:color="auto" w:fill="auto"/>
            <w:vAlign w:val="center"/>
            <w:hideMark/>
          </w:tcPr>
          <w:p w14:paraId="7FEC9DCF" w14:textId="6CDF7FF7" w:rsidR="00137965" w:rsidRPr="000561EF" w:rsidRDefault="009C3738"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0,08</w:t>
            </w:r>
          </w:p>
        </w:tc>
        <w:tc>
          <w:tcPr>
            <w:tcW w:w="800" w:type="dxa"/>
            <w:tcBorders>
              <w:top w:val="nil"/>
              <w:left w:val="nil"/>
              <w:bottom w:val="single" w:sz="4" w:space="0" w:color="auto"/>
              <w:right w:val="single" w:sz="4" w:space="0" w:color="auto"/>
            </w:tcBorders>
            <w:shd w:val="clear" w:color="auto" w:fill="auto"/>
            <w:vAlign w:val="center"/>
            <w:hideMark/>
          </w:tcPr>
          <w:p w14:paraId="336F1778" w14:textId="20DB3115" w:rsidR="00137965" w:rsidRPr="000561EF" w:rsidRDefault="009C3738"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5,68</w:t>
            </w:r>
          </w:p>
        </w:tc>
        <w:tc>
          <w:tcPr>
            <w:tcW w:w="812" w:type="dxa"/>
            <w:tcBorders>
              <w:top w:val="nil"/>
              <w:left w:val="nil"/>
              <w:bottom w:val="single" w:sz="4" w:space="0" w:color="auto"/>
              <w:right w:val="single" w:sz="4" w:space="0" w:color="auto"/>
            </w:tcBorders>
            <w:shd w:val="clear" w:color="auto" w:fill="auto"/>
            <w:vAlign w:val="center"/>
            <w:hideMark/>
          </w:tcPr>
          <w:p w14:paraId="47E42771" w14:textId="22922A46" w:rsidR="00137965" w:rsidRPr="000561EF" w:rsidRDefault="009C3738"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6,23</w:t>
            </w:r>
          </w:p>
        </w:tc>
      </w:tr>
      <w:tr w:rsidR="00137965" w:rsidRPr="000561EF" w14:paraId="29B0F2FF" w14:textId="77777777" w:rsidTr="009C3738">
        <w:trPr>
          <w:trHeight w:val="288"/>
          <w:jc w:val="center"/>
        </w:trPr>
        <w:tc>
          <w:tcPr>
            <w:tcW w:w="1503" w:type="dxa"/>
            <w:vMerge/>
            <w:tcBorders>
              <w:top w:val="nil"/>
              <w:left w:val="single" w:sz="4" w:space="0" w:color="auto"/>
              <w:bottom w:val="single" w:sz="4" w:space="0" w:color="auto"/>
              <w:right w:val="single" w:sz="4" w:space="0" w:color="auto"/>
            </w:tcBorders>
            <w:vAlign w:val="center"/>
            <w:hideMark/>
          </w:tcPr>
          <w:p w14:paraId="5C8FE425" w14:textId="77777777" w:rsidR="00137965" w:rsidRPr="000561E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09" w:type="dxa"/>
            <w:tcBorders>
              <w:top w:val="nil"/>
              <w:left w:val="nil"/>
              <w:bottom w:val="single" w:sz="4" w:space="0" w:color="auto"/>
              <w:right w:val="single" w:sz="4" w:space="0" w:color="auto"/>
            </w:tcBorders>
            <w:shd w:val="clear" w:color="auto" w:fill="auto"/>
            <w:vAlign w:val="center"/>
            <w:hideMark/>
          </w:tcPr>
          <w:p w14:paraId="17304D70" w14:textId="77777777" w:rsidR="00137965" w:rsidRPr="000561EF"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0561EF">
              <w:rPr>
                <w:rFonts w:eastAsia="Times New Roman" w:cs="Times New Roman"/>
                <w:kern w:val="0"/>
                <w:sz w:val="20"/>
                <w:szCs w:val="20"/>
                <w:lang w:eastAsia="tr-TR"/>
                <w14:ligatures w14:val="none"/>
              </w:rPr>
              <w:t>p</w:t>
            </w:r>
            <w:proofErr w:type="gramEnd"/>
          </w:p>
        </w:tc>
        <w:tc>
          <w:tcPr>
            <w:tcW w:w="3808" w:type="dxa"/>
            <w:gridSpan w:val="5"/>
            <w:tcBorders>
              <w:top w:val="single" w:sz="4" w:space="0" w:color="auto"/>
              <w:left w:val="nil"/>
              <w:bottom w:val="single" w:sz="4" w:space="0" w:color="auto"/>
              <w:right w:val="single" w:sz="4" w:space="0" w:color="auto"/>
            </w:tcBorders>
            <w:shd w:val="clear" w:color="auto" w:fill="auto"/>
            <w:vAlign w:val="center"/>
            <w:hideMark/>
          </w:tcPr>
          <w:p w14:paraId="33178E0A" w14:textId="77777777" w:rsidR="00137965" w:rsidRPr="000561EF" w:rsidRDefault="00137965"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0,417</w:t>
            </w:r>
          </w:p>
        </w:tc>
      </w:tr>
      <w:tr w:rsidR="00137965" w:rsidRPr="000561EF" w14:paraId="581F7F63" w14:textId="77777777" w:rsidTr="009C3738">
        <w:trPr>
          <w:trHeight w:val="288"/>
          <w:jc w:val="center"/>
        </w:trPr>
        <w:tc>
          <w:tcPr>
            <w:tcW w:w="1503" w:type="dxa"/>
            <w:vMerge w:val="restart"/>
            <w:tcBorders>
              <w:top w:val="nil"/>
              <w:left w:val="single" w:sz="4" w:space="0" w:color="auto"/>
              <w:bottom w:val="single" w:sz="4" w:space="0" w:color="auto"/>
              <w:right w:val="single" w:sz="4" w:space="0" w:color="auto"/>
            </w:tcBorders>
            <w:shd w:val="clear" w:color="000000" w:fill="B4C6E7"/>
            <w:vAlign w:val="center"/>
            <w:hideMark/>
          </w:tcPr>
          <w:p w14:paraId="0466E08E" w14:textId="6B874CE8" w:rsidR="00137965" w:rsidRPr="000561EF" w:rsidRDefault="00F751AA" w:rsidP="005E15DF">
            <w:pPr>
              <w:spacing w:after="0" w:line="240" w:lineRule="auto"/>
              <w:jc w:val="both"/>
              <w:rPr>
                <w:rFonts w:eastAsia="Times New Roman" w:cs="Times New Roman"/>
                <w:color w:val="000000"/>
                <w:kern w:val="0"/>
                <w:sz w:val="20"/>
                <w:szCs w:val="20"/>
                <w:lang w:eastAsia="tr-TR"/>
                <w14:ligatures w14:val="none"/>
              </w:rPr>
            </w:pPr>
            <w:r w:rsidRPr="000561EF">
              <w:rPr>
                <w:rFonts w:eastAsia="Times New Roman" w:cs="Times New Roman"/>
                <w:color w:val="000000"/>
                <w:kern w:val="0"/>
                <w:sz w:val="20"/>
                <w:szCs w:val="20"/>
                <w:lang w:eastAsia="tr-TR"/>
                <w14:ligatures w14:val="none"/>
              </w:rPr>
              <w:t>Skvy</w:t>
            </w:r>
            <w:r w:rsidR="00137965" w:rsidRPr="000561EF">
              <w:rPr>
                <w:rFonts w:eastAsia="Times New Roman" w:cs="Times New Roman"/>
                <w:color w:val="000000"/>
                <w:kern w:val="0"/>
                <w:sz w:val="20"/>
                <w:szCs w:val="20"/>
                <w:lang w:eastAsia="tr-TR"/>
                <w14:ligatures w14:val="none"/>
              </w:rPr>
              <w:t>C5</w:t>
            </w:r>
          </w:p>
        </w:tc>
        <w:tc>
          <w:tcPr>
            <w:tcW w:w="1209" w:type="dxa"/>
            <w:tcBorders>
              <w:top w:val="nil"/>
              <w:left w:val="nil"/>
              <w:bottom w:val="single" w:sz="4" w:space="0" w:color="auto"/>
              <w:right w:val="single" w:sz="4" w:space="0" w:color="auto"/>
            </w:tcBorders>
            <w:shd w:val="clear" w:color="auto" w:fill="auto"/>
            <w:vAlign w:val="center"/>
            <w:hideMark/>
          </w:tcPr>
          <w:p w14:paraId="79C158BC" w14:textId="4FBCF159" w:rsidR="00137965" w:rsidRPr="000561EF" w:rsidRDefault="00504AE4"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09762A7F" w14:textId="77777777" w:rsidR="00137965" w:rsidRPr="000561EF" w:rsidRDefault="00137965"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13</w:t>
            </w:r>
          </w:p>
        </w:tc>
        <w:tc>
          <w:tcPr>
            <w:tcW w:w="896" w:type="dxa"/>
            <w:tcBorders>
              <w:top w:val="nil"/>
              <w:left w:val="nil"/>
              <w:bottom w:val="single" w:sz="4" w:space="0" w:color="auto"/>
              <w:right w:val="single" w:sz="4" w:space="0" w:color="auto"/>
            </w:tcBorders>
            <w:shd w:val="clear" w:color="auto" w:fill="auto"/>
            <w:vAlign w:val="center"/>
            <w:hideMark/>
          </w:tcPr>
          <w:p w14:paraId="154909E7" w14:textId="7440C821" w:rsidR="00137965" w:rsidRPr="000561EF" w:rsidRDefault="009C3738"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7,16</w:t>
            </w:r>
          </w:p>
        </w:tc>
        <w:tc>
          <w:tcPr>
            <w:tcW w:w="920" w:type="dxa"/>
            <w:tcBorders>
              <w:top w:val="nil"/>
              <w:left w:val="nil"/>
              <w:bottom w:val="single" w:sz="4" w:space="0" w:color="auto"/>
              <w:right w:val="single" w:sz="4" w:space="0" w:color="auto"/>
            </w:tcBorders>
            <w:shd w:val="clear" w:color="auto" w:fill="auto"/>
            <w:vAlign w:val="center"/>
            <w:hideMark/>
          </w:tcPr>
          <w:p w14:paraId="2E0DAC80" w14:textId="1F4FDF94" w:rsidR="00137965" w:rsidRPr="000561EF" w:rsidRDefault="009C3738"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0,43</w:t>
            </w:r>
          </w:p>
        </w:tc>
        <w:tc>
          <w:tcPr>
            <w:tcW w:w="800" w:type="dxa"/>
            <w:tcBorders>
              <w:top w:val="nil"/>
              <w:left w:val="nil"/>
              <w:bottom w:val="single" w:sz="4" w:space="0" w:color="auto"/>
              <w:right w:val="single" w:sz="4" w:space="0" w:color="auto"/>
            </w:tcBorders>
            <w:shd w:val="clear" w:color="auto" w:fill="auto"/>
            <w:vAlign w:val="center"/>
            <w:hideMark/>
          </w:tcPr>
          <w:p w14:paraId="5D9F6C36" w14:textId="77777777" w:rsidR="00137965" w:rsidRPr="000561EF" w:rsidRDefault="00137965"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6,22</w:t>
            </w:r>
          </w:p>
        </w:tc>
        <w:tc>
          <w:tcPr>
            <w:tcW w:w="812" w:type="dxa"/>
            <w:tcBorders>
              <w:top w:val="nil"/>
              <w:left w:val="nil"/>
              <w:bottom w:val="single" w:sz="4" w:space="0" w:color="auto"/>
              <w:right w:val="single" w:sz="4" w:space="0" w:color="auto"/>
            </w:tcBorders>
            <w:shd w:val="clear" w:color="auto" w:fill="auto"/>
            <w:vAlign w:val="center"/>
            <w:hideMark/>
          </w:tcPr>
          <w:p w14:paraId="480738EC" w14:textId="40D39263" w:rsidR="00137965" w:rsidRPr="000561EF" w:rsidRDefault="009C3738"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8,11</w:t>
            </w:r>
          </w:p>
        </w:tc>
      </w:tr>
      <w:tr w:rsidR="00137965" w:rsidRPr="000561EF" w14:paraId="23C4136A" w14:textId="77777777" w:rsidTr="009C3738">
        <w:trPr>
          <w:trHeight w:val="288"/>
          <w:jc w:val="center"/>
        </w:trPr>
        <w:tc>
          <w:tcPr>
            <w:tcW w:w="1503" w:type="dxa"/>
            <w:vMerge/>
            <w:tcBorders>
              <w:top w:val="nil"/>
              <w:left w:val="single" w:sz="4" w:space="0" w:color="auto"/>
              <w:bottom w:val="single" w:sz="4" w:space="0" w:color="auto"/>
              <w:right w:val="single" w:sz="4" w:space="0" w:color="auto"/>
            </w:tcBorders>
            <w:vAlign w:val="center"/>
            <w:hideMark/>
          </w:tcPr>
          <w:p w14:paraId="4B66E802" w14:textId="77777777" w:rsidR="00137965" w:rsidRPr="000561E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09" w:type="dxa"/>
            <w:tcBorders>
              <w:top w:val="nil"/>
              <w:left w:val="nil"/>
              <w:bottom w:val="single" w:sz="4" w:space="0" w:color="auto"/>
              <w:right w:val="single" w:sz="4" w:space="0" w:color="auto"/>
            </w:tcBorders>
            <w:shd w:val="clear" w:color="auto" w:fill="auto"/>
            <w:vAlign w:val="center"/>
            <w:hideMark/>
          </w:tcPr>
          <w:p w14:paraId="45DF75E9" w14:textId="06E48917" w:rsidR="00137965" w:rsidRPr="000561EF" w:rsidRDefault="00504AE4"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28BB35AD" w14:textId="77777777" w:rsidR="00137965" w:rsidRPr="000561EF" w:rsidRDefault="00137965"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6</w:t>
            </w:r>
          </w:p>
        </w:tc>
        <w:tc>
          <w:tcPr>
            <w:tcW w:w="896" w:type="dxa"/>
            <w:tcBorders>
              <w:top w:val="nil"/>
              <w:left w:val="nil"/>
              <w:bottom w:val="single" w:sz="4" w:space="0" w:color="auto"/>
              <w:right w:val="single" w:sz="4" w:space="0" w:color="auto"/>
            </w:tcBorders>
            <w:shd w:val="clear" w:color="auto" w:fill="auto"/>
            <w:vAlign w:val="center"/>
            <w:hideMark/>
          </w:tcPr>
          <w:p w14:paraId="3106F302" w14:textId="1541C619" w:rsidR="00137965" w:rsidRPr="000561EF" w:rsidRDefault="009C3738"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5,72</w:t>
            </w:r>
          </w:p>
        </w:tc>
        <w:tc>
          <w:tcPr>
            <w:tcW w:w="920" w:type="dxa"/>
            <w:tcBorders>
              <w:top w:val="nil"/>
              <w:left w:val="nil"/>
              <w:bottom w:val="single" w:sz="4" w:space="0" w:color="auto"/>
              <w:right w:val="single" w:sz="4" w:space="0" w:color="auto"/>
            </w:tcBorders>
            <w:shd w:val="clear" w:color="auto" w:fill="auto"/>
            <w:vAlign w:val="center"/>
            <w:hideMark/>
          </w:tcPr>
          <w:p w14:paraId="72A5604D" w14:textId="314FA9F2" w:rsidR="00137965" w:rsidRPr="000561EF" w:rsidRDefault="009C3738"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0,45</w:t>
            </w:r>
          </w:p>
        </w:tc>
        <w:tc>
          <w:tcPr>
            <w:tcW w:w="800" w:type="dxa"/>
            <w:tcBorders>
              <w:top w:val="nil"/>
              <w:left w:val="nil"/>
              <w:bottom w:val="single" w:sz="4" w:space="0" w:color="auto"/>
              <w:right w:val="single" w:sz="4" w:space="0" w:color="auto"/>
            </w:tcBorders>
            <w:shd w:val="clear" w:color="auto" w:fill="auto"/>
            <w:vAlign w:val="center"/>
            <w:hideMark/>
          </w:tcPr>
          <w:p w14:paraId="4D6C5C3D" w14:textId="390C77C2" w:rsidR="00137965" w:rsidRPr="000561EF" w:rsidRDefault="009C3738"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4,54</w:t>
            </w:r>
          </w:p>
        </w:tc>
        <w:tc>
          <w:tcPr>
            <w:tcW w:w="812" w:type="dxa"/>
            <w:tcBorders>
              <w:top w:val="nil"/>
              <w:left w:val="nil"/>
              <w:bottom w:val="single" w:sz="4" w:space="0" w:color="auto"/>
              <w:right w:val="single" w:sz="4" w:space="0" w:color="auto"/>
            </w:tcBorders>
            <w:shd w:val="clear" w:color="auto" w:fill="auto"/>
            <w:vAlign w:val="center"/>
            <w:hideMark/>
          </w:tcPr>
          <w:p w14:paraId="511B6A26" w14:textId="24545D59" w:rsidR="00137965" w:rsidRPr="000561EF" w:rsidRDefault="009C3738"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6,90</w:t>
            </w:r>
          </w:p>
        </w:tc>
      </w:tr>
      <w:tr w:rsidR="00137965" w:rsidRPr="000561EF" w14:paraId="6528AFA0" w14:textId="77777777" w:rsidTr="009C3738">
        <w:trPr>
          <w:trHeight w:val="288"/>
          <w:jc w:val="center"/>
        </w:trPr>
        <w:tc>
          <w:tcPr>
            <w:tcW w:w="1503" w:type="dxa"/>
            <w:vMerge/>
            <w:tcBorders>
              <w:top w:val="nil"/>
              <w:left w:val="single" w:sz="4" w:space="0" w:color="auto"/>
              <w:bottom w:val="single" w:sz="4" w:space="0" w:color="auto"/>
              <w:right w:val="single" w:sz="4" w:space="0" w:color="auto"/>
            </w:tcBorders>
            <w:vAlign w:val="center"/>
            <w:hideMark/>
          </w:tcPr>
          <w:p w14:paraId="34299AA8" w14:textId="77777777" w:rsidR="00137965" w:rsidRPr="000561E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09" w:type="dxa"/>
            <w:tcBorders>
              <w:top w:val="nil"/>
              <w:left w:val="nil"/>
              <w:bottom w:val="single" w:sz="4" w:space="0" w:color="auto"/>
              <w:right w:val="single" w:sz="4" w:space="0" w:color="auto"/>
            </w:tcBorders>
            <w:shd w:val="clear" w:color="auto" w:fill="auto"/>
            <w:vAlign w:val="center"/>
            <w:hideMark/>
          </w:tcPr>
          <w:p w14:paraId="3B1EEE02" w14:textId="5CBD3552" w:rsidR="00137965" w:rsidRPr="000561EF" w:rsidRDefault="00504AE4"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2C9D8770" w14:textId="77777777" w:rsidR="00137965" w:rsidRPr="000561EF" w:rsidRDefault="00137965"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4</w:t>
            </w:r>
          </w:p>
        </w:tc>
        <w:tc>
          <w:tcPr>
            <w:tcW w:w="896" w:type="dxa"/>
            <w:tcBorders>
              <w:top w:val="nil"/>
              <w:left w:val="nil"/>
              <w:bottom w:val="single" w:sz="4" w:space="0" w:color="auto"/>
              <w:right w:val="single" w:sz="4" w:space="0" w:color="auto"/>
            </w:tcBorders>
            <w:shd w:val="clear" w:color="auto" w:fill="auto"/>
            <w:vAlign w:val="center"/>
            <w:hideMark/>
          </w:tcPr>
          <w:p w14:paraId="32619CD2" w14:textId="050FA5BD" w:rsidR="00137965" w:rsidRPr="000561EF" w:rsidRDefault="009C3738"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6,17</w:t>
            </w:r>
          </w:p>
        </w:tc>
        <w:tc>
          <w:tcPr>
            <w:tcW w:w="920" w:type="dxa"/>
            <w:tcBorders>
              <w:top w:val="nil"/>
              <w:left w:val="nil"/>
              <w:bottom w:val="single" w:sz="4" w:space="0" w:color="auto"/>
              <w:right w:val="single" w:sz="4" w:space="0" w:color="auto"/>
            </w:tcBorders>
            <w:shd w:val="clear" w:color="auto" w:fill="auto"/>
            <w:vAlign w:val="center"/>
            <w:hideMark/>
          </w:tcPr>
          <w:p w14:paraId="65C9E28D" w14:textId="7873DFF5" w:rsidR="00137965" w:rsidRPr="000561EF" w:rsidRDefault="009C3738"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0,23</w:t>
            </w:r>
          </w:p>
        </w:tc>
        <w:tc>
          <w:tcPr>
            <w:tcW w:w="800" w:type="dxa"/>
            <w:tcBorders>
              <w:top w:val="nil"/>
              <w:left w:val="nil"/>
              <w:bottom w:val="single" w:sz="4" w:space="0" w:color="auto"/>
              <w:right w:val="single" w:sz="4" w:space="0" w:color="auto"/>
            </w:tcBorders>
            <w:shd w:val="clear" w:color="auto" w:fill="auto"/>
            <w:vAlign w:val="center"/>
            <w:hideMark/>
          </w:tcPr>
          <w:p w14:paraId="0D053941" w14:textId="0483F0FC" w:rsidR="00137965" w:rsidRPr="000561EF" w:rsidRDefault="009C3738"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5,41</w:t>
            </w:r>
          </w:p>
        </w:tc>
        <w:tc>
          <w:tcPr>
            <w:tcW w:w="812" w:type="dxa"/>
            <w:tcBorders>
              <w:top w:val="nil"/>
              <w:left w:val="nil"/>
              <w:bottom w:val="single" w:sz="4" w:space="0" w:color="auto"/>
              <w:right w:val="single" w:sz="4" w:space="0" w:color="auto"/>
            </w:tcBorders>
            <w:shd w:val="clear" w:color="auto" w:fill="auto"/>
            <w:vAlign w:val="center"/>
            <w:hideMark/>
          </w:tcPr>
          <w:p w14:paraId="1C723A06" w14:textId="660F80C6" w:rsidR="00137965" w:rsidRPr="000561EF" w:rsidRDefault="009C3738"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6,93</w:t>
            </w:r>
          </w:p>
        </w:tc>
      </w:tr>
      <w:tr w:rsidR="00137965" w:rsidRPr="000561EF" w14:paraId="7BE5A17C" w14:textId="77777777" w:rsidTr="009C3738">
        <w:trPr>
          <w:trHeight w:val="288"/>
          <w:jc w:val="center"/>
        </w:trPr>
        <w:tc>
          <w:tcPr>
            <w:tcW w:w="1503" w:type="dxa"/>
            <w:vMerge/>
            <w:tcBorders>
              <w:top w:val="nil"/>
              <w:left w:val="single" w:sz="4" w:space="0" w:color="auto"/>
              <w:bottom w:val="single" w:sz="4" w:space="0" w:color="auto"/>
              <w:right w:val="single" w:sz="4" w:space="0" w:color="auto"/>
            </w:tcBorders>
            <w:vAlign w:val="center"/>
            <w:hideMark/>
          </w:tcPr>
          <w:p w14:paraId="64E676D9" w14:textId="77777777" w:rsidR="00137965" w:rsidRPr="000561E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09" w:type="dxa"/>
            <w:tcBorders>
              <w:top w:val="nil"/>
              <w:left w:val="nil"/>
              <w:bottom w:val="single" w:sz="4" w:space="0" w:color="auto"/>
              <w:right w:val="single" w:sz="4" w:space="0" w:color="auto"/>
            </w:tcBorders>
            <w:shd w:val="clear" w:color="auto" w:fill="auto"/>
            <w:vAlign w:val="center"/>
            <w:hideMark/>
          </w:tcPr>
          <w:p w14:paraId="786A47FB" w14:textId="77777777" w:rsidR="00137965" w:rsidRPr="000561EF"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0561EF">
              <w:rPr>
                <w:rFonts w:eastAsia="Times New Roman" w:cs="Times New Roman"/>
                <w:kern w:val="0"/>
                <w:sz w:val="20"/>
                <w:szCs w:val="20"/>
                <w:lang w:eastAsia="tr-TR"/>
                <w14:ligatures w14:val="none"/>
              </w:rPr>
              <w:t>p</w:t>
            </w:r>
            <w:proofErr w:type="gramEnd"/>
          </w:p>
        </w:tc>
        <w:tc>
          <w:tcPr>
            <w:tcW w:w="3808" w:type="dxa"/>
            <w:gridSpan w:val="5"/>
            <w:tcBorders>
              <w:top w:val="single" w:sz="4" w:space="0" w:color="auto"/>
              <w:left w:val="nil"/>
              <w:bottom w:val="single" w:sz="4" w:space="0" w:color="auto"/>
              <w:right w:val="single" w:sz="4" w:space="0" w:color="auto"/>
            </w:tcBorders>
            <w:shd w:val="clear" w:color="auto" w:fill="auto"/>
            <w:vAlign w:val="center"/>
            <w:hideMark/>
          </w:tcPr>
          <w:p w14:paraId="205870A1" w14:textId="77777777" w:rsidR="00137965" w:rsidRPr="000561EF" w:rsidRDefault="00137965"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0,098</w:t>
            </w:r>
          </w:p>
        </w:tc>
      </w:tr>
      <w:tr w:rsidR="00137965" w:rsidRPr="000561EF" w14:paraId="3B297113" w14:textId="77777777" w:rsidTr="009C3738">
        <w:trPr>
          <w:trHeight w:val="288"/>
          <w:jc w:val="center"/>
        </w:trPr>
        <w:tc>
          <w:tcPr>
            <w:tcW w:w="1503" w:type="dxa"/>
            <w:vMerge w:val="restart"/>
            <w:tcBorders>
              <w:top w:val="nil"/>
              <w:left w:val="single" w:sz="4" w:space="0" w:color="auto"/>
              <w:bottom w:val="single" w:sz="4" w:space="0" w:color="auto"/>
              <w:right w:val="single" w:sz="4" w:space="0" w:color="auto"/>
            </w:tcBorders>
            <w:shd w:val="clear" w:color="000000" w:fill="B4C6E7"/>
            <w:vAlign w:val="center"/>
            <w:hideMark/>
          </w:tcPr>
          <w:p w14:paraId="3370F973" w14:textId="1302EAAD" w:rsidR="00137965" w:rsidRPr="000561EF" w:rsidRDefault="00F751AA" w:rsidP="005E15DF">
            <w:pPr>
              <w:spacing w:after="0" w:line="240" w:lineRule="auto"/>
              <w:jc w:val="both"/>
              <w:rPr>
                <w:rFonts w:eastAsia="Times New Roman" w:cs="Times New Roman"/>
                <w:color w:val="000000"/>
                <w:kern w:val="0"/>
                <w:sz w:val="20"/>
                <w:szCs w:val="20"/>
                <w:lang w:eastAsia="tr-TR"/>
                <w14:ligatures w14:val="none"/>
              </w:rPr>
            </w:pPr>
            <w:r w:rsidRPr="000561EF">
              <w:rPr>
                <w:rFonts w:eastAsia="Times New Roman" w:cs="Times New Roman"/>
                <w:color w:val="000000"/>
                <w:kern w:val="0"/>
                <w:sz w:val="20"/>
                <w:szCs w:val="20"/>
                <w:lang w:eastAsia="tr-TR"/>
                <w14:ligatures w14:val="none"/>
              </w:rPr>
              <w:t>Skvy</w:t>
            </w:r>
            <w:r w:rsidR="00137965" w:rsidRPr="000561EF">
              <w:rPr>
                <w:rFonts w:eastAsia="Times New Roman" w:cs="Times New Roman"/>
                <w:color w:val="000000"/>
                <w:kern w:val="0"/>
                <w:sz w:val="20"/>
                <w:szCs w:val="20"/>
                <w:lang w:eastAsia="tr-TR"/>
                <w14:ligatures w14:val="none"/>
              </w:rPr>
              <w:t>C6</w:t>
            </w:r>
          </w:p>
        </w:tc>
        <w:tc>
          <w:tcPr>
            <w:tcW w:w="1209" w:type="dxa"/>
            <w:tcBorders>
              <w:top w:val="nil"/>
              <w:left w:val="nil"/>
              <w:bottom w:val="single" w:sz="4" w:space="0" w:color="auto"/>
              <w:right w:val="single" w:sz="4" w:space="0" w:color="auto"/>
            </w:tcBorders>
            <w:shd w:val="clear" w:color="auto" w:fill="auto"/>
            <w:vAlign w:val="center"/>
            <w:hideMark/>
          </w:tcPr>
          <w:p w14:paraId="101E7DBB" w14:textId="42166EF6" w:rsidR="00137965" w:rsidRPr="000561EF" w:rsidRDefault="00504AE4"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7CCA3750" w14:textId="77777777" w:rsidR="00137965" w:rsidRPr="000561EF" w:rsidRDefault="00137965"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13</w:t>
            </w:r>
          </w:p>
        </w:tc>
        <w:tc>
          <w:tcPr>
            <w:tcW w:w="896" w:type="dxa"/>
            <w:tcBorders>
              <w:top w:val="nil"/>
              <w:left w:val="nil"/>
              <w:bottom w:val="single" w:sz="4" w:space="0" w:color="auto"/>
              <w:right w:val="single" w:sz="4" w:space="0" w:color="auto"/>
            </w:tcBorders>
            <w:shd w:val="clear" w:color="auto" w:fill="auto"/>
            <w:vAlign w:val="center"/>
            <w:hideMark/>
          </w:tcPr>
          <w:p w14:paraId="74B8E3BB" w14:textId="77777777" w:rsidR="00137965" w:rsidRPr="000561EF" w:rsidRDefault="00137965"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8,24</w:t>
            </w:r>
          </w:p>
        </w:tc>
        <w:tc>
          <w:tcPr>
            <w:tcW w:w="920" w:type="dxa"/>
            <w:tcBorders>
              <w:top w:val="nil"/>
              <w:left w:val="nil"/>
              <w:bottom w:val="single" w:sz="4" w:space="0" w:color="auto"/>
              <w:right w:val="single" w:sz="4" w:space="0" w:color="auto"/>
            </w:tcBorders>
            <w:shd w:val="clear" w:color="auto" w:fill="auto"/>
            <w:vAlign w:val="center"/>
            <w:hideMark/>
          </w:tcPr>
          <w:p w14:paraId="74057DE2" w14:textId="6081C3BD" w:rsidR="00137965" w:rsidRPr="000561EF" w:rsidRDefault="009C3738"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0,37</w:t>
            </w:r>
          </w:p>
        </w:tc>
        <w:tc>
          <w:tcPr>
            <w:tcW w:w="800" w:type="dxa"/>
            <w:tcBorders>
              <w:top w:val="nil"/>
              <w:left w:val="nil"/>
              <w:bottom w:val="single" w:sz="4" w:space="0" w:color="auto"/>
              <w:right w:val="single" w:sz="4" w:space="0" w:color="auto"/>
            </w:tcBorders>
            <w:shd w:val="clear" w:color="auto" w:fill="auto"/>
            <w:vAlign w:val="center"/>
            <w:hideMark/>
          </w:tcPr>
          <w:p w14:paraId="11BB382C" w14:textId="1C2C6F2A" w:rsidR="00137965" w:rsidRPr="000561EF" w:rsidRDefault="009C3738"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7,41</w:t>
            </w:r>
          </w:p>
        </w:tc>
        <w:tc>
          <w:tcPr>
            <w:tcW w:w="812" w:type="dxa"/>
            <w:tcBorders>
              <w:top w:val="nil"/>
              <w:left w:val="nil"/>
              <w:bottom w:val="single" w:sz="4" w:space="0" w:color="auto"/>
              <w:right w:val="single" w:sz="4" w:space="0" w:color="auto"/>
            </w:tcBorders>
            <w:shd w:val="clear" w:color="auto" w:fill="auto"/>
            <w:vAlign w:val="center"/>
            <w:hideMark/>
          </w:tcPr>
          <w:p w14:paraId="5666A735" w14:textId="0ADDE7C0" w:rsidR="00137965" w:rsidRPr="000561EF" w:rsidRDefault="009C3738"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9,06</w:t>
            </w:r>
          </w:p>
        </w:tc>
      </w:tr>
      <w:tr w:rsidR="00137965" w:rsidRPr="000561EF" w14:paraId="23136ED4" w14:textId="77777777" w:rsidTr="009C3738">
        <w:trPr>
          <w:trHeight w:val="288"/>
          <w:jc w:val="center"/>
        </w:trPr>
        <w:tc>
          <w:tcPr>
            <w:tcW w:w="1503" w:type="dxa"/>
            <w:vMerge/>
            <w:tcBorders>
              <w:top w:val="nil"/>
              <w:left w:val="single" w:sz="4" w:space="0" w:color="auto"/>
              <w:bottom w:val="single" w:sz="4" w:space="0" w:color="auto"/>
              <w:right w:val="single" w:sz="4" w:space="0" w:color="auto"/>
            </w:tcBorders>
            <w:vAlign w:val="center"/>
            <w:hideMark/>
          </w:tcPr>
          <w:p w14:paraId="3FE3B10E" w14:textId="77777777" w:rsidR="00137965" w:rsidRPr="000561E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09" w:type="dxa"/>
            <w:tcBorders>
              <w:top w:val="nil"/>
              <w:left w:val="nil"/>
              <w:bottom w:val="single" w:sz="4" w:space="0" w:color="auto"/>
              <w:right w:val="single" w:sz="4" w:space="0" w:color="auto"/>
            </w:tcBorders>
            <w:shd w:val="clear" w:color="auto" w:fill="auto"/>
            <w:vAlign w:val="center"/>
            <w:hideMark/>
          </w:tcPr>
          <w:p w14:paraId="1D0C470C" w14:textId="2F9E303A" w:rsidR="00137965" w:rsidRPr="000561EF" w:rsidRDefault="00504AE4"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7B0E4C7B" w14:textId="77777777" w:rsidR="00137965" w:rsidRPr="000561EF" w:rsidRDefault="00137965"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6</w:t>
            </w:r>
          </w:p>
        </w:tc>
        <w:tc>
          <w:tcPr>
            <w:tcW w:w="896" w:type="dxa"/>
            <w:tcBorders>
              <w:top w:val="nil"/>
              <w:left w:val="nil"/>
              <w:bottom w:val="single" w:sz="4" w:space="0" w:color="auto"/>
              <w:right w:val="single" w:sz="4" w:space="0" w:color="auto"/>
            </w:tcBorders>
            <w:shd w:val="clear" w:color="auto" w:fill="auto"/>
            <w:vAlign w:val="center"/>
            <w:hideMark/>
          </w:tcPr>
          <w:p w14:paraId="6E990291" w14:textId="19D57AF5" w:rsidR="00137965" w:rsidRPr="000561EF" w:rsidRDefault="00137965"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7</w:t>
            </w:r>
            <w:r w:rsidR="009C3738" w:rsidRPr="000561EF">
              <w:rPr>
                <w:rFonts w:eastAsia="Times New Roman" w:cs="Times New Roman"/>
                <w:kern w:val="0"/>
                <w:sz w:val="20"/>
                <w:szCs w:val="20"/>
                <w:lang w:eastAsia="tr-TR"/>
                <w14:ligatures w14:val="none"/>
              </w:rPr>
              <w:t>,37</w:t>
            </w:r>
          </w:p>
        </w:tc>
        <w:tc>
          <w:tcPr>
            <w:tcW w:w="920" w:type="dxa"/>
            <w:tcBorders>
              <w:top w:val="nil"/>
              <w:left w:val="nil"/>
              <w:bottom w:val="single" w:sz="4" w:space="0" w:color="auto"/>
              <w:right w:val="single" w:sz="4" w:space="0" w:color="auto"/>
            </w:tcBorders>
            <w:shd w:val="clear" w:color="auto" w:fill="auto"/>
            <w:vAlign w:val="center"/>
            <w:hideMark/>
          </w:tcPr>
          <w:p w14:paraId="7F04667D" w14:textId="33FADD4C" w:rsidR="00137965" w:rsidRPr="000561EF" w:rsidRDefault="009C3738"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0,35</w:t>
            </w:r>
          </w:p>
        </w:tc>
        <w:tc>
          <w:tcPr>
            <w:tcW w:w="800" w:type="dxa"/>
            <w:tcBorders>
              <w:top w:val="nil"/>
              <w:left w:val="nil"/>
              <w:bottom w:val="single" w:sz="4" w:space="0" w:color="auto"/>
              <w:right w:val="single" w:sz="4" w:space="0" w:color="auto"/>
            </w:tcBorders>
            <w:shd w:val="clear" w:color="auto" w:fill="auto"/>
            <w:vAlign w:val="center"/>
            <w:hideMark/>
          </w:tcPr>
          <w:p w14:paraId="66DCC650" w14:textId="6BB017A5" w:rsidR="00137965" w:rsidRPr="000561EF" w:rsidRDefault="009C3738"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6,46</w:t>
            </w:r>
          </w:p>
        </w:tc>
        <w:tc>
          <w:tcPr>
            <w:tcW w:w="812" w:type="dxa"/>
            <w:tcBorders>
              <w:top w:val="nil"/>
              <w:left w:val="nil"/>
              <w:bottom w:val="single" w:sz="4" w:space="0" w:color="auto"/>
              <w:right w:val="single" w:sz="4" w:space="0" w:color="auto"/>
            </w:tcBorders>
            <w:shd w:val="clear" w:color="auto" w:fill="auto"/>
            <w:vAlign w:val="center"/>
            <w:hideMark/>
          </w:tcPr>
          <w:p w14:paraId="3EB0E379" w14:textId="1815D3CF" w:rsidR="00137965" w:rsidRPr="000561EF" w:rsidRDefault="009C3738"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8,28</w:t>
            </w:r>
          </w:p>
        </w:tc>
      </w:tr>
      <w:tr w:rsidR="00137965" w:rsidRPr="000561EF" w14:paraId="77D2836F" w14:textId="77777777" w:rsidTr="009C3738">
        <w:trPr>
          <w:trHeight w:val="288"/>
          <w:jc w:val="center"/>
        </w:trPr>
        <w:tc>
          <w:tcPr>
            <w:tcW w:w="1503" w:type="dxa"/>
            <w:vMerge/>
            <w:tcBorders>
              <w:top w:val="nil"/>
              <w:left w:val="single" w:sz="4" w:space="0" w:color="auto"/>
              <w:bottom w:val="single" w:sz="4" w:space="0" w:color="auto"/>
              <w:right w:val="single" w:sz="4" w:space="0" w:color="auto"/>
            </w:tcBorders>
            <w:vAlign w:val="center"/>
            <w:hideMark/>
          </w:tcPr>
          <w:p w14:paraId="3B8F74A3" w14:textId="77777777" w:rsidR="00137965" w:rsidRPr="000561E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09" w:type="dxa"/>
            <w:tcBorders>
              <w:top w:val="nil"/>
              <w:left w:val="nil"/>
              <w:bottom w:val="single" w:sz="4" w:space="0" w:color="auto"/>
              <w:right w:val="single" w:sz="4" w:space="0" w:color="auto"/>
            </w:tcBorders>
            <w:shd w:val="clear" w:color="auto" w:fill="auto"/>
            <w:vAlign w:val="center"/>
            <w:hideMark/>
          </w:tcPr>
          <w:p w14:paraId="097A5ED8" w14:textId="3DABFDAE" w:rsidR="00137965" w:rsidRPr="000561EF" w:rsidRDefault="00504AE4"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36953ED7" w14:textId="77777777" w:rsidR="00137965" w:rsidRPr="000561EF" w:rsidRDefault="00137965"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4</w:t>
            </w:r>
          </w:p>
        </w:tc>
        <w:tc>
          <w:tcPr>
            <w:tcW w:w="896" w:type="dxa"/>
            <w:tcBorders>
              <w:top w:val="nil"/>
              <w:left w:val="nil"/>
              <w:bottom w:val="single" w:sz="4" w:space="0" w:color="auto"/>
              <w:right w:val="single" w:sz="4" w:space="0" w:color="auto"/>
            </w:tcBorders>
            <w:shd w:val="clear" w:color="auto" w:fill="auto"/>
            <w:vAlign w:val="center"/>
            <w:hideMark/>
          </w:tcPr>
          <w:p w14:paraId="169884B1" w14:textId="1F1941FE" w:rsidR="00137965" w:rsidRPr="000561EF" w:rsidRDefault="009C3738"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7,58</w:t>
            </w:r>
          </w:p>
        </w:tc>
        <w:tc>
          <w:tcPr>
            <w:tcW w:w="920" w:type="dxa"/>
            <w:tcBorders>
              <w:top w:val="nil"/>
              <w:left w:val="nil"/>
              <w:bottom w:val="single" w:sz="4" w:space="0" w:color="auto"/>
              <w:right w:val="single" w:sz="4" w:space="0" w:color="auto"/>
            </w:tcBorders>
            <w:shd w:val="clear" w:color="auto" w:fill="auto"/>
            <w:vAlign w:val="center"/>
            <w:hideMark/>
          </w:tcPr>
          <w:p w14:paraId="742731D2" w14:textId="457753C8" w:rsidR="00137965" w:rsidRPr="000561EF" w:rsidRDefault="009C3738"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0,15</w:t>
            </w:r>
          </w:p>
        </w:tc>
        <w:tc>
          <w:tcPr>
            <w:tcW w:w="800" w:type="dxa"/>
            <w:tcBorders>
              <w:top w:val="nil"/>
              <w:left w:val="nil"/>
              <w:bottom w:val="single" w:sz="4" w:space="0" w:color="auto"/>
              <w:right w:val="single" w:sz="4" w:space="0" w:color="auto"/>
            </w:tcBorders>
            <w:shd w:val="clear" w:color="auto" w:fill="auto"/>
            <w:vAlign w:val="center"/>
            <w:hideMark/>
          </w:tcPr>
          <w:p w14:paraId="1EAF35FC" w14:textId="4260356A" w:rsidR="00137965" w:rsidRPr="000561EF" w:rsidRDefault="009C3738"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7,08</w:t>
            </w:r>
          </w:p>
        </w:tc>
        <w:tc>
          <w:tcPr>
            <w:tcW w:w="812" w:type="dxa"/>
            <w:tcBorders>
              <w:top w:val="nil"/>
              <w:left w:val="nil"/>
              <w:bottom w:val="single" w:sz="4" w:space="0" w:color="auto"/>
              <w:right w:val="single" w:sz="4" w:space="0" w:color="auto"/>
            </w:tcBorders>
            <w:shd w:val="clear" w:color="auto" w:fill="auto"/>
            <w:vAlign w:val="center"/>
            <w:hideMark/>
          </w:tcPr>
          <w:p w14:paraId="42B6BF37" w14:textId="0CEFE3BA" w:rsidR="00137965" w:rsidRPr="000561EF" w:rsidRDefault="009C3738"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8,08</w:t>
            </w:r>
          </w:p>
        </w:tc>
      </w:tr>
      <w:tr w:rsidR="00137965" w:rsidRPr="000561EF" w14:paraId="7E5C3B77" w14:textId="77777777" w:rsidTr="009C3738">
        <w:trPr>
          <w:trHeight w:val="288"/>
          <w:jc w:val="center"/>
        </w:trPr>
        <w:tc>
          <w:tcPr>
            <w:tcW w:w="1503" w:type="dxa"/>
            <w:vMerge/>
            <w:tcBorders>
              <w:top w:val="nil"/>
              <w:left w:val="single" w:sz="4" w:space="0" w:color="auto"/>
              <w:bottom w:val="single" w:sz="4" w:space="0" w:color="auto"/>
              <w:right w:val="single" w:sz="4" w:space="0" w:color="auto"/>
            </w:tcBorders>
            <w:vAlign w:val="center"/>
            <w:hideMark/>
          </w:tcPr>
          <w:p w14:paraId="62092D16" w14:textId="77777777" w:rsidR="00137965" w:rsidRPr="000561E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09" w:type="dxa"/>
            <w:tcBorders>
              <w:top w:val="nil"/>
              <w:left w:val="nil"/>
              <w:bottom w:val="single" w:sz="4" w:space="0" w:color="auto"/>
              <w:right w:val="single" w:sz="4" w:space="0" w:color="auto"/>
            </w:tcBorders>
            <w:shd w:val="clear" w:color="auto" w:fill="auto"/>
            <w:vAlign w:val="center"/>
            <w:hideMark/>
          </w:tcPr>
          <w:p w14:paraId="15139743" w14:textId="77777777" w:rsidR="00137965" w:rsidRPr="000561EF"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0561EF">
              <w:rPr>
                <w:rFonts w:eastAsia="Times New Roman" w:cs="Times New Roman"/>
                <w:kern w:val="0"/>
                <w:sz w:val="20"/>
                <w:szCs w:val="20"/>
                <w:lang w:eastAsia="tr-TR"/>
                <w14:ligatures w14:val="none"/>
              </w:rPr>
              <w:t>p</w:t>
            </w:r>
            <w:proofErr w:type="gramEnd"/>
          </w:p>
        </w:tc>
        <w:tc>
          <w:tcPr>
            <w:tcW w:w="3808" w:type="dxa"/>
            <w:gridSpan w:val="5"/>
            <w:tcBorders>
              <w:top w:val="single" w:sz="4" w:space="0" w:color="auto"/>
              <w:left w:val="nil"/>
              <w:bottom w:val="single" w:sz="4" w:space="0" w:color="auto"/>
              <w:right w:val="single" w:sz="4" w:space="0" w:color="auto"/>
            </w:tcBorders>
            <w:shd w:val="clear" w:color="auto" w:fill="auto"/>
            <w:vAlign w:val="center"/>
            <w:hideMark/>
          </w:tcPr>
          <w:p w14:paraId="2B9E98E4" w14:textId="77777777" w:rsidR="00137965" w:rsidRPr="000561EF" w:rsidRDefault="00137965"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0,282</w:t>
            </w:r>
          </w:p>
        </w:tc>
      </w:tr>
      <w:tr w:rsidR="00137965" w:rsidRPr="000561EF" w14:paraId="760B5782" w14:textId="77777777" w:rsidTr="009C3738">
        <w:trPr>
          <w:trHeight w:val="288"/>
          <w:jc w:val="center"/>
        </w:trPr>
        <w:tc>
          <w:tcPr>
            <w:tcW w:w="1503" w:type="dxa"/>
            <w:vMerge w:val="restart"/>
            <w:tcBorders>
              <w:top w:val="nil"/>
              <w:left w:val="single" w:sz="4" w:space="0" w:color="auto"/>
              <w:right w:val="single" w:sz="4" w:space="0" w:color="auto"/>
            </w:tcBorders>
            <w:shd w:val="clear" w:color="000000" w:fill="B4C6E7"/>
            <w:vAlign w:val="center"/>
            <w:hideMark/>
          </w:tcPr>
          <w:p w14:paraId="33623FDD" w14:textId="5F20ADFC" w:rsidR="00137965" w:rsidRPr="000561EF" w:rsidRDefault="00F751AA" w:rsidP="005E15DF">
            <w:pPr>
              <w:spacing w:after="0" w:line="240" w:lineRule="auto"/>
              <w:jc w:val="both"/>
              <w:rPr>
                <w:rFonts w:eastAsia="Times New Roman" w:cs="Times New Roman"/>
                <w:color w:val="000000"/>
                <w:kern w:val="0"/>
                <w:sz w:val="20"/>
                <w:szCs w:val="20"/>
                <w:lang w:eastAsia="tr-TR"/>
                <w14:ligatures w14:val="none"/>
              </w:rPr>
            </w:pPr>
            <w:r w:rsidRPr="000561EF">
              <w:rPr>
                <w:rFonts w:eastAsia="Times New Roman" w:cs="Times New Roman"/>
                <w:color w:val="000000"/>
                <w:kern w:val="0"/>
                <w:sz w:val="20"/>
                <w:szCs w:val="20"/>
                <w:lang w:eastAsia="tr-TR"/>
                <w14:ligatures w14:val="none"/>
              </w:rPr>
              <w:lastRenderedPageBreak/>
              <w:t>Skvy</w:t>
            </w:r>
            <w:r w:rsidR="00137965" w:rsidRPr="000561EF">
              <w:rPr>
                <w:rFonts w:eastAsia="Times New Roman" w:cs="Times New Roman"/>
                <w:color w:val="000000"/>
                <w:kern w:val="0"/>
                <w:sz w:val="20"/>
                <w:szCs w:val="20"/>
                <w:lang w:eastAsia="tr-TR"/>
                <w14:ligatures w14:val="none"/>
              </w:rPr>
              <w:t>C7</w:t>
            </w:r>
          </w:p>
        </w:tc>
        <w:tc>
          <w:tcPr>
            <w:tcW w:w="1209" w:type="dxa"/>
            <w:tcBorders>
              <w:top w:val="nil"/>
              <w:left w:val="nil"/>
              <w:bottom w:val="single" w:sz="4" w:space="0" w:color="auto"/>
              <w:right w:val="single" w:sz="4" w:space="0" w:color="auto"/>
            </w:tcBorders>
            <w:shd w:val="clear" w:color="auto" w:fill="auto"/>
            <w:vAlign w:val="center"/>
            <w:hideMark/>
          </w:tcPr>
          <w:p w14:paraId="5B38D009" w14:textId="6414C56C" w:rsidR="00137965" w:rsidRPr="000561EF" w:rsidRDefault="00504AE4"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2D91BF70" w14:textId="77777777" w:rsidR="00137965" w:rsidRPr="000561EF" w:rsidRDefault="00137965"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13</w:t>
            </w:r>
          </w:p>
        </w:tc>
        <w:tc>
          <w:tcPr>
            <w:tcW w:w="896" w:type="dxa"/>
            <w:tcBorders>
              <w:top w:val="nil"/>
              <w:left w:val="nil"/>
              <w:bottom w:val="single" w:sz="4" w:space="0" w:color="auto"/>
              <w:right w:val="single" w:sz="4" w:space="0" w:color="auto"/>
            </w:tcBorders>
            <w:shd w:val="clear" w:color="auto" w:fill="auto"/>
            <w:vAlign w:val="center"/>
            <w:hideMark/>
          </w:tcPr>
          <w:p w14:paraId="4B6A012E" w14:textId="64BD8D52" w:rsidR="00137965" w:rsidRPr="000561EF" w:rsidRDefault="009C3738"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8,43</w:t>
            </w:r>
          </w:p>
        </w:tc>
        <w:tc>
          <w:tcPr>
            <w:tcW w:w="920" w:type="dxa"/>
            <w:tcBorders>
              <w:top w:val="nil"/>
              <w:left w:val="nil"/>
              <w:bottom w:val="single" w:sz="4" w:space="0" w:color="auto"/>
              <w:right w:val="single" w:sz="4" w:space="0" w:color="auto"/>
            </w:tcBorders>
            <w:shd w:val="clear" w:color="auto" w:fill="auto"/>
            <w:vAlign w:val="center"/>
            <w:hideMark/>
          </w:tcPr>
          <w:p w14:paraId="3CBC2537" w14:textId="77777777" w:rsidR="00137965" w:rsidRPr="000561EF" w:rsidRDefault="00137965"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0,35857</w:t>
            </w:r>
          </w:p>
        </w:tc>
        <w:tc>
          <w:tcPr>
            <w:tcW w:w="800" w:type="dxa"/>
            <w:tcBorders>
              <w:top w:val="nil"/>
              <w:left w:val="nil"/>
              <w:bottom w:val="single" w:sz="4" w:space="0" w:color="auto"/>
              <w:right w:val="single" w:sz="4" w:space="0" w:color="auto"/>
            </w:tcBorders>
            <w:shd w:val="clear" w:color="auto" w:fill="auto"/>
            <w:vAlign w:val="center"/>
            <w:hideMark/>
          </w:tcPr>
          <w:p w14:paraId="18EC9137" w14:textId="77777777" w:rsidR="00137965" w:rsidRPr="000561EF" w:rsidRDefault="00137965"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7,6567</w:t>
            </w:r>
          </w:p>
        </w:tc>
        <w:tc>
          <w:tcPr>
            <w:tcW w:w="812" w:type="dxa"/>
            <w:tcBorders>
              <w:top w:val="nil"/>
              <w:left w:val="nil"/>
              <w:bottom w:val="single" w:sz="4" w:space="0" w:color="auto"/>
              <w:right w:val="single" w:sz="4" w:space="0" w:color="auto"/>
            </w:tcBorders>
            <w:shd w:val="clear" w:color="auto" w:fill="auto"/>
            <w:vAlign w:val="center"/>
            <w:hideMark/>
          </w:tcPr>
          <w:p w14:paraId="468BA37A" w14:textId="77777777" w:rsidR="00137965" w:rsidRPr="000561EF" w:rsidRDefault="00137965"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9,2193</w:t>
            </w:r>
          </w:p>
        </w:tc>
      </w:tr>
      <w:tr w:rsidR="00137965" w:rsidRPr="000561EF" w14:paraId="1CADAFA9" w14:textId="77777777" w:rsidTr="009C3738">
        <w:trPr>
          <w:trHeight w:val="288"/>
          <w:jc w:val="center"/>
        </w:trPr>
        <w:tc>
          <w:tcPr>
            <w:tcW w:w="1503" w:type="dxa"/>
            <w:vMerge/>
            <w:tcBorders>
              <w:left w:val="single" w:sz="4" w:space="0" w:color="auto"/>
              <w:right w:val="single" w:sz="4" w:space="0" w:color="auto"/>
            </w:tcBorders>
            <w:vAlign w:val="center"/>
            <w:hideMark/>
          </w:tcPr>
          <w:p w14:paraId="2C290E6A" w14:textId="77777777" w:rsidR="00137965" w:rsidRPr="000561E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09" w:type="dxa"/>
            <w:tcBorders>
              <w:top w:val="nil"/>
              <w:left w:val="nil"/>
              <w:bottom w:val="nil"/>
              <w:right w:val="single" w:sz="4" w:space="0" w:color="auto"/>
            </w:tcBorders>
            <w:shd w:val="clear" w:color="auto" w:fill="auto"/>
            <w:vAlign w:val="center"/>
            <w:hideMark/>
          </w:tcPr>
          <w:p w14:paraId="3E1AB979" w14:textId="1E608218" w:rsidR="00137965" w:rsidRPr="000561EF" w:rsidRDefault="00504AE4"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Pekinez</w:t>
            </w:r>
          </w:p>
        </w:tc>
        <w:tc>
          <w:tcPr>
            <w:tcW w:w="380" w:type="dxa"/>
            <w:tcBorders>
              <w:top w:val="nil"/>
              <w:left w:val="nil"/>
              <w:bottom w:val="nil"/>
              <w:right w:val="single" w:sz="4" w:space="0" w:color="auto"/>
            </w:tcBorders>
            <w:shd w:val="clear" w:color="auto" w:fill="auto"/>
            <w:vAlign w:val="center"/>
            <w:hideMark/>
          </w:tcPr>
          <w:p w14:paraId="224A1CF1" w14:textId="77777777" w:rsidR="00137965" w:rsidRPr="000561EF" w:rsidRDefault="00137965"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6</w:t>
            </w:r>
          </w:p>
        </w:tc>
        <w:tc>
          <w:tcPr>
            <w:tcW w:w="896" w:type="dxa"/>
            <w:tcBorders>
              <w:top w:val="nil"/>
              <w:left w:val="nil"/>
              <w:bottom w:val="nil"/>
              <w:right w:val="single" w:sz="4" w:space="0" w:color="auto"/>
            </w:tcBorders>
            <w:shd w:val="clear" w:color="auto" w:fill="auto"/>
            <w:vAlign w:val="center"/>
            <w:hideMark/>
          </w:tcPr>
          <w:p w14:paraId="1045160E" w14:textId="2573B2D7" w:rsidR="00137965" w:rsidRPr="000561EF" w:rsidRDefault="009C3738"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8,75</w:t>
            </w:r>
          </w:p>
        </w:tc>
        <w:tc>
          <w:tcPr>
            <w:tcW w:w="920" w:type="dxa"/>
            <w:tcBorders>
              <w:top w:val="nil"/>
              <w:left w:val="nil"/>
              <w:bottom w:val="nil"/>
              <w:right w:val="single" w:sz="4" w:space="0" w:color="auto"/>
            </w:tcBorders>
            <w:shd w:val="clear" w:color="auto" w:fill="auto"/>
            <w:vAlign w:val="center"/>
            <w:hideMark/>
          </w:tcPr>
          <w:p w14:paraId="456BDC05" w14:textId="78B511CE" w:rsidR="00137965" w:rsidRPr="000561EF" w:rsidRDefault="009C3738"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0,22</w:t>
            </w:r>
          </w:p>
        </w:tc>
        <w:tc>
          <w:tcPr>
            <w:tcW w:w="800" w:type="dxa"/>
            <w:tcBorders>
              <w:top w:val="nil"/>
              <w:left w:val="nil"/>
              <w:bottom w:val="nil"/>
              <w:right w:val="single" w:sz="4" w:space="0" w:color="auto"/>
            </w:tcBorders>
            <w:shd w:val="clear" w:color="auto" w:fill="auto"/>
            <w:vAlign w:val="center"/>
            <w:hideMark/>
          </w:tcPr>
          <w:p w14:paraId="55E489DA" w14:textId="5FD9CD3E" w:rsidR="00137965" w:rsidRPr="000561EF" w:rsidRDefault="009C3738"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8,16</w:t>
            </w:r>
          </w:p>
        </w:tc>
        <w:tc>
          <w:tcPr>
            <w:tcW w:w="812" w:type="dxa"/>
            <w:tcBorders>
              <w:top w:val="nil"/>
              <w:left w:val="nil"/>
              <w:bottom w:val="nil"/>
              <w:right w:val="single" w:sz="4" w:space="0" w:color="auto"/>
            </w:tcBorders>
            <w:shd w:val="clear" w:color="auto" w:fill="auto"/>
            <w:vAlign w:val="center"/>
            <w:hideMark/>
          </w:tcPr>
          <w:p w14:paraId="3B894876" w14:textId="5397CDA5" w:rsidR="00137965" w:rsidRPr="000561EF" w:rsidRDefault="009C3738" w:rsidP="005E15DF">
            <w:pPr>
              <w:spacing w:after="0" w:line="240" w:lineRule="auto"/>
              <w:jc w:val="both"/>
              <w:rPr>
                <w:rFonts w:eastAsia="Times New Roman" w:cs="Times New Roman"/>
                <w:kern w:val="0"/>
                <w:sz w:val="20"/>
                <w:szCs w:val="20"/>
                <w:lang w:eastAsia="tr-TR"/>
                <w14:ligatures w14:val="none"/>
              </w:rPr>
            </w:pPr>
            <w:r w:rsidRPr="000561EF">
              <w:rPr>
                <w:rFonts w:eastAsia="Times New Roman" w:cs="Times New Roman"/>
                <w:kern w:val="0"/>
                <w:sz w:val="20"/>
                <w:szCs w:val="20"/>
                <w:lang w:eastAsia="tr-TR"/>
                <w14:ligatures w14:val="none"/>
              </w:rPr>
              <w:t>9,34</w:t>
            </w:r>
          </w:p>
        </w:tc>
      </w:tr>
      <w:tr w:rsidR="00137965" w:rsidRPr="000561EF" w14:paraId="73068F9A" w14:textId="77777777" w:rsidTr="009C3738">
        <w:trPr>
          <w:trHeight w:val="288"/>
          <w:jc w:val="center"/>
        </w:trPr>
        <w:tc>
          <w:tcPr>
            <w:tcW w:w="1503" w:type="dxa"/>
            <w:vMerge/>
            <w:tcBorders>
              <w:left w:val="single" w:sz="4" w:space="0" w:color="auto"/>
              <w:right w:val="single" w:sz="4" w:space="0" w:color="auto"/>
            </w:tcBorders>
            <w:vAlign w:val="center"/>
          </w:tcPr>
          <w:p w14:paraId="4E38A33C" w14:textId="77777777" w:rsidR="00137965" w:rsidRPr="000561E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09" w:type="dxa"/>
            <w:tcBorders>
              <w:top w:val="nil"/>
              <w:left w:val="nil"/>
              <w:bottom w:val="nil"/>
              <w:right w:val="single" w:sz="4" w:space="0" w:color="auto"/>
            </w:tcBorders>
            <w:shd w:val="clear" w:color="auto" w:fill="auto"/>
          </w:tcPr>
          <w:p w14:paraId="6DDB2184" w14:textId="6A4D0A35" w:rsidR="00137965" w:rsidRPr="000561EF" w:rsidRDefault="00504AE4" w:rsidP="005E15DF">
            <w:pPr>
              <w:spacing w:after="0" w:line="240" w:lineRule="auto"/>
              <w:jc w:val="both"/>
              <w:rPr>
                <w:rFonts w:eastAsia="Times New Roman" w:cs="Times New Roman"/>
                <w:kern w:val="0"/>
                <w:sz w:val="20"/>
                <w:szCs w:val="20"/>
                <w:lang w:eastAsia="tr-TR"/>
                <w14:ligatures w14:val="none"/>
              </w:rPr>
            </w:pPr>
            <w:r w:rsidRPr="000561EF">
              <w:rPr>
                <w:rFonts w:cs="Times New Roman"/>
                <w:sz w:val="20"/>
                <w:szCs w:val="20"/>
              </w:rPr>
              <w:t>Pug</w:t>
            </w:r>
          </w:p>
        </w:tc>
        <w:tc>
          <w:tcPr>
            <w:tcW w:w="380" w:type="dxa"/>
            <w:tcBorders>
              <w:top w:val="nil"/>
              <w:left w:val="nil"/>
              <w:bottom w:val="nil"/>
              <w:right w:val="single" w:sz="4" w:space="0" w:color="auto"/>
            </w:tcBorders>
            <w:shd w:val="clear" w:color="auto" w:fill="auto"/>
          </w:tcPr>
          <w:p w14:paraId="0AA1B44D" w14:textId="77777777" w:rsidR="00137965" w:rsidRPr="000561EF" w:rsidRDefault="00137965" w:rsidP="005E15DF">
            <w:pPr>
              <w:spacing w:after="0" w:line="240" w:lineRule="auto"/>
              <w:jc w:val="both"/>
              <w:rPr>
                <w:rFonts w:eastAsia="Times New Roman" w:cs="Times New Roman"/>
                <w:kern w:val="0"/>
                <w:sz w:val="20"/>
                <w:szCs w:val="20"/>
                <w:lang w:eastAsia="tr-TR"/>
                <w14:ligatures w14:val="none"/>
              </w:rPr>
            </w:pPr>
            <w:r w:rsidRPr="000561EF">
              <w:rPr>
                <w:rFonts w:cs="Times New Roman"/>
                <w:color w:val="010205"/>
                <w:sz w:val="20"/>
                <w:szCs w:val="20"/>
              </w:rPr>
              <w:t>4</w:t>
            </w:r>
          </w:p>
        </w:tc>
        <w:tc>
          <w:tcPr>
            <w:tcW w:w="896" w:type="dxa"/>
            <w:tcBorders>
              <w:top w:val="nil"/>
              <w:left w:val="nil"/>
              <w:bottom w:val="nil"/>
              <w:right w:val="single" w:sz="4" w:space="0" w:color="auto"/>
            </w:tcBorders>
            <w:shd w:val="clear" w:color="auto" w:fill="auto"/>
          </w:tcPr>
          <w:p w14:paraId="788E9E73" w14:textId="76ABCE00" w:rsidR="00137965" w:rsidRPr="000561EF" w:rsidRDefault="009C3738" w:rsidP="005E15DF">
            <w:pPr>
              <w:spacing w:after="0" w:line="240" w:lineRule="auto"/>
              <w:jc w:val="both"/>
              <w:rPr>
                <w:rFonts w:eastAsia="Times New Roman" w:cs="Times New Roman"/>
                <w:kern w:val="0"/>
                <w:sz w:val="20"/>
                <w:szCs w:val="20"/>
                <w:lang w:eastAsia="tr-TR"/>
                <w14:ligatures w14:val="none"/>
              </w:rPr>
            </w:pPr>
            <w:r w:rsidRPr="000561EF">
              <w:rPr>
                <w:rFonts w:cs="Times New Roman"/>
                <w:color w:val="010205"/>
                <w:sz w:val="20"/>
                <w:szCs w:val="20"/>
              </w:rPr>
              <w:t>8,63</w:t>
            </w:r>
          </w:p>
        </w:tc>
        <w:tc>
          <w:tcPr>
            <w:tcW w:w="920" w:type="dxa"/>
            <w:tcBorders>
              <w:top w:val="nil"/>
              <w:left w:val="nil"/>
              <w:bottom w:val="nil"/>
              <w:right w:val="single" w:sz="4" w:space="0" w:color="auto"/>
            </w:tcBorders>
            <w:shd w:val="clear" w:color="auto" w:fill="auto"/>
          </w:tcPr>
          <w:p w14:paraId="12618FA0" w14:textId="278EC248" w:rsidR="00137965" w:rsidRPr="000561EF" w:rsidRDefault="009C3738" w:rsidP="005E15DF">
            <w:pPr>
              <w:spacing w:after="0" w:line="240" w:lineRule="auto"/>
              <w:jc w:val="both"/>
              <w:rPr>
                <w:rFonts w:eastAsia="Times New Roman" w:cs="Times New Roman"/>
                <w:kern w:val="0"/>
                <w:sz w:val="20"/>
                <w:szCs w:val="20"/>
                <w:lang w:eastAsia="tr-TR"/>
                <w14:ligatures w14:val="none"/>
              </w:rPr>
            </w:pPr>
            <w:r w:rsidRPr="000561EF">
              <w:rPr>
                <w:rFonts w:cs="Times New Roman"/>
                <w:color w:val="010205"/>
                <w:sz w:val="20"/>
                <w:szCs w:val="20"/>
              </w:rPr>
              <w:t>0,27</w:t>
            </w:r>
          </w:p>
        </w:tc>
        <w:tc>
          <w:tcPr>
            <w:tcW w:w="800" w:type="dxa"/>
            <w:tcBorders>
              <w:top w:val="nil"/>
              <w:left w:val="nil"/>
              <w:bottom w:val="nil"/>
              <w:right w:val="single" w:sz="4" w:space="0" w:color="auto"/>
            </w:tcBorders>
            <w:shd w:val="clear" w:color="auto" w:fill="auto"/>
          </w:tcPr>
          <w:p w14:paraId="43CFABB1" w14:textId="0A273743" w:rsidR="00137965" w:rsidRPr="000561EF" w:rsidRDefault="009C3738" w:rsidP="005E15DF">
            <w:pPr>
              <w:spacing w:after="0" w:line="240" w:lineRule="auto"/>
              <w:jc w:val="both"/>
              <w:rPr>
                <w:rFonts w:eastAsia="Times New Roman" w:cs="Times New Roman"/>
                <w:kern w:val="0"/>
                <w:sz w:val="20"/>
                <w:szCs w:val="20"/>
                <w:lang w:eastAsia="tr-TR"/>
                <w14:ligatures w14:val="none"/>
              </w:rPr>
            </w:pPr>
            <w:r w:rsidRPr="000561EF">
              <w:rPr>
                <w:rFonts w:cs="Times New Roman"/>
                <w:color w:val="010205"/>
                <w:sz w:val="20"/>
                <w:szCs w:val="20"/>
              </w:rPr>
              <w:t>7,74</w:t>
            </w:r>
          </w:p>
        </w:tc>
        <w:tc>
          <w:tcPr>
            <w:tcW w:w="812" w:type="dxa"/>
            <w:tcBorders>
              <w:top w:val="nil"/>
              <w:left w:val="nil"/>
              <w:bottom w:val="nil"/>
              <w:right w:val="single" w:sz="4" w:space="0" w:color="auto"/>
            </w:tcBorders>
            <w:shd w:val="clear" w:color="auto" w:fill="auto"/>
          </w:tcPr>
          <w:p w14:paraId="10FA727B" w14:textId="30F0A637" w:rsidR="00137965" w:rsidRPr="000561EF" w:rsidRDefault="009C3738" w:rsidP="005E15DF">
            <w:pPr>
              <w:spacing w:after="0" w:line="240" w:lineRule="auto"/>
              <w:jc w:val="both"/>
              <w:rPr>
                <w:rFonts w:eastAsia="Times New Roman" w:cs="Times New Roman"/>
                <w:kern w:val="0"/>
                <w:sz w:val="20"/>
                <w:szCs w:val="20"/>
                <w:lang w:eastAsia="tr-TR"/>
                <w14:ligatures w14:val="none"/>
              </w:rPr>
            </w:pPr>
            <w:r w:rsidRPr="000561EF">
              <w:rPr>
                <w:rFonts w:cs="Times New Roman"/>
                <w:color w:val="010205"/>
                <w:sz w:val="20"/>
                <w:szCs w:val="20"/>
              </w:rPr>
              <w:t>9,51</w:t>
            </w:r>
          </w:p>
        </w:tc>
      </w:tr>
      <w:tr w:rsidR="00137965" w:rsidRPr="000561EF" w14:paraId="4D97EE25" w14:textId="77777777" w:rsidTr="009C3738">
        <w:trPr>
          <w:trHeight w:val="288"/>
          <w:jc w:val="center"/>
        </w:trPr>
        <w:tc>
          <w:tcPr>
            <w:tcW w:w="1503" w:type="dxa"/>
            <w:vMerge/>
            <w:tcBorders>
              <w:left w:val="single" w:sz="4" w:space="0" w:color="auto"/>
              <w:bottom w:val="single" w:sz="4" w:space="0" w:color="auto"/>
              <w:right w:val="single" w:sz="4" w:space="0" w:color="auto"/>
            </w:tcBorders>
            <w:vAlign w:val="center"/>
          </w:tcPr>
          <w:p w14:paraId="5DC00C9E" w14:textId="77777777" w:rsidR="00137965" w:rsidRPr="000561EF"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09" w:type="dxa"/>
            <w:tcBorders>
              <w:top w:val="nil"/>
              <w:left w:val="nil"/>
              <w:bottom w:val="single" w:sz="4" w:space="0" w:color="auto"/>
              <w:right w:val="single" w:sz="4" w:space="0" w:color="auto"/>
            </w:tcBorders>
            <w:shd w:val="clear" w:color="auto" w:fill="auto"/>
          </w:tcPr>
          <w:p w14:paraId="2BB0E50A" w14:textId="77777777" w:rsidR="00137965" w:rsidRPr="000561EF" w:rsidRDefault="00137965" w:rsidP="005E15DF">
            <w:pPr>
              <w:spacing w:after="0" w:line="240" w:lineRule="auto"/>
              <w:jc w:val="both"/>
              <w:rPr>
                <w:rFonts w:cs="Times New Roman"/>
                <w:sz w:val="20"/>
                <w:szCs w:val="20"/>
              </w:rPr>
            </w:pPr>
            <w:proofErr w:type="gramStart"/>
            <w:r w:rsidRPr="000561EF">
              <w:rPr>
                <w:rFonts w:cs="Times New Roman"/>
                <w:sz w:val="20"/>
                <w:szCs w:val="20"/>
              </w:rPr>
              <w:t>p</w:t>
            </w:r>
            <w:proofErr w:type="gramEnd"/>
          </w:p>
        </w:tc>
        <w:tc>
          <w:tcPr>
            <w:tcW w:w="3808" w:type="dxa"/>
            <w:gridSpan w:val="5"/>
            <w:tcBorders>
              <w:top w:val="nil"/>
              <w:left w:val="nil"/>
              <w:bottom w:val="single" w:sz="4" w:space="0" w:color="auto"/>
              <w:right w:val="single" w:sz="4" w:space="0" w:color="auto"/>
            </w:tcBorders>
            <w:shd w:val="clear" w:color="auto" w:fill="auto"/>
          </w:tcPr>
          <w:p w14:paraId="3C4F69BB" w14:textId="77777777" w:rsidR="00137965" w:rsidRPr="000561EF" w:rsidRDefault="00137965" w:rsidP="005E15DF">
            <w:pPr>
              <w:spacing w:after="0" w:line="240" w:lineRule="auto"/>
              <w:jc w:val="both"/>
              <w:rPr>
                <w:rFonts w:cs="Times New Roman"/>
                <w:color w:val="010205"/>
                <w:sz w:val="20"/>
                <w:szCs w:val="20"/>
              </w:rPr>
            </w:pPr>
            <w:r w:rsidRPr="000561EF">
              <w:rPr>
                <w:rFonts w:cs="Times New Roman"/>
                <w:color w:val="010205"/>
                <w:sz w:val="20"/>
                <w:szCs w:val="20"/>
              </w:rPr>
              <w:t>0,823</w:t>
            </w:r>
          </w:p>
        </w:tc>
      </w:tr>
    </w:tbl>
    <w:p w14:paraId="4D4F602E" w14:textId="15FDEC89" w:rsidR="009C3738" w:rsidRDefault="009C3738" w:rsidP="009C3738">
      <w:pPr>
        <w:autoSpaceDE w:val="0"/>
        <w:autoSpaceDN w:val="0"/>
        <w:adjustRightInd w:val="0"/>
        <w:spacing w:after="0" w:line="360" w:lineRule="auto"/>
        <w:jc w:val="center"/>
        <w:rPr>
          <w:rFonts w:cs="Times New Roman"/>
          <w:sz w:val="18"/>
          <w:szCs w:val="18"/>
        </w:rPr>
      </w:pPr>
      <w:r w:rsidRPr="004B575B">
        <w:rPr>
          <w:rFonts w:cs="Times New Roman"/>
          <w:kern w:val="0"/>
          <w:sz w:val="18"/>
          <w:szCs w:val="24"/>
        </w:rPr>
        <w:t>*</w:t>
      </w:r>
      <w:r w:rsidR="00F751AA">
        <w:rPr>
          <w:rFonts w:cs="Times New Roman"/>
          <w:kern w:val="0"/>
          <w:sz w:val="18"/>
          <w:szCs w:val="24"/>
        </w:rPr>
        <w:t>Skvy</w:t>
      </w:r>
      <w:r w:rsidR="00916D7E">
        <w:rPr>
          <w:rFonts w:cs="Times New Roman"/>
          <w:kern w:val="0"/>
          <w:sz w:val="18"/>
          <w:szCs w:val="24"/>
        </w:rPr>
        <w:t>: Sagittal korpus vertebra</w:t>
      </w:r>
      <w:r>
        <w:rPr>
          <w:rFonts w:cs="Times New Roman"/>
          <w:kern w:val="0"/>
          <w:sz w:val="18"/>
          <w:szCs w:val="24"/>
        </w:rPr>
        <w:t xml:space="preserve"> yüksekliği,</w:t>
      </w:r>
      <w:r w:rsidRPr="004B575B">
        <w:rPr>
          <w:rFonts w:cs="Times New Roman"/>
          <w:kern w:val="0"/>
          <w:sz w:val="18"/>
          <w:szCs w:val="24"/>
        </w:rPr>
        <w:t xml:space="preserve"> </w:t>
      </w:r>
      <w:r w:rsidRPr="00C20631">
        <w:rPr>
          <w:rFonts w:cs="Times New Roman"/>
          <w:sz w:val="18"/>
          <w:szCs w:val="18"/>
        </w:rPr>
        <w:t>G.A.A.S</w:t>
      </w:r>
      <w:proofErr w:type="gramStart"/>
      <w:r w:rsidRPr="00C20631">
        <w:rPr>
          <w:rFonts w:cs="Times New Roman"/>
          <w:sz w:val="18"/>
          <w:szCs w:val="18"/>
        </w:rPr>
        <w:t>.:</w:t>
      </w:r>
      <w:proofErr w:type="gramEnd"/>
      <w:r w:rsidRPr="00C20631">
        <w:rPr>
          <w:rFonts w:cs="Times New Roman"/>
          <w:sz w:val="18"/>
          <w:szCs w:val="18"/>
        </w:rPr>
        <w:t xml:space="preserve"> Güven aralığı alt sınır değeri, G.A.Ü.S.: Güven aralığı üst sınır değeri</w:t>
      </w:r>
    </w:p>
    <w:p w14:paraId="4967FDB0" w14:textId="77777777" w:rsidR="00AF2CB0" w:rsidRPr="00C33C00" w:rsidRDefault="00AF2CB0" w:rsidP="009C3738">
      <w:pPr>
        <w:autoSpaceDE w:val="0"/>
        <w:autoSpaceDN w:val="0"/>
        <w:adjustRightInd w:val="0"/>
        <w:spacing w:after="0" w:line="360" w:lineRule="auto"/>
        <w:jc w:val="center"/>
        <w:rPr>
          <w:rFonts w:cs="Times New Roman"/>
          <w:kern w:val="0"/>
          <w:szCs w:val="24"/>
        </w:rPr>
      </w:pPr>
    </w:p>
    <w:p w14:paraId="545F8F5B" w14:textId="195F8A8C" w:rsidR="00137965" w:rsidRPr="005E15DF" w:rsidRDefault="00137965" w:rsidP="00D65ADA">
      <w:pPr>
        <w:spacing w:line="360" w:lineRule="auto"/>
        <w:ind w:firstLine="708"/>
        <w:jc w:val="both"/>
        <w:rPr>
          <w:rFonts w:cs="Times New Roman"/>
          <w:szCs w:val="24"/>
        </w:rPr>
      </w:pPr>
      <w:r w:rsidRPr="005E15DF">
        <w:rPr>
          <w:rFonts w:cs="Times New Roman"/>
          <w:szCs w:val="24"/>
        </w:rPr>
        <w:t xml:space="preserve">Sagittal korpus vertebra yüksekliği ölçümlerinde, Fransız Bulldog ırkında bölgenin en düşük yüksekliğe sahip vertebra 6,22±0,31 mm ile C3 vertebrası olurken en yüksek vertebra yüksekliği ise 8,43±0,35 mm ile yedinci servikal vertebra olmuştur. Yükseklik üçüncü servikal vertebradan yedinci servikal vertebraya doğru kademeli olarak artmıştır. C6 ve C7 vertebraları servikal bölgenin en yüksek yüksekliklerine sahiptir. Pekinez ırkında, en düşük yükseklik 5,19±0,51 mm ile C3 vertebrası iken, en yüksek yükseklik ise 8,75±0,22 mm ile C7 vertebrasına aittir. Fransız Bulldog ırkında olduğu gibi C3’ten C7’ye doğru kademeli bir artış vardır.  </w:t>
      </w:r>
      <w:r w:rsidR="00504AE4">
        <w:rPr>
          <w:rFonts w:cs="Times New Roman"/>
          <w:szCs w:val="24"/>
        </w:rPr>
        <w:t>Pug</w:t>
      </w:r>
      <w:r w:rsidRPr="005E15DF">
        <w:rPr>
          <w:rFonts w:cs="Times New Roman"/>
          <w:szCs w:val="24"/>
        </w:rPr>
        <w:t xml:space="preserve"> ırkında ise en düşük yükseklik C3 vertebrasında 5,73±0,15 mm ile görülürken, en yüksek yükseklik 8,63±0,27 mm ile C7 vertebrasında görülmüştür. Diğer ırklarda olduğu gibi </w:t>
      </w:r>
      <w:r w:rsidR="00504AE4">
        <w:rPr>
          <w:rFonts w:cs="Times New Roman"/>
          <w:szCs w:val="24"/>
        </w:rPr>
        <w:t>Pug</w:t>
      </w:r>
      <w:r w:rsidRPr="005E15DF">
        <w:rPr>
          <w:rFonts w:cs="Times New Roman"/>
          <w:szCs w:val="24"/>
        </w:rPr>
        <w:t xml:space="preserve"> ırkında da kaudal servikal vertebraya doğru gidildikçe kademeli bir artış görülmektedir. </w:t>
      </w:r>
    </w:p>
    <w:p w14:paraId="710B663B" w14:textId="77777777" w:rsidR="00137965" w:rsidRPr="005E15DF" w:rsidRDefault="00137965" w:rsidP="00D65ADA">
      <w:pPr>
        <w:spacing w:line="360" w:lineRule="auto"/>
        <w:ind w:firstLine="708"/>
        <w:jc w:val="both"/>
        <w:rPr>
          <w:rFonts w:cs="Times New Roman"/>
          <w:szCs w:val="24"/>
        </w:rPr>
      </w:pPr>
      <w:r w:rsidRPr="005E15DF">
        <w:rPr>
          <w:rFonts w:cs="Times New Roman"/>
          <w:szCs w:val="24"/>
        </w:rPr>
        <w:t>Servikal vertebraların sagittal korpus vertebra yüksekliği ölçümlerinin tümünde ırklar arasındaki uzunluklarda herhangi bir uzunluk kısalık durumu görülmemiş olup anlamlı bir fark olmaması göze çarpmıştır.</w:t>
      </w:r>
    </w:p>
    <w:p w14:paraId="5D5DCCE8" w14:textId="28F31D4F" w:rsidR="00137965" w:rsidRDefault="00137965" w:rsidP="00D65ADA">
      <w:pPr>
        <w:spacing w:line="360" w:lineRule="auto"/>
        <w:ind w:firstLine="708"/>
        <w:jc w:val="both"/>
        <w:rPr>
          <w:rFonts w:cs="Times New Roman"/>
          <w:szCs w:val="24"/>
        </w:rPr>
      </w:pPr>
      <w:r w:rsidRPr="005E15DF">
        <w:rPr>
          <w:rFonts w:cs="Times New Roman"/>
          <w:szCs w:val="24"/>
        </w:rPr>
        <w:t>Pekinez ırkında dikkati çeken özellik ise, beşinci servikal vertebradan altıncı servikal vertebraya geçişte yaklaşık 1,65 mm gibi bir sıçrama yaptığı görülmektedir.</w:t>
      </w:r>
    </w:p>
    <w:p w14:paraId="11B820BD" w14:textId="62DE1017" w:rsidR="00B21DB1" w:rsidRDefault="00B21DB1" w:rsidP="00D65ADA">
      <w:pPr>
        <w:spacing w:line="360" w:lineRule="auto"/>
        <w:ind w:firstLine="708"/>
        <w:jc w:val="both"/>
      </w:pPr>
      <w:proofErr w:type="gramStart"/>
      <w:r>
        <w:t xml:space="preserve">Sagittal korpus vertebra yüksekliği ölçümleri ikili karşılaştırmalarında, Fransız Bulldog ırkında, C3 &lt; C5 (p: 0.009), C6 (p: 0.001), C7 (p: 0.000); C4 &lt; C6 (p: 0.013), C7 (p: 0.000); C5 &lt; C7 (p: 0.035) sıralaması görülürken, Pekinez ırkında, C3 &lt; C6 (p: 0.018), C7 (p: 0.000); C4 &lt; C6 (p: 0.045), C7 (p: 0.001); C5 &lt; C7 (p: 0.006), </w:t>
      </w:r>
      <w:r w:rsidR="00504AE4">
        <w:t>Pug</w:t>
      </w:r>
      <w:r>
        <w:t xml:space="preserve"> ırkında ise C3 &lt; C6 (p: 0.025), C7 (p: 0.002); C4 &lt; C7 (p: 0.007) // C5 &lt; C7 (p: 0.025) ikili karşılaştırmaları yapılabilmektedir.</w:t>
      </w:r>
      <w:proofErr w:type="gramEnd"/>
    </w:p>
    <w:p w14:paraId="2314DA75" w14:textId="77777777" w:rsidR="00443AEE" w:rsidRDefault="0039422F" w:rsidP="00443AEE">
      <w:pPr>
        <w:keepNext/>
        <w:spacing w:line="240" w:lineRule="auto"/>
        <w:jc w:val="center"/>
      </w:pPr>
      <w:r>
        <w:rPr>
          <w:noProof/>
          <w:lang w:eastAsia="tr-TR"/>
        </w:rPr>
        <w:lastRenderedPageBreak/>
        <w:drawing>
          <wp:inline distT="0" distB="0" distL="0" distR="0" wp14:anchorId="17BB774D" wp14:editId="552631B2">
            <wp:extent cx="4920018" cy="2457022"/>
            <wp:effectExtent l="0" t="0" r="0" b="635"/>
            <wp:docPr id="69" name="Resim 69" descr="C:\Users\Dell\Downloads\skvy_servikal_yildizl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Dell\Downloads\skvy_servikal_yildizli.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923971" cy="2458996"/>
                    </a:xfrm>
                    <a:prstGeom prst="rect">
                      <a:avLst/>
                    </a:prstGeom>
                    <a:noFill/>
                    <a:ln>
                      <a:noFill/>
                    </a:ln>
                  </pic:spPr>
                </pic:pic>
              </a:graphicData>
            </a:graphic>
          </wp:inline>
        </w:drawing>
      </w:r>
    </w:p>
    <w:p w14:paraId="36B7D385" w14:textId="7DAA236B" w:rsidR="0039422F" w:rsidRDefault="00443AEE" w:rsidP="00816668">
      <w:pPr>
        <w:pStyle w:val="ResimYazs"/>
      </w:pPr>
      <w:bookmarkStart w:id="175" w:name="_Toc204894064"/>
      <w:r>
        <w:t xml:space="preserve">Şekil </w:t>
      </w:r>
      <w:r>
        <w:fldChar w:fldCharType="begin"/>
      </w:r>
      <w:r>
        <w:instrText xml:space="preserve"> SEQ Şekil \* ARABIC </w:instrText>
      </w:r>
      <w:r>
        <w:fldChar w:fldCharType="separate"/>
      </w:r>
      <w:r w:rsidR="00853D36">
        <w:t>67</w:t>
      </w:r>
      <w:r>
        <w:fldChar w:fldCharType="end"/>
      </w:r>
      <w:r>
        <w:t>. Servikal Bölgenin Sagittal Korpus Vertebra Yükseklik Ölçümlerinin Grafik Görünümü</w:t>
      </w:r>
      <w:bookmarkEnd w:id="175"/>
    </w:p>
    <w:p w14:paraId="031DACD2" w14:textId="77777777" w:rsidR="00AF2CB0" w:rsidRPr="00AF2CB0" w:rsidRDefault="00AF2CB0" w:rsidP="00AF2CB0"/>
    <w:p w14:paraId="24293D93" w14:textId="7A79553F" w:rsidR="0039422F" w:rsidRDefault="00137965" w:rsidP="005E15DF">
      <w:pPr>
        <w:spacing w:line="360" w:lineRule="auto"/>
        <w:jc w:val="both"/>
        <w:rPr>
          <w:rFonts w:cs="Times New Roman"/>
          <w:szCs w:val="24"/>
        </w:rPr>
      </w:pPr>
      <w:r w:rsidRPr="005E15DF">
        <w:rPr>
          <w:rFonts w:cs="Times New Roman"/>
          <w:szCs w:val="24"/>
        </w:rPr>
        <w:t>Standart sapmanın yüksek olması, servikal bölgede ölçümlerin geniş bir varyasyona sahip olduğunu göstermektedir.</w:t>
      </w:r>
    </w:p>
    <w:p w14:paraId="1BC847E7" w14:textId="77777777" w:rsidR="00D65ADA" w:rsidRPr="005E15DF" w:rsidRDefault="00D65ADA" w:rsidP="005E15DF">
      <w:pPr>
        <w:spacing w:line="360" w:lineRule="auto"/>
        <w:jc w:val="both"/>
        <w:rPr>
          <w:rFonts w:cs="Times New Roman"/>
          <w:szCs w:val="24"/>
        </w:rPr>
      </w:pPr>
    </w:p>
    <w:p w14:paraId="055F10CE" w14:textId="2C709422" w:rsidR="005C1957" w:rsidRDefault="005C1957" w:rsidP="00D65ADA">
      <w:pPr>
        <w:pStyle w:val="Balk3"/>
        <w:spacing w:line="360" w:lineRule="auto"/>
        <w:jc w:val="both"/>
        <w:rPr>
          <w:rFonts w:cs="Times New Roman"/>
        </w:rPr>
      </w:pPr>
      <w:bookmarkStart w:id="176" w:name="_Toc204893831"/>
      <w:r w:rsidRPr="005E15DF">
        <w:rPr>
          <w:rFonts w:cs="Times New Roman"/>
        </w:rPr>
        <w:t>4.12.34</w:t>
      </w:r>
      <w:r w:rsidR="00301CFD" w:rsidRPr="005E15DF">
        <w:rPr>
          <w:rFonts w:cs="Times New Roman"/>
        </w:rPr>
        <w:t xml:space="preserve">. </w:t>
      </w:r>
      <w:r w:rsidR="00137965" w:rsidRPr="005E15DF">
        <w:rPr>
          <w:rFonts w:cs="Times New Roman"/>
        </w:rPr>
        <w:t>Torakal Bölgenin Sagittal Korpus Vertebra Yüksekliği</w:t>
      </w:r>
      <w:bookmarkEnd w:id="176"/>
    </w:p>
    <w:p w14:paraId="75EFAF25" w14:textId="77777777" w:rsidR="00D65ADA" w:rsidRPr="00D65ADA" w:rsidRDefault="00D65ADA" w:rsidP="00D65ADA"/>
    <w:p w14:paraId="590BD9CA" w14:textId="0CFCC59A" w:rsidR="00916D7E" w:rsidRDefault="00916D7E" w:rsidP="00D65ADA">
      <w:pPr>
        <w:ind w:firstLine="708"/>
      </w:pPr>
      <w:r>
        <w:t>Torakal bölgenin sagittal korpus vertebra yükseklikleri Tablo 38’de verilmiştir.</w:t>
      </w:r>
    </w:p>
    <w:p w14:paraId="58355FFD" w14:textId="77777777" w:rsidR="00AF2CB0" w:rsidRPr="00916D7E" w:rsidRDefault="00AF2CB0" w:rsidP="00D65ADA">
      <w:pPr>
        <w:ind w:firstLine="708"/>
      </w:pPr>
    </w:p>
    <w:p w14:paraId="0C9147C6" w14:textId="610266E7" w:rsidR="002E36CB" w:rsidRPr="00916D7E" w:rsidRDefault="002E36CB" w:rsidP="00816668">
      <w:pPr>
        <w:pStyle w:val="ResimYazs"/>
      </w:pPr>
      <w:bookmarkStart w:id="177" w:name="_Toc204894110"/>
      <w:r w:rsidRPr="00916D7E">
        <w:t xml:space="preserve">Tablo </w:t>
      </w:r>
      <w:r w:rsidR="000E6C69" w:rsidRPr="00916D7E">
        <w:fldChar w:fldCharType="begin"/>
      </w:r>
      <w:r w:rsidR="000E6C69" w:rsidRPr="00916D7E">
        <w:instrText xml:space="preserve"> SEQ Tablo \* ARABIC </w:instrText>
      </w:r>
      <w:r w:rsidR="000E6C69" w:rsidRPr="00916D7E">
        <w:fldChar w:fldCharType="separate"/>
      </w:r>
      <w:r w:rsidR="00853D36">
        <w:t>38</w:t>
      </w:r>
      <w:r w:rsidR="000E6C69" w:rsidRPr="00916D7E">
        <w:fldChar w:fldCharType="end"/>
      </w:r>
      <w:r w:rsidRPr="00916D7E">
        <w:t>. Torakal bölgenin sagittal korpus vertebra yükseklik ölçüm değerleri</w:t>
      </w:r>
      <w:bookmarkEnd w:id="177"/>
    </w:p>
    <w:tbl>
      <w:tblPr>
        <w:tblW w:w="6620" w:type="dxa"/>
        <w:jc w:val="center"/>
        <w:tblCellMar>
          <w:left w:w="70" w:type="dxa"/>
          <w:right w:w="70" w:type="dxa"/>
        </w:tblCellMar>
        <w:tblLook w:val="04A0" w:firstRow="1" w:lastRow="0" w:firstColumn="1" w:lastColumn="0" w:noHBand="0" w:noVBand="1"/>
      </w:tblPr>
      <w:tblGrid>
        <w:gridCol w:w="1564"/>
        <w:gridCol w:w="1195"/>
        <w:gridCol w:w="378"/>
        <w:gridCol w:w="898"/>
        <w:gridCol w:w="915"/>
        <w:gridCol w:w="835"/>
        <w:gridCol w:w="835"/>
      </w:tblGrid>
      <w:tr w:rsidR="00D91962" w:rsidRPr="000E4415" w14:paraId="4E00DBA7" w14:textId="77777777" w:rsidTr="00D91962">
        <w:trPr>
          <w:trHeight w:val="288"/>
          <w:jc w:val="center"/>
        </w:trPr>
        <w:tc>
          <w:tcPr>
            <w:tcW w:w="1594" w:type="dxa"/>
            <w:tcBorders>
              <w:top w:val="single" w:sz="4" w:space="0" w:color="auto"/>
              <w:left w:val="single" w:sz="4" w:space="0" w:color="auto"/>
              <w:bottom w:val="single" w:sz="4" w:space="0" w:color="auto"/>
              <w:right w:val="single" w:sz="4" w:space="0" w:color="auto"/>
            </w:tcBorders>
            <w:shd w:val="clear" w:color="000000" w:fill="B4C6E7"/>
            <w:vAlign w:val="center"/>
          </w:tcPr>
          <w:p w14:paraId="6B639B77" w14:textId="77777777" w:rsidR="00D91962" w:rsidRPr="000E4415" w:rsidRDefault="00D91962" w:rsidP="00D91962">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single" w:sz="4" w:space="0" w:color="auto"/>
              <w:left w:val="nil"/>
              <w:bottom w:val="single" w:sz="4" w:space="0" w:color="auto"/>
              <w:right w:val="single" w:sz="4" w:space="0" w:color="auto"/>
            </w:tcBorders>
            <w:shd w:val="clear" w:color="auto" w:fill="auto"/>
            <w:vAlign w:val="center"/>
          </w:tcPr>
          <w:p w14:paraId="67500DF4" w14:textId="4DFB8C95" w:rsidR="00D91962" w:rsidRPr="000E4415" w:rsidRDefault="00D91962" w:rsidP="00D91962">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Irk</w:t>
            </w:r>
          </w:p>
        </w:tc>
        <w:tc>
          <w:tcPr>
            <w:tcW w:w="380" w:type="dxa"/>
            <w:tcBorders>
              <w:top w:val="single" w:sz="4" w:space="0" w:color="auto"/>
              <w:left w:val="nil"/>
              <w:bottom w:val="single" w:sz="4" w:space="0" w:color="auto"/>
              <w:right w:val="single" w:sz="4" w:space="0" w:color="auto"/>
            </w:tcBorders>
            <w:shd w:val="clear" w:color="auto" w:fill="auto"/>
            <w:vAlign w:val="center"/>
          </w:tcPr>
          <w:p w14:paraId="05342EDF" w14:textId="464D1F3F" w:rsidR="00D91962" w:rsidRPr="000E4415" w:rsidRDefault="00D91962" w:rsidP="00D91962">
            <w:pPr>
              <w:spacing w:after="0" w:line="240" w:lineRule="auto"/>
              <w:jc w:val="both"/>
              <w:rPr>
                <w:rFonts w:eastAsia="Times New Roman" w:cs="Times New Roman"/>
                <w:kern w:val="0"/>
                <w:sz w:val="20"/>
                <w:szCs w:val="20"/>
                <w:lang w:eastAsia="tr-TR"/>
                <w14:ligatures w14:val="none"/>
              </w:rPr>
            </w:pPr>
            <w:proofErr w:type="gramStart"/>
            <w:r w:rsidRPr="000E4415">
              <w:rPr>
                <w:rFonts w:eastAsia="Times New Roman" w:cs="Times New Roman"/>
                <w:kern w:val="0"/>
                <w:sz w:val="20"/>
                <w:szCs w:val="20"/>
                <w:lang w:eastAsia="tr-TR"/>
                <w14:ligatures w14:val="none"/>
              </w:rPr>
              <w:t>n</w:t>
            </w:r>
            <w:proofErr w:type="gramEnd"/>
          </w:p>
        </w:tc>
        <w:tc>
          <w:tcPr>
            <w:tcW w:w="899" w:type="dxa"/>
            <w:tcBorders>
              <w:top w:val="single" w:sz="4" w:space="0" w:color="auto"/>
              <w:left w:val="nil"/>
              <w:bottom w:val="single" w:sz="4" w:space="0" w:color="auto"/>
              <w:right w:val="single" w:sz="4" w:space="0" w:color="auto"/>
            </w:tcBorders>
            <w:shd w:val="clear" w:color="auto" w:fill="auto"/>
            <w:vAlign w:val="center"/>
          </w:tcPr>
          <w:p w14:paraId="3DF6E3B3" w14:textId="17B49C0A" w:rsidR="00D91962" w:rsidRPr="000E4415" w:rsidRDefault="00D91962" w:rsidP="00D91962">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Ortalama</w:t>
            </w:r>
          </w:p>
        </w:tc>
        <w:tc>
          <w:tcPr>
            <w:tcW w:w="920" w:type="dxa"/>
            <w:tcBorders>
              <w:top w:val="single" w:sz="4" w:space="0" w:color="auto"/>
              <w:left w:val="nil"/>
              <w:bottom w:val="single" w:sz="4" w:space="0" w:color="auto"/>
              <w:right w:val="single" w:sz="4" w:space="0" w:color="auto"/>
            </w:tcBorders>
            <w:shd w:val="clear" w:color="auto" w:fill="auto"/>
            <w:vAlign w:val="center"/>
          </w:tcPr>
          <w:p w14:paraId="438A16D4" w14:textId="06D2F18B" w:rsidR="00D91962" w:rsidRPr="000E4415" w:rsidRDefault="00D91962" w:rsidP="00D91962">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Standart Hata</w:t>
            </w:r>
          </w:p>
        </w:tc>
        <w:tc>
          <w:tcPr>
            <w:tcW w:w="800" w:type="dxa"/>
            <w:tcBorders>
              <w:top w:val="single" w:sz="4" w:space="0" w:color="auto"/>
              <w:left w:val="nil"/>
              <w:bottom w:val="single" w:sz="4" w:space="0" w:color="auto"/>
              <w:right w:val="single" w:sz="4" w:space="0" w:color="auto"/>
            </w:tcBorders>
            <w:shd w:val="clear" w:color="auto" w:fill="auto"/>
            <w:vAlign w:val="center"/>
          </w:tcPr>
          <w:p w14:paraId="239AA3D3" w14:textId="65892707" w:rsidR="00D91962" w:rsidRPr="000E4415" w:rsidRDefault="00D91962" w:rsidP="00D91962">
            <w:pPr>
              <w:spacing w:after="0" w:line="240" w:lineRule="auto"/>
              <w:jc w:val="both"/>
              <w:rPr>
                <w:rFonts w:eastAsia="Times New Roman" w:cs="Times New Roman"/>
                <w:kern w:val="0"/>
                <w:sz w:val="20"/>
                <w:szCs w:val="20"/>
                <w:lang w:eastAsia="tr-TR"/>
                <w14:ligatures w14:val="none"/>
              </w:rPr>
            </w:pPr>
            <w:proofErr w:type="gramStart"/>
            <w:r w:rsidRPr="000E4415">
              <w:rPr>
                <w:rFonts w:eastAsia="Times New Roman" w:cs="Times New Roman"/>
                <w:kern w:val="0"/>
                <w:sz w:val="20"/>
                <w:szCs w:val="20"/>
                <w:lang w:eastAsia="tr-TR"/>
                <w14:ligatures w14:val="none"/>
              </w:rPr>
              <w:t>G.A.A</w:t>
            </w:r>
            <w:proofErr w:type="gramEnd"/>
            <w:r w:rsidRPr="000E4415">
              <w:rPr>
                <w:rFonts w:eastAsia="Times New Roman" w:cs="Times New Roman"/>
                <w:kern w:val="0"/>
                <w:sz w:val="20"/>
                <w:szCs w:val="20"/>
                <w:lang w:eastAsia="tr-TR"/>
                <w14:ligatures w14:val="none"/>
              </w:rPr>
              <w:t>.S</w:t>
            </w:r>
          </w:p>
        </w:tc>
        <w:tc>
          <w:tcPr>
            <w:tcW w:w="813" w:type="dxa"/>
            <w:tcBorders>
              <w:top w:val="single" w:sz="4" w:space="0" w:color="auto"/>
              <w:left w:val="nil"/>
              <w:bottom w:val="single" w:sz="4" w:space="0" w:color="auto"/>
              <w:right w:val="single" w:sz="4" w:space="0" w:color="auto"/>
            </w:tcBorders>
            <w:shd w:val="clear" w:color="auto" w:fill="auto"/>
            <w:vAlign w:val="center"/>
          </w:tcPr>
          <w:p w14:paraId="7E8BA333" w14:textId="59AB26F6" w:rsidR="00D91962" w:rsidRPr="000E4415" w:rsidRDefault="00D91962" w:rsidP="00D91962">
            <w:pPr>
              <w:spacing w:after="0" w:line="240" w:lineRule="auto"/>
              <w:jc w:val="both"/>
              <w:rPr>
                <w:rFonts w:eastAsia="Times New Roman" w:cs="Times New Roman"/>
                <w:kern w:val="0"/>
                <w:sz w:val="20"/>
                <w:szCs w:val="20"/>
                <w:lang w:eastAsia="tr-TR"/>
                <w14:ligatures w14:val="none"/>
              </w:rPr>
            </w:pPr>
            <w:proofErr w:type="gramStart"/>
            <w:r w:rsidRPr="000E4415">
              <w:rPr>
                <w:rFonts w:eastAsia="Times New Roman" w:cs="Times New Roman"/>
                <w:kern w:val="0"/>
                <w:sz w:val="20"/>
                <w:szCs w:val="20"/>
                <w:lang w:eastAsia="tr-TR"/>
                <w14:ligatures w14:val="none"/>
              </w:rPr>
              <w:t>G.A.Ü</w:t>
            </w:r>
            <w:proofErr w:type="gramEnd"/>
            <w:r w:rsidRPr="000E4415">
              <w:rPr>
                <w:rFonts w:eastAsia="Times New Roman" w:cs="Times New Roman"/>
                <w:kern w:val="0"/>
                <w:sz w:val="20"/>
                <w:szCs w:val="20"/>
                <w:lang w:eastAsia="tr-TR"/>
                <w14:ligatures w14:val="none"/>
              </w:rPr>
              <w:t>.S</w:t>
            </w:r>
          </w:p>
        </w:tc>
      </w:tr>
      <w:tr w:rsidR="00137965" w:rsidRPr="000E4415" w14:paraId="60E47286" w14:textId="77777777" w:rsidTr="00D91962">
        <w:trPr>
          <w:trHeight w:val="288"/>
          <w:jc w:val="center"/>
        </w:trPr>
        <w:tc>
          <w:tcPr>
            <w:tcW w:w="1594" w:type="dxa"/>
            <w:vMerge w:val="restart"/>
            <w:tcBorders>
              <w:top w:val="single" w:sz="4" w:space="0" w:color="auto"/>
              <w:left w:val="single" w:sz="4" w:space="0" w:color="auto"/>
              <w:bottom w:val="single" w:sz="4" w:space="0" w:color="auto"/>
              <w:right w:val="single" w:sz="4" w:space="0" w:color="auto"/>
            </w:tcBorders>
            <w:shd w:val="clear" w:color="000000" w:fill="B4C6E7"/>
            <w:vAlign w:val="center"/>
            <w:hideMark/>
          </w:tcPr>
          <w:p w14:paraId="6C85D926" w14:textId="7AB87708" w:rsidR="00137965" w:rsidRPr="000E4415" w:rsidRDefault="00F751AA" w:rsidP="005E15DF">
            <w:pPr>
              <w:spacing w:after="0" w:line="240" w:lineRule="auto"/>
              <w:jc w:val="both"/>
              <w:rPr>
                <w:rFonts w:eastAsia="Times New Roman" w:cs="Times New Roman"/>
                <w:color w:val="000000"/>
                <w:kern w:val="0"/>
                <w:sz w:val="20"/>
                <w:szCs w:val="20"/>
                <w:lang w:eastAsia="tr-TR"/>
                <w14:ligatures w14:val="none"/>
              </w:rPr>
            </w:pPr>
            <w:r w:rsidRPr="000E4415">
              <w:rPr>
                <w:rFonts w:eastAsia="Times New Roman" w:cs="Times New Roman"/>
                <w:color w:val="000000"/>
                <w:kern w:val="0"/>
                <w:sz w:val="20"/>
                <w:szCs w:val="20"/>
                <w:lang w:eastAsia="tr-TR"/>
                <w14:ligatures w14:val="none"/>
              </w:rPr>
              <w:t>Skvy</w:t>
            </w:r>
            <w:r w:rsidR="00137965" w:rsidRPr="000E4415">
              <w:rPr>
                <w:rFonts w:eastAsia="Times New Roman" w:cs="Times New Roman"/>
                <w:color w:val="000000"/>
                <w:kern w:val="0"/>
                <w:sz w:val="20"/>
                <w:szCs w:val="20"/>
                <w:lang w:eastAsia="tr-TR"/>
                <w14:ligatures w14:val="none"/>
              </w:rPr>
              <w:t>T1</w:t>
            </w:r>
          </w:p>
        </w:tc>
        <w:tc>
          <w:tcPr>
            <w:tcW w:w="1214" w:type="dxa"/>
            <w:tcBorders>
              <w:top w:val="single" w:sz="4" w:space="0" w:color="auto"/>
              <w:left w:val="nil"/>
              <w:bottom w:val="single" w:sz="4" w:space="0" w:color="auto"/>
              <w:right w:val="single" w:sz="4" w:space="0" w:color="auto"/>
            </w:tcBorders>
            <w:shd w:val="clear" w:color="auto" w:fill="auto"/>
            <w:vAlign w:val="center"/>
            <w:hideMark/>
          </w:tcPr>
          <w:p w14:paraId="65E87519" w14:textId="2A6688EB"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Fransız Bulldog</w:t>
            </w:r>
          </w:p>
        </w:tc>
        <w:tc>
          <w:tcPr>
            <w:tcW w:w="380" w:type="dxa"/>
            <w:tcBorders>
              <w:top w:val="single" w:sz="4" w:space="0" w:color="auto"/>
              <w:left w:val="nil"/>
              <w:bottom w:val="single" w:sz="4" w:space="0" w:color="auto"/>
              <w:right w:val="single" w:sz="4" w:space="0" w:color="auto"/>
            </w:tcBorders>
            <w:shd w:val="clear" w:color="auto" w:fill="auto"/>
            <w:vAlign w:val="center"/>
            <w:hideMark/>
          </w:tcPr>
          <w:p w14:paraId="21E1284F"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13</w:t>
            </w:r>
          </w:p>
        </w:tc>
        <w:tc>
          <w:tcPr>
            <w:tcW w:w="899" w:type="dxa"/>
            <w:tcBorders>
              <w:top w:val="single" w:sz="4" w:space="0" w:color="auto"/>
              <w:left w:val="nil"/>
              <w:bottom w:val="single" w:sz="4" w:space="0" w:color="auto"/>
              <w:right w:val="single" w:sz="4" w:space="0" w:color="auto"/>
            </w:tcBorders>
            <w:shd w:val="clear" w:color="auto" w:fill="auto"/>
            <w:vAlign w:val="center"/>
            <w:hideMark/>
          </w:tcPr>
          <w:p w14:paraId="55D42B93" w14:textId="4BB49E00" w:rsidR="00137965" w:rsidRPr="000E4415" w:rsidRDefault="00D91962"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8,17</w:t>
            </w:r>
          </w:p>
        </w:tc>
        <w:tc>
          <w:tcPr>
            <w:tcW w:w="920" w:type="dxa"/>
            <w:tcBorders>
              <w:top w:val="single" w:sz="4" w:space="0" w:color="auto"/>
              <w:left w:val="nil"/>
              <w:bottom w:val="single" w:sz="4" w:space="0" w:color="auto"/>
              <w:right w:val="single" w:sz="4" w:space="0" w:color="auto"/>
            </w:tcBorders>
            <w:shd w:val="clear" w:color="auto" w:fill="auto"/>
            <w:vAlign w:val="center"/>
            <w:hideMark/>
          </w:tcPr>
          <w:p w14:paraId="47988E2E" w14:textId="5BF5D5DA"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0,37</w:t>
            </w:r>
          </w:p>
        </w:tc>
        <w:tc>
          <w:tcPr>
            <w:tcW w:w="800" w:type="dxa"/>
            <w:tcBorders>
              <w:top w:val="single" w:sz="4" w:space="0" w:color="auto"/>
              <w:left w:val="nil"/>
              <w:bottom w:val="single" w:sz="4" w:space="0" w:color="auto"/>
              <w:right w:val="single" w:sz="4" w:space="0" w:color="auto"/>
            </w:tcBorders>
            <w:shd w:val="clear" w:color="auto" w:fill="auto"/>
            <w:vAlign w:val="center"/>
            <w:hideMark/>
          </w:tcPr>
          <w:p w14:paraId="42934424" w14:textId="7E980C25" w:rsidR="00137965" w:rsidRPr="000E4415" w:rsidRDefault="00D91962"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7,36</w:t>
            </w:r>
          </w:p>
        </w:tc>
        <w:tc>
          <w:tcPr>
            <w:tcW w:w="813" w:type="dxa"/>
            <w:tcBorders>
              <w:top w:val="single" w:sz="4" w:space="0" w:color="auto"/>
              <w:left w:val="nil"/>
              <w:bottom w:val="single" w:sz="4" w:space="0" w:color="auto"/>
              <w:right w:val="single" w:sz="4" w:space="0" w:color="auto"/>
            </w:tcBorders>
            <w:shd w:val="clear" w:color="auto" w:fill="auto"/>
            <w:vAlign w:val="center"/>
            <w:hideMark/>
          </w:tcPr>
          <w:p w14:paraId="26A9F338" w14:textId="77E41684" w:rsidR="00137965" w:rsidRPr="000E4415" w:rsidRDefault="00D91962"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8,99</w:t>
            </w:r>
          </w:p>
        </w:tc>
      </w:tr>
      <w:tr w:rsidR="00137965" w:rsidRPr="000E4415" w14:paraId="7A1DAB52" w14:textId="77777777" w:rsidTr="00D91962">
        <w:trPr>
          <w:trHeight w:val="288"/>
          <w:jc w:val="center"/>
        </w:trPr>
        <w:tc>
          <w:tcPr>
            <w:tcW w:w="1594" w:type="dxa"/>
            <w:vMerge/>
            <w:tcBorders>
              <w:top w:val="single" w:sz="4" w:space="0" w:color="auto"/>
              <w:left w:val="single" w:sz="4" w:space="0" w:color="auto"/>
              <w:bottom w:val="single" w:sz="4" w:space="0" w:color="auto"/>
              <w:right w:val="single" w:sz="4" w:space="0" w:color="auto"/>
            </w:tcBorders>
            <w:vAlign w:val="center"/>
            <w:hideMark/>
          </w:tcPr>
          <w:p w14:paraId="370A6DF3"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2628D301" w14:textId="754F8394"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07338B08"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w:t>
            </w:r>
          </w:p>
        </w:tc>
        <w:tc>
          <w:tcPr>
            <w:tcW w:w="899" w:type="dxa"/>
            <w:tcBorders>
              <w:top w:val="nil"/>
              <w:left w:val="nil"/>
              <w:bottom w:val="single" w:sz="4" w:space="0" w:color="auto"/>
              <w:right w:val="single" w:sz="4" w:space="0" w:color="auto"/>
            </w:tcBorders>
            <w:shd w:val="clear" w:color="auto" w:fill="auto"/>
            <w:vAlign w:val="center"/>
            <w:hideMark/>
          </w:tcPr>
          <w:p w14:paraId="5F697830"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7,02</w:t>
            </w:r>
          </w:p>
        </w:tc>
        <w:tc>
          <w:tcPr>
            <w:tcW w:w="920" w:type="dxa"/>
            <w:tcBorders>
              <w:top w:val="nil"/>
              <w:left w:val="nil"/>
              <w:bottom w:val="single" w:sz="4" w:space="0" w:color="auto"/>
              <w:right w:val="single" w:sz="4" w:space="0" w:color="auto"/>
            </w:tcBorders>
            <w:shd w:val="clear" w:color="auto" w:fill="auto"/>
            <w:vAlign w:val="center"/>
            <w:hideMark/>
          </w:tcPr>
          <w:p w14:paraId="6C34B1CF" w14:textId="6D9437DC" w:rsidR="00137965" w:rsidRPr="000E4415" w:rsidRDefault="00D91962"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0,58</w:t>
            </w:r>
          </w:p>
        </w:tc>
        <w:tc>
          <w:tcPr>
            <w:tcW w:w="800" w:type="dxa"/>
            <w:tcBorders>
              <w:top w:val="nil"/>
              <w:left w:val="nil"/>
              <w:bottom w:val="single" w:sz="4" w:space="0" w:color="auto"/>
              <w:right w:val="single" w:sz="4" w:space="0" w:color="auto"/>
            </w:tcBorders>
            <w:shd w:val="clear" w:color="auto" w:fill="auto"/>
            <w:vAlign w:val="center"/>
            <w:hideMark/>
          </w:tcPr>
          <w:p w14:paraId="3C965360" w14:textId="11417720" w:rsidR="00137965" w:rsidRPr="000E4415" w:rsidRDefault="00D91962"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5,50</w:t>
            </w:r>
          </w:p>
        </w:tc>
        <w:tc>
          <w:tcPr>
            <w:tcW w:w="813" w:type="dxa"/>
            <w:tcBorders>
              <w:top w:val="nil"/>
              <w:left w:val="nil"/>
              <w:bottom w:val="single" w:sz="4" w:space="0" w:color="auto"/>
              <w:right w:val="single" w:sz="4" w:space="0" w:color="auto"/>
            </w:tcBorders>
            <w:shd w:val="clear" w:color="auto" w:fill="auto"/>
            <w:vAlign w:val="center"/>
            <w:hideMark/>
          </w:tcPr>
          <w:p w14:paraId="6E096968" w14:textId="133A641D" w:rsidR="00137965" w:rsidRPr="000E4415" w:rsidRDefault="00D91962"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8,53</w:t>
            </w:r>
          </w:p>
        </w:tc>
      </w:tr>
      <w:tr w:rsidR="00137965" w:rsidRPr="000E4415" w14:paraId="037A7B2B" w14:textId="77777777" w:rsidTr="00D91962">
        <w:trPr>
          <w:trHeight w:val="288"/>
          <w:jc w:val="center"/>
        </w:trPr>
        <w:tc>
          <w:tcPr>
            <w:tcW w:w="1594" w:type="dxa"/>
            <w:vMerge/>
            <w:tcBorders>
              <w:top w:val="single" w:sz="4" w:space="0" w:color="auto"/>
              <w:left w:val="single" w:sz="4" w:space="0" w:color="auto"/>
              <w:bottom w:val="single" w:sz="4" w:space="0" w:color="auto"/>
              <w:right w:val="single" w:sz="4" w:space="0" w:color="auto"/>
            </w:tcBorders>
            <w:vAlign w:val="center"/>
            <w:hideMark/>
          </w:tcPr>
          <w:p w14:paraId="5F426265"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10C5B567" w14:textId="616EF963"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0BCCFBCD"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4</w:t>
            </w:r>
          </w:p>
        </w:tc>
        <w:tc>
          <w:tcPr>
            <w:tcW w:w="899" w:type="dxa"/>
            <w:tcBorders>
              <w:top w:val="nil"/>
              <w:left w:val="nil"/>
              <w:bottom w:val="single" w:sz="4" w:space="0" w:color="auto"/>
              <w:right w:val="single" w:sz="4" w:space="0" w:color="auto"/>
            </w:tcBorders>
            <w:shd w:val="clear" w:color="auto" w:fill="auto"/>
            <w:vAlign w:val="center"/>
            <w:hideMark/>
          </w:tcPr>
          <w:p w14:paraId="51E4909C" w14:textId="5B3966B8" w:rsidR="00137965" w:rsidRPr="000E4415" w:rsidRDefault="00D91962"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7,62</w:t>
            </w:r>
          </w:p>
        </w:tc>
        <w:tc>
          <w:tcPr>
            <w:tcW w:w="920" w:type="dxa"/>
            <w:tcBorders>
              <w:top w:val="nil"/>
              <w:left w:val="nil"/>
              <w:bottom w:val="single" w:sz="4" w:space="0" w:color="auto"/>
              <w:right w:val="single" w:sz="4" w:space="0" w:color="auto"/>
            </w:tcBorders>
            <w:shd w:val="clear" w:color="auto" w:fill="auto"/>
            <w:vAlign w:val="center"/>
            <w:hideMark/>
          </w:tcPr>
          <w:p w14:paraId="488C7FCC" w14:textId="66368B4D" w:rsidR="00137965" w:rsidRPr="000E4415" w:rsidRDefault="00D91962"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0,09</w:t>
            </w:r>
          </w:p>
        </w:tc>
        <w:tc>
          <w:tcPr>
            <w:tcW w:w="800" w:type="dxa"/>
            <w:tcBorders>
              <w:top w:val="nil"/>
              <w:left w:val="nil"/>
              <w:bottom w:val="single" w:sz="4" w:space="0" w:color="auto"/>
              <w:right w:val="single" w:sz="4" w:space="0" w:color="auto"/>
            </w:tcBorders>
            <w:shd w:val="clear" w:color="auto" w:fill="auto"/>
            <w:vAlign w:val="center"/>
            <w:hideMark/>
          </w:tcPr>
          <w:p w14:paraId="510F87C1" w14:textId="4BD5F516" w:rsidR="00137965" w:rsidRPr="000E4415" w:rsidRDefault="00D91962"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7,33</w:t>
            </w:r>
          </w:p>
        </w:tc>
        <w:tc>
          <w:tcPr>
            <w:tcW w:w="813" w:type="dxa"/>
            <w:tcBorders>
              <w:top w:val="nil"/>
              <w:left w:val="nil"/>
              <w:bottom w:val="single" w:sz="4" w:space="0" w:color="auto"/>
              <w:right w:val="single" w:sz="4" w:space="0" w:color="auto"/>
            </w:tcBorders>
            <w:shd w:val="clear" w:color="auto" w:fill="auto"/>
            <w:vAlign w:val="center"/>
            <w:hideMark/>
          </w:tcPr>
          <w:p w14:paraId="5BD7DE5D" w14:textId="328ACEAE" w:rsidR="00137965" w:rsidRPr="000E4415" w:rsidRDefault="00D91962"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7,91</w:t>
            </w:r>
          </w:p>
        </w:tc>
      </w:tr>
      <w:tr w:rsidR="00137965" w:rsidRPr="000E4415" w14:paraId="7AF45F25" w14:textId="77777777" w:rsidTr="00D91962">
        <w:trPr>
          <w:trHeight w:val="288"/>
          <w:jc w:val="center"/>
        </w:trPr>
        <w:tc>
          <w:tcPr>
            <w:tcW w:w="1594" w:type="dxa"/>
            <w:vMerge/>
            <w:tcBorders>
              <w:top w:val="single" w:sz="4" w:space="0" w:color="auto"/>
              <w:left w:val="single" w:sz="4" w:space="0" w:color="auto"/>
              <w:bottom w:val="single" w:sz="4" w:space="0" w:color="auto"/>
              <w:right w:val="single" w:sz="4" w:space="0" w:color="auto"/>
            </w:tcBorders>
            <w:vAlign w:val="center"/>
            <w:hideMark/>
          </w:tcPr>
          <w:p w14:paraId="0CD3CAE2"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341B04A9"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0E4415">
              <w:rPr>
                <w:rFonts w:eastAsia="Times New Roman" w:cs="Times New Roman"/>
                <w:kern w:val="0"/>
                <w:sz w:val="20"/>
                <w:szCs w:val="20"/>
                <w:lang w:eastAsia="tr-TR"/>
                <w14:ligatures w14:val="none"/>
              </w:rPr>
              <w:t>p</w:t>
            </w:r>
            <w:proofErr w:type="gramEnd"/>
          </w:p>
        </w:tc>
        <w:tc>
          <w:tcPr>
            <w:tcW w:w="3812" w:type="dxa"/>
            <w:gridSpan w:val="5"/>
            <w:tcBorders>
              <w:top w:val="single" w:sz="4" w:space="0" w:color="auto"/>
              <w:left w:val="nil"/>
              <w:bottom w:val="single" w:sz="4" w:space="0" w:color="auto"/>
              <w:right w:val="single" w:sz="4" w:space="0" w:color="auto"/>
            </w:tcBorders>
            <w:shd w:val="clear" w:color="auto" w:fill="auto"/>
            <w:vAlign w:val="center"/>
            <w:hideMark/>
          </w:tcPr>
          <w:p w14:paraId="0B8EA8F4"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0,202</w:t>
            </w:r>
          </w:p>
        </w:tc>
      </w:tr>
      <w:tr w:rsidR="00137965" w:rsidRPr="000E4415" w14:paraId="64F2F05F" w14:textId="77777777" w:rsidTr="00D91962">
        <w:trPr>
          <w:trHeight w:val="288"/>
          <w:jc w:val="center"/>
        </w:trPr>
        <w:tc>
          <w:tcPr>
            <w:tcW w:w="1594" w:type="dxa"/>
            <w:vMerge w:val="restart"/>
            <w:tcBorders>
              <w:top w:val="nil"/>
              <w:left w:val="single" w:sz="4" w:space="0" w:color="auto"/>
              <w:bottom w:val="single" w:sz="4" w:space="0" w:color="auto"/>
              <w:right w:val="single" w:sz="4" w:space="0" w:color="auto"/>
            </w:tcBorders>
            <w:shd w:val="clear" w:color="000000" w:fill="B4C6E7"/>
            <w:vAlign w:val="center"/>
            <w:hideMark/>
          </w:tcPr>
          <w:p w14:paraId="0BF30BBA" w14:textId="604DA4F7" w:rsidR="00137965" w:rsidRPr="000E4415" w:rsidRDefault="00F751AA" w:rsidP="005E15DF">
            <w:pPr>
              <w:spacing w:after="0" w:line="240" w:lineRule="auto"/>
              <w:jc w:val="both"/>
              <w:rPr>
                <w:rFonts w:eastAsia="Times New Roman" w:cs="Times New Roman"/>
                <w:color w:val="000000"/>
                <w:kern w:val="0"/>
                <w:sz w:val="20"/>
                <w:szCs w:val="20"/>
                <w:lang w:eastAsia="tr-TR"/>
                <w14:ligatures w14:val="none"/>
              </w:rPr>
            </w:pPr>
            <w:r w:rsidRPr="000E4415">
              <w:rPr>
                <w:rFonts w:eastAsia="Times New Roman" w:cs="Times New Roman"/>
                <w:color w:val="000000"/>
                <w:kern w:val="0"/>
                <w:sz w:val="20"/>
                <w:szCs w:val="20"/>
                <w:lang w:eastAsia="tr-TR"/>
                <w14:ligatures w14:val="none"/>
              </w:rPr>
              <w:t>Skvy</w:t>
            </w:r>
            <w:r w:rsidR="00137965" w:rsidRPr="000E4415">
              <w:rPr>
                <w:rFonts w:eastAsia="Times New Roman" w:cs="Times New Roman"/>
                <w:color w:val="000000"/>
                <w:kern w:val="0"/>
                <w:sz w:val="20"/>
                <w:szCs w:val="20"/>
                <w:lang w:eastAsia="tr-TR"/>
                <w14:ligatures w14:val="none"/>
              </w:rPr>
              <w:t>T2</w:t>
            </w:r>
          </w:p>
        </w:tc>
        <w:tc>
          <w:tcPr>
            <w:tcW w:w="1214" w:type="dxa"/>
            <w:tcBorders>
              <w:top w:val="nil"/>
              <w:left w:val="nil"/>
              <w:bottom w:val="single" w:sz="4" w:space="0" w:color="auto"/>
              <w:right w:val="single" w:sz="4" w:space="0" w:color="auto"/>
            </w:tcBorders>
            <w:shd w:val="clear" w:color="auto" w:fill="auto"/>
            <w:vAlign w:val="center"/>
            <w:hideMark/>
          </w:tcPr>
          <w:p w14:paraId="061586A9" w14:textId="1105B4CB"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02DBBBB1"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13</w:t>
            </w:r>
          </w:p>
        </w:tc>
        <w:tc>
          <w:tcPr>
            <w:tcW w:w="899" w:type="dxa"/>
            <w:tcBorders>
              <w:top w:val="nil"/>
              <w:left w:val="nil"/>
              <w:bottom w:val="single" w:sz="4" w:space="0" w:color="auto"/>
              <w:right w:val="single" w:sz="4" w:space="0" w:color="auto"/>
            </w:tcBorders>
            <w:shd w:val="clear" w:color="auto" w:fill="auto"/>
            <w:vAlign w:val="center"/>
            <w:hideMark/>
          </w:tcPr>
          <w:p w14:paraId="42BC34EA" w14:textId="101920C5" w:rsidR="00137965" w:rsidRPr="000E4415" w:rsidRDefault="00D91962"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8,03</w:t>
            </w:r>
          </w:p>
        </w:tc>
        <w:tc>
          <w:tcPr>
            <w:tcW w:w="920" w:type="dxa"/>
            <w:tcBorders>
              <w:top w:val="nil"/>
              <w:left w:val="nil"/>
              <w:bottom w:val="single" w:sz="4" w:space="0" w:color="auto"/>
              <w:right w:val="single" w:sz="4" w:space="0" w:color="auto"/>
            </w:tcBorders>
            <w:shd w:val="clear" w:color="auto" w:fill="auto"/>
            <w:vAlign w:val="center"/>
            <w:hideMark/>
          </w:tcPr>
          <w:p w14:paraId="4946D704" w14:textId="2C621130" w:rsidR="00137965" w:rsidRPr="000E4415" w:rsidRDefault="00D91962"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0,31</w:t>
            </w:r>
          </w:p>
        </w:tc>
        <w:tc>
          <w:tcPr>
            <w:tcW w:w="800" w:type="dxa"/>
            <w:tcBorders>
              <w:top w:val="nil"/>
              <w:left w:val="nil"/>
              <w:bottom w:val="single" w:sz="4" w:space="0" w:color="auto"/>
              <w:right w:val="single" w:sz="4" w:space="0" w:color="auto"/>
            </w:tcBorders>
            <w:shd w:val="clear" w:color="auto" w:fill="auto"/>
            <w:vAlign w:val="center"/>
            <w:hideMark/>
          </w:tcPr>
          <w:p w14:paraId="3DB39569" w14:textId="2169DDC2" w:rsidR="00137965" w:rsidRPr="000E4415" w:rsidRDefault="00D91962"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7,35</w:t>
            </w:r>
          </w:p>
        </w:tc>
        <w:tc>
          <w:tcPr>
            <w:tcW w:w="813" w:type="dxa"/>
            <w:tcBorders>
              <w:top w:val="nil"/>
              <w:left w:val="nil"/>
              <w:bottom w:val="single" w:sz="4" w:space="0" w:color="auto"/>
              <w:right w:val="single" w:sz="4" w:space="0" w:color="auto"/>
            </w:tcBorders>
            <w:shd w:val="clear" w:color="auto" w:fill="auto"/>
            <w:vAlign w:val="center"/>
            <w:hideMark/>
          </w:tcPr>
          <w:p w14:paraId="2D77B8A2" w14:textId="7B6D839C" w:rsidR="00137965" w:rsidRPr="000E4415" w:rsidRDefault="00F545C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8,72</w:t>
            </w:r>
          </w:p>
        </w:tc>
      </w:tr>
      <w:tr w:rsidR="00137965" w:rsidRPr="000E4415" w14:paraId="2F364A13" w14:textId="77777777" w:rsidTr="00D91962">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56FC5E54"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2ABB92FC" w14:textId="3CDA63AF"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7902988C"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w:t>
            </w:r>
          </w:p>
        </w:tc>
        <w:tc>
          <w:tcPr>
            <w:tcW w:w="899" w:type="dxa"/>
            <w:tcBorders>
              <w:top w:val="nil"/>
              <w:left w:val="nil"/>
              <w:bottom w:val="single" w:sz="4" w:space="0" w:color="auto"/>
              <w:right w:val="single" w:sz="4" w:space="0" w:color="auto"/>
            </w:tcBorders>
            <w:shd w:val="clear" w:color="auto" w:fill="auto"/>
            <w:vAlign w:val="center"/>
            <w:hideMark/>
          </w:tcPr>
          <w:p w14:paraId="73A32C3E"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6,97</w:t>
            </w:r>
          </w:p>
        </w:tc>
        <w:tc>
          <w:tcPr>
            <w:tcW w:w="920" w:type="dxa"/>
            <w:tcBorders>
              <w:top w:val="nil"/>
              <w:left w:val="nil"/>
              <w:bottom w:val="single" w:sz="4" w:space="0" w:color="auto"/>
              <w:right w:val="single" w:sz="4" w:space="0" w:color="auto"/>
            </w:tcBorders>
            <w:shd w:val="clear" w:color="auto" w:fill="auto"/>
            <w:vAlign w:val="center"/>
            <w:hideMark/>
          </w:tcPr>
          <w:p w14:paraId="55E52A41" w14:textId="1EF1D247" w:rsidR="00137965" w:rsidRPr="000E4415" w:rsidRDefault="00D91962"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0,31</w:t>
            </w:r>
          </w:p>
        </w:tc>
        <w:tc>
          <w:tcPr>
            <w:tcW w:w="800" w:type="dxa"/>
            <w:tcBorders>
              <w:top w:val="nil"/>
              <w:left w:val="nil"/>
              <w:bottom w:val="single" w:sz="4" w:space="0" w:color="auto"/>
              <w:right w:val="single" w:sz="4" w:space="0" w:color="auto"/>
            </w:tcBorders>
            <w:shd w:val="clear" w:color="auto" w:fill="auto"/>
            <w:vAlign w:val="center"/>
            <w:hideMark/>
          </w:tcPr>
          <w:p w14:paraId="5392D076" w14:textId="0B928707" w:rsidR="00137965" w:rsidRPr="000E4415" w:rsidRDefault="00D91962"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6,15</w:t>
            </w:r>
          </w:p>
        </w:tc>
        <w:tc>
          <w:tcPr>
            <w:tcW w:w="813" w:type="dxa"/>
            <w:tcBorders>
              <w:top w:val="nil"/>
              <w:left w:val="nil"/>
              <w:bottom w:val="single" w:sz="4" w:space="0" w:color="auto"/>
              <w:right w:val="single" w:sz="4" w:space="0" w:color="auto"/>
            </w:tcBorders>
            <w:shd w:val="clear" w:color="auto" w:fill="auto"/>
            <w:vAlign w:val="center"/>
            <w:hideMark/>
          </w:tcPr>
          <w:p w14:paraId="42541855" w14:textId="0A4B275F" w:rsidR="00137965" w:rsidRPr="000E4415" w:rsidRDefault="00F545C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7,78</w:t>
            </w:r>
          </w:p>
        </w:tc>
      </w:tr>
      <w:tr w:rsidR="00137965" w:rsidRPr="000E4415" w14:paraId="3115DEAE" w14:textId="77777777" w:rsidTr="00D91962">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50C48288"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1DD08E20" w14:textId="48E51992"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64E9189F"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4</w:t>
            </w:r>
          </w:p>
        </w:tc>
        <w:tc>
          <w:tcPr>
            <w:tcW w:w="899" w:type="dxa"/>
            <w:tcBorders>
              <w:top w:val="nil"/>
              <w:left w:val="nil"/>
              <w:bottom w:val="single" w:sz="4" w:space="0" w:color="auto"/>
              <w:right w:val="single" w:sz="4" w:space="0" w:color="auto"/>
            </w:tcBorders>
            <w:shd w:val="clear" w:color="auto" w:fill="auto"/>
            <w:vAlign w:val="center"/>
            <w:hideMark/>
          </w:tcPr>
          <w:p w14:paraId="5D62720A" w14:textId="13CB277C" w:rsidR="00137965" w:rsidRPr="000E4415" w:rsidRDefault="00D91962"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7,28</w:t>
            </w:r>
          </w:p>
        </w:tc>
        <w:tc>
          <w:tcPr>
            <w:tcW w:w="920" w:type="dxa"/>
            <w:tcBorders>
              <w:top w:val="nil"/>
              <w:left w:val="nil"/>
              <w:bottom w:val="single" w:sz="4" w:space="0" w:color="auto"/>
              <w:right w:val="single" w:sz="4" w:space="0" w:color="auto"/>
            </w:tcBorders>
            <w:shd w:val="clear" w:color="auto" w:fill="auto"/>
            <w:vAlign w:val="center"/>
            <w:hideMark/>
          </w:tcPr>
          <w:p w14:paraId="24BDC127" w14:textId="3E61A98A" w:rsidR="00137965" w:rsidRPr="000E4415" w:rsidRDefault="00D91962"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0,12</w:t>
            </w:r>
          </w:p>
        </w:tc>
        <w:tc>
          <w:tcPr>
            <w:tcW w:w="800" w:type="dxa"/>
            <w:tcBorders>
              <w:top w:val="nil"/>
              <w:left w:val="nil"/>
              <w:bottom w:val="single" w:sz="4" w:space="0" w:color="auto"/>
              <w:right w:val="single" w:sz="4" w:space="0" w:color="auto"/>
            </w:tcBorders>
            <w:shd w:val="clear" w:color="auto" w:fill="auto"/>
            <w:vAlign w:val="center"/>
            <w:hideMark/>
          </w:tcPr>
          <w:p w14:paraId="1EA7AEA4" w14:textId="5305FF0F" w:rsidR="00137965" w:rsidRPr="000E4415" w:rsidRDefault="00D91962"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6,87</w:t>
            </w:r>
          </w:p>
        </w:tc>
        <w:tc>
          <w:tcPr>
            <w:tcW w:w="813" w:type="dxa"/>
            <w:tcBorders>
              <w:top w:val="nil"/>
              <w:left w:val="nil"/>
              <w:bottom w:val="single" w:sz="4" w:space="0" w:color="auto"/>
              <w:right w:val="single" w:sz="4" w:space="0" w:color="auto"/>
            </w:tcBorders>
            <w:shd w:val="clear" w:color="auto" w:fill="auto"/>
            <w:vAlign w:val="center"/>
            <w:hideMark/>
          </w:tcPr>
          <w:p w14:paraId="21E38945" w14:textId="5412CE34" w:rsidR="00137965" w:rsidRPr="000E4415" w:rsidRDefault="00F545C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7,69</w:t>
            </w:r>
          </w:p>
        </w:tc>
      </w:tr>
      <w:tr w:rsidR="00137965" w:rsidRPr="000E4415" w14:paraId="736D9CB6" w14:textId="77777777" w:rsidTr="00D91962">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2F0C7F0C"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0D72ADEE"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0E4415">
              <w:rPr>
                <w:rFonts w:eastAsia="Times New Roman" w:cs="Times New Roman"/>
                <w:kern w:val="0"/>
                <w:sz w:val="20"/>
                <w:szCs w:val="20"/>
                <w:lang w:eastAsia="tr-TR"/>
                <w14:ligatures w14:val="none"/>
              </w:rPr>
              <w:t>p</w:t>
            </w:r>
            <w:proofErr w:type="gramEnd"/>
          </w:p>
        </w:tc>
        <w:tc>
          <w:tcPr>
            <w:tcW w:w="3812" w:type="dxa"/>
            <w:gridSpan w:val="5"/>
            <w:tcBorders>
              <w:top w:val="single" w:sz="4" w:space="0" w:color="auto"/>
              <w:left w:val="nil"/>
              <w:bottom w:val="single" w:sz="4" w:space="0" w:color="auto"/>
              <w:right w:val="single" w:sz="4" w:space="0" w:color="auto"/>
            </w:tcBorders>
            <w:shd w:val="clear" w:color="auto" w:fill="auto"/>
            <w:vAlign w:val="center"/>
            <w:hideMark/>
          </w:tcPr>
          <w:p w14:paraId="03872A47"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0,083</w:t>
            </w:r>
          </w:p>
        </w:tc>
      </w:tr>
      <w:tr w:rsidR="00137965" w:rsidRPr="000E4415" w14:paraId="03F8AB86" w14:textId="77777777" w:rsidTr="00D91962">
        <w:trPr>
          <w:trHeight w:val="288"/>
          <w:jc w:val="center"/>
        </w:trPr>
        <w:tc>
          <w:tcPr>
            <w:tcW w:w="1594" w:type="dxa"/>
            <w:vMerge w:val="restart"/>
            <w:tcBorders>
              <w:top w:val="nil"/>
              <w:left w:val="single" w:sz="4" w:space="0" w:color="auto"/>
              <w:bottom w:val="single" w:sz="4" w:space="0" w:color="auto"/>
              <w:right w:val="single" w:sz="4" w:space="0" w:color="auto"/>
            </w:tcBorders>
            <w:shd w:val="clear" w:color="000000" w:fill="B4C6E7"/>
            <w:vAlign w:val="center"/>
            <w:hideMark/>
          </w:tcPr>
          <w:p w14:paraId="4F21F7CA" w14:textId="32816CE3" w:rsidR="00137965" w:rsidRPr="000E4415" w:rsidRDefault="00F751AA" w:rsidP="005E15DF">
            <w:pPr>
              <w:spacing w:after="0" w:line="240" w:lineRule="auto"/>
              <w:jc w:val="both"/>
              <w:rPr>
                <w:rFonts w:eastAsia="Times New Roman" w:cs="Times New Roman"/>
                <w:color w:val="000000"/>
                <w:kern w:val="0"/>
                <w:sz w:val="20"/>
                <w:szCs w:val="20"/>
                <w:lang w:eastAsia="tr-TR"/>
                <w14:ligatures w14:val="none"/>
              </w:rPr>
            </w:pPr>
            <w:r w:rsidRPr="000E4415">
              <w:rPr>
                <w:rFonts w:eastAsia="Times New Roman" w:cs="Times New Roman"/>
                <w:color w:val="000000"/>
                <w:kern w:val="0"/>
                <w:sz w:val="20"/>
                <w:szCs w:val="20"/>
                <w:lang w:eastAsia="tr-TR"/>
                <w14:ligatures w14:val="none"/>
              </w:rPr>
              <w:t>Skvy</w:t>
            </w:r>
            <w:r w:rsidR="00137965" w:rsidRPr="000E4415">
              <w:rPr>
                <w:rFonts w:eastAsia="Times New Roman" w:cs="Times New Roman"/>
                <w:color w:val="000000"/>
                <w:kern w:val="0"/>
                <w:sz w:val="20"/>
                <w:szCs w:val="20"/>
                <w:lang w:eastAsia="tr-TR"/>
                <w14:ligatures w14:val="none"/>
              </w:rPr>
              <w:t>T3</w:t>
            </w:r>
          </w:p>
        </w:tc>
        <w:tc>
          <w:tcPr>
            <w:tcW w:w="1214" w:type="dxa"/>
            <w:tcBorders>
              <w:top w:val="nil"/>
              <w:left w:val="nil"/>
              <w:bottom w:val="single" w:sz="4" w:space="0" w:color="auto"/>
              <w:right w:val="single" w:sz="4" w:space="0" w:color="auto"/>
            </w:tcBorders>
            <w:shd w:val="clear" w:color="auto" w:fill="auto"/>
            <w:vAlign w:val="center"/>
            <w:hideMark/>
          </w:tcPr>
          <w:p w14:paraId="652BDC05" w14:textId="43A04660"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5EA48B46"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13</w:t>
            </w:r>
          </w:p>
        </w:tc>
        <w:tc>
          <w:tcPr>
            <w:tcW w:w="899" w:type="dxa"/>
            <w:tcBorders>
              <w:top w:val="nil"/>
              <w:left w:val="nil"/>
              <w:bottom w:val="single" w:sz="4" w:space="0" w:color="auto"/>
              <w:right w:val="single" w:sz="4" w:space="0" w:color="auto"/>
            </w:tcBorders>
            <w:shd w:val="clear" w:color="auto" w:fill="auto"/>
            <w:vAlign w:val="center"/>
            <w:hideMark/>
          </w:tcPr>
          <w:p w14:paraId="697FE600" w14:textId="32FC787F" w:rsidR="00137965" w:rsidRPr="000E4415" w:rsidRDefault="00F545C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8,49</w:t>
            </w:r>
            <w:r w:rsidR="00137965" w:rsidRPr="000E4415">
              <w:rPr>
                <w:rFonts w:eastAsia="Times New Roman" w:cs="Times New Roman"/>
                <w:kern w:val="0"/>
                <w:sz w:val="20"/>
                <w:szCs w:val="20"/>
                <w:lang w:eastAsia="tr-TR"/>
                <w14:ligatures w14:val="none"/>
              </w:rPr>
              <w:t xml:space="preserve"> </w:t>
            </w:r>
            <w:r w:rsidR="00137965" w:rsidRPr="000E4415">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6AA78B94" w14:textId="071C9A4C" w:rsidR="00137965" w:rsidRPr="000E4415" w:rsidRDefault="00F545C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0,20</w:t>
            </w:r>
          </w:p>
        </w:tc>
        <w:tc>
          <w:tcPr>
            <w:tcW w:w="800" w:type="dxa"/>
            <w:tcBorders>
              <w:top w:val="nil"/>
              <w:left w:val="nil"/>
              <w:bottom w:val="single" w:sz="4" w:space="0" w:color="auto"/>
              <w:right w:val="single" w:sz="4" w:space="0" w:color="auto"/>
            </w:tcBorders>
            <w:shd w:val="clear" w:color="auto" w:fill="auto"/>
            <w:vAlign w:val="center"/>
            <w:hideMark/>
          </w:tcPr>
          <w:p w14:paraId="38A29717" w14:textId="235D6AEF" w:rsidR="00137965" w:rsidRPr="000E4415" w:rsidRDefault="00F545C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8,04</w:t>
            </w:r>
          </w:p>
        </w:tc>
        <w:tc>
          <w:tcPr>
            <w:tcW w:w="813" w:type="dxa"/>
            <w:tcBorders>
              <w:top w:val="nil"/>
              <w:left w:val="nil"/>
              <w:bottom w:val="single" w:sz="4" w:space="0" w:color="auto"/>
              <w:right w:val="single" w:sz="4" w:space="0" w:color="auto"/>
            </w:tcBorders>
            <w:shd w:val="clear" w:color="auto" w:fill="auto"/>
            <w:vAlign w:val="center"/>
            <w:hideMark/>
          </w:tcPr>
          <w:p w14:paraId="508B1D87" w14:textId="73514B9E" w:rsidR="00137965" w:rsidRPr="000E4415" w:rsidRDefault="00F545C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8,95</w:t>
            </w:r>
          </w:p>
        </w:tc>
      </w:tr>
      <w:tr w:rsidR="00137965" w:rsidRPr="000E4415" w14:paraId="7CE6CB8E" w14:textId="77777777" w:rsidTr="00D91962">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75D8E13C"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1C45A56C" w14:textId="2519B166"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36E7E5FE"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w:t>
            </w:r>
          </w:p>
        </w:tc>
        <w:tc>
          <w:tcPr>
            <w:tcW w:w="899" w:type="dxa"/>
            <w:tcBorders>
              <w:top w:val="nil"/>
              <w:left w:val="nil"/>
              <w:bottom w:val="single" w:sz="4" w:space="0" w:color="auto"/>
              <w:right w:val="single" w:sz="4" w:space="0" w:color="auto"/>
            </w:tcBorders>
            <w:shd w:val="clear" w:color="auto" w:fill="auto"/>
            <w:vAlign w:val="center"/>
            <w:hideMark/>
          </w:tcPr>
          <w:p w14:paraId="796F1F3B" w14:textId="30924581" w:rsidR="00137965" w:rsidRPr="000E4415" w:rsidRDefault="00F545C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7,37</w:t>
            </w:r>
            <w:r w:rsidR="00137965" w:rsidRPr="000E4415">
              <w:rPr>
                <w:rFonts w:eastAsia="Times New Roman" w:cs="Times New Roman"/>
                <w:kern w:val="0"/>
                <w:sz w:val="20"/>
                <w:szCs w:val="20"/>
                <w:lang w:eastAsia="tr-TR"/>
                <w14:ligatures w14:val="none"/>
              </w:rPr>
              <w:t xml:space="preserve"> </w:t>
            </w:r>
            <w:r w:rsidR="00137965" w:rsidRPr="000E4415">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370E1218" w14:textId="64838930" w:rsidR="00137965" w:rsidRPr="000E4415" w:rsidRDefault="00F545C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0,36</w:t>
            </w:r>
          </w:p>
        </w:tc>
        <w:tc>
          <w:tcPr>
            <w:tcW w:w="800" w:type="dxa"/>
            <w:tcBorders>
              <w:top w:val="nil"/>
              <w:left w:val="nil"/>
              <w:bottom w:val="single" w:sz="4" w:space="0" w:color="auto"/>
              <w:right w:val="single" w:sz="4" w:space="0" w:color="auto"/>
            </w:tcBorders>
            <w:shd w:val="clear" w:color="auto" w:fill="auto"/>
            <w:vAlign w:val="center"/>
            <w:hideMark/>
          </w:tcPr>
          <w:p w14:paraId="31D8FFB5" w14:textId="0074C9C5" w:rsidR="00137965" w:rsidRPr="000E4415" w:rsidRDefault="00F545C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6,42</w:t>
            </w:r>
          </w:p>
        </w:tc>
        <w:tc>
          <w:tcPr>
            <w:tcW w:w="813" w:type="dxa"/>
            <w:tcBorders>
              <w:top w:val="nil"/>
              <w:left w:val="nil"/>
              <w:bottom w:val="single" w:sz="4" w:space="0" w:color="auto"/>
              <w:right w:val="single" w:sz="4" w:space="0" w:color="auto"/>
            </w:tcBorders>
            <w:shd w:val="clear" w:color="auto" w:fill="auto"/>
            <w:vAlign w:val="center"/>
            <w:hideMark/>
          </w:tcPr>
          <w:p w14:paraId="6CD68630" w14:textId="2C51DF1C" w:rsidR="00137965" w:rsidRPr="000E4415" w:rsidRDefault="00F545C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8,31</w:t>
            </w:r>
          </w:p>
        </w:tc>
      </w:tr>
      <w:tr w:rsidR="00137965" w:rsidRPr="000E4415" w14:paraId="361C346F" w14:textId="77777777" w:rsidTr="00D91962">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3D1C0AFC"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77DE3DE2" w14:textId="26A0A6AF"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23F90D3A"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4</w:t>
            </w:r>
          </w:p>
        </w:tc>
        <w:tc>
          <w:tcPr>
            <w:tcW w:w="899" w:type="dxa"/>
            <w:tcBorders>
              <w:top w:val="nil"/>
              <w:left w:val="nil"/>
              <w:bottom w:val="single" w:sz="4" w:space="0" w:color="auto"/>
              <w:right w:val="single" w:sz="4" w:space="0" w:color="auto"/>
            </w:tcBorders>
            <w:shd w:val="clear" w:color="auto" w:fill="auto"/>
            <w:vAlign w:val="center"/>
            <w:hideMark/>
          </w:tcPr>
          <w:p w14:paraId="247D22F1" w14:textId="3A773A90" w:rsidR="00137965" w:rsidRPr="000E4415" w:rsidRDefault="00F545C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7,51</w:t>
            </w:r>
            <w:r w:rsidR="00137965" w:rsidRPr="000E4415">
              <w:rPr>
                <w:rFonts w:eastAsia="Times New Roman" w:cs="Times New Roman"/>
                <w:kern w:val="0"/>
                <w:sz w:val="20"/>
                <w:szCs w:val="20"/>
                <w:lang w:eastAsia="tr-TR"/>
                <w14:ligatures w14:val="none"/>
              </w:rPr>
              <w:t xml:space="preserve"> </w:t>
            </w:r>
            <w:r w:rsidR="00137965" w:rsidRPr="000E4415">
              <w:rPr>
                <w:rFonts w:eastAsia="Times New Roman" w:cs="Times New Roman"/>
                <w:kern w:val="0"/>
                <w:sz w:val="20"/>
                <w:szCs w:val="20"/>
                <w:vertAlign w:val="superscript"/>
                <w:lang w:eastAsia="tr-TR"/>
                <w14:ligatures w14:val="none"/>
              </w:rPr>
              <w:t>b</w:t>
            </w:r>
            <w:r w:rsidR="00137965" w:rsidRPr="000E4415">
              <w:rPr>
                <w:rFonts w:eastAsia="Times New Roman" w:cs="Times New Roman"/>
                <w:kern w:val="0"/>
                <w:sz w:val="20"/>
                <w:szCs w:val="20"/>
                <w:lang w:eastAsia="tr-TR"/>
                <w14:ligatures w14:val="none"/>
              </w:rPr>
              <w:t xml:space="preserve"> </w:t>
            </w:r>
          </w:p>
        </w:tc>
        <w:tc>
          <w:tcPr>
            <w:tcW w:w="920" w:type="dxa"/>
            <w:tcBorders>
              <w:top w:val="nil"/>
              <w:left w:val="nil"/>
              <w:bottom w:val="single" w:sz="4" w:space="0" w:color="auto"/>
              <w:right w:val="single" w:sz="4" w:space="0" w:color="auto"/>
            </w:tcBorders>
            <w:shd w:val="clear" w:color="auto" w:fill="auto"/>
            <w:vAlign w:val="center"/>
            <w:hideMark/>
          </w:tcPr>
          <w:p w14:paraId="6FB24C38" w14:textId="12C79228" w:rsidR="00137965" w:rsidRPr="000E4415" w:rsidRDefault="00F545C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0,11</w:t>
            </w:r>
          </w:p>
        </w:tc>
        <w:tc>
          <w:tcPr>
            <w:tcW w:w="800" w:type="dxa"/>
            <w:tcBorders>
              <w:top w:val="nil"/>
              <w:left w:val="nil"/>
              <w:bottom w:val="single" w:sz="4" w:space="0" w:color="auto"/>
              <w:right w:val="single" w:sz="4" w:space="0" w:color="auto"/>
            </w:tcBorders>
            <w:shd w:val="clear" w:color="auto" w:fill="auto"/>
            <w:vAlign w:val="center"/>
            <w:hideMark/>
          </w:tcPr>
          <w:p w14:paraId="2622E3ED" w14:textId="221C361A" w:rsidR="00137965" w:rsidRPr="000E4415" w:rsidRDefault="00F545C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7,13</w:t>
            </w:r>
          </w:p>
        </w:tc>
        <w:tc>
          <w:tcPr>
            <w:tcW w:w="813" w:type="dxa"/>
            <w:tcBorders>
              <w:top w:val="nil"/>
              <w:left w:val="nil"/>
              <w:bottom w:val="single" w:sz="4" w:space="0" w:color="auto"/>
              <w:right w:val="single" w:sz="4" w:space="0" w:color="auto"/>
            </w:tcBorders>
            <w:shd w:val="clear" w:color="auto" w:fill="auto"/>
            <w:vAlign w:val="center"/>
            <w:hideMark/>
          </w:tcPr>
          <w:p w14:paraId="238EBE03" w14:textId="0CEF4A87" w:rsidR="00137965" w:rsidRPr="000E4415" w:rsidRDefault="00F545C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7,88</w:t>
            </w:r>
          </w:p>
        </w:tc>
      </w:tr>
      <w:tr w:rsidR="00137965" w:rsidRPr="000E4415" w14:paraId="4DE11DA3" w14:textId="77777777" w:rsidTr="00D91962">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73145AC4"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6EEB063D"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0E4415">
              <w:rPr>
                <w:rFonts w:eastAsia="Times New Roman" w:cs="Times New Roman"/>
                <w:kern w:val="0"/>
                <w:sz w:val="20"/>
                <w:szCs w:val="20"/>
                <w:lang w:eastAsia="tr-TR"/>
                <w14:ligatures w14:val="none"/>
              </w:rPr>
              <w:t>p</w:t>
            </w:r>
            <w:proofErr w:type="gramEnd"/>
          </w:p>
        </w:tc>
        <w:tc>
          <w:tcPr>
            <w:tcW w:w="3812" w:type="dxa"/>
            <w:gridSpan w:val="5"/>
            <w:tcBorders>
              <w:top w:val="single" w:sz="4" w:space="0" w:color="auto"/>
              <w:left w:val="nil"/>
              <w:bottom w:val="single" w:sz="4" w:space="0" w:color="auto"/>
              <w:right w:val="single" w:sz="4" w:space="0" w:color="auto"/>
            </w:tcBorders>
            <w:shd w:val="clear" w:color="auto" w:fill="auto"/>
            <w:vAlign w:val="center"/>
            <w:hideMark/>
          </w:tcPr>
          <w:p w14:paraId="495B47DF"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0,009</w:t>
            </w:r>
          </w:p>
        </w:tc>
      </w:tr>
      <w:tr w:rsidR="00137965" w:rsidRPr="000E4415" w14:paraId="3984D754" w14:textId="77777777" w:rsidTr="00D91962">
        <w:trPr>
          <w:trHeight w:val="288"/>
          <w:jc w:val="center"/>
        </w:trPr>
        <w:tc>
          <w:tcPr>
            <w:tcW w:w="1594" w:type="dxa"/>
            <w:vMerge w:val="restart"/>
            <w:tcBorders>
              <w:top w:val="nil"/>
              <w:left w:val="single" w:sz="4" w:space="0" w:color="auto"/>
              <w:bottom w:val="single" w:sz="4" w:space="0" w:color="auto"/>
              <w:right w:val="single" w:sz="4" w:space="0" w:color="auto"/>
            </w:tcBorders>
            <w:shd w:val="clear" w:color="000000" w:fill="B4C6E7"/>
            <w:vAlign w:val="center"/>
            <w:hideMark/>
          </w:tcPr>
          <w:p w14:paraId="503AD812" w14:textId="371CA324" w:rsidR="00137965" w:rsidRPr="000E4415" w:rsidRDefault="00F751AA" w:rsidP="005E15DF">
            <w:pPr>
              <w:spacing w:after="0" w:line="240" w:lineRule="auto"/>
              <w:jc w:val="both"/>
              <w:rPr>
                <w:rFonts w:eastAsia="Times New Roman" w:cs="Times New Roman"/>
                <w:color w:val="000000"/>
                <w:kern w:val="0"/>
                <w:sz w:val="20"/>
                <w:szCs w:val="20"/>
                <w:lang w:eastAsia="tr-TR"/>
                <w14:ligatures w14:val="none"/>
              </w:rPr>
            </w:pPr>
            <w:r w:rsidRPr="000E4415">
              <w:rPr>
                <w:rFonts w:eastAsia="Times New Roman" w:cs="Times New Roman"/>
                <w:color w:val="000000"/>
                <w:kern w:val="0"/>
                <w:sz w:val="20"/>
                <w:szCs w:val="20"/>
                <w:lang w:eastAsia="tr-TR"/>
                <w14:ligatures w14:val="none"/>
              </w:rPr>
              <w:t>Skvy</w:t>
            </w:r>
            <w:r w:rsidR="00137965" w:rsidRPr="000E4415">
              <w:rPr>
                <w:rFonts w:eastAsia="Times New Roman" w:cs="Times New Roman"/>
                <w:color w:val="000000"/>
                <w:kern w:val="0"/>
                <w:sz w:val="20"/>
                <w:szCs w:val="20"/>
                <w:lang w:eastAsia="tr-TR"/>
                <w14:ligatures w14:val="none"/>
              </w:rPr>
              <w:t>T4</w:t>
            </w:r>
          </w:p>
        </w:tc>
        <w:tc>
          <w:tcPr>
            <w:tcW w:w="1214" w:type="dxa"/>
            <w:tcBorders>
              <w:top w:val="nil"/>
              <w:left w:val="nil"/>
              <w:bottom w:val="single" w:sz="4" w:space="0" w:color="auto"/>
              <w:right w:val="single" w:sz="4" w:space="0" w:color="auto"/>
            </w:tcBorders>
            <w:shd w:val="clear" w:color="auto" w:fill="auto"/>
            <w:vAlign w:val="center"/>
            <w:hideMark/>
          </w:tcPr>
          <w:p w14:paraId="7C800CEB" w14:textId="23355A47"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577C802A"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13</w:t>
            </w:r>
          </w:p>
        </w:tc>
        <w:tc>
          <w:tcPr>
            <w:tcW w:w="899" w:type="dxa"/>
            <w:tcBorders>
              <w:top w:val="nil"/>
              <w:left w:val="nil"/>
              <w:bottom w:val="single" w:sz="4" w:space="0" w:color="auto"/>
              <w:right w:val="single" w:sz="4" w:space="0" w:color="auto"/>
            </w:tcBorders>
            <w:shd w:val="clear" w:color="auto" w:fill="auto"/>
            <w:vAlign w:val="center"/>
            <w:hideMark/>
          </w:tcPr>
          <w:p w14:paraId="5E4DC191" w14:textId="34746AF6" w:rsidR="00137965" w:rsidRPr="000E4415" w:rsidRDefault="00F545C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7,97</w:t>
            </w:r>
          </w:p>
        </w:tc>
        <w:tc>
          <w:tcPr>
            <w:tcW w:w="920" w:type="dxa"/>
            <w:tcBorders>
              <w:top w:val="nil"/>
              <w:left w:val="nil"/>
              <w:bottom w:val="single" w:sz="4" w:space="0" w:color="auto"/>
              <w:right w:val="single" w:sz="4" w:space="0" w:color="auto"/>
            </w:tcBorders>
            <w:shd w:val="clear" w:color="auto" w:fill="auto"/>
            <w:vAlign w:val="center"/>
            <w:hideMark/>
          </w:tcPr>
          <w:p w14:paraId="6807D09C" w14:textId="4E7D9899" w:rsidR="00137965" w:rsidRPr="000E4415" w:rsidRDefault="00F545C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0,24</w:t>
            </w:r>
          </w:p>
        </w:tc>
        <w:tc>
          <w:tcPr>
            <w:tcW w:w="800" w:type="dxa"/>
            <w:tcBorders>
              <w:top w:val="nil"/>
              <w:left w:val="nil"/>
              <w:bottom w:val="single" w:sz="4" w:space="0" w:color="auto"/>
              <w:right w:val="single" w:sz="4" w:space="0" w:color="auto"/>
            </w:tcBorders>
            <w:shd w:val="clear" w:color="auto" w:fill="auto"/>
            <w:vAlign w:val="center"/>
            <w:hideMark/>
          </w:tcPr>
          <w:p w14:paraId="0EDAD0F5" w14:textId="35FBAA93" w:rsidR="00137965" w:rsidRPr="000E4415" w:rsidRDefault="00F545C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7,44</w:t>
            </w:r>
          </w:p>
        </w:tc>
        <w:tc>
          <w:tcPr>
            <w:tcW w:w="813" w:type="dxa"/>
            <w:tcBorders>
              <w:top w:val="nil"/>
              <w:left w:val="nil"/>
              <w:bottom w:val="single" w:sz="4" w:space="0" w:color="auto"/>
              <w:right w:val="single" w:sz="4" w:space="0" w:color="auto"/>
            </w:tcBorders>
            <w:shd w:val="clear" w:color="auto" w:fill="auto"/>
            <w:vAlign w:val="center"/>
            <w:hideMark/>
          </w:tcPr>
          <w:p w14:paraId="7B8F0A23" w14:textId="52A226A8" w:rsidR="00137965" w:rsidRPr="000E4415" w:rsidRDefault="00F545C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8,50</w:t>
            </w:r>
          </w:p>
        </w:tc>
      </w:tr>
      <w:tr w:rsidR="00137965" w:rsidRPr="000E4415" w14:paraId="7BB24704" w14:textId="77777777" w:rsidTr="00D91962">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384579AC"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5C599240" w14:textId="43A0D72C"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734C8820"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w:t>
            </w:r>
          </w:p>
        </w:tc>
        <w:tc>
          <w:tcPr>
            <w:tcW w:w="899" w:type="dxa"/>
            <w:tcBorders>
              <w:top w:val="nil"/>
              <w:left w:val="nil"/>
              <w:bottom w:val="single" w:sz="4" w:space="0" w:color="auto"/>
              <w:right w:val="single" w:sz="4" w:space="0" w:color="auto"/>
            </w:tcBorders>
            <w:shd w:val="clear" w:color="auto" w:fill="auto"/>
            <w:vAlign w:val="center"/>
            <w:hideMark/>
          </w:tcPr>
          <w:p w14:paraId="5A0F1C86" w14:textId="3B5BAB0C" w:rsidR="00137965" w:rsidRPr="000E4415" w:rsidRDefault="00F545C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7,32</w:t>
            </w:r>
          </w:p>
        </w:tc>
        <w:tc>
          <w:tcPr>
            <w:tcW w:w="920" w:type="dxa"/>
            <w:tcBorders>
              <w:top w:val="nil"/>
              <w:left w:val="nil"/>
              <w:bottom w:val="single" w:sz="4" w:space="0" w:color="auto"/>
              <w:right w:val="single" w:sz="4" w:space="0" w:color="auto"/>
            </w:tcBorders>
            <w:shd w:val="clear" w:color="auto" w:fill="auto"/>
            <w:vAlign w:val="center"/>
            <w:hideMark/>
          </w:tcPr>
          <w:p w14:paraId="10C625E9" w14:textId="0A077088" w:rsidR="00137965" w:rsidRPr="000E4415" w:rsidRDefault="00F545C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0,39</w:t>
            </w:r>
          </w:p>
        </w:tc>
        <w:tc>
          <w:tcPr>
            <w:tcW w:w="800" w:type="dxa"/>
            <w:tcBorders>
              <w:top w:val="nil"/>
              <w:left w:val="nil"/>
              <w:bottom w:val="single" w:sz="4" w:space="0" w:color="auto"/>
              <w:right w:val="single" w:sz="4" w:space="0" w:color="auto"/>
            </w:tcBorders>
            <w:shd w:val="clear" w:color="auto" w:fill="auto"/>
            <w:vAlign w:val="center"/>
            <w:hideMark/>
          </w:tcPr>
          <w:p w14:paraId="1CA91E55" w14:textId="2ED22D9A" w:rsidR="00137965" w:rsidRPr="000E4415" w:rsidRDefault="00F545C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6,30</w:t>
            </w:r>
          </w:p>
        </w:tc>
        <w:tc>
          <w:tcPr>
            <w:tcW w:w="813" w:type="dxa"/>
            <w:tcBorders>
              <w:top w:val="nil"/>
              <w:left w:val="nil"/>
              <w:bottom w:val="single" w:sz="4" w:space="0" w:color="auto"/>
              <w:right w:val="single" w:sz="4" w:space="0" w:color="auto"/>
            </w:tcBorders>
            <w:shd w:val="clear" w:color="auto" w:fill="auto"/>
            <w:vAlign w:val="center"/>
            <w:hideMark/>
          </w:tcPr>
          <w:p w14:paraId="1EFD6FAF" w14:textId="0E32E9BD" w:rsidR="00137965" w:rsidRPr="000E4415" w:rsidRDefault="00F545C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8,34</w:t>
            </w:r>
          </w:p>
        </w:tc>
      </w:tr>
      <w:tr w:rsidR="00137965" w:rsidRPr="000E4415" w14:paraId="7C2077E8" w14:textId="77777777" w:rsidTr="00D91962">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015B585F"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2859E7FD" w14:textId="0D7AB510"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1C25A696"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4</w:t>
            </w:r>
          </w:p>
        </w:tc>
        <w:tc>
          <w:tcPr>
            <w:tcW w:w="899" w:type="dxa"/>
            <w:tcBorders>
              <w:top w:val="nil"/>
              <w:left w:val="nil"/>
              <w:bottom w:val="single" w:sz="4" w:space="0" w:color="auto"/>
              <w:right w:val="single" w:sz="4" w:space="0" w:color="auto"/>
            </w:tcBorders>
            <w:shd w:val="clear" w:color="auto" w:fill="auto"/>
            <w:vAlign w:val="center"/>
            <w:hideMark/>
          </w:tcPr>
          <w:p w14:paraId="6B748704" w14:textId="322E1E48" w:rsidR="00137965" w:rsidRPr="000E4415" w:rsidRDefault="00F545C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7,29</w:t>
            </w:r>
          </w:p>
        </w:tc>
        <w:tc>
          <w:tcPr>
            <w:tcW w:w="920" w:type="dxa"/>
            <w:tcBorders>
              <w:top w:val="nil"/>
              <w:left w:val="nil"/>
              <w:bottom w:val="single" w:sz="4" w:space="0" w:color="auto"/>
              <w:right w:val="single" w:sz="4" w:space="0" w:color="auto"/>
            </w:tcBorders>
            <w:shd w:val="clear" w:color="auto" w:fill="auto"/>
            <w:vAlign w:val="center"/>
            <w:hideMark/>
          </w:tcPr>
          <w:p w14:paraId="706CA7B0" w14:textId="08EEF590" w:rsidR="00137965" w:rsidRPr="000E4415" w:rsidRDefault="00F545C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0,19</w:t>
            </w:r>
          </w:p>
        </w:tc>
        <w:tc>
          <w:tcPr>
            <w:tcW w:w="800" w:type="dxa"/>
            <w:tcBorders>
              <w:top w:val="nil"/>
              <w:left w:val="nil"/>
              <w:bottom w:val="single" w:sz="4" w:space="0" w:color="auto"/>
              <w:right w:val="single" w:sz="4" w:space="0" w:color="auto"/>
            </w:tcBorders>
            <w:shd w:val="clear" w:color="auto" w:fill="auto"/>
            <w:vAlign w:val="center"/>
            <w:hideMark/>
          </w:tcPr>
          <w:p w14:paraId="1369FD82" w14:textId="6A8DA2A6" w:rsidR="00137965" w:rsidRPr="000E4415" w:rsidRDefault="00F545C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6,68</w:t>
            </w:r>
          </w:p>
        </w:tc>
        <w:tc>
          <w:tcPr>
            <w:tcW w:w="813" w:type="dxa"/>
            <w:tcBorders>
              <w:top w:val="nil"/>
              <w:left w:val="nil"/>
              <w:bottom w:val="single" w:sz="4" w:space="0" w:color="auto"/>
              <w:right w:val="single" w:sz="4" w:space="0" w:color="auto"/>
            </w:tcBorders>
            <w:shd w:val="clear" w:color="auto" w:fill="auto"/>
            <w:vAlign w:val="center"/>
            <w:hideMark/>
          </w:tcPr>
          <w:p w14:paraId="642F0D5C" w14:textId="4AF8602C" w:rsidR="00137965" w:rsidRPr="000E4415" w:rsidRDefault="00F545C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7,90</w:t>
            </w:r>
          </w:p>
        </w:tc>
      </w:tr>
      <w:tr w:rsidR="00137965" w:rsidRPr="000E4415" w14:paraId="69DB6F72" w14:textId="77777777" w:rsidTr="00D91962">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04A4F84B"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47D61635"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0E4415">
              <w:rPr>
                <w:rFonts w:eastAsia="Times New Roman" w:cs="Times New Roman"/>
                <w:kern w:val="0"/>
                <w:sz w:val="20"/>
                <w:szCs w:val="20"/>
                <w:lang w:eastAsia="tr-TR"/>
                <w14:ligatures w14:val="none"/>
              </w:rPr>
              <w:t>p</w:t>
            </w:r>
            <w:proofErr w:type="gramEnd"/>
          </w:p>
        </w:tc>
        <w:tc>
          <w:tcPr>
            <w:tcW w:w="3812" w:type="dxa"/>
            <w:gridSpan w:val="5"/>
            <w:tcBorders>
              <w:top w:val="single" w:sz="4" w:space="0" w:color="auto"/>
              <w:left w:val="nil"/>
              <w:bottom w:val="single" w:sz="4" w:space="0" w:color="auto"/>
              <w:right w:val="single" w:sz="4" w:space="0" w:color="auto"/>
            </w:tcBorders>
            <w:shd w:val="clear" w:color="auto" w:fill="auto"/>
            <w:vAlign w:val="center"/>
            <w:hideMark/>
          </w:tcPr>
          <w:p w14:paraId="7B1EDB99"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0,201</w:t>
            </w:r>
          </w:p>
        </w:tc>
      </w:tr>
      <w:tr w:rsidR="00137965" w:rsidRPr="000E4415" w14:paraId="45B6BBBE" w14:textId="77777777" w:rsidTr="00D91962">
        <w:trPr>
          <w:trHeight w:val="288"/>
          <w:jc w:val="center"/>
        </w:trPr>
        <w:tc>
          <w:tcPr>
            <w:tcW w:w="1594" w:type="dxa"/>
            <w:vMerge w:val="restart"/>
            <w:tcBorders>
              <w:top w:val="nil"/>
              <w:left w:val="single" w:sz="4" w:space="0" w:color="auto"/>
              <w:bottom w:val="single" w:sz="4" w:space="0" w:color="auto"/>
              <w:right w:val="single" w:sz="4" w:space="0" w:color="auto"/>
            </w:tcBorders>
            <w:shd w:val="clear" w:color="000000" w:fill="B4C6E7"/>
            <w:vAlign w:val="center"/>
            <w:hideMark/>
          </w:tcPr>
          <w:p w14:paraId="224F53CA" w14:textId="2A4B0767" w:rsidR="00137965" w:rsidRPr="000E4415" w:rsidRDefault="00F751AA" w:rsidP="005E15DF">
            <w:pPr>
              <w:spacing w:after="0" w:line="240" w:lineRule="auto"/>
              <w:jc w:val="both"/>
              <w:rPr>
                <w:rFonts w:eastAsia="Times New Roman" w:cs="Times New Roman"/>
                <w:color w:val="000000"/>
                <w:kern w:val="0"/>
                <w:sz w:val="20"/>
                <w:szCs w:val="20"/>
                <w:lang w:eastAsia="tr-TR"/>
                <w14:ligatures w14:val="none"/>
              </w:rPr>
            </w:pPr>
            <w:r w:rsidRPr="000E4415">
              <w:rPr>
                <w:rFonts w:eastAsia="Times New Roman" w:cs="Times New Roman"/>
                <w:color w:val="000000"/>
                <w:kern w:val="0"/>
                <w:sz w:val="20"/>
                <w:szCs w:val="20"/>
                <w:lang w:eastAsia="tr-TR"/>
                <w14:ligatures w14:val="none"/>
              </w:rPr>
              <w:t>Skvy</w:t>
            </w:r>
            <w:r w:rsidR="00137965" w:rsidRPr="000E4415">
              <w:rPr>
                <w:rFonts w:eastAsia="Times New Roman" w:cs="Times New Roman"/>
                <w:color w:val="000000"/>
                <w:kern w:val="0"/>
                <w:sz w:val="20"/>
                <w:szCs w:val="20"/>
                <w:lang w:eastAsia="tr-TR"/>
                <w14:ligatures w14:val="none"/>
              </w:rPr>
              <w:t>T5</w:t>
            </w:r>
          </w:p>
        </w:tc>
        <w:tc>
          <w:tcPr>
            <w:tcW w:w="1214" w:type="dxa"/>
            <w:tcBorders>
              <w:top w:val="nil"/>
              <w:left w:val="nil"/>
              <w:bottom w:val="single" w:sz="4" w:space="0" w:color="auto"/>
              <w:right w:val="single" w:sz="4" w:space="0" w:color="auto"/>
            </w:tcBorders>
            <w:shd w:val="clear" w:color="auto" w:fill="auto"/>
            <w:vAlign w:val="center"/>
            <w:hideMark/>
          </w:tcPr>
          <w:p w14:paraId="584E2B06" w14:textId="1BC54038"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49D55953"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13</w:t>
            </w:r>
          </w:p>
        </w:tc>
        <w:tc>
          <w:tcPr>
            <w:tcW w:w="899" w:type="dxa"/>
            <w:tcBorders>
              <w:top w:val="nil"/>
              <w:left w:val="nil"/>
              <w:bottom w:val="single" w:sz="4" w:space="0" w:color="auto"/>
              <w:right w:val="single" w:sz="4" w:space="0" w:color="auto"/>
            </w:tcBorders>
            <w:shd w:val="clear" w:color="auto" w:fill="auto"/>
            <w:vAlign w:val="center"/>
            <w:hideMark/>
          </w:tcPr>
          <w:p w14:paraId="18D09E52"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8,5</w:t>
            </w:r>
          </w:p>
        </w:tc>
        <w:tc>
          <w:tcPr>
            <w:tcW w:w="920" w:type="dxa"/>
            <w:tcBorders>
              <w:top w:val="nil"/>
              <w:left w:val="nil"/>
              <w:bottom w:val="single" w:sz="4" w:space="0" w:color="auto"/>
              <w:right w:val="single" w:sz="4" w:space="0" w:color="auto"/>
            </w:tcBorders>
            <w:shd w:val="clear" w:color="auto" w:fill="auto"/>
            <w:vAlign w:val="center"/>
            <w:hideMark/>
          </w:tcPr>
          <w:p w14:paraId="1656691D" w14:textId="4C378BEB" w:rsidR="00137965" w:rsidRPr="000E4415" w:rsidRDefault="00F545C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0,28</w:t>
            </w:r>
          </w:p>
        </w:tc>
        <w:tc>
          <w:tcPr>
            <w:tcW w:w="800" w:type="dxa"/>
            <w:tcBorders>
              <w:top w:val="nil"/>
              <w:left w:val="nil"/>
              <w:bottom w:val="single" w:sz="4" w:space="0" w:color="auto"/>
              <w:right w:val="single" w:sz="4" w:space="0" w:color="auto"/>
            </w:tcBorders>
            <w:shd w:val="clear" w:color="auto" w:fill="auto"/>
            <w:vAlign w:val="center"/>
            <w:hideMark/>
          </w:tcPr>
          <w:p w14:paraId="0C0B2F4B" w14:textId="1808842E" w:rsidR="00137965" w:rsidRPr="000E4415" w:rsidRDefault="00F545C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7,88</w:t>
            </w:r>
          </w:p>
        </w:tc>
        <w:tc>
          <w:tcPr>
            <w:tcW w:w="813" w:type="dxa"/>
            <w:tcBorders>
              <w:top w:val="nil"/>
              <w:left w:val="nil"/>
              <w:bottom w:val="single" w:sz="4" w:space="0" w:color="auto"/>
              <w:right w:val="single" w:sz="4" w:space="0" w:color="auto"/>
            </w:tcBorders>
            <w:shd w:val="clear" w:color="auto" w:fill="auto"/>
            <w:vAlign w:val="center"/>
            <w:hideMark/>
          </w:tcPr>
          <w:p w14:paraId="2421F4BD" w14:textId="1E737B2C" w:rsidR="00137965" w:rsidRPr="000E4415" w:rsidRDefault="00F545C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9,11</w:t>
            </w:r>
          </w:p>
        </w:tc>
      </w:tr>
      <w:tr w:rsidR="00137965" w:rsidRPr="000E4415" w14:paraId="25EB3EED" w14:textId="77777777" w:rsidTr="00D91962">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0E4D5400"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479C2DA9" w14:textId="16621CAE"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4D9085EF"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w:t>
            </w:r>
          </w:p>
        </w:tc>
        <w:tc>
          <w:tcPr>
            <w:tcW w:w="899" w:type="dxa"/>
            <w:tcBorders>
              <w:top w:val="nil"/>
              <w:left w:val="nil"/>
              <w:bottom w:val="single" w:sz="4" w:space="0" w:color="auto"/>
              <w:right w:val="single" w:sz="4" w:space="0" w:color="auto"/>
            </w:tcBorders>
            <w:shd w:val="clear" w:color="auto" w:fill="auto"/>
            <w:vAlign w:val="center"/>
            <w:hideMark/>
          </w:tcPr>
          <w:p w14:paraId="3C6EFDFD" w14:textId="0E39769E" w:rsidR="00137965" w:rsidRPr="000E4415" w:rsidRDefault="00F545C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7,91</w:t>
            </w:r>
          </w:p>
        </w:tc>
        <w:tc>
          <w:tcPr>
            <w:tcW w:w="920" w:type="dxa"/>
            <w:tcBorders>
              <w:top w:val="nil"/>
              <w:left w:val="nil"/>
              <w:bottom w:val="single" w:sz="4" w:space="0" w:color="auto"/>
              <w:right w:val="single" w:sz="4" w:space="0" w:color="auto"/>
            </w:tcBorders>
            <w:shd w:val="clear" w:color="auto" w:fill="auto"/>
            <w:vAlign w:val="center"/>
            <w:hideMark/>
          </w:tcPr>
          <w:p w14:paraId="0912966D" w14:textId="7305053C" w:rsidR="00137965" w:rsidRPr="000E4415" w:rsidRDefault="00F545C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0,32</w:t>
            </w:r>
          </w:p>
        </w:tc>
        <w:tc>
          <w:tcPr>
            <w:tcW w:w="800" w:type="dxa"/>
            <w:tcBorders>
              <w:top w:val="nil"/>
              <w:left w:val="nil"/>
              <w:bottom w:val="single" w:sz="4" w:space="0" w:color="auto"/>
              <w:right w:val="single" w:sz="4" w:space="0" w:color="auto"/>
            </w:tcBorders>
            <w:shd w:val="clear" w:color="auto" w:fill="auto"/>
            <w:vAlign w:val="center"/>
            <w:hideMark/>
          </w:tcPr>
          <w:p w14:paraId="292179F6" w14:textId="4FF66833" w:rsidR="00137965" w:rsidRPr="000E4415" w:rsidRDefault="00F545C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7,07</w:t>
            </w:r>
          </w:p>
        </w:tc>
        <w:tc>
          <w:tcPr>
            <w:tcW w:w="813" w:type="dxa"/>
            <w:tcBorders>
              <w:top w:val="nil"/>
              <w:left w:val="nil"/>
              <w:bottom w:val="single" w:sz="4" w:space="0" w:color="auto"/>
              <w:right w:val="single" w:sz="4" w:space="0" w:color="auto"/>
            </w:tcBorders>
            <w:shd w:val="clear" w:color="auto" w:fill="auto"/>
            <w:vAlign w:val="center"/>
            <w:hideMark/>
          </w:tcPr>
          <w:p w14:paraId="0450AC36" w14:textId="0676ADE4" w:rsidR="00137965" w:rsidRPr="000E4415" w:rsidRDefault="00F545C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8,75</w:t>
            </w:r>
          </w:p>
        </w:tc>
      </w:tr>
      <w:tr w:rsidR="00137965" w:rsidRPr="000E4415" w14:paraId="0AC8E28F" w14:textId="77777777" w:rsidTr="00D91962">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4CD9E37D"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5DF900A2" w14:textId="66798C96"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349A38F8"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4</w:t>
            </w:r>
          </w:p>
        </w:tc>
        <w:tc>
          <w:tcPr>
            <w:tcW w:w="899" w:type="dxa"/>
            <w:tcBorders>
              <w:top w:val="nil"/>
              <w:left w:val="nil"/>
              <w:bottom w:val="single" w:sz="4" w:space="0" w:color="auto"/>
              <w:right w:val="single" w:sz="4" w:space="0" w:color="auto"/>
            </w:tcBorders>
            <w:shd w:val="clear" w:color="auto" w:fill="auto"/>
            <w:vAlign w:val="center"/>
            <w:hideMark/>
          </w:tcPr>
          <w:p w14:paraId="1B884E13"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7,26</w:t>
            </w:r>
          </w:p>
        </w:tc>
        <w:tc>
          <w:tcPr>
            <w:tcW w:w="920" w:type="dxa"/>
            <w:tcBorders>
              <w:top w:val="nil"/>
              <w:left w:val="nil"/>
              <w:bottom w:val="single" w:sz="4" w:space="0" w:color="auto"/>
              <w:right w:val="single" w:sz="4" w:space="0" w:color="auto"/>
            </w:tcBorders>
            <w:shd w:val="clear" w:color="auto" w:fill="auto"/>
            <w:vAlign w:val="center"/>
            <w:hideMark/>
          </w:tcPr>
          <w:p w14:paraId="5727E96C" w14:textId="0CB97E7D" w:rsidR="00137965" w:rsidRPr="000E4415" w:rsidRDefault="00F545C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0,13</w:t>
            </w:r>
          </w:p>
        </w:tc>
        <w:tc>
          <w:tcPr>
            <w:tcW w:w="800" w:type="dxa"/>
            <w:tcBorders>
              <w:top w:val="nil"/>
              <w:left w:val="nil"/>
              <w:bottom w:val="single" w:sz="4" w:space="0" w:color="auto"/>
              <w:right w:val="single" w:sz="4" w:space="0" w:color="auto"/>
            </w:tcBorders>
            <w:shd w:val="clear" w:color="auto" w:fill="auto"/>
            <w:vAlign w:val="center"/>
            <w:hideMark/>
          </w:tcPr>
          <w:p w14:paraId="3132A8C1" w14:textId="5072BEB4" w:rsidR="00137965" w:rsidRPr="000E4415" w:rsidRDefault="00F545C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6,84</w:t>
            </w:r>
          </w:p>
        </w:tc>
        <w:tc>
          <w:tcPr>
            <w:tcW w:w="813" w:type="dxa"/>
            <w:tcBorders>
              <w:top w:val="nil"/>
              <w:left w:val="nil"/>
              <w:bottom w:val="single" w:sz="4" w:space="0" w:color="auto"/>
              <w:right w:val="single" w:sz="4" w:space="0" w:color="auto"/>
            </w:tcBorders>
            <w:shd w:val="clear" w:color="auto" w:fill="auto"/>
            <w:vAlign w:val="center"/>
            <w:hideMark/>
          </w:tcPr>
          <w:p w14:paraId="7F80C9C1" w14:textId="0090E3AE" w:rsidR="00137965" w:rsidRPr="000E4415" w:rsidRDefault="00F545C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7,67</w:t>
            </w:r>
          </w:p>
        </w:tc>
      </w:tr>
      <w:tr w:rsidR="00137965" w:rsidRPr="000E4415" w14:paraId="1EEBCD9E" w14:textId="77777777" w:rsidTr="00D91962">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57A83BB9"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6C0815C0"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0E4415">
              <w:rPr>
                <w:rFonts w:eastAsia="Times New Roman" w:cs="Times New Roman"/>
                <w:kern w:val="0"/>
                <w:sz w:val="20"/>
                <w:szCs w:val="20"/>
                <w:lang w:eastAsia="tr-TR"/>
                <w14:ligatures w14:val="none"/>
              </w:rPr>
              <w:t>p</w:t>
            </w:r>
            <w:proofErr w:type="gramEnd"/>
          </w:p>
        </w:tc>
        <w:tc>
          <w:tcPr>
            <w:tcW w:w="3812" w:type="dxa"/>
            <w:gridSpan w:val="5"/>
            <w:tcBorders>
              <w:top w:val="single" w:sz="4" w:space="0" w:color="auto"/>
              <w:left w:val="nil"/>
              <w:bottom w:val="single" w:sz="4" w:space="0" w:color="auto"/>
              <w:right w:val="single" w:sz="4" w:space="0" w:color="auto"/>
            </w:tcBorders>
            <w:shd w:val="clear" w:color="auto" w:fill="auto"/>
            <w:vAlign w:val="center"/>
            <w:hideMark/>
          </w:tcPr>
          <w:p w14:paraId="0D375606"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0,061</w:t>
            </w:r>
          </w:p>
        </w:tc>
      </w:tr>
      <w:tr w:rsidR="00137965" w:rsidRPr="000E4415" w14:paraId="6F1ADC2B" w14:textId="77777777" w:rsidTr="00D91962">
        <w:trPr>
          <w:trHeight w:val="288"/>
          <w:jc w:val="center"/>
        </w:trPr>
        <w:tc>
          <w:tcPr>
            <w:tcW w:w="1594" w:type="dxa"/>
            <w:vMerge w:val="restart"/>
            <w:tcBorders>
              <w:top w:val="nil"/>
              <w:left w:val="single" w:sz="4" w:space="0" w:color="auto"/>
              <w:bottom w:val="single" w:sz="4" w:space="0" w:color="auto"/>
              <w:right w:val="single" w:sz="4" w:space="0" w:color="auto"/>
            </w:tcBorders>
            <w:shd w:val="clear" w:color="000000" w:fill="B4C6E7"/>
            <w:vAlign w:val="center"/>
            <w:hideMark/>
          </w:tcPr>
          <w:p w14:paraId="573BEB08" w14:textId="75AC0329" w:rsidR="00137965" w:rsidRPr="000E4415" w:rsidRDefault="00F751AA" w:rsidP="005E15DF">
            <w:pPr>
              <w:spacing w:after="0" w:line="240" w:lineRule="auto"/>
              <w:jc w:val="both"/>
              <w:rPr>
                <w:rFonts w:eastAsia="Times New Roman" w:cs="Times New Roman"/>
                <w:color w:val="000000"/>
                <w:kern w:val="0"/>
                <w:sz w:val="20"/>
                <w:szCs w:val="20"/>
                <w:lang w:eastAsia="tr-TR"/>
                <w14:ligatures w14:val="none"/>
              </w:rPr>
            </w:pPr>
            <w:r w:rsidRPr="000E4415">
              <w:rPr>
                <w:rFonts w:eastAsia="Times New Roman" w:cs="Times New Roman"/>
                <w:color w:val="000000"/>
                <w:kern w:val="0"/>
                <w:sz w:val="20"/>
                <w:szCs w:val="20"/>
                <w:lang w:eastAsia="tr-TR"/>
                <w14:ligatures w14:val="none"/>
              </w:rPr>
              <w:t>Skvy</w:t>
            </w:r>
            <w:r w:rsidR="00137965" w:rsidRPr="000E4415">
              <w:rPr>
                <w:rFonts w:eastAsia="Times New Roman" w:cs="Times New Roman"/>
                <w:color w:val="000000"/>
                <w:kern w:val="0"/>
                <w:sz w:val="20"/>
                <w:szCs w:val="20"/>
                <w:lang w:eastAsia="tr-TR"/>
                <w14:ligatures w14:val="none"/>
              </w:rPr>
              <w:t>T6</w:t>
            </w:r>
          </w:p>
        </w:tc>
        <w:tc>
          <w:tcPr>
            <w:tcW w:w="1214" w:type="dxa"/>
            <w:tcBorders>
              <w:top w:val="nil"/>
              <w:left w:val="nil"/>
              <w:bottom w:val="single" w:sz="4" w:space="0" w:color="auto"/>
              <w:right w:val="single" w:sz="4" w:space="0" w:color="auto"/>
            </w:tcBorders>
            <w:shd w:val="clear" w:color="auto" w:fill="auto"/>
            <w:vAlign w:val="center"/>
            <w:hideMark/>
          </w:tcPr>
          <w:p w14:paraId="30B47A6F" w14:textId="42619952"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16C9B6B7"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13</w:t>
            </w:r>
          </w:p>
        </w:tc>
        <w:tc>
          <w:tcPr>
            <w:tcW w:w="899" w:type="dxa"/>
            <w:tcBorders>
              <w:top w:val="nil"/>
              <w:left w:val="nil"/>
              <w:bottom w:val="single" w:sz="4" w:space="0" w:color="auto"/>
              <w:right w:val="single" w:sz="4" w:space="0" w:color="auto"/>
            </w:tcBorders>
            <w:shd w:val="clear" w:color="auto" w:fill="auto"/>
            <w:vAlign w:val="center"/>
            <w:hideMark/>
          </w:tcPr>
          <w:p w14:paraId="53733B68" w14:textId="43A5E7AD" w:rsidR="00137965" w:rsidRPr="000E4415" w:rsidRDefault="00F545C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8,57</w:t>
            </w:r>
          </w:p>
        </w:tc>
        <w:tc>
          <w:tcPr>
            <w:tcW w:w="920" w:type="dxa"/>
            <w:tcBorders>
              <w:top w:val="nil"/>
              <w:left w:val="nil"/>
              <w:bottom w:val="single" w:sz="4" w:space="0" w:color="auto"/>
              <w:right w:val="single" w:sz="4" w:space="0" w:color="auto"/>
            </w:tcBorders>
            <w:shd w:val="clear" w:color="auto" w:fill="auto"/>
            <w:vAlign w:val="center"/>
            <w:hideMark/>
          </w:tcPr>
          <w:p w14:paraId="06BAF614" w14:textId="790B1C9B" w:rsidR="00137965" w:rsidRPr="000E4415" w:rsidRDefault="00F545C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0,24</w:t>
            </w:r>
          </w:p>
        </w:tc>
        <w:tc>
          <w:tcPr>
            <w:tcW w:w="800" w:type="dxa"/>
            <w:tcBorders>
              <w:top w:val="nil"/>
              <w:left w:val="nil"/>
              <w:bottom w:val="single" w:sz="4" w:space="0" w:color="auto"/>
              <w:right w:val="single" w:sz="4" w:space="0" w:color="auto"/>
            </w:tcBorders>
            <w:shd w:val="clear" w:color="auto" w:fill="auto"/>
            <w:vAlign w:val="center"/>
            <w:hideMark/>
          </w:tcPr>
          <w:p w14:paraId="4D7F02F4" w14:textId="22FAEB5B" w:rsidR="00137965" w:rsidRPr="000E4415" w:rsidRDefault="00F545C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8,04</w:t>
            </w:r>
          </w:p>
        </w:tc>
        <w:tc>
          <w:tcPr>
            <w:tcW w:w="813" w:type="dxa"/>
            <w:tcBorders>
              <w:top w:val="nil"/>
              <w:left w:val="nil"/>
              <w:bottom w:val="single" w:sz="4" w:space="0" w:color="auto"/>
              <w:right w:val="single" w:sz="4" w:space="0" w:color="auto"/>
            </w:tcBorders>
            <w:shd w:val="clear" w:color="auto" w:fill="auto"/>
            <w:vAlign w:val="center"/>
            <w:hideMark/>
          </w:tcPr>
          <w:p w14:paraId="1CA1327E" w14:textId="5F640E5B" w:rsidR="00137965" w:rsidRPr="000E4415" w:rsidRDefault="00F545C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9,09</w:t>
            </w:r>
          </w:p>
        </w:tc>
      </w:tr>
      <w:tr w:rsidR="00137965" w:rsidRPr="000E4415" w14:paraId="5F64C8F9" w14:textId="77777777" w:rsidTr="00D91962">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747D5A00"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07F29FEC" w14:textId="1F46BC42"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01EDE632"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w:t>
            </w:r>
          </w:p>
        </w:tc>
        <w:tc>
          <w:tcPr>
            <w:tcW w:w="899" w:type="dxa"/>
            <w:tcBorders>
              <w:top w:val="nil"/>
              <w:left w:val="nil"/>
              <w:bottom w:val="single" w:sz="4" w:space="0" w:color="auto"/>
              <w:right w:val="single" w:sz="4" w:space="0" w:color="auto"/>
            </w:tcBorders>
            <w:shd w:val="clear" w:color="auto" w:fill="auto"/>
            <w:vAlign w:val="center"/>
            <w:hideMark/>
          </w:tcPr>
          <w:p w14:paraId="1EA4CE41" w14:textId="268E50F4"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7,84</w:t>
            </w:r>
          </w:p>
        </w:tc>
        <w:tc>
          <w:tcPr>
            <w:tcW w:w="920" w:type="dxa"/>
            <w:tcBorders>
              <w:top w:val="nil"/>
              <w:left w:val="nil"/>
              <w:bottom w:val="single" w:sz="4" w:space="0" w:color="auto"/>
              <w:right w:val="single" w:sz="4" w:space="0" w:color="auto"/>
            </w:tcBorders>
            <w:shd w:val="clear" w:color="auto" w:fill="auto"/>
            <w:vAlign w:val="center"/>
            <w:hideMark/>
          </w:tcPr>
          <w:p w14:paraId="33894F09" w14:textId="4BB9961F"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0,46</w:t>
            </w:r>
          </w:p>
        </w:tc>
        <w:tc>
          <w:tcPr>
            <w:tcW w:w="800" w:type="dxa"/>
            <w:tcBorders>
              <w:top w:val="nil"/>
              <w:left w:val="nil"/>
              <w:bottom w:val="single" w:sz="4" w:space="0" w:color="auto"/>
              <w:right w:val="single" w:sz="4" w:space="0" w:color="auto"/>
            </w:tcBorders>
            <w:shd w:val="clear" w:color="auto" w:fill="auto"/>
            <w:vAlign w:val="center"/>
            <w:hideMark/>
          </w:tcPr>
          <w:p w14:paraId="35A9D853" w14:textId="536CA9FF"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6,66</w:t>
            </w:r>
          </w:p>
        </w:tc>
        <w:tc>
          <w:tcPr>
            <w:tcW w:w="813" w:type="dxa"/>
            <w:tcBorders>
              <w:top w:val="nil"/>
              <w:left w:val="nil"/>
              <w:bottom w:val="single" w:sz="4" w:space="0" w:color="auto"/>
              <w:right w:val="single" w:sz="4" w:space="0" w:color="auto"/>
            </w:tcBorders>
            <w:shd w:val="clear" w:color="auto" w:fill="auto"/>
            <w:vAlign w:val="center"/>
            <w:hideMark/>
          </w:tcPr>
          <w:p w14:paraId="4FDCA9A4" w14:textId="42375B7D"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9,03</w:t>
            </w:r>
          </w:p>
        </w:tc>
      </w:tr>
      <w:tr w:rsidR="00137965" w:rsidRPr="000E4415" w14:paraId="29B8F5EE" w14:textId="77777777" w:rsidTr="00D91962">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387EF4D7"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7983A3A9" w14:textId="5D6B24F1"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4A2A7624"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4</w:t>
            </w:r>
          </w:p>
        </w:tc>
        <w:tc>
          <w:tcPr>
            <w:tcW w:w="899" w:type="dxa"/>
            <w:tcBorders>
              <w:top w:val="nil"/>
              <w:left w:val="nil"/>
              <w:bottom w:val="single" w:sz="4" w:space="0" w:color="auto"/>
              <w:right w:val="single" w:sz="4" w:space="0" w:color="auto"/>
            </w:tcBorders>
            <w:shd w:val="clear" w:color="auto" w:fill="auto"/>
            <w:vAlign w:val="center"/>
            <w:hideMark/>
          </w:tcPr>
          <w:p w14:paraId="5A0324B5" w14:textId="094F1F40"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7,59</w:t>
            </w:r>
          </w:p>
        </w:tc>
        <w:tc>
          <w:tcPr>
            <w:tcW w:w="920" w:type="dxa"/>
            <w:tcBorders>
              <w:top w:val="nil"/>
              <w:left w:val="nil"/>
              <w:bottom w:val="single" w:sz="4" w:space="0" w:color="auto"/>
              <w:right w:val="single" w:sz="4" w:space="0" w:color="auto"/>
            </w:tcBorders>
            <w:shd w:val="clear" w:color="auto" w:fill="auto"/>
            <w:vAlign w:val="center"/>
            <w:hideMark/>
          </w:tcPr>
          <w:p w14:paraId="45A42798" w14:textId="449D6240"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0,22</w:t>
            </w:r>
          </w:p>
        </w:tc>
        <w:tc>
          <w:tcPr>
            <w:tcW w:w="800" w:type="dxa"/>
            <w:tcBorders>
              <w:top w:val="nil"/>
              <w:left w:val="nil"/>
              <w:bottom w:val="single" w:sz="4" w:space="0" w:color="auto"/>
              <w:right w:val="single" w:sz="4" w:space="0" w:color="auto"/>
            </w:tcBorders>
            <w:shd w:val="clear" w:color="auto" w:fill="auto"/>
            <w:vAlign w:val="center"/>
            <w:hideMark/>
          </w:tcPr>
          <w:p w14:paraId="458FC504" w14:textId="02B4CCBB"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6,87</w:t>
            </w:r>
          </w:p>
        </w:tc>
        <w:tc>
          <w:tcPr>
            <w:tcW w:w="813" w:type="dxa"/>
            <w:tcBorders>
              <w:top w:val="nil"/>
              <w:left w:val="nil"/>
              <w:bottom w:val="single" w:sz="4" w:space="0" w:color="auto"/>
              <w:right w:val="single" w:sz="4" w:space="0" w:color="auto"/>
            </w:tcBorders>
            <w:shd w:val="clear" w:color="auto" w:fill="auto"/>
            <w:vAlign w:val="center"/>
            <w:hideMark/>
          </w:tcPr>
          <w:p w14:paraId="3785F947" w14:textId="5EF44968"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8,30</w:t>
            </w:r>
          </w:p>
        </w:tc>
      </w:tr>
      <w:tr w:rsidR="00137965" w:rsidRPr="000E4415" w14:paraId="12D69732" w14:textId="77777777" w:rsidTr="00D91962">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37BF7CD5"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4824DB42"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0E4415">
              <w:rPr>
                <w:rFonts w:eastAsia="Times New Roman" w:cs="Times New Roman"/>
                <w:kern w:val="0"/>
                <w:sz w:val="20"/>
                <w:szCs w:val="20"/>
                <w:lang w:eastAsia="tr-TR"/>
                <w14:ligatures w14:val="none"/>
              </w:rPr>
              <w:t>p</w:t>
            </w:r>
            <w:proofErr w:type="gramEnd"/>
          </w:p>
        </w:tc>
        <w:tc>
          <w:tcPr>
            <w:tcW w:w="3812" w:type="dxa"/>
            <w:gridSpan w:val="5"/>
            <w:tcBorders>
              <w:top w:val="single" w:sz="4" w:space="0" w:color="auto"/>
              <w:left w:val="nil"/>
              <w:bottom w:val="single" w:sz="4" w:space="0" w:color="auto"/>
              <w:right w:val="single" w:sz="4" w:space="0" w:color="auto"/>
            </w:tcBorders>
            <w:shd w:val="clear" w:color="auto" w:fill="auto"/>
            <w:vAlign w:val="center"/>
            <w:hideMark/>
          </w:tcPr>
          <w:p w14:paraId="48FC51B0"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0,109</w:t>
            </w:r>
          </w:p>
        </w:tc>
      </w:tr>
      <w:tr w:rsidR="00137965" w:rsidRPr="000E4415" w14:paraId="6AE6D60F" w14:textId="77777777" w:rsidTr="00D91962">
        <w:trPr>
          <w:trHeight w:val="288"/>
          <w:jc w:val="center"/>
        </w:trPr>
        <w:tc>
          <w:tcPr>
            <w:tcW w:w="1594" w:type="dxa"/>
            <w:vMerge w:val="restart"/>
            <w:tcBorders>
              <w:top w:val="nil"/>
              <w:left w:val="single" w:sz="4" w:space="0" w:color="auto"/>
              <w:bottom w:val="single" w:sz="4" w:space="0" w:color="auto"/>
              <w:right w:val="single" w:sz="4" w:space="0" w:color="auto"/>
            </w:tcBorders>
            <w:shd w:val="clear" w:color="000000" w:fill="B4C6E7"/>
            <w:vAlign w:val="center"/>
            <w:hideMark/>
          </w:tcPr>
          <w:p w14:paraId="4D730CDD" w14:textId="64BD5FCD" w:rsidR="00137965" w:rsidRPr="000E4415" w:rsidRDefault="00F751AA" w:rsidP="005E15DF">
            <w:pPr>
              <w:spacing w:after="0" w:line="240" w:lineRule="auto"/>
              <w:jc w:val="both"/>
              <w:rPr>
                <w:rFonts w:eastAsia="Times New Roman" w:cs="Times New Roman"/>
                <w:color w:val="000000"/>
                <w:kern w:val="0"/>
                <w:sz w:val="20"/>
                <w:szCs w:val="20"/>
                <w:lang w:eastAsia="tr-TR"/>
                <w14:ligatures w14:val="none"/>
              </w:rPr>
            </w:pPr>
            <w:r w:rsidRPr="000E4415">
              <w:rPr>
                <w:rFonts w:eastAsia="Times New Roman" w:cs="Times New Roman"/>
                <w:color w:val="000000"/>
                <w:kern w:val="0"/>
                <w:sz w:val="20"/>
                <w:szCs w:val="20"/>
                <w:lang w:eastAsia="tr-TR"/>
                <w14:ligatures w14:val="none"/>
              </w:rPr>
              <w:t>Skvy</w:t>
            </w:r>
            <w:r w:rsidR="00137965" w:rsidRPr="000E4415">
              <w:rPr>
                <w:rFonts w:eastAsia="Times New Roman" w:cs="Times New Roman"/>
                <w:color w:val="000000"/>
                <w:kern w:val="0"/>
                <w:sz w:val="20"/>
                <w:szCs w:val="20"/>
                <w:lang w:eastAsia="tr-TR"/>
                <w14:ligatures w14:val="none"/>
              </w:rPr>
              <w:t>T7</w:t>
            </w:r>
          </w:p>
        </w:tc>
        <w:tc>
          <w:tcPr>
            <w:tcW w:w="1214" w:type="dxa"/>
            <w:tcBorders>
              <w:top w:val="nil"/>
              <w:left w:val="nil"/>
              <w:bottom w:val="single" w:sz="4" w:space="0" w:color="auto"/>
              <w:right w:val="single" w:sz="4" w:space="0" w:color="auto"/>
            </w:tcBorders>
            <w:shd w:val="clear" w:color="auto" w:fill="auto"/>
            <w:vAlign w:val="center"/>
            <w:hideMark/>
          </w:tcPr>
          <w:p w14:paraId="51C160DC" w14:textId="03E634F4"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02ADCB51"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13</w:t>
            </w:r>
          </w:p>
        </w:tc>
        <w:tc>
          <w:tcPr>
            <w:tcW w:w="899" w:type="dxa"/>
            <w:tcBorders>
              <w:top w:val="nil"/>
              <w:left w:val="nil"/>
              <w:bottom w:val="single" w:sz="4" w:space="0" w:color="auto"/>
              <w:right w:val="single" w:sz="4" w:space="0" w:color="auto"/>
            </w:tcBorders>
            <w:shd w:val="clear" w:color="auto" w:fill="auto"/>
            <w:vAlign w:val="center"/>
            <w:hideMark/>
          </w:tcPr>
          <w:p w14:paraId="605D8B69" w14:textId="1801BB30"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8,57</w:t>
            </w:r>
            <w:r w:rsidR="00137965" w:rsidRPr="000E4415">
              <w:rPr>
                <w:rFonts w:eastAsia="Times New Roman" w:cs="Times New Roman"/>
                <w:kern w:val="0"/>
                <w:sz w:val="20"/>
                <w:szCs w:val="20"/>
                <w:lang w:eastAsia="tr-TR"/>
                <w14:ligatures w14:val="none"/>
              </w:rPr>
              <w:t xml:space="preserve"> </w:t>
            </w:r>
            <w:r w:rsidR="00137965" w:rsidRPr="000E4415">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7FBA22B2" w14:textId="293B4204"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0,26</w:t>
            </w:r>
          </w:p>
        </w:tc>
        <w:tc>
          <w:tcPr>
            <w:tcW w:w="800" w:type="dxa"/>
            <w:tcBorders>
              <w:top w:val="nil"/>
              <w:left w:val="nil"/>
              <w:bottom w:val="single" w:sz="4" w:space="0" w:color="auto"/>
              <w:right w:val="single" w:sz="4" w:space="0" w:color="auto"/>
            </w:tcBorders>
            <w:shd w:val="clear" w:color="auto" w:fill="auto"/>
            <w:vAlign w:val="center"/>
            <w:hideMark/>
          </w:tcPr>
          <w:p w14:paraId="22D1F88F" w14:textId="2EBC0452"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7,99</w:t>
            </w:r>
          </w:p>
        </w:tc>
        <w:tc>
          <w:tcPr>
            <w:tcW w:w="813" w:type="dxa"/>
            <w:tcBorders>
              <w:top w:val="nil"/>
              <w:left w:val="nil"/>
              <w:bottom w:val="single" w:sz="4" w:space="0" w:color="auto"/>
              <w:right w:val="single" w:sz="4" w:space="0" w:color="auto"/>
            </w:tcBorders>
            <w:shd w:val="clear" w:color="auto" w:fill="auto"/>
            <w:vAlign w:val="center"/>
            <w:hideMark/>
          </w:tcPr>
          <w:p w14:paraId="6C393D05" w14:textId="17D5AC58"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9,15</w:t>
            </w:r>
          </w:p>
        </w:tc>
      </w:tr>
      <w:tr w:rsidR="00137965" w:rsidRPr="000E4415" w14:paraId="190187B9" w14:textId="77777777" w:rsidTr="00D91962">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34AEF75C"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37544C47" w14:textId="5B17E806"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37FF210D"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w:t>
            </w:r>
          </w:p>
        </w:tc>
        <w:tc>
          <w:tcPr>
            <w:tcW w:w="899" w:type="dxa"/>
            <w:tcBorders>
              <w:top w:val="nil"/>
              <w:left w:val="nil"/>
              <w:bottom w:val="single" w:sz="4" w:space="0" w:color="auto"/>
              <w:right w:val="single" w:sz="4" w:space="0" w:color="auto"/>
            </w:tcBorders>
            <w:shd w:val="clear" w:color="auto" w:fill="auto"/>
            <w:vAlign w:val="center"/>
            <w:hideMark/>
          </w:tcPr>
          <w:p w14:paraId="51A3C0B8" w14:textId="160E705C"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7,76</w:t>
            </w:r>
            <w:r w:rsidR="00137965" w:rsidRPr="000E4415">
              <w:rPr>
                <w:rFonts w:eastAsia="Times New Roman" w:cs="Times New Roman"/>
                <w:kern w:val="0"/>
                <w:sz w:val="20"/>
                <w:szCs w:val="20"/>
                <w:lang w:eastAsia="tr-TR"/>
                <w14:ligatures w14:val="none"/>
              </w:rPr>
              <w:t xml:space="preserve"> </w:t>
            </w:r>
            <w:r w:rsidR="00137965" w:rsidRPr="000E4415">
              <w:rPr>
                <w:rFonts w:eastAsia="Times New Roman" w:cs="Times New Roman"/>
                <w:kern w:val="0"/>
                <w:sz w:val="20"/>
                <w:szCs w:val="20"/>
                <w:vertAlign w:val="superscript"/>
                <w:lang w:eastAsia="tr-TR"/>
                <w14:ligatures w14:val="none"/>
              </w:rPr>
              <w:t>ab</w:t>
            </w:r>
          </w:p>
        </w:tc>
        <w:tc>
          <w:tcPr>
            <w:tcW w:w="920" w:type="dxa"/>
            <w:tcBorders>
              <w:top w:val="nil"/>
              <w:left w:val="nil"/>
              <w:bottom w:val="single" w:sz="4" w:space="0" w:color="auto"/>
              <w:right w:val="single" w:sz="4" w:space="0" w:color="auto"/>
            </w:tcBorders>
            <w:shd w:val="clear" w:color="auto" w:fill="auto"/>
            <w:vAlign w:val="center"/>
            <w:hideMark/>
          </w:tcPr>
          <w:p w14:paraId="12253A3F" w14:textId="07A071FC"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0,32</w:t>
            </w:r>
          </w:p>
        </w:tc>
        <w:tc>
          <w:tcPr>
            <w:tcW w:w="800" w:type="dxa"/>
            <w:tcBorders>
              <w:top w:val="nil"/>
              <w:left w:val="nil"/>
              <w:bottom w:val="single" w:sz="4" w:space="0" w:color="auto"/>
              <w:right w:val="single" w:sz="4" w:space="0" w:color="auto"/>
            </w:tcBorders>
            <w:shd w:val="clear" w:color="auto" w:fill="auto"/>
            <w:vAlign w:val="center"/>
            <w:hideMark/>
          </w:tcPr>
          <w:p w14:paraId="39384FD7" w14:textId="60587959"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6,91</w:t>
            </w:r>
          </w:p>
        </w:tc>
        <w:tc>
          <w:tcPr>
            <w:tcW w:w="813" w:type="dxa"/>
            <w:tcBorders>
              <w:top w:val="nil"/>
              <w:left w:val="nil"/>
              <w:bottom w:val="single" w:sz="4" w:space="0" w:color="auto"/>
              <w:right w:val="single" w:sz="4" w:space="0" w:color="auto"/>
            </w:tcBorders>
            <w:shd w:val="clear" w:color="auto" w:fill="auto"/>
            <w:vAlign w:val="center"/>
            <w:hideMark/>
          </w:tcPr>
          <w:p w14:paraId="405BB37D" w14:textId="792BEEB9"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8,60</w:t>
            </w:r>
          </w:p>
        </w:tc>
      </w:tr>
      <w:tr w:rsidR="00137965" w:rsidRPr="000E4415" w14:paraId="0FF7C2CF" w14:textId="77777777" w:rsidTr="00D91962">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6AC0785B"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74D62514" w14:textId="13649D69"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5659714B"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4</w:t>
            </w:r>
          </w:p>
        </w:tc>
        <w:tc>
          <w:tcPr>
            <w:tcW w:w="899" w:type="dxa"/>
            <w:tcBorders>
              <w:top w:val="nil"/>
              <w:left w:val="nil"/>
              <w:bottom w:val="single" w:sz="4" w:space="0" w:color="auto"/>
              <w:right w:val="single" w:sz="4" w:space="0" w:color="auto"/>
            </w:tcBorders>
            <w:shd w:val="clear" w:color="auto" w:fill="auto"/>
            <w:vAlign w:val="center"/>
            <w:hideMark/>
          </w:tcPr>
          <w:p w14:paraId="405C1BFE" w14:textId="0750550A"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7,40</w:t>
            </w:r>
            <w:r w:rsidR="00137965" w:rsidRPr="000E4415">
              <w:rPr>
                <w:rFonts w:eastAsia="Times New Roman" w:cs="Times New Roman"/>
                <w:kern w:val="0"/>
                <w:sz w:val="20"/>
                <w:szCs w:val="20"/>
                <w:lang w:eastAsia="tr-TR"/>
                <w14:ligatures w14:val="none"/>
              </w:rPr>
              <w:t xml:space="preserve"> </w:t>
            </w:r>
            <w:r w:rsidR="00137965" w:rsidRPr="000E4415">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28AABFA2" w14:textId="595D3CBD"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0,13</w:t>
            </w:r>
          </w:p>
        </w:tc>
        <w:tc>
          <w:tcPr>
            <w:tcW w:w="800" w:type="dxa"/>
            <w:tcBorders>
              <w:top w:val="nil"/>
              <w:left w:val="nil"/>
              <w:bottom w:val="single" w:sz="4" w:space="0" w:color="auto"/>
              <w:right w:val="single" w:sz="4" w:space="0" w:color="auto"/>
            </w:tcBorders>
            <w:shd w:val="clear" w:color="auto" w:fill="auto"/>
            <w:vAlign w:val="center"/>
            <w:hideMark/>
          </w:tcPr>
          <w:p w14:paraId="398673F5" w14:textId="6F8518B3"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6,98</w:t>
            </w:r>
          </w:p>
        </w:tc>
        <w:tc>
          <w:tcPr>
            <w:tcW w:w="813" w:type="dxa"/>
            <w:tcBorders>
              <w:top w:val="nil"/>
              <w:left w:val="nil"/>
              <w:bottom w:val="single" w:sz="4" w:space="0" w:color="auto"/>
              <w:right w:val="single" w:sz="4" w:space="0" w:color="auto"/>
            </w:tcBorders>
            <w:shd w:val="clear" w:color="auto" w:fill="auto"/>
            <w:vAlign w:val="center"/>
            <w:hideMark/>
          </w:tcPr>
          <w:p w14:paraId="761B4A21" w14:textId="0E2C7EEF"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7,83</w:t>
            </w:r>
          </w:p>
        </w:tc>
      </w:tr>
      <w:tr w:rsidR="00137965" w:rsidRPr="000E4415" w14:paraId="1831644D" w14:textId="77777777" w:rsidTr="00D91962">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2EF94B8D"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2CD43D96"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0E4415">
              <w:rPr>
                <w:rFonts w:eastAsia="Times New Roman" w:cs="Times New Roman"/>
                <w:kern w:val="0"/>
                <w:sz w:val="20"/>
                <w:szCs w:val="20"/>
                <w:lang w:eastAsia="tr-TR"/>
                <w14:ligatures w14:val="none"/>
              </w:rPr>
              <w:t>p</w:t>
            </w:r>
            <w:proofErr w:type="gramEnd"/>
          </w:p>
        </w:tc>
        <w:tc>
          <w:tcPr>
            <w:tcW w:w="3812" w:type="dxa"/>
            <w:gridSpan w:val="5"/>
            <w:tcBorders>
              <w:top w:val="single" w:sz="4" w:space="0" w:color="auto"/>
              <w:left w:val="nil"/>
              <w:bottom w:val="single" w:sz="4" w:space="0" w:color="auto"/>
              <w:right w:val="single" w:sz="4" w:space="0" w:color="auto"/>
            </w:tcBorders>
            <w:shd w:val="clear" w:color="auto" w:fill="auto"/>
            <w:vAlign w:val="center"/>
            <w:hideMark/>
          </w:tcPr>
          <w:p w14:paraId="654B6367"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0,042</w:t>
            </w:r>
          </w:p>
        </w:tc>
      </w:tr>
      <w:tr w:rsidR="00137965" w:rsidRPr="000E4415" w14:paraId="3D000C94" w14:textId="77777777" w:rsidTr="00D91962">
        <w:trPr>
          <w:trHeight w:val="288"/>
          <w:jc w:val="center"/>
        </w:trPr>
        <w:tc>
          <w:tcPr>
            <w:tcW w:w="1594" w:type="dxa"/>
            <w:vMerge w:val="restart"/>
            <w:tcBorders>
              <w:top w:val="nil"/>
              <w:left w:val="single" w:sz="4" w:space="0" w:color="auto"/>
              <w:bottom w:val="single" w:sz="4" w:space="0" w:color="auto"/>
              <w:right w:val="single" w:sz="4" w:space="0" w:color="auto"/>
            </w:tcBorders>
            <w:shd w:val="clear" w:color="000000" w:fill="B4C6E7"/>
            <w:vAlign w:val="center"/>
            <w:hideMark/>
          </w:tcPr>
          <w:p w14:paraId="39E19771" w14:textId="3AFE0924" w:rsidR="00137965" w:rsidRPr="000E4415" w:rsidRDefault="00F751AA" w:rsidP="005E15DF">
            <w:pPr>
              <w:spacing w:after="0" w:line="240" w:lineRule="auto"/>
              <w:jc w:val="both"/>
              <w:rPr>
                <w:rFonts w:eastAsia="Times New Roman" w:cs="Times New Roman"/>
                <w:color w:val="000000"/>
                <w:kern w:val="0"/>
                <w:sz w:val="20"/>
                <w:szCs w:val="20"/>
                <w:lang w:eastAsia="tr-TR"/>
                <w14:ligatures w14:val="none"/>
              </w:rPr>
            </w:pPr>
            <w:r w:rsidRPr="000E4415">
              <w:rPr>
                <w:rFonts w:eastAsia="Times New Roman" w:cs="Times New Roman"/>
                <w:color w:val="000000"/>
                <w:kern w:val="0"/>
                <w:sz w:val="20"/>
                <w:szCs w:val="20"/>
                <w:lang w:eastAsia="tr-TR"/>
                <w14:ligatures w14:val="none"/>
              </w:rPr>
              <w:t>Skvy</w:t>
            </w:r>
            <w:r w:rsidR="00137965" w:rsidRPr="000E4415">
              <w:rPr>
                <w:rFonts w:eastAsia="Times New Roman" w:cs="Times New Roman"/>
                <w:color w:val="000000"/>
                <w:kern w:val="0"/>
                <w:sz w:val="20"/>
                <w:szCs w:val="20"/>
                <w:lang w:eastAsia="tr-TR"/>
                <w14:ligatures w14:val="none"/>
              </w:rPr>
              <w:t>T8</w:t>
            </w:r>
          </w:p>
        </w:tc>
        <w:tc>
          <w:tcPr>
            <w:tcW w:w="1214" w:type="dxa"/>
            <w:tcBorders>
              <w:top w:val="nil"/>
              <w:left w:val="nil"/>
              <w:bottom w:val="single" w:sz="4" w:space="0" w:color="auto"/>
              <w:right w:val="single" w:sz="4" w:space="0" w:color="auto"/>
            </w:tcBorders>
            <w:shd w:val="clear" w:color="auto" w:fill="auto"/>
            <w:vAlign w:val="center"/>
            <w:hideMark/>
          </w:tcPr>
          <w:p w14:paraId="1E7BB01B" w14:textId="1E540000"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0A1FBE6C"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13</w:t>
            </w:r>
          </w:p>
        </w:tc>
        <w:tc>
          <w:tcPr>
            <w:tcW w:w="899" w:type="dxa"/>
            <w:tcBorders>
              <w:top w:val="nil"/>
              <w:left w:val="nil"/>
              <w:bottom w:val="single" w:sz="4" w:space="0" w:color="auto"/>
              <w:right w:val="single" w:sz="4" w:space="0" w:color="auto"/>
            </w:tcBorders>
            <w:shd w:val="clear" w:color="auto" w:fill="auto"/>
            <w:vAlign w:val="center"/>
            <w:hideMark/>
          </w:tcPr>
          <w:p w14:paraId="7ED8FB10"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8,26</w:t>
            </w:r>
          </w:p>
        </w:tc>
        <w:tc>
          <w:tcPr>
            <w:tcW w:w="920" w:type="dxa"/>
            <w:tcBorders>
              <w:top w:val="nil"/>
              <w:left w:val="nil"/>
              <w:bottom w:val="single" w:sz="4" w:space="0" w:color="auto"/>
              <w:right w:val="single" w:sz="4" w:space="0" w:color="auto"/>
            </w:tcBorders>
            <w:shd w:val="clear" w:color="auto" w:fill="auto"/>
            <w:vAlign w:val="center"/>
            <w:hideMark/>
          </w:tcPr>
          <w:p w14:paraId="6524A01A" w14:textId="1C943C0B"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0,27</w:t>
            </w:r>
          </w:p>
        </w:tc>
        <w:tc>
          <w:tcPr>
            <w:tcW w:w="800" w:type="dxa"/>
            <w:tcBorders>
              <w:top w:val="nil"/>
              <w:left w:val="nil"/>
              <w:bottom w:val="single" w:sz="4" w:space="0" w:color="auto"/>
              <w:right w:val="single" w:sz="4" w:space="0" w:color="auto"/>
            </w:tcBorders>
            <w:shd w:val="clear" w:color="auto" w:fill="auto"/>
            <w:vAlign w:val="center"/>
            <w:hideMark/>
          </w:tcPr>
          <w:p w14:paraId="491EF90F" w14:textId="3B5F8AA3"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7,65</w:t>
            </w:r>
          </w:p>
        </w:tc>
        <w:tc>
          <w:tcPr>
            <w:tcW w:w="813" w:type="dxa"/>
            <w:tcBorders>
              <w:top w:val="nil"/>
              <w:left w:val="nil"/>
              <w:bottom w:val="single" w:sz="4" w:space="0" w:color="auto"/>
              <w:right w:val="single" w:sz="4" w:space="0" w:color="auto"/>
            </w:tcBorders>
            <w:shd w:val="clear" w:color="auto" w:fill="auto"/>
            <w:vAlign w:val="center"/>
            <w:hideMark/>
          </w:tcPr>
          <w:p w14:paraId="444598B4" w14:textId="14A40BDA"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8,86</w:t>
            </w:r>
          </w:p>
        </w:tc>
      </w:tr>
      <w:tr w:rsidR="00137965" w:rsidRPr="000E4415" w14:paraId="1796C4E5" w14:textId="77777777" w:rsidTr="00D91962">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45EF65C7"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0C205F3C" w14:textId="3E237348"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50F22F67"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w:t>
            </w:r>
          </w:p>
        </w:tc>
        <w:tc>
          <w:tcPr>
            <w:tcW w:w="899" w:type="dxa"/>
            <w:tcBorders>
              <w:top w:val="nil"/>
              <w:left w:val="nil"/>
              <w:bottom w:val="single" w:sz="4" w:space="0" w:color="auto"/>
              <w:right w:val="single" w:sz="4" w:space="0" w:color="auto"/>
            </w:tcBorders>
            <w:shd w:val="clear" w:color="auto" w:fill="auto"/>
            <w:vAlign w:val="center"/>
            <w:hideMark/>
          </w:tcPr>
          <w:p w14:paraId="76115B81"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7,18</w:t>
            </w:r>
          </w:p>
        </w:tc>
        <w:tc>
          <w:tcPr>
            <w:tcW w:w="920" w:type="dxa"/>
            <w:tcBorders>
              <w:top w:val="nil"/>
              <w:left w:val="nil"/>
              <w:bottom w:val="single" w:sz="4" w:space="0" w:color="auto"/>
              <w:right w:val="single" w:sz="4" w:space="0" w:color="auto"/>
            </w:tcBorders>
            <w:shd w:val="clear" w:color="auto" w:fill="auto"/>
            <w:vAlign w:val="center"/>
            <w:hideMark/>
          </w:tcPr>
          <w:p w14:paraId="12F062F2" w14:textId="5E6DFB53"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0,32</w:t>
            </w:r>
          </w:p>
        </w:tc>
        <w:tc>
          <w:tcPr>
            <w:tcW w:w="800" w:type="dxa"/>
            <w:tcBorders>
              <w:top w:val="nil"/>
              <w:left w:val="nil"/>
              <w:bottom w:val="single" w:sz="4" w:space="0" w:color="auto"/>
              <w:right w:val="single" w:sz="4" w:space="0" w:color="auto"/>
            </w:tcBorders>
            <w:shd w:val="clear" w:color="auto" w:fill="auto"/>
            <w:vAlign w:val="center"/>
            <w:hideMark/>
          </w:tcPr>
          <w:p w14:paraId="2B1093CA" w14:textId="0BEC9FF8"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6,35</w:t>
            </w:r>
          </w:p>
        </w:tc>
        <w:tc>
          <w:tcPr>
            <w:tcW w:w="813" w:type="dxa"/>
            <w:tcBorders>
              <w:top w:val="nil"/>
              <w:left w:val="nil"/>
              <w:bottom w:val="single" w:sz="4" w:space="0" w:color="auto"/>
              <w:right w:val="single" w:sz="4" w:space="0" w:color="auto"/>
            </w:tcBorders>
            <w:shd w:val="clear" w:color="auto" w:fill="auto"/>
            <w:vAlign w:val="center"/>
            <w:hideMark/>
          </w:tcPr>
          <w:p w14:paraId="360276DD" w14:textId="46B16CCB"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8,00</w:t>
            </w:r>
          </w:p>
        </w:tc>
      </w:tr>
      <w:tr w:rsidR="00137965" w:rsidRPr="000E4415" w14:paraId="763BF90C" w14:textId="77777777" w:rsidTr="00D91962">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0E0C390C"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05F52926" w14:textId="54819EE9"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29385B97"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4</w:t>
            </w:r>
          </w:p>
        </w:tc>
        <w:tc>
          <w:tcPr>
            <w:tcW w:w="899" w:type="dxa"/>
            <w:tcBorders>
              <w:top w:val="nil"/>
              <w:left w:val="nil"/>
              <w:bottom w:val="single" w:sz="4" w:space="0" w:color="auto"/>
              <w:right w:val="single" w:sz="4" w:space="0" w:color="auto"/>
            </w:tcBorders>
            <w:shd w:val="clear" w:color="auto" w:fill="auto"/>
            <w:vAlign w:val="center"/>
            <w:hideMark/>
          </w:tcPr>
          <w:p w14:paraId="721E7FF3" w14:textId="0F0AE93C"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7,51</w:t>
            </w:r>
          </w:p>
        </w:tc>
        <w:tc>
          <w:tcPr>
            <w:tcW w:w="920" w:type="dxa"/>
            <w:tcBorders>
              <w:top w:val="nil"/>
              <w:left w:val="nil"/>
              <w:bottom w:val="single" w:sz="4" w:space="0" w:color="auto"/>
              <w:right w:val="single" w:sz="4" w:space="0" w:color="auto"/>
            </w:tcBorders>
            <w:shd w:val="clear" w:color="auto" w:fill="auto"/>
            <w:vAlign w:val="center"/>
            <w:hideMark/>
          </w:tcPr>
          <w:p w14:paraId="171F9427" w14:textId="14019D9E"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0,18</w:t>
            </w:r>
          </w:p>
        </w:tc>
        <w:tc>
          <w:tcPr>
            <w:tcW w:w="800" w:type="dxa"/>
            <w:tcBorders>
              <w:top w:val="nil"/>
              <w:left w:val="nil"/>
              <w:bottom w:val="single" w:sz="4" w:space="0" w:color="auto"/>
              <w:right w:val="single" w:sz="4" w:space="0" w:color="auto"/>
            </w:tcBorders>
            <w:shd w:val="clear" w:color="auto" w:fill="auto"/>
            <w:vAlign w:val="center"/>
            <w:hideMark/>
          </w:tcPr>
          <w:p w14:paraId="31834DD9" w14:textId="32804CB3"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6,91</w:t>
            </w:r>
          </w:p>
        </w:tc>
        <w:tc>
          <w:tcPr>
            <w:tcW w:w="813" w:type="dxa"/>
            <w:tcBorders>
              <w:top w:val="nil"/>
              <w:left w:val="nil"/>
              <w:bottom w:val="single" w:sz="4" w:space="0" w:color="auto"/>
              <w:right w:val="single" w:sz="4" w:space="0" w:color="auto"/>
            </w:tcBorders>
            <w:shd w:val="clear" w:color="auto" w:fill="auto"/>
            <w:vAlign w:val="center"/>
            <w:hideMark/>
          </w:tcPr>
          <w:p w14:paraId="154E41B8" w14:textId="0E2BBAA3"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8,11</w:t>
            </w:r>
          </w:p>
        </w:tc>
      </w:tr>
      <w:tr w:rsidR="00137965" w:rsidRPr="000E4415" w14:paraId="0525BB87" w14:textId="77777777" w:rsidTr="00D91962">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75CE2CF4"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019F868E"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0E4415">
              <w:rPr>
                <w:rFonts w:eastAsia="Times New Roman" w:cs="Times New Roman"/>
                <w:kern w:val="0"/>
                <w:sz w:val="20"/>
                <w:szCs w:val="20"/>
                <w:lang w:eastAsia="tr-TR"/>
                <w14:ligatures w14:val="none"/>
              </w:rPr>
              <w:t>p</w:t>
            </w:r>
            <w:proofErr w:type="gramEnd"/>
          </w:p>
        </w:tc>
        <w:tc>
          <w:tcPr>
            <w:tcW w:w="3812" w:type="dxa"/>
            <w:gridSpan w:val="5"/>
            <w:tcBorders>
              <w:top w:val="single" w:sz="4" w:space="0" w:color="auto"/>
              <w:left w:val="nil"/>
              <w:bottom w:val="single" w:sz="4" w:space="0" w:color="auto"/>
              <w:right w:val="single" w:sz="4" w:space="0" w:color="auto"/>
            </w:tcBorders>
            <w:shd w:val="clear" w:color="auto" w:fill="auto"/>
            <w:vAlign w:val="center"/>
            <w:hideMark/>
          </w:tcPr>
          <w:p w14:paraId="5FF99714"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0,053</w:t>
            </w:r>
          </w:p>
        </w:tc>
      </w:tr>
      <w:tr w:rsidR="00137965" w:rsidRPr="000E4415" w14:paraId="256608A0" w14:textId="77777777" w:rsidTr="00D91962">
        <w:trPr>
          <w:trHeight w:val="288"/>
          <w:jc w:val="center"/>
        </w:trPr>
        <w:tc>
          <w:tcPr>
            <w:tcW w:w="1594" w:type="dxa"/>
            <w:vMerge w:val="restart"/>
            <w:tcBorders>
              <w:top w:val="nil"/>
              <w:left w:val="single" w:sz="4" w:space="0" w:color="auto"/>
              <w:bottom w:val="single" w:sz="4" w:space="0" w:color="auto"/>
              <w:right w:val="single" w:sz="4" w:space="0" w:color="auto"/>
            </w:tcBorders>
            <w:shd w:val="clear" w:color="000000" w:fill="B4C6E7"/>
            <w:vAlign w:val="center"/>
            <w:hideMark/>
          </w:tcPr>
          <w:p w14:paraId="1397E025" w14:textId="384D2081" w:rsidR="00137965" w:rsidRPr="000E4415" w:rsidRDefault="00F751AA" w:rsidP="005E15DF">
            <w:pPr>
              <w:spacing w:after="0" w:line="240" w:lineRule="auto"/>
              <w:jc w:val="both"/>
              <w:rPr>
                <w:rFonts w:eastAsia="Times New Roman" w:cs="Times New Roman"/>
                <w:color w:val="000000"/>
                <w:kern w:val="0"/>
                <w:sz w:val="20"/>
                <w:szCs w:val="20"/>
                <w:lang w:eastAsia="tr-TR"/>
                <w14:ligatures w14:val="none"/>
              </w:rPr>
            </w:pPr>
            <w:r w:rsidRPr="000E4415">
              <w:rPr>
                <w:rFonts w:eastAsia="Times New Roman" w:cs="Times New Roman"/>
                <w:color w:val="000000"/>
                <w:kern w:val="0"/>
                <w:sz w:val="20"/>
                <w:szCs w:val="20"/>
                <w:lang w:eastAsia="tr-TR"/>
                <w14:ligatures w14:val="none"/>
              </w:rPr>
              <w:t>Skvy</w:t>
            </w:r>
            <w:r w:rsidR="00137965" w:rsidRPr="000E4415">
              <w:rPr>
                <w:rFonts w:eastAsia="Times New Roman" w:cs="Times New Roman"/>
                <w:color w:val="000000"/>
                <w:kern w:val="0"/>
                <w:sz w:val="20"/>
                <w:szCs w:val="20"/>
                <w:lang w:eastAsia="tr-TR"/>
                <w14:ligatures w14:val="none"/>
              </w:rPr>
              <w:t>T9</w:t>
            </w:r>
          </w:p>
        </w:tc>
        <w:tc>
          <w:tcPr>
            <w:tcW w:w="1214" w:type="dxa"/>
            <w:tcBorders>
              <w:top w:val="nil"/>
              <w:left w:val="nil"/>
              <w:bottom w:val="single" w:sz="4" w:space="0" w:color="auto"/>
              <w:right w:val="single" w:sz="4" w:space="0" w:color="auto"/>
            </w:tcBorders>
            <w:shd w:val="clear" w:color="auto" w:fill="auto"/>
            <w:vAlign w:val="center"/>
            <w:hideMark/>
          </w:tcPr>
          <w:p w14:paraId="447EA476" w14:textId="2894FAB7"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49782579"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13</w:t>
            </w:r>
          </w:p>
        </w:tc>
        <w:tc>
          <w:tcPr>
            <w:tcW w:w="899" w:type="dxa"/>
            <w:tcBorders>
              <w:top w:val="nil"/>
              <w:left w:val="nil"/>
              <w:bottom w:val="single" w:sz="4" w:space="0" w:color="auto"/>
              <w:right w:val="single" w:sz="4" w:space="0" w:color="auto"/>
            </w:tcBorders>
            <w:shd w:val="clear" w:color="auto" w:fill="auto"/>
            <w:vAlign w:val="center"/>
            <w:hideMark/>
          </w:tcPr>
          <w:p w14:paraId="21426E4C" w14:textId="58B544B8"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8,08</w:t>
            </w:r>
          </w:p>
        </w:tc>
        <w:tc>
          <w:tcPr>
            <w:tcW w:w="920" w:type="dxa"/>
            <w:tcBorders>
              <w:top w:val="nil"/>
              <w:left w:val="nil"/>
              <w:bottom w:val="single" w:sz="4" w:space="0" w:color="auto"/>
              <w:right w:val="single" w:sz="4" w:space="0" w:color="auto"/>
            </w:tcBorders>
            <w:shd w:val="clear" w:color="auto" w:fill="auto"/>
            <w:vAlign w:val="center"/>
            <w:hideMark/>
          </w:tcPr>
          <w:p w14:paraId="0C8E1D33" w14:textId="152FEA34"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0,21</w:t>
            </w:r>
          </w:p>
        </w:tc>
        <w:tc>
          <w:tcPr>
            <w:tcW w:w="800" w:type="dxa"/>
            <w:tcBorders>
              <w:top w:val="nil"/>
              <w:left w:val="nil"/>
              <w:bottom w:val="single" w:sz="4" w:space="0" w:color="auto"/>
              <w:right w:val="single" w:sz="4" w:space="0" w:color="auto"/>
            </w:tcBorders>
            <w:shd w:val="clear" w:color="auto" w:fill="auto"/>
            <w:vAlign w:val="center"/>
            <w:hideMark/>
          </w:tcPr>
          <w:p w14:paraId="4302DADC" w14:textId="1C616EE9"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7,62</w:t>
            </w:r>
          </w:p>
        </w:tc>
        <w:tc>
          <w:tcPr>
            <w:tcW w:w="813" w:type="dxa"/>
            <w:tcBorders>
              <w:top w:val="nil"/>
              <w:left w:val="nil"/>
              <w:bottom w:val="single" w:sz="4" w:space="0" w:color="auto"/>
              <w:right w:val="single" w:sz="4" w:space="0" w:color="auto"/>
            </w:tcBorders>
            <w:shd w:val="clear" w:color="auto" w:fill="auto"/>
            <w:vAlign w:val="center"/>
            <w:hideMark/>
          </w:tcPr>
          <w:p w14:paraId="5F92FFA3" w14:textId="414899C0"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8,54</w:t>
            </w:r>
          </w:p>
        </w:tc>
      </w:tr>
      <w:tr w:rsidR="00137965" w:rsidRPr="000E4415" w14:paraId="13FC012E" w14:textId="77777777" w:rsidTr="00D91962">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5665B7FE"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17506B42" w14:textId="36C0556E"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032F909B"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w:t>
            </w:r>
          </w:p>
        </w:tc>
        <w:tc>
          <w:tcPr>
            <w:tcW w:w="899" w:type="dxa"/>
            <w:tcBorders>
              <w:top w:val="nil"/>
              <w:left w:val="nil"/>
              <w:bottom w:val="single" w:sz="4" w:space="0" w:color="auto"/>
              <w:right w:val="single" w:sz="4" w:space="0" w:color="auto"/>
            </w:tcBorders>
            <w:shd w:val="clear" w:color="auto" w:fill="auto"/>
            <w:vAlign w:val="center"/>
            <w:hideMark/>
          </w:tcPr>
          <w:p w14:paraId="52CB44AD" w14:textId="0A6D8166"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7,46</w:t>
            </w:r>
          </w:p>
        </w:tc>
        <w:tc>
          <w:tcPr>
            <w:tcW w:w="920" w:type="dxa"/>
            <w:tcBorders>
              <w:top w:val="nil"/>
              <w:left w:val="nil"/>
              <w:bottom w:val="single" w:sz="4" w:space="0" w:color="auto"/>
              <w:right w:val="single" w:sz="4" w:space="0" w:color="auto"/>
            </w:tcBorders>
            <w:shd w:val="clear" w:color="auto" w:fill="auto"/>
            <w:vAlign w:val="center"/>
            <w:hideMark/>
          </w:tcPr>
          <w:p w14:paraId="5B168DCB" w14:textId="12E0C4C6"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0,33</w:t>
            </w:r>
          </w:p>
        </w:tc>
        <w:tc>
          <w:tcPr>
            <w:tcW w:w="800" w:type="dxa"/>
            <w:tcBorders>
              <w:top w:val="nil"/>
              <w:left w:val="nil"/>
              <w:bottom w:val="single" w:sz="4" w:space="0" w:color="auto"/>
              <w:right w:val="single" w:sz="4" w:space="0" w:color="auto"/>
            </w:tcBorders>
            <w:shd w:val="clear" w:color="auto" w:fill="auto"/>
            <w:vAlign w:val="center"/>
            <w:hideMark/>
          </w:tcPr>
          <w:p w14:paraId="0B4A99A3" w14:textId="0CA73BB1"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6,59</w:t>
            </w:r>
          </w:p>
        </w:tc>
        <w:tc>
          <w:tcPr>
            <w:tcW w:w="813" w:type="dxa"/>
            <w:tcBorders>
              <w:top w:val="nil"/>
              <w:left w:val="nil"/>
              <w:bottom w:val="single" w:sz="4" w:space="0" w:color="auto"/>
              <w:right w:val="single" w:sz="4" w:space="0" w:color="auto"/>
            </w:tcBorders>
            <w:shd w:val="clear" w:color="auto" w:fill="auto"/>
            <w:vAlign w:val="center"/>
            <w:hideMark/>
          </w:tcPr>
          <w:p w14:paraId="47F4C37A" w14:textId="5E5657C0"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8,33</w:t>
            </w:r>
          </w:p>
        </w:tc>
      </w:tr>
      <w:tr w:rsidR="00137965" w:rsidRPr="000E4415" w14:paraId="5ED21B93" w14:textId="77777777" w:rsidTr="00D91962">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45C5FDBA"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57A3B55D" w14:textId="03A5BE90"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3E71A719"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4</w:t>
            </w:r>
          </w:p>
        </w:tc>
        <w:tc>
          <w:tcPr>
            <w:tcW w:w="899" w:type="dxa"/>
            <w:tcBorders>
              <w:top w:val="nil"/>
              <w:left w:val="nil"/>
              <w:bottom w:val="single" w:sz="4" w:space="0" w:color="auto"/>
              <w:right w:val="single" w:sz="4" w:space="0" w:color="auto"/>
            </w:tcBorders>
            <w:shd w:val="clear" w:color="auto" w:fill="auto"/>
            <w:vAlign w:val="center"/>
            <w:hideMark/>
          </w:tcPr>
          <w:p w14:paraId="29243CA8"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7,38</w:t>
            </w:r>
          </w:p>
        </w:tc>
        <w:tc>
          <w:tcPr>
            <w:tcW w:w="920" w:type="dxa"/>
            <w:tcBorders>
              <w:top w:val="nil"/>
              <w:left w:val="nil"/>
              <w:bottom w:val="single" w:sz="4" w:space="0" w:color="auto"/>
              <w:right w:val="single" w:sz="4" w:space="0" w:color="auto"/>
            </w:tcBorders>
            <w:shd w:val="clear" w:color="auto" w:fill="auto"/>
            <w:vAlign w:val="center"/>
            <w:hideMark/>
          </w:tcPr>
          <w:p w14:paraId="6E37B2F3" w14:textId="5C15A895"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0,24</w:t>
            </w:r>
          </w:p>
        </w:tc>
        <w:tc>
          <w:tcPr>
            <w:tcW w:w="800" w:type="dxa"/>
            <w:tcBorders>
              <w:top w:val="nil"/>
              <w:left w:val="nil"/>
              <w:bottom w:val="single" w:sz="4" w:space="0" w:color="auto"/>
              <w:right w:val="single" w:sz="4" w:space="0" w:color="auto"/>
            </w:tcBorders>
            <w:shd w:val="clear" w:color="auto" w:fill="auto"/>
            <w:vAlign w:val="center"/>
            <w:hideMark/>
          </w:tcPr>
          <w:p w14:paraId="69D8FDC6" w14:textId="05C9BE3E"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6,61</w:t>
            </w:r>
          </w:p>
        </w:tc>
        <w:tc>
          <w:tcPr>
            <w:tcW w:w="813" w:type="dxa"/>
            <w:tcBorders>
              <w:top w:val="nil"/>
              <w:left w:val="nil"/>
              <w:bottom w:val="single" w:sz="4" w:space="0" w:color="auto"/>
              <w:right w:val="single" w:sz="4" w:space="0" w:color="auto"/>
            </w:tcBorders>
            <w:shd w:val="clear" w:color="auto" w:fill="auto"/>
            <w:vAlign w:val="center"/>
            <w:hideMark/>
          </w:tcPr>
          <w:p w14:paraId="448C8B8B" w14:textId="5DB10782"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8,14</w:t>
            </w:r>
          </w:p>
        </w:tc>
      </w:tr>
      <w:tr w:rsidR="00137965" w:rsidRPr="000E4415" w14:paraId="5D018975" w14:textId="77777777" w:rsidTr="00D91962">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3D78CC91"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5E4C9B4F"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0E4415">
              <w:rPr>
                <w:rFonts w:eastAsia="Times New Roman" w:cs="Times New Roman"/>
                <w:kern w:val="0"/>
                <w:sz w:val="20"/>
                <w:szCs w:val="20"/>
                <w:lang w:eastAsia="tr-TR"/>
                <w14:ligatures w14:val="none"/>
              </w:rPr>
              <w:t>p</w:t>
            </w:r>
            <w:proofErr w:type="gramEnd"/>
          </w:p>
        </w:tc>
        <w:tc>
          <w:tcPr>
            <w:tcW w:w="3812" w:type="dxa"/>
            <w:gridSpan w:val="5"/>
            <w:tcBorders>
              <w:top w:val="single" w:sz="4" w:space="0" w:color="auto"/>
              <w:left w:val="nil"/>
              <w:bottom w:val="single" w:sz="4" w:space="0" w:color="auto"/>
              <w:right w:val="single" w:sz="4" w:space="0" w:color="auto"/>
            </w:tcBorders>
            <w:shd w:val="clear" w:color="auto" w:fill="auto"/>
            <w:vAlign w:val="center"/>
            <w:hideMark/>
          </w:tcPr>
          <w:p w14:paraId="3BEF0E3A"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0,149</w:t>
            </w:r>
          </w:p>
        </w:tc>
      </w:tr>
      <w:tr w:rsidR="00137965" w:rsidRPr="000E4415" w14:paraId="30DA38A5" w14:textId="77777777" w:rsidTr="00D91962">
        <w:trPr>
          <w:trHeight w:val="288"/>
          <w:jc w:val="center"/>
        </w:trPr>
        <w:tc>
          <w:tcPr>
            <w:tcW w:w="1594" w:type="dxa"/>
            <w:vMerge w:val="restart"/>
            <w:tcBorders>
              <w:top w:val="nil"/>
              <w:left w:val="single" w:sz="4" w:space="0" w:color="auto"/>
              <w:bottom w:val="single" w:sz="4" w:space="0" w:color="auto"/>
              <w:right w:val="single" w:sz="4" w:space="0" w:color="auto"/>
            </w:tcBorders>
            <w:shd w:val="clear" w:color="000000" w:fill="B4C6E7"/>
            <w:vAlign w:val="center"/>
            <w:hideMark/>
          </w:tcPr>
          <w:p w14:paraId="1F0324CC" w14:textId="4192C44C" w:rsidR="00137965" w:rsidRPr="000E4415" w:rsidRDefault="00F751AA" w:rsidP="005E15DF">
            <w:pPr>
              <w:spacing w:after="0" w:line="240" w:lineRule="auto"/>
              <w:jc w:val="both"/>
              <w:rPr>
                <w:rFonts w:eastAsia="Times New Roman" w:cs="Times New Roman"/>
                <w:color w:val="000000"/>
                <w:kern w:val="0"/>
                <w:sz w:val="20"/>
                <w:szCs w:val="20"/>
                <w:lang w:eastAsia="tr-TR"/>
                <w14:ligatures w14:val="none"/>
              </w:rPr>
            </w:pPr>
            <w:r w:rsidRPr="000E4415">
              <w:rPr>
                <w:rFonts w:eastAsia="Times New Roman" w:cs="Times New Roman"/>
                <w:color w:val="000000"/>
                <w:kern w:val="0"/>
                <w:sz w:val="20"/>
                <w:szCs w:val="20"/>
                <w:lang w:eastAsia="tr-TR"/>
                <w14:ligatures w14:val="none"/>
              </w:rPr>
              <w:t>Skvy</w:t>
            </w:r>
            <w:r w:rsidR="00137965" w:rsidRPr="000E4415">
              <w:rPr>
                <w:rFonts w:eastAsia="Times New Roman" w:cs="Times New Roman"/>
                <w:color w:val="000000"/>
                <w:kern w:val="0"/>
                <w:sz w:val="20"/>
                <w:szCs w:val="20"/>
                <w:lang w:eastAsia="tr-TR"/>
                <w14:ligatures w14:val="none"/>
              </w:rPr>
              <w:t>T10</w:t>
            </w:r>
          </w:p>
        </w:tc>
        <w:tc>
          <w:tcPr>
            <w:tcW w:w="1214" w:type="dxa"/>
            <w:tcBorders>
              <w:top w:val="nil"/>
              <w:left w:val="nil"/>
              <w:bottom w:val="single" w:sz="4" w:space="0" w:color="auto"/>
              <w:right w:val="single" w:sz="4" w:space="0" w:color="auto"/>
            </w:tcBorders>
            <w:shd w:val="clear" w:color="auto" w:fill="auto"/>
            <w:vAlign w:val="center"/>
            <w:hideMark/>
          </w:tcPr>
          <w:p w14:paraId="56A77109" w14:textId="4E02C900"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70A858AF"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13</w:t>
            </w:r>
          </w:p>
        </w:tc>
        <w:tc>
          <w:tcPr>
            <w:tcW w:w="899" w:type="dxa"/>
            <w:tcBorders>
              <w:top w:val="nil"/>
              <w:left w:val="nil"/>
              <w:bottom w:val="single" w:sz="4" w:space="0" w:color="auto"/>
              <w:right w:val="single" w:sz="4" w:space="0" w:color="auto"/>
            </w:tcBorders>
            <w:shd w:val="clear" w:color="auto" w:fill="auto"/>
            <w:vAlign w:val="center"/>
            <w:hideMark/>
          </w:tcPr>
          <w:p w14:paraId="055F196E" w14:textId="771804EC"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8,13</w:t>
            </w:r>
          </w:p>
        </w:tc>
        <w:tc>
          <w:tcPr>
            <w:tcW w:w="920" w:type="dxa"/>
            <w:tcBorders>
              <w:top w:val="nil"/>
              <w:left w:val="nil"/>
              <w:bottom w:val="single" w:sz="4" w:space="0" w:color="auto"/>
              <w:right w:val="single" w:sz="4" w:space="0" w:color="auto"/>
            </w:tcBorders>
            <w:shd w:val="clear" w:color="auto" w:fill="auto"/>
            <w:vAlign w:val="center"/>
            <w:hideMark/>
          </w:tcPr>
          <w:p w14:paraId="2C5F3B26" w14:textId="42B14E79"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0,23</w:t>
            </w:r>
          </w:p>
        </w:tc>
        <w:tc>
          <w:tcPr>
            <w:tcW w:w="800" w:type="dxa"/>
            <w:tcBorders>
              <w:top w:val="nil"/>
              <w:left w:val="nil"/>
              <w:bottom w:val="single" w:sz="4" w:space="0" w:color="auto"/>
              <w:right w:val="single" w:sz="4" w:space="0" w:color="auto"/>
            </w:tcBorders>
            <w:shd w:val="clear" w:color="auto" w:fill="auto"/>
            <w:vAlign w:val="center"/>
            <w:hideMark/>
          </w:tcPr>
          <w:p w14:paraId="5C6CDE65" w14:textId="19AF469F"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7,62</w:t>
            </w:r>
          </w:p>
        </w:tc>
        <w:tc>
          <w:tcPr>
            <w:tcW w:w="813" w:type="dxa"/>
            <w:tcBorders>
              <w:top w:val="nil"/>
              <w:left w:val="nil"/>
              <w:bottom w:val="single" w:sz="4" w:space="0" w:color="auto"/>
              <w:right w:val="single" w:sz="4" w:space="0" w:color="auto"/>
            </w:tcBorders>
            <w:shd w:val="clear" w:color="auto" w:fill="auto"/>
            <w:vAlign w:val="center"/>
            <w:hideMark/>
          </w:tcPr>
          <w:p w14:paraId="579CAE5E" w14:textId="4458F078"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8,64</w:t>
            </w:r>
          </w:p>
        </w:tc>
      </w:tr>
      <w:tr w:rsidR="00137965" w:rsidRPr="000E4415" w14:paraId="419AA432" w14:textId="77777777" w:rsidTr="00D91962">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3EBBEC61"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4A68284B" w14:textId="37829925"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18DEA408"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w:t>
            </w:r>
          </w:p>
        </w:tc>
        <w:tc>
          <w:tcPr>
            <w:tcW w:w="899" w:type="dxa"/>
            <w:tcBorders>
              <w:top w:val="nil"/>
              <w:left w:val="nil"/>
              <w:bottom w:val="single" w:sz="4" w:space="0" w:color="auto"/>
              <w:right w:val="single" w:sz="4" w:space="0" w:color="auto"/>
            </w:tcBorders>
            <w:shd w:val="clear" w:color="auto" w:fill="auto"/>
            <w:vAlign w:val="center"/>
            <w:hideMark/>
          </w:tcPr>
          <w:p w14:paraId="30479821" w14:textId="67AC93CC"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7,38</w:t>
            </w:r>
          </w:p>
        </w:tc>
        <w:tc>
          <w:tcPr>
            <w:tcW w:w="920" w:type="dxa"/>
            <w:tcBorders>
              <w:top w:val="nil"/>
              <w:left w:val="nil"/>
              <w:bottom w:val="single" w:sz="4" w:space="0" w:color="auto"/>
              <w:right w:val="single" w:sz="4" w:space="0" w:color="auto"/>
            </w:tcBorders>
            <w:shd w:val="clear" w:color="auto" w:fill="auto"/>
            <w:vAlign w:val="center"/>
            <w:hideMark/>
          </w:tcPr>
          <w:p w14:paraId="45A3FFEE" w14:textId="5A074703"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0,39</w:t>
            </w:r>
          </w:p>
        </w:tc>
        <w:tc>
          <w:tcPr>
            <w:tcW w:w="800" w:type="dxa"/>
            <w:tcBorders>
              <w:top w:val="nil"/>
              <w:left w:val="nil"/>
              <w:bottom w:val="single" w:sz="4" w:space="0" w:color="auto"/>
              <w:right w:val="single" w:sz="4" w:space="0" w:color="auto"/>
            </w:tcBorders>
            <w:shd w:val="clear" w:color="auto" w:fill="auto"/>
            <w:vAlign w:val="center"/>
            <w:hideMark/>
          </w:tcPr>
          <w:p w14:paraId="3F9E346A" w14:textId="73EE5836"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6,36</w:t>
            </w:r>
          </w:p>
        </w:tc>
        <w:tc>
          <w:tcPr>
            <w:tcW w:w="813" w:type="dxa"/>
            <w:tcBorders>
              <w:top w:val="nil"/>
              <w:left w:val="nil"/>
              <w:bottom w:val="single" w:sz="4" w:space="0" w:color="auto"/>
              <w:right w:val="single" w:sz="4" w:space="0" w:color="auto"/>
            </w:tcBorders>
            <w:shd w:val="clear" w:color="auto" w:fill="auto"/>
            <w:vAlign w:val="center"/>
            <w:hideMark/>
          </w:tcPr>
          <w:p w14:paraId="334D9003" w14:textId="0265C4AF"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8,40</w:t>
            </w:r>
          </w:p>
        </w:tc>
      </w:tr>
      <w:tr w:rsidR="00137965" w:rsidRPr="000E4415" w14:paraId="352586BE" w14:textId="77777777" w:rsidTr="00D91962">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6499FB96"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02559924" w14:textId="09631221"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28E09FEB"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4</w:t>
            </w:r>
          </w:p>
        </w:tc>
        <w:tc>
          <w:tcPr>
            <w:tcW w:w="899" w:type="dxa"/>
            <w:tcBorders>
              <w:top w:val="nil"/>
              <w:left w:val="nil"/>
              <w:bottom w:val="single" w:sz="4" w:space="0" w:color="auto"/>
              <w:right w:val="single" w:sz="4" w:space="0" w:color="auto"/>
            </w:tcBorders>
            <w:shd w:val="clear" w:color="auto" w:fill="auto"/>
            <w:vAlign w:val="center"/>
            <w:hideMark/>
          </w:tcPr>
          <w:p w14:paraId="4C63C9CC"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7,81</w:t>
            </w:r>
          </w:p>
        </w:tc>
        <w:tc>
          <w:tcPr>
            <w:tcW w:w="920" w:type="dxa"/>
            <w:tcBorders>
              <w:top w:val="nil"/>
              <w:left w:val="nil"/>
              <w:bottom w:val="single" w:sz="4" w:space="0" w:color="auto"/>
              <w:right w:val="single" w:sz="4" w:space="0" w:color="auto"/>
            </w:tcBorders>
            <w:shd w:val="clear" w:color="auto" w:fill="auto"/>
            <w:vAlign w:val="center"/>
            <w:hideMark/>
          </w:tcPr>
          <w:p w14:paraId="2B417645" w14:textId="17FDB315"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0,36</w:t>
            </w:r>
          </w:p>
        </w:tc>
        <w:tc>
          <w:tcPr>
            <w:tcW w:w="800" w:type="dxa"/>
            <w:tcBorders>
              <w:top w:val="nil"/>
              <w:left w:val="nil"/>
              <w:bottom w:val="single" w:sz="4" w:space="0" w:color="auto"/>
              <w:right w:val="single" w:sz="4" w:space="0" w:color="auto"/>
            </w:tcBorders>
            <w:shd w:val="clear" w:color="auto" w:fill="auto"/>
            <w:vAlign w:val="center"/>
            <w:hideMark/>
          </w:tcPr>
          <w:p w14:paraId="096302C5" w14:textId="025F27E3"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6,64</w:t>
            </w:r>
          </w:p>
        </w:tc>
        <w:tc>
          <w:tcPr>
            <w:tcW w:w="813" w:type="dxa"/>
            <w:tcBorders>
              <w:top w:val="nil"/>
              <w:left w:val="nil"/>
              <w:bottom w:val="single" w:sz="4" w:space="0" w:color="auto"/>
              <w:right w:val="single" w:sz="4" w:space="0" w:color="auto"/>
            </w:tcBorders>
            <w:shd w:val="clear" w:color="auto" w:fill="auto"/>
            <w:vAlign w:val="center"/>
            <w:hideMark/>
          </w:tcPr>
          <w:p w14:paraId="366E00E8" w14:textId="1B0883F1"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8,97</w:t>
            </w:r>
          </w:p>
        </w:tc>
      </w:tr>
      <w:tr w:rsidR="00137965" w:rsidRPr="000E4415" w14:paraId="4E0543C0" w14:textId="77777777" w:rsidTr="00D91962">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7BAF0548"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046A8855"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0E4415">
              <w:rPr>
                <w:rFonts w:eastAsia="Times New Roman" w:cs="Times New Roman"/>
                <w:kern w:val="0"/>
                <w:sz w:val="20"/>
                <w:szCs w:val="20"/>
                <w:lang w:eastAsia="tr-TR"/>
                <w14:ligatures w14:val="none"/>
              </w:rPr>
              <w:t>p</w:t>
            </w:r>
            <w:proofErr w:type="gramEnd"/>
          </w:p>
        </w:tc>
        <w:tc>
          <w:tcPr>
            <w:tcW w:w="3812" w:type="dxa"/>
            <w:gridSpan w:val="5"/>
            <w:tcBorders>
              <w:top w:val="single" w:sz="4" w:space="0" w:color="auto"/>
              <w:left w:val="nil"/>
              <w:bottom w:val="single" w:sz="4" w:space="0" w:color="auto"/>
              <w:right w:val="single" w:sz="4" w:space="0" w:color="auto"/>
            </w:tcBorders>
            <w:shd w:val="clear" w:color="auto" w:fill="auto"/>
            <w:vAlign w:val="center"/>
            <w:hideMark/>
          </w:tcPr>
          <w:p w14:paraId="05FCCB05"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0,227</w:t>
            </w:r>
          </w:p>
        </w:tc>
      </w:tr>
      <w:tr w:rsidR="00137965" w:rsidRPr="000E4415" w14:paraId="1F5ED490" w14:textId="77777777" w:rsidTr="00D91962">
        <w:trPr>
          <w:trHeight w:val="288"/>
          <w:jc w:val="center"/>
        </w:trPr>
        <w:tc>
          <w:tcPr>
            <w:tcW w:w="1594" w:type="dxa"/>
            <w:vMerge w:val="restart"/>
            <w:tcBorders>
              <w:top w:val="nil"/>
              <w:left w:val="single" w:sz="4" w:space="0" w:color="auto"/>
              <w:bottom w:val="single" w:sz="4" w:space="0" w:color="auto"/>
              <w:right w:val="single" w:sz="4" w:space="0" w:color="auto"/>
            </w:tcBorders>
            <w:shd w:val="clear" w:color="000000" w:fill="B4C6E7"/>
            <w:vAlign w:val="center"/>
            <w:hideMark/>
          </w:tcPr>
          <w:p w14:paraId="3B04FAC9" w14:textId="1D0A270D" w:rsidR="00137965" w:rsidRPr="000E4415" w:rsidRDefault="00F751AA" w:rsidP="005E15DF">
            <w:pPr>
              <w:spacing w:after="0" w:line="240" w:lineRule="auto"/>
              <w:jc w:val="both"/>
              <w:rPr>
                <w:rFonts w:eastAsia="Times New Roman" w:cs="Times New Roman"/>
                <w:color w:val="000000"/>
                <w:kern w:val="0"/>
                <w:sz w:val="20"/>
                <w:szCs w:val="20"/>
                <w:lang w:eastAsia="tr-TR"/>
                <w14:ligatures w14:val="none"/>
              </w:rPr>
            </w:pPr>
            <w:r w:rsidRPr="000E4415">
              <w:rPr>
                <w:rFonts w:eastAsia="Times New Roman" w:cs="Times New Roman"/>
                <w:color w:val="000000"/>
                <w:kern w:val="0"/>
                <w:sz w:val="20"/>
                <w:szCs w:val="20"/>
                <w:lang w:eastAsia="tr-TR"/>
                <w14:ligatures w14:val="none"/>
              </w:rPr>
              <w:t>Skvy</w:t>
            </w:r>
            <w:r w:rsidR="00137965" w:rsidRPr="000E4415">
              <w:rPr>
                <w:rFonts w:eastAsia="Times New Roman" w:cs="Times New Roman"/>
                <w:color w:val="000000"/>
                <w:kern w:val="0"/>
                <w:sz w:val="20"/>
                <w:szCs w:val="20"/>
                <w:lang w:eastAsia="tr-TR"/>
                <w14:ligatures w14:val="none"/>
              </w:rPr>
              <w:t>T11</w:t>
            </w:r>
          </w:p>
        </w:tc>
        <w:tc>
          <w:tcPr>
            <w:tcW w:w="1214" w:type="dxa"/>
            <w:tcBorders>
              <w:top w:val="nil"/>
              <w:left w:val="nil"/>
              <w:bottom w:val="single" w:sz="4" w:space="0" w:color="auto"/>
              <w:right w:val="single" w:sz="4" w:space="0" w:color="auto"/>
            </w:tcBorders>
            <w:shd w:val="clear" w:color="auto" w:fill="auto"/>
            <w:vAlign w:val="center"/>
            <w:hideMark/>
          </w:tcPr>
          <w:p w14:paraId="4915C949" w14:textId="1F491142"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63D7CE4F"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13</w:t>
            </w:r>
          </w:p>
        </w:tc>
        <w:tc>
          <w:tcPr>
            <w:tcW w:w="899" w:type="dxa"/>
            <w:tcBorders>
              <w:top w:val="nil"/>
              <w:left w:val="nil"/>
              <w:bottom w:val="single" w:sz="4" w:space="0" w:color="auto"/>
              <w:right w:val="single" w:sz="4" w:space="0" w:color="auto"/>
            </w:tcBorders>
            <w:shd w:val="clear" w:color="auto" w:fill="auto"/>
            <w:vAlign w:val="center"/>
            <w:hideMark/>
          </w:tcPr>
          <w:p w14:paraId="69128FE7" w14:textId="3F67DA40"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8,03</w:t>
            </w:r>
          </w:p>
        </w:tc>
        <w:tc>
          <w:tcPr>
            <w:tcW w:w="920" w:type="dxa"/>
            <w:tcBorders>
              <w:top w:val="nil"/>
              <w:left w:val="nil"/>
              <w:bottom w:val="single" w:sz="4" w:space="0" w:color="auto"/>
              <w:right w:val="single" w:sz="4" w:space="0" w:color="auto"/>
            </w:tcBorders>
            <w:shd w:val="clear" w:color="auto" w:fill="auto"/>
            <w:vAlign w:val="center"/>
            <w:hideMark/>
          </w:tcPr>
          <w:p w14:paraId="08277DA5" w14:textId="321EE937"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0,141</w:t>
            </w:r>
          </w:p>
        </w:tc>
        <w:tc>
          <w:tcPr>
            <w:tcW w:w="800" w:type="dxa"/>
            <w:tcBorders>
              <w:top w:val="nil"/>
              <w:left w:val="nil"/>
              <w:bottom w:val="single" w:sz="4" w:space="0" w:color="auto"/>
              <w:right w:val="single" w:sz="4" w:space="0" w:color="auto"/>
            </w:tcBorders>
            <w:shd w:val="clear" w:color="auto" w:fill="auto"/>
            <w:vAlign w:val="center"/>
            <w:hideMark/>
          </w:tcPr>
          <w:p w14:paraId="6E0BC58E" w14:textId="6B680A6F"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7,72</w:t>
            </w:r>
          </w:p>
        </w:tc>
        <w:tc>
          <w:tcPr>
            <w:tcW w:w="813" w:type="dxa"/>
            <w:tcBorders>
              <w:top w:val="nil"/>
              <w:left w:val="nil"/>
              <w:bottom w:val="single" w:sz="4" w:space="0" w:color="auto"/>
              <w:right w:val="single" w:sz="4" w:space="0" w:color="auto"/>
            </w:tcBorders>
            <w:shd w:val="clear" w:color="auto" w:fill="auto"/>
            <w:vAlign w:val="center"/>
            <w:hideMark/>
          </w:tcPr>
          <w:p w14:paraId="54A6D5A4" w14:textId="1C550005"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8,34</w:t>
            </w:r>
          </w:p>
        </w:tc>
      </w:tr>
      <w:tr w:rsidR="00137965" w:rsidRPr="000E4415" w14:paraId="2CC97924" w14:textId="77777777" w:rsidTr="00D91962">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140D65F1"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610C88EB" w14:textId="508BCD20"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38ED8C51"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w:t>
            </w:r>
          </w:p>
        </w:tc>
        <w:tc>
          <w:tcPr>
            <w:tcW w:w="899" w:type="dxa"/>
            <w:tcBorders>
              <w:top w:val="nil"/>
              <w:left w:val="nil"/>
              <w:bottom w:val="single" w:sz="4" w:space="0" w:color="auto"/>
              <w:right w:val="single" w:sz="4" w:space="0" w:color="auto"/>
            </w:tcBorders>
            <w:shd w:val="clear" w:color="auto" w:fill="auto"/>
            <w:vAlign w:val="center"/>
            <w:hideMark/>
          </w:tcPr>
          <w:p w14:paraId="0C2CDD50" w14:textId="33028FA5"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7,42</w:t>
            </w:r>
          </w:p>
        </w:tc>
        <w:tc>
          <w:tcPr>
            <w:tcW w:w="920" w:type="dxa"/>
            <w:tcBorders>
              <w:top w:val="nil"/>
              <w:left w:val="nil"/>
              <w:bottom w:val="single" w:sz="4" w:space="0" w:color="auto"/>
              <w:right w:val="single" w:sz="4" w:space="0" w:color="auto"/>
            </w:tcBorders>
            <w:shd w:val="clear" w:color="auto" w:fill="auto"/>
            <w:vAlign w:val="center"/>
            <w:hideMark/>
          </w:tcPr>
          <w:p w14:paraId="30331065" w14:textId="074F4A0E"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0,452</w:t>
            </w:r>
          </w:p>
        </w:tc>
        <w:tc>
          <w:tcPr>
            <w:tcW w:w="800" w:type="dxa"/>
            <w:tcBorders>
              <w:top w:val="nil"/>
              <w:left w:val="nil"/>
              <w:bottom w:val="single" w:sz="4" w:space="0" w:color="auto"/>
              <w:right w:val="single" w:sz="4" w:space="0" w:color="auto"/>
            </w:tcBorders>
            <w:shd w:val="clear" w:color="auto" w:fill="auto"/>
            <w:vAlign w:val="center"/>
            <w:hideMark/>
          </w:tcPr>
          <w:p w14:paraId="3208AD5D" w14:textId="343859D6"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6,26</w:t>
            </w:r>
          </w:p>
        </w:tc>
        <w:tc>
          <w:tcPr>
            <w:tcW w:w="813" w:type="dxa"/>
            <w:tcBorders>
              <w:top w:val="nil"/>
              <w:left w:val="nil"/>
              <w:bottom w:val="single" w:sz="4" w:space="0" w:color="auto"/>
              <w:right w:val="single" w:sz="4" w:space="0" w:color="auto"/>
            </w:tcBorders>
            <w:shd w:val="clear" w:color="auto" w:fill="auto"/>
            <w:vAlign w:val="center"/>
            <w:hideMark/>
          </w:tcPr>
          <w:p w14:paraId="11EF84E1" w14:textId="300A6128"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8,58</w:t>
            </w:r>
          </w:p>
        </w:tc>
      </w:tr>
      <w:tr w:rsidR="00137965" w:rsidRPr="000E4415" w14:paraId="31B3A410" w14:textId="77777777" w:rsidTr="00D91962">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483925E8"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5370083A" w14:textId="7E698D4C"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0BF875D6"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4</w:t>
            </w:r>
          </w:p>
        </w:tc>
        <w:tc>
          <w:tcPr>
            <w:tcW w:w="899" w:type="dxa"/>
            <w:tcBorders>
              <w:top w:val="nil"/>
              <w:left w:val="nil"/>
              <w:bottom w:val="single" w:sz="4" w:space="0" w:color="auto"/>
              <w:right w:val="single" w:sz="4" w:space="0" w:color="auto"/>
            </w:tcBorders>
            <w:shd w:val="clear" w:color="auto" w:fill="auto"/>
            <w:vAlign w:val="center"/>
            <w:hideMark/>
          </w:tcPr>
          <w:p w14:paraId="55CD4146" w14:textId="2ADA675E"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w:t>
            </w:r>
            <w:r w:rsidR="004C6374" w:rsidRPr="000E4415">
              <w:rPr>
                <w:rFonts w:eastAsia="Times New Roman" w:cs="Times New Roman"/>
                <w:kern w:val="0"/>
                <w:sz w:val="20"/>
                <w:szCs w:val="20"/>
                <w:lang w:eastAsia="tr-TR"/>
                <w14:ligatures w14:val="none"/>
              </w:rPr>
              <w:t>59</w:t>
            </w:r>
          </w:p>
        </w:tc>
        <w:tc>
          <w:tcPr>
            <w:tcW w:w="920" w:type="dxa"/>
            <w:tcBorders>
              <w:top w:val="nil"/>
              <w:left w:val="nil"/>
              <w:bottom w:val="single" w:sz="4" w:space="0" w:color="auto"/>
              <w:right w:val="single" w:sz="4" w:space="0" w:color="auto"/>
            </w:tcBorders>
            <w:shd w:val="clear" w:color="auto" w:fill="auto"/>
            <w:vAlign w:val="center"/>
            <w:hideMark/>
          </w:tcPr>
          <w:p w14:paraId="3E4DEC8D" w14:textId="58A70E53"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0,385</w:t>
            </w:r>
          </w:p>
        </w:tc>
        <w:tc>
          <w:tcPr>
            <w:tcW w:w="800" w:type="dxa"/>
            <w:tcBorders>
              <w:top w:val="nil"/>
              <w:left w:val="nil"/>
              <w:bottom w:val="single" w:sz="4" w:space="0" w:color="auto"/>
              <w:right w:val="single" w:sz="4" w:space="0" w:color="auto"/>
            </w:tcBorders>
            <w:shd w:val="clear" w:color="auto" w:fill="auto"/>
            <w:vAlign w:val="center"/>
            <w:hideMark/>
          </w:tcPr>
          <w:p w14:paraId="4E78BA0F" w14:textId="755203B1"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6,36</w:t>
            </w:r>
          </w:p>
        </w:tc>
        <w:tc>
          <w:tcPr>
            <w:tcW w:w="813" w:type="dxa"/>
            <w:tcBorders>
              <w:top w:val="nil"/>
              <w:left w:val="nil"/>
              <w:bottom w:val="single" w:sz="4" w:space="0" w:color="auto"/>
              <w:right w:val="single" w:sz="4" w:space="0" w:color="auto"/>
            </w:tcBorders>
            <w:shd w:val="clear" w:color="auto" w:fill="auto"/>
            <w:vAlign w:val="center"/>
            <w:hideMark/>
          </w:tcPr>
          <w:p w14:paraId="0886AD51" w14:textId="04C28730"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8,82</w:t>
            </w:r>
          </w:p>
        </w:tc>
      </w:tr>
      <w:tr w:rsidR="00137965" w:rsidRPr="000E4415" w14:paraId="00E7EEFE" w14:textId="77777777" w:rsidTr="00D91962">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53A9D706"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35AAD985"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0E4415">
              <w:rPr>
                <w:rFonts w:eastAsia="Times New Roman" w:cs="Times New Roman"/>
                <w:kern w:val="0"/>
                <w:sz w:val="20"/>
                <w:szCs w:val="20"/>
                <w:lang w:eastAsia="tr-TR"/>
                <w14:ligatures w14:val="none"/>
              </w:rPr>
              <w:t>p</w:t>
            </w:r>
            <w:proofErr w:type="gramEnd"/>
          </w:p>
        </w:tc>
        <w:tc>
          <w:tcPr>
            <w:tcW w:w="3812" w:type="dxa"/>
            <w:gridSpan w:val="5"/>
            <w:tcBorders>
              <w:top w:val="single" w:sz="4" w:space="0" w:color="auto"/>
              <w:left w:val="nil"/>
              <w:bottom w:val="single" w:sz="4" w:space="0" w:color="auto"/>
              <w:right w:val="single" w:sz="4" w:space="0" w:color="auto"/>
            </w:tcBorders>
            <w:shd w:val="clear" w:color="auto" w:fill="auto"/>
            <w:vAlign w:val="center"/>
            <w:hideMark/>
          </w:tcPr>
          <w:p w14:paraId="7667A312"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0,233</w:t>
            </w:r>
          </w:p>
        </w:tc>
      </w:tr>
      <w:tr w:rsidR="00137965" w:rsidRPr="000E4415" w14:paraId="2F0BE4A7" w14:textId="77777777" w:rsidTr="00D91962">
        <w:trPr>
          <w:trHeight w:val="288"/>
          <w:jc w:val="center"/>
        </w:trPr>
        <w:tc>
          <w:tcPr>
            <w:tcW w:w="1594" w:type="dxa"/>
            <w:vMerge w:val="restart"/>
            <w:tcBorders>
              <w:top w:val="nil"/>
              <w:left w:val="single" w:sz="4" w:space="0" w:color="auto"/>
              <w:bottom w:val="single" w:sz="4" w:space="0" w:color="auto"/>
              <w:right w:val="single" w:sz="4" w:space="0" w:color="auto"/>
            </w:tcBorders>
            <w:shd w:val="clear" w:color="000000" w:fill="B4C6E7"/>
            <w:vAlign w:val="center"/>
            <w:hideMark/>
          </w:tcPr>
          <w:p w14:paraId="5CC826B7" w14:textId="04C7F56C" w:rsidR="00137965" w:rsidRPr="000E4415" w:rsidRDefault="00F751AA" w:rsidP="005E15DF">
            <w:pPr>
              <w:spacing w:after="0" w:line="240" w:lineRule="auto"/>
              <w:jc w:val="both"/>
              <w:rPr>
                <w:rFonts w:eastAsia="Times New Roman" w:cs="Times New Roman"/>
                <w:color w:val="000000"/>
                <w:kern w:val="0"/>
                <w:sz w:val="20"/>
                <w:szCs w:val="20"/>
                <w:lang w:eastAsia="tr-TR"/>
                <w14:ligatures w14:val="none"/>
              </w:rPr>
            </w:pPr>
            <w:r w:rsidRPr="000E4415">
              <w:rPr>
                <w:rFonts w:eastAsia="Times New Roman" w:cs="Times New Roman"/>
                <w:color w:val="000000"/>
                <w:kern w:val="0"/>
                <w:sz w:val="20"/>
                <w:szCs w:val="20"/>
                <w:lang w:eastAsia="tr-TR"/>
                <w14:ligatures w14:val="none"/>
              </w:rPr>
              <w:t>Skvy</w:t>
            </w:r>
            <w:r w:rsidR="00137965" w:rsidRPr="000E4415">
              <w:rPr>
                <w:rFonts w:eastAsia="Times New Roman" w:cs="Times New Roman"/>
                <w:color w:val="000000"/>
                <w:kern w:val="0"/>
                <w:sz w:val="20"/>
                <w:szCs w:val="20"/>
                <w:lang w:eastAsia="tr-TR"/>
                <w14:ligatures w14:val="none"/>
              </w:rPr>
              <w:t>T12</w:t>
            </w:r>
          </w:p>
        </w:tc>
        <w:tc>
          <w:tcPr>
            <w:tcW w:w="1214" w:type="dxa"/>
            <w:tcBorders>
              <w:top w:val="nil"/>
              <w:left w:val="nil"/>
              <w:bottom w:val="single" w:sz="4" w:space="0" w:color="auto"/>
              <w:right w:val="single" w:sz="4" w:space="0" w:color="auto"/>
            </w:tcBorders>
            <w:shd w:val="clear" w:color="auto" w:fill="auto"/>
            <w:vAlign w:val="center"/>
            <w:hideMark/>
          </w:tcPr>
          <w:p w14:paraId="05822D47" w14:textId="01517DA8"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6E0F9FDB"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13</w:t>
            </w:r>
          </w:p>
        </w:tc>
        <w:tc>
          <w:tcPr>
            <w:tcW w:w="899" w:type="dxa"/>
            <w:tcBorders>
              <w:top w:val="nil"/>
              <w:left w:val="nil"/>
              <w:bottom w:val="single" w:sz="4" w:space="0" w:color="auto"/>
              <w:right w:val="single" w:sz="4" w:space="0" w:color="auto"/>
            </w:tcBorders>
            <w:shd w:val="clear" w:color="auto" w:fill="auto"/>
            <w:vAlign w:val="center"/>
            <w:hideMark/>
          </w:tcPr>
          <w:p w14:paraId="6874950F" w14:textId="03E38C54"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7,64</w:t>
            </w:r>
          </w:p>
        </w:tc>
        <w:tc>
          <w:tcPr>
            <w:tcW w:w="920" w:type="dxa"/>
            <w:tcBorders>
              <w:top w:val="nil"/>
              <w:left w:val="nil"/>
              <w:bottom w:val="single" w:sz="4" w:space="0" w:color="auto"/>
              <w:right w:val="single" w:sz="4" w:space="0" w:color="auto"/>
            </w:tcBorders>
            <w:shd w:val="clear" w:color="auto" w:fill="auto"/>
            <w:vAlign w:val="center"/>
            <w:hideMark/>
          </w:tcPr>
          <w:p w14:paraId="5B874E11" w14:textId="62F9821E"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0,12</w:t>
            </w:r>
          </w:p>
        </w:tc>
        <w:tc>
          <w:tcPr>
            <w:tcW w:w="800" w:type="dxa"/>
            <w:tcBorders>
              <w:top w:val="nil"/>
              <w:left w:val="nil"/>
              <w:bottom w:val="single" w:sz="4" w:space="0" w:color="auto"/>
              <w:right w:val="single" w:sz="4" w:space="0" w:color="auto"/>
            </w:tcBorders>
            <w:shd w:val="clear" w:color="auto" w:fill="auto"/>
            <w:vAlign w:val="center"/>
            <w:hideMark/>
          </w:tcPr>
          <w:p w14:paraId="70CAD869" w14:textId="75551067"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7,37</w:t>
            </w:r>
          </w:p>
        </w:tc>
        <w:tc>
          <w:tcPr>
            <w:tcW w:w="813" w:type="dxa"/>
            <w:tcBorders>
              <w:top w:val="nil"/>
              <w:left w:val="nil"/>
              <w:bottom w:val="single" w:sz="4" w:space="0" w:color="auto"/>
              <w:right w:val="single" w:sz="4" w:space="0" w:color="auto"/>
            </w:tcBorders>
            <w:shd w:val="clear" w:color="auto" w:fill="auto"/>
            <w:vAlign w:val="center"/>
            <w:hideMark/>
          </w:tcPr>
          <w:p w14:paraId="30DD261D" w14:textId="4804678B"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7,90</w:t>
            </w:r>
          </w:p>
        </w:tc>
      </w:tr>
      <w:tr w:rsidR="00137965" w:rsidRPr="000E4415" w14:paraId="786A2282" w14:textId="77777777" w:rsidTr="00D91962">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764FA465"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6862ACB4" w14:textId="760B8DEF"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2C885287"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w:t>
            </w:r>
          </w:p>
        </w:tc>
        <w:tc>
          <w:tcPr>
            <w:tcW w:w="899" w:type="dxa"/>
            <w:tcBorders>
              <w:top w:val="nil"/>
              <w:left w:val="nil"/>
              <w:bottom w:val="single" w:sz="4" w:space="0" w:color="auto"/>
              <w:right w:val="single" w:sz="4" w:space="0" w:color="auto"/>
            </w:tcBorders>
            <w:shd w:val="clear" w:color="auto" w:fill="auto"/>
            <w:vAlign w:val="center"/>
            <w:hideMark/>
          </w:tcPr>
          <w:p w14:paraId="04D2D66B" w14:textId="18CC2706"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7,43</w:t>
            </w:r>
          </w:p>
        </w:tc>
        <w:tc>
          <w:tcPr>
            <w:tcW w:w="920" w:type="dxa"/>
            <w:tcBorders>
              <w:top w:val="nil"/>
              <w:left w:val="nil"/>
              <w:bottom w:val="single" w:sz="4" w:space="0" w:color="auto"/>
              <w:right w:val="single" w:sz="4" w:space="0" w:color="auto"/>
            </w:tcBorders>
            <w:shd w:val="clear" w:color="auto" w:fill="auto"/>
            <w:vAlign w:val="center"/>
            <w:hideMark/>
          </w:tcPr>
          <w:p w14:paraId="27788464" w14:textId="19C2A4C2"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0,49</w:t>
            </w:r>
          </w:p>
        </w:tc>
        <w:tc>
          <w:tcPr>
            <w:tcW w:w="800" w:type="dxa"/>
            <w:tcBorders>
              <w:top w:val="nil"/>
              <w:left w:val="nil"/>
              <w:bottom w:val="single" w:sz="4" w:space="0" w:color="auto"/>
              <w:right w:val="single" w:sz="4" w:space="0" w:color="auto"/>
            </w:tcBorders>
            <w:shd w:val="clear" w:color="auto" w:fill="auto"/>
            <w:vAlign w:val="center"/>
            <w:hideMark/>
          </w:tcPr>
          <w:p w14:paraId="557BA8AC" w14:textId="64C1E346"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6,15</w:t>
            </w:r>
          </w:p>
        </w:tc>
        <w:tc>
          <w:tcPr>
            <w:tcW w:w="813" w:type="dxa"/>
            <w:tcBorders>
              <w:top w:val="nil"/>
              <w:left w:val="nil"/>
              <w:bottom w:val="single" w:sz="4" w:space="0" w:color="auto"/>
              <w:right w:val="single" w:sz="4" w:space="0" w:color="auto"/>
            </w:tcBorders>
            <w:shd w:val="clear" w:color="auto" w:fill="auto"/>
            <w:vAlign w:val="center"/>
            <w:hideMark/>
          </w:tcPr>
          <w:p w14:paraId="0402BF1B" w14:textId="23CDFBB2"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8,71</w:t>
            </w:r>
          </w:p>
        </w:tc>
      </w:tr>
      <w:tr w:rsidR="00137965" w:rsidRPr="000E4415" w14:paraId="3C473DC1" w14:textId="77777777" w:rsidTr="00D91962">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1ABABBCE"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08C39AF1" w14:textId="73482295"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531BBF81"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4</w:t>
            </w:r>
          </w:p>
        </w:tc>
        <w:tc>
          <w:tcPr>
            <w:tcW w:w="899" w:type="dxa"/>
            <w:tcBorders>
              <w:top w:val="nil"/>
              <w:left w:val="nil"/>
              <w:bottom w:val="single" w:sz="4" w:space="0" w:color="auto"/>
              <w:right w:val="single" w:sz="4" w:space="0" w:color="auto"/>
            </w:tcBorders>
            <w:shd w:val="clear" w:color="auto" w:fill="auto"/>
            <w:vAlign w:val="center"/>
            <w:hideMark/>
          </w:tcPr>
          <w:p w14:paraId="6A8E9B4A" w14:textId="6A645A54"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7,37</w:t>
            </w:r>
          </w:p>
        </w:tc>
        <w:tc>
          <w:tcPr>
            <w:tcW w:w="920" w:type="dxa"/>
            <w:tcBorders>
              <w:top w:val="nil"/>
              <w:left w:val="nil"/>
              <w:bottom w:val="single" w:sz="4" w:space="0" w:color="auto"/>
              <w:right w:val="single" w:sz="4" w:space="0" w:color="auto"/>
            </w:tcBorders>
            <w:shd w:val="clear" w:color="auto" w:fill="auto"/>
            <w:vAlign w:val="center"/>
            <w:hideMark/>
          </w:tcPr>
          <w:p w14:paraId="7BE86781" w14:textId="44AC0679"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0,36</w:t>
            </w:r>
          </w:p>
        </w:tc>
        <w:tc>
          <w:tcPr>
            <w:tcW w:w="800" w:type="dxa"/>
            <w:tcBorders>
              <w:top w:val="nil"/>
              <w:left w:val="nil"/>
              <w:bottom w:val="single" w:sz="4" w:space="0" w:color="auto"/>
              <w:right w:val="single" w:sz="4" w:space="0" w:color="auto"/>
            </w:tcBorders>
            <w:shd w:val="clear" w:color="auto" w:fill="auto"/>
            <w:vAlign w:val="center"/>
            <w:hideMark/>
          </w:tcPr>
          <w:p w14:paraId="1DD7C936" w14:textId="630F8529"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6,21</w:t>
            </w:r>
          </w:p>
        </w:tc>
        <w:tc>
          <w:tcPr>
            <w:tcW w:w="813" w:type="dxa"/>
            <w:tcBorders>
              <w:top w:val="nil"/>
              <w:left w:val="nil"/>
              <w:bottom w:val="single" w:sz="4" w:space="0" w:color="auto"/>
              <w:right w:val="single" w:sz="4" w:space="0" w:color="auto"/>
            </w:tcBorders>
            <w:shd w:val="clear" w:color="auto" w:fill="auto"/>
            <w:vAlign w:val="center"/>
            <w:hideMark/>
          </w:tcPr>
          <w:p w14:paraId="7A4ECE24" w14:textId="2C724547"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8,54</w:t>
            </w:r>
          </w:p>
        </w:tc>
      </w:tr>
      <w:tr w:rsidR="00137965" w:rsidRPr="000E4415" w14:paraId="27116FA8" w14:textId="77777777" w:rsidTr="00D91962">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1418E690"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1A51E6CD"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0E4415">
              <w:rPr>
                <w:rFonts w:eastAsia="Times New Roman" w:cs="Times New Roman"/>
                <w:kern w:val="0"/>
                <w:sz w:val="20"/>
                <w:szCs w:val="20"/>
                <w:lang w:eastAsia="tr-TR"/>
                <w14:ligatures w14:val="none"/>
              </w:rPr>
              <w:t>p</w:t>
            </w:r>
            <w:proofErr w:type="gramEnd"/>
          </w:p>
        </w:tc>
        <w:tc>
          <w:tcPr>
            <w:tcW w:w="3812" w:type="dxa"/>
            <w:gridSpan w:val="5"/>
            <w:tcBorders>
              <w:top w:val="single" w:sz="4" w:space="0" w:color="auto"/>
              <w:left w:val="nil"/>
              <w:bottom w:val="single" w:sz="4" w:space="0" w:color="auto"/>
              <w:right w:val="single" w:sz="4" w:space="0" w:color="auto"/>
            </w:tcBorders>
            <w:shd w:val="clear" w:color="auto" w:fill="auto"/>
            <w:vAlign w:val="center"/>
            <w:hideMark/>
          </w:tcPr>
          <w:p w14:paraId="530FFAB2"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0,766</w:t>
            </w:r>
          </w:p>
        </w:tc>
      </w:tr>
      <w:tr w:rsidR="00137965" w:rsidRPr="000E4415" w14:paraId="753B7C73" w14:textId="77777777" w:rsidTr="00D91962">
        <w:trPr>
          <w:trHeight w:val="288"/>
          <w:jc w:val="center"/>
        </w:trPr>
        <w:tc>
          <w:tcPr>
            <w:tcW w:w="1594" w:type="dxa"/>
            <w:vMerge w:val="restart"/>
            <w:tcBorders>
              <w:top w:val="nil"/>
              <w:left w:val="single" w:sz="4" w:space="0" w:color="auto"/>
              <w:bottom w:val="single" w:sz="4" w:space="0" w:color="auto"/>
              <w:right w:val="single" w:sz="4" w:space="0" w:color="auto"/>
            </w:tcBorders>
            <w:shd w:val="clear" w:color="000000" w:fill="B4C6E7"/>
            <w:vAlign w:val="center"/>
            <w:hideMark/>
          </w:tcPr>
          <w:p w14:paraId="62F55692" w14:textId="69D91160" w:rsidR="00137965" w:rsidRPr="000E4415" w:rsidRDefault="00F751AA" w:rsidP="005E15DF">
            <w:pPr>
              <w:spacing w:after="0" w:line="240" w:lineRule="auto"/>
              <w:jc w:val="both"/>
              <w:rPr>
                <w:rFonts w:eastAsia="Times New Roman" w:cs="Times New Roman"/>
                <w:color w:val="000000"/>
                <w:kern w:val="0"/>
                <w:sz w:val="20"/>
                <w:szCs w:val="20"/>
                <w:lang w:eastAsia="tr-TR"/>
                <w14:ligatures w14:val="none"/>
              </w:rPr>
            </w:pPr>
            <w:r w:rsidRPr="000E4415">
              <w:rPr>
                <w:rFonts w:eastAsia="Times New Roman" w:cs="Times New Roman"/>
                <w:color w:val="000000"/>
                <w:kern w:val="0"/>
                <w:sz w:val="20"/>
                <w:szCs w:val="20"/>
                <w:lang w:eastAsia="tr-TR"/>
                <w14:ligatures w14:val="none"/>
              </w:rPr>
              <w:t>Skvy</w:t>
            </w:r>
            <w:r w:rsidR="00137965" w:rsidRPr="000E4415">
              <w:rPr>
                <w:rFonts w:eastAsia="Times New Roman" w:cs="Times New Roman"/>
                <w:color w:val="000000"/>
                <w:kern w:val="0"/>
                <w:sz w:val="20"/>
                <w:szCs w:val="20"/>
                <w:lang w:eastAsia="tr-TR"/>
                <w14:ligatures w14:val="none"/>
              </w:rPr>
              <w:t>T13</w:t>
            </w:r>
          </w:p>
        </w:tc>
        <w:tc>
          <w:tcPr>
            <w:tcW w:w="1214" w:type="dxa"/>
            <w:tcBorders>
              <w:top w:val="nil"/>
              <w:left w:val="nil"/>
              <w:bottom w:val="single" w:sz="4" w:space="0" w:color="auto"/>
              <w:right w:val="single" w:sz="4" w:space="0" w:color="auto"/>
            </w:tcBorders>
            <w:shd w:val="clear" w:color="auto" w:fill="auto"/>
            <w:vAlign w:val="center"/>
            <w:hideMark/>
          </w:tcPr>
          <w:p w14:paraId="7907175F" w14:textId="0C38D3F9"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20188CC7"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13</w:t>
            </w:r>
          </w:p>
        </w:tc>
        <w:tc>
          <w:tcPr>
            <w:tcW w:w="899" w:type="dxa"/>
            <w:tcBorders>
              <w:top w:val="nil"/>
              <w:left w:val="nil"/>
              <w:bottom w:val="single" w:sz="4" w:space="0" w:color="auto"/>
              <w:right w:val="single" w:sz="4" w:space="0" w:color="auto"/>
            </w:tcBorders>
            <w:shd w:val="clear" w:color="auto" w:fill="auto"/>
            <w:vAlign w:val="center"/>
            <w:hideMark/>
          </w:tcPr>
          <w:p w14:paraId="68DD6C1B" w14:textId="51A0E2EB"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7,56</w:t>
            </w:r>
          </w:p>
        </w:tc>
        <w:tc>
          <w:tcPr>
            <w:tcW w:w="920" w:type="dxa"/>
            <w:tcBorders>
              <w:top w:val="nil"/>
              <w:left w:val="nil"/>
              <w:bottom w:val="single" w:sz="4" w:space="0" w:color="auto"/>
              <w:right w:val="single" w:sz="4" w:space="0" w:color="auto"/>
            </w:tcBorders>
            <w:shd w:val="clear" w:color="auto" w:fill="auto"/>
            <w:vAlign w:val="center"/>
            <w:hideMark/>
          </w:tcPr>
          <w:p w14:paraId="11894265" w14:textId="29199D3F"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0,20</w:t>
            </w:r>
          </w:p>
        </w:tc>
        <w:tc>
          <w:tcPr>
            <w:tcW w:w="800" w:type="dxa"/>
            <w:tcBorders>
              <w:top w:val="nil"/>
              <w:left w:val="nil"/>
              <w:bottom w:val="single" w:sz="4" w:space="0" w:color="auto"/>
              <w:right w:val="single" w:sz="4" w:space="0" w:color="auto"/>
            </w:tcBorders>
            <w:shd w:val="clear" w:color="auto" w:fill="auto"/>
            <w:vAlign w:val="center"/>
            <w:hideMark/>
          </w:tcPr>
          <w:p w14:paraId="59C4D676" w14:textId="691315AF"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7,12</w:t>
            </w:r>
          </w:p>
        </w:tc>
        <w:tc>
          <w:tcPr>
            <w:tcW w:w="813" w:type="dxa"/>
            <w:tcBorders>
              <w:top w:val="nil"/>
              <w:left w:val="nil"/>
              <w:bottom w:val="single" w:sz="4" w:space="0" w:color="auto"/>
              <w:right w:val="single" w:sz="4" w:space="0" w:color="auto"/>
            </w:tcBorders>
            <w:shd w:val="clear" w:color="auto" w:fill="auto"/>
            <w:vAlign w:val="center"/>
            <w:hideMark/>
          </w:tcPr>
          <w:p w14:paraId="6F64486D" w14:textId="3DBACB5E"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8,0</w:t>
            </w:r>
          </w:p>
        </w:tc>
      </w:tr>
      <w:tr w:rsidR="00137965" w:rsidRPr="000E4415" w14:paraId="797B1F10" w14:textId="77777777" w:rsidTr="00D91962">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0622358D"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696D19BE" w14:textId="231A4A61"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19817EB8"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w:t>
            </w:r>
          </w:p>
        </w:tc>
        <w:tc>
          <w:tcPr>
            <w:tcW w:w="899" w:type="dxa"/>
            <w:tcBorders>
              <w:top w:val="nil"/>
              <w:left w:val="nil"/>
              <w:bottom w:val="single" w:sz="4" w:space="0" w:color="auto"/>
              <w:right w:val="single" w:sz="4" w:space="0" w:color="auto"/>
            </w:tcBorders>
            <w:shd w:val="clear" w:color="auto" w:fill="auto"/>
            <w:vAlign w:val="center"/>
            <w:hideMark/>
          </w:tcPr>
          <w:p w14:paraId="17E71384" w14:textId="24840054"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7,45</w:t>
            </w:r>
          </w:p>
        </w:tc>
        <w:tc>
          <w:tcPr>
            <w:tcW w:w="920" w:type="dxa"/>
            <w:tcBorders>
              <w:top w:val="nil"/>
              <w:left w:val="nil"/>
              <w:bottom w:val="single" w:sz="4" w:space="0" w:color="auto"/>
              <w:right w:val="single" w:sz="4" w:space="0" w:color="auto"/>
            </w:tcBorders>
            <w:shd w:val="clear" w:color="auto" w:fill="auto"/>
            <w:vAlign w:val="center"/>
            <w:hideMark/>
          </w:tcPr>
          <w:p w14:paraId="16E46B0C" w14:textId="39D976C2"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0,45</w:t>
            </w:r>
          </w:p>
        </w:tc>
        <w:tc>
          <w:tcPr>
            <w:tcW w:w="800" w:type="dxa"/>
            <w:tcBorders>
              <w:top w:val="nil"/>
              <w:left w:val="nil"/>
              <w:bottom w:val="single" w:sz="4" w:space="0" w:color="auto"/>
              <w:right w:val="single" w:sz="4" w:space="0" w:color="auto"/>
            </w:tcBorders>
            <w:shd w:val="clear" w:color="auto" w:fill="auto"/>
            <w:vAlign w:val="center"/>
            <w:hideMark/>
          </w:tcPr>
          <w:p w14:paraId="53EB78C2" w14:textId="6CF606D1"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6,29</w:t>
            </w:r>
          </w:p>
        </w:tc>
        <w:tc>
          <w:tcPr>
            <w:tcW w:w="813" w:type="dxa"/>
            <w:tcBorders>
              <w:top w:val="nil"/>
              <w:left w:val="nil"/>
              <w:bottom w:val="single" w:sz="4" w:space="0" w:color="auto"/>
              <w:right w:val="single" w:sz="4" w:space="0" w:color="auto"/>
            </w:tcBorders>
            <w:shd w:val="clear" w:color="auto" w:fill="auto"/>
            <w:vAlign w:val="center"/>
            <w:hideMark/>
          </w:tcPr>
          <w:p w14:paraId="0B849CAC" w14:textId="2D33A66A"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8,61</w:t>
            </w:r>
          </w:p>
        </w:tc>
      </w:tr>
      <w:tr w:rsidR="00137965" w:rsidRPr="000E4415" w14:paraId="6DD21F0B" w14:textId="77777777" w:rsidTr="00D91962">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0363ABF1"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21C7EB3C" w14:textId="55BF803F"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0D98167F"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4</w:t>
            </w:r>
          </w:p>
        </w:tc>
        <w:tc>
          <w:tcPr>
            <w:tcW w:w="899" w:type="dxa"/>
            <w:tcBorders>
              <w:top w:val="nil"/>
              <w:left w:val="nil"/>
              <w:bottom w:val="single" w:sz="4" w:space="0" w:color="auto"/>
              <w:right w:val="single" w:sz="4" w:space="0" w:color="auto"/>
            </w:tcBorders>
            <w:shd w:val="clear" w:color="auto" w:fill="auto"/>
            <w:vAlign w:val="center"/>
            <w:hideMark/>
          </w:tcPr>
          <w:p w14:paraId="1EA3B45F"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7,13</w:t>
            </w:r>
          </w:p>
        </w:tc>
        <w:tc>
          <w:tcPr>
            <w:tcW w:w="920" w:type="dxa"/>
            <w:tcBorders>
              <w:top w:val="nil"/>
              <w:left w:val="nil"/>
              <w:bottom w:val="single" w:sz="4" w:space="0" w:color="auto"/>
              <w:right w:val="single" w:sz="4" w:space="0" w:color="auto"/>
            </w:tcBorders>
            <w:shd w:val="clear" w:color="auto" w:fill="auto"/>
            <w:vAlign w:val="center"/>
            <w:hideMark/>
          </w:tcPr>
          <w:p w14:paraId="094B56C3" w14:textId="7D1CD104"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0,33</w:t>
            </w:r>
          </w:p>
        </w:tc>
        <w:tc>
          <w:tcPr>
            <w:tcW w:w="800" w:type="dxa"/>
            <w:tcBorders>
              <w:top w:val="nil"/>
              <w:left w:val="nil"/>
              <w:bottom w:val="single" w:sz="4" w:space="0" w:color="auto"/>
              <w:right w:val="single" w:sz="4" w:space="0" w:color="auto"/>
            </w:tcBorders>
            <w:shd w:val="clear" w:color="auto" w:fill="auto"/>
            <w:vAlign w:val="center"/>
            <w:hideMark/>
          </w:tcPr>
          <w:p w14:paraId="2A4C3DCC" w14:textId="0710FA19"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6,07</w:t>
            </w:r>
          </w:p>
        </w:tc>
        <w:tc>
          <w:tcPr>
            <w:tcW w:w="813" w:type="dxa"/>
            <w:tcBorders>
              <w:top w:val="nil"/>
              <w:left w:val="nil"/>
              <w:bottom w:val="single" w:sz="4" w:space="0" w:color="auto"/>
              <w:right w:val="single" w:sz="4" w:space="0" w:color="auto"/>
            </w:tcBorders>
            <w:shd w:val="clear" w:color="auto" w:fill="auto"/>
            <w:vAlign w:val="center"/>
            <w:hideMark/>
          </w:tcPr>
          <w:p w14:paraId="49EB9579" w14:textId="6F996D0E" w:rsidR="00137965" w:rsidRPr="000E4415" w:rsidRDefault="004C637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8,18</w:t>
            </w:r>
          </w:p>
        </w:tc>
      </w:tr>
      <w:tr w:rsidR="00137965" w:rsidRPr="000E4415" w14:paraId="38CD2251" w14:textId="77777777" w:rsidTr="00D91962">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30FDCBE7"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13842DC5"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0E4415">
              <w:rPr>
                <w:rFonts w:eastAsia="Times New Roman" w:cs="Times New Roman"/>
                <w:kern w:val="0"/>
                <w:sz w:val="20"/>
                <w:szCs w:val="20"/>
                <w:lang w:eastAsia="tr-TR"/>
                <w14:ligatures w14:val="none"/>
              </w:rPr>
              <w:t>p</w:t>
            </w:r>
            <w:proofErr w:type="gramEnd"/>
          </w:p>
        </w:tc>
        <w:tc>
          <w:tcPr>
            <w:tcW w:w="3812" w:type="dxa"/>
            <w:gridSpan w:val="5"/>
            <w:tcBorders>
              <w:top w:val="single" w:sz="4" w:space="0" w:color="auto"/>
              <w:left w:val="nil"/>
              <w:bottom w:val="single" w:sz="4" w:space="0" w:color="auto"/>
              <w:right w:val="single" w:sz="4" w:space="0" w:color="auto"/>
            </w:tcBorders>
            <w:shd w:val="clear" w:color="auto" w:fill="auto"/>
            <w:vAlign w:val="center"/>
            <w:hideMark/>
          </w:tcPr>
          <w:p w14:paraId="50DC91AB"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0,664</w:t>
            </w:r>
          </w:p>
        </w:tc>
      </w:tr>
    </w:tbl>
    <w:p w14:paraId="43841C7C" w14:textId="0BB99A1A" w:rsidR="004C6374" w:rsidRPr="00C33C00" w:rsidRDefault="004C6374" w:rsidP="004C6374">
      <w:pPr>
        <w:autoSpaceDE w:val="0"/>
        <w:autoSpaceDN w:val="0"/>
        <w:adjustRightInd w:val="0"/>
        <w:spacing w:after="0" w:line="360" w:lineRule="auto"/>
        <w:jc w:val="center"/>
        <w:rPr>
          <w:rFonts w:cs="Times New Roman"/>
          <w:kern w:val="0"/>
          <w:szCs w:val="24"/>
        </w:rPr>
      </w:pPr>
      <w:r w:rsidRPr="004B575B">
        <w:rPr>
          <w:rFonts w:cs="Times New Roman"/>
          <w:kern w:val="0"/>
          <w:sz w:val="18"/>
          <w:szCs w:val="24"/>
        </w:rPr>
        <w:t>*</w:t>
      </w:r>
      <w:r w:rsidR="00F751AA">
        <w:rPr>
          <w:rFonts w:cs="Times New Roman"/>
          <w:kern w:val="0"/>
          <w:sz w:val="18"/>
          <w:szCs w:val="24"/>
        </w:rPr>
        <w:t>Skvy</w:t>
      </w:r>
      <w:r>
        <w:rPr>
          <w:rFonts w:cs="Times New Roman"/>
          <w:kern w:val="0"/>
          <w:sz w:val="18"/>
          <w:szCs w:val="24"/>
        </w:rPr>
        <w:t>: Sagittal korpus vertebra yüksekliği,</w:t>
      </w:r>
      <w:r w:rsidRPr="004B575B">
        <w:rPr>
          <w:rFonts w:cs="Times New Roman"/>
          <w:kern w:val="0"/>
          <w:sz w:val="18"/>
          <w:szCs w:val="24"/>
        </w:rPr>
        <w:t xml:space="preserve"> </w:t>
      </w:r>
      <w:r w:rsidRPr="00C20631">
        <w:rPr>
          <w:rFonts w:cs="Times New Roman"/>
          <w:sz w:val="18"/>
          <w:szCs w:val="18"/>
        </w:rPr>
        <w:t>G.A.A.S</w:t>
      </w:r>
      <w:proofErr w:type="gramStart"/>
      <w:r w:rsidRPr="00C20631">
        <w:rPr>
          <w:rFonts w:cs="Times New Roman"/>
          <w:sz w:val="18"/>
          <w:szCs w:val="18"/>
        </w:rPr>
        <w:t>.:</w:t>
      </w:r>
      <w:proofErr w:type="gramEnd"/>
      <w:r w:rsidRPr="00C20631">
        <w:rPr>
          <w:rFonts w:cs="Times New Roman"/>
          <w:sz w:val="18"/>
          <w:szCs w:val="18"/>
        </w:rPr>
        <w:t xml:space="preserve"> Güven aralığı alt sınır değeri, G.A.Ü.S.: Güven aralığı üst sınır değeri</w:t>
      </w:r>
    </w:p>
    <w:p w14:paraId="0F281CCE" w14:textId="776F23D9" w:rsidR="00137965" w:rsidRPr="005E15DF" w:rsidRDefault="00137965" w:rsidP="00D65ADA">
      <w:pPr>
        <w:spacing w:line="360" w:lineRule="auto"/>
        <w:ind w:firstLine="708"/>
        <w:jc w:val="both"/>
        <w:rPr>
          <w:rFonts w:cs="Times New Roman"/>
          <w:bCs/>
          <w:szCs w:val="24"/>
        </w:rPr>
      </w:pPr>
      <w:r w:rsidRPr="005E15DF">
        <w:rPr>
          <w:rFonts w:cs="Times New Roman"/>
          <w:bCs/>
          <w:szCs w:val="24"/>
        </w:rPr>
        <w:lastRenderedPageBreak/>
        <w:t>Torakal bölge sagittal korpus vertebra yüksekliği ölçümlerinde, 7,56</w:t>
      </w:r>
      <w:r w:rsidRPr="005E15DF">
        <w:rPr>
          <w:rFonts w:cs="Times New Roman"/>
          <w:szCs w:val="24"/>
        </w:rPr>
        <w:t xml:space="preserve">±0,20 mm yüksekliğe sahip T13 vertebrası Fransız Bulldog’da en düşük vertebra olma özelliğini taşırken, 8,57±0,26 mm yüksekliği bulunan T7 vertebrası ise en yüksek yüksekliğe sahip vertebradır. Pekinez ırkında ise T2 vertebrası 6,97±0,31 mm en düşük değere sahiptir. En yüksek vertebra yüksekliği ise 7,91±0,32 mm ile T5 vertebrası olmuştur. </w:t>
      </w:r>
      <w:r w:rsidR="00504AE4">
        <w:rPr>
          <w:rFonts w:cs="Times New Roman"/>
          <w:szCs w:val="24"/>
        </w:rPr>
        <w:t>Pug</w:t>
      </w:r>
      <w:r w:rsidRPr="005E15DF">
        <w:rPr>
          <w:rFonts w:cs="Times New Roman"/>
          <w:szCs w:val="24"/>
        </w:rPr>
        <w:t xml:space="preserve"> ırkına bakacak olursak, en yüksek yüksekliğe sahip vertebra, 7,81±0,36 mm ile T10 vertebrası iken 7,13±0,33 mm ile T13 vertebrası en düşük yüksekliğe sahiptir. </w:t>
      </w:r>
    </w:p>
    <w:p w14:paraId="10E5C1D6" w14:textId="77777777" w:rsidR="00137965" w:rsidRPr="005E15DF" w:rsidRDefault="00137965" w:rsidP="00D65ADA">
      <w:pPr>
        <w:spacing w:line="360" w:lineRule="auto"/>
        <w:ind w:firstLine="708"/>
        <w:jc w:val="both"/>
        <w:rPr>
          <w:rFonts w:cs="Times New Roman"/>
          <w:szCs w:val="24"/>
        </w:rPr>
      </w:pPr>
      <w:r w:rsidRPr="005E15DF">
        <w:rPr>
          <w:rFonts w:cs="Times New Roman"/>
          <w:szCs w:val="24"/>
        </w:rPr>
        <w:t>Torakal bölgede, Fransız bulldog ırkında homojen yükseklik değerlerine sahiptir ancak T12 ve T13 seviyelerinde azalma görülmektedir. T7 seviyesindeki maksimum değer, bu seviyenin diğerlerine kıyasla daha fazla varyasyon sergilediğini göstermektedir.</w:t>
      </w:r>
    </w:p>
    <w:p w14:paraId="5949EEA8" w14:textId="2D9CC95D" w:rsidR="00137965" w:rsidRDefault="00137965" w:rsidP="00D65ADA">
      <w:pPr>
        <w:spacing w:line="360" w:lineRule="auto"/>
        <w:ind w:firstLine="708"/>
        <w:jc w:val="both"/>
        <w:rPr>
          <w:rFonts w:cs="Times New Roman"/>
          <w:szCs w:val="24"/>
        </w:rPr>
      </w:pPr>
      <w:r w:rsidRPr="005E15DF">
        <w:rPr>
          <w:rFonts w:cs="Times New Roman"/>
          <w:bCs/>
          <w:szCs w:val="24"/>
        </w:rPr>
        <w:t xml:space="preserve">Sagittal korpus vertebra yüksekliği ölçümlerinde </w:t>
      </w:r>
      <w:r w:rsidRPr="005E15DF">
        <w:rPr>
          <w:rFonts w:cs="Times New Roman"/>
          <w:szCs w:val="24"/>
        </w:rPr>
        <w:t xml:space="preserve">üçüncü torakal vertebrada, Fransız Bulldog ırkının diğer ırklara göre bariz yüksekliği göze çarpmaktadır. Yedinci torakal vertebrada ise </w:t>
      </w:r>
      <w:r w:rsidR="00504AE4">
        <w:rPr>
          <w:rFonts w:cs="Times New Roman"/>
          <w:szCs w:val="24"/>
        </w:rPr>
        <w:t>Pug</w:t>
      </w:r>
      <w:r w:rsidRPr="005E15DF">
        <w:rPr>
          <w:rFonts w:cs="Times New Roman"/>
          <w:szCs w:val="24"/>
        </w:rPr>
        <w:t xml:space="preserve"> ırkına karşı daha yüksek yükseklik değerine sahip olduğu görülmektedir. Diğer vertebralarda ırk bazında anlamlı bir farklılık görülmemiştir.</w:t>
      </w:r>
    </w:p>
    <w:p w14:paraId="2F55C4B6" w14:textId="738B34EF" w:rsidR="004C6374" w:rsidRDefault="004C6374" w:rsidP="00D65ADA">
      <w:pPr>
        <w:spacing w:line="360" w:lineRule="auto"/>
        <w:ind w:firstLine="708"/>
        <w:jc w:val="both"/>
      </w:pPr>
      <w:proofErr w:type="gramStart"/>
      <w:r>
        <w:t xml:space="preserve">Sagittal korpus vertebra yüksekliği ikili karşılaştırmalarında, Fransız Bulldog ırkında görülen sıralamalar; T1 &lt; T5 (p: 0.044), T7 (p: 0.017) // T2 &lt; T5 (p: 0.032), T6 (p: 0.041), T7 (p: 0.012) // T3 &gt; T13 (p: 0.001) // T4 &lt; T6 (p: 0.014), T5 (p: 0.010), T7 (p: 0.003) // T5 &gt; T13 (p: 0.000) // T6 &gt; T12 (p: 0.001), T13 (p: 0.000) // T7 &gt; T13 (p: 0.000) // T10 &gt; T13 (p: 0.023) // T12 &gt; T13 (p: 0.014) şeklindedir. Pekinez ırkı için görülen sıralamalar, T1 &lt; T6 (p: 0.014), T5 (p: 0.009) // T2 &lt; T6 (p: 0.000), T5 (p: 0.000), T7 (p: 0.003) // T2 &gt; T12 (p: 0.035), T13 (p: 0.026) // T3 &lt; T6 (p: 0.042), T5 (p: 0.026) // T4 &lt; T6 (p: 0.029), T5 (p: 0.018) // T6 &gt; T2 (p: 0.000), T1 (p: 0.014), T3 (p: 0.042), T4 (p: 0.029), // T5 &gt; T1 (p: 0.009), T2 (p: 0.000), T3 (p: 0.026), T4 (p: 0.018) // T7 &gt; T2 (p: 0.003) // T8 &lt; T6 (p: 0.003), T5 (p: 0.002), T7 (p: 0.020) // T10 &lt; T6 (p: 0.038), T5 (p: 0.024) // T11 &lt; T5 (p: 0.045) // T2 &lt; T12 (p: 0.035), T13 (p: 0.026) şeklindedir. </w:t>
      </w:r>
      <w:proofErr w:type="gramEnd"/>
      <w:r w:rsidR="00504AE4">
        <w:t>Pug</w:t>
      </w:r>
      <w:r>
        <w:t xml:space="preserve"> ırkı için ise anlamlı düzeyde farklılıklar görülmemektedir.</w:t>
      </w:r>
    </w:p>
    <w:p w14:paraId="1F733A19" w14:textId="77777777" w:rsidR="00443AEE" w:rsidRDefault="0039422F" w:rsidP="00443AEE">
      <w:pPr>
        <w:keepNext/>
        <w:spacing w:line="240" w:lineRule="auto"/>
        <w:jc w:val="center"/>
      </w:pPr>
      <w:r>
        <w:rPr>
          <w:noProof/>
          <w:lang w:eastAsia="tr-TR"/>
        </w:rPr>
        <w:lastRenderedPageBreak/>
        <w:drawing>
          <wp:inline distT="0" distB="0" distL="0" distR="0" wp14:anchorId="7CA96C73" wp14:editId="5A251EF5">
            <wp:extent cx="5752465" cy="2156460"/>
            <wp:effectExtent l="0" t="0" r="635" b="0"/>
            <wp:docPr id="70" name="Resim 70" descr="C:\Users\Dell\Downloads\skvy_torakal_anlaml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Dell\Downloads\skvy_torakal_anlamli.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52465" cy="2156460"/>
                    </a:xfrm>
                    <a:prstGeom prst="rect">
                      <a:avLst/>
                    </a:prstGeom>
                    <a:noFill/>
                    <a:ln>
                      <a:noFill/>
                    </a:ln>
                  </pic:spPr>
                </pic:pic>
              </a:graphicData>
            </a:graphic>
          </wp:inline>
        </w:drawing>
      </w:r>
    </w:p>
    <w:p w14:paraId="7F42AD6C" w14:textId="4278F65D" w:rsidR="0039422F" w:rsidRDefault="00443AEE" w:rsidP="00816668">
      <w:pPr>
        <w:pStyle w:val="ResimYazs"/>
      </w:pPr>
      <w:bookmarkStart w:id="178" w:name="_Toc204894065"/>
      <w:r>
        <w:t xml:space="preserve">Şekil </w:t>
      </w:r>
      <w:r>
        <w:fldChar w:fldCharType="begin"/>
      </w:r>
      <w:r>
        <w:instrText xml:space="preserve"> SEQ Şekil \* ARABIC </w:instrText>
      </w:r>
      <w:r>
        <w:fldChar w:fldCharType="separate"/>
      </w:r>
      <w:r w:rsidR="00853D36">
        <w:t>68</w:t>
      </w:r>
      <w:r>
        <w:fldChar w:fldCharType="end"/>
      </w:r>
      <w:r>
        <w:t>. Torakal Bölgenin Sagittal Korpus Vertebra Yükseklik Ölçümlerinin Grafik Görünümü</w:t>
      </w:r>
      <w:bookmarkEnd w:id="178"/>
    </w:p>
    <w:p w14:paraId="3590254D" w14:textId="77777777" w:rsidR="00AF2CB0" w:rsidRPr="00AF2CB0" w:rsidRDefault="00AF2CB0" w:rsidP="00AF2CB0"/>
    <w:p w14:paraId="3542E552" w14:textId="03944C14" w:rsidR="00137965" w:rsidRDefault="00137965" w:rsidP="00D65ADA">
      <w:pPr>
        <w:spacing w:line="360" w:lineRule="auto"/>
        <w:ind w:firstLine="708"/>
        <w:jc w:val="both"/>
        <w:rPr>
          <w:rFonts w:cs="Times New Roman"/>
          <w:szCs w:val="24"/>
        </w:rPr>
      </w:pPr>
      <w:r w:rsidRPr="005E15DF">
        <w:rPr>
          <w:rFonts w:cs="Times New Roman"/>
          <w:szCs w:val="24"/>
        </w:rPr>
        <w:t>Standart sapmanın orta düzeyde olması, torakal bölgede ölçümlerin homojen bir dağılım</w:t>
      </w:r>
      <w:r w:rsidR="005F19FB">
        <w:rPr>
          <w:rFonts w:cs="Times New Roman"/>
          <w:szCs w:val="24"/>
        </w:rPr>
        <w:t xml:space="preserve"> gösterdiğini ifade etmektedir.</w:t>
      </w:r>
    </w:p>
    <w:p w14:paraId="6B37588E" w14:textId="77777777" w:rsidR="00D65ADA" w:rsidRPr="005E15DF" w:rsidRDefault="00D65ADA" w:rsidP="00D65ADA">
      <w:pPr>
        <w:spacing w:line="360" w:lineRule="auto"/>
        <w:ind w:firstLine="708"/>
        <w:jc w:val="both"/>
        <w:rPr>
          <w:rFonts w:cs="Times New Roman"/>
          <w:szCs w:val="24"/>
        </w:rPr>
      </w:pPr>
    </w:p>
    <w:p w14:paraId="6264395A" w14:textId="514CE934" w:rsidR="00137965" w:rsidRDefault="005C1957" w:rsidP="00D65ADA">
      <w:pPr>
        <w:pStyle w:val="Balk3"/>
        <w:spacing w:line="360" w:lineRule="auto"/>
        <w:jc w:val="both"/>
        <w:rPr>
          <w:rFonts w:cs="Times New Roman"/>
        </w:rPr>
      </w:pPr>
      <w:bookmarkStart w:id="179" w:name="_Toc204893832"/>
      <w:r w:rsidRPr="005E15DF">
        <w:rPr>
          <w:rFonts w:cs="Times New Roman"/>
        </w:rPr>
        <w:t>4.12.35</w:t>
      </w:r>
      <w:r w:rsidR="00301CFD" w:rsidRPr="005E15DF">
        <w:rPr>
          <w:rFonts w:cs="Times New Roman"/>
        </w:rPr>
        <w:t xml:space="preserve">. </w:t>
      </w:r>
      <w:r w:rsidR="00137965" w:rsidRPr="005E15DF">
        <w:rPr>
          <w:rFonts w:cs="Times New Roman"/>
        </w:rPr>
        <w:t>Lumbal Bölgenin Sagittal Korpus Vertebra Yüksekliği</w:t>
      </w:r>
      <w:bookmarkEnd w:id="179"/>
    </w:p>
    <w:p w14:paraId="0E9B5E6A" w14:textId="77777777" w:rsidR="00D65ADA" w:rsidRPr="00D65ADA" w:rsidRDefault="00D65ADA" w:rsidP="00D65ADA"/>
    <w:p w14:paraId="68518099" w14:textId="4133EBCB" w:rsidR="00D65ADA" w:rsidRDefault="00D65ADA" w:rsidP="00D65ADA">
      <w:pPr>
        <w:ind w:firstLine="708"/>
      </w:pPr>
      <w:r>
        <w:t>Lumbal bölgenin sagittal korpus vertebra yükseklikleri ölçümü Tablo 39’da verilmiştir.</w:t>
      </w:r>
    </w:p>
    <w:p w14:paraId="7FE99752" w14:textId="77777777" w:rsidR="00AF2CB0" w:rsidRPr="00D65ADA" w:rsidRDefault="00AF2CB0" w:rsidP="00D65ADA">
      <w:pPr>
        <w:ind w:firstLine="708"/>
      </w:pPr>
    </w:p>
    <w:p w14:paraId="39F9253C" w14:textId="31FEB9C8" w:rsidR="00137965" w:rsidRPr="004C6374" w:rsidRDefault="002E36CB" w:rsidP="00816668">
      <w:pPr>
        <w:pStyle w:val="ResimYazs"/>
      </w:pPr>
      <w:bookmarkStart w:id="180" w:name="_Toc204894111"/>
      <w:r w:rsidRPr="004C6374">
        <w:t xml:space="preserve">Tablo </w:t>
      </w:r>
      <w:r w:rsidR="000E6C69" w:rsidRPr="004C6374">
        <w:fldChar w:fldCharType="begin"/>
      </w:r>
      <w:r w:rsidR="000E6C69" w:rsidRPr="004C6374">
        <w:instrText xml:space="preserve"> SEQ Tablo \* ARABIC </w:instrText>
      </w:r>
      <w:r w:rsidR="000E6C69" w:rsidRPr="004C6374">
        <w:fldChar w:fldCharType="separate"/>
      </w:r>
      <w:r w:rsidR="00853D36">
        <w:t>39</w:t>
      </w:r>
      <w:r w:rsidR="000E6C69" w:rsidRPr="004C6374">
        <w:fldChar w:fldCharType="end"/>
      </w:r>
      <w:r w:rsidRPr="004C6374">
        <w:t>.</w:t>
      </w:r>
      <w:r w:rsidR="00137965" w:rsidRPr="004C6374">
        <w:t xml:space="preserve"> </w:t>
      </w:r>
      <w:r w:rsidR="002D58A1" w:rsidRPr="004C6374">
        <w:t>Lumbal bölgenin sagittal korpus vertebra yükseklik ölçüm değerleri</w:t>
      </w:r>
      <w:bookmarkEnd w:id="180"/>
    </w:p>
    <w:tbl>
      <w:tblPr>
        <w:tblW w:w="6520" w:type="dxa"/>
        <w:jc w:val="center"/>
        <w:tblCellMar>
          <w:left w:w="70" w:type="dxa"/>
          <w:right w:w="70" w:type="dxa"/>
        </w:tblCellMar>
        <w:tblLook w:val="04A0" w:firstRow="1" w:lastRow="0" w:firstColumn="1" w:lastColumn="0" w:noHBand="0" w:noVBand="1"/>
      </w:tblPr>
      <w:tblGrid>
        <w:gridCol w:w="1463"/>
        <w:gridCol w:w="1196"/>
        <w:gridCol w:w="378"/>
        <w:gridCol w:w="898"/>
        <w:gridCol w:w="915"/>
        <w:gridCol w:w="835"/>
        <w:gridCol w:w="835"/>
      </w:tblGrid>
      <w:tr w:rsidR="005F19FB" w:rsidRPr="000E4415" w14:paraId="51E46F05" w14:textId="77777777" w:rsidTr="005F19FB">
        <w:trPr>
          <w:trHeight w:val="288"/>
          <w:jc w:val="center"/>
        </w:trPr>
        <w:tc>
          <w:tcPr>
            <w:tcW w:w="1493" w:type="dxa"/>
            <w:tcBorders>
              <w:top w:val="single" w:sz="4" w:space="0" w:color="auto"/>
              <w:left w:val="single" w:sz="4" w:space="0" w:color="auto"/>
              <w:bottom w:val="single" w:sz="4" w:space="0" w:color="auto"/>
              <w:right w:val="single" w:sz="4" w:space="0" w:color="auto"/>
            </w:tcBorders>
            <w:shd w:val="clear" w:color="000000" w:fill="B4C6E7"/>
            <w:vAlign w:val="center"/>
          </w:tcPr>
          <w:p w14:paraId="115D13A1" w14:textId="77777777" w:rsidR="005F19FB" w:rsidRPr="000E4415" w:rsidRDefault="005F19FB" w:rsidP="005F19FB">
            <w:pPr>
              <w:spacing w:after="0" w:line="240" w:lineRule="auto"/>
              <w:jc w:val="both"/>
              <w:rPr>
                <w:rFonts w:eastAsia="Times New Roman" w:cs="Times New Roman"/>
                <w:color w:val="000000"/>
                <w:kern w:val="0"/>
                <w:sz w:val="20"/>
                <w:szCs w:val="20"/>
                <w:lang w:eastAsia="tr-TR"/>
                <w14:ligatures w14:val="none"/>
              </w:rPr>
            </w:pPr>
          </w:p>
        </w:tc>
        <w:tc>
          <w:tcPr>
            <w:tcW w:w="1215" w:type="dxa"/>
            <w:tcBorders>
              <w:top w:val="single" w:sz="4" w:space="0" w:color="auto"/>
              <w:left w:val="nil"/>
              <w:bottom w:val="single" w:sz="4" w:space="0" w:color="auto"/>
              <w:right w:val="single" w:sz="4" w:space="0" w:color="auto"/>
            </w:tcBorders>
            <w:shd w:val="clear" w:color="auto" w:fill="auto"/>
            <w:vAlign w:val="center"/>
          </w:tcPr>
          <w:p w14:paraId="3AC6CCA6" w14:textId="05C9754F" w:rsidR="005F19FB" w:rsidRPr="000E4415" w:rsidRDefault="005F19FB" w:rsidP="005F19FB">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Irk</w:t>
            </w:r>
          </w:p>
        </w:tc>
        <w:tc>
          <w:tcPr>
            <w:tcW w:w="380" w:type="dxa"/>
            <w:tcBorders>
              <w:top w:val="single" w:sz="4" w:space="0" w:color="auto"/>
              <w:left w:val="nil"/>
              <w:bottom w:val="single" w:sz="4" w:space="0" w:color="auto"/>
              <w:right w:val="single" w:sz="4" w:space="0" w:color="auto"/>
            </w:tcBorders>
            <w:shd w:val="clear" w:color="auto" w:fill="auto"/>
            <w:vAlign w:val="center"/>
          </w:tcPr>
          <w:p w14:paraId="77A5C8E1" w14:textId="1CA60718" w:rsidR="005F19FB" w:rsidRPr="000E4415" w:rsidRDefault="005F19FB" w:rsidP="005F19FB">
            <w:pPr>
              <w:spacing w:after="0" w:line="240" w:lineRule="auto"/>
              <w:jc w:val="both"/>
              <w:rPr>
                <w:rFonts w:eastAsia="Times New Roman" w:cs="Times New Roman"/>
                <w:kern w:val="0"/>
                <w:sz w:val="20"/>
                <w:szCs w:val="20"/>
                <w:lang w:eastAsia="tr-TR"/>
                <w14:ligatures w14:val="none"/>
              </w:rPr>
            </w:pPr>
            <w:proofErr w:type="gramStart"/>
            <w:r w:rsidRPr="000E4415">
              <w:rPr>
                <w:rFonts w:eastAsia="Times New Roman" w:cs="Times New Roman"/>
                <w:kern w:val="0"/>
                <w:sz w:val="20"/>
                <w:szCs w:val="20"/>
                <w:lang w:eastAsia="tr-TR"/>
                <w14:ligatures w14:val="none"/>
              </w:rPr>
              <w:t>n</w:t>
            </w:r>
            <w:proofErr w:type="gramEnd"/>
          </w:p>
        </w:tc>
        <w:tc>
          <w:tcPr>
            <w:tcW w:w="899" w:type="dxa"/>
            <w:tcBorders>
              <w:top w:val="single" w:sz="4" w:space="0" w:color="auto"/>
              <w:left w:val="nil"/>
              <w:bottom w:val="single" w:sz="4" w:space="0" w:color="auto"/>
              <w:right w:val="single" w:sz="4" w:space="0" w:color="auto"/>
            </w:tcBorders>
            <w:shd w:val="clear" w:color="auto" w:fill="auto"/>
            <w:vAlign w:val="center"/>
          </w:tcPr>
          <w:p w14:paraId="2E185201" w14:textId="286AE612" w:rsidR="005F19FB" w:rsidRPr="000E4415" w:rsidRDefault="005F19FB" w:rsidP="005F19FB">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Ortalama</w:t>
            </w:r>
          </w:p>
        </w:tc>
        <w:tc>
          <w:tcPr>
            <w:tcW w:w="920" w:type="dxa"/>
            <w:tcBorders>
              <w:top w:val="single" w:sz="4" w:space="0" w:color="auto"/>
              <w:left w:val="nil"/>
              <w:bottom w:val="single" w:sz="4" w:space="0" w:color="auto"/>
              <w:right w:val="single" w:sz="4" w:space="0" w:color="auto"/>
            </w:tcBorders>
            <w:shd w:val="clear" w:color="auto" w:fill="auto"/>
            <w:vAlign w:val="center"/>
          </w:tcPr>
          <w:p w14:paraId="760ECA59" w14:textId="2809012B" w:rsidR="005F19FB" w:rsidRPr="000E4415" w:rsidRDefault="005F19FB" w:rsidP="005F19FB">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Standart Hata</w:t>
            </w:r>
          </w:p>
        </w:tc>
        <w:tc>
          <w:tcPr>
            <w:tcW w:w="800" w:type="dxa"/>
            <w:tcBorders>
              <w:top w:val="single" w:sz="4" w:space="0" w:color="auto"/>
              <w:left w:val="nil"/>
              <w:bottom w:val="single" w:sz="4" w:space="0" w:color="auto"/>
              <w:right w:val="single" w:sz="4" w:space="0" w:color="auto"/>
            </w:tcBorders>
            <w:shd w:val="clear" w:color="auto" w:fill="auto"/>
            <w:vAlign w:val="center"/>
          </w:tcPr>
          <w:p w14:paraId="3075BE4E" w14:textId="7C7E886D" w:rsidR="005F19FB" w:rsidRPr="000E4415" w:rsidRDefault="005F19FB" w:rsidP="005F19FB">
            <w:pPr>
              <w:spacing w:after="0" w:line="240" w:lineRule="auto"/>
              <w:jc w:val="both"/>
              <w:rPr>
                <w:rFonts w:eastAsia="Times New Roman" w:cs="Times New Roman"/>
                <w:kern w:val="0"/>
                <w:sz w:val="20"/>
                <w:szCs w:val="20"/>
                <w:lang w:eastAsia="tr-TR"/>
                <w14:ligatures w14:val="none"/>
              </w:rPr>
            </w:pPr>
            <w:proofErr w:type="gramStart"/>
            <w:r w:rsidRPr="000E4415">
              <w:rPr>
                <w:rFonts w:eastAsia="Times New Roman" w:cs="Times New Roman"/>
                <w:kern w:val="0"/>
                <w:sz w:val="20"/>
                <w:szCs w:val="20"/>
                <w:lang w:eastAsia="tr-TR"/>
                <w14:ligatures w14:val="none"/>
              </w:rPr>
              <w:t>G.A.A</w:t>
            </w:r>
            <w:proofErr w:type="gramEnd"/>
            <w:r w:rsidRPr="000E4415">
              <w:rPr>
                <w:rFonts w:eastAsia="Times New Roman" w:cs="Times New Roman"/>
                <w:kern w:val="0"/>
                <w:sz w:val="20"/>
                <w:szCs w:val="20"/>
                <w:lang w:eastAsia="tr-TR"/>
                <w14:ligatures w14:val="none"/>
              </w:rPr>
              <w:t>.S</w:t>
            </w:r>
          </w:p>
        </w:tc>
        <w:tc>
          <w:tcPr>
            <w:tcW w:w="813" w:type="dxa"/>
            <w:tcBorders>
              <w:top w:val="single" w:sz="4" w:space="0" w:color="auto"/>
              <w:left w:val="nil"/>
              <w:bottom w:val="single" w:sz="4" w:space="0" w:color="auto"/>
              <w:right w:val="single" w:sz="4" w:space="0" w:color="auto"/>
            </w:tcBorders>
            <w:shd w:val="clear" w:color="auto" w:fill="auto"/>
            <w:vAlign w:val="center"/>
          </w:tcPr>
          <w:p w14:paraId="3012877C" w14:textId="1D44AFD4" w:rsidR="005F19FB" w:rsidRPr="000E4415" w:rsidRDefault="005F19FB" w:rsidP="005F19FB">
            <w:pPr>
              <w:spacing w:after="0" w:line="240" w:lineRule="auto"/>
              <w:jc w:val="both"/>
              <w:rPr>
                <w:rFonts w:eastAsia="Times New Roman" w:cs="Times New Roman"/>
                <w:kern w:val="0"/>
                <w:sz w:val="20"/>
                <w:szCs w:val="20"/>
                <w:lang w:eastAsia="tr-TR"/>
                <w14:ligatures w14:val="none"/>
              </w:rPr>
            </w:pPr>
            <w:proofErr w:type="gramStart"/>
            <w:r w:rsidRPr="000E4415">
              <w:rPr>
                <w:rFonts w:eastAsia="Times New Roman" w:cs="Times New Roman"/>
                <w:kern w:val="0"/>
                <w:sz w:val="20"/>
                <w:szCs w:val="20"/>
                <w:lang w:eastAsia="tr-TR"/>
                <w14:ligatures w14:val="none"/>
              </w:rPr>
              <w:t>G.A.Ü</w:t>
            </w:r>
            <w:proofErr w:type="gramEnd"/>
            <w:r w:rsidRPr="000E4415">
              <w:rPr>
                <w:rFonts w:eastAsia="Times New Roman" w:cs="Times New Roman"/>
                <w:kern w:val="0"/>
                <w:sz w:val="20"/>
                <w:szCs w:val="20"/>
                <w:lang w:eastAsia="tr-TR"/>
                <w14:ligatures w14:val="none"/>
              </w:rPr>
              <w:t>.S</w:t>
            </w:r>
          </w:p>
        </w:tc>
      </w:tr>
      <w:tr w:rsidR="00137965" w:rsidRPr="000E4415" w14:paraId="437F823D" w14:textId="77777777" w:rsidTr="005F19FB">
        <w:trPr>
          <w:trHeight w:val="288"/>
          <w:jc w:val="center"/>
        </w:trPr>
        <w:tc>
          <w:tcPr>
            <w:tcW w:w="1493" w:type="dxa"/>
            <w:vMerge w:val="restart"/>
            <w:tcBorders>
              <w:top w:val="single" w:sz="4" w:space="0" w:color="auto"/>
              <w:left w:val="single" w:sz="4" w:space="0" w:color="auto"/>
              <w:bottom w:val="single" w:sz="4" w:space="0" w:color="auto"/>
              <w:right w:val="single" w:sz="4" w:space="0" w:color="auto"/>
            </w:tcBorders>
            <w:shd w:val="clear" w:color="000000" w:fill="B4C6E7"/>
            <w:vAlign w:val="center"/>
            <w:hideMark/>
          </w:tcPr>
          <w:p w14:paraId="26164C16" w14:textId="0AE5325F" w:rsidR="00137965" w:rsidRPr="000E4415" w:rsidRDefault="00F751AA" w:rsidP="005E15DF">
            <w:pPr>
              <w:spacing w:after="0" w:line="240" w:lineRule="auto"/>
              <w:jc w:val="both"/>
              <w:rPr>
                <w:rFonts w:eastAsia="Times New Roman" w:cs="Times New Roman"/>
                <w:color w:val="000000"/>
                <w:kern w:val="0"/>
                <w:sz w:val="20"/>
                <w:szCs w:val="20"/>
                <w:lang w:eastAsia="tr-TR"/>
                <w14:ligatures w14:val="none"/>
              </w:rPr>
            </w:pPr>
            <w:r w:rsidRPr="000E4415">
              <w:rPr>
                <w:rFonts w:eastAsia="Times New Roman" w:cs="Times New Roman"/>
                <w:color w:val="000000"/>
                <w:kern w:val="0"/>
                <w:sz w:val="20"/>
                <w:szCs w:val="20"/>
                <w:lang w:eastAsia="tr-TR"/>
                <w14:ligatures w14:val="none"/>
              </w:rPr>
              <w:t>Skvy</w:t>
            </w:r>
            <w:r w:rsidR="00137965" w:rsidRPr="000E4415">
              <w:rPr>
                <w:rFonts w:eastAsia="Times New Roman" w:cs="Times New Roman"/>
                <w:color w:val="000000"/>
                <w:kern w:val="0"/>
                <w:sz w:val="20"/>
                <w:szCs w:val="20"/>
                <w:lang w:eastAsia="tr-TR"/>
                <w14:ligatures w14:val="none"/>
              </w:rPr>
              <w:t>L1</w:t>
            </w:r>
          </w:p>
        </w:tc>
        <w:tc>
          <w:tcPr>
            <w:tcW w:w="1215" w:type="dxa"/>
            <w:tcBorders>
              <w:top w:val="single" w:sz="4" w:space="0" w:color="auto"/>
              <w:left w:val="nil"/>
              <w:bottom w:val="single" w:sz="4" w:space="0" w:color="auto"/>
              <w:right w:val="single" w:sz="4" w:space="0" w:color="auto"/>
            </w:tcBorders>
            <w:shd w:val="clear" w:color="auto" w:fill="auto"/>
            <w:vAlign w:val="center"/>
            <w:hideMark/>
          </w:tcPr>
          <w:p w14:paraId="4071A0F0" w14:textId="623C740B"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Fransız Bulldog</w:t>
            </w:r>
          </w:p>
        </w:tc>
        <w:tc>
          <w:tcPr>
            <w:tcW w:w="380" w:type="dxa"/>
            <w:tcBorders>
              <w:top w:val="single" w:sz="4" w:space="0" w:color="auto"/>
              <w:left w:val="nil"/>
              <w:bottom w:val="single" w:sz="4" w:space="0" w:color="auto"/>
              <w:right w:val="single" w:sz="4" w:space="0" w:color="auto"/>
            </w:tcBorders>
            <w:shd w:val="clear" w:color="auto" w:fill="auto"/>
            <w:vAlign w:val="center"/>
            <w:hideMark/>
          </w:tcPr>
          <w:p w14:paraId="6237F2D3"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13</w:t>
            </w:r>
          </w:p>
        </w:tc>
        <w:tc>
          <w:tcPr>
            <w:tcW w:w="899" w:type="dxa"/>
            <w:tcBorders>
              <w:top w:val="single" w:sz="4" w:space="0" w:color="auto"/>
              <w:left w:val="nil"/>
              <w:bottom w:val="single" w:sz="4" w:space="0" w:color="auto"/>
              <w:right w:val="single" w:sz="4" w:space="0" w:color="auto"/>
            </w:tcBorders>
            <w:shd w:val="clear" w:color="auto" w:fill="auto"/>
            <w:vAlign w:val="center"/>
            <w:hideMark/>
          </w:tcPr>
          <w:p w14:paraId="176B681D"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7,81</w:t>
            </w:r>
          </w:p>
        </w:tc>
        <w:tc>
          <w:tcPr>
            <w:tcW w:w="920" w:type="dxa"/>
            <w:tcBorders>
              <w:top w:val="single" w:sz="4" w:space="0" w:color="auto"/>
              <w:left w:val="nil"/>
              <w:bottom w:val="single" w:sz="4" w:space="0" w:color="auto"/>
              <w:right w:val="single" w:sz="4" w:space="0" w:color="auto"/>
            </w:tcBorders>
            <w:shd w:val="clear" w:color="auto" w:fill="auto"/>
            <w:vAlign w:val="center"/>
            <w:hideMark/>
          </w:tcPr>
          <w:p w14:paraId="0E85E3C0" w14:textId="0B0CB393"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0,13</w:t>
            </w:r>
          </w:p>
        </w:tc>
        <w:tc>
          <w:tcPr>
            <w:tcW w:w="800" w:type="dxa"/>
            <w:tcBorders>
              <w:top w:val="single" w:sz="4" w:space="0" w:color="auto"/>
              <w:left w:val="nil"/>
              <w:bottom w:val="single" w:sz="4" w:space="0" w:color="auto"/>
              <w:right w:val="single" w:sz="4" w:space="0" w:color="auto"/>
            </w:tcBorders>
            <w:shd w:val="clear" w:color="auto" w:fill="auto"/>
            <w:vAlign w:val="center"/>
            <w:hideMark/>
          </w:tcPr>
          <w:p w14:paraId="417EED9A" w14:textId="784BE906"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7,51</w:t>
            </w:r>
          </w:p>
        </w:tc>
        <w:tc>
          <w:tcPr>
            <w:tcW w:w="813" w:type="dxa"/>
            <w:tcBorders>
              <w:top w:val="single" w:sz="4" w:space="0" w:color="auto"/>
              <w:left w:val="nil"/>
              <w:bottom w:val="single" w:sz="4" w:space="0" w:color="auto"/>
              <w:right w:val="single" w:sz="4" w:space="0" w:color="auto"/>
            </w:tcBorders>
            <w:shd w:val="clear" w:color="auto" w:fill="auto"/>
            <w:vAlign w:val="center"/>
            <w:hideMark/>
          </w:tcPr>
          <w:p w14:paraId="3D6E1745" w14:textId="23AF329B"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8,10</w:t>
            </w:r>
          </w:p>
        </w:tc>
      </w:tr>
      <w:tr w:rsidR="00137965" w:rsidRPr="000E4415" w14:paraId="7425B57C" w14:textId="77777777" w:rsidTr="005F19FB">
        <w:trPr>
          <w:trHeight w:val="288"/>
          <w:jc w:val="center"/>
        </w:trPr>
        <w:tc>
          <w:tcPr>
            <w:tcW w:w="1493" w:type="dxa"/>
            <w:vMerge/>
            <w:tcBorders>
              <w:top w:val="single" w:sz="4" w:space="0" w:color="auto"/>
              <w:left w:val="single" w:sz="4" w:space="0" w:color="auto"/>
              <w:bottom w:val="single" w:sz="4" w:space="0" w:color="auto"/>
              <w:right w:val="single" w:sz="4" w:space="0" w:color="auto"/>
            </w:tcBorders>
            <w:vAlign w:val="center"/>
            <w:hideMark/>
          </w:tcPr>
          <w:p w14:paraId="0DB445A4"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5" w:type="dxa"/>
            <w:tcBorders>
              <w:top w:val="nil"/>
              <w:left w:val="nil"/>
              <w:bottom w:val="single" w:sz="4" w:space="0" w:color="auto"/>
              <w:right w:val="single" w:sz="4" w:space="0" w:color="auto"/>
            </w:tcBorders>
            <w:shd w:val="clear" w:color="auto" w:fill="auto"/>
            <w:vAlign w:val="center"/>
            <w:hideMark/>
          </w:tcPr>
          <w:p w14:paraId="57E05222" w14:textId="3062DFD0"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53BBCCF9"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w:t>
            </w:r>
          </w:p>
        </w:tc>
        <w:tc>
          <w:tcPr>
            <w:tcW w:w="899" w:type="dxa"/>
            <w:tcBorders>
              <w:top w:val="nil"/>
              <w:left w:val="nil"/>
              <w:bottom w:val="single" w:sz="4" w:space="0" w:color="auto"/>
              <w:right w:val="single" w:sz="4" w:space="0" w:color="auto"/>
            </w:tcBorders>
            <w:shd w:val="clear" w:color="auto" w:fill="auto"/>
            <w:vAlign w:val="center"/>
            <w:hideMark/>
          </w:tcPr>
          <w:p w14:paraId="66B35880" w14:textId="177262C6"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7,36</w:t>
            </w:r>
          </w:p>
        </w:tc>
        <w:tc>
          <w:tcPr>
            <w:tcW w:w="920" w:type="dxa"/>
            <w:tcBorders>
              <w:top w:val="nil"/>
              <w:left w:val="nil"/>
              <w:bottom w:val="single" w:sz="4" w:space="0" w:color="auto"/>
              <w:right w:val="single" w:sz="4" w:space="0" w:color="auto"/>
            </w:tcBorders>
            <w:shd w:val="clear" w:color="auto" w:fill="auto"/>
            <w:vAlign w:val="center"/>
            <w:hideMark/>
          </w:tcPr>
          <w:p w14:paraId="095723DC" w14:textId="00BE64F0"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0,47</w:t>
            </w:r>
          </w:p>
        </w:tc>
        <w:tc>
          <w:tcPr>
            <w:tcW w:w="800" w:type="dxa"/>
            <w:tcBorders>
              <w:top w:val="nil"/>
              <w:left w:val="nil"/>
              <w:bottom w:val="single" w:sz="4" w:space="0" w:color="auto"/>
              <w:right w:val="single" w:sz="4" w:space="0" w:color="auto"/>
            </w:tcBorders>
            <w:shd w:val="clear" w:color="auto" w:fill="auto"/>
            <w:vAlign w:val="center"/>
            <w:hideMark/>
          </w:tcPr>
          <w:p w14:paraId="6F075DF9" w14:textId="541C0ADC"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6,13</w:t>
            </w:r>
          </w:p>
        </w:tc>
        <w:tc>
          <w:tcPr>
            <w:tcW w:w="813" w:type="dxa"/>
            <w:tcBorders>
              <w:top w:val="nil"/>
              <w:left w:val="nil"/>
              <w:bottom w:val="single" w:sz="4" w:space="0" w:color="auto"/>
              <w:right w:val="single" w:sz="4" w:space="0" w:color="auto"/>
            </w:tcBorders>
            <w:shd w:val="clear" w:color="auto" w:fill="auto"/>
            <w:vAlign w:val="center"/>
            <w:hideMark/>
          </w:tcPr>
          <w:p w14:paraId="08AD1C5C" w14:textId="66506505"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8,58</w:t>
            </w:r>
          </w:p>
        </w:tc>
      </w:tr>
      <w:tr w:rsidR="00137965" w:rsidRPr="000E4415" w14:paraId="45525B91" w14:textId="77777777" w:rsidTr="005F19FB">
        <w:trPr>
          <w:trHeight w:val="288"/>
          <w:jc w:val="center"/>
        </w:trPr>
        <w:tc>
          <w:tcPr>
            <w:tcW w:w="1493" w:type="dxa"/>
            <w:vMerge/>
            <w:tcBorders>
              <w:top w:val="single" w:sz="4" w:space="0" w:color="auto"/>
              <w:left w:val="single" w:sz="4" w:space="0" w:color="auto"/>
              <w:bottom w:val="single" w:sz="4" w:space="0" w:color="auto"/>
              <w:right w:val="single" w:sz="4" w:space="0" w:color="auto"/>
            </w:tcBorders>
            <w:vAlign w:val="center"/>
            <w:hideMark/>
          </w:tcPr>
          <w:p w14:paraId="65B03B7F"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5" w:type="dxa"/>
            <w:tcBorders>
              <w:top w:val="nil"/>
              <w:left w:val="nil"/>
              <w:bottom w:val="single" w:sz="4" w:space="0" w:color="auto"/>
              <w:right w:val="single" w:sz="4" w:space="0" w:color="auto"/>
            </w:tcBorders>
            <w:shd w:val="clear" w:color="auto" w:fill="auto"/>
            <w:vAlign w:val="center"/>
            <w:hideMark/>
          </w:tcPr>
          <w:p w14:paraId="34E7753E" w14:textId="03DEA689"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2E8999E6"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4</w:t>
            </w:r>
          </w:p>
        </w:tc>
        <w:tc>
          <w:tcPr>
            <w:tcW w:w="899" w:type="dxa"/>
            <w:tcBorders>
              <w:top w:val="nil"/>
              <w:left w:val="nil"/>
              <w:bottom w:val="single" w:sz="4" w:space="0" w:color="auto"/>
              <w:right w:val="single" w:sz="4" w:space="0" w:color="auto"/>
            </w:tcBorders>
            <w:shd w:val="clear" w:color="auto" w:fill="auto"/>
            <w:vAlign w:val="center"/>
            <w:hideMark/>
          </w:tcPr>
          <w:p w14:paraId="6FE1E63E"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7,05</w:t>
            </w:r>
          </w:p>
        </w:tc>
        <w:tc>
          <w:tcPr>
            <w:tcW w:w="920" w:type="dxa"/>
            <w:tcBorders>
              <w:top w:val="nil"/>
              <w:left w:val="nil"/>
              <w:bottom w:val="single" w:sz="4" w:space="0" w:color="auto"/>
              <w:right w:val="single" w:sz="4" w:space="0" w:color="auto"/>
            </w:tcBorders>
            <w:shd w:val="clear" w:color="auto" w:fill="auto"/>
            <w:vAlign w:val="center"/>
            <w:hideMark/>
          </w:tcPr>
          <w:p w14:paraId="484AC29F" w14:textId="7FFA1133"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0,20</w:t>
            </w:r>
          </w:p>
        </w:tc>
        <w:tc>
          <w:tcPr>
            <w:tcW w:w="800" w:type="dxa"/>
            <w:tcBorders>
              <w:top w:val="nil"/>
              <w:left w:val="nil"/>
              <w:bottom w:val="single" w:sz="4" w:space="0" w:color="auto"/>
              <w:right w:val="single" w:sz="4" w:space="0" w:color="auto"/>
            </w:tcBorders>
            <w:shd w:val="clear" w:color="auto" w:fill="auto"/>
            <w:vAlign w:val="center"/>
            <w:hideMark/>
          </w:tcPr>
          <w:p w14:paraId="77192F64" w14:textId="737BF7B8"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6,38</w:t>
            </w:r>
          </w:p>
        </w:tc>
        <w:tc>
          <w:tcPr>
            <w:tcW w:w="813" w:type="dxa"/>
            <w:tcBorders>
              <w:top w:val="nil"/>
              <w:left w:val="nil"/>
              <w:bottom w:val="single" w:sz="4" w:space="0" w:color="auto"/>
              <w:right w:val="single" w:sz="4" w:space="0" w:color="auto"/>
            </w:tcBorders>
            <w:shd w:val="clear" w:color="auto" w:fill="auto"/>
            <w:vAlign w:val="center"/>
            <w:hideMark/>
          </w:tcPr>
          <w:p w14:paraId="1C3C032B" w14:textId="20A1B268"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7,71</w:t>
            </w:r>
          </w:p>
        </w:tc>
      </w:tr>
      <w:tr w:rsidR="00137965" w:rsidRPr="000E4415" w14:paraId="1626C517" w14:textId="77777777" w:rsidTr="005F19FB">
        <w:trPr>
          <w:trHeight w:val="288"/>
          <w:jc w:val="center"/>
        </w:trPr>
        <w:tc>
          <w:tcPr>
            <w:tcW w:w="1493" w:type="dxa"/>
            <w:vMerge/>
            <w:tcBorders>
              <w:top w:val="single" w:sz="4" w:space="0" w:color="auto"/>
              <w:left w:val="single" w:sz="4" w:space="0" w:color="auto"/>
              <w:bottom w:val="single" w:sz="4" w:space="0" w:color="auto"/>
              <w:right w:val="single" w:sz="4" w:space="0" w:color="auto"/>
            </w:tcBorders>
            <w:vAlign w:val="center"/>
            <w:hideMark/>
          </w:tcPr>
          <w:p w14:paraId="038FA671"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5" w:type="dxa"/>
            <w:tcBorders>
              <w:top w:val="nil"/>
              <w:left w:val="nil"/>
              <w:bottom w:val="single" w:sz="4" w:space="0" w:color="auto"/>
              <w:right w:val="single" w:sz="4" w:space="0" w:color="auto"/>
            </w:tcBorders>
            <w:shd w:val="clear" w:color="auto" w:fill="auto"/>
            <w:vAlign w:val="center"/>
            <w:hideMark/>
          </w:tcPr>
          <w:p w14:paraId="38F0EB95"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0E4415">
              <w:rPr>
                <w:rFonts w:eastAsia="Times New Roman" w:cs="Times New Roman"/>
                <w:kern w:val="0"/>
                <w:sz w:val="20"/>
                <w:szCs w:val="20"/>
                <w:lang w:eastAsia="tr-TR"/>
                <w14:ligatures w14:val="none"/>
              </w:rPr>
              <w:t>p</w:t>
            </w:r>
            <w:proofErr w:type="gramEnd"/>
          </w:p>
        </w:tc>
        <w:tc>
          <w:tcPr>
            <w:tcW w:w="3812" w:type="dxa"/>
            <w:gridSpan w:val="5"/>
            <w:tcBorders>
              <w:top w:val="single" w:sz="4" w:space="0" w:color="auto"/>
              <w:left w:val="nil"/>
              <w:bottom w:val="single" w:sz="4" w:space="0" w:color="auto"/>
              <w:right w:val="single" w:sz="4" w:space="0" w:color="auto"/>
            </w:tcBorders>
            <w:shd w:val="clear" w:color="auto" w:fill="auto"/>
            <w:vAlign w:val="center"/>
            <w:hideMark/>
          </w:tcPr>
          <w:p w14:paraId="0D8A8541"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0,153</w:t>
            </w:r>
          </w:p>
        </w:tc>
      </w:tr>
      <w:tr w:rsidR="00137965" w:rsidRPr="000E4415" w14:paraId="21B124CE" w14:textId="77777777" w:rsidTr="005F19FB">
        <w:trPr>
          <w:trHeight w:val="288"/>
          <w:jc w:val="center"/>
        </w:trPr>
        <w:tc>
          <w:tcPr>
            <w:tcW w:w="1493" w:type="dxa"/>
            <w:vMerge w:val="restart"/>
            <w:tcBorders>
              <w:top w:val="nil"/>
              <w:left w:val="single" w:sz="4" w:space="0" w:color="auto"/>
              <w:bottom w:val="single" w:sz="4" w:space="0" w:color="auto"/>
              <w:right w:val="single" w:sz="4" w:space="0" w:color="auto"/>
            </w:tcBorders>
            <w:shd w:val="clear" w:color="000000" w:fill="B4C6E7"/>
            <w:vAlign w:val="center"/>
            <w:hideMark/>
          </w:tcPr>
          <w:p w14:paraId="6863B8DA" w14:textId="068482E1" w:rsidR="00137965" w:rsidRPr="000E4415" w:rsidRDefault="00F751AA" w:rsidP="005E15DF">
            <w:pPr>
              <w:spacing w:after="0" w:line="240" w:lineRule="auto"/>
              <w:jc w:val="both"/>
              <w:rPr>
                <w:rFonts w:eastAsia="Times New Roman" w:cs="Times New Roman"/>
                <w:color w:val="000000"/>
                <w:kern w:val="0"/>
                <w:sz w:val="20"/>
                <w:szCs w:val="20"/>
                <w:lang w:eastAsia="tr-TR"/>
                <w14:ligatures w14:val="none"/>
              </w:rPr>
            </w:pPr>
            <w:r w:rsidRPr="000E4415">
              <w:rPr>
                <w:rFonts w:eastAsia="Times New Roman" w:cs="Times New Roman"/>
                <w:color w:val="000000"/>
                <w:kern w:val="0"/>
                <w:sz w:val="20"/>
                <w:szCs w:val="20"/>
                <w:lang w:eastAsia="tr-TR"/>
                <w14:ligatures w14:val="none"/>
              </w:rPr>
              <w:t>Skvy</w:t>
            </w:r>
            <w:r w:rsidR="00137965" w:rsidRPr="000E4415">
              <w:rPr>
                <w:rFonts w:eastAsia="Times New Roman" w:cs="Times New Roman"/>
                <w:color w:val="000000"/>
                <w:kern w:val="0"/>
                <w:sz w:val="20"/>
                <w:szCs w:val="20"/>
                <w:lang w:eastAsia="tr-TR"/>
                <w14:ligatures w14:val="none"/>
              </w:rPr>
              <w:t>L2</w:t>
            </w:r>
          </w:p>
        </w:tc>
        <w:tc>
          <w:tcPr>
            <w:tcW w:w="1215" w:type="dxa"/>
            <w:tcBorders>
              <w:top w:val="nil"/>
              <w:left w:val="nil"/>
              <w:bottom w:val="single" w:sz="4" w:space="0" w:color="auto"/>
              <w:right w:val="single" w:sz="4" w:space="0" w:color="auto"/>
            </w:tcBorders>
            <w:shd w:val="clear" w:color="auto" w:fill="auto"/>
            <w:vAlign w:val="center"/>
            <w:hideMark/>
          </w:tcPr>
          <w:p w14:paraId="54B7778F" w14:textId="660CD2E9"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1D72862A"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13</w:t>
            </w:r>
          </w:p>
        </w:tc>
        <w:tc>
          <w:tcPr>
            <w:tcW w:w="899" w:type="dxa"/>
            <w:tcBorders>
              <w:top w:val="nil"/>
              <w:left w:val="nil"/>
              <w:bottom w:val="single" w:sz="4" w:space="0" w:color="auto"/>
              <w:right w:val="single" w:sz="4" w:space="0" w:color="auto"/>
            </w:tcBorders>
            <w:shd w:val="clear" w:color="auto" w:fill="auto"/>
            <w:vAlign w:val="center"/>
            <w:hideMark/>
          </w:tcPr>
          <w:p w14:paraId="4D91AB3C" w14:textId="6AB6F674"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7,67</w:t>
            </w:r>
          </w:p>
        </w:tc>
        <w:tc>
          <w:tcPr>
            <w:tcW w:w="920" w:type="dxa"/>
            <w:tcBorders>
              <w:top w:val="nil"/>
              <w:left w:val="nil"/>
              <w:bottom w:val="single" w:sz="4" w:space="0" w:color="auto"/>
              <w:right w:val="single" w:sz="4" w:space="0" w:color="auto"/>
            </w:tcBorders>
            <w:shd w:val="clear" w:color="auto" w:fill="auto"/>
            <w:vAlign w:val="center"/>
            <w:hideMark/>
          </w:tcPr>
          <w:p w14:paraId="6862FC8E" w14:textId="311DFF30"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0,19</w:t>
            </w:r>
          </w:p>
        </w:tc>
        <w:tc>
          <w:tcPr>
            <w:tcW w:w="800" w:type="dxa"/>
            <w:tcBorders>
              <w:top w:val="nil"/>
              <w:left w:val="nil"/>
              <w:bottom w:val="single" w:sz="4" w:space="0" w:color="auto"/>
              <w:right w:val="single" w:sz="4" w:space="0" w:color="auto"/>
            </w:tcBorders>
            <w:shd w:val="clear" w:color="auto" w:fill="auto"/>
            <w:vAlign w:val="center"/>
            <w:hideMark/>
          </w:tcPr>
          <w:p w14:paraId="387FB2AC" w14:textId="7DBCFE78"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7,24</w:t>
            </w:r>
          </w:p>
        </w:tc>
        <w:tc>
          <w:tcPr>
            <w:tcW w:w="813" w:type="dxa"/>
            <w:tcBorders>
              <w:top w:val="nil"/>
              <w:left w:val="nil"/>
              <w:bottom w:val="single" w:sz="4" w:space="0" w:color="auto"/>
              <w:right w:val="single" w:sz="4" w:space="0" w:color="auto"/>
            </w:tcBorders>
            <w:shd w:val="clear" w:color="auto" w:fill="auto"/>
            <w:vAlign w:val="center"/>
            <w:hideMark/>
          </w:tcPr>
          <w:p w14:paraId="15F63738" w14:textId="7BBBF5D4"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8,10</w:t>
            </w:r>
          </w:p>
        </w:tc>
      </w:tr>
      <w:tr w:rsidR="00137965" w:rsidRPr="000E4415" w14:paraId="566239F9" w14:textId="77777777" w:rsidTr="005F19FB">
        <w:trPr>
          <w:trHeight w:val="288"/>
          <w:jc w:val="center"/>
        </w:trPr>
        <w:tc>
          <w:tcPr>
            <w:tcW w:w="1493" w:type="dxa"/>
            <w:vMerge/>
            <w:tcBorders>
              <w:top w:val="nil"/>
              <w:left w:val="single" w:sz="4" w:space="0" w:color="auto"/>
              <w:bottom w:val="single" w:sz="4" w:space="0" w:color="auto"/>
              <w:right w:val="single" w:sz="4" w:space="0" w:color="auto"/>
            </w:tcBorders>
            <w:vAlign w:val="center"/>
            <w:hideMark/>
          </w:tcPr>
          <w:p w14:paraId="23DDB4ED"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5" w:type="dxa"/>
            <w:tcBorders>
              <w:top w:val="nil"/>
              <w:left w:val="nil"/>
              <w:bottom w:val="single" w:sz="4" w:space="0" w:color="auto"/>
              <w:right w:val="single" w:sz="4" w:space="0" w:color="auto"/>
            </w:tcBorders>
            <w:shd w:val="clear" w:color="auto" w:fill="auto"/>
            <w:vAlign w:val="center"/>
            <w:hideMark/>
          </w:tcPr>
          <w:p w14:paraId="0B72A385" w14:textId="5EF9D626"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47F7DA5E"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w:t>
            </w:r>
          </w:p>
        </w:tc>
        <w:tc>
          <w:tcPr>
            <w:tcW w:w="899" w:type="dxa"/>
            <w:tcBorders>
              <w:top w:val="nil"/>
              <w:left w:val="nil"/>
              <w:bottom w:val="single" w:sz="4" w:space="0" w:color="auto"/>
              <w:right w:val="single" w:sz="4" w:space="0" w:color="auto"/>
            </w:tcBorders>
            <w:shd w:val="clear" w:color="auto" w:fill="auto"/>
            <w:vAlign w:val="center"/>
            <w:hideMark/>
          </w:tcPr>
          <w:p w14:paraId="0A8112B5" w14:textId="585F69C3"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7,3</w:t>
            </w:r>
            <w:r w:rsidR="005F19FB" w:rsidRPr="000E4415">
              <w:rPr>
                <w:rFonts w:eastAsia="Times New Roman" w:cs="Times New Roman"/>
                <w:kern w:val="0"/>
                <w:sz w:val="20"/>
                <w:szCs w:val="20"/>
                <w:lang w:eastAsia="tr-TR"/>
                <w14:ligatures w14:val="none"/>
              </w:rPr>
              <w:t>1</w:t>
            </w:r>
          </w:p>
        </w:tc>
        <w:tc>
          <w:tcPr>
            <w:tcW w:w="920" w:type="dxa"/>
            <w:tcBorders>
              <w:top w:val="nil"/>
              <w:left w:val="nil"/>
              <w:bottom w:val="single" w:sz="4" w:space="0" w:color="auto"/>
              <w:right w:val="single" w:sz="4" w:space="0" w:color="auto"/>
            </w:tcBorders>
            <w:shd w:val="clear" w:color="auto" w:fill="auto"/>
            <w:vAlign w:val="center"/>
            <w:hideMark/>
          </w:tcPr>
          <w:p w14:paraId="14B752F8" w14:textId="52FA2C01"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0,45</w:t>
            </w:r>
          </w:p>
        </w:tc>
        <w:tc>
          <w:tcPr>
            <w:tcW w:w="800" w:type="dxa"/>
            <w:tcBorders>
              <w:top w:val="nil"/>
              <w:left w:val="nil"/>
              <w:bottom w:val="single" w:sz="4" w:space="0" w:color="auto"/>
              <w:right w:val="single" w:sz="4" w:space="0" w:color="auto"/>
            </w:tcBorders>
            <w:shd w:val="clear" w:color="auto" w:fill="auto"/>
            <w:vAlign w:val="center"/>
            <w:hideMark/>
          </w:tcPr>
          <w:p w14:paraId="57F6A3D2"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6,15</w:t>
            </w:r>
          </w:p>
        </w:tc>
        <w:tc>
          <w:tcPr>
            <w:tcW w:w="813" w:type="dxa"/>
            <w:tcBorders>
              <w:top w:val="nil"/>
              <w:left w:val="nil"/>
              <w:bottom w:val="single" w:sz="4" w:space="0" w:color="auto"/>
              <w:right w:val="single" w:sz="4" w:space="0" w:color="auto"/>
            </w:tcBorders>
            <w:shd w:val="clear" w:color="auto" w:fill="auto"/>
            <w:vAlign w:val="center"/>
            <w:hideMark/>
          </w:tcPr>
          <w:p w14:paraId="2BF7A42E" w14:textId="3F9C9D3E"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8,47</w:t>
            </w:r>
          </w:p>
        </w:tc>
      </w:tr>
      <w:tr w:rsidR="00137965" w:rsidRPr="000E4415" w14:paraId="4686396A" w14:textId="77777777" w:rsidTr="005F19FB">
        <w:trPr>
          <w:trHeight w:val="288"/>
          <w:jc w:val="center"/>
        </w:trPr>
        <w:tc>
          <w:tcPr>
            <w:tcW w:w="1493" w:type="dxa"/>
            <w:vMerge/>
            <w:tcBorders>
              <w:top w:val="nil"/>
              <w:left w:val="single" w:sz="4" w:space="0" w:color="auto"/>
              <w:bottom w:val="single" w:sz="4" w:space="0" w:color="auto"/>
              <w:right w:val="single" w:sz="4" w:space="0" w:color="auto"/>
            </w:tcBorders>
            <w:vAlign w:val="center"/>
            <w:hideMark/>
          </w:tcPr>
          <w:p w14:paraId="1156E751"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5" w:type="dxa"/>
            <w:tcBorders>
              <w:top w:val="nil"/>
              <w:left w:val="nil"/>
              <w:bottom w:val="single" w:sz="4" w:space="0" w:color="auto"/>
              <w:right w:val="single" w:sz="4" w:space="0" w:color="auto"/>
            </w:tcBorders>
            <w:shd w:val="clear" w:color="auto" w:fill="auto"/>
            <w:vAlign w:val="center"/>
            <w:hideMark/>
          </w:tcPr>
          <w:p w14:paraId="4DF4CA71" w14:textId="2A5A1B46"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43073DD9"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4</w:t>
            </w:r>
          </w:p>
        </w:tc>
        <w:tc>
          <w:tcPr>
            <w:tcW w:w="899" w:type="dxa"/>
            <w:tcBorders>
              <w:top w:val="nil"/>
              <w:left w:val="nil"/>
              <w:bottom w:val="single" w:sz="4" w:space="0" w:color="auto"/>
              <w:right w:val="single" w:sz="4" w:space="0" w:color="auto"/>
            </w:tcBorders>
            <w:shd w:val="clear" w:color="auto" w:fill="auto"/>
            <w:vAlign w:val="center"/>
            <w:hideMark/>
          </w:tcPr>
          <w:p w14:paraId="07DC7DC9"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7,38</w:t>
            </w:r>
          </w:p>
        </w:tc>
        <w:tc>
          <w:tcPr>
            <w:tcW w:w="920" w:type="dxa"/>
            <w:tcBorders>
              <w:top w:val="nil"/>
              <w:left w:val="nil"/>
              <w:bottom w:val="single" w:sz="4" w:space="0" w:color="auto"/>
              <w:right w:val="single" w:sz="4" w:space="0" w:color="auto"/>
            </w:tcBorders>
            <w:shd w:val="clear" w:color="auto" w:fill="auto"/>
            <w:vAlign w:val="center"/>
            <w:hideMark/>
          </w:tcPr>
          <w:p w14:paraId="30D2343A" w14:textId="243F3718"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0,35</w:t>
            </w:r>
          </w:p>
        </w:tc>
        <w:tc>
          <w:tcPr>
            <w:tcW w:w="800" w:type="dxa"/>
            <w:tcBorders>
              <w:top w:val="nil"/>
              <w:left w:val="nil"/>
              <w:bottom w:val="single" w:sz="4" w:space="0" w:color="auto"/>
              <w:right w:val="single" w:sz="4" w:space="0" w:color="auto"/>
            </w:tcBorders>
            <w:shd w:val="clear" w:color="auto" w:fill="auto"/>
            <w:vAlign w:val="center"/>
            <w:hideMark/>
          </w:tcPr>
          <w:p w14:paraId="0B2A755B" w14:textId="39DE856D"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6,24</w:t>
            </w:r>
          </w:p>
        </w:tc>
        <w:tc>
          <w:tcPr>
            <w:tcW w:w="813" w:type="dxa"/>
            <w:tcBorders>
              <w:top w:val="nil"/>
              <w:left w:val="nil"/>
              <w:bottom w:val="single" w:sz="4" w:space="0" w:color="auto"/>
              <w:right w:val="single" w:sz="4" w:space="0" w:color="auto"/>
            </w:tcBorders>
            <w:shd w:val="clear" w:color="auto" w:fill="auto"/>
            <w:vAlign w:val="center"/>
            <w:hideMark/>
          </w:tcPr>
          <w:p w14:paraId="76E4E731" w14:textId="318AB0EA"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8,51</w:t>
            </w:r>
          </w:p>
        </w:tc>
      </w:tr>
      <w:tr w:rsidR="00137965" w:rsidRPr="000E4415" w14:paraId="64670A7C" w14:textId="77777777" w:rsidTr="005F19FB">
        <w:trPr>
          <w:trHeight w:val="288"/>
          <w:jc w:val="center"/>
        </w:trPr>
        <w:tc>
          <w:tcPr>
            <w:tcW w:w="1493" w:type="dxa"/>
            <w:vMerge/>
            <w:tcBorders>
              <w:top w:val="nil"/>
              <w:left w:val="single" w:sz="4" w:space="0" w:color="auto"/>
              <w:bottom w:val="single" w:sz="4" w:space="0" w:color="auto"/>
              <w:right w:val="single" w:sz="4" w:space="0" w:color="auto"/>
            </w:tcBorders>
            <w:vAlign w:val="center"/>
            <w:hideMark/>
          </w:tcPr>
          <w:p w14:paraId="26555FAA"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5" w:type="dxa"/>
            <w:tcBorders>
              <w:top w:val="nil"/>
              <w:left w:val="nil"/>
              <w:bottom w:val="single" w:sz="4" w:space="0" w:color="auto"/>
              <w:right w:val="single" w:sz="4" w:space="0" w:color="auto"/>
            </w:tcBorders>
            <w:shd w:val="clear" w:color="auto" w:fill="auto"/>
            <w:vAlign w:val="center"/>
            <w:hideMark/>
          </w:tcPr>
          <w:p w14:paraId="3443D387"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0E4415">
              <w:rPr>
                <w:rFonts w:eastAsia="Times New Roman" w:cs="Times New Roman"/>
                <w:kern w:val="0"/>
                <w:sz w:val="20"/>
                <w:szCs w:val="20"/>
                <w:lang w:eastAsia="tr-TR"/>
                <w14:ligatures w14:val="none"/>
              </w:rPr>
              <w:t>p</w:t>
            </w:r>
            <w:proofErr w:type="gramEnd"/>
          </w:p>
        </w:tc>
        <w:tc>
          <w:tcPr>
            <w:tcW w:w="3812" w:type="dxa"/>
            <w:gridSpan w:val="5"/>
            <w:tcBorders>
              <w:top w:val="single" w:sz="4" w:space="0" w:color="auto"/>
              <w:left w:val="nil"/>
              <w:bottom w:val="single" w:sz="4" w:space="0" w:color="auto"/>
              <w:right w:val="single" w:sz="4" w:space="0" w:color="auto"/>
            </w:tcBorders>
            <w:shd w:val="clear" w:color="auto" w:fill="auto"/>
            <w:vAlign w:val="center"/>
            <w:hideMark/>
          </w:tcPr>
          <w:p w14:paraId="2916A28F"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0,626</w:t>
            </w:r>
          </w:p>
        </w:tc>
      </w:tr>
      <w:tr w:rsidR="00137965" w:rsidRPr="000E4415" w14:paraId="3A6920B5" w14:textId="77777777" w:rsidTr="005F19FB">
        <w:trPr>
          <w:trHeight w:val="288"/>
          <w:jc w:val="center"/>
        </w:trPr>
        <w:tc>
          <w:tcPr>
            <w:tcW w:w="1493" w:type="dxa"/>
            <w:vMerge w:val="restart"/>
            <w:tcBorders>
              <w:top w:val="nil"/>
              <w:left w:val="single" w:sz="4" w:space="0" w:color="auto"/>
              <w:bottom w:val="single" w:sz="4" w:space="0" w:color="auto"/>
              <w:right w:val="single" w:sz="4" w:space="0" w:color="auto"/>
            </w:tcBorders>
            <w:shd w:val="clear" w:color="000000" w:fill="B4C6E7"/>
            <w:vAlign w:val="center"/>
            <w:hideMark/>
          </w:tcPr>
          <w:p w14:paraId="600A1C46" w14:textId="4C8D9B09" w:rsidR="00137965" w:rsidRPr="000E4415" w:rsidRDefault="00F751AA" w:rsidP="005E15DF">
            <w:pPr>
              <w:spacing w:after="0" w:line="240" w:lineRule="auto"/>
              <w:jc w:val="both"/>
              <w:rPr>
                <w:rFonts w:eastAsia="Times New Roman" w:cs="Times New Roman"/>
                <w:color w:val="000000"/>
                <w:kern w:val="0"/>
                <w:sz w:val="20"/>
                <w:szCs w:val="20"/>
                <w:lang w:eastAsia="tr-TR"/>
                <w14:ligatures w14:val="none"/>
              </w:rPr>
            </w:pPr>
            <w:r w:rsidRPr="000E4415">
              <w:rPr>
                <w:rFonts w:eastAsia="Times New Roman" w:cs="Times New Roman"/>
                <w:color w:val="000000"/>
                <w:kern w:val="0"/>
                <w:sz w:val="20"/>
                <w:szCs w:val="20"/>
                <w:lang w:eastAsia="tr-TR"/>
                <w14:ligatures w14:val="none"/>
              </w:rPr>
              <w:t>Skvy</w:t>
            </w:r>
            <w:r w:rsidR="00137965" w:rsidRPr="000E4415">
              <w:rPr>
                <w:rFonts w:eastAsia="Times New Roman" w:cs="Times New Roman"/>
                <w:color w:val="000000"/>
                <w:kern w:val="0"/>
                <w:sz w:val="20"/>
                <w:szCs w:val="20"/>
                <w:lang w:eastAsia="tr-TR"/>
                <w14:ligatures w14:val="none"/>
              </w:rPr>
              <w:t>L3</w:t>
            </w:r>
          </w:p>
        </w:tc>
        <w:tc>
          <w:tcPr>
            <w:tcW w:w="1215" w:type="dxa"/>
            <w:tcBorders>
              <w:top w:val="nil"/>
              <w:left w:val="nil"/>
              <w:bottom w:val="single" w:sz="4" w:space="0" w:color="auto"/>
              <w:right w:val="single" w:sz="4" w:space="0" w:color="auto"/>
            </w:tcBorders>
            <w:shd w:val="clear" w:color="auto" w:fill="auto"/>
            <w:vAlign w:val="center"/>
            <w:hideMark/>
          </w:tcPr>
          <w:p w14:paraId="7EEB927A" w14:textId="5C07CA8A"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2E5F457D"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13</w:t>
            </w:r>
          </w:p>
        </w:tc>
        <w:tc>
          <w:tcPr>
            <w:tcW w:w="899" w:type="dxa"/>
            <w:tcBorders>
              <w:top w:val="nil"/>
              <w:left w:val="nil"/>
              <w:bottom w:val="single" w:sz="4" w:space="0" w:color="auto"/>
              <w:right w:val="single" w:sz="4" w:space="0" w:color="auto"/>
            </w:tcBorders>
            <w:shd w:val="clear" w:color="auto" w:fill="auto"/>
            <w:vAlign w:val="center"/>
            <w:hideMark/>
          </w:tcPr>
          <w:p w14:paraId="17F986EF" w14:textId="2A543980"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7,83</w:t>
            </w:r>
          </w:p>
        </w:tc>
        <w:tc>
          <w:tcPr>
            <w:tcW w:w="920" w:type="dxa"/>
            <w:tcBorders>
              <w:top w:val="nil"/>
              <w:left w:val="nil"/>
              <w:bottom w:val="single" w:sz="4" w:space="0" w:color="auto"/>
              <w:right w:val="single" w:sz="4" w:space="0" w:color="auto"/>
            </w:tcBorders>
            <w:shd w:val="clear" w:color="auto" w:fill="auto"/>
            <w:vAlign w:val="center"/>
            <w:hideMark/>
          </w:tcPr>
          <w:p w14:paraId="5ABA2CFB" w14:textId="52DB83F4"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0,18</w:t>
            </w:r>
          </w:p>
        </w:tc>
        <w:tc>
          <w:tcPr>
            <w:tcW w:w="800" w:type="dxa"/>
            <w:tcBorders>
              <w:top w:val="nil"/>
              <w:left w:val="nil"/>
              <w:bottom w:val="single" w:sz="4" w:space="0" w:color="auto"/>
              <w:right w:val="single" w:sz="4" w:space="0" w:color="auto"/>
            </w:tcBorders>
            <w:shd w:val="clear" w:color="auto" w:fill="auto"/>
            <w:vAlign w:val="center"/>
            <w:hideMark/>
          </w:tcPr>
          <w:p w14:paraId="335C6ED4" w14:textId="42CE7717"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7,44</w:t>
            </w:r>
          </w:p>
        </w:tc>
        <w:tc>
          <w:tcPr>
            <w:tcW w:w="813" w:type="dxa"/>
            <w:tcBorders>
              <w:top w:val="nil"/>
              <w:left w:val="nil"/>
              <w:bottom w:val="single" w:sz="4" w:space="0" w:color="auto"/>
              <w:right w:val="single" w:sz="4" w:space="0" w:color="auto"/>
            </w:tcBorders>
            <w:shd w:val="clear" w:color="auto" w:fill="auto"/>
            <w:vAlign w:val="center"/>
            <w:hideMark/>
          </w:tcPr>
          <w:p w14:paraId="7C148617" w14:textId="5447404C"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8,22</w:t>
            </w:r>
          </w:p>
        </w:tc>
      </w:tr>
      <w:tr w:rsidR="00137965" w:rsidRPr="000E4415" w14:paraId="6A67C8C4" w14:textId="77777777" w:rsidTr="005F19FB">
        <w:trPr>
          <w:trHeight w:val="288"/>
          <w:jc w:val="center"/>
        </w:trPr>
        <w:tc>
          <w:tcPr>
            <w:tcW w:w="1493" w:type="dxa"/>
            <w:vMerge/>
            <w:tcBorders>
              <w:top w:val="nil"/>
              <w:left w:val="single" w:sz="4" w:space="0" w:color="auto"/>
              <w:bottom w:val="single" w:sz="4" w:space="0" w:color="auto"/>
              <w:right w:val="single" w:sz="4" w:space="0" w:color="auto"/>
            </w:tcBorders>
            <w:vAlign w:val="center"/>
            <w:hideMark/>
          </w:tcPr>
          <w:p w14:paraId="6E189F6F"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5" w:type="dxa"/>
            <w:tcBorders>
              <w:top w:val="nil"/>
              <w:left w:val="nil"/>
              <w:bottom w:val="single" w:sz="4" w:space="0" w:color="auto"/>
              <w:right w:val="single" w:sz="4" w:space="0" w:color="auto"/>
            </w:tcBorders>
            <w:shd w:val="clear" w:color="auto" w:fill="auto"/>
            <w:vAlign w:val="center"/>
            <w:hideMark/>
          </w:tcPr>
          <w:p w14:paraId="41A963CE" w14:textId="657C3921"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1A66A0B1"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w:t>
            </w:r>
          </w:p>
        </w:tc>
        <w:tc>
          <w:tcPr>
            <w:tcW w:w="899" w:type="dxa"/>
            <w:tcBorders>
              <w:top w:val="nil"/>
              <w:left w:val="nil"/>
              <w:bottom w:val="single" w:sz="4" w:space="0" w:color="auto"/>
              <w:right w:val="single" w:sz="4" w:space="0" w:color="auto"/>
            </w:tcBorders>
            <w:shd w:val="clear" w:color="auto" w:fill="auto"/>
            <w:vAlign w:val="center"/>
            <w:hideMark/>
          </w:tcPr>
          <w:p w14:paraId="6E2F6B62" w14:textId="5F725763"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7,60</w:t>
            </w:r>
          </w:p>
        </w:tc>
        <w:tc>
          <w:tcPr>
            <w:tcW w:w="920" w:type="dxa"/>
            <w:tcBorders>
              <w:top w:val="nil"/>
              <w:left w:val="nil"/>
              <w:bottom w:val="single" w:sz="4" w:space="0" w:color="auto"/>
              <w:right w:val="single" w:sz="4" w:space="0" w:color="auto"/>
            </w:tcBorders>
            <w:shd w:val="clear" w:color="auto" w:fill="auto"/>
            <w:vAlign w:val="center"/>
            <w:hideMark/>
          </w:tcPr>
          <w:p w14:paraId="2C377A93" w14:textId="23F64432"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0,53</w:t>
            </w:r>
          </w:p>
        </w:tc>
        <w:tc>
          <w:tcPr>
            <w:tcW w:w="800" w:type="dxa"/>
            <w:tcBorders>
              <w:top w:val="nil"/>
              <w:left w:val="nil"/>
              <w:bottom w:val="single" w:sz="4" w:space="0" w:color="auto"/>
              <w:right w:val="single" w:sz="4" w:space="0" w:color="auto"/>
            </w:tcBorders>
            <w:shd w:val="clear" w:color="auto" w:fill="auto"/>
            <w:vAlign w:val="center"/>
            <w:hideMark/>
          </w:tcPr>
          <w:p w14:paraId="67662980" w14:textId="0CBB82F8"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6,23</w:t>
            </w:r>
          </w:p>
        </w:tc>
        <w:tc>
          <w:tcPr>
            <w:tcW w:w="813" w:type="dxa"/>
            <w:tcBorders>
              <w:top w:val="nil"/>
              <w:left w:val="nil"/>
              <w:bottom w:val="single" w:sz="4" w:space="0" w:color="auto"/>
              <w:right w:val="single" w:sz="4" w:space="0" w:color="auto"/>
            </w:tcBorders>
            <w:shd w:val="clear" w:color="auto" w:fill="auto"/>
            <w:vAlign w:val="center"/>
            <w:hideMark/>
          </w:tcPr>
          <w:p w14:paraId="5552F402" w14:textId="113E372E"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8,97</w:t>
            </w:r>
          </w:p>
        </w:tc>
      </w:tr>
      <w:tr w:rsidR="00137965" w:rsidRPr="000E4415" w14:paraId="223B46AC" w14:textId="77777777" w:rsidTr="005F19FB">
        <w:trPr>
          <w:trHeight w:val="288"/>
          <w:jc w:val="center"/>
        </w:trPr>
        <w:tc>
          <w:tcPr>
            <w:tcW w:w="1493" w:type="dxa"/>
            <w:vMerge/>
            <w:tcBorders>
              <w:top w:val="nil"/>
              <w:left w:val="single" w:sz="4" w:space="0" w:color="auto"/>
              <w:bottom w:val="single" w:sz="4" w:space="0" w:color="auto"/>
              <w:right w:val="single" w:sz="4" w:space="0" w:color="auto"/>
            </w:tcBorders>
            <w:vAlign w:val="center"/>
            <w:hideMark/>
          </w:tcPr>
          <w:p w14:paraId="2A8DF174"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5" w:type="dxa"/>
            <w:tcBorders>
              <w:top w:val="nil"/>
              <w:left w:val="nil"/>
              <w:bottom w:val="single" w:sz="4" w:space="0" w:color="auto"/>
              <w:right w:val="single" w:sz="4" w:space="0" w:color="auto"/>
            </w:tcBorders>
            <w:shd w:val="clear" w:color="auto" w:fill="auto"/>
            <w:vAlign w:val="center"/>
            <w:hideMark/>
          </w:tcPr>
          <w:p w14:paraId="2274B859" w14:textId="53EAE518"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72D0F390"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4</w:t>
            </w:r>
          </w:p>
        </w:tc>
        <w:tc>
          <w:tcPr>
            <w:tcW w:w="899" w:type="dxa"/>
            <w:tcBorders>
              <w:top w:val="nil"/>
              <w:left w:val="nil"/>
              <w:bottom w:val="single" w:sz="4" w:space="0" w:color="auto"/>
              <w:right w:val="single" w:sz="4" w:space="0" w:color="auto"/>
            </w:tcBorders>
            <w:shd w:val="clear" w:color="auto" w:fill="auto"/>
            <w:vAlign w:val="center"/>
            <w:hideMark/>
          </w:tcPr>
          <w:p w14:paraId="551CD538"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7,92</w:t>
            </w:r>
          </w:p>
        </w:tc>
        <w:tc>
          <w:tcPr>
            <w:tcW w:w="920" w:type="dxa"/>
            <w:tcBorders>
              <w:top w:val="nil"/>
              <w:left w:val="nil"/>
              <w:bottom w:val="single" w:sz="4" w:space="0" w:color="auto"/>
              <w:right w:val="single" w:sz="4" w:space="0" w:color="auto"/>
            </w:tcBorders>
            <w:shd w:val="clear" w:color="auto" w:fill="auto"/>
            <w:vAlign w:val="center"/>
            <w:hideMark/>
          </w:tcPr>
          <w:p w14:paraId="4E2CB390" w14:textId="5C73196D"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0,50</w:t>
            </w:r>
          </w:p>
        </w:tc>
        <w:tc>
          <w:tcPr>
            <w:tcW w:w="800" w:type="dxa"/>
            <w:tcBorders>
              <w:top w:val="nil"/>
              <w:left w:val="nil"/>
              <w:bottom w:val="single" w:sz="4" w:space="0" w:color="auto"/>
              <w:right w:val="single" w:sz="4" w:space="0" w:color="auto"/>
            </w:tcBorders>
            <w:shd w:val="clear" w:color="auto" w:fill="auto"/>
            <w:vAlign w:val="center"/>
            <w:hideMark/>
          </w:tcPr>
          <w:p w14:paraId="23F17C92" w14:textId="3198D654"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6,32</w:t>
            </w:r>
          </w:p>
        </w:tc>
        <w:tc>
          <w:tcPr>
            <w:tcW w:w="813" w:type="dxa"/>
            <w:tcBorders>
              <w:top w:val="nil"/>
              <w:left w:val="nil"/>
              <w:bottom w:val="single" w:sz="4" w:space="0" w:color="auto"/>
              <w:right w:val="single" w:sz="4" w:space="0" w:color="auto"/>
            </w:tcBorders>
            <w:shd w:val="clear" w:color="auto" w:fill="auto"/>
            <w:vAlign w:val="center"/>
            <w:hideMark/>
          </w:tcPr>
          <w:p w14:paraId="0244BE0A" w14:textId="24BE20B4"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9,51</w:t>
            </w:r>
          </w:p>
        </w:tc>
      </w:tr>
      <w:tr w:rsidR="00137965" w:rsidRPr="000E4415" w14:paraId="265174C8" w14:textId="77777777" w:rsidTr="005F19FB">
        <w:trPr>
          <w:trHeight w:val="288"/>
          <w:jc w:val="center"/>
        </w:trPr>
        <w:tc>
          <w:tcPr>
            <w:tcW w:w="1493" w:type="dxa"/>
            <w:vMerge/>
            <w:tcBorders>
              <w:top w:val="nil"/>
              <w:left w:val="single" w:sz="4" w:space="0" w:color="auto"/>
              <w:bottom w:val="single" w:sz="4" w:space="0" w:color="auto"/>
              <w:right w:val="single" w:sz="4" w:space="0" w:color="auto"/>
            </w:tcBorders>
            <w:vAlign w:val="center"/>
            <w:hideMark/>
          </w:tcPr>
          <w:p w14:paraId="57130170"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5" w:type="dxa"/>
            <w:tcBorders>
              <w:top w:val="nil"/>
              <w:left w:val="nil"/>
              <w:bottom w:val="single" w:sz="4" w:space="0" w:color="auto"/>
              <w:right w:val="single" w:sz="4" w:space="0" w:color="auto"/>
            </w:tcBorders>
            <w:shd w:val="clear" w:color="auto" w:fill="auto"/>
            <w:vAlign w:val="center"/>
            <w:hideMark/>
          </w:tcPr>
          <w:p w14:paraId="0F2B0513"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0E4415">
              <w:rPr>
                <w:rFonts w:eastAsia="Times New Roman" w:cs="Times New Roman"/>
                <w:kern w:val="0"/>
                <w:sz w:val="20"/>
                <w:szCs w:val="20"/>
                <w:lang w:eastAsia="tr-TR"/>
                <w14:ligatures w14:val="none"/>
              </w:rPr>
              <w:t>p</w:t>
            </w:r>
            <w:proofErr w:type="gramEnd"/>
          </w:p>
        </w:tc>
        <w:tc>
          <w:tcPr>
            <w:tcW w:w="3812" w:type="dxa"/>
            <w:gridSpan w:val="5"/>
            <w:tcBorders>
              <w:top w:val="single" w:sz="4" w:space="0" w:color="auto"/>
              <w:left w:val="nil"/>
              <w:bottom w:val="single" w:sz="4" w:space="0" w:color="auto"/>
              <w:right w:val="single" w:sz="4" w:space="0" w:color="auto"/>
            </w:tcBorders>
            <w:shd w:val="clear" w:color="auto" w:fill="auto"/>
            <w:vAlign w:val="center"/>
            <w:hideMark/>
          </w:tcPr>
          <w:p w14:paraId="006E6626"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0,832</w:t>
            </w:r>
          </w:p>
        </w:tc>
      </w:tr>
      <w:tr w:rsidR="00137965" w:rsidRPr="000E4415" w14:paraId="026A587A" w14:textId="77777777" w:rsidTr="005F19FB">
        <w:trPr>
          <w:trHeight w:val="288"/>
          <w:jc w:val="center"/>
        </w:trPr>
        <w:tc>
          <w:tcPr>
            <w:tcW w:w="1493" w:type="dxa"/>
            <w:vMerge w:val="restart"/>
            <w:tcBorders>
              <w:top w:val="nil"/>
              <w:left w:val="single" w:sz="4" w:space="0" w:color="auto"/>
              <w:bottom w:val="single" w:sz="4" w:space="0" w:color="auto"/>
              <w:right w:val="single" w:sz="4" w:space="0" w:color="auto"/>
            </w:tcBorders>
            <w:shd w:val="clear" w:color="000000" w:fill="B4C6E7"/>
            <w:vAlign w:val="center"/>
            <w:hideMark/>
          </w:tcPr>
          <w:p w14:paraId="1DF9E03F" w14:textId="55D9844F" w:rsidR="00137965" w:rsidRPr="000E4415" w:rsidRDefault="00F751AA" w:rsidP="005E15DF">
            <w:pPr>
              <w:spacing w:after="0" w:line="240" w:lineRule="auto"/>
              <w:jc w:val="both"/>
              <w:rPr>
                <w:rFonts w:eastAsia="Times New Roman" w:cs="Times New Roman"/>
                <w:color w:val="000000"/>
                <w:kern w:val="0"/>
                <w:sz w:val="20"/>
                <w:szCs w:val="20"/>
                <w:lang w:eastAsia="tr-TR"/>
                <w14:ligatures w14:val="none"/>
              </w:rPr>
            </w:pPr>
            <w:r w:rsidRPr="000E4415">
              <w:rPr>
                <w:rFonts w:eastAsia="Times New Roman" w:cs="Times New Roman"/>
                <w:color w:val="000000"/>
                <w:kern w:val="0"/>
                <w:sz w:val="20"/>
                <w:szCs w:val="20"/>
                <w:lang w:eastAsia="tr-TR"/>
                <w14:ligatures w14:val="none"/>
              </w:rPr>
              <w:t>Skvy</w:t>
            </w:r>
            <w:r w:rsidR="00137965" w:rsidRPr="000E4415">
              <w:rPr>
                <w:rFonts w:eastAsia="Times New Roman" w:cs="Times New Roman"/>
                <w:color w:val="000000"/>
                <w:kern w:val="0"/>
                <w:sz w:val="20"/>
                <w:szCs w:val="20"/>
                <w:lang w:eastAsia="tr-TR"/>
                <w14:ligatures w14:val="none"/>
              </w:rPr>
              <w:t>L4</w:t>
            </w:r>
          </w:p>
        </w:tc>
        <w:tc>
          <w:tcPr>
            <w:tcW w:w="1215" w:type="dxa"/>
            <w:tcBorders>
              <w:top w:val="nil"/>
              <w:left w:val="nil"/>
              <w:bottom w:val="single" w:sz="4" w:space="0" w:color="auto"/>
              <w:right w:val="single" w:sz="4" w:space="0" w:color="auto"/>
            </w:tcBorders>
            <w:shd w:val="clear" w:color="auto" w:fill="auto"/>
            <w:vAlign w:val="center"/>
            <w:hideMark/>
          </w:tcPr>
          <w:p w14:paraId="161C89B9" w14:textId="2A6FF2B2"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5FDC3C35"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13</w:t>
            </w:r>
          </w:p>
        </w:tc>
        <w:tc>
          <w:tcPr>
            <w:tcW w:w="899" w:type="dxa"/>
            <w:tcBorders>
              <w:top w:val="nil"/>
              <w:left w:val="nil"/>
              <w:bottom w:val="single" w:sz="4" w:space="0" w:color="auto"/>
              <w:right w:val="single" w:sz="4" w:space="0" w:color="auto"/>
            </w:tcBorders>
            <w:shd w:val="clear" w:color="auto" w:fill="auto"/>
            <w:vAlign w:val="center"/>
            <w:hideMark/>
          </w:tcPr>
          <w:p w14:paraId="1EFEB614" w14:textId="43A73A28"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7,82</w:t>
            </w:r>
          </w:p>
        </w:tc>
        <w:tc>
          <w:tcPr>
            <w:tcW w:w="920" w:type="dxa"/>
            <w:tcBorders>
              <w:top w:val="nil"/>
              <w:left w:val="nil"/>
              <w:bottom w:val="single" w:sz="4" w:space="0" w:color="auto"/>
              <w:right w:val="single" w:sz="4" w:space="0" w:color="auto"/>
            </w:tcBorders>
            <w:shd w:val="clear" w:color="auto" w:fill="auto"/>
            <w:vAlign w:val="center"/>
            <w:hideMark/>
          </w:tcPr>
          <w:p w14:paraId="2C9BDFF4" w14:textId="2DCFBA46"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0,21</w:t>
            </w:r>
          </w:p>
        </w:tc>
        <w:tc>
          <w:tcPr>
            <w:tcW w:w="800" w:type="dxa"/>
            <w:tcBorders>
              <w:top w:val="nil"/>
              <w:left w:val="nil"/>
              <w:bottom w:val="single" w:sz="4" w:space="0" w:color="auto"/>
              <w:right w:val="single" w:sz="4" w:space="0" w:color="auto"/>
            </w:tcBorders>
            <w:shd w:val="clear" w:color="auto" w:fill="auto"/>
            <w:vAlign w:val="center"/>
            <w:hideMark/>
          </w:tcPr>
          <w:p w14:paraId="72EB6070" w14:textId="0552A90F"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7,34</w:t>
            </w:r>
          </w:p>
        </w:tc>
        <w:tc>
          <w:tcPr>
            <w:tcW w:w="813" w:type="dxa"/>
            <w:tcBorders>
              <w:top w:val="nil"/>
              <w:left w:val="nil"/>
              <w:bottom w:val="single" w:sz="4" w:space="0" w:color="auto"/>
              <w:right w:val="single" w:sz="4" w:space="0" w:color="auto"/>
            </w:tcBorders>
            <w:shd w:val="clear" w:color="auto" w:fill="auto"/>
            <w:vAlign w:val="center"/>
            <w:hideMark/>
          </w:tcPr>
          <w:p w14:paraId="4ADFAFDC" w14:textId="6F0E2278"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w:t>
            </w:r>
            <w:r w:rsidR="005F19FB" w:rsidRPr="000E4415">
              <w:rPr>
                <w:rFonts w:eastAsia="Times New Roman" w:cs="Times New Roman"/>
                <w:kern w:val="0"/>
                <w:sz w:val="20"/>
                <w:szCs w:val="20"/>
                <w:lang w:eastAsia="tr-TR"/>
                <w14:ligatures w14:val="none"/>
              </w:rPr>
              <w:t>,30</w:t>
            </w:r>
          </w:p>
        </w:tc>
      </w:tr>
      <w:tr w:rsidR="00137965" w:rsidRPr="000E4415" w14:paraId="02291A64" w14:textId="77777777" w:rsidTr="005F19FB">
        <w:trPr>
          <w:trHeight w:val="288"/>
          <w:jc w:val="center"/>
        </w:trPr>
        <w:tc>
          <w:tcPr>
            <w:tcW w:w="1493" w:type="dxa"/>
            <w:vMerge/>
            <w:tcBorders>
              <w:top w:val="nil"/>
              <w:left w:val="single" w:sz="4" w:space="0" w:color="auto"/>
              <w:bottom w:val="single" w:sz="4" w:space="0" w:color="auto"/>
              <w:right w:val="single" w:sz="4" w:space="0" w:color="auto"/>
            </w:tcBorders>
            <w:vAlign w:val="center"/>
            <w:hideMark/>
          </w:tcPr>
          <w:p w14:paraId="44D0F3B9"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5" w:type="dxa"/>
            <w:tcBorders>
              <w:top w:val="nil"/>
              <w:left w:val="nil"/>
              <w:bottom w:val="single" w:sz="4" w:space="0" w:color="auto"/>
              <w:right w:val="single" w:sz="4" w:space="0" w:color="auto"/>
            </w:tcBorders>
            <w:shd w:val="clear" w:color="auto" w:fill="auto"/>
            <w:vAlign w:val="center"/>
            <w:hideMark/>
          </w:tcPr>
          <w:p w14:paraId="1F22CAEA" w14:textId="0595FAD0"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14CF4129"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w:t>
            </w:r>
          </w:p>
        </w:tc>
        <w:tc>
          <w:tcPr>
            <w:tcW w:w="899" w:type="dxa"/>
            <w:tcBorders>
              <w:top w:val="nil"/>
              <w:left w:val="nil"/>
              <w:bottom w:val="single" w:sz="4" w:space="0" w:color="auto"/>
              <w:right w:val="single" w:sz="4" w:space="0" w:color="auto"/>
            </w:tcBorders>
            <w:shd w:val="clear" w:color="auto" w:fill="auto"/>
            <w:vAlign w:val="center"/>
            <w:hideMark/>
          </w:tcPr>
          <w:p w14:paraId="6E0386AD" w14:textId="1AA18D74"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7,97</w:t>
            </w:r>
          </w:p>
        </w:tc>
        <w:tc>
          <w:tcPr>
            <w:tcW w:w="920" w:type="dxa"/>
            <w:tcBorders>
              <w:top w:val="nil"/>
              <w:left w:val="nil"/>
              <w:bottom w:val="single" w:sz="4" w:space="0" w:color="auto"/>
              <w:right w:val="single" w:sz="4" w:space="0" w:color="auto"/>
            </w:tcBorders>
            <w:shd w:val="clear" w:color="auto" w:fill="auto"/>
            <w:vAlign w:val="center"/>
            <w:hideMark/>
          </w:tcPr>
          <w:p w14:paraId="18529150" w14:textId="341FD280"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0,45</w:t>
            </w:r>
          </w:p>
        </w:tc>
        <w:tc>
          <w:tcPr>
            <w:tcW w:w="800" w:type="dxa"/>
            <w:tcBorders>
              <w:top w:val="nil"/>
              <w:left w:val="nil"/>
              <w:bottom w:val="single" w:sz="4" w:space="0" w:color="auto"/>
              <w:right w:val="single" w:sz="4" w:space="0" w:color="auto"/>
            </w:tcBorders>
            <w:shd w:val="clear" w:color="auto" w:fill="auto"/>
            <w:vAlign w:val="center"/>
            <w:hideMark/>
          </w:tcPr>
          <w:p w14:paraId="329D6448" w14:textId="3273FAEB"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6,81</w:t>
            </w:r>
          </w:p>
        </w:tc>
        <w:tc>
          <w:tcPr>
            <w:tcW w:w="813" w:type="dxa"/>
            <w:tcBorders>
              <w:top w:val="nil"/>
              <w:left w:val="nil"/>
              <w:bottom w:val="single" w:sz="4" w:space="0" w:color="auto"/>
              <w:right w:val="single" w:sz="4" w:space="0" w:color="auto"/>
            </w:tcBorders>
            <w:shd w:val="clear" w:color="auto" w:fill="auto"/>
            <w:vAlign w:val="center"/>
            <w:hideMark/>
          </w:tcPr>
          <w:p w14:paraId="5B1CFD2A" w14:textId="3B0067BB"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9,13</w:t>
            </w:r>
          </w:p>
        </w:tc>
      </w:tr>
      <w:tr w:rsidR="00137965" w:rsidRPr="000E4415" w14:paraId="503904A3" w14:textId="77777777" w:rsidTr="005F19FB">
        <w:trPr>
          <w:trHeight w:val="288"/>
          <w:jc w:val="center"/>
        </w:trPr>
        <w:tc>
          <w:tcPr>
            <w:tcW w:w="1493" w:type="dxa"/>
            <w:vMerge/>
            <w:tcBorders>
              <w:top w:val="nil"/>
              <w:left w:val="single" w:sz="4" w:space="0" w:color="auto"/>
              <w:bottom w:val="single" w:sz="4" w:space="0" w:color="auto"/>
              <w:right w:val="single" w:sz="4" w:space="0" w:color="auto"/>
            </w:tcBorders>
            <w:vAlign w:val="center"/>
            <w:hideMark/>
          </w:tcPr>
          <w:p w14:paraId="7DE6118A"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5" w:type="dxa"/>
            <w:tcBorders>
              <w:top w:val="nil"/>
              <w:left w:val="nil"/>
              <w:bottom w:val="single" w:sz="4" w:space="0" w:color="auto"/>
              <w:right w:val="single" w:sz="4" w:space="0" w:color="auto"/>
            </w:tcBorders>
            <w:shd w:val="clear" w:color="auto" w:fill="auto"/>
            <w:vAlign w:val="center"/>
            <w:hideMark/>
          </w:tcPr>
          <w:p w14:paraId="7E3BE992" w14:textId="0A051C72"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5B7C8258"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4</w:t>
            </w:r>
          </w:p>
        </w:tc>
        <w:tc>
          <w:tcPr>
            <w:tcW w:w="899" w:type="dxa"/>
            <w:tcBorders>
              <w:top w:val="nil"/>
              <w:left w:val="nil"/>
              <w:bottom w:val="single" w:sz="4" w:space="0" w:color="auto"/>
              <w:right w:val="single" w:sz="4" w:space="0" w:color="auto"/>
            </w:tcBorders>
            <w:shd w:val="clear" w:color="auto" w:fill="auto"/>
            <w:vAlign w:val="center"/>
            <w:hideMark/>
          </w:tcPr>
          <w:p w14:paraId="52A150FF" w14:textId="75D3EE9E"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7,99</w:t>
            </w:r>
          </w:p>
        </w:tc>
        <w:tc>
          <w:tcPr>
            <w:tcW w:w="920" w:type="dxa"/>
            <w:tcBorders>
              <w:top w:val="nil"/>
              <w:left w:val="nil"/>
              <w:bottom w:val="single" w:sz="4" w:space="0" w:color="auto"/>
              <w:right w:val="single" w:sz="4" w:space="0" w:color="auto"/>
            </w:tcBorders>
            <w:shd w:val="clear" w:color="auto" w:fill="auto"/>
            <w:vAlign w:val="center"/>
            <w:hideMark/>
          </w:tcPr>
          <w:p w14:paraId="11AD171D" w14:textId="7A9710A5"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0,54</w:t>
            </w:r>
          </w:p>
        </w:tc>
        <w:tc>
          <w:tcPr>
            <w:tcW w:w="800" w:type="dxa"/>
            <w:tcBorders>
              <w:top w:val="nil"/>
              <w:left w:val="nil"/>
              <w:bottom w:val="single" w:sz="4" w:space="0" w:color="auto"/>
              <w:right w:val="single" w:sz="4" w:space="0" w:color="auto"/>
            </w:tcBorders>
            <w:shd w:val="clear" w:color="auto" w:fill="auto"/>
            <w:vAlign w:val="center"/>
            <w:hideMark/>
          </w:tcPr>
          <w:p w14:paraId="385C6A29" w14:textId="7D4EC508"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6,26</w:t>
            </w:r>
          </w:p>
        </w:tc>
        <w:tc>
          <w:tcPr>
            <w:tcW w:w="813" w:type="dxa"/>
            <w:tcBorders>
              <w:top w:val="nil"/>
              <w:left w:val="nil"/>
              <w:bottom w:val="single" w:sz="4" w:space="0" w:color="auto"/>
              <w:right w:val="single" w:sz="4" w:space="0" w:color="auto"/>
            </w:tcBorders>
            <w:shd w:val="clear" w:color="auto" w:fill="auto"/>
            <w:vAlign w:val="center"/>
            <w:hideMark/>
          </w:tcPr>
          <w:p w14:paraId="4C616A54" w14:textId="5F1881BC"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9,72</w:t>
            </w:r>
          </w:p>
        </w:tc>
      </w:tr>
      <w:tr w:rsidR="00137965" w:rsidRPr="000E4415" w14:paraId="5A820E06" w14:textId="77777777" w:rsidTr="005F19FB">
        <w:trPr>
          <w:trHeight w:val="288"/>
          <w:jc w:val="center"/>
        </w:trPr>
        <w:tc>
          <w:tcPr>
            <w:tcW w:w="1493" w:type="dxa"/>
            <w:vMerge/>
            <w:tcBorders>
              <w:top w:val="nil"/>
              <w:left w:val="single" w:sz="4" w:space="0" w:color="auto"/>
              <w:bottom w:val="single" w:sz="4" w:space="0" w:color="auto"/>
              <w:right w:val="single" w:sz="4" w:space="0" w:color="auto"/>
            </w:tcBorders>
            <w:vAlign w:val="center"/>
            <w:hideMark/>
          </w:tcPr>
          <w:p w14:paraId="3673BF2D"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5" w:type="dxa"/>
            <w:tcBorders>
              <w:top w:val="nil"/>
              <w:left w:val="nil"/>
              <w:bottom w:val="single" w:sz="4" w:space="0" w:color="auto"/>
              <w:right w:val="single" w:sz="4" w:space="0" w:color="auto"/>
            </w:tcBorders>
            <w:shd w:val="clear" w:color="auto" w:fill="auto"/>
            <w:vAlign w:val="center"/>
            <w:hideMark/>
          </w:tcPr>
          <w:p w14:paraId="1179F2A6"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0E4415">
              <w:rPr>
                <w:rFonts w:eastAsia="Times New Roman" w:cs="Times New Roman"/>
                <w:kern w:val="0"/>
                <w:sz w:val="20"/>
                <w:szCs w:val="20"/>
                <w:lang w:eastAsia="tr-TR"/>
                <w14:ligatures w14:val="none"/>
              </w:rPr>
              <w:t>p</w:t>
            </w:r>
            <w:proofErr w:type="gramEnd"/>
          </w:p>
        </w:tc>
        <w:tc>
          <w:tcPr>
            <w:tcW w:w="3812" w:type="dxa"/>
            <w:gridSpan w:val="5"/>
            <w:tcBorders>
              <w:top w:val="single" w:sz="4" w:space="0" w:color="auto"/>
              <w:left w:val="nil"/>
              <w:bottom w:val="single" w:sz="4" w:space="0" w:color="auto"/>
              <w:right w:val="single" w:sz="4" w:space="0" w:color="auto"/>
            </w:tcBorders>
            <w:shd w:val="clear" w:color="auto" w:fill="auto"/>
            <w:vAlign w:val="center"/>
            <w:hideMark/>
          </w:tcPr>
          <w:p w14:paraId="0E5E80DB"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0,921</w:t>
            </w:r>
          </w:p>
        </w:tc>
      </w:tr>
      <w:tr w:rsidR="00137965" w:rsidRPr="000E4415" w14:paraId="2D49129B" w14:textId="77777777" w:rsidTr="005F19FB">
        <w:trPr>
          <w:trHeight w:val="288"/>
          <w:jc w:val="center"/>
        </w:trPr>
        <w:tc>
          <w:tcPr>
            <w:tcW w:w="1493" w:type="dxa"/>
            <w:vMerge w:val="restart"/>
            <w:tcBorders>
              <w:top w:val="nil"/>
              <w:left w:val="single" w:sz="4" w:space="0" w:color="auto"/>
              <w:bottom w:val="single" w:sz="4" w:space="0" w:color="auto"/>
              <w:right w:val="single" w:sz="4" w:space="0" w:color="auto"/>
            </w:tcBorders>
            <w:shd w:val="clear" w:color="000000" w:fill="B4C6E7"/>
            <w:vAlign w:val="center"/>
            <w:hideMark/>
          </w:tcPr>
          <w:p w14:paraId="4A60EC6C" w14:textId="1986FC03" w:rsidR="00137965" w:rsidRPr="000E4415" w:rsidRDefault="00F751AA" w:rsidP="005E15DF">
            <w:pPr>
              <w:spacing w:after="0" w:line="240" w:lineRule="auto"/>
              <w:jc w:val="both"/>
              <w:rPr>
                <w:rFonts w:eastAsia="Times New Roman" w:cs="Times New Roman"/>
                <w:color w:val="000000"/>
                <w:kern w:val="0"/>
                <w:sz w:val="20"/>
                <w:szCs w:val="20"/>
                <w:lang w:eastAsia="tr-TR"/>
                <w14:ligatures w14:val="none"/>
              </w:rPr>
            </w:pPr>
            <w:r w:rsidRPr="000E4415">
              <w:rPr>
                <w:rFonts w:eastAsia="Times New Roman" w:cs="Times New Roman"/>
                <w:color w:val="000000"/>
                <w:kern w:val="0"/>
                <w:sz w:val="20"/>
                <w:szCs w:val="20"/>
                <w:lang w:eastAsia="tr-TR"/>
                <w14:ligatures w14:val="none"/>
              </w:rPr>
              <w:t>Skvy</w:t>
            </w:r>
            <w:r w:rsidR="00137965" w:rsidRPr="000E4415">
              <w:rPr>
                <w:rFonts w:eastAsia="Times New Roman" w:cs="Times New Roman"/>
                <w:color w:val="000000"/>
                <w:kern w:val="0"/>
                <w:sz w:val="20"/>
                <w:szCs w:val="20"/>
                <w:lang w:eastAsia="tr-TR"/>
                <w14:ligatures w14:val="none"/>
              </w:rPr>
              <w:t>L5</w:t>
            </w:r>
          </w:p>
        </w:tc>
        <w:tc>
          <w:tcPr>
            <w:tcW w:w="1215" w:type="dxa"/>
            <w:tcBorders>
              <w:top w:val="nil"/>
              <w:left w:val="nil"/>
              <w:bottom w:val="single" w:sz="4" w:space="0" w:color="auto"/>
              <w:right w:val="single" w:sz="4" w:space="0" w:color="auto"/>
            </w:tcBorders>
            <w:shd w:val="clear" w:color="auto" w:fill="auto"/>
            <w:vAlign w:val="center"/>
            <w:hideMark/>
          </w:tcPr>
          <w:p w14:paraId="035AC8D3" w14:textId="5C05D580"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4CD6F51C"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13</w:t>
            </w:r>
          </w:p>
        </w:tc>
        <w:tc>
          <w:tcPr>
            <w:tcW w:w="899" w:type="dxa"/>
            <w:tcBorders>
              <w:top w:val="nil"/>
              <w:left w:val="nil"/>
              <w:bottom w:val="single" w:sz="4" w:space="0" w:color="auto"/>
              <w:right w:val="single" w:sz="4" w:space="0" w:color="auto"/>
            </w:tcBorders>
            <w:shd w:val="clear" w:color="auto" w:fill="auto"/>
            <w:vAlign w:val="center"/>
            <w:hideMark/>
          </w:tcPr>
          <w:p w14:paraId="6D85FE53" w14:textId="4C0E9746"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7,31</w:t>
            </w:r>
          </w:p>
        </w:tc>
        <w:tc>
          <w:tcPr>
            <w:tcW w:w="920" w:type="dxa"/>
            <w:tcBorders>
              <w:top w:val="nil"/>
              <w:left w:val="nil"/>
              <w:bottom w:val="single" w:sz="4" w:space="0" w:color="auto"/>
              <w:right w:val="single" w:sz="4" w:space="0" w:color="auto"/>
            </w:tcBorders>
            <w:shd w:val="clear" w:color="auto" w:fill="auto"/>
            <w:vAlign w:val="center"/>
            <w:hideMark/>
          </w:tcPr>
          <w:p w14:paraId="487A971C" w14:textId="3FA4FB20"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0,20</w:t>
            </w:r>
          </w:p>
        </w:tc>
        <w:tc>
          <w:tcPr>
            <w:tcW w:w="800" w:type="dxa"/>
            <w:tcBorders>
              <w:top w:val="nil"/>
              <w:left w:val="nil"/>
              <w:bottom w:val="single" w:sz="4" w:space="0" w:color="auto"/>
              <w:right w:val="single" w:sz="4" w:space="0" w:color="auto"/>
            </w:tcBorders>
            <w:shd w:val="clear" w:color="auto" w:fill="auto"/>
            <w:vAlign w:val="center"/>
            <w:hideMark/>
          </w:tcPr>
          <w:p w14:paraId="2203E8D0" w14:textId="78EC5C63"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6,86</w:t>
            </w:r>
          </w:p>
        </w:tc>
        <w:tc>
          <w:tcPr>
            <w:tcW w:w="813" w:type="dxa"/>
            <w:tcBorders>
              <w:top w:val="nil"/>
              <w:left w:val="nil"/>
              <w:bottom w:val="single" w:sz="4" w:space="0" w:color="auto"/>
              <w:right w:val="single" w:sz="4" w:space="0" w:color="auto"/>
            </w:tcBorders>
            <w:shd w:val="clear" w:color="auto" w:fill="auto"/>
            <w:vAlign w:val="center"/>
            <w:hideMark/>
          </w:tcPr>
          <w:p w14:paraId="0B072CA9" w14:textId="63C0EA4F"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7,76</w:t>
            </w:r>
          </w:p>
        </w:tc>
      </w:tr>
      <w:tr w:rsidR="00137965" w:rsidRPr="000E4415" w14:paraId="001D3C38" w14:textId="77777777" w:rsidTr="005F19FB">
        <w:trPr>
          <w:trHeight w:val="288"/>
          <w:jc w:val="center"/>
        </w:trPr>
        <w:tc>
          <w:tcPr>
            <w:tcW w:w="1493" w:type="dxa"/>
            <w:vMerge/>
            <w:tcBorders>
              <w:top w:val="nil"/>
              <w:left w:val="single" w:sz="4" w:space="0" w:color="auto"/>
              <w:bottom w:val="single" w:sz="4" w:space="0" w:color="auto"/>
              <w:right w:val="single" w:sz="4" w:space="0" w:color="auto"/>
            </w:tcBorders>
            <w:vAlign w:val="center"/>
            <w:hideMark/>
          </w:tcPr>
          <w:p w14:paraId="675B9B86"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5" w:type="dxa"/>
            <w:tcBorders>
              <w:top w:val="nil"/>
              <w:left w:val="nil"/>
              <w:bottom w:val="single" w:sz="4" w:space="0" w:color="auto"/>
              <w:right w:val="single" w:sz="4" w:space="0" w:color="auto"/>
            </w:tcBorders>
            <w:shd w:val="clear" w:color="auto" w:fill="auto"/>
            <w:vAlign w:val="center"/>
            <w:hideMark/>
          </w:tcPr>
          <w:p w14:paraId="406A4E01" w14:textId="20DE6DA0"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493F4C89"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w:t>
            </w:r>
          </w:p>
        </w:tc>
        <w:tc>
          <w:tcPr>
            <w:tcW w:w="899" w:type="dxa"/>
            <w:tcBorders>
              <w:top w:val="nil"/>
              <w:left w:val="nil"/>
              <w:bottom w:val="single" w:sz="4" w:space="0" w:color="auto"/>
              <w:right w:val="single" w:sz="4" w:space="0" w:color="auto"/>
            </w:tcBorders>
            <w:shd w:val="clear" w:color="auto" w:fill="auto"/>
            <w:vAlign w:val="center"/>
            <w:hideMark/>
          </w:tcPr>
          <w:p w14:paraId="1C680B3F" w14:textId="001F7D5B"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7,22</w:t>
            </w:r>
          </w:p>
        </w:tc>
        <w:tc>
          <w:tcPr>
            <w:tcW w:w="920" w:type="dxa"/>
            <w:tcBorders>
              <w:top w:val="nil"/>
              <w:left w:val="nil"/>
              <w:bottom w:val="single" w:sz="4" w:space="0" w:color="auto"/>
              <w:right w:val="single" w:sz="4" w:space="0" w:color="auto"/>
            </w:tcBorders>
            <w:shd w:val="clear" w:color="auto" w:fill="auto"/>
            <w:vAlign w:val="center"/>
            <w:hideMark/>
          </w:tcPr>
          <w:p w14:paraId="5E8443CE" w14:textId="5F65814C"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0,45</w:t>
            </w:r>
          </w:p>
        </w:tc>
        <w:tc>
          <w:tcPr>
            <w:tcW w:w="800" w:type="dxa"/>
            <w:tcBorders>
              <w:top w:val="nil"/>
              <w:left w:val="nil"/>
              <w:bottom w:val="single" w:sz="4" w:space="0" w:color="auto"/>
              <w:right w:val="single" w:sz="4" w:space="0" w:color="auto"/>
            </w:tcBorders>
            <w:shd w:val="clear" w:color="auto" w:fill="auto"/>
            <w:vAlign w:val="center"/>
            <w:hideMark/>
          </w:tcPr>
          <w:p w14:paraId="132A2076" w14:textId="40D95026"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6,04</w:t>
            </w:r>
          </w:p>
        </w:tc>
        <w:tc>
          <w:tcPr>
            <w:tcW w:w="813" w:type="dxa"/>
            <w:tcBorders>
              <w:top w:val="nil"/>
              <w:left w:val="nil"/>
              <w:bottom w:val="single" w:sz="4" w:space="0" w:color="auto"/>
              <w:right w:val="single" w:sz="4" w:space="0" w:color="auto"/>
            </w:tcBorders>
            <w:shd w:val="clear" w:color="auto" w:fill="auto"/>
            <w:vAlign w:val="center"/>
            <w:hideMark/>
          </w:tcPr>
          <w:p w14:paraId="522C148D" w14:textId="67F2AE75"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8,40</w:t>
            </w:r>
          </w:p>
        </w:tc>
      </w:tr>
      <w:tr w:rsidR="00137965" w:rsidRPr="000E4415" w14:paraId="679A2A74" w14:textId="77777777" w:rsidTr="005F19FB">
        <w:trPr>
          <w:trHeight w:val="288"/>
          <w:jc w:val="center"/>
        </w:trPr>
        <w:tc>
          <w:tcPr>
            <w:tcW w:w="1493" w:type="dxa"/>
            <w:vMerge/>
            <w:tcBorders>
              <w:top w:val="nil"/>
              <w:left w:val="single" w:sz="4" w:space="0" w:color="auto"/>
              <w:bottom w:val="single" w:sz="4" w:space="0" w:color="auto"/>
              <w:right w:val="single" w:sz="4" w:space="0" w:color="auto"/>
            </w:tcBorders>
            <w:vAlign w:val="center"/>
            <w:hideMark/>
          </w:tcPr>
          <w:p w14:paraId="7C9BDF65"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5" w:type="dxa"/>
            <w:tcBorders>
              <w:top w:val="nil"/>
              <w:left w:val="nil"/>
              <w:bottom w:val="single" w:sz="4" w:space="0" w:color="auto"/>
              <w:right w:val="single" w:sz="4" w:space="0" w:color="auto"/>
            </w:tcBorders>
            <w:shd w:val="clear" w:color="auto" w:fill="auto"/>
            <w:vAlign w:val="center"/>
            <w:hideMark/>
          </w:tcPr>
          <w:p w14:paraId="02D62899" w14:textId="675CEC23"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6CE01DAB"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4</w:t>
            </w:r>
          </w:p>
        </w:tc>
        <w:tc>
          <w:tcPr>
            <w:tcW w:w="899" w:type="dxa"/>
            <w:tcBorders>
              <w:top w:val="nil"/>
              <w:left w:val="nil"/>
              <w:bottom w:val="single" w:sz="4" w:space="0" w:color="auto"/>
              <w:right w:val="single" w:sz="4" w:space="0" w:color="auto"/>
            </w:tcBorders>
            <w:shd w:val="clear" w:color="auto" w:fill="auto"/>
            <w:vAlign w:val="center"/>
            <w:hideMark/>
          </w:tcPr>
          <w:p w14:paraId="6CDF09C7"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7,28</w:t>
            </w:r>
          </w:p>
        </w:tc>
        <w:tc>
          <w:tcPr>
            <w:tcW w:w="920" w:type="dxa"/>
            <w:tcBorders>
              <w:top w:val="nil"/>
              <w:left w:val="nil"/>
              <w:bottom w:val="single" w:sz="4" w:space="0" w:color="auto"/>
              <w:right w:val="single" w:sz="4" w:space="0" w:color="auto"/>
            </w:tcBorders>
            <w:shd w:val="clear" w:color="auto" w:fill="auto"/>
            <w:vAlign w:val="center"/>
            <w:hideMark/>
          </w:tcPr>
          <w:p w14:paraId="43871459" w14:textId="4F81E325"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0,46</w:t>
            </w:r>
          </w:p>
        </w:tc>
        <w:tc>
          <w:tcPr>
            <w:tcW w:w="800" w:type="dxa"/>
            <w:tcBorders>
              <w:top w:val="nil"/>
              <w:left w:val="nil"/>
              <w:bottom w:val="single" w:sz="4" w:space="0" w:color="auto"/>
              <w:right w:val="single" w:sz="4" w:space="0" w:color="auto"/>
            </w:tcBorders>
            <w:shd w:val="clear" w:color="auto" w:fill="auto"/>
            <w:vAlign w:val="center"/>
            <w:hideMark/>
          </w:tcPr>
          <w:p w14:paraId="30247A51" w14:textId="5F6870AD"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5,80</w:t>
            </w:r>
          </w:p>
        </w:tc>
        <w:tc>
          <w:tcPr>
            <w:tcW w:w="813" w:type="dxa"/>
            <w:tcBorders>
              <w:top w:val="nil"/>
              <w:left w:val="nil"/>
              <w:bottom w:val="single" w:sz="4" w:space="0" w:color="auto"/>
              <w:right w:val="single" w:sz="4" w:space="0" w:color="auto"/>
            </w:tcBorders>
            <w:shd w:val="clear" w:color="auto" w:fill="auto"/>
            <w:vAlign w:val="center"/>
            <w:hideMark/>
          </w:tcPr>
          <w:p w14:paraId="0275430E" w14:textId="3EA66B3E"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8,75</w:t>
            </w:r>
          </w:p>
        </w:tc>
      </w:tr>
      <w:tr w:rsidR="00137965" w:rsidRPr="000E4415" w14:paraId="13B8A9B8" w14:textId="77777777" w:rsidTr="005F19FB">
        <w:trPr>
          <w:trHeight w:val="288"/>
          <w:jc w:val="center"/>
        </w:trPr>
        <w:tc>
          <w:tcPr>
            <w:tcW w:w="1493" w:type="dxa"/>
            <w:vMerge/>
            <w:tcBorders>
              <w:top w:val="nil"/>
              <w:left w:val="single" w:sz="4" w:space="0" w:color="auto"/>
              <w:bottom w:val="single" w:sz="4" w:space="0" w:color="auto"/>
              <w:right w:val="single" w:sz="4" w:space="0" w:color="auto"/>
            </w:tcBorders>
            <w:vAlign w:val="center"/>
            <w:hideMark/>
          </w:tcPr>
          <w:p w14:paraId="205B9117"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5" w:type="dxa"/>
            <w:tcBorders>
              <w:top w:val="nil"/>
              <w:left w:val="nil"/>
              <w:bottom w:val="single" w:sz="4" w:space="0" w:color="auto"/>
              <w:right w:val="single" w:sz="4" w:space="0" w:color="auto"/>
            </w:tcBorders>
            <w:shd w:val="clear" w:color="auto" w:fill="auto"/>
            <w:vAlign w:val="center"/>
            <w:hideMark/>
          </w:tcPr>
          <w:p w14:paraId="73D9EDE1"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P</w:t>
            </w:r>
          </w:p>
        </w:tc>
        <w:tc>
          <w:tcPr>
            <w:tcW w:w="3812" w:type="dxa"/>
            <w:gridSpan w:val="5"/>
            <w:tcBorders>
              <w:top w:val="single" w:sz="4" w:space="0" w:color="auto"/>
              <w:left w:val="nil"/>
              <w:bottom w:val="single" w:sz="4" w:space="0" w:color="auto"/>
              <w:right w:val="single" w:sz="4" w:space="0" w:color="auto"/>
            </w:tcBorders>
            <w:shd w:val="clear" w:color="auto" w:fill="auto"/>
            <w:vAlign w:val="center"/>
            <w:hideMark/>
          </w:tcPr>
          <w:p w14:paraId="0A87B85E"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0,977</w:t>
            </w:r>
          </w:p>
        </w:tc>
      </w:tr>
      <w:tr w:rsidR="00137965" w:rsidRPr="000E4415" w14:paraId="75585C37" w14:textId="77777777" w:rsidTr="005F19FB">
        <w:trPr>
          <w:trHeight w:val="288"/>
          <w:jc w:val="center"/>
        </w:trPr>
        <w:tc>
          <w:tcPr>
            <w:tcW w:w="1493" w:type="dxa"/>
            <w:vMerge w:val="restart"/>
            <w:tcBorders>
              <w:top w:val="nil"/>
              <w:left w:val="single" w:sz="4" w:space="0" w:color="auto"/>
              <w:bottom w:val="single" w:sz="4" w:space="0" w:color="auto"/>
              <w:right w:val="single" w:sz="4" w:space="0" w:color="auto"/>
            </w:tcBorders>
            <w:shd w:val="clear" w:color="000000" w:fill="B4C6E7"/>
            <w:vAlign w:val="center"/>
            <w:hideMark/>
          </w:tcPr>
          <w:p w14:paraId="2E53BAD5" w14:textId="1ADCE79B" w:rsidR="00137965" w:rsidRPr="000E4415" w:rsidRDefault="00F751AA" w:rsidP="005E15DF">
            <w:pPr>
              <w:spacing w:after="0" w:line="240" w:lineRule="auto"/>
              <w:jc w:val="both"/>
              <w:rPr>
                <w:rFonts w:eastAsia="Times New Roman" w:cs="Times New Roman"/>
                <w:color w:val="000000"/>
                <w:kern w:val="0"/>
                <w:sz w:val="20"/>
                <w:szCs w:val="20"/>
                <w:lang w:eastAsia="tr-TR"/>
                <w14:ligatures w14:val="none"/>
              </w:rPr>
            </w:pPr>
            <w:r w:rsidRPr="000E4415">
              <w:rPr>
                <w:rFonts w:eastAsia="Times New Roman" w:cs="Times New Roman"/>
                <w:color w:val="000000"/>
                <w:kern w:val="0"/>
                <w:sz w:val="20"/>
                <w:szCs w:val="20"/>
                <w:lang w:eastAsia="tr-TR"/>
                <w14:ligatures w14:val="none"/>
              </w:rPr>
              <w:t>Skvy</w:t>
            </w:r>
            <w:r w:rsidR="00137965" w:rsidRPr="000E4415">
              <w:rPr>
                <w:rFonts w:eastAsia="Times New Roman" w:cs="Times New Roman"/>
                <w:color w:val="000000"/>
                <w:kern w:val="0"/>
                <w:sz w:val="20"/>
                <w:szCs w:val="20"/>
                <w:lang w:eastAsia="tr-TR"/>
                <w14:ligatures w14:val="none"/>
              </w:rPr>
              <w:t>L6</w:t>
            </w:r>
          </w:p>
        </w:tc>
        <w:tc>
          <w:tcPr>
            <w:tcW w:w="1215" w:type="dxa"/>
            <w:tcBorders>
              <w:top w:val="nil"/>
              <w:left w:val="nil"/>
              <w:bottom w:val="single" w:sz="4" w:space="0" w:color="auto"/>
              <w:right w:val="single" w:sz="4" w:space="0" w:color="auto"/>
            </w:tcBorders>
            <w:shd w:val="clear" w:color="auto" w:fill="auto"/>
            <w:vAlign w:val="center"/>
            <w:hideMark/>
          </w:tcPr>
          <w:p w14:paraId="5D333FB0" w14:textId="317FB7BE"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121F39A1"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13</w:t>
            </w:r>
          </w:p>
        </w:tc>
        <w:tc>
          <w:tcPr>
            <w:tcW w:w="899" w:type="dxa"/>
            <w:tcBorders>
              <w:top w:val="nil"/>
              <w:left w:val="nil"/>
              <w:bottom w:val="single" w:sz="4" w:space="0" w:color="auto"/>
              <w:right w:val="single" w:sz="4" w:space="0" w:color="auto"/>
            </w:tcBorders>
            <w:shd w:val="clear" w:color="auto" w:fill="auto"/>
            <w:vAlign w:val="center"/>
            <w:hideMark/>
          </w:tcPr>
          <w:p w14:paraId="52F27E2C" w14:textId="773B7D57"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7,69</w:t>
            </w:r>
          </w:p>
        </w:tc>
        <w:tc>
          <w:tcPr>
            <w:tcW w:w="920" w:type="dxa"/>
            <w:tcBorders>
              <w:top w:val="nil"/>
              <w:left w:val="nil"/>
              <w:bottom w:val="single" w:sz="4" w:space="0" w:color="auto"/>
              <w:right w:val="single" w:sz="4" w:space="0" w:color="auto"/>
            </w:tcBorders>
            <w:shd w:val="clear" w:color="auto" w:fill="auto"/>
            <w:vAlign w:val="center"/>
            <w:hideMark/>
          </w:tcPr>
          <w:p w14:paraId="3BDF5007" w14:textId="3B641F67"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0,11</w:t>
            </w:r>
          </w:p>
        </w:tc>
        <w:tc>
          <w:tcPr>
            <w:tcW w:w="800" w:type="dxa"/>
            <w:tcBorders>
              <w:top w:val="nil"/>
              <w:left w:val="nil"/>
              <w:bottom w:val="single" w:sz="4" w:space="0" w:color="auto"/>
              <w:right w:val="single" w:sz="4" w:space="0" w:color="auto"/>
            </w:tcBorders>
            <w:shd w:val="clear" w:color="auto" w:fill="auto"/>
            <w:vAlign w:val="center"/>
            <w:hideMark/>
          </w:tcPr>
          <w:p w14:paraId="010DE18E" w14:textId="2D612E5C"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7,45</w:t>
            </w:r>
          </w:p>
        </w:tc>
        <w:tc>
          <w:tcPr>
            <w:tcW w:w="813" w:type="dxa"/>
            <w:tcBorders>
              <w:top w:val="nil"/>
              <w:left w:val="nil"/>
              <w:bottom w:val="single" w:sz="4" w:space="0" w:color="auto"/>
              <w:right w:val="single" w:sz="4" w:space="0" w:color="auto"/>
            </w:tcBorders>
            <w:shd w:val="clear" w:color="auto" w:fill="auto"/>
            <w:vAlign w:val="center"/>
            <w:hideMark/>
          </w:tcPr>
          <w:p w14:paraId="0C92C33B" w14:textId="5505DFB7"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7,93</w:t>
            </w:r>
          </w:p>
        </w:tc>
      </w:tr>
      <w:tr w:rsidR="00137965" w:rsidRPr="000E4415" w14:paraId="578E7E78" w14:textId="77777777" w:rsidTr="005F19FB">
        <w:trPr>
          <w:trHeight w:val="288"/>
          <w:jc w:val="center"/>
        </w:trPr>
        <w:tc>
          <w:tcPr>
            <w:tcW w:w="1493" w:type="dxa"/>
            <w:vMerge/>
            <w:tcBorders>
              <w:top w:val="nil"/>
              <w:left w:val="single" w:sz="4" w:space="0" w:color="auto"/>
              <w:bottom w:val="single" w:sz="4" w:space="0" w:color="auto"/>
              <w:right w:val="single" w:sz="4" w:space="0" w:color="auto"/>
            </w:tcBorders>
            <w:vAlign w:val="center"/>
            <w:hideMark/>
          </w:tcPr>
          <w:p w14:paraId="59D68EA5"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5" w:type="dxa"/>
            <w:tcBorders>
              <w:top w:val="nil"/>
              <w:left w:val="nil"/>
              <w:bottom w:val="single" w:sz="4" w:space="0" w:color="auto"/>
              <w:right w:val="single" w:sz="4" w:space="0" w:color="auto"/>
            </w:tcBorders>
            <w:shd w:val="clear" w:color="auto" w:fill="auto"/>
            <w:vAlign w:val="center"/>
            <w:hideMark/>
          </w:tcPr>
          <w:p w14:paraId="172B3E50" w14:textId="4201EAF4"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71024BE4"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w:t>
            </w:r>
          </w:p>
        </w:tc>
        <w:tc>
          <w:tcPr>
            <w:tcW w:w="899" w:type="dxa"/>
            <w:tcBorders>
              <w:top w:val="nil"/>
              <w:left w:val="nil"/>
              <w:bottom w:val="single" w:sz="4" w:space="0" w:color="auto"/>
              <w:right w:val="single" w:sz="4" w:space="0" w:color="auto"/>
            </w:tcBorders>
            <w:shd w:val="clear" w:color="auto" w:fill="auto"/>
            <w:vAlign w:val="center"/>
            <w:hideMark/>
          </w:tcPr>
          <w:p w14:paraId="002658F3"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7,74</w:t>
            </w:r>
          </w:p>
        </w:tc>
        <w:tc>
          <w:tcPr>
            <w:tcW w:w="920" w:type="dxa"/>
            <w:tcBorders>
              <w:top w:val="nil"/>
              <w:left w:val="nil"/>
              <w:bottom w:val="single" w:sz="4" w:space="0" w:color="auto"/>
              <w:right w:val="single" w:sz="4" w:space="0" w:color="auto"/>
            </w:tcBorders>
            <w:shd w:val="clear" w:color="auto" w:fill="auto"/>
            <w:vAlign w:val="center"/>
            <w:hideMark/>
          </w:tcPr>
          <w:p w14:paraId="5A2F2423" w14:textId="71CF01E6"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0,31</w:t>
            </w:r>
          </w:p>
        </w:tc>
        <w:tc>
          <w:tcPr>
            <w:tcW w:w="800" w:type="dxa"/>
            <w:tcBorders>
              <w:top w:val="nil"/>
              <w:left w:val="nil"/>
              <w:bottom w:val="single" w:sz="4" w:space="0" w:color="auto"/>
              <w:right w:val="single" w:sz="4" w:space="0" w:color="auto"/>
            </w:tcBorders>
            <w:shd w:val="clear" w:color="auto" w:fill="auto"/>
            <w:vAlign w:val="center"/>
            <w:hideMark/>
          </w:tcPr>
          <w:p w14:paraId="5D8A45F4" w14:textId="5B3AAC32"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6,92</w:t>
            </w:r>
          </w:p>
        </w:tc>
        <w:tc>
          <w:tcPr>
            <w:tcW w:w="813" w:type="dxa"/>
            <w:tcBorders>
              <w:top w:val="nil"/>
              <w:left w:val="nil"/>
              <w:bottom w:val="single" w:sz="4" w:space="0" w:color="auto"/>
              <w:right w:val="single" w:sz="4" w:space="0" w:color="auto"/>
            </w:tcBorders>
            <w:shd w:val="clear" w:color="auto" w:fill="auto"/>
            <w:vAlign w:val="center"/>
            <w:hideMark/>
          </w:tcPr>
          <w:p w14:paraId="1CAA97CE" w14:textId="32F0935C"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8,55</w:t>
            </w:r>
          </w:p>
        </w:tc>
      </w:tr>
      <w:tr w:rsidR="00137965" w:rsidRPr="000E4415" w14:paraId="2D636ACF" w14:textId="77777777" w:rsidTr="005F19FB">
        <w:trPr>
          <w:trHeight w:val="288"/>
          <w:jc w:val="center"/>
        </w:trPr>
        <w:tc>
          <w:tcPr>
            <w:tcW w:w="1493" w:type="dxa"/>
            <w:vMerge/>
            <w:tcBorders>
              <w:top w:val="nil"/>
              <w:left w:val="single" w:sz="4" w:space="0" w:color="auto"/>
              <w:bottom w:val="single" w:sz="4" w:space="0" w:color="auto"/>
              <w:right w:val="single" w:sz="4" w:space="0" w:color="auto"/>
            </w:tcBorders>
            <w:vAlign w:val="center"/>
            <w:hideMark/>
          </w:tcPr>
          <w:p w14:paraId="1096AA1F"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5" w:type="dxa"/>
            <w:tcBorders>
              <w:top w:val="nil"/>
              <w:left w:val="nil"/>
              <w:bottom w:val="single" w:sz="4" w:space="0" w:color="auto"/>
              <w:right w:val="single" w:sz="4" w:space="0" w:color="auto"/>
            </w:tcBorders>
            <w:shd w:val="clear" w:color="auto" w:fill="auto"/>
            <w:vAlign w:val="center"/>
            <w:hideMark/>
          </w:tcPr>
          <w:p w14:paraId="7F0929A5" w14:textId="7A3BFD44"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1D8F9C99"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4</w:t>
            </w:r>
          </w:p>
        </w:tc>
        <w:tc>
          <w:tcPr>
            <w:tcW w:w="899" w:type="dxa"/>
            <w:tcBorders>
              <w:top w:val="nil"/>
              <w:left w:val="nil"/>
              <w:bottom w:val="single" w:sz="4" w:space="0" w:color="auto"/>
              <w:right w:val="single" w:sz="4" w:space="0" w:color="auto"/>
            </w:tcBorders>
            <w:shd w:val="clear" w:color="auto" w:fill="auto"/>
            <w:vAlign w:val="center"/>
            <w:hideMark/>
          </w:tcPr>
          <w:p w14:paraId="29776496" w14:textId="31514189"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7,17</w:t>
            </w:r>
          </w:p>
        </w:tc>
        <w:tc>
          <w:tcPr>
            <w:tcW w:w="920" w:type="dxa"/>
            <w:tcBorders>
              <w:top w:val="nil"/>
              <w:left w:val="nil"/>
              <w:bottom w:val="single" w:sz="4" w:space="0" w:color="auto"/>
              <w:right w:val="single" w:sz="4" w:space="0" w:color="auto"/>
            </w:tcBorders>
            <w:shd w:val="clear" w:color="auto" w:fill="auto"/>
            <w:vAlign w:val="center"/>
            <w:hideMark/>
          </w:tcPr>
          <w:p w14:paraId="645AA183" w14:textId="11286B7A"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0,51</w:t>
            </w:r>
          </w:p>
        </w:tc>
        <w:tc>
          <w:tcPr>
            <w:tcW w:w="800" w:type="dxa"/>
            <w:tcBorders>
              <w:top w:val="nil"/>
              <w:left w:val="nil"/>
              <w:bottom w:val="single" w:sz="4" w:space="0" w:color="auto"/>
              <w:right w:val="single" w:sz="4" w:space="0" w:color="auto"/>
            </w:tcBorders>
            <w:shd w:val="clear" w:color="auto" w:fill="auto"/>
            <w:vAlign w:val="center"/>
            <w:hideMark/>
          </w:tcPr>
          <w:p w14:paraId="03F30253" w14:textId="1B1922F2"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5,53</w:t>
            </w:r>
          </w:p>
        </w:tc>
        <w:tc>
          <w:tcPr>
            <w:tcW w:w="813" w:type="dxa"/>
            <w:tcBorders>
              <w:top w:val="nil"/>
              <w:left w:val="nil"/>
              <w:bottom w:val="single" w:sz="4" w:space="0" w:color="auto"/>
              <w:right w:val="single" w:sz="4" w:space="0" w:color="auto"/>
            </w:tcBorders>
            <w:shd w:val="clear" w:color="auto" w:fill="auto"/>
            <w:vAlign w:val="center"/>
            <w:hideMark/>
          </w:tcPr>
          <w:p w14:paraId="1CACD490" w14:textId="19C5B91B"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8,81</w:t>
            </w:r>
          </w:p>
        </w:tc>
      </w:tr>
      <w:tr w:rsidR="00137965" w:rsidRPr="000E4415" w14:paraId="283FBF61" w14:textId="77777777" w:rsidTr="005F19FB">
        <w:trPr>
          <w:trHeight w:val="288"/>
          <w:jc w:val="center"/>
        </w:trPr>
        <w:tc>
          <w:tcPr>
            <w:tcW w:w="1493" w:type="dxa"/>
            <w:vMerge/>
            <w:tcBorders>
              <w:top w:val="nil"/>
              <w:left w:val="single" w:sz="4" w:space="0" w:color="auto"/>
              <w:bottom w:val="single" w:sz="4" w:space="0" w:color="auto"/>
              <w:right w:val="single" w:sz="4" w:space="0" w:color="auto"/>
            </w:tcBorders>
            <w:vAlign w:val="center"/>
            <w:hideMark/>
          </w:tcPr>
          <w:p w14:paraId="5A056083"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5" w:type="dxa"/>
            <w:tcBorders>
              <w:top w:val="nil"/>
              <w:left w:val="nil"/>
              <w:bottom w:val="single" w:sz="4" w:space="0" w:color="auto"/>
              <w:right w:val="single" w:sz="4" w:space="0" w:color="auto"/>
            </w:tcBorders>
            <w:shd w:val="clear" w:color="auto" w:fill="auto"/>
            <w:vAlign w:val="center"/>
            <w:hideMark/>
          </w:tcPr>
          <w:p w14:paraId="1B546F36"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0E4415">
              <w:rPr>
                <w:rFonts w:eastAsia="Times New Roman" w:cs="Times New Roman"/>
                <w:kern w:val="0"/>
                <w:sz w:val="20"/>
                <w:szCs w:val="20"/>
                <w:lang w:eastAsia="tr-TR"/>
                <w14:ligatures w14:val="none"/>
              </w:rPr>
              <w:t>p</w:t>
            </w:r>
            <w:proofErr w:type="gramEnd"/>
          </w:p>
        </w:tc>
        <w:tc>
          <w:tcPr>
            <w:tcW w:w="3812" w:type="dxa"/>
            <w:gridSpan w:val="5"/>
            <w:tcBorders>
              <w:top w:val="single" w:sz="4" w:space="0" w:color="auto"/>
              <w:left w:val="nil"/>
              <w:bottom w:val="single" w:sz="4" w:space="0" w:color="auto"/>
              <w:right w:val="single" w:sz="4" w:space="0" w:color="auto"/>
            </w:tcBorders>
            <w:shd w:val="clear" w:color="auto" w:fill="auto"/>
            <w:vAlign w:val="center"/>
            <w:hideMark/>
          </w:tcPr>
          <w:p w14:paraId="113B3A7E"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0,329</w:t>
            </w:r>
          </w:p>
        </w:tc>
      </w:tr>
      <w:tr w:rsidR="00137965" w:rsidRPr="000E4415" w14:paraId="7D49FE92" w14:textId="77777777" w:rsidTr="005F19FB">
        <w:trPr>
          <w:trHeight w:val="288"/>
          <w:jc w:val="center"/>
        </w:trPr>
        <w:tc>
          <w:tcPr>
            <w:tcW w:w="1493" w:type="dxa"/>
            <w:vMerge w:val="restart"/>
            <w:tcBorders>
              <w:top w:val="nil"/>
              <w:left w:val="single" w:sz="4" w:space="0" w:color="auto"/>
              <w:bottom w:val="single" w:sz="4" w:space="0" w:color="auto"/>
              <w:right w:val="single" w:sz="4" w:space="0" w:color="auto"/>
            </w:tcBorders>
            <w:shd w:val="clear" w:color="000000" w:fill="B4C6E7"/>
            <w:vAlign w:val="center"/>
            <w:hideMark/>
          </w:tcPr>
          <w:p w14:paraId="309DAA48" w14:textId="57A6B78C" w:rsidR="00137965" w:rsidRPr="000E4415" w:rsidRDefault="00F751AA" w:rsidP="005E15DF">
            <w:pPr>
              <w:spacing w:after="0" w:line="240" w:lineRule="auto"/>
              <w:jc w:val="both"/>
              <w:rPr>
                <w:rFonts w:eastAsia="Times New Roman" w:cs="Times New Roman"/>
                <w:color w:val="000000"/>
                <w:kern w:val="0"/>
                <w:sz w:val="20"/>
                <w:szCs w:val="20"/>
                <w:lang w:eastAsia="tr-TR"/>
                <w14:ligatures w14:val="none"/>
              </w:rPr>
            </w:pPr>
            <w:r w:rsidRPr="000E4415">
              <w:rPr>
                <w:rFonts w:eastAsia="Times New Roman" w:cs="Times New Roman"/>
                <w:color w:val="000000"/>
                <w:kern w:val="0"/>
                <w:sz w:val="20"/>
                <w:szCs w:val="20"/>
                <w:lang w:eastAsia="tr-TR"/>
                <w14:ligatures w14:val="none"/>
              </w:rPr>
              <w:t>Skvy</w:t>
            </w:r>
            <w:r w:rsidR="00137965" w:rsidRPr="000E4415">
              <w:rPr>
                <w:rFonts w:eastAsia="Times New Roman" w:cs="Times New Roman"/>
                <w:color w:val="000000"/>
                <w:kern w:val="0"/>
                <w:sz w:val="20"/>
                <w:szCs w:val="20"/>
                <w:lang w:eastAsia="tr-TR"/>
                <w14:ligatures w14:val="none"/>
              </w:rPr>
              <w:t>L7</w:t>
            </w:r>
          </w:p>
        </w:tc>
        <w:tc>
          <w:tcPr>
            <w:tcW w:w="1215" w:type="dxa"/>
            <w:tcBorders>
              <w:top w:val="nil"/>
              <w:left w:val="nil"/>
              <w:bottom w:val="single" w:sz="4" w:space="0" w:color="auto"/>
              <w:right w:val="single" w:sz="4" w:space="0" w:color="auto"/>
            </w:tcBorders>
            <w:shd w:val="clear" w:color="auto" w:fill="auto"/>
            <w:vAlign w:val="center"/>
            <w:hideMark/>
          </w:tcPr>
          <w:p w14:paraId="2B9A4EEB" w14:textId="4B28EFAE"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59D26124"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13</w:t>
            </w:r>
          </w:p>
        </w:tc>
        <w:tc>
          <w:tcPr>
            <w:tcW w:w="899" w:type="dxa"/>
            <w:tcBorders>
              <w:top w:val="nil"/>
              <w:left w:val="nil"/>
              <w:bottom w:val="single" w:sz="4" w:space="0" w:color="auto"/>
              <w:right w:val="single" w:sz="4" w:space="0" w:color="auto"/>
            </w:tcBorders>
            <w:shd w:val="clear" w:color="auto" w:fill="auto"/>
            <w:vAlign w:val="center"/>
            <w:hideMark/>
          </w:tcPr>
          <w:p w14:paraId="76E57EC3" w14:textId="3B17F452"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8,32</w:t>
            </w:r>
          </w:p>
        </w:tc>
        <w:tc>
          <w:tcPr>
            <w:tcW w:w="920" w:type="dxa"/>
            <w:tcBorders>
              <w:top w:val="nil"/>
              <w:left w:val="nil"/>
              <w:bottom w:val="single" w:sz="4" w:space="0" w:color="auto"/>
              <w:right w:val="single" w:sz="4" w:space="0" w:color="auto"/>
            </w:tcBorders>
            <w:shd w:val="clear" w:color="auto" w:fill="auto"/>
            <w:vAlign w:val="center"/>
            <w:hideMark/>
          </w:tcPr>
          <w:p w14:paraId="5D3CF321" w14:textId="0AA7E94F"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0,28</w:t>
            </w:r>
          </w:p>
        </w:tc>
        <w:tc>
          <w:tcPr>
            <w:tcW w:w="800" w:type="dxa"/>
            <w:tcBorders>
              <w:top w:val="nil"/>
              <w:left w:val="nil"/>
              <w:bottom w:val="single" w:sz="4" w:space="0" w:color="auto"/>
              <w:right w:val="single" w:sz="4" w:space="0" w:color="auto"/>
            </w:tcBorders>
            <w:shd w:val="clear" w:color="auto" w:fill="auto"/>
            <w:vAlign w:val="center"/>
            <w:hideMark/>
          </w:tcPr>
          <w:p w14:paraId="06480F3C" w14:textId="56F3C5C9"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7,71</w:t>
            </w:r>
          </w:p>
        </w:tc>
        <w:tc>
          <w:tcPr>
            <w:tcW w:w="813" w:type="dxa"/>
            <w:tcBorders>
              <w:top w:val="nil"/>
              <w:left w:val="nil"/>
              <w:bottom w:val="single" w:sz="4" w:space="0" w:color="auto"/>
              <w:right w:val="single" w:sz="4" w:space="0" w:color="auto"/>
            </w:tcBorders>
            <w:shd w:val="clear" w:color="auto" w:fill="auto"/>
            <w:vAlign w:val="center"/>
            <w:hideMark/>
          </w:tcPr>
          <w:p w14:paraId="157D26E6" w14:textId="421A719F"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8,93</w:t>
            </w:r>
          </w:p>
        </w:tc>
      </w:tr>
      <w:tr w:rsidR="00137965" w:rsidRPr="000E4415" w14:paraId="3A518F7F" w14:textId="77777777" w:rsidTr="005F19FB">
        <w:trPr>
          <w:trHeight w:val="288"/>
          <w:jc w:val="center"/>
        </w:trPr>
        <w:tc>
          <w:tcPr>
            <w:tcW w:w="1493" w:type="dxa"/>
            <w:vMerge/>
            <w:tcBorders>
              <w:top w:val="nil"/>
              <w:left w:val="single" w:sz="4" w:space="0" w:color="auto"/>
              <w:bottom w:val="single" w:sz="4" w:space="0" w:color="auto"/>
              <w:right w:val="single" w:sz="4" w:space="0" w:color="auto"/>
            </w:tcBorders>
            <w:vAlign w:val="center"/>
            <w:hideMark/>
          </w:tcPr>
          <w:p w14:paraId="1AB83003"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5" w:type="dxa"/>
            <w:tcBorders>
              <w:top w:val="nil"/>
              <w:left w:val="nil"/>
              <w:bottom w:val="single" w:sz="4" w:space="0" w:color="auto"/>
              <w:right w:val="single" w:sz="4" w:space="0" w:color="auto"/>
            </w:tcBorders>
            <w:shd w:val="clear" w:color="auto" w:fill="auto"/>
            <w:vAlign w:val="center"/>
            <w:hideMark/>
          </w:tcPr>
          <w:p w14:paraId="27169811" w14:textId="23DDEA32"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28D487C3"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6</w:t>
            </w:r>
          </w:p>
        </w:tc>
        <w:tc>
          <w:tcPr>
            <w:tcW w:w="899" w:type="dxa"/>
            <w:tcBorders>
              <w:top w:val="nil"/>
              <w:left w:val="nil"/>
              <w:bottom w:val="single" w:sz="4" w:space="0" w:color="auto"/>
              <w:right w:val="single" w:sz="4" w:space="0" w:color="auto"/>
            </w:tcBorders>
            <w:shd w:val="clear" w:color="auto" w:fill="auto"/>
            <w:vAlign w:val="center"/>
            <w:hideMark/>
          </w:tcPr>
          <w:p w14:paraId="7C691788"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8,32</w:t>
            </w:r>
          </w:p>
        </w:tc>
        <w:tc>
          <w:tcPr>
            <w:tcW w:w="920" w:type="dxa"/>
            <w:tcBorders>
              <w:top w:val="nil"/>
              <w:left w:val="nil"/>
              <w:bottom w:val="single" w:sz="4" w:space="0" w:color="auto"/>
              <w:right w:val="single" w:sz="4" w:space="0" w:color="auto"/>
            </w:tcBorders>
            <w:shd w:val="clear" w:color="auto" w:fill="auto"/>
            <w:vAlign w:val="center"/>
            <w:hideMark/>
          </w:tcPr>
          <w:p w14:paraId="66B8B87C" w14:textId="01222164"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0,33</w:t>
            </w:r>
          </w:p>
        </w:tc>
        <w:tc>
          <w:tcPr>
            <w:tcW w:w="800" w:type="dxa"/>
            <w:tcBorders>
              <w:top w:val="nil"/>
              <w:left w:val="nil"/>
              <w:bottom w:val="single" w:sz="4" w:space="0" w:color="auto"/>
              <w:right w:val="single" w:sz="4" w:space="0" w:color="auto"/>
            </w:tcBorders>
            <w:shd w:val="clear" w:color="auto" w:fill="auto"/>
            <w:vAlign w:val="center"/>
            <w:hideMark/>
          </w:tcPr>
          <w:p w14:paraId="578A6575" w14:textId="1D38A976"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7,46</w:t>
            </w:r>
          </w:p>
        </w:tc>
        <w:tc>
          <w:tcPr>
            <w:tcW w:w="813" w:type="dxa"/>
            <w:tcBorders>
              <w:top w:val="nil"/>
              <w:left w:val="nil"/>
              <w:bottom w:val="single" w:sz="4" w:space="0" w:color="auto"/>
              <w:right w:val="single" w:sz="4" w:space="0" w:color="auto"/>
            </w:tcBorders>
            <w:shd w:val="clear" w:color="auto" w:fill="auto"/>
            <w:vAlign w:val="center"/>
            <w:hideMark/>
          </w:tcPr>
          <w:p w14:paraId="73630F5E" w14:textId="3D6A6D9F"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9,17</w:t>
            </w:r>
          </w:p>
        </w:tc>
      </w:tr>
      <w:tr w:rsidR="00137965" w:rsidRPr="000E4415" w14:paraId="1497C844" w14:textId="77777777" w:rsidTr="005F19FB">
        <w:trPr>
          <w:trHeight w:val="288"/>
          <w:jc w:val="center"/>
        </w:trPr>
        <w:tc>
          <w:tcPr>
            <w:tcW w:w="1493" w:type="dxa"/>
            <w:vMerge/>
            <w:tcBorders>
              <w:top w:val="nil"/>
              <w:left w:val="single" w:sz="4" w:space="0" w:color="auto"/>
              <w:bottom w:val="single" w:sz="4" w:space="0" w:color="auto"/>
              <w:right w:val="single" w:sz="4" w:space="0" w:color="auto"/>
            </w:tcBorders>
            <w:vAlign w:val="center"/>
            <w:hideMark/>
          </w:tcPr>
          <w:p w14:paraId="65FAC8D6"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5" w:type="dxa"/>
            <w:tcBorders>
              <w:top w:val="nil"/>
              <w:left w:val="nil"/>
              <w:bottom w:val="single" w:sz="4" w:space="0" w:color="auto"/>
              <w:right w:val="single" w:sz="4" w:space="0" w:color="auto"/>
            </w:tcBorders>
            <w:shd w:val="clear" w:color="auto" w:fill="auto"/>
            <w:vAlign w:val="center"/>
            <w:hideMark/>
          </w:tcPr>
          <w:p w14:paraId="60F7A171" w14:textId="67D2BFB8" w:rsidR="00137965" w:rsidRPr="000E4415" w:rsidRDefault="00504AE4"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16F954E1"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4</w:t>
            </w:r>
          </w:p>
        </w:tc>
        <w:tc>
          <w:tcPr>
            <w:tcW w:w="899" w:type="dxa"/>
            <w:tcBorders>
              <w:top w:val="nil"/>
              <w:left w:val="nil"/>
              <w:bottom w:val="single" w:sz="4" w:space="0" w:color="auto"/>
              <w:right w:val="single" w:sz="4" w:space="0" w:color="auto"/>
            </w:tcBorders>
            <w:shd w:val="clear" w:color="auto" w:fill="auto"/>
            <w:vAlign w:val="center"/>
            <w:hideMark/>
          </w:tcPr>
          <w:p w14:paraId="7639F3A2" w14:textId="72A0ACC3"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8,18</w:t>
            </w:r>
          </w:p>
        </w:tc>
        <w:tc>
          <w:tcPr>
            <w:tcW w:w="920" w:type="dxa"/>
            <w:tcBorders>
              <w:top w:val="nil"/>
              <w:left w:val="nil"/>
              <w:bottom w:val="single" w:sz="4" w:space="0" w:color="auto"/>
              <w:right w:val="single" w:sz="4" w:space="0" w:color="auto"/>
            </w:tcBorders>
            <w:shd w:val="clear" w:color="auto" w:fill="auto"/>
            <w:vAlign w:val="center"/>
            <w:hideMark/>
          </w:tcPr>
          <w:p w14:paraId="28447B06" w14:textId="7A1B2BF0"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0,18</w:t>
            </w:r>
          </w:p>
        </w:tc>
        <w:tc>
          <w:tcPr>
            <w:tcW w:w="800" w:type="dxa"/>
            <w:tcBorders>
              <w:top w:val="nil"/>
              <w:left w:val="nil"/>
              <w:bottom w:val="single" w:sz="4" w:space="0" w:color="auto"/>
              <w:right w:val="single" w:sz="4" w:space="0" w:color="auto"/>
            </w:tcBorders>
            <w:shd w:val="clear" w:color="auto" w:fill="auto"/>
            <w:vAlign w:val="center"/>
            <w:hideMark/>
          </w:tcPr>
          <w:p w14:paraId="663061AE" w14:textId="55E2345D"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7,58</w:t>
            </w:r>
          </w:p>
        </w:tc>
        <w:tc>
          <w:tcPr>
            <w:tcW w:w="813" w:type="dxa"/>
            <w:tcBorders>
              <w:top w:val="nil"/>
              <w:left w:val="nil"/>
              <w:bottom w:val="single" w:sz="4" w:space="0" w:color="auto"/>
              <w:right w:val="single" w:sz="4" w:space="0" w:color="auto"/>
            </w:tcBorders>
            <w:shd w:val="clear" w:color="auto" w:fill="auto"/>
            <w:vAlign w:val="center"/>
            <w:hideMark/>
          </w:tcPr>
          <w:p w14:paraId="69203B82" w14:textId="2A04AA7A" w:rsidR="00137965" w:rsidRPr="000E4415" w:rsidRDefault="005F19FB"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8,78</w:t>
            </w:r>
          </w:p>
        </w:tc>
      </w:tr>
      <w:tr w:rsidR="00137965" w:rsidRPr="000E4415" w14:paraId="15ED543E" w14:textId="77777777" w:rsidTr="005F19FB">
        <w:trPr>
          <w:trHeight w:val="288"/>
          <w:jc w:val="center"/>
        </w:trPr>
        <w:tc>
          <w:tcPr>
            <w:tcW w:w="1493" w:type="dxa"/>
            <w:vMerge/>
            <w:tcBorders>
              <w:top w:val="nil"/>
              <w:left w:val="single" w:sz="4" w:space="0" w:color="auto"/>
              <w:bottom w:val="single" w:sz="4" w:space="0" w:color="auto"/>
              <w:right w:val="single" w:sz="4" w:space="0" w:color="auto"/>
            </w:tcBorders>
            <w:vAlign w:val="center"/>
            <w:hideMark/>
          </w:tcPr>
          <w:p w14:paraId="1DEA8A9C" w14:textId="77777777" w:rsidR="00137965" w:rsidRPr="000E441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5" w:type="dxa"/>
            <w:tcBorders>
              <w:top w:val="nil"/>
              <w:left w:val="nil"/>
              <w:bottom w:val="single" w:sz="4" w:space="0" w:color="auto"/>
              <w:right w:val="single" w:sz="4" w:space="0" w:color="auto"/>
            </w:tcBorders>
            <w:shd w:val="clear" w:color="auto" w:fill="auto"/>
            <w:vAlign w:val="center"/>
            <w:hideMark/>
          </w:tcPr>
          <w:p w14:paraId="49D43519"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0E4415">
              <w:rPr>
                <w:rFonts w:eastAsia="Times New Roman" w:cs="Times New Roman"/>
                <w:kern w:val="0"/>
                <w:sz w:val="20"/>
                <w:szCs w:val="20"/>
                <w:lang w:eastAsia="tr-TR"/>
                <w14:ligatures w14:val="none"/>
              </w:rPr>
              <w:t>p</w:t>
            </w:r>
            <w:proofErr w:type="gramEnd"/>
          </w:p>
        </w:tc>
        <w:tc>
          <w:tcPr>
            <w:tcW w:w="3812" w:type="dxa"/>
            <w:gridSpan w:val="5"/>
            <w:tcBorders>
              <w:top w:val="single" w:sz="4" w:space="0" w:color="auto"/>
              <w:left w:val="nil"/>
              <w:bottom w:val="single" w:sz="4" w:space="0" w:color="auto"/>
              <w:right w:val="single" w:sz="4" w:space="0" w:color="auto"/>
            </w:tcBorders>
            <w:shd w:val="clear" w:color="auto" w:fill="auto"/>
            <w:vAlign w:val="center"/>
            <w:hideMark/>
          </w:tcPr>
          <w:p w14:paraId="6D05E349" w14:textId="77777777" w:rsidR="00137965" w:rsidRPr="000E4415" w:rsidRDefault="00137965" w:rsidP="005E15DF">
            <w:pPr>
              <w:spacing w:after="0" w:line="240" w:lineRule="auto"/>
              <w:jc w:val="both"/>
              <w:rPr>
                <w:rFonts w:eastAsia="Times New Roman" w:cs="Times New Roman"/>
                <w:kern w:val="0"/>
                <w:sz w:val="20"/>
                <w:szCs w:val="20"/>
                <w:lang w:eastAsia="tr-TR"/>
                <w14:ligatures w14:val="none"/>
              </w:rPr>
            </w:pPr>
            <w:r w:rsidRPr="000E4415">
              <w:rPr>
                <w:rFonts w:eastAsia="Times New Roman" w:cs="Times New Roman"/>
                <w:kern w:val="0"/>
                <w:sz w:val="20"/>
                <w:szCs w:val="20"/>
                <w:lang w:eastAsia="tr-TR"/>
                <w14:ligatures w14:val="none"/>
              </w:rPr>
              <w:t>0,96</w:t>
            </w:r>
          </w:p>
        </w:tc>
      </w:tr>
    </w:tbl>
    <w:p w14:paraId="0E20C7C4" w14:textId="182D3FDE" w:rsidR="009F0052" w:rsidRDefault="009F0052" w:rsidP="009F0052">
      <w:pPr>
        <w:autoSpaceDE w:val="0"/>
        <w:autoSpaceDN w:val="0"/>
        <w:adjustRightInd w:val="0"/>
        <w:spacing w:after="0" w:line="360" w:lineRule="auto"/>
        <w:jc w:val="center"/>
        <w:rPr>
          <w:rFonts w:cs="Times New Roman"/>
          <w:sz w:val="18"/>
          <w:szCs w:val="18"/>
        </w:rPr>
      </w:pPr>
      <w:r w:rsidRPr="004B575B">
        <w:rPr>
          <w:rFonts w:cs="Times New Roman"/>
          <w:kern w:val="0"/>
          <w:sz w:val="18"/>
          <w:szCs w:val="24"/>
        </w:rPr>
        <w:t>*</w:t>
      </w:r>
      <w:r w:rsidR="00F751AA">
        <w:rPr>
          <w:rFonts w:cs="Times New Roman"/>
          <w:kern w:val="0"/>
          <w:sz w:val="18"/>
          <w:szCs w:val="24"/>
        </w:rPr>
        <w:t>Skvy</w:t>
      </w:r>
      <w:r>
        <w:rPr>
          <w:rFonts w:cs="Times New Roman"/>
          <w:kern w:val="0"/>
          <w:sz w:val="18"/>
          <w:szCs w:val="24"/>
        </w:rPr>
        <w:t>: Sagittal korpus vertebra yüksekliği,</w:t>
      </w:r>
      <w:r w:rsidRPr="004B575B">
        <w:rPr>
          <w:rFonts w:cs="Times New Roman"/>
          <w:kern w:val="0"/>
          <w:sz w:val="18"/>
          <w:szCs w:val="24"/>
        </w:rPr>
        <w:t xml:space="preserve"> </w:t>
      </w:r>
      <w:r w:rsidRPr="00C20631">
        <w:rPr>
          <w:rFonts w:cs="Times New Roman"/>
          <w:sz w:val="18"/>
          <w:szCs w:val="18"/>
        </w:rPr>
        <w:t>G.A.A.S</w:t>
      </w:r>
      <w:proofErr w:type="gramStart"/>
      <w:r w:rsidRPr="00C20631">
        <w:rPr>
          <w:rFonts w:cs="Times New Roman"/>
          <w:sz w:val="18"/>
          <w:szCs w:val="18"/>
        </w:rPr>
        <w:t>.:</w:t>
      </w:r>
      <w:proofErr w:type="gramEnd"/>
      <w:r w:rsidRPr="00C20631">
        <w:rPr>
          <w:rFonts w:cs="Times New Roman"/>
          <w:sz w:val="18"/>
          <w:szCs w:val="18"/>
        </w:rPr>
        <w:t xml:space="preserve"> Güven aralığı alt sınır değeri, G.A.Ü.S.: Güven aralığı üst sınır değeri</w:t>
      </w:r>
    </w:p>
    <w:p w14:paraId="1AF7DD86" w14:textId="77777777" w:rsidR="00AF2CB0" w:rsidRPr="00C33C00" w:rsidRDefault="00AF2CB0" w:rsidP="009F0052">
      <w:pPr>
        <w:autoSpaceDE w:val="0"/>
        <w:autoSpaceDN w:val="0"/>
        <w:adjustRightInd w:val="0"/>
        <w:spacing w:after="0" w:line="360" w:lineRule="auto"/>
        <w:jc w:val="center"/>
        <w:rPr>
          <w:rFonts w:cs="Times New Roman"/>
          <w:kern w:val="0"/>
          <w:szCs w:val="24"/>
        </w:rPr>
      </w:pPr>
    </w:p>
    <w:p w14:paraId="5354E66D" w14:textId="17674695" w:rsidR="00137965" w:rsidRPr="005E15DF" w:rsidRDefault="00137965" w:rsidP="00D65ADA">
      <w:pPr>
        <w:spacing w:line="360" w:lineRule="auto"/>
        <w:ind w:firstLine="708"/>
        <w:jc w:val="both"/>
        <w:rPr>
          <w:rFonts w:cs="Times New Roman"/>
          <w:szCs w:val="24"/>
        </w:rPr>
      </w:pPr>
      <w:r w:rsidRPr="005E15DF">
        <w:rPr>
          <w:rFonts w:cs="Times New Roman"/>
          <w:bCs/>
          <w:szCs w:val="24"/>
        </w:rPr>
        <w:t>Sagittal korpus vertebra yüksekliği ölçümlerinde, Fransız Bulldog ırkında, 7,31</w:t>
      </w:r>
      <w:r w:rsidRPr="005E15DF">
        <w:rPr>
          <w:rFonts w:cs="Times New Roman"/>
          <w:szCs w:val="24"/>
        </w:rPr>
        <w:t xml:space="preserve">±0,20 mm ile L5 vertebrası en düşük yüksekliğe sahip olup, 8,32±0,28 mm ile L7 en yüksek yüksekliğe sahiptir. Pekinez ırkında ise bu durum, 7,22±0,45 mm ile L5 vertebrası en düşük yükseklikte, 8,32±0,28 mm ile L7 vertebrası en yüksek yüksekliktedir. </w:t>
      </w:r>
      <w:r w:rsidR="00504AE4">
        <w:rPr>
          <w:rFonts w:cs="Times New Roman"/>
          <w:szCs w:val="24"/>
        </w:rPr>
        <w:t>Pug</w:t>
      </w:r>
      <w:r w:rsidRPr="005E15DF">
        <w:rPr>
          <w:rFonts w:cs="Times New Roman"/>
          <w:szCs w:val="24"/>
        </w:rPr>
        <w:t xml:space="preserve"> ırkına baktığımızda, en düşük yükseklik 7,05±0,20 mm ile L1, en yüksek yükseklik ise 8,18±0,18 mm ile L7’dir.  Her üç ırk içinde L1’den L4’e kademeli bir artış görülürken beşinci lumbal vertebrada bir düşüş gözlemlenmektedir. Zirve yükseklik gösteren vertebra ise tüm ırklarda L7 vertebrası olarak görülmektedir. </w:t>
      </w:r>
    </w:p>
    <w:p w14:paraId="7B18BF62" w14:textId="26E23716" w:rsidR="00137965" w:rsidRDefault="00137965" w:rsidP="00D65ADA">
      <w:pPr>
        <w:spacing w:line="360" w:lineRule="auto"/>
        <w:ind w:firstLine="708"/>
        <w:jc w:val="both"/>
        <w:rPr>
          <w:rFonts w:cs="Times New Roman"/>
          <w:szCs w:val="24"/>
        </w:rPr>
      </w:pPr>
      <w:r w:rsidRPr="005E15DF">
        <w:rPr>
          <w:rFonts w:cs="Times New Roman"/>
          <w:szCs w:val="24"/>
        </w:rPr>
        <w:t xml:space="preserve">Tüm lumbal vertebraların sagittal korpus vertebra ölçümlerine bakıldığında ırklar arasında herhangi bir anlamlı fark görülmemiştir. </w:t>
      </w:r>
    </w:p>
    <w:p w14:paraId="4F67FDC4" w14:textId="04915721" w:rsidR="009F0052" w:rsidRDefault="009F0052" w:rsidP="00D65ADA">
      <w:pPr>
        <w:spacing w:line="360" w:lineRule="auto"/>
        <w:ind w:firstLine="708"/>
        <w:jc w:val="both"/>
      </w:pPr>
      <w:proofErr w:type="gramStart"/>
      <w:r>
        <w:t xml:space="preserve">Sagittal korpus vertebra yüksekliği ikili karşılaştırmalarda, Fransız Bulldog ırkının, L5 &lt; L1 (p: 0.014), L3 (p: 0.001), L4 (p: 0.005) // L1 &gt; L6 (p: 0.018) // L5 &lt; L7 (p: 0.000) // L2 &lt; L7 (p: 0.005); Pekinez ırkının L5 &lt; L3 (p: 0.045), L4 (p: 0.001), L6 (p: 0.045) // L5 &lt; L7 (p: 0.001) // L2 &lt; L4 (p: 0.005), L7 (p: 0.005) // L1 &lt; L4 (p: 0.016), L7 (p: 0.016); </w:t>
      </w:r>
      <w:r w:rsidR="00504AE4">
        <w:t>Pug</w:t>
      </w:r>
      <w:r>
        <w:t xml:space="preserve"> ırkının, L5 &lt; L3 (p: 0.050), L4 (p: 0.050) // L5 &lt; L7 (p: 0.033) // L6 &lt; L3 (p: 0.022), L4 (p: 0.022) // L6 &lt; L7 (p: 0.014) // L1 &lt; L3 (p: 0.022), L4 (p: 0.022), L7 (p: 0.014) sıralandığı görülmektedir.</w:t>
      </w:r>
      <w:proofErr w:type="gramEnd"/>
    </w:p>
    <w:p w14:paraId="19481A55" w14:textId="77777777" w:rsidR="00443AEE" w:rsidRDefault="002966C7" w:rsidP="00443AEE">
      <w:pPr>
        <w:keepNext/>
        <w:spacing w:line="360" w:lineRule="auto"/>
        <w:jc w:val="center"/>
      </w:pPr>
      <w:r>
        <w:rPr>
          <w:noProof/>
          <w:lang w:eastAsia="tr-TR"/>
        </w:rPr>
        <w:lastRenderedPageBreak/>
        <w:drawing>
          <wp:inline distT="0" distB="0" distL="0" distR="0" wp14:anchorId="42AEE8D7" wp14:editId="7CAF790C">
            <wp:extent cx="4840638" cy="2825086"/>
            <wp:effectExtent l="0" t="0" r="0" b="0"/>
            <wp:docPr id="71" name="Resim 71" descr="C:\Users\Dell\Downloads\skvy_lumbal_anlaml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Dell\Downloads\skvy_lumbal_anlamli.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844578" cy="2827385"/>
                    </a:xfrm>
                    <a:prstGeom prst="rect">
                      <a:avLst/>
                    </a:prstGeom>
                    <a:noFill/>
                    <a:ln>
                      <a:noFill/>
                    </a:ln>
                  </pic:spPr>
                </pic:pic>
              </a:graphicData>
            </a:graphic>
          </wp:inline>
        </w:drawing>
      </w:r>
    </w:p>
    <w:p w14:paraId="60C65F66" w14:textId="2DF16D14" w:rsidR="002966C7" w:rsidRDefault="00443AEE" w:rsidP="00816668">
      <w:pPr>
        <w:pStyle w:val="ResimYazs"/>
      </w:pPr>
      <w:bookmarkStart w:id="181" w:name="_Toc204894066"/>
      <w:r>
        <w:t xml:space="preserve">Şekil </w:t>
      </w:r>
      <w:r>
        <w:fldChar w:fldCharType="begin"/>
      </w:r>
      <w:r>
        <w:instrText xml:space="preserve"> SEQ Şekil \* ARABIC </w:instrText>
      </w:r>
      <w:r>
        <w:fldChar w:fldCharType="separate"/>
      </w:r>
      <w:r w:rsidR="00853D36">
        <w:t>69</w:t>
      </w:r>
      <w:r>
        <w:fldChar w:fldCharType="end"/>
      </w:r>
      <w:r>
        <w:t>. Lumbal Bölgenin Sagittal Korpus Vertebra Yükseklik Ölçümlerinin Grafik Görünümü</w:t>
      </w:r>
      <w:bookmarkEnd w:id="181"/>
    </w:p>
    <w:p w14:paraId="21F269CA" w14:textId="77777777" w:rsidR="00AF2CB0" w:rsidRPr="00AF2CB0" w:rsidRDefault="00AF2CB0" w:rsidP="00AF2CB0"/>
    <w:p w14:paraId="79D3BAF7" w14:textId="32BB057F" w:rsidR="00137965" w:rsidRDefault="00137965" w:rsidP="005E15DF">
      <w:pPr>
        <w:spacing w:line="360" w:lineRule="auto"/>
        <w:jc w:val="both"/>
        <w:rPr>
          <w:rFonts w:cs="Times New Roman"/>
          <w:szCs w:val="24"/>
        </w:rPr>
      </w:pPr>
      <w:r w:rsidRPr="005E15DF">
        <w:rPr>
          <w:rFonts w:cs="Times New Roman"/>
          <w:szCs w:val="24"/>
        </w:rPr>
        <w:t>Standart sapmanın düşük olması, lumbal bölgede ölçümlerin daha homojen bir dağılım sergilediğini ifade etmektedir.</w:t>
      </w:r>
    </w:p>
    <w:p w14:paraId="4BCE9FCB" w14:textId="77777777" w:rsidR="00D65ADA" w:rsidRPr="005E15DF" w:rsidRDefault="00D65ADA" w:rsidP="005E15DF">
      <w:pPr>
        <w:spacing w:line="360" w:lineRule="auto"/>
        <w:jc w:val="both"/>
        <w:rPr>
          <w:rFonts w:cs="Times New Roman"/>
          <w:szCs w:val="24"/>
        </w:rPr>
      </w:pPr>
    </w:p>
    <w:p w14:paraId="4AB89422" w14:textId="2E71874F" w:rsidR="00137965" w:rsidRDefault="005C1957" w:rsidP="00D65ADA">
      <w:pPr>
        <w:pStyle w:val="Balk3"/>
        <w:spacing w:line="360" w:lineRule="auto"/>
        <w:jc w:val="both"/>
        <w:rPr>
          <w:rFonts w:cs="Times New Roman"/>
        </w:rPr>
      </w:pPr>
      <w:bookmarkStart w:id="182" w:name="_Toc204893833"/>
      <w:r w:rsidRPr="005E15DF">
        <w:rPr>
          <w:rFonts w:cs="Times New Roman"/>
        </w:rPr>
        <w:t>4.12.36</w:t>
      </w:r>
      <w:r w:rsidR="00301CFD" w:rsidRPr="005E15DF">
        <w:rPr>
          <w:rFonts w:cs="Times New Roman"/>
        </w:rPr>
        <w:t xml:space="preserve">. </w:t>
      </w:r>
      <w:r w:rsidR="00137965" w:rsidRPr="005E15DF">
        <w:rPr>
          <w:rFonts w:cs="Times New Roman"/>
        </w:rPr>
        <w:t xml:space="preserve">Servikal Bölgenin Sagittal </w:t>
      </w:r>
      <w:r w:rsidR="00EA4DF0">
        <w:rPr>
          <w:rFonts w:cs="Times New Roman"/>
        </w:rPr>
        <w:t xml:space="preserve">Kesitte </w:t>
      </w:r>
      <w:r w:rsidR="00137965" w:rsidRPr="005E15DF">
        <w:rPr>
          <w:rFonts w:cs="Times New Roman"/>
        </w:rPr>
        <w:t>Korpus Vertebra Uzunluğu</w:t>
      </w:r>
      <w:bookmarkEnd w:id="182"/>
      <w:r w:rsidR="00137965" w:rsidRPr="005E15DF">
        <w:rPr>
          <w:rFonts w:cs="Times New Roman"/>
        </w:rPr>
        <w:t xml:space="preserve"> </w:t>
      </w:r>
    </w:p>
    <w:p w14:paraId="5460A535" w14:textId="77777777" w:rsidR="00D65ADA" w:rsidRPr="00D65ADA" w:rsidRDefault="00D65ADA" w:rsidP="00D65ADA"/>
    <w:p w14:paraId="58E6A1E8" w14:textId="3C1A1780" w:rsidR="00EA4DF0" w:rsidRDefault="00EA4DF0" w:rsidP="00D65ADA">
      <w:pPr>
        <w:ind w:firstLine="708"/>
      </w:pPr>
      <w:r>
        <w:t>Servikal bölgenin sagittal kesitte korpus vertebra uzunluğu Tablo 40’da verilmiştir.</w:t>
      </w:r>
    </w:p>
    <w:p w14:paraId="50045254" w14:textId="77777777" w:rsidR="00AF2CB0" w:rsidRPr="00EA4DF0" w:rsidRDefault="00AF2CB0" w:rsidP="00D65ADA">
      <w:pPr>
        <w:ind w:firstLine="708"/>
      </w:pPr>
    </w:p>
    <w:p w14:paraId="2617C6AD" w14:textId="0648395A" w:rsidR="00137965" w:rsidRPr="00EA4DF0" w:rsidRDefault="002E36CB" w:rsidP="00816668">
      <w:pPr>
        <w:pStyle w:val="ResimYazs"/>
      </w:pPr>
      <w:bookmarkStart w:id="183" w:name="_Toc204894112"/>
      <w:r w:rsidRPr="00EA4DF0">
        <w:t xml:space="preserve">Tablo </w:t>
      </w:r>
      <w:r w:rsidR="000E6C69" w:rsidRPr="00EA4DF0">
        <w:fldChar w:fldCharType="begin"/>
      </w:r>
      <w:r w:rsidR="000E6C69" w:rsidRPr="00EA4DF0">
        <w:instrText xml:space="preserve"> SEQ Tablo \* ARABIC </w:instrText>
      </w:r>
      <w:r w:rsidR="000E6C69" w:rsidRPr="00EA4DF0">
        <w:fldChar w:fldCharType="separate"/>
      </w:r>
      <w:r w:rsidR="00853D36">
        <w:t>40</w:t>
      </w:r>
      <w:r w:rsidR="000E6C69" w:rsidRPr="00EA4DF0">
        <w:fldChar w:fldCharType="end"/>
      </w:r>
      <w:r w:rsidRPr="00EA4DF0">
        <w:t>.</w:t>
      </w:r>
      <w:r w:rsidR="00137965" w:rsidRPr="00EA4DF0">
        <w:t xml:space="preserve"> </w:t>
      </w:r>
      <w:r w:rsidR="002D58A1" w:rsidRPr="00EA4DF0">
        <w:t>Servikal bölgenin sagittal korpus vertebra uzunluğunun ölçüm değerleri</w:t>
      </w:r>
      <w:bookmarkEnd w:id="183"/>
    </w:p>
    <w:tbl>
      <w:tblPr>
        <w:tblW w:w="6500" w:type="dxa"/>
        <w:jc w:val="center"/>
        <w:tblCellMar>
          <w:left w:w="70" w:type="dxa"/>
          <w:right w:w="70" w:type="dxa"/>
        </w:tblCellMar>
        <w:tblLook w:val="04A0" w:firstRow="1" w:lastRow="0" w:firstColumn="1" w:lastColumn="0" w:noHBand="0" w:noVBand="1"/>
      </w:tblPr>
      <w:tblGrid>
        <w:gridCol w:w="1499"/>
        <w:gridCol w:w="1200"/>
        <w:gridCol w:w="380"/>
        <w:gridCol w:w="891"/>
        <w:gridCol w:w="920"/>
        <w:gridCol w:w="800"/>
        <w:gridCol w:w="810"/>
      </w:tblGrid>
      <w:tr w:rsidR="00EA4DF0" w:rsidRPr="005E15DF" w14:paraId="6E39D1BE" w14:textId="77777777" w:rsidTr="00831462">
        <w:trPr>
          <w:trHeight w:val="288"/>
          <w:jc w:val="center"/>
        </w:trPr>
        <w:tc>
          <w:tcPr>
            <w:tcW w:w="1499" w:type="dxa"/>
            <w:tcBorders>
              <w:top w:val="single" w:sz="4" w:space="0" w:color="auto"/>
              <w:left w:val="single" w:sz="4" w:space="0" w:color="auto"/>
              <w:bottom w:val="single" w:sz="4" w:space="0" w:color="auto"/>
              <w:right w:val="single" w:sz="4" w:space="0" w:color="auto"/>
            </w:tcBorders>
            <w:shd w:val="clear" w:color="000000" w:fill="B4C6E7"/>
            <w:vAlign w:val="center"/>
          </w:tcPr>
          <w:p w14:paraId="25E00FB4" w14:textId="77777777" w:rsidR="00EA4DF0" w:rsidRPr="005E15DF" w:rsidRDefault="00EA4DF0" w:rsidP="00EA4DF0">
            <w:pPr>
              <w:spacing w:after="0" w:line="240" w:lineRule="auto"/>
              <w:jc w:val="both"/>
              <w:rPr>
                <w:rFonts w:eastAsia="Times New Roman" w:cs="Times New Roman"/>
                <w:color w:val="000000"/>
                <w:kern w:val="0"/>
                <w:szCs w:val="24"/>
                <w:lang w:eastAsia="tr-TR"/>
                <w14:ligatures w14:val="none"/>
              </w:rPr>
            </w:pPr>
          </w:p>
        </w:tc>
        <w:tc>
          <w:tcPr>
            <w:tcW w:w="1200" w:type="dxa"/>
            <w:tcBorders>
              <w:top w:val="single" w:sz="4" w:space="0" w:color="auto"/>
              <w:left w:val="nil"/>
              <w:bottom w:val="single" w:sz="4" w:space="0" w:color="auto"/>
              <w:right w:val="single" w:sz="4" w:space="0" w:color="auto"/>
            </w:tcBorders>
            <w:shd w:val="clear" w:color="auto" w:fill="auto"/>
            <w:vAlign w:val="center"/>
          </w:tcPr>
          <w:p w14:paraId="1FC72616" w14:textId="0D54151B" w:rsidR="00EA4DF0" w:rsidRPr="005E15DF" w:rsidRDefault="00EA4DF0" w:rsidP="00EA4DF0">
            <w:pPr>
              <w:spacing w:after="0" w:line="240" w:lineRule="auto"/>
              <w:jc w:val="both"/>
              <w:rPr>
                <w:rFonts w:eastAsia="Times New Roman" w:cs="Times New Roman"/>
                <w:kern w:val="0"/>
                <w:szCs w:val="24"/>
                <w:lang w:eastAsia="tr-TR"/>
                <w14:ligatures w14:val="none"/>
              </w:rPr>
            </w:pPr>
            <w:r w:rsidRPr="00736B30">
              <w:rPr>
                <w:rFonts w:eastAsia="Times New Roman" w:cs="Times New Roman"/>
                <w:kern w:val="0"/>
                <w:sz w:val="18"/>
                <w:szCs w:val="18"/>
                <w:lang w:eastAsia="tr-TR"/>
                <w14:ligatures w14:val="none"/>
              </w:rPr>
              <w:t>Irk</w:t>
            </w:r>
          </w:p>
        </w:tc>
        <w:tc>
          <w:tcPr>
            <w:tcW w:w="380" w:type="dxa"/>
            <w:tcBorders>
              <w:top w:val="single" w:sz="4" w:space="0" w:color="auto"/>
              <w:left w:val="nil"/>
              <w:bottom w:val="single" w:sz="4" w:space="0" w:color="auto"/>
              <w:right w:val="single" w:sz="4" w:space="0" w:color="auto"/>
            </w:tcBorders>
            <w:shd w:val="clear" w:color="auto" w:fill="auto"/>
            <w:vAlign w:val="center"/>
          </w:tcPr>
          <w:p w14:paraId="360CEE96" w14:textId="6DBA5561" w:rsidR="00EA4DF0" w:rsidRPr="005E15DF" w:rsidRDefault="00EA4DF0" w:rsidP="00EA4DF0">
            <w:pPr>
              <w:spacing w:after="0" w:line="240" w:lineRule="auto"/>
              <w:jc w:val="both"/>
              <w:rPr>
                <w:rFonts w:eastAsia="Times New Roman" w:cs="Times New Roman"/>
                <w:kern w:val="0"/>
                <w:szCs w:val="24"/>
                <w:lang w:eastAsia="tr-TR"/>
                <w14:ligatures w14:val="none"/>
              </w:rPr>
            </w:pPr>
            <w:proofErr w:type="gramStart"/>
            <w:r w:rsidRPr="00736B30">
              <w:rPr>
                <w:rFonts w:eastAsia="Times New Roman" w:cs="Times New Roman"/>
                <w:kern w:val="0"/>
                <w:sz w:val="18"/>
                <w:szCs w:val="18"/>
                <w:lang w:eastAsia="tr-TR"/>
                <w14:ligatures w14:val="none"/>
              </w:rPr>
              <w:t>n</w:t>
            </w:r>
            <w:proofErr w:type="gramEnd"/>
          </w:p>
        </w:tc>
        <w:tc>
          <w:tcPr>
            <w:tcW w:w="891" w:type="dxa"/>
            <w:tcBorders>
              <w:top w:val="single" w:sz="4" w:space="0" w:color="auto"/>
              <w:left w:val="nil"/>
              <w:bottom w:val="single" w:sz="4" w:space="0" w:color="auto"/>
              <w:right w:val="single" w:sz="4" w:space="0" w:color="auto"/>
            </w:tcBorders>
            <w:shd w:val="clear" w:color="auto" w:fill="auto"/>
            <w:vAlign w:val="center"/>
          </w:tcPr>
          <w:p w14:paraId="2929CD1B" w14:textId="206A6503" w:rsidR="00EA4DF0" w:rsidRDefault="00EA4DF0" w:rsidP="00EA4DF0">
            <w:pPr>
              <w:spacing w:after="0" w:line="240" w:lineRule="auto"/>
              <w:jc w:val="both"/>
              <w:rPr>
                <w:rFonts w:eastAsia="Times New Roman" w:cs="Times New Roman"/>
                <w:kern w:val="0"/>
                <w:szCs w:val="24"/>
                <w:lang w:eastAsia="tr-TR"/>
                <w14:ligatures w14:val="none"/>
              </w:rPr>
            </w:pPr>
            <w:r w:rsidRPr="00736B30">
              <w:rPr>
                <w:rFonts w:eastAsia="Times New Roman" w:cs="Times New Roman"/>
                <w:kern w:val="0"/>
                <w:sz w:val="18"/>
                <w:szCs w:val="18"/>
                <w:lang w:eastAsia="tr-TR"/>
                <w14:ligatures w14:val="none"/>
              </w:rPr>
              <w:t>Ortalama</w:t>
            </w:r>
          </w:p>
        </w:tc>
        <w:tc>
          <w:tcPr>
            <w:tcW w:w="920" w:type="dxa"/>
            <w:tcBorders>
              <w:top w:val="single" w:sz="4" w:space="0" w:color="auto"/>
              <w:left w:val="nil"/>
              <w:bottom w:val="single" w:sz="4" w:space="0" w:color="auto"/>
              <w:right w:val="single" w:sz="4" w:space="0" w:color="auto"/>
            </w:tcBorders>
            <w:shd w:val="clear" w:color="auto" w:fill="auto"/>
            <w:vAlign w:val="center"/>
          </w:tcPr>
          <w:p w14:paraId="43AE4BC4" w14:textId="2CB1DC36" w:rsidR="00EA4DF0" w:rsidRDefault="00EA4DF0" w:rsidP="00EA4DF0">
            <w:pPr>
              <w:spacing w:after="0" w:line="240" w:lineRule="auto"/>
              <w:jc w:val="both"/>
              <w:rPr>
                <w:rFonts w:eastAsia="Times New Roman" w:cs="Times New Roman"/>
                <w:kern w:val="0"/>
                <w:szCs w:val="24"/>
                <w:lang w:eastAsia="tr-TR"/>
                <w14:ligatures w14:val="none"/>
              </w:rPr>
            </w:pPr>
            <w:r w:rsidRPr="00736B30">
              <w:rPr>
                <w:rFonts w:eastAsia="Times New Roman" w:cs="Times New Roman"/>
                <w:kern w:val="0"/>
                <w:sz w:val="18"/>
                <w:szCs w:val="18"/>
                <w:lang w:eastAsia="tr-TR"/>
                <w14:ligatures w14:val="none"/>
              </w:rPr>
              <w:t>Standart Hata</w:t>
            </w:r>
          </w:p>
        </w:tc>
        <w:tc>
          <w:tcPr>
            <w:tcW w:w="800" w:type="dxa"/>
            <w:tcBorders>
              <w:top w:val="single" w:sz="4" w:space="0" w:color="auto"/>
              <w:left w:val="nil"/>
              <w:bottom w:val="single" w:sz="4" w:space="0" w:color="auto"/>
              <w:right w:val="single" w:sz="4" w:space="0" w:color="auto"/>
            </w:tcBorders>
            <w:shd w:val="clear" w:color="auto" w:fill="auto"/>
            <w:vAlign w:val="center"/>
          </w:tcPr>
          <w:p w14:paraId="109D7892" w14:textId="3E59DF54" w:rsidR="00EA4DF0" w:rsidRDefault="00EA4DF0" w:rsidP="00EA4DF0">
            <w:pPr>
              <w:spacing w:after="0" w:line="240" w:lineRule="auto"/>
              <w:jc w:val="both"/>
              <w:rPr>
                <w:rFonts w:eastAsia="Times New Roman" w:cs="Times New Roman"/>
                <w:kern w:val="0"/>
                <w:szCs w:val="24"/>
                <w:lang w:eastAsia="tr-TR"/>
                <w14:ligatures w14:val="none"/>
              </w:rPr>
            </w:pPr>
            <w:proofErr w:type="gramStart"/>
            <w:r w:rsidRPr="00736B30">
              <w:rPr>
                <w:rFonts w:eastAsia="Times New Roman" w:cs="Times New Roman"/>
                <w:kern w:val="0"/>
                <w:sz w:val="18"/>
                <w:szCs w:val="18"/>
                <w:lang w:eastAsia="tr-TR"/>
                <w14:ligatures w14:val="none"/>
              </w:rPr>
              <w:t>G.A.A</w:t>
            </w:r>
            <w:proofErr w:type="gramEnd"/>
            <w:r w:rsidRPr="00736B30">
              <w:rPr>
                <w:rFonts w:eastAsia="Times New Roman" w:cs="Times New Roman"/>
                <w:kern w:val="0"/>
                <w:sz w:val="18"/>
                <w:szCs w:val="18"/>
                <w:lang w:eastAsia="tr-TR"/>
                <w14:ligatures w14:val="none"/>
              </w:rPr>
              <w:t>.S</w:t>
            </w:r>
          </w:p>
        </w:tc>
        <w:tc>
          <w:tcPr>
            <w:tcW w:w="810" w:type="dxa"/>
            <w:tcBorders>
              <w:top w:val="single" w:sz="4" w:space="0" w:color="auto"/>
              <w:left w:val="nil"/>
              <w:bottom w:val="single" w:sz="4" w:space="0" w:color="auto"/>
              <w:right w:val="single" w:sz="4" w:space="0" w:color="auto"/>
            </w:tcBorders>
            <w:shd w:val="clear" w:color="auto" w:fill="auto"/>
            <w:vAlign w:val="center"/>
          </w:tcPr>
          <w:p w14:paraId="04272EC4" w14:textId="18D97FF2" w:rsidR="00EA4DF0" w:rsidRDefault="00EA4DF0" w:rsidP="00EA4DF0">
            <w:pPr>
              <w:spacing w:after="0" w:line="240" w:lineRule="auto"/>
              <w:jc w:val="both"/>
              <w:rPr>
                <w:rFonts w:eastAsia="Times New Roman" w:cs="Times New Roman"/>
                <w:kern w:val="0"/>
                <w:szCs w:val="24"/>
                <w:lang w:eastAsia="tr-TR"/>
                <w14:ligatures w14:val="none"/>
              </w:rPr>
            </w:pPr>
            <w:proofErr w:type="gramStart"/>
            <w:r w:rsidRPr="00736B30">
              <w:rPr>
                <w:rFonts w:eastAsia="Times New Roman" w:cs="Times New Roman"/>
                <w:kern w:val="0"/>
                <w:sz w:val="18"/>
                <w:szCs w:val="18"/>
                <w:lang w:eastAsia="tr-TR"/>
                <w14:ligatures w14:val="none"/>
              </w:rPr>
              <w:t>G.A.Ü</w:t>
            </w:r>
            <w:proofErr w:type="gramEnd"/>
            <w:r w:rsidRPr="00736B30">
              <w:rPr>
                <w:rFonts w:eastAsia="Times New Roman" w:cs="Times New Roman"/>
                <w:kern w:val="0"/>
                <w:sz w:val="18"/>
                <w:szCs w:val="18"/>
                <w:lang w:eastAsia="tr-TR"/>
                <w14:ligatures w14:val="none"/>
              </w:rPr>
              <w:t>.S</w:t>
            </w:r>
          </w:p>
        </w:tc>
      </w:tr>
      <w:tr w:rsidR="00137965" w:rsidRPr="005E15DF" w14:paraId="513BB96E" w14:textId="77777777" w:rsidTr="00831462">
        <w:trPr>
          <w:trHeight w:val="288"/>
          <w:jc w:val="center"/>
        </w:trPr>
        <w:tc>
          <w:tcPr>
            <w:tcW w:w="1499" w:type="dxa"/>
            <w:vMerge w:val="restart"/>
            <w:tcBorders>
              <w:top w:val="single" w:sz="4" w:space="0" w:color="auto"/>
              <w:left w:val="single" w:sz="4" w:space="0" w:color="auto"/>
              <w:bottom w:val="single" w:sz="4" w:space="0" w:color="auto"/>
              <w:right w:val="single" w:sz="4" w:space="0" w:color="auto"/>
            </w:tcBorders>
            <w:shd w:val="clear" w:color="000000" w:fill="B4C6E7"/>
            <w:vAlign w:val="center"/>
            <w:hideMark/>
          </w:tcPr>
          <w:p w14:paraId="792DAB05" w14:textId="1842FB95" w:rsidR="00137965" w:rsidRPr="005E15DF" w:rsidRDefault="00F751AA"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Skvu</w:t>
            </w:r>
            <w:r w:rsidR="00137965" w:rsidRPr="005E15DF">
              <w:rPr>
                <w:rFonts w:eastAsia="Times New Roman" w:cs="Times New Roman"/>
                <w:color w:val="000000"/>
                <w:kern w:val="0"/>
                <w:szCs w:val="24"/>
                <w:lang w:eastAsia="tr-TR"/>
                <w14:ligatures w14:val="none"/>
              </w:rPr>
              <w:t>C3</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14:paraId="6806C64A" w14:textId="4F449E5F" w:rsidR="00137965" w:rsidRPr="005E15DF" w:rsidRDefault="00504AE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Fransız Bulldog</w:t>
            </w:r>
          </w:p>
        </w:tc>
        <w:tc>
          <w:tcPr>
            <w:tcW w:w="380" w:type="dxa"/>
            <w:tcBorders>
              <w:top w:val="single" w:sz="4" w:space="0" w:color="auto"/>
              <w:left w:val="nil"/>
              <w:bottom w:val="single" w:sz="4" w:space="0" w:color="auto"/>
              <w:right w:val="single" w:sz="4" w:space="0" w:color="auto"/>
            </w:tcBorders>
            <w:shd w:val="clear" w:color="auto" w:fill="auto"/>
            <w:vAlign w:val="center"/>
            <w:hideMark/>
          </w:tcPr>
          <w:p w14:paraId="66F1FF3D" w14:textId="77777777" w:rsidR="00137965" w:rsidRPr="005E15DF" w:rsidRDefault="00137965" w:rsidP="005E15DF">
            <w:pPr>
              <w:spacing w:after="0" w:line="240" w:lineRule="auto"/>
              <w:jc w:val="both"/>
              <w:rPr>
                <w:rFonts w:eastAsia="Times New Roman" w:cs="Times New Roman"/>
                <w:kern w:val="0"/>
                <w:szCs w:val="24"/>
                <w:lang w:eastAsia="tr-TR"/>
                <w14:ligatures w14:val="none"/>
              </w:rPr>
            </w:pPr>
            <w:r w:rsidRPr="005E15DF">
              <w:rPr>
                <w:rFonts w:eastAsia="Times New Roman" w:cs="Times New Roman"/>
                <w:kern w:val="0"/>
                <w:szCs w:val="24"/>
                <w:lang w:eastAsia="tr-TR"/>
                <w14:ligatures w14:val="none"/>
              </w:rPr>
              <w:t>13</w:t>
            </w:r>
          </w:p>
        </w:tc>
        <w:tc>
          <w:tcPr>
            <w:tcW w:w="891" w:type="dxa"/>
            <w:tcBorders>
              <w:top w:val="single" w:sz="4" w:space="0" w:color="auto"/>
              <w:left w:val="nil"/>
              <w:bottom w:val="single" w:sz="4" w:space="0" w:color="auto"/>
              <w:right w:val="single" w:sz="4" w:space="0" w:color="auto"/>
            </w:tcBorders>
            <w:shd w:val="clear" w:color="auto" w:fill="auto"/>
            <w:vAlign w:val="center"/>
            <w:hideMark/>
          </w:tcPr>
          <w:p w14:paraId="6CD9B8C0" w14:textId="629DFB1F" w:rsidR="00137965" w:rsidRPr="005E15DF" w:rsidRDefault="009F005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1,90</w:t>
            </w:r>
            <w:r w:rsidR="00137965" w:rsidRPr="005E15DF">
              <w:rPr>
                <w:rFonts w:eastAsia="Times New Roman" w:cs="Times New Roman"/>
                <w:kern w:val="0"/>
                <w:szCs w:val="24"/>
                <w:lang w:eastAsia="tr-TR"/>
                <w14:ligatures w14:val="none"/>
              </w:rPr>
              <w:t xml:space="preserve"> </w:t>
            </w:r>
            <w:r w:rsidR="00137965" w:rsidRPr="0081450A">
              <w:rPr>
                <w:rFonts w:eastAsia="Times New Roman" w:cs="Times New Roman"/>
                <w:kern w:val="0"/>
                <w:szCs w:val="24"/>
                <w:vertAlign w:val="superscript"/>
                <w:lang w:eastAsia="tr-TR"/>
                <w14:ligatures w14:val="none"/>
              </w:rPr>
              <w:t>a</w:t>
            </w:r>
          </w:p>
        </w:tc>
        <w:tc>
          <w:tcPr>
            <w:tcW w:w="920" w:type="dxa"/>
            <w:tcBorders>
              <w:top w:val="single" w:sz="4" w:space="0" w:color="auto"/>
              <w:left w:val="nil"/>
              <w:bottom w:val="single" w:sz="4" w:space="0" w:color="auto"/>
              <w:right w:val="single" w:sz="4" w:space="0" w:color="auto"/>
            </w:tcBorders>
            <w:shd w:val="clear" w:color="auto" w:fill="auto"/>
            <w:vAlign w:val="center"/>
            <w:hideMark/>
          </w:tcPr>
          <w:p w14:paraId="779185AC" w14:textId="4F4F3D85" w:rsidR="00137965" w:rsidRPr="005E15DF" w:rsidRDefault="009F005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0,03</w:t>
            </w:r>
          </w:p>
        </w:tc>
        <w:tc>
          <w:tcPr>
            <w:tcW w:w="800" w:type="dxa"/>
            <w:tcBorders>
              <w:top w:val="single" w:sz="4" w:space="0" w:color="auto"/>
              <w:left w:val="nil"/>
              <w:bottom w:val="single" w:sz="4" w:space="0" w:color="auto"/>
              <w:right w:val="single" w:sz="4" w:space="0" w:color="auto"/>
            </w:tcBorders>
            <w:shd w:val="clear" w:color="auto" w:fill="auto"/>
            <w:vAlign w:val="center"/>
            <w:hideMark/>
          </w:tcPr>
          <w:p w14:paraId="24C2154A" w14:textId="0A20B631" w:rsidR="00137965" w:rsidRPr="005E15DF" w:rsidRDefault="009F005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1,84</w:t>
            </w:r>
          </w:p>
        </w:tc>
        <w:tc>
          <w:tcPr>
            <w:tcW w:w="810" w:type="dxa"/>
            <w:tcBorders>
              <w:top w:val="single" w:sz="4" w:space="0" w:color="auto"/>
              <w:left w:val="nil"/>
              <w:bottom w:val="single" w:sz="4" w:space="0" w:color="auto"/>
              <w:right w:val="single" w:sz="4" w:space="0" w:color="auto"/>
            </w:tcBorders>
            <w:shd w:val="clear" w:color="auto" w:fill="auto"/>
            <w:vAlign w:val="center"/>
            <w:hideMark/>
          </w:tcPr>
          <w:p w14:paraId="44B790D3" w14:textId="51E1F0A0" w:rsidR="00137965" w:rsidRPr="005E15DF" w:rsidRDefault="009F005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1,97</w:t>
            </w:r>
          </w:p>
        </w:tc>
      </w:tr>
      <w:tr w:rsidR="00137965" w:rsidRPr="005E15DF" w14:paraId="4AABBE4D" w14:textId="77777777" w:rsidTr="00831462">
        <w:trPr>
          <w:trHeight w:val="288"/>
          <w:jc w:val="center"/>
        </w:trPr>
        <w:tc>
          <w:tcPr>
            <w:tcW w:w="1499" w:type="dxa"/>
            <w:vMerge/>
            <w:tcBorders>
              <w:top w:val="single" w:sz="4" w:space="0" w:color="auto"/>
              <w:left w:val="single" w:sz="4" w:space="0" w:color="auto"/>
              <w:bottom w:val="single" w:sz="4" w:space="0" w:color="auto"/>
              <w:right w:val="single" w:sz="4" w:space="0" w:color="auto"/>
            </w:tcBorders>
            <w:vAlign w:val="center"/>
            <w:hideMark/>
          </w:tcPr>
          <w:p w14:paraId="7B459570" w14:textId="77777777" w:rsidR="00137965" w:rsidRPr="005E15DF" w:rsidRDefault="00137965" w:rsidP="005E15DF">
            <w:pPr>
              <w:spacing w:after="0" w:line="240" w:lineRule="auto"/>
              <w:jc w:val="both"/>
              <w:rPr>
                <w:rFonts w:eastAsia="Times New Roman" w:cs="Times New Roman"/>
                <w:color w:val="000000"/>
                <w:kern w:val="0"/>
                <w:szCs w:val="24"/>
                <w:lang w:eastAsia="tr-TR"/>
                <w14:ligatures w14:val="none"/>
              </w:rPr>
            </w:pPr>
          </w:p>
        </w:tc>
        <w:tc>
          <w:tcPr>
            <w:tcW w:w="1200" w:type="dxa"/>
            <w:tcBorders>
              <w:top w:val="nil"/>
              <w:left w:val="nil"/>
              <w:bottom w:val="single" w:sz="4" w:space="0" w:color="auto"/>
              <w:right w:val="single" w:sz="4" w:space="0" w:color="auto"/>
            </w:tcBorders>
            <w:shd w:val="clear" w:color="auto" w:fill="auto"/>
            <w:vAlign w:val="center"/>
            <w:hideMark/>
          </w:tcPr>
          <w:p w14:paraId="3782D9C8" w14:textId="0885EC4F" w:rsidR="00137965" w:rsidRPr="005E15DF" w:rsidRDefault="00504AE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31E99D4E" w14:textId="77777777" w:rsidR="00137965" w:rsidRPr="005E15DF" w:rsidRDefault="00137965" w:rsidP="005E15DF">
            <w:pPr>
              <w:spacing w:after="0" w:line="240" w:lineRule="auto"/>
              <w:jc w:val="both"/>
              <w:rPr>
                <w:rFonts w:eastAsia="Times New Roman" w:cs="Times New Roman"/>
                <w:kern w:val="0"/>
                <w:szCs w:val="24"/>
                <w:lang w:eastAsia="tr-TR"/>
                <w14:ligatures w14:val="none"/>
              </w:rPr>
            </w:pPr>
            <w:r w:rsidRPr="005E15DF">
              <w:rPr>
                <w:rFonts w:eastAsia="Times New Roman" w:cs="Times New Roman"/>
                <w:kern w:val="0"/>
                <w:szCs w:val="24"/>
                <w:lang w:eastAsia="tr-TR"/>
                <w14:ligatures w14:val="none"/>
              </w:rPr>
              <w:t>6</w:t>
            </w:r>
          </w:p>
        </w:tc>
        <w:tc>
          <w:tcPr>
            <w:tcW w:w="891" w:type="dxa"/>
            <w:tcBorders>
              <w:top w:val="nil"/>
              <w:left w:val="nil"/>
              <w:bottom w:val="single" w:sz="4" w:space="0" w:color="auto"/>
              <w:right w:val="single" w:sz="4" w:space="0" w:color="auto"/>
            </w:tcBorders>
            <w:shd w:val="clear" w:color="auto" w:fill="auto"/>
            <w:vAlign w:val="center"/>
            <w:hideMark/>
          </w:tcPr>
          <w:p w14:paraId="6A449665" w14:textId="44E9A525" w:rsidR="00137965" w:rsidRPr="005E15DF" w:rsidRDefault="009F005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1,58</w:t>
            </w:r>
            <w:r w:rsidR="00137965" w:rsidRPr="005E15DF">
              <w:rPr>
                <w:rFonts w:eastAsia="Times New Roman" w:cs="Times New Roman"/>
                <w:kern w:val="0"/>
                <w:szCs w:val="24"/>
                <w:lang w:eastAsia="tr-TR"/>
                <w14:ligatures w14:val="none"/>
              </w:rPr>
              <w:t xml:space="preserve"> </w:t>
            </w:r>
            <w:r w:rsidR="00137965" w:rsidRPr="0081450A">
              <w:rPr>
                <w:rFonts w:eastAsia="Times New Roman" w:cs="Times New Roman"/>
                <w:kern w:val="0"/>
                <w:szCs w:val="24"/>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644A9175" w14:textId="36BA5B87" w:rsidR="00137965" w:rsidRPr="005E15DF" w:rsidRDefault="009F005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0,05</w:t>
            </w:r>
          </w:p>
        </w:tc>
        <w:tc>
          <w:tcPr>
            <w:tcW w:w="800" w:type="dxa"/>
            <w:tcBorders>
              <w:top w:val="nil"/>
              <w:left w:val="nil"/>
              <w:bottom w:val="single" w:sz="4" w:space="0" w:color="auto"/>
              <w:right w:val="single" w:sz="4" w:space="0" w:color="auto"/>
            </w:tcBorders>
            <w:shd w:val="clear" w:color="auto" w:fill="auto"/>
            <w:vAlign w:val="center"/>
            <w:hideMark/>
          </w:tcPr>
          <w:p w14:paraId="1BBB1D82" w14:textId="4A2B5995" w:rsidR="00137965" w:rsidRPr="005E15DF" w:rsidRDefault="009F005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1,44</w:t>
            </w:r>
          </w:p>
        </w:tc>
        <w:tc>
          <w:tcPr>
            <w:tcW w:w="810" w:type="dxa"/>
            <w:tcBorders>
              <w:top w:val="nil"/>
              <w:left w:val="nil"/>
              <w:bottom w:val="single" w:sz="4" w:space="0" w:color="auto"/>
              <w:right w:val="single" w:sz="4" w:space="0" w:color="auto"/>
            </w:tcBorders>
            <w:shd w:val="clear" w:color="auto" w:fill="auto"/>
            <w:vAlign w:val="center"/>
            <w:hideMark/>
          </w:tcPr>
          <w:p w14:paraId="7467BC32" w14:textId="6258C45B" w:rsidR="00137965" w:rsidRPr="005E15DF" w:rsidRDefault="009F005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1,72</w:t>
            </w:r>
          </w:p>
        </w:tc>
      </w:tr>
      <w:tr w:rsidR="00137965" w:rsidRPr="005E15DF" w14:paraId="57352DF0" w14:textId="77777777" w:rsidTr="00831462">
        <w:trPr>
          <w:trHeight w:val="288"/>
          <w:jc w:val="center"/>
        </w:trPr>
        <w:tc>
          <w:tcPr>
            <w:tcW w:w="1499" w:type="dxa"/>
            <w:vMerge/>
            <w:tcBorders>
              <w:top w:val="single" w:sz="4" w:space="0" w:color="auto"/>
              <w:left w:val="single" w:sz="4" w:space="0" w:color="auto"/>
              <w:bottom w:val="single" w:sz="4" w:space="0" w:color="auto"/>
              <w:right w:val="single" w:sz="4" w:space="0" w:color="auto"/>
            </w:tcBorders>
            <w:vAlign w:val="center"/>
            <w:hideMark/>
          </w:tcPr>
          <w:p w14:paraId="39B07ECB" w14:textId="77777777" w:rsidR="00137965" w:rsidRPr="005E15DF" w:rsidRDefault="00137965" w:rsidP="005E15DF">
            <w:pPr>
              <w:spacing w:after="0" w:line="240" w:lineRule="auto"/>
              <w:jc w:val="both"/>
              <w:rPr>
                <w:rFonts w:eastAsia="Times New Roman" w:cs="Times New Roman"/>
                <w:color w:val="000000"/>
                <w:kern w:val="0"/>
                <w:szCs w:val="24"/>
                <w:lang w:eastAsia="tr-TR"/>
                <w14:ligatures w14:val="none"/>
              </w:rPr>
            </w:pPr>
          </w:p>
        </w:tc>
        <w:tc>
          <w:tcPr>
            <w:tcW w:w="1200" w:type="dxa"/>
            <w:tcBorders>
              <w:top w:val="nil"/>
              <w:left w:val="nil"/>
              <w:bottom w:val="single" w:sz="4" w:space="0" w:color="auto"/>
              <w:right w:val="single" w:sz="4" w:space="0" w:color="auto"/>
            </w:tcBorders>
            <w:shd w:val="clear" w:color="auto" w:fill="auto"/>
            <w:vAlign w:val="center"/>
            <w:hideMark/>
          </w:tcPr>
          <w:p w14:paraId="42FCFE06" w14:textId="5A6C71C4" w:rsidR="00137965" w:rsidRPr="005E15DF" w:rsidRDefault="00504AE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7EAA0292" w14:textId="77777777" w:rsidR="00137965" w:rsidRPr="005E15DF" w:rsidRDefault="00137965" w:rsidP="005E15DF">
            <w:pPr>
              <w:spacing w:after="0" w:line="240" w:lineRule="auto"/>
              <w:jc w:val="both"/>
              <w:rPr>
                <w:rFonts w:eastAsia="Times New Roman" w:cs="Times New Roman"/>
                <w:kern w:val="0"/>
                <w:szCs w:val="24"/>
                <w:lang w:eastAsia="tr-TR"/>
                <w14:ligatures w14:val="none"/>
              </w:rPr>
            </w:pPr>
            <w:r w:rsidRPr="005E15DF">
              <w:rPr>
                <w:rFonts w:eastAsia="Times New Roman" w:cs="Times New Roman"/>
                <w:kern w:val="0"/>
                <w:szCs w:val="24"/>
                <w:lang w:eastAsia="tr-TR"/>
                <w14:ligatures w14:val="none"/>
              </w:rPr>
              <w:t>4</w:t>
            </w:r>
          </w:p>
        </w:tc>
        <w:tc>
          <w:tcPr>
            <w:tcW w:w="891" w:type="dxa"/>
            <w:tcBorders>
              <w:top w:val="nil"/>
              <w:left w:val="nil"/>
              <w:bottom w:val="single" w:sz="4" w:space="0" w:color="auto"/>
              <w:right w:val="single" w:sz="4" w:space="0" w:color="auto"/>
            </w:tcBorders>
            <w:shd w:val="clear" w:color="auto" w:fill="auto"/>
            <w:vAlign w:val="center"/>
            <w:hideMark/>
          </w:tcPr>
          <w:p w14:paraId="5B318570" w14:textId="6D97CD51" w:rsidR="00137965" w:rsidRPr="005E15DF" w:rsidRDefault="009F005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1,72</w:t>
            </w:r>
            <w:r w:rsidR="00137965" w:rsidRPr="005E15DF">
              <w:rPr>
                <w:rFonts w:eastAsia="Times New Roman" w:cs="Times New Roman"/>
                <w:kern w:val="0"/>
                <w:szCs w:val="24"/>
                <w:lang w:eastAsia="tr-TR"/>
                <w14:ligatures w14:val="none"/>
              </w:rPr>
              <w:t xml:space="preserve"> </w:t>
            </w:r>
            <w:r w:rsidR="00137965" w:rsidRPr="0081450A">
              <w:rPr>
                <w:rFonts w:eastAsia="Times New Roman" w:cs="Times New Roman"/>
                <w:kern w:val="0"/>
                <w:szCs w:val="24"/>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15D8F0D5" w14:textId="1AE9A3F5" w:rsidR="00137965" w:rsidRPr="005E15DF" w:rsidRDefault="009F005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0,06</w:t>
            </w:r>
          </w:p>
        </w:tc>
        <w:tc>
          <w:tcPr>
            <w:tcW w:w="800" w:type="dxa"/>
            <w:tcBorders>
              <w:top w:val="nil"/>
              <w:left w:val="nil"/>
              <w:bottom w:val="single" w:sz="4" w:space="0" w:color="auto"/>
              <w:right w:val="single" w:sz="4" w:space="0" w:color="auto"/>
            </w:tcBorders>
            <w:shd w:val="clear" w:color="auto" w:fill="auto"/>
            <w:vAlign w:val="center"/>
            <w:hideMark/>
          </w:tcPr>
          <w:p w14:paraId="3E9BD85F" w14:textId="4B89ED41" w:rsidR="00137965" w:rsidRPr="005E15DF" w:rsidRDefault="009F005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1,50</w:t>
            </w:r>
          </w:p>
        </w:tc>
        <w:tc>
          <w:tcPr>
            <w:tcW w:w="810" w:type="dxa"/>
            <w:tcBorders>
              <w:top w:val="nil"/>
              <w:left w:val="nil"/>
              <w:bottom w:val="single" w:sz="4" w:space="0" w:color="auto"/>
              <w:right w:val="single" w:sz="4" w:space="0" w:color="auto"/>
            </w:tcBorders>
            <w:shd w:val="clear" w:color="auto" w:fill="auto"/>
            <w:vAlign w:val="center"/>
            <w:hideMark/>
          </w:tcPr>
          <w:p w14:paraId="7BC888CD" w14:textId="4B13C53B" w:rsidR="00137965" w:rsidRPr="005E15DF" w:rsidRDefault="00137965" w:rsidP="005E15DF">
            <w:pPr>
              <w:spacing w:after="0" w:line="240" w:lineRule="auto"/>
              <w:jc w:val="both"/>
              <w:rPr>
                <w:rFonts w:eastAsia="Times New Roman" w:cs="Times New Roman"/>
                <w:kern w:val="0"/>
                <w:szCs w:val="24"/>
                <w:lang w:eastAsia="tr-TR"/>
                <w14:ligatures w14:val="none"/>
              </w:rPr>
            </w:pPr>
            <w:r w:rsidRPr="005E15DF">
              <w:rPr>
                <w:rFonts w:eastAsia="Times New Roman" w:cs="Times New Roman"/>
                <w:kern w:val="0"/>
                <w:szCs w:val="24"/>
                <w:lang w:eastAsia="tr-TR"/>
                <w14:ligatures w14:val="none"/>
              </w:rPr>
              <w:t>1</w:t>
            </w:r>
            <w:r w:rsidR="009F0052">
              <w:rPr>
                <w:rFonts w:eastAsia="Times New Roman" w:cs="Times New Roman"/>
                <w:kern w:val="0"/>
                <w:szCs w:val="24"/>
                <w:lang w:eastAsia="tr-TR"/>
                <w14:ligatures w14:val="none"/>
              </w:rPr>
              <w:t>,93</w:t>
            </w:r>
          </w:p>
        </w:tc>
      </w:tr>
      <w:tr w:rsidR="00137965" w:rsidRPr="005E15DF" w14:paraId="6C2E7F3F" w14:textId="77777777" w:rsidTr="00831462">
        <w:trPr>
          <w:trHeight w:val="288"/>
          <w:jc w:val="center"/>
        </w:trPr>
        <w:tc>
          <w:tcPr>
            <w:tcW w:w="1499" w:type="dxa"/>
            <w:vMerge/>
            <w:tcBorders>
              <w:top w:val="single" w:sz="4" w:space="0" w:color="auto"/>
              <w:left w:val="single" w:sz="4" w:space="0" w:color="auto"/>
              <w:bottom w:val="single" w:sz="4" w:space="0" w:color="auto"/>
              <w:right w:val="single" w:sz="4" w:space="0" w:color="auto"/>
            </w:tcBorders>
            <w:vAlign w:val="center"/>
            <w:hideMark/>
          </w:tcPr>
          <w:p w14:paraId="2E3027A1" w14:textId="77777777" w:rsidR="00137965" w:rsidRPr="005E15DF" w:rsidRDefault="00137965" w:rsidP="005E15DF">
            <w:pPr>
              <w:spacing w:after="0" w:line="240" w:lineRule="auto"/>
              <w:jc w:val="both"/>
              <w:rPr>
                <w:rFonts w:eastAsia="Times New Roman" w:cs="Times New Roman"/>
                <w:color w:val="000000"/>
                <w:kern w:val="0"/>
                <w:szCs w:val="24"/>
                <w:lang w:eastAsia="tr-TR"/>
                <w14:ligatures w14:val="none"/>
              </w:rPr>
            </w:pPr>
          </w:p>
        </w:tc>
        <w:tc>
          <w:tcPr>
            <w:tcW w:w="1200" w:type="dxa"/>
            <w:tcBorders>
              <w:top w:val="nil"/>
              <w:left w:val="nil"/>
              <w:bottom w:val="single" w:sz="4" w:space="0" w:color="auto"/>
              <w:right w:val="single" w:sz="4" w:space="0" w:color="auto"/>
            </w:tcBorders>
            <w:shd w:val="clear" w:color="auto" w:fill="auto"/>
            <w:vAlign w:val="center"/>
            <w:hideMark/>
          </w:tcPr>
          <w:p w14:paraId="086D245B" w14:textId="77777777" w:rsidR="00137965" w:rsidRPr="005E15DF" w:rsidRDefault="00137965" w:rsidP="005E15DF">
            <w:pPr>
              <w:spacing w:after="0" w:line="240" w:lineRule="auto"/>
              <w:jc w:val="both"/>
              <w:rPr>
                <w:rFonts w:eastAsia="Times New Roman" w:cs="Times New Roman"/>
                <w:kern w:val="0"/>
                <w:szCs w:val="24"/>
                <w:lang w:eastAsia="tr-TR"/>
                <w14:ligatures w14:val="none"/>
              </w:rPr>
            </w:pPr>
            <w:proofErr w:type="gramStart"/>
            <w:r w:rsidRPr="005E15DF">
              <w:rPr>
                <w:rFonts w:eastAsia="Times New Roman" w:cs="Times New Roman"/>
                <w:kern w:val="0"/>
                <w:szCs w:val="24"/>
                <w:lang w:eastAsia="tr-TR"/>
                <w14:ligatures w14:val="none"/>
              </w:rPr>
              <w:t>p</w:t>
            </w:r>
            <w:proofErr w:type="gramEnd"/>
          </w:p>
        </w:tc>
        <w:tc>
          <w:tcPr>
            <w:tcW w:w="3801" w:type="dxa"/>
            <w:gridSpan w:val="5"/>
            <w:tcBorders>
              <w:top w:val="single" w:sz="4" w:space="0" w:color="auto"/>
              <w:left w:val="nil"/>
              <w:bottom w:val="single" w:sz="4" w:space="0" w:color="auto"/>
              <w:right w:val="single" w:sz="4" w:space="0" w:color="auto"/>
            </w:tcBorders>
            <w:shd w:val="clear" w:color="auto" w:fill="auto"/>
            <w:vAlign w:val="center"/>
            <w:hideMark/>
          </w:tcPr>
          <w:p w14:paraId="5E187ADE" w14:textId="685A4E7B" w:rsidR="00137965" w:rsidRPr="005E15DF" w:rsidRDefault="00137965" w:rsidP="005E15DF">
            <w:pPr>
              <w:spacing w:after="0" w:line="240" w:lineRule="auto"/>
              <w:jc w:val="both"/>
              <w:rPr>
                <w:rFonts w:eastAsia="Times New Roman" w:cs="Times New Roman"/>
                <w:kern w:val="0"/>
                <w:szCs w:val="24"/>
                <w:lang w:eastAsia="tr-TR"/>
                <w14:ligatures w14:val="none"/>
              </w:rPr>
            </w:pPr>
            <w:r w:rsidRPr="005E15DF">
              <w:rPr>
                <w:rFonts w:eastAsia="Times New Roman" w:cs="Times New Roman"/>
                <w:kern w:val="0"/>
                <w:szCs w:val="24"/>
                <w:lang w:eastAsia="tr-TR"/>
                <w14:ligatures w14:val="none"/>
              </w:rPr>
              <w:t>0</w:t>
            </w:r>
            <w:r w:rsidR="009F0052">
              <w:rPr>
                <w:rFonts w:eastAsia="Times New Roman" w:cs="Times New Roman"/>
                <w:kern w:val="0"/>
                <w:szCs w:val="24"/>
                <w:lang w:eastAsia="tr-TR"/>
                <w14:ligatures w14:val="none"/>
              </w:rPr>
              <w:t>,000</w:t>
            </w:r>
          </w:p>
        </w:tc>
      </w:tr>
      <w:tr w:rsidR="00137965" w:rsidRPr="005E15DF" w14:paraId="1F2F915E" w14:textId="77777777" w:rsidTr="00831462">
        <w:trPr>
          <w:trHeight w:val="288"/>
          <w:jc w:val="center"/>
        </w:trPr>
        <w:tc>
          <w:tcPr>
            <w:tcW w:w="1499" w:type="dxa"/>
            <w:vMerge w:val="restart"/>
            <w:tcBorders>
              <w:top w:val="nil"/>
              <w:left w:val="single" w:sz="4" w:space="0" w:color="auto"/>
              <w:bottom w:val="single" w:sz="4" w:space="0" w:color="auto"/>
              <w:right w:val="single" w:sz="4" w:space="0" w:color="auto"/>
            </w:tcBorders>
            <w:shd w:val="clear" w:color="000000" w:fill="B4C6E7"/>
            <w:vAlign w:val="center"/>
            <w:hideMark/>
          </w:tcPr>
          <w:p w14:paraId="4ED4839B" w14:textId="04DC4F30" w:rsidR="00137965" w:rsidRPr="005E15DF" w:rsidRDefault="00F751AA"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Skvu</w:t>
            </w:r>
            <w:r w:rsidR="00137965" w:rsidRPr="005E15DF">
              <w:rPr>
                <w:rFonts w:eastAsia="Times New Roman" w:cs="Times New Roman"/>
                <w:color w:val="000000"/>
                <w:kern w:val="0"/>
                <w:szCs w:val="24"/>
                <w:lang w:eastAsia="tr-TR"/>
                <w14:ligatures w14:val="none"/>
              </w:rPr>
              <w:t>C4</w:t>
            </w:r>
          </w:p>
        </w:tc>
        <w:tc>
          <w:tcPr>
            <w:tcW w:w="1200" w:type="dxa"/>
            <w:tcBorders>
              <w:top w:val="nil"/>
              <w:left w:val="nil"/>
              <w:bottom w:val="single" w:sz="4" w:space="0" w:color="auto"/>
              <w:right w:val="single" w:sz="4" w:space="0" w:color="auto"/>
            </w:tcBorders>
            <w:shd w:val="clear" w:color="auto" w:fill="auto"/>
            <w:vAlign w:val="center"/>
            <w:hideMark/>
          </w:tcPr>
          <w:p w14:paraId="49C9A48E" w14:textId="43113F78" w:rsidR="00137965" w:rsidRPr="005E15DF" w:rsidRDefault="00504AE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57BAADDB" w14:textId="77777777" w:rsidR="00137965" w:rsidRPr="005E15DF" w:rsidRDefault="00137965" w:rsidP="005E15DF">
            <w:pPr>
              <w:spacing w:after="0" w:line="240" w:lineRule="auto"/>
              <w:jc w:val="both"/>
              <w:rPr>
                <w:rFonts w:eastAsia="Times New Roman" w:cs="Times New Roman"/>
                <w:kern w:val="0"/>
                <w:szCs w:val="24"/>
                <w:lang w:eastAsia="tr-TR"/>
                <w14:ligatures w14:val="none"/>
              </w:rPr>
            </w:pPr>
            <w:r w:rsidRPr="005E15DF">
              <w:rPr>
                <w:rFonts w:eastAsia="Times New Roman" w:cs="Times New Roman"/>
                <w:kern w:val="0"/>
                <w:szCs w:val="24"/>
                <w:lang w:eastAsia="tr-TR"/>
                <w14:ligatures w14:val="none"/>
              </w:rPr>
              <w:t>13</w:t>
            </w:r>
          </w:p>
        </w:tc>
        <w:tc>
          <w:tcPr>
            <w:tcW w:w="891" w:type="dxa"/>
            <w:tcBorders>
              <w:top w:val="nil"/>
              <w:left w:val="nil"/>
              <w:bottom w:val="single" w:sz="4" w:space="0" w:color="auto"/>
              <w:right w:val="single" w:sz="4" w:space="0" w:color="auto"/>
            </w:tcBorders>
            <w:shd w:val="clear" w:color="auto" w:fill="auto"/>
            <w:vAlign w:val="center"/>
            <w:hideMark/>
          </w:tcPr>
          <w:p w14:paraId="2FAC9555" w14:textId="79B33026" w:rsidR="00137965" w:rsidRPr="005E15DF" w:rsidRDefault="009F005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1,84</w:t>
            </w:r>
            <w:r w:rsidR="00137965" w:rsidRPr="005E15DF">
              <w:rPr>
                <w:rFonts w:eastAsia="Times New Roman" w:cs="Times New Roman"/>
                <w:kern w:val="0"/>
                <w:szCs w:val="24"/>
                <w:lang w:eastAsia="tr-TR"/>
                <w14:ligatures w14:val="none"/>
              </w:rPr>
              <w:t xml:space="preserve"> </w:t>
            </w:r>
            <w:r w:rsidR="00137965" w:rsidRPr="0081450A">
              <w:rPr>
                <w:rFonts w:eastAsia="Times New Roman" w:cs="Times New Roman"/>
                <w:kern w:val="0"/>
                <w:szCs w:val="24"/>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0AE9B181" w14:textId="01128CD4" w:rsidR="00137965" w:rsidRPr="005E15DF" w:rsidRDefault="009F005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0,04</w:t>
            </w:r>
          </w:p>
        </w:tc>
        <w:tc>
          <w:tcPr>
            <w:tcW w:w="800" w:type="dxa"/>
            <w:tcBorders>
              <w:top w:val="nil"/>
              <w:left w:val="nil"/>
              <w:bottom w:val="single" w:sz="4" w:space="0" w:color="auto"/>
              <w:right w:val="single" w:sz="4" w:space="0" w:color="auto"/>
            </w:tcBorders>
            <w:shd w:val="clear" w:color="auto" w:fill="auto"/>
            <w:vAlign w:val="center"/>
            <w:hideMark/>
          </w:tcPr>
          <w:p w14:paraId="424B4A40" w14:textId="5864E03A" w:rsidR="00137965" w:rsidRPr="005E15DF" w:rsidRDefault="009F005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1,74</w:t>
            </w:r>
          </w:p>
        </w:tc>
        <w:tc>
          <w:tcPr>
            <w:tcW w:w="810" w:type="dxa"/>
            <w:tcBorders>
              <w:top w:val="nil"/>
              <w:left w:val="nil"/>
              <w:bottom w:val="single" w:sz="4" w:space="0" w:color="auto"/>
              <w:right w:val="single" w:sz="4" w:space="0" w:color="auto"/>
            </w:tcBorders>
            <w:shd w:val="clear" w:color="auto" w:fill="auto"/>
            <w:vAlign w:val="center"/>
            <w:hideMark/>
          </w:tcPr>
          <w:p w14:paraId="5D6C4F6B" w14:textId="3040428D" w:rsidR="00137965" w:rsidRPr="005E15DF" w:rsidRDefault="009F005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1,94</w:t>
            </w:r>
          </w:p>
        </w:tc>
      </w:tr>
      <w:tr w:rsidR="00137965" w:rsidRPr="005E15DF" w14:paraId="0AE9AE85" w14:textId="77777777" w:rsidTr="00831462">
        <w:trPr>
          <w:trHeight w:val="288"/>
          <w:jc w:val="center"/>
        </w:trPr>
        <w:tc>
          <w:tcPr>
            <w:tcW w:w="1499" w:type="dxa"/>
            <w:vMerge/>
            <w:tcBorders>
              <w:top w:val="nil"/>
              <w:left w:val="single" w:sz="4" w:space="0" w:color="auto"/>
              <w:bottom w:val="single" w:sz="4" w:space="0" w:color="auto"/>
              <w:right w:val="single" w:sz="4" w:space="0" w:color="auto"/>
            </w:tcBorders>
            <w:vAlign w:val="center"/>
            <w:hideMark/>
          </w:tcPr>
          <w:p w14:paraId="7EE88049" w14:textId="77777777" w:rsidR="00137965" w:rsidRPr="005E15DF" w:rsidRDefault="00137965" w:rsidP="005E15DF">
            <w:pPr>
              <w:spacing w:after="0" w:line="240" w:lineRule="auto"/>
              <w:jc w:val="both"/>
              <w:rPr>
                <w:rFonts w:eastAsia="Times New Roman" w:cs="Times New Roman"/>
                <w:color w:val="000000"/>
                <w:kern w:val="0"/>
                <w:szCs w:val="24"/>
                <w:lang w:eastAsia="tr-TR"/>
                <w14:ligatures w14:val="none"/>
              </w:rPr>
            </w:pPr>
          </w:p>
        </w:tc>
        <w:tc>
          <w:tcPr>
            <w:tcW w:w="1200" w:type="dxa"/>
            <w:tcBorders>
              <w:top w:val="nil"/>
              <w:left w:val="nil"/>
              <w:bottom w:val="single" w:sz="4" w:space="0" w:color="auto"/>
              <w:right w:val="single" w:sz="4" w:space="0" w:color="auto"/>
            </w:tcBorders>
            <w:shd w:val="clear" w:color="auto" w:fill="auto"/>
            <w:vAlign w:val="center"/>
            <w:hideMark/>
          </w:tcPr>
          <w:p w14:paraId="388E791D" w14:textId="3E79BFE3" w:rsidR="00137965" w:rsidRPr="005E15DF" w:rsidRDefault="00504AE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4CC92C78" w14:textId="77777777" w:rsidR="00137965" w:rsidRPr="005E15DF" w:rsidRDefault="00137965" w:rsidP="005E15DF">
            <w:pPr>
              <w:spacing w:after="0" w:line="240" w:lineRule="auto"/>
              <w:jc w:val="both"/>
              <w:rPr>
                <w:rFonts w:eastAsia="Times New Roman" w:cs="Times New Roman"/>
                <w:kern w:val="0"/>
                <w:szCs w:val="24"/>
                <w:lang w:eastAsia="tr-TR"/>
                <w14:ligatures w14:val="none"/>
              </w:rPr>
            </w:pPr>
            <w:r w:rsidRPr="005E15DF">
              <w:rPr>
                <w:rFonts w:eastAsia="Times New Roman" w:cs="Times New Roman"/>
                <w:kern w:val="0"/>
                <w:szCs w:val="24"/>
                <w:lang w:eastAsia="tr-TR"/>
                <w14:ligatures w14:val="none"/>
              </w:rPr>
              <w:t>6</w:t>
            </w:r>
          </w:p>
        </w:tc>
        <w:tc>
          <w:tcPr>
            <w:tcW w:w="891" w:type="dxa"/>
            <w:tcBorders>
              <w:top w:val="nil"/>
              <w:left w:val="nil"/>
              <w:bottom w:val="single" w:sz="4" w:space="0" w:color="auto"/>
              <w:right w:val="single" w:sz="4" w:space="0" w:color="auto"/>
            </w:tcBorders>
            <w:shd w:val="clear" w:color="auto" w:fill="auto"/>
            <w:vAlign w:val="center"/>
            <w:hideMark/>
          </w:tcPr>
          <w:p w14:paraId="5CBBD6C0" w14:textId="3EC5E5A5" w:rsidR="00137965" w:rsidRPr="005E15DF" w:rsidRDefault="009F005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1,53</w:t>
            </w:r>
            <w:r w:rsidR="00137965" w:rsidRPr="005E15DF">
              <w:rPr>
                <w:rFonts w:eastAsia="Times New Roman" w:cs="Times New Roman"/>
                <w:kern w:val="0"/>
                <w:szCs w:val="24"/>
                <w:lang w:eastAsia="tr-TR"/>
                <w14:ligatures w14:val="none"/>
              </w:rPr>
              <w:t xml:space="preserve"> </w:t>
            </w:r>
            <w:r w:rsidR="00137965" w:rsidRPr="0081450A">
              <w:rPr>
                <w:rFonts w:eastAsia="Times New Roman" w:cs="Times New Roman"/>
                <w:kern w:val="0"/>
                <w:szCs w:val="24"/>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2D2A77D1" w14:textId="262BDCF0" w:rsidR="00137965" w:rsidRPr="005E15DF" w:rsidRDefault="009F005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0,05</w:t>
            </w:r>
          </w:p>
        </w:tc>
        <w:tc>
          <w:tcPr>
            <w:tcW w:w="800" w:type="dxa"/>
            <w:tcBorders>
              <w:top w:val="nil"/>
              <w:left w:val="nil"/>
              <w:bottom w:val="single" w:sz="4" w:space="0" w:color="auto"/>
              <w:right w:val="single" w:sz="4" w:space="0" w:color="auto"/>
            </w:tcBorders>
            <w:shd w:val="clear" w:color="auto" w:fill="auto"/>
            <w:vAlign w:val="center"/>
            <w:hideMark/>
          </w:tcPr>
          <w:p w14:paraId="51434E43" w14:textId="4C054DC2" w:rsidR="00137965" w:rsidRPr="005E15DF" w:rsidRDefault="009F005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1,38</w:t>
            </w:r>
          </w:p>
        </w:tc>
        <w:tc>
          <w:tcPr>
            <w:tcW w:w="810" w:type="dxa"/>
            <w:tcBorders>
              <w:top w:val="nil"/>
              <w:left w:val="nil"/>
              <w:bottom w:val="single" w:sz="4" w:space="0" w:color="auto"/>
              <w:right w:val="single" w:sz="4" w:space="0" w:color="auto"/>
            </w:tcBorders>
            <w:shd w:val="clear" w:color="auto" w:fill="auto"/>
            <w:vAlign w:val="center"/>
            <w:hideMark/>
          </w:tcPr>
          <w:p w14:paraId="1E1E492B" w14:textId="0C2183A9" w:rsidR="00137965" w:rsidRPr="005E15DF" w:rsidRDefault="009F005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1,68</w:t>
            </w:r>
          </w:p>
        </w:tc>
      </w:tr>
      <w:tr w:rsidR="00137965" w:rsidRPr="005E15DF" w14:paraId="399DCC38" w14:textId="77777777" w:rsidTr="00831462">
        <w:trPr>
          <w:trHeight w:val="288"/>
          <w:jc w:val="center"/>
        </w:trPr>
        <w:tc>
          <w:tcPr>
            <w:tcW w:w="1499" w:type="dxa"/>
            <w:vMerge/>
            <w:tcBorders>
              <w:top w:val="nil"/>
              <w:left w:val="single" w:sz="4" w:space="0" w:color="auto"/>
              <w:bottom w:val="single" w:sz="4" w:space="0" w:color="auto"/>
              <w:right w:val="single" w:sz="4" w:space="0" w:color="auto"/>
            </w:tcBorders>
            <w:vAlign w:val="center"/>
            <w:hideMark/>
          </w:tcPr>
          <w:p w14:paraId="41D8EB20" w14:textId="77777777" w:rsidR="00137965" w:rsidRPr="005E15DF" w:rsidRDefault="00137965" w:rsidP="005E15DF">
            <w:pPr>
              <w:spacing w:after="0" w:line="240" w:lineRule="auto"/>
              <w:jc w:val="both"/>
              <w:rPr>
                <w:rFonts w:eastAsia="Times New Roman" w:cs="Times New Roman"/>
                <w:color w:val="000000"/>
                <w:kern w:val="0"/>
                <w:szCs w:val="24"/>
                <w:lang w:eastAsia="tr-TR"/>
                <w14:ligatures w14:val="none"/>
              </w:rPr>
            </w:pPr>
          </w:p>
        </w:tc>
        <w:tc>
          <w:tcPr>
            <w:tcW w:w="1200" w:type="dxa"/>
            <w:tcBorders>
              <w:top w:val="nil"/>
              <w:left w:val="nil"/>
              <w:bottom w:val="single" w:sz="4" w:space="0" w:color="auto"/>
              <w:right w:val="single" w:sz="4" w:space="0" w:color="auto"/>
            </w:tcBorders>
            <w:shd w:val="clear" w:color="auto" w:fill="auto"/>
            <w:vAlign w:val="center"/>
            <w:hideMark/>
          </w:tcPr>
          <w:p w14:paraId="39C0F70D" w14:textId="1B7E24E5" w:rsidR="00137965" w:rsidRPr="005E15DF" w:rsidRDefault="00504AE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3AD2920D" w14:textId="77777777" w:rsidR="00137965" w:rsidRPr="005E15DF" w:rsidRDefault="00137965" w:rsidP="005E15DF">
            <w:pPr>
              <w:spacing w:after="0" w:line="240" w:lineRule="auto"/>
              <w:jc w:val="both"/>
              <w:rPr>
                <w:rFonts w:eastAsia="Times New Roman" w:cs="Times New Roman"/>
                <w:kern w:val="0"/>
                <w:szCs w:val="24"/>
                <w:lang w:eastAsia="tr-TR"/>
                <w14:ligatures w14:val="none"/>
              </w:rPr>
            </w:pPr>
            <w:r w:rsidRPr="005E15DF">
              <w:rPr>
                <w:rFonts w:eastAsia="Times New Roman" w:cs="Times New Roman"/>
                <w:kern w:val="0"/>
                <w:szCs w:val="24"/>
                <w:lang w:eastAsia="tr-TR"/>
                <w14:ligatures w14:val="none"/>
              </w:rPr>
              <w:t>4</w:t>
            </w:r>
          </w:p>
        </w:tc>
        <w:tc>
          <w:tcPr>
            <w:tcW w:w="891" w:type="dxa"/>
            <w:tcBorders>
              <w:top w:val="nil"/>
              <w:left w:val="nil"/>
              <w:bottom w:val="single" w:sz="4" w:space="0" w:color="auto"/>
              <w:right w:val="single" w:sz="4" w:space="0" w:color="auto"/>
            </w:tcBorders>
            <w:shd w:val="clear" w:color="auto" w:fill="auto"/>
            <w:vAlign w:val="center"/>
            <w:hideMark/>
          </w:tcPr>
          <w:p w14:paraId="3B39DEE1" w14:textId="035CEF81" w:rsidR="00137965" w:rsidRPr="005E15DF" w:rsidRDefault="009F005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1,59</w:t>
            </w:r>
            <w:r w:rsidR="00137965" w:rsidRPr="005E15DF">
              <w:rPr>
                <w:rFonts w:eastAsia="Times New Roman" w:cs="Times New Roman"/>
                <w:kern w:val="0"/>
                <w:szCs w:val="24"/>
                <w:lang w:eastAsia="tr-TR"/>
                <w14:ligatures w14:val="none"/>
              </w:rPr>
              <w:t xml:space="preserve"> </w:t>
            </w:r>
            <w:r w:rsidR="00137965" w:rsidRPr="0081450A">
              <w:rPr>
                <w:rFonts w:eastAsia="Times New Roman" w:cs="Times New Roman"/>
                <w:kern w:val="0"/>
                <w:szCs w:val="24"/>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362835A1" w14:textId="34BA418B" w:rsidR="00137965" w:rsidRPr="005E15DF" w:rsidRDefault="009F005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0,05</w:t>
            </w:r>
          </w:p>
        </w:tc>
        <w:tc>
          <w:tcPr>
            <w:tcW w:w="800" w:type="dxa"/>
            <w:tcBorders>
              <w:top w:val="nil"/>
              <w:left w:val="nil"/>
              <w:bottom w:val="single" w:sz="4" w:space="0" w:color="auto"/>
              <w:right w:val="single" w:sz="4" w:space="0" w:color="auto"/>
            </w:tcBorders>
            <w:shd w:val="clear" w:color="auto" w:fill="auto"/>
            <w:vAlign w:val="center"/>
            <w:hideMark/>
          </w:tcPr>
          <w:p w14:paraId="3F9E3DCD" w14:textId="6A45893B" w:rsidR="00137965" w:rsidRPr="005E15DF" w:rsidRDefault="009F005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1,43</w:t>
            </w:r>
          </w:p>
        </w:tc>
        <w:tc>
          <w:tcPr>
            <w:tcW w:w="810" w:type="dxa"/>
            <w:tcBorders>
              <w:top w:val="nil"/>
              <w:left w:val="nil"/>
              <w:bottom w:val="single" w:sz="4" w:space="0" w:color="auto"/>
              <w:right w:val="single" w:sz="4" w:space="0" w:color="auto"/>
            </w:tcBorders>
            <w:shd w:val="clear" w:color="auto" w:fill="auto"/>
            <w:vAlign w:val="center"/>
            <w:hideMark/>
          </w:tcPr>
          <w:p w14:paraId="34B5B2EC" w14:textId="6A5923A7" w:rsidR="00137965" w:rsidRPr="005E15DF" w:rsidRDefault="009F005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1,75</w:t>
            </w:r>
          </w:p>
        </w:tc>
      </w:tr>
      <w:tr w:rsidR="00831462" w:rsidRPr="005E15DF" w14:paraId="313F41E9" w14:textId="77777777" w:rsidTr="00831462">
        <w:trPr>
          <w:trHeight w:val="288"/>
          <w:jc w:val="center"/>
        </w:trPr>
        <w:tc>
          <w:tcPr>
            <w:tcW w:w="1499" w:type="dxa"/>
            <w:vMerge/>
            <w:tcBorders>
              <w:top w:val="nil"/>
              <w:left w:val="single" w:sz="4" w:space="0" w:color="auto"/>
              <w:bottom w:val="single" w:sz="4" w:space="0" w:color="auto"/>
              <w:right w:val="single" w:sz="4" w:space="0" w:color="auto"/>
            </w:tcBorders>
            <w:vAlign w:val="center"/>
            <w:hideMark/>
          </w:tcPr>
          <w:p w14:paraId="75B05AEE" w14:textId="77777777" w:rsidR="00831462" w:rsidRPr="005E15DF" w:rsidRDefault="00831462" w:rsidP="005E15DF">
            <w:pPr>
              <w:spacing w:after="0" w:line="240" w:lineRule="auto"/>
              <w:jc w:val="both"/>
              <w:rPr>
                <w:rFonts w:eastAsia="Times New Roman" w:cs="Times New Roman"/>
                <w:color w:val="000000"/>
                <w:kern w:val="0"/>
                <w:szCs w:val="24"/>
                <w:lang w:eastAsia="tr-TR"/>
                <w14:ligatures w14:val="none"/>
              </w:rPr>
            </w:pPr>
          </w:p>
        </w:tc>
        <w:tc>
          <w:tcPr>
            <w:tcW w:w="1200" w:type="dxa"/>
            <w:tcBorders>
              <w:top w:val="nil"/>
              <w:left w:val="nil"/>
              <w:bottom w:val="single" w:sz="4" w:space="0" w:color="auto"/>
              <w:right w:val="single" w:sz="4" w:space="0" w:color="auto"/>
            </w:tcBorders>
            <w:shd w:val="clear" w:color="auto" w:fill="auto"/>
            <w:vAlign w:val="center"/>
            <w:hideMark/>
          </w:tcPr>
          <w:p w14:paraId="099D4D75" w14:textId="7C7FBB7A" w:rsidR="00831462" w:rsidRPr="005E15DF" w:rsidRDefault="00831462" w:rsidP="005E15DF">
            <w:pPr>
              <w:spacing w:after="0" w:line="240" w:lineRule="auto"/>
              <w:jc w:val="both"/>
              <w:rPr>
                <w:rFonts w:eastAsia="Times New Roman" w:cs="Times New Roman"/>
                <w:kern w:val="0"/>
                <w:szCs w:val="24"/>
                <w:lang w:eastAsia="tr-TR"/>
                <w14:ligatures w14:val="none"/>
              </w:rPr>
            </w:pPr>
            <w:proofErr w:type="gramStart"/>
            <w:r>
              <w:rPr>
                <w:rFonts w:eastAsia="Times New Roman" w:cs="Times New Roman"/>
                <w:kern w:val="0"/>
                <w:szCs w:val="24"/>
                <w:lang w:eastAsia="tr-TR"/>
                <w14:ligatures w14:val="none"/>
              </w:rPr>
              <w:t>p</w:t>
            </w:r>
            <w:proofErr w:type="gramEnd"/>
          </w:p>
        </w:tc>
        <w:tc>
          <w:tcPr>
            <w:tcW w:w="3801" w:type="dxa"/>
            <w:gridSpan w:val="5"/>
            <w:tcBorders>
              <w:top w:val="nil"/>
              <w:left w:val="nil"/>
              <w:bottom w:val="single" w:sz="4" w:space="0" w:color="auto"/>
              <w:right w:val="single" w:sz="4" w:space="0" w:color="auto"/>
            </w:tcBorders>
            <w:shd w:val="clear" w:color="auto" w:fill="auto"/>
            <w:vAlign w:val="center"/>
            <w:hideMark/>
          </w:tcPr>
          <w:p w14:paraId="12CBD88D" w14:textId="77777777" w:rsidR="00831462" w:rsidRPr="005E15DF" w:rsidRDefault="00831462" w:rsidP="005E15DF">
            <w:pPr>
              <w:spacing w:after="0" w:line="240" w:lineRule="auto"/>
              <w:jc w:val="both"/>
              <w:rPr>
                <w:rFonts w:eastAsia="Times New Roman" w:cs="Times New Roman"/>
                <w:kern w:val="0"/>
                <w:szCs w:val="24"/>
                <w:lang w:eastAsia="tr-TR"/>
                <w14:ligatures w14:val="none"/>
              </w:rPr>
            </w:pPr>
            <w:r w:rsidRPr="005E15DF">
              <w:rPr>
                <w:rFonts w:eastAsia="Times New Roman" w:cs="Times New Roman"/>
                <w:kern w:val="0"/>
                <w:szCs w:val="24"/>
                <w:lang w:eastAsia="tr-TR"/>
                <w14:ligatures w14:val="none"/>
              </w:rPr>
              <w:t>0,001</w:t>
            </w:r>
          </w:p>
        </w:tc>
      </w:tr>
      <w:tr w:rsidR="00137965" w:rsidRPr="005E15DF" w14:paraId="5AA00F62" w14:textId="77777777" w:rsidTr="00831462">
        <w:trPr>
          <w:trHeight w:val="288"/>
          <w:jc w:val="center"/>
        </w:trPr>
        <w:tc>
          <w:tcPr>
            <w:tcW w:w="1499" w:type="dxa"/>
            <w:vMerge w:val="restart"/>
            <w:tcBorders>
              <w:top w:val="nil"/>
              <w:left w:val="single" w:sz="4" w:space="0" w:color="auto"/>
              <w:bottom w:val="single" w:sz="4" w:space="0" w:color="auto"/>
              <w:right w:val="single" w:sz="4" w:space="0" w:color="auto"/>
            </w:tcBorders>
            <w:shd w:val="clear" w:color="000000" w:fill="B4C6E7"/>
            <w:vAlign w:val="center"/>
            <w:hideMark/>
          </w:tcPr>
          <w:p w14:paraId="62D05352" w14:textId="4E60943D" w:rsidR="00137965" w:rsidRPr="005E15DF" w:rsidRDefault="00F751AA"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Skvu</w:t>
            </w:r>
            <w:r w:rsidR="00137965" w:rsidRPr="005E15DF">
              <w:rPr>
                <w:rFonts w:eastAsia="Times New Roman" w:cs="Times New Roman"/>
                <w:color w:val="000000"/>
                <w:kern w:val="0"/>
                <w:szCs w:val="24"/>
                <w:lang w:eastAsia="tr-TR"/>
                <w14:ligatures w14:val="none"/>
              </w:rPr>
              <w:t>C5</w:t>
            </w:r>
          </w:p>
        </w:tc>
        <w:tc>
          <w:tcPr>
            <w:tcW w:w="1200" w:type="dxa"/>
            <w:tcBorders>
              <w:top w:val="nil"/>
              <w:left w:val="nil"/>
              <w:bottom w:val="single" w:sz="4" w:space="0" w:color="auto"/>
              <w:right w:val="single" w:sz="4" w:space="0" w:color="auto"/>
            </w:tcBorders>
            <w:shd w:val="clear" w:color="auto" w:fill="auto"/>
            <w:vAlign w:val="center"/>
            <w:hideMark/>
          </w:tcPr>
          <w:p w14:paraId="6D195C29" w14:textId="6BF12388" w:rsidR="00137965" w:rsidRPr="005E15DF" w:rsidRDefault="00504AE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00F175E7" w14:textId="77777777" w:rsidR="00137965" w:rsidRPr="005E15DF" w:rsidRDefault="00137965" w:rsidP="005E15DF">
            <w:pPr>
              <w:spacing w:after="0" w:line="240" w:lineRule="auto"/>
              <w:jc w:val="both"/>
              <w:rPr>
                <w:rFonts w:eastAsia="Times New Roman" w:cs="Times New Roman"/>
                <w:kern w:val="0"/>
                <w:szCs w:val="24"/>
                <w:lang w:eastAsia="tr-TR"/>
                <w14:ligatures w14:val="none"/>
              </w:rPr>
            </w:pPr>
            <w:r w:rsidRPr="005E15DF">
              <w:rPr>
                <w:rFonts w:eastAsia="Times New Roman" w:cs="Times New Roman"/>
                <w:kern w:val="0"/>
                <w:szCs w:val="24"/>
                <w:lang w:eastAsia="tr-TR"/>
                <w14:ligatures w14:val="none"/>
              </w:rPr>
              <w:t>13</w:t>
            </w:r>
          </w:p>
        </w:tc>
        <w:tc>
          <w:tcPr>
            <w:tcW w:w="891" w:type="dxa"/>
            <w:tcBorders>
              <w:top w:val="nil"/>
              <w:left w:val="nil"/>
              <w:bottom w:val="single" w:sz="4" w:space="0" w:color="auto"/>
              <w:right w:val="single" w:sz="4" w:space="0" w:color="auto"/>
            </w:tcBorders>
            <w:shd w:val="clear" w:color="auto" w:fill="auto"/>
            <w:vAlign w:val="center"/>
            <w:hideMark/>
          </w:tcPr>
          <w:p w14:paraId="4A44CCB3" w14:textId="0A00720D" w:rsidR="00137965" w:rsidRPr="005E15DF" w:rsidRDefault="0083146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1,67</w:t>
            </w:r>
            <w:r w:rsidR="0081450A">
              <w:rPr>
                <w:rFonts w:eastAsia="Times New Roman" w:cs="Times New Roman"/>
                <w:kern w:val="0"/>
                <w:szCs w:val="24"/>
                <w:lang w:eastAsia="tr-TR"/>
                <w14:ligatures w14:val="none"/>
              </w:rPr>
              <w:t xml:space="preserve"> </w:t>
            </w:r>
            <w:r w:rsidR="00137965" w:rsidRPr="0081450A">
              <w:rPr>
                <w:rFonts w:eastAsia="Times New Roman" w:cs="Times New Roman"/>
                <w:kern w:val="0"/>
                <w:szCs w:val="24"/>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4C6DC831" w14:textId="56B4D415" w:rsidR="00137965" w:rsidRPr="005E15DF" w:rsidRDefault="0083146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0,03</w:t>
            </w:r>
          </w:p>
        </w:tc>
        <w:tc>
          <w:tcPr>
            <w:tcW w:w="800" w:type="dxa"/>
            <w:tcBorders>
              <w:top w:val="nil"/>
              <w:left w:val="nil"/>
              <w:bottom w:val="single" w:sz="4" w:space="0" w:color="auto"/>
              <w:right w:val="single" w:sz="4" w:space="0" w:color="auto"/>
            </w:tcBorders>
            <w:shd w:val="clear" w:color="auto" w:fill="auto"/>
            <w:vAlign w:val="center"/>
            <w:hideMark/>
          </w:tcPr>
          <w:p w14:paraId="2AA5EAF3" w14:textId="6C34ACF7" w:rsidR="00137965" w:rsidRPr="005E15DF" w:rsidRDefault="0083146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1,60</w:t>
            </w:r>
          </w:p>
        </w:tc>
        <w:tc>
          <w:tcPr>
            <w:tcW w:w="810" w:type="dxa"/>
            <w:tcBorders>
              <w:top w:val="nil"/>
              <w:left w:val="nil"/>
              <w:bottom w:val="single" w:sz="4" w:space="0" w:color="auto"/>
              <w:right w:val="single" w:sz="4" w:space="0" w:color="auto"/>
            </w:tcBorders>
            <w:shd w:val="clear" w:color="auto" w:fill="auto"/>
            <w:vAlign w:val="center"/>
            <w:hideMark/>
          </w:tcPr>
          <w:p w14:paraId="3A333C60" w14:textId="4D72393A" w:rsidR="00137965" w:rsidRPr="005E15DF" w:rsidRDefault="0083146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1,74</w:t>
            </w:r>
          </w:p>
        </w:tc>
      </w:tr>
      <w:tr w:rsidR="00137965" w:rsidRPr="005E15DF" w14:paraId="1CF58B86" w14:textId="77777777" w:rsidTr="00831462">
        <w:trPr>
          <w:trHeight w:val="288"/>
          <w:jc w:val="center"/>
        </w:trPr>
        <w:tc>
          <w:tcPr>
            <w:tcW w:w="1499" w:type="dxa"/>
            <w:vMerge/>
            <w:tcBorders>
              <w:top w:val="nil"/>
              <w:left w:val="single" w:sz="4" w:space="0" w:color="auto"/>
              <w:bottom w:val="single" w:sz="4" w:space="0" w:color="auto"/>
              <w:right w:val="single" w:sz="4" w:space="0" w:color="auto"/>
            </w:tcBorders>
            <w:vAlign w:val="center"/>
            <w:hideMark/>
          </w:tcPr>
          <w:p w14:paraId="497AFAA4" w14:textId="77777777" w:rsidR="00137965" w:rsidRPr="005E15DF" w:rsidRDefault="00137965" w:rsidP="005E15DF">
            <w:pPr>
              <w:spacing w:after="0" w:line="240" w:lineRule="auto"/>
              <w:jc w:val="both"/>
              <w:rPr>
                <w:rFonts w:eastAsia="Times New Roman" w:cs="Times New Roman"/>
                <w:color w:val="000000"/>
                <w:kern w:val="0"/>
                <w:szCs w:val="24"/>
                <w:lang w:eastAsia="tr-TR"/>
                <w14:ligatures w14:val="none"/>
              </w:rPr>
            </w:pPr>
          </w:p>
        </w:tc>
        <w:tc>
          <w:tcPr>
            <w:tcW w:w="1200" w:type="dxa"/>
            <w:tcBorders>
              <w:top w:val="nil"/>
              <w:left w:val="nil"/>
              <w:bottom w:val="single" w:sz="4" w:space="0" w:color="auto"/>
              <w:right w:val="single" w:sz="4" w:space="0" w:color="auto"/>
            </w:tcBorders>
            <w:shd w:val="clear" w:color="auto" w:fill="auto"/>
            <w:vAlign w:val="center"/>
            <w:hideMark/>
          </w:tcPr>
          <w:p w14:paraId="0DEE4FD4" w14:textId="6070C1B9" w:rsidR="00137965" w:rsidRPr="005E15DF" w:rsidRDefault="00504AE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0A794139" w14:textId="77777777" w:rsidR="00137965" w:rsidRPr="005E15DF" w:rsidRDefault="00137965" w:rsidP="005E15DF">
            <w:pPr>
              <w:spacing w:after="0" w:line="240" w:lineRule="auto"/>
              <w:jc w:val="both"/>
              <w:rPr>
                <w:rFonts w:eastAsia="Times New Roman" w:cs="Times New Roman"/>
                <w:kern w:val="0"/>
                <w:szCs w:val="24"/>
                <w:lang w:eastAsia="tr-TR"/>
                <w14:ligatures w14:val="none"/>
              </w:rPr>
            </w:pPr>
            <w:r w:rsidRPr="005E15DF">
              <w:rPr>
                <w:rFonts w:eastAsia="Times New Roman" w:cs="Times New Roman"/>
                <w:kern w:val="0"/>
                <w:szCs w:val="24"/>
                <w:lang w:eastAsia="tr-TR"/>
                <w14:ligatures w14:val="none"/>
              </w:rPr>
              <w:t>6</w:t>
            </w:r>
          </w:p>
        </w:tc>
        <w:tc>
          <w:tcPr>
            <w:tcW w:w="891" w:type="dxa"/>
            <w:tcBorders>
              <w:top w:val="nil"/>
              <w:left w:val="nil"/>
              <w:bottom w:val="single" w:sz="4" w:space="0" w:color="auto"/>
              <w:right w:val="single" w:sz="4" w:space="0" w:color="auto"/>
            </w:tcBorders>
            <w:shd w:val="clear" w:color="auto" w:fill="auto"/>
            <w:vAlign w:val="center"/>
            <w:hideMark/>
          </w:tcPr>
          <w:p w14:paraId="68C7ECF0" w14:textId="2EBA17FA" w:rsidR="00137965" w:rsidRPr="005E15DF" w:rsidRDefault="0083146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1,52</w:t>
            </w:r>
            <w:r w:rsidR="00137965" w:rsidRPr="005E15DF">
              <w:rPr>
                <w:rFonts w:eastAsia="Times New Roman" w:cs="Times New Roman"/>
                <w:kern w:val="0"/>
                <w:szCs w:val="24"/>
                <w:lang w:eastAsia="tr-TR"/>
                <w14:ligatures w14:val="none"/>
              </w:rPr>
              <w:t xml:space="preserve"> </w:t>
            </w:r>
            <w:r w:rsidR="00137965" w:rsidRPr="0081450A">
              <w:rPr>
                <w:rFonts w:eastAsia="Times New Roman" w:cs="Times New Roman"/>
                <w:kern w:val="0"/>
                <w:szCs w:val="24"/>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58D9AD18" w14:textId="7B319A90" w:rsidR="00137965" w:rsidRPr="005E15DF" w:rsidRDefault="0083146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0,04</w:t>
            </w:r>
          </w:p>
        </w:tc>
        <w:tc>
          <w:tcPr>
            <w:tcW w:w="800" w:type="dxa"/>
            <w:tcBorders>
              <w:top w:val="nil"/>
              <w:left w:val="nil"/>
              <w:bottom w:val="single" w:sz="4" w:space="0" w:color="auto"/>
              <w:right w:val="single" w:sz="4" w:space="0" w:color="auto"/>
            </w:tcBorders>
            <w:shd w:val="clear" w:color="auto" w:fill="auto"/>
            <w:vAlign w:val="center"/>
            <w:hideMark/>
          </w:tcPr>
          <w:p w14:paraId="31D25FDD" w14:textId="35D7EFA9" w:rsidR="00137965" w:rsidRPr="005E15DF" w:rsidRDefault="00137965" w:rsidP="005E15DF">
            <w:pPr>
              <w:spacing w:after="0" w:line="240" w:lineRule="auto"/>
              <w:jc w:val="both"/>
              <w:rPr>
                <w:rFonts w:eastAsia="Times New Roman" w:cs="Times New Roman"/>
                <w:kern w:val="0"/>
                <w:szCs w:val="24"/>
                <w:lang w:eastAsia="tr-TR"/>
                <w14:ligatures w14:val="none"/>
              </w:rPr>
            </w:pPr>
            <w:r w:rsidRPr="005E15DF">
              <w:rPr>
                <w:rFonts w:eastAsia="Times New Roman" w:cs="Times New Roman"/>
                <w:kern w:val="0"/>
                <w:szCs w:val="24"/>
                <w:lang w:eastAsia="tr-TR"/>
                <w14:ligatures w14:val="none"/>
              </w:rPr>
              <w:t>1,</w:t>
            </w:r>
            <w:r w:rsidR="00831462">
              <w:rPr>
                <w:rFonts w:eastAsia="Times New Roman" w:cs="Times New Roman"/>
                <w:kern w:val="0"/>
                <w:szCs w:val="24"/>
                <w:lang w:eastAsia="tr-TR"/>
                <w14:ligatures w14:val="none"/>
              </w:rPr>
              <w:t>42</w:t>
            </w:r>
          </w:p>
        </w:tc>
        <w:tc>
          <w:tcPr>
            <w:tcW w:w="810" w:type="dxa"/>
            <w:tcBorders>
              <w:top w:val="nil"/>
              <w:left w:val="nil"/>
              <w:bottom w:val="single" w:sz="4" w:space="0" w:color="auto"/>
              <w:right w:val="single" w:sz="4" w:space="0" w:color="auto"/>
            </w:tcBorders>
            <w:shd w:val="clear" w:color="auto" w:fill="auto"/>
            <w:vAlign w:val="center"/>
            <w:hideMark/>
          </w:tcPr>
          <w:p w14:paraId="6EB47B92" w14:textId="4B076B01" w:rsidR="00137965" w:rsidRPr="005E15DF" w:rsidRDefault="0083146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1,63</w:t>
            </w:r>
          </w:p>
        </w:tc>
      </w:tr>
      <w:tr w:rsidR="00137965" w:rsidRPr="005E15DF" w14:paraId="7EE5FDE4" w14:textId="77777777" w:rsidTr="00831462">
        <w:trPr>
          <w:trHeight w:val="288"/>
          <w:jc w:val="center"/>
        </w:trPr>
        <w:tc>
          <w:tcPr>
            <w:tcW w:w="1499" w:type="dxa"/>
            <w:vMerge/>
            <w:tcBorders>
              <w:top w:val="nil"/>
              <w:left w:val="single" w:sz="4" w:space="0" w:color="auto"/>
              <w:bottom w:val="single" w:sz="4" w:space="0" w:color="auto"/>
              <w:right w:val="single" w:sz="4" w:space="0" w:color="auto"/>
            </w:tcBorders>
            <w:vAlign w:val="center"/>
            <w:hideMark/>
          </w:tcPr>
          <w:p w14:paraId="12F65459" w14:textId="77777777" w:rsidR="00137965" w:rsidRPr="005E15DF" w:rsidRDefault="00137965" w:rsidP="005E15DF">
            <w:pPr>
              <w:spacing w:after="0" w:line="240" w:lineRule="auto"/>
              <w:jc w:val="both"/>
              <w:rPr>
                <w:rFonts w:eastAsia="Times New Roman" w:cs="Times New Roman"/>
                <w:color w:val="000000"/>
                <w:kern w:val="0"/>
                <w:szCs w:val="24"/>
                <w:lang w:eastAsia="tr-TR"/>
                <w14:ligatures w14:val="none"/>
              </w:rPr>
            </w:pPr>
          </w:p>
        </w:tc>
        <w:tc>
          <w:tcPr>
            <w:tcW w:w="1200" w:type="dxa"/>
            <w:tcBorders>
              <w:top w:val="nil"/>
              <w:left w:val="nil"/>
              <w:bottom w:val="single" w:sz="4" w:space="0" w:color="auto"/>
              <w:right w:val="single" w:sz="4" w:space="0" w:color="auto"/>
            </w:tcBorders>
            <w:shd w:val="clear" w:color="auto" w:fill="auto"/>
            <w:vAlign w:val="center"/>
            <w:hideMark/>
          </w:tcPr>
          <w:p w14:paraId="0F0E8472" w14:textId="0A6B1309" w:rsidR="00137965" w:rsidRPr="005E15DF" w:rsidRDefault="00504AE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3AFBC00A" w14:textId="77777777" w:rsidR="00137965" w:rsidRPr="005E15DF" w:rsidRDefault="00137965" w:rsidP="005E15DF">
            <w:pPr>
              <w:spacing w:after="0" w:line="240" w:lineRule="auto"/>
              <w:jc w:val="both"/>
              <w:rPr>
                <w:rFonts w:eastAsia="Times New Roman" w:cs="Times New Roman"/>
                <w:kern w:val="0"/>
                <w:szCs w:val="24"/>
                <w:lang w:eastAsia="tr-TR"/>
                <w14:ligatures w14:val="none"/>
              </w:rPr>
            </w:pPr>
            <w:r w:rsidRPr="005E15DF">
              <w:rPr>
                <w:rFonts w:eastAsia="Times New Roman" w:cs="Times New Roman"/>
                <w:kern w:val="0"/>
                <w:szCs w:val="24"/>
                <w:lang w:eastAsia="tr-TR"/>
                <w14:ligatures w14:val="none"/>
              </w:rPr>
              <w:t>4</w:t>
            </w:r>
          </w:p>
        </w:tc>
        <w:tc>
          <w:tcPr>
            <w:tcW w:w="891" w:type="dxa"/>
            <w:tcBorders>
              <w:top w:val="nil"/>
              <w:left w:val="nil"/>
              <w:bottom w:val="single" w:sz="4" w:space="0" w:color="auto"/>
              <w:right w:val="single" w:sz="4" w:space="0" w:color="auto"/>
            </w:tcBorders>
            <w:shd w:val="clear" w:color="auto" w:fill="auto"/>
            <w:vAlign w:val="center"/>
            <w:hideMark/>
          </w:tcPr>
          <w:p w14:paraId="67030311" w14:textId="2DBADDF0" w:rsidR="00137965" w:rsidRPr="005E15DF" w:rsidRDefault="0083146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1,52</w:t>
            </w:r>
            <w:r w:rsidR="00137965" w:rsidRPr="005E15DF">
              <w:rPr>
                <w:rFonts w:eastAsia="Times New Roman" w:cs="Times New Roman"/>
                <w:kern w:val="0"/>
                <w:szCs w:val="24"/>
                <w:lang w:eastAsia="tr-TR"/>
                <w14:ligatures w14:val="none"/>
              </w:rPr>
              <w:t xml:space="preserve"> </w:t>
            </w:r>
            <w:r w:rsidR="00137965" w:rsidRPr="0081450A">
              <w:rPr>
                <w:rFonts w:eastAsia="Times New Roman" w:cs="Times New Roman"/>
                <w:kern w:val="0"/>
                <w:szCs w:val="24"/>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79998F4B" w14:textId="71FC942B" w:rsidR="00137965" w:rsidRPr="005E15DF" w:rsidRDefault="0083146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0,05</w:t>
            </w:r>
          </w:p>
        </w:tc>
        <w:tc>
          <w:tcPr>
            <w:tcW w:w="800" w:type="dxa"/>
            <w:tcBorders>
              <w:top w:val="nil"/>
              <w:left w:val="nil"/>
              <w:bottom w:val="single" w:sz="4" w:space="0" w:color="auto"/>
              <w:right w:val="single" w:sz="4" w:space="0" w:color="auto"/>
            </w:tcBorders>
            <w:shd w:val="clear" w:color="auto" w:fill="auto"/>
            <w:vAlign w:val="center"/>
            <w:hideMark/>
          </w:tcPr>
          <w:p w14:paraId="131B3493" w14:textId="722E3420" w:rsidR="00137965" w:rsidRPr="005E15DF" w:rsidRDefault="0083146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1,33</w:t>
            </w:r>
          </w:p>
        </w:tc>
        <w:tc>
          <w:tcPr>
            <w:tcW w:w="810" w:type="dxa"/>
            <w:tcBorders>
              <w:top w:val="nil"/>
              <w:left w:val="nil"/>
              <w:bottom w:val="single" w:sz="4" w:space="0" w:color="auto"/>
              <w:right w:val="single" w:sz="4" w:space="0" w:color="auto"/>
            </w:tcBorders>
            <w:shd w:val="clear" w:color="auto" w:fill="auto"/>
            <w:vAlign w:val="center"/>
            <w:hideMark/>
          </w:tcPr>
          <w:p w14:paraId="15BC967D" w14:textId="53515B81" w:rsidR="00137965" w:rsidRPr="005E15DF" w:rsidRDefault="0083146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1,71</w:t>
            </w:r>
          </w:p>
        </w:tc>
      </w:tr>
      <w:tr w:rsidR="00137965" w:rsidRPr="005E15DF" w14:paraId="611F6BAC" w14:textId="77777777" w:rsidTr="00831462">
        <w:trPr>
          <w:trHeight w:val="288"/>
          <w:jc w:val="center"/>
        </w:trPr>
        <w:tc>
          <w:tcPr>
            <w:tcW w:w="1499" w:type="dxa"/>
            <w:vMerge/>
            <w:tcBorders>
              <w:top w:val="nil"/>
              <w:left w:val="single" w:sz="4" w:space="0" w:color="auto"/>
              <w:bottom w:val="single" w:sz="4" w:space="0" w:color="auto"/>
              <w:right w:val="single" w:sz="4" w:space="0" w:color="auto"/>
            </w:tcBorders>
            <w:vAlign w:val="center"/>
            <w:hideMark/>
          </w:tcPr>
          <w:p w14:paraId="584A14C7" w14:textId="77777777" w:rsidR="00137965" w:rsidRPr="005E15DF" w:rsidRDefault="00137965" w:rsidP="005E15DF">
            <w:pPr>
              <w:spacing w:after="0" w:line="240" w:lineRule="auto"/>
              <w:jc w:val="both"/>
              <w:rPr>
                <w:rFonts w:eastAsia="Times New Roman" w:cs="Times New Roman"/>
                <w:color w:val="000000"/>
                <w:kern w:val="0"/>
                <w:szCs w:val="24"/>
                <w:lang w:eastAsia="tr-TR"/>
                <w14:ligatures w14:val="none"/>
              </w:rPr>
            </w:pPr>
          </w:p>
        </w:tc>
        <w:tc>
          <w:tcPr>
            <w:tcW w:w="1200" w:type="dxa"/>
            <w:tcBorders>
              <w:top w:val="nil"/>
              <w:left w:val="nil"/>
              <w:bottom w:val="single" w:sz="4" w:space="0" w:color="auto"/>
              <w:right w:val="single" w:sz="4" w:space="0" w:color="auto"/>
            </w:tcBorders>
            <w:shd w:val="clear" w:color="auto" w:fill="auto"/>
            <w:vAlign w:val="center"/>
            <w:hideMark/>
          </w:tcPr>
          <w:p w14:paraId="2D0C075C" w14:textId="77777777" w:rsidR="00137965" w:rsidRPr="005E15DF" w:rsidRDefault="00137965" w:rsidP="005E15DF">
            <w:pPr>
              <w:spacing w:after="0" w:line="240" w:lineRule="auto"/>
              <w:jc w:val="both"/>
              <w:rPr>
                <w:rFonts w:eastAsia="Times New Roman" w:cs="Times New Roman"/>
                <w:kern w:val="0"/>
                <w:szCs w:val="24"/>
                <w:lang w:eastAsia="tr-TR"/>
                <w14:ligatures w14:val="none"/>
              </w:rPr>
            </w:pPr>
            <w:proofErr w:type="gramStart"/>
            <w:r w:rsidRPr="005E15DF">
              <w:rPr>
                <w:rFonts w:eastAsia="Times New Roman" w:cs="Times New Roman"/>
                <w:kern w:val="0"/>
                <w:szCs w:val="24"/>
                <w:lang w:eastAsia="tr-TR"/>
                <w14:ligatures w14:val="none"/>
              </w:rPr>
              <w:t>p</w:t>
            </w:r>
            <w:proofErr w:type="gramEnd"/>
          </w:p>
        </w:tc>
        <w:tc>
          <w:tcPr>
            <w:tcW w:w="3801" w:type="dxa"/>
            <w:gridSpan w:val="5"/>
            <w:tcBorders>
              <w:top w:val="single" w:sz="4" w:space="0" w:color="auto"/>
              <w:left w:val="nil"/>
              <w:bottom w:val="single" w:sz="4" w:space="0" w:color="auto"/>
              <w:right w:val="single" w:sz="4" w:space="0" w:color="auto"/>
            </w:tcBorders>
            <w:shd w:val="clear" w:color="auto" w:fill="auto"/>
            <w:vAlign w:val="center"/>
            <w:hideMark/>
          </w:tcPr>
          <w:p w14:paraId="418331EF" w14:textId="77777777" w:rsidR="00137965" w:rsidRPr="005E15DF" w:rsidRDefault="00137965" w:rsidP="005E15DF">
            <w:pPr>
              <w:spacing w:after="0" w:line="240" w:lineRule="auto"/>
              <w:jc w:val="both"/>
              <w:rPr>
                <w:rFonts w:eastAsia="Times New Roman" w:cs="Times New Roman"/>
                <w:kern w:val="0"/>
                <w:szCs w:val="24"/>
                <w:lang w:eastAsia="tr-TR"/>
                <w14:ligatures w14:val="none"/>
              </w:rPr>
            </w:pPr>
            <w:r w:rsidRPr="005E15DF">
              <w:rPr>
                <w:rFonts w:eastAsia="Times New Roman" w:cs="Times New Roman"/>
                <w:kern w:val="0"/>
                <w:szCs w:val="24"/>
                <w:lang w:eastAsia="tr-TR"/>
                <w14:ligatures w14:val="none"/>
              </w:rPr>
              <w:t>0,018</w:t>
            </w:r>
          </w:p>
        </w:tc>
      </w:tr>
      <w:tr w:rsidR="00137965" w:rsidRPr="005E15DF" w14:paraId="7E72C5C8" w14:textId="77777777" w:rsidTr="00831462">
        <w:trPr>
          <w:trHeight w:val="288"/>
          <w:jc w:val="center"/>
        </w:trPr>
        <w:tc>
          <w:tcPr>
            <w:tcW w:w="1499" w:type="dxa"/>
            <w:vMerge w:val="restart"/>
            <w:tcBorders>
              <w:top w:val="nil"/>
              <w:left w:val="single" w:sz="4" w:space="0" w:color="auto"/>
              <w:bottom w:val="single" w:sz="4" w:space="0" w:color="auto"/>
              <w:right w:val="single" w:sz="4" w:space="0" w:color="auto"/>
            </w:tcBorders>
            <w:shd w:val="clear" w:color="000000" w:fill="B4C6E7"/>
            <w:vAlign w:val="center"/>
            <w:hideMark/>
          </w:tcPr>
          <w:p w14:paraId="0D729B20" w14:textId="79ADE1F8" w:rsidR="00137965" w:rsidRPr="005E15DF" w:rsidRDefault="00F751AA"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lastRenderedPageBreak/>
              <w:t>Skvu</w:t>
            </w:r>
            <w:r w:rsidR="00137965" w:rsidRPr="005E15DF">
              <w:rPr>
                <w:rFonts w:eastAsia="Times New Roman" w:cs="Times New Roman"/>
                <w:color w:val="000000"/>
                <w:kern w:val="0"/>
                <w:szCs w:val="24"/>
                <w:lang w:eastAsia="tr-TR"/>
                <w14:ligatures w14:val="none"/>
              </w:rPr>
              <w:t>C6</w:t>
            </w:r>
          </w:p>
        </w:tc>
        <w:tc>
          <w:tcPr>
            <w:tcW w:w="1200" w:type="dxa"/>
            <w:tcBorders>
              <w:top w:val="nil"/>
              <w:left w:val="nil"/>
              <w:bottom w:val="single" w:sz="4" w:space="0" w:color="auto"/>
              <w:right w:val="single" w:sz="4" w:space="0" w:color="auto"/>
            </w:tcBorders>
            <w:shd w:val="clear" w:color="auto" w:fill="auto"/>
            <w:vAlign w:val="center"/>
            <w:hideMark/>
          </w:tcPr>
          <w:p w14:paraId="00B5D4D9" w14:textId="4C2F88F0" w:rsidR="00137965" w:rsidRPr="005E15DF" w:rsidRDefault="00504AE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5AB3417A" w14:textId="77777777" w:rsidR="00137965" w:rsidRPr="005E15DF" w:rsidRDefault="00137965" w:rsidP="005E15DF">
            <w:pPr>
              <w:spacing w:after="0" w:line="240" w:lineRule="auto"/>
              <w:jc w:val="both"/>
              <w:rPr>
                <w:rFonts w:eastAsia="Times New Roman" w:cs="Times New Roman"/>
                <w:kern w:val="0"/>
                <w:szCs w:val="24"/>
                <w:lang w:eastAsia="tr-TR"/>
                <w14:ligatures w14:val="none"/>
              </w:rPr>
            </w:pPr>
            <w:r w:rsidRPr="005E15DF">
              <w:rPr>
                <w:rFonts w:eastAsia="Times New Roman" w:cs="Times New Roman"/>
                <w:kern w:val="0"/>
                <w:szCs w:val="24"/>
                <w:lang w:eastAsia="tr-TR"/>
                <w14:ligatures w14:val="none"/>
              </w:rPr>
              <w:t>13</w:t>
            </w:r>
          </w:p>
        </w:tc>
        <w:tc>
          <w:tcPr>
            <w:tcW w:w="891" w:type="dxa"/>
            <w:tcBorders>
              <w:top w:val="nil"/>
              <w:left w:val="nil"/>
              <w:bottom w:val="single" w:sz="4" w:space="0" w:color="auto"/>
              <w:right w:val="single" w:sz="4" w:space="0" w:color="auto"/>
            </w:tcBorders>
            <w:shd w:val="clear" w:color="auto" w:fill="auto"/>
            <w:vAlign w:val="center"/>
            <w:hideMark/>
          </w:tcPr>
          <w:p w14:paraId="29E3CB73" w14:textId="65D9222D" w:rsidR="00137965" w:rsidRPr="005E15DF" w:rsidRDefault="0083146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1,58</w:t>
            </w:r>
            <w:r w:rsidR="00137965" w:rsidRPr="005E15DF">
              <w:rPr>
                <w:rFonts w:eastAsia="Times New Roman" w:cs="Times New Roman"/>
                <w:kern w:val="0"/>
                <w:szCs w:val="24"/>
                <w:lang w:eastAsia="tr-TR"/>
                <w14:ligatures w14:val="none"/>
              </w:rPr>
              <w:t xml:space="preserve"> </w:t>
            </w:r>
            <w:r w:rsidR="00137965" w:rsidRPr="0081450A">
              <w:rPr>
                <w:rFonts w:eastAsia="Times New Roman" w:cs="Times New Roman"/>
                <w:kern w:val="0"/>
                <w:szCs w:val="24"/>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2300CFD3" w14:textId="1C41C0F2" w:rsidR="00137965" w:rsidRPr="005E15DF" w:rsidRDefault="0083146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0,02</w:t>
            </w:r>
          </w:p>
        </w:tc>
        <w:tc>
          <w:tcPr>
            <w:tcW w:w="800" w:type="dxa"/>
            <w:tcBorders>
              <w:top w:val="nil"/>
              <w:left w:val="nil"/>
              <w:bottom w:val="single" w:sz="4" w:space="0" w:color="auto"/>
              <w:right w:val="single" w:sz="4" w:space="0" w:color="auto"/>
            </w:tcBorders>
            <w:shd w:val="clear" w:color="auto" w:fill="auto"/>
            <w:vAlign w:val="center"/>
            <w:hideMark/>
          </w:tcPr>
          <w:p w14:paraId="71318B58" w14:textId="0922D3B5" w:rsidR="00137965" w:rsidRPr="005E15DF" w:rsidRDefault="0083146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1,51</w:t>
            </w:r>
          </w:p>
        </w:tc>
        <w:tc>
          <w:tcPr>
            <w:tcW w:w="810" w:type="dxa"/>
            <w:tcBorders>
              <w:top w:val="nil"/>
              <w:left w:val="nil"/>
              <w:bottom w:val="single" w:sz="4" w:space="0" w:color="auto"/>
              <w:right w:val="single" w:sz="4" w:space="0" w:color="auto"/>
            </w:tcBorders>
            <w:shd w:val="clear" w:color="auto" w:fill="auto"/>
            <w:vAlign w:val="center"/>
            <w:hideMark/>
          </w:tcPr>
          <w:p w14:paraId="14BBA9EE" w14:textId="3AD974D1" w:rsidR="00137965" w:rsidRPr="005E15DF" w:rsidRDefault="0083146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1,64</w:t>
            </w:r>
          </w:p>
        </w:tc>
      </w:tr>
      <w:tr w:rsidR="00137965" w:rsidRPr="005E15DF" w14:paraId="3BEBF9AE" w14:textId="77777777" w:rsidTr="00831462">
        <w:trPr>
          <w:trHeight w:val="288"/>
          <w:jc w:val="center"/>
        </w:trPr>
        <w:tc>
          <w:tcPr>
            <w:tcW w:w="1499" w:type="dxa"/>
            <w:vMerge/>
            <w:tcBorders>
              <w:top w:val="nil"/>
              <w:left w:val="single" w:sz="4" w:space="0" w:color="auto"/>
              <w:bottom w:val="single" w:sz="4" w:space="0" w:color="auto"/>
              <w:right w:val="single" w:sz="4" w:space="0" w:color="auto"/>
            </w:tcBorders>
            <w:vAlign w:val="center"/>
            <w:hideMark/>
          </w:tcPr>
          <w:p w14:paraId="141A7DF3" w14:textId="77777777" w:rsidR="00137965" w:rsidRPr="005E15DF" w:rsidRDefault="00137965" w:rsidP="005E15DF">
            <w:pPr>
              <w:spacing w:after="0" w:line="240" w:lineRule="auto"/>
              <w:jc w:val="both"/>
              <w:rPr>
                <w:rFonts w:eastAsia="Times New Roman" w:cs="Times New Roman"/>
                <w:color w:val="000000"/>
                <w:kern w:val="0"/>
                <w:szCs w:val="24"/>
                <w:lang w:eastAsia="tr-TR"/>
                <w14:ligatures w14:val="none"/>
              </w:rPr>
            </w:pPr>
          </w:p>
        </w:tc>
        <w:tc>
          <w:tcPr>
            <w:tcW w:w="1200" w:type="dxa"/>
            <w:tcBorders>
              <w:top w:val="nil"/>
              <w:left w:val="nil"/>
              <w:bottom w:val="single" w:sz="4" w:space="0" w:color="auto"/>
              <w:right w:val="single" w:sz="4" w:space="0" w:color="auto"/>
            </w:tcBorders>
            <w:shd w:val="clear" w:color="auto" w:fill="auto"/>
            <w:vAlign w:val="center"/>
            <w:hideMark/>
          </w:tcPr>
          <w:p w14:paraId="575E8328" w14:textId="7609DDDD" w:rsidR="00137965" w:rsidRPr="005E15DF" w:rsidRDefault="00504AE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5FDA71FE" w14:textId="77777777" w:rsidR="00137965" w:rsidRPr="005E15DF" w:rsidRDefault="00137965" w:rsidP="005E15DF">
            <w:pPr>
              <w:spacing w:after="0" w:line="240" w:lineRule="auto"/>
              <w:jc w:val="both"/>
              <w:rPr>
                <w:rFonts w:eastAsia="Times New Roman" w:cs="Times New Roman"/>
                <w:kern w:val="0"/>
                <w:szCs w:val="24"/>
                <w:lang w:eastAsia="tr-TR"/>
                <w14:ligatures w14:val="none"/>
              </w:rPr>
            </w:pPr>
            <w:r w:rsidRPr="005E15DF">
              <w:rPr>
                <w:rFonts w:eastAsia="Times New Roman" w:cs="Times New Roman"/>
                <w:kern w:val="0"/>
                <w:szCs w:val="24"/>
                <w:lang w:eastAsia="tr-TR"/>
                <w14:ligatures w14:val="none"/>
              </w:rPr>
              <w:t>6</w:t>
            </w:r>
          </w:p>
        </w:tc>
        <w:tc>
          <w:tcPr>
            <w:tcW w:w="891" w:type="dxa"/>
            <w:tcBorders>
              <w:top w:val="nil"/>
              <w:left w:val="nil"/>
              <w:bottom w:val="single" w:sz="4" w:space="0" w:color="auto"/>
              <w:right w:val="single" w:sz="4" w:space="0" w:color="auto"/>
            </w:tcBorders>
            <w:shd w:val="clear" w:color="auto" w:fill="auto"/>
            <w:vAlign w:val="center"/>
            <w:hideMark/>
          </w:tcPr>
          <w:p w14:paraId="5A53FCA8" w14:textId="5AFFED84" w:rsidR="00137965" w:rsidRPr="005E15DF" w:rsidRDefault="0083146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1,33</w:t>
            </w:r>
            <w:r w:rsidR="00137965" w:rsidRPr="005E15DF">
              <w:rPr>
                <w:rFonts w:eastAsia="Times New Roman" w:cs="Times New Roman"/>
                <w:kern w:val="0"/>
                <w:szCs w:val="24"/>
                <w:lang w:eastAsia="tr-TR"/>
                <w14:ligatures w14:val="none"/>
              </w:rPr>
              <w:t xml:space="preserve"> </w:t>
            </w:r>
            <w:r w:rsidR="00137965" w:rsidRPr="0081450A">
              <w:rPr>
                <w:rFonts w:eastAsia="Times New Roman" w:cs="Times New Roman"/>
                <w:kern w:val="0"/>
                <w:szCs w:val="24"/>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63109BA3" w14:textId="6A518A9C" w:rsidR="00137965" w:rsidRPr="005E15DF" w:rsidRDefault="0083146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0,03</w:t>
            </w:r>
          </w:p>
        </w:tc>
        <w:tc>
          <w:tcPr>
            <w:tcW w:w="800" w:type="dxa"/>
            <w:tcBorders>
              <w:top w:val="nil"/>
              <w:left w:val="nil"/>
              <w:bottom w:val="single" w:sz="4" w:space="0" w:color="auto"/>
              <w:right w:val="single" w:sz="4" w:space="0" w:color="auto"/>
            </w:tcBorders>
            <w:shd w:val="clear" w:color="auto" w:fill="auto"/>
            <w:vAlign w:val="center"/>
            <w:hideMark/>
          </w:tcPr>
          <w:p w14:paraId="0F2F978E" w14:textId="7AC99E07" w:rsidR="00137965" w:rsidRPr="005E15DF" w:rsidRDefault="0083146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1,25</w:t>
            </w:r>
          </w:p>
        </w:tc>
        <w:tc>
          <w:tcPr>
            <w:tcW w:w="810" w:type="dxa"/>
            <w:tcBorders>
              <w:top w:val="nil"/>
              <w:left w:val="nil"/>
              <w:bottom w:val="single" w:sz="4" w:space="0" w:color="auto"/>
              <w:right w:val="single" w:sz="4" w:space="0" w:color="auto"/>
            </w:tcBorders>
            <w:shd w:val="clear" w:color="auto" w:fill="auto"/>
            <w:vAlign w:val="center"/>
            <w:hideMark/>
          </w:tcPr>
          <w:p w14:paraId="2FD5E62C" w14:textId="4B33E457" w:rsidR="00137965" w:rsidRPr="005E15DF" w:rsidRDefault="0083146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1,41</w:t>
            </w:r>
          </w:p>
        </w:tc>
      </w:tr>
      <w:tr w:rsidR="00137965" w:rsidRPr="005E15DF" w14:paraId="6CEA14B3" w14:textId="77777777" w:rsidTr="00831462">
        <w:trPr>
          <w:trHeight w:val="288"/>
          <w:jc w:val="center"/>
        </w:trPr>
        <w:tc>
          <w:tcPr>
            <w:tcW w:w="1499" w:type="dxa"/>
            <w:vMerge/>
            <w:tcBorders>
              <w:top w:val="nil"/>
              <w:left w:val="single" w:sz="4" w:space="0" w:color="auto"/>
              <w:bottom w:val="single" w:sz="4" w:space="0" w:color="auto"/>
              <w:right w:val="single" w:sz="4" w:space="0" w:color="auto"/>
            </w:tcBorders>
            <w:vAlign w:val="center"/>
            <w:hideMark/>
          </w:tcPr>
          <w:p w14:paraId="66D65DED" w14:textId="77777777" w:rsidR="00137965" w:rsidRPr="005E15DF" w:rsidRDefault="00137965" w:rsidP="005E15DF">
            <w:pPr>
              <w:spacing w:after="0" w:line="240" w:lineRule="auto"/>
              <w:jc w:val="both"/>
              <w:rPr>
                <w:rFonts w:eastAsia="Times New Roman" w:cs="Times New Roman"/>
                <w:color w:val="000000"/>
                <w:kern w:val="0"/>
                <w:szCs w:val="24"/>
                <w:lang w:eastAsia="tr-TR"/>
                <w14:ligatures w14:val="none"/>
              </w:rPr>
            </w:pPr>
          </w:p>
        </w:tc>
        <w:tc>
          <w:tcPr>
            <w:tcW w:w="1200" w:type="dxa"/>
            <w:tcBorders>
              <w:top w:val="nil"/>
              <w:left w:val="nil"/>
              <w:bottom w:val="single" w:sz="4" w:space="0" w:color="auto"/>
              <w:right w:val="single" w:sz="4" w:space="0" w:color="auto"/>
            </w:tcBorders>
            <w:shd w:val="clear" w:color="auto" w:fill="auto"/>
            <w:vAlign w:val="center"/>
            <w:hideMark/>
          </w:tcPr>
          <w:p w14:paraId="48DE4582" w14:textId="6D9D72A0" w:rsidR="00137965" w:rsidRPr="005E15DF" w:rsidRDefault="00504AE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121D6219" w14:textId="77777777" w:rsidR="00137965" w:rsidRPr="005E15DF" w:rsidRDefault="00137965" w:rsidP="005E15DF">
            <w:pPr>
              <w:spacing w:after="0" w:line="240" w:lineRule="auto"/>
              <w:jc w:val="both"/>
              <w:rPr>
                <w:rFonts w:eastAsia="Times New Roman" w:cs="Times New Roman"/>
                <w:kern w:val="0"/>
                <w:szCs w:val="24"/>
                <w:lang w:eastAsia="tr-TR"/>
                <w14:ligatures w14:val="none"/>
              </w:rPr>
            </w:pPr>
            <w:r w:rsidRPr="005E15DF">
              <w:rPr>
                <w:rFonts w:eastAsia="Times New Roman" w:cs="Times New Roman"/>
                <w:kern w:val="0"/>
                <w:szCs w:val="24"/>
                <w:lang w:eastAsia="tr-TR"/>
                <w14:ligatures w14:val="none"/>
              </w:rPr>
              <w:t>4</w:t>
            </w:r>
          </w:p>
        </w:tc>
        <w:tc>
          <w:tcPr>
            <w:tcW w:w="891" w:type="dxa"/>
            <w:tcBorders>
              <w:top w:val="nil"/>
              <w:left w:val="nil"/>
              <w:bottom w:val="single" w:sz="4" w:space="0" w:color="auto"/>
              <w:right w:val="single" w:sz="4" w:space="0" w:color="auto"/>
            </w:tcBorders>
            <w:shd w:val="clear" w:color="auto" w:fill="auto"/>
            <w:vAlign w:val="center"/>
            <w:hideMark/>
          </w:tcPr>
          <w:p w14:paraId="0C4912B5" w14:textId="09234C7F" w:rsidR="00137965" w:rsidRPr="005E15DF" w:rsidRDefault="0083146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1,30</w:t>
            </w:r>
            <w:r w:rsidR="00137965" w:rsidRPr="005E15DF">
              <w:rPr>
                <w:rFonts w:eastAsia="Times New Roman" w:cs="Times New Roman"/>
                <w:kern w:val="0"/>
                <w:szCs w:val="24"/>
                <w:lang w:eastAsia="tr-TR"/>
                <w14:ligatures w14:val="none"/>
              </w:rPr>
              <w:t xml:space="preserve"> </w:t>
            </w:r>
            <w:r w:rsidR="00137965" w:rsidRPr="0081450A">
              <w:rPr>
                <w:rFonts w:eastAsia="Times New Roman" w:cs="Times New Roman"/>
                <w:kern w:val="0"/>
                <w:szCs w:val="24"/>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6A5F5104" w14:textId="199803B2" w:rsidR="00137965" w:rsidRPr="005E15DF" w:rsidRDefault="0083146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0,06</w:t>
            </w:r>
          </w:p>
        </w:tc>
        <w:tc>
          <w:tcPr>
            <w:tcW w:w="800" w:type="dxa"/>
            <w:tcBorders>
              <w:top w:val="nil"/>
              <w:left w:val="nil"/>
              <w:bottom w:val="single" w:sz="4" w:space="0" w:color="auto"/>
              <w:right w:val="single" w:sz="4" w:space="0" w:color="auto"/>
            </w:tcBorders>
            <w:shd w:val="clear" w:color="auto" w:fill="auto"/>
            <w:vAlign w:val="center"/>
            <w:hideMark/>
          </w:tcPr>
          <w:p w14:paraId="65B3E72F" w14:textId="4010A84D" w:rsidR="00137965" w:rsidRPr="005E15DF" w:rsidRDefault="0083146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1,10</w:t>
            </w:r>
          </w:p>
        </w:tc>
        <w:tc>
          <w:tcPr>
            <w:tcW w:w="810" w:type="dxa"/>
            <w:tcBorders>
              <w:top w:val="nil"/>
              <w:left w:val="nil"/>
              <w:bottom w:val="single" w:sz="4" w:space="0" w:color="auto"/>
              <w:right w:val="single" w:sz="4" w:space="0" w:color="auto"/>
            </w:tcBorders>
            <w:shd w:val="clear" w:color="auto" w:fill="auto"/>
            <w:vAlign w:val="center"/>
            <w:hideMark/>
          </w:tcPr>
          <w:p w14:paraId="41B8E305" w14:textId="50FDE7B8" w:rsidR="00137965" w:rsidRPr="005E15DF" w:rsidRDefault="0083146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1,51</w:t>
            </w:r>
          </w:p>
        </w:tc>
      </w:tr>
      <w:tr w:rsidR="00137965" w:rsidRPr="005E15DF" w14:paraId="470FCDA7" w14:textId="77777777" w:rsidTr="00831462">
        <w:trPr>
          <w:trHeight w:val="288"/>
          <w:jc w:val="center"/>
        </w:trPr>
        <w:tc>
          <w:tcPr>
            <w:tcW w:w="1499" w:type="dxa"/>
            <w:vMerge/>
            <w:tcBorders>
              <w:top w:val="nil"/>
              <w:left w:val="single" w:sz="4" w:space="0" w:color="auto"/>
              <w:bottom w:val="single" w:sz="4" w:space="0" w:color="auto"/>
              <w:right w:val="single" w:sz="4" w:space="0" w:color="auto"/>
            </w:tcBorders>
            <w:vAlign w:val="center"/>
            <w:hideMark/>
          </w:tcPr>
          <w:p w14:paraId="6B2907B8" w14:textId="77777777" w:rsidR="00137965" w:rsidRPr="005E15DF" w:rsidRDefault="00137965" w:rsidP="005E15DF">
            <w:pPr>
              <w:spacing w:after="0" w:line="240" w:lineRule="auto"/>
              <w:jc w:val="both"/>
              <w:rPr>
                <w:rFonts w:eastAsia="Times New Roman" w:cs="Times New Roman"/>
                <w:color w:val="000000"/>
                <w:kern w:val="0"/>
                <w:szCs w:val="24"/>
                <w:lang w:eastAsia="tr-TR"/>
                <w14:ligatures w14:val="none"/>
              </w:rPr>
            </w:pPr>
          </w:p>
        </w:tc>
        <w:tc>
          <w:tcPr>
            <w:tcW w:w="1200" w:type="dxa"/>
            <w:tcBorders>
              <w:top w:val="nil"/>
              <w:left w:val="nil"/>
              <w:bottom w:val="single" w:sz="4" w:space="0" w:color="auto"/>
              <w:right w:val="single" w:sz="4" w:space="0" w:color="auto"/>
            </w:tcBorders>
            <w:shd w:val="clear" w:color="auto" w:fill="auto"/>
            <w:vAlign w:val="center"/>
            <w:hideMark/>
          </w:tcPr>
          <w:p w14:paraId="2019FEE1" w14:textId="77777777" w:rsidR="00137965" w:rsidRPr="005E15DF" w:rsidRDefault="00137965" w:rsidP="005E15DF">
            <w:pPr>
              <w:spacing w:after="0" w:line="240" w:lineRule="auto"/>
              <w:jc w:val="both"/>
              <w:rPr>
                <w:rFonts w:eastAsia="Times New Roman" w:cs="Times New Roman"/>
                <w:kern w:val="0"/>
                <w:szCs w:val="24"/>
                <w:lang w:eastAsia="tr-TR"/>
                <w14:ligatures w14:val="none"/>
              </w:rPr>
            </w:pPr>
            <w:proofErr w:type="gramStart"/>
            <w:r w:rsidRPr="005E15DF">
              <w:rPr>
                <w:rFonts w:eastAsia="Times New Roman" w:cs="Times New Roman"/>
                <w:kern w:val="0"/>
                <w:szCs w:val="24"/>
                <w:lang w:eastAsia="tr-TR"/>
                <w14:ligatures w14:val="none"/>
              </w:rPr>
              <w:t>p</w:t>
            </w:r>
            <w:proofErr w:type="gramEnd"/>
          </w:p>
        </w:tc>
        <w:tc>
          <w:tcPr>
            <w:tcW w:w="3801" w:type="dxa"/>
            <w:gridSpan w:val="5"/>
            <w:tcBorders>
              <w:top w:val="single" w:sz="4" w:space="0" w:color="auto"/>
              <w:left w:val="nil"/>
              <w:bottom w:val="single" w:sz="4" w:space="0" w:color="auto"/>
              <w:right w:val="single" w:sz="4" w:space="0" w:color="auto"/>
            </w:tcBorders>
            <w:shd w:val="clear" w:color="auto" w:fill="auto"/>
            <w:vAlign w:val="center"/>
            <w:hideMark/>
          </w:tcPr>
          <w:p w14:paraId="2053B9E8" w14:textId="6AFD0D12" w:rsidR="00137965" w:rsidRPr="005E15DF" w:rsidRDefault="00137965" w:rsidP="005E15DF">
            <w:pPr>
              <w:spacing w:after="0" w:line="240" w:lineRule="auto"/>
              <w:jc w:val="both"/>
              <w:rPr>
                <w:rFonts w:eastAsia="Times New Roman" w:cs="Times New Roman"/>
                <w:kern w:val="0"/>
                <w:szCs w:val="24"/>
                <w:lang w:eastAsia="tr-TR"/>
                <w14:ligatures w14:val="none"/>
              </w:rPr>
            </w:pPr>
            <w:r w:rsidRPr="005E15DF">
              <w:rPr>
                <w:rFonts w:eastAsia="Times New Roman" w:cs="Times New Roman"/>
                <w:kern w:val="0"/>
                <w:szCs w:val="24"/>
                <w:lang w:eastAsia="tr-TR"/>
                <w14:ligatures w14:val="none"/>
              </w:rPr>
              <w:t>0</w:t>
            </w:r>
            <w:r w:rsidR="00831462">
              <w:rPr>
                <w:rFonts w:eastAsia="Times New Roman" w:cs="Times New Roman"/>
                <w:kern w:val="0"/>
                <w:szCs w:val="24"/>
                <w:lang w:eastAsia="tr-TR"/>
                <w14:ligatures w14:val="none"/>
              </w:rPr>
              <w:t>,000</w:t>
            </w:r>
          </w:p>
        </w:tc>
      </w:tr>
      <w:tr w:rsidR="00137965" w:rsidRPr="005E15DF" w14:paraId="109AB6B4" w14:textId="77777777" w:rsidTr="00831462">
        <w:trPr>
          <w:trHeight w:val="288"/>
          <w:jc w:val="center"/>
        </w:trPr>
        <w:tc>
          <w:tcPr>
            <w:tcW w:w="1499" w:type="dxa"/>
            <w:vMerge w:val="restart"/>
            <w:tcBorders>
              <w:top w:val="nil"/>
              <w:left w:val="single" w:sz="4" w:space="0" w:color="auto"/>
              <w:bottom w:val="single" w:sz="4" w:space="0" w:color="auto"/>
              <w:right w:val="single" w:sz="4" w:space="0" w:color="auto"/>
            </w:tcBorders>
            <w:shd w:val="clear" w:color="000000" w:fill="B4C6E7"/>
            <w:vAlign w:val="center"/>
            <w:hideMark/>
          </w:tcPr>
          <w:p w14:paraId="44514760" w14:textId="35CB84CF" w:rsidR="00137965" w:rsidRPr="005E15DF" w:rsidRDefault="00F751AA" w:rsidP="005E15DF">
            <w:pPr>
              <w:spacing w:after="0" w:line="240" w:lineRule="auto"/>
              <w:jc w:val="both"/>
              <w:rPr>
                <w:rFonts w:eastAsia="Times New Roman" w:cs="Times New Roman"/>
                <w:color w:val="000000"/>
                <w:kern w:val="0"/>
                <w:szCs w:val="24"/>
                <w:lang w:eastAsia="tr-TR"/>
                <w14:ligatures w14:val="none"/>
              </w:rPr>
            </w:pPr>
            <w:r>
              <w:rPr>
                <w:rFonts w:eastAsia="Times New Roman" w:cs="Times New Roman"/>
                <w:color w:val="000000"/>
                <w:kern w:val="0"/>
                <w:szCs w:val="24"/>
                <w:lang w:eastAsia="tr-TR"/>
                <w14:ligatures w14:val="none"/>
              </w:rPr>
              <w:t>Skvu</w:t>
            </w:r>
            <w:r w:rsidR="00137965" w:rsidRPr="005E15DF">
              <w:rPr>
                <w:rFonts w:eastAsia="Times New Roman" w:cs="Times New Roman"/>
                <w:color w:val="000000"/>
                <w:kern w:val="0"/>
                <w:szCs w:val="24"/>
                <w:lang w:eastAsia="tr-TR"/>
                <w14:ligatures w14:val="none"/>
              </w:rPr>
              <w:t>C7</w:t>
            </w:r>
          </w:p>
        </w:tc>
        <w:tc>
          <w:tcPr>
            <w:tcW w:w="1200" w:type="dxa"/>
            <w:tcBorders>
              <w:top w:val="nil"/>
              <w:left w:val="nil"/>
              <w:bottom w:val="single" w:sz="4" w:space="0" w:color="auto"/>
              <w:right w:val="single" w:sz="4" w:space="0" w:color="auto"/>
            </w:tcBorders>
            <w:shd w:val="clear" w:color="auto" w:fill="auto"/>
            <w:vAlign w:val="center"/>
            <w:hideMark/>
          </w:tcPr>
          <w:p w14:paraId="7D2C0131" w14:textId="1E8910B0" w:rsidR="00137965" w:rsidRPr="005E15DF" w:rsidRDefault="00504AE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1C36B468" w14:textId="77777777" w:rsidR="00137965" w:rsidRPr="005E15DF" w:rsidRDefault="00137965" w:rsidP="005E15DF">
            <w:pPr>
              <w:spacing w:after="0" w:line="240" w:lineRule="auto"/>
              <w:jc w:val="both"/>
              <w:rPr>
                <w:rFonts w:eastAsia="Times New Roman" w:cs="Times New Roman"/>
                <w:kern w:val="0"/>
                <w:szCs w:val="24"/>
                <w:lang w:eastAsia="tr-TR"/>
                <w14:ligatures w14:val="none"/>
              </w:rPr>
            </w:pPr>
            <w:r w:rsidRPr="005E15DF">
              <w:rPr>
                <w:rFonts w:eastAsia="Times New Roman" w:cs="Times New Roman"/>
                <w:kern w:val="0"/>
                <w:szCs w:val="24"/>
                <w:lang w:eastAsia="tr-TR"/>
                <w14:ligatures w14:val="none"/>
              </w:rPr>
              <w:t>13</w:t>
            </w:r>
          </w:p>
        </w:tc>
        <w:tc>
          <w:tcPr>
            <w:tcW w:w="891" w:type="dxa"/>
            <w:tcBorders>
              <w:top w:val="nil"/>
              <w:left w:val="nil"/>
              <w:bottom w:val="single" w:sz="4" w:space="0" w:color="auto"/>
              <w:right w:val="single" w:sz="4" w:space="0" w:color="auto"/>
            </w:tcBorders>
            <w:shd w:val="clear" w:color="auto" w:fill="auto"/>
            <w:vAlign w:val="center"/>
            <w:hideMark/>
          </w:tcPr>
          <w:p w14:paraId="79B3BA24" w14:textId="4FE3C29A" w:rsidR="00137965" w:rsidRPr="005E15DF" w:rsidRDefault="0083146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1,51</w:t>
            </w:r>
            <w:r w:rsidR="0081450A">
              <w:rPr>
                <w:rFonts w:eastAsia="Times New Roman" w:cs="Times New Roman"/>
                <w:kern w:val="0"/>
                <w:szCs w:val="24"/>
                <w:lang w:eastAsia="tr-TR"/>
                <w14:ligatures w14:val="none"/>
              </w:rPr>
              <w:t xml:space="preserve"> </w:t>
            </w:r>
            <w:r w:rsidR="00137965" w:rsidRPr="0081450A">
              <w:rPr>
                <w:rFonts w:eastAsia="Times New Roman" w:cs="Times New Roman"/>
                <w:kern w:val="0"/>
                <w:szCs w:val="24"/>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7EF8F867" w14:textId="608C0539" w:rsidR="00137965" w:rsidRPr="005E15DF" w:rsidRDefault="0083146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0,02</w:t>
            </w:r>
          </w:p>
        </w:tc>
        <w:tc>
          <w:tcPr>
            <w:tcW w:w="800" w:type="dxa"/>
            <w:tcBorders>
              <w:top w:val="nil"/>
              <w:left w:val="nil"/>
              <w:bottom w:val="single" w:sz="4" w:space="0" w:color="auto"/>
              <w:right w:val="single" w:sz="4" w:space="0" w:color="auto"/>
            </w:tcBorders>
            <w:shd w:val="clear" w:color="auto" w:fill="auto"/>
            <w:vAlign w:val="center"/>
            <w:hideMark/>
          </w:tcPr>
          <w:p w14:paraId="305E750A" w14:textId="3D33733F" w:rsidR="00137965" w:rsidRPr="005E15DF" w:rsidRDefault="0083146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1,46</w:t>
            </w:r>
          </w:p>
        </w:tc>
        <w:tc>
          <w:tcPr>
            <w:tcW w:w="810" w:type="dxa"/>
            <w:tcBorders>
              <w:top w:val="nil"/>
              <w:left w:val="nil"/>
              <w:bottom w:val="single" w:sz="4" w:space="0" w:color="auto"/>
              <w:right w:val="single" w:sz="4" w:space="0" w:color="auto"/>
            </w:tcBorders>
            <w:shd w:val="clear" w:color="auto" w:fill="auto"/>
            <w:vAlign w:val="center"/>
            <w:hideMark/>
          </w:tcPr>
          <w:p w14:paraId="32BCD095" w14:textId="679B812F" w:rsidR="00137965" w:rsidRPr="005E15DF" w:rsidRDefault="0083146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1,56</w:t>
            </w:r>
          </w:p>
        </w:tc>
      </w:tr>
      <w:tr w:rsidR="00137965" w:rsidRPr="005E15DF" w14:paraId="2FBFB447" w14:textId="77777777" w:rsidTr="00831462">
        <w:trPr>
          <w:trHeight w:val="288"/>
          <w:jc w:val="center"/>
        </w:trPr>
        <w:tc>
          <w:tcPr>
            <w:tcW w:w="1499" w:type="dxa"/>
            <w:vMerge/>
            <w:tcBorders>
              <w:top w:val="nil"/>
              <w:left w:val="single" w:sz="4" w:space="0" w:color="auto"/>
              <w:bottom w:val="single" w:sz="4" w:space="0" w:color="auto"/>
              <w:right w:val="single" w:sz="4" w:space="0" w:color="auto"/>
            </w:tcBorders>
            <w:vAlign w:val="center"/>
            <w:hideMark/>
          </w:tcPr>
          <w:p w14:paraId="1A5FD150" w14:textId="77777777" w:rsidR="00137965" w:rsidRPr="005E15DF" w:rsidRDefault="00137965" w:rsidP="005E15DF">
            <w:pPr>
              <w:spacing w:after="0" w:line="240" w:lineRule="auto"/>
              <w:jc w:val="both"/>
              <w:rPr>
                <w:rFonts w:eastAsia="Times New Roman" w:cs="Times New Roman"/>
                <w:color w:val="000000"/>
                <w:kern w:val="0"/>
                <w:szCs w:val="24"/>
                <w:lang w:eastAsia="tr-TR"/>
                <w14:ligatures w14:val="none"/>
              </w:rPr>
            </w:pPr>
          </w:p>
        </w:tc>
        <w:tc>
          <w:tcPr>
            <w:tcW w:w="1200" w:type="dxa"/>
            <w:tcBorders>
              <w:top w:val="nil"/>
              <w:left w:val="nil"/>
              <w:bottom w:val="single" w:sz="4" w:space="0" w:color="auto"/>
              <w:right w:val="single" w:sz="4" w:space="0" w:color="auto"/>
            </w:tcBorders>
            <w:shd w:val="clear" w:color="auto" w:fill="auto"/>
            <w:vAlign w:val="center"/>
            <w:hideMark/>
          </w:tcPr>
          <w:p w14:paraId="68EDAD32" w14:textId="29B53555" w:rsidR="00137965" w:rsidRPr="005E15DF" w:rsidRDefault="00504AE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011A4DC8" w14:textId="77777777" w:rsidR="00137965" w:rsidRPr="005E15DF" w:rsidRDefault="00137965" w:rsidP="005E15DF">
            <w:pPr>
              <w:spacing w:after="0" w:line="240" w:lineRule="auto"/>
              <w:jc w:val="both"/>
              <w:rPr>
                <w:rFonts w:eastAsia="Times New Roman" w:cs="Times New Roman"/>
                <w:kern w:val="0"/>
                <w:szCs w:val="24"/>
                <w:lang w:eastAsia="tr-TR"/>
                <w14:ligatures w14:val="none"/>
              </w:rPr>
            </w:pPr>
            <w:r w:rsidRPr="005E15DF">
              <w:rPr>
                <w:rFonts w:eastAsia="Times New Roman" w:cs="Times New Roman"/>
                <w:kern w:val="0"/>
                <w:szCs w:val="24"/>
                <w:lang w:eastAsia="tr-TR"/>
                <w14:ligatures w14:val="none"/>
              </w:rPr>
              <w:t>6</w:t>
            </w:r>
          </w:p>
        </w:tc>
        <w:tc>
          <w:tcPr>
            <w:tcW w:w="891" w:type="dxa"/>
            <w:tcBorders>
              <w:top w:val="nil"/>
              <w:left w:val="nil"/>
              <w:bottom w:val="single" w:sz="4" w:space="0" w:color="auto"/>
              <w:right w:val="single" w:sz="4" w:space="0" w:color="auto"/>
            </w:tcBorders>
            <w:shd w:val="clear" w:color="auto" w:fill="auto"/>
            <w:vAlign w:val="center"/>
            <w:hideMark/>
          </w:tcPr>
          <w:p w14:paraId="6926935F" w14:textId="673566EC" w:rsidR="00137965" w:rsidRPr="005E15DF" w:rsidRDefault="0083146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 xml:space="preserve">1,29 </w:t>
            </w:r>
            <w:r w:rsidR="00137965" w:rsidRPr="0081450A">
              <w:rPr>
                <w:rFonts w:eastAsia="Times New Roman" w:cs="Times New Roman"/>
                <w:kern w:val="0"/>
                <w:szCs w:val="24"/>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07F099AE" w14:textId="1EB24690" w:rsidR="00137965" w:rsidRPr="005E15DF" w:rsidRDefault="0083146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0,03</w:t>
            </w:r>
          </w:p>
        </w:tc>
        <w:tc>
          <w:tcPr>
            <w:tcW w:w="800" w:type="dxa"/>
            <w:tcBorders>
              <w:top w:val="nil"/>
              <w:left w:val="nil"/>
              <w:bottom w:val="single" w:sz="4" w:space="0" w:color="auto"/>
              <w:right w:val="single" w:sz="4" w:space="0" w:color="auto"/>
            </w:tcBorders>
            <w:shd w:val="clear" w:color="auto" w:fill="auto"/>
            <w:vAlign w:val="center"/>
            <w:hideMark/>
          </w:tcPr>
          <w:p w14:paraId="344451F2" w14:textId="6C4DC657" w:rsidR="00137965" w:rsidRPr="005E15DF" w:rsidRDefault="0083146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1,20</w:t>
            </w:r>
          </w:p>
        </w:tc>
        <w:tc>
          <w:tcPr>
            <w:tcW w:w="810" w:type="dxa"/>
            <w:tcBorders>
              <w:top w:val="nil"/>
              <w:left w:val="nil"/>
              <w:bottom w:val="single" w:sz="4" w:space="0" w:color="auto"/>
              <w:right w:val="single" w:sz="4" w:space="0" w:color="auto"/>
            </w:tcBorders>
            <w:shd w:val="clear" w:color="auto" w:fill="auto"/>
            <w:vAlign w:val="center"/>
            <w:hideMark/>
          </w:tcPr>
          <w:p w14:paraId="3C08916C" w14:textId="75C434B9" w:rsidR="00137965" w:rsidRPr="005E15DF" w:rsidRDefault="0083146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1,38</w:t>
            </w:r>
          </w:p>
        </w:tc>
      </w:tr>
      <w:tr w:rsidR="00137965" w:rsidRPr="005E15DF" w14:paraId="0821C33B" w14:textId="77777777" w:rsidTr="00831462">
        <w:trPr>
          <w:trHeight w:val="288"/>
          <w:jc w:val="center"/>
        </w:trPr>
        <w:tc>
          <w:tcPr>
            <w:tcW w:w="1499" w:type="dxa"/>
            <w:vMerge/>
            <w:tcBorders>
              <w:top w:val="nil"/>
              <w:left w:val="single" w:sz="4" w:space="0" w:color="auto"/>
              <w:bottom w:val="single" w:sz="4" w:space="0" w:color="auto"/>
              <w:right w:val="single" w:sz="4" w:space="0" w:color="auto"/>
            </w:tcBorders>
            <w:vAlign w:val="center"/>
            <w:hideMark/>
          </w:tcPr>
          <w:p w14:paraId="6873CBAD" w14:textId="77777777" w:rsidR="00137965" w:rsidRPr="005E15DF" w:rsidRDefault="00137965" w:rsidP="005E15DF">
            <w:pPr>
              <w:spacing w:after="0" w:line="240" w:lineRule="auto"/>
              <w:jc w:val="both"/>
              <w:rPr>
                <w:rFonts w:eastAsia="Times New Roman" w:cs="Times New Roman"/>
                <w:color w:val="000000"/>
                <w:kern w:val="0"/>
                <w:szCs w:val="24"/>
                <w:lang w:eastAsia="tr-TR"/>
                <w14:ligatures w14:val="none"/>
              </w:rPr>
            </w:pPr>
          </w:p>
        </w:tc>
        <w:tc>
          <w:tcPr>
            <w:tcW w:w="1200" w:type="dxa"/>
            <w:tcBorders>
              <w:top w:val="nil"/>
              <w:left w:val="nil"/>
              <w:bottom w:val="single" w:sz="4" w:space="0" w:color="auto"/>
              <w:right w:val="single" w:sz="4" w:space="0" w:color="auto"/>
            </w:tcBorders>
            <w:shd w:val="clear" w:color="auto" w:fill="auto"/>
            <w:vAlign w:val="center"/>
            <w:hideMark/>
          </w:tcPr>
          <w:p w14:paraId="3D599B6B" w14:textId="4D6A5EEC" w:rsidR="00137965" w:rsidRPr="005E15DF" w:rsidRDefault="00504AE4"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31AC1D1B" w14:textId="77777777" w:rsidR="00137965" w:rsidRPr="005E15DF" w:rsidRDefault="00137965" w:rsidP="005E15DF">
            <w:pPr>
              <w:spacing w:after="0" w:line="240" w:lineRule="auto"/>
              <w:jc w:val="both"/>
              <w:rPr>
                <w:rFonts w:eastAsia="Times New Roman" w:cs="Times New Roman"/>
                <w:kern w:val="0"/>
                <w:szCs w:val="24"/>
                <w:lang w:eastAsia="tr-TR"/>
                <w14:ligatures w14:val="none"/>
              </w:rPr>
            </w:pPr>
            <w:r w:rsidRPr="005E15DF">
              <w:rPr>
                <w:rFonts w:eastAsia="Times New Roman" w:cs="Times New Roman"/>
                <w:kern w:val="0"/>
                <w:szCs w:val="24"/>
                <w:lang w:eastAsia="tr-TR"/>
                <w14:ligatures w14:val="none"/>
              </w:rPr>
              <w:t>4</w:t>
            </w:r>
          </w:p>
        </w:tc>
        <w:tc>
          <w:tcPr>
            <w:tcW w:w="891" w:type="dxa"/>
            <w:tcBorders>
              <w:top w:val="nil"/>
              <w:left w:val="nil"/>
              <w:bottom w:val="single" w:sz="4" w:space="0" w:color="auto"/>
              <w:right w:val="single" w:sz="4" w:space="0" w:color="auto"/>
            </w:tcBorders>
            <w:shd w:val="clear" w:color="auto" w:fill="auto"/>
            <w:vAlign w:val="center"/>
            <w:hideMark/>
          </w:tcPr>
          <w:p w14:paraId="32E5685B" w14:textId="40B6FD24" w:rsidR="00137965" w:rsidRPr="005E15DF" w:rsidRDefault="0083146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1,25</w:t>
            </w:r>
            <w:r w:rsidR="0081450A">
              <w:rPr>
                <w:rFonts w:eastAsia="Times New Roman" w:cs="Times New Roman"/>
                <w:kern w:val="0"/>
                <w:szCs w:val="24"/>
                <w:lang w:eastAsia="tr-TR"/>
                <w14:ligatures w14:val="none"/>
              </w:rPr>
              <w:t xml:space="preserve"> </w:t>
            </w:r>
            <w:r w:rsidR="00137965" w:rsidRPr="0081450A">
              <w:rPr>
                <w:rFonts w:eastAsia="Times New Roman" w:cs="Times New Roman"/>
                <w:kern w:val="0"/>
                <w:szCs w:val="24"/>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25E132D8" w14:textId="78D8CE0C" w:rsidR="00137965" w:rsidRPr="005E15DF" w:rsidRDefault="0083146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0,04</w:t>
            </w:r>
          </w:p>
        </w:tc>
        <w:tc>
          <w:tcPr>
            <w:tcW w:w="800" w:type="dxa"/>
            <w:tcBorders>
              <w:top w:val="nil"/>
              <w:left w:val="nil"/>
              <w:bottom w:val="single" w:sz="4" w:space="0" w:color="auto"/>
              <w:right w:val="single" w:sz="4" w:space="0" w:color="auto"/>
            </w:tcBorders>
            <w:shd w:val="clear" w:color="auto" w:fill="auto"/>
            <w:vAlign w:val="center"/>
            <w:hideMark/>
          </w:tcPr>
          <w:p w14:paraId="4B683C65" w14:textId="67BA23BE" w:rsidR="00137965" w:rsidRPr="005E15DF" w:rsidRDefault="0083146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1,11</w:t>
            </w:r>
          </w:p>
        </w:tc>
        <w:tc>
          <w:tcPr>
            <w:tcW w:w="810" w:type="dxa"/>
            <w:tcBorders>
              <w:top w:val="nil"/>
              <w:left w:val="nil"/>
              <w:bottom w:val="single" w:sz="4" w:space="0" w:color="auto"/>
              <w:right w:val="single" w:sz="4" w:space="0" w:color="auto"/>
            </w:tcBorders>
            <w:shd w:val="clear" w:color="auto" w:fill="auto"/>
            <w:vAlign w:val="center"/>
            <w:hideMark/>
          </w:tcPr>
          <w:p w14:paraId="78E1C3CF" w14:textId="0982F806" w:rsidR="00137965" w:rsidRPr="005E15DF" w:rsidRDefault="00831462" w:rsidP="005E15DF">
            <w:pPr>
              <w:spacing w:after="0" w:line="24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1,39</w:t>
            </w:r>
          </w:p>
        </w:tc>
      </w:tr>
      <w:tr w:rsidR="00137965" w:rsidRPr="005E15DF" w14:paraId="1C385416" w14:textId="77777777" w:rsidTr="00831462">
        <w:trPr>
          <w:trHeight w:val="288"/>
          <w:jc w:val="center"/>
        </w:trPr>
        <w:tc>
          <w:tcPr>
            <w:tcW w:w="1499" w:type="dxa"/>
            <w:vMerge/>
            <w:tcBorders>
              <w:top w:val="nil"/>
              <w:left w:val="single" w:sz="4" w:space="0" w:color="auto"/>
              <w:bottom w:val="single" w:sz="4" w:space="0" w:color="auto"/>
              <w:right w:val="single" w:sz="4" w:space="0" w:color="auto"/>
            </w:tcBorders>
            <w:vAlign w:val="center"/>
            <w:hideMark/>
          </w:tcPr>
          <w:p w14:paraId="124B589F" w14:textId="77777777" w:rsidR="00137965" w:rsidRPr="005E15DF" w:rsidRDefault="00137965" w:rsidP="005E15DF">
            <w:pPr>
              <w:spacing w:after="0" w:line="240" w:lineRule="auto"/>
              <w:jc w:val="both"/>
              <w:rPr>
                <w:rFonts w:eastAsia="Times New Roman" w:cs="Times New Roman"/>
                <w:color w:val="000000"/>
                <w:kern w:val="0"/>
                <w:szCs w:val="24"/>
                <w:lang w:eastAsia="tr-TR"/>
                <w14:ligatures w14:val="none"/>
              </w:rPr>
            </w:pPr>
          </w:p>
        </w:tc>
        <w:tc>
          <w:tcPr>
            <w:tcW w:w="1200" w:type="dxa"/>
            <w:tcBorders>
              <w:top w:val="nil"/>
              <w:left w:val="nil"/>
              <w:bottom w:val="single" w:sz="4" w:space="0" w:color="auto"/>
              <w:right w:val="single" w:sz="4" w:space="0" w:color="auto"/>
            </w:tcBorders>
            <w:shd w:val="clear" w:color="auto" w:fill="auto"/>
            <w:vAlign w:val="center"/>
            <w:hideMark/>
          </w:tcPr>
          <w:p w14:paraId="6F93895A" w14:textId="77777777" w:rsidR="00137965" w:rsidRPr="005E15DF" w:rsidRDefault="00137965" w:rsidP="005E15DF">
            <w:pPr>
              <w:spacing w:after="0" w:line="240" w:lineRule="auto"/>
              <w:jc w:val="both"/>
              <w:rPr>
                <w:rFonts w:eastAsia="Times New Roman" w:cs="Times New Roman"/>
                <w:kern w:val="0"/>
                <w:szCs w:val="24"/>
                <w:lang w:eastAsia="tr-TR"/>
                <w14:ligatures w14:val="none"/>
              </w:rPr>
            </w:pPr>
            <w:proofErr w:type="gramStart"/>
            <w:r w:rsidRPr="005E15DF">
              <w:rPr>
                <w:rFonts w:eastAsia="Times New Roman" w:cs="Times New Roman"/>
                <w:kern w:val="0"/>
                <w:szCs w:val="24"/>
                <w:lang w:eastAsia="tr-TR"/>
                <w14:ligatures w14:val="none"/>
              </w:rPr>
              <w:t>p</w:t>
            </w:r>
            <w:proofErr w:type="gramEnd"/>
          </w:p>
        </w:tc>
        <w:tc>
          <w:tcPr>
            <w:tcW w:w="3801" w:type="dxa"/>
            <w:gridSpan w:val="5"/>
            <w:tcBorders>
              <w:top w:val="single" w:sz="4" w:space="0" w:color="auto"/>
              <w:left w:val="nil"/>
              <w:bottom w:val="single" w:sz="4" w:space="0" w:color="auto"/>
              <w:right w:val="single" w:sz="4" w:space="0" w:color="auto"/>
            </w:tcBorders>
            <w:shd w:val="clear" w:color="auto" w:fill="auto"/>
            <w:vAlign w:val="center"/>
            <w:hideMark/>
          </w:tcPr>
          <w:p w14:paraId="0A092760" w14:textId="4C1CF553" w:rsidR="00137965" w:rsidRPr="005E15DF" w:rsidRDefault="00137965" w:rsidP="005E15DF">
            <w:pPr>
              <w:spacing w:after="0" w:line="240" w:lineRule="auto"/>
              <w:jc w:val="both"/>
              <w:rPr>
                <w:rFonts w:eastAsia="Times New Roman" w:cs="Times New Roman"/>
                <w:kern w:val="0"/>
                <w:szCs w:val="24"/>
                <w:lang w:eastAsia="tr-TR"/>
                <w14:ligatures w14:val="none"/>
              </w:rPr>
            </w:pPr>
            <w:r w:rsidRPr="005E15DF">
              <w:rPr>
                <w:rFonts w:eastAsia="Times New Roman" w:cs="Times New Roman"/>
                <w:kern w:val="0"/>
                <w:szCs w:val="24"/>
                <w:lang w:eastAsia="tr-TR"/>
                <w14:ligatures w14:val="none"/>
              </w:rPr>
              <w:t>0</w:t>
            </w:r>
            <w:r w:rsidR="002966C7">
              <w:rPr>
                <w:rFonts w:eastAsia="Times New Roman" w:cs="Times New Roman"/>
                <w:kern w:val="0"/>
                <w:szCs w:val="24"/>
                <w:lang w:eastAsia="tr-TR"/>
                <w14:ligatures w14:val="none"/>
              </w:rPr>
              <w:t>,000</w:t>
            </w:r>
          </w:p>
        </w:tc>
      </w:tr>
    </w:tbl>
    <w:p w14:paraId="7909E653" w14:textId="2E2AB7E6" w:rsidR="00831462" w:rsidRDefault="00831462" w:rsidP="00831462">
      <w:pPr>
        <w:autoSpaceDE w:val="0"/>
        <w:autoSpaceDN w:val="0"/>
        <w:adjustRightInd w:val="0"/>
        <w:spacing w:after="0" w:line="360" w:lineRule="auto"/>
        <w:jc w:val="center"/>
        <w:rPr>
          <w:rFonts w:cs="Times New Roman"/>
          <w:sz w:val="18"/>
          <w:szCs w:val="18"/>
        </w:rPr>
      </w:pPr>
      <w:r w:rsidRPr="004B575B">
        <w:rPr>
          <w:rFonts w:cs="Times New Roman"/>
          <w:kern w:val="0"/>
          <w:sz w:val="18"/>
          <w:szCs w:val="24"/>
        </w:rPr>
        <w:t>*</w:t>
      </w:r>
      <w:r w:rsidR="00F751AA">
        <w:rPr>
          <w:rFonts w:cs="Times New Roman"/>
          <w:kern w:val="0"/>
          <w:sz w:val="18"/>
          <w:szCs w:val="24"/>
        </w:rPr>
        <w:t>Skvu</w:t>
      </w:r>
      <w:r>
        <w:rPr>
          <w:rFonts w:cs="Times New Roman"/>
          <w:kern w:val="0"/>
          <w:sz w:val="18"/>
          <w:szCs w:val="24"/>
        </w:rPr>
        <w:t>: Sagittal korpus vertebra uzunluğu,</w:t>
      </w:r>
      <w:r w:rsidRPr="004B575B">
        <w:rPr>
          <w:rFonts w:cs="Times New Roman"/>
          <w:kern w:val="0"/>
          <w:sz w:val="18"/>
          <w:szCs w:val="24"/>
        </w:rPr>
        <w:t xml:space="preserve"> </w:t>
      </w:r>
      <w:r w:rsidRPr="00C20631">
        <w:rPr>
          <w:rFonts w:cs="Times New Roman"/>
          <w:sz w:val="18"/>
          <w:szCs w:val="18"/>
        </w:rPr>
        <w:t>G.A.A.S</w:t>
      </w:r>
      <w:proofErr w:type="gramStart"/>
      <w:r w:rsidRPr="00C20631">
        <w:rPr>
          <w:rFonts w:cs="Times New Roman"/>
          <w:sz w:val="18"/>
          <w:szCs w:val="18"/>
        </w:rPr>
        <w:t>.:</w:t>
      </w:r>
      <w:proofErr w:type="gramEnd"/>
      <w:r w:rsidRPr="00C20631">
        <w:rPr>
          <w:rFonts w:cs="Times New Roman"/>
          <w:sz w:val="18"/>
          <w:szCs w:val="18"/>
        </w:rPr>
        <w:t xml:space="preserve"> Güven aralığı alt sınır değeri, G.A.Ü.S.: Güven aralığı üst sınır değeri</w:t>
      </w:r>
    </w:p>
    <w:p w14:paraId="37DDB9BD" w14:textId="77777777" w:rsidR="00AF2CB0" w:rsidRPr="00C33C00" w:rsidRDefault="00AF2CB0" w:rsidP="00831462">
      <w:pPr>
        <w:autoSpaceDE w:val="0"/>
        <w:autoSpaceDN w:val="0"/>
        <w:adjustRightInd w:val="0"/>
        <w:spacing w:after="0" w:line="360" w:lineRule="auto"/>
        <w:jc w:val="center"/>
        <w:rPr>
          <w:rFonts w:cs="Times New Roman"/>
          <w:kern w:val="0"/>
          <w:szCs w:val="24"/>
        </w:rPr>
      </w:pPr>
    </w:p>
    <w:p w14:paraId="3B28B734" w14:textId="36185337" w:rsidR="00137965" w:rsidRPr="005E15DF" w:rsidRDefault="00137965" w:rsidP="00D65ADA">
      <w:pPr>
        <w:spacing w:line="360" w:lineRule="auto"/>
        <w:ind w:firstLine="708"/>
        <w:jc w:val="both"/>
        <w:rPr>
          <w:rFonts w:cs="Times New Roman"/>
          <w:color w:val="FF0000"/>
          <w:szCs w:val="24"/>
        </w:rPr>
      </w:pPr>
      <w:r w:rsidRPr="005E15DF">
        <w:rPr>
          <w:rFonts w:cs="Times New Roman"/>
          <w:szCs w:val="24"/>
        </w:rPr>
        <w:t xml:space="preserve">Sagittal korpus vertebra uzunluğunun en düşük olduğu değerler; yedinci servikal vertebralar olarak belirlenmiştir. Bu değerler sırasıyla, FB-1,51±0,02 cm; PEK-1,29±0,34 cm; </w:t>
      </w:r>
      <w:r w:rsidR="00504AE4">
        <w:rPr>
          <w:rFonts w:cs="Times New Roman"/>
          <w:szCs w:val="24"/>
        </w:rPr>
        <w:t>PUG</w:t>
      </w:r>
      <w:r w:rsidRPr="005E15DF">
        <w:rPr>
          <w:rFonts w:cs="Times New Roman"/>
          <w:szCs w:val="24"/>
        </w:rPr>
        <w:t xml:space="preserve"> 1,25±0,04 cm olarak ölçülmüştür. En yüksek değerler ise C3 vertebralarında görülmüş olup sırasıyla, Fransız Bulldog’ta 1,90±0,03 cm; Pekinez’de 1,58±0,05 cm; </w:t>
      </w:r>
      <w:r w:rsidR="00504AE4">
        <w:rPr>
          <w:rFonts w:cs="Times New Roman"/>
          <w:szCs w:val="24"/>
        </w:rPr>
        <w:t>Pug</w:t>
      </w:r>
      <w:r w:rsidRPr="005E15DF">
        <w:rPr>
          <w:rFonts w:cs="Times New Roman"/>
          <w:szCs w:val="24"/>
        </w:rPr>
        <w:t>’da ise 1,72±0,06 cm olarak ölçülmüştür. Uzunluk değerleri C3 ve C4 seviyelerinde en yüksek olup, alt seviyelere doğru azalmaktadır.</w:t>
      </w:r>
    </w:p>
    <w:p w14:paraId="2409250D" w14:textId="742082EC" w:rsidR="00137965" w:rsidRDefault="00137965" w:rsidP="00D65ADA">
      <w:pPr>
        <w:spacing w:line="360" w:lineRule="auto"/>
        <w:ind w:firstLine="708"/>
        <w:jc w:val="both"/>
        <w:rPr>
          <w:rFonts w:cs="Times New Roman"/>
          <w:szCs w:val="24"/>
        </w:rPr>
      </w:pPr>
      <w:r w:rsidRPr="005E15DF">
        <w:rPr>
          <w:rFonts w:cs="Times New Roman"/>
          <w:szCs w:val="24"/>
        </w:rPr>
        <w:t>Standart sapmanın yüksek olması, servikal bölgede ölçümlerin geniş bir varyasyona sahip olduğunu göstermektedir.</w:t>
      </w:r>
      <w:r w:rsidR="00E22844">
        <w:rPr>
          <w:rFonts w:cs="Times New Roman"/>
          <w:szCs w:val="24"/>
        </w:rPr>
        <w:t xml:space="preserve"> </w:t>
      </w:r>
      <w:r w:rsidRPr="005E15DF">
        <w:rPr>
          <w:rFonts w:cs="Times New Roman"/>
          <w:szCs w:val="24"/>
        </w:rPr>
        <w:t>Sagittal korpus vertebra uzunluğunun ırklar arası karşılaştırmasında, Fransız Bulldog ırkının diğer ırklara göre daha yüksek değerler aldığı görülmektedir.</w:t>
      </w:r>
    </w:p>
    <w:p w14:paraId="45149072" w14:textId="6C190D0F" w:rsidR="00ED6743" w:rsidRDefault="00ED6743" w:rsidP="00D65ADA">
      <w:pPr>
        <w:spacing w:line="360" w:lineRule="auto"/>
        <w:ind w:firstLine="708"/>
        <w:jc w:val="both"/>
      </w:pPr>
      <w:proofErr w:type="gramStart"/>
      <w:r w:rsidRPr="00ED6743">
        <w:rPr>
          <w:rStyle w:val="Gl"/>
          <w:b w:val="0"/>
        </w:rPr>
        <w:t>Sagittal korpus vertebra uzunluğu ikili karşılaştırmalarında</w:t>
      </w:r>
      <w:r>
        <w:t xml:space="preserve">, Fransız Bulldog ırkında, C3 &gt; C5 (p: 0.001), C6 (p: 0.000), C7 (p: 0.000); C4 &gt; C5 (p: 0.047), C6 (p: 0.001), C7 (p: 0.000); C5 &gt; C7 (p: 0.009), Pekinez ırkında; C3 &gt; C6 (p: 0.003), C7 (p: 0.000) // C4 &gt; C7 (p: 0.006); C5 &gt; C7 (p: 0.006), </w:t>
      </w:r>
      <w:r w:rsidR="00504AE4">
        <w:t>Pug</w:t>
      </w:r>
      <w:r>
        <w:t xml:space="preserve"> ırkında ise C3 &gt; C6 (p: 0.004), C7 (p: 0.001); C4 &gt; C6 (p: 0.044), C7 (p: 0.014) sıralamaları görülmektedir.</w:t>
      </w:r>
      <w:proofErr w:type="gramEnd"/>
    </w:p>
    <w:p w14:paraId="6DF66858" w14:textId="77777777" w:rsidR="004901EE" w:rsidRDefault="005249F8" w:rsidP="004901EE">
      <w:pPr>
        <w:keepNext/>
        <w:spacing w:line="240" w:lineRule="auto"/>
        <w:jc w:val="center"/>
      </w:pPr>
      <w:r>
        <w:rPr>
          <w:noProof/>
          <w:lang w:eastAsia="tr-TR"/>
        </w:rPr>
        <w:lastRenderedPageBreak/>
        <w:drawing>
          <wp:inline distT="0" distB="0" distL="0" distR="0" wp14:anchorId="6AA2502B" wp14:editId="387788A5">
            <wp:extent cx="4920018" cy="2424750"/>
            <wp:effectExtent l="0" t="0" r="0" b="0"/>
            <wp:docPr id="72" name="Resim 72" descr="C:\Users\Dell\Downloads\output (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Dell\Downloads\output (29).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930368" cy="2429851"/>
                    </a:xfrm>
                    <a:prstGeom prst="rect">
                      <a:avLst/>
                    </a:prstGeom>
                    <a:noFill/>
                    <a:ln>
                      <a:noFill/>
                    </a:ln>
                  </pic:spPr>
                </pic:pic>
              </a:graphicData>
            </a:graphic>
          </wp:inline>
        </w:drawing>
      </w:r>
    </w:p>
    <w:p w14:paraId="6E315654" w14:textId="42A58618" w:rsidR="005249F8" w:rsidRDefault="004901EE" w:rsidP="00816668">
      <w:pPr>
        <w:pStyle w:val="ResimYazs"/>
      </w:pPr>
      <w:bookmarkStart w:id="184" w:name="_Toc204894067"/>
      <w:r>
        <w:t xml:space="preserve">Şekil </w:t>
      </w:r>
      <w:r>
        <w:fldChar w:fldCharType="begin"/>
      </w:r>
      <w:r>
        <w:instrText xml:space="preserve"> SEQ Şekil \* ARABIC </w:instrText>
      </w:r>
      <w:r>
        <w:fldChar w:fldCharType="separate"/>
      </w:r>
      <w:r w:rsidR="00853D36">
        <w:t>70</w:t>
      </w:r>
      <w:r>
        <w:fldChar w:fldCharType="end"/>
      </w:r>
      <w:r>
        <w:t>. Servikal Bölgenin Korpus Vertebra Uzunluk Ölçümlerinin Grafik Görünümü</w:t>
      </w:r>
      <w:bookmarkEnd w:id="184"/>
    </w:p>
    <w:p w14:paraId="6316255A" w14:textId="77777777" w:rsidR="00D65ADA" w:rsidRPr="00D65ADA" w:rsidRDefault="00D65ADA" w:rsidP="00D65ADA"/>
    <w:p w14:paraId="4677E3EF" w14:textId="1862FE2C" w:rsidR="00137965" w:rsidRDefault="005C1957" w:rsidP="00D65ADA">
      <w:pPr>
        <w:pStyle w:val="Balk3"/>
        <w:spacing w:line="360" w:lineRule="auto"/>
        <w:jc w:val="both"/>
        <w:rPr>
          <w:rFonts w:cs="Times New Roman"/>
        </w:rPr>
      </w:pPr>
      <w:bookmarkStart w:id="185" w:name="_Toc204893834"/>
      <w:r w:rsidRPr="005E15DF">
        <w:rPr>
          <w:rFonts w:cs="Times New Roman"/>
        </w:rPr>
        <w:t>4.12.37</w:t>
      </w:r>
      <w:r w:rsidR="00301CFD" w:rsidRPr="005E15DF">
        <w:rPr>
          <w:rFonts w:cs="Times New Roman"/>
        </w:rPr>
        <w:t xml:space="preserve">. </w:t>
      </w:r>
      <w:r w:rsidR="00137965" w:rsidRPr="005E15DF">
        <w:rPr>
          <w:rFonts w:cs="Times New Roman"/>
        </w:rPr>
        <w:t xml:space="preserve">Torakal Bölgenin Sagittal </w:t>
      </w:r>
      <w:r w:rsidR="00831462">
        <w:rPr>
          <w:rFonts w:cs="Times New Roman"/>
        </w:rPr>
        <w:t xml:space="preserve">Kesitte </w:t>
      </w:r>
      <w:r w:rsidR="00137965" w:rsidRPr="005E15DF">
        <w:rPr>
          <w:rFonts w:cs="Times New Roman"/>
        </w:rPr>
        <w:t>Korpus Vertebra Uzunluğu</w:t>
      </w:r>
      <w:bookmarkEnd w:id="185"/>
    </w:p>
    <w:p w14:paraId="28BDAFA8" w14:textId="77777777" w:rsidR="00D65ADA" w:rsidRPr="00D65ADA" w:rsidRDefault="00D65ADA" w:rsidP="00D65ADA"/>
    <w:p w14:paraId="0A087A5B" w14:textId="6D56181F" w:rsidR="002A1388" w:rsidRDefault="00831462" w:rsidP="00D65ADA">
      <w:pPr>
        <w:ind w:firstLine="708"/>
      </w:pPr>
      <w:r>
        <w:t>Torakal bölgenin sagittal kesitte korpus vertebra u</w:t>
      </w:r>
      <w:r w:rsidR="0039422F">
        <w:t>zunluğu Tablo 41’de verilmiştir.</w:t>
      </w:r>
    </w:p>
    <w:p w14:paraId="1AE84856" w14:textId="77777777" w:rsidR="00AF2CB0" w:rsidRDefault="00AF2CB0" w:rsidP="00D65ADA">
      <w:pPr>
        <w:ind w:firstLine="708"/>
      </w:pPr>
    </w:p>
    <w:p w14:paraId="007030A7" w14:textId="5BAA8E52" w:rsidR="00137965" w:rsidRPr="00831462" w:rsidRDefault="002E36CB" w:rsidP="00816668">
      <w:pPr>
        <w:pStyle w:val="ResimYazs"/>
      </w:pPr>
      <w:bookmarkStart w:id="186" w:name="_Toc204894113"/>
      <w:r w:rsidRPr="00831462">
        <w:t xml:space="preserve">Tablo </w:t>
      </w:r>
      <w:r w:rsidR="000E6C69" w:rsidRPr="00831462">
        <w:fldChar w:fldCharType="begin"/>
      </w:r>
      <w:r w:rsidR="000E6C69" w:rsidRPr="00831462">
        <w:instrText xml:space="preserve"> SEQ Tablo \* ARABIC </w:instrText>
      </w:r>
      <w:r w:rsidR="000E6C69" w:rsidRPr="00831462">
        <w:fldChar w:fldCharType="separate"/>
      </w:r>
      <w:r w:rsidR="00853D36">
        <w:t>41</w:t>
      </w:r>
      <w:r w:rsidR="000E6C69" w:rsidRPr="00831462">
        <w:fldChar w:fldCharType="end"/>
      </w:r>
      <w:r w:rsidRPr="00831462">
        <w:t>.</w:t>
      </w:r>
      <w:r w:rsidR="00137965" w:rsidRPr="00831462">
        <w:t xml:space="preserve"> </w:t>
      </w:r>
      <w:r w:rsidR="002D58A1" w:rsidRPr="00831462">
        <w:t>Torakal bölgenin sagittal korpus vertebra uzunluğunun ölçüm değerleri</w:t>
      </w:r>
      <w:bookmarkEnd w:id="186"/>
    </w:p>
    <w:tbl>
      <w:tblPr>
        <w:tblW w:w="6620" w:type="dxa"/>
        <w:jc w:val="center"/>
        <w:tblCellMar>
          <w:left w:w="70" w:type="dxa"/>
          <w:right w:w="70" w:type="dxa"/>
        </w:tblCellMar>
        <w:tblLook w:val="04A0" w:firstRow="1" w:lastRow="0" w:firstColumn="1" w:lastColumn="0" w:noHBand="0" w:noVBand="1"/>
      </w:tblPr>
      <w:tblGrid>
        <w:gridCol w:w="1564"/>
        <w:gridCol w:w="1195"/>
        <w:gridCol w:w="378"/>
        <w:gridCol w:w="898"/>
        <w:gridCol w:w="915"/>
        <w:gridCol w:w="835"/>
        <w:gridCol w:w="835"/>
      </w:tblGrid>
      <w:tr w:rsidR="00EA4DF0" w:rsidRPr="0081450A" w14:paraId="1EE1C0D3" w14:textId="77777777" w:rsidTr="00EA4DF0">
        <w:trPr>
          <w:trHeight w:val="288"/>
          <w:jc w:val="center"/>
        </w:trPr>
        <w:tc>
          <w:tcPr>
            <w:tcW w:w="1594" w:type="dxa"/>
            <w:tcBorders>
              <w:top w:val="single" w:sz="4" w:space="0" w:color="auto"/>
              <w:left w:val="single" w:sz="4" w:space="0" w:color="auto"/>
              <w:bottom w:val="single" w:sz="4" w:space="0" w:color="auto"/>
              <w:right w:val="single" w:sz="4" w:space="0" w:color="auto"/>
            </w:tcBorders>
            <w:shd w:val="clear" w:color="000000" w:fill="B4C6E7"/>
            <w:vAlign w:val="center"/>
          </w:tcPr>
          <w:p w14:paraId="4C045D88" w14:textId="77777777" w:rsidR="00EA4DF0" w:rsidRPr="0081450A" w:rsidRDefault="00EA4DF0" w:rsidP="00EA4DF0">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single" w:sz="4" w:space="0" w:color="auto"/>
              <w:left w:val="nil"/>
              <w:bottom w:val="single" w:sz="4" w:space="0" w:color="auto"/>
              <w:right w:val="single" w:sz="4" w:space="0" w:color="auto"/>
            </w:tcBorders>
            <w:shd w:val="clear" w:color="auto" w:fill="auto"/>
            <w:vAlign w:val="center"/>
          </w:tcPr>
          <w:p w14:paraId="5E8512EE" w14:textId="0D4EEBC2" w:rsidR="00EA4DF0" w:rsidRPr="0081450A" w:rsidRDefault="00EA4DF0" w:rsidP="00EA4DF0">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Irk</w:t>
            </w:r>
          </w:p>
        </w:tc>
        <w:tc>
          <w:tcPr>
            <w:tcW w:w="380" w:type="dxa"/>
            <w:tcBorders>
              <w:top w:val="single" w:sz="4" w:space="0" w:color="auto"/>
              <w:left w:val="nil"/>
              <w:bottom w:val="single" w:sz="4" w:space="0" w:color="auto"/>
              <w:right w:val="single" w:sz="4" w:space="0" w:color="auto"/>
            </w:tcBorders>
            <w:shd w:val="clear" w:color="auto" w:fill="auto"/>
            <w:vAlign w:val="center"/>
          </w:tcPr>
          <w:p w14:paraId="32341D36" w14:textId="27B72627" w:rsidR="00EA4DF0" w:rsidRPr="0081450A" w:rsidRDefault="00EA4DF0" w:rsidP="00EA4DF0">
            <w:pPr>
              <w:spacing w:after="0" w:line="240" w:lineRule="auto"/>
              <w:jc w:val="both"/>
              <w:rPr>
                <w:rFonts w:eastAsia="Times New Roman" w:cs="Times New Roman"/>
                <w:kern w:val="0"/>
                <w:sz w:val="20"/>
                <w:szCs w:val="20"/>
                <w:lang w:eastAsia="tr-TR"/>
                <w14:ligatures w14:val="none"/>
              </w:rPr>
            </w:pPr>
            <w:proofErr w:type="gramStart"/>
            <w:r w:rsidRPr="0081450A">
              <w:rPr>
                <w:rFonts w:eastAsia="Times New Roman" w:cs="Times New Roman"/>
                <w:kern w:val="0"/>
                <w:sz w:val="20"/>
                <w:szCs w:val="20"/>
                <w:lang w:eastAsia="tr-TR"/>
                <w14:ligatures w14:val="none"/>
              </w:rPr>
              <w:t>n</w:t>
            </w:r>
            <w:proofErr w:type="gramEnd"/>
          </w:p>
        </w:tc>
        <w:tc>
          <w:tcPr>
            <w:tcW w:w="899" w:type="dxa"/>
            <w:tcBorders>
              <w:top w:val="single" w:sz="4" w:space="0" w:color="auto"/>
              <w:left w:val="nil"/>
              <w:bottom w:val="single" w:sz="4" w:space="0" w:color="auto"/>
              <w:right w:val="single" w:sz="4" w:space="0" w:color="auto"/>
            </w:tcBorders>
            <w:shd w:val="clear" w:color="auto" w:fill="auto"/>
            <w:vAlign w:val="center"/>
          </w:tcPr>
          <w:p w14:paraId="145177E9" w14:textId="383F743E" w:rsidR="00EA4DF0" w:rsidRPr="0081450A" w:rsidRDefault="00EA4DF0" w:rsidP="00EA4DF0">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Ortalama</w:t>
            </w:r>
          </w:p>
        </w:tc>
        <w:tc>
          <w:tcPr>
            <w:tcW w:w="920" w:type="dxa"/>
            <w:tcBorders>
              <w:top w:val="single" w:sz="4" w:space="0" w:color="auto"/>
              <w:left w:val="nil"/>
              <w:bottom w:val="single" w:sz="4" w:space="0" w:color="auto"/>
              <w:right w:val="single" w:sz="4" w:space="0" w:color="auto"/>
            </w:tcBorders>
            <w:shd w:val="clear" w:color="auto" w:fill="auto"/>
            <w:vAlign w:val="center"/>
          </w:tcPr>
          <w:p w14:paraId="1471F093" w14:textId="755B52B3" w:rsidR="00EA4DF0" w:rsidRPr="0081450A" w:rsidRDefault="00EA4DF0" w:rsidP="00EA4DF0">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Standart Hata</w:t>
            </w:r>
          </w:p>
        </w:tc>
        <w:tc>
          <w:tcPr>
            <w:tcW w:w="800" w:type="dxa"/>
            <w:tcBorders>
              <w:top w:val="single" w:sz="4" w:space="0" w:color="auto"/>
              <w:left w:val="nil"/>
              <w:bottom w:val="single" w:sz="4" w:space="0" w:color="auto"/>
              <w:right w:val="single" w:sz="4" w:space="0" w:color="auto"/>
            </w:tcBorders>
            <w:shd w:val="clear" w:color="auto" w:fill="auto"/>
            <w:vAlign w:val="center"/>
          </w:tcPr>
          <w:p w14:paraId="72270374" w14:textId="4B80979C" w:rsidR="00EA4DF0" w:rsidRPr="0081450A" w:rsidRDefault="00EA4DF0" w:rsidP="00EA4DF0">
            <w:pPr>
              <w:spacing w:after="0" w:line="240" w:lineRule="auto"/>
              <w:jc w:val="both"/>
              <w:rPr>
                <w:rFonts w:eastAsia="Times New Roman" w:cs="Times New Roman"/>
                <w:kern w:val="0"/>
                <w:sz w:val="20"/>
                <w:szCs w:val="20"/>
                <w:lang w:eastAsia="tr-TR"/>
                <w14:ligatures w14:val="none"/>
              </w:rPr>
            </w:pPr>
            <w:proofErr w:type="gramStart"/>
            <w:r w:rsidRPr="0081450A">
              <w:rPr>
                <w:rFonts w:eastAsia="Times New Roman" w:cs="Times New Roman"/>
                <w:kern w:val="0"/>
                <w:sz w:val="20"/>
                <w:szCs w:val="20"/>
                <w:lang w:eastAsia="tr-TR"/>
                <w14:ligatures w14:val="none"/>
              </w:rPr>
              <w:t>G.A.A</w:t>
            </w:r>
            <w:proofErr w:type="gramEnd"/>
            <w:r w:rsidRPr="0081450A">
              <w:rPr>
                <w:rFonts w:eastAsia="Times New Roman" w:cs="Times New Roman"/>
                <w:kern w:val="0"/>
                <w:sz w:val="20"/>
                <w:szCs w:val="20"/>
                <w:lang w:eastAsia="tr-TR"/>
                <w14:ligatures w14:val="none"/>
              </w:rPr>
              <w:t>.S</w:t>
            </w:r>
          </w:p>
        </w:tc>
        <w:tc>
          <w:tcPr>
            <w:tcW w:w="813" w:type="dxa"/>
            <w:tcBorders>
              <w:top w:val="single" w:sz="4" w:space="0" w:color="auto"/>
              <w:left w:val="nil"/>
              <w:bottom w:val="single" w:sz="4" w:space="0" w:color="auto"/>
              <w:right w:val="single" w:sz="4" w:space="0" w:color="auto"/>
            </w:tcBorders>
            <w:shd w:val="clear" w:color="auto" w:fill="auto"/>
            <w:vAlign w:val="center"/>
          </w:tcPr>
          <w:p w14:paraId="5DBC60FD" w14:textId="1F451BCF" w:rsidR="00EA4DF0" w:rsidRPr="0081450A" w:rsidRDefault="00EA4DF0" w:rsidP="00EA4DF0">
            <w:pPr>
              <w:spacing w:after="0" w:line="240" w:lineRule="auto"/>
              <w:jc w:val="both"/>
              <w:rPr>
                <w:rFonts w:eastAsia="Times New Roman" w:cs="Times New Roman"/>
                <w:kern w:val="0"/>
                <w:sz w:val="20"/>
                <w:szCs w:val="20"/>
                <w:lang w:eastAsia="tr-TR"/>
                <w14:ligatures w14:val="none"/>
              </w:rPr>
            </w:pPr>
            <w:proofErr w:type="gramStart"/>
            <w:r w:rsidRPr="0081450A">
              <w:rPr>
                <w:rFonts w:eastAsia="Times New Roman" w:cs="Times New Roman"/>
                <w:kern w:val="0"/>
                <w:sz w:val="20"/>
                <w:szCs w:val="20"/>
                <w:lang w:eastAsia="tr-TR"/>
                <w14:ligatures w14:val="none"/>
              </w:rPr>
              <w:t>G.A.Ü</w:t>
            </w:r>
            <w:proofErr w:type="gramEnd"/>
            <w:r w:rsidRPr="0081450A">
              <w:rPr>
                <w:rFonts w:eastAsia="Times New Roman" w:cs="Times New Roman"/>
                <w:kern w:val="0"/>
                <w:sz w:val="20"/>
                <w:szCs w:val="20"/>
                <w:lang w:eastAsia="tr-TR"/>
                <w14:ligatures w14:val="none"/>
              </w:rPr>
              <w:t>.S</w:t>
            </w:r>
          </w:p>
        </w:tc>
      </w:tr>
      <w:tr w:rsidR="00137965" w:rsidRPr="0081450A" w14:paraId="798F6A79" w14:textId="77777777" w:rsidTr="00EA4DF0">
        <w:trPr>
          <w:trHeight w:val="288"/>
          <w:jc w:val="center"/>
        </w:trPr>
        <w:tc>
          <w:tcPr>
            <w:tcW w:w="1594" w:type="dxa"/>
            <w:vMerge w:val="restart"/>
            <w:tcBorders>
              <w:top w:val="single" w:sz="4" w:space="0" w:color="auto"/>
              <w:left w:val="single" w:sz="4" w:space="0" w:color="auto"/>
              <w:bottom w:val="single" w:sz="4" w:space="0" w:color="auto"/>
              <w:right w:val="single" w:sz="4" w:space="0" w:color="auto"/>
            </w:tcBorders>
            <w:shd w:val="clear" w:color="000000" w:fill="B4C6E7"/>
            <w:vAlign w:val="center"/>
            <w:hideMark/>
          </w:tcPr>
          <w:p w14:paraId="6B072E90" w14:textId="1554C0A4" w:rsidR="00137965" w:rsidRPr="0081450A" w:rsidRDefault="00F751AA" w:rsidP="005E15DF">
            <w:pPr>
              <w:spacing w:after="0" w:line="240" w:lineRule="auto"/>
              <w:jc w:val="both"/>
              <w:rPr>
                <w:rFonts w:eastAsia="Times New Roman" w:cs="Times New Roman"/>
                <w:color w:val="000000"/>
                <w:kern w:val="0"/>
                <w:sz w:val="20"/>
                <w:szCs w:val="20"/>
                <w:lang w:eastAsia="tr-TR"/>
                <w14:ligatures w14:val="none"/>
              </w:rPr>
            </w:pPr>
            <w:r w:rsidRPr="0081450A">
              <w:rPr>
                <w:rFonts w:eastAsia="Times New Roman" w:cs="Times New Roman"/>
                <w:color w:val="000000"/>
                <w:kern w:val="0"/>
                <w:sz w:val="20"/>
                <w:szCs w:val="20"/>
                <w:lang w:eastAsia="tr-TR"/>
                <w14:ligatures w14:val="none"/>
              </w:rPr>
              <w:t>Skvu</w:t>
            </w:r>
            <w:r w:rsidR="00137965" w:rsidRPr="0081450A">
              <w:rPr>
                <w:rFonts w:eastAsia="Times New Roman" w:cs="Times New Roman"/>
                <w:color w:val="000000"/>
                <w:kern w:val="0"/>
                <w:sz w:val="20"/>
                <w:szCs w:val="20"/>
                <w:lang w:eastAsia="tr-TR"/>
                <w14:ligatures w14:val="none"/>
              </w:rPr>
              <w:t>T1</w:t>
            </w:r>
          </w:p>
        </w:tc>
        <w:tc>
          <w:tcPr>
            <w:tcW w:w="1214" w:type="dxa"/>
            <w:tcBorders>
              <w:top w:val="single" w:sz="4" w:space="0" w:color="auto"/>
              <w:left w:val="nil"/>
              <w:bottom w:val="single" w:sz="4" w:space="0" w:color="auto"/>
              <w:right w:val="single" w:sz="4" w:space="0" w:color="auto"/>
            </w:tcBorders>
            <w:shd w:val="clear" w:color="auto" w:fill="auto"/>
            <w:vAlign w:val="center"/>
            <w:hideMark/>
          </w:tcPr>
          <w:p w14:paraId="0D92377D" w14:textId="615176E0"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Fransız Bulldog</w:t>
            </w:r>
          </w:p>
        </w:tc>
        <w:tc>
          <w:tcPr>
            <w:tcW w:w="380" w:type="dxa"/>
            <w:tcBorders>
              <w:top w:val="single" w:sz="4" w:space="0" w:color="auto"/>
              <w:left w:val="nil"/>
              <w:bottom w:val="single" w:sz="4" w:space="0" w:color="auto"/>
              <w:right w:val="single" w:sz="4" w:space="0" w:color="auto"/>
            </w:tcBorders>
            <w:shd w:val="clear" w:color="auto" w:fill="auto"/>
            <w:vAlign w:val="center"/>
            <w:hideMark/>
          </w:tcPr>
          <w:p w14:paraId="3D676817"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13</w:t>
            </w:r>
          </w:p>
        </w:tc>
        <w:tc>
          <w:tcPr>
            <w:tcW w:w="899" w:type="dxa"/>
            <w:tcBorders>
              <w:top w:val="single" w:sz="4" w:space="0" w:color="auto"/>
              <w:left w:val="nil"/>
              <w:bottom w:val="single" w:sz="4" w:space="0" w:color="auto"/>
              <w:right w:val="single" w:sz="4" w:space="0" w:color="auto"/>
            </w:tcBorders>
            <w:shd w:val="clear" w:color="auto" w:fill="auto"/>
            <w:vAlign w:val="center"/>
            <w:hideMark/>
          </w:tcPr>
          <w:p w14:paraId="4310FE3E" w14:textId="5FF963E9"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1,42</w:t>
            </w:r>
            <w:r w:rsidR="00137965" w:rsidRPr="0081450A">
              <w:rPr>
                <w:rFonts w:eastAsia="Times New Roman" w:cs="Times New Roman"/>
                <w:kern w:val="0"/>
                <w:sz w:val="20"/>
                <w:szCs w:val="20"/>
                <w:lang w:eastAsia="tr-TR"/>
                <w14:ligatures w14:val="none"/>
              </w:rPr>
              <w:t xml:space="preserve"> </w:t>
            </w:r>
            <w:r w:rsidR="00137965" w:rsidRPr="0081450A">
              <w:rPr>
                <w:rFonts w:eastAsia="Times New Roman" w:cs="Times New Roman"/>
                <w:kern w:val="0"/>
                <w:sz w:val="20"/>
                <w:szCs w:val="20"/>
                <w:vertAlign w:val="superscript"/>
                <w:lang w:eastAsia="tr-TR"/>
                <w14:ligatures w14:val="none"/>
              </w:rPr>
              <w:t>a</w:t>
            </w:r>
          </w:p>
        </w:tc>
        <w:tc>
          <w:tcPr>
            <w:tcW w:w="920" w:type="dxa"/>
            <w:tcBorders>
              <w:top w:val="single" w:sz="4" w:space="0" w:color="auto"/>
              <w:left w:val="nil"/>
              <w:bottom w:val="single" w:sz="4" w:space="0" w:color="auto"/>
              <w:right w:val="single" w:sz="4" w:space="0" w:color="auto"/>
            </w:tcBorders>
            <w:shd w:val="clear" w:color="auto" w:fill="auto"/>
            <w:vAlign w:val="center"/>
            <w:hideMark/>
          </w:tcPr>
          <w:p w14:paraId="7DF659BA" w14:textId="0C0898D0"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0,02</w:t>
            </w:r>
          </w:p>
        </w:tc>
        <w:tc>
          <w:tcPr>
            <w:tcW w:w="800" w:type="dxa"/>
            <w:tcBorders>
              <w:top w:val="single" w:sz="4" w:space="0" w:color="auto"/>
              <w:left w:val="nil"/>
              <w:bottom w:val="single" w:sz="4" w:space="0" w:color="auto"/>
              <w:right w:val="single" w:sz="4" w:space="0" w:color="auto"/>
            </w:tcBorders>
            <w:shd w:val="clear" w:color="auto" w:fill="auto"/>
            <w:vAlign w:val="center"/>
            <w:hideMark/>
          </w:tcPr>
          <w:p w14:paraId="6EDD202A" w14:textId="200D5A81"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1,36</w:t>
            </w:r>
          </w:p>
        </w:tc>
        <w:tc>
          <w:tcPr>
            <w:tcW w:w="813" w:type="dxa"/>
            <w:tcBorders>
              <w:top w:val="single" w:sz="4" w:space="0" w:color="auto"/>
              <w:left w:val="nil"/>
              <w:bottom w:val="single" w:sz="4" w:space="0" w:color="auto"/>
              <w:right w:val="single" w:sz="4" w:space="0" w:color="auto"/>
            </w:tcBorders>
            <w:shd w:val="clear" w:color="auto" w:fill="auto"/>
            <w:vAlign w:val="center"/>
            <w:hideMark/>
          </w:tcPr>
          <w:p w14:paraId="3427E52B" w14:textId="37232A77"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1,48</w:t>
            </w:r>
          </w:p>
        </w:tc>
      </w:tr>
      <w:tr w:rsidR="00137965" w:rsidRPr="0081450A" w14:paraId="2DA83A13" w14:textId="77777777" w:rsidTr="00EA4DF0">
        <w:trPr>
          <w:trHeight w:val="288"/>
          <w:jc w:val="center"/>
        </w:trPr>
        <w:tc>
          <w:tcPr>
            <w:tcW w:w="1594" w:type="dxa"/>
            <w:vMerge/>
            <w:tcBorders>
              <w:top w:val="single" w:sz="4" w:space="0" w:color="auto"/>
              <w:left w:val="single" w:sz="4" w:space="0" w:color="auto"/>
              <w:bottom w:val="single" w:sz="4" w:space="0" w:color="auto"/>
              <w:right w:val="single" w:sz="4" w:space="0" w:color="auto"/>
            </w:tcBorders>
            <w:vAlign w:val="center"/>
            <w:hideMark/>
          </w:tcPr>
          <w:p w14:paraId="0DF4AB95"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7E671DE9" w14:textId="4F621F12"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54F368FB"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6</w:t>
            </w:r>
          </w:p>
        </w:tc>
        <w:tc>
          <w:tcPr>
            <w:tcW w:w="899" w:type="dxa"/>
            <w:tcBorders>
              <w:top w:val="nil"/>
              <w:left w:val="nil"/>
              <w:bottom w:val="single" w:sz="4" w:space="0" w:color="auto"/>
              <w:right w:val="single" w:sz="4" w:space="0" w:color="auto"/>
            </w:tcBorders>
            <w:shd w:val="clear" w:color="auto" w:fill="auto"/>
            <w:vAlign w:val="center"/>
            <w:hideMark/>
          </w:tcPr>
          <w:p w14:paraId="190F5069" w14:textId="603BBEF9"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1,20</w:t>
            </w:r>
            <w:r w:rsidR="0081450A" w:rsidRPr="0081450A">
              <w:rPr>
                <w:rFonts w:eastAsia="Times New Roman" w:cs="Times New Roman"/>
                <w:kern w:val="0"/>
                <w:sz w:val="20"/>
                <w:szCs w:val="20"/>
                <w:lang w:eastAsia="tr-TR"/>
                <w14:ligatures w14:val="none"/>
              </w:rPr>
              <w:t xml:space="preserve"> </w:t>
            </w:r>
            <w:r w:rsidR="00137965" w:rsidRPr="0081450A">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7B8C7CD8" w14:textId="7041503E"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0,02</w:t>
            </w:r>
          </w:p>
        </w:tc>
        <w:tc>
          <w:tcPr>
            <w:tcW w:w="800" w:type="dxa"/>
            <w:tcBorders>
              <w:top w:val="nil"/>
              <w:left w:val="nil"/>
              <w:bottom w:val="single" w:sz="4" w:space="0" w:color="auto"/>
              <w:right w:val="single" w:sz="4" w:space="0" w:color="auto"/>
            </w:tcBorders>
            <w:shd w:val="clear" w:color="auto" w:fill="auto"/>
            <w:vAlign w:val="center"/>
            <w:hideMark/>
          </w:tcPr>
          <w:p w14:paraId="579E6D38" w14:textId="52FC76CB"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1,12</w:t>
            </w:r>
          </w:p>
        </w:tc>
        <w:tc>
          <w:tcPr>
            <w:tcW w:w="813" w:type="dxa"/>
            <w:tcBorders>
              <w:top w:val="nil"/>
              <w:left w:val="nil"/>
              <w:bottom w:val="single" w:sz="4" w:space="0" w:color="auto"/>
              <w:right w:val="single" w:sz="4" w:space="0" w:color="auto"/>
            </w:tcBorders>
            <w:shd w:val="clear" w:color="auto" w:fill="auto"/>
            <w:vAlign w:val="center"/>
            <w:hideMark/>
          </w:tcPr>
          <w:p w14:paraId="73D0D5D5" w14:textId="3BB23B3F"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1,28</w:t>
            </w:r>
          </w:p>
        </w:tc>
      </w:tr>
      <w:tr w:rsidR="00137965" w:rsidRPr="0081450A" w14:paraId="4EABEE11" w14:textId="77777777" w:rsidTr="00EA4DF0">
        <w:trPr>
          <w:trHeight w:val="288"/>
          <w:jc w:val="center"/>
        </w:trPr>
        <w:tc>
          <w:tcPr>
            <w:tcW w:w="1594" w:type="dxa"/>
            <w:vMerge/>
            <w:tcBorders>
              <w:top w:val="single" w:sz="4" w:space="0" w:color="auto"/>
              <w:left w:val="single" w:sz="4" w:space="0" w:color="auto"/>
              <w:bottom w:val="single" w:sz="4" w:space="0" w:color="auto"/>
              <w:right w:val="single" w:sz="4" w:space="0" w:color="auto"/>
            </w:tcBorders>
            <w:vAlign w:val="center"/>
            <w:hideMark/>
          </w:tcPr>
          <w:p w14:paraId="29C8C1BF"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15BD83DF" w14:textId="3F770814"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2278C06E"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4</w:t>
            </w:r>
          </w:p>
        </w:tc>
        <w:tc>
          <w:tcPr>
            <w:tcW w:w="899" w:type="dxa"/>
            <w:tcBorders>
              <w:top w:val="nil"/>
              <w:left w:val="nil"/>
              <w:bottom w:val="single" w:sz="4" w:space="0" w:color="auto"/>
              <w:right w:val="single" w:sz="4" w:space="0" w:color="auto"/>
            </w:tcBorders>
            <w:shd w:val="clear" w:color="auto" w:fill="auto"/>
            <w:vAlign w:val="center"/>
            <w:hideMark/>
          </w:tcPr>
          <w:p w14:paraId="0D7AFB34" w14:textId="73800D9B"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1,18</w:t>
            </w:r>
            <w:r w:rsidR="0081450A" w:rsidRPr="0081450A">
              <w:rPr>
                <w:rFonts w:eastAsia="Times New Roman" w:cs="Times New Roman"/>
                <w:kern w:val="0"/>
                <w:sz w:val="20"/>
                <w:szCs w:val="20"/>
                <w:lang w:eastAsia="tr-TR"/>
                <w14:ligatures w14:val="none"/>
              </w:rPr>
              <w:t xml:space="preserve"> </w:t>
            </w:r>
            <w:r w:rsidR="00137965" w:rsidRPr="0081450A">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4203B90E" w14:textId="06A3DC87"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0,06</w:t>
            </w:r>
          </w:p>
        </w:tc>
        <w:tc>
          <w:tcPr>
            <w:tcW w:w="800" w:type="dxa"/>
            <w:tcBorders>
              <w:top w:val="nil"/>
              <w:left w:val="nil"/>
              <w:bottom w:val="single" w:sz="4" w:space="0" w:color="auto"/>
              <w:right w:val="single" w:sz="4" w:space="0" w:color="auto"/>
            </w:tcBorders>
            <w:shd w:val="clear" w:color="auto" w:fill="auto"/>
            <w:vAlign w:val="center"/>
            <w:hideMark/>
          </w:tcPr>
          <w:p w14:paraId="23DF2CA6" w14:textId="0D9753FA"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0,98</w:t>
            </w:r>
          </w:p>
        </w:tc>
        <w:tc>
          <w:tcPr>
            <w:tcW w:w="813" w:type="dxa"/>
            <w:tcBorders>
              <w:top w:val="nil"/>
              <w:left w:val="nil"/>
              <w:bottom w:val="single" w:sz="4" w:space="0" w:color="auto"/>
              <w:right w:val="single" w:sz="4" w:space="0" w:color="auto"/>
            </w:tcBorders>
            <w:shd w:val="clear" w:color="auto" w:fill="auto"/>
            <w:vAlign w:val="center"/>
            <w:hideMark/>
          </w:tcPr>
          <w:p w14:paraId="43C0989F" w14:textId="5060D6E1"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1,38</w:t>
            </w:r>
          </w:p>
        </w:tc>
      </w:tr>
      <w:tr w:rsidR="00137965" w:rsidRPr="0081450A" w14:paraId="614AC81F" w14:textId="77777777" w:rsidTr="00EA4DF0">
        <w:trPr>
          <w:trHeight w:val="288"/>
          <w:jc w:val="center"/>
        </w:trPr>
        <w:tc>
          <w:tcPr>
            <w:tcW w:w="1594" w:type="dxa"/>
            <w:vMerge/>
            <w:tcBorders>
              <w:top w:val="single" w:sz="4" w:space="0" w:color="auto"/>
              <w:left w:val="single" w:sz="4" w:space="0" w:color="auto"/>
              <w:bottom w:val="single" w:sz="4" w:space="0" w:color="auto"/>
              <w:right w:val="single" w:sz="4" w:space="0" w:color="auto"/>
            </w:tcBorders>
            <w:vAlign w:val="center"/>
            <w:hideMark/>
          </w:tcPr>
          <w:p w14:paraId="34D8E801"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00494270"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81450A">
              <w:rPr>
                <w:rFonts w:eastAsia="Times New Roman" w:cs="Times New Roman"/>
                <w:kern w:val="0"/>
                <w:sz w:val="20"/>
                <w:szCs w:val="20"/>
                <w:lang w:eastAsia="tr-TR"/>
                <w14:ligatures w14:val="none"/>
              </w:rPr>
              <w:t>p</w:t>
            </w:r>
            <w:proofErr w:type="gramEnd"/>
          </w:p>
        </w:tc>
        <w:tc>
          <w:tcPr>
            <w:tcW w:w="3812" w:type="dxa"/>
            <w:gridSpan w:val="5"/>
            <w:tcBorders>
              <w:top w:val="single" w:sz="4" w:space="0" w:color="auto"/>
              <w:left w:val="nil"/>
              <w:bottom w:val="single" w:sz="4" w:space="0" w:color="auto"/>
              <w:right w:val="single" w:sz="4" w:space="0" w:color="auto"/>
            </w:tcBorders>
            <w:shd w:val="clear" w:color="auto" w:fill="auto"/>
            <w:vAlign w:val="center"/>
            <w:hideMark/>
          </w:tcPr>
          <w:p w14:paraId="15866E86" w14:textId="417A1218"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w:t>
            </w:r>
            <w:r w:rsidR="003B075B" w:rsidRPr="0081450A">
              <w:rPr>
                <w:rFonts w:eastAsia="Times New Roman" w:cs="Times New Roman"/>
                <w:kern w:val="0"/>
                <w:sz w:val="20"/>
                <w:szCs w:val="20"/>
                <w:lang w:eastAsia="tr-TR"/>
                <w14:ligatures w14:val="none"/>
              </w:rPr>
              <w:t>,000</w:t>
            </w:r>
          </w:p>
        </w:tc>
      </w:tr>
      <w:tr w:rsidR="00137965" w:rsidRPr="0081450A" w14:paraId="426C74BC" w14:textId="77777777" w:rsidTr="00EA4DF0">
        <w:trPr>
          <w:trHeight w:val="288"/>
          <w:jc w:val="center"/>
        </w:trPr>
        <w:tc>
          <w:tcPr>
            <w:tcW w:w="1594" w:type="dxa"/>
            <w:vMerge w:val="restart"/>
            <w:tcBorders>
              <w:top w:val="nil"/>
              <w:left w:val="single" w:sz="4" w:space="0" w:color="auto"/>
              <w:bottom w:val="single" w:sz="4" w:space="0" w:color="auto"/>
              <w:right w:val="single" w:sz="4" w:space="0" w:color="auto"/>
            </w:tcBorders>
            <w:shd w:val="clear" w:color="000000" w:fill="B4C6E7"/>
            <w:vAlign w:val="center"/>
            <w:hideMark/>
          </w:tcPr>
          <w:p w14:paraId="0CEC3360" w14:textId="142BD635" w:rsidR="00137965" w:rsidRPr="0081450A" w:rsidRDefault="00F751AA" w:rsidP="005E15DF">
            <w:pPr>
              <w:spacing w:after="0" w:line="240" w:lineRule="auto"/>
              <w:jc w:val="both"/>
              <w:rPr>
                <w:rFonts w:eastAsia="Times New Roman" w:cs="Times New Roman"/>
                <w:color w:val="000000"/>
                <w:kern w:val="0"/>
                <w:sz w:val="20"/>
                <w:szCs w:val="20"/>
                <w:lang w:eastAsia="tr-TR"/>
                <w14:ligatures w14:val="none"/>
              </w:rPr>
            </w:pPr>
            <w:r w:rsidRPr="0081450A">
              <w:rPr>
                <w:rFonts w:eastAsia="Times New Roman" w:cs="Times New Roman"/>
                <w:color w:val="000000"/>
                <w:kern w:val="0"/>
                <w:sz w:val="20"/>
                <w:szCs w:val="20"/>
                <w:lang w:eastAsia="tr-TR"/>
                <w14:ligatures w14:val="none"/>
              </w:rPr>
              <w:t>Skvu</w:t>
            </w:r>
            <w:r w:rsidR="00137965" w:rsidRPr="0081450A">
              <w:rPr>
                <w:rFonts w:eastAsia="Times New Roman" w:cs="Times New Roman"/>
                <w:color w:val="000000"/>
                <w:kern w:val="0"/>
                <w:sz w:val="20"/>
                <w:szCs w:val="20"/>
                <w:lang w:eastAsia="tr-TR"/>
                <w14:ligatures w14:val="none"/>
              </w:rPr>
              <w:t>T2</w:t>
            </w:r>
          </w:p>
        </w:tc>
        <w:tc>
          <w:tcPr>
            <w:tcW w:w="1214" w:type="dxa"/>
            <w:tcBorders>
              <w:top w:val="nil"/>
              <w:left w:val="nil"/>
              <w:bottom w:val="single" w:sz="4" w:space="0" w:color="auto"/>
              <w:right w:val="single" w:sz="4" w:space="0" w:color="auto"/>
            </w:tcBorders>
            <w:shd w:val="clear" w:color="auto" w:fill="auto"/>
            <w:vAlign w:val="center"/>
            <w:hideMark/>
          </w:tcPr>
          <w:p w14:paraId="5C7B94F5" w14:textId="769CAC80"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0C0E65DB"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13</w:t>
            </w:r>
          </w:p>
        </w:tc>
        <w:tc>
          <w:tcPr>
            <w:tcW w:w="899" w:type="dxa"/>
            <w:tcBorders>
              <w:top w:val="nil"/>
              <w:left w:val="nil"/>
              <w:bottom w:val="single" w:sz="4" w:space="0" w:color="auto"/>
              <w:right w:val="single" w:sz="4" w:space="0" w:color="auto"/>
            </w:tcBorders>
            <w:shd w:val="clear" w:color="auto" w:fill="auto"/>
            <w:vAlign w:val="center"/>
            <w:hideMark/>
          </w:tcPr>
          <w:p w14:paraId="1F6636C9" w14:textId="79804931"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1,23</w:t>
            </w:r>
            <w:r w:rsidR="00137965" w:rsidRPr="0081450A">
              <w:rPr>
                <w:rFonts w:eastAsia="Times New Roman" w:cs="Times New Roman"/>
                <w:kern w:val="0"/>
                <w:sz w:val="20"/>
                <w:szCs w:val="20"/>
                <w:lang w:eastAsia="tr-TR"/>
                <w14:ligatures w14:val="none"/>
              </w:rPr>
              <w:t xml:space="preserve"> </w:t>
            </w:r>
            <w:r w:rsidR="00137965" w:rsidRPr="0081450A">
              <w:rPr>
                <w:rFonts w:eastAsia="Times New Roman" w:cs="Times New Roman"/>
                <w:kern w:val="0"/>
                <w:sz w:val="20"/>
                <w:szCs w:val="20"/>
                <w:vertAlign w:val="superscript"/>
                <w:lang w:eastAsia="tr-TR"/>
                <w14:ligatures w14:val="none"/>
              </w:rPr>
              <w:t>a</w:t>
            </w:r>
            <w:r w:rsidR="00137965" w:rsidRPr="0081450A">
              <w:rPr>
                <w:rFonts w:eastAsia="Times New Roman" w:cs="Times New Roman"/>
                <w:kern w:val="0"/>
                <w:sz w:val="20"/>
                <w:szCs w:val="20"/>
                <w:lang w:eastAsia="tr-TR"/>
                <w14:ligatures w14:val="none"/>
              </w:rPr>
              <w:t xml:space="preserve"> </w:t>
            </w:r>
          </w:p>
        </w:tc>
        <w:tc>
          <w:tcPr>
            <w:tcW w:w="920" w:type="dxa"/>
            <w:tcBorders>
              <w:top w:val="nil"/>
              <w:left w:val="nil"/>
              <w:bottom w:val="single" w:sz="4" w:space="0" w:color="auto"/>
              <w:right w:val="single" w:sz="4" w:space="0" w:color="auto"/>
            </w:tcBorders>
            <w:shd w:val="clear" w:color="auto" w:fill="auto"/>
            <w:vAlign w:val="center"/>
            <w:hideMark/>
          </w:tcPr>
          <w:p w14:paraId="2F5087A6" w14:textId="326DB9A6"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0,01</w:t>
            </w:r>
          </w:p>
        </w:tc>
        <w:tc>
          <w:tcPr>
            <w:tcW w:w="800" w:type="dxa"/>
            <w:tcBorders>
              <w:top w:val="nil"/>
              <w:left w:val="nil"/>
              <w:bottom w:val="single" w:sz="4" w:space="0" w:color="auto"/>
              <w:right w:val="single" w:sz="4" w:space="0" w:color="auto"/>
            </w:tcBorders>
            <w:shd w:val="clear" w:color="auto" w:fill="auto"/>
            <w:vAlign w:val="center"/>
            <w:hideMark/>
          </w:tcPr>
          <w:p w14:paraId="3F70C1D9" w14:textId="06C28CDF"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1,21</w:t>
            </w:r>
          </w:p>
        </w:tc>
        <w:tc>
          <w:tcPr>
            <w:tcW w:w="813" w:type="dxa"/>
            <w:tcBorders>
              <w:top w:val="nil"/>
              <w:left w:val="nil"/>
              <w:bottom w:val="single" w:sz="4" w:space="0" w:color="auto"/>
              <w:right w:val="single" w:sz="4" w:space="0" w:color="auto"/>
            </w:tcBorders>
            <w:shd w:val="clear" w:color="auto" w:fill="auto"/>
            <w:vAlign w:val="center"/>
            <w:hideMark/>
          </w:tcPr>
          <w:p w14:paraId="63C973CD" w14:textId="05AB7017"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1,26</w:t>
            </w:r>
          </w:p>
        </w:tc>
      </w:tr>
      <w:tr w:rsidR="00137965" w:rsidRPr="0081450A" w14:paraId="312DD99D" w14:textId="77777777" w:rsidTr="00EA4DF0">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55C73466"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563220AB" w14:textId="259BC0B9"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5C1C2460"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6</w:t>
            </w:r>
          </w:p>
        </w:tc>
        <w:tc>
          <w:tcPr>
            <w:tcW w:w="899" w:type="dxa"/>
            <w:tcBorders>
              <w:top w:val="nil"/>
              <w:left w:val="nil"/>
              <w:bottom w:val="single" w:sz="4" w:space="0" w:color="auto"/>
              <w:right w:val="single" w:sz="4" w:space="0" w:color="auto"/>
            </w:tcBorders>
            <w:shd w:val="clear" w:color="auto" w:fill="auto"/>
            <w:vAlign w:val="center"/>
            <w:hideMark/>
          </w:tcPr>
          <w:p w14:paraId="3EAC5210" w14:textId="4624CEF5"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1,16</w:t>
            </w:r>
            <w:r w:rsidR="00137965" w:rsidRPr="0081450A">
              <w:rPr>
                <w:rFonts w:eastAsia="Times New Roman" w:cs="Times New Roman"/>
                <w:kern w:val="0"/>
                <w:sz w:val="20"/>
                <w:szCs w:val="20"/>
                <w:lang w:eastAsia="tr-TR"/>
                <w14:ligatures w14:val="none"/>
              </w:rPr>
              <w:t xml:space="preserve"> </w:t>
            </w:r>
            <w:r w:rsidR="00137965" w:rsidRPr="0081450A">
              <w:rPr>
                <w:rFonts w:eastAsia="Times New Roman" w:cs="Times New Roman"/>
                <w:kern w:val="0"/>
                <w:sz w:val="20"/>
                <w:szCs w:val="20"/>
                <w:vertAlign w:val="superscript"/>
                <w:lang w:eastAsia="tr-TR"/>
                <w14:ligatures w14:val="none"/>
              </w:rPr>
              <w:t>ab</w:t>
            </w:r>
          </w:p>
        </w:tc>
        <w:tc>
          <w:tcPr>
            <w:tcW w:w="920" w:type="dxa"/>
            <w:tcBorders>
              <w:top w:val="nil"/>
              <w:left w:val="nil"/>
              <w:bottom w:val="single" w:sz="4" w:space="0" w:color="auto"/>
              <w:right w:val="single" w:sz="4" w:space="0" w:color="auto"/>
            </w:tcBorders>
            <w:shd w:val="clear" w:color="auto" w:fill="auto"/>
            <w:vAlign w:val="center"/>
            <w:hideMark/>
          </w:tcPr>
          <w:p w14:paraId="73D50BD2" w14:textId="057EE874"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0,03</w:t>
            </w:r>
          </w:p>
        </w:tc>
        <w:tc>
          <w:tcPr>
            <w:tcW w:w="800" w:type="dxa"/>
            <w:tcBorders>
              <w:top w:val="nil"/>
              <w:left w:val="nil"/>
              <w:bottom w:val="single" w:sz="4" w:space="0" w:color="auto"/>
              <w:right w:val="single" w:sz="4" w:space="0" w:color="auto"/>
            </w:tcBorders>
            <w:shd w:val="clear" w:color="auto" w:fill="auto"/>
            <w:vAlign w:val="center"/>
            <w:hideMark/>
          </w:tcPr>
          <w:p w14:paraId="4F337997" w14:textId="45AC2E3B"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1,07</w:t>
            </w:r>
          </w:p>
        </w:tc>
        <w:tc>
          <w:tcPr>
            <w:tcW w:w="813" w:type="dxa"/>
            <w:tcBorders>
              <w:top w:val="nil"/>
              <w:left w:val="nil"/>
              <w:bottom w:val="single" w:sz="4" w:space="0" w:color="auto"/>
              <w:right w:val="single" w:sz="4" w:space="0" w:color="auto"/>
            </w:tcBorders>
            <w:shd w:val="clear" w:color="auto" w:fill="auto"/>
            <w:vAlign w:val="center"/>
            <w:hideMark/>
          </w:tcPr>
          <w:p w14:paraId="04CC6AE7" w14:textId="715DAD4B"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1,24</w:t>
            </w:r>
          </w:p>
        </w:tc>
      </w:tr>
      <w:tr w:rsidR="00137965" w:rsidRPr="0081450A" w14:paraId="13BBDA0F" w14:textId="77777777" w:rsidTr="00EA4DF0">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470230A1"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3A106D1A" w14:textId="790C8777"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23364568"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4</w:t>
            </w:r>
          </w:p>
        </w:tc>
        <w:tc>
          <w:tcPr>
            <w:tcW w:w="899" w:type="dxa"/>
            <w:tcBorders>
              <w:top w:val="nil"/>
              <w:left w:val="nil"/>
              <w:bottom w:val="single" w:sz="4" w:space="0" w:color="auto"/>
              <w:right w:val="single" w:sz="4" w:space="0" w:color="auto"/>
            </w:tcBorders>
            <w:shd w:val="clear" w:color="auto" w:fill="auto"/>
            <w:vAlign w:val="center"/>
            <w:hideMark/>
          </w:tcPr>
          <w:p w14:paraId="74115AC7" w14:textId="1EDA2289"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1,09</w:t>
            </w:r>
            <w:r w:rsidR="00137965" w:rsidRPr="0081450A">
              <w:rPr>
                <w:rFonts w:eastAsia="Times New Roman" w:cs="Times New Roman"/>
                <w:kern w:val="0"/>
                <w:sz w:val="20"/>
                <w:szCs w:val="20"/>
                <w:lang w:eastAsia="tr-TR"/>
                <w14:ligatures w14:val="none"/>
              </w:rPr>
              <w:t xml:space="preserve"> </w:t>
            </w:r>
            <w:r w:rsidR="00137965" w:rsidRPr="0081450A">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58D486BE" w14:textId="28E17088"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0,06</w:t>
            </w:r>
          </w:p>
        </w:tc>
        <w:tc>
          <w:tcPr>
            <w:tcW w:w="800" w:type="dxa"/>
            <w:tcBorders>
              <w:top w:val="nil"/>
              <w:left w:val="nil"/>
              <w:bottom w:val="single" w:sz="4" w:space="0" w:color="auto"/>
              <w:right w:val="single" w:sz="4" w:space="0" w:color="auto"/>
            </w:tcBorders>
            <w:shd w:val="clear" w:color="auto" w:fill="auto"/>
            <w:vAlign w:val="center"/>
            <w:hideMark/>
          </w:tcPr>
          <w:p w14:paraId="6C420A00" w14:textId="0784689F"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0,89</w:t>
            </w:r>
          </w:p>
        </w:tc>
        <w:tc>
          <w:tcPr>
            <w:tcW w:w="813" w:type="dxa"/>
            <w:tcBorders>
              <w:top w:val="nil"/>
              <w:left w:val="nil"/>
              <w:bottom w:val="single" w:sz="4" w:space="0" w:color="auto"/>
              <w:right w:val="single" w:sz="4" w:space="0" w:color="auto"/>
            </w:tcBorders>
            <w:shd w:val="clear" w:color="auto" w:fill="auto"/>
            <w:vAlign w:val="center"/>
            <w:hideMark/>
          </w:tcPr>
          <w:p w14:paraId="3C86A02E" w14:textId="31955CC8"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1,28</w:t>
            </w:r>
          </w:p>
        </w:tc>
      </w:tr>
      <w:tr w:rsidR="00137965" w:rsidRPr="0081450A" w14:paraId="15AD40AD" w14:textId="77777777" w:rsidTr="00EA4DF0">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28A920A8"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7B569123"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81450A">
              <w:rPr>
                <w:rFonts w:eastAsia="Times New Roman" w:cs="Times New Roman"/>
                <w:kern w:val="0"/>
                <w:sz w:val="20"/>
                <w:szCs w:val="20"/>
                <w:lang w:eastAsia="tr-TR"/>
                <w14:ligatures w14:val="none"/>
              </w:rPr>
              <w:t>p</w:t>
            </w:r>
            <w:proofErr w:type="gramEnd"/>
          </w:p>
        </w:tc>
        <w:tc>
          <w:tcPr>
            <w:tcW w:w="3812" w:type="dxa"/>
            <w:gridSpan w:val="5"/>
            <w:tcBorders>
              <w:top w:val="single" w:sz="4" w:space="0" w:color="auto"/>
              <w:left w:val="nil"/>
              <w:bottom w:val="single" w:sz="4" w:space="0" w:color="auto"/>
              <w:right w:val="single" w:sz="4" w:space="0" w:color="auto"/>
            </w:tcBorders>
            <w:shd w:val="clear" w:color="auto" w:fill="auto"/>
            <w:vAlign w:val="center"/>
            <w:hideMark/>
          </w:tcPr>
          <w:p w14:paraId="430AF030"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0,003</w:t>
            </w:r>
          </w:p>
        </w:tc>
      </w:tr>
      <w:tr w:rsidR="00137965" w:rsidRPr="0081450A" w14:paraId="48D09585" w14:textId="77777777" w:rsidTr="00EA4DF0">
        <w:trPr>
          <w:trHeight w:val="288"/>
          <w:jc w:val="center"/>
        </w:trPr>
        <w:tc>
          <w:tcPr>
            <w:tcW w:w="1594" w:type="dxa"/>
            <w:vMerge w:val="restart"/>
            <w:tcBorders>
              <w:top w:val="nil"/>
              <w:left w:val="single" w:sz="4" w:space="0" w:color="auto"/>
              <w:bottom w:val="single" w:sz="4" w:space="0" w:color="auto"/>
              <w:right w:val="single" w:sz="4" w:space="0" w:color="auto"/>
            </w:tcBorders>
            <w:shd w:val="clear" w:color="000000" w:fill="B4C6E7"/>
            <w:vAlign w:val="center"/>
            <w:hideMark/>
          </w:tcPr>
          <w:p w14:paraId="3296DB28" w14:textId="5E278017" w:rsidR="00137965" w:rsidRPr="0081450A" w:rsidRDefault="00F751AA" w:rsidP="005E15DF">
            <w:pPr>
              <w:spacing w:after="0" w:line="240" w:lineRule="auto"/>
              <w:jc w:val="both"/>
              <w:rPr>
                <w:rFonts w:eastAsia="Times New Roman" w:cs="Times New Roman"/>
                <w:color w:val="000000"/>
                <w:kern w:val="0"/>
                <w:sz w:val="20"/>
                <w:szCs w:val="20"/>
                <w:lang w:eastAsia="tr-TR"/>
                <w14:ligatures w14:val="none"/>
              </w:rPr>
            </w:pPr>
            <w:r w:rsidRPr="0081450A">
              <w:rPr>
                <w:rFonts w:eastAsia="Times New Roman" w:cs="Times New Roman"/>
                <w:color w:val="000000"/>
                <w:kern w:val="0"/>
                <w:sz w:val="20"/>
                <w:szCs w:val="20"/>
                <w:lang w:eastAsia="tr-TR"/>
                <w14:ligatures w14:val="none"/>
              </w:rPr>
              <w:t>Skvu</w:t>
            </w:r>
            <w:r w:rsidR="00137965" w:rsidRPr="0081450A">
              <w:rPr>
                <w:rFonts w:eastAsia="Times New Roman" w:cs="Times New Roman"/>
                <w:color w:val="000000"/>
                <w:kern w:val="0"/>
                <w:sz w:val="20"/>
                <w:szCs w:val="20"/>
                <w:lang w:eastAsia="tr-TR"/>
                <w14:ligatures w14:val="none"/>
              </w:rPr>
              <w:t>T3</w:t>
            </w:r>
          </w:p>
        </w:tc>
        <w:tc>
          <w:tcPr>
            <w:tcW w:w="1214" w:type="dxa"/>
            <w:tcBorders>
              <w:top w:val="nil"/>
              <w:left w:val="nil"/>
              <w:bottom w:val="single" w:sz="4" w:space="0" w:color="auto"/>
              <w:right w:val="single" w:sz="4" w:space="0" w:color="auto"/>
            </w:tcBorders>
            <w:shd w:val="clear" w:color="auto" w:fill="auto"/>
            <w:vAlign w:val="center"/>
            <w:hideMark/>
          </w:tcPr>
          <w:p w14:paraId="60624ABF" w14:textId="5DF05E72"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35DA6A96"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13</w:t>
            </w:r>
          </w:p>
        </w:tc>
        <w:tc>
          <w:tcPr>
            <w:tcW w:w="899" w:type="dxa"/>
            <w:tcBorders>
              <w:top w:val="nil"/>
              <w:left w:val="nil"/>
              <w:bottom w:val="single" w:sz="4" w:space="0" w:color="auto"/>
              <w:right w:val="single" w:sz="4" w:space="0" w:color="auto"/>
            </w:tcBorders>
            <w:shd w:val="clear" w:color="auto" w:fill="auto"/>
            <w:vAlign w:val="center"/>
            <w:hideMark/>
          </w:tcPr>
          <w:p w14:paraId="1737D73C" w14:textId="5DC9F00B"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1,18</w:t>
            </w:r>
            <w:r w:rsidR="00137965" w:rsidRPr="0081450A">
              <w:rPr>
                <w:rFonts w:eastAsia="Times New Roman" w:cs="Times New Roman"/>
                <w:kern w:val="0"/>
                <w:sz w:val="20"/>
                <w:szCs w:val="20"/>
                <w:vertAlign w:val="superscript"/>
                <w:lang w:eastAsia="tr-TR"/>
                <w14:ligatures w14:val="none"/>
              </w:rPr>
              <w:t xml:space="preserve"> a</w:t>
            </w:r>
          </w:p>
        </w:tc>
        <w:tc>
          <w:tcPr>
            <w:tcW w:w="920" w:type="dxa"/>
            <w:tcBorders>
              <w:top w:val="nil"/>
              <w:left w:val="nil"/>
              <w:bottom w:val="single" w:sz="4" w:space="0" w:color="auto"/>
              <w:right w:val="single" w:sz="4" w:space="0" w:color="auto"/>
            </w:tcBorders>
            <w:shd w:val="clear" w:color="auto" w:fill="auto"/>
            <w:vAlign w:val="center"/>
            <w:hideMark/>
          </w:tcPr>
          <w:p w14:paraId="5448CAFF" w14:textId="19D8A3DE"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0,01</w:t>
            </w:r>
          </w:p>
        </w:tc>
        <w:tc>
          <w:tcPr>
            <w:tcW w:w="800" w:type="dxa"/>
            <w:tcBorders>
              <w:top w:val="nil"/>
              <w:left w:val="nil"/>
              <w:bottom w:val="single" w:sz="4" w:space="0" w:color="auto"/>
              <w:right w:val="single" w:sz="4" w:space="0" w:color="auto"/>
            </w:tcBorders>
            <w:shd w:val="clear" w:color="auto" w:fill="auto"/>
            <w:vAlign w:val="center"/>
            <w:hideMark/>
          </w:tcPr>
          <w:p w14:paraId="07A08D4E" w14:textId="38855E01"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1,15</w:t>
            </w:r>
          </w:p>
        </w:tc>
        <w:tc>
          <w:tcPr>
            <w:tcW w:w="813" w:type="dxa"/>
            <w:tcBorders>
              <w:top w:val="nil"/>
              <w:left w:val="nil"/>
              <w:bottom w:val="single" w:sz="4" w:space="0" w:color="auto"/>
              <w:right w:val="single" w:sz="4" w:space="0" w:color="auto"/>
            </w:tcBorders>
            <w:shd w:val="clear" w:color="auto" w:fill="auto"/>
            <w:vAlign w:val="center"/>
            <w:hideMark/>
          </w:tcPr>
          <w:p w14:paraId="355995B2" w14:textId="3A7B05C3"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1,21</w:t>
            </w:r>
          </w:p>
        </w:tc>
      </w:tr>
      <w:tr w:rsidR="00137965" w:rsidRPr="0081450A" w14:paraId="4A5A8513" w14:textId="77777777" w:rsidTr="00EA4DF0">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0504F094"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298E0867" w14:textId="3D161C2E"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48E51875"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6</w:t>
            </w:r>
          </w:p>
        </w:tc>
        <w:tc>
          <w:tcPr>
            <w:tcW w:w="899" w:type="dxa"/>
            <w:tcBorders>
              <w:top w:val="nil"/>
              <w:left w:val="nil"/>
              <w:bottom w:val="single" w:sz="4" w:space="0" w:color="auto"/>
              <w:right w:val="single" w:sz="4" w:space="0" w:color="auto"/>
            </w:tcBorders>
            <w:shd w:val="clear" w:color="auto" w:fill="auto"/>
            <w:vAlign w:val="center"/>
            <w:hideMark/>
          </w:tcPr>
          <w:p w14:paraId="17E80D75" w14:textId="6A57B04E"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1,15</w:t>
            </w:r>
            <w:r w:rsidR="00137965" w:rsidRPr="0081450A">
              <w:rPr>
                <w:rFonts w:eastAsia="Times New Roman" w:cs="Times New Roman"/>
                <w:kern w:val="0"/>
                <w:sz w:val="20"/>
                <w:szCs w:val="20"/>
                <w:lang w:eastAsia="tr-TR"/>
                <w14:ligatures w14:val="none"/>
              </w:rPr>
              <w:t xml:space="preserve"> </w:t>
            </w:r>
            <w:r w:rsidR="00137965" w:rsidRPr="0081450A">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3C5909E3" w14:textId="6CAD035B"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0,03</w:t>
            </w:r>
          </w:p>
        </w:tc>
        <w:tc>
          <w:tcPr>
            <w:tcW w:w="800" w:type="dxa"/>
            <w:tcBorders>
              <w:top w:val="nil"/>
              <w:left w:val="nil"/>
              <w:bottom w:val="single" w:sz="4" w:space="0" w:color="auto"/>
              <w:right w:val="single" w:sz="4" w:space="0" w:color="auto"/>
            </w:tcBorders>
            <w:shd w:val="clear" w:color="auto" w:fill="auto"/>
            <w:vAlign w:val="center"/>
            <w:hideMark/>
          </w:tcPr>
          <w:p w14:paraId="3EDD0EC6" w14:textId="48CD73EA"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1,07</w:t>
            </w:r>
          </w:p>
        </w:tc>
        <w:tc>
          <w:tcPr>
            <w:tcW w:w="813" w:type="dxa"/>
            <w:tcBorders>
              <w:top w:val="nil"/>
              <w:left w:val="nil"/>
              <w:bottom w:val="single" w:sz="4" w:space="0" w:color="auto"/>
              <w:right w:val="single" w:sz="4" w:space="0" w:color="auto"/>
            </w:tcBorders>
            <w:shd w:val="clear" w:color="auto" w:fill="auto"/>
            <w:vAlign w:val="center"/>
            <w:hideMark/>
          </w:tcPr>
          <w:p w14:paraId="418C9C71" w14:textId="27BC492F"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1,24</w:t>
            </w:r>
          </w:p>
        </w:tc>
      </w:tr>
      <w:tr w:rsidR="00137965" w:rsidRPr="0081450A" w14:paraId="51348C25" w14:textId="77777777" w:rsidTr="00EA4DF0">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0DB00492"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34AC0046" w14:textId="0D9226F0"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45934FDA"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4</w:t>
            </w:r>
          </w:p>
        </w:tc>
        <w:tc>
          <w:tcPr>
            <w:tcW w:w="899" w:type="dxa"/>
            <w:tcBorders>
              <w:top w:val="nil"/>
              <w:left w:val="nil"/>
              <w:bottom w:val="single" w:sz="4" w:space="0" w:color="auto"/>
              <w:right w:val="single" w:sz="4" w:space="0" w:color="auto"/>
            </w:tcBorders>
            <w:shd w:val="clear" w:color="auto" w:fill="auto"/>
            <w:vAlign w:val="center"/>
            <w:hideMark/>
          </w:tcPr>
          <w:p w14:paraId="3F6B308B" w14:textId="2FC3C9A2"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1,02</w:t>
            </w:r>
            <w:r w:rsidR="0081450A" w:rsidRPr="0081450A">
              <w:rPr>
                <w:rFonts w:eastAsia="Times New Roman" w:cs="Times New Roman"/>
                <w:kern w:val="0"/>
                <w:sz w:val="20"/>
                <w:szCs w:val="20"/>
                <w:lang w:eastAsia="tr-TR"/>
                <w14:ligatures w14:val="none"/>
              </w:rPr>
              <w:t xml:space="preserve"> </w:t>
            </w:r>
            <w:r w:rsidR="00137965" w:rsidRPr="0081450A">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0E320FE1" w14:textId="1396E17B"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0,02</w:t>
            </w:r>
          </w:p>
        </w:tc>
        <w:tc>
          <w:tcPr>
            <w:tcW w:w="800" w:type="dxa"/>
            <w:tcBorders>
              <w:top w:val="nil"/>
              <w:left w:val="nil"/>
              <w:bottom w:val="single" w:sz="4" w:space="0" w:color="auto"/>
              <w:right w:val="single" w:sz="4" w:space="0" w:color="auto"/>
            </w:tcBorders>
            <w:shd w:val="clear" w:color="auto" w:fill="auto"/>
            <w:vAlign w:val="center"/>
            <w:hideMark/>
          </w:tcPr>
          <w:p w14:paraId="3197D3E0" w14:textId="4ABA0299"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0,94</w:t>
            </w:r>
          </w:p>
        </w:tc>
        <w:tc>
          <w:tcPr>
            <w:tcW w:w="813" w:type="dxa"/>
            <w:tcBorders>
              <w:top w:val="nil"/>
              <w:left w:val="nil"/>
              <w:bottom w:val="single" w:sz="4" w:space="0" w:color="auto"/>
              <w:right w:val="single" w:sz="4" w:space="0" w:color="auto"/>
            </w:tcBorders>
            <w:shd w:val="clear" w:color="auto" w:fill="auto"/>
            <w:vAlign w:val="center"/>
            <w:hideMark/>
          </w:tcPr>
          <w:p w14:paraId="28A80780" w14:textId="6F35A5C9"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1,09</w:t>
            </w:r>
          </w:p>
        </w:tc>
      </w:tr>
      <w:tr w:rsidR="00137965" w:rsidRPr="0081450A" w14:paraId="5597D64D" w14:textId="77777777" w:rsidTr="00EA4DF0">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67F14EB1"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2F64C1AE"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81450A">
              <w:rPr>
                <w:rFonts w:eastAsia="Times New Roman" w:cs="Times New Roman"/>
                <w:kern w:val="0"/>
                <w:sz w:val="20"/>
                <w:szCs w:val="20"/>
                <w:lang w:eastAsia="tr-TR"/>
                <w14:ligatures w14:val="none"/>
              </w:rPr>
              <w:t>p</w:t>
            </w:r>
            <w:proofErr w:type="gramEnd"/>
          </w:p>
        </w:tc>
        <w:tc>
          <w:tcPr>
            <w:tcW w:w="3812" w:type="dxa"/>
            <w:gridSpan w:val="5"/>
            <w:tcBorders>
              <w:top w:val="single" w:sz="4" w:space="0" w:color="auto"/>
              <w:left w:val="nil"/>
              <w:bottom w:val="single" w:sz="4" w:space="0" w:color="auto"/>
              <w:right w:val="single" w:sz="4" w:space="0" w:color="auto"/>
            </w:tcBorders>
            <w:shd w:val="clear" w:color="auto" w:fill="auto"/>
            <w:vAlign w:val="center"/>
            <w:hideMark/>
          </w:tcPr>
          <w:p w14:paraId="476700D5"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0,001</w:t>
            </w:r>
          </w:p>
        </w:tc>
      </w:tr>
      <w:tr w:rsidR="00137965" w:rsidRPr="0081450A" w14:paraId="38A68A54" w14:textId="77777777" w:rsidTr="00EA4DF0">
        <w:trPr>
          <w:trHeight w:val="288"/>
          <w:jc w:val="center"/>
        </w:trPr>
        <w:tc>
          <w:tcPr>
            <w:tcW w:w="1594" w:type="dxa"/>
            <w:vMerge w:val="restart"/>
            <w:tcBorders>
              <w:top w:val="nil"/>
              <w:left w:val="single" w:sz="4" w:space="0" w:color="auto"/>
              <w:bottom w:val="single" w:sz="4" w:space="0" w:color="auto"/>
              <w:right w:val="single" w:sz="4" w:space="0" w:color="auto"/>
            </w:tcBorders>
            <w:shd w:val="clear" w:color="000000" w:fill="B4C6E7"/>
            <w:vAlign w:val="center"/>
            <w:hideMark/>
          </w:tcPr>
          <w:p w14:paraId="3D052988" w14:textId="71EDEA48" w:rsidR="00137965" w:rsidRPr="0081450A" w:rsidRDefault="00F751AA" w:rsidP="005E15DF">
            <w:pPr>
              <w:spacing w:after="0" w:line="240" w:lineRule="auto"/>
              <w:jc w:val="both"/>
              <w:rPr>
                <w:rFonts w:eastAsia="Times New Roman" w:cs="Times New Roman"/>
                <w:color w:val="000000"/>
                <w:kern w:val="0"/>
                <w:sz w:val="20"/>
                <w:szCs w:val="20"/>
                <w:lang w:eastAsia="tr-TR"/>
                <w14:ligatures w14:val="none"/>
              </w:rPr>
            </w:pPr>
            <w:r w:rsidRPr="0081450A">
              <w:rPr>
                <w:rFonts w:eastAsia="Times New Roman" w:cs="Times New Roman"/>
                <w:color w:val="000000"/>
                <w:kern w:val="0"/>
                <w:sz w:val="20"/>
                <w:szCs w:val="20"/>
                <w:lang w:eastAsia="tr-TR"/>
                <w14:ligatures w14:val="none"/>
              </w:rPr>
              <w:t>Skvu</w:t>
            </w:r>
            <w:r w:rsidR="00137965" w:rsidRPr="0081450A">
              <w:rPr>
                <w:rFonts w:eastAsia="Times New Roman" w:cs="Times New Roman"/>
                <w:color w:val="000000"/>
                <w:kern w:val="0"/>
                <w:sz w:val="20"/>
                <w:szCs w:val="20"/>
                <w:lang w:eastAsia="tr-TR"/>
                <w14:ligatures w14:val="none"/>
              </w:rPr>
              <w:t>T4</w:t>
            </w:r>
          </w:p>
        </w:tc>
        <w:tc>
          <w:tcPr>
            <w:tcW w:w="1214" w:type="dxa"/>
            <w:tcBorders>
              <w:top w:val="nil"/>
              <w:left w:val="nil"/>
              <w:bottom w:val="single" w:sz="4" w:space="0" w:color="auto"/>
              <w:right w:val="single" w:sz="4" w:space="0" w:color="auto"/>
            </w:tcBorders>
            <w:shd w:val="clear" w:color="auto" w:fill="auto"/>
            <w:vAlign w:val="center"/>
            <w:hideMark/>
          </w:tcPr>
          <w:p w14:paraId="0A170CEB" w14:textId="447577E6"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315743ED"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13</w:t>
            </w:r>
          </w:p>
        </w:tc>
        <w:tc>
          <w:tcPr>
            <w:tcW w:w="899" w:type="dxa"/>
            <w:tcBorders>
              <w:top w:val="nil"/>
              <w:left w:val="nil"/>
              <w:bottom w:val="single" w:sz="4" w:space="0" w:color="auto"/>
              <w:right w:val="single" w:sz="4" w:space="0" w:color="auto"/>
            </w:tcBorders>
            <w:shd w:val="clear" w:color="auto" w:fill="auto"/>
            <w:vAlign w:val="center"/>
            <w:hideMark/>
          </w:tcPr>
          <w:p w14:paraId="7BD5A98B" w14:textId="3EA22D36"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1,13</w:t>
            </w:r>
            <w:r w:rsidR="00137965" w:rsidRPr="0081450A">
              <w:rPr>
                <w:rFonts w:eastAsia="Times New Roman" w:cs="Times New Roman"/>
                <w:kern w:val="0"/>
                <w:sz w:val="20"/>
                <w:szCs w:val="20"/>
                <w:vertAlign w:val="superscript"/>
                <w:lang w:eastAsia="tr-TR"/>
                <w14:ligatures w14:val="none"/>
              </w:rPr>
              <w:t xml:space="preserve"> a</w:t>
            </w:r>
          </w:p>
        </w:tc>
        <w:tc>
          <w:tcPr>
            <w:tcW w:w="920" w:type="dxa"/>
            <w:tcBorders>
              <w:top w:val="nil"/>
              <w:left w:val="nil"/>
              <w:bottom w:val="single" w:sz="4" w:space="0" w:color="auto"/>
              <w:right w:val="single" w:sz="4" w:space="0" w:color="auto"/>
            </w:tcBorders>
            <w:shd w:val="clear" w:color="auto" w:fill="auto"/>
            <w:vAlign w:val="center"/>
            <w:hideMark/>
          </w:tcPr>
          <w:p w14:paraId="4ED64084" w14:textId="4CA515DE"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0,00</w:t>
            </w:r>
          </w:p>
        </w:tc>
        <w:tc>
          <w:tcPr>
            <w:tcW w:w="800" w:type="dxa"/>
            <w:tcBorders>
              <w:top w:val="nil"/>
              <w:left w:val="nil"/>
              <w:bottom w:val="single" w:sz="4" w:space="0" w:color="auto"/>
              <w:right w:val="single" w:sz="4" w:space="0" w:color="auto"/>
            </w:tcBorders>
            <w:shd w:val="clear" w:color="auto" w:fill="auto"/>
            <w:vAlign w:val="center"/>
            <w:hideMark/>
          </w:tcPr>
          <w:p w14:paraId="0C75EE15" w14:textId="7BC80223"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1,11</w:t>
            </w:r>
          </w:p>
        </w:tc>
        <w:tc>
          <w:tcPr>
            <w:tcW w:w="813" w:type="dxa"/>
            <w:tcBorders>
              <w:top w:val="nil"/>
              <w:left w:val="nil"/>
              <w:bottom w:val="single" w:sz="4" w:space="0" w:color="auto"/>
              <w:right w:val="single" w:sz="4" w:space="0" w:color="auto"/>
            </w:tcBorders>
            <w:shd w:val="clear" w:color="auto" w:fill="auto"/>
            <w:vAlign w:val="center"/>
            <w:hideMark/>
          </w:tcPr>
          <w:p w14:paraId="233B6536" w14:textId="7E81440D"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1,15</w:t>
            </w:r>
          </w:p>
        </w:tc>
      </w:tr>
      <w:tr w:rsidR="00137965" w:rsidRPr="0081450A" w14:paraId="28BD9D42" w14:textId="77777777" w:rsidTr="00EA4DF0">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68159DD1"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20544AF2" w14:textId="0CBAD2B3"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5CCBEE98"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6</w:t>
            </w:r>
          </w:p>
        </w:tc>
        <w:tc>
          <w:tcPr>
            <w:tcW w:w="899" w:type="dxa"/>
            <w:tcBorders>
              <w:top w:val="nil"/>
              <w:left w:val="nil"/>
              <w:bottom w:val="single" w:sz="4" w:space="0" w:color="auto"/>
              <w:right w:val="single" w:sz="4" w:space="0" w:color="auto"/>
            </w:tcBorders>
            <w:shd w:val="clear" w:color="auto" w:fill="auto"/>
            <w:vAlign w:val="center"/>
            <w:hideMark/>
          </w:tcPr>
          <w:p w14:paraId="168D1E67" w14:textId="33977772"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1,14</w:t>
            </w:r>
            <w:r w:rsidR="00137965" w:rsidRPr="0081450A">
              <w:rPr>
                <w:rFonts w:eastAsia="Times New Roman" w:cs="Times New Roman"/>
                <w:kern w:val="0"/>
                <w:sz w:val="20"/>
                <w:szCs w:val="20"/>
                <w:lang w:eastAsia="tr-TR"/>
                <w14:ligatures w14:val="none"/>
              </w:rPr>
              <w:t xml:space="preserve"> </w:t>
            </w:r>
            <w:r w:rsidR="00137965" w:rsidRPr="0081450A">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3ED41F73" w14:textId="4DB8151F"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0,03</w:t>
            </w:r>
          </w:p>
        </w:tc>
        <w:tc>
          <w:tcPr>
            <w:tcW w:w="800" w:type="dxa"/>
            <w:tcBorders>
              <w:top w:val="nil"/>
              <w:left w:val="nil"/>
              <w:bottom w:val="single" w:sz="4" w:space="0" w:color="auto"/>
              <w:right w:val="single" w:sz="4" w:space="0" w:color="auto"/>
            </w:tcBorders>
            <w:shd w:val="clear" w:color="auto" w:fill="auto"/>
            <w:vAlign w:val="center"/>
            <w:hideMark/>
          </w:tcPr>
          <w:p w14:paraId="6AC743EF" w14:textId="569DE812"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1,05</w:t>
            </w:r>
          </w:p>
        </w:tc>
        <w:tc>
          <w:tcPr>
            <w:tcW w:w="813" w:type="dxa"/>
            <w:tcBorders>
              <w:top w:val="nil"/>
              <w:left w:val="nil"/>
              <w:bottom w:val="single" w:sz="4" w:space="0" w:color="auto"/>
              <w:right w:val="single" w:sz="4" w:space="0" w:color="auto"/>
            </w:tcBorders>
            <w:shd w:val="clear" w:color="auto" w:fill="auto"/>
            <w:vAlign w:val="center"/>
            <w:hideMark/>
          </w:tcPr>
          <w:p w14:paraId="79861AC3" w14:textId="0D8FFFBB"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1,23</w:t>
            </w:r>
          </w:p>
        </w:tc>
      </w:tr>
      <w:tr w:rsidR="00137965" w:rsidRPr="0081450A" w14:paraId="3062F7D6" w14:textId="77777777" w:rsidTr="00EA4DF0">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0D46AE8B"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6BA2BB7F" w14:textId="1DACDA1F"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5CFFEF65"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4</w:t>
            </w:r>
          </w:p>
        </w:tc>
        <w:tc>
          <w:tcPr>
            <w:tcW w:w="899" w:type="dxa"/>
            <w:tcBorders>
              <w:top w:val="nil"/>
              <w:left w:val="nil"/>
              <w:bottom w:val="single" w:sz="4" w:space="0" w:color="auto"/>
              <w:right w:val="single" w:sz="4" w:space="0" w:color="auto"/>
            </w:tcBorders>
            <w:shd w:val="clear" w:color="auto" w:fill="auto"/>
            <w:vAlign w:val="center"/>
            <w:hideMark/>
          </w:tcPr>
          <w:p w14:paraId="618FE40F" w14:textId="799C5956"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1,04</w:t>
            </w:r>
            <w:r w:rsidR="00137965" w:rsidRPr="0081450A">
              <w:rPr>
                <w:rFonts w:eastAsia="Times New Roman" w:cs="Times New Roman"/>
                <w:kern w:val="0"/>
                <w:sz w:val="20"/>
                <w:szCs w:val="20"/>
                <w:lang w:eastAsia="tr-TR"/>
                <w14:ligatures w14:val="none"/>
              </w:rPr>
              <w:t xml:space="preserve"> </w:t>
            </w:r>
            <w:r w:rsidR="00137965" w:rsidRPr="0081450A">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682D02A4" w14:textId="56E97916"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0,02</w:t>
            </w:r>
          </w:p>
        </w:tc>
        <w:tc>
          <w:tcPr>
            <w:tcW w:w="800" w:type="dxa"/>
            <w:tcBorders>
              <w:top w:val="nil"/>
              <w:left w:val="nil"/>
              <w:bottom w:val="single" w:sz="4" w:space="0" w:color="auto"/>
              <w:right w:val="single" w:sz="4" w:space="0" w:color="auto"/>
            </w:tcBorders>
            <w:shd w:val="clear" w:color="auto" w:fill="auto"/>
            <w:vAlign w:val="center"/>
            <w:hideMark/>
          </w:tcPr>
          <w:p w14:paraId="21CB3CB3" w14:textId="4913FA16"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0,96</w:t>
            </w:r>
          </w:p>
        </w:tc>
        <w:tc>
          <w:tcPr>
            <w:tcW w:w="813" w:type="dxa"/>
            <w:tcBorders>
              <w:top w:val="nil"/>
              <w:left w:val="nil"/>
              <w:bottom w:val="single" w:sz="4" w:space="0" w:color="auto"/>
              <w:right w:val="single" w:sz="4" w:space="0" w:color="auto"/>
            </w:tcBorders>
            <w:shd w:val="clear" w:color="auto" w:fill="auto"/>
            <w:vAlign w:val="center"/>
            <w:hideMark/>
          </w:tcPr>
          <w:p w14:paraId="0CE460D1" w14:textId="7BAB4D2A"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1,12</w:t>
            </w:r>
          </w:p>
        </w:tc>
      </w:tr>
      <w:tr w:rsidR="00137965" w:rsidRPr="0081450A" w14:paraId="524CFDB6" w14:textId="77777777" w:rsidTr="00EA4DF0">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5FCA9246"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795A76D8"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81450A">
              <w:rPr>
                <w:rFonts w:eastAsia="Times New Roman" w:cs="Times New Roman"/>
                <w:kern w:val="0"/>
                <w:sz w:val="20"/>
                <w:szCs w:val="20"/>
                <w:lang w:eastAsia="tr-TR"/>
                <w14:ligatures w14:val="none"/>
              </w:rPr>
              <w:t>p</w:t>
            </w:r>
            <w:proofErr w:type="gramEnd"/>
          </w:p>
        </w:tc>
        <w:tc>
          <w:tcPr>
            <w:tcW w:w="3812" w:type="dxa"/>
            <w:gridSpan w:val="5"/>
            <w:tcBorders>
              <w:top w:val="single" w:sz="4" w:space="0" w:color="auto"/>
              <w:left w:val="nil"/>
              <w:bottom w:val="single" w:sz="4" w:space="0" w:color="auto"/>
              <w:right w:val="single" w:sz="4" w:space="0" w:color="auto"/>
            </w:tcBorders>
            <w:shd w:val="clear" w:color="auto" w:fill="auto"/>
            <w:vAlign w:val="center"/>
            <w:hideMark/>
          </w:tcPr>
          <w:p w14:paraId="1E8E407F"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0,019</w:t>
            </w:r>
          </w:p>
        </w:tc>
      </w:tr>
      <w:tr w:rsidR="00137965" w:rsidRPr="0081450A" w14:paraId="022C494E" w14:textId="77777777" w:rsidTr="00EA4DF0">
        <w:trPr>
          <w:trHeight w:val="288"/>
          <w:jc w:val="center"/>
        </w:trPr>
        <w:tc>
          <w:tcPr>
            <w:tcW w:w="1594" w:type="dxa"/>
            <w:vMerge w:val="restart"/>
            <w:tcBorders>
              <w:top w:val="nil"/>
              <w:left w:val="single" w:sz="4" w:space="0" w:color="auto"/>
              <w:bottom w:val="single" w:sz="4" w:space="0" w:color="auto"/>
              <w:right w:val="single" w:sz="4" w:space="0" w:color="auto"/>
            </w:tcBorders>
            <w:shd w:val="clear" w:color="000000" w:fill="B4C6E7"/>
            <w:vAlign w:val="center"/>
            <w:hideMark/>
          </w:tcPr>
          <w:p w14:paraId="6EAE0415" w14:textId="288F0B16" w:rsidR="00137965" w:rsidRPr="0081450A" w:rsidRDefault="00F751AA" w:rsidP="005E15DF">
            <w:pPr>
              <w:spacing w:after="0" w:line="240" w:lineRule="auto"/>
              <w:jc w:val="both"/>
              <w:rPr>
                <w:rFonts w:eastAsia="Times New Roman" w:cs="Times New Roman"/>
                <w:color w:val="000000"/>
                <w:kern w:val="0"/>
                <w:sz w:val="20"/>
                <w:szCs w:val="20"/>
                <w:lang w:eastAsia="tr-TR"/>
                <w14:ligatures w14:val="none"/>
              </w:rPr>
            </w:pPr>
            <w:r w:rsidRPr="0081450A">
              <w:rPr>
                <w:rFonts w:eastAsia="Times New Roman" w:cs="Times New Roman"/>
                <w:color w:val="000000"/>
                <w:kern w:val="0"/>
                <w:sz w:val="20"/>
                <w:szCs w:val="20"/>
                <w:lang w:eastAsia="tr-TR"/>
                <w14:ligatures w14:val="none"/>
              </w:rPr>
              <w:t>Skvu</w:t>
            </w:r>
            <w:r w:rsidR="00137965" w:rsidRPr="0081450A">
              <w:rPr>
                <w:rFonts w:eastAsia="Times New Roman" w:cs="Times New Roman"/>
                <w:color w:val="000000"/>
                <w:kern w:val="0"/>
                <w:sz w:val="20"/>
                <w:szCs w:val="20"/>
                <w:lang w:eastAsia="tr-TR"/>
                <w14:ligatures w14:val="none"/>
              </w:rPr>
              <w:t>T5</w:t>
            </w:r>
          </w:p>
        </w:tc>
        <w:tc>
          <w:tcPr>
            <w:tcW w:w="1214" w:type="dxa"/>
            <w:tcBorders>
              <w:top w:val="nil"/>
              <w:left w:val="nil"/>
              <w:bottom w:val="single" w:sz="4" w:space="0" w:color="auto"/>
              <w:right w:val="single" w:sz="4" w:space="0" w:color="auto"/>
            </w:tcBorders>
            <w:shd w:val="clear" w:color="auto" w:fill="auto"/>
            <w:vAlign w:val="center"/>
            <w:hideMark/>
          </w:tcPr>
          <w:p w14:paraId="24DF9915" w14:textId="44480647"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3100936C"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13</w:t>
            </w:r>
          </w:p>
        </w:tc>
        <w:tc>
          <w:tcPr>
            <w:tcW w:w="899" w:type="dxa"/>
            <w:tcBorders>
              <w:top w:val="nil"/>
              <w:left w:val="nil"/>
              <w:bottom w:val="single" w:sz="4" w:space="0" w:color="auto"/>
              <w:right w:val="single" w:sz="4" w:space="0" w:color="auto"/>
            </w:tcBorders>
            <w:shd w:val="clear" w:color="auto" w:fill="auto"/>
            <w:vAlign w:val="center"/>
            <w:hideMark/>
          </w:tcPr>
          <w:p w14:paraId="7E245313" w14:textId="594A3A3A"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1,10</w:t>
            </w:r>
            <w:r w:rsidR="00137965" w:rsidRPr="0081450A">
              <w:rPr>
                <w:rFonts w:eastAsia="Times New Roman" w:cs="Times New Roman"/>
                <w:kern w:val="0"/>
                <w:sz w:val="20"/>
                <w:szCs w:val="20"/>
                <w:lang w:eastAsia="tr-TR"/>
                <w14:ligatures w14:val="none"/>
              </w:rPr>
              <w:t xml:space="preserve"> </w:t>
            </w:r>
            <w:r w:rsidR="00137965" w:rsidRPr="0081450A">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5293EC9F" w14:textId="7F1FFD7A"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0,01</w:t>
            </w:r>
          </w:p>
        </w:tc>
        <w:tc>
          <w:tcPr>
            <w:tcW w:w="800" w:type="dxa"/>
            <w:tcBorders>
              <w:top w:val="nil"/>
              <w:left w:val="nil"/>
              <w:bottom w:val="single" w:sz="4" w:space="0" w:color="auto"/>
              <w:right w:val="single" w:sz="4" w:space="0" w:color="auto"/>
            </w:tcBorders>
            <w:shd w:val="clear" w:color="auto" w:fill="auto"/>
            <w:vAlign w:val="center"/>
            <w:hideMark/>
          </w:tcPr>
          <w:p w14:paraId="0FE97F2F" w14:textId="613BF1DF"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1,07</w:t>
            </w:r>
          </w:p>
        </w:tc>
        <w:tc>
          <w:tcPr>
            <w:tcW w:w="813" w:type="dxa"/>
            <w:tcBorders>
              <w:top w:val="nil"/>
              <w:left w:val="nil"/>
              <w:bottom w:val="single" w:sz="4" w:space="0" w:color="auto"/>
              <w:right w:val="single" w:sz="4" w:space="0" w:color="auto"/>
            </w:tcBorders>
            <w:shd w:val="clear" w:color="auto" w:fill="auto"/>
            <w:vAlign w:val="center"/>
            <w:hideMark/>
          </w:tcPr>
          <w:p w14:paraId="0BC0E560" w14:textId="72E2ADF2"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1,12</w:t>
            </w:r>
          </w:p>
        </w:tc>
      </w:tr>
      <w:tr w:rsidR="00137965" w:rsidRPr="0081450A" w14:paraId="2F13FE6B" w14:textId="77777777" w:rsidTr="00EA4DF0">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7804D600"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6C92C5B2" w14:textId="71074BCC"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55B72CA2"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6</w:t>
            </w:r>
          </w:p>
        </w:tc>
        <w:tc>
          <w:tcPr>
            <w:tcW w:w="899" w:type="dxa"/>
            <w:tcBorders>
              <w:top w:val="nil"/>
              <w:left w:val="nil"/>
              <w:bottom w:val="single" w:sz="4" w:space="0" w:color="auto"/>
              <w:right w:val="single" w:sz="4" w:space="0" w:color="auto"/>
            </w:tcBorders>
            <w:shd w:val="clear" w:color="auto" w:fill="auto"/>
            <w:vAlign w:val="center"/>
            <w:hideMark/>
          </w:tcPr>
          <w:p w14:paraId="6F381D23" w14:textId="7CAE3555"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1,13</w:t>
            </w:r>
            <w:r w:rsidR="0081450A" w:rsidRPr="0081450A">
              <w:rPr>
                <w:rFonts w:eastAsia="Times New Roman" w:cs="Times New Roman"/>
                <w:kern w:val="0"/>
                <w:sz w:val="20"/>
                <w:szCs w:val="20"/>
                <w:lang w:eastAsia="tr-TR"/>
                <w14:ligatures w14:val="none"/>
              </w:rPr>
              <w:t xml:space="preserve"> </w:t>
            </w:r>
            <w:r w:rsidR="00137965" w:rsidRPr="0081450A">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56C2C332" w14:textId="18DC1724"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0,02</w:t>
            </w:r>
          </w:p>
        </w:tc>
        <w:tc>
          <w:tcPr>
            <w:tcW w:w="800" w:type="dxa"/>
            <w:tcBorders>
              <w:top w:val="nil"/>
              <w:left w:val="nil"/>
              <w:bottom w:val="single" w:sz="4" w:space="0" w:color="auto"/>
              <w:right w:val="single" w:sz="4" w:space="0" w:color="auto"/>
            </w:tcBorders>
            <w:shd w:val="clear" w:color="auto" w:fill="auto"/>
            <w:vAlign w:val="center"/>
            <w:hideMark/>
          </w:tcPr>
          <w:p w14:paraId="08C73C32" w14:textId="6F0657BD"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1,08</w:t>
            </w:r>
          </w:p>
        </w:tc>
        <w:tc>
          <w:tcPr>
            <w:tcW w:w="813" w:type="dxa"/>
            <w:tcBorders>
              <w:top w:val="nil"/>
              <w:left w:val="nil"/>
              <w:bottom w:val="single" w:sz="4" w:space="0" w:color="auto"/>
              <w:right w:val="single" w:sz="4" w:space="0" w:color="auto"/>
            </w:tcBorders>
            <w:shd w:val="clear" w:color="auto" w:fill="auto"/>
            <w:vAlign w:val="center"/>
            <w:hideMark/>
          </w:tcPr>
          <w:p w14:paraId="5E5CF446" w14:textId="029E7138"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1,19</w:t>
            </w:r>
          </w:p>
        </w:tc>
      </w:tr>
      <w:tr w:rsidR="00137965" w:rsidRPr="0081450A" w14:paraId="281A6511" w14:textId="77777777" w:rsidTr="00EA4DF0">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2D14124F"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760F2674" w14:textId="14A4F586"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3E433477"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4</w:t>
            </w:r>
          </w:p>
        </w:tc>
        <w:tc>
          <w:tcPr>
            <w:tcW w:w="899" w:type="dxa"/>
            <w:tcBorders>
              <w:top w:val="nil"/>
              <w:left w:val="nil"/>
              <w:bottom w:val="single" w:sz="4" w:space="0" w:color="auto"/>
              <w:right w:val="single" w:sz="4" w:space="0" w:color="auto"/>
            </w:tcBorders>
            <w:shd w:val="clear" w:color="auto" w:fill="auto"/>
            <w:vAlign w:val="center"/>
            <w:hideMark/>
          </w:tcPr>
          <w:p w14:paraId="33408AAE" w14:textId="033C5323"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0,98</w:t>
            </w:r>
            <w:r w:rsidR="00137965" w:rsidRPr="0081450A">
              <w:rPr>
                <w:rFonts w:eastAsia="Times New Roman" w:cs="Times New Roman"/>
                <w:kern w:val="0"/>
                <w:sz w:val="20"/>
                <w:szCs w:val="20"/>
                <w:lang w:eastAsia="tr-TR"/>
                <w14:ligatures w14:val="none"/>
              </w:rPr>
              <w:t xml:space="preserve"> </w:t>
            </w:r>
            <w:r w:rsidR="00137965" w:rsidRPr="0081450A">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4E14F9B2" w14:textId="1BEB233D"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0,04</w:t>
            </w:r>
          </w:p>
        </w:tc>
        <w:tc>
          <w:tcPr>
            <w:tcW w:w="800" w:type="dxa"/>
            <w:tcBorders>
              <w:top w:val="nil"/>
              <w:left w:val="nil"/>
              <w:bottom w:val="single" w:sz="4" w:space="0" w:color="auto"/>
              <w:right w:val="single" w:sz="4" w:space="0" w:color="auto"/>
            </w:tcBorders>
            <w:shd w:val="clear" w:color="auto" w:fill="auto"/>
            <w:vAlign w:val="center"/>
            <w:hideMark/>
          </w:tcPr>
          <w:p w14:paraId="15BBFC41" w14:textId="6418FDA8"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0,84</w:t>
            </w:r>
          </w:p>
        </w:tc>
        <w:tc>
          <w:tcPr>
            <w:tcW w:w="813" w:type="dxa"/>
            <w:tcBorders>
              <w:top w:val="nil"/>
              <w:left w:val="nil"/>
              <w:bottom w:val="single" w:sz="4" w:space="0" w:color="auto"/>
              <w:right w:val="single" w:sz="4" w:space="0" w:color="auto"/>
            </w:tcBorders>
            <w:shd w:val="clear" w:color="auto" w:fill="auto"/>
            <w:vAlign w:val="center"/>
            <w:hideMark/>
          </w:tcPr>
          <w:p w14:paraId="67C9143D" w14:textId="4B80795A"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1,11</w:t>
            </w:r>
          </w:p>
        </w:tc>
      </w:tr>
      <w:tr w:rsidR="00137965" w:rsidRPr="0081450A" w14:paraId="4C5BE963" w14:textId="77777777" w:rsidTr="00EA4DF0">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17A40F26"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0BE5F3B5"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81450A">
              <w:rPr>
                <w:rFonts w:eastAsia="Times New Roman" w:cs="Times New Roman"/>
                <w:kern w:val="0"/>
                <w:sz w:val="20"/>
                <w:szCs w:val="20"/>
                <w:lang w:eastAsia="tr-TR"/>
                <w14:ligatures w14:val="none"/>
              </w:rPr>
              <w:t>p</w:t>
            </w:r>
            <w:proofErr w:type="gramEnd"/>
          </w:p>
        </w:tc>
        <w:tc>
          <w:tcPr>
            <w:tcW w:w="3812" w:type="dxa"/>
            <w:gridSpan w:val="5"/>
            <w:tcBorders>
              <w:top w:val="single" w:sz="4" w:space="0" w:color="auto"/>
              <w:left w:val="nil"/>
              <w:bottom w:val="single" w:sz="4" w:space="0" w:color="auto"/>
              <w:right w:val="single" w:sz="4" w:space="0" w:color="auto"/>
            </w:tcBorders>
            <w:shd w:val="clear" w:color="auto" w:fill="auto"/>
            <w:vAlign w:val="center"/>
            <w:hideMark/>
          </w:tcPr>
          <w:p w14:paraId="0FC32480"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0,001</w:t>
            </w:r>
          </w:p>
        </w:tc>
      </w:tr>
      <w:tr w:rsidR="00137965" w:rsidRPr="0081450A" w14:paraId="20C4DB86" w14:textId="77777777" w:rsidTr="00EA4DF0">
        <w:trPr>
          <w:trHeight w:val="288"/>
          <w:jc w:val="center"/>
        </w:trPr>
        <w:tc>
          <w:tcPr>
            <w:tcW w:w="1594" w:type="dxa"/>
            <w:vMerge w:val="restart"/>
            <w:tcBorders>
              <w:top w:val="nil"/>
              <w:left w:val="single" w:sz="4" w:space="0" w:color="auto"/>
              <w:bottom w:val="single" w:sz="4" w:space="0" w:color="auto"/>
              <w:right w:val="single" w:sz="4" w:space="0" w:color="auto"/>
            </w:tcBorders>
            <w:shd w:val="clear" w:color="000000" w:fill="B4C6E7"/>
            <w:vAlign w:val="center"/>
            <w:hideMark/>
          </w:tcPr>
          <w:p w14:paraId="7D155F37" w14:textId="7C50440F" w:rsidR="00137965" w:rsidRPr="0081450A" w:rsidRDefault="00F751AA" w:rsidP="005E15DF">
            <w:pPr>
              <w:spacing w:after="0" w:line="240" w:lineRule="auto"/>
              <w:jc w:val="both"/>
              <w:rPr>
                <w:rFonts w:eastAsia="Times New Roman" w:cs="Times New Roman"/>
                <w:color w:val="000000"/>
                <w:kern w:val="0"/>
                <w:sz w:val="20"/>
                <w:szCs w:val="20"/>
                <w:lang w:eastAsia="tr-TR"/>
                <w14:ligatures w14:val="none"/>
              </w:rPr>
            </w:pPr>
            <w:r w:rsidRPr="0081450A">
              <w:rPr>
                <w:rFonts w:eastAsia="Times New Roman" w:cs="Times New Roman"/>
                <w:color w:val="000000"/>
                <w:kern w:val="0"/>
                <w:sz w:val="20"/>
                <w:szCs w:val="20"/>
                <w:lang w:eastAsia="tr-TR"/>
                <w14:ligatures w14:val="none"/>
              </w:rPr>
              <w:t>Skvu</w:t>
            </w:r>
            <w:r w:rsidR="00137965" w:rsidRPr="0081450A">
              <w:rPr>
                <w:rFonts w:eastAsia="Times New Roman" w:cs="Times New Roman"/>
                <w:color w:val="000000"/>
                <w:kern w:val="0"/>
                <w:sz w:val="20"/>
                <w:szCs w:val="20"/>
                <w:lang w:eastAsia="tr-TR"/>
                <w14:ligatures w14:val="none"/>
              </w:rPr>
              <w:t>T6</w:t>
            </w:r>
          </w:p>
        </w:tc>
        <w:tc>
          <w:tcPr>
            <w:tcW w:w="1214" w:type="dxa"/>
            <w:tcBorders>
              <w:top w:val="nil"/>
              <w:left w:val="nil"/>
              <w:bottom w:val="single" w:sz="4" w:space="0" w:color="auto"/>
              <w:right w:val="single" w:sz="4" w:space="0" w:color="auto"/>
            </w:tcBorders>
            <w:shd w:val="clear" w:color="auto" w:fill="auto"/>
            <w:vAlign w:val="center"/>
            <w:hideMark/>
          </w:tcPr>
          <w:p w14:paraId="37F2C288" w14:textId="2FF75164"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771DB77D"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13</w:t>
            </w:r>
          </w:p>
        </w:tc>
        <w:tc>
          <w:tcPr>
            <w:tcW w:w="899" w:type="dxa"/>
            <w:tcBorders>
              <w:top w:val="nil"/>
              <w:left w:val="nil"/>
              <w:bottom w:val="single" w:sz="4" w:space="0" w:color="auto"/>
              <w:right w:val="single" w:sz="4" w:space="0" w:color="auto"/>
            </w:tcBorders>
            <w:shd w:val="clear" w:color="auto" w:fill="auto"/>
            <w:vAlign w:val="center"/>
            <w:hideMark/>
          </w:tcPr>
          <w:p w14:paraId="4A153FAE" w14:textId="1FEC76B1"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1,19</w:t>
            </w:r>
            <w:r w:rsidR="00137965" w:rsidRPr="0081450A">
              <w:rPr>
                <w:rFonts w:eastAsia="Times New Roman" w:cs="Times New Roman"/>
                <w:kern w:val="0"/>
                <w:sz w:val="20"/>
                <w:szCs w:val="20"/>
                <w:lang w:eastAsia="tr-TR"/>
                <w14:ligatures w14:val="none"/>
              </w:rPr>
              <w:t xml:space="preserve"> </w:t>
            </w:r>
            <w:r w:rsidR="00137965" w:rsidRPr="0081450A">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2C38C70F" w14:textId="19281147"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0,02</w:t>
            </w:r>
          </w:p>
        </w:tc>
        <w:tc>
          <w:tcPr>
            <w:tcW w:w="800" w:type="dxa"/>
            <w:tcBorders>
              <w:top w:val="nil"/>
              <w:left w:val="nil"/>
              <w:bottom w:val="single" w:sz="4" w:space="0" w:color="auto"/>
              <w:right w:val="single" w:sz="4" w:space="0" w:color="auto"/>
            </w:tcBorders>
            <w:shd w:val="clear" w:color="auto" w:fill="auto"/>
            <w:vAlign w:val="center"/>
            <w:hideMark/>
          </w:tcPr>
          <w:p w14:paraId="193963EB" w14:textId="18B79D29"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1,14</w:t>
            </w:r>
          </w:p>
        </w:tc>
        <w:tc>
          <w:tcPr>
            <w:tcW w:w="813" w:type="dxa"/>
            <w:tcBorders>
              <w:top w:val="nil"/>
              <w:left w:val="nil"/>
              <w:bottom w:val="single" w:sz="4" w:space="0" w:color="auto"/>
              <w:right w:val="single" w:sz="4" w:space="0" w:color="auto"/>
            </w:tcBorders>
            <w:shd w:val="clear" w:color="auto" w:fill="auto"/>
            <w:vAlign w:val="center"/>
            <w:hideMark/>
          </w:tcPr>
          <w:p w14:paraId="49BADD33" w14:textId="3F2DA158"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1,23</w:t>
            </w:r>
          </w:p>
        </w:tc>
      </w:tr>
      <w:tr w:rsidR="00137965" w:rsidRPr="0081450A" w14:paraId="4B95580C" w14:textId="77777777" w:rsidTr="00EA4DF0">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3B267008"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4CA4C044" w14:textId="081EF6E6"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6770D6FA"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6</w:t>
            </w:r>
          </w:p>
        </w:tc>
        <w:tc>
          <w:tcPr>
            <w:tcW w:w="899" w:type="dxa"/>
            <w:tcBorders>
              <w:top w:val="nil"/>
              <w:left w:val="nil"/>
              <w:bottom w:val="single" w:sz="4" w:space="0" w:color="auto"/>
              <w:right w:val="single" w:sz="4" w:space="0" w:color="auto"/>
            </w:tcBorders>
            <w:shd w:val="clear" w:color="auto" w:fill="auto"/>
            <w:vAlign w:val="center"/>
            <w:hideMark/>
          </w:tcPr>
          <w:p w14:paraId="6EF432B3" w14:textId="193A5191"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1,16</w:t>
            </w:r>
            <w:r w:rsidR="00137965" w:rsidRPr="0081450A">
              <w:rPr>
                <w:rFonts w:eastAsia="Times New Roman" w:cs="Times New Roman"/>
                <w:kern w:val="0"/>
                <w:sz w:val="20"/>
                <w:szCs w:val="20"/>
                <w:vertAlign w:val="superscript"/>
                <w:lang w:eastAsia="tr-TR"/>
                <w14:ligatures w14:val="none"/>
              </w:rPr>
              <w:t xml:space="preserve"> a</w:t>
            </w:r>
            <w:r w:rsidR="00137965" w:rsidRPr="0081450A">
              <w:rPr>
                <w:rFonts w:eastAsia="Times New Roman" w:cs="Times New Roman"/>
                <w:kern w:val="0"/>
                <w:sz w:val="20"/>
                <w:szCs w:val="20"/>
                <w:lang w:eastAsia="tr-TR"/>
                <w14:ligatures w14:val="none"/>
              </w:rPr>
              <w:t xml:space="preserve"> </w:t>
            </w:r>
          </w:p>
        </w:tc>
        <w:tc>
          <w:tcPr>
            <w:tcW w:w="920" w:type="dxa"/>
            <w:tcBorders>
              <w:top w:val="nil"/>
              <w:left w:val="nil"/>
              <w:bottom w:val="single" w:sz="4" w:space="0" w:color="auto"/>
              <w:right w:val="single" w:sz="4" w:space="0" w:color="auto"/>
            </w:tcBorders>
            <w:shd w:val="clear" w:color="auto" w:fill="auto"/>
            <w:vAlign w:val="center"/>
            <w:hideMark/>
          </w:tcPr>
          <w:p w14:paraId="2949DCDD" w14:textId="00305D28"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0,02</w:t>
            </w:r>
          </w:p>
        </w:tc>
        <w:tc>
          <w:tcPr>
            <w:tcW w:w="800" w:type="dxa"/>
            <w:tcBorders>
              <w:top w:val="nil"/>
              <w:left w:val="nil"/>
              <w:bottom w:val="single" w:sz="4" w:space="0" w:color="auto"/>
              <w:right w:val="single" w:sz="4" w:space="0" w:color="auto"/>
            </w:tcBorders>
            <w:shd w:val="clear" w:color="auto" w:fill="auto"/>
            <w:vAlign w:val="center"/>
            <w:hideMark/>
          </w:tcPr>
          <w:p w14:paraId="11AACA0D" w14:textId="7AC0D57C"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1,10</w:t>
            </w:r>
          </w:p>
        </w:tc>
        <w:tc>
          <w:tcPr>
            <w:tcW w:w="813" w:type="dxa"/>
            <w:tcBorders>
              <w:top w:val="nil"/>
              <w:left w:val="nil"/>
              <w:bottom w:val="single" w:sz="4" w:space="0" w:color="auto"/>
              <w:right w:val="single" w:sz="4" w:space="0" w:color="auto"/>
            </w:tcBorders>
            <w:shd w:val="clear" w:color="auto" w:fill="auto"/>
            <w:vAlign w:val="center"/>
            <w:hideMark/>
          </w:tcPr>
          <w:p w14:paraId="60161E4D" w14:textId="5D52F354"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1,21</w:t>
            </w:r>
          </w:p>
        </w:tc>
      </w:tr>
      <w:tr w:rsidR="00137965" w:rsidRPr="0081450A" w14:paraId="4D0AF7EB" w14:textId="77777777" w:rsidTr="00EA4DF0">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3B5FA9AA"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5FFCA869" w14:textId="1D3353A7"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7AD5B32F"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4</w:t>
            </w:r>
          </w:p>
        </w:tc>
        <w:tc>
          <w:tcPr>
            <w:tcW w:w="899" w:type="dxa"/>
            <w:tcBorders>
              <w:top w:val="nil"/>
              <w:left w:val="nil"/>
              <w:bottom w:val="single" w:sz="4" w:space="0" w:color="auto"/>
              <w:right w:val="single" w:sz="4" w:space="0" w:color="auto"/>
            </w:tcBorders>
            <w:shd w:val="clear" w:color="auto" w:fill="auto"/>
            <w:vAlign w:val="center"/>
            <w:hideMark/>
          </w:tcPr>
          <w:p w14:paraId="7348199E" w14:textId="4C8A4364"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1,01</w:t>
            </w:r>
            <w:r w:rsidR="0081450A" w:rsidRPr="0081450A">
              <w:rPr>
                <w:rFonts w:eastAsia="Times New Roman" w:cs="Times New Roman"/>
                <w:kern w:val="0"/>
                <w:sz w:val="20"/>
                <w:szCs w:val="20"/>
                <w:lang w:eastAsia="tr-TR"/>
                <w14:ligatures w14:val="none"/>
              </w:rPr>
              <w:t xml:space="preserve"> </w:t>
            </w:r>
            <w:r w:rsidR="00137965" w:rsidRPr="0081450A">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300BB2DE" w14:textId="22581D52"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0,01</w:t>
            </w:r>
          </w:p>
        </w:tc>
        <w:tc>
          <w:tcPr>
            <w:tcW w:w="800" w:type="dxa"/>
            <w:tcBorders>
              <w:top w:val="nil"/>
              <w:left w:val="nil"/>
              <w:bottom w:val="single" w:sz="4" w:space="0" w:color="auto"/>
              <w:right w:val="single" w:sz="4" w:space="0" w:color="auto"/>
            </w:tcBorders>
            <w:shd w:val="clear" w:color="auto" w:fill="auto"/>
            <w:vAlign w:val="center"/>
            <w:hideMark/>
          </w:tcPr>
          <w:p w14:paraId="4BD9BADA" w14:textId="64592C86"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0,95</w:t>
            </w:r>
          </w:p>
        </w:tc>
        <w:tc>
          <w:tcPr>
            <w:tcW w:w="813" w:type="dxa"/>
            <w:tcBorders>
              <w:top w:val="nil"/>
              <w:left w:val="nil"/>
              <w:bottom w:val="single" w:sz="4" w:space="0" w:color="auto"/>
              <w:right w:val="single" w:sz="4" w:space="0" w:color="auto"/>
            </w:tcBorders>
            <w:shd w:val="clear" w:color="auto" w:fill="auto"/>
            <w:vAlign w:val="center"/>
            <w:hideMark/>
          </w:tcPr>
          <w:p w14:paraId="7AE20C9E" w14:textId="6A29A8D1"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1,07</w:t>
            </w:r>
          </w:p>
        </w:tc>
      </w:tr>
      <w:tr w:rsidR="00137965" w:rsidRPr="0081450A" w14:paraId="4E79E09E" w14:textId="77777777" w:rsidTr="00EA4DF0">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38D5C937"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7C950A75"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81450A">
              <w:rPr>
                <w:rFonts w:eastAsia="Times New Roman" w:cs="Times New Roman"/>
                <w:kern w:val="0"/>
                <w:sz w:val="20"/>
                <w:szCs w:val="20"/>
                <w:lang w:eastAsia="tr-TR"/>
                <w14:ligatures w14:val="none"/>
              </w:rPr>
              <w:t>p</w:t>
            </w:r>
            <w:proofErr w:type="gramEnd"/>
          </w:p>
        </w:tc>
        <w:tc>
          <w:tcPr>
            <w:tcW w:w="3812" w:type="dxa"/>
            <w:gridSpan w:val="5"/>
            <w:tcBorders>
              <w:top w:val="single" w:sz="4" w:space="0" w:color="auto"/>
              <w:left w:val="nil"/>
              <w:bottom w:val="single" w:sz="4" w:space="0" w:color="auto"/>
              <w:right w:val="single" w:sz="4" w:space="0" w:color="auto"/>
            </w:tcBorders>
            <w:shd w:val="clear" w:color="auto" w:fill="auto"/>
            <w:vAlign w:val="center"/>
            <w:hideMark/>
          </w:tcPr>
          <w:p w14:paraId="7CBF35A4"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0,001</w:t>
            </w:r>
          </w:p>
        </w:tc>
      </w:tr>
      <w:tr w:rsidR="00137965" w:rsidRPr="0081450A" w14:paraId="1A1FD743" w14:textId="77777777" w:rsidTr="00EA4DF0">
        <w:trPr>
          <w:trHeight w:val="288"/>
          <w:jc w:val="center"/>
        </w:trPr>
        <w:tc>
          <w:tcPr>
            <w:tcW w:w="1594" w:type="dxa"/>
            <w:vMerge w:val="restart"/>
            <w:tcBorders>
              <w:top w:val="nil"/>
              <w:left w:val="single" w:sz="4" w:space="0" w:color="auto"/>
              <w:bottom w:val="single" w:sz="4" w:space="0" w:color="auto"/>
              <w:right w:val="single" w:sz="4" w:space="0" w:color="auto"/>
            </w:tcBorders>
            <w:shd w:val="clear" w:color="000000" w:fill="B4C6E7"/>
            <w:vAlign w:val="center"/>
            <w:hideMark/>
          </w:tcPr>
          <w:p w14:paraId="34AAF9F8" w14:textId="4AFE4E1A" w:rsidR="00137965" w:rsidRPr="0081450A" w:rsidRDefault="00F751AA" w:rsidP="005E15DF">
            <w:pPr>
              <w:spacing w:after="0" w:line="240" w:lineRule="auto"/>
              <w:jc w:val="both"/>
              <w:rPr>
                <w:rFonts w:eastAsia="Times New Roman" w:cs="Times New Roman"/>
                <w:color w:val="000000"/>
                <w:kern w:val="0"/>
                <w:sz w:val="20"/>
                <w:szCs w:val="20"/>
                <w:lang w:eastAsia="tr-TR"/>
                <w14:ligatures w14:val="none"/>
              </w:rPr>
            </w:pPr>
            <w:r w:rsidRPr="0081450A">
              <w:rPr>
                <w:rFonts w:eastAsia="Times New Roman" w:cs="Times New Roman"/>
                <w:color w:val="000000"/>
                <w:kern w:val="0"/>
                <w:sz w:val="20"/>
                <w:szCs w:val="20"/>
                <w:lang w:eastAsia="tr-TR"/>
                <w14:ligatures w14:val="none"/>
              </w:rPr>
              <w:t>Skvu</w:t>
            </w:r>
            <w:r w:rsidR="00137965" w:rsidRPr="0081450A">
              <w:rPr>
                <w:rFonts w:eastAsia="Times New Roman" w:cs="Times New Roman"/>
                <w:color w:val="000000"/>
                <w:kern w:val="0"/>
                <w:sz w:val="20"/>
                <w:szCs w:val="20"/>
                <w:lang w:eastAsia="tr-TR"/>
                <w14:ligatures w14:val="none"/>
              </w:rPr>
              <w:t>T7</w:t>
            </w:r>
          </w:p>
        </w:tc>
        <w:tc>
          <w:tcPr>
            <w:tcW w:w="1214" w:type="dxa"/>
            <w:tcBorders>
              <w:top w:val="nil"/>
              <w:left w:val="nil"/>
              <w:bottom w:val="single" w:sz="4" w:space="0" w:color="auto"/>
              <w:right w:val="single" w:sz="4" w:space="0" w:color="auto"/>
            </w:tcBorders>
            <w:shd w:val="clear" w:color="auto" w:fill="auto"/>
            <w:vAlign w:val="center"/>
            <w:hideMark/>
          </w:tcPr>
          <w:p w14:paraId="1E448081" w14:textId="41E77D36"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45028D6F"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13</w:t>
            </w:r>
          </w:p>
        </w:tc>
        <w:tc>
          <w:tcPr>
            <w:tcW w:w="899" w:type="dxa"/>
            <w:tcBorders>
              <w:top w:val="nil"/>
              <w:left w:val="nil"/>
              <w:bottom w:val="single" w:sz="4" w:space="0" w:color="auto"/>
              <w:right w:val="single" w:sz="4" w:space="0" w:color="auto"/>
            </w:tcBorders>
            <w:shd w:val="clear" w:color="auto" w:fill="auto"/>
            <w:vAlign w:val="center"/>
            <w:hideMark/>
          </w:tcPr>
          <w:p w14:paraId="0DF8BA7D" w14:textId="04B474FB"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1,21</w:t>
            </w:r>
          </w:p>
        </w:tc>
        <w:tc>
          <w:tcPr>
            <w:tcW w:w="920" w:type="dxa"/>
            <w:tcBorders>
              <w:top w:val="nil"/>
              <w:left w:val="nil"/>
              <w:bottom w:val="single" w:sz="4" w:space="0" w:color="auto"/>
              <w:right w:val="single" w:sz="4" w:space="0" w:color="auto"/>
            </w:tcBorders>
            <w:shd w:val="clear" w:color="auto" w:fill="auto"/>
            <w:vAlign w:val="center"/>
            <w:hideMark/>
          </w:tcPr>
          <w:p w14:paraId="1A16F4C0" w14:textId="5F418BDF"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0,03</w:t>
            </w:r>
          </w:p>
        </w:tc>
        <w:tc>
          <w:tcPr>
            <w:tcW w:w="800" w:type="dxa"/>
            <w:tcBorders>
              <w:top w:val="nil"/>
              <w:left w:val="nil"/>
              <w:bottom w:val="single" w:sz="4" w:space="0" w:color="auto"/>
              <w:right w:val="single" w:sz="4" w:space="0" w:color="auto"/>
            </w:tcBorders>
            <w:shd w:val="clear" w:color="auto" w:fill="auto"/>
            <w:vAlign w:val="center"/>
            <w:hideMark/>
          </w:tcPr>
          <w:p w14:paraId="7DB82B16" w14:textId="4FD1D011"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1,13</w:t>
            </w:r>
          </w:p>
        </w:tc>
        <w:tc>
          <w:tcPr>
            <w:tcW w:w="813" w:type="dxa"/>
            <w:tcBorders>
              <w:top w:val="nil"/>
              <w:left w:val="nil"/>
              <w:bottom w:val="single" w:sz="4" w:space="0" w:color="auto"/>
              <w:right w:val="single" w:sz="4" w:space="0" w:color="auto"/>
            </w:tcBorders>
            <w:shd w:val="clear" w:color="auto" w:fill="auto"/>
            <w:vAlign w:val="center"/>
            <w:hideMark/>
          </w:tcPr>
          <w:p w14:paraId="1D59D3D2" w14:textId="2F88F0F4"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1,28</w:t>
            </w:r>
          </w:p>
        </w:tc>
      </w:tr>
      <w:tr w:rsidR="00137965" w:rsidRPr="0081450A" w14:paraId="6DCD8D8F" w14:textId="77777777" w:rsidTr="00EA4DF0">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5291F31D"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44288E34" w14:textId="420123C2"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62E44598"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6</w:t>
            </w:r>
          </w:p>
        </w:tc>
        <w:tc>
          <w:tcPr>
            <w:tcW w:w="899" w:type="dxa"/>
            <w:tcBorders>
              <w:top w:val="nil"/>
              <w:left w:val="nil"/>
              <w:bottom w:val="single" w:sz="4" w:space="0" w:color="auto"/>
              <w:right w:val="single" w:sz="4" w:space="0" w:color="auto"/>
            </w:tcBorders>
            <w:shd w:val="clear" w:color="auto" w:fill="auto"/>
            <w:vAlign w:val="center"/>
            <w:hideMark/>
          </w:tcPr>
          <w:p w14:paraId="6A4EB6DA" w14:textId="2338248D"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1,15</w:t>
            </w:r>
          </w:p>
        </w:tc>
        <w:tc>
          <w:tcPr>
            <w:tcW w:w="920" w:type="dxa"/>
            <w:tcBorders>
              <w:top w:val="nil"/>
              <w:left w:val="nil"/>
              <w:bottom w:val="single" w:sz="4" w:space="0" w:color="auto"/>
              <w:right w:val="single" w:sz="4" w:space="0" w:color="auto"/>
            </w:tcBorders>
            <w:shd w:val="clear" w:color="auto" w:fill="auto"/>
            <w:vAlign w:val="center"/>
            <w:hideMark/>
          </w:tcPr>
          <w:p w14:paraId="68C9B2D8" w14:textId="16485E06"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0,02</w:t>
            </w:r>
          </w:p>
        </w:tc>
        <w:tc>
          <w:tcPr>
            <w:tcW w:w="800" w:type="dxa"/>
            <w:tcBorders>
              <w:top w:val="nil"/>
              <w:left w:val="nil"/>
              <w:bottom w:val="single" w:sz="4" w:space="0" w:color="auto"/>
              <w:right w:val="single" w:sz="4" w:space="0" w:color="auto"/>
            </w:tcBorders>
            <w:shd w:val="clear" w:color="auto" w:fill="auto"/>
            <w:vAlign w:val="center"/>
            <w:hideMark/>
          </w:tcPr>
          <w:p w14:paraId="1CDEE6A8" w14:textId="255B7ECF"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1,08</w:t>
            </w:r>
          </w:p>
        </w:tc>
        <w:tc>
          <w:tcPr>
            <w:tcW w:w="813" w:type="dxa"/>
            <w:tcBorders>
              <w:top w:val="nil"/>
              <w:left w:val="nil"/>
              <w:bottom w:val="single" w:sz="4" w:space="0" w:color="auto"/>
              <w:right w:val="single" w:sz="4" w:space="0" w:color="auto"/>
            </w:tcBorders>
            <w:shd w:val="clear" w:color="auto" w:fill="auto"/>
            <w:vAlign w:val="center"/>
            <w:hideMark/>
          </w:tcPr>
          <w:p w14:paraId="2E437ADF" w14:textId="01D28C0B"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1,21</w:t>
            </w:r>
          </w:p>
        </w:tc>
      </w:tr>
      <w:tr w:rsidR="00137965" w:rsidRPr="0081450A" w14:paraId="67750B2F" w14:textId="77777777" w:rsidTr="00EA4DF0">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01BC8AE8"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3929A5BF" w14:textId="53FB2BD0"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0DC86476"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4</w:t>
            </w:r>
          </w:p>
        </w:tc>
        <w:tc>
          <w:tcPr>
            <w:tcW w:w="899" w:type="dxa"/>
            <w:tcBorders>
              <w:top w:val="nil"/>
              <w:left w:val="nil"/>
              <w:bottom w:val="single" w:sz="4" w:space="0" w:color="auto"/>
              <w:right w:val="single" w:sz="4" w:space="0" w:color="auto"/>
            </w:tcBorders>
            <w:shd w:val="clear" w:color="auto" w:fill="auto"/>
            <w:vAlign w:val="center"/>
            <w:hideMark/>
          </w:tcPr>
          <w:p w14:paraId="5BC2C5B4" w14:textId="12160648"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1,10</w:t>
            </w:r>
          </w:p>
        </w:tc>
        <w:tc>
          <w:tcPr>
            <w:tcW w:w="920" w:type="dxa"/>
            <w:tcBorders>
              <w:top w:val="nil"/>
              <w:left w:val="nil"/>
              <w:bottom w:val="single" w:sz="4" w:space="0" w:color="auto"/>
              <w:right w:val="single" w:sz="4" w:space="0" w:color="auto"/>
            </w:tcBorders>
            <w:shd w:val="clear" w:color="auto" w:fill="auto"/>
            <w:vAlign w:val="center"/>
            <w:hideMark/>
          </w:tcPr>
          <w:p w14:paraId="5A276521" w14:textId="03DBBAEE"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0,06</w:t>
            </w:r>
          </w:p>
        </w:tc>
        <w:tc>
          <w:tcPr>
            <w:tcW w:w="800" w:type="dxa"/>
            <w:tcBorders>
              <w:top w:val="nil"/>
              <w:left w:val="nil"/>
              <w:bottom w:val="single" w:sz="4" w:space="0" w:color="auto"/>
              <w:right w:val="single" w:sz="4" w:space="0" w:color="auto"/>
            </w:tcBorders>
            <w:shd w:val="clear" w:color="auto" w:fill="auto"/>
            <w:vAlign w:val="center"/>
            <w:hideMark/>
          </w:tcPr>
          <w:p w14:paraId="345F7B8E" w14:textId="11C4A3A4"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0,88</w:t>
            </w:r>
          </w:p>
        </w:tc>
        <w:tc>
          <w:tcPr>
            <w:tcW w:w="813" w:type="dxa"/>
            <w:tcBorders>
              <w:top w:val="nil"/>
              <w:left w:val="nil"/>
              <w:bottom w:val="single" w:sz="4" w:space="0" w:color="auto"/>
              <w:right w:val="single" w:sz="4" w:space="0" w:color="auto"/>
            </w:tcBorders>
            <w:shd w:val="clear" w:color="auto" w:fill="auto"/>
            <w:vAlign w:val="center"/>
            <w:hideMark/>
          </w:tcPr>
          <w:p w14:paraId="4E13C4E3" w14:textId="779E2EE7"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1,32</w:t>
            </w:r>
          </w:p>
        </w:tc>
      </w:tr>
      <w:tr w:rsidR="00137965" w:rsidRPr="0081450A" w14:paraId="7C55B652" w14:textId="77777777" w:rsidTr="00EA4DF0">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103AF84C"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41543681"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81450A">
              <w:rPr>
                <w:rFonts w:eastAsia="Times New Roman" w:cs="Times New Roman"/>
                <w:kern w:val="0"/>
                <w:sz w:val="20"/>
                <w:szCs w:val="20"/>
                <w:lang w:eastAsia="tr-TR"/>
                <w14:ligatures w14:val="none"/>
              </w:rPr>
              <w:t>p</w:t>
            </w:r>
            <w:proofErr w:type="gramEnd"/>
          </w:p>
        </w:tc>
        <w:tc>
          <w:tcPr>
            <w:tcW w:w="3812" w:type="dxa"/>
            <w:gridSpan w:val="5"/>
            <w:tcBorders>
              <w:top w:val="single" w:sz="4" w:space="0" w:color="auto"/>
              <w:left w:val="nil"/>
              <w:bottom w:val="single" w:sz="4" w:space="0" w:color="auto"/>
              <w:right w:val="single" w:sz="4" w:space="0" w:color="auto"/>
            </w:tcBorders>
            <w:shd w:val="clear" w:color="auto" w:fill="auto"/>
            <w:vAlign w:val="center"/>
            <w:hideMark/>
          </w:tcPr>
          <w:p w14:paraId="56BBC3DC"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0,254</w:t>
            </w:r>
          </w:p>
        </w:tc>
      </w:tr>
      <w:tr w:rsidR="00137965" w:rsidRPr="0081450A" w14:paraId="1A89556C" w14:textId="77777777" w:rsidTr="00EA4DF0">
        <w:trPr>
          <w:trHeight w:val="288"/>
          <w:jc w:val="center"/>
        </w:trPr>
        <w:tc>
          <w:tcPr>
            <w:tcW w:w="1594" w:type="dxa"/>
            <w:vMerge w:val="restart"/>
            <w:tcBorders>
              <w:top w:val="nil"/>
              <w:left w:val="single" w:sz="4" w:space="0" w:color="auto"/>
              <w:bottom w:val="single" w:sz="4" w:space="0" w:color="auto"/>
              <w:right w:val="single" w:sz="4" w:space="0" w:color="auto"/>
            </w:tcBorders>
            <w:shd w:val="clear" w:color="000000" w:fill="B4C6E7"/>
            <w:vAlign w:val="center"/>
            <w:hideMark/>
          </w:tcPr>
          <w:p w14:paraId="7F405B1A" w14:textId="4299E2BB" w:rsidR="00137965" w:rsidRPr="0081450A" w:rsidRDefault="00F751AA" w:rsidP="005E15DF">
            <w:pPr>
              <w:spacing w:after="0" w:line="240" w:lineRule="auto"/>
              <w:jc w:val="both"/>
              <w:rPr>
                <w:rFonts w:eastAsia="Times New Roman" w:cs="Times New Roman"/>
                <w:color w:val="000000"/>
                <w:kern w:val="0"/>
                <w:sz w:val="20"/>
                <w:szCs w:val="20"/>
                <w:lang w:eastAsia="tr-TR"/>
                <w14:ligatures w14:val="none"/>
              </w:rPr>
            </w:pPr>
            <w:r w:rsidRPr="0081450A">
              <w:rPr>
                <w:rFonts w:eastAsia="Times New Roman" w:cs="Times New Roman"/>
                <w:color w:val="000000"/>
                <w:kern w:val="0"/>
                <w:sz w:val="20"/>
                <w:szCs w:val="20"/>
                <w:lang w:eastAsia="tr-TR"/>
                <w14:ligatures w14:val="none"/>
              </w:rPr>
              <w:t>Skvu</w:t>
            </w:r>
            <w:r w:rsidR="00137965" w:rsidRPr="0081450A">
              <w:rPr>
                <w:rFonts w:eastAsia="Times New Roman" w:cs="Times New Roman"/>
                <w:color w:val="000000"/>
                <w:kern w:val="0"/>
                <w:sz w:val="20"/>
                <w:szCs w:val="20"/>
                <w:lang w:eastAsia="tr-TR"/>
                <w14:ligatures w14:val="none"/>
              </w:rPr>
              <w:t>T8</w:t>
            </w:r>
          </w:p>
        </w:tc>
        <w:tc>
          <w:tcPr>
            <w:tcW w:w="1214" w:type="dxa"/>
            <w:tcBorders>
              <w:top w:val="nil"/>
              <w:left w:val="nil"/>
              <w:bottom w:val="single" w:sz="4" w:space="0" w:color="auto"/>
              <w:right w:val="single" w:sz="4" w:space="0" w:color="auto"/>
            </w:tcBorders>
            <w:shd w:val="clear" w:color="auto" w:fill="auto"/>
            <w:vAlign w:val="center"/>
            <w:hideMark/>
          </w:tcPr>
          <w:p w14:paraId="62F3E343" w14:textId="767E8CB1"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4162740E"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13</w:t>
            </w:r>
          </w:p>
        </w:tc>
        <w:tc>
          <w:tcPr>
            <w:tcW w:w="899" w:type="dxa"/>
            <w:tcBorders>
              <w:top w:val="nil"/>
              <w:left w:val="nil"/>
              <w:bottom w:val="single" w:sz="4" w:space="0" w:color="auto"/>
              <w:right w:val="single" w:sz="4" w:space="0" w:color="auto"/>
            </w:tcBorders>
            <w:shd w:val="clear" w:color="auto" w:fill="auto"/>
            <w:vAlign w:val="center"/>
            <w:hideMark/>
          </w:tcPr>
          <w:p w14:paraId="790B1A72" w14:textId="28BA9F79"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1,26</w:t>
            </w:r>
          </w:p>
        </w:tc>
        <w:tc>
          <w:tcPr>
            <w:tcW w:w="920" w:type="dxa"/>
            <w:tcBorders>
              <w:top w:val="nil"/>
              <w:left w:val="nil"/>
              <w:bottom w:val="single" w:sz="4" w:space="0" w:color="auto"/>
              <w:right w:val="single" w:sz="4" w:space="0" w:color="auto"/>
            </w:tcBorders>
            <w:shd w:val="clear" w:color="auto" w:fill="auto"/>
            <w:vAlign w:val="center"/>
            <w:hideMark/>
          </w:tcPr>
          <w:p w14:paraId="3A026DB1" w14:textId="3F0E07A5"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0,03</w:t>
            </w:r>
          </w:p>
        </w:tc>
        <w:tc>
          <w:tcPr>
            <w:tcW w:w="800" w:type="dxa"/>
            <w:tcBorders>
              <w:top w:val="nil"/>
              <w:left w:val="nil"/>
              <w:bottom w:val="single" w:sz="4" w:space="0" w:color="auto"/>
              <w:right w:val="single" w:sz="4" w:space="0" w:color="auto"/>
            </w:tcBorders>
            <w:shd w:val="clear" w:color="auto" w:fill="auto"/>
            <w:vAlign w:val="center"/>
            <w:hideMark/>
          </w:tcPr>
          <w:p w14:paraId="0A36F6E5" w14:textId="06F7FA2B"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1,18</w:t>
            </w:r>
          </w:p>
        </w:tc>
        <w:tc>
          <w:tcPr>
            <w:tcW w:w="813" w:type="dxa"/>
            <w:tcBorders>
              <w:top w:val="nil"/>
              <w:left w:val="nil"/>
              <w:bottom w:val="single" w:sz="4" w:space="0" w:color="auto"/>
              <w:right w:val="single" w:sz="4" w:space="0" w:color="auto"/>
            </w:tcBorders>
            <w:shd w:val="clear" w:color="auto" w:fill="auto"/>
            <w:vAlign w:val="center"/>
            <w:hideMark/>
          </w:tcPr>
          <w:p w14:paraId="79AA6FA0" w14:textId="17674B59"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1,34</w:t>
            </w:r>
          </w:p>
        </w:tc>
      </w:tr>
      <w:tr w:rsidR="00137965" w:rsidRPr="0081450A" w14:paraId="1817E558" w14:textId="77777777" w:rsidTr="00EA4DF0">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219ED34C"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651CD3E3" w14:textId="79FA41E1"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1DF99E08"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6</w:t>
            </w:r>
          </w:p>
        </w:tc>
        <w:tc>
          <w:tcPr>
            <w:tcW w:w="899" w:type="dxa"/>
            <w:tcBorders>
              <w:top w:val="nil"/>
              <w:left w:val="nil"/>
              <w:bottom w:val="single" w:sz="4" w:space="0" w:color="auto"/>
              <w:right w:val="single" w:sz="4" w:space="0" w:color="auto"/>
            </w:tcBorders>
            <w:shd w:val="clear" w:color="auto" w:fill="auto"/>
            <w:vAlign w:val="center"/>
            <w:hideMark/>
          </w:tcPr>
          <w:p w14:paraId="0C306855" w14:textId="28B72494"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1,18</w:t>
            </w:r>
          </w:p>
        </w:tc>
        <w:tc>
          <w:tcPr>
            <w:tcW w:w="920" w:type="dxa"/>
            <w:tcBorders>
              <w:top w:val="nil"/>
              <w:left w:val="nil"/>
              <w:bottom w:val="single" w:sz="4" w:space="0" w:color="auto"/>
              <w:right w:val="single" w:sz="4" w:space="0" w:color="auto"/>
            </w:tcBorders>
            <w:shd w:val="clear" w:color="auto" w:fill="auto"/>
            <w:vAlign w:val="center"/>
            <w:hideMark/>
          </w:tcPr>
          <w:p w14:paraId="381F4D09" w14:textId="379F75DD"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0,02</w:t>
            </w:r>
          </w:p>
        </w:tc>
        <w:tc>
          <w:tcPr>
            <w:tcW w:w="800" w:type="dxa"/>
            <w:tcBorders>
              <w:top w:val="nil"/>
              <w:left w:val="nil"/>
              <w:bottom w:val="single" w:sz="4" w:space="0" w:color="auto"/>
              <w:right w:val="single" w:sz="4" w:space="0" w:color="auto"/>
            </w:tcBorders>
            <w:shd w:val="clear" w:color="auto" w:fill="auto"/>
            <w:vAlign w:val="center"/>
            <w:hideMark/>
          </w:tcPr>
          <w:p w14:paraId="23DB290A" w14:textId="4141A012"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1,1</w:t>
            </w:r>
            <w:r w:rsidR="003B075B" w:rsidRPr="0081450A">
              <w:rPr>
                <w:rFonts w:eastAsia="Times New Roman" w:cs="Times New Roman"/>
                <w:kern w:val="0"/>
                <w:sz w:val="20"/>
                <w:szCs w:val="20"/>
                <w:lang w:eastAsia="tr-TR"/>
                <w14:ligatures w14:val="none"/>
              </w:rPr>
              <w:t>1</w:t>
            </w:r>
          </w:p>
        </w:tc>
        <w:tc>
          <w:tcPr>
            <w:tcW w:w="813" w:type="dxa"/>
            <w:tcBorders>
              <w:top w:val="nil"/>
              <w:left w:val="nil"/>
              <w:bottom w:val="single" w:sz="4" w:space="0" w:color="auto"/>
              <w:right w:val="single" w:sz="4" w:space="0" w:color="auto"/>
            </w:tcBorders>
            <w:shd w:val="clear" w:color="auto" w:fill="auto"/>
            <w:vAlign w:val="center"/>
            <w:hideMark/>
          </w:tcPr>
          <w:p w14:paraId="29C22526" w14:textId="2227DCB7"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1,25</w:t>
            </w:r>
          </w:p>
        </w:tc>
      </w:tr>
      <w:tr w:rsidR="00137965" w:rsidRPr="0081450A" w14:paraId="48419160" w14:textId="77777777" w:rsidTr="00EA4DF0">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67C61FD5"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36C0176E" w14:textId="79D9B1E9"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024FA3C4"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4</w:t>
            </w:r>
          </w:p>
        </w:tc>
        <w:tc>
          <w:tcPr>
            <w:tcW w:w="899" w:type="dxa"/>
            <w:tcBorders>
              <w:top w:val="nil"/>
              <w:left w:val="nil"/>
              <w:bottom w:val="single" w:sz="4" w:space="0" w:color="auto"/>
              <w:right w:val="single" w:sz="4" w:space="0" w:color="auto"/>
            </w:tcBorders>
            <w:shd w:val="clear" w:color="auto" w:fill="auto"/>
            <w:vAlign w:val="center"/>
            <w:hideMark/>
          </w:tcPr>
          <w:p w14:paraId="444A50A6" w14:textId="6B01052C"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1,11</w:t>
            </w:r>
          </w:p>
        </w:tc>
        <w:tc>
          <w:tcPr>
            <w:tcW w:w="920" w:type="dxa"/>
            <w:tcBorders>
              <w:top w:val="nil"/>
              <w:left w:val="nil"/>
              <w:bottom w:val="single" w:sz="4" w:space="0" w:color="auto"/>
              <w:right w:val="single" w:sz="4" w:space="0" w:color="auto"/>
            </w:tcBorders>
            <w:shd w:val="clear" w:color="auto" w:fill="auto"/>
            <w:vAlign w:val="center"/>
            <w:hideMark/>
          </w:tcPr>
          <w:p w14:paraId="7204BDDB" w14:textId="716C8663"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0,05</w:t>
            </w:r>
          </w:p>
        </w:tc>
        <w:tc>
          <w:tcPr>
            <w:tcW w:w="800" w:type="dxa"/>
            <w:tcBorders>
              <w:top w:val="nil"/>
              <w:left w:val="nil"/>
              <w:bottom w:val="single" w:sz="4" w:space="0" w:color="auto"/>
              <w:right w:val="single" w:sz="4" w:space="0" w:color="auto"/>
            </w:tcBorders>
            <w:shd w:val="clear" w:color="auto" w:fill="auto"/>
            <w:vAlign w:val="center"/>
            <w:hideMark/>
          </w:tcPr>
          <w:p w14:paraId="3AF46B54" w14:textId="26448415"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0,95</w:t>
            </w:r>
          </w:p>
        </w:tc>
        <w:tc>
          <w:tcPr>
            <w:tcW w:w="813" w:type="dxa"/>
            <w:tcBorders>
              <w:top w:val="nil"/>
              <w:left w:val="nil"/>
              <w:bottom w:val="single" w:sz="4" w:space="0" w:color="auto"/>
              <w:right w:val="single" w:sz="4" w:space="0" w:color="auto"/>
            </w:tcBorders>
            <w:shd w:val="clear" w:color="auto" w:fill="auto"/>
            <w:vAlign w:val="center"/>
            <w:hideMark/>
          </w:tcPr>
          <w:p w14:paraId="4DC6373A" w14:textId="3C79A8EB"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1,27</w:t>
            </w:r>
          </w:p>
        </w:tc>
      </w:tr>
      <w:tr w:rsidR="00137965" w:rsidRPr="0081450A" w14:paraId="7A741860" w14:textId="77777777" w:rsidTr="00EA4DF0">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1672D988"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4F0FFF16"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81450A">
              <w:rPr>
                <w:rFonts w:eastAsia="Times New Roman" w:cs="Times New Roman"/>
                <w:kern w:val="0"/>
                <w:sz w:val="20"/>
                <w:szCs w:val="20"/>
                <w:lang w:eastAsia="tr-TR"/>
                <w14:ligatures w14:val="none"/>
              </w:rPr>
              <w:t>p</w:t>
            </w:r>
            <w:proofErr w:type="gramEnd"/>
          </w:p>
        </w:tc>
        <w:tc>
          <w:tcPr>
            <w:tcW w:w="3812" w:type="dxa"/>
            <w:gridSpan w:val="5"/>
            <w:tcBorders>
              <w:top w:val="single" w:sz="4" w:space="0" w:color="auto"/>
              <w:left w:val="nil"/>
              <w:bottom w:val="single" w:sz="4" w:space="0" w:color="auto"/>
              <w:right w:val="single" w:sz="4" w:space="0" w:color="auto"/>
            </w:tcBorders>
            <w:shd w:val="clear" w:color="auto" w:fill="auto"/>
            <w:vAlign w:val="center"/>
            <w:hideMark/>
          </w:tcPr>
          <w:p w14:paraId="33B9D02D"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0,089</w:t>
            </w:r>
          </w:p>
        </w:tc>
      </w:tr>
      <w:tr w:rsidR="00137965" w:rsidRPr="0081450A" w14:paraId="2233E36D" w14:textId="77777777" w:rsidTr="00EA4DF0">
        <w:trPr>
          <w:trHeight w:val="288"/>
          <w:jc w:val="center"/>
        </w:trPr>
        <w:tc>
          <w:tcPr>
            <w:tcW w:w="1594" w:type="dxa"/>
            <w:vMerge w:val="restart"/>
            <w:tcBorders>
              <w:top w:val="nil"/>
              <w:left w:val="single" w:sz="4" w:space="0" w:color="auto"/>
              <w:bottom w:val="single" w:sz="4" w:space="0" w:color="auto"/>
              <w:right w:val="single" w:sz="4" w:space="0" w:color="auto"/>
            </w:tcBorders>
            <w:shd w:val="clear" w:color="000000" w:fill="B4C6E7"/>
            <w:vAlign w:val="center"/>
            <w:hideMark/>
          </w:tcPr>
          <w:p w14:paraId="52D80665" w14:textId="0EEF50EC" w:rsidR="00137965" w:rsidRPr="0081450A" w:rsidRDefault="00F751AA" w:rsidP="005E15DF">
            <w:pPr>
              <w:spacing w:after="0" w:line="240" w:lineRule="auto"/>
              <w:jc w:val="both"/>
              <w:rPr>
                <w:rFonts w:eastAsia="Times New Roman" w:cs="Times New Roman"/>
                <w:color w:val="000000"/>
                <w:kern w:val="0"/>
                <w:sz w:val="20"/>
                <w:szCs w:val="20"/>
                <w:lang w:eastAsia="tr-TR"/>
                <w14:ligatures w14:val="none"/>
              </w:rPr>
            </w:pPr>
            <w:r w:rsidRPr="0081450A">
              <w:rPr>
                <w:rFonts w:eastAsia="Times New Roman" w:cs="Times New Roman"/>
                <w:color w:val="000000"/>
                <w:kern w:val="0"/>
                <w:sz w:val="20"/>
                <w:szCs w:val="20"/>
                <w:lang w:eastAsia="tr-TR"/>
                <w14:ligatures w14:val="none"/>
              </w:rPr>
              <w:t>Skvu</w:t>
            </w:r>
            <w:r w:rsidR="00137965" w:rsidRPr="0081450A">
              <w:rPr>
                <w:rFonts w:eastAsia="Times New Roman" w:cs="Times New Roman"/>
                <w:color w:val="000000"/>
                <w:kern w:val="0"/>
                <w:sz w:val="20"/>
                <w:szCs w:val="20"/>
                <w:lang w:eastAsia="tr-TR"/>
                <w14:ligatures w14:val="none"/>
              </w:rPr>
              <w:t>T9</w:t>
            </w:r>
          </w:p>
        </w:tc>
        <w:tc>
          <w:tcPr>
            <w:tcW w:w="1214" w:type="dxa"/>
            <w:tcBorders>
              <w:top w:val="nil"/>
              <w:left w:val="nil"/>
              <w:bottom w:val="single" w:sz="4" w:space="0" w:color="auto"/>
              <w:right w:val="single" w:sz="4" w:space="0" w:color="auto"/>
            </w:tcBorders>
            <w:shd w:val="clear" w:color="auto" w:fill="auto"/>
            <w:vAlign w:val="center"/>
            <w:hideMark/>
          </w:tcPr>
          <w:p w14:paraId="447A43B5" w14:textId="3DBF2726"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218449A0"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13</w:t>
            </w:r>
          </w:p>
        </w:tc>
        <w:tc>
          <w:tcPr>
            <w:tcW w:w="899" w:type="dxa"/>
            <w:tcBorders>
              <w:top w:val="nil"/>
              <w:left w:val="nil"/>
              <w:bottom w:val="single" w:sz="4" w:space="0" w:color="auto"/>
              <w:right w:val="single" w:sz="4" w:space="0" w:color="auto"/>
            </w:tcBorders>
            <w:shd w:val="clear" w:color="auto" w:fill="auto"/>
            <w:vAlign w:val="center"/>
            <w:hideMark/>
          </w:tcPr>
          <w:p w14:paraId="6B0954EA" w14:textId="6F2D2355"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1,24</w:t>
            </w:r>
          </w:p>
        </w:tc>
        <w:tc>
          <w:tcPr>
            <w:tcW w:w="920" w:type="dxa"/>
            <w:tcBorders>
              <w:top w:val="nil"/>
              <w:left w:val="nil"/>
              <w:bottom w:val="single" w:sz="4" w:space="0" w:color="auto"/>
              <w:right w:val="single" w:sz="4" w:space="0" w:color="auto"/>
            </w:tcBorders>
            <w:shd w:val="clear" w:color="auto" w:fill="auto"/>
            <w:vAlign w:val="center"/>
            <w:hideMark/>
          </w:tcPr>
          <w:p w14:paraId="600B9462" w14:textId="6C9974E5"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0,02</w:t>
            </w:r>
          </w:p>
        </w:tc>
        <w:tc>
          <w:tcPr>
            <w:tcW w:w="800" w:type="dxa"/>
            <w:tcBorders>
              <w:top w:val="nil"/>
              <w:left w:val="nil"/>
              <w:bottom w:val="single" w:sz="4" w:space="0" w:color="auto"/>
              <w:right w:val="single" w:sz="4" w:space="0" w:color="auto"/>
            </w:tcBorders>
            <w:shd w:val="clear" w:color="auto" w:fill="auto"/>
            <w:vAlign w:val="center"/>
            <w:hideMark/>
          </w:tcPr>
          <w:p w14:paraId="37486BB6" w14:textId="526DDB2E"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1,17</w:t>
            </w:r>
          </w:p>
        </w:tc>
        <w:tc>
          <w:tcPr>
            <w:tcW w:w="813" w:type="dxa"/>
            <w:tcBorders>
              <w:top w:val="nil"/>
              <w:left w:val="nil"/>
              <w:bottom w:val="single" w:sz="4" w:space="0" w:color="auto"/>
              <w:right w:val="single" w:sz="4" w:space="0" w:color="auto"/>
            </w:tcBorders>
            <w:shd w:val="clear" w:color="auto" w:fill="auto"/>
            <w:vAlign w:val="center"/>
            <w:hideMark/>
          </w:tcPr>
          <w:p w14:paraId="70590579" w14:textId="544032EF"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1,30</w:t>
            </w:r>
          </w:p>
        </w:tc>
      </w:tr>
      <w:tr w:rsidR="00137965" w:rsidRPr="0081450A" w14:paraId="14FD7497" w14:textId="77777777" w:rsidTr="00EA4DF0">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3BA898CD"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4DFABFE5" w14:textId="6DF07433"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27A0A2B6"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6</w:t>
            </w:r>
          </w:p>
        </w:tc>
        <w:tc>
          <w:tcPr>
            <w:tcW w:w="899" w:type="dxa"/>
            <w:tcBorders>
              <w:top w:val="nil"/>
              <w:left w:val="nil"/>
              <w:bottom w:val="single" w:sz="4" w:space="0" w:color="auto"/>
              <w:right w:val="single" w:sz="4" w:space="0" w:color="auto"/>
            </w:tcBorders>
            <w:shd w:val="clear" w:color="auto" w:fill="auto"/>
            <w:vAlign w:val="center"/>
            <w:hideMark/>
          </w:tcPr>
          <w:p w14:paraId="588EF6E2" w14:textId="08637D40"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1,17</w:t>
            </w:r>
          </w:p>
        </w:tc>
        <w:tc>
          <w:tcPr>
            <w:tcW w:w="920" w:type="dxa"/>
            <w:tcBorders>
              <w:top w:val="nil"/>
              <w:left w:val="nil"/>
              <w:bottom w:val="single" w:sz="4" w:space="0" w:color="auto"/>
              <w:right w:val="single" w:sz="4" w:space="0" w:color="auto"/>
            </w:tcBorders>
            <w:shd w:val="clear" w:color="auto" w:fill="auto"/>
            <w:vAlign w:val="center"/>
            <w:hideMark/>
          </w:tcPr>
          <w:p w14:paraId="7FA222F9" w14:textId="0FD661FF"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0,01</w:t>
            </w:r>
          </w:p>
        </w:tc>
        <w:tc>
          <w:tcPr>
            <w:tcW w:w="800" w:type="dxa"/>
            <w:tcBorders>
              <w:top w:val="nil"/>
              <w:left w:val="nil"/>
              <w:bottom w:val="single" w:sz="4" w:space="0" w:color="auto"/>
              <w:right w:val="single" w:sz="4" w:space="0" w:color="auto"/>
            </w:tcBorders>
            <w:shd w:val="clear" w:color="auto" w:fill="auto"/>
            <w:vAlign w:val="center"/>
            <w:hideMark/>
          </w:tcPr>
          <w:p w14:paraId="0A24B9B9" w14:textId="4A0CB43B"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1,14</w:t>
            </w:r>
          </w:p>
        </w:tc>
        <w:tc>
          <w:tcPr>
            <w:tcW w:w="813" w:type="dxa"/>
            <w:tcBorders>
              <w:top w:val="nil"/>
              <w:left w:val="nil"/>
              <w:bottom w:val="single" w:sz="4" w:space="0" w:color="auto"/>
              <w:right w:val="single" w:sz="4" w:space="0" w:color="auto"/>
            </w:tcBorders>
            <w:shd w:val="clear" w:color="auto" w:fill="auto"/>
            <w:vAlign w:val="center"/>
            <w:hideMark/>
          </w:tcPr>
          <w:p w14:paraId="3DF5AD13" w14:textId="4EB2301D"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1,21</w:t>
            </w:r>
          </w:p>
        </w:tc>
      </w:tr>
      <w:tr w:rsidR="00137965" w:rsidRPr="0081450A" w14:paraId="3333A1AF" w14:textId="77777777" w:rsidTr="00EA4DF0">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5A6E91A8"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5ED6BAD6" w14:textId="099720D8"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6ECA97A7"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4</w:t>
            </w:r>
          </w:p>
        </w:tc>
        <w:tc>
          <w:tcPr>
            <w:tcW w:w="899" w:type="dxa"/>
            <w:tcBorders>
              <w:top w:val="nil"/>
              <w:left w:val="nil"/>
              <w:bottom w:val="single" w:sz="4" w:space="0" w:color="auto"/>
              <w:right w:val="single" w:sz="4" w:space="0" w:color="auto"/>
            </w:tcBorders>
            <w:shd w:val="clear" w:color="auto" w:fill="auto"/>
            <w:vAlign w:val="center"/>
            <w:hideMark/>
          </w:tcPr>
          <w:p w14:paraId="6D28E1CB" w14:textId="09C91FD1"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1,14</w:t>
            </w:r>
          </w:p>
        </w:tc>
        <w:tc>
          <w:tcPr>
            <w:tcW w:w="920" w:type="dxa"/>
            <w:tcBorders>
              <w:top w:val="nil"/>
              <w:left w:val="nil"/>
              <w:bottom w:val="single" w:sz="4" w:space="0" w:color="auto"/>
              <w:right w:val="single" w:sz="4" w:space="0" w:color="auto"/>
            </w:tcBorders>
            <w:shd w:val="clear" w:color="auto" w:fill="auto"/>
            <w:vAlign w:val="center"/>
            <w:hideMark/>
          </w:tcPr>
          <w:p w14:paraId="546B19F6" w14:textId="47ACF39E"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0,06</w:t>
            </w:r>
          </w:p>
        </w:tc>
        <w:tc>
          <w:tcPr>
            <w:tcW w:w="800" w:type="dxa"/>
            <w:tcBorders>
              <w:top w:val="nil"/>
              <w:left w:val="nil"/>
              <w:bottom w:val="single" w:sz="4" w:space="0" w:color="auto"/>
              <w:right w:val="single" w:sz="4" w:space="0" w:color="auto"/>
            </w:tcBorders>
            <w:shd w:val="clear" w:color="auto" w:fill="auto"/>
            <w:vAlign w:val="center"/>
            <w:hideMark/>
          </w:tcPr>
          <w:p w14:paraId="2BCFDDE4" w14:textId="22888892"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0,92</w:t>
            </w:r>
          </w:p>
        </w:tc>
        <w:tc>
          <w:tcPr>
            <w:tcW w:w="813" w:type="dxa"/>
            <w:tcBorders>
              <w:top w:val="nil"/>
              <w:left w:val="nil"/>
              <w:bottom w:val="single" w:sz="4" w:space="0" w:color="auto"/>
              <w:right w:val="single" w:sz="4" w:space="0" w:color="auto"/>
            </w:tcBorders>
            <w:shd w:val="clear" w:color="auto" w:fill="auto"/>
            <w:vAlign w:val="center"/>
            <w:hideMark/>
          </w:tcPr>
          <w:p w14:paraId="60804067" w14:textId="7A74FA17"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1,36</w:t>
            </w:r>
          </w:p>
        </w:tc>
      </w:tr>
      <w:tr w:rsidR="00137965" w:rsidRPr="0081450A" w14:paraId="13B32DE0" w14:textId="77777777" w:rsidTr="00EA4DF0">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5ECE907D"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3589E40D"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81450A">
              <w:rPr>
                <w:rFonts w:eastAsia="Times New Roman" w:cs="Times New Roman"/>
                <w:kern w:val="0"/>
                <w:sz w:val="20"/>
                <w:szCs w:val="20"/>
                <w:lang w:eastAsia="tr-TR"/>
                <w14:ligatures w14:val="none"/>
              </w:rPr>
              <w:t>p</w:t>
            </w:r>
            <w:proofErr w:type="gramEnd"/>
          </w:p>
        </w:tc>
        <w:tc>
          <w:tcPr>
            <w:tcW w:w="3812" w:type="dxa"/>
            <w:gridSpan w:val="5"/>
            <w:tcBorders>
              <w:top w:val="single" w:sz="4" w:space="0" w:color="auto"/>
              <w:left w:val="nil"/>
              <w:bottom w:val="single" w:sz="4" w:space="0" w:color="auto"/>
              <w:right w:val="single" w:sz="4" w:space="0" w:color="auto"/>
            </w:tcBorders>
            <w:shd w:val="clear" w:color="auto" w:fill="auto"/>
            <w:vAlign w:val="center"/>
            <w:hideMark/>
          </w:tcPr>
          <w:p w14:paraId="05FE9BFF"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0,202</w:t>
            </w:r>
          </w:p>
        </w:tc>
      </w:tr>
      <w:tr w:rsidR="00137965" w:rsidRPr="0081450A" w14:paraId="219B61DC" w14:textId="77777777" w:rsidTr="00EA4DF0">
        <w:trPr>
          <w:trHeight w:val="288"/>
          <w:jc w:val="center"/>
        </w:trPr>
        <w:tc>
          <w:tcPr>
            <w:tcW w:w="1594" w:type="dxa"/>
            <w:vMerge w:val="restart"/>
            <w:tcBorders>
              <w:top w:val="nil"/>
              <w:left w:val="single" w:sz="4" w:space="0" w:color="auto"/>
              <w:bottom w:val="single" w:sz="4" w:space="0" w:color="auto"/>
              <w:right w:val="single" w:sz="4" w:space="0" w:color="auto"/>
            </w:tcBorders>
            <w:shd w:val="clear" w:color="000000" w:fill="B4C6E7"/>
            <w:vAlign w:val="center"/>
            <w:hideMark/>
          </w:tcPr>
          <w:p w14:paraId="5BF3B29B" w14:textId="396DDF1B" w:rsidR="00137965" w:rsidRPr="0081450A" w:rsidRDefault="00F751AA" w:rsidP="005E15DF">
            <w:pPr>
              <w:spacing w:after="0" w:line="240" w:lineRule="auto"/>
              <w:jc w:val="both"/>
              <w:rPr>
                <w:rFonts w:eastAsia="Times New Roman" w:cs="Times New Roman"/>
                <w:color w:val="000000"/>
                <w:kern w:val="0"/>
                <w:sz w:val="20"/>
                <w:szCs w:val="20"/>
                <w:lang w:eastAsia="tr-TR"/>
                <w14:ligatures w14:val="none"/>
              </w:rPr>
            </w:pPr>
            <w:r w:rsidRPr="0081450A">
              <w:rPr>
                <w:rFonts w:eastAsia="Times New Roman" w:cs="Times New Roman"/>
                <w:color w:val="000000"/>
                <w:kern w:val="0"/>
                <w:sz w:val="20"/>
                <w:szCs w:val="20"/>
                <w:lang w:eastAsia="tr-TR"/>
                <w14:ligatures w14:val="none"/>
              </w:rPr>
              <w:t>Skvu</w:t>
            </w:r>
            <w:r w:rsidR="00137965" w:rsidRPr="0081450A">
              <w:rPr>
                <w:rFonts w:eastAsia="Times New Roman" w:cs="Times New Roman"/>
                <w:color w:val="000000"/>
                <w:kern w:val="0"/>
                <w:sz w:val="20"/>
                <w:szCs w:val="20"/>
                <w:lang w:eastAsia="tr-TR"/>
                <w14:ligatures w14:val="none"/>
              </w:rPr>
              <w:t>T10</w:t>
            </w:r>
          </w:p>
        </w:tc>
        <w:tc>
          <w:tcPr>
            <w:tcW w:w="1214" w:type="dxa"/>
            <w:tcBorders>
              <w:top w:val="nil"/>
              <w:left w:val="nil"/>
              <w:bottom w:val="single" w:sz="4" w:space="0" w:color="auto"/>
              <w:right w:val="single" w:sz="4" w:space="0" w:color="auto"/>
            </w:tcBorders>
            <w:shd w:val="clear" w:color="auto" w:fill="auto"/>
            <w:vAlign w:val="center"/>
            <w:hideMark/>
          </w:tcPr>
          <w:p w14:paraId="2F17C20C" w14:textId="6672DD74"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3D7C02C1"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13</w:t>
            </w:r>
          </w:p>
        </w:tc>
        <w:tc>
          <w:tcPr>
            <w:tcW w:w="899" w:type="dxa"/>
            <w:tcBorders>
              <w:top w:val="nil"/>
              <w:left w:val="nil"/>
              <w:bottom w:val="single" w:sz="4" w:space="0" w:color="auto"/>
              <w:right w:val="single" w:sz="4" w:space="0" w:color="auto"/>
            </w:tcBorders>
            <w:shd w:val="clear" w:color="auto" w:fill="auto"/>
            <w:vAlign w:val="center"/>
            <w:hideMark/>
          </w:tcPr>
          <w:p w14:paraId="59826906" w14:textId="31D5F2F9"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1,30</w:t>
            </w:r>
          </w:p>
        </w:tc>
        <w:tc>
          <w:tcPr>
            <w:tcW w:w="920" w:type="dxa"/>
            <w:tcBorders>
              <w:top w:val="nil"/>
              <w:left w:val="nil"/>
              <w:bottom w:val="single" w:sz="4" w:space="0" w:color="auto"/>
              <w:right w:val="single" w:sz="4" w:space="0" w:color="auto"/>
            </w:tcBorders>
            <w:shd w:val="clear" w:color="auto" w:fill="auto"/>
            <w:vAlign w:val="center"/>
            <w:hideMark/>
          </w:tcPr>
          <w:p w14:paraId="7B03ECE2" w14:textId="1A60537A"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0,02</w:t>
            </w:r>
          </w:p>
        </w:tc>
        <w:tc>
          <w:tcPr>
            <w:tcW w:w="800" w:type="dxa"/>
            <w:tcBorders>
              <w:top w:val="nil"/>
              <w:left w:val="nil"/>
              <w:bottom w:val="single" w:sz="4" w:space="0" w:color="auto"/>
              <w:right w:val="single" w:sz="4" w:space="0" w:color="auto"/>
            </w:tcBorders>
            <w:shd w:val="clear" w:color="auto" w:fill="auto"/>
            <w:vAlign w:val="center"/>
            <w:hideMark/>
          </w:tcPr>
          <w:p w14:paraId="60A394E8" w14:textId="4F41CCAD"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1,23</w:t>
            </w:r>
          </w:p>
        </w:tc>
        <w:tc>
          <w:tcPr>
            <w:tcW w:w="813" w:type="dxa"/>
            <w:tcBorders>
              <w:top w:val="nil"/>
              <w:left w:val="nil"/>
              <w:bottom w:val="single" w:sz="4" w:space="0" w:color="auto"/>
              <w:right w:val="single" w:sz="4" w:space="0" w:color="auto"/>
            </w:tcBorders>
            <w:shd w:val="clear" w:color="auto" w:fill="auto"/>
            <w:vAlign w:val="center"/>
            <w:hideMark/>
          </w:tcPr>
          <w:p w14:paraId="7E947D64" w14:textId="4C21E591"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1,36</w:t>
            </w:r>
          </w:p>
        </w:tc>
      </w:tr>
      <w:tr w:rsidR="00137965" w:rsidRPr="0081450A" w14:paraId="5F0FBCB5" w14:textId="77777777" w:rsidTr="00EA4DF0">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61060A90"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3FD027C1" w14:textId="61E048C0"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2F91F11A"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6</w:t>
            </w:r>
          </w:p>
        </w:tc>
        <w:tc>
          <w:tcPr>
            <w:tcW w:w="899" w:type="dxa"/>
            <w:tcBorders>
              <w:top w:val="nil"/>
              <w:left w:val="nil"/>
              <w:bottom w:val="single" w:sz="4" w:space="0" w:color="auto"/>
              <w:right w:val="single" w:sz="4" w:space="0" w:color="auto"/>
            </w:tcBorders>
            <w:shd w:val="clear" w:color="auto" w:fill="auto"/>
            <w:vAlign w:val="center"/>
            <w:hideMark/>
          </w:tcPr>
          <w:p w14:paraId="0CDB520F" w14:textId="1E65CA05"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1,2</w:t>
            </w:r>
          </w:p>
        </w:tc>
        <w:tc>
          <w:tcPr>
            <w:tcW w:w="920" w:type="dxa"/>
            <w:tcBorders>
              <w:top w:val="nil"/>
              <w:left w:val="nil"/>
              <w:bottom w:val="single" w:sz="4" w:space="0" w:color="auto"/>
              <w:right w:val="single" w:sz="4" w:space="0" w:color="auto"/>
            </w:tcBorders>
            <w:shd w:val="clear" w:color="auto" w:fill="auto"/>
            <w:vAlign w:val="center"/>
            <w:hideMark/>
          </w:tcPr>
          <w:p w14:paraId="54E7B43B" w14:textId="4341AFDB"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0,02</w:t>
            </w:r>
          </w:p>
        </w:tc>
        <w:tc>
          <w:tcPr>
            <w:tcW w:w="800" w:type="dxa"/>
            <w:tcBorders>
              <w:top w:val="nil"/>
              <w:left w:val="nil"/>
              <w:bottom w:val="single" w:sz="4" w:space="0" w:color="auto"/>
              <w:right w:val="single" w:sz="4" w:space="0" w:color="auto"/>
            </w:tcBorders>
            <w:shd w:val="clear" w:color="auto" w:fill="auto"/>
            <w:vAlign w:val="center"/>
            <w:hideMark/>
          </w:tcPr>
          <w:p w14:paraId="57FA30C5" w14:textId="325D9E08"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1,18</w:t>
            </w:r>
          </w:p>
        </w:tc>
        <w:tc>
          <w:tcPr>
            <w:tcW w:w="813" w:type="dxa"/>
            <w:tcBorders>
              <w:top w:val="nil"/>
              <w:left w:val="nil"/>
              <w:bottom w:val="single" w:sz="4" w:space="0" w:color="auto"/>
              <w:right w:val="single" w:sz="4" w:space="0" w:color="auto"/>
            </w:tcBorders>
            <w:shd w:val="clear" w:color="auto" w:fill="auto"/>
            <w:vAlign w:val="center"/>
            <w:hideMark/>
          </w:tcPr>
          <w:p w14:paraId="342DE0A4" w14:textId="17CDB0F4"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1,30</w:t>
            </w:r>
          </w:p>
        </w:tc>
      </w:tr>
      <w:tr w:rsidR="00137965" w:rsidRPr="0081450A" w14:paraId="4D4DBD30" w14:textId="77777777" w:rsidTr="00EA4DF0">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79C75061"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6E639744" w14:textId="247B4CCE"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7DAEF99F"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4</w:t>
            </w:r>
          </w:p>
        </w:tc>
        <w:tc>
          <w:tcPr>
            <w:tcW w:w="899" w:type="dxa"/>
            <w:tcBorders>
              <w:top w:val="nil"/>
              <w:left w:val="nil"/>
              <w:bottom w:val="single" w:sz="4" w:space="0" w:color="auto"/>
              <w:right w:val="single" w:sz="4" w:space="0" w:color="auto"/>
            </w:tcBorders>
            <w:shd w:val="clear" w:color="auto" w:fill="auto"/>
            <w:vAlign w:val="center"/>
            <w:hideMark/>
          </w:tcPr>
          <w:p w14:paraId="3CAB3496"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1,29</w:t>
            </w:r>
          </w:p>
        </w:tc>
        <w:tc>
          <w:tcPr>
            <w:tcW w:w="920" w:type="dxa"/>
            <w:tcBorders>
              <w:top w:val="nil"/>
              <w:left w:val="nil"/>
              <w:bottom w:val="single" w:sz="4" w:space="0" w:color="auto"/>
              <w:right w:val="single" w:sz="4" w:space="0" w:color="auto"/>
            </w:tcBorders>
            <w:shd w:val="clear" w:color="auto" w:fill="auto"/>
            <w:vAlign w:val="center"/>
            <w:hideMark/>
          </w:tcPr>
          <w:p w14:paraId="0F0D20A8" w14:textId="291CE551"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0,06</w:t>
            </w:r>
          </w:p>
        </w:tc>
        <w:tc>
          <w:tcPr>
            <w:tcW w:w="800" w:type="dxa"/>
            <w:tcBorders>
              <w:top w:val="nil"/>
              <w:left w:val="nil"/>
              <w:bottom w:val="single" w:sz="4" w:space="0" w:color="auto"/>
              <w:right w:val="single" w:sz="4" w:space="0" w:color="auto"/>
            </w:tcBorders>
            <w:shd w:val="clear" w:color="auto" w:fill="auto"/>
            <w:vAlign w:val="center"/>
            <w:hideMark/>
          </w:tcPr>
          <w:p w14:paraId="05AA8F6C" w14:textId="09FB1704"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1,09</w:t>
            </w:r>
          </w:p>
        </w:tc>
        <w:tc>
          <w:tcPr>
            <w:tcW w:w="813" w:type="dxa"/>
            <w:tcBorders>
              <w:top w:val="nil"/>
              <w:left w:val="nil"/>
              <w:bottom w:val="single" w:sz="4" w:space="0" w:color="auto"/>
              <w:right w:val="single" w:sz="4" w:space="0" w:color="auto"/>
            </w:tcBorders>
            <w:shd w:val="clear" w:color="auto" w:fill="auto"/>
            <w:vAlign w:val="center"/>
            <w:hideMark/>
          </w:tcPr>
          <w:p w14:paraId="7B4CD329" w14:textId="2E4E54F6"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1,48</w:t>
            </w:r>
          </w:p>
        </w:tc>
      </w:tr>
      <w:tr w:rsidR="00137965" w:rsidRPr="0081450A" w14:paraId="4A8E93AE" w14:textId="77777777" w:rsidTr="00EA4DF0">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3A5FA67E"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0282F144"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81450A">
              <w:rPr>
                <w:rFonts w:eastAsia="Times New Roman" w:cs="Times New Roman"/>
                <w:kern w:val="0"/>
                <w:sz w:val="20"/>
                <w:szCs w:val="20"/>
                <w:lang w:eastAsia="tr-TR"/>
                <w14:ligatures w14:val="none"/>
              </w:rPr>
              <w:t>p</w:t>
            </w:r>
            <w:proofErr w:type="gramEnd"/>
          </w:p>
        </w:tc>
        <w:tc>
          <w:tcPr>
            <w:tcW w:w="3812" w:type="dxa"/>
            <w:gridSpan w:val="5"/>
            <w:tcBorders>
              <w:top w:val="single" w:sz="4" w:space="0" w:color="auto"/>
              <w:left w:val="nil"/>
              <w:bottom w:val="single" w:sz="4" w:space="0" w:color="auto"/>
              <w:right w:val="single" w:sz="4" w:space="0" w:color="auto"/>
            </w:tcBorders>
            <w:shd w:val="clear" w:color="auto" w:fill="auto"/>
            <w:vAlign w:val="center"/>
            <w:hideMark/>
          </w:tcPr>
          <w:p w14:paraId="746E67BC"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0,521</w:t>
            </w:r>
          </w:p>
        </w:tc>
      </w:tr>
      <w:tr w:rsidR="00137965" w:rsidRPr="0081450A" w14:paraId="4166508D" w14:textId="77777777" w:rsidTr="00EA4DF0">
        <w:trPr>
          <w:trHeight w:val="288"/>
          <w:jc w:val="center"/>
        </w:trPr>
        <w:tc>
          <w:tcPr>
            <w:tcW w:w="1594" w:type="dxa"/>
            <w:vMerge w:val="restart"/>
            <w:tcBorders>
              <w:top w:val="nil"/>
              <w:left w:val="single" w:sz="4" w:space="0" w:color="auto"/>
              <w:bottom w:val="single" w:sz="4" w:space="0" w:color="auto"/>
              <w:right w:val="single" w:sz="4" w:space="0" w:color="auto"/>
            </w:tcBorders>
            <w:shd w:val="clear" w:color="000000" w:fill="B4C6E7"/>
            <w:vAlign w:val="center"/>
            <w:hideMark/>
          </w:tcPr>
          <w:p w14:paraId="5AC458D8" w14:textId="04F4FF19" w:rsidR="00137965" w:rsidRPr="0081450A" w:rsidRDefault="00F751AA" w:rsidP="005E15DF">
            <w:pPr>
              <w:spacing w:after="0" w:line="240" w:lineRule="auto"/>
              <w:jc w:val="both"/>
              <w:rPr>
                <w:rFonts w:eastAsia="Times New Roman" w:cs="Times New Roman"/>
                <w:color w:val="000000"/>
                <w:kern w:val="0"/>
                <w:sz w:val="20"/>
                <w:szCs w:val="20"/>
                <w:lang w:eastAsia="tr-TR"/>
                <w14:ligatures w14:val="none"/>
              </w:rPr>
            </w:pPr>
            <w:r w:rsidRPr="0081450A">
              <w:rPr>
                <w:rFonts w:eastAsia="Times New Roman" w:cs="Times New Roman"/>
                <w:color w:val="000000"/>
                <w:kern w:val="0"/>
                <w:sz w:val="20"/>
                <w:szCs w:val="20"/>
                <w:lang w:eastAsia="tr-TR"/>
                <w14:ligatures w14:val="none"/>
              </w:rPr>
              <w:t>Skvu</w:t>
            </w:r>
            <w:r w:rsidR="00137965" w:rsidRPr="0081450A">
              <w:rPr>
                <w:rFonts w:eastAsia="Times New Roman" w:cs="Times New Roman"/>
                <w:color w:val="000000"/>
                <w:kern w:val="0"/>
                <w:sz w:val="20"/>
                <w:szCs w:val="20"/>
                <w:lang w:eastAsia="tr-TR"/>
                <w14:ligatures w14:val="none"/>
              </w:rPr>
              <w:t>T11</w:t>
            </w:r>
          </w:p>
        </w:tc>
        <w:tc>
          <w:tcPr>
            <w:tcW w:w="1214" w:type="dxa"/>
            <w:tcBorders>
              <w:top w:val="nil"/>
              <w:left w:val="nil"/>
              <w:bottom w:val="single" w:sz="4" w:space="0" w:color="auto"/>
              <w:right w:val="single" w:sz="4" w:space="0" w:color="auto"/>
            </w:tcBorders>
            <w:shd w:val="clear" w:color="auto" w:fill="auto"/>
            <w:vAlign w:val="center"/>
            <w:hideMark/>
          </w:tcPr>
          <w:p w14:paraId="3991401E" w14:textId="176727E3"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14559D16"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13</w:t>
            </w:r>
          </w:p>
        </w:tc>
        <w:tc>
          <w:tcPr>
            <w:tcW w:w="899" w:type="dxa"/>
            <w:tcBorders>
              <w:top w:val="nil"/>
              <w:left w:val="nil"/>
              <w:bottom w:val="single" w:sz="4" w:space="0" w:color="auto"/>
              <w:right w:val="single" w:sz="4" w:space="0" w:color="auto"/>
            </w:tcBorders>
            <w:shd w:val="clear" w:color="auto" w:fill="auto"/>
            <w:vAlign w:val="center"/>
            <w:hideMark/>
          </w:tcPr>
          <w:p w14:paraId="337814D5" w14:textId="46A27242"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1,43</w:t>
            </w:r>
          </w:p>
        </w:tc>
        <w:tc>
          <w:tcPr>
            <w:tcW w:w="920" w:type="dxa"/>
            <w:tcBorders>
              <w:top w:val="nil"/>
              <w:left w:val="nil"/>
              <w:bottom w:val="single" w:sz="4" w:space="0" w:color="auto"/>
              <w:right w:val="single" w:sz="4" w:space="0" w:color="auto"/>
            </w:tcBorders>
            <w:shd w:val="clear" w:color="auto" w:fill="auto"/>
            <w:vAlign w:val="center"/>
            <w:hideMark/>
          </w:tcPr>
          <w:p w14:paraId="20C3FFEE" w14:textId="3042A6BE"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0,03</w:t>
            </w:r>
          </w:p>
        </w:tc>
        <w:tc>
          <w:tcPr>
            <w:tcW w:w="800" w:type="dxa"/>
            <w:tcBorders>
              <w:top w:val="nil"/>
              <w:left w:val="nil"/>
              <w:bottom w:val="single" w:sz="4" w:space="0" w:color="auto"/>
              <w:right w:val="single" w:sz="4" w:space="0" w:color="auto"/>
            </w:tcBorders>
            <w:shd w:val="clear" w:color="auto" w:fill="auto"/>
            <w:vAlign w:val="center"/>
            <w:hideMark/>
          </w:tcPr>
          <w:p w14:paraId="1A3E0B0E" w14:textId="01240870"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1,35</w:t>
            </w:r>
          </w:p>
        </w:tc>
        <w:tc>
          <w:tcPr>
            <w:tcW w:w="813" w:type="dxa"/>
            <w:tcBorders>
              <w:top w:val="nil"/>
              <w:left w:val="nil"/>
              <w:bottom w:val="single" w:sz="4" w:space="0" w:color="auto"/>
              <w:right w:val="single" w:sz="4" w:space="0" w:color="auto"/>
            </w:tcBorders>
            <w:shd w:val="clear" w:color="auto" w:fill="auto"/>
            <w:vAlign w:val="center"/>
            <w:hideMark/>
          </w:tcPr>
          <w:p w14:paraId="593AD766" w14:textId="373F5418"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1,52</w:t>
            </w:r>
          </w:p>
        </w:tc>
      </w:tr>
      <w:tr w:rsidR="00137965" w:rsidRPr="0081450A" w14:paraId="45896D2E" w14:textId="77777777" w:rsidTr="00EA4DF0">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0D2D0BAA"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14253574" w14:textId="4F6FC2C2"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72805B8F"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6</w:t>
            </w:r>
          </w:p>
        </w:tc>
        <w:tc>
          <w:tcPr>
            <w:tcW w:w="899" w:type="dxa"/>
            <w:tcBorders>
              <w:top w:val="nil"/>
              <w:left w:val="nil"/>
              <w:bottom w:val="single" w:sz="4" w:space="0" w:color="auto"/>
              <w:right w:val="single" w:sz="4" w:space="0" w:color="auto"/>
            </w:tcBorders>
            <w:shd w:val="clear" w:color="auto" w:fill="auto"/>
            <w:vAlign w:val="center"/>
            <w:hideMark/>
          </w:tcPr>
          <w:p w14:paraId="41457489" w14:textId="44B1F837"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1,35</w:t>
            </w:r>
          </w:p>
        </w:tc>
        <w:tc>
          <w:tcPr>
            <w:tcW w:w="920" w:type="dxa"/>
            <w:tcBorders>
              <w:top w:val="nil"/>
              <w:left w:val="nil"/>
              <w:bottom w:val="single" w:sz="4" w:space="0" w:color="auto"/>
              <w:right w:val="single" w:sz="4" w:space="0" w:color="auto"/>
            </w:tcBorders>
            <w:shd w:val="clear" w:color="auto" w:fill="auto"/>
            <w:vAlign w:val="center"/>
            <w:hideMark/>
          </w:tcPr>
          <w:p w14:paraId="209481B7" w14:textId="16BF6D93"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0,02</w:t>
            </w:r>
          </w:p>
        </w:tc>
        <w:tc>
          <w:tcPr>
            <w:tcW w:w="800" w:type="dxa"/>
            <w:tcBorders>
              <w:top w:val="nil"/>
              <w:left w:val="nil"/>
              <w:bottom w:val="single" w:sz="4" w:space="0" w:color="auto"/>
              <w:right w:val="single" w:sz="4" w:space="0" w:color="auto"/>
            </w:tcBorders>
            <w:shd w:val="clear" w:color="auto" w:fill="auto"/>
            <w:vAlign w:val="center"/>
            <w:hideMark/>
          </w:tcPr>
          <w:p w14:paraId="7C410A11" w14:textId="12216346"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1,27</w:t>
            </w:r>
          </w:p>
        </w:tc>
        <w:tc>
          <w:tcPr>
            <w:tcW w:w="813" w:type="dxa"/>
            <w:tcBorders>
              <w:top w:val="nil"/>
              <w:left w:val="nil"/>
              <w:bottom w:val="single" w:sz="4" w:space="0" w:color="auto"/>
              <w:right w:val="single" w:sz="4" w:space="0" w:color="auto"/>
            </w:tcBorders>
            <w:shd w:val="clear" w:color="auto" w:fill="auto"/>
            <w:vAlign w:val="center"/>
            <w:hideMark/>
          </w:tcPr>
          <w:p w14:paraId="662C1E0B" w14:textId="27410DCC"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1,42</w:t>
            </w:r>
          </w:p>
        </w:tc>
      </w:tr>
      <w:tr w:rsidR="00137965" w:rsidRPr="0081450A" w14:paraId="3C565833" w14:textId="77777777" w:rsidTr="00EA4DF0">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442E47BD"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3E83092F" w14:textId="543E054F"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44041CA7"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4</w:t>
            </w:r>
          </w:p>
        </w:tc>
        <w:tc>
          <w:tcPr>
            <w:tcW w:w="899" w:type="dxa"/>
            <w:tcBorders>
              <w:top w:val="nil"/>
              <w:left w:val="nil"/>
              <w:bottom w:val="single" w:sz="4" w:space="0" w:color="auto"/>
              <w:right w:val="single" w:sz="4" w:space="0" w:color="auto"/>
            </w:tcBorders>
            <w:shd w:val="clear" w:color="auto" w:fill="auto"/>
            <w:vAlign w:val="center"/>
            <w:hideMark/>
          </w:tcPr>
          <w:p w14:paraId="6CCBFE91" w14:textId="29D8A5EA"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1,40</w:t>
            </w:r>
          </w:p>
        </w:tc>
        <w:tc>
          <w:tcPr>
            <w:tcW w:w="920" w:type="dxa"/>
            <w:tcBorders>
              <w:top w:val="nil"/>
              <w:left w:val="nil"/>
              <w:bottom w:val="single" w:sz="4" w:space="0" w:color="auto"/>
              <w:right w:val="single" w:sz="4" w:space="0" w:color="auto"/>
            </w:tcBorders>
            <w:shd w:val="clear" w:color="auto" w:fill="auto"/>
            <w:vAlign w:val="center"/>
            <w:hideMark/>
          </w:tcPr>
          <w:p w14:paraId="68F200F3" w14:textId="75A6DD84"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0,06</w:t>
            </w:r>
          </w:p>
        </w:tc>
        <w:tc>
          <w:tcPr>
            <w:tcW w:w="800" w:type="dxa"/>
            <w:tcBorders>
              <w:top w:val="nil"/>
              <w:left w:val="nil"/>
              <w:bottom w:val="single" w:sz="4" w:space="0" w:color="auto"/>
              <w:right w:val="single" w:sz="4" w:space="0" w:color="auto"/>
            </w:tcBorders>
            <w:shd w:val="clear" w:color="auto" w:fill="auto"/>
            <w:vAlign w:val="center"/>
            <w:hideMark/>
          </w:tcPr>
          <w:p w14:paraId="271B6948" w14:textId="7473D870"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1,20</w:t>
            </w:r>
          </w:p>
        </w:tc>
        <w:tc>
          <w:tcPr>
            <w:tcW w:w="813" w:type="dxa"/>
            <w:tcBorders>
              <w:top w:val="nil"/>
              <w:left w:val="nil"/>
              <w:bottom w:val="single" w:sz="4" w:space="0" w:color="auto"/>
              <w:right w:val="single" w:sz="4" w:space="0" w:color="auto"/>
            </w:tcBorders>
            <w:shd w:val="clear" w:color="auto" w:fill="auto"/>
            <w:vAlign w:val="center"/>
            <w:hideMark/>
          </w:tcPr>
          <w:p w14:paraId="61A2C46C" w14:textId="37CAC946"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1,60</w:t>
            </w:r>
          </w:p>
        </w:tc>
      </w:tr>
      <w:tr w:rsidR="00137965" w:rsidRPr="0081450A" w14:paraId="689F5BC9" w14:textId="77777777" w:rsidTr="00EA4DF0">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578264C2"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40604436"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81450A">
              <w:rPr>
                <w:rFonts w:eastAsia="Times New Roman" w:cs="Times New Roman"/>
                <w:kern w:val="0"/>
                <w:sz w:val="20"/>
                <w:szCs w:val="20"/>
                <w:lang w:eastAsia="tr-TR"/>
                <w14:ligatures w14:val="none"/>
              </w:rPr>
              <w:t>p</w:t>
            </w:r>
            <w:proofErr w:type="gramEnd"/>
          </w:p>
        </w:tc>
        <w:tc>
          <w:tcPr>
            <w:tcW w:w="3812" w:type="dxa"/>
            <w:gridSpan w:val="5"/>
            <w:tcBorders>
              <w:top w:val="single" w:sz="4" w:space="0" w:color="auto"/>
              <w:left w:val="nil"/>
              <w:bottom w:val="single" w:sz="4" w:space="0" w:color="auto"/>
              <w:right w:val="single" w:sz="4" w:space="0" w:color="auto"/>
            </w:tcBorders>
            <w:shd w:val="clear" w:color="auto" w:fill="auto"/>
            <w:vAlign w:val="center"/>
            <w:hideMark/>
          </w:tcPr>
          <w:p w14:paraId="4825AE5F"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0,398</w:t>
            </w:r>
          </w:p>
        </w:tc>
      </w:tr>
      <w:tr w:rsidR="00137965" w:rsidRPr="0081450A" w14:paraId="2EB0A361" w14:textId="77777777" w:rsidTr="00EA4DF0">
        <w:trPr>
          <w:trHeight w:val="288"/>
          <w:jc w:val="center"/>
        </w:trPr>
        <w:tc>
          <w:tcPr>
            <w:tcW w:w="1594" w:type="dxa"/>
            <w:vMerge w:val="restart"/>
            <w:tcBorders>
              <w:top w:val="nil"/>
              <w:left w:val="single" w:sz="4" w:space="0" w:color="auto"/>
              <w:bottom w:val="single" w:sz="4" w:space="0" w:color="auto"/>
              <w:right w:val="single" w:sz="4" w:space="0" w:color="auto"/>
            </w:tcBorders>
            <w:shd w:val="clear" w:color="000000" w:fill="B4C6E7"/>
            <w:vAlign w:val="center"/>
            <w:hideMark/>
          </w:tcPr>
          <w:p w14:paraId="44910FBA" w14:textId="659B8CA5" w:rsidR="00137965" w:rsidRPr="0081450A" w:rsidRDefault="00F751AA" w:rsidP="005E15DF">
            <w:pPr>
              <w:spacing w:after="0" w:line="240" w:lineRule="auto"/>
              <w:jc w:val="both"/>
              <w:rPr>
                <w:rFonts w:eastAsia="Times New Roman" w:cs="Times New Roman"/>
                <w:color w:val="000000"/>
                <w:kern w:val="0"/>
                <w:sz w:val="20"/>
                <w:szCs w:val="20"/>
                <w:lang w:eastAsia="tr-TR"/>
                <w14:ligatures w14:val="none"/>
              </w:rPr>
            </w:pPr>
            <w:r w:rsidRPr="0081450A">
              <w:rPr>
                <w:rFonts w:eastAsia="Times New Roman" w:cs="Times New Roman"/>
                <w:color w:val="000000"/>
                <w:kern w:val="0"/>
                <w:sz w:val="20"/>
                <w:szCs w:val="20"/>
                <w:lang w:eastAsia="tr-TR"/>
                <w14:ligatures w14:val="none"/>
              </w:rPr>
              <w:t>Skvu</w:t>
            </w:r>
            <w:r w:rsidR="00137965" w:rsidRPr="0081450A">
              <w:rPr>
                <w:rFonts w:eastAsia="Times New Roman" w:cs="Times New Roman"/>
                <w:color w:val="000000"/>
                <w:kern w:val="0"/>
                <w:sz w:val="20"/>
                <w:szCs w:val="20"/>
                <w:lang w:eastAsia="tr-TR"/>
                <w14:ligatures w14:val="none"/>
              </w:rPr>
              <w:t>T12</w:t>
            </w:r>
          </w:p>
        </w:tc>
        <w:tc>
          <w:tcPr>
            <w:tcW w:w="1214" w:type="dxa"/>
            <w:tcBorders>
              <w:top w:val="nil"/>
              <w:left w:val="nil"/>
              <w:bottom w:val="single" w:sz="4" w:space="0" w:color="auto"/>
              <w:right w:val="single" w:sz="4" w:space="0" w:color="auto"/>
            </w:tcBorders>
            <w:shd w:val="clear" w:color="auto" w:fill="auto"/>
            <w:vAlign w:val="center"/>
            <w:hideMark/>
          </w:tcPr>
          <w:p w14:paraId="0C152705" w14:textId="0B21C8F8"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22869321"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13</w:t>
            </w:r>
          </w:p>
        </w:tc>
        <w:tc>
          <w:tcPr>
            <w:tcW w:w="899" w:type="dxa"/>
            <w:tcBorders>
              <w:top w:val="nil"/>
              <w:left w:val="nil"/>
              <w:bottom w:val="single" w:sz="4" w:space="0" w:color="auto"/>
              <w:right w:val="single" w:sz="4" w:space="0" w:color="auto"/>
            </w:tcBorders>
            <w:shd w:val="clear" w:color="auto" w:fill="auto"/>
            <w:vAlign w:val="center"/>
            <w:hideMark/>
          </w:tcPr>
          <w:p w14:paraId="1FC72831" w14:textId="2C9468A5"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1,53</w:t>
            </w:r>
          </w:p>
        </w:tc>
        <w:tc>
          <w:tcPr>
            <w:tcW w:w="920" w:type="dxa"/>
            <w:tcBorders>
              <w:top w:val="nil"/>
              <w:left w:val="nil"/>
              <w:bottom w:val="single" w:sz="4" w:space="0" w:color="auto"/>
              <w:right w:val="single" w:sz="4" w:space="0" w:color="auto"/>
            </w:tcBorders>
            <w:shd w:val="clear" w:color="auto" w:fill="auto"/>
            <w:vAlign w:val="center"/>
            <w:hideMark/>
          </w:tcPr>
          <w:p w14:paraId="365D930D" w14:textId="2AAE479A"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0,04</w:t>
            </w:r>
          </w:p>
        </w:tc>
        <w:tc>
          <w:tcPr>
            <w:tcW w:w="800" w:type="dxa"/>
            <w:tcBorders>
              <w:top w:val="nil"/>
              <w:left w:val="nil"/>
              <w:bottom w:val="single" w:sz="4" w:space="0" w:color="auto"/>
              <w:right w:val="single" w:sz="4" w:space="0" w:color="auto"/>
            </w:tcBorders>
            <w:shd w:val="clear" w:color="auto" w:fill="auto"/>
            <w:vAlign w:val="center"/>
            <w:hideMark/>
          </w:tcPr>
          <w:p w14:paraId="3EDF3CDA" w14:textId="11B0A37E"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1,44</w:t>
            </w:r>
          </w:p>
        </w:tc>
        <w:tc>
          <w:tcPr>
            <w:tcW w:w="813" w:type="dxa"/>
            <w:tcBorders>
              <w:top w:val="nil"/>
              <w:left w:val="nil"/>
              <w:bottom w:val="single" w:sz="4" w:space="0" w:color="auto"/>
              <w:right w:val="single" w:sz="4" w:space="0" w:color="auto"/>
            </w:tcBorders>
            <w:shd w:val="clear" w:color="auto" w:fill="auto"/>
            <w:vAlign w:val="center"/>
            <w:hideMark/>
          </w:tcPr>
          <w:p w14:paraId="152E5CF3" w14:textId="4A1A1D63"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1,63</w:t>
            </w:r>
          </w:p>
        </w:tc>
      </w:tr>
      <w:tr w:rsidR="00137965" w:rsidRPr="0081450A" w14:paraId="0E803DD0" w14:textId="77777777" w:rsidTr="00EA4DF0">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4978968E"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3234A904" w14:textId="4FEAD364"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2944D9B8"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6</w:t>
            </w:r>
          </w:p>
        </w:tc>
        <w:tc>
          <w:tcPr>
            <w:tcW w:w="899" w:type="dxa"/>
            <w:tcBorders>
              <w:top w:val="nil"/>
              <w:left w:val="nil"/>
              <w:bottom w:val="single" w:sz="4" w:space="0" w:color="auto"/>
              <w:right w:val="single" w:sz="4" w:space="0" w:color="auto"/>
            </w:tcBorders>
            <w:shd w:val="clear" w:color="auto" w:fill="auto"/>
            <w:vAlign w:val="center"/>
            <w:hideMark/>
          </w:tcPr>
          <w:p w14:paraId="51612476" w14:textId="27C526EF"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1,40</w:t>
            </w:r>
          </w:p>
        </w:tc>
        <w:tc>
          <w:tcPr>
            <w:tcW w:w="920" w:type="dxa"/>
            <w:tcBorders>
              <w:top w:val="nil"/>
              <w:left w:val="nil"/>
              <w:bottom w:val="single" w:sz="4" w:space="0" w:color="auto"/>
              <w:right w:val="single" w:sz="4" w:space="0" w:color="auto"/>
            </w:tcBorders>
            <w:shd w:val="clear" w:color="auto" w:fill="auto"/>
            <w:vAlign w:val="center"/>
            <w:hideMark/>
          </w:tcPr>
          <w:p w14:paraId="16C09AB0" w14:textId="2AD5C5C9"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0,03</w:t>
            </w:r>
          </w:p>
        </w:tc>
        <w:tc>
          <w:tcPr>
            <w:tcW w:w="800" w:type="dxa"/>
            <w:tcBorders>
              <w:top w:val="nil"/>
              <w:left w:val="nil"/>
              <w:bottom w:val="single" w:sz="4" w:space="0" w:color="auto"/>
              <w:right w:val="single" w:sz="4" w:space="0" w:color="auto"/>
            </w:tcBorders>
            <w:shd w:val="clear" w:color="auto" w:fill="auto"/>
            <w:vAlign w:val="center"/>
            <w:hideMark/>
          </w:tcPr>
          <w:p w14:paraId="75FB00EA" w14:textId="3BB36DFE"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1,30</w:t>
            </w:r>
          </w:p>
        </w:tc>
        <w:tc>
          <w:tcPr>
            <w:tcW w:w="813" w:type="dxa"/>
            <w:tcBorders>
              <w:top w:val="nil"/>
              <w:left w:val="nil"/>
              <w:bottom w:val="single" w:sz="4" w:space="0" w:color="auto"/>
              <w:right w:val="single" w:sz="4" w:space="0" w:color="auto"/>
            </w:tcBorders>
            <w:shd w:val="clear" w:color="auto" w:fill="auto"/>
            <w:vAlign w:val="center"/>
            <w:hideMark/>
          </w:tcPr>
          <w:p w14:paraId="395F0CF1" w14:textId="371A6A0F"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1,50</w:t>
            </w:r>
          </w:p>
        </w:tc>
      </w:tr>
      <w:tr w:rsidR="00137965" w:rsidRPr="0081450A" w14:paraId="045D108B" w14:textId="77777777" w:rsidTr="00EA4DF0">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68D01A3E"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128BB9E2" w14:textId="45F2C46F"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1566C229"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4</w:t>
            </w:r>
          </w:p>
        </w:tc>
        <w:tc>
          <w:tcPr>
            <w:tcW w:w="899" w:type="dxa"/>
            <w:tcBorders>
              <w:top w:val="nil"/>
              <w:left w:val="nil"/>
              <w:bottom w:val="single" w:sz="4" w:space="0" w:color="auto"/>
              <w:right w:val="single" w:sz="4" w:space="0" w:color="auto"/>
            </w:tcBorders>
            <w:shd w:val="clear" w:color="auto" w:fill="auto"/>
            <w:vAlign w:val="center"/>
            <w:hideMark/>
          </w:tcPr>
          <w:p w14:paraId="22335512" w14:textId="286BD464"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1,43</w:t>
            </w:r>
          </w:p>
        </w:tc>
        <w:tc>
          <w:tcPr>
            <w:tcW w:w="920" w:type="dxa"/>
            <w:tcBorders>
              <w:top w:val="nil"/>
              <w:left w:val="nil"/>
              <w:bottom w:val="single" w:sz="4" w:space="0" w:color="auto"/>
              <w:right w:val="single" w:sz="4" w:space="0" w:color="auto"/>
            </w:tcBorders>
            <w:shd w:val="clear" w:color="auto" w:fill="auto"/>
            <w:vAlign w:val="center"/>
            <w:hideMark/>
          </w:tcPr>
          <w:p w14:paraId="26535388" w14:textId="3FD42356"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0,07</w:t>
            </w:r>
          </w:p>
        </w:tc>
        <w:tc>
          <w:tcPr>
            <w:tcW w:w="800" w:type="dxa"/>
            <w:tcBorders>
              <w:top w:val="nil"/>
              <w:left w:val="nil"/>
              <w:bottom w:val="single" w:sz="4" w:space="0" w:color="auto"/>
              <w:right w:val="single" w:sz="4" w:space="0" w:color="auto"/>
            </w:tcBorders>
            <w:shd w:val="clear" w:color="auto" w:fill="auto"/>
            <w:vAlign w:val="center"/>
            <w:hideMark/>
          </w:tcPr>
          <w:p w14:paraId="65B84087" w14:textId="2F46C54A"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1,20</w:t>
            </w:r>
          </w:p>
        </w:tc>
        <w:tc>
          <w:tcPr>
            <w:tcW w:w="813" w:type="dxa"/>
            <w:tcBorders>
              <w:top w:val="nil"/>
              <w:left w:val="nil"/>
              <w:bottom w:val="single" w:sz="4" w:space="0" w:color="auto"/>
              <w:right w:val="single" w:sz="4" w:space="0" w:color="auto"/>
            </w:tcBorders>
            <w:shd w:val="clear" w:color="auto" w:fill="auto"/>
            <w:vAlign w:val="center"/>
            <w:hideMark/>
          </w:tcPr>
          <w:p w14:paraId="689056C1" w14:textId="2A5719E3"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1,66</w:t>
            </w:r>
          </w:p>
        </w:tc>
      </w:tr>
      <w:tr w:rsidR="00137965" w:rsidRPr="0081450A" w14:paraId="4EE91663" w14:textId="77777777" w:rsidTr="00EA4DF0">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01506397"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04094916"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81450A">
              <w:rPr>
                <w:rFonts w:eastAsia="Times New Roman" w:cs="Times New Roman"/>
                <w:kern w:val="0"/>
                <w:sz w:val="20"/>
                <w:szCs w:val="20"/>
                <w:lang w:eastAsia="tr-TR"/>
                <w14:ligatures w14:val="none"/>
              </w:rPr>
              <w:t>p</w:t>
            </w:r>
            <w:proofErr w:type="gramEnd"/>
          </w:p>
        </w:tc>
        <w:tc>
          <w:tcPr>
            <w:tcW w:w="3812" w:type="dxa"/>
            <w:gridSpan w:val="5"/>
            <w:tcBorders>
              <w:top w:val="single" w:sz="4" w:space="0" w:color="auto"/>
              <w:left w:val="nil"/>
              <w:bottom w:val="single" w:sz="4" w:space="0" w:color="auto"/>
              <w:right w:val="single" w:sz="4" w:space="0" w:color="auto"/>
            </w:tcBorders>
            <w:shd w:val="clear" w:color="auto" w:fill="auto"/>
            <w:vAlign w:val="center"/>
            <w:hideMark/>
          </w:tcPr>
          <w:p w14:paraId="7345916E"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0,157</w:t>
            </w:r>
          </w:p>
        </w:tc>
      </w:tr>
      <w:tr w:rsidR="00137965" w:rsidRPr="0081450A" w14:paraId="011B0016" w14:textId="77777777" w:rsidTr="00EA4DF0">
        <w:trPr>
          <w:trHeight w:val="288"/>
          <w:jc w:val="center"/>
        </w:trPr>
        <w:tc>
          <w:tcPr>
            <w:tcW w:w="1594" w:type="dxa"/>
            <w:vMerge w:val="restart"/>
            <w:tcBorders>
              <w:top w:val="nil"/>
              <w:left w:val="single" w:sz="4" w:space="0" w:color="auto"/>
              <w:bottom w:val="single" w:sz="4" w:space="0" w:color="auto"/>
              <w:right w:val="single" w:sz="4" w:space="0" w:color="auto"/>
            </w:tcBorders>
            <w:shd w:val="clear" w:color="000000" w:fill="B4C6E7"/>
            <w:vAlign w:val="center"/>
            <w:hideMark/>
          </w:tcPr>
          <w:p w14:paraId="5F0CC46E" w14:textId="22C03C8A" w:rsidR="00137965" w:rsidRPr="0081450A" w:rsidRDefault="00F751AA" w:rsidP="005E15DF">
            <w:pPr>
              <w:spacing w:after="0" w:line="240" w:lineRule="auto"/>
              <w:jc w:val="both"/>
              <w:rPr>
                <w:rFonts w:eastAsia="Times New Roman" w:cs="Times New Roman"/>
                <w:color w:val="000000"/>
                <w:kern w:val="0"/>
                <w:sz w:val="20"/>
                <w:szCs w:val="20"/>
                <w:lang w:eastAsia="tr-TR"/>
                <w14:ligatures w14:val="none"/>
              </w:rPr>
            </w:pPr>
            <w:r w:rsidRPr="0081450A">
              <w:rPr>
                <w:rFonts w:eastAsia="Times New Roman" w:cs="Times New Roman"/>
                <w:color w:val="000000"/>
                <w:kern w:val="0"/>
                <w:sz w:val="20"/>
                <w:szCs w:val="20"/>
                <w:lang w:eastAsia="tr-TR"/>
                <w14:ligatures w14:val="none"/>
              </w:rPr>
              <w:t>Skvu</w:t>
            </w:r>
            <w:r w:rsidR="00137965" w:rsidRPr="0081450A">
              <w:rPr>
                <w:rFonts w:eastAsia="Times New Roman" w:cs="Times New Roman"/>
                <w:color w:val="000000"/>
                <w:kern w:val="0"/>
                <w:sz w:val="20"/>
                <w:szCs w:val="20"/>
                <w:lang w:eastAsia="tr-TR"/>
                <w14:ligatures w14:val="none"/>
              </w:rPr>
              <w:t>T13</w:t>
            </w:r>
          </w:p>
        </w:tc>
        <w:tc>
          <w:tcPr>
            <w:tcW w:w="1214" w:type="dxa"/>
            <w:tcBorders>
              <w:top w:val="nil"/>
              <w:left w:val="nil"/>
              <w:bottom w:val="single" w:sz="4" w:space="0" w:color="auto"/>
              <w:right w:val="single" w:sz="4" w:space="0" w:color="auto"/>
            </w:tcBorders>
            <w:shd w:val="clear" w:color="auto" w:fill="auto"/>
            <w:vAlign w:val="center"/>
            <w:hideMark/>
          </w:tcPr>
          <w:p w14:paraId="07D8A275" w14:textId="47EE92B6"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1CDD0499"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13</w:t>
            </w:r>
          </w:p>
        </w:tc>
        <w:tc>
          <w:tcPr>
            <w:tcW w:w="899" w:type="dxa"/>
            <w:tcBorders>
              <w:top w:val="nil"/>
              <w:left w:val="nil"/>
              <w:bottom w:val="single" w:sz="4" w:space="0" w:color="auto"/>
              <w:right w:val="single" w:sz="4" w:space="0" w:color="auto"/>
            </w:tcBorders>
            <w:shd w:val="clear" w:color="auto" w:fill="auto"/>
            <w:vAlign w:val="center"/>
            <w:hideMark/>
          </w:tcPr>
          <w:p w14:paraId="66062DDB" w14:textId="1C0075D0"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1,64</w:t>
            </w:r>
          </w:p>
        </w:tc>
        <w:tc>
          <w:tcPr>
            <w:tcW w:w="920" w:type="dxa"/>
            <w:tcBorders>
              <w:top w:val="nil"/>
              <w:left w:val="nil"/>
              <w:bottom w:val="single" w:sz="4" w:space="0" w:color="auto"/>
              <w:right w:val="single" w:sz="4" w:space="0" w:color="auto"/>
            </w:tcBorders>
            <w:shd w:val="clear" w:color="auto" w:fill="auto"/>
            <w:vAlign w:val="center"/>
            <w:hideMark/>
          </w:tcPr>
          <w:p w14:paraId="161A2751" w14:textId="498C0F1C"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0,04</w:t>
            </w:r>
          </w:p>
        </w:tc>
        <w:tc>
          <w:tcPr>
            <w:tcW w:w="800" w:type="dxa"/>
            <w:tcBorders>
              <w:top w:val="nil"/>
              <w:left w:val="nil"/>
              <w:bottom w:val="single" w:sz="4" w:space="0" w:color="auto"/>
              <w:right w:val="single" w:sz="4" w:space="0" w:color="auto"/>
            </w:tcBorders>
            <w:shd w:val="clear" w:color="auto" w:fill="auto"/>
            <w:vAlign w:val="center"/>
            <w:hideMark/>
          </w:tcPr>
          <w:p w14:paraId="04631277" w14:textId="4157BE60"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1,53</w:t>
            </w:r>
          </w:p>
        </w:tc>
        <w:tc>
          <w:tcPr>
            <w:tcW w:w="813" w:type="dxa"/>
            <w:tcBorders>
              <w:top w:val="nil"/>
              <w:left w:val="nil"/>
              <w:bottom w:val="single" w:sz="4" w:space="0" w:color="auto"/>
              <w:right w:val="single" w:sz="4" w:space="0" w:color="auto"/>
            </w:tcBorders>
            <w:shd w:val="clear" w:color="auto" w:fill="auto"/>
            <w:vAlign w:val="center"/>
            <w:hideMark/>
          </w:tcPr>
          <w:p w14:paraId="67C81002" w14:textId="4A89AF17"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1,75</w:t>
            </w:r>
          </w:p>
        </w:tc>
      </w:tr>
      <w:tr w:rsidR="00137965" w:rsidRPr="0081450A" w14:paraId="7838F475" w14:textId="77777777" w:rsidTr="00EA4DF0">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03DEF9ED"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1C26B9D7" w14:textId="231D09A3"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14B429AF"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6</w:t>
            </w:r>
          </w:p>
        </w:tc>
        <w:tc>
          <w:tcPr>
            <w:tcW w:w="899" w:type="dxa"/>
            <w:tcBorders>
              <w:top w:val="nil"/>
              <w:left w:val="nil"/>
              <w:bottom w:val="single" w:sz="4" w:space="0" w:color="auto"/>
              <w:right w:val="single" w:sz="4" w:space="0" w:color="auto"/>
            </w:tcBorders>
            <w:shd w:val="clear" w:color="auto" w:fill="auto"/>
            <w:vAlign w:val="center"/>
            <w:hideMark/>
          </w:tcPr>
          <w:p w14:paraId="5EAFD815" w14:textId="5F77163D"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1,47</w:t>
            </w:r>
          </w:p>
        </w:tc>
        <w:tc>
          <w:tcPr>
            <w:tcW w:w="920" w:type="dxa"/>
            <w:tcBorders>
              <w:top w:val="nil"/>
              <w:left w:val="nil"/>
              <w:bottom w:val="single" w:sz="4" w:space="0" w:color="auto"/>
              <w:right w:val="single" w:sz="4" w:space="0" w:color="auto"/>
            </w:tcBorders>
            <w:shd w:val="clear" w:color="auto" w:fill="auto"/>
            <w:vAlign w:val="center"/>
            <w:hideMark/>
          </w:tcPr>
          <w:p w14:paraId="1B0173FD" w14:textId="3DA50E50"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0,04</w:t>
            </w:r>
          </w:p>
        </w:tc>
        <w:tc>
          <w:tcPr>
            <w:tcW w:w="800" w:type="dxa"/>
            <w:tcBorders>
              <w:top w:val="nil"/>
              <w:left w:val="nil"/>
              <w:bottom w:val="single" w:sz="4" w:space="0" w:color="auto"/>
              <w:right w:val="single" w:sz="4" w:space="0" w:color="auto"/>
            </w:tcBorders>
            <w:shd w:val="clear" w:color="auto" w:fill="auto"/>
            <w:vAlign w:val="center"/>
            <w:hideMark/>
          </w:tcPr>
          <w:p w14:paraId="21CB5E52" w14:textId="2BC039BD"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1,34</w:t>
            </w:r>
          </w:p>
        </w:tc>
        <w:tc>
          <w:tcPr>
            <w:tcW w:w="813" w:type="dxa"/>
            <w:tcBorders>
              <w:top w:val="nil"/>
              <w:left w:val="nil"/>
              <w:bottom w:val="single" w:sz="4" w:space="0" w:color="auto"/>
              <w:right w:val="single" w:sz="4" w:space="0" w:color="auto"/>
            </w:tcBorders>
            <w:shd w:val="clear" w:color="auto" w:fill="auto"/>
            <w:vAlign w:val="center"/>
            <w:hideMark/>
          </w:tcPr>
          <w:p w14:paraId="11EE261D" w14:textId="1F0770B4"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1,60</w:t>
            </w:r>
          </w:p>
        </w:tc>
      </w:tr>
      <w:tr w:rsidR="00137965" w:rsidRPr="0081450A" w14:paraId="4D85060A" w14:textId="77777777" w:rsidTr="00EA4DF0">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3C07291C"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79C0F3B5" w14:textId="39611755"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7A524D1A"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4</w:t>
            </w:r>
          </w:p>
        </w:tc>
        <w:tc>
          <w:tcPr>
            <w:tcW w:w="899" w:type="dxa"/>
            <w:tcBorders>
              <w:top w:val="nil"/>
              <w:left w:val="nil"/>
              <w:bottom w:val="single" w:sz="4" w:space="0" w:color="auto"/>
              <w:right w:val="single" w:sz="4" w:space="0" w:color="auto"/>
            </w:tcBorders>
            <w:shd w:val="clear" w:color="auto" w:fill="auto"/>
            <w:vAlign w:val="center"/>
            <w:hideMark/>
          </w:tcPr>
          <w:p w14:paraId="4264E371" w14:textId="4A523F3C"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1,52</w:t>
            </w:r>
          </w:p>
        </w:tc>
        <w:tc>
          <w:tcPr>
            <w:tcW w:w="920" w:type="dxa"/>
            <w:tcBorders>
              <w:top w:val="nil"/>
              <w:left w:val="nil"/>
              <w:bottom w:val="single" w:sz="4" w:space="0" w:color="auto"/>
              <w:right w:val="single" w:sz="4" w:space="0" w:color="auto"/>
            </w:tcBorders>
            <w:shd w:val="clear" w:color="auto" w:fill="auto"/>
            <w:vAlign w:val="center"/>
            <w:hideMark/>
          </w:tcPr>
          <w:p w14:paraId="33764FC7" w14:textId="3B86C0EB"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0,07</w:t>
            </w:r>
          </w:p>
        </w:tc>
        <w:tc>
          <w:tcPr>
            <w:tcW w:w="800" w:type="dxa"/>
            <w:tcBorders>
              <w:top w:val="nil"/>
              <w:left w:val="nil"/>
              <w:bottom w:val="single" w:sz="4" w:space="0" w:color="auto"/>
              <w:right w:val="single" w:sz="4" w:space="0" w:color="auto"/>
            </w:tcBorders>
            <w:shd w:val="clear" w:color="auto" w:fill="auto"/>
            <w:vAlign w:val="center"/>
            <w:hideMark/>
          </w:tcPr>
          <w:p w14:paraId="5CDF4415" w14:textId="31703B99"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1,29</w:t>
            </w:r>
          </w:p>
        </w:tc>
        <w:tc>
          <w:tcPr>
            <w:tcW w:w="813" w:type="dxa"/>
            <w:tcBorders>
              <w:top w:val="nil"/>
              <w:left w:val="nil"/>
              <w:bottom w:val="single" w:sz="4" w:space="0" w:color="auto"/>
              <w:right w:val="single" w:sz="4" w:space="0" w:color="auto"/>
            </w:tcBorders>
            <w:shd w:val="clear" w:color="auto" w:fill="auto"/>
            <w:vAlign w:val="center"/>
            <w:hideMark/>
          </w:tcPr>
          <w:p w14:paraId="7C43BBB5" w14:textId="1CB896A4"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1,76</w:t>
            </w:r>
          </w:p>
        </w:tc>
      </w:tr>
      <w:tr w:rsidR="00137965" w:rsidRPr="0081450A" w14:paraId="2F5611D0" w14:textId="77777777" w:rsidTr="00EA4DF0">
        <w:trPr>
          <w:trHeight w:val="288"/>
          <w:jc w:val="center"/>
        </w:trPr>
        <w:tc>
          <w:tcPr>
            <w:tcW w:w="1594" w:type="dxa"/>
            <w:vMerge/>
            <w:tcBorders>
              <w:top w:val="nil"/>
              <w:left w:val="single" w:sz="4" w:space="0" w:color="auto"/>
              <w:bottom w:val="single" w:sz="4" w:space="0" w:color="auto"/>
              <w:right w:val="single" w:sz="4" w:space="0" w:color="auto"/>
            </w:tcBorders>
            <w:vAlign w:val="center"/>
            <w:hideMark/>
          </w:tcPr>
          <w:p w14:paraId="03458E12"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14" w:type="dxa"/>
            <w:tcBorders>
              <w:top w:val="nil"/>
              <w:left w:val="nil"/>
              <w:bottom w:val="single" w:sz="4" w:space="0" w:color="auto"/>
              <w:right w:val="single" w:sz="4" w:space="0" w:color="auto"/>
            </w:tcBorders>
            <w:shd w:val="clear" w:color="auto" w:fill="auto"/>
            <w:vAlign w:val="center"/>
            <w:hideMark/>
          </w:tcPr>
          <w:p w14:paraId="1E67F340"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81450A">
              <w:rPr>
                <w:rFonts w:eastAsia="Times New Roman" w:cs="Times New Roman"/>
                <w:kern w:val="0"/>
                <w:sz w:val="20"/>
                <w:szCs w:val="20"/>
                <w:lang w:eastAsia="tr-TR"/>
                <w14:ligatures w14:val="none"/>
              </w:rPr>
              <w:t>p</w:t>
            </w:r>
            <w:proofErr w:type="gramEnd"/>
          </w:p>
        </w:tc>
        <w:tc>
          <w:tcPr>
            <w:tcW w:w="3812" w:type="dxa"/>
            <w:gridSpan w:val="5"/>
            <w:tcBorders>
              <w:top w:val="single" w:sz="4" w:space="0" w:color="auto"/>
              <w:left w:val="nil"/>
              <w:bottom w:val="single" w:sz="4" w:space="0" w:color="auto"/>
              <w:right w:val="single" w:sz="4" w:space="0" w:color="auto"/>
            </w:tcBorders>
            <w:shd w:val="clear" w:color="auto" w:fill="auto"/>
            <w:vAlign w:val="center"/>
            <w:hideMark/>
          </w:tcPr>
          <w:p w14:paraId="14EBA643"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0,095</w:t>
            </w:r>
          </w:p>
        </w:tc>
      </w:tr>
    </w:tbl>
    <w:p w14:paraId="3DA176A4" w14:textId="52642399" w:rsidR="00EA4DF0" w:rsidRDefault="00EA4DF0" w:rsidP="00EA4DF0">
      <w:pPr>
        <w:autoSpaceDE w:val="0"/>
        <w:autoSpaceDN w:val="0"/>
        <w:adjustRightInd w:val="0"/>
        <w:spacing w:after="0" w:line="360" w:lineRule="auto"/>
        <w:jc w:val="center"/>
        <w:rPr>
          <w:rFonts w:cs="Times New Roman"/>
          <w:sz w:val="18"/>
          <w:szCs w:val="18"/>
        </w:rPr>
      </w:pPr>
      <w:r w:rsidRPr="004B575B">
        <w:rPr>
          <w:rFonts w:cs="Times New Roman"/>
          <w:kern w:val="0"/>
          <w:sz w:val="18"/>
          <w:szCs w:val="24"/>
        </w:rPr>
        <w:t>*</w:t>
      </w:r>
      <w:r w:rsidR="00F751AA">
        <w:rPr>
          <w:rFonts w:cs="Times New Roman"/>
          <w:kern w:val="0"/>
          <w:sz w:val="18"/>
          <w:szCs w:val="24"/>
        </w:rPr>
        <w:t>Skvu</w:t>
      </w:r>
      <w:r>
        <w:rPr>
          <w:rFonts w:cs="Times New Roman"/>
          <w:kern w:val="0"/>
          <w:sz w:val="18"/>
          <w:szCs w:val="24"/>
        </w:rPr>
        <w:t>: Sagittal korpus vertebra uzunluğu,</w:t>
      </w:r>
      <w:r w:rsidRPr="004B575B">
        <w:rPr>
          <w:rFonts w:cs="Times New Roman"/>
          <w:kern w:val="0"/>
          <w:sz w:val="18"/>
          <w:szCs w:val="24"/>
        </w:rPr>
        <w:t xml:space="preserve"> </w:t>
      </w:r>
      <w:r w:rsidRPr="00C20631">
        <w:rPr>
          <w:rFonts w:cs="Times New Roman"/>
          <w:sz w:val="18"/>
          <w:szCs w:val="18"/>
        </w:rPr>
        <w:t>G.A.A.S</w:t>
      </w:r>
      <w:proofErr w:type="gramStart"/>
      <w:r w:rsidRPr="00C20631">
        <w:rPr>
          <w:rFonts w:cs="Times New Roman"/>
          <w:sz w:val="18"/>
          <w:szCs w:val="18"/>
        </w:rPr>
        <w:t>.:</w:t>
      </w:r>
      <w:proofErr w:type="gramEnd"/>
      <w:r w:rsidRPr="00C20631">
        <w:rPr>
          <w:rFonts w:cs="Times New Roman"/>
          <w:sz w:val="18"/>
          <w:szCs w:val="18"/>
        </w:rPr>
        <w:t xml:space="preserve"> Güven aralığı alt sınır değeri, G.A.Ü.S.: Güven aralığı üst sınır değeri</w:t>
      </w:r>
    </w:p>
    <w:p w14:paraId="66B69499" w14:textId="77777777" w:rsidR="00AF2CB0" w:rsidRPr="00C33C00" w:rsidRDefault="00AF2CB0" w:rsidP="00EA4DF0">
      <w:pPr>
        <w:autoSpaceDE w:val="0"/>
        <w:autoSpaceDN w:val="0"/>
        <w:adjustRightInd w:val="0"/>
        <w:spacing w:after="0" w:line="360" w:lineRule="auto"/>
        <w:jc w:val="center"/>
        <w:rPr>
          <w:rFonts w:cs="Times New Roman"/>
          <w:kern w:val="0"/>
          <w:szCs w:val="24"/>
        </w:rPr>
      </w:pPr>
    </w:p>
    <w:p w14:paraId="630D3839" w14:textId="500D8943" w:rsidR="00137965" w:rsidRPr="005E15DF" w:rsidRDefault="00137965" w:rsidP="00AE0A58">
      <w:pPr>
        <w:spacing w:line="360" w:lineRule="auto"/>
        <w:ind w:firstLine="708"/>
        <w:jc w:val="both"/>
        <w:rPr>
          <w:rFonts w:cs="Times New Roman"/>
          <w:color w:val="FF0000"/>
          <w:szCs w:val="24"/>
        </w:rPr>
      </w:pPr>
      <w:r w:rsidRPr="005E15DF">
        <w:rPr>
          <w:rFonts w:cs="Times New Roman"/>
          <w:szCs w:val="24"/>
        </w:rPr>
        <w:t xml:space="preserve">Sagitttal korpus vertebra uzunluğu ortalama uzunlukları, en düşük T5 vertebrasında Fransız Bulldog’da 1,10±0,01 cm; Pekinez’de 1,20±0,02; </w:t>
      </w:r>
      <w:r w:rsidR="00504AE4">
        <w:rPr>
          <w:rFonts w:cs="Times New Roman"/>
          <w:szCs w:val="24"/>
        </w:rPr>
        <w:t>Pug</w:t>
      </w:r>
      <w:r w:rsidRPr="005E15DF">
        <w:rPr>
          <w:rFonts w:cs="Times New Roman"/>
          <w:szCs w:val="24"/>
        </w:rPr>
        <w:t xml:space="preserve">’da ise 0,98±0,04 cm olarak ölçülmüş ve T13 vertebrasında en yüksek değerine ulaşmıştır. On üçüncü torakal vertebrada ie sırasıyla, FB-1,64±0,04 cm; PEK-1,47±0,04; </w:t>
      </w:r>
      <w:r w:rsidR="00504AE4">
        <w:rPr>
          <w:rFonts w:cs="Times New Roman"/>
          <w:szCs w:val="24"/>
        </w:rPr>
        <w:t>PUG</w:t>
      </w:r>
      <w:r w:rsidRPr="005E15DF">
        <w:rPr>
          <w:rFonts w:cs="Times New Roman"/>
          <w:szCs w:val="24"/>
        </w:rPr>
        <w:t xml:space="preserve">-1,52±0,07 cm’ye ulaşmıştır. Orta torakal </w:t>
      </w:r>
      <w:r w:rsidRPr="005E15DF">
        <w:rPr>
          <w:rFonts w:cs="Times New Roman"/>
          <w:szCs w:val="24"/>
        </w:rPr>
        <w:lastRenderedPageBreak/>
        <w:t>seviyelerde (T5-T9) uzunluklar daha düşük değerler göstermiştir. Orta seviyelerde en düşük uzunluklara sahip olup, alt seviyelere doğru kademeli bir artış göstermektedir.</w:t>
      </w:r>
    </w:p>
    <w:p w14:paraId="0D32CEE8" w14:textId="77777777" w:rsidR="00137965" w:rsidRPr="005E15DF" w:rsidRDefault="00137965" w:rsidP="005E15DF">
      <w:pPr>
        <w:spacing w:line="360" w:lineRule="auto"/>
        <w:jc w:val="both"/>
        <w:rPr>
          <w:rFonts w:cs="Times New Roman"/>
          <w:szCs w:val="24"/>
        </w:rPr>
      </w:pPr>
      <w:r w:rsidRPr="005E15DF">
        <w:rPr>
          <w:rFonts w:cs="Times New Roman"/>
          <w:szCs w:val="24"/>
        </w:rPr>
        <w:t>Standart sapmanın düşük olması, torakal bölgede ölçümlerin homojen bir dağılım gösterdiğini ifade etmektedir.</w:t>
      </w:r>
    </w:p>
    <w:p w14:paraId="713858D8" w14:textId="71209367" w:rsidR="00137965" w:rsidRDefault="00137965" w:rsidP="00AE0A58">
      <w:pPr>
        <w:spacing w:line="360" w:lineRule="auto"/>
        <w:ind w:firstLine="708"/>
        <w:jc w:val="both"/>
        <w:rPr>
          <w:rFonts w:cs="Times New Roman"/>
          <w:szCs w:val="24"/>
        </w:rPr>
      </w:pPr>
      <w:r w:rsidRPr="005E15DF">
        <w:rPr>
          <w:rFonts w:cs="Times New Roman"/>
          <w:szCs w:val="24"/>
        </w:rPr>
        <w:t>Sagittal korpus vertebra uzunluğu ırk karşılaştırmalarında birinci torakal vertebrada Fransız Bulldog &gt; Pekinez-</w:t>
      </w:r>
      <w:r w:rsidR="00504AE4">
        <w:rPr>
          <w:rFonts w:cs="Times New Roman"/>
          <w:szCs w:val="24"/>
        </w:rPr>
        <w:t>Pug</w:t>
      </w:r>
      <w:r w:rsidRPr="005E15DF">
        <w:rPr>
          <w:rFonts w:cs="Times New Roman"/>
          <w:szCs w:val="24"/>
        </w:rPr>
        <w:t xml:space="preserve"> kıyaslaması yapılırken, ikinci torakal vertebrada ise sadece Fransız Bulldog &gt; </w:t>
      </w:r>
      <w:r w:rsidR="00504AE4">
        <w:rPr>
          <w:rFonts w:cs="Times New Roman"/>
          <w:szCs w:val="24"/>
        </w:rPr>
        <w:t>Pug</w:t>
      </w:r>
      <w:r w:rsidRPr="005E15DF">
        <w:rPr>
          <w:rFonts w:cs="Times New Roman"/>
          <w:szCs w:val="24"/>
        </w:rPr>
        <w:t xml:space="preserve"> kıyaslaması yapılabilmektedir. T3-T6 segmentinde ise tüm vertebralarda Fransız Bulldog-Pekinez &gt; </w:t>
      </w:r>
      <w:r w:rsidR="00504AE4">
        <w:rPr>
          <w:rFonts w:cs="Times New Roman"/>
          <w:szCs w:val="24"/>
        </w:rPr>
        <w:t>Pug</w:t>
      </w:r>
      <w:r w:rsidRPr="005E15DF">
        <w:rPr>
          <w:rFonts w:cs="Times New Roman"/>
          <w:szCs w:val="24"/>
        </w:rPr>
        <w:t xml:space="preserve"> kıyaslaması net olarak söylenebilmektedir. T7-T13 segmentinde ise vertebralarda herhangi bir anlamlı fark bulunmamaktadır.</w:t>
      </w:r>
    </w:p>
    <w:p w14:paraId="0E38C762" w14:textId="36EE1C07" w:rsidR="003B075B" w:rsidRDefault="003B075B" w:rsidP="00AE0A58">
      <w:pPr>
        <w:spacing w:line="360" w:lineRule="auto"/>
        <w:ind w:firstLine="708"/>
        <w:jc w:val="both"/>
      </w:pPr>
      <w:proofErr w:type="gramStart"/>
      <w:r w:rsidRPr="003B075B">
        <w:rPr>
          <w:rStyle w:val="Gl"/>
          <w:b w:val="0"/>
        </w:rPr>
        <w:t>Sagittal korpus vertebra uzunluğu ikili karşılaştırmalarda ise</w:t>
      </w:r>
      <w:r>
        <w:t xml:space="preserve"> Fransız Bulldog ırkında, T1 &gt; T3 (p: 0.036), T5 (p: 0.018), T6 (p: 0.003), T7 (p: 0.001), T9 (p: 0.008), T10 (p: 0.000); T1 &lt; T11 (p: 0.000), T12 (p: 0.000), T13 (p: 0.000); T2 &gt; T5 (p: 0.037), T6 (p: 0.019), T7 (p: 0.008); T2 &lt; T10 (p: 0.000), T11 (p: 0.000), T12 (p: 0.000), T13 (p: 0.000); T3 &lt; T6 (p: 0.020), T7 (p: 0.012), T9 (p: 0.049), T10 (p: 0.001), T11 (p: 0.000), T12 (p: 0.000), T13 (p: 0.000); T4 &lt; T6 (p: 0.045), T10 (p: 0.003), T11 (p: 0.000), T12 (p: 0.000), T13 (p: 0.000); T5 &lt; T10 (p: 0.001), T11 (p: 0.000), T12 (p: 0.000), T13 (p: 0.000); T6 &lt; T11 (p: 0.016), T12 (p: 0.002), T13 (p: 0.002); T7 &lt; T12 (p: 0.041), T13 (p: 0.008); T9 &lt; T12 (p: 0.035), T13 (p: 0.019); T10 &lt; T13 (p: 0.044) şeklinde sıralama yapılabilirken. </w:t>
      </w:r>
      <w:r w:rsidRPr="003B075B">
        <w:rPr>
          <w:rStyle w:val="Gl"/>
          <w:b w:val="0"/>
        </w:rPr>
        <w:t>Pekinez ırkında</w:t>
      </w:r>
      <w:r>
        <w:t xml:space="preserve">, T1 &gt; T8 (p: 0.049), T9 (p: 0.043); T1 &lt; T10 (p: 0.041), T11 (p: 0.030), T12 (p: 0.020), T13 (p: 0.021); T2 &lt; T10 (p: 0.046), T11 (p: 0.035), T12 (p: 0.023), T13 (p: 0.024); T3 &lt; T11 (p: 0.046), T12 (p: 0.023), T13 (p: 0.025); T4 &lt; T12 (p: 0.038), T13 (p: 0.039); T5 &lt; T12 (p: 0.045), T13 (p: 0.045); T6 &lt; T13 (p: 0.049) sıralamaları bulunmaktadır. </w:t>
      </w:r>
      <w:r w:rsidR="00504AE4">
        <w:rPr>
          <w:rStyle w:val="Gl"/>
          <w:b w:val="0"/>
        </w:rPr>
        <w:t>Pug</w:t>
      </w:r>
      <w:r w:rsidRPr="003B075B">
        <w:rPr>
          <w:rStyle w:val="Gl"/>
          <w:b w:val="0"/>
        </w:rPr>
        <w:t xml:space="preserve"> ırkında ise</w:t>
      </w:r>
      <w:r w:rsidRPr="003B075B">
        <w:rPr>
          <w:b/>
        </w:rPr>
        <w:t xml:space="preserve"> </w:t>
      </w:r>
      <w:r>
        <w:t>T1 &gt; T3 (p: 0.045), T4 (p: 0.019), T5 (p: 0.018), T6 (p: 0.030), T7 (p: 0.023), T8 (p: 0.009), T9 (p: 0.000); T1 &lt; T10 (p: 0.000), T11 (p: 0.000), T12 (p: 0.000), T13 (p: 0.000); T2 &gt; T6 (p: 0.041); T2 &lt; T7 (p: 0.033), T8 (p: 0.005), T9 (p: 0.000), T10 (p: 0.000), T11 (p: 0.000), T12 (p: 0.000), T13 (p: 0.000); T3 &lt; T9 (p: 0.006), T10 (p: 0.001), T11 (p: 0.000), T12 (p: 0.000), T13 (p: 0.000); T4 &lt; T10 (p: 0.017), T11 (p: 0.000), T12 (p: 0.000), T13 (p: 0.000); T5 &lt; T11 (p: 0.002), T12 (p: 0.000), T13 (p: 0.000); T6 &lt; T12 (p: 0.025), T13 (p: 0.001); T7 &lt; T13 (p: 0.048) ikili karşılaştırmaları yapılabilmektedir.</w:t>
      </w:r>
      <w:proofErr w:type="gramEnd"/>
    </w:p>
    <w:p w14:paraId="3DB6F399" w14:textId="77777777" w:rsidR="004901EE" w:rsidRDefault="005249F8" w:rsidP="004901EE">
      <w:pPr>
        <w:keepNext/>
        <w:spacing w:line="240" w:lineRule="auto"/>
        <w:jc w:val="center"/>
      </w:pPr>
      <w:r>
        <w:rPr>
          <w:noProof/>
          <w:lang w:eastAsia="tr-TR"/>
        </w:rPr>
        <w:lastRenderedPageBreak/>
        <w:drawing>
          <wp:inline distT="0" distB="0" distL="0" distR="0" wp14:anchorId="72417953" wp14:editId="7FACC2CB">
            <wp:extent cx="5752465" cy="2122170"/>
            <wp:effectExtent l="0" t="0" r="635" b="0"/>
            <wp:docPr id="73" name="Resim 73" descr="C:\Users\Dell\Downloads\output (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Dell\Downloads\output (30).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52465" cy="2122170"/>
                    </a:xfrm>
                    <a:prstGeom prst="rect">
                      <a:avLst/>
                    </a:prstGeom>
                    <a:noFill/>
                    <a:ln>
                      <a:noFill/>
                    </a:ln>
                  </pic:spPr>
                </pic:pic>
              </a:graphicData>
            </a:graphic>
          </wp:inline>
        </w:drawing>
      </w:r>
    </w:p>
    <w:p w14:paraId="265114B7" w14:textId="5757E516" w:rsidR="005249F8" w:rsidRDefault="004901EE" w:rsidP="00816668">
      <w:pPr>
        <w:pStyle w:val="ResimYazs"/>
      </w:pPr>
      <w:bookmarkStart w:id="187" w:name="_Toc204894068"/>
      <w:r>
        <w:t xml:space="preserve">Şekil </w:t>
      </w:r>
      <w:r>
        <w:fldChar w:fldCharType="begin"/>
      </w:r>
      <w:r>
        <w:instrText xml:space="preserve"> SEQ Şekil \* ARABIC </w:instrText>
      </w:r>
      <w:r>
        <w:fldChar w:fldCharType="separate"/>
      </w:r>
      <w:r w:rsidR="00853D36">
        <w:t>71</w:t>
      </w:r>
      <w:r>
        <w:fldChar w:fldCharType="end"/>
      </w:r>
      <w:r>
        <w:t>. Torakal Bölgenin Korpus Vertebra Uzunluk Ölçümlerinin Grafik Görünümü</w:t>
      </w:r>
      <w:bookmarkEnd w:id="187"/>
    </w:p>
    <w:p w14:paraId="61FC5182" w14:textId="77777777" w:rsidR="00AE0A58" w:rsidRPr="00AE0A58" w:rsidRDefault="00AE0A58" w:rsidP="00AE0A58"/>
    <w:p w14:paraId="5AE50C29" w14:textId="07FD2CAB" w:rsidR="00137965" w:rsidRDefault="005C1957" w:rsidP="00AE0A58">
      <w:pPr>
        <w:pStyle w:val="Balk3"/>
        <w:spacing w:line="360" w:lineRule="auto"/>
        <w:jc w:val="both"/>
        <w:rPr>
          <w:rFonts w:cs="Times New Roman"/>
        </w:rPr>
      </w:pPr>
      <w:bookmarkStart w:id="188" w:name="_Toc204893835"/>
      <w:r w:rsidRPr="005E15DF">
        <w:rPr>
          <w:rFonts w:cs="Times New Roman"/>
        </w:rPr>
        <w:t>4.12.38</w:t>
      </w:r>
      <w:r w:rsidR="00301CFD" w:rsidRPr="005E15DF">
        <w:rPr>
          <w:rFonts w:cs="Times New Roman"/>
        </w:rPr>
        <w:t xml:space="preserve">. </w:t>
      </w:r>
      <w:r w:rsidR="00137965" w:rsidRPr="005E15DF">
        <w:rPr>
          <w:rFonts w:cs="Times New Roman"/>
        </w:rPr>
        <w:t>Lumbal Bölgenin Sagittal Korpus Vertebra Uzunluğu</w:t>
      </w:r>
      <w:bookmarkEnd w:id="188"/>
    </w:p>
    <w:p w14:paraId="12FC3264" w14:textId="5BB2CFB2" w:rsidR="003B075B" w:rsidRDefault="003B075B" w:rsidP="00AE0A58">
      <w:pPr>
        <w:ind w:firstLine="708"/>
      </w:pPr>
      <w:r>
        <w:t>Lumbal bölgenin sagittal kesitte korpus vertebra uzunlukları Tablo 42’de verilmiştir.</w:t>
      </w:r>
    </w:p>
    <w:p w14:paraId="75D6CF9B" w14:textId="77777777" w:rsidR="00AF2CB0" w:rsidRPr="003B075B" w:rsidRDefault="00AF2CB0" w:rsidP="00AE0A58">
      <w:pPr>
        <w:ind w:firstLine="708"/>
      </w:pPr>
    </w:p>
    <w:p w14:paraId="20106E24" w14:textId="36AFC168" w:rsidR="00137965" w:rsidRPr="003B075B" w:rsidRDefault="002E36CB" w:rsidP="00816668">
      <w:pPr>
        <w:pStyle w:val="ResimYazs"/>
      </w:pPr>
      <w:bookmarkStart w:id="189" w:name="_Toc204894114"/>
      <w:r w:rsidRPr="003B075B">
        <w:t xml:space="preserve">Tablo </w:t>
      </w:r>
      <w:r w:rsidR="000E6C69" w:rsidRPr="003B075B">
        <w:fldChar w:fldCharType="begin"/>
      </w:r>
      <w:r w:rsidR="000E6C69" w:rsidRPr="003B075B">
        <w:instrText xml:space="preserve"> SEQ Tablo \* ARABIC </w:instrText>
      </w:r>
      <w:r w:rsidR="000E6C69" w:rsidRPr="003B075B">
        <w:fldChar w:fldCharType="separate"/>
      </w:r>
      <w:r w:rsidR="00853D36">
        <w:t>42</w:t>
      </w:r>
      <w:r w:rsidR="000E6C69" w:rsidRPr="003B075B">
        <w:fldChar w:fldCharType="end"/>
      </w:r>
      <w:r w:rsidRPr="003B075B">
        <w:t>.</w:t>
      </w:r>
      <w:r w:rsidR="00137965" w:rsidRPr="003B075B">
        <w:t xml:space="preserve"> </w:t>
      </w:r>
      <w:r w:rsidR="002D58A1" w:rsidRPr="003B075B">
        <w:t>Torakal bölgenin sagittal korpus vertebra uzunluğunun ölçüm değerleri</w:t>
      </w:r>
      <w:bookmarkEnd w:id="189"/>
    </w:p>
    <w:tbl>
      <w:tblPr>
        <w:tblW w:w="6620" w:type="dxa"/>
        <w:jc w:val="center"/>
        <w:tblCellMar>
          <w:left w:w="70" w:type="dxa"/>
          <w:right w:w="70" w:type="dxa"/>
        </w:tblCellMar>
        <w:tblLook w:val="04A0" w:firstRow="1" w:lastRow="0" w:firstColumn="1" w:lastColumn="0" w:noHBand="0" w:noVBand="1"/>
      </w:tblPr>
      <w:tblGrid>
        <w:gridCol w:w="1532"/>
        <w:gridCol w:w="1216"/>
        <w:gridCol w:w="379"/>
        <w:gridCol w:w="907"/>
        <w:gridCol w:w="916"/>
        <w:gridCol w:w="835"/>
        <w:gridCol w:w="835"/>
      </w:tblGrid>
      <w:tr w:rsidR="003B075B" w:rsidRPr="0081450A" w14:paraId="3751FE74" w14:textId="77777777" w:rsidTr="003B075B">
        <w:trPr>
          <w:trHeight w:val="288"/>
          <w:jc w:val="center"/>
        </w:trPr>
        <w:tc>
          <w:tcPr>
            <w:tcW w:w="1562" w:type="dxa"/>
            <w:tcBorders>
              <w:top w:val="single" w:sz="4" w:space="0" w:color="auto"/>
              <w:left w:val="single" w:sz="4" w:space="0" w:color="auto"/>
              <w:bottom w:val="single" w:sz="4" w:space="0" w:color="auto"/>
              <w:right w:val="single" w:sz="4" w:space="0" w:color="auto"/>
            </w:tcBorders>
            <w:shd w:val="clear" w:color="000000" w:fill="B4C6E7"/>
            <w:vAlign w:val="center"/>
          </w:tcPr>
          <w:p w14:paraId="2A615B48" w14:textId="77777777" w:rsidR="003B075B" w:rsidRPr="0081450A" w:rsidRDefault="003B075B" w:rsidP="003B075B">
            <w:pPr>
              <w:spacing w:after="0" w:line="240" w:lineRule="auto"/>
              <w:jc w:val="both"/>
              <w:rPr>
                <w:rFonts w:eastAsia="Times New Roman" w:cs="Times New Roman"/>
                <w:color w:val="000000"/>
                <w:kern w:val="0"/>
                <w:sz w:val="20"/>
                <w:szCs w:val="20"/>
                <w:lang w:eastAsia="tr-TR"/>
                <w14:ligatures w14:val="none"/>
              </w:rPr>
            </w:pPr>
          </w:p>
        </w:tc>
        <w:tc>
          <w:tcPr>
            <w:tcW w:w="1232" w:type="dxa"/>
            <w:tcBorders>
              <w:top w:val="single" w:sz="4" w:space="0" w:color="auto"/>
              <w:left w:val="nil"/>
              <w:bottom w:val="single" w:sz="4" w:space="0" w:color="auto"/>
              <w:right w:val="single" w:sz="4" w:space="0" w:color="auto"/>
            </w:tcBorders>
            <w:shd w:val="clear" w:color="auto" w:fill="auto"/>
            <w:vAlign w:val="center"/>
          </w:tcPr>
          <w:p w14:paraId="73F7B35E" w14:textId="7C2DDAE1" w:rsidR="003B075B" w:rsidRPr="0081450A" w:rsidRDefault="003B075B" w:rsidP="003B075B">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Irk</w:t>
            </w:r>
          </w:p>
        </w:tc>
        <w:tc>
          <w:tcPr>
            <w:tcW w:w="380" w:type="dxa"/>
            <w:tcBorders>
              <w:top w:val="single" w:sz="4" w:space="0" w:color="auto"/>
              <w:left w:val="nil"/>
              <w:bottom w:val="single" w:sz="4" w:space="0" w:color="auto"/>
              <w:right w:val="single" w:sz="4" w:space="0" w:color="auto"/>
            </w:tcBorders>
            <w:shd w:val="clear" w:color="auto" w:fill="auto"/>
            <w:vAlign w:val="center"/>
          </w:tcPr>
          <w:p w14:paraId="00A911AB" w14:textId="0632D62A" w:rsidR="003B075B" w:rsidRPr="0081450A" w:rsidRDefault="003B075B" w:rsidP="003B075B">
            <w:pPr>
              <w:spacing w:after="0" w:line="240" w:lineRule="auto"/>
              <w:jc w:val="both"/>
              <w:rPr>
                <w:rFonts w:eastAsia="Times New Roman" w:cs="Times New Roman"/>
                <w:kern w:val="0"/>
                <w:sz w:val="20"/>
                <w:szCs w:val="20"/>
                <w:lang w:eastAsia="tr-TR"/>
                <w14:ligatures w14:val="none"/>
              </w:rPr>
            </w:pPr>
            <w:proofErr w:type="gramStart"/>
            <w:r w:rsidRPr="0081450A">
              <w:rPr>
                <w:rFonts w:eastAsia="Times New Roman" w:cs="Times New Roman"/>
                <w:kern w:val="0"/>
                <w:sz w:val="20"/>
                <w:szCs w:val="20"/>
                <w:lang w:eastAsia="tr-TR"/>
                <w14:ligatures w14:val="none"/>
              </w:rPr>
              <w:t>n</w:t>
            </w:r>
            <w:proofErr w:type="gramEnd"/>
          </w:p>
        </w:tc>
        <w:tc>
          <w:tcPr>
            <w:tcW w:w="908" w:type="dxa"/>
            <w:tcBorders>
              <w:top w:val="single" w:sz="4" w:space="0" w:color="auto"/>
              <w:left w:val="nil"/>
              <w:bottom w:val="single" w:sz="4" w:space="0" w:color="auto"/>
              <w:right w:val="single" w:sz="4" w:space="0" w:color="auto"/>
            </w:tcBorders>
            <w:shd w:val="clear" w:color="auto" w:fill="auto"/>
            <w:vAlign w:val="center"/>
          </w:tcPr>
          <w:p w14:paraId="71176B9D" w14:textId="674EB670" w:rsidR="003B075B" w:rsidRPr="0081450A" w:rsidRDefault="003B075B" w:rsidP="003B075B">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Ortalama</w:t>
            </w:r>
          </w:p>
        </w:tc>
        <w:tc>
          <w:tcPr>
            <w:tcW w:w="920" w:type="dxa"/>
            <w:tcBorders>
              <w:top w:val="single" w:sz="4" w:space="0" w:color="auto"/>
              <w:left w:val="nil"/>
              <w:bottom w:val="single" w:sz="4" w:space="0" w:color="auto"/>
              <w:right w:val="single" w:sz="4" w:space="0" w:color="auto"/>
            </w:tcBorders>
            <w:shd w:val="clear" w:color="auto" w:fill="auto"/>
            <w:vAlign w:val="center"/>
          </w:tcPr>
          <w:p w14:paraId="2A886378" w14:textId="51B9D4D5" w:rsidR="003B075B" w:rsidRPr="0081450A" w:rsidRDefault="003B075B" w:rsidP="003B075B">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Standart Hata</w:t>
            </w:r>
          </w:p>
        </w:tc>
        <w:tc>
          <w:tcPr>
            <w:tcW w:w="800" w:type="dxa"/>
            <w:tcBorders>
              <w:top w:val="single" w:sz="4" w:space="0" w:color="auto"/>
              <w:left w:val="nil"/>
              <w:bottom w:val="single" w:sz="4" w:space="0" w:color="auto"/>
              <w:right w:val="single" w:sz="4" w:space="0" w:color="auto"/>
            </w:tcBorders>
            <w:shd w:val="clear" w:color="auto" w:fill="auto"/>
            <w:vAlign w:val="center"/>
          </w:tcPr>
          <w:p w14:paraId="4D5CB428" w14:textId="6126C9AA" w:rsidR="003B075B" w:rsidRPr="0081450A" w:rsidRDefault="003B075B" w:rsidP="003B075B">
            <w:pPr>
              <w:spacing w:after="0" w:line="240" w:lineRule="auto"/>
              <w:jc w:val="both"/>
              <w:rPr>
                <w:rFonts w:eastAsia="Times New Roman" w:cs="Times New Roman"/>
                <w:kern w:val="0"/>
                <w:sz w:val="20"/>
                <w:szCs w:val="20"/>
                <w:lang w:eastAsia="tr-TR"/>
                <w14:ligatures w14:val="none"/>
              </w:rPr>
            </w:pPr>
            <w:proofErr w:type="gramStart"/>
            <w:r w:rsidRPr="0081450A">
              <w:rPr>
                <w:rFonts w:eastAsia="Times New Roman" w:cs="Times New Roman"/>
                <w:kern w:val="0"/>
                <w:sz w:val="20"/>
                <w:szCs w:val="20"/>
                <w:lang w:eastAsia="tr-TR"/>
                <w14:ligatures w14:val="none"/>
              </w:rPr>
              <w:t>G.A.A</w:t>
            </w:r>
            <w:proofErr w:type="gramEnd"/>
            <w:r w:rsidRPr="0081450A">
              <w:rPr>
                <w:rFonts w:eastAsia="Times New Roman" w:cs="Times New Roman"/>
                <w:kern w:val="0"/>
                <w:sz w:val="20"/>
                <w:szCs w:val="20"/>
                <w:lang w:eastAsia="tr-TR"/>
                <w14:ligatures w14:val="none"/>
              </w:rPr>
              <w:t>.S</w:t>
            </w:r>
          </w:p>
        </w:tc>
        <w:tc>
          <w:tcPr>
            <w:tcW w:w="818" w:type="dxa"/>
            <w:tcBorders>
              <w:top w:val="single" w:sz="4" w:space="0" w:color="auto"/>
              <w:left w:val="nil"/>
              <w:bottom w:val="single" w:sz="4" w:space="0" w:color="auto"/>
              <w:right w:val="single" w:sz="4" w:space="0" w:color="auto"/>
            </w:tcBorders>
            <w:shd w:val="clear" w:color="auto" w:fill="auto"/>
            <w:vAlign w:val="center"/>
          </w:tcPr>
          <w:p w14:paraId="787839E5" w14:textId="28137A3E" w:rsidR="003B075B" w:rsidRPr="0081450A" w:rsidRDefault="003B075B" w:rsidP="003B075B">
            <w:pPr>
              <w:spacing w:after="0" w:line="240" w:lineRule="auto"/>
              <w:jc w:val="both"/>
              <w:rPr>
                <w:rFonts w:eastAsia="Times New Roman" w:cs="Times New Roman"/>
                <w:kern w:val="0"/>
                <w:sz w:val="20"/>
                <w:szCs w:val="20"/>
                <w:lang w:eastAsia="tr-TR"/>
                <w14:ligatures w14:val="none"/>
              </w:rPr>
            </w:pPr>
            <w:proofErr w:type="gramStart"/>
            <w:r w:rsidRPr="0081450A">
              <w:rPr>
                <w:rFonts w:eastAsia="Times New Roman" w:cs="Times New Roman"/>
                <w:kern w:val="0"/>
                <w:sz w:val="20"/>
                <w:szCs w:val="20"/>
                <w:lang w:eastAsia="tr-TR"/>
                <w14:ligatures w14:val="none"/>
              </w:rPr>
              <w:t>G.A.Ü</w:t>
            </w:r>
            <w:proofErr w:type="gramEnd"/>
            <w:r w:rsidRPr="0081450A">
              <w:rPr>
                <w:rFonts w:eastAsia="Times New Roman" w:cs="Times New Roman"/>
                <w:kern w:val="0"/>
                <w:sz w:val="20"/>
                <w:szCs w:val="20"/>
                <w:lang w:eastAsia="tr-TR"/>
                <w14:ligatures w14:val="none"/>
              </w:rPr>
              <w:t>.S</w:t>
            </w:r>
          </w:p>
        </w:tc>
      </w:tr>
      <w:tr w:rsidR="00137965" w:rsidRPr="0081450A" w14:paraId="48815C30" w14:textId="77777777" w:rsidTr="003B075B">
        <w:trPr>
          <w:trHeight w:val="288"/>
          <w:jc w:val="center"/>
        </w:trPr>
        <w:tc>
          <w:tcPr>
            <w:tcW w:w="1562" w:type="dxa"/>
            <w:vMerge w:val="restart"/>
            <w:tcBorders>
              <w:top w:val="single" w:sz="4" w:space="0" w:color="auto"/>
              <w:left w:val="single" w:sz="4" w:space="0" w:color="auto"/>
              <w:bottom w:val="single" w:sz="4" w:space="0" w:color="auto"/>
              <w:right w:val="single" w:sz="4" w:space="0" w:color="auto"/>
            </w:tcBorders>
            <w:shd w:val="clear" w:color="000000" w:fill="B4C6E7"/>
            <w:vAlign w:val="center"/>
            <w:hideMark/>
          </w:tcPr>
          <w:p w14:paraId="315E2E79" w14:textId="0BAE414B" w:rsidR="00137965" w:rsidRPr="0081450A" w:rsidRDefault="00F751AA" w:rsidP="005E15DF">
            <w:pPr>
              <w:spacing w:after="0" w:line="240" w:lineRule="auto"/>
              <w:jc w:val="both"/>
              <w:rPr>
                <w:rFonts w:eastAsia="Times New Roman" w:cs="Times New Roman"/>
                <w:color w:val="000000"/>
                <w:kern w:val="0"/>
                <w:sz w:val="20"/>
                <w:szCs w:val="20"/>
                <w:lang w:eastAsia="tr-TR"/>
                <w14:ligatures w14:val="none"/>
              </w:rPr>
            </w:pPr>
            <w:r w:rsidRPr="0081450A">
              <w:rPr>
                <w:rFonts w:eastAsia="Times New Roman" w:cs="Times New Roman"/>
                <w:color w:val="000000"/>
                <w:kern w:val="0"/>
                <w:sz w:val="20"/>
                <w:szCs w:val="20"/>
                <w:lang w:eastAsia="tr-TR"/>
                <w14:ligatures w14:val="none"/>
              </w:rPr>
              <w:t>Skvu</w:t>
            </w:r>
            <w:r w:rsidR="00137965" w:rsidRPr="0081450A">
              <w:rPr>
                <w:rFonts w:eastAsia="Times New Roman" w:cs="Times New Roman"/>
                <w:color w:val="000000"/>
                <w:kern w:val="0"/>
                <w:sz w:val="20"/>
                <w:szCs w:val="20"/>
                <w:lang w:eastAsia="tr-TR"/>
                <w14:ligatures w14:val="none"/>
              </w:rPr>
              <w:t>L1</w:t>
            </w:r>
          </w:p>
        </w:tc>
        <w:tc>
          <w:tcPr>
            <w:tcW w:w="1232" w:type="dxa"/>
            <w:tcBorders>
              <w:top w:val="single" w:sz="4" w:space="0" w:color="auto"/>
              <w:left w:val="nil"/>
              <w:bottom w:val="single" w:sz="4" w:space="0" w:color="auto"/>
              <w:right w:val="single" w:sz="4" w:space="0" w:color="auto"/>
            </w:tcBorders>
            <w:shd w:val="clear" w:color="auto" w:fill="auto"/>
            <w:vAlign w:val="center"/>
            <w:hideMark/>
          </w:tcPr>
          <w:p w14:paraId="0529B82B" w14:textId="7A0E8FED"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Fransız Bulldog</w:t>
            </w:r>
          </w:p>
        </w:tc>
        <w:tc>
          <w:tcPr>
            <w:tcW w:w="380" w:type="dxa"/>
            <w:tcBorders>
              <w:top w:val="single" w:sz="4" w:space="0" w:color="auto"/>
              <w:left w:val="nil"/>
              <w:bottom w:val="single" w:sz="4" w:space="0" w:color="auto"/>
              <w:right w:val="single" w:sz="4" w:space="0" w:color="auto"/>
            </w:tcBorders>
            <w:shd w:val="clear" w:color="auto" w:fill="auto"/>
            <w:vAlign w:val="center"/>
            <w:hideMark/>
          </w:tcPr>
          <w:p w14:paraId="2C8B05CA"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13</w:t>
            </w:r>
          </w:p>
        </w:tc>
        <w:tc>
          <w:tcPr>
            <w:tcW w:w="908" w:type="dxa"/>
            <w:tcBorders>
              <w:top w:val="single" w:sz="4" w:space="0" w:color="auto"/>
              <w:left w:val="nil"/>
              <w:bottom w:val="single" w:sz="4" w:space="0" w:color="auto"/>
              <w:right w:val="single" w:sz="4" w:space="0" w:color="auto"/>
            </w:tcBorders>
            <w:shd w:val="clear" w:color="auto" w:fill="auto"/>
            <w:vAlign w:val="center"/>
            <w:hideMark/>
          </w:tcPr>
          <w:p w14:paraId="6C69EAC0" w14:textId="62968666"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1,68</w:t>
            </w:r>
          </w:p>
        </w:tc>
        <w:tc>
          <w:tcPr>
            <w:tcW w:w="920" w:type="dxa"/>
            <w:tcBorders>
              <w:top w:val="single" w:sz="4" w:space="0" w:color="auto"/>
              <w:left w:val="nil"/>
              <w:bottom w:val="single" w:sz="4" w:space="0" w:color="auto"/>
              <w:right w:val="single" w:sz="4" w:space="0" w:color="auto"/>
            </w:tcBorders>
            <w:shd w:val="clear" w:color="auto" w:fill="auto"/>
            <w:vAlign w:val="center"/>
            <w:hideMark/>
          </w:tcPr>
          <w:p w14:paraId="365FB5D2" w14:textId="38AE6529"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0,04</w:t>
            </w:r>
          </w:p>
        </w:tc>
        <w:tc>
          <w:tcPr>
            <w:tcW w:w="800" w:type="dxa"/>
            <w:tcBorders>
              <w:top w:val="single" w:sz="4" w:space="0" w:color="auto"/>
              <w:left w:val="nil"/>
              <w:bottom w:val="single" w:sz="4" w:space="0" w:color="auto"/>
              <w:right w:val="single" w:sz="4" w:space="0" w:color="auto"/>
            </w:tcBorders>
            <w:shd w:val="clear" w:color="auto" w:fill="auto"/>
            <w:vAlign w:val="center"/>
            <w:hideMark/>
          </w:tcPr>
          <w:p w14:paraId="10CF0CB0" w14:textId="4B694D10"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1,59</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722675C8" w14:textId="57D2F602"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1,77</w:t>
            </w:r>
          </w:p>
        </w:tc>
      </w:tr>
      <w:tr w:rsidR="00137965" w:rsidRPr="0081450A" w14:paraId="5B55CE3A" w14:textId="77777777" w:rsidTr="003B075B">
        <w:trPr>
          <w:trHeight w:val="288"/>
          <w:jc w:val="center"/>
        </w:trPr>
        <w:tc>
          <w:tcPr>
            <w:tcW w:w="1562" w:type="dxa"/>
            <w:vMerge/>
            <w:tcBorders>
              <w:top w:val="single" w:sz="4" w:space="0" w:color="auto"/>
              <w:left w:val="single" w:sz="4" w:space="0" w:color="auto"/>
              <w:bottom w:val="single" w:sz="4" w:space="0" w:color="auto"/>
              <w:right w:val="single" w:sz="4" w:space="0" w:color="auto"/>
            </w:tcBorders>
            <w:vAlign w:val="center"/>
            <w:hideMark/>
          </w:tcPr>
          <w:p w14:paraId="25BA71E2"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32" w:type="dxa"/>
            <w:tcBorders>
              <w:top w:val="nil"/>
              <w:left w:val="nil"/>
              <w:bottom w:val="single" w:sz="4" w:space="0" w:color="auto"/>
              <w:right w:val="single" w:sz="4" w:space="0" w:color="auto"/>
            </w:tcBorders>
            <w:shd w:val="clear" w:color="auto" w:fill="auto"/>
            <w:vAlign w:val="center"/>
            <w:hideMark/>
          </w:tcPr>
          <w:p w14:paraId="7CAFB9C6" w14:textId="33FFFB86"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7C76D67D"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6</w:t>
            </w:r>
          </w:p>
        </w:tc>
        <w:tc>
          <w:tcPr>
            <w:tcW w:w="908" w:type="dxa"/>
            <w:tcBorders>
              <w:top w:val="nil"/>
              <w:left w:val="nil"/>
              <w:bottom w:val="single" w:sz="4" w:space="0" w:color="auto"/>
              <w:right w:val="single" w:sz="4" w:space="0" w:color="auto"/>
            </w:tcBorders>
            <w:shd w:val="clear" w:color="auto" w:fill="auto"/>
            <w:vAlign w:val="center"/>
            <w:hideMark/>
          </w:tcPr>
          <w:p w14:paraId="760F7976"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1,51</w:t>
            </w:r>
          </w:p>
        </w:tc>
        <w:tc>
          <w:tcPr>
            <w:tcW w:w="920" w:type="dxa"/>
            <w:tcBorders>
              <w:top w:val="nil"/>
              <w:left w:val="nil"/>
              <w:bottom w:val="single" w:sz="4" w:space="0" w:color="auto"/>
              <w:right w:val="single" w:sz="4" w:space="0" w:color="auto"/>
            </w:tcBorders>
            <w:shd w:val="clear" w:color="auto" w:fill="auto"/>
            <w:vAlign w:val="center"/>
            <w:hideMark/>
          </w:tcPr>
          <w:p w14:paraId="4AB38E0A" w14:textId="563DB9FC"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0,04</w:t>
            </w:r>
          </w:p>
        </w:tc>
        <w:tc>
          <w:tcPr>
            <w:tcW w:w="800" w:type="dxa"/>
            <w:tcBorders>
              <w:top w:val="nil"/>
              <w:left w:val="nil"/>
              <w:bottom w:val="single" w:sz="4" w:space="0" w:color="auto"/>
              <w:right w:val="single" w:sz="4" w:space="0" w:color="auto"/>
            </w:tcBorders>
            <w:shd w:val="clear" w:color="auto" w:fill="auto"/>
            <w:vAlign w:val="center"/>
            <w:hideMark/>
          </w:tcPr>
          <w:p w14:paraId="655CFE4E" w14:textId="04052A94"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1,39</w:t>
            </w:r>
          </w:p>
        </w:tc>
        <w:tc>
          <w:tcPr>
            <w:tcW w:w="818" w:type="dxa"/>
            <w:tcBorders>
              <w:top w:val="nil"/>
              <w:left w:val="nil"/>
              <w:bottom w:val="single" w:sz="4" w:space="0" w:color="auto"/>
              <w:right w:val="single" w:sz="4" w:space="0" w:color="auto"/>
            </w:tcBorders>
            <w:shd w:val="clear" w:color="auto" w:fill="auto"/>
            <w:vAlign w:val="center"/>
            <w:hideMark/>
          </w:tcPr>
          <w:p w14:paraId="3B94ED06" w14:textId="72D35182"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1,62</w:t>
            </w:r>
          </w:p>
        </w:tc>
      </w:tr>
      <w:tr w:rsidR="00137965" w:rsidRPr="0081450A" w14:paraId="2AEC85E3" w14:textId="77777777" w:rsidTr="003B075B">
        <w:trPr>
          <w:trHeight w:val="288"/>
          <w:jc w:val="center"/>
        </w:trPr>
        <w:tc>
          <w:tcPr>
            <w:tcW w:w="1562" w:type="dxa"/>
            <w:vMerge/>
            <w:tcBorders>
              <w:top w:val="single" w:sz="4" w:space="0" w:color="auto"/>
              <w:left w:val="single" w:sz="4" w:space="0" w:color="auto"/>
              <w:bottom w:val="single" w:sz="4" w:space="0" w:color="auto"/>
              <w:right w:val="single" w:sz="4" w:space="0" w:color="auto"/>
            </w:tcBorders>
            <w:vAlign w:val="center"/>
            <w:hideMark/>
          </w:tcPr>
          <w:p w14:paraId="05D5791D"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32" w:type="dxa"/>
            <w:tcBorders>
              <w:top w:val="nil"/>
              <w:left w:val="nil"/>
              <w:bottom w:val="single" w:sz="4" w:space="0" w:color="auto"/>
              <w:right w:val="single" w:sz="4" w:space="0" w:color="auto"/>
            </w:tcBorders>
            <w:shd w:val="clear" w:color="auto" w:fill="auto"/>
            <w:vAlign w:val="center"/>
            <w:hideMark/>
          </w:tcPr>
          <w:p w14:paraId="6994128B" w14:textId="4CEF422A"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7098437F"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4</w:t>
            </w:r>
          </w:p>
        </w:tc>
        <w:tc>
          <w:tcPr>
            <w:tcW w:w="908" w:type="dxa"/>
            <w:tcBorders>
              <w:top w:val="nil"/>
              <w:left w:val="nil"/>
              <w:bottom w:val="single" w:sz="4" w:space="0" w:color="auto"/>
              <w:right w:val="single" w:sz="4" w:space="0" w:color="auto"/>
            </w:tcBorders>
            <w:shd w:val="clear" w:color="auto" w:fill="auto"/>
            <w:vAlign w:val="center"/>
            <w:hideMark/>
          </w:tcPr>
          <w:p w14:paraId="1C6259A6"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1,58</w:t>
            </w:r>
          </w:p>
        </w:tc>
        <w:tc>
          <w:tcPr>
            <w:tcW w:w="920" w:type="dxa"/>
            <w:tcBorders>
              <w:top w:val="nil"/>
              <w:left w:val="nil"/>
              <w:bottom w:val="single" w:sz="4" w:space="0" w:color="auto"/>
              <w:right w:val="single" w:sz="4" w:space="0" w:color="auto"/>
            </w:tcBorders>
            <w:shd w:val="clear" w:color="auto" w:fill="auto"/>
            <w:vAlign w:val="center"/>
            <w:hideMark/>
          </w:tcPr>
          <w:p w14:paraId="0415E82F" w14:textId="37B57132"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0,09</w:t>
            </w:r>
          </w:p>
        </w:tc>
        <w:tc>
          <w:tcPr>
            <w:tcW w:w="800" w:type="dxa"/>
            <w:tcBorders>
              <w:top w:val="nil"/>
              <w:left w:val="nil"/>
              <w:bottom w:val="single" w:sz="4" w:space="0" w:color="auto"/>
              <w:right w:val="single" w:sz="4" w:space="0" w:color="auto"/>
            </w:tcBorders>
            <w:shd w:val="clear" w:color="auto" w:fill="auto"/>
            <w:vAlign w:val="center"/>
            <w:hideMark/>
          </w:tcPr>
          <w:p w14:paraId="5779135D" w14:textId="70EBF351"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1,27</w:t>
            </w:r>
          </w:p>
        </w:tc>
        <w:tc>
          <w:tcPr>
            <w:tcW w:w="818" w:type="dxa"/>
            <w:tcBorders>
              <w:top w:val="nil"/>
              <w:left w:val="nil"/>
              <w:bottom w:val="single" w:sz="4" w:space="0" w:color="auto"/>
              <w:right w:val="single" w:sz="4" w:space="0" w:color="auto"/>
            </w:tcBorders>
            <w:shd w:val="clear" w:color="auto" w:fill="auto"/>
            <w:vAlign w:val="center"/>
            <w:hideMark/>
          </w:tcPr>
          <w:p w14:paraId="5AE8AAC7" w14:textId="224BAAE5"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1,88</w:t>
            </w:r>
          </w:p>
        </w:tc>
      </w:tr>
      <w:tr w:rsidR="00137965" w:rsidRPr="0081450A" w14:paraId="06149682" w14:textId="77777777" w:rsidTr="003B075B">
        <w:trPr>
          <w:trHeight w:val="288"/>
          <w:jc w:val="center"/>
        </w:trPr>
        <w:tc>
          <w:tcPr>
            <w:tcW w:w="1562" w:type="dxa"/>
            <w:vMerge/>
            <w:tcBorders>
              <w:top w:val="single" w:sz="4" w:space="0" w:color="auto"/>
              <w:left w:val="single" w:sz="4" w:space="0" w:color="auto"/>
              <w:bottom w:val="single" w:sz="4" w:space="0" w:color="auto"/>
              <w:right w:val="single" w:sz="4" w:space="0" w:color="auto"/>
            </w:tcBorders>
            <w:vAlign w:val="center"/>
            <w:hideMark/>
          </w:tcPr>
          <w:p w14:paraId="4ED91707"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32" w:type="dxa"/>
            <w:tcBorders>
              <w:top w:val="nil"/>
              <w:left w:val="nil"/>
              <w:bottom w:val="single" w:sz="4" w:space="0" w:color="auto"/>
              <w:right w:val="single" w:sz="4" w:space="0" w:color="auto"/>
            </w:tcBorders>
            <w:shd w:val="clear" w:color="auto" w:fill="auto"/>
            <w:vAlign w:val="center"/>
            <w:hideMark/>
          </w:tcPr>
          <w:p w14:paraId="79553EE8"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81450A">
              <w:rPr>
                <w:rFonts w:eastAsia="Times New Roman" w:cs="Times New Roman"/>
                <w:kern w:val="0"/>
                <w:sz w:val="20"/>
                <w:szCs w:val="20"/>
                <w:lang w:eastAsia="tr-TR"/>
                <w14:ligatures w14:val="none"/>
              </w:rPr>
              <w:t>p</w:t>
            </w:r>
            <w:proofErr w:type="gramEnd"/>
          </w:p>
        </w:tc>
        <w:tc>
          <w:tcPr>
            <w:tcW w:w="3826" w:type="dxa"/>
            <w:gridSpan w:val="5"/>
            <w:tcBorders>
              <w:top w:val="single" w:sz="4" w:space="0" w:color="auto"/>
              <w:left w:val="nil"/>
              <w:bottom w:val="single" w:sz="4" w:space="0" w:color="auto"/>
              <w:right w:val="single" w:sz="4" w:space="0" w:color="auto"/>
            </w:tcBorders>
            <w:shd w:val="clear" w:color="auto" w:fill="auto"/>
            <w:vAlign w:val="center"/>
            <w:hideMark/>
          </w:tcPr>
          <w:p w14:paraId="565B428A"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0,079</w:t>
            </w:r>
          </w:p>
        </w:tc>
      </w:tr>
      <w:tr w:rsidR="00137965" w:rsidRPr="0081450A" w14:paraId="7C0C06EC" w14:textId="77777777" w:rsidTr="003B075B">
        <w:trPr>
          <w:trHeight w:val="288"/>
          <w:jc w:val="center"/>
        </w:trPr>
        <w:tc>
          <w:tcPr>
            <w:tcW w:w="1562" w:type="dxa"/>
            <w:vMerge w:val="restart"/>
            <w:tcBorders>
              <w:top w:val="nil"/>
              <w:left w:val="single" w:sz="4" w:space="0" w:color="auto"/>
              <w:bottom w:val="single" w:sz="4" w:space="0" w:color="auto"/>
              <w:right w:val="single" w:sz="4" w:space="0" w:color="auto"/>
            </w:tcBorders>
            <w:shd w:val="clear" w:color="000000" w:fill="B4C6E7"/>
            <w:vAlign w:val="center"/>
            <w:hideMark/>
          </w:tcPr>
          <w:p w14:paraId="5EDE9BB1" w14:textId="4F435B28" w:rsidR="00137965" w:rsidRPr="0081450A" w:rsidRDefault="00F751AA" w:rsidP="005E15DF">
            <w:pPr>
              <w:spacing w:after="0" w:line="240" w:lineRule="auto"/>
              <w:jc w:val="both"/>
              <w:rPr>
                <w:rFonts w:eastAsia="Times New Roman" w:cs="Times New Roman"/>
                <w:color w:val="000000"/>
                <w:kern w:val="0"/>
                <w:sz w:val="20"/>
                <w:szCs w:val="20"/>
                <w:lang w:eastAsia="tr-TR"/>
                <w14:ligatures w14:val="none"/>
              </w:rPr>
            </w:pPr>
            <w:r w:rsidRPr="0081450A">
              <w:rPr>
                <w:rFonts w:eastAsia="Times New Roman" w:cs="Times New Roman"/>
                <w:color w:val="000000"/>
                <w:kern w:val="0"/>
                <w:sz w:val="20"/>
                <w:szCs w:val="20"/>
                <w:lang w:eastAsia="tr-TR"/>
                <w14:ligatures w14:val="none"/>
              </w:rPr>
              <w:t>Skvu</w:t>
            </w:r>
            <w:r w:rsidR="00137965" w:rsidRPr="0081450A">
              <w:rPr>
                <w:rFonts w:eastAsia="Times New Roman" w:cs="Times New Roman"/>
                <w:color w:val="000000"/>
                <w:kern w:val="0"/>
                <w:sz w:val="20"/>
                <w:szCs w:val="20"/>
                <w:lang w:eastAsia="tr-TR"/>
                <w14:ligatures w14:val="none"/>
              </w:rPr>
              <w:t>L2</w:t>
            </w:r>
          </w:p>
        </w:tc>
        <w:tc>
          <w:tcPr>
            <w:tcW w:w="1232" w:type="dxa"/>
            <w:tcBorders>
              <w:top w:val="nil"/>
              <w:left w:val="nil"/>
              <w:bottom w:val="single" w:sz="4" w:space="0" w:color="auto"/>
              <w:right w:val="single" w:sz="4" w:space="0" w:color="auto"/>
            </w:tcBorders>
            <w:shd w:val="clear" w:color="auto" w:fill="auto"/>
            <w:vAlign w:val="center"/>
            <w:hideMark/>
          </w:tcPr>
          <w:p w14:paraId="1D07C46C" w14:textId="76EF8418"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4E072505"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13</w:t>
            </w:r>
          </w:p>
        </w:tc>
        <w:tc>
          <w:tcPr>
            <w:tcW w:w="908" w:type="dxa"/>
            <w:tcBorders>
              <w:top w:val="nil"/>
              <w:left w:val="nil"/>
              <w:bottom w:val="single" w:sz="4" w:space="0" w:color="auto"/>
              <w:right w:val="single" w:sz="4" w:space="0" w:color="auto"/>
            </w:tcBorders>
            <w:shd w:val="clear" w:color="auto" w:fill="auto"/>
            <w:vAlign w:val="center"/>
            <w:hideMark/>
          </w:tcPr>
          <w:p w14:paraId="03241D18" w14:textId="75A95CCF"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1,79</w:t>
            </w:r>
          </w:p>
        </w:tc>
        <w:tc>
          <w:tcPr>
            <w:tcW w:w="920" w:type="dxa"/>
            <w:tcBorders>
              <w:top w:val="nil"/>
              <w:left w:val="nil"/>
              <w:bottom w:val="single" w:sz="4" w:space="0" w:color="auto"/>
              <w:right w:val="single" w:sz="4" w:space="0" w:color="auto"/>
            </w:tcBorders>
            <w:shd w:val="clear" w:color="auto" w:fill="auto"/>
            <w:vAlign w:val="center"/>
            <w:hideMark/>
          </w:tcPr>
          <w:p w14:paraId="1B7CC0E4" w14:textId="58C6C02F"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0,04</w:t>
            </w:r>
          </w:p>
        </w:tc>
        <w:tc>
          <w:tcPr>
            <w:tcW w:w="800" w:type="dxa"/>
            <w:tcBorders>
              <w:top w:val="nil"/>
              <w:left w:val="nil"/>
              <w:bottom w:val="single" w:sz="4" w:space="0" w:color="auto"/>
              <w:right w:val="single" w:sz="4" w:space="0" w:color="auto"/>
            </w:tcBorders>
            <w:shd w:val="clear" w:color="auto" w:fill="auto"/>
            <w:vAlign w:val="center"/>
            <w:hideMark/>
          </w:tcPr>
          <w:p w14:paraId="1C00B3E3" w14:textId="7BD89919"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1,70</w:t>
            </w:r>
          </w:p>
        </w:tc>
        <w:tc>
          <w:tcPr>
            <w:tcW w:w="818" w:type="dxa"/>
            <w:tcBorders>
              <w:top w:val="nil"/>
              <w:left w:val="nil"/>
              <w:bottom w:val="single" w:sz="4" w:space="0" w:color="auto"/>
              <w:right w:val="single" w:sz="4" w:space="0" w:color="auto"/>
            </w:tcBorders>
            <w:shd w:val="clear" w:color="auto" w:fill="auto"/>
            <w:vAlign w:val="center"/>
            <w:hideMark/>
          </w:tcPr>
          <w:p w14:paraId="6201D9C3" w14:textId="22A0A551"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1,88</w:t>
            </w:r>
          </w:p>
        </w:tc>
      </w:tr>
      <w:tr w:rsidR="00137965" w:rsidRPr="0081450A" w14:paraId="0D4D9D9D" w14:textId="77777777" w:rsidTr="003B075B">
        <w:trPr>
          <w:trHeight w:val="288"/>
          <w:jc w:val="center"/>
        </w:trPr>
        <w:tc>
          <w:tcPr>
            <w:tcW w:w="1562" w:type="dxa"/>
            <w:vMerge/>
            <w:tcBorders>
              <w:top w:val="nil"/>
              <w:left w:val="single" w:sz="4" w:space="0" w:color="auto"/>
              <w:bottom w:val="single" w:sz="4" w:space="0" w:color="auto"/>
              <w:right w:val="single" w:sz="4" w:space="0" w:color="auto"/>
            </w:tcBorders>
            <w:vAlign w:val="center"/>
            <w:hideMark/>
          </w:tcPr>
          <w:p w14:paraId="747279F3"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32" w:type="dxa"/>
            <w:tcBorders>
              <w:top w:val="nil"/>
              <w:left w:val="nil"/>
              <w:bottom w:val="single" w:sz="4" w:space="0" w:color="auto"/>
              <w:right w:val="single" w:sz="4" w:space="0" w:color="auto"/>
            </w:tcBorders>
            <w:shd w:val="clear" w:color="auto" w:fill="auto"/>
            <w:vAlign w:val="center"/>
            <w:hideMark/>
          </w:tcPr>
          <w:p w14:paraId="66BD66F8" w14:textId="6DA81524"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0B243680"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6</w:t>
            </w:r>
          </w:p>
        </w:tc>
        <w:tc>
          <w:tcPr>
            <w:tcW w:w="908" w:type="dxa"/>
            <w:tcBorders>
              <w:top w:val="nil"/>
              <w:left w:val="nil"/>
              <w:bottom w:val="single" w:sz="4" w:space="0" w:color="auto"/>
              <w:right w:val="single" w:sz="4" w:space="0" w:color="auto"/>
            </w:tcBorders>
            <w:shd w:val="clear" w:color="auto" w:fill="auto"/>
            <w:vAlign w:val="center"/>
            <w:hideMark/>
          </w:tcPr>
          <w:p w14:paraId="074B9064" w14:textId="2CED354C"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2,33</w:t>
            </w:r>
          </w:p>
        </w:tc>
        <w:tc>
          <w:tcPr>
            <w:tcW w:w="920" w:type="dxa"/>
            <w:tcBorders>
              <w:top w:val="nil"/>
              <w:left w:val="nil"/>
              <w:bottom w:val="single" w:sz="4" w:space="0" w:color="auto"/>
              <w:right w:val="single" w:sz="4" w:space="0" w:color="auto"/>
            </w:tcBorders>
            <w:shd w:val="clear" w:color="auto" w:fill="auto"/>
            <w:vAlign w:val="center"/>
            <w:hideMark/>
          </w:tcPr>
          <w:p w14:paraId="78EEEF2B" w14:textId="53CCA9DA"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0,46</w:t>
            </w:r>
          </w:p>
        </w:tc>
        <w:tc>
          <w:tcPr>
            <w:tcW w:w="800" w:type="dxa"/>
            <w:tcBorders>
              <w:top w:val="nil"/>
              <w:left w:val="nil"/>
              <w:bottom w:val="single" w:sz="4" w:space="0" w:color="auto"/>
              <w:right w:val="single" w:sz="4" w:space="0" w:color="auto"/>
            </w:tcBorders>
            <w:shd w:val="clear" w:color="auto" w:fill="auto"/>
            <w:vAlign w:val="center"/>
            <w:hideMark/>
          </w:tcPr>
          <w:p w14:paraId="015A3039" w14:textId="438C9B20"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1,14</w:t>
            </w:r>
          </w:p>
        </w:tc>
        <w:tc>
          <w:tcPr>
            <w:tcW w:w="818" w:type="dxa"/>
            <w:tcBorders>
              <w:top w:val="nil"/>
              <w:left w:val="nil"/>
              <w:bottom w:val="single" w:sz="4" w:space="0" w:color="auto"/>
              <w:right w:val="single" w:sz="4" w:space="0" w:color="auto"/>
            </w:tcBorders>
            <w:shd w:val="clear" w:color="auto" w:fill="auto"/>
            <w:vAlign w:val="center"/>
            <w:hideMark/>
          </w:tcPr>
          <w:p w14:paraId="7BF8A7E3" w14:textId="17A6F6AE"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3,51</w:t>
            </w:r>
          </w:p>
        </w:tc>
      </w:tr>
      <w:tr w:rsidR="00137965" w:rsidRPr="0081450A" w14:paraId="6857BDA9" w14:textId="77777777" w:rsidTr="003B075B">
        <w:trPr>
          <w:trHeight w:val="288"/>
          <w:jc w:val="center"/>
        </w:trPr>
        <w:tc>
          <w:tcPr>
            <w:tcW w:w="1562" w:type="dxa"/>
            <w:vMerge/>
            <w:tcBorders>
              <w:top w:val="nil"/>
              <w:left w:val="single" w:sz="4" w:space="0" w:color="auto"/>
              <w:bottom w:val="single" w:sz="4" w:space="0" w:color="auto"/>
              <w:right w:val="single" w:sz="4" w:space="0" w:color="auto"/>
            </w:tcBorders>
            <w:vAlign w:val="center"/>
            <w:hideMark/>
          </w:tcPr>
          <w:p w14:paraId="75A44F7F"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32" w:type="dxa"/>
            <w:tcBorders>
              <w:top w:val="nil"/>
              <w:left w:val="nil"/>
              <w:bottom w:val="single" w:sz="4" w:space="0" w:color="auto"/>
              <w:right w:val="single" w:sz="4" w:space="0" w:color="auto"/>
            </w:tcBorders>
            <w:shd w:val="clear" w:color="auto" w:fill="auto"/>
            <w:vAlign w:val="center"/>
            <w:hideMark/>
          </w:tcPr>
          <w:p w14:paraId="3B8AB592" w14:textId="121AB3A1"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53647462"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4</w:t>
            </w:r>
          </w:p>
        </w:tc>
        <w:tc>
          <w:tcPr>
            <w:tcW w:w="908" w:type="dxa"/>
            <w:tcBorders>
              <w:top w:val="nil"/>
              <w:left w:val="nil"/>
              <w:bottom w:val="single" w:sz="4" w:space="0" w:color="auto"/>
              <w:right w:val="single" w:sz="4" w:space="0" w:color="auto"/>
            </w:tcBorders>
            <w:shd w:val="clear" w:color="auto" w:fill="auto"/>
            <w:vAlign w:val="center"/>
            <w:hideMark/>
          </w:tcPr>
          <w:p w14:paraId="4FD1C558" w14:textId="7C6AE196"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1,64</w:t>
            </w:r>
          </w:p>
        </w:tc>
        <w:tc>
          <w:tcPr>
            <w:tcW w:w="920" w:type="dxa"/>
            <w:tcBorders>
              <w:top w:val="nil"/>
              <w:left w:val="nil"/>
              <w:bottom w:val="single" w:sz="4" w:space="0" w:color="auto"/>
              <w:right w:val="single" w:sz="4" w:space="0" w:color="auto"/>
            </w:tcBorders>
            <w:shd w:val="clear" w:color="auto" w:fill="auto"/>
            <w:vAlign w:val="center"/>
            <w:hideMark/>
          </w:tcPr>
          <w:p w14:paraId="3D8C9078" w14:textId="3A99D912"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0,08</w:t>
            </w:r>
          </w:p>
        </w:tc>
        <w:tc>
          <w:tcPr>
            <w:tcW w:w="800" w:type="dxa"/>
            <w:tcBorders>
              <w:top w:val="nil"/>
              <w:left w:val="nil"/>
              <w:bottom w:val="single" w:sz="4" w:space="0" w:color="auto"/>
              <w:right w:val="single" w:sz="4" w:space="0" w:color="auto"/>
            </w:tcBorders>
            <w:shd w:val="clear" w:color="auto" w:fill="auto"/>
            <w:vAlign w:val="center"/>
            <w:hideMark/>
          </w:tcPr>
          <w:p w14:paraId="548F1AB8" w14:textId="2A099E02"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1,36</w:t>
            </w:r>
          </w:p>
        </w:tc>
        <w:tc>
          <w:tcPr>
            <w:tcW w:w="818" w:type="dxa"/>
            <w:tcBorders>
              <w:top w:val="nil"/>
              <w:left w:val="nil"/>
              <w:bottom w:val="single" w:sz="4" w:space="0" w:color="auto"/>
              <w:right w:val="single" w:sz="4" w:space="0" w:color="auto"/>
            </w:tcBorders>
            <w:shd w:val="clear" w:color="auto" w:fill="auto"/>
            <w:vAlign w:val="center"/>
            <w:hideMark/>
          </w:tcPr>
          <w:p w14:paraId="1100D77E" w14:textId="5A91E9EE"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1,91</w:t>
            </w:r>
          </w:p>
        </w:tc>
      </w:tr>
      <w:tr w:rsidR="00137965" w:rsidRPr="0081450A" w14:paraId="624B89FF" w14:textId="77777777" w:rsidTr="003B075B">
        <w:trPr>
          <w:trHeight w:val="288"/>
          <w:jc w:val="center"/>
        </w:trPr>
        <w:tc>
          <w:tcPr>
            <w:tcW w:w="1562" w:type="dxa"/>
            <w:vMerge/>
            <w:tcBorders>
              <w:top w:val="nil"/>
              <w:left w:val="single" w:sz="4" w:space="0" w:color="auto"/>
              <w:bottom w:val="single" w:sz="4" w:space="0" w:color="auto"/>
              <w:right w:val="single" w:sz="4" w:space="0" w:color="auto"/>
            </w:tcBorders>
            <w:vAlign w:val="center"/>
            <w:hideMark/>
          </w:tcPr>
          <w:p w14:paraId="0913E1C7"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32" w:type="dxa"/>
            <w:tcBorders>
              <w:top w:val="nil"/>
              <w:left w:val="nil"/>
              <w:bottom w:val="single" w:sz="4" w:space="0" w:color="auto"/>
              <w:right w:val="single" w:sz="4" w:space="0" w:color="auto"/>
            </w:tcBorders>
            <w:shd w:val="clear" w:color="auto" w:fill="auto"/>
            <w:vAlign w:val="center"/>
            <w:hideMark/>
          </w:tcPr>
          <w:p w14:paraId="5AC9398D"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81450A">
              <w:rPr>
                <w:rFonts w:eastAsia="Times New Roman" w:cs="Times New Roman"/>
                <w:kern w:val="0"/>
                <w:sz w:val="20"/>
                <w:szCs w:val="20"/>
                <w:lang w:eastAsia="tr-TR"/>
                <w14:ligatures w14:val="none"/>
              </w:rPr>
              <w:t>p</w:t>
            </w:r>
            <w:proofErr w:type="gramEnd"/>
          </w:p>
        </w:tc>
        <w:tc>
          <w:tcPr>
            <w:tcW w:w="3826" w:type="dxa"/>
            <w:gridSpan w:val="5"/>
            <w:tcBorders>
              <w:top w:val="single" w:sz="4" w:space="0" w:color="auto"/>
              <w:left w:val="nil"/>
              <w:bottom w:val="single" w:sz="4" w:space="0" w:color="auto"/>
              <w:right w:val="single" w:sz="4" w:space="0" w:color="auto"/>
            </w:tcBorders>
            <w:shd w:val="clear" w:color="auto" w:fill="auto"/>
            <w:vAlign w:val="center"/>
            <w:hideMark/>
          </w:tcPr>
          <w:p w14:paraId="74B1C124"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0,128</w:t>
            </w:r>
          </w:p>
        </w:tc>
      </w:tr>
      <w:tr w:rsidR="00137965" w:rsidRPr="0081450A" w14:paraId="5BFC42BA" w14:textId="77777777" w:rsidTr="003B075B">
        <w:trPr>
          <w:trHeight w:val="288"/>
          <w:jc w:val="center"/>
        </w:trPr>
        <w:tc>
          <w:tcPr>
            <w:tcW w:w="1562" w:type="dxa"/>
            <w:vMerge w:val="restart"/>
            <w:tcBorders>
              <w:top w:val="nil"/>
              <w:left w:val="single" w:sz="4" w:space="0" w:color="auto"/>
              <w:bottom w:val="single" w:sz="4" w:space="0" w:color="auto"/>
              <w:right w:val="single" w:sz="4" w:space="0" w:color="auto"/>
            </w:tcBorders>
            <w:shd w:val="clear" w:color="000000" w:fill="B4C6E7"/>
            <w:vAlign w:val="center"/>
            <w:hideMark/>
          </w:tcPr>
          <w:p w14:paraId="06F9E8A9" w14:textId="19F223B8" w:rsidR="00137965" w:rsidRPr="0081450A" w:rsidRDefault="00F751AA" w:rsidP="005E15DF">
            <w:pPr>
              <w:spacing w:after="0" w:line="240" w:lineRule="auto"/>
              <w:jc w:val="both"/>
              <w:rPr>
                <w:rFonts w:eastAsia="Times New Roman" w:cs="Times New Roman"/>
                <w:color w:val="000000"/>
                <w:kern w:val="0"/>
                <w:sz w:val="20"/>
                <w:szCs w:val="20"/>
                <w:lang w:eastAsia="tr-TR"/>
                <w14:ligatures w14:val="none"/>
              </w:rPr>
            </w:pPr>
            <w:r w:rsidRPr="0081450A">
              <w:rPr>
                <w:rFonts w:eastAsia="Times New Roman" w:cs="Times New Roman"/>
                <w:color w:val="000000"/>
                <w:kern w:val="0"/>
                <w:sz w:val="20"/>
                <w:szCs w:val="20"/>
                <w:lang w:eastAsia="tr-TR"/>
                <w14:ligatures w14:val="none"/>
              </w:rPr>
              <w:t>Skvu</w:t>
            </w:r>
            <w:r w:rsidR="00137965" w:rsidRPr="0081450A">
              <w:rPr>
                <w:rFonts w:eastAsia="Times New Roman" w:cs="Times New Roman"/>
                <w:color w:val="000000"/>
                <w:kern w:val="0"/>
                <w:sz w:val="20"/>
                <w:szCs w:val="20"/>
                <w:lang w:eastAsia="tr-TR"/>
                <w14:ligatures w14:val="none"/>
              </w:rPr>
              <w:t>L3</w:t>
            </w:r>
          </w:p>
        </w:tc>
        <w:tc>
          <w:tcPr>
            <w:tcW w:w="1232" w:type="dxa"/>
            <w:tcBorders>
              <w:top w:val="nil"/>
              <w:left w:val="nil"/>
              <w:bottom w:val="single" w:sz="4" w:space="0" w:color="auto"/>
              <w:right w:val="single" w:sz="4" w:space="0" w:color="auto"/>
            </w:tcBorders>
            <w:shd w:val="clear" w:color="auto" w:fill="auto"/>
            <w:vAlign w:val="center"/>
            <w:hideMark/>
          </w:tcPr>
          <w:p w14:paraId="3C5F59E3" w14:textId="17923F59"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31081FAD"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13</w:t>
            </w:r>
          </w:p>
        </w:tc>
        <w:tc>
          <w:tcPr>
            <w:tcW w:w="908" w:type="dxa"/>
            <w:tcBorders>
              <w:top w:val="nil"/>
              <w:left w:val="nil"/>
              <w:bottom w:val="single" w:sz="4" w:space="0" w:color="auto"/>
              <w:right w:val="single" w:sz="4" w:space="0" w:color="auto"/>
            </w:tcBorders>
            <w:shd w:val="clear" w:color="auto" w:fill="auto"/>
            <w:vAlign w:val="center"/>
            <w:hideMark/>
          </w:tcPr>
          <w:p w14:paraId="1FB3EAE5" w14:textId="2B1EFE6A"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1,84</w:t>
            </w:r>
            <w:r w:rsidR="00137965" w:rsidRPr="0081450A">
              <w:rPr>
                <w:rFonts w:eastAsia="Times New Roman" w:cs="Times New Roman"/>
                <w:kern w:val="0"/>
                <w:sz w:val="20"/>
                <w:szCs w:val="20"/>
                <w:lang w:eastAsia="tr-TR"/>
                <w14:ligatures w14:val="none"/>
              </w:rPr>
              <w:t xml:space="preserve"> </w:t>
            </w:r>
            <w:r w:rsidR="00137965" w:rsidRPr="0081450A">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54470BC3" w14:textId="53DF8FFD"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0,03</w:t>
            </w:r>
          </w:p>
        </w:tc>
        <w:tc>
          <w:tcPr>
            <w:tcW w:w="800" w:type="dxa"/>
            <w:tcBorders>
              <w:top w:val="nil"/>
              <w:left w:val="nil"/>
              <w:bottom w:val="single" w:sz="4" w:space="0" w:color="auto"/>
              <w:right w:val="single" w:sz="4" w:space="0" w:color="auto"/>
            </w:tcBorders>
            <w:shd w:val="clear" w:color="auto" w:fill="auto"/>
            <w:vAlign w:val="center"/>
            <w:hideMark/>
          </w:tcPr>
          <w:p w14:paraId="449B1700" w14:textId="72AE2F6A"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1,77</w:t>
            </w:r>
          </w:p>
        </w:tc>
        <w:tc>
          <w:tcPr>
            <w:tcW w:w="818" w:type="dxa"/>
            <w:tcBorders>
              <w:top w:val="nil"/>
              <w:left w:val="nil"/>
              <w:bottom w:val="single" w:sz="4" w:space="0" w:color="auto"/>
              <w:right w:val="single" w:sz="4" w:space="0" w:color="auto"/>
            </w:tcBorders>
            <w:shd w:val="clear" w:color="auto" w:fill="auto"/>
            <w:vAlign w:val="center"/>
            <w:hideMark/>
          </w:tcPr>
          <w:p w14:paraId="0CCE28B4" w14:textId="2C69F554"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1,90</w:t>
            </w:r>
          </w:p>
        </w:tc>
      </w:tr>
      <w:tr w:rsidR="00137965" w:rsidRPr="0081450A" w14:paraId="035FEA75" w14:textId="77777777" w:rsidTr="003B075B">
        <w:trPr>
          <w:trHeight w:val="288"/>
          <w:jc w:val="center"/>
        </w:trPr>
        <w:tc>
          <w:tcPr>
            <w:tcW w:w="1562" w:type="dxa"/>
            <w:vMerge/>
            <w:tcBorders>
              <w:top w:val="nil"/>
              <w:left w:val="single" w:sz="4" w:space="0" w:color="auto"/>
              <w:bottom w:val="single" w:sz="4" w:space="0" w:color="auto"/>
              <w:right w:val="single" w:sz="4" w:space="0" w:color="auto"/>
            </w:tcBorders>
            <w:vAlign w:val="center"/>
            <w:hideMark/>
          </w:tcPr>
          <w:p w14:paraId="7798C264"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32" w:type="dxa"/>
            <w:tcBorders>
              <w:top w:val="nil"/>
              <w:left w:val="nil"/>
              <w:bottom w:val="single" w:sz="4" w:space="0" w:color="auto"/>
              <w:right w:val="single" w:sz="4" w:space="0" w:color="auto"/>
            </w:tcBorders>
            <w:shd w:val="clear" w:color="auto" w:fill="auto"/>
            <w:vAlign w:val="center"/>
            <w:hideMark/>
          </w:tcPr>
          <w:p w14:paraId="3A667AF4" w14:textId="07BC4437"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0887A99A"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6</w:t>
            </w:r>
          </w:p>
        </w:tc>
        <w:tc>
          <w:tcPr>
            <w:tcW w:w="908" w:type="dxa"/>
            <w:tcBorders>
              <w:top w:val="nil"/>
              <w:left w:val="nil"/>
              <w:bottom w:val="single" w:sz="4" w:space="0" w:color="auto"/>
              <w:right w:val="single" w:sz="4" w:space="0" w:color="auto"/>
            </w:tcBorders>
            <w:shd w:val="clear" w:color="auto" w:fill="auto"/>
            <w:vAlign w:val="center"/>
            <w:hideMark/>
          </w:tcPr>
          <w:p w14:paraId="57822CF2" w14:textId="50CADCE9"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1,65</w:t>
            </w:r>
            <w:r w:rsidR="00137965" w:rsidRPr="0081450A">
              <w:rPr>
                <w:rFonts w:eastAsia="Times New Roman" w:cs="Times New Roman"/>
                <w:kern w:val="0"/>
                <w:sz w:val="20"/>
                <w:szCs w:val="20"/>
                <w:lang w:eastAsia="tr-TR"/>
                <w14:ligatures w14:val="none"/>
              </w:rPr>
              <w:t xml:space="preserve"> </w:t>
            </w:r>
            <w:r w:rsidR="00137965" w:rsidRPr="0081450A">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38031C00" w14:textId="4745F3A6"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0,05</w:t>
            </w:r>
          </w:p>
        </w:tc>
        <w:tc>
          <w:tcPr>
            <w:tcW w:w="800" w:type="dxa"/>
            <w:tcBorders>
              <w:top w:val="nil"/>
              <w:left w:val="nil"/>
              <w:bottom w:val="single" w:sz="4" w:space="0" w:color="auto"/>
              <w:right w:val="single" w:sz="4" w:space="0" w:color="auto"/>
            </w:tcBorders>
            <w:shd w:val="clear" w:color="auto" w:fill="auto"/>
            <w:vAlign w:val="center"/>
            <w:hideMark/>
          </w:tcPr>
          <w:p w14:paraId="6A560EE7" w14:textId="774FB329"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1,52</w:t>
            </w:r>
          </w:p>
        </w:tc>
        <w:tc>
          <w:tcPr>
            <w:tcW w:w="818" w:type="dxa"/>
            <w:tcBorders>
              <w:top w:val="nil"/>
              <w:left w:val="nil"/>
              <w:bottom w:val="single" w:sz="4" w:space="0" w:color="auto"/>
              <w:right w:val="single" w:sz="4" w:space="0" w:color="auto"/>
            </w:tcBorders>
            <w:shd w:val="clear" w:color="auto" w:fill="auto"/>
            <w:vAlign w:val="center"/>
            <w:hideMark/>
          </w:tcPr>
          <w:p w14:paraId="0286AB22" w14:textId="39658015"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1,78</w:t>
            </w:r>
          </w:p>
        </w:tc>
      </w:tr>
      <w:tr w:rsidR="00137965" w:rsidRPr="0081450A" w14:paraId="4EE1B9BA" w14:textId="77777777" w:rsidTr="003B075B">
        <w:trPr>
          <w:trHeight w:val="288"/>
          <w:jc w:val="center"/>
        </w:trPr>
        <w:tc>
          <w:tcPr>
            <w:tcW w:w="1562" w:type="dxa"/>
            <w:vMerge/>
            <w:tcBorders>
              <w:top w:val="nil"/>
              <w:left w:val="single" w:sz="4" w:space="0" w:color="auto"/>
              <w:bottom w:val="single" w:sz="4" w:space="0" w:color="auto"/>
              <w:right w:val="single" w:sz="4" w:space="0" w:color="auto"/>
            </w:tcBorders>
            <w:vAlign w:val="center"/>
            <w:hideMark/>
          </w:tcPr>
          <w:p w14:paraId="11B23957"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32" w:type="dxa"/>
            <w:tcBorders>
              <w:top w:val="nil"/>
              <w:left w:val="nil"/>
              <w:bottom w:val="single" w:sz="4" w:space="0" w:color="auto"/>
              <w:right w:val="single" w:sz="4" w:space="0" w:color="auto"/>
            </w:tcBorders>
            <w:shd w:val="clear" w:color="auto" w:fill="auto"/>
            <w:vAlign w:val="center"/>
            <w:hideMark/>
          </w:tcPr>
          <w:p w14:paraId="7D4E76DD" w14:textId="6852AF4A"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4632FD0D"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4</w:t>
            </w:r>
          </w:p>
        </w:tc>
        <w:tc>
          <w:tcPr>
            <w:tcW w:w="908" w:type="dxa"/>
            <w:tcBorders>
              <w:top w:val="nil"/>
              <w:left w:val="nil"/>
              <w:bottom w:val="single" w:sz="4" w:space="0" w:color="auto"/>
              <w:right w:val="single" w:sz="4" w:space="0" w:color="auto"/>
            </w:tcBorders>
            <w:shd w:val="clear" w:color="auto" w:fill="auto"/>
            <w:vAlign w:val="center"/>
            <w:hideMark/>
          </w:tcPr>
          <w:p w14:paraId="2D22A83A" w14:textId="4E72DE79"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1,72</w:t>
            </w:r>
            <w:r w:rsidR="0081450A" w:rsidRPr="0081450A">
              <w:rPr>
                <w:rFonts w:eastAsia="Times New Roman" w:cs="Times New Roman"/>
                <w:kern w:val="0"/>
                <w:sz w:val="20"/>
                <w:szCs w:val="20"/>
                <w:vertAlign w:val="superscript"/>
                <w:lang w:eastAsia="tr-TR"/>
                <w14:ligatures w14:val="none"/>
              </w:rPr>
              <w:t xml:space="preserve"> </w:t>
            </w:r>
            <w:r w:rsidR="00137965" w:rsidRPr="0081450A">
              <w:rPr>
                <w:rFonts w:eastAsia="Times New Roman" w:cs="Times New Roman"/>
                <w:kern w:val="0"/>
                <w:sz w:val="20"/>
                <w:szCs w:val="20"/>
                <w:vertAlign w:val="superscript"/>
                <w:lang w:eastAsia="tr-TR"/>
                <w14:ligatures w14:val="none"/>
              </w:rPr>
              <w:t>ab</w:t>
            </w:r>
          </w:p>
        </w:tc>
        <w:tc>
          <w:tcPr>
            <w:tcW w:w="920" w:type="dxa"/>
            <w:tcBorders>
              <w:top w:val="nil"/>
              <w:left w:val="nil"/>
              <w:bottom w:val="single" w:sz="4" w:space="0" w:color="auto"/>
              <w:right w:val="single" w:sz="4" w:space="0" w:color="auto"/>
            </w:tcBorders>
            <w:shd w:val="clear" w:color="auto" w:fill="auto"/>
            <w:vAlign w:val="center"/>
            <w:hideMark/>
          </w:tcPr>
          <w:p w14:paraId="259C7E02" w14:textId="78512CAC"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0,09</w:t>
            </w:r>
          </w:p>
        </w:tc>
        <w:tc>
          <w:tcPr>
            <w:tcW w:w="800" w:type="dxa"/>
            <w:tcBorders>
              <w:top w:val="nil"/>
              <w:left w:val="nil"/>
              <w:bottom w:val="single" w:sz="4" w:space="0" w:color="auto"/>
              <w:right w:val="single" w:sz="4" w:space="0" w:color="auto"/>
            </w:tcBorders>
            <w:shd w:val="clear" w:color="auto" w:fill="auto"/>
            <w:vAlign w:val="center"/>
            <w:hideMark/>
          </w:tcPr>
          <w:p w14:paraId="7F9ACA65" w14:textId="08F8C35E"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1,42</w:t>
            </w:r>
          </w:p>
        </w:tc>
        <w:tc>
          <w:tcPr>
            <w:tcW w:w="818" w:type="dxa"/>
            <w:tcBorders>
              <w:top w:val="nil"/>
              <w:left w:val="nil"/>
              <w:bottom w:val="single" w:sz="4" w:space="0" w:color="auto"/>
              <w:right w:val="single" w:sz="4" w:space="0" w:color="auto"/>
            </w:tcBorders>
            <w:shd w:val="clear" w:color="auto" w:fill="auto"/>
            <w:vAlign w:val="center"/>
            <w:hideMark/>
          </w:tcPr>
          <w:p w14:paraId="70538351" w14:textId="005A1224"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2,01</w:t>
            </w:r>
          </w:p>
        </w:tc>
      </w:tr>
      <w:tr w:rsidR="00137965" w:rsidRPr="0081450A" w14:paraId="4916AAEA" w14:textId="77777777" w:rsidTr="003B075B">
        <w:trPr>
          <w:trHeight w:val="288"/>
          <w:jc w:val="center"/>
        </w:trPr>
        <w:tc>
          <w:tcPr>
            <w:tcW w:w="1562" w:type="dxa"/>
            <w:vMerge/>
            <w:tcBorders>
              <w:top w:val="nil"/>
              <w:left w:val="single" w:sz="4" w:space="0" w:color="auto"/>
              <w:bottom w:val="single" w:sz="4" w:space="0" w:color="auto"/>
              <w:right w:val="single" w:sz="4" w:space="0" w:color="auto"/>
            </w:tcBorders>
            <w:vAlign w:val="center"/>
            <w:hideMark/>
          </w:tcPr>
          <w:p w14:paraId="449F05C9"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32" w:type="dxa"/>
            <w:tcBorders>
              <w:top w:val="nil"/>
              <w:left w:val="nil"/>
              <w:bottom w:val="single" w:sz="4" w:space="0" w:color="auto"/>
              <w:right w:val="single" w:sz="4" w:space="0" w:color="auto"/>
            </w:tcBorders>
            <w:shd w:val="clear" w:color="auto" w:fill="auto"/>
            <w:vAlign w:val="center"/>
            <w:hideMark/>
          </w:tcPr>
          <w:p w14:paraId="23ADDB78"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81450A">
              <w:rPr>
                <w:rFonts w:eastAsia="Times New Roman" w:cs="Times New Roman"/>
                <w:kern w:val="0"/>
                <w:sz w:val="20"/>
                <w:szCs w:val="20"/>
                <w:lang w:eastAsia="tr-TR"/>
                <w14:ligatures w14:val="none"/>
              </w:rPr>
              <w:t>p</w:t>
            </w:r>
            <w:proofErr w:type="gramEnd"/>
          </w:p>
        </w:tc>
        <w:tc>
          <w:tcPr>
            <w:tcW w:w="3826" w:type="dxa"/>
            <w:gridSpan w:val="5"/>
            <w:tcBorders>
              <w:top w:val="single" w:sz="4" w:space="0" w:color="auto"/>
              <w:left w:val="nil"/>
              <w:bottom w:val="single" w:sz="4" w:space="0" w:color="auto"/>
              <w:right w:val="single" w:sz="4" w:space="0" w:color="auto"/>
            </w:tcBorders>
            <w:shd w:val="clear" w:color="auto" w:fill="auto"/>
            <w:vAlign w:val="center"/>
            <w:hideMark/>
          </w:tcPr>
          <w:p w14:paraId="5FC95033"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0,019</w:t>
            </w:r>
          </w:p>
        </w:tc>
      </w:tr>
      <w:tr w:rsidR="00137965" w:rsidRPr="0081450A" w14:paraId="104F5E42" w14:textId="77777777" w:rsidTr="003B075B">
        <w:trPr>
          <w:trHeight w:val="288"/>
          <w:jc w:val="center"/>
        </w:trPr>
        <w:tc>
          <w:tcPr>
            <w:tcW w:w="1562" w:type="dxa"/>
            <w:vMerge w:val="restart"/>
            <w:tcBorders>
              <w:top w:val="nil"/>
              <w:left w:val="single" w:sz="4" w:space="0" w:color="auto"/>
              <w:bottom w:val="single" w:sz="4" w:space="0" w:color="auto"/>
              <w:right w:val="single" w:sz="4" w:space="0" w:color="auto"/>
            </w:tcBorders>
            <w:shd w:val="clear" w:color="000000" w:fill="B4C6E7"/>
            <w:vAlign w:val="center"/>
            <w:hideMark/>
          </w:tcPr>
          <w:p w14:paraId="05A7AC8D" w14:textId="33F8FA1E" w:rsidR="00137965" w:rsidRPr="0081450A" w:rsidRDefault="00F751AA" w:rsidP="005E15DF">
            <w:pPr>
              <w:spacing w:after="0" w:line="240" w:lineRule="auto"/>
              <w:jc w:val="both"/>
              <w:rPr>
                <w:rFonts w:eastAsia="Times New Roman" w:cs="Times New Roman"/>
                <w:color w:val="000000"/>
                <w:kern w:val="0"/>
                <w:sz w:val="20"/>
                <w:szCs w:val="20"/>
                <w:lang w:eastAsia="tr-TR"/>
                <w14:ligatures w14:val="none"/>
              </w:rPr>
            </w:pPr>
            <w:r w:rsidRPr="0081450A">
              <w:rPr>
                <w:rFonts w:eastAsia="Times New Roman" w:cs="Times New Roman"/>
                <w:color w:val="000000"/>
                <w:kern w:val="0"/>
                <w:sz w:val="20"/>
                <w:szCs w:val="20"/>
                <w:lang w:eastAsia="tr-TR"/>
                <w14:ligatures w14:val="none"/>
              </w:rPr>
              <w:t>Skvu</w:t>
            </w:r>
            <w:r w:rsidR="00137965" w:rsidRPr="0081450A">
              <w:rPr>
                <w:rFonts w:eastAsia="Times New Roman" w:cs="Times New Roman"/>
                <w:color w:val="000000"/>
                <w:kern w:val="0"/>
                <w:sz w:val="20"/>
                <w:szCs w:val="20"/>
                <w:lang w:eastAsia="tr-TR"/>
                <w14:ligatures w14:val="none"/>
              </w:rPr>
              <w:t>L4</w:t>
            </w:r>
          </w:p>
        </w:tc>
        <w:tc>
          <w:tcPr>
            <w:tcW w:w="1232" w:type="dxa"/>
            <w:tcBorders>
              <w:top w:val="nil"/>
              <w:left w:val="nil"/>
              <w:bottom w:val="single" w:sz="4" w:space="0" w:color="auto"/>
              <w:right w:val="single" w:sz="4" w:space="0" w:color="auto"/>
            </w:tcBorders>
            <w:shd w:val="clear" w:color="auto" w:fill="auto"/>
            <w:vAlign w:val="center"/>
            <w:hideMark/>
          </w:tcPr>
          <w:p w14:paraId="0C935306" w14:textId="4B1440F8"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0AE4D0B2"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13</w:t>
            </w:r>
          </w:p>
        </w:tc>
        <w:tc>
          <w:tcPr>
            <w:tcW w:w="908" w:type="dxa"/>
            <w:tcBorders>
              <w:top w:val="nil"/>
              <w:left w:val="nil"/>
              <w:bottom w:val="single" w:sz="4" w:space="0" w:color="auto"/>
              <w:right w:val="single" w:sz="4" w:space="0" w:color="auto"/>
            </w:tcBorders>
            <w:shd w:val="clear" w:color="auto" w:fill="auto"/>
            <w:vAlign w:val="center"/>
            <w:hideMark/>
          </w:tcPr>
          <w:p w14:paraId="0726E308" w14:textId="4ED7A920"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1,87</w:t>
            </w:r>
            <w:r w:rsidR="00137965" w:rsidRPr="0081450A">
              <w:rPr>
                <w:rFonts w:eastAsia="Times New Roman" w:cs="Times New Roman"/>
                <w:kern w:val="0"/>
                <w:sz w:val="20"/>
                <w:szCs w:val="20"/>
                <w:lang w:eastAsia="tr-TR"/>
                <w14:ligatures w14:val="none"/>
              </w:rPr>
              <w:t xml:space="preserve"> </w:t>
            </w:r>
            <w:r w:rsidR="00137965" w:rsidRPr="0081450A">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79E05D61" w14:textId="25378256"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0,02</w:t>
            </w:r>
          </w:p>
        </w:tc>
        <w:tc>
          <w:tcPr>
            <w:tcW w:w="800" w:type="dxa"/>
            <w:tcBorders>
              <w:top w:val="nil"/>
              <w:left w:val="nil"/>
              <w:bottom w:val="single" w:sz="4" w:space="0" w:color="auto"/>
              <w:right w:val="single" w:sz="4" w:space="0" w:color="auto"/>
            </w:tcBorders>
            <w:shd w:val="clear" w:color="auto" w:fill="auto"/>
            <w:vAlign w:val="center"/>
            <w:hideMark/>
          </w:tcPr>
          <w:p w14:paraId="2F6B4A46" w14:textId="13B14F40"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1,81</w:t>
            </w:r>
          </w:p>
        </w:tc>
        <w:tc>
          <w:tcPr>
            <w:tcW w:w="818" w:type="dxa"/>
            <w:tcBorders>
              <w:top w:val="nil"/>
              <w:left w:val="nil"/>
              <w:bottom w:val="single" w:sz="4" w:space="0" w:color="auto"/>
              <w:right w:val="single" w:sz="4" w:space="0" w:color="auto"/>
            </w:tcBorders>
            <w:shd w:val="clear" w:color="auto" w:fill="auto"/>
            <w:vAlign w:val="center"/>
            <w:hideMark/>
          </w:tcPr>
          <w:p w14:paraId="420D38F8" w14:textId="744FF597"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1,94</w:t>
            </w:r>
          </w:p>
        </w:tc>
      </w:tr>
      <w:tr w:rsidR="00137965" w:rsidRPr="0081450A" w14:paraId="7FDC1176" w14:textId="77777777" w:rsidTr="003B075B">
        <w:trPr>
          <w:trHeight w:val="288"/>
          <w:jc w:val="center"/>
        </w:trPr>
        <w:tc>
          <w:tcPr>
            <w:tcW w:w="1562" w:type="dxa"/>
            <w:vMerge/>
            <w:tcBorders>
              <w:top w:val="nil"/>
              <w:left w:val="single" w:sz="4" w:space="0" w:color="auto"/>
              <w:bottom w:val="single" w:sz="4" w:space="0" w:color="auto"/>
              <w:right w:val="single" w:sz="4" w:space="0" w:color="auto"/>
            </w:tcBorders>
            <w:vAlign w:val="center"/>
            <w:hideMark/>
          </w:tcPr>
          <w:p w14:paraId="4FDFCD7C"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32" w:type="dxa"/>
            <w:tcBorders>
              <w:top w:val="nil"/>
              <w:left w:val="nil"/>
              <w:bottom w:val="single" w:sz="4" w:space="0" w:color="auto"/>
              <w:right w:val="single" w:sz="4" w:space="0" w:color="auto"/>
            </w:tcBorders>
            <w:shd w:val="clear" w:color="auto" w:fill="auto"/>
            <w:vAlign w:val="center"/>
            <w:hideMark/>
          </w:tcPr>
          <w:p w14:paraId="57DB0123" w14:textId="5D11CDD1"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07C7758F"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6</w:t>
            </w:r>
          </w:p>
        </w:tc>
        <w:tc>
          <w:tcPr>
            <w:tcW w:w="908" w:type="dxa"/>
            <w:tcBorders>
              <w:top w:val="nil"/>
              <w:left w:val="nil"/>
              <w:bottom w:val="single" w:sz="4" w:space="0" w:color="auto"/>
              <w:right w:val="single" w:sz="4" w:space="0" w:color="auto"/>
            </w:tcBorders>
            <w:shd w:val="clear" w:color="auto" w:fill="auto"/>
            <w:vAlign w:val="center"/>
            <w:hideMark/>
          </w:tcPr>
          <w:p w14:paraId="09F59A43" w14:textId="654E7724"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1,70</w:t>
            </w:r>
            <w:r w:rsidR="00137965" w:rsidRPr="0081450A">
              <w:rPr>
                <w:rFonts w:eastAsia="Times New Roman" w:cs="Times New Roman"/>
                <w:kern w:val="0"/>
                <w:sz w:val="20"/>
                <w:szCs w:val="20"/>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2E2BAF5E" w14:textId="45183561"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0,05</w:t>
            </w:r>
          </w:p>
        </w:tc>
        <w:tc>
          <w:tcPr>
            <w:tcW w:w="800" w:type="dxa"/>
            <w:tcBorders>
              <w:top w:val="nil"/>
              <w:left w:val="nil"/>
              <w:bottom w:val="single" w:sz="4" w:space="0" w:color="auto"/>
              <w:right w:val="single" w:sz="4" w:space="0" w:color="auto"/>
            </w:tcBorders>
            <w:shd w:val="clear" w:color="auto" w:fill="auto"/>
            <w:vAlign w:val="center"/>
            <w:hideMark/>
          </w:tcPr>
          <w:p w14:paraId="5CF3775F" w14:textId="0D889E2E"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1,57</w:t>
            </w:r>
          </w:p>
        </w:tc>
        <w:tc>
          <w:tcPr>
            <w:tcW w:w="818" w:type="dxa"/>
            <w:tcBorders>
              <w:top w:val="nil"/>
              <w:left w:val="nil"/>
              <w:bottom w:val="single" w:sz="4" w:space="0" w:color="auto"/>
              <w:right w:val="single" w:sz="4" w:space="0" w:color="auto"/>
            </w:tcBorders>
            <w:shd w:val="clear" w:color="auto" w:fill="auto"/>
            <w:vAlign w:val="center"/>
            <w:hideMark/>
          </w:tcPr>
          <w:p w14:paraId="033769A2" w14:textId="74853FBA"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1,84</w:t>
            </w:r>
          </w:p>
        </w:tc>
      </w:tr>
      <w:tr w:rsidR="00137965" w:rsidRPr="0081450A" w14:paraId="20DDB713" w14:textId="77777777" w:rsidTr="003B075B">
        <w:trPr>
          <w:trHeight w:val="288"/>
          <w:jc w:val="center"/>
        </w:trPr>
        <w:tc>
          <w:tcPr>
            <w:tcW w:w="1562" w:type="dxa"/>
            <w:vMerge/>
            <w:tcBorders>
              <w:top w:val="nil"/>
              <w:left w:val="single" w:sz="4" w:space="0" w:color="auto"/>
              <w:bottom w:val="single" w:sz="4" w:space="0" w:color="auto"/>
              <w:right w:val="single" w:sz="4" w:space="0" w:color="auto"/>
            </w:tcBorders>
            <w:vAlign w:val="center"/>
            <w:hideMark/>
          </w:tcPr>
          <w:p w14:paraId="3896E31E"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32" w:type="dxa"/>
            <w:tcBorders>
              <w:top w:val="nil"/>
              <w:left w:val="nil"/>
              <w:bottom w:val="single" w:sz="4" w:space="0" w:color="auto"/>
              <w:right w:val="single" w:sz="4" w:space="0" w:color="auto"/>
            </w:tcBorders>
            <w:shd w:val="clear" w:color="auto" w:fill="auto"/>
            <w:vAlign w:val="center"/>
            <w:hideMark/>
          </w:tcPr>
          <w:p w14:paraId="0F93BB0F" w14:textId="08B55E0F"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317BFB07"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4</w:t>
            </w:r>
          </w:p>
        </w:tc>
        <w:tc>
          <w:tcPr>
            <w:tcW w:w="908" w:type="dxa"/>
            <w:tcBorders>
              <w:top w:val="nil"/>
              <w:left w:val="nil"/>
              <w:bottom w:val="single" w:sz="4" w:space="0" w:color="auto"/>
              <w:right w:val="single" w:sz="4" w:space="0" w:color="auto"/>
            </w:tcBorders>
            <w:shd w:val="clear" w:color="auto" w:fill="auto"/>
            <w:vAlign w:val="center"/>
            <w:hideMark/>
          </w:tcPr>
          <w:p w14:paraId="7C5A0771" w14:textId="228A219C"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1,77</w:t>
            </w:r>
            <w:r w:rsidR="00137965" w:rsidRPr="0081450A">
              <w:rPr>
                <w:rFonts w:eastAsia="Times New Roman" w:cs="Times New Roman"/>
                <w:kern w:val="0"/>
                <w:sz w:val="20"/>
                <w:szCs w:val="20"/>
                <w:lang w:eastAsia="tr-TR"/>
                <w14:ligatures w14:val="none"/>
              </w:rPr>
              <w:t xml:space="preserve"> </w:t>
            </w:r>
            <w:r w:rsidR="00137965" w:rsidRPr="0081450A">
              <w:rPr>
                <w:rFonts w:eastAsia="Times New Roman" w:cs="Times New Roman"/>
                <w:kern w:val="0"/>
                <w:sz w:val="20"/>
                <w:szCs w:val="20"/>
                <w:vertAlign w:val="superscript"/>
                <w:lang w:eastAsia="tr-TR"/>
                <w14:ligatures w14:val="none"/>
              </w:rPr>
              <w:t>ab</w:t>
            </w:r>
          </w:p>
        </w:tc>
        <w:tc>
          <w:tcPr>
            <w:tcW w:w="920" w:type="dxa"/>
            <w:tcBorders>
              <w:top w:val="nil"/>
              <w:left w:val="nil"/>
              <w:bottom w:val="single" w:sz="4" w:space="0" w:color="auto"/>
              <w:right w:val="single" w:sz="4" w:space="0" w:color="auto"/>
            </w:tcBorders>
            <w:shd w:val="clear" w:color="auto" w:fill="auto"/>
            <w:vAlign w:val="center"/>
            <w:hideMark/>
          </w:tcPr>
          <w:p w14:paraId="24DC7A54" w14:textId="242DE938"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0,08</w:t>
            </w:r>
          </w:p>
        </w:tc>
        <w:tc>
          <w:tcPr>
            <w:tcW w:w="800" w:type="dxa"/>
            <w:tcBorders>
              <w:top w:val="nil"/>
              <w:left w:val="nil"/>
              <w:bottom w:val="single" w:sz="4" w:space="0" w:color="auto"/>
              <w:right w:val="single" w:sz="4" w:space="0" w:color="auto"/>
            </w:tcBorders>
            <w:shd w:val="clear" w:color="auto" w:fill="auto"/>
            <w:vAlign w:val="center"/>
            <w:hideMark/>
          </w:tcPr>
          <w:p w14:paraId="394DC128" w14:textId="3492CB9B"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1,52</w:t>
            </w:r>
          </w:p>
        </w:tc>
        <w:tc>
          <w:tcPr>
            <w:tcW w:w="818" w:type="dxa"/>
            <w:tcBorders>
              <w:top w:val="nil"/>
              <w:left w:val="nil"/>
              <w:bottom w:val="single" w:sz="4" w:space="0" w:color="auto"/>
              <w:right w:val="single" w:sz="4" w:space="0" w:color="auto"/>
            </w:tcBorders>
            <w:shd w:val="clear" w:color="auto" w:fill="auto"/>
            <w:vAlign w:val="center"/>
            <w:hideMark/>
          </w:tcPr>
          <w:p w14:paraId="76F7F0CC" w14:textId="53379E1F"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2,0</w:t>
            </w:r>
          </w:p>
        </w:tc>
      </w:tr>
      <w:tr w:rsidR="003B075B" w:rsidRPr="0081450A" w14:paraId="77E6800F" w14:textId="77777777" w:rsidTr="003B075B">
        <w:trPr>
          <w:trHeight w:val="288"/>
          <w:jc w:val="center"/>
        </w:trPr>
        <w:tc>
          <w:tcPr>
            <w:tcW w:w="1562" w:type="dxa"/>
            <w:vMerge/>
            <w:tcBorders>
              <w:top w:val="nil"/>
              <w:left w:val="single" w:sz="4" w:space="0" w:color="auto"/>
              <w:bottom w:val="single" w:sz="4" w:space="0" w:color="auto"/>
              <w:right w:val="single" w:sz="4" w:space="0" w:color="auto"/>
            </w:tcBorders>
            <w:vAlign w:val="center"/>
            <w:hideMark/>
          </w:tcPr>
          <w:p w14:paraId="74C51C35" w14:textId="77777777" w:rsidR="003B075B" w:rsidRPr="0081450A" w:rsidRDefault="003B075B" w:rsidP="005E15DF">
            <w:pPr>
              <w:spacing w:after="0" w:line="240" w:lineRule="auto"/>
              <w:jc w:val="both"/>
              <w:rPr>
                <w:rFonts w:eastAsia="Times New Roman" w:cs="Times New Roman"/>
                <w:color w:val="000000"/>
                <w:kern w:val="0"/>
                <w:sz w:val="20"/>
                <w:szCs w:val="20"/>
                <w:lang w:eastAsia="tr-TR"/>
                <w14:ligatures w14:val="none"/>
              </w:rPr>
            </w:pPr>
          </w:p>
        </w:tc>
        <w:tc>
          <w:tcPr>
            <w:tcW w:w="1232" w:type="dxa"/>
            <w:tcBorders>
              <w:top w:val="nil"/>
              <w:left w:val="nil"/>
              <w:bottom w:val="single" w:sz="4" w:space="0" w:color="auto"/>
              <w:right w:val="single" w:sz="4" w:space="0" w:color="auto"/>
            </w:tcBorders>
            <w:shd w:val="clear" w:color="auto" w:fill="auto"/>
            <w:vAlign w:val="center"/>
            <w:hideMark/>
          </w:tcPr>
          <w:p w14:paraId="48D801F5" w14:textId="77777777" w:rsidR="003B075B" w:rsidRPr="0081450A" w:rsidRDefault="003B075B" w:rsidP="005E15DF">
            <w:pPr>
              <w:spacing w:after="0" w:line="240" w:lineRule="auto"/>
              <w:jc w:val="both"/>
              <w:rPr>
                <w:rFonts w:eastAsia="Times New Roman" w:cs="Times New Roman"/>
                <w:kern w:val="0"/>
                <w:sz w:val="20"/>
                <w:szCs w:val="20"/>
                <w:lang w:eastAsia="tr-TR"/>
                <w14:ligatures w14:val="none"/>
              </w:rPr>
            </w:pPr>
            <w:proofErr w:type="gramStart"/>
            <w:r w:rsidRPr="0081450A">
              <w:rPr>
                <w:rFonts w:eastAsia="Times New Roman" w:cs="Times New Roman"/>
                <w:kern w:val="0"/>
                <w:sz w:val="20"/>
                <w:szCs w:val="20"/>
                <w:lang w:eastAsia="tr-TR"/>
                <w14:ligatures w14:val="none"/>
              </w:rPr>
              <w:t>p</w:t>
            </w:r>
            <w:proofErr w:type="gramEnd"/>
          </w:p>
        </w:tc>
        <w:tc>
          <w:tcPr>
            <w:tcW w:w="3826" w:type="dxa"/>
            <w:gridSpan w:val="5"/>
            <w:tcBorders>
              <w:top w:val="nil"/>
              <w:left w:val="nil"/>
              <w:bottom w:val="single" w:sz="4" w:space="0" w:color="auto"/>
              <w:right w:val="single" w:sz="4" w:space="0" w:color="auto"/>
            </w:tcBorders>
            <w:shd w:val="clear" w:color="auto" w:fill="auto"/>
            <w:vAlign w:val="center"/>
            <w:hideMark/>
          </w:tcPr>
          <w:p w14:paraId="72FD3BA8" w14:textId="0700A4A6" w:rsidR="003B075B"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 0,028</w:t>
            </w:r>
          </w:p>
        </w:tc>
      </w:tr>
      <w:tr w:rsidR="00137965" w:rsidRPr="0081450A" w14:paraId="70F7E274" w14:textId="77777777" w:rsidTr="003B075B">
        <w:trPr>
          <w:trHeight w:val="288"/>
          <w:jc w:val="center"/>
        </w:trPr>
        <w:tc>
          <w:tcPr>
            <w:tcW w:w="1562" w:type="dxa"/>
            <w:vMerge w:val="restart"/>
            <w:tcBorders>
              <w:top w:val="nil"/>
              <w:left w:val="single" w:sz="4" w:space="0" w:color="auto"/>
              <w:bottom w:val="single" w:sz="4" w:space="0" w:color="auto"/>
              <w:right w:val="single" w:sz="4" w:space="0" w:color="auto"/>
            </w:tcBorders>
            <w:shd w:val="clear" w:color="000000" w:fill="B4C6E7"/>
            <w:vAlign w:val="center"/>
            <w:hideMark/>
          </w:tcPr>
          <w:p w14:paraId="60CBAC2B" w14:textId="251F0E2B" w:rsidR="00137965" w:rsidRPr="0081450A" w:rsidRDefault="00F751AA" w:rsidP="005E15DF">
            <w:pPr>
              <w:spacing w:after="0" w:line="240" w:lineRule="auto"/>
              <w:jc w:val="both"/>
              <w:rPr>
                <w:rFonts w:eastAsia="Times New Roman" w:cs="Times New Roman"/>
                <w:color w:val="000000"/>
                <w:kern w:val="0"/>
                <w:sz w:val="20"/>
                <w:szCs w:val="20"/>
                <w:lang w:eastAsia="tr-TR"/>
                <w14:ligatures w14:val="none"/>
              </w:rPr>
            </w:pPr>
            <w:r w:rsidRPr="0081450A">
              <w:rPr>
                <w:rFonts w:eastAsia="Times New Roman" w:cs="Times New Roman"/>
                <w:color w:val="000000"/>
                <w:kern w:val="0"/>
                <w:sz w:val="20"/>
                <w:szCs w:val="20"/>
                <w:lang w:eastAsia="tr-TR"/>
                <w14:ligatures w14:val="none"/>
              </w:rPr>
              <w:t>Skvu</w:t>
            </w:r>
            <w:r w:rsidR="00137965" w:rsidRPr="0081450A">
              <w:rPr>
                <w:rFonts w:eastAsia="Times New Roman" w:cs="Times New Roman"/>
                <w:color w:val="000000"/>
                <w:kern w:val="0"/>
                <w:sz w:val="20"/>
                <w:szCs w:val="20"/>
                <w:lang w:eastAsia="tr-TR"/>
                <w14:ligatures w14:val="none"/>
              </w:rPr>
              <w:t>L5</w:t>
            </w:r>
          </w:p>
        </w:tc>
        <w:tc>
          <w:tcPr>
            <w:tcW w:w="1232" w:type="dxa"/>
            <w:tcBorders>
              <w:top w:val="nil"/>
              <w:left w:val="nil"/>
              <w:bottom w:val="single" w:sz="4" w:space="0" w:color="auto"/>
              <w:right w:val="single" w:sz="4" w:space="0" w:color="auto"/>
            </w:tcBorders>
            <w:shd w:val="clear" w:color="auto" w:fill="auto"/>
            <w:vAlign w:val="center"/>
            <w:hideMark/>
          </w:tcPr>
          <w:p w14:paraId="0098DD0B" w14:textId="0D366D8C"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0364A64C"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13</w:t>
            </w:r>
          </w:p>
        </w:tc>
        <w:tc>
          <w:tcPr>
            <w:tcW w:w="908" w:type="dxa"/>
            <w:tcBorders>
              <w:top w:val="nil"/>
              <w:left w:val="nil"/>
              <w:bottom w:val="single" w:sz="4" w:space="0" w:color="auto"/>
              <w:right w:val="single" w:sz="4" w:space="0" w:color="auto"/>
            </w:tcBorders>
            <w:shd w:val="clear" w:color="auto" w:fill="auto"/>
            <w:vAlign w:val="center"/>
            <w:hideMark/>
          </w:tcPr>
          <w:p w14:paraId="474C6709" w14:textId="4A348D05"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1,95</w:t>
            </w:r>
            <w:r w:rsidR="00137965" w:rsidRPr="0081450A">
              <w:rPr>
                <w:rFonts w:eastAsia="Times New Roman" w:cs="Times New Roman"/>
                <w:kern w:val="0"/>
                <w:sz w:val="20"/>
                <w:szCs w:val="20"/>
                <w:lang w:eastAsia="tr-TR"/>
                <w14:ligatures w14:val="none"/>
              </w:rPr>
              <w:t xml:space="preserve"> </w:t>
            </w:r>
            <w:r w:rsidR="00137965" w:rsidRPr="0081450A">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591996CC" w14:textId="4BA1E568"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0,03</w:t>
            </w:r>
          </w:p>
        </w:tc>
        <w:tc>
          <w:tcPr>
            <w:tcW w:w="800" w:type="dxa"/>
            <w:tcBorders>
              <w:top w:val="nil"/>
              <w:left w:val="nil"/>
              <w:bottom w:val="single" w:sz="4" w:space="0" w:color="auto"/>
              <w:right w:val="single" w:sz="4" w:space="0" w:color="auto"/>
            </w:tcBorders>
            <w:shd w:val="clear" w:color="auto" w:fill="auto"/>
            <w:vAlign w:val="center"/>
            <w:hideMark/>
          </w:tcPr>
          <w:p w14:paraId="45BAF87C" w14:textId="649ADECA"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1,87</w:t>
            </w:r>
          </w:p>
        </w:tc>
        <w:tc>
          <w:tcPr>
            <w:tcW w:w="818" w:type="dxa"/>
            <w:tcBorders>
              <w:top w:val="nil"/>
              <w:left w:val="nil"/>
              <w:bottom w:val="single" w:sz="4" w:space="0" w:color="auto"/>
              <w:right w:val="single" w:sz="4" w:space="0" w:color="auto"/>
            </w:tcBorders>
            <w:shd w:val="clear" w:color="auto" w:fill="auto"/>
            <w:vAlign w:val="center"/>
            <w:hideMark/>
          </w:tcPr>
          <w:p w14:paraId="30DB87DC" w14:textId="748E6B50"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2,0</w:t>
            </w:r>
            <w:r w:rsidR="003B075B" w:rsidRPr="0081450A">
              <w:rPr>
                <w:rFonts w:eastAsia="Times New Roman" w:cs="Times New Roman"/>
                <w:kern w:val="0"/>
                <w:sz w:val="20"/>
                <w:szCs w:val="20"/>
                <w:lang w:eastAsia="tr-TR"/>
                <w14:ligatures w14:val="none"/>
              </w:rPr>
              <w:t>2</w:t>
            </w:r>
          </w:p>
        </w:tc>
      </w:tr>
      <w:tr w:rsidR="00137965" w:rsidRPr="0081450A" w14:paraId="73201EE9" w14:textId="77777777" w:rsidTr="003B075B">
        <w:trPr>
          <w:trHeight w:val="288"/>
          <w:jc w:val="center"/>
        </w:trPr>
        <w:tc>
          <w:tcPr>
            <w:tcW w:w="1562" w:type="dxa"/>
            <w:vMerge/>
            <w:tcBorders>
              <w:top w:val="nil"/>
              <w:left w:val="single" w:sz="4" w:space="0" w:color="auto"/>
              <w:bottom w:val="single" w:sz="4" w:space="0" w:color="auto"/>
              <w:right w:val="single" w:sz="4" w:space="0" w:color="auto"/>
            </w:tcBorders>
            <w:vAlign w:val="center"/>
            <w:hideMark/>
          </w:tcPr>
          <w:p w14:paraId="70B76CAE"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32" w:type="dxa"/>
            <w:tcBorders>
              <w:top w:val="nil"/>
              <w:left w:val="nil"/>
              <w:bottom w:val="single" w:sz="4" w:space="0" w:color="auto"/>
              <w:right w:val="single" w:sz="4" w:space="0" w:color="auto"/>
            </w:tcBorders>
            <w:shd w:val="clear" w:color="auto" w:fill="auto"/>
            <w:vAlign w:val="center"/>
            <w:hideMark/>
          </w:tcPr>
          <w:p w14:paraId="47D148D2" w14:textId="3662FCEA"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42E372A3"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6</w:t>
            </w:r>
          </w:p>
        </w:tc>
        <w:tc>
          <w:tcPr>
            <w:tcW w:w="908" w:type="dxa"/>
            <w:tcBorders>
              <w:top w:val="nil"/>
              <w:left w:val="nil"/>
              <w:bottom w:val="single" w:sz="4" w:space="0" w:color="auto"/>
              <w:right w:val="single" w:sz="4" w:space="0" w:color="auto"/>
            </w:tcBorders>
            <w:shd w:val="clear" w:color="auto" w:fill="auto"/>
            <w:vAlign w:val="center"/>
            <w:hideMark/>
          </w:tcPr>
          <w:p w14:paraId="2AB1A298" w14:textId="70FBDAC9"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1,78</w:t>
            </w:r>
            <w:r w:rsidR="00137965" w:rsidRPr="0081450A">
              <w:rPr>
                <w:rFonts w:eastAsia="Times New Roman" w:cs="Times New Roman"/>
                <w:kern w:val="0"/>
                <w:sz w:val="20"/>
                <w:szCs w:val="20"/>
                <w:lang w:eastAsia="tr-TR"/>
                <w14:ligatures w14:val="none"/>
              </w:rPr>
              <w:t xml:space="preserve"> </w:t>
            </w:r>
            <w:r w:rsidR="00137965" w:rsidRPr="0081450A">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7BB770B7" w14:textId="0D4430C4"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0,05</w:t>
            </w:r>
          </w:p>
        </w:tc>
        <w:tc>
          <w:tcPr>
            <w:tcW w:w="800" w:type="dxa"/>
            <w:tcBorders>
              <w:top w:val="nil"/>
              <w:left w:val="nil"/>
              <w:bottom w:val="single" w:sz="4" w:space="0" w:color="auto"/>
              <w:right w:val="single" w:sz="4" w:space="0" w:color="auto"/>
            </w:tcBorders>
            <w:shd w:val="clear" w:color="auto" w:fill="auto"/>
            <w:vAlign w:val="center"/>
            <w:hideMark/>
          </w:tcPr>
          <w:p w14:paraId="476C11F8" w14:textId="152BC7FA"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1,64</w:t>
            </w:r>
          </w:p>
        </w:tc>
        <w:tc>
          <w:tcPr>
            <w:tcW w:w="818" w:type="dxa"/>
            <w:tcBorders>
              <w:top w:val="nil"/>
              <w:left w:val="nil"/>
              <w:bottom w:val="single" w:sz="4" w:space="0" w:color="auto"/>
              <w:right w:val="single" w:sz="4" w:space="0" w:color="auto"/>
            </w:tcBorders>
            <w:shd w:val="clear" w:color="auto" w:fill="auto"/>
            <w:vAlign w:val="center"/>
            <w:hideMark/>
          </w:tcPr>
          <w:p w14:paraId="17FA29BE" w14:textId="79753D7F"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1,91</w:t>
            </w:r>
          </w:p>
        </w:tc>
      </w:tr>
      <w:tr w:rsidR="00137965" w:rsidRPr="0081450A" w14:paraId="7D8333E3" w14:textId="77777777" w:rsidTr="003B075B">
        <w:trPr>
          <w:trHeight w:val="288"/>
          <w:jc w:val="center"/>
        </w:trPr>
        <w:tc>
          <w:tcPr>
            <w:tcW w:w="1562" w:type="dxa"/>
            <w:vMerge/>
            <w:tcBorders>
              <w:top w:val="nil"/>
              <w:left w:val="single" w:sz="4" w:space="0" w:color="auto"/>
              <w:bottom w:val="single" w:sz="4" w:space="0" w:color="auto"/>
              <w:right w:val="single" w:sz="4" w:space="0" w:color="auto"/>
            </w:tcBorders>
            <w:vAlign w:val="center"/>
            <w:hideMark/>
          </w:tcPr>
          <w:p w14:paraId="324EB606"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32" w:type="dxa"/>
            <w:tcBorders>
              <w:top w:val="nil"/>
              <w:left w:val="nil"/>
              <w:bottom w:val="single" w:sz="4" w:space="0" w:color="auto"/>
              <w:right w:val="single" w:sz="4" w:space="0" w:color="auto"/>
            </w:tcBorders>
            <w:shd w:val="clear" w:color="auto" w:fill="auto"/>
            <w:vAlign w:val="center"/>
            <w:hideMark/>
          </w:tcPr>
          <w:p w14:paraId="10A9D4E1" w14:textId="07AD1E62"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5E588744"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4</w:t>
            </w:r>
          </w:p>
        </w:tc>
        <w:tc>
          <w:tcPr>
            <w:tcW w:w="908" w:type="dxa"/>
            <w:tcBorders>
              <w:top w:val="nil"/>
              <w:left w:val="nil"/>
              <w:bottom w:val="single" w:sz="4" w:space="0" w:color="auto"/>
              <w:right w:val="single" w:sz="4" w:space="0" w:color="auto"/>
            </w:tcBorders>
            <w:shd w:val="clear" w:color="auto" w:fill="auto"/>
            <w:vAlign w:val="center"/>
            <w:hideMark/>
          </w:tcPr>
          <w:p w14:paraId="054A1925" w14:textId="713A7875"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1,82</w:t>
            </w:r>
            <w:r w:rsidR="00137965" w:rsidRPr="0081450A">
              <w:rPr>
                <w:rFonts w:eastAsia="Times New Roman" w:cs="Times New Roman"/>
                <w:kern w:val="0"/>
                <w:sz w:val="20"/>
                <w:szCs w:val="20"/>
                <w:lang w:eastAsia="tr-TR"/>
                <w14:ligatures w14:val="none"/>
              </w:rPr>
              <w:t xml:space="preserve"> </w:t>
            </w:r>
            <w:r w:rsidR="00137965" w:rsidRPr="0081450A">
              <w:rPr>
                <w:rFonts w:eastAsia="Times New Roman" w:cs="Times New Roman"/>
                <w:kern w:val="0"/>
                <w:sz w:val="20"/>
                <w:szCs w:val="20"/>
                <w:vertAlign w:val="superscript"/>
                <w:lang w:eastAsia="tr-TR"/>
                <w14:ligatures w14:val="none"/>
              </w:rPr>
              <w:t>ab</w:t>
            </w:r>
          </w:p>
        </w:tc>
        <w:tc>
          <w:tcPr>
            <w:tcW w:w="920" w:type="dxa"/>
            <w:tcBorders>
              <w:top w:val="nil"/>
              <w:left w:val="nil"/>
              <w:bottom w:val="single" w:sz="4" w:space="0" w:color="auto"/>
              <w:right w:val="single" w:sz="4" w:space="0" w:color="auto"/>
            </w:tcBorders>
            <w:shd w:val="clear" w:color="auto" w:fill="auto"/>
            <w:vAlign w:val="center"/>
            <w:hideMark/>
          </w:tcPr>
          <w:p w14:paraId="06B340F7" w14:textId="2657AAB2"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0,07</w:t>
            </w:r>
          </w:p>
        </w:tc>
        <w:tc>
          <w:tcPr>
            <w:tcW w:w="800" w:type="dxa"/>
            <w:tcBorders>
              <w:top w:val="nil"/>
              <w:left w:val="nil"/>
              <w:bottom w:val="single" w:sz="4" w:space="0" w:color="auto"/>
              <w:right w:val="single" w:sz="4" w:space="0" w:color="auto"/>
            </w:tcBorders>
            <w:shd w:val="clear" w:color="auto" w:fill="auto"/>
            <w:vAlign w:val="center"/>
            <w:hideMark/>
          </w:tcPr>
          <w:p w14:paraId="25CFF0C4" w14:textId="43889E3E"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1,60</w:t>
            </w:r>
          </w:p>
        </w:tc>
        <w:tc>
          <w:tcPr>
            <w:tcW w:w="818" w:type="dxa"/>
            <w:tcBorders>
              <w:top w:val="nil"/>
              <w:left w:val="nil"/>
              <w:bottom w:val="single" w:sz="4" w:space="0" w:color="auto"/>
              <w:right w:val="single" w:sz="4" w:space="0" w:color="auto"/>
            </w:tcBorders>
            <w:shd w:val="clear" w:color="auto" w:fill="auto"/>
            <w:vAlign w:val="center"/>
            <w:hideMark/>
          </w:tcPr>
          <w:p w14:paraId="3554490C" w14:textId="3F5FF934"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2,04</w:t>
            </w:r>
          </w:p>
        </w:tc>
      </w:tr>
      <w:tr w:rsidR="00137965" w:rsidRPr="0081450A" w14:paraId="041A82EC" w14:textId="77777777" w:rsidTr="003B075B">
        <w:trPr>
          <w:trHeight w:val="288"/>
          <w:jc w:val="center"/>
        </w:trPr>
        <w:tc>
          <w:tcPr>
            <w:tcW w:w="1562" w:type="dxa"/>
            <w:vMerge/>
            <w:tcBorders>
              <w:top w:val="nil"/>
              <w:left w:val="single" w:sz="4" w:space="0" w:color="auto"/>
              <w:bottom w:val="single" w:sz="4" w:space="0" w:color="auto"/>
              <w:right w:val="single" w:sz="4" w:space="0" w:color="auto"/>
            </w:tcBorders>
            <w:vAlign w:val="center"/>
            <w:hideMark/>
          </w:tcPr>
          <w:p w14:paraId="2D6A8633"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32" w:type="dxa"/>
            <w:tcBorders>
              <w:top w:val="nil"/>
              <w:left w:val="nil"/>
              <w:bottom w:val="single" w:sz="4" w:space="0" w:color="auto"/>
              <w:right w:val="single" w:sz="4" w:space="0" w:color="auto"/>
            </w:tcBorders>
            <w:shd w:val="clear" w:color="auto" w:fill="auto"/>
            <w:vAlign w:val="center"/>
            <w:hideMark/>
          </w:tcPr>
          <w:p w14:paraId="6AAB1A62"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81450A">
              <w:rPr>
                <w:rFonts w:eastAsia="Times New Roman" w:cs="Times New Roman"/>
                <w:kern w:val="0"/>
                <w:sz w:val="20"/>
                <w:szCs w:val="20"/>
                <w:lang w:eastAsia="tr-TR"/>
                <w14:ligatures w14:val="none"/>
              </w:rPr>
              <w:t>p</w:t>
            </w:r>
            <w:proofErr w:type="gramEnd"/>
          </w:p>
        </w:tc>
        <w:tc>
          <w:tcPr>
            <w:tcW w:w="3826" w:type="dxa"/>
            <w:gridSpan w:val="5"/>
            <w:tcBorders>
              <w:top w:val="single" w:sz="4" w:space="0" w:color="auto"/>
              <w:left w:val="nil"/>
              <w:bottom w:val="single" w:sz="4" w:space="0" w:color="auto"/>
              <w:right w:val="single" w:sz="4" w:space="0" w:color="auto"/>
            </w:tcBorders>
            <w:shd w:val="clear" w:color="auto" w:fill="auto"/>
            <w:vAlign w:val="center"/>
            <w:hideMark/>
          </w:tcPr>
          <w:p w14:paraId="412002DC"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0,031</w:t>
            </w:r>
          </w:p>
        </w:tc>
      </w:tr>
      <w:tr w:rsidR="00137965" w:rsidRPr="0081450A" w14:paraId="64EE961E" w14:textId="77777777" w:rsidTr="003B075B">
        <w:trPr>
          <w:trHeight w:val="288"/>
          <w:jc w:val="center"/>
        </w:trPr>
        <w:tc>
          <w:tcPr>
            <w:tcW w:w="1562" w:type="dxa"/>
            <w:vMerge w:val="restart"/>
            <w:tcBorders>
              <w:top w:val="nil"/>
              <w:left w:val="single" w:sz="4" w:space="0" w:color="auto"/>
              <w:bottom w:val="single" w:sz="4" w:space="0" w:color="auto"/>
              <w:right w:val="single" w:sz="4" w:space="0" w:color="auto"/>
            </w:tcBorders>
            <w:shd w:val="clear" w:color="000000" w:fill="B4C6E7"/>
            <w:vAlign w:val="center"/>
            <w:hideMark/>
          </w:tcPr>
          <w:p w14:paraId="081D58C7" w14:textId="4DADFA95" w:rsidR="00137965" w:rsidRPr="0081450A" w:rsidRDefault="00F751AA" w:rsidP="005E15DF">
            <w:pPr>
              <w:spacing w:after="0" w:line="240" w:lineRule="auto"/>
              <w:jc w:val="both"/>
              <w:rPr>
                <w:rFonts w:eastAsia="Times New Roman" w:cs="Times New Roman"/>
                <w:color w:val="000000"/>
                <w:kern w:val="0"/>
                <w:sz w:val="20"/>
                <w:szCs w:val="20"/>
                <w:lang w:eastAsia="tr-TR"/>
                <w14:ligatures w14:val="none"/>
              </w:rPr>
            </w:pPr>
            <w:r w:rsidRPr="0081450A">
              <w:rPr>
                <w:rFonts w:eastAsia="Times New Roman" w:cs="Times New Roman"/>
                <w:color w:val="000000"/>
                <w:kern w:val="0"/>
                <w:sz w:val="20"/>
                <w:szCs w:val="20"/>
                <w:lang w:eastAsia="tr-TR"/>
                <w14:ligatures w14:val="none"/>
              </w:rPr>
              <w:t>Skvu</w:t>
            </w:r>
            <w:r w:rsidR="00137965" w:rsidRPr="0081450A">
              <w:rPr>
                <w:rFonts w:eastAsia="Times New Roman" w:cs="Times New Roman"/>
                <w:color w:val="000000"/>
                <w:kern w:val="0"/>
                <w:sz w:val="20"/>
                <w:szCs w:val="20"/>
                <w:lang w:eastAsia="tr-TR"/>
                <w14:ligatures w14:val="none"/>
              </w:rPr>
              <w:t>L6</w:t>
            </w:r>
          </w:p>
        </w:tc>
        <w:tc>
          <w:tcPr>
            <w:tcW w:w="1232" w:type="dxa"/>
            <w:tcBorders>
              <w:top w:val="nil"/>
              <w:left w:val="nil"/>
              <w:bottom w:val="single" w:sz="4" w:space="0" w:color="auto"/>
              <w:right w:val="single" w:sz="4" w:space="0" w:color="auto"/>
            </w:tcBorders>
            <w:shd w:val="clear" w:color="auto" w:fill="auto"/>
            <w:vAlign w:val="center"/>
            <w:hideMark/>
          </w:tcPr>
          <w:p w14:paraId="68E370E1" w14:textId="554AB7D7"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786E567B"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13</w:t>
            </w:r>
          </w:p>
        </w:tc>
        <w:tc>
          <w:tcPr>
            <w:tcW w:w="908" w:type="dxa"/>
            <w:tcBorders>
              <w:top w:val="nil"/>
              <w:left w:val="nil"/>
              <w:bottom w:val="single" w:sz="4" w:space="0" w:color="auto"/>
              <w:right w:val="single" w:sz="4" w:space="0" w:color="auto"/>
            </w:tcBorders>
            <w:shd w:val="clear" w:color="auto" w:fill="auto"/>
            <w:vAlign w:val="center"/>
            <w:hideMark/>
          </w:tcPr>
          <w:p w14:paraId="3BF8985B" w14:textId="3440E497" w:rsidR="00137965" w:rsidRPr="0081450A" w:rsidRDefault="003B075B"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1,89</w:t>
            </w:r>
            <w:r w:rsidR="00137965" w:rsidRPr="0081450A">
              <w:rPr>
                <w:rFonts w:eastAsia="Times New Roman" w:cs="Times New Roman"/>
                <w:kern w:val="0"/>
                <w:sz w:val="20"/>
                <w:szCs w:val="20"/>
                <w:lang w:eastAsia="tr-TR"/>
                <w14:ligatures w14:val="none"/>
              </w:rPr>
              <w:t xml:space="preserve"> </w:t>
            </w:r>
            <w:r w:rsidR="00137965" w:rsidRPr="0081450A">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4AF9B5A6" w14:textId="7EB176A4" w:rsidR="00137965" w:rsidRPr="0081450A" w:rsidRDefault="008650CE"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0,03</w:t>
            </w:r>
          </w:p>
        </w:tc>
        <w:tc>
          <w:tcPr>
            <w:tcW w:w="800" w:type="dxa"/>
            <w:tcBorders>
              <w:top w:val="nil"/>
              <w:left w:val="nil"/>
              <w:bottom w:val="single" w:sz="4" w:space="0" w:color="auto"/>
              <w:right w:val="single" w:sz="4" w:space="0" w:color="auto"/>
            </w:tcBorders>
            <w:shd w:val="clear" w:color="auto" w:fill="auto"/>
            <w:vAlign w:val="center"/>
            <w:hideMark/>
          </w:tcPr>
          <w:p w14:paraId="68BA6BEE" w14:textId="551307E9" w:rsidR="00137965" w:rsidRPr="0081450A" w:rsidRDefault="008650CE"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1,81</w:t>
            </w:r>
          </w:p>
        </w:tc>
        <w:tc>
          <w:tcPr>
            <w:tcW w:w="818" w:type="dxa"/>
            <w:tcBorders>
              <w:top w:val="nil"/>
              <w:left w:val="nil"/>
              <w:bottom w:val="single" w:sz="4" w:space="0" w:color="auto"/>
              <w:right w:val="single" w:sz="4" w:space="0" w:color="auto"/>
            </w:tcBorders>
            <w:shd w:val="clear" w:color="auto" w:fill="auto"/>
            <w:vAlign w:val="center"/>
            <w:hideMark/>
          </w:tcPr>
          <w:p w14:paraId="52CB865E" w14:textId="3FD4DCBF" w:rsidR="00137965" w:rsidRPr="0081450A" w:rsidRDefault="008650CE"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1,97</w:t>
            </w:r>
          </w:p>
        </w:tc>
      </w:tr>
      <w:tr w:rsidR="00137965" w:rsidRPr="0081450A" w14:paraId="55E2B7E9" w14:textId="77777777" w:rsidTr="003B075B">
        <w:trPr>
          <w:trHeight w:val="288"/>
          <w:jc w:val="center"/>
        </w:trPr>
        <w:tc>
          <w:tcPr>
            <w:tcW w:w="1562" w:type="dxa"/>
            <w:vMerge/>
            <w:tcBorders>
              <w:top w:val="nil"/>
              <w:left w:val="single" w:sz="4" w:space="0" w:color="auto"/>
              <w:bottom w:val="single" w:sz="4" w:space="0" w:color="auto"/>
              <w:right w:val="single" w:sz="4" w:space="0" w:color="auto"/>
            </w:tcBorders>
            <w:vAlign w:val="center"/>
            <w:hideMark/>
          </w:tcPr>
          <w:p w14:paraId="3001F22A"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32" w:type="dxa"/>
            <w:tcBorders>
              <w:top w:val="nil"/>
              <w:left w:val="nil"/>
              <w:bottom w:val="single" w:sz="4" w:space="0" w:color="auto"/>
              <w:right w:val="single" w:sz="4" w:space="0" w:color="auto"/>
            </w:tcBorders>
            <w:shd w:val="clear" w:color="auto" w:fill="auto"/>
            <w:vAlign w:val="center"/>
            <w:hideMark/>
          </w:tcPr>
          <w:p w14:paraId="55B3F2FF" w14:textId="62E76215"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737E1440"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6</w:t>
            </w:r>
          </w:p>
        </w:tc>
        <w:tc>
          <w:tcPr>
            <w:tcW w:w="908" w:type="dxa"/>
            <w:tcBorders>
              <w:top w:val="nil"/>
              <w:left w:val="nil"/>
              <w:bottom w:val="single" w:sz="4" w:space="0" w:color="auto"/>
              <w:right w:val="single" w:sz="4" w:space="0" w:color="auto"/>
            </w:tcBorders>
            <w:shd w:val="clear" w:color="auto" w:fill="auto"/>
            <w:vAlign w:val="center"/>
            <w:hideMark/>
          </w:tcPr>
          <w:p w14:paraId="46DBBF81" w14:textId="1D78EB37" w:rsidR="00137965" w:rsidRPr="0081450A" w:rsidRDefault="008650CE"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1,68</w:t>
            </w:r>
            <w:r w:rsidR="00137965" w:rsidRPr="0081450A">
              <w:rPr>
                <w:rFonts w:eastAsia="Times New Roman" w:cs="Times New Roman"/>
                <w:kern w:val="0"/>
                <w:sz w:val="20"/>
                <w:szCs w:val="20"/>
                <w:lang w:eastAsia="tr-TR"/>
                <w14:ligatures w14:val="none"/>
              </w:rPr>
              <w:t xml:space="preserve"> </w:t>
            </w:r>
            <w:r w:rsidR="00137965" w:rsidRPr="0081450A">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774E9333" w14:textId="33DAF25F" w:rsidR="00137965" w:rsidRPr="0081450A" w:rsidRDefault="008650CE"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0,04</w:t>
            </w:r>
          </w:p>
        </w:tc>
        <w:tc>
          <w:tcPr>
            <w:tcW w:w="800" w:type="dxa"/>
            <w:tcBorders>
              <w:top w:val="nil"/>
              <w:left w:val="nil"/>
              <w:bottom w:val="single" w:sz="4" w:space="0" w:color="auto"/>
              <w:right w:val="single" w:sz="4" w:space="0" w:color="auto"/>
            </w:tcBorders>
            <w:shd w:val="clear" w:color="auto" w:fill="auto"/>
            <w:vAlign w:val="center"/>
            <w:hideMark/>
          </w:tcPr>
          <w:p w14:paraId="1C71F57A" w14:textId="0A11BD0C" w:rsidR="00137965" w:rsidRPr="0081450A" w:rsidRDefault="008650CE"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1,56</w:t>
            </w:r>
          </w:p>
        </w:tc>
        <w:tc>
          <w:tcPr>
            <w:tcW w:w="818" w:type="dxa"/>
            <w:tcBorders>
              <w:top w:val="nil"/>
              <w:left w:val="nil"/>
              <w:bottom w:val="single" w:sz="4" w:space="0" w:color="auto"/>
              <w:right w:val="single" w:sz="4" w:space="0" w:color="auto"/>
            </w:tcBorders>
            <w:shd w:val="clear" w:color="auto" w:fill="auto"/>
            <w:vAlign w:val="center"/>
            <w:hideMark/>
          </w:tcPr>
          <w:p w14:paraId="5AE31D2A" w14:textId="6B255E0D" w:rsidR="00137965" w:rsidRPr="0081450A" w:rsidRDefault="008650CE"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1,80</w:t>
            </w:r>
          </w:p>
        </w:tc>
      </w:tr>
      <w:tr w:rsidR="00137965" w:rsidRPr="0081450A" w14:paraId="31ED8320" w14:textId="77777777" w:rsidTr="003B075B">
        <w:trPr>
          <w:trHeight w:val="288"/>
          <w:jc w:val="center"/>
        </w:trPr>
        <w:tc>
          <w:tcPr>
            <w:tcW w:w="1562" w:type="dxa"/>
            <w:vMerge/>
            <w:tcBorders>
              <w:top w:val="nil"/>
              <w:left w:val="single" w:sz="4" w:space="0" w:color="auto"/>
              <w:bottom w:val="single" w:sz="4" w:space="0" w:color="auto"/>
              <w:right w:val="single" w:sz="4" w:space="0" w:color="auto"/>
            </w:tcBorders>
            <w:vAlign w:val="center"/>
            <w:hideMark/>
          </w:tcPr>
          <w:p w14:paraId="75B655CF"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32" w:type="dxa"/>
            <w:tcBorders>
              <w:top w:val="nil"/>
              <w:left w:val="nil"/>
              <w:bottom w:val="single" w:sz="4" w:space="0" w:color="auto"/>
              <w:right w:val="single" w:sz="4" w:space="0" w:color="auto"/>
            </w:tcBorders>
            <w:shd w:val="clear" w:color="auto" w:fill="auto"/>
            <w:vAlign w:val="center"/>
            <w:hideMark/>
          </w:tcPr>
          <w:p w14:paraId="6F06E32D" w14:textId="3DF5285C"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764634A6"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4</w:t>
            </w:r>
          </w:p>
        </w:tc>
        <w:tc>
          <w:tcPr>
            <w:tcW w:w="908" w:type="dxa"/>
            <w:tcBorders>
              <w:top w:val="nil"/>
              <w:left w:val="nil"/>
              <w:bottom w:val="single" w:sz="4" w:space="0" w:color="auto"/>
              <w:right w:val="single" w:sz="4" w:space="0" w:color="auto"/>
            </w:tcBorders>
            <w:shd w:val="clear" w:color="auto" w:fill="auto"/>
            <w:vAlign w:val="center"/>
            <w:hideMark/>
          </w:tcPr>
          <w:p w14:paraId="7E5EB585" w14:textId="72F6F17B" w:rsidR="00137965" w:rsidRPr="0081450A" w:rsidRDefault="008650CE"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1,73</w:t>
            </w:r>
            <w:r w:rsidR="00137965" w:rsidRPr="0081450A">
              <w:rPr>
                <w:rFonts w:eastAsia="Times New Roman" w:cs="Times New Roman"/>
                <w:kern w:val="0"/>
                <w:sz w:val="20"/>
                <w:szCs w:val="20"/>
                <w:lang w:eastAsia="tr-TR"/>
                <w14:ligatures w14:val="none"/>
              </w:rPr>
              <w:t xml:space="preserve"> </w:t>
            </w:r>
            <w:r w:rsidR="00137965" w:rsidRPr="0081450A">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12669AD7" w14:textId="67678D69" w:rsidR="00137965" w:rsidRPr="0081450A" w:rsidRDefault="008650CE"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0,06</w:t>
            </w:r>
          </w:p>
        </w:tc>
        <w:tc>
          <w:tcPr>
            <w:tcW w:w="800" w:type="dxa"/>
            <w:tcBorders>
              <w:top w:val="nil"/>
              <w:left w:val="nil"/>
              <w:bottom w:val="single" w:sz="4" w:space="0" w:color="auto"/>
              <w:right w:val="single" w:sz="4" w:space="0" w:color="auto"/>
            </w:tcBorders>
            <w:shd w:val="clear" w:color="auto" w:fill="auto"/>
            <w:vAlign w:val="center"/>
            <w:hideMark/>
          </w:tcPr>
          <w:p w14:paraId="054EF6C3" w14:textId="57C2DFF5" w:rsidR="00137965" w:rsidRPr="0081450A" w:rsidRDefault="008650CE"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1,51</w:t>
            </w:r>
          </w:p>
        </w:tc>
        <w:tc>
          <w:tcPr>
            <w:tcW w:w="818" w:type="dxa"/>
            <w:tcBorders>
              <w:top w:val="nil"/>
              <w:left w:val="nil"/>
              <w:bottom w:val="single" w:sz="4" w:space="0" w:color="auto"/>
              <w:right w:val="single" w:sz="4" w:space="0" w:color="auto"/>
            </w:tcBorders>
            <w:shd w:val="clear" w:color="auto" w:fill="auto"/>
            <w:vAlign w:val="center"/>
            <w:hideMark/>
          </w:tcPr>
          <w:p w14:paraId="415D4359" w14:textId="32CAC972" w:rsidR="00137965" w:rsidRPr="0081450A" w:rsidRDefault="008650CE"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1,95</w:t>
            </w:r>
          </w:p>
        </w:tc>
      </w:tr>
      <w:tr w:rsidR="00137965" w:rsidRPr="0081450A" w14:paraId="2A37CF91" w14:textId="77777777" w:rsidTr="003B075B">
        <w:trPr>
          <w:trHeight w:val="288"/>
          <w:jc w:val="center"/>
        </w:trPr>
        <w:tc>
          <w:tcPr>
            <w:tcW w:w="1562" w:type="dxa"/>
            <w:vMerge/>
            <w:tcBorders>
              <w:top w:val="nil"/>
              <w:left w:val="single" w:sz="4" w:space="0" w:color="auto"/>
              <w:bottom w:val="single" w:sz="4" w:space="0" w:color="auto"/>
              <w:right w:val="single" w:sz="4" w:space="0" w:color="auto"/>
            </w:tcBorders>
            <w:vAlign w:val="center"/>
            <w:hideMark/>
          </w:tcPr>
          <w:p w14:paraId="7FCC3BA3"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32" w:type="dxa"/>
            <w:tcBorders>
              <w:top w:val="nil"/>
              <w:left w:val="nil"/>
              <w:bottom w:val="single" w:sz="4" w:space="0" w:color="auto"/>
              <w:right w:val="single" w:sz="4" w:space="0" w:color="auto"/>
            </w:tcBorders>
            <w:shd w:val="clear" w:color="auto" w:fill="auto"/>
            <w:vAlign w:val="center"/>
            <w:hideMark/>
          </w:tcPr>
          <w:p w14:paraId="5918D453"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81450A">
              <w:rPr>
                <w:rFonts w:eastAsia="Times New Roman" w:cs="Times New Roman"/>
                <w:kern w:val="0"/>
                <w:sz w:val="20"/>
                <w:szCs w:val="20"/>
                <w:lang w:eastAsia="tr-TR"/>
                <w14:ligatures w14:val="none"/>
              </w:rPr>
              <w:t>p</w:t>
            </w:r>
            <w:proofErr w:type="gramEnd"/>
          </w:p>
        </w:tc>
        <w:tc>
          <w:tcPr>
            <w:tcW w:w="3826" w:type="dxa"/>
            <w:gridSpan w:val="5"/>
            <w:tcBorders>
              <w:top w:val="single" w:sz="4" w:space="0" w:color="auto"/>
              <w:left w:val="nil"/>
              <w:bottom w:val="single" w:sz="4" w:space="0" w:color="auto"/>
              <w:right w:val="single" w:sz="4" w:space="0" w:color="auto"/>
            </w:tcBorders>
            <w:shd w:val="clear" w:color="auto" w:fill="auto"/>
            <w:vAlign w:val="center"/>
            <w:hideMark/>
          </w:tcPr>
          <w:p w14:paraId="28965496"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0,008</w:t>
            </w:r>
          </w:p>
        </w:tc>
      </w:tr>
      <w:tr w:rsidR="00137965" w:rsidRPr="0081450A" w14:paraId="77C98388" w14:textId="77777777" w:rsidTr="003B075B">
        <w:trPr>
          <w:trHeight w:val="288"/>
          <w:jc w:val="center"/>
        </w:trPr>
        <w:tc>
          <w:tcPr>
            <w:tcW w:w="1562" w:type="dxa"/>
            <w:vMerge w:val="restart"/>
            <w:tcBorders>
              <w:top w:val="nil"/>
              <w:left w:val="single" w:sz="4" w:space="0" w:color="auto"/>
              <w:bottom w:val="single" w:sz="4" w:space="0" w:color="auto"/>
              <w:right w:val="single" w:sz="4" w:space="0" w:color="auto"/>
            </w:tcBorders>
            <w:shd w:val="clear" w:color="000000" w:fill="B4C6E7"/>
            <w:vAlign w:val="center"/>
            <w:hideMark/>
          </w:tcPr>
          <w:p w14:paraId="3A22B5AF" w14:textId="230C7333" w:rsidR="00137965" w:rsidRPr="0081450A" w:rsidRDefault="00F751AA" w:rsidP="005E15DF">
            <w:pPr>
              <w:spacing w:after="0" w:line="240" w:lineRule="auto"/>
              <w:jc w:val="both"/>
              <w:rPr>
                <w:rFonts w:eastAsia="Times New Roman" w:cs="Times New Roman"/>
                <w:color w:val="000000"/>
                <w:kern w:val="0"/>
                <w:sz w:val="20"/>
                <w:szCs w:val="20"/>
                <w:lang w:eastAsia="tr-TR"/>
                <w14:ligatures w14:val="none"/>
              </w:rPr>
            </w:pPr>
            <w:r w:rsidRPr="0081450A">
              <w:rPr>
                <w:rFonts w:eastAsia="Times New Roman" w:cs="Times New Roman"/>
                <w:color w:val="000000"/>
                <w:kern w:val="0"/>
                <w:sz w:val="20"/>
                <w:szCs w:val="20"/>
                <w:lang w:eastAsia="tr-TR"/>
                <w14:ligatures w14:val="none"/>
              </w:rPr>
              <w:t>Skvu</w:t>
            </w:r>
            <w:r w:rsidR="00137965" w:rsidRPr="0081450A">
              <w:rPr>
                <w:rFonts w:eastAsia="Times New Roman" w:cs="Times New Roman"/>
                <w:color w:val="000000"/>
                <w:kern w:val="0"/>
                <w:sz w:val="20"/>
                <w:szCs w:val="20"/>
                <w:lang w:eastAsia="tr-TR"/>
                <w14:ligatures w14:val="none"/>
              </w:rPr>
              <w:t>L7</w:t>
            </w:r>
          </w:p>
        </w:tc>
        <w:tc>
          <w:tcPr>
            <w:tcW w:w="1232" w:type="dxa"/>
            <w:tcBorders>
              <w:top w:val="nil"/>
              <w:left w:val="nil"/>
              <w:bottom w:val="single" w:sz="4" w:space="0" w:color="auto"/>
              <w:right w:val="single" w:sz="4" w:space="0" w:color="auto"/>
            </w:tcBorders>
            <w:shd w:val="clear" w:color="auto" w:fill="auto"/>
            <w:vAlign w:val="center"/>
            <w:hideMark/>
          </w:tcPr>
          <w:p w14:paraId="60A0C367" w14:textId="5411BAA3"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1275358A"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13</w:t>
            </w:r>
          </w:p>
        </w:tc>
        <w:tc>
          <w:tcPr>
            <w:tcW w:w="908" w:type="dxa"/>
            <w:tcBorders>
              <w:top w:val="nil"/>
              <w:left w:val="nil"/>
              <w:bottom w:val="single" w:sz="4" w:space="0" w:color="auto"/>
              <w:right w:val="single" w:sz="4" w:space="0" w:color="auto"/>
            </w:tcBorders>
            <w:shd w:val="clear" w:color="auto" w:fill="auto"/>
            <w:vAlign w:val="center"/>
            <w:hideMark/>
          </w:tcPr>
          <w:p w14:paraId="3593B0EC" w14:textId="74BF9D12" w:rsidR="00137965" w:rsidRPr="0081450A" w:rsidRDefault="008650CE"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1,60</w:t>
            </w:r>
            <w:r w:rsidR="00137965" w:rsidRPr="0081450A">
              <w:rPr>
                <w:rFonts w:eastAsia="Times New Roman" w:cs="Times New Roman"/>
                <w:kern w:val="0"/>
                <w:sz w:val="20"/>
                <w:szCs w:val="20"/>
                <w:lang w:eastAsia="tr-TR"/>
                <w14:ligatures w14:val="none"/>
              </w:rPr>
              <w:t xml:space="preserve"> </w:t>
            </w:r>
            <w:r w:rsidR="00137965" w:rsidRPr="0081450A">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7DF713A4" w14:textId="43F571D6" w:rsidR="00137965" w:rsidRPr="0081450A" w:rsidRDefault="008650CE"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0,02</w:t>
            </w:r>
          </w:p>
        </w:tc>
        <w:tc>
          <w:tcPr>
            <w:tcW w:w="800" w:type="dxa"/>
            <w:tcBorders>
              <w:top w:val="nil"/>
              <w:left w:val="nil"/>
              <w:bottom w:val="single" w:sz="4" w:space="0" w:color="auto"/>
              <w:right w:val="single" w:sz="4" w:space="0" w:color="auto"/>
            </w:tcBorders>
            <w:shd w:val="clear" w:color="auto" w:fill="auto"/>
            <w:vAlign w:val="center"/>
            <w:hideMark/>
          </w:tcPr>
          <w:p w14:paraId="0AB9667A" w14:textId="10B98634" w:rsidR="00137965" w:rsidRPr="0081450A" w:rsidRDefault="008650CE"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1,54</w:t>
            </w:r>
          </w:p>
        </w:tc>
        <w:tc>
          <w:tcPr>
            <w:tcW w:w="818" w:type="dxa"/>
            <w:tcBorders>
              <w:top w:val="nil"/>
              <w:left w:val="nil"/>
              <w:bottom w:val="single" w:sz="4" w:space="0" w:color="auto"/>
              <w:right w:val="single" w:sz="4" w:space="0" w:color="auto"/>
            </w:tcBorders>
            <w:shd w:val="clear" w:color="auto" w:fill="auto"/>
            <w:vAlign w:val="center"/>
            <w:hideMark/>
          </w:tcPr>
          <w:p w14:paraId="059D1F61" w14:textId="431B0B03" w:rsidR="00137965" w:rsidRPr="0081450A" w:rsidRDefault="008650CE"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1,66</w:t>
            </w:r>
          </w:p>
        </w:tc>
      </w:tr>
      <w:tr w:rsidR="00137965" w:rsidRPr="0081450A" w14:paraId="2CBEE63B" w14:textId="77777777" w:rsidTr="003B075B">
        <w:trPr>
          <w:trHeight w:val="288"/>
          <w:jc w:val="center"/>
        </w:trPr>
        <w:tc>
          <w:tcPr>
            <w:tcW w:w="1562" w:type="dxa"/>
            <w:vMerge/>
            <w:tcBorders>
              <w:top w:val="nil"/>
              <w:left w:val="single" w:sz="4" w:space="0" w:color="auto"/>
              <w:bottom w:val="single" w:sz="4" w:space="0" w:color="auto"/>
              <w:right w:val="single" w:sz="4" w:space="0" w:color="auto"/>
            </w:tcBorders>
            <w:vAlign w:val="center"/>
            <w:hideMark/>
          </w:tcPr>
          <w:p w14:paraId="08C7FA8F"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32" w:type="dxa"/>
            <w:tcBorders>
              <w:top w:val="nil"/>
              <w:left w:val="nil"/>
              <w:bottom w:val="single" w:sz="4" w:space="0" w:color="auto"/>
              <w:right w:val="single" w:sz="4" w:space="0" w:color="auto"/>
            </w:tcBorders>
            <w:shd w:val="clear" w:color="auto" w:fill="auto"/>
            <w:vAlign w:val="center"/>
            <w:hideMark/>
          </w:tcPr>
          <w:p w14:paraId="7AE4070E" w14:textId="6A58308C"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18EF8C64"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6</w:t>
            </w:r>
          </w:p>
        </w:tc>
        <w:tc>
          <w:tcPr>
            <w:tcW w:w="908" w:type="dxa"/>
            <w:tcBorders>
              <w:top w:val="nil"/>
              <w:left w:val="nil"/>
              <w:bottom w:val="single" w:sz="4" w:space="0" w:color="auto"/>
              <w:right w:val="single" w:sz="4" w:space="0" w:color="auto"/>
            </w:tcBorders>
            <w:shd w:val="clear" w:color="auto" w:fill="auto"/>
            <w:vAlign w:val="center"/>
            <w:hideMark/>
          </w:tcPr>
          <w:p w14:paraId="38E985CF" w14:textId="5342F342" w:rsidR="00137965" w:rsidRPr="0081450A" w:rsidRDefault="008650CE"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1,45</w:t>
            </w:r>
            <w:r w:rsidR="0081450A" w:rsidRPr="0081450A">
              <w:rPr>
                <w:rFonts w:eastAsia="Times New Roman" w:cs="Times New Roman"/>
                <w:kern w:val="0"/>
                <w:sz w:val="20"/>
                <w:szCs w:val="20"/>
                <w:lang w:eastAsia="tr-TR"/>
                <w14:ligatures w14:val="none"/>
              </w:rPr>
              <w:t xml:space="preserve"> </w:t>
            </w:r>
            <w:r w:rsidR="00137965" w:rsidRPr="0081450A">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71BF39DA" w14:textId="69D8710E" w:rsidR="00137965" w:rsidRPr="0081450A" w:rsidRDefault="008650CE"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0,03</w:t>
            </w:r>
          </w:p>
        </w:tc>
        <w:tc>
          <w:tcPr>
            <w:tcW w:w="800" w:type="dxa"/>
            <w:tcBorders>
              <w:top w:val="nil"/>
              <w:left w:val="nil"/>
              <w:bottom w:val="single" w:sz="4" w:space="0" w:color="auto"/>
              <w:right w:val="single" w:sz="4" w:space="0" w:color="auto"/>
            </w:tcBorders>
            <w:shd w:val="clear" w:color="auto" w:fill="auto"/>
            <w:vAlign w:val="center"/>
            <w:hideMark/>
          </w:tcPr>
          <w:p w14:paraId="501B505D" w14:textId="77713C61" w:rsidR="00137965" w:rsidRPr="0081450A" w:rsidRDefault="008650CE"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1,34</w:t>
            </w:r>
          </w:p>
        </w:tc>
        <w:tc>
          <w:tcPr>
            <w:tcW w:w="818" w:type="dxa"/>
            <w:tcBorders>
              <w:top w:val="nil"/>
              <w:left w:val="nil"/>
              <w:bottom w:val="single" w:sz="4" w:space="0" w:color="auto"/>
              <w:right w:val="single" w:sz="4" w:space="0" w:color="auto"/>
            </w:tcBorders>
            <w:shd w:val="clear" w:color="auto" w:fill="auto"/>
            <w:vAlign w:val="center"/>
            <w:hideMark/>
          </w:tcPr>
          <w:p w14:paraId="42E6D67A" w14:textId="5F3AAEDD" w:rsidR="00137965" w:rsidRPr="0081450A" w:rsidRDefault="008650CE"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1,55</w:t>
            </w:r>
          </w:p>
        </w:tc>
      </w:tr>
      <w:tr w:rsidR="00137965" w:rsidRPr="0081450A" w14:paraId="282475BA" w14:textId="77777777" w:rsidTr="003B075B">
        <w:trPr>
          <w:trHeight w:val="288"/>
          <w:jc w:val="center"/>
        </w:trPr>
        <w:tc>
          <w:tcPr>
            <w:tcW w:w="1562" w:type="dxa"/>
            <w:vMerge/>
            <w:tcBorders>
              <w:top w:val="nil"/>
              <w:left w:val="single" w:sz="4" w:space="0" w:color="auto"/>
              <w:bottom w:val="single" w:sz="4" w:space="0" w:color="auto"/>
              <w:right w:val="single" w:sz="4" w:space="0" w:color="auto"/>
            </w:tcBorders>
            <w:vAlign w:val="center"/>
            <w:hideMark/>
          </w:tcPr>
          <w:p w14:paraId="32932C18"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32" w:type="dxa"/>
            <w:tcBorders>
              <w:top w:val="nil"/>
              <w:left w:val="nil"/>
              <w:bottom w:val="single" w:sz="4" w:space="0" w:color="auto"/>
              <w:right w:val="single" w:sz="4" w:space="0" w:color="auto"/>
            </w:tcBorders>
            <w:shd w:val="clear" w:color="auto" w:fill="auto"/>
            <w:vAlign w:val="center"/>
            <w:hideMark/>
          </w:tcPr>
          <w:p w14:paraId="530F5335" w14:textId="624E2E48" w:rsidR="00137965" w:rsidRPr="0081450A" w:rsidRDefault="00504AE4"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0DF804D4"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4</w:t>
            </w:r>
          </w:p>
        </w:tc>
        <w:tc>
          <w:tcPr>
            <w:tcW w:w="908" w:type="dxa"/>
            <w:tcBorders>
              <w:top w:val="nil"/>
              <w:left w:val="nil"/>
              <w:bottom w:val="single" w:sz="4" w:space="0" w:color="auto"/>
              <w:right w:val="single" w:sz="4" w:space="0" w:color="auto"/>
            </w:tcBorders>
            <w:shd w:val="clear" w:color="auto" w:fill="auto"/>
            <w:vAlign w:val="center"/>
            <w:hideMark/>
          </w:tcPr>
          <w:p w14:paraId="7EDDF40E" w14:textId="16CD4A35" w:rsidR="00137965" w:rsidRPr="0081450A" w:rsidRDefault="008650CE"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1,49</w:t>
            </w:r>
            <w:r w:rsidR="00137965" w:rsidRPr="0081450A">
              <w:rPr>
                <w:rFonts w:eastAsia="Times New Roman" w:cs="Times New Roman"/>
                <w:kern w:val="0"/>
                <w:sz w:val="20"/>
                <w:szCs w:val="20"/>
                <w:vertAlign w:val="superscript"/>
                <w:lang w:eastAsia="tr-TR"/>
                <w14:ligatures w14:val="none"/>
              </w:rPr>
              <w:t xml:space="preserve"> ab</w:t>
            </w:r>
          </w:p>
        </w:tc>
        <w:tc>
          <w:tcPr>
            <w:tcW w:w="920" w:type="dxa"/>
            <w:tcBorders>
              <w:top w:val="nil"/>
              <w:left w:val="nil"/>
              <w:bottom w:val="single" w:sz="4" w:space="0" w:color="auto"/>
              <w:right w:val="single" w:sz="4" w:space="0" w:color="auto"/>
            </w:tcBorders>
            <w:shd w:val="clear" w:color="auto" w:fill="auto"/>
            <w:vAlign w:val="center"/>
            <w:hideMark/>
          </w:tcPr>
          <w:p w14:paraId="23E8C263" w14:textId="2A90D77D" w:rsidR="00137965" w:rsidRPr="0081450A" w:rsidRDefault="008650CE"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0,08</w:t>
            </w:r>
          </w:p>
        </w:tc>
        <w:tc>
          <w:tcPr>
            <w:tcW w:w="800" w:type="dxa"/>
            <w:tcBorders>
              <w:top w:val="nil"/>
              <w:left w:val="nil"/>
              <w:bottom w:val="single" w:sz="4" w:space="0" w:color="auto"/>
              <w:right w:val="single" w:sz="4" w:space="0" w:color="auto"/>
            </w:tcBorders>
            <w:shd w:val="clear" w:color="auto" w:fill="auto"/>
            <w:vAlign w:val="center"/>
            <w:hideMark/>
          </w:tcPr>
          <w:p w14:paraId="337608D6" w14:textId="7EB25A87" w:rsidR="00137965" w:rsidRPr="0081450A" w:rsidRDefault="008650CE"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1,230</w:t>
            </w:r>
          </w:p>
        </w:tc>
        <w:tc>
          <w:tcPr>
            <w:tcW w:w="818" w:type="dxa"/>
            <w:tcBorders>
              <w:top w:val="nil"/>
              <w:left w:val="nil"/>
              <w:bottom w:val="single" w:sz="4" w:space="0" w:color="auto"/>
              <w:right w:val="single" w:sz="4" w:space="0" w:color="auto"/>
            </w:tcBorders>
            <w:shd w:val="clear" w:color="auto" w:fill="auto"/>
            <w:vAlign w:val="center"/>
            <w:hideMark/>
          </w:tcPr>
          <w:p w14:paraId="523DCE69" w14:textId="0AB431AE" w:rsidR="00137965" w:rsidRPr="0081450A" w:rsidRDefault="008650CE"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1,764</w:t>
            </w:r>
          </w:p>
        </w:tc>
      </w:tr>
      <w:tr w:rsidR="00137965" w:rsidRPr="0081450A" w14:paraId="08B03968" w14:textId="77777777" w:rsidTr="003B075B">
        <w:trPr>
          <w:trHeight w:val="288"/>
          <w:jc w:val="center"/>
        </w:trPr>
        <w:tc>
          <w:tcPr>
            <w:tcW w:w="1562" w:type="dxa"/>
            <w:vMerge/>
            <w:tcBorders>
              <w:top w:val="nil"/>
              <w:left w:val="single" w:sz="4" w:space="0" w:color="auto"/>
              <w:bottom w:val="single" w:sz="4" w:space="0" w:color="auto"/>
              <w:right w:val="single" w:sz="4" w:space="0" w:color="auto"/>
            </w:tcBorders>
            <w:vAlign w:val="center"/>
            <w:hideMark/>
          </w:tcPr>
          <w:p w14:paraId="19C52369" w14:textId="77777777" w:rsidR="00137965" w:rsidRPr="0081450A"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232" w:type="dxa"/>
            <w:tcBorders>
              <w:top w:val="nil"/>
              <w:left w:val="nil"/>
              <w:bottom w:val="single" w:sz="4" w:space="0" w:color="auto"/>
              <w:right w:val="single" w:sz="4" w:space="0" w:color="auto"/>
            </w:tcBorders>
            <w:shd w:val="clear" w:color="auto" w:fill="auto"/>
            <w:vAlign w:val="center"/>
            <w:hideMark/>
          </w:tcPr>
          <w:p w14:paraId="3AEC2785"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proofErr w:type="gramStart"/>
            <w:r w:rsidRPr="0081450A">
              <w:rPr>
                <w:rFonts w:eastAsia="Times New Roman" w:cs="Times New Roman"/>
                <w:kern w:val="0"/>
                <w:sz w:val="20"/>
                <w:szCs w:val="20"/>
                <w:lang w:eastAsia="tr-TR"/>
                <w14:ligatures w14:val="none"/>
              </w:rPr>
              <w:t>p</w:t>
            </w:r>
            <w:proofErr w:type="gramEnd"/>
          </w:p>
        </w:tc>
        <w:tc>
          <w:tcPr>
            <w:tcW w:w="3826" w:type="dxa"/>
            <w:gridSpan w:val="5"/>
            <w:tcBorders>
              <w:top w:val="single" w:sz="4" w:space="0" w:color="auto"/>
              <w:left w:val="nil"/>
              <w:bottom w:val="single" w:sz="4" w:space="0" w:color="auto"/>
              <w:right w:val="single" w:sz="4" w:space="0" w:color="auto"/>
            </w:tcBorders>
            <w:shd w:val="clear" w:color="auto" w:fill="auto"/>
            <w:vAlign w:val="center"/>
            <w:hideMark/>
          </w:tcPr>
          <w:p w14:paraId="10B4F1E3" w14:textId="77777777" w:rsidR="00137965" w:rsidRPr="0081450A" w:rsidRDefault="00137965" w:rsidP="005E15DF">
            <w:pPr>
              <w:spacing w:after="0" w:line="240" w:lineRule="auto"/>
              <w:jc w:val="both"/>
              <w:rPr>
                <w:rFonts w:eastAsia="Times New Roman" w:cs="Times New Roman"/>
                <w:kern w:val="0"/>
                <w:sz w:val="20"/>
                <w:szCs w:val="20"/>
                <w:lang w:eastAsia="tr-TR"/>
                <w14:ligatures w14:val="none"/>
              </w:rPr>
            </w:pPr>
            <w:r w:rsidRPr="0081450A">
              <w:rPr>
                <w:rFonts w:eastAsia="Times New Roman" w:cs="Times New Roman"/>
                <w:kern w:val="0"/>
                <w:sz w:val="20"/>
                <w:szCs w:val="20"/>
                <w:lang w:eastAsia="tr-TR"/>
                <w14:ligatures w14:val="none"/>
              </w:rPr>
              <w:t>0,031</w:t>
            </w:r>
          </w:p>
        </w:tc>
      </w:tr>
    </w:tbl>
    <w:p w14:paraId="354212B0" w14:textId="1B0CC05B" w:rsidR="003B075B" w:rsidRDefault="003B075B" w:rsidP="003B075B">
      <w:pPr>
        <w:autoSpaceDE w:val="0"/>
        <w:autoSpaceDN w:val="0"/>
        <w:adjustRightInd w:val="0"/>
        <w:spacing w:after="0" w:line="360" w:lineRule="auto"/>
        <w:jc w:val="center"/>
        <w:rPr>
          <w:rFonts w:cs="Times New Roman"/>
          <w:sz w:val="18"/>
          <w:szCs w:val="18"/>
        </w:rPr>
      </w:pPr>
      <w:r w:rsidRPr="004B575B">
        <w:rPr>
          <w:rFonts w:cs="Times New Roman"/>
          <w:kern w:val="0"/>
          <w:sz w:val="18"/>
          <w:szCs w:val="24"/>
        </w:rPr>
        <w:t>*</w:t>
      </w:r>
      <w:r w:rsidR="00F751AA">
        <w:rPr>
          <w:rFonts w:cs="Times New Roman"/>
          <w:kern w:val="0"/>
          <w:sz w:val="18"/>
          <w:szCs w:val="24"/>
        </w:rPr>
        <w:t>Skvu</w:t>
      </w:r>
      <w:r>
        <w:rPr>
          <w:rFonts w:cs="Times New Roman"/>
          <w:kern w:val="0"/>
          <w:sz w:val="18"/>
          <w:szCs w:val="24"/>
        </w:rPr>
        <w:t>: Sagittal korpus vertebra uzunluğu,</w:t>
      </w:r>
      <w:r w:rsidRPr="004B575B">
        <w:rPr>
          <w:rFonts w:cs="Times New Roman"/>
          <w:kern w:val="0"/>
          <w:sz w:val="18"/>
          <w:szCs w:val="24"/>
        </w:rPr>
        <w:t xml:space="preserve"> </w:t>
      </w:r>
      <w:r w:rsidRPr="00C20631">
        <w:rPr>
          <w:rFonts w:cs="Times New Roman"/>
          <w:sz w:val="18"/>
          <w:szCs w:val="18"/>
        </w:rPr>
        <w:t>G.A.A.S</w:t>
      </w:r>
      <w:proofErr w:type="gramStart"/>
      <w:r w:rsidRPr="00C20631">
        <w:rPr>
          <w:rFonts w:cs="Times New Roman"/>
          <w:sz w:val="18"/>
          <w:szCs w:val="18"/>
        </w:rPr>
        <w:t>.:</w:t>
      </w:r>
      <w:proofErr w:type="gramEnd"/>
      <w:r w:rsidRPr="00C20631">
        <w:rPr>
          <w:rFonts w:cs="Times New Roman"/>
          <w:sz w:val="18"/>
          <w:szCs w:val="18"/>
        </w:rPr>
        <w:t xml:space="preserve"> Güven aralığı alt sınır değeri, G.A.Ü.S.: Güven aralığı üst sınır değeri</w:t>
      </w:r>
    </w:p>
    <w:p w14:paraId="533C2BBD" w14:textId="77777777" w:rsidR="00AF2CB0" w:rsidRPr="00C33C00" w:rsidRDefault="00AF2CB0" w:rsidP="003B075B">
      <w:pPr>
        <w:autoSpaceDE w:val="0"/>
        <w:autoSpaceDN w:val="0"/>
        <w:adjustRightInd w:val="0"/>
        <w:spacing w:after="0" w:line="360" w:lineRule="auto"/>
        <w:jc w:val="center"/>
        <w:rPr>
          <w:rFonts w:cs="Times New Roman"/>
          <w:kern w:val="0"/>
          <w:szCs w:val="24"/>
        </w:rPr>
      </w:pPr>
    </w:p>
    <w:p w14:paraId="1993E7F0" w14:textId="46DB8C92" w:rsidR="00137965" w:rsidRPr="005E15DF" w:rsidRDefault="00137965" w:rsidP="00AE0A58">
      <w:pPr>
        <w:spacing w:line="360" w:lineRule="auto"/>
        <w:ind w:firstLine="708"/>
        <w:jc w:val="both"/>
        <w:rPr>
          <w:rFonts w:cs="Times New Roman"/>
          <w:szCs w:val="24"/>
        </w:rPr>
      </w:pPr>
      <w:r w:rsidRPr="005E15DF">
        <w:rPr>
          <w:rFonts w:cs="Times New Roman"/>
          <w:szCs w:val="24"/>
        </w:rPr>
        <w:t xml:space="preserve">Lumbal bölgenin sagittal korpus vertebra uzunluğu, Fransız </w:t>
      </w:r>
      <w:proofErr w:type="gramStart"/>
      <w:r w:rsidRPr="005E15DF">
        <w:rPr>
          <w:rFonts w:cs="Times New Roman"/>
          <w:szCs w:val="24"/>
        </w:rPr>
        <w:t>Bulldog’da  L5</w:t>
      </w:r>
      <w:proofErr w:type="gramEnd"/>
      <w:r w:rsidRPr="005E15DF">
        <w:rPr>
          <w:rFonts w:cs="Times New Roman"/>
          <w:szCs w:val="24"/>
        </w:rPr>
        <w:t xml:space="preserve"> vertebrasında 1,95±0,03 cm; Pekinez’de L2’de 2,33±0,46 cm; </w:t>
      </w:r>
      <w:r w:rsidR="00504AE4">
        <w:rPr>
          <w:rFonts w:cs="Times New Roman"/>
          <w:szCs w:val="24"/>
        </w:rPr>
        <w:t>Pug</w:t>
      </w:r>
      <w:r w:rsidRPr="005E15DF">
        <w:rPr>
          <w:rFonts w:cs="Times New Roman"/>
          <w:szCs w:val="24"/>
        </w:rPr>
        <w:t>’da L5’de 1,82±0,07 cm ile zirveye ulaşmaktadır.</w:t>
      </w:r>
      <w:r w:rsidRPr="005E15DF">
        <w:rPr>
          <w:rFonts w:cs="Times New Roman"/>
          <w:b/>
          <w:bCs/>
          <w:szCs w:val="24"/>
        </w:rPr>
        <w:t xml:space="preserve"> </w:t>
      </w:r>
      <w:r w:rsidRPr="005E15DF">
        <w:rPr>
          <w:rFonts w:cs="Times New Roman"/>
          <w:szCs w:val="24"/>
        </w:rPr>
        <w:t>L7 seviyesinde uzunluk tekrar azalarak 1,60±0,03 cm; 1,45±0,03 cm; 1,49±0,08 cm ile en dip değerler olarak ölçülmüştür. Uzunluklar</w:t>
      </w:r>
      <w:r w:rsidRPr="005E15DF">
        <w:rPr>
          <w:rFonts w:cs="Times New Roman"/>
          <w:b/>
          <w:bCs/>
          <w:szCs w:val="24"/>
        </w:rPr>
        <w:t xml:space="preserve"> </w:t>
      </w:r>
      <w:r w:rsidRPr="005E15DF">
        <w:rPr>
          <w:rFonts w:cs="Times New Roman"/>
          <w:szCs w:val="24"/>
        </w:rPr>
        <w:t>L4-L5 seviyelerinde zirve yapıp, L7 vertebral seviyelerinin uzunluğunda azalma göstermektedir.</w:t>
      </w:r>
    </w:p>
    <w:p w14:paraId="5A359D28" w14:textId="77777777" w:rsidR="00137965" w:rsidRPr="005E15DF" w:rsidRDefault="00137965" w:rsidP="00AE0A58">
      <w:pPr>
        <w:spacing w:line="360" w:lineRule="auto"/>
        <w:ind w:firstLine="708"/>
        <w:jc w:val="both"/>
        <w:rPr>
          <w:rFonts w:cs="Times New Roman"/>
          <w:szCs w:val="24"/>
        </w:rPr>
      </w:pPr>
      <w:r w:rsidRPr="005E15DF">
        <w:rPr>
          <w:rFonts w:cs="Times New Roman"/>
          <w:szCs w:val="24"/>
        </w:rPr>
        <w:t>Standart sapmanın düşük olması, lumbal bölgede ölçümlerin daha homojen bir dağılım sergilediğini göstermektedir.</w:t>
      </w:r>
    </w:p>
    <w:p w14:paraId="55DADF7F" w14:textId="26F078D1" w:rsidR="00137965" w:rsidRDefault="00137965" w:rsidP="00AE0A58">
      <w:pPr>
        <w:spacing w:line="360" w:lineRule="auto"/>
        <w:ind w:firstLine="708"/>
        <w:jc w:val="both"/>
        <w:rPr>
          <w:rFonts w:cs="Times New Roman"/>
          <w:szCs w:val="24"/>
        </w:rPr>
      </w:pPr>
      <w:r w:rsidRPr="005E15DF">
        <w:rPr>
          <w:rFonts w:cs="Times New Roman"/>
          <w:szCs w:val="24"/>
        </w:rPr>
        <w:t xml:space="preserve">Sagittal korpus vertebra uzunluğu ölçümünde, L3-L5 segmenti ve L7 vertebrasında, Fransız Bulldog&gt;Pekinez sıralaması göze çarparken </w:t>
      </w:r>
      <w:r w:rsidR="00504AE4">
        <w:rPr>
          <w:rFonts w:cs="Times New Roman"/>
          <w:szCs w:val="24"/>
        </w:rPr>
        <w:t>Pug</w:t>
      </w:r>
      <w:r w:rsidRPr="005E15DF">
        <w:rPr>
          <w:rFonts w:cs="Times New Roman"/>
          <w:szCs w:val="24"/>
        </w:rPr>
        <w:t xml:space="preserve"> ırkının vertebral uzunlukları bu kıyaslamaya girmemiştir. Altıncı lumbal vertebrada yapılan değerlendirmede, Fransız Bulldog&gt;Pekinez-</w:t>
      </w:r>
      <w:r w:rsidR="00504AE4">
        <w:rPr>
          <w:rFonts w:cs="Times New Roman"/>
          <w:szCs w:val="24"/>
        </w:rPr>
        <w:t>Pug</w:t>
      </w:r>
      <w:r w:rsidRPr="005E15DF">
        <w:rPr>
          <w:rFonts w:cs="Times New Roman"/>
          <w:szCs w:val="24"/>
        </w:rPr>
        <w:t xml:space="preserve"> sıralaması vardır. İlk iki lumbal vertebrada ise anlamlı bir fark görülmemektedir.</w:t>
      </w:r>
    </w:p>
    <w:p w14:paraId="706082A9" w14:textId="02411F50" w:rsidR="008650CE" w:rsidRDefault="008650CE" w:rsidP="00AE0A58">
      <w:pPr>
        <w:spacing w:line="360" w:lineRule="auto"/>
        <w:ind w:firstLine="708"/>
        <w:jc w:val="both"/>
      </w:pPr>
      <w:proofErr w:type="gramStart"/>
      <w:r w:rsidRPr="008650CE">
        <w:rPr>
          <w:rStyle w:val="Gl"/>
          <w:b w:val="0"/>
        </w:rPr>
        <w:t>Sagittal korpus vertebra uzunluğu ikili karşılaştırmalarında</w:t>
      </w:r>
      <w:r>
        <w:t>, Fransız Bulldog ırkında, L1 &lt; L2 (p: 0.046), L3 (p: 0.029), L4 (p: 0.001), L5 (p: 0.000), L6 (p: 0.001) // L2 &lt; L5 (p: 0.008) // L3 &lt; L5 (p: 0.014) // L7 &lt; L2 (p: 0.002), L3 (p: 0.001), L4 (p: 0.000), L5 (p: 0.000), L6 (p: 0.000) anlamlı farklarını içeren ikili vertebra sıralamaları yapılabilmektedir.</w:t>
      </w:r>
      <w:proofErr w:type="gramEnd"/>
    </w:p>
    <w:p w14:paraId="2C42C47D" w14:textId="77777777" w:rsidR="004901EE" w:rsidRDefault="00AE0C15" w:rsidP="004901EE">
      <w:pPr>
        <w:keepNext/>
        <w:spacing w:line="240" w:lineRule="auto"/>
        <w:jc w:val="center"/>
      </w:pPr>
      <w:r>
        <w:rPr>
          <w:noProof/>
          <w:lang w:eastAsia="tr-TR"/>
        </w:rPr>
        <w:lastRenderedPageBreak/>
        <w:drawing>
          <wp:inline distT="0" distB="0" distL="0" distR="0" wp14:anchorId="16E5541D" wp14:editId="08E14A2D">
            <wp:extent cx="5220269" cy="2572724"/>
            <wp:effectExtent l="0" t="0" r="0" b="0"/>
            <wp:docPr id="74" name="Resim 74" descr="C:\Users\Dell\Downloads\output (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Dell\Downloads\output (31).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229969" cy="2577505"/>
                    </a:xfrm>
                    <a:prstGeom prst="rect">
                      <a:avLst/>
                    </a:prstGeom>
                    <a:noFill/>
                    <a:ln>
                      <a:noFill/>
                    </a:ln>
                  </pic:spPr>
                </pic:pic>
              </a:graphicData>
            </a:graphic>
          </wp:inline>
        </w:drawing>
      </w:r>
    </w:p>
    <w:p w14:paraId="175B0347" w14:textId="4513EE0A" w:rsidR="005249F8" w:rsidRDefault="004901EE" w:rsidP="00816668">
      <w:pPr>
        <w:pStyle w:val="ResimYazs"/>
      </w:pPr>
      <w:bookmarkStart w:id="190" w:name="_Toc204894069"/>
      <w:r>
        <w:t xml:space="preserve">Şekil </w:t>
      </w:r>
      <w:r>
        <w:fldChar w:fldCharType="begin"/>
      </w:r>
      <w:r>
        <w:instrText xml:space="preserve"> SEQ Şekil \* ARABIC </w:instrText>
      </w:r>
      <w:r>
        <w:fldChar w:fldCharType="separate"/>
      </w:r>
      <w:r w:rsidR="00853D36">
        <w:t>72</w:t>
      </w:r>
      <w:r>
        <w:fldChar w:fldCharType="end"/>
      </w:r>
      <w:r>
        <w:t>. Lumbal Bölgenin Sagittal Korpus Vertebra Uzunluk Ölçümlerinin Grafik Sunumu</w:t>
      </w:r>
      <w:bookmarkEnd w:id="190"/>
    </w:p>
    <w:p w14:paraId="289FCA27" w14:textId="77777777" w:rsidR="00AF2CB0" w:rsidRPr="00AF2CB0" w:rsidRDefault="00AF2CB0" w:rsidP="00AF2CB0"/>
    <w:p w14:paraId="13134C33" w14:textId="430ADA61" w:rsidR="00137965" w:rsidRDefault="005C1957" w:rsidP="00AE0A58">
      <w:pPr>
        <w:pStyle w:val="Balk3"/>
        <w:spacing w:line="360" w:lineRule="auto"/>
        <w:jc w:val="both"/>
        <w:rPr>
          <w:rFonts w:cs="Times New Roman"/>
        </w:rPr>
      </w:pPr>
      <w:bookmarkStart w:id="191" w:name="_Toc204893836"/>
      <w:r w:rsidRPr="005E15DF">
        <w:rPr>
          <w:rFonts w:cs="Times New Roman"/>
        </w:rPr>
        <w:t>4.12.39</w:t>
      </w:r>
      <w:r w:rsidR="00301CFD" w:rsidRPr="005E15DF">
        <w:rPr>
          <w:rFonts w:cs="Times New Roman"/>
        </w:rPr>
        <w:t xml:space="preserve">. </w:t>
      </w:r>
      <w:r w:rsidR="00137965" w:rsidRPr="005E15DF">
        <w:rPr>
          <w:rFonts w:cs="Times New Roman"/>
        </w:rPr>
        <w:t>Servikal Bölgenin Dorsal Kesitte Korpus Vertebra Uzunluğu</w:t>
      </w:r>
      <w:bookmarkEnd w:id="191"/>
      <w:r w:rsidR="00137965" w:rsidRPr="005E15DF">
        <w:rPr>
          <w:rFonts w:cs="Times New Roman"/>
        </w:rPr>
        <w:t xml:space="preserve"> </w:t>
      </w:r>
    </w:p>
    <w:p w14:paraId="12689DFF" w14:textId="77777777" w:rsidR="00AE0A58" w:rsidRPr="00AE0A58" w:rsidRDefault="00AE0A58" w:rsidP="00AE0A58"/>
    <w:p w14:paraId="788F3142" w14:textId="121D708B" w:rsidR="008650CE" w:rsidRDefault="008650CE" w:rsidP="00AE0A58">
      <w:pPr>
        <w:ind w:firstLine="708"/>
      </w:pPr>
      <w:r>
        <w:t>Servikal bölgenin dorsal kesitte korpus vertebra uzunlukları Tablo 43’te sunulmuştur.</w:t>
      </w:r>
    </w:p>
    <w:p w14:paraId="0E734E01" w14:textId="77777777" w:rsidR="00AF2CB0" w:rsidRPr="008650CE" w:rsidRDefault="00AF2CB0" w:rsidP="00AE0A58">
      <w:pPr>
        <w:ind w:firstLine="708"/>
      </w:pPr>
    </w:p>
    <w:p w14:paraId="665F0562" w14:textId="62102686" w:rsidR="00137965" w:rsidRPr="008650CE" w:rsidRDefault="002E36CB" w:rsidP="00816668">
      <w:pPr>
        <w:pStyle w:val="ResimYazs"/>
      </w:pPr>
      <w:bookmarkStart w:id="192" w:name="_Toc204894115"/>
      <w:r w:rsidRPr="008650CE">
        <w:t xml:space="preserve">Tablo </w:t>
      </w:r>
      <w:r w:rsidR="000E6C69" w:rsidRPr="008650CE">
        <w:fldChar w:fldCharType="begin"/>
      </w:r>
      <w:r w:rsidR="000E6C69" w:rsidRPr="008650CE">
        <w:instrText xml:space="preserve"> SEQ Tablo \* ARABIC </w:instrText>
      </w:r>
      <w:r w:rsidR="000E6C69" w:rsidRPr="008650CE">
        <w:fldChar w:fldCharType="separate"/>
      </w:r>
      <w:r w:rsidR="00853D36">
        <w:t>43</w:t>
      </w:r>
      <w:r w:rsidR="000E6C69" w:rsidRPr="008650CE">
        <w:fldChar w:fldCharType="end"/>
      </w:r>
      <w:r w:rsidRPr="008650CE">
        <w:t>.</w:t>
      </w:r>
      <w:r w:rsidR="00137965" w:rsidRPr="008650CE">
        <w:t xml:space="preserve"> </w:t>
      </w:r>
      <w:r w:rsidR="002D58A1" w:rsidRPr="008650CE">
        <w:t>Servikal bölgenin dorsal kesitte korpus vertebra uzunluğunun ölçüm değerleri</w:t>
      </w:r>
      <w:bookmarkEnd w:id="192"/>
    </w:p>
    <w:tbl>
      <w:tblPr>
        <w:tblW w:w="7660" w:type="dxa"/>
        <w:jc w:val="center"/>
        <w:tblCellMar>
          <w:left w:w="70" w:type="dxa"/>
          <w:right w:w="70" w:type="dxa"/>
        </w:tblCellMar>
        <w:tblLook w:val="04A0" w:firstRow="1" w:lastRow="0" w:firstColumn="1" w:lastColumn="0" w:noHBand="0" w:noVBand="1"/>
      </w:tblPr>
      <w:tblGrid>
        <w:gridCol w:w="1700"/>
        <w:gridCol w:w="1130"/>
        <w:gridCol w:w="496"/>
        <w:gridCol w:w="1064"/>
        <w:gridCol w:w="1134"/>
        <w:gridCol w:w="992"/>
        <w:gridCol w:w="1144"/>
      </w:tblGrid>
      <w:tr w:rsidR="008650CE" w:rsidRPr="005B4075" w14:paraId="7C60131D" w14:textId="77777777" w:rsidTr="005B4075">
        <w:trPr>
          <w:trHeight w:val="528"/>
          <w:jc w:val="center"/>
        </w:trPr>
        <w:tc>
          <w:tcPr>
            <w:tcW w:w="1700" w:type="dxa"/>
            <w:tcBorders>
              <w:top w:val="single" w:sz="4" w:space="0" w:color="auto"/>
              <w:left w:val="single" w:sz="4" w:space="0" w:color="auto"/>
              <w:bottom w:val="single" w:sz="4" w:space="0" w:color="auto"/>
              <w:right w:val="single" w:sz="4" w:space="0" w:color="auto"/>
            </w:tcBorders>
            <w:shd w:val="clear" w:color="000000" w:fill="B4C6E7"/>
            <w:vAlign w:val="center"/>
          </w:tcPr>
          <w:p w14:paraId="7CA7132A" w14:textId="77777777" w:rsidR="008650CE" w:rsidRPr="005B4075" w:rsidRDefault="008650CE" w:rsidP="008650CE">
            <w:pPr>
              <w:spacing w:after="0" w:line="240" w:lineRule="auto"/>
              <w:jc w:val="both"/>
              <w:rPr>
                <w:rFonts w:eastAsia="Times New Roman" w:cs="Times New Roman"/>
                <w:color w:val="000000"/>
                <w:kern w:val="0"/>
                <w:sz w:val="20"/>
                <w:szCs w:val="20"/>
                <w:lang w:eastAsia="tr-TR"/>
                <w14:ligatures w14:val="none"/>
              </w:rPr>
            </w:pPr>
          </w:p>
        </w:tc>
        <w:tc>
          <w:tcPr>
            <w:tcW w:w="1130" w:type="dxa"/>
            <w:tcBorders>
              <w:top w:val="single" w:sz="4" w:space="0" w:color="auto"/>
              <w:left w:val="nil"/>
              <w:bottom w:val="single" w:sz="4" w:space="0" w:color="auto"/>
              <w:right w:val="single" w:sz="4" w:space="0" w:color="auto"/>
            </w:tcBorders>
            <w:shd w:val="clear" w:color="auto" w:fill="auto"/>
            <w:vAlign w:val="center"/>
          </w:tcPr>
          <w:p w14:paraId="30972FC4" w14:textId="34D4189F" w:rsidR="008650CE" w:rsidRPr="005B4075" w:rsidRDefault="008650CE" w:rsidP="008650CE">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Irk</w:t>
            </w:r>
          </w:p>
        </w:tc>
        <w:tc>
          <w:tcPr>
            <w:tcW w:w="496" w:type="dxa"/>
            <w:tcBorders>
              <w:top w:val="single" w:sz="4" w:space="0" w:color="auto"/>
              <w:left w:val="nil"/>
              <w:bottom w:val="single" w:sz="4" w:space="0" w:color="auto"/>
              <w:right w:val="single" w:sz="4" w:space="0" w:color="auto"/>
            </w:tcBorders>
            <w:shd w:val="clear" w:color="auto" w:fill="auto"/>
            <w:vAlign w:val="center"/>
          </w:tcPr>
          <w:p w14:paraId="33102F45" w14:textId="47C15CE9" w:rsidR="008650CE" w:rsidRPr="005B4075" w:rsidRDefault="008650CE" w:rsidP="008650CE">
            <w:pPr>
              <w:spacing w:after="0" w:line="240" w:lineRule="auto"/>
              <w:jc w:val="both"/>
              <w:rPr>
                <w:rFonts w:eastAsia="Times New Roman" w:cs="Times New Roman"/>
                <w:kern w:val="0"/>
                <w:sz w:val="20"/>
                <w:szCs w:val="20"/>
                <w:lang w:eastAsia="tr-TR"/>
                <w14:ligatures w14:val="none"/>
              </w:rPr>
            </w:pPr>
            <w:proofErr w:type="gramStart"/>
            <w:r w:rsidRPr="005B4075">
              <w:rPr>
                <w:rFonts w:eastAsia="Times New Roman" w:cs="Times New Roman"/>
                <w:kern w:val="0"/>
                <w:sz w:val="20"/>
                <w:szCs w:val="20"/>
                <w:lang w:eastAsia="tr-TR"/>
                <w14:ligatures w14:val="none"/>
              </w:rPr>
              <w:t>n</w:t>
            </w:r>
            <w:proofErr w:type="gramEnd"/>
          </w:p>
        </w:tc>
        <w:tc>
          <w:tcPr>
            <w:tcW w:w="1064" w:type="dxa"/>
            <w:tcBorders>
              <w:top w:val="single" w:sz="4" w:space="0" w:color="auto"/>
              <w:left w:val="nil"/>
              <w:bottom w:val="single" w:sz="4" w:space="0" w:color="auto"/>
              <w:right w:val="single" w:sz="4" w:space="0" w:color="auto"/>
            </w:tcBorders>
            <w:shd w:val="clear" w:color="auto" w:fill="auto"/>
            <w:vAlign w:val="center"/>
          </w:tcPr>
          <w:p w14:paraId="0EF24555" w14:textId="6016259E" w:rsidR="008650CE" w:rsidRPr="005B4075" w:rsidRDefault="008650CE" w:rsidP="008650CE">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Ortalama</w:t>
            </w:r>
          </w:p>
        </w:tc>
        <w:tc>
          <w:tcPr>
            <w:tcW w:w="1134" w:type="dxa"/>
            <w:tcBorders>
              <w:top w:val="single" w:sz="4" w:space="0" w:color="auto"/>
              <w:left w:val="nil"/>
              <w:bottom w:val="single" w:sz="4" w:space="0" w:color="auto"/>
              <w:right w:val="single" w:sz="4" w:space="0" w:color="auto"/>
            </w:tcBorders>
            <w:shd w:val="clear" w:color="auto" w:fill="auto"/>
            <w:vAlign w:val="center"/>
          </w:tcPr>
          <w:p w14:paraId="7F5A8A7E" w14:textId="4CAE0978" w:rsidR="008650CE" w:rsidRPr="005B4075" w:rsidRDefault="008650CE" w:rsidP="008650CE">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Standart Hata</w:t>
            </w:r>
          </w:p>
        </w:tc>
        <w:tc>
          <w:tcPr>
            <w:tcW w:w="992" w:type="dxa"/>
            <w:tcBorders>
              <w:top w:val="single" w:sz="4" w:space="0" w:color="auto"/>
              <w:left w:val="nil"/>
              <w:bottom w:val="single" w:sz="4" w:space="0" w:color="auto"/>
              <w:right w:val="single" w:sz="4" w:space="0" w:color="auto"/>
            </w:tcBorders>
            <w:shd w:val="clear" w:color="auto" w:fill="auto"/>
            <w:vAlign w:val="center"/>
          </w:tcPr>
          <w:p w14:paraId="4F8001F4" w14:textId="4BAE3016" w:rsidR="008650CE" w:rsidRPr="005B4075" w:rsidRDefault="008650CE" w:rsidP="008650CE">
            <w:pPr>
              <w:spacing w:after="0" w:line="240" w:lineRule="auto"/>
              <w:jc w:val="both"/>
              <w:rPr>
                <w:rFonts w:eastAsia="Times New Roman" w:cs="Times New Roman"/>
                <w:kern w:val="0"/>
                <w:sz w:val="20"/>
                <w:szCs w:val="20"/>
                <w:lang w:eastAsia="tr-TR"/>
                <w14:ligatures w14:val="none"/>
              </w:rPr>
            </w:pPr>
            <w:proofErr w:type="gramStart"/>
            <w:r w:rsidRPr="005B4075">
              <w:rPr>
                <w:rFonts w:eastAsia="Times New Roman" w:cs="Times New Roman"/>
                <w:kern w:val="0"/>
                <w:sz w:val="20"/>
                <w:szCs w:val="20"/>
                <w:lang w:eastAsia="tr-TR"/>
                <w14:ligatures w14:val="none"/>
              </w:rPr>
              <w:t>G.A.A</w:t>
            </w:r>
            <w:proofErr w:type="gramEnd"/>
            <w:r w:rsidRPr="005B4075">
              <w:rPr>
                <w:rFonts w:eastAsia="Times New Roman" w:cs="Times New Roman"/>
                <w:kern w:val="0"/>
                <w:sz w:val="20"/>
                <w:szCs w:val="20"/>
                <w:lang w:eastAsia="tr-TR"/>
                <w14:ligatures w14:val="none"/>
              </w:rPr>
              <w:t>.S</w:t>
            </w:r>
          </w:p>
        </w:tc>
        <w:tc>
          <w:tcPr>
            <w:tcW w:w="1144" w:type="dxa"/>
            <w:tcBorders>
              <w:top w:val="single" w:sz="4" w:space="0" w:color="auto"/>
              <w:left w:val="nil"/>
              <w:bottom w:val="single" w:sz="4" w:space="0" w:color="auto"/>
              <w:right w:val="single" w:sz="4" w:space="0" w:color="auto"/>
            </w:tcBorders>
            <w:shd w:val="clear" w:color="auto" w:fill="auto"/>
            <w:vAlign w:val="center"/>
          </w:tcPr>
          <w:p w14:paraId="7CD7C2FB" w14:textId="7477A09E" w:rsidR="008650CE" w:rsidRPr="005B4075" w:rsidRDefault="008650CE" w:rsidP="008650CE">
            <w:pPr>
              <w:spacing w:after="0" w:line="240" w:lineRule="auto"/>
              <w:jc w:val="both"/>
              <w:rPr>
                <w:rFonts w:eastAsia="Times New Roman" w:cs="Times New Roman"/>
                <w:kern w:val="0"/>
                <w:sz w:val="20"/>
                <w:szCs w:val="20"/>
                <w:lang w:eastAsia="tr-TR"/>
                <w14:ligatures w14:val="none"/>
              </w:rPr>
            </w:pPr>
            <w:proofErr w:type="gramStart"/>
            <w:r w:rsidRPr="005B4075">
              <w:rPr>
                <w:rFonts w:eastAsia="Times New Roman" w:cs="Times New Roman"/>
                <w:kern w:val="0"/>
                <w:sz w:val="20"/>
                <w:szCs w:val="20"/>
                <w:lang w:eastAsia="tr-TR"/>
                <w14:ligatures w14:val="none"/>
              </w:rPr>
              <w:t>G.A.Ü</w:t>
            </w:r>
            <w:proofErr w:type="gramEnd"/>
            <w:r w:rsidRPr="005B4075">
              <w:rPr>
                <w:rFonts w:eastAsia="Times New Roman" w:cs="Times New Roman"/>
                <w:kern w:val="0"/>
                <w:sz w:val="20"/>
                <w:szCs w:val="20"/>
                <w:lang w:eastAsia="tr-TR"/>
                <w14:ligatures w14:val="none"/>
              </w:rPr>
              <w:t>.S</w:t>
            </w:r>
          </w:p>
        </w:tc>
      </w:tr>
      <w:tr w:rsidR="00137965" w:rsidRPr="005B4075" w14:paraId="789ECA85" w14:textId="77777777" w:rsidTr="005B4075">
        <w:trPr>
          <w:trHeight w:val="528"/>
          <w:jc w:val="center"/>
        </w:trPr>
        <w:tc>
          <w:tcPr>
            <w:tcW w:w="1700" w:type="dxa"/>
            <w:vMerge w:val="restart"/>
            <w:tcBorders>
              <w:top w:val="single" w:sz="4" w:space="0" w:color="auto"/>
              <w:left w:val="single" w:sz="4" w:space="0" w:color="auto"/>
              <w:bottom w:val="single" w:sz="4" w:space="0" w:color="auto"/>
              <w:right w:val="single" w:sz="4" w:space="0" w:color="auto"/>
            </w:tcBorders>
            <w:shd w:val="clear" w:color="000000" w:fill="B4C6E7"/>
            <w:vAlign w:val="center"/>
            <w:hideMark/>
          </w:tcPr>
          <w:p w14:paraId="665E7E08" w14:textId="5F9B79FC" w:rsidR="00137965" w:rsidRPr="005B4075" w:rsidRDefault="004B1252" w:rsidP="005E15DF">
            <w:pPr>
              <w:spacing w:after="0" w:line="240" w:lineRule="auto"/>
              <w:jc w:val="both"/>
              <w:rPr>
                <w:rFonts w:eastAsia="Times New Roman" w:cs="Times New Roman"/>
                <w:color w:val="000000"/>
                <w:kern w:val="0"/>
                <w:sz w:val="20"/>
                <w:szCs w:val="20"/>
                <w:lang w:eastAsia="tr-TR"/>
                <w14:ligatures w14:val="none"/>
              </w:rPr>
            </w:pPr>
            <w:r w:rsidRPr="005B4075">
              <w:rPr>
                <w:rFonts w:eastAsia="Times New Roman" w:cs="Times New Roman"/>
                <w:color w:val="000000"/>
                <w:kern w:val="0"/>
                <w:sz w:val="20"/>
                <w:szCs w:val="20"/>
                <w:lang w:eastAsia="tr-TR"/>
                <w14:ligatures w14:val="none"/>
              </w:rPr>
              <w:t>Dkvbu</w:t>
            </w:r>
            <w:r w:rsidR="00137965" w:rsidRPr="005B4075">
              <w:rPr>
                <w:rFonts w:eastAsia="Times New Roman" w:cs="Times New Roman"/>
                <w:color w:val="000000"/>
                <w:kern w:val="0"/>
                <w:sz w:val="20"/>
                <w:szCs w:val="20"/>
                <w:lang w:eastAsia="tr-TR"/>
                <w14:ligatures w14:val="none"/>
              </w:rPr>
              <w:t>C3</w:t>
            </w:r>
          </w:p>
        </w:tc>
        <w:tc>
          <w:tcPr>
            <w:tcW w:w="1130" w:type="dxa"/>
            <w:tcBorders>
              <w:top w:val="single" w:sz="4" w:space="0" w:color="auto"/>
              <w:left w:val="nil"/>
              <w:bottom w:val="single" w:sz="4" w:space="0" w:color="auto"/>
              <w:right w:val="single" w:sz="4" w:space="0" w:color="auto"/>
            </w:tcBorders>
            <w:shd w:val="clear" w:color="auto" w:fill="auto"/>
            <w:vAlign w:val="center"/>
            <w:hideMark/>
          </w:tcPr>
          <w:p w14:paraId="5215D54B" w14:textId="614C1E22" w:rsidR="00137965" w:rsidRPr="005B4075" w:rsidRDefault="00504AE4"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Fransız Bulldog</w:t>
            </w:r>
          </w:p>
        </w:tc>
        <w:tc>
          <w:tcPr>
            <w:tcW w:w="496" w:type="dxa"/>
            <w:tcBorders>
              <w:top w:val="single" w:sz="4" w:space="0" w:color="auto"/>
              <w:left w:val="nil"/>
              <w:bottom w:val="single" w:sz="4" w:space="0" w:color="auto"/>
              <w:right w:val="single" w:sz="4" w:space="0" w:color="auto"/>
            </w:tcBorders>
            <w:shd w:val="clear" w:color="auto" w:fill="auto"/>
            <w:vAlign w:val="center"/>
            <w:hideMark/>
          </w:tcPr>
          <w:p w14:paraId="2AA476AA"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13</w:t>
            </w:r>
          </w:p>
        </w:tc>
        <w:tc>
          <w:tcPr>
            <w:tcW w:w="1064" w:type="dxa"/>
            <w:tcBorders>
              <w:top w:val="single" w:sz="4" w:space="0" w:color="auto"/>
              <w:left w:val="nil"/>
              <w:bottom w:val="single" w:sz="4" w:space="0" w:color="auto"/>
              <w:right w:val="single" w:sz="4" w:space="0" w:color="auto"/>
            </w:tcBorders>
            <w:shd w:val="clear" w:color="auto" w:fill="auto"/>
            <w:vAlign w:val="center"/>
            <w:hideMark/>
          </w:tcPr>
          <w:p w14:paraId="02691820" w14:textId="7F6FF160" w:rsidR="00137965" w:rsidRPr="005B4075" w:rsidRDefault="008650CE" w:rsidP="008650CE">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 xml:space="preserve">1,88 </w:t>
            </w:r>
            <w:r w:rsidRPr="005B4075">
              <w:rPr>
                <w:rFonts w:eastAsia="Times New Roman" w:cs="Times New Roman"/>
                <w:kern w:val="0"/>
                <w:sz w:val="20"/>
                <w:szCs w:val="20"/>
                <w:vertAlign w:val="superscript"/>
                <w:lang w:eastAsia="tr-TR"/>
                <w14:ligatures w14:val="none"/>
              </w:rPr>
              <w:t>a</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14CF383A" w14:textId="4FC22D22"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w:t>
            </w:r>
            <w:r w:rsidR="008650CE" w:rsidRPr="005B4075">
              <w:rPr>
                <w:rFonts w:eastAsia="Times New Roman" w:cs="Times New Roman"/>
                <w:kern w:val="0"/>
                <w:sz w:val="20"/>
                <w:szCs w:val="20"/>
                <w:lang w:eastAsia="tr-TR"/>
                <w14:ligatures w14:val="none"/>
              </w:rPr>
              <w:t>,02</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6CACD02D" w14:textId="526533C7"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1,82</w:t>
            </w:r>
          </w:p>
        </w:tc>
        <w:tc>
          <w:tcPr>
            <w:tcW w:w="1144" w:type="dxa"/>
            <w:tcBorders>
              <w:top w:val="single" w:sz="4" w:space="0" w:color="auto"/>
              <w:left w:val="nil"/>
              <w:bottom w:val="single" w:sz="4" w:space="0" w:color="auto"/>
              <w:right w:val="single" w:sz="4" w:space="0" w:color="auto"/>
            </w:tcBorders>
            <w:shd w:val="clear" w:color="auto" w:fill="auto"/>
            <w:vAlign w:val="center"/>
            <w:hideMark/>
          </w:tcPr>
          <w:p w14:paraId="3CBB4DA7" w14:textId="6E795F97"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1,95</w:t>
            </w:r>
          </w:p>
        </w:tc>
      </w:tr>
      <w:tr w:rsidR="00137965" w:rsidRPr="005B4075" w14:paraId="6A493225" w14:textId="77777777" w:rsidTr="005B4075">
        <w:trPr>
          <w:trHeight w:val="288"/>
          <w:jc w:val="center"/>
        </w:trPr>
        <w:tc>
          <w:tcPr>
            <w:tcW w:w="1700" w:type="dxa"/>
            <w:vMerge/>
            <w:tcBorders>
              <w:top w:val="single" w:sz="4" w:space="0" w:color="auto"/>
              <w:left w:val="single" w:sz="4" w:space="0" w:color="auto"/>
              <w:bottom w:val="single" w:sz="4" w:space="0" w:color="auto"/>
              <w:right w:val="single" w:sz="4" w:space="0" w:color="auto"/>
            </w:tcBorders>
            <w:vAlign w:val="center"/>
            <w:hideMark/>
          </w:tcPr>
          <w:p w14:paraId="7ECC3BC3" w14:textId="77777777" w:rsidR="00137965" w:rsidRPr="005B40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30" w:type="dxa"/>
            <w:tcBorders>
              <w:top w:val="nil"/>
              <w:left w:val="nil"/>
              <w:bottom w:val="single" w:sz="4" w:space="0" w:color="auto"/>
              <w:right w:val="single" w:sz="4" w:space="0" w:color="auto"/>
            </w:tcBorders>
            <w:shd w:val="clear" w:color="auto" w:fill="auto"/>
            <w:vAlign w:val="center"/>
            <w:hideMark/>
          </w:tcPr>
          <w:p w14:paraId="7C1D93F5" w14:textId="6826E6B9" w:rsidR="00137965" w:rsidRPr="005B4075" w:rsidRDefault="00504AE4"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Pekinez</w:t>
            </w:r>
          </w:p>
        </w:tc>
        <w:tc>
          <w:tcPr>
            <w:tcW w:w="496" w:type="dxa"/>
            <w:tcBorders>
              <w:top w:val="nil"/>
              <w:left w:val="nil"/>
              <w:bottom w:val="single" w:sz="4" w:space="0" w:color="auto"/>
              <w:right w:val="single" w:sz="4" w:space="0" w:color="auto"/>
            </w:tcBorders>
            <w:shd w:val="clear" w:color="auto" w:fill="auto"/>
            <w:vAlign w:val="center"/>
            <w:hideMark/>
          </w:tcPr>
          <w:p w14:paraId="15C22268"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6</w:t>
            </w:r>
          </w:p>
        </w:tc>
        <w:tc>
          <w:tcPr>
            <w:tcW w:w="1064" w:type="dxa"/>
            <w:tcBorders>
              <w:top w:val="single" w:sz="4" w:space="0" w:color="auto"/>
              <w:left w:val="nil"/>
              <w:bottom w:val="single" w:sz="4" w:space="0" w:color="auto"/>
              <w:right w:val="single" w:sz="4" w:space="0" w:color="auto"/>
            </w:tcBorders>
            <w:shd w:val="clear" w:color="auto" w:fill="auto"/>
            <w:vAlign w:val="center"/>
            <w:hideMark/>
          </w:tcPr>
          <w:p w14:paraId="53AEA1C2" w14:textId="1D605A8F"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1,60</w:t>
            </w:r>
            <w:r w:rsidR="005B4075" w:rsidRPr="005B4075">
              <w:rPr>
                <w:rFonts w:eastAsia="Times New Roman" w:cs="Times New Roman"/>
                <w:kern w:val="0"/>
                <w:sz w:val="20"/>
                <w:szCs w:val="20"/>
                <w:lang w:eastAsia="tr-TR"/>
                <w14:ligatures w14:val="none"/>
              </w:rPr>
              <w:t xml:space="preserve"> </w:t>
            </w:r>
            <w:r w:rsidRPr="005B4075">
              <w:rPr>
                <w:rFonts w:eastAsia="Times New Roman" w:cs="Times New Roman"/>
                <w:kern w:val="0"/>
                <w:sz w:val="20"/>
                <w:szCs w:val="20"/>
                <w:vertAlign w:val="superscript"/>
                <w:lang w:eastAsia="tr-TR"/>
                <w14:ligatures w14:val="none"/>
              </w:rPr>
              <w:t>b</w:t>
            </w:r>
          </w:p>
        </w:tc>
        <w:tc>
          <w:tcPr>
            <w:tcW w:w="1134" w:type="dxa"/>
            <w:tcBorders>
              <w:top w:val="nil"/>
              <w:left w:val="nil"/>
              <w:bottom w:val="single" w:sz="4" w:space="0" w:color="auto"/>
              <w:right w:val="single" w:sz="4" w:space="0" w:color="auto"/>
            </w:tcBorders>
            <w:shd w:val="clear" w:color="auto" w:fill="auto"/>
            <w:vAlign w:val="center"/>
            <w:hideMark/>
          </w:tcPr>
          <w:p w14:paraId="6D806F3C" w14:textId="0B802DC9"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0,06</w:t>
            </w:r>
          </w:p>
        </w:tc>
        <w:tc>
          <w:tcPr>
            <w:tcW w:w="992" w:type="dxa"/>
            <w:tcBorders>
              <w:top w:val="nil"/>
              <w:left w:val="nil"/>
              <w:bottom w:val="single" w:sz="4" w:space="0" w:color="auto"/>
              <w:right w:val="single" w:sz="4" w:space="0" w:color="auto"/>
            </w:tcBorders>
            <w:shd w:val="clear" w:color="auto" w:fill="auto"/>
            <w:vAlign w:val="center"/>
            <w:hideMark/>
          </w:tcPr>
          <w:p w14:paraId="73382FE1" w14:textId="72C9F9AE"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1,43</w:t>
            </w:r>
          </w:p>
        </w:tc>
        <w:tc>
          <w:tcPr>
            <w:tcW w:w="1144" w:type="dxa"/>
            <w:tcBorders>
              <w:top w:val="nil"/>
              <w:left w:val="nil"/>
              <w:bottom w:val="single" w:sz="4" w:space="0" w:color="auto"/>
              <w:right w:val="single" w:sz="4" w:space="0" w:color="auto"/>
            </w:tcBorders>
            <w:shd w:val="clear" w:color="auto" w:fill="auto"/>
            <w:vAlign w:val="center"/>
            <w:hideMark/>
          </w:tcPr>
          <w:p w14:paraId="4D91B7E9" w14:textId="23522047"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1,77</w:t>
            </w:r>
          </w:p>
        </w:tc>
      </w:tr>
      <w:tr w:rsidR="00137965" w:rsidRPr="005B4075" w14:paraId="49BE8856" w14:textId="77777777" w:rsidTr="005B4075">
        <w:trPr>
          <w:trHeight w:val="288"/>
          <w:jc w:val="center"/>
        </w:trPr>
        <w:tc>
          <w:tcPr>
            <w:tcW w:w="1700" w:type="dxa"/>
            <w:vMerge/>
            <w:tcBorders>
              <w:top w:val="single" w:sz="4" w:space="0" w:color="auto"/>
              <w:left w:val="single" w:sz="4" w:space="0" w:color="auto"/>
              <w:bottom w:val="single" w:sz="4" w:space="0" w:color="auto"/>
              <w:right w:val="single" w:sz="4" w:space="0" w:color="auto"/>
            </w:tcBorders>
            <w:vAlign w:val="center"/>
            <w:hideMark/>
          </w:tcPr>
          <w:p w14:paraId="1515A0BE" w14:textId="77777777" w:rsidR="00137965" w:rsidRPr="005B40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30" w:type="dxa"/>
            <w:tcBorders>
              <w:top w:val="nil"/>
              <w:left w:val="nil"/>
              <w:bottom w:val="single" w:sz="4" w:space="0" w:color="auto"/>
              <w:right w:val="single" w:sz="4" w:space="0" w:color="auto"/>
            </w:tcBorders>
            <w:shd w:val="clear" w:color="auto" w:fill="auto"/>
            <w:vAlign w:val="center"/>
            <w:hideMark/>
          </w:tcPr>
          <w:p w14:paraId="79C450B1" w14:textId="2B2F1130" w:rsidR="00137965" w:rsidRPr="005B4075" w:rsidRDefault="00504AE4"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Pug</w:t>
            </w:r>
          </w:p>
        </w:tc>
        <w:tc>
          <w:tcPr>
            <w:tcW w:w="496" w:type="dxa"/>
            <w:tcBorders>
              <w:top w:val="nil"/>
              <w:left w:val="nil"/>
              <w:bottom w:val="single" w:sz="4" w:space="0" w:color="auto"/>
              <w:right w:val="single" w:sz="4" w:space="0" w:color="auto"/>
            </w:tcBorders>
            <w:shd w:val="clear" w:color="auto" w:fill="auto"/>
            <w:vAlign w:val="center"/>
            <w:hideMark/>
          </w:tcPr>
          <w:p w14:paraId="7B5894ED"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4</w:t>
            </w:r>
          </w:p>
        </w:tc>
        <w:tc>
          <w:tcPr>
            <w:tcW w:w="1064" w:type="dxa"/>
            <w:tcBorders>
              <w:top w:val="single" w:sz="4" w:space="0" w:color="auto"/>
              <w:left w:val="nil"/>
              <w:bottom w:val="single" w:sz="4" w:space="0" w:color="auto"/>
              <w:right w:val="single" w:sz="4" w:space="0" w:color="auto"/>
            </w:tcBorders>
            <w:shd w:val="clear" w:color="auto" w:fill="auto"/>
            <w:vAlign w:val="center"/>
            <w:hideMark/>
          </w:tcPr>
          <w:p w14:paraId="10564767" w14:textId="7316C183"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1,65</w:t>
            </w:r>
            <w:r w:rsidR="005B4075" w:rsidRPr="005B4075">
              <w:rPr>
                <w:rFonts w:eastAsia="Times New Roman" w:cs="Times New Roman"/>
                <w:kern w:val="0"/>
                <w:sz w:val="20"/>
                <w:szCs w:val="20"/>
                <w:lang w:eastAsia="tr-TR"/>
                <w14:ligatures w14:val="none"/>
              </w:rPr>
              <w:t xml:space="preserve"> </w:t>
            </w:r>
            <w:r w:rsidRPr="005B4075">
              <w:rPr>
                <w:rFonts w:eastAsia="Times New Roman" w:cs="Times New Roman"/>
                <w:kern w:val="0"/>
                <w:sz w:val="20"/>
                <w:szCs w:val="20"/>
                <w:vertAlign w:val="superscript"/>
                <w:lang w:eastAsia="tr-TR"/>
                <w14:ligatures w14:val="none"/>
              </w:rPr>
              <w:t>b</w:t>
            </w:r>
          </w:p>
        </w:tc>
        <w:tc>
          <w:tcPr>
            <w:tcW w:w="1134" w:type="dxa"/>
            <w:tcBorders>
              <w:top w:val="nil"/>
              <w:left w:val="nil"/>
              <w:bottom w:val="single" w:sz="4" w:space="0" w:color="auto"/>
              <w:right w:val="single" w:sz="4" w:space="0" w:color="auto"/>
            </w:tcBorders>
            <w:shd w:val="clear" w:color="auto" w:fill="auto"/>
            <w:vAlign w:val="center"/>
            <w:hideMark/>
          </w:tcPr>
          <w:p w14:paraId="58FE0545" w14:textId="3C2349E7"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0,08</w:t>
            </w:r>
          </w:p>
        </w:tc>
        <w:tc>
          <w:tcPr>
            <w:tcW w:w="992" w:type="dxa"/>
            <w:tcBorders>
              <w:top w:val="nil"/>
              <w:left w:val="nil"/>
              <w:bottom w:val="single" w:sz="4" w:space="0" w:color="auto"/>
              <w:right w:val="single" w:sz="4" w:space="0" w:color="auto"/>
            </w:tcBorders>
            <w:shd w:val="clear" w:color="auto" w:fill="auto"/>
            <w:vAlign w:val="center"/>
            <w:hideMark/>
          </w:tcPr>
          <w:p w14:paraId="241D1384" w14:textId="10BDD670"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1,38</w:t>
            </w:r>
          </w:p>
        </w:tc>
        <w:tc>
          <w:tcPr>
            <w:tcW w:w="1144" w:type="dxa"/>
            <w:tcBorders>
              <w:top w:val="nil"/>
              <w:left w:val="nil"/>
              <w:bottom w:val="single" w:sz="4" w:space="0" w:color="auto"/>
              <w:right w:val="single" w:sz="4" w:space="0" w:color="auto"/>
            </w:tcBorders>
            <w:shd w:val="clear" w:color="auto" w:fill="auto"/>
            <w:vAlign w:val="center"/>
            <w:hideMark/>
          </w:tcPr>
          <w:p w14:paraId="0A827491" w14:textId="33459E69"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1,91</w:t>
            </w:r>
          </w:p>
        </w:tc>
      </w:tr>
      <w:tr w:rsidR="005B4075" w:rsidRPr="005B4075" w14:paraId="432C83CD" w14:textId="77777777" w:rsidTr="005B4075">
        <w:trPr>
          <w:trHeight w:val="288"/>
          <w:jc w:val="center"/>
        </w:trPr>
        <w:tc>
          <w:tcPr>
            <w:tcW w:w="1700" w:type="dxa"/>
            <w:vMerge/>
            <w:tcBorders>
              <w:top w:val="single" w:sz="4" w:space="0" w:color="auto"/>
              <w:left w:val="single" w:sz="4" w:space="0" w:color="auto"/>
              <w:bottom w:val="single" w:sz="4" w:space="0" w:color="auto"/>
              <w:right w:val="single" w:sz="4" w:space="0" w:color="auto"/>
            </w:tcBorders>
            <w:vAlign w:val="center"/>
            <w:hideMark/>
          </w:tcPr>
          <w:p w14:paraId="2D8124C8" w14:textId="77777777" w:rsidR="005B4075" w:rsidRPr="005B4075" w:rsidRDefault="005B4075" w:rsidP="005E15DF">
            <w:pPr>
              <w:spacing w:after="0" w:line="240" w:lineRule="auto"/>
              <w:jc w:val="both"/>
              <w:rPr>
                <w:rFonts w:eastAsia="Times New Roman" w:cs="Times New Roman"/>
                <w:color w:val="000000"/>
                <w:kern w:val="0"/>
                <w:sz w:val="20"/>
                <w:szCs w:val="20"/>
                <w:lang w:eastAsia="tr-TR"/>
                <w14:ligatures w14:val="none"/>
              </w:rPr>
            </w:pPr>
          </w:p>
        </w:tc>
        <w:tc>
          <w:tcPr>
            <w:tcW w:w="1130" w:type="dxa"/>
            <w:tcBorders>
              <w:top w:val="single" w:sz="4" w:space="0" w:color="auto"/>
              <w:left w:val="nil"/>
              <w:bottom w:val="single" w:sz="4" w:space="0" w:color="auto"/>
              <w:right w:val="single" w:sz="4" w:space="0" w:color="auto"/>
            </w:tcBorders>
            <w:shd w:val="clear" w:color="auto" w:fill="auto"/>
            <w:vAlign w:val="center"/>
            <w:hideMark/>
          </w:tcPr>
          <w:p w14:paraId="53461F74" w14:textId="3C30CDF9" w:rsidR="005B4075" w:rsidRPr="005B4075" w:rsidRDefault="005B4075" w:rsidP="005B4075">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 xml:space="preserve">P                         </w:t>
            </w:r>
          </w:p>
        </w:tc>
        <w:tc>
          <w:tcPr>
            <w:tcW w:w="4830" w:type="dxa"/>
            <w:gridSpan w:val="5"/>
            <w:tcBorders>
              <w:top w:val="single" w:sz="4" w:space="0" w:color="auto"/>
              <w:left w:val="nil"/>
              <w:bottom w:val="single" w:sz="4" w:space="0" w:color="auto"/>
              <w:right w:val="single" w:sz="4" w:space="0" w:color="auto"/>
            </w:tcBorders>
            <w:shd w:val="clear" w:color="auto" w:fill="auto"/>
            <w:vAlign w:val="center"/>
          </w:tcPr>
          <w:p w14:paraId="4E6CE8D1" w14:textId="442F08C6" w:rsidR="005B4075" w:rsidRPr="005B4075" w:rsidRDefault="005B407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0,001</w:t>
            </w:r>
          </w:p>
        </w:tc>
      </w:tr>
      <w:tr w:rsidR="00137965" w:rsidRPr="005B4075" w14:paraId="07790B6E" w14:textId="77777777" w:rsidTr="005B4075">
        <w:trPr>
          <w:trHeight w:val="288"/>
          <w:jc w:val="center"/>
        </w:trPr>
        <w:tc>
          <w:tcPr>
            <w:tcW w:w="1700" w:type="dxa"/>
            <w:vMerge w:val="restart"/>
            <w:tcBorders>
              <w:top w:val="nil"/>
              <w:left w:val="single" w:sz="4" w:space="0" w:color="auto"/>
              <w:bottom w:val="single" w:sz="4" w:space="0" w:color="auto"/>
              <w:right w:val="single" w:sz="4" w:space="0" w:color="auto"/>
            </w:tcBorders>
            <w:shd w:val="clear" w:color="000000" w:fill="B4C6E7"/>
            <w:vAlign w:val="center"/>
            <w:hideMark/>
          </w:tcPr>
          <w:p w14:paraId="1DC91C34" w14:textId="23A909CE" w:rsidR="00137965" w:rsidRPr="005B4075" w:rsidRDefault="004B1252" w:rsidP="005E15DF">
            <w:pPr>
              <w:spacing w:after="0" w:line="240" w:lineRule="auto"/>
              <w:jc w:val="both"/>
              <w:rPr>
                <w:rFonts w:eastAsia="Times New Roman" w:cs="Times New Roman"/>
                <w:color w:val="000000"/>
                <w:kern w:val="0"/>
                <w:sz w:val="20"/>
                <w:szCs w:val="20"/>
                <w:lang w:eastAsia="tr-TR"/>
                <w14:ligatures w14:val="none"/>
              </w:rPr>
            </w:pPr>
            <w:r w:rsidRPr="005B4075">
              <w:rPr>
                <w:rFonts w:eastAsia="Times New Roman" w:cs="Times New Roman"/>
                <w:color w:val="000000"/>
                <w:kern w:val="0"/>
                <w:sz w:val="20"/>
                <w:szCs w:val="20"/>
                <w:lang w:eastAsia="tr-TR"/>
                <w14:ligatures w14:val="none"/>
              </w:rPr>
              <w:t>Dkvbu</w:t>
            </w:r>
            <w:r w:rsidR="00137965" w:rsidRPr="005B4075">
              <w:rPr>
                <w:rFonts w:eastAsia="Times New Roman" w:cs="Times New Roman"/>
                <w:color w:val="000000"/>
                <w:kern w:val="0"/>
                <w:sz w:val="20"/>
                <w:szCs w:val="20"/>
                <w:lang w:eastAsia="tr-TR"/>
                <w14:ligatures w14:val="none"/>
              </w:rPr>
              <w:t>C4</w:t>
            </w:r>
          </w:p>
        </w:tc>
        <w:tc>
          <w:tcPr>
            <w:tcW w:w="1130" w:type="dxa"/>
            <w:tcBorders>
              <w:top w:val="nil"/>
              <w:left w:val="nil"/>
              <w:bottom w:val="single" w:sz="4" w:space="0" w:color="auto"/>
              <w:right w:val="single" w:sz="4" w:space="0" w:color="auto"/>
            </w:tcBorders>
            <w:shd w:val="clear" w:color="auto" w:fill="auto"/>
            <w:vAlign w:val="center"/>
            <w:hideMark/>
          </w:tcPr>
          <w:p w14:paraId="474BAA5E" w14:textId="13C4DD99" w:rsidR="00137965" w:rsidRPr="005B4075" w:rsidRDefault="00504AE4"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Fransız Bulldog</w:t>
            </w:r>
          </w:p>
        </w:tc>
        <w:tc>
          <w:tcPr>
            <w:tcW w:w="496" w:type="dxa"/>
            <w:tcBorders>
              <w:top w:val="nil"/>
              <w:left w:val="nil"/>
              <w:bottom w:val="single" w:sz="4" w:space="0" w:color="auto"/>
              <w:right w:val="single" w:sz="4" w:space="0" w:color="auto"/>
            </w:tcBorders>
            <w:shd w:val="clear" w:color="auto" w:fill="auto"/>
            <w:vAlign w:val="center"/>
            <w:hideMark/>
          </w:tcPr>
          <w:p w14:paraId="3CD3A9D2"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13</w:t>
            </w:r>
          </w:p>
        </w:tc>
        <w:tc>
          <w:tcPr>
            <w:tcW w:w="1064" w:type="dxa"/>
            <w:tcBorders>
              <w:top w:val="single" w:sz="4" w:space="0" w:color="auto"/>
              <w:left w:val="nil"/>
              <w:bottom w:val="single" w:sz="4" w:space="0" w:color="auto"/>
              <w:right w:val="single" w:sz="4" w:space="0" w:color="auto"/>
            </w:tcBorders>
            <w:shd w:val="clear" w:color="auto" w:fill="auto"/>
            <w:vAlign w:val="center"/>
            <w:hideMark/>
          </w:tcPr>
          <w:p w14:paraId="1F26B6AE" w14:textId="2B9E78F4"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1,85</w:t>
            </w:r>
            <w:r w:rsidR="005B4075" w:rsidRPr="005B4075">
              <w:rPr>
                <w:rFonts w:eastAsia="Times New Roman" w:cs="Times New Roman"/>
                <w:kern w:val="0"/>
                <w:sz w:val="20"/>
                <w:szCs w:val="20"/>
                <w:lang w:eastAsia="tr-TR"/>
                <w14:ligatures w14:val="none"/>
              </w:rPr>
              <w:t xml:space="preserve"> </w:t>
            </w:r>
            <w:r w:rsidRPr="005B4075">
              <w:rPr>
                <w:rFonts w:eastAsia="Times New Roman" w:cs="Times New Roman"/>
                <w:kern w:val="0"/>
                <w:sz w:val="20"/>
                <w:szCs w:val="20"/>
                <w:vertAlign w:val="superscript"/>
                <w:lang w:eastAsia="tr-TR"/>
                <w14:ligatures w14:val="none"/>
              </w:rPr>
              <w:t>a</w:t>
            </w:r>
          </w:p>
        </w:tc>
        <w:tc>
          <w:tcPr>
            <w:tcW w:w="1134" w:type="dxa"/>
            <w:tcBorders>
              <w:top w:val="nil"/>
              <w:left w:val="nil"/>
              <w:bottom w:val="single" w:sz="4" w:space="0" w:color="auto"/>
              <w:right w:val="single" w:sz="4" w:space="0" w:color="auto"/>
            </w:tcBorders>
            <w:shd w:val="clear" w:color="auto" w:fill="auto"/>
            <w:vAlign w:val="center"/>
            <w:hideMark/>
          </w:tcPr>
          <w:p w14:paraId="2B3AFF70" w14:textId="355017AB"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0,05</w:t>
            </w:r>
          </w:p>
        </w:tc>
        <w:tc>
          <w:tcPr>
            <w:tcW w:w="992" w:type="dxa"/>
            <w:tcBorders>
              <w:top w:val="nil"/>
              <w:left w:val="nil"/>
              <w:bottom w:val="single" w:sz="4" w:space="0" w:color="auto"/>
              <w:right w:val="single" w:sz="4" w:space="0" w:color="auto"/>
            </w:tcBorders>
            <w:shd w:val="clear" w:color="auto" w:fill="auto"/>
            <w:vAlign w:val="center"/>
            <w:hideMark/>
          </w:tcPr>
          <w:p w14:paraId="11663771" w14:textId="30FEC25E"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1,73</w:t>
            </w:r>
          </w:p>
        </w:tc>
        <w:tc>
          <w:tcPr>
            <w:tcW w:w="1144" w:type="dxa"/>
            <w:tcBorders>
              <w:top w:val="nil"/>
              <w:left w:val="nil"/>
              <w:bottom w:val="single" w:sz="4" w:space="0" w:color="auto"/>
              <w:right w:val="single" w:sz="4" w:space="0" w:color="auto"/>
            </w:tcBorders>
            <w:shd w:val="clear" w:color="auto" w:fill="auto"/>
            <w:vAlign w:val="center"/>
            <w:hideMark/>
          </w:tcPr>
          <w:p w14:paraId="1969B608" w14:textId="6F41F8BB"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1,97</w:t>
            </w:r>
          </w:p>
        </w:tc>
      </w:tr>
      <w:tr w:rsidR="00137965" w:rsidRPr="005B4075" w14:paraId="1653E742" w14:textId="77777777" w:rsidTr="005B4075">
        <w:trPr>
          <w:trHeight w:val="288"/>
          <w:jc w:val="center"/>
        </w:trPr>
        <w:tc>
          <w:tcPr>
            <w:tcW w:w="1700" w:type="dxa"/>
            <w:vMerge/>
            <w:tcBorders>
              <w:top w:val="nil"/>
              <w:left w:val="single" w:sz="4" w:space="0" w:color="auto"/>
              <w:bottom w:val="single" w:sz="4" w:space="0" w:color="auto"/>
              <w:right w:val="single" w:sz="4" w:space="0" w:color="auto"/>
            </w:tcBorders>
            <w:vAlign w:val="center"/>
            <w:hideMark/>
          </w:tcPr>
          <w:p w14:paraId="49B8291E" w14:textId="77777777" w:rsidR="00137965" w:rsidRPr="005B40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30" w:type="dxa"/>
            <w:tcBorders>
              <w:top w:val="nil"/>
              <w:left w:val="nil"/>
              <w:bottom w:val="single" w:sz="4" w:space="0" w:color="auto"/>
              <w:right w:val="single" w:sz="4" w:space="0" w:color="auto"/>
            </w:tcBorders>
            <w:shd w:val="clear" w:color="auto" w:fill="auto"/>
            <w:vAlign w:val="center"/>
            <w:hideMark/>
          </w:tcPr>
          <w:p w14:paraId="390E398B" w14:textId="1749F749" w:rsidR="00137965" w:rsidRPr="005B4075" w:rsidRDefault="00504AE4"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Pekinez</w:t>
            </w:r>
          </w:p>
        </w:tc>
        <w:tc>
          <w:tcPr>
            <w:tcW w:w="496" w:type="dxa"/>
            <w:tcBorders>
              <w:top w:val="nil"/>
              <w:left w:val="nil"/>
              <w:bottom w:val="single" w:sz="4" w:space="0" w:color="auto"/>
              <w:right w:val="single" w:sz="4" w:space="0" w:color="auto"/>
            </w:tcBorders>
            <w:shd w:val="clear" w:color="auto" w:fill="auto"/>
            <w:vAlign w:val="center"/>
            <w:hideMark/>
          </w:tcPr>
          <w:p w14:paraId="71C25492"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6</w:t>
            </w:r>
          </w:p>
        </w:tc>
        <w:tc>
          <w:tcPr>
            <w:tcW w:w="1064" w:type="dxa"/>
            <w:tcBorders>
              <w:top w:val="single" w:sz="4" w:space="0" w:color="auto"/>
              <w:left w:val="nil"/>
              <w:bottom w:val="single" w:sz="4" w:space="0" w:color="auto"/>
              <w:right w:val="single" w:sz="4" w:space="0" w:color="auto"/>
            </w:tcBorders>
            <w:shd w:val="clear" w:color="auto" w:fill="auto"/>
            <w:vAlign w:val="center"/>
            <w:hideMark/>
          </w:tcPr>
          <w:p w14:paraId="47336564" w14:textId="408DA147"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1,54</w:t>
            </w:r>
            <w:r w:rsidR="005B4075" w:rsidRPr="005B4075">
              <w:rPr>
                <w:rFonts w:eastAsia="Times New Roman" w:cs="Times New Roman"/>
                <w:kern w:val="0"/>
                <w:sz w:val="20"/>
                <w:szCs w:val="20"/>
                <w:lang w:eastAsia="tr-TR"/>
                <w14:ligatures w14:val="none"/>
              </w:rPr>
              <w:t xml:space="preserve"> </w:t>
            </w:r>
            <w:r w:rsidRPr="005B4075">
              <w:rPr>
                <w:rFonts w:eastAsia="Times New Roman" w:cs="Times New Roman"/>
                <w:kern w:val="0"/>
                <w:sz w:val="20"/>
                <w:szCs w:val="20"/>
                <w:vertAlign w:val="superscript"/>
                <w:lang w:eastAsia="tr-TR"/>
                <w14:ligatures w14:val="none"/>
              </w:rPr>
              <w:t>b</w:t>
            </w:r>
          </w:p>
        </w:tc>
        <w:tc>
          <w:tcPr>
            <w:tcW w:w="1134" w:type="dxa"/>
            <w:tcBorders>
              <w:top w:val="nil"/>
              <w:left w:val="nil"/>
              <w:bottom w:val="single" w:sz="4" w:space="0" w:color="auto"/>
              <w:right w:val="single" w:sz="4" w:space="0" w:color="auto"/>
            </w:tcBorders>
            <w:shd w:val="clear" w:color="auto" w:fill="auto"/>
            <w:vAlign w:val="center"/>
            <w:hideMark/>
          </w:tcPr>
          <w:p w14:paraId="19C58D04" w14:textId="3B359CC7"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0,06</w:t>
            </w:r>
          </w:p>
        </w:tc>
        <w:tc>
          <w:tcPr>
            <w:tcW w:w="992" w:type="dxa"/>
            <w:tcBorders>
              <w:top w:val="nil"/>
              <w:left w:val="nil"/>
              <w:bottom w:val="single" w:sz="4" w:space="0" w:color="auto"/>
              <w:right w:val="single" w:sz="4" w:space="0" w:color="auto"/>
            </w:tcBorders>
            <w:shd w:val="clear" w:color="auto" w:fill="auto"/>
            <w:vAlign w:val="center"/>
            <w:hideMark/>
          </w:tcPr>
          <w:p w14:paraId="4ABF8435" w14:textId="09CA27F7"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1,38</w:t>
            </w:r>
          </w:p>
        </w:tc>
        <w:tc>
          <w:tcPr>
            <w:tcW w:w="1144" w:type="dxa"/>
            <w:tcBorders>
              <w:top w:val="nil"/>
              <w:left w:val="nil"/>
              <w:bottom w:val="single" w:sz="4" w:space="0" w:color="auto"/>
              <w:right w:val="single" w:sz="4" w:space="0" w:color="auto"/>
            </w:tcBorders>
            <w:shd w:val="clear" w:color="auto" w:fill="auto"/>
            <w:vAlign w:val="center"/>
            <w:hideMark/>
          </w:tcPr>
          <w:p w14:paraId="303FB01C" w14:textId="571543FF"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1,70</w:t>
            </w:r>
          </w:p>
        </w:tc>
      </w:tr>
      <w:tr w:rsidR="00137965" w:rsidRPr="005B4075" w14:paraId="7305244F" w14:textId="77777777" w:rsidTr="005B4075">
        <w:trPr>
          <w:trHeight w:val="288"/>
          <w:jc w:val="center"/>
        </w:trPr>
        <w:tc>
          <w:tcPr>
            <w:tcW w:w="1700" w:type="dxa"/>
            <w:vMerge/>
            <w:tcBorders>
              <w:top w:val="nil"/>
              <w:left w:val="single" w:sz="4" w:space="0" w:color="auto"/>
              <w:bottom w:val="single" w:sz="4" w:space="0" w:color="auto"/>
              <w:right w:val="single" w:sz="4" w:space="0" w:color="auto"/>
            </w:tcBorders>
            <w:vAlign w:val="center"/>
            <w:hideMark/>
          </w:tcPr>
          <w:p w14:paraId="2BDB9496" w14:textId="77777777" w:rsidR="00137965" w:rsidRPr="005B40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30" w:type="dxa"/>
            <w:tcBorders>
              <w:top w:val="nil"/>
              <w:left w:val="nil"/>
              <w:bottom w:val="single" w:sz="4" w:space="0" w:color="auto"/>
              <w:right w:val="single" w:sz="4" w:space="0" w:color="auto"/>
            </w:tcBorders>
            <w:shd w:val="clear" w:color="auto" w:fill="auto"/>
            <w:vAlign w:val="center"/>
            <w:hideMark/>
          </w:tcPr>
          <w:p w14:paraId="21E00E85" w14:textId="3FF05F92" w:rsidR="00137965" w:rsidRPr="005B4075" w:rsidRDefault="00504AE4"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Pug</w:t>
            </w:r>
          </w:p>
        </w:tc>
        <w:tc>
          <w:tcPr>
            <w:tcW w:w="496" w:type="dxa"/>
            <w:tcBorders>
              <w:top w:val="nil"/>
              <w:left w:val="nil"/>
              <w:bottom w:val="single" w:sz="4" w:space="0" w:color="auto"/>
              <w:right w:val="single" w:sz="4" w:space="0" w:color="auto"/>
            </w:tcBorders>
            <w:shd w:val="clear" w:color="auto" w:fill="auto"/>
            <w:vAlign w:val="center"/>
            <w:hideMark/>
          </w:tcPr>
          <w:p w14:paraId="2B99B77E"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4</w:t>
            </w:r>
          </w:p>
        </w:tc>
        <w:tc>
          <w:tcPr>
            <w:tcW w:w="1064" w:type="dxa"/>
            <w:tcBorders>
              <w:top w:val="single" w:sz="4" w:space="0" w:color="auto"/>
              <w:left w:val="nil"/>
              <w:bottom w:val="single" w:sz="4" w:space="0" w:color="auto"/>
              <w:right w:val="single" w:sz="4" w:space="0" w:color="auto"/>
            </w:tcBorders>
            <w:shd w:val="clear" w:color="auto" w:fill="auto"/>
            <w:vAlign w:val="center"/>
            <w:hideMark/>
          </w:tcPr>
          <w:p w14:paraId="432138EF" w14:textId="12281BE9"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1,56</w:t>
            </w:r>
            <w:r w:rsidR="005B4075" w:rsidRPr="005B4075">
              <w:rPr>
                <w:rFonts w:eastAsia="Times New Roman" w:cs="Times New Roman"/>
                <w:kern w:val="0"/>
                <w:sz w:val="20"/>
                <w:szCs w:val="20"/>
                <w:lang w:eastAsia="tr-TR"/>
                <w14:ligatures w14:val="none"/>
              </w:rPr>
              <w:t xml:space="preserve"> </w:t>
            </w:r>
            <w:r w:rsidRPr="005B4075">
              <w:rPr>
                <w:rFonts w:eastAsia="Times New Roman" w:cs="Times New Roman"/>
                <w:kern w:val="0"/>
                <w:sz w:val="20"/>
                <w:szCs w:val="20"/>
                <w:vertAlign w:val="superscript"/>
                <w:lang w:eastAsia="tr-TR"/>
                <w14:ligatures w14:val="none"/>
              </w:rPr>
              <w:t>b</w:t>
            </w:r>
          </w:p>
        </w:tc>
        <w:tc>
          <w:tcPr>
            <w:tcW w:w="1134" w:type="dxa"/>
            <w:tcBorders>
              <w:top w:val="nil"/>
              <w:left w:val="nil"/>
              <w:bottom w:val="single" w:sz="4" w:space="0" w:color="auto"/>
              <w:right w:val="single" w:sz="4" w:space="0" w:color="auto"/>
            </w:tcBorders>
            <w:shd w:val="clear" w:color="auto" w:fill="auto"/>
            <w:vAlign w:val="center"/>
            <w:hideMark/>
          </w:tcPr>
          <w:p w14:paraId="6C9212B2" w14:textId="72566D77"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0,06</w:t>
            </w:r>
          </w:p>
        </w:tc>
        <w:tc>
          <w:tcPr>
            <w:tcW w:w="992" w:type="dxa"/>
            <w:tcBorders>
              <w:top w:val="nil"/>
              <w:left w:val="nil"/>
              <w:bottom w:val="single" w:sz="4" w:space="0" w:color="auto"/>
              <w:right w:val="single" w:sz="4" w:space="0" w:color="auto"/>
            </w:tcBorders>
            <w:shd w:val="clear" w:color="auto" w:fill="auto"/>
            <w:vAlign w:val="center"/>
            <w:hideMark/>
          </w:tcPr>
          <w:p w14:paraId="3AE429C1" w14:textId="5E90F43B"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1,37</w:t>
            </w:r>
          </w:p>
        </w:tc>
        <w:tc>
          <w:tcPr>
            <w:tcW w:w="1144" w:type="dxa"/>
            <w:tcBorders>
              <w:top w:val="nil"/>
              <w:left w:val="nil"/>
              <w:bottom w:val="single" w:sz="4" w:space="0" w:color="auto"/>
              <w:right w:val="single" w:sz="4" w:space="0" w:color="auto"/>
            </w:tcBorders>
            <w:shd w:val="clear" w:color="auto" w:fill="auto"/>
            <w:vAlign w:val="center"/>
            <w:hideMark/>
          </w:tcPr>
          <w:p w14:paraId="5E22AAF3" w14:textId="5AE86FD5"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1,76</w:t>
            </w:r>
          </w:p>
        </w:tc>
      </w:tr>
      <w:tr w:rsidR="00137965" w:rsidRPr="005B4075" w14:paraId="0D1DD2CA" w14:textId="77777777" w:rsidTr="005B4075">
        <w:trPr>
          <w:trHeight w:val="288"/>
          <w:jc w:val="center"/>
        </w:trPr>
        <w:tc>
          <w:tcPr>
            <w:tcW w:w="1700" w:type="dxa"/>
            <w:vMerge/>
            <w:tcBorders>
              <w:top w:val="nil"/>
              <w:left w:val="single" w:sz="4" w:space="0" w:color="auto"/>
              <w:bottom w:val="single" w:sz="4" w:space="0" w:color="auto"/>
              <w:right w:val="single" w:sz="4" w:space="0" w:color="auto"/>
            </w:tcBorders>
            <w:vAlign w:val="center"/>
            <w:hideMark/>
          </w:tcPr>
          <w:p w14:paraId="274EEA74" w14:textId="77777777" w:rsidR="00137965" w:rsidRPr="005B40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30" w:type="dxa"/>
            <w:tcBorders>
              <w:top w:val="single" w:sz="4" w:space="0" w:color="auto"/>
              <w:left w:val="nil"/>
              <w:bottom w:val="single" w:sz="4" w:space="0" w:color="auto"/>
              <w:right w:val="single" w:sz="4" w:space="0" w:color="auto"/>
            </w:tcBorders>
            <w:shd w:val="clear" w:color="auto" w:fill="auto"/>
            <w:vAlign w:val="center"/>
            <w:hideMark/>
          </w:tcPr>
          <w:p w14:paraId="19853272" w14:textId="158D11C4" w:rsidR="00137965" w:rsidRPr="005B4075" w:rsidRDefault="00137965" w:rsidP="005B4075">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 xml:space="preserve">P </w:t>
            </w:r>
          </w:p>
        </w:tc>
        <w:tc>
          <w:tcPr>
            <w:tcW w:w="4830" w:type="dxa"/>
            <w:gridSpan w:val="5"/>
            <w:tcBorders>
              <w:top w:val="single" w:sz="4" w:space="0" w:color="auto"/>
              <w:left w:val="nil"/>
              <w:bottom w:val="single" w:sz="4" w:space="0" w:color="auto"/>
              <w:right w:val="single" w:sz="4" w:space="0" w:color="auto"/>
            </w:tcBorders>
            <w:shd w:val="clear" w:color="auto" w:fill="auto"/>
            <w:vAlign w:val="center"/>
            <w:hideMark/>
          </w:tcPr>
          <w:p w14:paraId="25ECEBC6"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0,003</w:t>
            </w:r>
          </w:p>
        </w:tc>
      </w:tr>
      <w:tr w:rsidR="00137965" w:rsidRPr="005B4075" w14:paraId="73436CD6" w14:textId="77777777" w:rsidTr="005B4075">
        <w:trPr>
          <w:trHeight w:val="288"/>
          <w:jc w:val="center"/>
        </w:trPr>
        <w:tc>
          <w:tcPr>
            <w:tcW w:w="1700" w:type="dxa"/>
            <w:vMerge w:val="restart"/>
            <w:tcBorders>
              <w:top w:val="nil"/>
              <w:left w:val="single" w:sz="4" w:space="0" w:color="auto"/>
              <w:bottom w:val="single" w:sz="4" w:space="0" w:color="auto"/>
              <w:right w:val="single" w:sz="4" w:space="0" w:color="auto"/>
            </w:tcBorders>
            <w:shd w:val="clear" w:color="000000" w:fill="B4C6E7"/>
            <w:vAlign w:val="center"/>
            <w:hideMark/>
          </w:tcPr>
          <w:p w14:paraId="4C2C4A47" w14:textId="7925EDFC" w:rsidR="00137965" w:rsidRPr="005B4075" w:rsidRDefault="004B1252" w:rsidP="005E15DF">
            <w:pPr>
              <w:spacing w:after="0" w:line="240" w:lineRule="auto"/>
              <w:jc w:val="both"/>
              <w:rPr>
                <w:rFonts w:eastAsia="Times New Roman" w:cs="Times New Roman"/>
                <w:color w:val="000000"/>
                <w:kern w:val="0"/>
                <w:sz w:val="20"/>
                <w:szCs w:val="20"/>
                <w:lang w:eastAsia="tr-TR"/>
                <w14:ligatures w14:val="none"/>
              </w:rPr>
            </w:pPr>
            <w:r w:rsidRPr="005B4075">
              <w:rPr>
                <w:rFonts w:eastAsia="Times New Roman" w:cs="Times New Roman"/>
                <w:color w:val="000000"/>
                <w:kern w:val="0"/>
                <w:sz w:val="20"/>
                <w:szCs w:val="20"/>
                <w:lang w:eastAsia="tr-TR"/>
                <w14:ligatures w14:val="none"/>
              </w:rPr>
              <w:t>Dkvbu</w:t>
            </w:r>
            <w:r w:rsidR="00137965" w:rsidRPr="005B4075">
              <w:rPr>
                <w:rFonts w:eastAsia="Times New Roman" w:cs="Times New Roman"/>
                <w:color w:val="000000"/>
                <w:kern w:val="0"/>
                <w:sz w:val="20"/>
                <w:szCs w:val="20"/>
                <w:lang w:eastAsia="tr-TR"/>
                <w14:ligatures w14:val="none"/>
              </w:rPr>
              <w:t>C5</w:t>
            </w:r>
          </w:p>
        </w:tc>
        <w:tc>
          <w:tcPr>
            <w:tcW w:w="1130" w:type="dxa"/>
            <w:tcBorders>
              <w:top w:val="nil"/>
              <w:left w:val="nil"/>
              <w:bottom w:val="single" w:sz="4" w:space="0" w:color="auto"/>
              <w:right w:val="single" w:sz="4" w:space="0" w:color="auto"/>
            </w:tcBorders>
            <w:shd w:val="clear" w:color="auto" w:fill="auto"/>
            <w:vAlign w:val="center"/>
            <w:hideMark/>
          </w:tcPr>
          <w:p w14:paraId="5A2A56CA" w14:textId="7F4822A3" w:rsidR="00137965" w:rsidRPr="005B4075" w:rsidRDefault="00504AE4"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Fransız Bulldog</w:t>
            </w:r>
          </w:p>
        </w:tc>
        <w:tc>
          <w:tcPr>
            <w:tcW w:w="496" w:type="dxa"/>
            <w:tcBorders>
              <w:top w:val="nil"/>
              <w:left w:val="nil"/>
              <w:bottom w:val="single" w:sz="4" w:space="0" w:color="auto"/>
              <w:right w:val="single" w:sz="4" w:space="0" w:color="auto"/>
            </w:tcBorders>
            <w:shd w:val="clear" w:color="auto" w:fill="auto"/>
            <w:vAlign w:val="center"/>
            <w:hideMark/>
          </w:tcPr>
          <w:p w14:paraId="25506AC9"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13</w:t>
            </w:r>
          </w:p>
        </w:tc>
        <w:tc>
          <w:tcPr>
            <w:tcW w:w="1064" w:type="dxa"/>
            <w:tcBorders>
              <w:top w:val="single" w:sz="4" w:space="0" w:color="auto"/>
              <w:left w:val="nil"/>
              <w:bottom w:val="single" w:sz="4" w:space="0" w:color="auto"/>
              <w:right w:val="single" w:sz="4" w:space="0" w:color="auto"/>
            </w:tcBorders>
            <w:shd w:val="clear" w:color="auto" w:fill="auto"/>
            <w:vAlign w:val="center"/>
            <w:hideMark/>
          </w:tcPr>
          <w:p w14:paraId="191D6DF9" w14:textId="675BCD30"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1,65</w:t>
            </w:r>
            <w:r w:rsidR="005B4075" w:rsidRPr="005B4075">
              <w:rPr>
                <w:rFonts w:eastAsia="Times New Roman" w:cs="Times New Roman"/>
                <w:kern w:val="0"/>
                <w:sz w:val="20"/>
                <w:szCs w:val="20"/>
                <w:vertAlign w:val="superscript"/>
                <w:lang w:eastAsia="tr-TR"/>
                <w14:ligatures w14:val="none"/>
              </w:rPr>
              <w:t xml:space="preserve"> </w:t>
            </w:r>
            <w:r w:rsidRPr="005B4075">
              <w:rPr>
                <w:rFonts w:eastAsia="Times New Roman" w:cs="Times New Roman"/>
                <w:kern w:val="0"/>
                <w:sz w:val="20"/>
                <w:szCs w:val="20"/>
                <w:vertAlign w:val="superscript"/>
                <w:lang w:eastAsia="tr-TR"/>
                <w14:ligatures w14:val="none"/>
              </w:rPr>
              <w:t>a</w:t>
            </w:r>
          </w:p>
        </w:tc>
        <w:tc>
          <w:tcPr>
            <w:tcW w:w="1134" w:type="dxa"/>
            <w:tcBorders>
              <w:top w:val="nil"/>
              <w:left w:val="nil"/>
              <w:bottom w:val="single" w:sz="4" w:space="0" w:color="auto"/>
              <w:right w:val="single" w:sz="4" w:space="0" w:color="auto"/>
            </w:tcBorders>
            <w:shd w:val="clear" w:color="auto" w:fill="auto"/>
            <w:vAlign w:val="center"/>
            <w:hideMark/>
          </w:tcPr>
          <w:p w14:paraId="1910B1D7" w14:textId="2D178DE1"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0,03</w:t>
            </w:r>
          </w:p>
        </w:tc>
        <w:tc>
          <w:tcPr>
            <w:tcW w:w="992" w:type="dxa"/>
            <w:tcBorders>
              <w:top w:val="nil"/>
              <w:left w:val="nil"/>
              <w:bottom w:val="single" w:sz="4" w:space="0" w:color="auto"/>
              <w:right w:val="single" w:sz="4" w:space="0" w:color="auto"/>
            </w:tcBorders>
            <w:shd w:val="clear" w:color="auto" w:fill="auto"/>
            <w:vAlign w:val="center"/>
            <w:hideMark/>
          </w:tcPr>
          <w:p w14:paraId="30834A6A" w14:textId="300DA575"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1,57</w:t>
            </w:r>
          </w:p>
        </w:tc>
        <w:tc>
          <w:tcPr>
            <w:tcW w:w="1144" w:type="dxa"/>
            <w:tcBorders>
              <w:top w:val="nil"/>
              <w:left w:val="nil"/>
              <w:bottom w:val="single" w:sz="4" w:space="0" w:color="auto"/>
              <w:right w:val="single" w:sz="4" w:space="0" w:color="auto"/>
            </w:tcBorders>
            <w:shd w:val="clear" w:color="auto" w:fill="auto"/>
            <w:vAlign w:val="center"/>
            <w:hideMark/>
          </w:tcPr>
          <w:p w14:paraId="37CA9F06" w14:textId="1D4A946A"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1,73</w:t>
            </w:r>
          </w:p>
        </w:tc>
      </w:tr>
      <w:tr w:rsidR="00137965" w:rsidRPr="005B4075" w14:paraId="0B35DB85" w14:textId="77777777" w:rsidTr="005B4075">
        <w:trPr>
          <w:trHeight w:val="288"/>
          <w:jc w:val="center"/>
        </w:trPr>
        <w:tc>
          <w:tcPr>
            <w:tcW w:w="1700" w:type="dxa"/>
            <w:vMerge/>
            <w:tcBorders>
              <w:top w:val="nil"/>
              <w:left w:val="single" w:sz="4" w:space="0" w:color="auto"/>
              <w:bottom w:val="single" w:sz="4" w:space="0" w:color="auto"/>
              <w:right w:val="single" w:sz="4" w:space="0" w:color="auto"/>
            </w:tcBorders>
            <w:vAlign w:val="center"/>
            <w:hideMark/>
          </w:tcPr>
          <w:p w14:paraId="7CB34EC4" w14:textId="77777777" w:rsidR="00137965" w:rsidRPr="005B40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30" w:type="dxa"/>
            <w:tcBorders>
              <w:top w:val="nil"/>
              <w:left w:val="nil"/>
              <w:bottom w:val="single" w:sz="4" w:space="0" w:color="auto"/>
              <w:right w:val="single" w:sz="4" w:space="0" w:color="auto"/>
            </w:tcBorders>
            <w:shd w:val="clear" w:color="auto" w:fill="auto"/>
            <w:vAlign w:val="center"/>
            <w:hideMark/>
          </w:tcPr>
          <w:p w14:paraId="05E1AD51" w14:textId="21AE56B8" w:rsidR="00137965" w:rsidRPr="005B4075" w:rsidRDefault="00504AE4"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Pekinez</w:t>
            </w:r>
          </w:p>
        </w:tc>
        <w:tc>
          <w:tcPr>
            <w:tcW w:w="496" w:type="dxa"/>
            <w:tcBorders>
              <w:top w:val="nil"/>
              <w:left w:val="nil"/>
              <w:bottom w:val="single" w:sz="4" w:space="0" w:color="auto"/>
              <w:right w:val="single" w:sz="4" w:space="0" w:color="auto"/>
            </w:tcBorders>
            <w:shd w:val="clear" w:color="auto" w:fill="auto"/>
            <w:vAlign w:val="center"/>
            <w:hideMark/>
          </w:tcPr>
          <w:p w14:paraId="3DC2B67F"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6</w:t>
            </w:r>
          </w:p>
        </w:tc>
        <w:tc>
          <w:tcPr>
            <w:tcW w:w="1064" w:type="dxa"/>
            <w:tcBorders>
              <w:top w:val="single" w:sz="4" w:space="0" w:color="auto"/>
              <w:left w:val="nil"/>
              <w:bottom w:val="single" w:sz="4" w:space="0" w:color="auto"/>
              <w:right w:val="single" w:sz="4" w:space="0" w:color="auto"/>
            </w:tcBorders>
            <w:shd w:val="clear" w:color="auto" w:fill="auto"/>
            <w:vAlign w:val="center"/>
            <w:hideMark/>
          </w:tcPr>
          <w:p w14:paraId="71DFF735" w14:textId="15B4DE54"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1,48</w:t>
            </w:r>
            <w:r w:rsidR="005B4075" w:rsidRPr="005B4075">
              <w:rPr>
                <w:rFonts w:eastAsia="Times New Roman" w:cs="Times New Roman"/>
                <w:kern w:val="0"/>
                <w:sz w:val="20"/>
                <w:szCs w:val="20"/>
                <w:lang w:eastAsia="tr-TR"/>
                <w14:ligatures w14:val="none"/>
              </w:rPr>
              <w:t xml:space="preserve"> </w:t>
            </w:r>
            <w:r w:rsidRPr="005B4075">
              <w:rPr>
                <w:rFonts w:eastAsia="Times New Roman" w:cs="Times New Roman"/>
                <w:kern w:val="0"/>
                <w:sz w:val="20"/>
                <w:szCs w:val="20"/>
                <w:vertAlign w:val="superscript"/>
                <w:lang w:eastAsia="tr-TR"/>
                <w14:ligatures w14:val="none"/>
              </w:rPr>
              <w:t>b</w:t>
            </w:r>
          </w:p>
        </w:tc>
        <w:tc>
          <w:tcPr>
            <w:tcW w:w="1134" w:type="dxa"/>
            <w:tcBorders>
              <w:top w:val="nil"/>
              <w:left w:val="nil"/>
              <w:bottom w:val="single" w:sz="4" w:space="0" w:color="auto"/>
              <w:right w:val="single" w:sz="4" w:space="0" w:color="auto"/>
            </w:tcBorders>
            <w:shd w:val="clear" w:color="auto" w:fill="auto"/>
            <w:vAlign w:val="center"/>
            <w:hideMark/>
          </w:tcPr>
          <w:p w14:paraId="381B9AA0" w14:textId="3215CD2D"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0,03</w:t>
            </w:r>
          </w:p>
        </w:tc>
        <w:tc>
          <w:tcPr>
            <w:tcW w:w="992" w:type="dxa"/>
            <w:tcBorders>
              <w:top w:val="nil"/>
              <w:left w:val="nil"/>
              <w:bottom w:val="single" w:sz="4" w:space="0" w:color="auto"/>
              <w:right w:val="single" w:sz="4" w:space="0" w:color="auto"/>
            </w:tcBorders>
            <w:shd w:val="clear" w:color="auto" w:fill="auto"/>
            <w:vAlign w:val="center"/>
            <w:hideMark/>
          </w:tcPr>
          <w:p w14:paraId="1607B508" w14:textId="22EBE8D4"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1,39</w:t>
            </w:r>
          </w:p>
        </w:tc>
        <w:tc>
          <w:tcPr>
            <w:tcW w:w="1144" w:type="dxa"/>
            <w:tcBorders>
              <w:top w:val="nil"/>
              <w:left w:val="nil"/>
              <w:bottom w:val="single" w:sz="4" w:space="0" w:color="auto"/>
              <w:right w:val="single" w:sz="4" w:space="0" w:color="auto"/>
            </w:tcBorders>
            <w:shd w:val="clear" w:color="auto" w:fill="auto"/>
            <w:vAlign w:val="center"/>
            <w:hideMark/>
          </w:tcPr>
          <w:p w14:paraId="40B8C3A1"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1,57</w:t>
            </w:r>
          </w:p>
        </w:tc>
      </w:tr>
      <w:tr w:rsidR="00137965" w:rsidRPr="005B4075" w14:paraId="47105EC2" w14:textId="77777777" w:rsidTr="005B4075">
        <w:trPr>
          <w:trHeight w:val="288"/>
          <w:jc w:val="center"/>
        </w:trPr>
        <w:tc>
          <w:tcPr>
            <w:tcW w:w="1700" w:type="dxa"/>
            <w:vMerge/>
            <w:tcBorders>
              <w:top w:val="nil"/>
              <w:left w:val="single" w:sz="4" w:space="0" w:color="auto"/>
              <w:bottom w:val="single" w:sz="4" w:space="0" w:color="auto"/>
              <w:right w:val="single" w:sz="4" w:space="0" w:color="auto"/>
            </w:tcBorders>
            <w:vAlign w:val="center"/>
            <w:hideMark/>
          </w:tcPr>
          <w:p w14:paraId="2C33439A" w14:textId="77777777" w:rsidR="00137965" w:rsidRPr="005B40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30" w:type="dxa"/>
            <w:tcBorders>
              <w:top w:val="nil"/>
              <w:left w:val="nil"/>
              <w:bottom w:val="single" w:sz="4" w:space="0" w:color="auto"/>
              <w:right w:val="single" w:sz="4" w:space="0" w:color="auto"/>
            </w:tcBorders>
            <w:shd w:val="clear" w:color="auto" w:fill="auto"/>
            <w:vAlign w:val="center"/>
            <w:hideMark/>
          </w:tcPr>
          <w:p w14:paraId="45B52CF5" w14:textId="296DF09A" w:rsidR="00137965" w:rsidRPr="005B4075" w:rsidRDefault="00504AE4"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Pug</w:t>
            </w:r>
          </w:p>
        </w:tc>
        <w:tc>
          <w:tcPr>
            <w:tcW w:w="496" w:type="dxa"/>
            <w:tcBorders>
              <w:top w:val="nil"/>
              <w:left w:val="nil"/>
              <w:bottom w:val="single" w:sz="4" w:space="0" w:color="auto"/>
              <w:right w:val="single" w:sz="4" w:space="0" w:color="auto"/>
            </w:tcBorders>
            <w:shd w:val="clear" w:color="auto" w:fill="auto"/>
            <w:vAlign w:val="center"/>
            <w:hideMark/>
          </w:tcPr>
          <w:p w14:paraId="528A8DD1"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4</w:t>
            </w:r>
          </w:p>
        </w:tc>
        <w:tc>
          <w:tcPr>
            <w:tcW w:w="1064" w:type="dxa"/>
            <w:tcBorders>
              <w:top w:val="single" w:sz="4" w:space="0" w:color="auto"/>
              <w:left w:val="nil"/>
              <w:bottom w:val="single" w:sz="4" w:space="0" w:color="auto"/>
              <w:right w:val="single" w:sz="4" w:space="0" w:color="auto"/>
            </w:tcBorders>
            <w:shd w:val="clear" w:color="auto" w:fill="auto"/>
            <w:vAlign w:val="center"/>
            <w:hideMark/>
          </w:tcPr>
          <w:p w14:paraId="286F6A76" w14:textId="4EB6BFA1"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1,45</w:t>
            </w:r>
            <w:r w:rsidR="005B4075" w:rsidRPr="005B4075">
              <w:rPr>
                <w:rFonts w:eastAsia="Times New Roman" w:cs="Times New Roman"/>
                <w:kern w:val="0"/>
                <w:sz w:val="20"/>
                <w:szCs w:val="20"/>
                <w:lang w:eastAsia="tr-TR"/>
                <w14:ligatures w14:val="none"/>
              </w:rPr>
              <w:t xml:space="preserve"> </w:t>
            </w:r>
            <w:r w:rsidRPr="005B4075">
              <w:rPr>
                <w:rFonts w:eastAsia="Times New Roman" w:cs="Times New Roman"/>
                <w:kern w:val="0"/>
                <w:sz w:val="20"/>
                <w:szCs w:val="20"/>
                <w:vertAlign w:val="superscript"/>
                <w:lang w:eastAsia="tr-TR"/>
                <w14:ligatures w14:val="none"/>
              </w:rPr>
              <w:t>b</w:t>
            </w:r>
          </w:p>
        </w:tc>
        <w:tc>
          <w:tcPr>
            <w:tcW w:w="1134" w:type="dxa"/>
            <w:tcBorders>
              <w:top w:val="nil"/>
              <w:left w:val="nil"/>
              <w:bottom w:val="single" w:sz="4" w:space="0" w:color="auto"/>
              <w:right w:val="single" w:sz="4" w:space="0" w:color="auto"/>
            </w:tcBorders>
            <w:shd w:val="clear" w:color="auto" w:fill="auto"/>
            <w:vAlign w:val="center"/>
            <w:hideMark/>
          </w:tcPr>
          <w:p w14:paraId="5553FB0C" w14:textId="3DCA393E"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0,06</w:t>
            </w:r>
          </w:p>
        </w:tc>
        <w:tc>
          <w:tcPr>
            <w:tcW w:w="992" w:type="dxa"/>
            <w:tcBorders>
              <w:top w:val="nil"/>
              <w:left w:val="nil"/>
              <w:bottom w:val="single" w:sz="4" w:space="0" w:color="auto"/>
              <w:right w:val="single" w:sz="4" w:space="0" w:color="auto"/>
            </w:tcBorders>
            <w:shd w:val="clear" w:color="auto" w:fill="auto"/>
            <w:vAlign w:val="center"/>
            <w:hideMark/>
          </w:tcPr>
          <w:p w14:paraId="11D2CE75" w14:textId="075F69DB"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1,26</w:t>
            </w:r>
          </w:p>
        </w:tc>
        <w:tc>
          <w:tcPr>
            <w:tcW w:w="1144" w:type="dxa"/>
            <w:tcBorders>
              <w:top w:val="nil"/>
              <w:left w:val="nil"/>
              <w:bottom w:val="single" w:sz="4" w:space="0" w:color="auto"/>
              <w:right w:val="single" w:sz="4" w:space="0" w:color="auto"/>
            </w:tcBorders>
            <w:shd w:val="clear" w:color="auto" w:fill="auto"/>
            <w:vAlign w:val="center"/>
            <w:hideMark/>
          </w:tcPr>
          <w:p w14:paraId="5F4722D6" w14:textId="5B761479"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1,64</w:t>
            </w:r>
          </w:p>
        </w:tc>
      </w:tr>
      <w:tr w:rsidR="00137965" w:rsidRPr="005B4075" w14:paraId="58D6BC53" w14:textId="77777777" w:rsidTr="005B4075">
        <w:trPr>
          <w:trHeight w:val="288"/>
          <w:jc w:val="center"/>
        </w:trPr>
        <w:tc>
          <w:tcPr>
            <w:tcW w:w="1700" w:type="dxa"/>
            <w:vMerge/>
            <w:tcBorders>
              <w:top w:val="nil"/>
              <w:left w:val="single" w:sz="4" w:space="0" w:color="auto"/>
              <w:bottom w:val="single" w:sz="4" w:space="0" w:color="auto"/>
              <w:right w:val="single" w:sz="4" w:space="0" w:color="auto"/>
            </w:tcBorders>
            <w:vAlign w:val="center"/>
            <w:hideMark/>
          </w:tcPr>
          <w:p w14:paraId="5A100B59" w14:textId="77777777" w:rsidR="00137965" w:rsidRPr="005B40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30" w:type="dxa"/>
            <w:tcBorders>
              <w:top w:val="single" w:sz="4" w:space="0" w:color="auto"/>
              <w:left w:val="nil"/>
              <w:bottom w:val="single" w:sz="4" w:space="0" w:color="auto"/>
              <w:right w:val="single" w:sz="4" w:space="0" w:color="auto"/>
            </w:tcBorders>
            <w:shd w:val="clear" w:color="auto" w:fill="auto"/>
            <w:vAlign w:val="center"/>
            <w:hideMark/>
          </w:tcPr>
          <w:p w14:paraId="34902B20" w14:textId="66C30AF2" w:rsidR="00137965" w:rsidRPr="005B4075" w:rsidRDefault="00137965" w:rsidP="005B4075">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 xml:space="preserve"> P</w:t>
            </w:r>
          </w:p>
        </w:tc>
        <w:tc>
          <w:tcPr>
            <w:tcW w:w="4830" w:type="dxa"/>
            <w:gridSpan w:val="5"/>
            <w:tcBorders>
              <w:top w:val="single" w:sz="4" w:space="0" w:color="auto"/>
              <w:left w:val="nil"/>
              <w:bottom w:val="single" w:sz="4" w:space="0" w:color="auto"/>
              <w:right w:val="single" w:sz="4" w:space="0" w:color="auto"/>
            </w:tcBorders>
            <w:shd w:val="clear" w:color="auto" w:fill="auto"/>
            <w:vAlign w:val="center"/>
            <w:hideMark/>
          </w:tcPr>
          <w:p w14:paraId="19D343A4"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0,005</w:t>
            </w:r>
          </w:p>
        </w:tc>
      </w:tr>
      <w:tr w:rsidR="00137965" w:rsidRPr="005B4075" w14:paraId="79DB816B" w14:textId="77777777" w:rsidTr="005B4075">
        <w:trPr>
          <w:trHeight w:val="288"/>
          <w:jc w:val="center"/>
        </w:trPr>
        <w:tc>
          <w:tcPr>
            <w:tcW w:w="1700" w:type="dxa"/>
            <w:vMerge w:val="restart"/>
            <w:tcBorders>
              <w:top w:val="nil"/>
              <w:left w:val="single" w:sz="4" w:space="0" w:color="auto"/>
              <w:bottom w:val="single" w:sz="4" w:space="0" w:color="auto"/>
              <w:right w:val="single" w:sz="4" w:space="0" w:color="auto"/>
            </w:tcBorders>
            <w:shd w:val="clear" w:color="000000" w:fill="B4C6E7"/>
            <w:vAlign w:val="center"/>
            <w:hideMark/>
          </w:tcPr>
          <w:p w14:paraId="41039C83" w14:textId="739DADEA" w:rsidR="00137965" w:rsidRPr="005B4075" w:rsidRDefault="004B1252" w:rsidP="005E15DF">
            <w:pPr>
              <w:spacing w:after="0" w:line="240" w:lineRule="auto"/>
              <w:jc w:val="both"/>
              <w:rPr>
                <w:rFonts w:eastAsia="Times New Roman" w:cs="Times New Roman"/>
                <w:color w:val="000000"/>
                <w:kern w:val="0"/>
                <w:sz w:val="20"/>
                <w:szCs w:val="20"/>
                <w:lang w:eastAsia="tr-TR"/>
                <w14:ligatures w14:val="none"/>
              </w:rPr>
            </w:pPr>
            <w:r w:rsidRPr="005B4075">
              <w:rPr>
                <w:rFonts w:eastAsia="Times New Roman" w:cs="Times New Roman"/>
                <w:color w:val="000000"/>
                <w:kern w:val="0"/>
                <w:sz w:val="20"/>
                <w:szCs w:val="20"/>
                <w:lang w:eastAsia="tr-TR"/>
                <w14:ligatures w14:val="none"/>
              </w:rPr>
              <w:t>Dkvbu</w:t>
            </w:r>
            <w:r w:rsidR="00137965" w:rsidRPr="005B4075">
              <w:rPr>
                <w:rFonts w:eastAsia="Times New Roman" w:cs="Times New Roman"/>
                <w:color w:val="000000"/>
                <w:kern w:val="0"/>
                <w:sz w:val="20"/>
                <w:szCs w:val="20"/>
                <w:lang w:eastAsia="tr-TR"/>
                <w14:ligatures w14:val="none"/>
              </w:rPr>
              <w:t>C6</w:t>
            </w:r>
          </w:p>
        </w:tc>
        <w:tc>
          <w:tcPr>
            <w:tcW w:w="1130" w:type="dxa"/>
            <w:tcBorders>
              <w:top w:val="nil"/>
              <w:left w:val="nil"/>
              <w:bottom w:val="single" w:sz="4" w:space="0" w:color="auto"/>
              <w:right w:val="single" w:sz="4" w:space="0" w:color="auto"/>
            </w:tcBorders>
            <w:shd w:val="clear" w:color="auto" w:fill="auto"/>
            <w:vAlign w:val="center"/>
            <w:hideMark/>
          </w:tcPr>
          <w:p w14:paraId="429817B2" w14:textId="13EE0491" w:rsidR="00137965" w:rsidRPr="005B4075" w:rsidRDefault="00504AE4"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Fransız Bulldog</w:t>
            </w:r>
          </w:p>
        </w:tc>
        <w:tc>
          <w:tcPr>
            <w:tcW w:w="496" w:type="dxa"/>
            <w:tcBorders>
              <w:top w:val="nil"/>
              <w:left w:val="nil"/>
              <w:bottom w:val="single" w:sz="4" w:space="0" w:color="auto"/>
              <w:right w:val="single" w:sz="4" w:space="0" w:color="auto"/>
            </w:tcBorders>
            <w:shd w:val="clear" w:color="auto" w:fill="auto"/>
            <w:vAlign w:val="center"/>
            <w:hideMark/>
          </w:tcPr>
          <w:p w14:paraId="5FD1D3CA"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13</w:t>
            </w:r>
          </w:p>
        </w:tc>
        <w:tc>
          <w:tcPr>
            <w:tcW w:w="1064" w:type="dxa"/>
            <w:tcBorders>
              <w:top w:val="single" w:sz="4" w:space="0" w:color="auto"/>
              <w:left w:val="nil"/>
              <w:bottom w:val="single" w:sz="4" w:space="0" w:color="auto"/>
              <w:right w:val="single" w:sz="4" w:space="0" w:color="auto"/>
            </w:tcBorders>
            <w:shd w:val="clear" w:color="auto" w:fill="auto"/>
            <w:vAlign w:val="center"/>
            <w:hideMark/>
          </w:tcPr>
          <w:p w14:paraId="0FB6DB34" w14:textId="5A78AA6A"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1,54</w:t>
            </w:r>
            <w:r w:rsidR="005B4075" w:rsidRPr="005B4075">
              <w:rPr>
                <w:rFonts w:eastAsia="Times New Roman" w:cs="Times New Roman"/>
                <w:kern w:val="0"/>
                <w:sz w:val="20"/>
                <w:szCs w:val="20"/>
                <w:vertAlign w:val="superscript"/>
                <w:lang w:eastAsia="tr-TR"/>
                <w14:ligatures w14:val="none"/>
              </w:rPr>
              <w:t xml:space="preserve"> </w:t>
            </w:r>
            <w:r w:rsidRPr="005B4075">
              <w:rPr>
                <w:rFonts w:eastAsia="Times New Roman" w:cs="Times New Roman"/>
                <w:kern w:val="0"/>
                <w:sz w:val="20"/>
                <w:szCs w:val="20"/>
                <w:vertAlign w:val="superscript"/>
                <w:lang w:eastAsia="tr-TR"/>
                <w14:ligatures w14:val="none"/>
              </w:rPr>
              <w:t>a</w:t>
            </w:r>
          </w:p>
        </w:tc>
        <w:tc>
          <w:tcPr>
            <w:tcW w:w="1134" w:type="dxa"/>
            <w:tcBorders>
              <w:top w:val="nil"/>
              <w:left w:val="nil"/>
              <w:bottom w:val="single" w:sz="4" w:space="0" w:color="auto"/>
              <w:right w:val="single" w:sz="4" w:space="0" w:color="auto"/>
            </w:tcBorders>
            <w:shd w:val="clear" w:color="auto" w:fill="auto"/>
            <w:vAlign w:val="center"/>
            <w:hideMark/>
          </w:tcPr>
          <w:p w14:paraId="7504262A" w14:textId="78A90A58"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0,02</w:t>
            </w:r>
          </w:p>
        </w:tc>
        <w:tc>
          <w:tcPr>
            <w:tcW w:w="992" w:type="dxa"/>
            <w:tcBorders>
              <w:top w:val="nil"/>
              <w:left w:val="nil"/>
              <w:bottom w:val="single" w:sz="4" w:space="0" w:color="auto"/>
              <w:right w:val="single" w:sz="4" w:space="0" w:color="auto"/>
            </w:tcBorders>
            <w:shd w:val="clear" w:color="auto" w:fill="auto"/>
            <w:vAlign w:val="center"/>
            <w:hideMark/>
          </w:tcPr>
          <w:p w14:paraId="3B391604" w14:textId="4C889A6B"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1,49</w:t>
            </w:r>
          </w:p>
        </w:tc>
        <w:tc>
          <w:tcPr>
            <w:tcW w:w="1144" w:type="dxa"/>
            <w:tcBorders>
              <w:top w:val="nil"/>
              <w:left w:val="nil"/>
              <w:bottom w:val="single" w:sz="4" w:space="0" w:color="auto"/>
              <w:right w:val="single" w:sz="4" w:space="0" w:color="auto"/>
            </w:tcBorders>
            <w:shd w:val="clear" w:color="auto" w:fill="auto"/>
            <w:vAlign w:val="center"/>
            <w:hideMark/>
          </w:tcPr>
          <w:p w14:paraId="180E5B91" w14:textId="0EA742D3"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1,59</w:t>
            </w:r>
          </w:p>
        </w:tc>
      </w:tr>
      <w:tr w:rsidR="00137965" w:rsidRPr="005B4075" w14:paraId="2E668F91" w14:textId="77777777" w:rsidTr="005B4075">
        <w:trPr>
          <w:trHeight w:val="288"/>
          <w:jc w:val="center"/>
        </w:trPr>
        <w:tc>
          <w:tcPr>
            <w:tcW w:w="1700" w:type="dxa"/>
            <w:vMerge/>
            <w:tcBorders>
              <w:top w:val="nil"/>
              <w:left w:val="single" w:sz="4" w:space="0" w:color="auto"/>
              <w:bottom w:val="single" w:sz="4" w:space="0" w:color="auto"/>
              <w:right w:val="single" w:sz="4" w:space="0" w:color="auto"/>
            </w:tcBorders>
            <w:vAlign w:val="center"/>
            <w:hideMark/>
          </w:tcPr>
          <w:p w14:paraId="7500EB77" w14:textId="77777777" w:rsidR="00137965" w:rsidRPr="005B40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30" w:type="dxa"/>
            <w:tcBorders>
              <w:top w:val="nil"/>
              <w:left w:val="nil"/>
              <w:bottom w:val="single" w:sz="4" w:space="0" w:color="auto"/>
              <w:right w:val="single" w:sz="4" w:space="0" w:color="auto"/>
            </w:tcBorders>
            <w:shd w:val="clear" w:color="auto" w:fill="auto"/>
            <w:vAlign w:val="center"/>
            <w:hideMark/>
          </w:tcPr>
          <w:p w14:paraId="3F562F57" w14:textId="4452F167" w:rsidR="00137965" w:rsidRPr="005B4075" w:rsidRDefault="00504AE4"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Pekinez</w:t>
            </w:r>
          </w:p>
        </w:tc>
        <w:tc>
          <w:tcPr>
            <w:tcW w:w="496" w:type="dxa"/>
            <w:tcBorders>
              <w:top w:val="nil"/>
              <w:left w:val="nil"/>
              <w:bottom w:val="single" w:sz="4" w:space="0" w:color="auto"/>
              <w:right w:val="single" w:sz="4" w:space="0" w:color="auto"/>
            </w:tcBorders>
            <w:shd w:val="clear" w:color="auto" w:fill="auto"/>
            <w:vAlign w:val="center"/>
            <w:hideMark/>
          </w:tcPr>
          <w:p w14:paraId="6862E0DD"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6</w:t>
            </w:r>
          </w:p>
        </w:tc>
        <w:tc>
          <w:tcPr>
            <w:tcW w:w="1064" w:type="dxa"/>
            <w:tcBorders>
              <w:top w:val="single" w:sz="4" w:space="0" w:color="auto"/>
              <w:left w:val="nil"/>
              <w:bottom w:val="single" w:sz="4" w:space="0" w:color="auto"/>
              <w:right w:val="single" w:sz="4" w:space="0" w:color="auto"/>
            </w:tcBorders>
            <w:shd w:val="clear" w:color="auto" w:fill="auto"/>
            <w:vAlign w:val="center"/>
            <w:hideMark/>
          </w:tcPr>
          <w:p w14:paraId="34596A55" w14:textId="7DD3C0EC"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w:t>
            </w:r>
            <w:r w:rsidR="008650CE" w:rsidRPr="005B4075">
              <w:rPr>
                <w:rFonts w:eastAsia="Times New Roman" w:cs="Times New Roman"/>
                <w:kern w:val="0"/>
                <w:sz w:val="20"/>
                <w:szCs w:val="20"/>
                <w:lang w:eastAsia="tr-TR"/>
                <w14:ligatures w14:val="none"/>
              </w:rPr>
              <w:t>31</w:t>
            </w:r>
            <w:r w:rsidR="005B4075" w:rsidRPr="005B4075">
              <w:rPr>
                <w:rFonts w:eastAsia="Times New Roman" w:cs="Times New Roman"/>
                <w:kern w:val="0"/>
                <w:sz w:val="20"/>
                <w:szCs w:val="20"/>
                <w:lang w:eastAsia="tr-TR"/>
                <w14:ligatures w14:val="none"/>
              </w:rPr>
              <w:t xml:space="preserve"> </w:t>
            </w:r>
            <w:r w:rsidR="008650CE" w:rsidRPr="005B4075">
              <w:rPr>
                <w:rFonts w:eastAsia="Times New Roman" w:cs="Times New Roman"/>
                <w:kern w:val="0"/>
                <w:sz w:val="20"/>
                <w:szCs w:val="20"/>
                <w:vertAlign w:val="superscript"/>
                <w:lang w:eastAsia="tr-TR"/>
                <w14:ligatures w14:val="none"/>
              </w:rPr>
              <w:t>b</w:t>
            </w:r>
          </w:p>
        </w:tc>
        <w:tc>
          <w:tcPr>
            <w:tcW w:w="1134" w:type="dxa"/>
            <w:tcBorders>
              <w:top w:val="nil"/>
              <w:left w:val="nil"/>
              <w:bottom w:val="single" w:sz="4" w:space="0" w:color="auto"/>
              <w:right w:val="single" w:sz="4" w:space="0" w:color="auto"/>
            </w:tcBorders>
            <w:shd w:val="clear" w:color="auto" w:fill="auto"/>
            <w:vAlign w:val="center"/>
            <w:hideMark/>
          </w:tcPr>
          <w:p w14:paraId="655115DE" w14:textId="7F833634"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0,02</w:t>
            </w:r>
          </w:p>
        </w:tc>
        <w:tc>
          <w:tcPr>
            <w:tcW w:w="992" w:type="dxa"/>
            <w:tcBorders>
              <w:top w:val="nil"/>
              <w:left w:val="nil"/>
              <w:bottom w:val="single" w:sz="4" w:space="0" w:color="auto"/>
              <w:right w:val="single" w:sz="4" w:space="0" w:color="auto"/>
            </w:tcBorders>
            <w:shd w:val="clear" w:color="auto" w:fill="auto"/>
            <w:vAlign w:val="center"/>
            <w:hideMark/>
          </w:tcPr>
          <w:p w14:paraId="72C0E16D" w14:textId="73811260"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1,25</w:t>
            </w:r>
          </w:p>
        </w:tc>
        <w:tc>
          <w:tcPr>
            <w:tcW w:w="1144" w:type="dxa"/>
            <w:tcBorders>
              <w:top w:val="nil"/>
              <w:left w:val="nil"/>
              <w:bottom w:val="single" w:sz="4" w:space="0" w:color="auto"/>
              <w:right w:val="single" w:sz="4" w:space="0" w:color="auto"/>
            </w:tcBorders>
            <w:shd w:val="clear" w:color="auto" w:fill="auto"/>
            <w:vAlign w:val="center"/>
            <w:hideMark/>
          </w:tcPr>
          <w:p w14:paraId="6C95157F" w14:textId="2A982DBD"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1,38</w:t>
            </w:r>
          </w:p>
        </w:tc>
      </w:tr>
      <w:tr w:rsidR="00137965" w:rsidRPr="005B4075" w14:paraId="389765FB" w14:textId="77777777" w:rsidTr="005B4075">
        <w:trPr>
          <w:trHeight w:val="288"/>
          <w:jc w:val="center"/>
        </w:trPr>
        <w:tc>
          <w:tcPr>
            <w:tcW w:w="1700" w:type="dxa"/>
            <w:vMerge/>
            <w:tcBorders>
              <w:top w:val="nil"/>
              <w:left w:val="single" w:sz="4" w:space="0" w:color="auto"/>
              <w:bottom w:val="single" w:sz="4" w:space="0" w:color="auto"/>
              <w:right w:val="single" w:sz="4" w:space="0" w:color="auto"/>
            </w:tcBorders>
            <w:vAlign w:val="center"/>
            <w:hideMark/>
          </w:tcPr>
          <w:p w14:paraId="2F9E6CD7" w14:textId="77777777" w:rsidR="00137965" w:rsidRPr="005B40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30" w:type="dxa"/>
            <w:tcBorders>
              <w:top w:val="nil"/>
              <w:left w:val="nil"/>
              <w:bottom w:val="single" w:sz="4" w:space="0" w:color="auto"/>
              <w:right w:val="single" w:sz="4" w:space="0" w:color="auto"/>
            </w:tcBorders>
            <w:shd w:val="clear" w:color="auto" w:fill="auto"/>
            <w:vAlign w:val="center"/>
            <w:hideMark/>
          </w:tcPr>
          <w:p w14:paraId="6BC252AA" w14:textId="0AF09BD6" w:rsidR="00137965" w:rsidRPr="005B4075" w:rsidRDefault="00504AE4"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Pug</w:t>
            </w:r>
          </w:p>
        </w:tc>
        <w:tc>
          <w:tcPr>
            <w:tcW w:w="496" w:type="dxa"/>
            <w:tcBorders>
              <w:top w:val="nil"/>
              <w:left w:val="nil"/>
              <w:bottom w:val="single" w:sz="4" w:space="0" w:color="auto"/>
              <w:right w:val="single" w:sz="4" w:space="0" w:color="auto"/>
            </w:tcBorders>
            <w:shd w:val="clear" w:color="auto" w:fill="auto"/>
            <w:vAlign w:val="center"/>
            <w:hideMark/>
          </w:tcPr>
          <w:p w14:paraId="18EA2671"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4</w:t>
            </w:r>
          </w:p>
        </w:tc>
        <w:tc>
          <w:tcPr>
            <w:tcW w:w="1064" w:type="dxa"/>
            <w:tcBorders>
              <w:top w:val="single" w:sz="4" w:space="0" w:color="auto"/>
              <w:left w:val="nil"/>
              <w:bottom w:val="single" w:sz="4" w:space="0" w:color="auto"/>
              <w:right w:val="single" w:sz="4" w:space="0" w:color="auto"/>
            </w:tcBorders>
            <w:shd w:val="clear" w:color="auto" w:fill="auto"/>
            <w:vAlign w:val="center"/>
            <w:hideMark/>
          </w:tcPr>
          <w:p w14:paraId="69D17911" w14:textId="4F5D8D15"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1,28</w:t>
            </w:r>
            <w:r w:rsidR="005B4075" w:rsidRPr="005B4075">
              <w:rPr>
                <w:rFonts w:eastAsia="Times New Roman" w:cs="Times New Roman"/>
                <w:kern w:val="0"/>
                <w:sz w:val="20"/>
                <w:szCs w:val="20"/>
                <w:lang w:eastAsia="tr-TR"/>
                <w14:ligatures w14:val="none"/>
              </w:rPr>
              <w:t xml:space="preserve"> </w:t>
            </w:r>
            <w:r w:rsidRPr="005B4075">
              <w:rPr>
                <w:rFonts w:eastAsia="Times New Roman" w:cs="Times New Roman"/>
                <w:kern w:val="0"/>
                <w:sz w:val="20"/>
                <w:szCs w:val="20"/>
                <w:vertAlign w:val="superscript"/>
                <w:lang w:eastAsia="tr-TR"/>
                <w14:ligatures w14:val="none"/>
              </w:rPr>
              <w:t>b</w:t>
            </w:r>
          </w:p>
        </w:tc>
        <w:tc>
          <w:tcPr>
            <w:tcW w:w="1134" w:type="dxa"/>
            <w:tcBorders>
              <w:top w:val="nil"/>
              <w:left w:val="nil"/>
              <w:bottom w:val="single" w:sz="4" w:space="0" w:color="auto"/>
              <w:right w:val="single" w:sz="4" w:space="0" w:color="auto"/>
            </w:tcBorders>
            <w:shd w:val="clear" w:color="auto" w:fill="auto"/>
            <w:vAlign w:val="center"/>
            <w:hideMark/>
          </w:tcPr>
          <w:p w14:paraId="241E6DF9" w14:textId="74ED2909"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0,07</w:t>
            </w:r>
          </w:p>
        </w:tc>
        <w:tc>
          <w:tcPr>
            <w:tcW w:w="992" w:type="dxa"/>
            <w:tcBorders>
              <w:top w:val="nil"/>
              <w:left w:val="nil"/>
              <w:bottom w:val="single" w:sz="4" w:space="0" w:color="auto"/>
              <w:right w:val="single" w:sz="4" w:space="0" w:color="auto"/>
            </w:tcBorders>
            <w:shd w:val="clear" w:color="auto" w:fill="auto"/>
            <w:vAlign w:val="center"/>
            <w:hideMark/>
          </w:tcPr>
          <w:p w14:paraId="3E6DB968"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1,0484</w:t>
            </w:r>
          </w:p>
        </w:tc>
        <w:tc>
          <w:tcPr>
            <w:tcW w:w="1144" w:type="dxa"/>
            <w:tcBorders>
              <w:top w:val="nil"/>
              <w:left w:val="nil"/>
              <w:bottom w:val="single" w:sz="4" w:space="0" w:color="auto"/>
              <w:right w:val="single" w:sz="4" w:space="0" w:color="auto"/>
            </w:tcBorders>
            <w:shd w:val="clear" w:color="auto" w:fill="auto"/>
            <w:vAlign w:val="center"/>
            <w:hideMark/>
          </w:tcPr>
          <w:p w14:paraId="126E9D5B" w14:textId="70F582DF"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1,52</w:t>
            </w:r>
          </w:p>
        </w:tc>
      </w:tr>
      <w:tr w:rsidR="00137965" w:rsidRPr="005B4075" w14:paraId="0301C648" w14:textId="77777777" w:rsidTr="005B4075">
        <w:trPr>
          <w:trHeight w:val="288"/>
          <w:jc w:val="center"/>
        </w:trPr>
        <w:tc>
          <w:tcPr>
            <w:tcW w:w="1700" w:type="dxa"/>
            <w:vMerge/>
            <w:tcBorders>
              <w:top w:val="nil"/>
              <w:left w:val="single" w:sz="4" w:space="0" w:color="auto"/>
              <w:bottom w:val="single" w:sz="4" w:space="0" w:color="auto"/>
              <w:right w:val="single" w:sz="4" w:space="0" w:color="auto"/>
            </w:tcBorders>
            <w:vAlign w:val="center"/>
            <w:hideMark/>
          </w:tcPr>
          <w:p w14:paraId="23301152" w14:textId="77777777" w:rsidR="00137965" w:rsidRPr="005B40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30" w:type="dxa"/>
            <w:tcBorders>
              <w:top w:val="single" w:sz="4" w:space="0" w:color="auto"/>
              <w:left w:val="nil"/>
              <w:bottom w:val="single" w:sz="4" w:space="0" w:color="auto"/>
              <w:right w:val="single" w:sz="4" w:space="0" w:color="auto"/>
            </w:tcBorders>
            <w:shd w:val="clear" w:color="auto" w:fill="auto"/>
            <w:vAlign w:val="center"/>
            <w:hideMark/>
          </w:tcPr>
          <w:p w14:paraId="0615470B" w14:textId="0CA1CE1B" w:rsidR="00137965" w:rsidRPr="005B4075" w:rsidRDefault="00137965" w:rsidP="005B4075">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 xml:space="preserve">P </w:t>
            </w:r>
          </w:p>
        </w:tc>
        <w:tc>
          <w:tcPr>
            <w:tcW w:w="4830" w:type="dxa"/>
            <w:gridSpan w:val="5"/>
            <w:tcBorders>
              <w:top w:val="single" w:sz="4" w:space="0" w:color="auto"/>
              <w:left w:val="nil"/>
              <w:bottom w:val="single" w:sz="4" w:space="0" w:color="auto"/>
              <w:right w:val="single" w:sz="4" w:space="0" w:color="auto"/>
            </w:tcBorders>
            <w:shd w:val="clear" w:color="auto" w:fill="auto"/>
            <w:vAlign w:val="center"/>
            <w:hideMark/>
          </w:tcPr>
          <w:p w14:paraId="795312B6"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0,000</w:t>
            </w:r>
          </w:p>
        </w:tc>
      </w:tr>
      <w:tr w:rsidR="00137965" w:rsidRPr="005B4075" w14:paraId="59EDDB31" w14:textId="77777777" w:rsidTr="005B4075">
        <w:trPr>
          <w:trHeight w:val="288"/>
          <w:jc w:val="center"/>
        </w:trPr>
        <w:tc>
          <w:tcPr>
            <w:tcW w:w="1700" w:type="dxa"/>
            <w:vMerge w:val="restart"/>
            <w:tcBorders>
              <w:top w:val="nil"/>
              <w:left w:val="single" w:sz="4" w:space="0" w:color="auto"/>
              <w:bottom w:val="single" w:sz="4" w:space="0" w:color="auto"/>
              <w:right w:val="single" w:sz="4" w:space="0" w:color="auto"/>
            </w:tcBorders>
            <w:shd w:val="clear" w:color="000000" w:fill="B4C6E7"/>
            <w:vAlign w:val="center"/>
            <w:hideMark/>
          </w:tcPr>
          <w:p w14:paraId="76207CDD" w14:textId="5D2A32E2" w:rsidR="00137965" w:rsidRPr="005B4075" w:rsidRDefault="004B1252" w:rsidP="005E15DF">
            <w:pPr>
              <w:spacing w:after="0" w:line="240" w:lineRule="auto"/>
              <w:jc w:val="both"/>
              <w:rPr>
                <w:rFonts w:eastAsia="Times New Roman" w:cs="Times New Roman"/>
                <w:color w:val="000000"/>
                <w:kern w:val="0"/>
                <w:sz w:val="20"/>
                <w:szCs w:val="20"/>
                <w:lang w:eastAsia="tr-TR"/>
                <w14:ligatures w14:val="none"/>
              </w:rPr>
            </w:pPr>
            <w:r w:rsidRPr="005B4075">
              <w:rPr>
                <w:rFonts w:eastAsia="Times New Roman" w:cs="Times New Roman"/>
                <w:color w:val="000000"/>
                <w:kern w:val="0"/>
                <w:sz w:val="20"/>
                <w:szCs w:val="20"/>
                <w:lang w:eastAsia="tr-TR"/>
                <w14:ligatures w14:val="none"/>
              </w:rPr>
              <w:t>Dkvbu</w:t>
            </w:r>
            <w:r w:rsidR="00137965" w:rsidRPr="005B4075">
              <w:rPr>
                <w:rFonts w:eastAsia="Times New Roman" w:cs="Times New Roman"/>
                <w:color w:val="000000"/>
                <w:kern w:val="0"/>
                <w:sz w:val="20"/>
                <w:szCs w:val="20"/>
                <w:lang w:eastAsia="tr-TR"/>
                <w14:ligatures w14:val="none"/>
              </w:rPr>
              <w:t>C7</w:t>
            </w:r>
          </w:p>
        </w:tc>
        <w:tc>
          <w:tcPr>
            <w:tcW w:w="1130" w:type="dxa"/>
            <w:tcBorders>
              <w:top w:val="nil"/>
              <w:left w:val="nil"/>
              <w:bottom w:val="single" w:sz="4" w:space="0" w:color="auto"/>
              <w:right w:val="single" w:sz="4" w:space="0" w:color="auto"/>
            </w:tcBorders>
            <w:shd w:val="clear" w:color="auto" w:fill="auto"/>
            <w:vAlign w:val="center"/>
            <w:hideMark/>
          </w:tcPr>
          <w:p w14:paraId="576319C8" w14:textId="701C488D" w:rsidR="00137965" w:rsidRPr="005B4075" w:rsidRDefault="00504AE4"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Fransız Bulldog</w:t>
            </w:r>
          </w:p>
        </w:tc>
        <w:tc>
          <w:tcPr>
            <w:tcW w:w="496" w:type="dxa"/>
            <w:tcBorders>
              <w:top w:val="nil"/>
              <w:left w:val="nil"/>
              <w:bottom w:val="single" w:sz="4" w:space="0" w:color="auto"/>
              <w:right w:val="single" w:sz="4" w:space="0" w:color="auto"/>
            </w:tcBorders>
            <w:shd w:val="clear" w:color="auto" w:fill="auto"/>
            <w:vAlign w:val="center"/>
            <w:hideMark/>
          </w:tcPr>
          <w:p w14:paraId="0FE0E301"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13</w:t>
            </w:r>
          </w:p>
        </w:tc>
        <w:tc>
          <w:tcPr>
            <w:tcW w:w="1064" w:type="dxa"/>
            <w:tcBorders>
              <w:top w:val="single" w:sz="4" w:space="0" w:color="auto"/>
              <w:left w:val="nil"/>
              <w:bottom w:val="single" w:sz="4" w:space="0" w:color="auto"/>
              <w:right w:val="single" w:sz="4" w:space="0" w:color="auto"/>
            </w:tcBorders>
            <w:shd w:val="clear" w:color="auto" w:fill="auto"/>
            <w:vAlign w:val="center"/>
            <w:hideMark/>
          </w:tcPr>
          <w:p w14:paraId="41714C91" w14:textId="75BA9EA8"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1,51</w:t>
            </w:r>
            <w:r w:rsidR="005B4075" w:rsidRPr="005B4075">
              <w:rPr>
                <w:rFonts w:eastAsia="Times New Roman" w:cs="Times New Roman"/>
                <w:kern w:val="0"/>
                <w:sz w:val="20"/>
                <w:szCs w:val="20"/>
                <w:vertAlign w:val="superscript"/>
                <w:lang w:eastAsia="tr-TR"/>
                <w14:ligatures w14:val="none"/>
              </w:rPr>
              <w:t xml:space="preserve"> </w:t>
            </w:r>
            <w:r w:rsidRPr="005B4075">
              <w:rPr>
                <w:rFonts w:eastAsia="Times New Roman" w:cs="Times New Roman"/>
                <w:kern w:val="0"/>
                <w:sz w:val="20"/>
                <w:szCs w:val="20"/>
                <w:vertAlign w:val="superscript"/>
                <w:lang w:eastAsia="tr-TR"/>
                <w14:ligatures w14:val="none"/>
              </w:rPr>
              <w:t>a</w:t>
            </w:r>
          </w:p>
        </w:tc>
        <w:tc>
          <w:tcPr>
            <w:tcW w:w="1134" w:type="dxa"/>
            <w:tcBorders>
              <w:top w:val="nil"/>
              <w:left w:val="nil"/>
              <w:bottom w:val="single" w:sz="4" w:space="0" w:color="auto"/>
              <w:right w:val="single" w:sz="4" w:space="0" w:color="auto"/>
            </w:tcBorders>
            <w:shd w:val="clear" w:color="auto" w:fill="auto"/>
            <w:vAlign w:val="center"/>
            <w:hideMark/>
          </w:tcPr>
          <w:p w14:paraId="32934126" w14:textId="0C1D0D4F"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0,03</w:t>
            </w:r>
          </w:p>
        </w:tc>
        <w:tc>
          <w:tcPr>
            <w:tcW w:w="992" w:type="dxa"/>
            <w:tcBorders>
              <w:top w:val="nil"/>
              <w:left w:val="nil"/>
              <w:bottom w:val="single" w:sz="4" w:space="0" w:color="auto"/>
              <w:right w:val="single" w:sz="4" w:space="0" w:color="auto"/>
            </w:tcBorders>
            <w:shd w:val="clear" w:color="auto" w:fill="auto"/>
            <w:vAlign w:val="center"/>
            <w:hideMark/>
          </w:tcPr>
          <w:p w14:paraId="56372CEA" w14:textId="1DE838D2"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1,44</w:t>
            </w:r>
          </w:p>
        </w:tc>
        <w:tc>
          <w:tcPr>
            <w:tcW w:w="1144" w:type="dxa"/>
            <w:tcBorders>
              <w:top w:val="nil"/>
              <w:left w:val="nil"/>
              <w:bottom w:val="single" w:sz="4" w:space="0" w:color="auto"/>
              <w:right w:val="single" w:sz="4" w:space="0" w:color="auto"/>
            </w:tcBorders>
            <w:shd w:val="clear" w:color="auto" w:fill="auto"/>
            <w:vAlign w:val="center"/>
            <w:hideMark/>
          </w:tcPr>
          <w:p w14:paraId="1DC2EC3E" w14:textId="26091F87"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1,57</w:t>
            </w:r>
          </w:p>
        </w:tc>
      </w:tr>
      <w:tr w:rsidR="00137965" w:rsidRPr="005B4075" w14:paraId="643E66DC" w14:textId="77777777" w:rsidTr="005B4075">
        <w:trPr>
          <w:trHeight w:val="288"/>
          <w:jc w:val="center"/>
        </w:trPr>
        <w:tc>
          <w:tcPr>
            <w:tcW w:w="1700" w:type="dxa"/>
            <w:vMerge/>
            <w:tcBorders>
              <w:top w:val="nil"/>
              <w:left w:val="single" w:sz="4" w:space="0" w:color="auto"/>
              <w:bottom w:val="single" w:sz="4" w:space="0" w:color="auto"/>
              <w:right w:val="single" w:sz="4" w:space="0" w:color="auto"/>
            </w:tcBorders>
            <w:vAlign w:val="center"/>
            <w:hideMark/>
          </w:tcPr>
          <w:p w14:paraId="14FECA62" w14:textId="77777777" w:rsidR="00137965" w:rsidRPr="005B40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30" w:type="dxa"/>
            <w:tcBorders>
              <w:top w:val="nil"/>
              <w:left w:val="nil"/>
              <w:bottom w:val="single" w:sz="4" w:space="0" w:color="auto"/>
              <w:right w:val="single" w:sz="4" w:space="0" w:color="auto"/>
            </w:tcBorders>
            <w:shd w:val="clear" w:color="auto" w:fill="auto"/>
            <w:vAlign w:val="center"/>
            <w:hideMark/>
          </w:tcPr>
          <w:p w14:paraId="0DA6D471" w14:textId="54F22E29" w:rsidR="00137965" w:rsidRPr="005B4075" w:rsidRDefault="00504AE4"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Pekinez</w:t>
            </w:r>
          </w:p>
        </w:tc>
        <w:tc>
          <w:tcPr>
            <w:tcW w:w="496" w:type="dxa"/>
            <w:tcBorders>
              <w:top w:val="nil"/>
              <w:left w:val="nil"/>
              <w:bottom w:val="single" w:sz="4" w:space="0" w:color="auto"/>
              <w:right w:val="single" w:sz="4" w:space="0" w:color="auto"/>
            </w:tcBorders>
            <w:shd w:val="clear" w:color="auto" w:fill="auto"/>
            <w:vAlign w:val="center"/>
            <w:hideMark/>
          </w:tcPr>
          <w:p w14:paraId="5430A76D"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6</w:t>
            </w:r>
          </w:p>
        </w:tc>
        <w:tc>
          <w:tcPr>
            <w:tcW w:w="1064" w:type="dxa"/>
            <w:tcBorders>
              <w:top w:val="single" w:sz="4" w:space="0" w:color="auto"/>
              <w:left w:val="nil"/>
              <w:bottom w:val="single" w:sz="4" w:space="0" w:color="auto"/>
              <w:right w:val="single" w:sz="4" w:space="0" w:color="auto"/>
            </w:tcBorders>
            <w:shd w:val="clear" w:color="auto" w:fill="auto"/>
            <w:vAlign w:val="center"/>
            <w:hideMark/>
          </w:tcPr>
          <w:p w14:paraId="6993D929" w14:textId="2639159D"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1,30</w:t>
            </w:r>
            <w:r w:rsidR="005B4075" w:rsidRPr="005B4075">
              <w:rPr>
                <w:rFonts w:eastAsia="Times New Roman" w:cs="Times New Roman"/>
                <w:kern w:val="0"/>
                <w:sz w:val="20"/>
                <w:szCs w:val="20"/>
                <w:lang w:eastAsia="tr-TR"/>
                <w14:ligatures w14:val="none"/>
              </w:rPr>
              <w:t xml:space="preserve"> </w:t>
            </w:r>
            <w:r w:rsidRPr="005B4075">
              <w:rPr>
                <w:rFonts w:eastAsia="Times New Roman" w:cs="Times New Roman"/>
                <w:kern w:val="0"/>
                <w:sz w:val="20"/>
                <w:szCs w:val="20"/>
                <w:vertAlign w:val="superscript"/>
                <w:lang w:eastAsia="tr-TR"/>
                <w14:ligatures w14:val="none"/>
              </w:rPr>
              <w:t>b</w:t>
            </w:r>
          </w:p>
        </w:tc>
        <w:tc>
          <w:tcPr>
            <w:tcW w:w="1134" w:type="dxa"/>
            <w:tcBorders>
              <w:top w:val="nil"/>
              <w:left w:val="nil"/>
              <w:bottom w:val="single" w:sz="4" w:space="0" w:color="auto"/>
              <w:right w:val="single" w:sz="4" w:space="0" w:color="auto"/>
            </w:tcBorders>
            <w:shd w:val="clear" w:color="auto" w:fill="auto"/>
            <w:vAlign w:val="center"/>
            <w:hideMark/>
          </w:tcPr>
          <w:p w14:paraId="67FEEE8E" w14:textId="6BAF9583"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0,01</w:t>
            </w:r>
          </w:p>
        </w:tc>
        <w:tc>
          <w:tcPr>
            <w:tcW w:w="992" w:type="dxa"/>
            <w:tcBorders>
              <w:top w:val="nil"/>
              <w:left w:val="nil"/>
              <w:bottom w:val="single" w:sz="4" w:space="0" w:color="auto"/>
              <w:right w:val="single" w:sz="4" w:space="0" w:color="auto"/>
            </w:tcBorders>
            <w:shd w:val="clear" w:color="auto" w:fill="auto"/>
            <w:vAlign w:val="center"/>
            <w:hideMark/>
          </w:tcPr>
          <w:p w14:paraId="3A12B6AC" w14:textId="5FB212B8"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1,25</w:t>
            </w:r>
          </w:p>
        </w:tc>
        <w:tc>
          <w:tcPr>
            <w:tcW w:w="1144" w:type="dxa"/>
            <w:tcBorders>
              <w:top w:val="nil"/>
              <w:left w:val="nil"/>
              <w:bottom w:val="single" w:sz="4" w:space="0" w:color="auto"/>
              <w:right w:val="single" w:sz="4" w:space="0" w:color="auto"/>
            </w:tcBorders>
            <w:shd w:val="clear" w:color="auto" w:fill="auto"/>
            <w:vAlign w:val="center"/>
            <w:hideMark/>
          </w:tcPr>
          <w:p w14:paraId="7AF6AC56" w14:textId="1E94BFA0"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1,35</w:t>
            </w:r>
          </w:p>
        </w:tc>
      </w:tr>
      <w:tr w:rsidR="00137965" w:rsidRPr="005B4075" w14:paraId="06C19CD8" w14:textId="77777777" w:rsidTr="005B4075">
        <w:trPr>
          <w:trHeight w:val="288"/>
          <w:jc w:val="center"/>
        </w:trPr>
        <w:tc>
          <w:tcPr>
            <w:tcW w:w="1700" w:type="dxa"/>
            <w:vMerge/>
            <w:tcBorders>
              <w:top w:val="nil"/>
              <w:left w:val="single" w:sz="4" w:space="0" w:color="auto"/>
              <w:bottom w:val="single" w:sz="4" w:space="0" w:color="auto"/>
              <w:right w:val="single" w:sz="4" w:space="0" w:color="auto"/>
            </w:tcBorders>
            <w:vAlign w:val="center"/>
            <w:hideMark/>
          </w:tcPr>
          <w:p w14:paraId="48FCFD6F" w14:textId="77777777" w:rsidR="00137965" w:rsidRPr="005B40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30" w:type="dxa"/>
            <w:tcBorders>
              <w:top w:val="nil"/>
              <w:left w:val="nil"/>
              <w:bottom w:val="single" w:sz="4" w:space="0" w:color="auto"/>
              <w:right w:val="single" w:sz="4" w:space="0" w:color="auto"/>
            </w:tcBorders>
            <w:shd w:val="clear" w:color="auto" w:fill="auto"/>
            <w:vAlign w:val="center"/>
            <w:hideMark/>
          </w:tcPr>
          <w:p w14:paraId="2C935A4D" w14:textId="7FF4E2BC" w:rsidR="00137965" w:rsidRPr="005B4075" w:rsidRDefault="00504AE4"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Pug</w:t>
            </w:r>
          </w:p>
        </w:tc>
        <w:tc>
          <w:tcPr>
            <w:tcW w:w="496" w:type="dxa"/>
            <w:tcBorders>
              <w:top w:val="nil"/>
              <w:left w:val="nil"/>
              <w:bottom w:val="single" w:sz="4" w:space="0" w:color="auto"/>
              <w:right w:val="single" w:sz="4" w:space="0" w:color="auto"/>
            </w:tcBorders>
            <w:shd w:val="clear" w:color="auto" w:fill="auto"/>
            <w:vAlign w:val="center"/>
            <w:hideMark/>
          </w:tcPr>
          <w:p w14:paraId="2BFC00AF"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4</w:t>
            </w:r>
          </w:p>
        </w:tc>
        <w:tc>
          <w:tcPr>
            <w:tcW w:w="1064" w:type="dxa"/>
            <w:tcBorders>
              <w:top w:val="single" w:sz="4" w:space="0" w:color="auto"/>
              <w:left w:val="nil"/>
              <w:bottom w:val="single" w:sz="4" w:space="0" w:color="auto"/>
              <w:right w:val="single" w:sz="4" w:space="0" w:color="auto"/>
            </w:tcBorders>
            <w:shd w:val="clear" w:color="auto" w:fill="auto"/>
            <w:vAlign w:val="center"/>
            <w:hideMark/>
          </w:tcPr>
          <w:p w14:paraId="7DB302B3" w14:textId="1884F47A"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1,25</w:t>
            </w:r>
            <w:r w:rsidR="005B4075" w:rsidRPr="005B4075">
              <w:rPr>
                <w:rFonts w:eastAsia="Times New Roman" w:cs="Times New Roman"/>
                <w:kern w:val="0"/>
                <w:sz w:val="20"/>
                <w:szCs w:val="20"/>
                <w:lang w:eastAsia="tr-TR"/>
                <w14:ligatures w14:val="none"/>
              </w:rPr>
              <w:t xml:space="preserve"> </w:t>
            </w:r>
            <w:r w:rsidRPr="005B4075">
              <w:rPr>
                <w:rFonts w:eastAsia="Times New Roman" w:cs="Times New Roman"/>
                <w:kern w:val="0"/>
                <w:sz w:val="20"/>
                <w:szCs w:val="20"/>
                <w:vertAlign w:val="superscript"/>
                <w:lang w:eastAsia="tr-TR"/>
                <w14:ligatures w14:val="none"/>
              </w:rPr>
              <w:t>b</w:t>
            </w:r>
          </w:p>
        </w:tc>
        <w:tc>
          <w:tcPr>
            <w:tcW w:w="1134" w:type="dxa"/>
            <w:tcBorders>
              <w:top w:val="nil"/>
              <w:left w:val="nil"/>
              <w:bottom w:val="single" w:sz="4" w:space="0" w:color="auto"/>
              <w:right w:val="single" w:sz="4" w:space="0" w:color="auto"/>
            </w:tcBorders>
            <w:shd w:val="clear" w:color="auto" w:fill="auto"/>
            <w:vAlign w:val="center"/>
            <w:hideMark/>
          </w:tcPr>
          <w:p w14:paraId="577B9805" w14:textId="764E1651"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0,06</w:t>
            </w:r>
          </w:p>
        </w:tc>
        <w:tc>
          <w:tcPr>
            <w:tcW w:w="992" w:type="dxa"/>
            <w:tcBorders>
              <w:top w:val="nil"/>
              <w:left w:val="nil"/>
              <w:bottom w:val="single" w:sz="4" w:space="0" w:color="auto"/>
              <w:right w:val="single" w:sz="4" w:space="0" w:color="auto"/>
            </w:tcBorders>
            <w:shd w:val="clear" w:color="auto" w:fill="auto"/>
            <w:vAlign w:val="center"/>
            <w:hideMark/>
          </w:tcPr>
          <w:p w14:paraId="3B83CF8F" w14:textId="0382AA93"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1,04</w:t>
            </w:r>
          </w:p>
        </w:tc>
        <w:tc>
          <w:tcPr>
            <w:tcW w:w="1144" w:type="dxa"/>
            <w:tcBorders>
              <w:top w:val="nil"/>
              <w:left w:val="nil"/>
              <w:bottom w:val="single" w:sz="4" w:space="0" w:color="auto"/>
              <w:right w:val="single" w:sz="4" w:space="0" w:color="auto"/>
            </w:tcBorders>
            <w:shd w:val="clear" w:color="auto" w:fill="auto"/>
            <w:vAlign w:val="center"/>
            <w:hideMark/>
          </w:tcPr>
          <w:p w14:paraId="4ABE6F53" w14:textId="14E05F6D" w:rsidR="00137965" w:rsidRPr="005B4075" w:rsidRDefault="008650CE"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1,45</w:t>
            </w:r>
          </w:p>
        </w:tc>
      </w:tr>
      <w:tr w:rsidR="00137965" w:rsidRPr="005B4075" w14:paraId="6C0DFD53" w14:textId="77777777" w:rsidTr="005B4075">
        <w:trPr>
          <w:trHeight w:val="288"/>
          <w:jc w:val="center"/>
        </w:trPr>
        <w:tc>
          <w:tcPr>
            <w:tcW w:w="1700" w:type="dxa"/>
            <w:vMerge/>
            <w:tcBorders>
              <w:top w:val="nil"/>
              <w:left w:val="single" w:sz="4" w:space="0" w:color="auto"/>
              <w:bottom w:val="single" w:sz="4" w:space="0" w:color="auto"/>
              <w:right w:val="single" w:sz="4" w:space="0" w:color="auto"/>
            </w:tcBorders>
            <w:vAlign w:val="center"/>
            <w:hideMark/>
          </w:tcPr>
          <w:p w14:paraId="4CAACE34" w14:textId="77777777" w:rsidR="00137965" w:rsidRPr="005B40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30" w:type="dxa"/>
            <w:tcBorders>
              <w:top w:val="single" w:sz="4" w:space="0" w:color="auto"/>
              <w:left w:val="nil"/>
              <w:bottom w:val="single" w:sz="4" w:space="0" w:color="auto"/>
              <w:right w:val="single" w:sz="4" w:space="0" w:color="auto"/>
            </w:tcBorders>
            <w:shd w:val="clear" w:color="auto" w:fill="auto"/>
            <w:vAlign w:val="center"/>
            <w:hideMark/>
          </w:tcPr>
          <w:p w14:paraId="4FB58286" w14:textId="3B3CEE79" w:rsidR="00137965" w:rsidRPr="005B4075" w:rsidRDefault="00137965" w:rsidP="005B4075">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 xml:space="preserve">P </w:t>
            </w:r>
          </w:p>
        </w:tc>
        <w:tc>
          <w:tcPr>
            <w:tcW w:w="4830" w:type="dxa"/>
            <w:gridSpan w:val="5"/>
            <w:tcBorders>
              <w:top w:val="single" w:sz="4" w:space="0" w:color="auto"/>
              <w:left w:val="nil"/>
              <w:bottom w:val="single" w:sz="4" w:space="0" w:color="auto"/>
              <w:right w:val="single" w:sz="4" w:space="0" w:color="auto"/>
            </w:tcBorders>
            <w:shd w:val="clear" w:color="auto" w:fill="auto"/>
            <w:vAlign w:val="center"/>
            <w:hideMark/>
          </w:tcPr>
          <w:p w14:paraId="015D1C29"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0,000</w:t>
            </w:r>
          </w:p>
        </w:tc>
      </w:tr>
    </w:tbl>
    <w:p w14:paraId="0ABAF1BE" w14:textId="2F0D07A7" w:rsidR="008650CE" w:rsidRDefault="008650CE" w:rsidP="008650CE">
      <w:pPr>
        <w:autoSpaceDE w:val="0"/>
        <w:autoSpaceDN w:val="0"/>
        <w:adjustRightInd w:val="0"/>
        <w:spacing w:after="0" w:line="360" w:lineRule="auto"/>
        <w:jc w:val="center"/>
        <w:rPr>
          <w:rFonts w:cs="Times New Roman"/>
          <w:sz w:val="18"/>
          <w:szCs w:val="18"/>
        </w:rPr>
      </w:pPr>
      <w:r w:rsidRPr="004B575B">
        <w:rPr>
          <w:rFonts w:cs="Times New Roman"/>
          <w:kern w:val="0"/>
          <w:sz w:val="18"/>
          <w:szCs w:val="24"/>
        </w:rPr>
        <w:t>*</w:t>
      </w:r>
      <w:r w:rsidR="004B1252">
        <w:rPr>
          <w:rFonts w:cs="Times New Roman"/>
          <w:kern w:val="0"/>
          <w:sz w:val="18"/>
          <w:szCs w:val="24"/>
        </w:rPr>
        <w:t>Dkvbu</w:t>
      </w:r>
      <w:r>
        <w:rPr>
          <w:rFonts w:cs="Times New Roman"/>
          <w:kern w:val="0"/>
          <w:sz w:val="18"/>
          <w:szCs w:val="24"/>
        </w:rPr>
        <w:t>: Dorsal korpus vertebra uzunluğu,</w:t>
      </w:r>
      <w:r w:rsidRPr="004B575B">
        <w:rPr>
          <w:rFonts w:cs="Times New Roman"/>
          <w:kern w:val="0"/>
          <w:sz w:val="18"/>
          <w:szCs w:val="24"/>
        </w:rPr>
        <w:t xml:space="preserve"> </w:t>
      </w:r>
      <w:r w:rsidRPr="00C20631">
        <w:rPr>
          <w:rFonts w:cs="Times New Roman"/>
          <w:sz w:val="18"/>
          <w:szCs w:val="18"/>
        </w:rPr>
        <w:t>G.A.A.S</w:t>
      </w:r>
      <w:proofErr w:type="gramStart"/>
      <w:r w:rsidRPr="00C20631">
        <w:rPr>
          <w:rFonts w:cs="Times New Roman"/>
          <w:sz w:val="18"/>
          <w:szCs w:val="18"/>
        </w:rPr>
        <w:t>.:</w:t>
      </w:r>
      <w:proofErr w:type="gramEnd"/>
      <w:r w:rsidRPr="00C20631">
        <w:rPr>
          <w:rFonts w:cs="Times New Roman"/>
          <w:sz w:val="18"/>
          <w:szCs w:val="18"/>
        </w:rPr>
        <w:t xml:space="preserve"> Güven aralığı alt sınır değeri, G.A.Ü.S.: Güven aralığı üst sınır değeri</w:t>
      </w:r>
    </w:p>
    <w:p w14:paraId="21EB6225" w14:textId="77777777" w:rsidR="00AF2CB0" w:rsidRPr="00C33C00" w:rsidRDefault="00AF2CB0" w:rsidP="008650CE">
      <w:pPr>
        <w:autoSpaceDE w:val="0"/>
        <w:autoSpaceDN w:val="0"/>
        <w:adjustRightInd w:val="0"/>
        <w:spacing w:after="0" w:line="360" w:lineRule="auto"/>
        <w:jc w:val="center"/>
        <w:rPr>
          <w:rFonts w:cs="Times New Roman"/>
          <w:kern w:val="0"/>
          <w:szCs w:val="24"/>
        </w:rPr>
      </w:pPr>
    </w:p>
    <w:p w14:paraId="6FBC4E57" w14:textId="73BCC544" w:rsidR="00137965" w:rsidRPr="005E15DF" w:rsidRDefault="00137965" w:rsidP="00AE0A58">
      <w:pPr>
        <w:spacing w:line="360" w:lineRule="auto"/>
        <w:ind w:firstLine="708"/>
        <w:jc w:val="both"/>
        <w:rPr>
          <w:rFonts w:cs="Times New Roman"/>
          <w:szCs w:val="24"/>
        </w:rPr>
      </w:pPr>
      <w:r w:rsidRPr="005E15DF">
        <w:rPr>
          <w:rFonts w:cs="Times New Roman"/>
          <w:szCs w:val="24"/>
        </w:rPr>
        <w:t xml:space="preserve">Tüm ırklarda servikal dorsal kesitte korpus vertebra uzunlukları, C3’ten C7’ye doğru kademeli bir azalma göstermektedir. Fransız Bulldog’da C3 ortalama uzunluğu 1,88±0,02 cm ile en yüksek değere sahiptir. 1,51±0,03 cm ile C7 en düşük değere sahiptir. Pekinez ırkı içinde aynı durum geçerlidir. C3 vertebrası 1,60±0,6 cm iken, C7 vertebrası 1,30±0,01 cm ile en düşük değere sahiptir. </w:t>
      </w:r>
      <w:r w:rsidR="00504AE4">
        <w:rPr>
          <w:rFonts w:cs="Times New Roman"/>
          <w:szCs w:val="24"/>
        </w:rPr>
        <w:t>Pug</w:t>
      </w:r>
      <w:r w:rsidRPr="005E15DF">
        <w:rPr>
          <w:rFonts w:cs="Times New Roman"/>
          <w:szCs w:val="24"/>
        </w:rPr>
        <w:t xml:space="preserve"> ırkında C3 1,65±0,08 cm; C7 ise 1,25±0,06 cm’dir. </w:t>
      </w:r>
    </w:p>
    <w:p w14:paraId="26164848" w14:textId="7FCB459E" w:rsidR="00137965" w:rsidRDefault="00137965" w:rsidP="00AE0A58">
      <w:pPr>
        <w:spacing w:line="360" w:lineRule="auto"/>
        <w:ind w:firstLine="708"/>
        <w:jc w:val="both"/>
        <w:rPr>
          <w:rFonts w:cs="Times New Roman"/>
          <w:szCs w:val="24"/>
        </w:rPr>
      </w:pPr>
      <w:r w:rsidRPr="005E15DF">
        <w:rPr>
          <w:rFonts w:cs="Times New Roman"/>
          <w:szCs w:val="24"/>
        </w:rPr>
        <w:t xml:space="preserve">Dorsal kesitte korpus vertebra uzunluklarının ırk bazıda karşılaştırmaları yapıldığında ise tüm vertebralarda Fransız Bulldog ırkının Pekinez ve </w:t>
      </w:r>
      <w:r w:rsidR="00504AE4">
        <w:rPr>
          <w:rFonts w:cs="Times New Roman"/>
          <w:szCs w:val="24"/>
        </w:rPr>
        <w:t>Pug</w:t>
      </w:r>
      <w:r w:rsidRPr="005E15DF">
        <w:rPr>
          <w:rFonts w:cs="Times New Roman"/>
          <w:szCs w:val="24"/>
        </w:rPr>
        <w:t xml:space="preserve"> ırklarına karşı daha yüksek vertebra uzunluğuna sahip olduğu görülmüştür. Pekinez ve </w:t>
      </w:r>
      <w:r w:rsidR="00504AE4">
        <w:rPr>
          <w:rFonts w:cs="Times New Roman"/>
          <w:szCs w:val="24"/>
        </w:rPr>
        <w:t>Pug</w:t>
      </w:r>
      <w:r w:rsidRPr="005E15DF">
        <w:rPr>
          <w:rFonts w:cs="Times New Roman"/>
          <w:szCs w:val="24"/>
        </w:rPr>
        <w:t xml:space="preserve"> ırklarının ise birbirine karşı bir üstünlüğü anlamlı olarak görülmemiştir.</w:t>
      </w:r>
    </w:p>
    <w:p w14:paraId="276BB696" w14:textId="5D09FA36" w:rsidR="00AA081D" w:rsidRDefault="00AA081D" w:rsidP="00AE0A58">
      <w:pPr>
        <w:spacing w:line="360" w:lineRule="auto"/>
        <w:ind w:firstLine="708"/>
        <w:jc w:val="both"/>
      </w:pPr>
      <w:proofErr w:type="gramStart"/>
      <w:r>
        <w:t xml:space="preserve">Dorsal kesitte korpus vertebra uzunluklarının ikili karşılaştırmalarda, Fransız Bulldog ırkında; C3 &gt; C5 (p: 0.013), C6 (p: 0.000), C7 (p: 0.000) // C4 &gt; C6 (p: 0.001), C7 (p: 0.000) // C5 &gt; C7 (p: 0.002), Pekinez ırkında; C3 &gt; C6 (p: 0.014), C7 (p: 0.001) // C4 &gt; C7 (p: 0.026), </w:t>
      </w:r>
      <w:r w:rsidR="00504AE4">
        <w:t>Pug</w:t>
      </w:r>
      <w:r>
        <w:t xml:space="preserve"> ırkında ise sadece C3 &gt; C7 (p: 0.005) anlamlı olarak görülmektedir.</w:t>
      </w:r>
      <w:proofErr w:type="gramEnd"/>
    </w:p>
    <w:p w14:paraId="62D0C986" w14:textId="77777777" w:rsidR="00AF2CB0" w:rsidRDefault="00AF2CB0" w:rsidP="00AE0A58">
      <w:pPr>
        <w:spacing w:line="360" w:lineRule="auto"/>
        <w:ind w:firstLine="708"/>
        <w:jc w:val="both"/>
      </w:pPr>
    </w:p>
    <w:p w14:paraId="35F9CCBF" w14:textId="77777777" w:rsidR="004901EE" w:rsidRDefault="0074448E" w:rsidP="004901EE">
      <w:pPr>
        <w:keepNext/>
        <w:spacing w:line="240" w:lineRule="auto"/>
        <w:jc w:val="center"/>
      </w:pPr>
      <w:r>
        <w:rPr>
          <w:rFonts w:cs="Times New Roman"/>
          <w:noProof/>
          <w:szCs w:val="24"/>
          <w:lang w:eastAsia="tr-TR"/>
        </w:rPr>
        <w:drawing>
          <wp:inline distT="0" distB="0" distL="0" distR="0" wp14:anchorId="155A3F1D" wp14:editId="20A5E874">
            <wp:extent cx="5254388" cy="2589539"/>
            <wp:effectExtent l="0" t="0" r="3810" b="1270"/>
            <wp:docPr id="75" name="Resim 75" descr="C:\Users\Dell\Downloads\output (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Dell\Downloads\output (32).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264985" cy="2594761"/>
                    </a:xfrm>
                    <a:prstGeom prst="rect">
                      <a:avLst/>
                    </a:prstGeom>
                    <a:noFill/>
                    <a:ln>
                      <a:noFill/>
                    </a:ln>
                  </pic:spPr>
                </pic:pic>
              </a:graphicData>
            </a:graphic>
          </wp:inline>
        </w:drawing>
      </w:r>
    </w:p>
    <w:p w14:paraId="5D7E3E94" w14:textId="5A04C4B1" w:rsidR="00AE0C15" w:rsidRDefault="004901EE" w:rsidP="00816668">
      <w:pPr>
        <w:pStyle w:val="ResimYazs"/>
      </w:pPr>
      <w:bookmarkStart w:id="193" w:name="_Toc204894070"/>
      <w:r>
        <w:t xml:space="preserve">Şekil </w:t>
      </w:r>
      <w:r>
        <w:fldChar w:fldCharType="begin"/>
      </w:r>
      <w:r>
        <w:instrText xml:space="preserve"> SEQ Şekil \* ARABIC </w:instrText>
      </w:r>
      <w:r>
        <w:fldChar w:fldCharType="separate"/>
      </w:r>
      <w:r w:rsidR="00853D36">
        <w:t>73</w:t>
      </w:r>
      <w:r>
        <w:fldChar w:fldCharType="end"/>
      </w:r>
      <w:r>
        <w:t>. Servikal Bölgenin Dorsal Kesitte Korpus Vertebra Uzunluk Ölçümlerinin Grafik Sunumu</w:t>
      </w:r>
      <w:bookmarkEnd w:id="193"/>
    </w:p>
    <w:p w14:paraId="03FAA6F3" w14:textId="77777777" w:rsidR="00AE0A58" w:rsidRPr="00AE0A58" w:rsidRDefault="00AE0A58" w:rsidP="00AE0A58"/>
    <w:p w14:paraId="0637979C" w14:textId="0649F5B5" w:rsidR="00137965" w:rsidRDefault="005C1957" w:rsidP="00AE0A58">
      <w:pPr>
        <w:pStyle w:val="Balk3"/>
        <w:spacing w:line="360" w:lineRule="auto"/>
        <w:jc w:val="both"/>
        <w:rPr>
          <w:rFonts w:cs="Times New Roman"/>
        </w:rPr>
      </w:pPr>
      <w:bookmarkStart w:id="194" w:name="_Toc204893837"/>
      <w:r w:rsidRPr="005E15DF">
        <w:rPr>
          <w:rFonts w:cs="Times New Roman"/>
        </w:rPr>
        <w:t>4.12.40</w:t>
      </w:r>
      <w:r w:rsidR="00301CFD" w:rsidRPr="005E15DF">
        <w:rPr>
          <w:rFonts w:cs="Times New Roman"/>
        </w:rPr>
        <w:t xml:space="preserve">. </w:t>
      </w:r>
      <w:r w:rsidR="00137965" w:rsidRPr="005E15DF">
        <w:rPr>
          <w:rFonts w:cs="Times New Roman"/>
        </w:rPr>
        <w:t>Torakal Bölgenin Dorsal Kesitte Korpus Vertebra Uzunluğu</w:t>
      </w:r>
      <w:bookmarkEnd w:id="194"/>
    </w:p>
    <w:p w14:paraId="5E63DD85" w14:textId="77777777" w:rsidR="00AE0A58" w:rsidRPr="00AE0A58" w:rsidRDefault="00AE0A58" w:rsidP="00AE0A58"/>
    <w:p w14:paraId="0A7DA3A9" w14:textId="42C2920F" w:rsidR="00AA081D" w:rsidRDefault="00AA081D" w:rsidP="00AE0A58">
      <w:pPr>
        <w:ind w:firstLine="708"/>
      </w:pPr>
      <w:r>
        <w:lastRenderedPageBreak/>
        <w:t>Torakal bölgenin dorsal kesitte korpus vertebra uzunluk ölç</w:t>
      </w:r>
      <w:r w:rsidR="00AE0C15">
        <w:t>ümleri Tablo 44’te verilmiştir.</w:t>
      </w:r>
    </w:p>
    <w:p w14:paraId="3D6A2D1B" w14:textId="77777777" w:rsidR="00AF2CB0" w:rsidRPr="00AA081D" w:rsidRDefault="00AF2CB0" w:rsidP="00AE0A58">
      <w:pPr>
        <w:ind w:firstLine="708"/>
      </w:pPr>
    </w:p>
    <w:p w14:paraId="1DBFDCDE" w14:textId="10F152E6" w:rsidR="00137965" w:rsidRPr="00AA081D" w:rsidRDefault="002E36CB" w:rsidP="00816668">
      <w:pPr>
        <w:pStyle w:val="ResimYazs"/>
      </w:pPr>
      <w:bookmarkStart w:id="195" w:name="_Toc204894116"/>
      <w:r w:rsidRPr="00AA081D">
        <w:t xml:space="preserve">Tablo </w:t>
      </w:r>
      <w:r w:rsidR="000E6C69" w:rsidRPr="00AA081D">
        <w:fldChar w:fldCharType="begin"/>
      </w:r>
      <w:r w:rsidR="000E6C69" w:rsidRPr="00AA081D">
        <w:instrText xml:space="preserve"> SEQ Tablo \* ARABIC </w:instrText>
      </w:r>
      <w:r w:rsidR="000E6C69" w:rsidRPr="00AA081D">
        <w:fldChar w:fldCharType="separate"/>
      </w:r>
      <w:r w:rsidR="00853D36">
        <w:t>44</w:t>
      </w:r>
      <w:r w:rsidR="000E6C69" w:rsidRPr="00AA081D">
        <w:fldChar w:fldCharType="end"/>
      </w:r>
      <w:r w:rsidRPr="00AA081D">
        <w:t>.</w:t>
      </w:r>
      <w:r w:rsidR="00137965" w:rsidRPr="00AA081D">
        <w:t xml:space="preserve"> </w:t>
      </w:r>
      <w:r w:rsidR="002D58A1" w:rsidRPr="00AA081D">
        <w:t>Torakal bölgenin dorsal kesitte korpus vertebra uzunluğunun ölçüm değerleri</w:t>
      </w:r>
      <w:bookmarkEnd w:id="195"/>
    </w:p>
    <w:tbl>
      <w:tblPr>
        <w:tblW w:w="8620" w:type="dxa"/>
        <w:jc w:val="center"/>
        <w:tblCellMar>
          <w:left w:w="70" w:type="dxa"/>
          <w:right w:w="70" w:type="dxa"/>
        </w:tblCellMar>
        <w:tblLook w:val="04A0" w:firstRow="1" w:lastRow="0" w:firstColumn="1" w:lastColumn="0" w:noHBand="0" w:noVBand="1"/>
      </w:tblPr>
      <w:tblGrid>
        <w:gridCol w:w="1652"/>
        <w:gridCol w:w="1369"/>
        <w:gridCol w:w="380"/>
        <w:gridCol w:w="1114"/>
        <w:gridCol w:w="1374"/>
        <w:gridCol w:w="1882"/>
        <w:gridCol w:w="849"/>
      </w:tblGrid>
      <w:tr w:rsidR="00C33680" w:rsidRPr="005B4075" w14:paraId="1F98B72D" w14:textId="77777777" w:rsidTr="005B4075">
        <w:trPr>
          <w:trHeight w:val="288"/>
          <w:jc w:val="center"/>
        </w:trPr>
        <w:tc>
          <w:tcPr>
            <w:tcW w:w="1652" w:type="dxa"/>
            <w:tcBorders>
              <w:top w:val="single" w:sz="4" w:space="0" w:color="auto"/>
              <w:left w:val="single" w:sz="4" w:space="0" w:color="auto"/>
              <w:bottom w:val="single" w:sz="4" w:space="0" w:color="auto"/>
              <w:right w:val="single" w:sz="4" w:space="0" w:color="auto"/>
            </w:tcBorders>
            <w:shd w:val="clear" w:color="000000" w:fill="B4C6E7"/>
            <w:vAlign w:val="center"/>
          </w:tcPr>
          <w:p w14:paraId="240DB524" w14:textId="77777777" w:rsidR="00C33680" w:rsidRPr="005B4075" w:rsidRDefault="00C33680" w:rsidP="00C33680">
            <w:pPr>
              <w:spacing w:after="0" w:line="240" w:lineRule="auto"/>
              <w:jc w:val="both"/>
              <w:rPr>
                <w:rFonts w:eastAsia="Times New Roman" w:cs="Times New Roman"/>
                <w:color w:val="000000"/>
                <w:kern w:val="0"/>
                <w:sz w:val="20"/>
                <w:szCs w:val="20"/>
                <w:lang w:eastAsia="tr-TR"/>
                <w14:ligatures w14:val="none"/>
              </w:rPr>
            </w:pPr>
          </w:p>
        </w:tc>
        <w:tc>
          <w:tcPr>
            <w:tcW w:w="1369" w:type="dxa"/>
            <w:tcBorders>
              <w:top w:val="single" w:sz="4" w:space="0" w:color="auto"/>
              <w:left w:val="nil"/>
              <w:bottom w:val="single" w:sz="4" w:space="0" w:color="auto"/>
              <w:right w:val="single" w:sz="4" w:space="0" w:color="auto"/>
            </w:tcBorders>
            <w:shd w:val="clear" w:color="auto" w:fill="auto"/>
            <w:vAlign w:val="center"/>
          </w:tcPr>
          <w:p w14:paraId="3CEAF0EF" w14:textId="13A150EB"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Irk</w:t>
            </w:r>
          </w:p>
        </w:tc>
        <w:tc>
          <w:tcPr>
            <w:tcW w:w="380" w:type="dxa"/>
            <w:tcBorders>
              <w:top w:val="single" w:sz="4" w:space="0" w:color="auto"/>
              <w:left w:val="nil"/>
              <w:bottom w:val="single" w:sz="4" w:space="0" w:color="auto"/>
              <w:right w:val="single" w:sz="4" w:space="0" w:color="auto"/>
            </w:tcBorders>
            <w:shd w:val="clear" w:color="auto" w:fill="auto"/>
            <w:vAlign w:val="center"/>
          </w:tcPr>
          <w:p w14:paraId="1C29C5E9" w14:textId="2EAA1586" w:rsidR="00C33680" w:rsidRPr="005B4075" w:rsidRDefault="00C33680" w:rsidP="00C33680">
            <w:pPr>
              <w:spacing w:after="0" w:line="240" w:lineRule="auto"/>
              <w:jc w:val="both"/>
              <w:rPr>
                <w:rFonts w:eastAsia="Times New Roman" w:cs="Times New Roman"/>
                <w:kern w:val="0"/>
                <w:sz w:val="20"/>
                <w:szCs w:val="20"/>
                <w:lang w:eastAsia="tr-TR"/>
                <w14:ligatures w14:val="none"/>
              </w:rPr>
            </w:pPr>
            <w:proofErr w:type="gramStart"/>
            <w:r w:rsidRPr="005B4075">
              <w:rPr>
                <w:rFonts w:eastAsia="Times New Roman" w:cs="Times New Roman"/>
                <w:kern w:val="0"/>
                <w:sz w:val="20"/>
                <w:szCs w:val="20"/>
                <w:lang w:eastAsia="tr-TR"/>
                <w14:ligatures w14:val="none"/>
              </w:rPr>
              <w:t>n</w:t>
            </w:r>
            <w:proofErr w:type="gramEnd"/>
          </w:p>
        </w:tc>
        <w:tc>
          <w:tcPr>
            <w:tcW w:w="1114" w:type="dxa"/>
            <w:tcBorders>
              <w:top w:val="single" w:sz="4" w:space="0" w:color="auto"/>
              <w:left w:val="nil"/>
              <w:bottom w:val="single" w:sz="4" w:space="0" w:color="auto"/>
              <w:right w:val="single" w:sz="4" w:space="0" w:color="auto"/>
            </w:tcBorders>
            <w:shd w:val="clear" w:color="auto" w:fill="auto"/>
            <w:vAlign w:val="center"/>
          </w:tcPr>
          <w:p w14:paraId="099A4142" w14:textId="4E087A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Ortalama</w:t>
            </w:r>
          </w:p>
        </w:tc>
        <w:tc>
          <w:tcPr>
            <w:tcW w:w="1374" w:type="dxa"/>
            <w:tcBorders>
              <w:top w:val="single" w:sz="4" w:space="0" w:color="auto"/>
              <w:left w:val="nil"/>
              <w:bottom w:val="single" w:sz="4" w:space="0" w:color="auto"/>
              <w:right w:val="single" w:sz="4" w:space="0" w:color="auto"/>
            </w:tcBorders>
            <w:shd w:val="clear" w:color="auto" w:fill="auto"/>
            <w:vAlign w:val="center"/>
          </w:tcPr>
          <w:p w14:paraId="7DC62AA2" w14:textId="364EF754"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Standart Hata</w:t>
            </w:r>
          </w:p>
        </w:tc>
        <w:tc>
          <w:tcPr>
            <w:tcW w:w="1882" w:type="dxa"/>
            <w:tcBorders>
              <w:top w:val="single" w:sz="4" w:space="0" w:color="auto"/>
              <w:left w:val="nil"/>
              <w:bottom w:val="single" w:sz="4" w:space="0" w:color="auto"/>
              <w:right w:val="single" w:sz="4" w:space="0" w:color="auto"/>
            </w:tcBorders>
            <w:shd w:val="clear" w:color="auto" w:fill="auto"/>
            <w:vAlign w:val="center"/>
          </w:tcPr>
          <w:p w14:paraId="365E88C1" w14:textId="0E733207" w:rsidR="00C33680" w:rsidRPr="005B4075" w:rsidRDefault="00C33680" w:rsidP="00C33680">
            <w:pPr>
              <w:spacing w:after="0" w:line="240" w:lineRule="auto"/>
              <w:jc w:val="both"/>
              <w:rPr>
                <w:rFonts w:eastAsia="Times New Roman" w:cs="Times New Roman"/>
                <w:kern w:val="0"/>
                <w:sz w:val="20"/>
                <w:szCs w:val="20"/>
                <w:lang w:eastAsia="tr-TR"/>
                <w14:ligatures w14:val="none"/>
              </w:rPr>
            </w:pPr>
            <w:proofErr w:type="gramStart"/>
            <w:r w:rsidRPr="005B4075">
              <w:rPr>
                <w:rFonts w:eastAsia="Times New Roman" w:cs="Times New Roman"/>
                <w:kern w:val="0"/>
                <w:sz w:val="20"/>
                <w:szCs w:val="20"/>
                <w:lang w:eastAsia="tr-TR"/>
                <w14:ligatures w14:val="none"/>
              </w:rPr>
              <w:t>G.A.A</w:t>
            </w:r>
            <w:proofErr w:type="gramEnd"/>
            <w:r w:rsidRPr="005B4075">
              <w:rPr>
                <w:rFonts w:eastAsia="Times New Roman" w:cs="Times New Roman"/>
                <w:kern w:val="0"/>
                <w:sz w:val="20"/>
                <w:szCs w:val="20"/>
                <w:lang w:eastAsia="tr-TR"/>
                <w14:ligatures w14:val="none"/>
              </w:rPr>
              <w:t>.S</w:t>
            </w:r>
          </w:p>
        </w:tc>
        <w:tc>
          <w:tcPr>
            <w:tcW w:w="849" w:type="dxa"/>
            <w:tcBorders>
              <w:top w:val="single" w:sz="4" w:space="0" w:color="auto"/>
              <w:left w:val="nil"/>
              <w:bottom w:val="single" w:sz="4" w:space="0" w:color="auto"/>
              <w:right w:val="single" w:sz="4" w:space="0" w:color="auto"/>
            </w:tcBorders>
            <w:shd w:val="clear" w:color="auto" w:fill="auto"/>
            <w:vAlign w:val="center"/>
          </w:tcPr>
          <w:p w14:paraId="63B13059" w14:textId="7452E838" w:rsidR="00C33680" w:rsidRPr="005B4075" w:rsidRDefault="00C33680" w:rsidP="00C33680">
            <w:pPr>
              <w:spacing w:after="0" w:line="240" w:lineRule="auto"/>
              <w:jc w:val="both"/>
              <w:rPr>
                <w:rFonts w:eastAsia="Times New Roman" w:cs="Times New Roman"/>
                <w:kern w:val="0"/>
                <w:sz w:val="20"/>
                <w:szCs w:val="20"/>
                <w:lang w:eastAsia="tr-TR"/>
                <w14:ligatures w14:val="none"/>
              </w:rPr>
            </w:pPr>
            <w:proofErr w:type="gramStart"/>
            <w:r w:rsidRPr="005B4075">
              <w:rPr>
                <w:rFonts w:eastAsia="Times New Roman" w:cs="Times New Roman"/>
                <w:kern w:val="0"/>
                <w:sz w:val="20"/>
                <w:szCs w:val="20"/>
                <w:lang w:eastAsia="tr-TR"/>
                <w14:ligatures w14:val="none"/>
              </w:rPr>
              <w:t>G.A.Ü</w:t>
            </w:r>
            <w:proofErr w:type="gramEnd"/>
            <w:r w:rsidRPr="005B4075">
              <w:rPr>
                <w:rFonts w:eastAsia="Times New Roman" w:cs="Times New Roman"/>
                <w:kern w:val="0"/>
                <w:sz w:val="20"/>
                <w:szCs w:val="20"/>
                <w:lang w:eastAsia="tr-TR"/>
                <w14:ligatures w14:val="none"/>
              </w:rPr>
              <w:t>.S</w:t>
            </w:r>
          </w:p>
        </w:tc>
      </w:tr>
      <w:tr w:rsidR="00C33680" w:rsidRPr="005B4075" w14:paraId="1B3334A8" w14:textId="77777777" w:rsidTr="005B4075">
        <w:trPr>
          <w:trHeight w:val="288"/>
          <w:jc w:val="center"/>
        </w:trPr>
        <w:tc>
          <w:tcPr>
            <w:tcW w:w="1652" w:type="dxa"/>
            <w:vMerge w:val="restart"/>
            <w:tcBorders>
              <w:top w:val="single" w:sz="4" w:space="0" w:color="auto"/>
              <w:left w:val="single" w:sz="4" w:space="0" w:color="auto"/>
              <w:bottom w:val="single" w:sz="4" w:space="0" w:color="auto"/>
              <w:right w:val="single" w:sz="4" w:space="0" w:color="auto"/>
            </w:tcBorders>
            <w:shd w:val="clear" w:color="000000" w:fill="B4C6E7"/>
            <w:vAlign w:val="center"/>
            <w:hideMark/>
          </w:tcPr>
          <w:p w14:paraId="6488F608" w14:textId="100665B5" w:rsidR="00C33680" w:rsidRPr="005B4075" w:rsidRDefault="004B1252" w:rsidP="00C33680">
            <w:pPr>
              <w:spacing w:after="0" w:line="240" w:lineRule="auto"/>
              <w:jc w:val="both"/>
              <w:rPr>
                <w:rFonts w:eastAsia="Times New Roman" w:cs="Times New Roman"/>
                <w:color w:val="000000"/>
                <w:kern w:val="0"/>
                <w:sz w:val="20"/>
                <w:szCs w:val="20"/>
                <w:lang w:eastAsia="tr-TR"/>
                <w14:ligatures w14:val="none"/>
              </w:rPr>
            </w:pPr>
            <w:r w:rsidRPr="005B4075">
              <w:rPr>
                <w:rFonts w:eastAsia="Times New Roman" w:cs="Times New Roman"/>
                <w:color w:val="000000"/>
                <w:kern w:val="0"/>
                <w:sz w:val="20"/>
                <w:szCs w:val="20"/>
                <w:lang w:eastAsia="tr-TR"/>
                <w14:ligatures w14:val="none"/>
              </w:rPr>
              <w:t>Dkvbu</w:t>
            </w:r>
            <w:r w:rsidR="00C33680" w:rsidRPr="005B4075">
              <w:rPr>
                <w:rFonts w:eastAsia="Times New Roman" w:cs="Times New Roman"/>
                <w:color w:val="000000"/>
                <w:kern w:val="0"/>
                <w:sz w:val="20"/>
                <w:szCs w:val="20"/>
                <w:lang w:eastAsia="tr-TR"/>
                <w14:ligatures w14:val="none"/>
              </w:rPr>
              <w:t>T1</w:t>
            </w:r>
          </w:p>
        </w:tc>
        <w:tc>
          <w:tcPr>
            <w:tcW w:w="1369" w:type="dxa"/>
            <w:tcBorders>
              <w:top w:val="single" w:sz="4" w:space="0" w:color="auto"/>
              <w:left w:val="nil"/>
              <w:bottom w:val="single" w:sz="4" w:space="0" w:color="auto"/>
              <w:right w:val="single" w:sz="4" w:space="0" w:color="auto"/>
            </w:tcBorders>
            <w:shd w:val="clear" w:color="auto" w:fill="auto"/>
            <w:vAlign w:val="center"/>
            <w:hideMark/>
          </w:tcPr>
          <w:p w14:paraId="75537263" w14:textId="22E03926" w:rsidR="00C33680" w:rsidRPr="005B4075" w:rsidRDefault="00504AE4"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Fransız Bulldog</w:t>
            </w:r>
          </w:p>
        </w:tc>
        <w:tc>
          <w:tcPr>
            <w:tcW w:w="380" w:type="dxa"/>
            <w:tcBorders>
              <w:top w:val="single" w:sz="4" w:space="0" w:color="auto"/>
              <w:left w:val="nil"/>
              <w:bottom w:val="single" w:sz="4" w:space="0" w:color="auto"/>
              <w:right w:val="single" w:sz="4" w:space="0" w:color="auto"/>
            </w:tcBorders>
            <w:shd w:val="clear" w:color="auto" w:fill="auto"/>
            <w:vAlign w:val="center"/>
            <w:hideMark/>
          </w:tcPr>
          <w:p w14:paraId="1D5825DF"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13</w:t>
            </w:r>
          </w:p>
        </w:tc>
        <w:tc>
          <w:tcPr>
            <w:tcW w:w="1114" w:type="dxa"/>
            <w:tcBorders>
              <w:top w:val="single" w:sz="4" w:space="0" w:color="auto"/>
              <w:left w:val="nil"/>
              <w:bottom w:val="single" w:sz="4" w:space="0" w:color="auto"/>
              <w:right w:val="single" w:sz="4" w:space="0" w:color="auto"/>
            </w:tcBorders>
            <w:shd w:val="clear" w:color="auto" w:fill="auto"/>
            <w:vAlign w:val="center"/>
            <w:hideMark/>
          </w:tcPr>
          <w:p w14:paraId="59B190AF" w14:textId="7EB0FD7B"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1,41</w:t>
            </w:r>
            <w:r w:rsidR="005B4075" w:rsidRPr="005B4075">
              <w:rPr>
                <w:rFonts w:eastAsia="Times New Roman" w:cs="Times New Roman"/>
                <w:kern w:val="0"/>
                <w:sz w:val="20"/>
                <w:szCs w:val="20"/>
                <w:lang w:eastAsia="tr-TR"/>
                <w14:ligatures w14:val="none"/>
              </w:rPr>
              <w:t xml:space="preserve"> </w:t>
            </w:r>
            <w:r w:rsidRPr="005B4075">
              <w:rPr>
                <w:rFonts w:eastAsia="Times New Roman" w:cs="Times New Roman"/>
                <w:kern w:val="0"/>
                <w:sz w:val="20"/>
                <w:szCs w:val="20"/>
                <w:vertAlign w:val="superscript"/>
                <w:lang w:eastAsia="tr-TR"/>
                <w14:ligatures w14:val="none"/>
              </w:rPr>
              <w:t>a</w:t>
            </w:r>
          </w:p>
        </w:tc>
        <w:tc>
          <w:tcPr>
            <w:tcW w:w="1374" w:type="dxa"/>
            <w:tcBorders>
              <w:top w:val="single" w:sz="4" w:space="0" w:color="auto"/>
              <w:left w:val="nil"/>
              <w:bottom w:val="single" w:sz="4" w:space="0" w:color="auto"/>
              <w:right w:val="single" w:sz="4" w:space="0" w:color="auto"/>
            </w:tcBorders>
            <w:shd w:val="clear" w:color="auto" w:fill="auto"/>
            <w:vAlign w:val="center"/>
            <w:hideMark/>
          </w:tcPr>
          <w:p w14:paraId="0C087E04" w14:textId="56F08044"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0,03</w:t>
            </w:r>
          </w:p>
        </w:tc>
        <w:tc>
          <w:tcPr>
            <w:tcW w:w="1882" w:type="dxa"/>
            <w:tcBorders>
              <w:top w:val="single" w:sz="4" w:space="0" w:color="auto"/>
              <w:left w:val="nil"/>
              <w:bottom w:val="single" w:sz="4" w:space="0" w:color="auto"/>
              <w:right w:val="single" w:sz="4" w:space="0" w:color="auto"/>
            </w:tcBorders>
            <w:shd w:val="clear" w:color="auto" w:fill="auto"/>
            <w:vAlign w:val="center"/>
            <w:hideMark/>
          </w:tcPr>
          <w:p w14:paraId="3CD71D45" w14:textId="1A92C9B4"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1,33</w:t>
            </w:r>
          </w:p>
        </w:tc>
        <w:tc>
          <w:tcPr>
            <w:tcW w:w="849" w:type="dxa"/>
            <w:tcBorders>
              <w:top w:val="single" w:sz="4" w:space="0" w:color="auto"/>
              <w:left w:val="nil"/>
              <w:bottom w:val="single" w:sz="4" w:space="0" w:color="auto"/>
              <w:right w:val="single" w:sz="4" w:space="0" w:color="auto"/>
            </w:tcBorders>
            <w:shd w:val="clear" w:color="auto" w:fill="auto"/>
            <w:vAlign w:val="center"/>
            <w:hideMark/>
          </w:tcPr>
          <w:p w14:paraId="238AB44A" w14:textId="79CC85E0"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1,49</w:t>
            </w:r>
          </w:p>
        </w:tc>
      </w:tr>
      <w:tr w:rsidR="00C33680" w:rsidRPr="005B4075" w14:paraId="7C1C4380" w14:textId="77777777" w:rsidTr="005B4075">
        <w:trPr>
          <w:trHeight w:val="288"/>
          <w:jc w:val="center"/>
        </w:trPr>
        <w:tc>
          <w:tcPr>
            <w:tcW w:w="1652" w:type="dxa"/>
            <w:vMerge/>
            <w:tcBorders>
              <w:top w:val="single" w:sz="4" w:space="0" w:color="auto"/>
              <w:left w:val="single" w:sz="4" w:space="0" w:color="auto"/>
              <w:bottom w:val="single" w:sz="4" w:space="0" w:color="auto"/>
              <w:right w:val="single" w:sz="4" w:space="0" w:color="auto"/>
            </w:tcBorders>
            <w:vAlign w:val="center"/>
            <w:hideMark/>
          </w:tcPr>
          <w:p w14:paraId="1677C63C" w14:textId="77777777" w:rsidR="00C33680" w:rsidRPr="005B4075" w:rsidRDefault="00C33680" w:rsidP="00C33680">
            <w:pPr>
              <w:spacing w:after="0" w:line="240" w:lineRule="auto"/>
              <w:jc w:val="both"/>
              <w:rPr>
                <w:rFonts w:eastAsia="Times New Roman" w:cs="Times New Roman"/>
                <w:color w:val="000000"/>
                <w:kern w:val="0"/>
                <w:sz w:val="20"/>
                <w:szCs w:val="20"/>
                <w:lang w:eastAsia="tr-TR"/>
                <w14:ligatures w14:val="none"/>
              </w:rPr>
            </w:pPr>
          </w:p>
        </w:tc>
        <w:tc>
          <w:tcPr>
            <w:tcW w:w="1369" w:type="dxa"/>
            <w:tcBorders>
              <w:top w:val="nil"/>
              <w:left w:val="nil"/>
              <w:bottom w:val="single" w:sz="4" w:space="0" w:color="auto"/>
              <w:right w:val="single" w:sz="4" w:space="0" w:color="auto"/>
            </w:tcBorders>
            <w:shd w:val="clear" w:color="auto" w:fill="auto"/>
            <w:vAlign w:val="center"/>
            <w:hideMark/>
          </w:tcPr>
          <w:p w14:paraId="0BFC9DED" w14:textId="12EDC153" w:rsidR="00C33680" w:rsidRPr="005B4075" w:rsidRDefault="00504AE4"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7543546D"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6</w:t>
            </w:r>
          </w:p>
        </w:tc>
        <w:tc>
          <w:tcPr>
            <w:tcW w:w="1114" w:type="dxa"/>
            <w:tcBorders>
              <w:top w:val="single" w:sz="4" w:space="0" w:color="auto"/>
              <w:left w:val="nil"/>
              <w:bottom w:val="single" w:sz="4" w:space="0" w:color="auto"/>
              <w:right w:val="single" w:sz="4" w:space="0" w:color="auto"/>
            </w:tcBorders>
            <w:shd w:val="clear" w:color="auto" w:fill="auto"/>
            <w:vAlign w:val="center"/>
            <w:hideMark/>
          </w:tcPr>
          <w:p w14:paraId="330AD6CE" w14:textId="3D764C7E"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1,17</w:t>
            </w:r>
            <w:r w:rsidR="005B4075" w:rsidRPr="005B4075">
              <w:rPr>
                <w:rFonts w:eastAsia="Times New Roman" w:cs="Times New Roman"/>
                <w:kern w:val="0"/>
                <w:sz w:val="20"/>
                <w:szCs w:val="20"/>
                <w:lang w:eastAsia="tr-TR"/>
                <w14:ligatures w14:val="none"/>
              </w:rPr>
              <w:t xml:space="preserve"> </w:t>
            </w:r>
            <w:r w:rsidRPr="005B4075">
              <w:rPr>
                <w:rFonts w:eastAsia="Times New Roman" w:cs="Times New Roman"/>
                <w:kern w:val="0"/>
                <w:sz w:val="20"/>
                <w:szCs w:val="20"/>
                <w:vertAlign w:val="superscript"/>
                <w:lang w:eastAsia="tr-TR"/>
                <w14:ligatures w14:val="none"/>
              </w:rPr>
              <w:t>b</w:t>
            </w:r>
          </w:p>
        </w:tc>
        <w:tc>
          <w:tcPr>
            <w:tcW w:w="1374" w:type="dxa"/>
            <w:tcBorders>
              <w:top w:val="single" w:sz="4" w:space="0" w:color="auto"/>
              <w:left w:val="nil"/>
              <w:bottom w:val="single" w:sz="4" w:space="0" w:color="auto"/>
              <w:right w:val="single" w:sz="4" w:space="0" w:color="auto"/>
            </w:tcBorders>
            <w:shd w:val="clear" w:color="auto" w:fill="auto"/>
            <w:vAlign w:val="center"/>
            <w:hideMark/>
          </w:tcPr>
          <w:p w14:paraId="41DF6465" w14:textId="18E62C76"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0,03</w:t>
            </w:r>
          </w:p>
        </w:tc>
        <w:tc>
          <w:tcPr>
            <w:tcW w:w="1882" w:type="dxa"/>
            <w:tcBorders>
              <w:top w:val="nil"/>
              <w:left w:val="nil"/>
              <w:bottom w:val="single" w:sz="4" w:space="0" w:color="auto"/>
              <w:right w:val="single" w:sz="4" w:space="0" w:color="auto"/>
            </w:tcBorders>
            <w:shd w:val="clear" w:color="auto" w:fill="auto"/>
            <w:vAlign w:val="center"/>
            <w:hideMark/>
          </w:tcPr>
          <w:p w14:paraId="321B3C14" w14:textId="6B601016"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1,08</w:t>
            </w:r>
          </w:p>
        </w:tc>
        <w:tc>
          <w:tcPr>
            <w:tcW w:w="849" w:type="dxa"/>
            <w:tcBorders>
              <w:top w:val="nil"/>
              <w:left w:val="nil"/>
              <w:bottom w:val="single" w:sz="4" w:space="0" w:color="auto"/>
              <w:right w:val="single" w:sz="4" w:space="0" w:color="auto"/>
            </w:tcBorders>
            <w:shd w:val="clear" w:color="auto" w:fill="auto"/>
            <w:vAlign w:val="center"/>
            <w:hideMark/>
          </w:tcPr>
          <w:p w14:paraId="59DC8662" w14:textId="1087B7E6"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1,26</w:t>
            </w:r>
          </w:p>
        </w:tc>
      </w:tr>
      <w:tr w:rsidR="00C33680" w:rsidRPr="005B4075" w14:paraId="0D5B401A" w14:textId="77777777" w:rsidTr="005B4075">
        <w:trPr>
          <w:trHeight w:val="288"/>
          <w:jc w:val="center"/>
        </w:trPr>
        <w:tc>
          <w:tcPr>
            <w:tcW w:w="1652" w:type="dxa"/>
            <w:vMerge/>
            <w:tcBorders>
              <w:top w:val="single" w:sz="4" w:space="0" w:color="auto"/>
              <w:left w:val="single" w:sz="4" w:space="0" w:color="auto"/>
              <w:bottom w:val="single" w:sz="4" w:space="0" w:color="auto"/>
              <w:right w:val="single" w:sz="4" w:space="0" w:color="auto"/>
            </w:tcBorders>
            <w:vAlign w:val="center"/>
            <w:hideMark/>
          </w:tcPr>
          <w:p w14:paraId="635686E6" w14:textId="77777777" w:rsidR="00C33680" w:rsidRPr="005B4075" w:rsidRDefault="00C33680" w:rsidP="00C33680">
            <w:pPr>
              <w:spacing w:after="0" w:line="240" w:lineRule="auto"/>
              <w:jc w:val="both"/>
              <w:rPr>
                <w:rFonts w:eastAsia="Times New Roman" w:cs="Times New Roman"/>
                <w:color w:val="000000"/>
                <w:kern w:val="0"/>
                <w:sz w:val="20"/>
                <w:szCs w:val="20"/>
                <w:lang w:eastAsia="tr-TR"/>
                <w14:ligatures w14:val="none"/>
              </w:rPr>
            </w:pPr>
          </w:p>
        </w:tc>
        <w:tc>
          <w:tcPr>
            <w:tcW w:w="1369" w:type="dxa"/>
            <w:tcBorders>
              <w:top w:val="nil"/>
              <w:left w:val="nil"/>
              <w:bottom w:val="single" w:sz="4" w:space="0" w:color="auto"/>
              <w:right w:val="single" w:sz="4" w:space="0" w:color="auto"/>
            </w:tcBorders>
            <w:shd w:val="clear" w:color="auto" w:fill="auto"/>
            <w:vAlign w:val="center"/>
            <w:hideMark/>
          </w:tcPr>
          <w:p w14:paraId="09821A12" w14:textId="2C5BA186" w:rsidR="00C33680" w:rsidRPr="005B4075" w:rsidRDefault="00504AE4"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5F2EE952"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4</w:t>
            </w:r>
          </w:p>
        </w:tc>
        <w:tc>
          <w:tcPr>
            <w:tcW w:w="1114" w:type="dxa"/>
            <w:tcBorders>
              <w:top w:val="single" w:sz="4" w:space="0" w:color="auto"/>
              <w:left w:val="nil"/>
              <w:bottom w:val="single" w:sz="4" w:space="0" w:color="auto"/>
              <w:right w:val="single" w:sz="4" w:space="0" w:color="auto"/>
            </w:tcBorders>
            <w:shd w:val="clear" w:color="auto" w:fill="auto"/>
            <w:vAlign w:val="center"/>
            <w:hideMark/>
          </w:tcPr>
          <w:p w14:paraId="25B9E541" w14:textId="56424BEF"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1,18</w:t>
            </w:r>
            <w:r w:rsidR="005B4075" w:rsidRPr="005B4075">
              <w:rPr>
                <w:rFonts w:eastAsia="Times New Roman" w:cs="Times New Roman"/>
                <w:kern w:val="0"/>
                <w:sz w:val="20"/>
                <w:szCs w:val="20"/>
                <w:lang w:eastAsia="tr-TR"/>
                <w14:ligatures w14:val="none"/>
              </w:rPr>
              <w:t xml:space="preserve"> </w:t>
            </w:r>
            <w:r w:rsidRPr="005B4075">
              <w:rPr>
                <w:rFonts w:eastAsia="Times New Roman" w:cs="Times New Roman"/>
                <w:kern w:val="0"/>
                <w:sz w:val="20"/>
                <w:szCs w:val="20"/>
                <w:vertAlign w:val="superscript"/>
                <w:lang w:eastAsia="tr-TR"/>
                <w14:ligatures w14:val="none"/>
              </w:rPr>
              <w:t>b</w:t>
            </w:r>
          </w:p>
        </w:tc>
        <w:tc>
          <w:tcPr>
            <w:tcW w:w="1374" w:type="dxa"/>
            <w:tcBorders>
              <w:top w:val="single" w:sz="4" w:space="0" w:color="auto"/>
              <w:left w:val="nil"/>
              <w:bottom w:val="single" w:sz="4" w:space="0" w:color="auto"/>
              <w:right w:val="single" w:sz="4" w:space="0" w:color="auto"/>
            </w:tcBorders>
            <w:shd w:val="clear" w:color="auto" w:fill="auto"/>
            <w:vAlign w:val="center"/>
            <w:hideMark/>
          </w:tcPr>
          <w:p w14:paraId="679CA8C1" w14:textId="7DC042DC"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0,03</w:t>
            </w:r>
          </w:p>
        </w:tc>
        <w:tc>
          <w:tcPr>
            <w:tcW w:w="1882" w:type="dxa"/>
            <w:tcBorders>
              <w:top w:val="nil"/>
              <w:left w:val="nil"/>
              <w:bottom w:val="single" w:sz="4" w:space="0" w:color="auto"/>
              <w:right w:val="single" w:sz="4" w:space="0" w:color="auto"/>
            </w:tcBorders>
            <w:shd w:val="clear" w:color="auto" w:fill="auto"/>
            <w:vAlign w:val="center"/>
            <w:hideMark/>
          </w:tcPr>
          <w:p w14:paraId="0002F286" w14:textId="03FDA24D"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1,08</w:t>
            </w:r>
          </w:p>
        </w:tc>
        <w:tc>
          <w:tcPr>
            <w:tcW w:w="849" w:type="dxa"/>
            <w:tcBorders>
              <w:top w:val="nil"/>
              <w:left w:val="nil"/>
              <w:bottom w:val="single" w:sz="4" w:space="0" w:color="auto"/>
              <w:right w:val="single" w:sz="4" w:space="0" w:color="auto"/>
            </w:tcBorders>
            <w:shd w:val="clear" w:color="auto" w:fill="auto"/>
            <w:vAlign w:val="center"/>
            <w:hideMark/>
          </w:tcPr>
          <w:p w14:paraId="0C1E9C34" w14:textId="1DF0B799"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1,28</w:t>
            </w:r>
          </w:p>
        </w:tc>
      </w:tr>
      <w:tr w:rsidR="00B8724D" w:rsidRPr="005B4075" w14:paraId="65E24625" w14:textId="77777777" w:rsidTr="005B4075">
        <w:trPr>
          <w:trHeight w:val="288"/>
          <w:jc w:val="center"/>
        </w:trPr>
        <w:tc>
          <w:tcPr>
            <w:tcW w:w="1652" w:type="dxa"/>
            <w:vMerge/>
            <w:tcBorders>
              <w:top w:val="single" w:sz="4" w:space="0" w:color="auto"/>
              <w:left w:val="single" w:sz="4" w:space="0" w:color="auto"/>
              <w:bottom w:val="single" w:sz="4" w:space="0" w:color="auto"/>
              <w:right w:val="single" w:sz="4" w:space="0" w:color="auto"/>
            </w:tcBorders>
            <w:vAlign w:val="center"/>
            <w:hideMark/>
          </w:tcPr>
          <w:p w14:paraId="00B6D227" w14:textId="77777777" w:rsidR="00B8724D" w:rsidRPr="005B4075" w:rsidRDefault="00B8724D" w:rsidP="00C33680">
            <w:pPr>
              <w:spacing w:after="0" w:line="240" w:lineRule="auto"/>
              <w:jc w:val="both"/>
              <w:rPr>
                <w:rFonts w:eastAsia="Times New Roman" w:cs="Times New Roman"/>
                <w:color w:val="000000"/>
                <w:kern w:val="0"/>
                <w:sz w:val="20"/>
                <w:szCs w:val="20"/>
                <w:lang w:eastAsia="tr-TR"/>
                <w14:ligatures w14:val="none"/>
              </w:rPr>
            </w:pPr>
          </w:p>
        </w:tc>
        <w:tc>
          <w:tcPr>
            <w:tcW w:w="1369" w:type="dxa"/>
            <w:tcBorders>
              <w:top w:val="single" w:sz="4" w:space="0" w:color="auto"/>
              <w:left w:val="nil"/>
              <w:bottom w:val="single" w:sz="4" w:space="0" w:color="auto"/>
              <w:right w:val="single" w:sz="4" w:space="0" w:color="auto"/>
            </w:tcBorders>
            <w:shd w:val="clear" w:color="auto" w:fill="auto"/>
            <w:vAlign w:val="center"/>
            <w:hideMark/>
          </w:tcPr>
          <w:p w14:paraId="1A61103A" w14:textId="77777777" w:rsidR="00B8724D" w:rsidRPr="005B4075" w:rsidRDefault="00B8724D" w:rsidP="00C33680">
            <w:pPr>
              <w:spacing w:after="0" w:line="240" w:lineRule="auto"/>
              <w:jc w:val="both"/>
              <w:rPr>
                <w:rFonts w:eastAsia="Times New Roman" w:cs="Times New Roman"/>
                <w:kern w:val="0"/>
                <w:sz w:val="20"/>
                <w:szCs w:val="20"/>
                <w:lang w:eastAsia="tr-TR"/>
                <w14:ligatures w14:val="none"/>
              </w:rPr>
            </w:pPr>
            <w:proofErr w:type="gramStart"/>
            <w:r w:rsidRPr="005B4075">
              <w:rPr>
                <w:rFonts w:eastAsia="Times New Roman" w:cs="Times New Roman"/>
                <w:kern w:val="0"/>
                <w:sz w:val="20"/>
                <w:szCs w:val="20"/>
                <w:lang w:eastAsia="tr-TR"/>
                <w14:ligatures w14:val="none"/>
              </w:rPr>
              <w:t>p</w:t>
            </w:r>
            <w:proofErr w:type="gramEnd"/>
          </w:p>
        </w:tc>
        <w:tc>
          <w:tcPr>
            <w:tcW w:w="5599" w:type="dxa"/>
            <w:gridSpan w:val="5"/>
            <w:tcBorders>
              <w:top w:val="single" w:sz="4" w:space="0" w:color="auto"/>
              <w:left w:val="nil"/>
              <w:bottom w:val="single" w:sz="4" w:space="0" w:color="auto"/>
              <w:right w:val="single" w:sz="4" w:space="0" w:color="auto"/>
            </w:tcBorders>
            <w:shd w:val="clear" w:color="auto" w:fill="auto"/>
            <w:vAlign w:val="center"/>
          </w:tcPr>
          <w:p w14:paraId="69831C51" w14:textId="6DB7171F" w:rsidR="00B8724D" w:rsidRPr="005B4075" w:rsidRDefault="00B8724D"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0,00</w:t>
            </w:r>
            <w:r w:rsidR="0074448E" w:rsidRPr="005B4075">
              <w:rPr>
                <w:rFonts w:eastAsia="Times New Roman" w:cs="Times New Roman"/>
                <w:kern w:val="0"/>
                <w:sz w:val="20"/>
                <w:szCs w:val="20"/>
                <w:lang w:eastAsia="tr-TR"/>
                <w14:ligatures w14:val="none"/>
              </w:rPr>
              <w:t>0</w:t>
            </w:r>
          </w:p>
        </w:tc>
      </w:tr>
      <w:tr w:rsidR="00C33680" w:rsidRPr="005B4075" w14:paraId="00FC71B2" w14:textId="77777777" w:rsidTr="005B4075">
        <w:trPr>
          <w:trHeight w:val="288"/>
          <w:jc w:val="center"/>
        </w:trPr>
        <w:tc>
          <w:tcPr>
            <w:tcW w:w="1652" w:type="dxa"/>
            <w:vMerge w:val="restart"/>
            <w:tcBorders>
              <w:top w:val="nil"/>
              <w:left w:val="single" w:sz="4" w:space="0" w:color="auto"/>
              <w:bottom w:val="single" w:sz="4" w:space="0" w:color="auto"/>
              <w:right w:val="single" w:sz="4" w:space="0" w:color="auto"/>
            </w:tcBorders>
            <w:shd w:val="clear" w:color="000000" w:fill="B4C6E7"/>
            <w:vAlign w:val="center"/>
            <w:hideMark/>
          </w:tcPr>
          <w:p w14:paraId="34A9EE8E" w14:textId="0BB1CEE2" w:rsidR="00C33680" w:rsidRPr="005B4075" w:rsidRDefault="004B1252" w:rsidP="00C33680">
            <w:pPr>
              <w:spacing w:after="0" w:line="240" w:lineRule="auto"/>
              <w:jc w:val="both"/>
              <w:rPr>
                <w:rFonts w:eastAsia="Times New Roman" w:cs="Times New Roman"/>
                <w:color w:val="000000"/>
                <w:kern w:val="0"/>
                <w:sz w:val="20"/>
                <w:szCs w:val="20"/>
                <w:lang w:eastAsia="tr-TR"/>
                <w14:ligatures w14:val="none"/>
              </w:rPr>
            </w:pPr>
            <w:r w:rsidRPr="005B4075">
              <w:rPr>
                <w:rFonts w:eastAsia="Times New Roman" w:cs="Times New Roman"/>
                <w:color w:val="000000"/>
                <w:kern w:val="0"/>
                <w:sz w:val="20"/>
                <w:szCs w:val="20"/>
                <w:lang w:eastAsia="tr-TR"/>
                <w14:ligatures w14:val="none"/>
              </w:rPr>
              <w:t>Dkvbu</w:t>
            </w:r>
            <w:r w:rsidR="00C33680" w:rsidRPr="005B4075">
              <w:rPr>
                <w:rFonts w:eastAsia="Times New Roman" w:cs="Times New Roman"/>
                <w:color w:val="000000"/>
                <w:kern w:val="0"/>
                <w:sz w:val="20"/>
                <w:szCs w:val="20"/>
                <w:lang w:eastAsia="tr-TR"/>
                <w14:ligatures w14:val="none"/>
              </w:rPr>
              <w:t>T2</w:t>
            </w:r>
          </w:p>
        </w:tc>
        <w:tc>
          <w:tcPr>
            <w:tcW w:w="1369" w:type="dxa"/>
            <w:tcBorders>
              <w:top w:val="nil"/>
              <w:left w:val="nil"/>
              <w:bottom w:val="single" w:sz="4" w:space="0" w:color="auto"/>
              <w:right w:val="single" w:sz="4" w:space="0" w:color="auto"/>
            </w:tcBorders>
            <w:shd w:val="clear" w:color="auto" w:fill="auto"/>
            <w:vAlign w:val="center"/>
            <w:hideMark/>
          </w:tcPr>
          <w:p w14:paraId="763193C0" w14:textId="206A1C5F" w:rsidR="00C33680" w:rsidRPr="005B4075" w:rsidRDefault="00504AE4"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66FE289B"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13</w:t>
            </w:r>
          </w:p>
        </w:tc>
        <w:tc>
          <w:tcPr>
            <w:tcW w:w="1114" w:type="dxa"/>
            <w:tcBorders>
              <w:top w:val="single" w:sz="4" w:space="0" w:color="auto"/>
              <w:left w:val="nil"/>
              <w:bottom w:val="single" w:sz="4" w:space="0" w:color="auto"/>
              <w:right w:val="single" w:sz="4" w:space="0" w:color="auto"/>
            </w:tcBorders>
            <w:shd w:val="clear" w:color="auto" w:fill="auto"/>
            <w:vAlign w:val="center"/>
            <w:hideMark/>
          </w:tcPr>
          <w:p w14:paraId="3F68A5E3"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1,2</w:t>
            </w:r>
          </w:p>
        </w:tc>
        <w:tc>
          <w:tcPr>
            <w:tcW w:w="1374" w:type="dxa"/>
            <w:tcBorders>
              <w:top w:val="single" w:sz="4" w:space="0" w:color="auto"/>
              <w:left w:val="nil"/>
              <w:bottom w:val="single" w:sz="4" w:space="0" w:color="auto"/>
              <w:right w:val="single" w:sz="4" w:space="0" w:color="auto"/>
            </w:tcBorders>
            <w:shd w:val="clear" w:color="auto" w:fill="auto"/>
            <w:vAlign w:val="center"/>
            <w:hideMark/>
          </w:tcPr>
          <w:p w14:paraId="2CB0DEAA" w14:textId="72BD4DD8"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0,01</w:t>
            </w:r>
          </w:p>
        </w:tc>
        <w:tc>
          <w:tcPr>
            <w:tcW w:w="1882" w:type="dxa"/>
            <w:tcBorders>
              <w:top w:val="nil"/>
              <w:left w:val="nil"/>
              <w:bottom w:val="single" w:sz="4" w:space="0" w:color="auto"/>
              <w:right w:val="single" w:sz="4" w:space="0" w:color="auto"/>
            </w:tcBorders>
            <w:shd w:val="clear" w:color="auto" w:fill="auto"/>
            <w:vAlign w:val="center"/>
            <w:hideMark/>
          </w:tcPr>
          <w:p w14:paraId="185AFA80" w14:textId="410BB396"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1,17</w:t>
            </w:r>
          </w:p>
        </w:tc>
        <w:tc>
          <w:tcPr>
            <w:tcW w:w="849" w:type="dxa"/>
            <w:tcBorders>
              <w:top w:val="nil"/>
              <w:left w:val="nil"/>
              <w:bottom w:val="single" w:sz="4" w:space="0" w:color="auto"/>
              <w:right w:val="single" w:sz="4" w:space="0" w:color="auto"/>
            </w:tcBorders>
            <w:shd w:val="clear" w:color="auto" w:fill="auto"/>
            <w:vAlign w:val="center"/>
            <w:hideMark/>
          </w:tcPr>
          <w:p w14:paraId="7548B2B3" w14:textId="197D6053"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1,22</w:t>
            </w:r>
          </w:p>
        </w:tc>
      </w:tr>
      <w:tr w:rsidR="00C33680" w:rsidRPr="005B4075" w14:paraId="75B3FE2D" w14:textId="77777777" w:rsidTr="005B4075">
        <w:trPr>
          <w:trHeight w:val="288"/>
          <w:jc w:val="center"/>
        </w:trPr>
        <w:tc>
          <w:tcPr>
            <w:tcW w:w="1652" w:type="dxa"/>
            <w:vMerge/>
            <w:tcBorders>
              <w:top w:val="nil"/>
              <w:left w:val="single" w:sz="4" w:space="0" w:color="auto"/>
              <w:bottom w:val="single" w:sz="4" w:space="0" w:color="auto"/>
              <w:right w:val="single" w:sz="4" w:space="0" w:color="auto"/>
            </w:tcBorders>
            <w:vAlign w:val="center"/>
            <w:hideMark/>
          </w:tcPr>
          <w:p w14:paraId="6FA26618" w14:textId="77777777" w:rsidR="00C33680" w:rsidRPr="005B4075" w:rsidRDefault="00C33680" w:rsidP="00C33680">
            <w:pPr>
              <w:spacing w:after="0" w:line="240" w:lineRule="auto"/>
              <w:jc w:val="both"/>
              <w:rPr>
                <w:rFonts w:eastAsia="Times New Roman" w:cs="Times New Roman"/>
                <w:color w:val="000000"/>
                <w:kern w:val="0"/>
                <w:sz w:val="20"/>
                <w:szCs w:val="20"/>
                <w:lang w:eastAsia="tr-TR"/>
                <w14:ligatures w14:val="none"/>
              </w:rPr>
            </w:pPr>
          </w:p>
        </w:tc>
        <w:tc>
          <w:tcPr>
            <w:tcW w:w="1369" w:type="dxa"/>
            <w:tcBorders>
              <w:top w:val="nil"/>
              <w:left w:val="nil"/>
              <w:bottom w:val="single" w:sz="4" w:space="0" w:color="auto"/>
              <w:right w:val="single" w:sz="4" w:space="0" w:color="auto"/>
            </w:tcBorders>
            <w:shd w:val="clear" w:color="auto" w:fill="auto"/>
            <w:vAlign w:val="center"/>
            <w:hideMark/>
          </w:tcPr>
          <w:p w14:paraId="44339BE8" w14:textId="143A344A" w:rsidR="00C33680" w:rsidRPr="005B4075" w:rsidRDefault="00504AE4"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0AF0FBF6"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6</w:t>
            </w:r>
          </w:p>
        </w:tc>
        <w:tc>
          <w:tcPr>
            <w:tcW w:w="1114" w:type="dxa"/>
            <w:tcBorders>
              <w:top w:val="single" w:sz="4" w:space="0" w:color="auto"/>
              <w:left w:val="nil"/>
              <w:bottom w:val="single" w:sz="4" w:space="0" w:color="auto"/>
              <w:right w:val="single" w:sz="4" w:space="0" w:color="auto"/>
            </w:tcBorders>
            <w:shd w:val="clear" w:color="auto" w:fill="auto"/>
            <w:vAlign w:val="center"/>
            <w:hideMark/>
          </w:tcPr>
          <w:p w14:paraId="59FEB653" w14:textId="3ED5CB11"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1,11</w:t>
            </w:r>
          </w:p>
        </w:tc>
        <w:tc>
          <w:tcPr>
            <w:tcW w:w="1374" w:type="dxa"/>
            <w:tcBorders>
              <w:top w:val="single" w:sz="4" w:space="0" w:color="auto"/>
              <w:left w:val="nil"/>
              <w:bottom w:val="single" w:sz="4" w:space="0" w:color="auto"/>
              <w:right w:val="single" w:sz="4" w:space="0" w:color="auto"/>
            </w:tcBorders>
            <w:shd w:val="clear" w:color="auto" w:fill="auto"/>
            <w:vAlign w:val="center"/>
            <w:hideMark/>
          </w:tcPr>
          <w:p w14:paraId="1BA58391" w14:textId="324E8150"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0,03</w:t>
            </w:r>
          </w:p>
        </w:tc>
        <w:tc>
          <w:tcPr>
            <w:tcW w:w="1882" w:type="dxa"/>
            <w:tcBorders>
              <w:top w:val="nil"/>
              <w:left w:val="nil"/>
              <w:bottom w:val="single" w:sz="4" w:space="0" w:color="auto"/>
              <w:right w:val="single" w:sz="4" w:space="0" w:color="auto"/>
            </w:tcBorders>
            <w:shd w:val="clear" w:color="auto" w:fill="auto"/>
            <w:vAlign w:val="center"/>
            <w:hideMark/>
          </w:tcPr>
          <w:p w14:paraId="37B51D5B" w14:textId="62FA50A0"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1,01</w:t>
            </w:r>
          </w:p>
        </w:tc>
        <w:tc>
          <w:tcPr>
            <w:tcW w:w="849" w:type="dxa"/>
            <w:tcBorders>
              <w:top w:val="nil"/>
              <w:left w:val="nil"/>
              <w:bottom w:val="single" w:sz="4" w:space="0" w:color="auto"/>
              <w:right w:val="single" w:sz="4" w:space="0" w:color="auto"/>
            </w:tcBorders>
            <w:shd w:val="clear" w:color="auto" w:fill="auto"/>
            <w:vAlign w:val="center"/>
            <w:hideMark/>
          </w:tcPr>
          <w:p w14:paraId="3A33F111" w14:textId="7FECA82D"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1,21</w:t>
            </w:r>
          </w:p>
        </w:tc>
      </w:tr>
      <w:tr w:rsidR="00C33680" w:rsidRPr="005B4075" w14:paraId="6ACC7A1E" w14:textId="77777777" w:rsidTr="005B4075">
        <w:trPr>
          <w:trHeight w:val="288"/>
          <w:jc w:val="center"/>
        </w:trPr>
        <w:tc>
          <w:tcPr>
            <w:tcW w:w="1652" w:type="dxa"/>
            <w:vMerge/>
            <w:tcBorders>
              <w:top w:val="nil"/>
              <w:left w:val="single" w:sz="4" w:space="0" w:color="auto"/>
              <w:bottom w:val="single" w:sz="4" w:space="0" w:color="auto"/>
              <w:right w:val="single" w:sz="4" w:space="0" w:color="auto"/>
            </w:tcBorders>
            <w:vAlign w:val="center"/>
            <w:hideMark/>
          </w:tcPr>
          <w:p w14:paraId="152AFEDC" w14:textId="77777777" w:rsidR="00C33680" w:rsidRPr="005B4075" w:rsidRDefault="00C33680" w:rsidP="00C33680">
            <w:pPr>
              <w:spacing w:after="0" w:line="240" w:lineRule="auto"/>
              <w:jc w:val="both"/>
              <w:rPr>
                <w:rFonts w:eastAsia="Times New Roman" w:cs="Times New Roman"/>
                <w:color w:val="000000"/>
                <w:kern w:val="0"/>
                <w:sz w:val="20"/>
                <w:szCs w:val="20"/>
                <w:lang w:eastAsia="tr-TR"/>
                <w14:ligatures w14:val="none"/>
              </w:rPr>
            </w:pPr>
          </w:p>
        </w:tc>
        <w:tc>
          <w:tcPr>
            <w:tcW w:w="1369" w:type="dxa"/>
            <w:tcBorders>
              <w:top w:val="nil"/>
              <w:left w:val="nil"/>
              <w:bottom w:val="single" w:sz="4" w:space="0" w:color="auto"/>
              <w:right w:val="single" w:sz="4" w:space="0" w:color="auto"/>
            </w:tcBorders>
            <w:shd w:val="clear" w:color="auto" w:fill="auto"/>
            <w:vAlign w:val="center"/>
            <w:hideMark/>
          </w:tcPr>
          <w:p w14:paraId="2D7FF0CD" w14:textId="6F739EEE" w:rsidR="00C33680" w:rsidRPr="005B4075" w:rsidRDefault="00504AE4"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2045A8C3"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4</w:t>
            </w:r>
          </w:p>
        </w:tc>
        <w:tc>
          <w:tcPr>
            <w:tcW w:w="1114" w:type="dxa"/>
            <w:tcBorders>
              <w:top w:val="single" w:sz="4" w:space="0" w:color="auto"/>
              <w:left w:val="nil"/>
              <w:bottom w:val="single" w:sz="4" w:space="0" w:color="auto"/>
              <w:right w:val="single" w:sz="4" w:space="0" w:color="auto"/>
            </w:tcBorders>
            <w:shd w:val="clear" w:color="auto" w:fill="auto"/>
            <w:vAlign w:val="center"/>
            <w:hideMark/>
          </w:tcPr>
          <w:p w14:paraId="2B6814D6" w14:textId="361FE539"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1,79</w:t>
            </w:r>
          </w:p>
        </w:tc>
        <w:tc>
          <w:tcPr>
            <w:tcW w:w="1374" w:type="dxa"/>
            <w:tcBorders>
              <w:top w:val="single" w:sz="4" w:space="0" w:color="auto"/>
              <w:left w:val="nil"/>
              <w:bottom w:val="single" w:sz="4" w:space="0" w:color="auto"/>
              <w:right w:val="single" w:sz="4" w:space="0" w:color="auto"/>
            </w:tcBorders>
            <w:shd w:val="clear" w:color="auto" w:fill="auto"/>
            <w:vAlign w:val="center"/>
            <w:hideMark/>
          </w:tcPr>
          <w:p w14:paraId="52F420F8" w14:textId="4F6EE931"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0,71</w:t>
            </w:r>
          </w:p>
        </w:tc>
        <w:tc>
          <w:tcPr>
            <w:tcW w:w="1882" w:type="dxa"/>
            <w:tcBorders>
              <w:top w:val="nil"/>
              <w:left w:val="nil"/>
              <w:bottom w:val="single" w:sz="4" w:space="0" w:color="auto"/>
              <w:right w:val="single" w:sz="4" w:space="0" w:color="auto"/>
            </w:tcBorders>
            <w:shd w:val="clear" w:color="auto" w:fill="auto"/>
            <w:vAlign w:val="center"/>
            <w:hideMark/>
          </w:tcPr>
          <w:p w14:paraId="7AA1B204" w14:textId="067CE38A"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0,47</w:t>
            </w:r>
          </w:p>
        </w:tc>
        <w:tc>
          <w:tcPr>
            <w:tcW w:w="849" w:type="dxa"/>
            <w:tcBorders>
              <w:top w:val="nil"/>
              <w:left w:val="nil"/>
              <w:bottom w:val="single" w:sz="4" w:space="0" w:color="auto"/>
              <w:right w:val="single" w:sz="4" w:space="0" w:color="auto"/>
            </w:tcBorders>
            <w:shd w:val="clear" w:color="auto" w:fill="auto"/>
            <w:vAlign w:val="center"/>
            <w:hideMark/>
          </w:tcPr>
          <w:p w14:paraId="2837412F" w14:textId="29A80D93"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4,06</w:t>
            </w:r>
          </w:p>
        </w:tc>
      </w:tr>
      <w:tr w:rsidR="00C33680" w:rsidRPr="005B4075" w14:paraId="6704DA24" w14:textId="77777777" w:rsidTr="005B4075">
        <w:trPr>
          <w:trHeight w:val="288"/>
          <w:jc w:val="center"/>
        </w:trPr>
        <w:tc>
          <w:tcPr>
            <w:tcW w:w="1652" w:type="dxa"/>
            <w:vMerge/>
            <w:tcBorders>
              <w:top w:val="nil"/>
              <w:left w:val="single" w:sz="4" w:space="0" w:color="auto"/>
              <w:bottom w:val="single" w:sz="4" w:space="0" w:color="auto"/>
              <w:right w:val="single" w:sz="4" w:space="0" w:color="auto"/>
            </w:tcBorders>
            <w:vAlign w:val="center"/>
            <w:hideMark/>
          </w:tcPr>
          <w:p w14:paraId="4175CD21" w14:textId="77777777" w:rsidR="00C33680" w:rsidRPr="005B4075" w:rsidRDefault="00C33680" w:rsidP="00C33680">
            <w:pPr>
              <w:spacing w:after="0" w:line="240" w:lineRule="auto"/>
              <w:jc w:val="both"/>
              <w:rPr>
                <w:rFonts w:eastAsia="Times New Roman" w:cs="Times New Roman"/>
                <w:color w:val="000000"/>
                <w:kern w:val="0"/>
                <w:sz w:val="20"/>
                <w:szCs w:val="20"/>
                <w:lang w:eastAsia="tr-TR"/>
                <w14:ligatures w14:val="none"/>
              </w:rPr>
            </w:pPr>
          </w:p>
        </w:tc>
        <w:tc>
          <w:tcPr>
            <w:tcW w:w="1369" w:type="dxa"/>
            <w:tcBorders>
              <w:top w:val="single" w:sz="4" w:space="0" w:color="auto"/>
              <w:left w:val="nil"/>
              <w:bottom w:val="single" w:sz="4" w:space="0" w:color="auto"/>
              <w:right w:val="single" w:sz="4" w:space="0" w:color="auto"/>
            </w:tcBorders>
            <w:shd w:val="clear" w:color="auto" w:fill="auto"/>
            <w:vAlign w:val="center"/>
            <w:hideMark/>
          </w:tcPr>
          <w:p w14:paraId="5F4B4B1F" w14:textId="039F128F" w:rsidR="00C33680" w:rsidRPr="005B4075" w:rsidRDefault="00B8724D"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 xml:space="preserve"> </w:t>
            </w:r>
            <w:proofErr w:type="gramStart"/>
            <w:r w:rsidRPr="005B4075">
              <w:rPr>
                <w:rFonts w:eastAsia="Times New Roman" w:cs="Times New Roman"/>
                <w:kern w:val="0"/>
                <w:sz w:val="20"/>
                <w:szCs w:val="20"/>
                <w:lang w:eastAsia="tr-TR"/>
                <w14:ligatures w14:val="none"/>
              </w:rPr>
              <w:t>p</w:t>
            </w:r>
            <w:proofErr w:type="gramEnd"/>
          </w:p>
        </w:tc>
        <w:tc>
          <w:tcPr>
            <w:tcW w:w="5599" w:type="dxa"/>
            <w:gridSpan w:val="5"/>
            <w:tcBorders>
              <w:top w:val="single" w:sz="4" w:space="0" w:color="auto"/>
              <w:left w:val="nil"/>
              <w:bottom w:val="single" w:sz="4" w:space="0" w:color="auto"/>
              <w:right w:val="single" w:sz="4" w:space="0" w:color="auto"/>
            </w:tcBorders>
            <w:shd w:val="clear" w:color="auto" w:fill="auto"/>
            <w:vAlign w:val="center"/>
            <w:hideMark/>
          </w:tcPr>
          <w:p w14:paraId="668DBFD2" w14:textId="7EAC6941"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0,14</w:t>
            </w:r>
          </w:p>
        </w:tc>
      </w:tr>
      <w:tr w:rsidR="00C33680" w:rsidRPr="005B4075" w14:paraId="2B90F675" w14:textId="77777777" w:rsidTr="005B4075">
        <w:trPr>
          <w:trHeight w:val="288"/>
          <w:jc w:val="center"/>
        </w:trPr>
        <w:tc>
          <w:tcPr>
            <w:tcW w:w="1652" w:type="dxa"/>
            <w:vMerge w:val="restart"/>
            <w:tcBorders>
              <w:top w:val="nil"/>
              <w:left w:val="single" w:sz="4" w:space="0" w:color="auto"/>
              <w:bottom w:val="single" w:sz="4" w:space="0" w:color="auto"/>
              <w:right w:val="single" w:sz="4" w:space="0" w:color="auto"/>
            </w:tcBorders>
            <w:shd w:val="clear" w:color="000000" w:fill="B4C6E7"/>
            <w:vAlign w:val="center"/>
            <w:hideMark/>
          </w:tcPr>
          <w:p w14:paraId="403184C6" w14:textId="0B415F0F" w:rsidR="00C33680" w:rsidRPr="005B4075" w:rsidRDefault="004B1252" w:rsidP="00C33680">
            <w:pPr>
              <w:spacing w:after="0" w:line="240" w:lineRule="auto"/>
              <w:jc w:val="both"/>
              <w:rPr>
                <w:rFonts w:eastAsia="Times New Roman" w:cs="Times New Roman"/>
                <w:color w:val="000000"/>
                <w:kern w:val="0"/>
                <w:sz w:val="20"/>
                <w:szCs w:val="20"/>
                <w:lang w:eastAsia="tr-TR"/>
                <w14:ligatures w14:val="none"/>
              </w:rPr>
            </w:pPr>
            <w:r w:rsidRPr="005B4075">
              <w:rPr>
                <w:rFonts w:eastAsia="Times New Roman" w:cs="Times New Roman"/>
                <w:color w:val="000000"/>
                <w:kern w:val="0"/>
                <w:sz w:val="20"/>
                <w:szCs w:val="20"/>
                <w:lang w:eastAsia="tr-TR"/>
                <w14:ligatures w14:val="none"/>
              </w:rPr>
              <w:t>Dkvbu</w:t>
            </w:r>
            <w:r w:rsidR="00C33680" w:rsidRPr="005B4075">
              <w:rPr>
                <w:rFonts w:eastAsia="Times New Roman" w:cs="Times New Roman"/>
                <w:color w:val="000000"/>
                <w:kern w:val="0"/>
                <w:sz w:val="20"/>
                <w:szCs w:val="20"/>
                <w:lang w:eastAsia="tr-TR"/>
                <w14:ligatures w14:val="none"/>
              </w:rPr>
              <w:t>T3</w:t>
            </w:r>
          </w:p>
        </w:tc>
        <w:tc>
          <w:tcPr>
            <w:tcW w:w="1369" w:type="dxa"/>
            <w:tcBorders>
              <w:top w:val="nil"/>
              <w:left w:val="nil"/>
              <w:bottom w:val="single" w:sz="4" w:space="0" w:color="auto"/>
              <w:right w:val="single" w:sz="4" w:space="0" w:color="auto"/>
            </w:tcBorders>
            <w:shd w:val="clear" w:color="auto" w:fill="auto"/>
            <w:vAlign w:val="center"/>
            <w:hideMark/>
          </w:tcPr>
          <w:p w14:paraId="46BF76C6" w14:textId="243D4A62" w:rsidR="00C33680" w:rsidRPr="005B4075" w:rsidRDefault="00504AE4"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3A3C5169"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13</w:t>
            </w:r>
          </w:p>
        </w:tc>
        <w:tc>
          <w:tcPr>
            <w:tcW w:w="1114" w:type="dxa"/>
            <w:tcBorders>
              <w:top w:val="single" w:sz="4" w:space="0" w:color="auto"/>
              <w:left w:val="nil"/>
              <w:bottom w:val="single" w:sz="4" w:space="0" w:color="auto"/>
              <w:right w:val="single" w:sz="4" w:space="0" w:color="auto"/>
            </w:tcBorders>
            <w:shd w:val="clear" w:color="auto" w:fill="auto"/>
            <w:vAlign w:val="center"/>
            <w:hideMark/>
          </w:tcPr>
          <w:p w14:paraId="370C0DED" w14:textId="731238B9"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1,15</w:t>
            </w:r>
          </w:p>
        </w:tc>
        <w:tc>
          <w:tcPr>
            <w:tcW w:w="1374" w:type="dxa"/>
            <w:tcBorders>
              <w:top w:val="single" w:sz="4" w:space="0" w:color="auto"/>
              <w:left w:val="nil"/>
              <w:bottom w:val="single" w:sz="4" w:space="0" w:color="auto"/>
              <w:right w:val="single" w:sz="4" w:space="0" w:color="auto"/>
            </w:tcBorders>
            <w:shd w:val="clear" w:color="auto" w:fill="auto"/>
            <w:vAlign w:val="center"/>
            <w:hideMark/>
          </w:tcPr>
          <w:p w14:paraId="647EFC56" w14:textId="154D6210"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0,01</w:t>
            </w:r>
          </w:p>
        </w:tc>
        <w:tc>
          <w:tcPr>
            <w:tcW w:w="1882" w:type="dxa"/>
            <w:tcBorders>
              <w:top w:val="nil"/>
              <w:left w:val="nil"/>
              <w:bottom w:val="single" w:sz="4" w:space="0" w:color="auto"/>
              <w:right w:val="single" w:sz="4" w:space="0" w:color="auto"/>
            </w:tcBorders>
            <w:shd w:val="clear" w:color="auto" w:fill="auto"/>
            <w:vAlign w:val="center"/>
            <w:hideMark/>
          </w:tcPr>
          <w:p w14:paraId="76A354C4" w14:textId="16DF120F"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1,12</w:t>
            </w:r>
          </w:p>
        </w:tc>
        <w:tc>
          <w:tcPr>
            <w:tcW w:w="849" w:type="dxa"/>
            <w:tcBorders>
              <w:top w:val="nil"/>
              <w:left w:val="nil"/>
              <w:bottom w:val="single" w:sz="4" w:space="0" w:color="auto"/>
              <w:right w:val="single" w:sz="4" w:space="0" w:color="auto"/>
            </w:tcBorders>
            <w:shd w:val="clear" w:color="auto" w:fill="auto"/>
            <w:vAlign w:val="center"/>
            <w:hideMark/>
          </w:tcPr>
          <w:p w14:paraId="72F7E820" w14:textId="105C46A0"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1,17</w:t>
            </w:r>
          </w:p>
        </w:tc>
      </w:tr>
      <w:tr w:rsidR="00C33680" w:rsidRPr="005B4075" w14:paraId="5B536EBD" w14:textId="77777777" w:rsidTr="005B4075">
        <w:trPr>
          <w:trHeight w:val="288"/>
          <w:jc w:val="center"/>
        </w:trPr>
        <w:tc>
          <w:tcPr>
            <w:tcW w:w="1652" w:type="dxa"/>
            <w:vMerge/>
            <w:tcBorders>
              <w:top w:val="nil"/>
              <w:left w:val="single" w:sz="4" w:space="0" w:color="auto"/>
              <w:bottom w:val="single" w:sz="4" w:space="0" w:color="auto"/>
              <w:right w:val="single" w:sz="4" w:space="0" w:color="auto"/>
            </w:tcBorders>
            <w:vAlign w:val="center"/>
            <w:hideMark/>
          </w:tcPr>
          <w:p w14:paraId="734BB075" w14:textId="77777777" w:rsidR="00C33680" w:rsidRPr="005B4075" w:rsidRDefault="00C33680" w:rsidP="00C33680">
            <w:pPr>
              <w:spacing w:after="0" w:line="240" w:lineRule="auto"/>
              <w:jc w:val="both"/>
              <w:rPr>
                <w:rFonts w:eastAsia="Times New Roman" w:cs="Times New Roman"/>
                <w:color w:val="000000"/>
                <w:kern w:val="0"/>
                <w:sz w:val="20"/>
                <w:szCs w:val="20"/>
                <w:lang w:eastAsia="tr-TR"/>
                <w14:ligatures w14:val="none"/>
              </w:rPr>
            </w:pPr>
          </w:p>
        </w:tc>
        <w:tc>
          <w:tcPr>
            <w:tcW w:w="1369" w:type="dxa"/>
            <w:tcBorders>
              <w:top w:val="nil"/>
              <w:left w:val="nil"/>
              <w:bottom w:val="single" w:sz="4" w:space="0" w:color="auto"/>
              <w:right w:val="single" w:sz="4" w:space="0" w:color="auto"/>
            </w:tcBorders>
            <w:shd w:val="clear" w:color="auto" w:fill="auto"/>
            <w:vAlign w:val="center"/>
            <w:hideMark/>
          </w:tcPr>
          <w:p w14:paraId="39BD5D0F" w14:textId="21D1A596" w:rsidR="00C33680" w:rsidRPr="005B4075" w:rsidRDefault="00504AE4"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30A7D94C"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6</w:t>
            </w:r>
          </w:p>
        </w:tc>
        <w:tc>
          <w:tcPr>
            <w:tcW w:w="1114" w:type="dxa"/>
            <w:tcBorders>
              <w:top w:val="single" w:sz="4" w:space="0" w:color="auto"/>
              <w:left w:val="nil"/>
              <w:bottom w:val="single" w:sz="4" w:space="0" w:color="auto"/>
              <w:right w:val="single" w:sz="4" w:space="0" w:color="auto"/>
            </w:tcBorders>
            <w:shd w:val="clear" w:color="auto" w:fill="auto"/>
            <w:vAlign w:val="center"/>
            <w:hideMark/>
          </w:tcPr>
          <w:p w14:paraId="32481213" w14:textId="4390D7EE"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1,10</w:t>
            </w:r>
          </w:p>
        </w:tc>
        <w:tc>
          <w:tcPr>
            <w:tcW w:w="1374" w:type="dxa"/>
            <w:tcBorders>
              <w:top w:val="single" w:sz="4" w:space="0" w:color="auto"/>
              <w:left w:val="nil"/>
              <w:bottom w:val="single" w:sz="4" w:space="0" w:color="auto"/>
              <w:right w:val="single" w:sz="4" w:space="0" w:color="auto"/>
            </w:tcBorders>
            <w:shd w:val="clear" w:color="auto" w:fill="auto"/>
            <w:vAlign w:val="center"/>
            <w:hideMark/>
          </w:tcPr>
          <w:p w14:paraId="11EA3819" w14:textId="64AAD1A8"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0,03</w:t>
            </w:r>
          </w:p>
        </w:tc>
        <w:tc>
          <w:tcPr>
            <w:tcW w:w="1882" w:type="dxa"/>
            <w:tcBorders>
              <w:top w:val="nil"/>
              <w:left w:val="nil"/>
              <w:bottom w:val="single" w:sz="4" w:space="0" w:color="auto"/>
              <w:right w:val="single" w:sz="4" w:space="0" w:color="auto"/>
            </w:tcBorders>
            <w:shd w:val="clear" w:color="auto" w:fill="auto"/>
            <w:vAlign w:val="center"/>
            <w:hideMark/>
          </w:tcPr>
          <w:p w14:paraId="6176DEB6" w14:textId="27A4ACFA"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1,00</w:t>
            </w:r>
          </w:p>
        </w:tc>
        <w:tc>
          <w:tcPr>
            <w:tcW w:w="849" w:type="dxa"/>
            <w:tcBorders>
              <w:top w:val="nil"/>
              <w:left w:val="nil"/>
              <w:bottom w:val="single" w:sz="4" w:space="0" w:color="auto"/>
              <w:right w:val="single" w:sz="4" w:space="0" w:color="auto"/>
            </w:tcBorders>
            <w:shd w:val="clear" w:color="auto" w:fill="auto"/>
            <w:vAlign w:val="center"/>
            <w:hideMark/>
          </w:tcPr>
          <w:p w14:paraId="284ADED6" w14:textId="2EFFB43A"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1,19</w:t>
            </w:r>
          </w:p>
        </w:tc>
      </w:tr>
      <w:tr w:rsidR="00C33680" w:rsidRPr="005B4075" w14:paraId="4E1F7A82" w14:textId="77777777" w:rsidTr="005B4075">
        <w:trPr>
          <w:trHeight w:val="288"/>
          <w:jc w:val="center"/>
        </w:trPr>
        <w:tc>
          <w:tcPr>
            <w:tcW w:w="1652" w:type="dxa"/>
            <w:vMerge/>
            <w:tcBorders>
              <w:top w:val="nil"/>
              <w:left w:val="single" w:sz="4" w:space="0" w:color="auto"/>
              <w:bottom w:val="single" w:sz="4" w:space="0" w:color="auto"/>
              <w:right w:val="single" w:sz="4" w:space="0" w:color="auto"/>
            </w:tcBorders>
            <w:vAlign w:val="center"/>
            <w:hideMark/>
          </w:tcPr>
          <w:p w14:paraId="2ACC2EF0" w14:textId="77777777" w:rsidR="00C33680" w:rsidRPr="005B4075" w:rsidRDefault="00C33680" w:rsidP="00C33680">
            <w:pPr>
              <w:spacing w:after="0" w:line="240" w:lineRule="auto"/>
              <w:jc w:val="both"/>
              <w:rPr>
                <w:rFonts w:eastAsia="Times New Roman" w:cs="Times New Roman"/>
                <w:color w:val="000000"/>
                <w:kern w:val="0"/>
                <w:sz w:val="20"/>
                <w:szCs w:val="20"/>
                <w:lang w:eastAsia="tr-TR"/>
                <w14:ligatures w14:val="none"/>
              </w:rPr>
            </w:pPr>
          </w:p>
        </w:tc>
        <w:tc>
          <w:tcPr>
            <w:tcW w:w="1369" w:type="dxa"/>
            <w:tcBorders>
              <w:top w:val="nil"/>
              <w:left w:val="nil"/>
              <w:bottom w:val="single" w:sz="4" w:space="0" w:color="auto"/>
              <w:right w:val="single" w:sz="4" w:space="0" w:color="auto"/>
            </w:tcBorders>
            <w:shd w:val="clear" w:color="auto" w:fill="auto"/>
            <w:vAlign w:val="center"/>
            <w:hideMark/>
          </w:tcPr>
          <w:p w14:paraId="763184B3" w14:textId="71BCDB43" w:rsidR="00C33680" w:rsidRPr="005B4075" w:rsidRDefault="00504AE4"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64BCCD39"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4</w:t>
            </w:r>
          </w:p>
        </w:tc>
        <w:tc>
          <w:tcPr>
            <w:tcW w:w="1114" w:type="dxa"/>
            <w:tcBorders>
              <w:top w:val="single" w:sz="4" w:space="0" w:color="auto"/>
              <w:left w:val="nil"/>
              <w:bottom w:val="single" w:sz="4" w:space="0" w:color="auto"/>
              <w:right w:val="single" w:sz="4" w:space="0" w:color="auto"/>
            </w:tcBorders>
            <w:shd w:val="clear" w:color="auto" w:fill="auto"/>
            <w:vAlign w:val="center"/>
            <w:hideMark/>
          </w:tcPr>
          <w:p w14:paraId="3A19E9D6" w14:textId="56EB6F4A"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1,81</w:t>
            </w:r>
          </w:p>
        </w:tc>
        <w:tc>
          <w:tcPr>
            <w:tcW w:w="1374" w:type="dxa"/>
            <w:tcBorders>
              <w:top w:val="single" w:sz="4" w:space="0" w:color="auto"/>
              <w:left w:val="nil"/>
              <w:bottom w:val="single" w:sz="4" w:space="0" w:color="auto"/>
              <w:right w:val="single" w:sz="4" w:space="0" w:color="auto"/>
            </w:tcBorders>
            <w:shd w:val="clear" w:color="auto" w:fill="auto"/>
            <w:vAlign w:val="center"/>
            <w:hideMark/>
          </w:tcPr>
          <w:p w14:paraId="0F2C8053" w14:textId="3F46A806"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0,73</w:t>
            </w:r>
          </w:p>
        </w:tc>
        <w:tc>
          <w:tcPr>
            <w:tcW w:w="1882" w:type="dxa"/>
            <w:tcBorders>
              <w:top w:val="nil"/>
              <w:left w:val="nil"/>
              <w:bottom w:val="single" w:sz="4" w:space="0" w:color="auto"/>
              <w:right w:val="single" w:sz="4" w:space="0" w:color="auto"/>
            </w:tcBorders>
            <w:shd w:val="clear" w:color="auto" w:fill="auto"/>
            <w:vAlign w:val="center"/>
            <w:hideMark/>
          </w:tcPr>
          <w:p w14:paraId="3943B1DD" w14:textId="6BABAB4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0,53</w:t>
            </w:r>
          </w:p>
        </w:tc>
        <w:tc>
          <w:tcPr>
            <w:tcW w:w="849" w:type="dxa"/>
            <w:tcBorders>
              <w:top w:val="nil"/>
              <w:left w:val="nil"/>
              <w:bottom w:val="single" w:sz="4" w:space="0" w:color="auto"/>
              <w:right w:val="single" w:sz="4" w:space="0" w:color="auto"/>
            </w:tcBorders>
            <w:shd w:val="clear" w:color="auto" w:fill="auto"/>
            <w:vAlign w:val="center"/>
            <w:hideMark/>
          </w:tcPr>
          <w:p w14:paraId="750B5096" w14:textId="4CC2D5CA"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4,16</w:t>
            </w:r>
          </w:p>
        </w:tc>
      </w:tr>
      <w:tr w:rsidR="00C33680" w:rsidRPr="005B4075" w14:paraId="63B8C084" w14:textId="77777777" w:rsidTr="005B4075">
        <w:trPr>
          <w:trHeight w:val="288"/>
          <w:jc w:val="center"/>
        </w:trPr>
        <w:tc>
          <w:tcPr>
            <w:tcW w:w="1652" w:type="dxa"/>
            <w:vMerge/>
            <w:tcBorders>
              <w:top w:val="nil"/>
              <w:left w:val="single" w:sz="4" w:space="0" w:color="auto"/>
              <w:bottom w:val="single" w:sz="4" w:space="0" w:color="auto"/>
              <w:right w:val="single" w:sz="4" w:space="0" w:color="auto"/>
            </w:tcBorders>
            <w:vAlign w:val="center"/>
            <w:hideMark/>
          </w:tcPr>
          <w:p w14:paraId="28ABBC59" w14:textId="77777777" w:rsidR="00C33680" w:rsidRPr="005B4075" w:rsidRDefault="00C33680" w:rsidP="00C33680">
            <w:pPr>
              <w:spacing w:after="0" w:line="240" w:lineRule="auto"/>
              <w:jc w:val="both"/>
              <w:rPr>
                <w:rFonts w:eastAsia="Times New Roman" w:cs="Times New Roman"/>
                <w:color w:val="000000"/>
                <w:kern w:val="0"/>
                <w:sz w:val="20"/>
                <w:szCs w:val="20"/>
                <w:lang w:eastAsia="tr-TR"/>
                <w14:ligatures w14:val="none"/>
              </w:rPr>
            </w:pPr>
          </w:p>
        </w:tc>
        <w:tc>
          <w:tcPr>
            <w:tcW w:w="1369" w:type="dxa"/>
            <w:tcBorders>
              <w:top w:val="single" w:sz="4" w:space="0" w:color="auto"/>
              <w:left w:val="nil"/>
              <w:bottom w:val="single" w:sz="4" w:space="0" w:color="auto"/>
              <w:right w:val="single" w:sz="4" w:space="0" w:color="auto"/>
            </w:tcBorders>
            <w:shd w:val="clear" w:color="auto" w:fill="auto"/>
            <w:vAlign w:val="center"/>
            <w:hideMark/>
          </w:tcPr>
          <w:p w14:paraId="5F65641E" w14:textId="41D4169D" w:rsidR="00C33680" w:rsidRPr="005B4075" w:rsidRDefault="00B8724D" w:rsidP="00C33680">
            <w:pPr>
              <w:spacing w:after="0" w:line="240" w:lineRule="auto"/>
              <w:jc w:val="both"/>
              <w:rPr>
                <w:rFonts w:eastAsia="Times New Roman" w:cs="Times New Roman"/>
                <w:kern w:val="0"/>
                <w:sz w:val="20"/>
                <w:szCs w:val="20"/>
                <w:lang w:eastAsia="tr-TR"/>
                <w14:ligatures w14:val="none"/>
              </w:rPr>
            </w:pPr>
            <w:proofErr w:type="gramStart"/>
            <w:r w:rsidRPr="005B4075">
              <w:rPr>
                <w:rFonts w:eastAsia="Times New Roman" w:cs="Times New Roman"/>
                <w:kern w:val="0"/>
                <w:sz w:val="20"/>
                <w:szCs w:val="20"/>
                <w:lang w:eastAsia="tr-TR"/>
                <w14:ligatures w14:val="none"/>
              </w:rPr>
              <w:t>p</w:t>
            </w:r>
            <w:proofErr w:type="gramEnd"/>
          </w:p>
        </w:tc>
        <w:tc>
          <w:tcPr>
            <w:tcW w:w="5599" w:type="dxa"/>
            <w:gridSpan w:val="5"/>
            <w:tcBorders>
              <w:top w:val="single" w:sz="4" w:space="0" w:color="auto"/>
              <w:left w:val="nil"/>
              <w:bottom w:val="single" w:sz="4" w:space="0" w:color="auto"/>
              <w:right w:val="single" w:sz="4" w:space="0" w:color="auto"/>
            </w:tcBorders>
            <w:shd w:val="clear" w:color="auto" w:fill="auto"/>
            <w:vAlign w:val="center"/>
            <w:hideMark/>
          </w:tcPr>
          <w:p w14:paraId="4FBEBF2B" w14:textId="02EFF429"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0,12</w:t>
            </w:r>
          </w:p>
        </w:tc>
      </w:tr>
      <w:tr w:rsidR="00C33680" w:rsidRPr="005B4075" w14:paraId="58DE78E8" w14:textId="77777777" w:rsidTr="005B4075">
        <w:trPr>
          <w:trHeight w:val="288"/>
          <w:jc w:val="center"/>
        </w:trPr>
        <w:tc>
          <w:tcPr>
            <w:tcW w:w="1652" w:type="dxa"/>
            <w:vMerge w:val="restart"/>
            <w:tcBorders>
              <w:top w:val="nil"/>
              <w:left w:val="single" w:sz="4" w:space="0" w:color="auto"/>
              <w:bottom w:val="single" w:sz="4" w:space="0" w:color="auto"/>
              <w:right w:val="single" w:sz="4" w:space="0" w:color="auto"/>
            </w:tcBorders>
            <w:shd w:val="clear" w:color="000000" w:fill="B4C6E7"/>
            <w:vAlign w:val="center"/>
            <w:hideMark/>
          </w:tcPr>
          <w:p w14:paraId="41BE775F" w14:textId="25147356" w:rsidR="00C33680" w:rsidRPr="005B4075" w:rsidRDefault="004B1252" w:rsidP="00C33680">
            <w:pPr>
              <w:spacing w:after="0" w:line="240" w:lineRule="auto"/>
              <w:jc w:val="both"/>
              <w:rPr>
                <w:rFonts w:eastAsia="Times New Roman" w:cs="Times New Roman"/>
                <w:color w:val="000000"/>
                <w:kern w:val="0"/>
                <w:sz w:val="20"/>
                <w:szCs w:val="20"/>
                <w:lang w:eastAsia="tr-TR"/>
                <w14:ligatures w14:val="none"/>
              </w:rPr>
            </w:pPr>
            <w:r w:rsidRPr="005B4075">
              <w:rPr>
                <w:rFonts w:eastAsia="Times New Roman" w:cs="Times New Roman"/>
                <w:color w:val="000000"/>
                <w:kern w:val="0"/>
                <w:sz w:val="20"/>
                <w:szCs w:val="20"/>
                <w:lang w:eastAsia="tr-TR"/>
                <w14:ligatures w14:val="none"/>
              </w:rPr>
              <w:t>Dkvbu</w:t>
            </w:r>
            <w:r w:rsidR="00C33680" w:rsidRPr="005B4075">
              <w:rPr>
                <w:rFonts w:eastAsia="Times New Roman" w:cs="Times New Roman"/>
                <w:color w:val="000000"/>
                <w:kern w:val="0"/>
                <w:sz w:val="20"/>
                <w:szCs w:val="20"/>
                <w:lang w:eastAsia="tr-TR"/>
                <w14:ligatures w14:val="none"/>
              </w:rPr>
              <w:t>T4</w:t>
            </w:r>
          </w:p>
        </w:tc>
        <w:tc>
          <w:tcPr>
            <w:tcW w:w="1369" w:type="dxa"/>
            <w:tcBorders>
              <w:top w:val="nil"/>
              <w:left w:val="nil"/>
              <w:bottom w:val="single" w:sz="4" w:space="0" w:color="auto"/>
              <w:right w:val="single" w:sz="4" w:space="0" w:color="auto"/>
            </w:tcBorders>
            <w:shd w:val="clear" w:color="auto" w:fill="auto"/>
            <w:vAlign w:val="center"/>
            <w:hideMark/>
          </w:tcPr>
          <w:p w14:paraId="42F6552C" w14:textId="6FD77207" w:rsidR="00C33680" w:rsidRPr="005B4075" w:rsidRDefault="00504AE4"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7F2E54C5"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13</w:t>
            </w:r>
          </w:p>
        </w:tc>
        <w:tc>
          <w:tcPr>
            <w:tcW w:w="1114" w:type="dxa"/>
            <w:tcBorders>
              <w:top w:val="single" w:sz="4" w:space="0" w:color="auto"/>
              <w:left w:val="nil"/>
              <w:bottom w:val="single" w:sz="4" w:space="0" w:color="auto"/>
              <w:right w:val="single" w:sz="4" w:space="0" w:color="auto"/>
            </w:tcBorders>
            <w:shd w:val="clear" w:color="auto" w:fill="auto"/>
            <w:vAlign w:val="center"/>
            <w:hideMark/>
          </w:tcPr>
          <w:p w14:paraId="2F76F6F7" w14:textId="73581B80"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1,13</w:t>
            </w:r>
          </w:p>
        </w:tc>
        <w:tc>
          <w:tcPr>
            <w:tcW w:w="1374" w:type="dxa"/>
            <w:tcBorders>
              <w:top w:val="single" w:sz="4" w:space="0" w:color="auto"/>
              <w:left w:val="nil"/>
              <w:bottom w:val="single" w:sz="4" w:space="0" w:color="auto"/>
              <w:right w:val="single" w:sz="4" w:space="0" w:color="auto"/>
            </w:tcBorders>
            <w:shd w:val="clear" w:color="auto" w:fill="auto"/>
            <w:vAlign w:val="center"/>
            <w:hideMark/>
          </w:tcPr>
          <w:p w14:paraId="01ED1CB4" w14:textId="506040A2"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0,01</w:t>
            </w:r>
          </w:p>
        </w:tc>
        <w:tc>
          <w:tcPr>
            <w:tcW w:w="1882" w:type="dxa"/>
            <w:tcBorders>
              <w:top w:val="nil"/>
              <w:left w:val="nil"/>
              <w:bottom w:val="single" w:sz="4" w:space="0" w:color="auto"/>
              <w:right w:val="single" w:sz="4" w:space="0" w:color="auto"/>
            </w:tcBorders>
            <w:shd w:val="clear" w:color="auto" w:fill="auto"/>
            <w:vAlign w:val="center"/>
            <w:hideMark/>
          </w:tcPr>
          <w:p w14:paraId="0072D6FF" w14:textId="552F60ED"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1,10</w:t>
            </w:r>
          </w:p>
        </w:tc>
        <w:tc>
          <w:tcPr>
            <w:tcW w:w="849" w:type="dxa"/>
            <w:tcBorders>
              <w:top w:val="nil"/>
              <w:left w:val="nil"/>
              <w:bottom w:val="single" w:sz="4" w:space="0" w:color="auto"/>
              <w:right w:val="single" w:sz="4" w:space="0" w:color="auto"/>
            </w:tcBorders>
            <w:shd w:val="clear" w:color="auto" w:fill="auto"/>
            <w:vAlign w:val="center"/>
            <w:hideMark/>
          </w:tcPr>
          <w:p w14:paraId="50AEB18E" w14:textId="216785E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1,16</w:t>
            </w:r>
          </w:p>
        </w:tc>
      </w:tr>
      <w:tr w:rsidR="00C33680" w:rsidRPr="005B4075" w14:paraId="04DB8265" w14:textId="77777777" w:rsidTr="005B4075">
        <w:trPr>
          <w:trHeight w:val="288"/>
          <w:jc w:val="center"/>
        </w:trPr>
        <w:tc>
          <w:tcPr>
            <w:tcW w:w="1652" w:type="dxa"/>
            <w:vMerge/>
            <w:tcBorders>
              <w:top w:val="nil"/>
              <w:left w:val="single" w:sz="4" w:space="0" w:color="auto"/>
              <w:bottom w:val="single" w:sz="4" w:space="0" w:color="auto"/>
              <w:right w:val="single" w:sz="4" w:space="0" w:color="auto"/>
            </w:tcBorders>
            <w:vAlign w:val="center"/>
            <w:hideMark/>
          </w:tcPr>
          <w:p w14:paraId="69D151B1" w14:textId="77777777" w:rsidR="00C33680" w:rsidRPr="005B4075" w:rsidRDefault="00C33680" w:rsidP="00C33680">
            <w:pPr>
              <w:spacing w:after="0" w:line="240" w:lineRule="auto"/>
              <w:jc w:val="both"/>
              <w:rPr>
                <w:rFonts w:eastAsia="Times New Roman" w:cs="Times New Roman"/>
                <w:color w:val="000000"/>
                <w:kern w:val="0"/>
                <w:sz w:val="20"/>
                <w:szCs w:val="20"/>
                <w:lang w:eastAsia="tr-TR"/>
                <w14:ligatures w14:val="none"/>
              </w:rPr>
            </w:pPr>
          </w:p>
        </w:tc>
        <w:tc>
          <w:tcPr>
            <w:tcW w:w="1369" w:type="dxa"/>
            <w:tcBorders>
              <w:top w:val="nil"/>
              <w:left w:val="nil"/>
              <w:bottom w:val="single" w:sz="4" w:space="0" w:color="auto"/>
              <w:right w:val="single" w:sz="4" w:space="0" w:color="auto"/>
            </w:tcBorders>
            <w:shd w:val="clear" w:color="auto" w:fill="auto"/>
            <w:vAlign w:val="center"/>
            <w:hideMark/>
          </w:tcPr>
          <w:p w14:paraId="1E37E558" w14:textId="21886572" w:rsidR="00C33680" w:rsidRPr="005B4075" w:rsidRDefault="00504AE4"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616625FA"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6</w:t>
            </w:r>
          </w:p>
        </w:tc>
        <w:tc>
          <w:tcPr>
            <w:tcW w:w="1114" w:type="dxa"/>
            <w:tcBorders>
              <w:top w:val="single" w:sz="4" w:space="0" w:color="auto"/>
              <w:left w:val="nil"/>
              <w:bottom w:val="single" w:sz="4" w:space="0" w:color="auto"/>
              <w:right w:val="single" w:sz="4" w:space="0" w:color="auto"/>
            </w:tcBorders>
            <w:shd w:val="clear" w:color="auto" w:fill="auto"/>
            <w:vAlign w:val="center"/>
            <w:hideMark/>
          </w:tcPr>
          <w:p w14:paraId="26CBCCD3"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1,11</w:t>
            </w:r>
          </w:p>
        </w:tc>
        <w:tc>
          <w:tcPr>
            <w:tcW w:w="1374" w:type="dxa"/>
            <w:tcBorders>
              <w:top w:val="single" w:sz="4" w:space="0" w:color="auto"/>
              <w:left w:val="nil"/>
              <w:bottom w:val="single" w:sz="4" w:space="0" w:color="auto"/>
              <w:right w:val="single" w:sz="4" w:space="0" w:color="auto"/>
            </w:tcBorders>
            <w:shd w:val="clear" w:color="auto" w:fill="auto"/>
            <w:vAlign w:val="center"/>
            <w:hideMark/>
          </w:tcPr>
          <w:p w14:paraId="737D8ECB" w14:textId="2514E683"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0,03</w:t>
            </w:r>
          </w:p>
        </w:tc>
        <w:tc>
          <w:tcPr>
            <w:tcW w:w="1882" w:type="dxa"/>
            <w:tcBorders>
              <w:top w:val="nil"/>
              <w:left w:val="nil"/>
              <w:bottom w:val="single" w:sz="4" w:space="0" w:color="auto"/>
              <w:right w:val="single" w:sz="4" w:space="0" w:color="auto"/>
            </w:tcBorders>
            <w:shd w:val="clear" w:color="auto" w:fill="auto"/>
            <w:vAlign w:val="center"/>
            <w:hideMark/>
          </w:tcPr>
          <w:p w14:paraId="32DC0146" w14:textId="7DEC97C5"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1,03</w:t>
            </w:r>
          </w:p>
        </w:tc>
        <w:tc>
          <w:tcPr>
            <w:tcW w:w="849" w:type="dxa"/>
            <w:tcBorders>
              <w:top w:val="nil"/>
              <w:left w:val="nil"/>
              <w:bottom w:val="single" w:sz="4" w:space="0" w:color="auto"/>
              <w:right w:val="single" w:sz="4" w:space="0" w:color="auto"/>
            </w:tcBorders>
            <w:shd w:val="clear" w:color="auto" w:fill="auto"/>
            <w:vAlign w:val="center"/>
            <w:hideMark/>
          </w:tcPr>
          <w:p w14:paraId="3D29BA43" w14:textId="11C8C7BD"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1,18</w:t>
            </w:r>
          </w:p>
        </w:tc>
      </w:tr>
      <w:tr w:rsidR="00C33680" w:rsidRPr="005B4075" w14:paraId="598C0FC5" w14:textId="77777777" w:rsidTr="005B4075">
        <w:trPr>
          <w:trHeight w:val="288"/>
          <w:jc w:val="center"/>
        </w:trPr>
        <w:tc>
          <w:tcPr>
            <w:tcW w:w="1652" w:type="dxa"/>
            <w:vMerge/>
            <w:tcBorders>
              <w:top w:val="nil"/>
              <w:left w:val="single" w:sz="4" w:space="0" w:color="auto"/>
              <w:bottom w:val="single" w:sz="4" w:space="0" w:color="auto"/>
              <w:right w:val="single" w:sz="4" w:space="0" w:color="auto"/>
            </w:tcBorders>
            <w:vAlign w:val="center"/>
            <w:hideMark/>
          </w:tcPr>
          <w:p w14:paraId="74261F4D" w14:textId="77777777" w:rsidR="00C33680" w:rsidRPr="005B4075" w:rsidRDefault="00C33680" w:rsidP="00C33680">
            <w:pPr>
              <w:spacing w:after="0" w:line="240" w:lineRule="auto"/>
              <w:jc w:val="both"/>
              <w:rPr>
                <w:rFonts w:eastAsia="Times New Roman" w:cs="Times New Roman"/>
                <w:color w:val="000000"/>
                <w:kern w:val="0"/>
                <w:sz w:val="20"/>
                <w:szCs w:val="20"/>
                <w:lang w:eastAsia="tr-TR"/>
                <w14:ligatures w14:val="none"/>
              </w:rPr>
            </w:pPr>
          </w:p>
        </w:tc>
        <w:tc>
          <w:tcPr>
            <w:tcW w:w="1369" w:type="dxa"/>
            <w:tcBorders>
              <w:top w:val="nil"/>
              <w:left w:val="nil"/>
              <w:bottom w:val="single" w:sz="4" w:space="0" w:color="auto"/>
              <w:right w:val="single" w:sz="4" w:space="0" w:color="auto"/>
            </w:tcBorders>
            <w:shd w:val="clear" w:color="auto" w:fill="auto"/>
            <w:vAlign w:val="center"/>
            <w:hideMark/>
          </w:tcPr>
          <w:p w14:paraId="758BB92B" w14:textId="7C0D712C" w:rsidR="00C33680" w:rsidRPr="005B4075" w:rsidRDefault="00504AE4"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0C4B8B8E"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4</w:t>
            </w:r>
          </w:p>
        </w:tc>
        <w:tc>
          <w:tcPr>
            <w:tcW w:w="1114" w:type="dxa"/>
            <w:tcBorders>
              <w:top w:val="single" w:sz="4" w:space="0" w:color="auto"/>
              <w:left w:val="nil"/>
              <w:bottom w:val="single" w:sz="4" w:space="0" w:color="auto"/>
              <w:right w:val="single" w:sz="4" w:space="0" w:color="auto"/>
            </w:tcBorders>
            <w:shd w:val="clear" w:color="auto" w:fill="auto"/>
            <w:vAlign w:val="center"/>
            <w:hideMark/>
          </w:tcPr>
          <w:p w14:paraId="49356D79" w14:textId="02DF307E"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1,72</w:t>
            </w:r>
          </w:p>
        </w:tc>
        <w:tc>
          <w:tcPr>
            <w:tcW w:w="1374" w:type="dxa"/>
            <w:tcBorders>
              <w:top w:val="single" w:sz="4" w:space="0" w:color="auto"/>
              <w:left w:val="nil"/>
              <w:bottom w:val="single" w:sz="4" w:space="0" w:color="auto"/>
              <w:right w:val="single" w:sz="4" w:space="0" w:color="auto"/>
            </w:tcBorders>
            <w:shd w:val="clear" w:color="auto" w:fill="auto"/>
            <w:vAlign w:val="center"/>
            <w:hideMark/>
          </w:tcPr>
          <w:p w14:paraId="21B59F37" w14:textId="6B6F21EE"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0,70</w:t>
            </w:r>
          </w:p>
        </w:tc>
        <w:tc>
          <w:tcPr>
            <w:tcW w:w="1882" w:type="dxa"/>
            <w:tcBorders>
              <w:top w:val="nil"/>
              <w:left w:val="nil"/>
              <w:bottom w:val="single" w:sz="4" w:space="0" w:color="auto"/>
              <w:right w:val="single" w:sz="4" w:space="0" w:color="auto"/>
            </w:tcBorders>
            <w:shd w:val="clear" w:color="auto" w:fill="auto"/>
            <w:vAlign w:val="center"/>
            <w:hideMark/>
          </w:tcPr>
          <w:p w14:paraId="4FA9B5CE" w14:textId="093BA698"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0,51</w:t>
            </w:r>
          </w:p>
        </w:tc>
        <w:tc>
          <w:tcPr>
            <w:tcW w:w="849" w:type="dxa"/>
            <w:tcBorders>
              <w:top w:val="nil"/>
              <w:left w:val="nil"/>
              <w:bottom w:val="single" w:sz="4" w:space="0" w:color="auto"/>
              <w:right w:val="single" w:sz="4" w:space="0" w:color="auto"/>
            </w:tcBorders>
            <w:shd w:val="clear" w:color="auto" w:fill="auto"/>
            <w:vAlign w:val="center"/>
            <w:hideMark/>
          </w:tcPr>
          <w:p w14:paraId="3CB07BD9" w14:textId="1BA6E320"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3,97</w:t>
            </w:r>
          </w:p>
        </w:tc>
      </w:tr>
      <w:tr w:rsidR="00C33680" w:rsidRPr="005B4075" w14:paraId="7A461A52" w14:textId="77777777" w:rsidTr="005B4075">
        <w:trPr>
          <w:trHeight w:val="288"/>
          <w:jc w:val="center"/>
        </w:trPr>
        <w:tc>
          <w:tcPr>
            <w:tcW w:w="1652" w:type="dxa"/>
            <w:vMerge/>
            <w:tcBorders>
              <w:top w:val="nil"/>
              <w:left w:val="single" w:sz="4" w:space="0" w:color="auto"/>
              <w:bottom w:val="single" w:sz="4" w:space="0" w:color="auto"/>
              <w:right w:val="single" w:sz="4" w:space="0" w:color="auto"/>
            </w:tcBorders>
            <w:vAlign w:val="center"/>
            <w:hideMark/>
          </w:tcPr>
          <w:p w14:paraId="6D45CD88" w14:textId="77777777" w:rsidR="00C33680" w:rsidRPr="005B4075" w:rsidRDefault="00C33680" w:rsidP="00C33680">
            <w:pPr>
              <w:spacing w:after="0" w:line="240" w:lineRule="auto"/>
              <w:jc w:val="both"/>
              <w:rPr>
                <w:rFonts w:eastAsia="Times New Roman" w:cs="Times New Roman"/>
                <w:color w:val="000000"/>
                <w:kern w:val="0"/>
                <w:sz w:val="20"/>
                <w:szCs w:val="20"/>
                <w:lang w:eastAsia="tr-TR"/>
                <w14:ligatures w14:val="none"/>
              </w:rPr>
            </w:pPr>
          </w:p>
        </w:tc>
        <w:tc>
          <w:tcPr>
            <w:tcW w:w="1369" w:type="dxa"/>
            <w:tcBorders>
              <w:top w:val="nil"/>
              <w:left w:val="nil"/>
              <w:bottom w:val="single" w:sz="4" w:space="0" w:color="auto"/>
              <w:right w:val="single" w:sz="4" w:space="0" w:color="auto"/>
            </w:tcBorders>
            <w:shd w:val="clear" w:color="auto" w:fill="auto"/>
            <w:vAlign w:val="center"/>
            <w:hideMark/>
          </w:tcPr>
          <w:p w14:paraId="29EAD9DC"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 değeri</w:t>
            </w:r>
          </w:p>
        </w:tc>
        <w:tc>
          <w:tcPr>
            <w:tcW w:w="5599" w:type="dxa"/>
            <w:gridSpan w:val="5"/>
            <w:tcBorders>
              <w:top w:val="single" w:sz="4" w:space="0" w:color="auto"/>
              <w:left w:val="nil"/>
              <w:bottom w:val="single" w:sz="4" w:space="0" w:color="auto"/>
              <w:right w:val="single" w:sz="4" w:space="0" w:color="auto"/>
            </w:tcBorders>
            <w:shd w:val="clear" w:color="auto" w:fill="auto"/>
            <w:vAlign w:val="center"/>
            <w:hideMark/>
          </w:tcPr>
          <w:p w14:paraId="31B4A5B7" w14:textId="345F52E8"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0,16</w:t>
            </w:r>
          </w:p>
        </w:tc>
      </w:tr>
      <w:tr w:rsidR="00C33680" w:rsidRPr="005B4075" w14:paraId="2B6E5E4C" w14:textId="77777777" w:rsidTr="005B4075">
        <w:trPr>
          <w:trHeight w:val="288"/>
          <w:jc w:val="center"/>
        </w:trPr>
        <w:tc>
          <w:tcPr>
            <w:tcW w:w="1652" w:type="dxa"/>
            <w:vMerge w:val="restart"/>
            <w:tcBorders>
              <w:top w:val="nil"/>
              <w:left w:val="single" w:sz="4" w:space="0" w:color="auto"/>
              <w:bottom w:val="single" w:sz="4" w:space="0" w:color="auto"/>
              <w:right w:val="single" w:sz="4" w:space="0" w:color="auto"/>
            </w:tcBorders>
            <w:shd w:val="clear" w:color="000000" w:fill="B4C6E7"/>
            <w:vAlign w:val="center"/>
            <w:hideMark/>
          </w:tcPr>
          <w:p w14:paraId="6E6CA882" w14:textId="45DD88C9" w:rsidR="00C33680" w:rsidRPr="005B4075" w:rsidRDefault="004B1252" w:rsidP="00C33680">
            <w:pPr>
              <w:spacing w:after="0" w:line="240" w:lineRule="auto"/>
              <w:jc w:val="both"/>
              <w:rPr>
                <w:rFonts w:eastAsia="Times New Roman" w:cs="Times New Roman"/>
                <w:color w:val="000000"/>
                <w:kern w:val="0"/>
                <w:sz w:val="20"/>
                <w:szCs w:val="20"/>
                <w:lang w:eastAsia="tr-TR"/>
                <w14:ligatures w14:val="none"/>
              </w:rPr>
            </w:pPr>
            <w:r w:rsidRPr="005B4075">
              <w:rPr>
                <w:rFonts w:eastAsia="Times New Roman" w:cs="Times New Roman"/>
                <w:color w:val="000000"/>
                <w:kern w:val="0"/>
                <w:sz w:val="20"/>
                <w:szCs w:val="20"/>
                <w:lang w:eastAsia="tr-TR"/>
                <w14:ligatures w14:val="none"/>
              </w:rPr>
              <w:t>Dkvbu</w:t>
            </w:r>
            <w:r w:rsidR="00C33680" w:rsidRPr="005B4075">
              <w:rPr>
                <w:rFonts w:eastAsia="Times New Roman" w:cs="Times New Roman"/>
                <w:color w:val="000000"/>
                <w:kern w:val="0"/>
                <w:sz w:val="20"/>
                <w:szCs w:val="20"/>
                <w:lang w:eastAsia="tr-TR"/>
                <w14:ligatures w14:val="none"/>
              </w:rPr>
              <w:t>T5</w:t>
            </w:r>
          </w:p>
        </w:tc>
        <w:tc>
          <w:tcPr>
            <w:tcW w:w="1369" w:type="dxa"/>
            <w:tcBorders>
              <w:top w:val="nil"/>
              <w:left w:val="nil"/>
              <w:bottom w:val="single" w:sz="4" w:space="0" w:color="auto"/>
              <w:right w:val="single" w:sz="4" w:space="0" w:color="auto"/>
            </w:tcBorders>
            <w:shd w:val="clear" w:color="auto" w:fill="auto"/>
            <w:vAlign w:val="center"/>
            <w:hideMark/>
          </w:tcPr>
          <w:p w14:paraId="598972A5" w14:textId="7113BDEE" w:rsidR="00C33680" w:rsidRPr="005B4075" w:rsidRDefault="00504AE4"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090001AE"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13</w:t>
            </w:r>
          </w:p>
        </w:tc>
        <w:tc>
          <w:tcPr>
            <w:tcW w:w="1114" w:type="dxa"/>
            <w:tcBorders>
              <w:top w:val="single" w:sz="4" w:space="0" w:color="auto"/>
              <w:left w:val="nil"/>
              <w:bottom w:val="single" w:sz="4" w:space="0" w:color="auto"/>
              <w:right w:val="single" w:sz="4" w:space="0" w:color="auto"/>
            </w:tcBorders>
            <w:shd w:val="clear" w:color="auto" w:fill="auto"/>
            <w:vAlign w:val="center"/>
            <w:hideMark/>
          </w:tcPr>
          <w:p w14:paraId="604D2C9A" w14:textId="589EDCB4"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1,15</w:t>
            </w:r>
          </w:p>
        </w:tc>
        <w:tc>
          <w:tcPr>
            <w:tcW w:w="1374" w:type="dxa"/>
            <w:tcBorders>
              <w:top w:val="single" w:sz="4" w:space="0" w:color="auto"/>
              <w:left w:val="nil"/>
              <w:bottom w:val="single" w:sz="4" w:space="0" w:color="auto"/>
              <w:right w:val="single" w:sz="4" w:space="0" w:color="auto"/>
            </w:tcBorders>
            <w:shd w:val="clear" w:color="auto" w:fill="auto"/>
            <w:vAlign w:val="center"/>
            <w:hideMark/>
          </w:tcPr>
          <w:p w14:paraId="0BB4F939" w14:textId="66721F0D"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0,00</w:t>
            </w:r>
          </w:p>
        </w:tc>
        <w:tc>
          <w:tcPr>
            <w:tcW w:w="1882" w:type="dxa"/>
            <w:tcBorders>
              <w:top w:val="nil"/>
              <w:left w:val="nil"/>
              <w:bottom w:val="single" w:sz="4" w:space="0" w:color="auto"/>
              <w:right w:val="single" w:sz="4" w:space="0" w:color="auto"/>
            </w:tcBorders>
            <w:shd w:val="clear" w:color="auto" w:fill="auto"/>
            <w:vAlign w:val="center"/>
            <w:hideMark/>
          </w:tcPr>
          <w:p w14:paraId="38C9BB0D" w14:textId="66AEEB62"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1,13</w:t>
            </w:r>
          </w:p>
        </w:tc>
        <w:tc>
          <w:tcPr>
            <w:tcW w:w="849" w:type="dxa"/>
            <w:tcBorders>
              <w:top w:val="nil"/>
              <w:left w:val="nil"/>
              <w:bottom w:val="single" w:sz="4" w:space="0" w:color="auto"/>
              <w:right w:val="single" w:sz="4" w:space="0" w:color="auto"/>
            </w:tcBorders>
            <w:shd w:val="clear" w:color="auto" w:fill="auto"/>
            <w:vAlign w:val="center"/>
            <w:hideMark/>
          </w:tcPr>
          <w:p w14:paraId="2E19B62B" w14:textId="41D85943"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1,17</w:t>
            </w:r>
          </w:p>
        </w:tc>
      </w:tr>
      <w:tr w:rsidR="00C33680" w:rsidRPr="005B4075" w14:paraId="3403882A" w14:textId="77777777" w:rsidTr="005B4075">
        <w:trPr>
          <w:trHeight w:val="288"/>
          <w:jc w:val="center"/>
        </w:trPr>
        <w:tc>
          <w:tcPr>
            <w:tcW w:w="1652" w:type="dxa"/>
            <w:vMerge/>
            <w:tcBorders>
              <w:top w:val="nil"/>
              <w:left w:val="single" w:sz="4" w:space="0" w:color="auto"/>
              <w:bottom w:val="single" w:sz="4" w:space="0" w:color="auto"/>
              <w:right w:val="single" w:sz="4" w:space="0" w:color="auto"/>
            </w:tcBorders>
            <w:vAlign w:val="center"/>
            <w:hideMark/>
          </w:tcPr>
          <w:p w14:paraId="442458CF" w14:textId="77777777" w:rsidR="00C33680" w:rsidRPr="005B4075" w:rsidRDefault="00C33680" w:rsidP="00C33680">
            <w:pPr>
              <w:spacing w:after="0" w:line="240" w:lineRule="auto"/>
              <w:jc w:val="both"/>
              <w:rPr>
                <w:rFonts w:eastAsia="Times New Roman" w:cs="Times New Roman"/>
                <w:color w:val="000000"/>
                <w:kern w:val="0"/>
                <w:sz w:val="20"/>
                <w:szCs w:val="20"/>
                <w:lang w:eastAsia="tr-TR"/>
                <w14:ligatures w14:val="none"/>
              </w:rPr>
            </w:pPr>
          </w:p>
        </w:tc>
        <w:tc>
          <w:tcPr>
            <w:tcW w:w="1369" w:type="dxa"/>
            <w:tcBorders>
              <w:top w:val="nil"/>
              <w:left w:val="nil"/>
              <w:bottom w:val="single" w:sz="4" w:space="0" w:color="auto"/>
              <w:right w:val="single" w:sz="4" w:space="0" w:color="auto"/>
            </w:tcBorders>
            <w:shd w:val="clear" w:color="auto" w:fill="auto"/>
            <w:vAlign w:val="center"/>
            <w:hideMark/>
          </w:tcPr>
          <w:p w14:paraId="416FD6D0" w14:textId="450249DA" w:rsidR="00C33680" w:rsidRPr="005B4075" w:rsidRDefault="00504AE4"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7A90CCB0"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6</w:t>
            </w:r>
          </w:p>
        </w:tc>
        <w:tc>
          <w:tcPr>
            <w:tcW w:w="1114" w:type="dxa"/>
            <w:tcBorders>
              <w:top w:val="single" w:sz="4" w:space="0" w:color="auto"/>
              <w:left w:val="nil"/>
              <w:bottom w:val="single" w:sz="4" w:space="0" w:color="auto"/>
              <w:right w:val="single" w:sz="4" w:space="0" w:color="auto"/>
            </w:tcBorders>
            <w:shd w:val="clear" w:color="auto" w:fill="auto"/>
            <w:vAlign w:val="center"/>
            <w:hideMark/>
          </w:tcPr>
          <w:p w14:paraId="2009880E" w14:textId="081810C3"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1,10</w:t>
            </w:r>
          </w:p>
        </w:tc>
        <w:tc>
          <w:tcPr>
            <w:tcW w:w="1374" w:type="dxa"/>
            <w:tcBorders>
              <w:top w:val="single" w:sz="4" w:space="0" w:color="auto"/>
              <w:left w:val="nil"/>
              <w:bottom w:val="single" w:sz="4" w:space="0" w:color="auto"/>
              <w:right w:val="single" w:sz="4" w:space="0" w:color="auto"/>
            </w:tcBorders>
            <w:shd w:val="clear" w:color="auto" w:fill="auto"/>
            <w:vAlign w:val="center"/>
            <w:hideMark/>
          </w:tcPr>
          <w:p w14:paraId="28B54E57" w14:textId="6F6A120A"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0,02</w:t>
            </w:r>
          </w:p>
        </w:tc>
        <w:tc>
          <w:tcPr>
            <w:tcW w:w="1882" w:type="dxa"/>
            <w:tcBorders>
              <w:top w:val="nil"/>
              <w:left w:val="nil"/>
              <w:bottom w:val="single" w:sz="4" w:space="0" w:color="auto"/>
              <w:right w:val="single" w:sz="4" w:space="0" w:color="auto"/>
            </w:tcBorders>
            <w:shd w:val="clear" w:color="auto" w:fill="auto"/>
            <w:vAlign w:val="center"/>
            <w:hideMark/>
          </w:tcPr>
          <w:p w14:paraId="4E8B1D7F" w14:textId="1DAB3982"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1,04</w:t>
            </w:r>
          </w:p>
        </w:tc>
        <w:tc>
          <w:tcPr>
            <w:tcW w:w="849" w:type="dxa"/>
            <w:tcBorders>
              <w:top w:val="nil"/>
              <w:left w:val="nil"/>
              <w:bottom w:val="single" w:sz="4" w:space="0" w:color="auto"/>
              <w:right w:val="single" w:sz="4" w:space="0" w:color="auto"/>
            </w:tcBorders>
            <w:shd w:val="clear" w:color="auto" w:fill="auto"/>
            <w:vAlign w:val="center"/>
            <w:hideMark/>
          </w:tcPr>
          <w:p w14:paraId="49F76C53" w14:textId="259F885A"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1,16</w:t>
            </w:r>
          </w:p>
        </w:tc>
      </w:tr>
      <w:tr w:rsidR="00C33680" w:rsidRPr="005B4075" w14:paraId="3724614E" w14:textId="77777777" w:rsidTr="005B4075">
        <w:trPr>
          <w:trHeight w:val="288"/>
          <w:jc w:val="center"/>
        </w:trPr>
        <w:tc>
          <w:tcPr>
            <w:tcW w:w="1652" w:type="dxa"/>
            <w:vMerge/>
            <w:tcBorders>
              <w:top w:val="nil"/>
              <w:left w:val="single" w:sz="4" w:space="0" w:color="auto"/>
              <w:bottom w:val="single" w:sz="4" w:space="0" w:color="auto"/>
              <w:right w:val="single" w:sz="4" w:space="0" w:color="auto"/>
            </w:tcBorders>
            <w:vAlign w:val="center"/>
            <w:hideMark/>
          </w:tcPr>
          <w:p w14:paraId="068B8F33" w14:textId="77777777" w:rsidR="00C33680" w:rsidRPr="005B4075" w:rsidRDefault="00C33680" w:rsidP="00C33680">
            <w:pPr>
              <w:spacing w:after="0" w:line="240" w:lineRule="auto"/>
              <w:jc w:val="both"/>
              <w:rPr>
                <w:rFonts w:eastAsia="Times New Roman" w:cs="Times New Roman"/>
                <w:color w:val="000000"/>
                <w:kern w:val="0"/>
                <w:sz w:val="20"/>
                <w:szCs w:val="20"/>
                <w:lang w:eastAsia="tr-TR"/>
                <w14:ligatures w14:val="none"/>
              </w:rPr>
            </w:pPr>
          </w:p>
        </w:tc>
        <w:tc>
          <w:tcPr>
            <w:tcW w:w="1369" w:type="dxa"/>
            <w:tcBorders>
              <w:top w:val="nil"/>
              <w:left w:val="nil"/>
              <w:bottom w:val="single" w:sz="4" w:space="0" w:color="auto"/>
              <w:right w:val="single" w:sz="4" w:space="0" w:color="auto"/>
            </w:tcBorders>
            <w:shd w:val="clear" w:color="auto" w:fill="auto"/>
            <w:vAlign w:val="center"/>
            <w:hideMark/>
          </w:tcPr>
          <w:p w14:paraId="33014622" w14:textId="78E894C5" w:rsidR="00C33680" w:rsidRPr="005B4075" w:rsidRDefault="00504AE4"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52EC5F71"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4</w:t>
            </w:r>
          </w:p>
        </w:tc>
        <w:tc>
          <w:tcPr>
            <w:tcW w:w="1114" w:type="dxa"/>
            <w:tcBorders>
              <w:top w:val="single" w:sz="4" w:space="0" w:color="auto"/>
              <w:left w:val="nil"/>
              <w:bottom w:val="single" w:sz="4" w:space="0" w:color="auto"/>
              <w:right w:val="single" w:sz="4" w:space="0" w:color="auto"/>
            </w:tcBorders>
            <w:shd w:val="clear" w:color="auto" w:fill="auto"/>
            <w:vAlign w:val="center"/>
            <w:hideMark/>
          </w:tcPr>
          <w:p w14:paraId="51164AC4" w14:textId="0CD39C6B"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1,66</w:t>
            </w:r>
          </w:p>
        </w:tc>
        <w:tc>
          <w:tcPr>
            <w:tcW w:w="1374" w:type="dxa"/>
            <w:tcBorders>
              <w:top w:val="single" w:sz="4" w:space="0" w:color="auto"/>
              <w:left w:val="nil"/>
              <w:bottom w:val="single" w:sz="4" w:space="0" w:color="auto"/>
              <w:right w:val="single" w:sz="4" w:space="0" w:color="auto"/>
            </w:tcBorders>
            <w:shd w:val="clear" w:color="auto" w:fill="auto"/>
            <w:vAlign w:val="center"/>
            <w:hideMark/>
          </w:tcPr>
          <w:p w14:paraId="5F3F1D70" w14:textId="0C0E0235"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0,69</w:t>
            </w:r>
          </w:p>
        </w:tc>
        <w:tc>
          <w:tcPr>
            <w:tcW w:w="1882" w:type="dxa"/>
            <w:tcBorders>
              <w:top w:val="nil"/>
              <w:left w:val="nil"/>
              <w:bottom w:val="single" w:sz="4" w:space="0" w:color="auto"/>
              <w:right w:val="single" w:sz="4" w:space="0" w:color="auto"/>
            </w:tcBorders>
            <w:shd w:val="clear" w:color="auto" w:fill="auto"/>
            <w:vAlign w:val="center"/>
            <w:hideMark/>
          </w:tcPr>
          <w:p w14:paraId="13594288" w14:textId="24AFE6B6"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0,53</w:t>
            </w:r>
          </w:p>
        </w:tc>
        <w:tc>
          <w:tcPr>
            <w:tcW w:w="849" w:type="dxa"/>
            <w:tcBorders>
              <w:top w:val="nil"/>
              <w:left w:val="nil"/>
              <w:bottom w:val="single" w:sz="4" w:space="0" w:color="auto"/>
              <w:right w:val="single" w:sz="4" w:space="0" w:color="auto"/>
            </w:tcBorders>
            <w:shd w:val="clear" w:color="auto" w:fill="auto"/>
            <w:vAlign w:val="center"/>
            <w:hideMark/>
          </w:tcPr>
          <w:p w14:paraId="625A2403" w14:textId="3D40DF34"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3,86</w:t>
            </w:r>
          </w:p>
        </w:tc>
      </w:tr>
      <w:tr w:rsidR="00C33680" w:rsidRPr="005B4075" w14:paraId="4DEB67D9" w14:textId="77777777" w:rsidTr="005B4075">
        <w:trPr>
          <w:trHeight w:val="288"/>
          <w:jc w:val="center"/>
        </w:trPr>
        <w:tc>
          <w:tcPr>
            <w:tcW w:w="1652" w:type="dxa"/>
            <w:vMerge/>
            <w:tcBorders>
              <w:top w:val="nil"/>
              <w:left w:val="single" w:sz="4" w:space="0" w:color="auto"/>
              <w:bottom w:val="single" w:sz="4" w:space="0" w:color="auto"/>
              <w:right w:val="single" w:sz="4" w:space="0" w:color="auto"/>
            </w:tcBorders>
            <w:vAlign w:val="center"/>
            <w:hideMark/>
          </w:tcPr>
          <w:p w14:paraId="09B5BB7D" w14:textId="77777777" w:rsidR="00C33680" w:rsidRPr="005B4075" w:rsidRDefault="00C33680" w:rsidP="00C33680">
            <w:pPr>
              <w:spacing w:after="0" w:line="240" w:lineRule="auto"/>
              <w:jc w:val="both"/>
              <w:rPr>
                <w:rFonts w:eastAsia="Times New Roman" w:cs="Times New Roman"/>
                <w:color w:val="000000"/>
                <w:kern w:val="0"/>
                <w:sz w:val="20"/>
                <w:szCs w:val="20"/>
                <w:lang w:eastAsia="tr-TR"/>
                <w14:ligatures w14:val="none"/>
              </w:rPr>
            </w:pPr>
          </w:p>
        </w:tc>
        <w:tc>
          <w:tcPr>
            <w:tcW w:w="1369" w:type="dxa"/>
            <w:tcBorders>
              <w:top w:val="nil"/>
              <w:left w:val="nil"/>
              <w:bottom w:val="single" w:sz="4" w:space="0" w:color="auto"/>
              <w:right w:val="single" w:sz="4" w:space="0" w:color="auto"/>
            </w:tcBorders>
            <w:shd w:val="clear" w:color="auto" w:fill="auto"/>
            <w:vAlign w:val="center"/>
            <w:hideMark/>
          </w:tcPr>
          <w:p w14:paraId="1BE66F32"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 değeri</w:t>
            </w:r>
          </w:p>
        </w:tc>
        <w:tc>
          <w:tcPr>
            <w:tcW w:w="5599" w:type="dxa"/>
            <w:gridSpan w:val="5"/>
            <w:tcBorders>
              <w:top w:val="single" w:sz="4" w:space="0" w:color="auto"/>
              <w:left w:val="nil"/>
              <w:bottom w:val="single" w:sz="4" w:space="0" w:color="auto"/>
              <w:right w:val="single" w:sz="4" w:space="0" w:color="auto"/>
            </w:tcBorders>
            <w:shd w:val="clear" w:color="auto" w:fill="auto"/>
            <w:vAlign w:val="center"/>
            <w:hideMark/>
          </w:tcPr>
          <w:p w14:paraId="7244A142" w14:textId="2369543E"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0,22</w:t>
            </w:r>
          </w:p>
        </w:tc>
      </w:tr>
      <w:tr w:rsidR="00C33680" w:rsidRPr="005B4075" w14:paraId="5C5B966F" w14:textId="77777777" w:rsidTr="005B4075">
        <w:trPr>
          <w:trHeight w:val="288"/>
          <w:jc w:val="center"/>
        </w:trPr>
        <w:tc>
          <w:tcPr>
            <w:tcW w:w="1652" w:type="dxa"/>
            <w:vMerge w:val="restart"/>
            <w:tcBorders>
              <w:top w:val="nil"/>
              <w:left w:val="single" w:sz="4" w:space="0" w:color="auto"/>
              <w:bottom w:val="single" w:sz="4" w:space="0" w:color="auto"/>
              <w:right w:val="single" w:sz="4" w:space="0" w:color="auto"/>
            </w:tcBorders>
            <w:shd w:val="clear" w:color="000000" w:fill="B4C6E7"/>
            <w:vAlign w:val="center"/>
            <w:hideMark/>
          </w:tcPr>
          <w:p w14:paraId="5AFBC7DF" w14:textId="3DB4C9C8" w:rsidR="00C33680" w:rsidRPr="005B4075" w:rsidRDefault="004B1252" w:rsidP="00C33680">
            <w:pPr>
              <w:spacing w:after="0" w:line="240" w:lineRule="auto"/>
              <w:jc w:val="both"/>
              <w:rPr>
                <w:rFonts w:eastAsia="Times New Roman" w:cs="Times New Roman"/>
                <w:color w:val="000000"/>
                <w:kern w:val="0"/>
                <w:sz w:val="20"/>
                <w:szCs w:val="20"/>
                <w:lang w:eastAsia="tr-TR"/>
                <w14:ligatures w14:val="none"/>
              </w:rPr>
            </w:pPr>
            <w:r w:rsidRPr="005B4075">
              <w:rPr>
                <w:rFonts w:eastAsia="Times New Roman" w:cs="Times New Roman"/>
                <w:color w:val="000000"/>
                <w:kern w:val="0"/>
                <w:sz w:val="20"/>
                <w:szCs w:val="20"/>
                <w:lang w:eastAsia="tr-TR"/>
                <w14:ligatures w14:val="none"/>
              </w:rPr>
              <w:t>Dkvbu</w:t>
            </w:r>
            <w:r w:rsidR="00C33680" w:rsidRPr="005B4075">
              <w:rPr>
                <w:rFonts w:eastAsia="Times New Roman" w:cs="Times New Roman"/>
                <w:color w:val="000000"/>
                <w:kern w:val="0"/>
                <w:sz w:val="20"/>
                <w:szCs w:val="20"/>
                <w:lang w:eastAsia="tr-TR"/>
                <w14:ligatures w14:val="none"/>
              </w:rPr>
              <w:t>T6</w:t>
            </w:r>
          </w:p>
        </w:tc>
        <w:tc>
          <w:tcPr>
            <w:tcW w:w="1369" w:type="dxa"/>
            <w:tcBorders>
              <w:top w:val="nil"/>
              <w:left w:val="nil"/>
              <w:bottom w:val="single" w:sz="4" w:space="0" w:color="auto"/>
              <w:right w:val="single" w:sz="4" w:space="0" w:color="auto"/>
            </w:tcBorders>
            <w:shd w:val="clear" w:color="auto" w:fill="auto"/>
            <w:vAlign w:val="center"/>
            <w:hideMark/>
          </w:tcPr>
          <w:p w14:paraId="082FA044" w14:textId="0F4FBE2A" w:rsidR="00C33680" w:rsidRPr="005B4075" w:rsidRDefault="00504AE4"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2623F38C"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13</w:t>
            </w:r>
          </w:p>
        </w:tc>
        <w:tc>
          <w:tcPr>
            <w:tcW w:w="1114" w:type="dxa"/>
            <w:tcBorders>
              <w:top w:val="single" w:sz="4" w:space="0" w:color="auto"/>
              <w:left w:val="nil"/>
              <w:bottom w:val="single" w:sz="4" w:space="0" w:color="auto"/>
              <w:right w:val="single" w:sz="4" w:space="0" w:color="auto"/>
            </w:tcBorders>
            <w:shd w:val="clear" w:color="auto" w:fill="auto"/>
            <w:vAlign w:val="center"/>
            <w:hideMark/>
          </w:tcPr>
          <w:p w14:paraId="4C430718" w14:textId="1A68EE08"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1,13</w:t>
            </w:r>
          </w:p>
        </w:tc>
        <w:tc>
          <w:tcPr>
            <w:tcW w:w="1374" w:type="dxa"/>
            <w:tcBorders>
              <w:top w:val="single" w:sz="4" w:space="0" w:color="auto"/>
              <w:left w:val="nil"/>
              <w:bottom w:val="single" w:sz="4" w:space="0" w:color="auto"/>
              <w:right w:val="single" w:sz="4" w:space="0" w:color="auto"/>
            </w:tcBorders>
            <w:shd w:val="clear" w:color="auto" w:fill="auto"/>
            <w:vAlign w:val="center"/>
            <w:hideMark/>
          </w:tcPr>
          <w:p w14:paraId="4273F744" w14:textId="565A284D"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0,01</w:t>
            </w:r>
          </w:p>
        </w:tc>
        <w:tc>
          <w:tcPr>
            <w:tcW w:w="1882" w:type="dxa"/>
            <w:tcBorders>
              <w:top w:val="nil"/>
              <w:left w:val="nil"/>
              <w:bottom w:val="single" w:sz="4" w:space="0" w:color="auto"/>
              <w:right w:val="single" w:sz="4" w:space="0" w:color="auto"/>
            </w:tcBorders>
            <w:shd w:val="clear" w:color="auto" w:fill="auto"/>
            <w:vAlign w:val="center"/>
            <w:hideMark/>
          </w:tcPr>
          <w:p w14:paraId="75E1B37B" w14:textId="420EFBE3"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1,11</w:t>
            </w:r>
          </w:p>
        </w:tc>
        <w:tc>
          <w:tcPr>
            <w:tcW w:w="849" w:type="dxa"/>
            <w:tcBorders>
              <w:top w:val="nil"/>
              <w:left w:val="nil"/>
              <w:bottom w:val="single" w:sz="4" w:space="0" w:color="auto"/>
              <w:right w:val="single" w:sz="4" w:space="0" w:color="auto"/>
            </w:tcBorders>
            <w:shd w:val="clear" w:color="auto" w:fill="auto"/>
            <w:vAlign w:val="center"/>
            <w:hideMark/>
          </w:tcPr>
          <w:p w14:paraId="6EAF7655" w14:textId="11DEF9AD"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1,16</w:t>
            </w:r>
          </w:p>
        </w:tc>
      </w:tr>
      <w:tr w:rsidR="00C33680" w:rsidRPr="005B4075" w14:paraId="285E0A17" w14:textId="77777777" w:rsidTr="005B4075">
        <w:trPr>
          <w:trHeight w:val="288"/>
          <w:jc w:val="center"/>
        </w:trPr>
        <w:tc>
          <w:tcPr>
            <w:tcW w:w="1652" w:type="dxa"/>
            <w:vMerge/>
            <w:tcBorders>
              <w:top w:val="nil"/>
              <w:left w:val="single" w:sz="4" w:space="0" w:color="auto"/>
              <w:bottom w:val="single" w:sz="4" w:space="0" w:color="auto"/>
              <w:right w:val="single" w:sz="4" w:space="0" w:color="auto"/>
            </w:tcBorders>
            <w:vAlign w:val="center"/>
            <w:hideMark/>
          </w:tcPr>
          <w:p w14:paraId="40A70E65" w14:textId="77777777" w:rsidR="00C33680" w:rsidRPr="005B4075" w:rsidRDefault="00C33680" w:rsidP="00C33680">
            <w:pPr>
              <w:spacing w:after="0" w:line="240" w:lineRule="auto"/>
              <w:jc w:val="both"/>
              <w:rPr>
                <w:rFonts w:eastAsia="Times New Roman" w:cs="Times New Roman"/>
                <w:color w:val="000000"/>
                <w:kern w:val="0"/>
                <w:sz w:val="20"/>
                <w:szCs w:val="20"/>
                <w:lang w:eastAsia="tr-TR"/>
                <w14:ligatures w14:val="none"/>
              </w:rPr>
            </w:pPr>
          </w:p>
        </w:tc>
        <w:tc>
          <w:tcPr>
            <w:tcW w:w="1369" w:type="dxa"/>
            <w:tcBorders>
              <w:top w:val="nil"/>
              <w:left w:val="nil"/>
              <w:bottom w:val="single" w:sz="4" w:space="0" w:color="auto"/>
              <w:right w:val="single" w:sz="4" w:space="0" w:color="auto"/>
            </w:tcBorders>
            <w:shd w:val="clear" w:color="auto" w:fill="auto"/>
            <w:vAlign w:val="center"/>
            <w:hideMark/>
          </w:tcPr>
          <w:p w14:paraId="63E00C03" w14:textId="13B4F98C" w:rsidR="00C33680" w:rsidRPr="005B4075" w:rsidRDefault="00504AE4"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2539A855"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6</w:t>
            </w:r>
          </w:p>
        </w:tc>
        <w:tc>
          <w:tcPr>
            <w:tcW w:w="1114" w:type="dxa"/>
            <w:tcBorders>
              <w:top w:val="single" w:sz="4" w:space="0" w:color="auto"/>
              <w:left w:val="nil"/>
              <w:bottom w:val="single" w:sz="4" w:space="0" w:color="auto"/>
              <w:right w:val="single" w:sz="4" w:space="0" w:color="auto"/>
            </w:tcBorders>
            <w:shd w:val="clear" w:color="auto" w:fill="auto"/>
            <w:vAlign w:val="center"/>
            <w:hideMark/>
          </w:tcPr>
          <w:p w14:paraId="2FFB852B" w14:textId="3929EDE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1,10</w:t>
            </w:r>
          </w:p>
        </w:tc>
        <w:tc>
          <w:tcPr>
            <w:tcW w:w="1374" w:type="dxa"/>
            <w:tcBorders>
              <w:top w:val="single" w:sz="4" w:space="0" w:color="auto"/>
              <w:left w:val="nil"/>
              <w:bottom w:val="single" w:sz="4" w:space="0" w:color="auto"/>
              <w:right w:val="single" w:sz="4" w:space="0" w:color="auto"/>
            </w:tcBorders>
            <w:shd w:val="clear" w:color="auto" w:fill="auto"/>
            <w:vAlign w:val="center"/>
            <w:hideMark/>
          </w:tcPr>
          <w:p w14:paraId="5F30969D" w14:textId="24FD6ADB"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0,02</w:t>
            </w:r>
          </w:p>
        </w:tc>
        <w:tc>
          <w:tcPr>
            <w:tcW w:w="1882" w:type="dxa"/>
            <w:tcBorders>
              <w:top w:val="nil"/>
              <w:left w:val="nil"/>
              <w:bottom w:val="single" w:sz="4" w:space="0" w:color="auto"/>
              <w:right w:val="single" w:sz="4" w:space="0" w:color="auto"/>
            </w:tcBorders>
            <w:shd w:val="clear" w:color="auto" w:fill="auto"/>
            <w:vAlign w:val="center"/>
            <w:hideMark/>
          </w:tcPr>
          <w:p w14:paraId="660EF6A0" w14:textId="3EDFF7D3"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1,04</w:t>
            </w:r>
          </w:p>
        </w:tc>
        <w:tc>
          <w:tcPr>
            <w:tcW w:w="849" w:type="dxa"/>
            <w:tcBorders>
              <w:top w:val="nil"/>
              <w:left w:val="nil"/>
              <w:bottom w:val="single" w:sz="4" w:space="0" w:color="auto"/>
              <w:right w:val="single" w:sz="4" w:space="0" w:color="auto"/>
            </w:tcBorders>
            <w:shd w:val="clear" w:color="auto" w:fill="auto"/>
            <w:vAlign w:val="center"/>
            <w:hideMark/>
          </w:tcPr>
          <w:p w14:paraId="6718400C" w14:textId="6D2FBA04"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1,15</w:t>
            </w:r>
          </w:p>
        </w:tc>
      </w:tr>
      <w:tr w:rsidR="00C33680" w:rsidRPr="005B4075" w14:paraId="390E36CF" w14:textId="77777777" w:rsidTr="005B4075">
        <w:trPr>
          <w:trHeight w:val="288"/>
          <w:jc w:val="center"/>
        </w:trPr>
        <w:tc>
          <w:tcPr>
            <w:tcW w:w="1652" w:type="dxa"/>
            <w:vMerge/>
            <w:tcBorders>
              <w:top w:val="nil"/>
              <w:left w:val="single" w:sz="4" w:space="0" w:color="auto"/>
              <w:bottom w:val="single" w:sz="4" w:space="0" w:color="auto"/>
              <w:right w:val="single" w:sz="4" w:space="0" w:color="auto"/>
            </w:tcBorders>
            <w:vAlign w:val="center"/>
            <w:hideMark/>
          </w:tcPr>
          <w:p w14:paraId="3AB5E641" w14:textId="77777777" w:rsidR="00C33680" w:rsidRPr="005B4075" w:rsidRDefault="00C33680" w:rsidP="00C33680">
            <w:pPr>
              <w:spacing w:after="0" w:line="240" w:lineRule="auto"/>
              <w:jc w:val="both"/>
              <w:rPr>
                <w:rFonts w:eastAsia="Times New Roman" w:cs="Times New Roman"/>
                <w:color w:val="000000"/>
                <w:kern w:val="0"/>
                <w:sz w:val="20"/>
                <w:szCs w:val="20"/>
                <w:lang w:eastAsia="tr-TR"/>
                <w14:ligatures w14:val="none"/>
              </w:rPr>
            </w:pPr>
          </w:p>
        </w:tc>
        <w:tc>
          <w:tcPr>
            <w:tcW w:w="1369" w:type="dxa"/>
            <w:tcBorders>
              <w:top w:val="nil"/>
              <w:left w:val="nil"/>
              <w:bottom w:val="single" w:sz="4" w:space="0" w:color="auto"/>
              <w:right w:val="single" w:sz="4" w:space="0" w:color="auto"/>
            </w:tcBorders>
            <w:shd w:val="clear" w:color="auto" w:fill="auto"/>
            <w:vAlign w:val="center"/>
            <w:hideMark/>
          </w:tcPr>
          <w:p w14:paraId="6F4F138B" w14:textId="5A9C6C7B" w:rsidR="00C33680" w:rsidRPr="005B4075" w:rsidRDefault="00504AE4"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47ADA3B9"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4</w:t>
            </w:r>
          </w:p>
        </w:tc>
        <w:tc>
          <w:tcPr>
            <w:tcW w:w="1114" w:type="dxa"/>
            <w:tcBorders>
              <w:top w:val="single" w:sz="4" w:space="0" w:color="auto"/>
              <w:left w:val="nil"/>
              <w:bottom w:val="single" w:sz="4" w:space="0" w:color="auto"/>
              <w:right w:val="single" w:sz="4" w:space="0" w:color="auto"/>
            </w:tcBorders>
            <w:shd w:val="clear" w:color="auto" w:fill="auto"/>
            <w:vAlign w:val="center"/>
            <w:hideMark/>
          </w:tcPr>
          <w:p w14:paraId="6B6EBD28" w14:textId="038B5E92"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1,79</w:t>
            </w:r>
          </w:p>
        </w:tc>
        <w:tc>
          <w:tcPr>
            <w:tcW w:w="1374" w:type="dxa"/>
            <w:tcBorders>
              <w:top w:val="single" w:sz="4" w:space="0" w:color="auto"/>
              <w:left w:val="nil"/>
              <w:bottom w:val="single" w:sz="4" w:space="0" w:color="auto"/>
              <w:right w:val="single" w:sz="4" w:space="0" w:color="auto"/>
            </w:tcBorders>
            <w:shd w:val="clear" w:color="auto" w:fill="auto"/>
            <w:vAlign w:val="center"/>
            <w:hideMark/>
          </w:tcPr>
          <w:p w14:paraId="125B9647" w14:textId="64BC0310"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0,74</w:t>
            </w:r>
          </w:p>
        </w:tc>
        <w:tc>
          <w:tcPr>
            <w:tcW w:w="1882" w:type="dxa"/>
            <w:tcBorders>
              <w:top w:val="nil"/>
              <w:left w:val="nil"/>
              <w:bottom w:val="single" w:sz="4" w:space="0" w:color="auto"/>
              <w:right w:val="single" w:sz="4" w:space="0" w:color="auto"/>
            </w:tcBorders>
            <w:shd w:val="clear" w:color="auto" w:fill="auto"/>
            <w:vAlign w:val="center"/>
            <w:hideMark/>
          </w:tcPr>
          <w:p w14:paraId="5EA0E740" w14:textId="094599CB"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0,56</w:t>
            </w:r>
          </w:p>
        </w:tc>
        <w:tc>
          <w:tcPr>
            <w:tcW w:w="849" w:type="dxa"/>
            <w:tcBorders>
              <w:top w:val="nil"/>
              <w:left w:val="nil"/>
              <w:bottom w:val="single" w:sz="4" w:space="0" w:color="auto"/>
              <w:right w:val="single" w:sz="4" w:space="0" w:color="auto"/>
            </w:tcBorders>
            <w:shd w:val="clear" w:color="auto" w:fill="auto"/>
            <w:vAlign w:val="center"/>
            <w:hideMark/>
          </w:tcPr>
          <w:p w14:paraId="5DD46AB3" w14:textId="2C2D5AB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4,16</w:t>
            </w:r>
          </w:p>
        </w:tc>
      </w:tr>
      <w:tr w:rsidR="00C33680" w:rsidRPr="005B4075" w14:paraId="431FF0ED" w14:textId="77777777" w:rsidTr="005B4075">
        <w:trPr>
          <w:trHeight w:val="288"/>
          <w:jc w:val="center"/>
        </w:trPr>
        <w:tc>
          <w:tcPr>
            <w:tcW w:w="1652" w:type="dxa"/>
            <w:vMerge/>
            <w:tcBorders>
              <w:top w:val="nil"/>
              <w:left w:val="single" w:sz="4" w:space="0" w:color="auto"/>
              <w:bottom w:val="single" w:sz="4" w:space="0" w:color="auto"/>
              <w:right w:val="single" w:sz="4" w:space="0" w:color="auto"/>
            </w:tcBorders>
            <w:vAlign w:val="center"/>
            <w:hideMark/>
          </w:tcPr>
          <w:p w14:paraId="71597E9C" w14:textId="77777777" w:rsidR="00C33680" w:rsidRPr="005B4075" w:rsidRDefault="00C33680" w:rsidP="00C33680">
            <w:pPr>
              <w:spacing w:after="0" w:line="240" w:lineRule="auto"/>
              <w:jc w:val="both"/>
              <w:rPr>
                <w:rFonts w:eastAsia="Times New Roman" w:cs="Times New Roman"/>
                <w:color w:val="000000"/>
                <w:kern w:val="0"/>
                <w:sz w:val="20"/>
                <w:szCs w:val="20"/>
                <w:lang w:eastAsia="tr-TR"/>
                <w14:ligatures w14:val="none"/>
              </w:rPr>
            </w:pPr>
          </w:p>
        </w:tc>
        <w:tc>
          <w:tcPr>
            <w:tcW w:w="1369" w:type="dxa"/>
            <w:tcBorders>
              <w:top w:val="nil"/>
              <w:left w:val="nil"/>
              <w:bottom w:val="single" w:sz="4" w:space="0" w:color="auto"/>
              <w:right w:val="single" w:sz="4" w:space="0" w:color="auto"/>
            </w:tcBorders>
            <w:shd w:val="clear" w:color="auto" w:fill="auto"/>
            <w:vAlign w:val="center"/>
            <w:hideMark/>
          </w:tcPr>
          <w:p w14:paraId="115B1798"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 Değeri</w:t>
            </w:r>
          </w:p>
        </w:tc>
        <w:tc>
          <w:tcPr>
            <w:tcW w:w="5599" w:type="dxa"/>
            <w:gridSpan w:val="5"/>
            <w:tcBorders>
              <w:top w:val="single" w:sz="4" w:space="0" w:color="auto"/>
              <w:left w:val="nil"/>
              <w:bottom w:val="single" w:sz="4" w:space="0" w:color="auto"/>
              <w:right w:val="single" w:sz="4" w:space="0" w:color="auto"/>
            </w:tcBorders>
            <w:shd w:val="clear" w:color="auto" w:fill="auto"/>
            <w:vAlign w:val="center"/>
            <w:hideMark/>
          </w:tcPr>
          <w:p w14:paraId="6EA4CB80" w14:textId="39DAC3DC"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0,13</w:t>
            </w:r>
          </w:p>
        </w:tc>
      </w:tr>
      <w:tr w:rsidR="00C33680" w:rsidRPr="005B4075" w14:paraId="39A0CD05" w14:textId="77777777" w:rsidTr="005B4075">
        <w:trPr>
          <w:trHeight w:val="288"/>
          <w:jc w:val="center"/>
        </w:trPr>
        <w:tc>
          <w:tcPr>
            <w:tcW w:w="1652" w:type="dxa"/>
            <w:vMerge w:val="restart"/>
            <w:tcBorders>
              <w:top w:val="nil"/>
              <w:left w:val="single" w:sz="4" w:space="0" w:color="auto"/>
              <w:bottom w:val="single" w:sz="4" w:space="0" w:color="auto"/>
              <w:right w:val="single" w:sz="4" w:space="0" w:color="auto"/>
            </w:tcBorders>
            <w:shd w:val="clear" w:color="000000" w:fill="B4C6E7"/>
            <w:vAlign w:val="center"/>
            <w:hideMark/>
          </w:tcPr>
          <w:p w14:paraId="3B6A7EA7" w14:textId="34AD11C7" w:rsidR="00C33680" w:rsidRPr="005B4075" w:rsidRDefault="004B1252" w:rsidP="00C33680">
            <w:pPr>
              <w:spacing w:after="0" w:line="240" w:lineRule="auto"/>
              <w:jc w:val="both"/>
              <w:rPr>
                <w:rFonts w:eastAsia="Times New Roman" w:cs="Times New Roman"/>
                <w:color w:val="000000"/>
                <w:kern w:val="0"/>
                <w:sz w:val="20"/>
                <w:szCs w:val="20"/>
                <w:lang w:eastAsia="tr-TR"/>
                <w14:ligatures w14:val="none"/>
              </w:rPr>
            </w:pPr>
            <w:r w:rsidRPr="005B4075">
              <w:rPr>
                <w:rFonts w:eastAsia="Times New Roman" w:cs="Times New Roman"/>
                <w:color w:val="000000"/>
                <w:kern w:val="0"/>
                <w:sz w:val="20"/>
                <w:szCs w:val="20"/>
                <w:lang w:eastAsia="tr-TR"/>
                <w14:ligatures w14:val="none"/>
              </w:rPr>
              <w:t>Dkvbu</w:t>
            </w:r>
            <w:r w:rsidR="00C33680" w:rsidRPr="005B4075">
              <w:rPr>
                <w:rFonts w:eastAsia="Times New Roman" w:cs="Times New Roman"/>
                <w:color w:val="000000"/>
                <w:kern w:val="0"/>
                <w:sz w:val="20"/>
                <w:szCs w:val="20"/>
                <w:lang w:eastAsia="tr-TR"/>
                <w14:ligatures w14:val="none"/>
              </w:rPr>
              <w:t>T7</w:t>
            </w:r>
          </w:p>
        </w:tc>
        <w:tc>
          <w:tcPr>
            <w:tcW w:w="1369" w:type="dxa"/>
            <w:tcBorders>
              <w:top w:val="nil"/>
              <w:left w:val="nil"/>
              <w:bottom w:val="single" w:sz="4" w:space="0" w:color="auto"/>
              <w:right w:val="single" w:sz="4" w:space="0" w:color="auto"/>
            </w:tcBorders>
            <w:shd w:val="clear" w:color="auto" w:fill="auto"/>
            <w:vAlign w:val="center"/>
            <w:hideMark/>
          </w:tcPr>
          <w:p w14:paraId="7F899C3D" w14:textId="6CD2ED5E" w:rsidR="00C33680" w:rsidRPr="005B4075" w:rsidRDefault="00504AE4"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5D3BCC9D"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13</w:t>
            </w:r>
          </w:p>
        </w:tc>
        <w:tc>
          <w:tcPr>
            <w:tcW w:w="1114" w:type="dxa"/>
            <w:tcBorders>
              <w:top w:val="single" w:sz="4" w:space="0" w:color="auto"/>
              <w:left w:val="nil"/>
              <w:bottom w:val="single" w:sz="4" w:space="0" w:color="auto"/>
              <w:right w:val="single" w:sz="4" w:space="0" w:color="auto"/>
            </w:tcBorders>
            <w:shd w:val="clear" w:color="auto" w:fill="auto"/>
            <w:vAlign w:val="center"/>
            <w:hideMark/>
          </w:tcPr>
          <w:p w14:paraId="5A2597FF" w14:textId="108C8565"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1,13</w:t>
            </w:r>
          </w:p>
        </w:tc>
        <w:tc>
          <w:tcPr>
            <w:tcW w:w="1374" w:type="dxa"/>
            <w:tcBorders>
              <w:top w:val="single" w:sz="4" w:space="0" w:color="auto"/>
              <w:left w:val="nil"/>
              <w:bottom w:val="single" w:sz="4" w:space="0" w:color="auto"/>
              <w:right w:val="single" w:sz="4" w:space="0" w:color="auto"/>
            </w:tcBorders>
            <w:shd w:val="clear" w:color="auto" w:fill="auto"/>
            <w:vAlign w:val="center"/>
            <w:hideMark/>
          </w:tcPr>
          <w:p w14:paraId="6F45003A" w14:textId="1D706C9E"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0,00</w:t>
            </w:r>
          </w:p>
        </w:tc>
        <w:tc>
          <w:tcPr>
            <w:tcW w:w="1882" w:type="dxa"/>
            <w:tcBorders>
              <w:top w:val="nil"/>
              <w:left w:val="nil"/>
              <w:bottom w:val="single" w:sz="4" w:space="0" w:color="auto"/>
              <w:right w:val="single" w:sz="4" w:space="0" w:color="auto"/>
            </w:tcBorders>
            <w:shd w:val="clear" w:color="auto" w:fill="auto"/>
            <w:vAlign w:val="center"/>
            <w:hideMark/>
          </w:tcPr>
          <w:p w14:paraId="4526B52B" w14:textId="108B3CC6"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1,11</w:t>
            </w:r>
          </w:p>
        </w:tc>
        <w:tc>
          <w:tcPr>
            <w:tcW w:w="849" w:type="dxa"/>
            <w:tcBorders>
              <w:top w:val="nil"/>
              <w:left w:val="nil"/>
              <w:bottom w:val="single" w:sz="4" w:space="0" w:color="auto"/>
              <w:right w:val="single" w:sz="4" w:space="0" w:color="auto"/>
            </w:tcBorders>
            <w:shd w:val="clear" w:color="auto" w:fill="auto"/>
            <w:vAlign w:val="center"/>
            <w:hideMark/>
          </w:tcPr>
          <w:p w14:paraId="79011573" w14:textId="2FC5CEC9"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1,15</w:t>
            </w:r>
          </w:p>
        </w:tc>
      </w:tr>
      <w:tr w:rsidR="00C33680" w:rsidRPr="005B4075" w14:paraId="6FC0AD43" w14:textId="77777777" w:rsidTr="005B4075">
        <w:trPr>
          <w:trHeight w:val="288"/>
          <w:jc w:val="center"/>
        </w:trPr>
        <w:tc>
          <w:tcPr>
            <w:tcW w:w="1652" w:type="dxa"/>
            <w:vMerge/>
            <w:tcBorders>
              <w:top w:val="nil"/>
              <w:left w:val="single" w:sz="4" w:space="0" w:color="auto"/>
              <w:bottom w:val="single" w:sz="4" w:space="0" w:color="auto"/>
              <w:right w:val="single" w:sz="4" w:space="0" w:color="auto"/>
            </w:tcBorders>
            <w:vAlign w:val="center"/>
            <w:hideMark/>
          </w:tcPr>
          <w:p w14:paraId="68E6168D" w14:textId="77777777" w:rsidR="00C33680" w:rsidRPr="005B4075" w:rsidRDefault="00C33680" w:rsidP="00C33680">
            <w:pPr>
              <w:spacing w:after="0" w:line="240" w:lineRule="auto"/>
              <w:jc w:val="both"/>
              <w:rPr>
                <w:rFonts w:eastAsia="Times New Roman" w:cs="Times New Roman"/>
                <w:color w:val="000000"/>
                <w:kern w:val="0"/>
                <w:sz w:val="20"/>
                <w:szCs w:val="20"/>
                <w:lang w:eastAsia="tr-TR"/>
                <w14:ligatures w14:val="none"/>
              </w:rPr>
            </w:pPr>
          </w:p>
        </w:tc>
        <w:tc>
          <w:tcPr>
            <w:tcW w:w="1369" w:type="dxa"/>
            <w:tcBorders>
              <w:top w:val="nil"/>
              <w:left w:val="nil"/>
              <w:bottom w:val="single" w:sz="4" w:space="0" w:color="auto"/>
              <w:right w:val="single" w:sz="4" w:space="0" w:color="auto"/>
            </w:tcBorders>
            <w:shd w:val="clear" w:color="auto" w:fill="auto"/>
            <w:vAlign w:val="center"/>
            <w:hideMark/>
          </w:tcPr>
          <w:p w14:paraId="5DFC01FA" w14:textId="515E7431" w:rsidR="00C33680" w:rsidRPr="005B4075" w:rsidRDefault="00504AE4"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27E4BD19"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6</w:t>
            </w:r>
          </w:p>
        </w:tc>
        <w:tc>
          <w:tcPr>
            <w:tcW w:w="1114" w:type="dxa"/>
            <w:tcBorders>
              <w:top w:val="single" w:sz="4" w:space="0" w:color="auto"/>
              <w:left w:val="nil"/>
              <w:bottom w:val="single" w:sz="4" w:space="0" w:color="auto"/>
              <w:right w:val="single" w:sz="4" w:space="0" w:color="auto"/>
            </w:tcBorders>
            <w:shd w:val="clear" w:color="auto" w:fill="auto"/>
            <w:vAlign w:val="center"/>
            <w:hideMark/>
          </w:tcPr>
          <w:p w14:paraId="0D37236E" w14:textId="743098D2"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1,10</w:t>
            </w:r>
          </w:p>
        </w:tc>
        <w:tc>
          <w:tcPr>
            <w:tcW w:w="1374" w:type="dxa"/>
            <w:tcBorders>
              <w:top w:val="single" w:sz="4" w:space="0" w:color="auto"/>
              <w:left w:val="nil"/>
              <w:bottom w:val="single" w:sz="4" w:space="0" w:color="auto"/>
              <w:right w:val="single" w:sz="4" w:space="0" w:color="auto"/>
            </w:tcBorders>
            <w:shd w:val="clear" w:color="auto" w:fill="auto"/>
            <w:vAlign w:val="center"/>
            <w:hideMark/>
          </w:tcPr>
          <w:p w14:paraId="1756E10B" w14:textId="67F91118"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0,03</w:t>
            </w:r>
          </w:p>
        </w:tc>
        <w:tc>
          <w:tcPr>
            <w:tcW w:w="1882" w:type="dxa"/>
            <w:tcBorders>
              <w:top w:val="nil"/>
              <w:left w:val="nil"/>
              <w:bottom w:val="single" w:sz="4" w:space="0" w:color="auto"/>
              <w:right w:val="single" w:sz="4" w:space="0" w:color="auto"/>
            </w:tcBorders>
            <w:shd w:val="clear" w:color="auto" w:fill="auto"/>
            <w:vAlign w:val="center"/>
            <w:hideMark/>
          </w:tcPr>
          <w:p w14:paraId="7B0431AB" w14:textId="3A8B97D9"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1,01</w:t>
            </w:r>
          </w:p>
        </w:tc>
        <w:tc>
          <w:tcPr>
            <w:tcW w:w="849" w:type="dxa"/>
            <w:tcBorders>
              <w:top w:val="nil"/>
              <w:left w:val="nil"/>
              <w:bottom w:val="single" w:sz="4" w:space="0" w:color="auto"/>
              <w:right w:val="single" w:sz="4" w:space="0" w:color="auto"/>
            </w:tcBorders>
            <w:shd w:val="clear" w:color="auto" w:fill="auto"/>
            <w:vAlign w:val="center"/>
            <w:hideMark/>
          </w:tcPr>
          <w:p w14:paraId="6AF262AE" w14:textId="6BE76090"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1,19</w:t>
            </w:r>
          </w:p>
        </w:tc>
      </w:tr>
      <w:tr w:rsidR="00C33680" w:rsidRPr="005B4075" w14:paraId="7DCDE591" w14:textId="77777777" w:rsidTr="005B4075">
        <w:trPr>
          <w:trHeight w:val="288"/>
          <w:jc w:val="center"/>
        </w:trPr>
        <w:tc>
          <w:tcPr>
            <w:tcW w:w="1652" w:type="dxa"/>
            <w:vMerge/>
            <w:tcBorders>
              <w:top w:val="nil"/>
              <w:left w:val="single" w:sz="4" w:space="0" w:color="auto"/>
              <w:bottom w:val="single" w:sz="4" w:space="0" w:color="auto"/>
              <w:right w:val="single" w:sz="4" w:space="0" w:color="auto"/>
            </w:tcBorders>
            <w:vAlign w:val="center"/>
            <w:hideMark/>
          </w:tcPr>
          <w:p w14:paraId="4DC3CD83" w14:textId="77777777" w:rsidR="00C33680" w:rsidRPr="005B4075" w:rsidRDefault="00C33680" w:rsidP="00C33680">
            <w:pPr>
              <w:spacing w:after="0" w:line="240" w:lineRule="auto"/>
              <w:jc w:val="both"/>
              <w:rPr>
                <w:rFonts w:eastAsia="Times New Roman" w:cs="Times New Roman"/>
                <w:color w:val="000000"/>
                <w:kern w:val="0"/>
                <w:sz w:val="20"/>
                <w:szCs w:val="20"/>
                <w:lang w:eastAsia="tr-TR"/>
                <w14:ligatures w14:val="none"/>
              </w:rPr>
            </w:pPr>
          </w:p>
        </w:tc>
        <w:tc>
          <w:tcPr>
            <w:tcW w:w="1369" w:type="dxa"/>
            <w:tcBorders>
              <w:top w:val="nil"/>
              <w:left w:val="nil"/>
              <w:bottom w:val="single" w:sz="4" w:space="0" w:color="auto"/>
              <w:right w:val="single" w:sz="4" w:space="0" w:color="auto"/>
            </w:tcBorders>
            <w:shd w:val="clear" w:color="auto" w:fill="auto"/>
            <w:vAlign w:val="center"/>
            <w:hideMark/>
          </w:tcPr>
          <w:p w14:paraId="6BB00343" w14:textId="4F86F12B" w:rsidR="00C33680" w:rsidRPr="005B4075" w:rsidRDefault="00504AE4"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5A7A1806"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4</w:t>
            </w:r>
          </w:p>
        </w:tc>
        <w:tc>
          <w:tcPr>
            <w:tcW w:w="1114" w:type="dxa"/>
            <w:tcBorders>
              <w:top w:val="single" w:sz="4" w:space="0" w:color="auto"/>
              <w:left w:val="nil"/>
              <w:bottom w:val="single" w:sz="4" w:space="0" w:color="auto"/>
              <w:right w:val="single" w:sz="4" w:space="0" w:color="auto"/>
            </w:tcBorders>
            <w:shd w:val="clear" w:color="auto" w:fill="auto"/>
            <w:vAlign w:val="center"/>
            <w:hideMark/>
          </w:tcPr>
          <w:p w14:paraId="18F89398" w14:textId="5111F4A0"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1,11</w:t>
            </w:r>
          </w:p>
        </w:tc>
        <w:tc>
          <w:tcPr>
            <w:tcW w:w="1374" w:type="dxa"/>
            <w:tcBorders>
              <w:top w:val="single" w:sz="4" w:space="0" w:color="auto"/>
              <w:left w:val="nil"/>
              <w:bottom w:val="single" w:sz="4" w:space="0" w:color="auto"/>
              <w:right w:val="single" w:sz="4" w:space="0" w:color="auto"/>
            </w:tcBorders>
            <w:shd w:val="clear" w:color="auto" w:fill="auto"/>
            <w:vAlign w:val="center"/>
            <w:hideMark/>
          </w:tcPr>
          <w:p w14:paraId="1342F9E6" w14:textId="790C2719"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0,05</w:t>
            </w:r>
          </w:p>
        </w:tc>
        <w:tc>
          <w:tcPr>
            <w:tcW w:w="1882" w:type="dxa"/>
            <w:tcBorders>
              <w:top w:val="nil"/>
              <w:left w:val="nil"/>
              <w:bottom w:val="single" w:sz="4" w:space="0" w:color="auto"/>
              <w:right w:val="single" w:sz="4" w:space="0" w:color="auto"/>
            </w:tcBorders>
            <w:shd w:val="clear" w:color="auto" w:fill="auto"/>
            <w:vAlign w:val="center"/>
            <w:hideMark/>
          </w:tcPr>
          <w:p w14:paraId="0B79B191" w14:textId="1B3203FD"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0,92</w:t>
            </w:r>
          </w:p>
        </w:tc>
        <w:tc>
          <w:tcPr>
            <w:tcW w:w="849" w:type="dxa"/>
            <w:tcBorders>
              <w:top w:val="nil"/>
              <w:left w:val="nil"/>
              <w:bottom w:val="single" w:sz="4" w:space="0" w:color="auto"/>
              <w:right w:val="single" w:sz="4" w:space="0" w:color="auto"/>
            </w:tcBorders>
            <w:shd w:val="clear" w:color="auto" w:fill="auto"/>
            <w:vAlign w:val="center"/>
            <w:hideMark/>
          </w:tcPr>
          <w:p w14:paraId="569DC651" w14:textId="7C6F62F3"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1,29</w:t>
            </w:r>
          </w:p>
        </w:tc>
      </w:tr>
      <w:tr w:rsidR="00C33680" w:rsidRPr="005B4075" w14:paraId="7E66A0F3" w14:textId="77777777" w:rsidTr="005B4075">
        <w:trPr>
          <w:trHeight w:val="288"/>
          <w:jc w:val="center"/>
        </w:trPr>
        <w:tc>
          <w:tcPr>
            <w:tcW w:w="1652" w:type="dxa"/>
            <w:vMerge/>
            <w:tcBorders>
              <w:top w:val="nil"/>
              <w:left w:val="single" w:sz="4" w:space="0" w:color="auto"/>
              <w:bottom w:val="single" w:sz="4" w:space="0" w:color="auto"/>
              <w:right w:val="single" w:sz="4" w:space="0" w:color="auto"/>
            </w:tcBorders>
            <w:vAlign w:val="center"/>
            <w:hideMark/>
          </w:tcPr>
          <w:p w14:paraId="5EECEB34" w14:textId="77777777" w:rsidR="00C33680" w:rsidRPr="005B4075" w:rsidRDefault="00C33680" w:rsidP="00C33680">
            <w:pPr>
              <w:spacing w:after="0" w:line="240" w:lineRule="auto"/>
              <w:jc w:val="both"/>
              <w:rPr>
                <w:rFonts w:eastAsia="Times New Roman" w:cs="Times New Roman"/>
                <w:color w:val="000000"/>
                <w:kern w:val="0"/>
                <w:sz w:val="20"/>
                <w:szCs w:val="20"/>
                <w:lang w:eastAsia="tr-TR"/>
                <w14:ligatures w14:val="none"/>
              </w:rPr>
            </w:pPr>
          </w:p>
        </w:tc>
        <w:tc>
          <w:tcPr>
            <w:tcW w:w="1369" w:type="dxa"/>
            <w:tcBorders>
              <w:top w:val="nil"/>
              <w:left w:val="nil"/>
              <w:bottom w:val="single" w:sz="4" w:space="0" w:color="auto"/>
              <w:right w:val="single" w:sz="4" w:space="0" w:color="auto"/>
            </w:tcBorders>
            <w:shd w:val="clear" w:color="auto" w:fill="auto"/>
            <w:vAlign w:val="center"/>
            <w:hideMark/>
          </w:tcPr>
          <w:p w14:paraId="420809B9"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 Değeri</w:t>
            </w:r>
          </w:p>
        </w:tc>
        <w:tc>
          <w:tcPr>
            <w:tcW w:w="5599" w:type="dxa"/>
            <w:gridSpan w:val="5"/>
            <w:tcBorders>
              <w:top w:val="single" w:sz="4" w:space="0" w:color="auto"/>
              <w:left w:val="nil"/>
              <w:bottom w:val="single" w:sz="4" w:space="0" w:color="auto"/>
              <w:right w:val="single" w:sz="4" w:space="0" w:color="auto"/>
            </w:tcBorders>
            <w:shd w:val="clear" w:color="auto" w:fill="auto"/>
            <w:vAlign w:val="center"/>
            <w:hideMark/>
          </w:tcPr>
          <w:p w14:paraId="4969E442" w14:textId="67817594"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0,56</w:t>
            </w:r>
          </w:p>
        </w:tc>
      </w:tr>
      <w:tr w:rsidR="00C33680" w:rsidRPr="005B4075" w14:paraId="318B3B08" w14:textId="77777777" w:rsidTr="005B4075">
        <w:trPr>
          <w:trHeight w:val="288"/>
          <w:jc w:val="center"/>
        </w:trPr>
        <w:tc>
          <w:tcPr>
            <w:tcW w:w="1652" w:type="dxa"/>
            <w:vMerge w:val="restart"/>
            <w:tcBorders>
              <w:top w:val="nil"/>
              <w:left w:val="single" w:sz="4" w:space="0" w:color="auto"/>
              <w:bottom w:val="single" w:sz="4" w:space="0" w:color="auto"/>
              <w:right w:val="single" w:sz="4" w:space="0" w:color="auto"/>
            </w:tcBorders>
            <w:shd w:val="clear" w:color="000000" w:fill="B4C6E7"/>
            <w:vAlign w:val="center"/>
            <w:hideMark/>
          </w:tcPr>
          <w:p w14:paraId="42397679" w14:textId="1FD47BAA" w:rsidR="00C33680" w:rsidRPr="005B4075" w:rsidRDefault="004B1252" w:rsidP="00C33680">
            <w:pPr>
              <w:spacing w:after="0" w:line="240" w:lineRule="auto"/>
              <w:jc w:val="both"/>
              <w:rPr>
                <w:rFonts w:eastAsia="Times New Roman" w:cs="Times New Roman"/>
                <w:color w:val="000000"/>
                <w:kern w:val="0"/>
                <w:sz w:val="20"/>
                <w:szCs w:val="20"/>
                <w:lang w:eastAsia="tr-TR"/>
                <w14:ligatures w14:val="none"/>
              </w:rPr>
            </w:pPr>
            <w:r w:rsidRPr="005B4075">
              <w:rPr>
                <w:rFonts w:eastAsia="Times New Roman" w:cs="Times New Roman"/>
                <w:color w:val="000000"/>
                <w:kern w:val="0"/>
                <w:sz w:val="20"/>
                <w:szCs w:val="20"/>
                <w:lang w:eastAsia="tr-TR"/>
                <w14:ligatures w14:val="none"/>
              </w:rPr>
              <w:t>Dkvbu</w:t>
            </w:r>
            <w:r w:rsidR="00C33680" w:rsidRPr="005B4075">
              <w:rPr>
                <w:rFonts w:eastAsia="Times New Roman" w:cs="Times New Roman"/>
                <w:color w:val="000000"/>
                <w:kern w:val="0"/>
                <w:sz w:val="20"/>
                <w:szCs w:val="20"/>
                <w:lang w:eastAsia="tr-TR"/>
                <w14:ligatures w14:val="none"/>
              </w:rPr>
              <w:t>T8</w:t>
            </w:r>
          </w:p>
        </w:tc>
        <w:tc>
          <w:tcPr>
            <w:tcW w:w="1369" w:type="dxa"/>
            <w:tcBorders>
              <w:top w:val="nil"/>
              <w:left w:val="nil"/>
              <w:bottom w:val="single" w:sz="4" w:space="0" w:color="auto"/>
              <w:right w:val="single" w:sz="4" w:space="0" w:color="auto"/>
            </w:tcBorders>
            <w:shd w:val="clear" w:color="auto" w:fill="auto"/>
            <w:vAlign w:val="center"/>
            <w:hideMark/>
          </w:tcPr>
          <w:p w14:paraId="3182E4E3" w14:textId="746BE831" w:rsidR="00C33680" w:rsidRPr="005B4075" w:rsidRDefault="00504AE4"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0593A5A5"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13</w:t>
            </w:r>
          </w:p>
        </w:tc>
        <w:tc>
          <w:tcPr>
            <w:tcW w:w="1114" w:type="dxa"/>
            <w:tcBorders>
              <w:top w:val="single" w:sz="4" w:space="0" w:color="auto"/>
              <w:left w:val="nil"/>
              <w:bottom w:val="single" w:sz="4" w:space="0" w:color="auto"/>
              <w:right w:val="single" w:sz="4" w:space="0" w:color="auto"/>
            </w:tcBorders>
            <w:shd w:val="clear" w:color="auto" w:fill="auto"/>
            <w:vAlign w:val="center"/>
            <w:hideMark/>
          </w:tcPr>
          <w:p w14:paraId="0C4661DE" w14:textId="4B9C8001"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1,17</w:t>
            </w:r>
          </w:p>
        </w:tc>
        <w:tc>
          <w:tcPr>
            <w:tcW w:w="1374" w:type="dxa"/>
            <w:tcBorders>
              <w:top w:val="single" w:sz="4" w:space="0" w:color="auto"/>
              <w:left w:val="nil"/>
              <w:bottom w:val="single" w:sz="4" w:space="0" w:color="auto"/>
              <w:right w:val="single" w:sz="4" w:space="0" w:color="auto"/>
            </w:tcBorders>
            <w:shd w:val="clear" w:color="auto" w:fill="auto"/>
            <w:vAlign w:val="center"/>
            <w:hideMark/>
          </w:tcPr>
          <w:p w14:paraId="03253A99" w14:textId="261948AE"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0,01</w:t>
            </w:r>
          </w:p>
        </w:tc>
        <w:tc>
          <w:tcPr>
            <w:tcW w:w="1882" w:type="dxa"/>
            <w:tcBorders>
              <w:top w:val="nil"/>
              <w:left w:val="nil"/>
              <w:bottom w:val="single" w:sz="4" w:space="0" w:color="auto"/>
              <w:right w:val="single" w:sz="4" w:space="0" w:color="auto"/>
            </w:tcBorders>
            <w:shd w:val="clear" w:color="auto" w:fill="auto"/>
            <w:vAlign w:val="center"/>
            <w:hideMark/>
          </w:tcPr>
          <w:p w14:paraId="4645B4DB" w14:textId="766E0565"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1,13</w:t>
            </w:r>
          </w:p>
        </w:tc>
        <w:tc>
          <w:tcPr>
            <w:tcW w:w="849" w:type="dxa"/>
            <w:tcBorders>
              <w:top w:val="nil"/>
              <w:left w:val="nil"/>
              <w:bottom w:val="single" w:sz="4" w:space="0" w:color="auto"/>
              <w:right w:val="single" w:sz="4" w:space="0" w:color="auto"/>
            </w:tcBorders>
            <w:shd w:val="clear" w:color="auto" w:fill="auto"/>
            <w:vAlign w:val="center"/>
            <w:hideMark/>
          </w:tcPr>
          <w:p w14:paraId="7B381504" w14:textId="5D3EA3DD"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1,21</w:t>
            </w:r>
          </w:p>
        </w:tc>
      </w:tr>
      <w:tr w:rsidR="00C33680" w:rsidRPr="005B4075" w14:paraId="4650E512" w14:textId="77777777" w:rsidTr="005B4075">
        <w:trPr>
          <w:trHeight w:val="288"/>
          <w:jc w:val="center"/>
        </w:trPr>
        <w:tc>
          <w:tcPr>
            <w:tcW w:w="1652" w:type="dxa"/>
            <w:vMerge/>
            <w:tcBorders>
              <w:top w:val="nil"/>
              <w:left w:val="single" w:sz="4" w:space="0" w:color="auto"/>
              <w:bottom w:val="single" w:sz="4" w:space="0" w:color="auto"/>
              <w:right w:val="single" w:sz="4" w:space="0" w:color="auto"/>
            </w:tcBorders>
            <w:vAlign w:val="center"/>
            <w:hideMark/>
          </w:tcPr>
          <w:p w14:paraId="4564700E" w14:textId="77777777" w:rsidR="00C33680" w:rsidRPr="005B4075" w:rsidRDefault="00C33680" w:rsidP="00C33680">
            <w:pPr>
              <w:spacing w:after="0" w:line="240" w:lineRule="auto"/>
              <w:jc w:val="both"/>
              <w:rPr>
                <w:rFonts w:eastAsia="Times New Roman" w:cs="Times New Roman"/>
                <w:color w:val="000000"/>
                <w:kern w:val="0"/>
                <w:sz w:val="20"/>
                <w:szCs w:val="20"/>
                <w:lang w:eastAsia="tr-TR"/>
                <w14:ligatures w14:val="none"/>
              </w:rPr>
            </w:pPr>
          </w:p>
        </w:tc>
        <w:tc>
          <w:tcPr>
            <w:tcW w:w="1369" w:type="dxa"/>
            <w:tcBorders>
              <w:top w:val="nil"/>
              <w:left w:val="nil"/>
              <w:bottom w:val="single" w:sz="4" w:space="0" w:color="auto"/>
              <w:right w:val="single" w:sz="4" w:space="0" w:color="auto"/>
            </w:tcBorders>
            <w:shd w:val="clear" w:color="auto" w:fill="auto"/>
            <w:vAlign w:val="center"/>
            <w:hideMark/>
          </w:tcPr>
          <w:p w14:paraId="392BB43C" w14:textId="1AC50F4E" w:rsidR="00C33680" w:rsidRPr="005B4075" w:rsidRDefault="00504AE4"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5CAE31E5"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6</w:t>
            </w:r>
          </w:p>
        </w:tc>
        <w:tc>
          <w:tcPr>
            <w:tcW w:w="1114" w:type="dxa"/>
            <w:tcBorders>
              <w:top w:val="single" w:sz="4" w:space="0" w:color="auto"/>
              <w:left w:val="nil"/>
              <w:bottom w:val="single" w:sz="4" w:space="0" w:color="auto"/>
              <w:right w:val="single" w:sz="4" w:space="0" w:color="auto"/>
            </w:tcBorders>
            <w:shd w:val="clear" w:color="auto" w:fill="auto"/>
            <w:vAlign w:val="center"/>
            <w:hideMark/>
          </w:tcPr>
          <w:p w14:paraId="21BCFEB4" w14:textId="226E56C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1,13</w:t>
            </w:r>
          </w:p>
        </w:tc>
        <w:tc>
          <w:tcPr>
            <w:tcW w:w="1374" w:type="dxa"/>
            <w:tcBorders>
              <w:top w:val="single" w:sz="4" w:space="0" w:color="auto"/>
              <w:left w:val="nil"/>
              <w:bottom w:val="single" w:sz="4" w:space="0" w:color="auto"/>
              <w:right w:val="single" w:sz="4" w:space="0" w:color="auto"/>
            </w:tcBorders>
            <w:shd w:val="clear" w:color="auto" w:fill="auto"/>
            <w:vAlign w:val="center"/>
            <w:hideMark/>
          </w:tcPr>
          <w:p w14:paraId="6A83F111" w14:textId="4C3A70CB"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0,03</w:t>
            </w:r>
          </w:p>
        </w:tc>
        <w:tc>
          <w:tcPr>
            <w:tcW w:w="1882" w:type="dxa"/>
            <w:tcBorders>
              <w:top w:val="nil"/>
              <w:left w:val="nil"/>
              <w:bottom w:val="single" w:sz="4" w:space="0" w:color="auto"/>
              <w:right w:val="single" w:sz="4" w:space="0" w:color="auto"/>
            </w:tcBorders>
            <w:shd w:val="clear" w:color="auto" w:fill="auto"/>
            <w:vAlign w:val="center"/>
            <w:hideMark/>
          </w:tcPr>
          <w:p w14:paraId="62C4036C" w14:textId="0C74D6F2"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1,05</w:t>
            </w:r>
          </w:p>
        </w:tc>
        <w:tc>
          <w:tcPr>
            <w:tcW w:w="849" w:type="dxa"/>
            <w:tcBorders>
              <w:top w:val="nil"/>
              <w:left w:val="nil"/>
              <w:bottom w:val="single" w:sz="4" w:space="0" w:color="auto"/>
              <w:right w:val="single" w:sz="4" w:space="0" w:color="auto"/>
            </w:tcBorders>
            <w:shd w:val="clear" w:color="auto" w:fill="auto"/>
            <w:vAlign w:val="center"/>
            <w:hideMark/>
          </w:tcPr>
          <w:p w14:paraId="14C435CE" w14:textId="4F375D61"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1,21</w:t>
            </w:r>
          </w:p>
        </w:tc>
      </w:tr>
      <w:tr w:rsidR="00C33680" w:rsidRPr="005B4075" w14:paraId="0DFBE7D3" w14:textId="77777777" w:rsidTr="005B4075">
        <w:trPr>
          <w:trHeight w:val="288"/>
          <w:jc w:val="center"/>
        </w:trPr>
        <w:tc>
          <w:tcPr>
            <w:tcW w:w="1652" w:type="dxa"/>
            <w:vMerge/>
            <w:tcBorders>
              <w:top w:val="nil"/>
              <w:left w:val="single" w:sz="4" w:space="0" w:color="auto"/>
              <w:bottom w:val="single" w:sz="4" w:space="0" w:color="auto"/>
              <w:right w:val="single" w:sz="4" w:space="0" w:color="auto"/>
            </w:tcBorders>
            <w:vAlign w:val="center"/>
            <w:hideMark/>
          </w:tcPr>
          <w:p w14:paraId="2870B716" w14:textId="77777777" w:rsidR="00C33680" w:rsidRPr="005B4075" w:rsidRDefault="00C33680" w:rsidP="00C33680">
            <w:pPr>
              <w:spacing w:after="0" w:line="240" w:lineRule="auto"/>
              <w:jc w:val="both"/>
              <w:rPr>
                <w:rFonts w:eastAsia="Times New Roman" w:cs="Times New Roman"/>
                <w:color w:val="000000"/>
                <w:kern w:val="0"/>
                <w:sz w:val="20"/>
                <w:szCs w:val="20"/>
                <w:lang w:eastAsia="tr-TR"/>
                <w14:ligatures w14:val="none"/>
              </w:rPr>
            </w:pPr>
          </w:p>
        </w:tc>
        <w:tc>
          <w:tcPr>
            <w:tcW w:w="1369" w:type="dxa"/>
            <w:tcBorders>
              <w:top w:val="nil"/>
              <w:left w:val="nil"/>
              <w:bottom w:val="single" w:sz="4" w:space="0" w:color="auto"/>
              <w:right w:val="single" w:sz="4" w:space="0" w:color="auto"/>
            </w:tcBorders>
            <w:shd w:val="clear" w:color="auto" w:fill="auto"/>
            <w:vAlign w:val="center"/>
            <w:hideMark/>
          </w:tcPr>
          <w:p w14:paraId="072C8EC7" w14:textId="3036C09D" w:rsidR="00C33680" w:rsidRPr="005B4075" w:rsidRDefault="00504AE4"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536E1C38"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4</w:t>
            </w:r>
          </w:p>
        </w:tc>
        <w:tc>
          <w:tcPr>
            <w:tcW w:w="1114" w:type="dxa"/>
            <w:tcBorders>
              <w:top w:val="single" w:sz="4" w:space="0" w:color="auto"/>
              <w:left w:val="nil"/>
              <w:bottom w:val="single" w:sz="4" w:space="0" w:color="auto"/>
              <w:right w:val="single" w:sz="4" w:space="0" w:color="auto"/>
            </w:tcBorders>
            <w:shd w:val="clear" w:color="auto" w:fill="auto"/>
            <w:vAlign w:val="center"/>
            <w:hideMark/>
          </w:tcPr>
          <w:p w14:paraId="423D6576" w14:textId="0530CECC"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1,13</w:t>
            </w:r>
          </w:p>
        </w:tc>
        <w:tc>
          <w:tcPr>
            <w:tcW w:w="1374" w:type="dxa"/>
            <w:tcBorders>
              <w:top w:val="single" w:sz="4" w:space="0" w:color="auto"/>
              <w:left w:val="nil"/>
              <w:bottom w:val="single" w:sz="4" w:space="0" w:color="auto"/>
              <w:right w:val="single" w:sz="4" w:space="0" w:color="auto"/>
            </w:tcBorders>
            <w:shd w:val="clear" w:color="auto" w:fill="auto"/>
            <w:vAlign w:val="center"/>
            <w:hideMark/>
          </w:tcPr>
          <w:p w14:paraId="486A46E5" w14:textId="4AC88226"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0,04</w:t>
            </w:r>
          </w:p>
        </w:tc>
        <w:tc>
          <w:tcPr>
            <w:tcW w:w="1882" w:type="dxa"/>
            <w:tcBorders>
              <w:top w:val="nil"/>
              <w:left w:val="nil"/>
              <w:bottom w:val="single" w:sz="4" w:space="0" w:color="auto"/>
              <w:right w:val="single" w:sz="4" w:space="0" w:color="auto"/>
            </w:tcBorders>
            <w:shd w:val="clear" w:color="auto" w:fill="auto"/>
            <w:vAlign w:val="center"/>
            <w:hideMark/>
          </w:tcPr>
          <w:p w14:paraId="302E8FAA" w14:textId="07136121"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1,00</w:t>
            </w:r>
          </w:p>
        </w:tc>
        <w:tc>
          <w:tcPr>
            <w:tcW w:w="849" w:type="dxa"/>
            <w:tcBorders>
              <w:top w:val="nil"/>
              <w:left w:val="nil"/>
              <w:bottom w:val="single" w:sz="4" w:space="0" w:color="auto"/>
              <w:right w:val="single" w:sz="4" w:space="0" w:color="auto"/>
            </w:tcBorders>
            <w:shd w:val="clear" w:color="auto" w:fill="auto"/>
            <w:vAlign w:val="center"/>
            <w:hideMark/>
          </w:tcPr>
          <w:p w14:paraId="054A49BF" w14:textId="242A4C9B"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1,26</w:t>
            </w:r>
          </w:p>
        </w:tc>
      </w:tr>
      <w:tr w:rsidR="00C33680" w:rsidRPr="005B4075" w14:paraId="04BCA6B9" w14:textId="77777777" w:rsidTr="005B4075">
        <w:trPr>
          <w:trHeight w:val="288"/>
          <w:jc w:val="center"/>
        </w:trPr>
        <w:tc>
          <w:tcPr>
            <w:tcW w:w="1652" w:type="dxa"/>
            <w:vMerge/>
            <w:tcBorders>
              <w:top w:val="nil"/>
              <w:left w:val="single" w:sz="4" w:space="0" w:color="auto"/>
              <w:bottom w:val="single" w:sz="4" w:space="0" w:color="auto"/>
              <w:right w:val="single" w:sz="4" w:space="0" w:color="auto"/>
            </w:tcBorders>
            <w:vAlign w:val="center"/>
            <w:hideMark/>
          </w:tcPr>
          <w:p w14:paraId="13F94F6A" w14:textId="77777777" w:rsidR="00C33680" w:rsidRPr="005B4075" w:rsidRDefault="00C33680" w:rsidP="00C33680">
            <w:pPr>
              <w:spacing w:after="0" w:line="240" w:lineRule="auto"/>
              <w:jc w:val="both"/>
              <w:rPr>
                <w:rFonts w:eastAsia="Times New Roman" w:cs="Times New Roman"/>
                <w:color w:val="000000"/>
                <w:kern w:val="0"/>
                <w:sz w:val="20"/>
                <w:szCs w:val="20"/>
                <w:lang w:eastAsia="tr-TR"/>
                <w14:ligatures w14:val="none"/>
              </w:rPr>
            </w:pPr>
          </w:p>
        </w:tc>
        <w:tc>
          <w:tcPr>
            <w:tcW w:w="1369" w:type="dxa"/>
            <w:tcBorders>
              <w:top w:val="nil"/>
              <w:left w:val="nil"/>
              <w:bottom w:val="single" w:sz="4" w:space="0" w:color="auto"/>
              <w:right w:val="single" w:sz="4" w:space="0" w:color="auto"/>
            </w:tcBorders>
            <w:shd w:val="clear" w:color="auto" w:fill="auto"/>
            <w:vAlign w:val="center"/>
            <w:hideMark/>
          </w:tcPr>
          <w:p w14:paraId="5E684D1A"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 Değeri</w:t>
            </w:r>
          </w:p>
        </w:tc>
        <w:tc>
          <w:tcPr>
            <w:tcW w:w="5599" w:type="dxa"/>
            <w:gridSpan w:val="5"/>
            <w:tcBorders>
              <w:top w:val="single" w:sz="4" w:space="0" w:color="auto"/>
              <w:left w:val="nil"/>
              <w:bottom w:val="single" w:sz="4" w:space="0" w:color="auto"/>
              <w:right w:val="single" w:sz="4" w:space="0" w:color="auto"/>
            </w:tcBorders>
            <w:shd w:val="clear" w:color="auto" w:fill="auto"/>
            <w:vAlign w:val="center"/>
            <w:hideMark/>
          </w:tcPr>
          <w:p w14:paraId="6262D61B" w14:textId="28885D7F"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0,4</w:t>
            </w:r>
          </w:p>
        </w:tc>
      </w:tr>
      <w:tr w:rsidR="00C33680" w:rsidRPr="005B4075" w14:paraId="78588D9B" w14:textId="77777777" w:rsidTr="005B4075">
        <w:trPr>
          <w:trHeight w:val="288"/>
          <w:jc w:val="center"/>
        </w:trPr>
        <w:tc>
          <w:tcPr>
            <w:tcW w:w="1652" w:type="dxa"/>
            <w:vMerge w:val="restart"/>
            <w:tcBorders>
              <w:top w:val="nil"/>
              <w:left w:val="single" w:sz="4" w:space="0" w:color="auto"/>
              <w:bottom w:val="single" w:sz="4" w:space="0" w:color="auto"/>
              <w:right w:val="single" w:sz="4" w:space="0" w:color="auto"/>
            </w:tcBorders>
            <w:shd w:val="clear" w:color="000000" w:fill="B4C6E7"/>
            <w:vAlign w:val="center"/>
            <w:hideMark/>
          </w:tcPr>
          <w:p w14:paraId="5454C3AC" w14:textId="45652E89" w:rsidR="00C33680" w:rsidRPr="005B4075" w:rsidRDefault="004B1252" w:rsidP="00C33680">
            <w:pPr>
              <w:spacing w:after="0" w:line="240" w:lineRule="auto"/>
              <w:jc w:val="both"/>
              <w:rPr>
                <w:rFonts w:eastAsia="Times New Roman" w:cs="Times New Roman"/>
                <w:color w:val="000000"/>
                <w:kern w:val="0"/>
                <w:sz w:val="20"/>
                <w:szCs w:val="20"/>
                <w:lang w:eastAsia="tr-TR"/>
                <w14:ligatures w14:val="none"/>
              </w:rPr>
            </w:pPr>
            <w:r w:rsidRPr="005B4075">
              <w:rPr>
                <w:rFonts w:eastAsia="Times New Roman" w:cs="Times New Roman"/>
                <w:color w:val="000000"/>
                <w:kern w:val="0"/>
                <w:sz w:val="20"/>
                <w:szCs w:val="20"/>
                <w:lang w:eastAsia="tr-TR"/>
                <w14:ligatures w14:val="none"/>
              </w:rPr>
              <w:t>Dkvbu</w:t>
            </w:r>
            <w:r w:rsidR="00C33680" w:rsidRPr="005B4075">
              <w:rPr>
                <w:rFonts w:eastAsia="Times New Roman" w:cs="Times New Roman"/>
                <w:color w:val="000000"/>
                <w:kern w:val="0"/>
                <w:sz w:val="20"/>
                <w:szCs w:val="20"/>
                <w:lang w:eastAsia="tr-TR"/>
                <w14:ligatures w14:val="none"/>
              </w:rPr>
              <w:t>T9</w:t>
            </w:r>
          </w:p>
        </w:tc>
        <w:tc>
          <w:tcPr>
            <w:tcW w:w="1369" w:type="dxa"/>
            <w:tcBorders>
              <w:top w:val="nil"/>
              <w:left w:val="nil"/>
              <w:bottom w:val="single" w:sz="4" w:space="0" w:color="auto"/>
              <w:right w:val="single" w:sz="4" w:space="0" w:color="auto"/>
            </w:tcBorders>
            <w:shd w:val="clear" w:color="auto" w:fill="auto"/>
            <w:vAlign w:val="center"/>
            <w:hideMark/>
          </w:tcPr>
          <w:p w14:paraId="52E38DBA" w14:textId="1F5FF0AF" w:rsidR="00C33680" w:rsidRPr="005B4075" w:rsidRDefault="00504AE4"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7EC0F627"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13</w:t>
            </w:r>
          </w:p>
        </w:tc>
        <w:tc>
          <w:tcPr>
            <w:tcW w:w="1114" w:type="dxa"/>
            <w:tcBorders>
              <w:top w:val="single" w:sz="4" w:space="0" w:color="auto"/>
              <w:left w:val="nil"/>
              <w:bottom w:val="single" w:sz="4" w:space="0" w:color="auto"/>
              <w:right w:val="single" w:sz="4" w:space="0" w:color="auto"/>
            </w:tcBorders>
            <w:shd w:val="clear" w:color="auto" w:fill="auto"/>
            <w:vAlign w:val="center"/>
            <w:hideMark/>
          </w:tcPr>
          <w:p w14:paraId="4BB0315A" w14:textId="49F54A0F"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1,21</w:t>
            </w:r>
          </w:p>
        </w:tc>
        <w:tc>
          <w:tcPr>
            <w:tcW w:w="1374" w:type="dxa"/>
            <w:tcBorders>
              <w:top w:val="single" w:sz="4" w:space="0" w:color="auto"/>
              <w:left w:val="nil"/>
              <w:bottom w:val="single" w:sz="4" w:space="0" w:color="auto"/>
              <w:right w:val="single" w:sz="4" w:space="0" w:color="auto"/>
            </w:tcBorders>
            <w:shd w:val="clear" w:color="auto" w:fill="auto"/>
            <w:vAlign w:val="center"/>
            <w:hideMark/>
          </w:tcPr>
          <w:p w14:paraId="416214D9" w14:textId="6CF9DB82"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0,02</w:t>
            </w:r>
          </w:p>
        </w:tc>
        <w:tc>
          <w:tcPr>
            <w:tcW w:w="1882" w:type="dxa"/>
            <w:tcBorders>
              <w:top w:val="nil"/>
              <w:left w:val="nil"/>
              <w:bottom w:val="single" w:sz="4" w:space="0" w:color="auto"/>
              <w:right w:val="single" w:sz="4" w:space="0" w:color="auto"/>
            </w:tcBorders>
            <w:shd w:val="clear" w:color="auto" w:fill="auto"/>
            <w:vAlign w:val="center"/>
            <w:hideMark/>
          </w:tcPr>
          <w:p w14:paraId="6AC6A9C9" w14:textId="2B02F539"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1,15</w:t>
            </w:r>
          </w:p>
        </w:tc>
        <w:tc>
          <w:tcPr>
            <w:tcW w:w="849" w:type="dxa"/>
            <w:tcBorders>
              <w:top w:val="nil"/>
              <w:left w:val="nil"/>
              <w:bottom w:val="single" w:sz="4" w:space="0" w:color="auto"/>
              <w:right w:val="single" w:sz="4" w:space="0" w:color="auto"/>
            </w:tcBorders>
            <w:shd w:val="clear" w:color="auto" w:fill="auto"/>
            <w:vAlign w:val="center"/>
            <w:hideMark/>
          </w:tcPr>
          <w:p w14:paraId="626C85DE" w14:textId="78A5E09F"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1,26</w:t>
            </w:r>
          </w:p>
        </w:tc>
      </w:tr>
      <w:tr w:rsidR="00C33680" w:rsidRPr="005B4075" w14:paraId="2B7677AC" w14:textId="77777777" w:rsidTr="005B4075">
        <w:trPr>
          <w:trHeight w:val="288"/>
          <w:jc w:val="center"/>
        </w:trPr>
        <w:tc>
          <w:tcPr>
            <w:tcW w:w="1652" w:type="dxa"/>
            <w:vMerge/>
            <w:tcBorders>
              <w:top w:val="nil"/>
              <w:left w:val="single" w:sz="4" w:space="0" w:color="auto"/>
              <w:bottom w:val="single" w:sz="4" w:space="0" w:color="auto"/>
              <w:right w:val="single" w:sz="4" w:space="0" w:color="auto"/>
            </w:tcBorders>
            <w:vAlign w:val="center"/>
            <w:hideMark/>
          </w:tcPr>
          <w:p w14:paraId="783D6C17" w14:textId="77777777" w:rsidR="00C33680" w:rsidRPr="005B4075" w:rsidRDefault="00C33680" w:rsidP="00C33680">
            <w:pPr>
              <w:spacing w:after="0" w:line="240" w:lineRule="auto"/>
              <w:jc w:val="both"/>
              <w:rPr>
                <w:rFonts w:eastAsia="Times New Roman" w:cs="Times New Roman"/>
                <w:color w:val="000000"/>
                <w:kern w:val="0"/>
                <w:sz w:val="20"/>
                <w:szCs w:val="20"/>
                <w:lang w:eastAsia="tr-TR"/>
                <w14:ligatures w14:val="none"/>
              </w:rPr>
            </w:pPr>
          </w:p>
        </w:tc>
        <w:tc>
          <w:tcPr>
            <w:tcW w:w="1369" w:type="dxa"/>
            <w:tcBorders>
              <w:top w:val="nil"/>
              <w:left w:val="nil"/>
              <w:bottom w:val="single" w:sz="4" w:space="0" w:color="auto"/>
              <w:right w:val="single" w:sz="4" w:space="0" w:color="auto"/>
            </w:tcBorders>
            <w:shd w:val="clear" w:color="auto" w:fill="auto"/>
            <w:vAlign w:val="center"/>
            <w:hideMark/>
          </w:tcPr>
          <w:p w14:paraId="6768A710" w14:textId="4671199C" w:rsidR="00C33680" w:rsidRPr="005B4075" w:rsidRDefault="00504AE4"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34DE02A1"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6</w:t>
            </w:r>
          </w:p>
        </w:tc>
        <w:tc>
          <w:tcPr>
            <w:tcW w:w="1114" w:type="dxa"/>
            <w:tcBorders>
              <w:top w:val="single" w:sz="4" w:space="0" w:color="auto"/>
              <w:left w:val="nil"/>
              <w:bottom w:val="single" w:sz="4" w:space="0" w:color="auto"/>
              <w:right w:val="single" w:sz="4" w:space="0" w:color="auto"/>
            </w:tcBorders>
            <w:shd w:val="clear" w:color="auto" w:fill="auto"/>
            <w:vAlign w:val="center"/>
            <w:hideMark/>
          </w:tcPr>
          <w:p w14:paraId="4417B0F5"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1,16</w:t>
            </w:r>
          </w:p>
        </w:tc>
        <w:tc>
          <w:tcPr>
            <w:tcW w:w="1374" w:type="dxa"/>
            <w:tcBorders>
              <w:top w:val="single" w:sz="4" w:space="0" w:color="auto"/>
              <w:left w:val="nil"/>
              <w:bottom w:val="single" w:sz="4" w:space="0" w:color="auto"/>
              <w:right w:val="single" w:sz="4" w:space="0" w:color="auto"/>
            </w:tcBorders>
            <w:shd w:val="clear" w:color="auto" w:fill="auto"/>
            <w:vAlign w:val="center"/>
            <w:hideMark/>
          </w:tcPr>
          <w:p w14:paraId="5BEC7201" w14:textId="31563DC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0,04</w:t>
            </w:r>
          </w:p>
        </w:tc>
        <w:tc>
          <w:tcPr>
            <w:tcW w:w="1882" w:type="dxa"/>
            <w:tcBorders>
              <w:top w:val="nil"/>
              <w:left w:val="nil"/>
              <w:bottom w:val="single" w:sz="4" w:space="0" w:color="auto"/>
              <w:right w:val="single" w:sz="4" w:space="0" w:color="auto"/>
            </w:tcBorders>
            <w:shd w:val="clear" w:color="auto" w:fill="auto"/>
            <w:vAlign w:val="center"/>
            <w:hideMark/>
          </w:tcPr>
          <w:p w14:paraId="18DE89C0" w14:textId="5C8DA3ED"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1,04</w:t>
            </w:r>
          </w:p>
        </w:tc>
        <w:tc>
          <w:tcPr>
            <w:tcW w:w="849" w:type="dxa"/>
            <w:tcBorders>
              <w:top w:val="nil"/>
              <w:left w:val="nil"/>
              <w:bottom w:val="single" w:sz="4" w:space="0" w:color="auto"/>
              <w:right w:val="single" w:sz="4" w:space="0" w:color="auto"/>
            </w:tcBorders>
            <w:shd w:val="clear" w:color="auto" w:fill="auto"/>
            <w:vAlign w:val="center"/>
            <w:hideMark/>
          </w:tcPr>
          <w:p w14:paraId="2C57481E" w14:textId="5D4554B3"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1,27</w:t>
            </w:r>
          </w:p>
        </w:tc>
      </w:tr>
      <w:tr w:rsidR="00C33680" w:rsidRPr="005B4075" w14:paraId="60FD95C0" w14:textId="77777777" w:rsidTr="005B4075">
        <w:trPr>
          <w:trHeight w:val="288"/>
          <w:jc w:val="center"/>
        </w:trPr>
        <w:tc>
          <w:tcPr>
            <w:tcW w:w="1652" w:type="dxa"/>
            <w:vMerge/>
            <w:tcBorders>
              <w:top w:val="nil"/>
              <w:left w:val="single" w:sz="4" w:space="0" w:color="auto"/>
              <w:bottom w:val="single" w:sz="4" w:space="0" w:color="auto"/>
              <w:right w:val="single" w:sz="4" w:space="0" w:color="auto"/>
            </w:tcBorders>
            <w:vAlign w:val="center"/>
            <w:hideMark/>
          </w:tcPr>
          <w:p w14:paraId="7AD9D3FA" w14:textId="77777777" w:rsidR="00C33680" w:rsidRPr="005B4075" w:rsidRDefault="00C33680" w:rsidP="00C33680">
            <w:pPr>
              <w:spacing w:after="0" w:line="240" w:lineRule="auto"/>
              <w:jc w:val="both"/>
              <w:rPr>
                <w:rFonts w:eastAsia="Times New Roman" w:cs="Times New Roman"/>
                <w:color w:val="000000"/>
                <w:kern w:val="0"/>
                <w:sz w:val="20"/>
                <w:szCs w:val="20"/>
                <w:lang w:eastAsia="tr-TR"/>
                <w14:ligatures w14:val="none"/>
              </w:rPr>
            </w:pPr>
          </w:p>
        </w:tc>
        <w:tc>
          <w:tcPr>
            <w:tcW w:w="1369" w:type="dxa"/>
            <w:tcBorders>
              <w:top w:val="nil"/>
              <w:left w:val="nil"/>
              <w:bottom w:val="single" w:sz="4" w:space="0" w:color="auto"/>
              <w:right w:val="single" w:sz="4" w:space="0" w:color="auto"/>
            </w:tcBorders>
            <w:shd w:val="clear" w:color="auto" w:fill="auto"/>
            <w:vAlign w:val="center"/>
            <w:hideMark/>
          </w:tcPr>
          <w:p w14:paraId="11A61D80" w14:textId="650B9B6A" w:rsidR="00C33680" w:rsidRPr="005B4075" w:rsidRDefault="00504AE4"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2CC67EC2"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4</w:t>
            </w:r>
          </w:p>
        </w:tc>
        <w:tc>
          <w:tcPr>
            <w:tcW w:w="1114" w:type="dxa"/>
            <w:tcBorders>
              <w:top w:val="single" w:sz="4" w:space="0" w:color="auto"/>
              <w:left w:val="nil"/>
              <w:bottom w:val="single" w:sz="4" w:space="0" w:color="auto"/>
              <w:right w:val="single" w:sz="4" w:space="0" w:color="auto"/>
            </w:tcBorders>
            <w:shd w:val="clear" w:color="auto" w:fill="auto"/>
            <w:vAlign w:val="center"/>
            <w:hideMark/>
          </w:tcPr>
          <w:p w14:paraId="55F9A859" w14:textId="23780254"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1,17</w:t>
            </w:r>
          </w:p>
        </w:tc>
        <w:tc>
          <w:tcPr>
            <w:tcW w:w="1374" w:type="dxa"/>
            <w:tcBorders>
              <w:top w:val="single" w:sz="4" w:space="0" w:color="auto"/>
              <w:left w:val="nil"/>
              <w:bottom w:val="single" w:sz="4" w:space="0" w:color="auto"/>
              <w:right w:val="single" w:sz="4" w:space="0" w:color="auto"/>
            </w:tcBorders>
            <w:shd w:val="clear" w:color="auto" w:fill="auto"/>
            <w:vAlign w:val="center"/>
            <w:hideMark/>
          </w:tcPr>
          <w:p w14:paraId="65BC504C" w14:textId="59A13F61"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0,06</w:t>
            </w:r>
          </w:p>
        </w:tc>
        <w:tc>
          <w:tcPr>
            <w:tcW w:w="1882" w:type="dxa"/>
            <w:tcBorders>
              <w:top w:val="nil"/>
              <w:left w:val="nil"/>
              <w:bottom w:val="single" w:sz="4" w:space="0" w:color="auto"/>
              <w:right w:val="single" w:sz="4" w:space="0" w:color="auto"/>
            </w:tcBorders>
            <w:shd w:val="clear" w:color="auto" w:fill="auto"/>
            <w:vAlign w:val="center"/>
            <w:hideMark/>
          </w:tcPr>
          <w:p w14:paraId="04615804" w14:textId="700E82E6"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0,95</w:t>
            </w:r>
          </w:p>
        </w:tc>
        <w:tc>
          <w:tcPr>
            <w:tcW w:w="849" w:type="dxa"/>
            <w:tcBorders>
              <w:top w:val="nil"/>
              <w:left w:val="nil"/>
              <w:bottom w:val="single" w:sz="4" w:space="0" w:color="auto"/>
              <w:right w:val="single" w:sz="4" w:space="0" w:color="auto"/>
            </w:tcBorders>
            <w:shd w:val="clear" w:color="auto" w:fill="auto"/>
            <w:vAlign w:val="center"/>
            <w:hideMark/>
          </w:tcPr>
          <w:p w14:paraId="257A5437" w14:textId="1C08568C"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1,38</w:t>
            </w:r>
          </w:p>
        </w:tc>
      </w:tr>
      <w:tr w:rsidR="00C33680" w:rsidRPr="005B4075" w14:paraId="536DDE41" w14:textId="77777777" w:rsidTr="005B4075">
        <w:trPr>
          <w:trHeight w:val="288"/>
          <w:jc w:val="center"/>
        </w:trPr>
        <w:tc>
          <w:tcPr>
            <w:tcW w:w="1652" w:type="dxa"/>
            <w:vMerge/>
            <w:tcBorders>
              <w:top w:val="nil"/>
              <w:left w:val="single" w:sz="4" w:space="0" w:color="auto"/>
              <w:bottom w:val="single" w:sz="4" w:space="0" w:color="auto"/>
              <w:right w:val="single" w:sz="4" w:space="0" w:color="auto"/>
            </w:tcBorders>
            <w:vAlign w:val="center"/>
            <w:hideMark/>
          </w:tcPr>
          <w:p w14:paraId="7B66C36F" w14:textId="77777777" w:rsidR="00C33680" w:rsidRPr="005B4075" w:rsidRDefault="00C33680" w:rsidP="00C33680">
            <w:pPr>
              <w:spacing w:after="0" w:line="240" w:lineRule="auto"/>
              <w:jc w:val="both"/>
              <w:rPr>
                <w:rFonts w:eastAsia="Times New Roman" w:cs="Times New Roman"/>
                <w:color w:val="000000"/>
                <w:kern w:val="0"/>
                <w:sz w:val="20"/>
                <w:szCs w:val="20"/>
                <w:lang w:eastAsia="tr-TR"/>
                <w14:ligatures w14:val="none"/>
              </w:rPr>
            </w:pPr>
          </w:p>
        </w:tc>
        <w:tc>
          <w:tcPr>
            <w:tcW w:w="1369" w:type="dxa"/>
            <w:tcBorders>
              <w:top w:val="nil"/>
              <w:left w:val="nil"/>
              <w:bottom w:val="single" w:sz="4" w:space="0" w:color="auto"/>
              <w:right w:val="single" w:sz="4" w:space="0" w:color="auto"/>
            </w:tcBorders>
            <w:shd w:val="clear" w:color="auto" w:fill="auto"/>
            <w:vAlign w:val="center"/>
            <w:hideMark/>
          </w:tcPr>
          <w:p w14:paraId="30646D9D"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 Değeri</w:t>
            </w:r>
          </w:p>
        </w:tc>
        <w:tc>
          <w:tcPr>
            <w:tcW w:w="5599" w:type="dxa"/>
            <w:gridSpan w:val="5"/>
            <w:tcBorders>
              <w:top w:val="single" w:sz="4" w:space="0" w:color="auto"/>
              <w:left w:val="nil"/>
              <w:bottom w:val="single" w:sz="4" w:space="0" w:color="auto"/>
              <w:right w:val="single" w:sz="4" w:space="0" w:color="auto"/>
            </w:tcBorders>
            <w:shd w:val="clear" w:color="auto" w:fill="auto"/>
            <w:vAlign w:val="center"/>
            <w:hideMark/>
          </w:tcPr>
          <w:p w14:paraId="17CDF648" w14:textId="354E4619"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0,56</w:t>
            </w:r>
          </w:p>
        </w:tc>
      </w:tr>
      <w:tr w:rsidR="00C33680" w:rsidRPr="005B4075" w14:paraId="6578003B" w14:textId="77777777" w:rsidTr="005B4075">
        <w:trPr>
          <w:trHeight w:val="288"/>
          <w:jc w:val="center"/>
        </w:trPr>
        <w:tc>
          <w:tcPr>
            <w:tcW w:w="1652" w:type="dxa"/>
            <w:vMerge w:val="restart"/>
            <w:tcBorders>
              <w:top w:val="nil"/>
              <w:left w:val="single" w:sz="4" w:space="0" w:color="auto"/>
              <w:bottom w:val="single" w:sz="4" w:space="0" w:color="auto"/>
              <w:right w:val="single" w:sz="4" w:space="0" w:color="auto"/>
            </w:tcBorders>
            <w:shd w:val="clear" w:color="000000" w:fill="B4C6E7"/>
            <w:vAlign w:val="center"/>
            <w:hideMark/>
          </w:tcPr>
          <w:p w14:paraId="38F442FF" w14:textId="6D7BBD0C" w:rsidR="00C33680" w:rsidRPr="005B4075" w:rsidRDefault="004B1252" w:rsidP="00C33680">
            <w:pPr>
              <w:spacing w:after="0" w:line="240" w:lineRule="auto"/>
              <w:jc w:val="both"/>
              <w:rPr>
                <w:rFonts w:eastAsia="Times New Roman" w:cs="Times New Roman"/>
                <w:color w:val="000000"/>
                <w:kern w:val="0"/>
                <w:sz w:val="20"/>
                <w:szCs w:val="20"/>
                <w:lang w:eastAsia="tr-TR"/>
                <w14:ligatures w14:val="none"/>
              </w:rPr>
            </w:pPr>
            <w:r w:rsidRPr="005B4075">
              <w:rPr>
                <w:rFonts w:eastAsia="Times New Roman" w:cs="Times New Roman"/>
                <w:color w:val="000000"/>
                <w:kern w:val="0"/>
                <w:sz w:val="20"/>
                <w:szCs w:val="20"/>
                <w:lang w:eastAsia="tr-TR"/>
                <w14:ligatures w14:val="none"/>
              </w:rPr>
              <w:lastRenderedPageBreak/>
              <w:t>Dkvbu</w:t>
            </w:r>
            <w:r w:rsidR="00C33680" w:rsidRPr="005B4075">
              <w:rPr>
                <w:rFonts w:eastAsia="Times New Roman" w:cs="Times New Roman"/>
                <w:color w:val="000000"/>
                <w:kern w:val="0"/>
                <w:sz w:val="20"/>
                <w:szCs w:val="20"/>
                <w:lang w:eastAsia="tr-TR"/>
                <w14:ligatures w14:val="none"/>
              </w:rPr>
              <w:t>T10</w:t>
            </w:r>
          </w:p>
        </w:tc>
        <w:tc>
          <w:tcPr>
            <w:tcW w:w="1369" w:type="dxa"/>
            <w:tcBorders>
              <w:top w:val="nil"/>
              <w:left w:val="nil"/>
              <w:bottom w:val="single" w:sz="4" w:space="0" w:color="auto"/>
              <w:right w:val="single" w:sz="4" w:space="0" w:color="auto"/>
            </w:tcBorders>
            <w:shd w:val="clear" w:color="auto" w:fill="auto"/>
            <w:vAlign w:val="center"/>
            <w:hideMark/>
          </w:tcPr>
          <w:p w14:paraId="0DBB133F" w14:textId="493A06FC" w:rsidR="00C33680" w:rsidRPr="005B4075" w:rsidRDefault="00504AE4"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5CDE0CDC"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13</w:t>
            </w:r>
          </w:p>
        </w:tc>
        <w:tc>
          <w:tcPr>
            <w:tcW w:w="1114" w:type="dxa"/>
            <w:tcBorders>
              <w:top w:val="single" w:sz="4" w:space="0" w:color="auto"/>
              <w:left w:val="nil"/>
              <w:bottom w:val="single" w:sz="4" w:space="0" w:color="auto"/>
              <w:right w:val="single" w:sz="4" w:space="0" w:color="auto"/>
            </w:tcBorders>
            <w:shd w:val="clear" w:color="auto" w:fill="auto"/>
            <w:vAlign w:val="center"/>
            <w:hideMark/>
          </w:tcPr>
          <w:p w14:paraId="4DA03DDF" w14:textId="69020EAB"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1,25</w:t>
            </w:r>
          </w:p>
        </w:tc>
        <w:tc>
          <w:tcPr>
            <w:tcW w:w="1374" w:type="dxa"/>
            <w:tcBorders>
              <w:top w:val="single" w:sz="4" w:space="0" w:color="auto"/>
              <w:left w:val="nil"/>
              <w:bottom w:val="single" w:sz="4" w:space="0" w:color="auto"/>
              <w:right w:val="single" w:sz="4" w:space="0" w:color="auto"/>
            </w:tcBorders>
            <w:shd w:val="clear" w:color="auto" w:fill="auto"/>
            <w:vAlign w:val="center"/>
            <w:hideMark/>
          </w:tcPr>
          <w:p w14:paraId="177267B6" w14:textId="446DC243"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0,02</w:t>
            </w:r>
          </w:p>
        </w:tc>
        <w:tc>
          <w:tcPr>
            <w:tcW w:w="1882" w:type="dxa"/>
            <w:tcBorders>
              <w:top w:val="nil"/>
              <w:left w:val="nil"/>
              <w:bottom w:val="single" w:sz="4" w:space="0" w:color="auto"/>
              <w:right w:val="single" w:sz="4" w:space="0" w:color="auto"/>
            </w:tcBorders>
            <w:shd w:val="clear" w:color="auto" w:fill="auto"/>
            <w:vAlign w:val="center"/>
            <w:hideMark/>
          </w:tcPr>
          <w:p w14:paraId="1B016079" w14:textId="447628D3"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1,19</w:t>
            </w:r>
          </w:p>
        </w:tc>
        <w:tc>
          <w:tcPr>
            <w:tcW w:w="849" w:type="dxa"/>
            <w:tcBorders>
              <w:top w:val="nil"/>
              <w:left w:val="nil"/>
              <w:bottom w:val="single" w:sz="4" w:space="0" w:color="auto"/>
              <w:right w:val="single" w:sz="4" w:space="0" w:color="auto"/>
            </w:tcBorders>
            <w:shd w:val="clear" w:color="auto" w:fill="auto"/>
            <w:vAlign w:val="center"/>
            <w:hideMark/>
          </w:tcPr>
          <w:p w14:paraId="1EDED402" w14:textId="6D3C27C4"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1,31</w:t>
            </w:r>
          </w:p>
        </w:tc>
      </w:tr>
      <w:tr w:rsidR="00C33680" w:rsidRPr="005B4075" w14:paraId="3F8AA437" w14:textId="77777777" w:rsidTr="005B4075">
        <w:trPr>
          <w:trHeight w:val="288"/>
          <w:jc w:val="center"/>
        </w:trPr>
        <w:tc>
          <w:tcPr>
            <w:tcW w:w="1652" w:type="dxa"/>
            <w:vMerge/>
            <w:tcBorders>
              <w:top w:val="nil"/>
              <w:left w:val="single" w:sz="4" w:space="0" w:color="auto"/>
              <w:bottom w:val="single" w:sz="4" w:space="0" w:color="auto"/>
              <w:right w:val="single" w:sz="4" w:space="0" w:color="auto"/>
            </w:tcBorders>
            <w:vAlign w:val="center"/>
            <w:hideMark/>
          </w:tcPr>
          <w:p w14:paraId="47ADB76B" w14:textId="77777777" w:rsidR="00C33680" w:rsidRPr="005B4075" w:rsidRDefault="00C33680" w:rsidP="00C33680">
            <w:pPr>
              <w:spacing w:after="0" w:line="240" w:lineRule="auto"/>
              <w:jc w:val="both"/>
              <w:rPr>
                <w:rFonts w:eastAsia="Times New Roman" w:cs="Times New Roman"/>
                <w:color w:val="000000"/>
                <w:kern w:val="0"/>
                <w:sz w:val="20"/>
                <w:szCs w:val="20"/>
                <w:lang w:eastAsia="tr-TR"/>
                <w14:ligatures w14:val="none"/>
              </w:rPr>
            </w:pPr>
          </w:p>
        </w:tc>
        <w:tc>
          <w:tcPr>
            <w:tcW w:w="1369" w:type="dxa"/>
            <w:tcBorders>
              <w:top w:val="nil"/>
              <w:left w:val="nil"/>
              <w:bottom w:val="single" w:sz="4" w:space="0" w:color="auto"/>
              <w:right w:val="single" w:sz="4" w:space="0" w:color="auto"/>
            </w:tcBorders>
            <w:shd w:val="clear" w:color="auto" w:fill="auto"/>
            <w:vAlign w:val="center"/>
            <w:hideMark/>
          </w:tcPr>
          <w:p w14:paraId="6E62517F" w14:textId="4D7D6262" w:rsidR="00C33680" w:rsidRPr="005B4075" w:rsidRDefault="00504AE4"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4CDD55DE"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6</w:t>
            </w:r>
          </w:p>
        </w:tc>
        <w:tc>
          <w:tcPr>
            <w:tcW w:w="1114" w:type="dxa"/>
            <w:tcBorders>
              <w:top w:val="single" w:sz="4" w:space="0" w:color="auto"/>
              <w:left w:val="nil"/>
              <w:bottom w:val="single" w:sz="4" w:space="0" w:color="auto"/>
              <w:right w:val="single" w:sz="4" w:space="0" w:color="auto"/>
            </w:tcBorders>
            <w:shd w:val="clear" w:color="auto" w:fill="auto"/>
            <w:vAlign w:val="center"/>
            <w:hideMark/>
          </w:tcPr>
          <w:p w14:paraId="623412AB" w14:textId="07C085AD"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1,24</w:t>
            </w:r>
          </w:p>
        </w:tc>
        <w:tc>
          <w:tcPr>
            <w:tcW w:w="1374" w:type="dxa"/>
            <w:tcBorders>
              <w:top w:val="single" w:sz="4" w:space="0" w:color="auto"/>
              <w:left w:val="nil"/>
              <w:bottom w:val="single" w:sz="4" w:space="0" w:color="auto"/>
              <w:right w:val="single" w:sz="4" w:space="0" w:color="auto"/>
            </w:tcBorders>
            <w:shd w:val="clear" w:color="auto" w:fill="auto"/>
            <w:vAlign w:val="center"/>
            <w:hideMark/>
          </w:tcPr>
          <w:p w14:paraId="02BD0EFB" w14:textId="56DDE68A"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0,04</w:t>
            </w:r>
          </w:p>
        </w:tc>
        <w:tc>
          <w:tcPr>
            <w:tcW w:w="1882" w:type="dxa"/>
            <w:tcBorders>
              <w:top w:val="nil"/>
              <w:left w:val="nil"/>
              <w:bottom w:val="single" w:sz="4" w:space="0" w:color="auto"/>
              <w:right w:val="single" w:sz="4" w:space="0" w:color="auto"/>
            </w:tcBorders>
            <w:shd w:val="clear" w:color="auto" w:fill="auto"/>
            <w:vAlign w:val="center"/>
            <w:hideMark/>
          </w:tcPr>
          <w:p w14:paraId="29F45308" w14:textId="748B0AAA"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1,12</w:t>
            </w:r>
          </w:p>
        </w:tc>
        <w:tc>
          <w:tcPr>
            <w:tcW w:w="849" w:type="dxa"/>
            <w:tcBorders>
              <w:top w:val="nil"/>
              <w:left w:val="nil"/>
              <w:bottom w:val="single" w:sz="4" w:space="0" w:color="auto"/>
              <w:right w:val="single" w:sz="4" w:space="0" w:color="auto"/>
            </w:tcBorders>
            <w:shd w:val="clear" w:color="auto" w:fill="auto"/>
            <w:vAlign w:val="center"/>
            <w:hideMark/>
          </w:tcPr>
          <w:p w14:paraId="1D2214F4" w14:textId="31075DFD"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1,35</w:t>
            </w:r>
          </w:p>
        </w:tc>
      </w:tr>
      <w:tr w:rsidR="00C33680" w:rsidRPr="005B4075" w14:paraId="6B864D7A" w14:textId="77777777" w:rsidTr="005B4075">
        <w:trPr>
          <w:trHeight w:val="288"/>
          <w:jc w:val="center"/>
        </w:trPr>
        <w:tc>
          <w:tcPr>
            <w:tcW w:w="1652" w:type="dxa"/>
            <w:vMerge/>
            <w:tcBorders>
              <w:top w:val="nil"/>
              <w:left w:val="single" w:sz="4" w:space="0" w:color="auto"/>
              <w:bottom w:val="single" w:sz="4" w:space="0" w:color="auto"/>
              <w:right w:val="single" w:sz="4" w:space="0" w:color="auto"/>
            </w:tcBorders>
            <w:vAlign w:val="center"/>
            <w:hideMark/>
          </w:tcPr>
          <w:p w14:paraId="44CAA813" w14:textId="77777777" w:rsidR="00C33680" w:rsidRPr="005B4075" w:rsidRDefault="00C33680" w:rsidP="00C33680">
            <w:pPr>
              <w:spacing w:after="0" w:line="240" w:lineRule="auto"/>
              <w:jc w:val="both"/>
              <w:rPr>
                <w:rFonts w:eastAsia="Times New Roman" w:cs="Times New Roman"/>
                <w:color w:val="000000"/>
                <w:kern w:val="0"/>
                <w:sz w:val="20"/>
                <w:szCs w:val="20"/>
                <w:lang w:eastAsia="tr-TR"/>
                <w14:ligatures w14:val="none"/>
              </w:rPr>
            </w:pPr>
          </w:p>
        </w:tc>
        <w:tc>
          <w:tcPr>
            <w:tcW w:w="1369" w:type="dxa"/>
            <w:tcBorders>
              <w:top w:val="nil"/>
              <w:left w:val="nil"/>
              <w:bottom w:val="single" w:sz="4" w:space="0" w:color="auto"/>
              <w:right w:val="single" w:sz="4" w:space="0" w:color="auto"/>
            </w:tcBorders>
            <w:shd w:val="clear" w:color="auto" w:fill="auto"/>
            <w:vAlign w:val="center"/>
            <w:hideMark/>
          </w:tcPr>
          <w:p w14:paraId="2D9EAF6E" w14:textId="48BB5BF0" w:rsidR="00C33680" w:rsidRPr="005B4075" w:rsidRDefault="00504AE4"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3BBCD039"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4</w:t>
            </w:r>
          </w:p>
        </w:tc>
        <w:tc>
          <w:tcPr>
            <w:tcW w:w="1114" w:type="dxa"/>
            <w:tcBorders>
              <w:top w:val="single" w:sz="4" w:space="0" w:color="auto"/>
              <w:left w:val="nil"/>
              <w:bottom w:val="single" w:sz="4" w:space="0" w:color="auto"/>
              <w:right w:val="single" w:sz="4" w:space="0" w:color="auto"/>
            </w:tcBorders>
            <w:shd w:val="clear" w:color="auto" w:fill="auto"/>
            <w:vAlign w:val="center"/>
            <w:hideMark/>
          </w:tcPr>
          <w:p w14:paraId="558CFC90"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1,32</w:t>
            </w:r>
          </w:p>
        </w:tc>
        <w:tc>
          <w:tcPr>
            <w:tcW w:w="1374" w:type="dxa"/>
            <w:tcBorders>
              <w:top w:val="single" w:sz="4" w:space="0" w:color="auto"/>
              <w:left w:val="nil"/>
              <w:bottom w:val="single" w:sz="4" w:space="0" w:color="auto"/>
              <w:right w:val="single" w:sz="4" w:space="0" w:color="auto"/>
            </w:tcBorders>
            <w:shd w:val="clear" w:color="auto" w:fill="auto"/>
            <w:vAlign w:val="center"/>
            <w:hideMark/>
          </w:tcPr>
          <w:p w14:paraId="1CC202B2" w14:textId="7439D8AA"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0,07</w:t>
            </w:r>
          </w:p>
        </w:tc>
        <w:tc>
          <w:tcPr>
            <w:tcW w:w="1882" w:type="dxa"/>
            <w:tcBorders>
              <w:top w:val="nil"/>
              <w:left w:val="nil"/>
              <w:bottom w:val="single" w:sz="4" w:space="0" w:color="auto"/>
              <w:right w:val="single" w:sz="4" w:space="0" w:color="auto"/>
            </w:tcBorders>
            <w:shd w:val="clear" w:color="auto" w:fill="auto"/>
            <w:vAlign w:val="center"/>
            <w:hideMark/>
          </w:tcPr>
          <w:p w14:paraId="59EE2D18" w14:textId="129F54B3"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1,07</w:t>
            </w:r>
          </w:p>
        </w:tc>
        <w:tc>
          <w:tcPr>
            <w:tcW w:w="849" w:type="dxa"/>
            <w:tcBorders>
              <w:top w:val="nil"/>
              <w:left w:val="nil"/>
              <w:bottom w:val="single" w:sz="4" w:space="0" w:color="auto"/>
              <w:right w:val="single" w:sz="4" w:space="0" w:color="auto"/>
            </w:tcBorders>
            <w:shd w:val="clear" w:color="auto" w:fill="auto"/>
            <w:vAlign w:val="center"/>
            <w:hideMark/>
          </w:tcPr>
          <w:p w14:paraId="2144E808" w14:textId="0007790C"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1,56</w:t>
            </w:r>
          </w:p>
        </w:tc>
      </w:tr>
      <w:tr w:rsidR="00C33680" w:rsidRPr="005B4075" w14:paraId="3FCD26BB" w14:textId="77777777" w:rsidTr="005B4075">
        <w:trPr>
          <w:trHeight w:val="288"/>
          <w:jc w:val="center"/>
        </w:trPr>
        <w:tc>
          <w:tcPr>
            <w:tcW w:w="1652" w:type="dxa"/>
            <w:vMerge/>
            <w:tcBorders>
              <w:top w:val="nil"/>
              <w:left w:val="single" w:sz="4" w:space="0" w:color="auto"/>
              <w:bottom w:val="single" w:sz="4" w:space="0" w:color="auto"/>
              <w:right w:val="single" w:sz="4" w:space="0" w:color="auto"/>
            </w:tcBorders>
            <w:vAlign w:val="center"/>
            <w:hideMark/>
          </w:tcPr>
          <w:p w14:paraId="1A57219B" w14:textId="77777777" w:rsidR="00C33680" w:rsidRPr="005B4075" w:rsidRDefault="00C33680" w:rsidP="00C33680">
            <w:pPr>
              <w:spacing w:after="0" w:line="240" w:lineRule="auto"/>
              <w:jc w:val="both"/>
              <w:rPr>
                <w:rFonts w:eastAsia="Times New Roman" w:cs="Times New Roman"/>
                <w:color w:val="000000"/>
                <w:kern w:val="0"/>
                <w:sz w:val="20"/>
                <w:szCs w:val="20"/>
                <w:lang w:eastAsia="tr-TR"/>
                <w14:ligatures w14:val="none"/>
              </w:rPr>
            </w:pPr>
          </w:p>
        </w:tc>
        <w:tc>
          <w:tcPr>
            <w:tcW w:w="1369" w:type="dxa"/>
            <w:tcBorders>
              <w:top w:val="nil"/>
              <w:left w:val="nil"/>
              <w:bottom w:val="single" w:sz="4" w:space="0" w:color="auto"/>
              <w:right w:val="single" w:sz="4" w:space="0" w:color="auto"/>
            </w:tcBorders>
            <w:shd w:val="clear" w:color="auto" w:fill="auto"/>
            <w:vAlign w:val="center"/>
            <w:hideMark/>
          </w:tcPr>
          <w:p w14:paraId="1BB0FA86"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 Değeri</w:t>
            </w:r>
          </w:p>
        </w:tc>
        <w:tc>
          <w:tcPr>
            <w:tcW w:w="5599" w:type="dxa"/>
            <w:gridSpan w:val="5"/>
            <w:tcBorders>
              <w:top w:val="single" w:sz="4" w:space="0" w:color="auto"/>
              <w:left w:val="nil"/>
              <w:bottom w:val="single" w:sz="4" w:space="0" w:color="auto"/>
              <w:right w:val="single" w:sz="4" w:space="0" w:color="auto"/>
            </w:tcBorders>
            <w:shd w:val="clear" w:color="auto" w:fill="auto"/>
            <w:vAlign w:val="center"/>
            <w:hideMark/>
          </w:tcPr>
          <w:p w14:paraId="6F879788" w14:textId="53CD4525"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0,53</w:t>
            </w:r>
            <w:r w:rsidR="0074448E" w:rsidRPr="005B4075">
              <w:rPr>
                <w:rFonts w:eastAsia="Times New Roman" w:cs="Times New Roman"/>
                <w:kern w:val="0"/>
                <w:sz w:val="20"/>
                <w:szCs w:val="20"/>
                <w:lang w:eastAsia="tr-TR"/>
                <w14:ligatures w14:val="none"/>
              </w:rPr>
              <w:t>0</w:t>
            </w:r>
          </w:p>
        </w:tc>
      </w:tr>
      <w:tr w:rsidR="00C33680" w:rsidRPr="005B4075" w14:paraId="3737E9DC" w14:textId="77777777" w:rsidTr="005B4075">
        <w:trPr>
          <w:trHeight w:val="288"/>
          <w:jc w:val="center"/>
        </w:trPr>
        <w:tc>
          <w:tcPr>
            <w:tcW w:w="1652" w:type="dxa"/>
            <w:vMerge w:val="restart"/>
            <w:tcBorders>
              <w:top w:val="nil"/>
              <w:left w:val="single" w:sz="4" w:space="0" w:color="auto"/>
              <w:bottom w:val="single" w:sz="4" w:space="0" w:color="auto"/>
              <w:right w:val="single" w:sz="4" w:space="0" w:color="auto"/>
            </w:tcBorders>
            <w:shd w:val="clear" w:color="000000" w:fill="B4C6E7"/>
            <w:vAlign w:val="center"/>
            <w:hideMark/>
          </w:tcPr>
          <w:p w14:paraId="3C53A42F" w14:textId="72560B45" w:rsidR="00C33680" w:rsidRPr="005B4075" w:rsidRDefault="004B1252" w:rsidP="00C33680">
            <w:pPr>
              <w:spacing w:after="0" w:line="240" w:lineRule="auto"/>
              <w:jc w:val="both"/>
              <w:rPr>
                <w:rFonts w:eastAsia="Times New Roman" w:cs="Times New Roman"/>
                <w:color w:val="000000"/>
                <w:kern w:val="0"/>
                <w:sz w:val="20"/>
                <w:szCs w:val="20"/>
                <w:lang w:eastAsia="tr-TR"/>
                <w14:ligatures w14:val="none"/>
              </w:rPr>
            </w:pPr>
            <w:r w:rsidRPr="005B4075">
              <w:rPr>
                <w:rFonts w:eastAsia="Times New Roman" w:cs="Times New Roman"/>
                <w:color w:val="000000"/>
                <w:kern w:val="0"/>
                <w:sz w:val="20"/>
                <w:szCs w:val="20"/>
                <w:lang w:eastAsia="tr-TR"/>
                <w14:ligatures w14:val="none"/>
              </w:rPr>
              <w:t>Dkvbu</w:t>
            </w:r>
            <w:r w:rsidR="00C33680" w:rsidRPr="005B4075">
              <w:rPr>
                <w:rFonts w:eastAsia="Times New Roman" w:cs="Times New Roman"/>
                <w:color w:val="000000"/>
                <w:kern w:val="0"/>
                <w:sz w:val="20"/>
                <w:szCs w:val="20"/>
                <w:lang w:eastAsia="tr-TR"/>
                <w14:ligatures w14:val="none"/>
              </w:rPr>
              <w:t>T11</w:t>
            </w:r>
          </w:p>
        </w:tc>
        <w:tc>
          <w:tcPr>
            <w:tcW w:w="1369" w:type="dxa"/>
            <w:tcBorders>
              <w:top w:val="nil"/>
              <w:left w:val="nil"/>
              <w:bottom w:val="single" w:sz="4" w:space="0" w:color="auto"/>
              <w:right w:val="single" w:sz="4" w:space="0" w:color="auto"/>
            </w:tcBorders>
            <w:shd w:val="clear" w:color="auto" w:fill="auto"/>
            <w:vAlign w:val="center"/>
            <w:hideMark/>
          </w:tcPr>
          <w:p w14:paraId="6FCE6727" w14:textId="4F450113" w:rsidR="00C33680" w:rsidRPr="005B4075" w:rsidRDefault="00504AE4"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5C583954"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13</w:t>
            </w:r>
          </w:p>
        </w:tc>
        <w:tc>
          <w:tcPr>
            <w:tcW w:w="1114" w:type="dxa"/>
            <w:tcBorders>
              <w:top w:val="single" w:sz="4" w:space="0" w:color="auto"/>
              <w:left w:val="nil"/>
              <w:bottom w:val="single" w:sz="4" w:space="0" w:color="auto"/>
              <w:right w:val="single" w:sz="4" w:space="0" w:color="auto"/>
            </w:tcBorders>
            <w:shd w:val="clear" w:color="auto" w:fill="auto"/>
            <w:vAlign w:val="center"/>
            <w:hideMark/>
          </w:tcPr>
          <w:p w14:paraId="3F9C3697" w14:textId="4F54E9B1"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1,36</w:t>
            </w:r>
          </w:p>
        </w:tc>
        <w:tc>
          <w:tcPr>
            <w:tcW w:w="1374" w:type="dxa"/>
            <w:tcBorders>
              <w:top w:val="single" w:sz="4" w:space="0" w:color="auto"/>
              <w:left w:val="nil"/>
              <w:bottom w:val="single" w:sz="4" w:space="0" w:color="auto"/>
              <w:right w:val="single" w:sz="4" w:space="0" w:color="auto"/>
            </w:tcBorders>
            <w:shd w:val="clear" w:color="auto" w:fill="auto"/>
            <w:vAlign w:val="center"/>
            <w:hideMark/>
          </w:tcPr>
          <w:p w14:paraId="66E707FC" w14:textId="429ECBBA"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0,02</w:t>
            </w:r>
          </w:p>
        </w:tc>
        <w:tc>
          <w:tcPr>
            <w:tcW w:w="1882" w:type="dxa"/>
            <w:tcBorders>
              <w:top w:val="nil"/>
              <w:left w:val="nil"/>
              <w:bottom w:val="single" w:sz="4" w:space="0" w:color="auto"/>
              <w:right w:val="single" w:sz="4" w:space="0" w:color="auto"/>
            </w:tcBorders>
            <w:shd w:val="clear" w:color="auto" w:fill="auto"/>
            <w:vAlign w:val="center"/>
            <w:hideMark/>
          </w:tcPr>
          <w:p w14:paraId="482A332D"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1,31</w:t>
            </w:r>
          </w:p>
        </w:tc>
        <w:tc>
          <w:tcPr>
            <w:tcW w:w="849" w:type="dxa"/>
            <w:tcBorders>
              <w:top w:val="nil"/>
              <w:left w:val="nil"/>
              <w:bottom w:val="single" w:sz="4" w:space="0" w:color="auto"/>
              <w:right w:val="single" w:sz="4" w:space="0" w:color="auto"/>
            </w:tcBorders>
            <w:shd w:val="clear" w:color="auto" w:fill="auto"/>
            <w:vAlign w:val="center"/>
            <w:hideMark/>
          </w:tcPr>
          <w:p w14:paraId="15FA1D04" w14:textId="442AF9DD"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1,44</w:t>
            </w:r>
          </w:p>
        </w:tc>
      </w:tr>
      <w:tr w:rsidR="00C33680" w:rsidRPr="005B4075" w14:paraId="15F28862" w14:textId="77777777" w:rsidTr="005B4075">
        <w:trPr>
          <w:trHeight w:val="288"/>
          <w:jc w:val="center"/>
        </w:trPr>
        <w:tc>
          <w:tcPr>
            <w:tcW w:w="1652" w:type="dxa"/>
            <w:vMerge/>
            <w:tcBorders>
              <w:top w:val="nil"/>
              <w:left w:val="single" w:sz="4" w:space="0" w:color="auto"/>
              <w:bottom w:val="single" w:sz="4" w:space="0" w:color="auto"/>
              <w:right w:val="single" w:sz="4" w:space="0" w:color="auto"/>
            </w:tcBorders>
            <w:vAlign w:val="center"/>
            <w:hideMark/>
          </w:tcPr>
          <w:p w14:paraId="77137ABB" w14:textId="77777777" w:rsidR="00C33680" w:rsidRPr="005B4075" w:rsidRDefault="00C33680" w:rsidP="00C33680">
            <w:pPr>
              <w:spacing w:after="0" w:line="240" w:lineRule="auto"/>
              <w:jc w:val="both"/>
              <w:rPr>
                <w:rFonts w:eastAsia="Times New Roman" w:cs="Times New Roman"/>
                <w:color w:val="000000"/>
                <w:kern w:val="0"/>
                <w:sz w:val="20"/>
                <w:szCs w:val="20"/>
                <w:lang w:eastAsia="tr-TR"/>
                <w14:ligatures w14:val="none"/>
              </w:rPr>
            </w:pPr>
          </w:p>
        </w:tc>
        <w:tc>
          <w:tcPr>
            <w:tcW w:w="1369" w:type="dxa"/>
            <w:tcBorders>
              <w:top w:val="nil"/>
              <w:left w:val="nil"/>
              <w:bottom w:val="single" w:sz="4" w:space="0" w:color="auto"/>
              <w:right w:val="single" w:sz="4" w:space="0" w:color="auto"/>
            </w:tcBorders>
            <w:shd w:val="clear" w:color="auto" w:fill="auto"/>
            <w:vAlign w:val="center"/>
            <w:hideMark/>
          </w:tcPr>
          <w:p w14:paraId="415841A8" w14:textId="0FE7873F" w:rsidR="00C33680" w:rsidRPr="005B4075" w:rsidRDefault="00504AE4"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71DBAF42"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6</w:t>
            </w:r>
          </w:p>
        </w:tc>
        <w:tc>
          <w:tcPr>
            <w:tcW w:w="1114" w:type="dxa"/>
            <w:tcBorders>
              <w:top w:val="single" w:sz="4" w:space="0" w:color="auto"/>
              <w:left w:val="nil"/>
              <w:bottom w:val="single" w:sz="4" w:space="0" w:color="auto"/>
              <w:right w:val="single" w:sz="4" w:space="0" w:color="auto"/>
            </w:tcBorders>
            <w:shd w:val="clear" w:color="auto" w:fill="auto"/>
            <w:vAlign w:val="center"/>
            <w:hideMark/>
          </w:tcPr>
          <w:p w14:paraId="13DF6007" w14:textId="3B16091B"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1,33</w:t>
            </w:r>
          </w:p>
        </w:tc>
        <w:tc>
          <w:tcPr>
            <w:tcW w:w="1374" w:type="dxa"/>
            <w:tcBorders>
              <w:top w:val="single" w:sz="4" w:space="0" w:color="auto"/>
              <w:left w:val="nil"/>
              <w:bottom w:val="single" w:sz="4" w:space="0" w:color="auto"/>
              <w:right w:val="single" w:sz="4" w:space="0" w:color="auto"/>
            </w:tcBorders>
            <w:shd w:val="clear" w:color="auto" w:fill="auto"/>
            <w:vAlign w:val="center"/>
            <w:hideMark/>
          </w:tcPr>
          <w:p w14:paraId="7B73B97E" w14:textId="5FEF6C94"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0,04</w:t>
            </w:r>
          </w:p>
        </w:tc>
        <w:tc>
          <w:tcPr>
            <w:tcW w:w="1882" w:type="dxa"/>
            <w:tcBorders>
              <w:top w:val="nil"/>
              <w:left w:val="nil"/>
              <w:bottom w:val="single" w:sz="4" w:space="0" w:color="auto"/>
              <w:right w:val="single" w:sz="4" w:space="0" w:color="auto"/>
            </w:tcBorders>
            <w:shd w:val="clear" w:color="auto" w:fill="auto"/>
            <w:vAlign w:val="center"/>
            <w:hideMark/>
          </w:tcPr>
          <w:p w14:paraId="21A00585" w14:textId="3F18E1AE"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1,20</w:t>
            </w:r>
          </w:p>
        </w:tc>
        <w:tc>
          <w:tcPr>
            <w:tcW w:w="849" w:type="dxa"/>
            <w:tcBorders>
              <w:top w:val="nil"/>
              <w:left w:val="nil"/>
              <w:bottom w:val="single" w:sz="4" w:space="0" w:color="auto"/>
              <w:right w:val="single" w:sz="4" w:space="0" w:color="auto"/>
            </w:tcBorders>
            <w:shd w:val="clear" w:color="auto" w:fill="auto"/>
            <w:vAlign w:val="center"/>
            <w:hideMark/>
          </w:tcPr>
          <w:p w14:paraId="130084C7" w14:textId="46A07F71"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1,45</w:t>
            </w:r>
          </w:p>
        </w:tc>
      </w:tr>
      <w:tr w:rsidR="00C33680" w:rsidRPr="005B4075" w14:paraId="11879BE6" w14:textId="77777777" w:rsidTr="005B4075">
        <w:trPr>
          <w:trHeight w:val="288"/>
          <w:jc w:val="center"/>
        </w:trPr>
        <w:tc>
          <w:tcPr>
            <w:tcW w:w="1652" w:type="dxa"/>
            <w:vMerge/>
            <w:tcBorders>
              <w:top w:val="nil"/>
              <w:left w:val="single" w:sz="4" w:space="0" w:color="auto"/>
              <w:bottom w:val="single" w:sz="4" w:space="0" w:color="auto"/>
              <w:right w:val="single" w:sz="4" w:space="0" w:color="auto"/>
            </w:tcBorders>
            <w:vAlign w:val="center"/>
            <w:hideMark/>
          </w:tcPr>
          <w:p w14:paraId="1466D306" w14:textId="77777777" w:rsidR="00C33680" w:rsidRPr="005B4075" w:rsidRDefault="00C33680" w:rsidP="00C33680">
            <w:pPr>
              <w:spacing w:after="0" w:line="240" w:lineRule="auto"/>
              <w:jc w:val="both"/>
              <w:rPr>
                <w:rFonts w:eastAsia="Times New Roman" w:cs="Times New Roman"/>
                <w:color w:val="000000"/>
                <w:kern w:val="0"/>
                <w:sz w:val="20"/>
                <w:szCs w:val="20"/>
                <w:lang w:eastAsia="tr-TR"/>
                <w14:ligatures w14:val="none"/>
              </w:rPr>
            </w:pPr>
          </w:p>
        </w:tc>
        <w:tc>
          <w:tcPr>
            <w:tcW w:w="1369" w:type="dxa"/>
            <w:tcBorders>
              <w:top w:val="nil"/>
              <w:left w:val="nil"/>
              <w:bottom w:val="single" w:sz="4" w:space="0" w:color="auto"/>
              <w:right w:val="single" w:sz="4" w:space="0" w:color="auto"/>
            </w:tcBorders>
            <w:shd w:val="clear" w:color="auto" w:fill="auto"/>
            <w:vAlign w:val="center"/>
            <w:hideMark/>
          </w:tcPr>
          <w:p w14:paraId="47BA423B" w14:textId="0E584FDD" w:rsidR="00C33680" w:rsidRPr="005B4075" w:rsidRDefault="00504AE4"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4F8B9BFD"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4</w:t>
            </w:r>
          </w:p>
        </w:tc>
        <w:tc>
          <w:tcPr>
            <w:tcW w:w="1114" w:type="dxa"/>
            <w:tcBorders>
              <w:top w:val="single" w:sz="4" w:space="0" w:color="auto"/>
              <w:left w:val="nil"/>
              <w:bottom w:val="single" w:sz="4" w:space="0" w:color="auto"/>
              <w:right w:val="single" w:sz="4" w:space="0" w:color="auto"/>
            </w:tcBorders>
            <w:shd w:val="clear" w:color="auto" w:fill="auto"/>
            <w:vAlign w:val="center"/>
            <w:hideMark/>
          </w:tcPr>
          <w:p w14:paraId="39EC087C" w14:textId="571C642C"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1,40</w:t>
            </w:r>
          </w:p>
        </w:tc>
        <w:tc>
          <w:tcPr>
            <w:tcW w:w="1374" w:type="dxa"/>
            <w:tcBorders>
              <w:top w:val="single" w:sz="4" w:space="0" w:color="auto"/>
              <w:left w:val="nil"/>
              <w:bottom w:val="single" w:sz="4" w:space="0" w:color="auto"/>
              <w:right w:val="single" w:sz="4" w:space="0" w:color="auto"/>
            </w:tcBorders>
            <w:shd w:val="clear" w:color="auto" w:fill="auto"/>
            <w:vAlign w:val="center"/>
            <w:hideMark/>
          </w:tcPr>
          <w:p w14:paraId="2F0E5324" w14:textId="3A69174F"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0,04</w:t>
            </w:r>
          </w:p>
        </w:tc>
        <w:tc>
          <w:tcPr>
            <w:tcW w:w="1882" w:type="dxa"/>
            <w:tcBorders>
              <w:top w:val="nil"/>
              <w:left w:val="nil"/>
              <w:bottom w:val="single" w:sz="4" w:space="0" w:color="auto"/>
              <w:right w:val="single" w:sz="4" w:space="0" w:color="auto"/>
            </w:tcBorders>
            <w:shd w:val="clear" w:color="auto" w:fill="auto"/>
            <w:vAlign w:val="center"/>
            <w:hideMark/>
          </w:tcPr>
          <w:p w14:paraId="53985A9A" w14:textId="4A0AAD0A"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1,25</w:t>
            </w:r>
          </w:p>
        </w:tc>
        <w:tc>
          <w:tcPr>
            <w:tcW w:w="849" w:type="dxa"/>
            <w:tcBorders>
              <w:top w:val="nil"/>
              <w:left w:val="nil"/>
              <w:bottom w:val="single" w:sz="4" w:space="0" w:color="auto"/>
              <w:right w:val="single" w:sz="4" w:space="0" w:color="auto"/>
            </w:tcBorders>
            <w:shd w:val="clear" w:color="auto" w:fill="auto"/>
            <w:vAlign w:val="center"/>
            <w:hideMark/>
          </w:tcPr>
          <w:p w14:paraId="16D8AD93" w14:textId="32C329CC"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1,56</w:t>
            </w:r>
          </w:p>
        </w:tc>
      </w:tr>
      <w:tr w:rsidR="00C33680" w:rsidRPr="005B4075" w14:paraId="465D94E0" w14:textId="77777777" w:rsidTr="005B4075">
        <w:trPr>
          <w:trHeight w:val="288"/>
          <w:jc w:val="center"/>
        </w:trPr>
        <w:tc>
          <w:tcPr>
            <w:tcW w:w="1652" w:type="dxa"/>
            <w:vMerge/>
            <w:tcBorders>
              <w:top w:val="nil"/>
              <w:left w:val="single" w:sz="4" w:space="0" w:color="auto"/>
              <w:bottom w:val="single" w:sz="4" w:space="0" w:color="auto"/>
              <w:right w:val="single" w:sz="4" w:space="0" w:color="auto"/>
            </w:tcBorders>
            <w:vAlign w:val="center"/>
            <w:hideMark/>
          </w:tcPr>
          <w:p w14:paraId="1A748293" w14:textId="77777777" w:rsidR="00C33680" w:rsidRPr="005B4075" w:rsidRDefault="00C33680" w:rsidP="00C33680">
            <w:pPr>
              <w:spacing w:after="0" w:line="240" w:lineRule="auto"/>
              <w:jc w:val="both"/>
              <w:rPr>
                <w:rFonts w:eastAsia="Times New Roman" w:cs="Times New Roman"/>
                <w:color w:val="000000"/>
                <w:kern w:val="0"/>
                <w:sz w:val="20"/>
                <w:szCs w:val="20"/>
                <w:lang w:eastAsia="tr-TR"/>
                <w14:ligatures w14:val="none"/>
              </w:rPr>
            </w:pPr>
          </w:p>
        </w:tc>
        <w:tc>
          <w:tcPr>
            <w:tcW w:w="1369" w:type="dxa"/>
            <w:tcBorders>
              <w:top w:val="nil"/>
              <w:left w:val="nil"/>
              <w:bottom w:val="single" w:sz="4" w:space="0" w:color="auto"/>
              <w:right w:val="single" w:sz="4" w:space="0" w:color="auto"/>
            </w:tcBorders>
            <w:shd w:val="clear" w:color="auto" w:fill="auto"/>
            <w:vAlign w:val="center"/>
            <w:hideMark/>
          </w:tcPr>
          <w:p w14:paraId="02C207D7"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 Değeri</w:t>
            </w:r>
          </w:p>
        </w:tc>
        <w:tc>
          <w:tcPr>
            <w:tcW w:w="5599" w:type="dxa"/>
            <w:gridSpan w:val="5"/>
            <w:tcBorders>
              <w:top w:val="single" w:sz="4" w:space="0" w:color="auto"/>
              <w:left w:val="nil"/>
              <w:bottom w:val="single" w:sz="4" w:space="0" w:color="auto"/>
              <w:right w:val="single" w:sz="4" w:space="0" w:color="auto"/>
            </w:tcBorders>
            <w:shd w:val="clear" w:color="auto" w:fill="auto"/>
            <w:vAlign w:val="center"/>
            <w:hideMark/>
          </w:tcPr>
          <w:p w14:paraId="68B36CB0"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0,5</w:t>
            </w:r>
          </w:p>
        </w:tc>
      </w:tr>
      <w:tr w:rsidR="00C33680" w:rsidRPr="005B4075" w14:paraId="17C5A412" w14:textId="77777777" w:rsidTr="005B4075">
        <w:trPr>
          <w:trHeight w:val="288"/>
          <w:jc w:val="center"/>
        </w:trPr>
        <w:tc>
          <w:tcPr>
            <w:tcW w:w="1652" w:type="dxa"/>
            <w:vMerge w:val="restart"/>
            <w:tcBorders>
              <w:top w:val="nil"/>
              <w:left w:val="single" w:sz="4" w:space="0" w:color="auto"/>
              <w:bottom w:val="single" w:sz="4" w:space="0" w:color="auto"/>
              <w:right w:val="single" w:sz="4" w:space="0" w:color="auto"/>
            </w:tcBorders>
            <w:shd w:val="clear" w:color="000000" w:fill="B4C6E7"/>
            <w:vAlign w:val="center"/>
            <w:hideMark/>
          </w:tcPr>
          <w:p w14:paraId="0F25264D" w14:textId="65D6B8AD" w:rsidR="00C33680" w:rsidRPr="005B4075" w:rsidRDefault="004B1252" w:rsidP="00C33680">
            <w:pPr>
              <w:spacing w:after="0" w:line="240" w:lineRule="auto"/>
              <w:jc w:val="both"/>
              <w:rPr>
                <w:rFonts w:eastAsia="Times New Roman" w:cs="Times New Roman"/>
                <w:color w:val="000000"/>
                <w:kern w:val="0"/>
                <w:sz w:val="20"/>
                <w:szCs w:val="20"/>
                <w:lang w:eastAsia="tr-TR"/>
                <w14:ligatures w14:val="none"/>
              </w:rPr>
            </w:pPr>
            <w:r w:rsidRPr="005B4075">
              <w:rPr>
                <w:rFonts w:eastAsia="Times New Roman" w:cs="Times New Roman"/>
                <w:color w:val="000000"/>
                <w:kern w:val="0"/>
                <w:sz w:val="20"/>
                <w:szCs w:val="20"/>
                <w:lang w:eastAsia="tr-TR"/>
                <w14:ligatures w14:val="none"/>
              </w:rPr>
              <w:t>Dkvbu</w:t>
            </w:r>
            <w:r w:rsidR="00C33680" w:rsidRPr="005B4075">
              <w:rPr>
                <w:rFonts w:eastAsia="Times New Roman" w:cs="Times New Roman"/>
                <w:color w:val="000000"/>
                <w:kern w:val="0"/>
                <w:sz w:val="20"/>
                <w:szCs w:val="20"/>
                <w:lang w:eastAsia="tr-TR"/>
                <w14:ligatures w14:val="none"/>
              </w:rPr>
              <w:t>T12</w:t>
            </w:r>
          </w:p>
        </w:tc>
        <w:tc>
          <w:tcPr>
            <w:tcW w:w="1369" w:type="dxa"/>
            <w:tcBorders>
              <w:top w:val="nil"/>
              <w:left w:val="nil"/>
              <w:bottom w:val="single" w:sz="4" w:space="0" w:color="auto"/>
              <w:right w:val="single" w:sz="4" w:space="0" w:color="auto"/>
            </w:tcBorders>
            <w:shd w:val="clear" w:color="auto" w:fill="auto"/>
            <w:vAlign w:val="center"/>
            <w:hideMark/>
          </w:tcPr>
          <w:p w14:paraId="1F3B120B" w14:textId="34530541" w:rsidR="00C33680" w:rsidRPr="005B4075" w:rsidRDefault="00504AE4"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38300112"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13</w:t>
            </w:r>
          </w:p>
        </w:tc>
        <w:tc>
          <w:tcPr>
            <w:tcW w:w="1114" w:type="dxa"/>
            <w:tcBorders>
              <w:top w:val="single" w:sz="4" w:space="0" w:color="auto"/>
              <w:left w:val="nil"/>
              <w:bottom w:val="single" w:sz="4" w:space="0" w:color="auto"/>
              <w:right w:val="single" w:sz="4" w:space="0" w:color="auto"/>
            </w:tcBorders>
            <w:shd w:val="clear" w:color="auto" w:fill="auto"/>
            <w:vAlign w:val="center"/>
            <w:hideMark/>
          </w:tcPr>
          <w:p w14:paraId="24A5D78C" w14:textId="0A131008"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1,41</w:t>
            </w:r>
          </w:p>
        </w:tc>
        <w:tc>
          <w:tcPr>
            <w:tcW w:w="1374" w:type="dxa"/>
            <w:tcBorders>
              <w:top w:val="single" w:sz="4" w:space="0" w:color="auto"/>
              <w:left w:val="nil"/>
              <w:bottom w:val="single" w:sz="4" w:space="0" w:color="auto"/>
              <w:right w:val="single" w:sz="4" w:space="0" w:color="auto"/>
            </w:tcBorders>
            <w:shd w:val="clear" w:color="auto" w:fill="auto"/>
            <w:vAlign w:val="center"/>
            <w:hideMark/>
          </w:tcPr>
          <w:p w14:paraId="094ADEB1" w14:textId="3899CA3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0,03</w:t>
            </w:r>
          </w:p>
        </w:tc>
        <w:tc>
          <w:tcPr>
            <w:tcW w:w="1882" w:type="dxa"/>
            <w:tcBorders>
              <w:top w:val="nil"/>
              <w:left w:val="nil"/>
              <w:bottom w:val="single" w:sz="4" w:space="0" w:color="auto"/>
              <w:right w:val="single" w:sz="4" w:space="0" w:color="auto"/>
            </w:tcBorders>
            <w:shd w:val="clear" w:color="auto" w:fill="auto"/>
            <w:vAlign w:val="center"/>
            <w:hideMark/>
          </w:tcPr>
          <w:p w14:paraId="184DF50F" w14:textId="028F813B"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1,33</w:t>
            </w:r>
          </w:p>
        </w:tc>
        <w:tc>
          <w:tcPr>
            <w:tcW w:w="849" w:type="dxa"/>
            <w:tcBorders>
              <w:top w:val="nil"/>
              <w:left w:val="nil"/>
              <w:bottom w:val="single" w:sz="4" w:space="0" w:color="auto"/>
              <w:right w:val="single" w:sz="4" w:space="0" w:color="auto"/>
            </w:tcBorders>
            <w:shd w:val="clear" w:color="auto" w:fill="auto"/>
            <w:vAlign w:val="center"/>
            <w:hideMark/>
          </w:tcPr>
          <w:p w14:paraId="01BF023E" w14:textId="0D973F20"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1,48</w:t>
            </w:r>
          </w:p>
        </w:tc>
      </w:tr>
      <w:tr w:rsidR="00C33680" w:rsidRPr="005B4075" w14:paraId="3470220E" w14:textId="77777777" w:rsidTr="005B4075">
        <w:trPr>
          <w:trHeight w:val="288"/>
          <w:jc w:val="center"/>
        </w:trPr>
        <w:tc>
          <w:tcPr>
            <w:tcW w:w="1652" w:type="dxa"/>
            <w:vMerge/>
            <w:tcBorders>
              <w:top w:val="nil"/>
              <w:left w:val="single" w:sz="4" w:space="0" w:color="auto"/>
              <w:bottom w:val="single" w:sz="4" w:space="0" w:color="auto"/>
              <w:right w:val="single" w:sz="4" w:space="0" w:color="auto"/>
            </w:tcBorders>
            <w:vAlign w:val="center"/>
            <w:hideMark/>
          </w:tcPr>
          <w:p w14:paraId="14340C14" w14:textId="77777777" w:rsidR="00C33680" w:rsidRPr="005B4075" w:rsidRDefault="00C33680" w:rsidP="00C33680">
            <w:pPr>
              <w:spacing w:after="0" w:line="240" w:lineRule="auto"/>
              <w:jc w:val="both"/>
              <w:rPr>
                <w:rFonts w:eastAsia="Times New Roman" w:cs="Times New Roman"/>
                <w:color w:val="000000"/>
                <w:kern w:val="0"/>
                <w:sz w:val="20"/>
                <w:szCs w:val="20"/>
                <w:lang w:eastAsia="tr-TR"/>
                <w14:ligatures w14:val="none"/>
              </w:rPr>
            </w:pPr>
          </w:p>
        </w:tc>
        <w:tc>
          <w:tcPr>
            <w:tcW w:w="1369" w:type="dxa"/>
            <w:tcBorders>
              <w:top w:val="nil"/>
              <w:left w:val="nil"/>
              <w:bottom w:val="single" w:sz="4" w:space="0" w:color="auto"/>
              <w:right w:val="single" w:sz="4" w:space="0" w:color="auto"/>
            </w:tcBorders>
            <w:shd w:val="clear" w:color="auto" w:fill="auto"/>
            <w:vAlign w:val="center"/>
            <w:hideMark/>
          </w:tcPr>
          <w:p w14:paraId="2BC014F6" w14:textId="5F3F9C79" w:rsidR="00C33680" w:rsidRPr="005B4075" w:rsidRDefault="00504AE4"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02F0F5F7"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6</w:t>
            </w:r>
          </w:p>
        </w:tc>
        <w:tc>
          <w:tcPr>
            <w:tcW w:w="1114" w:type="dxa"/>
            <w:tcBorders>
              <w:top w:val="single" w:sz="4" w:space="0" w:color="auto"/>
              <w:left w:val="nil"/>
              <w:bottom w:val="single" w:sz="4" w:space="0" w:color="auto"/>
              <w:right w:val="single" w:sz="4" w:space="0" w:color="auto"/>
            </w:tcBorders>
            <w:shd w:val="clear" w:color="auto" w:fill="auto"/>
            <w:vAlign w:val="center"/>
            <w:hideMark/>
          </w:tcPr>
          <w:p w14:paraId="7118BAFA" w14:textId="0C62A77D"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1,37</w:t>
            </w:r>
          </w:p>
        </w:tc>
        <w:tc>
          <w:tcPr>
            <w:tcW w:w="1374" w:type="dxa"/>
            <w:tcBorders>
              <w:top w:val="single" w:sz="4" w:space="0" w:color="auto"/>
              <w:left w:val="nil"/>
              <w:bottom w:val="single" w:sz="4" w:space="0" w:color="auto"/>
              <w:right w:val="single" w:sz="4" w:space="0" w:color="auto"/>
            </w:tcBorders>
            <w:shd w:val="clear" w:color="auto" w:fill="auto"/>
            <w:vAlign w:val="center"/>
            <w:hideMark/>
          </w:tcPr>
          <w:p w14:paraId="5CC9F624" w14:textId="2EED730B"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0,04</w:t>
            </w:r>
          </w:p>
        </w:tc>
        <w:tc>
          <w:tcPr>
            <w:tcW w:w="1882" w:type="dxa"/>
            <w:tcBorders>
              <w:top w:val="nil"/>
              <w:left w:val="nil"/>
              <w:bottom w:val="single" w:sz="4" w:space="0" w:color="auto"/>
              <w:right w:val="single" w:sz="4" w:space="0" w:color="auto"/>
            </w:tcBorders>
            <w:shd w:val="clear" w:color="auto" w:fill="auto"/>
            <w:vAlign w:val="center"/>
            <w:hideMark/>
          </w:tcPr>
          <w:p w14:paraId="4AF4B472" w14:textId="24957B52"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1,25</w:t>
            </w:r>
          </w:p>
        </w:tc>
        <w:tc>
          <w:tcPr>
            <w:tcW w:w="849" w:type="dxa"/>
            <w:tcBorders>
              <w:top w:val="nil"/>
              <w:left w:val="nil"/>
              <w:bottom w:val="single" w:sz="4" w:space="0" w:color="auto"/>
              <w:right w:val="single" w:sz="4" w:space="0" w:color="auto"/>
            </w:tcBorders>
            <w:shd w:val="clear" w:color="auto" w:fill="auto"/>
            <w:vAlign w:val="center"/>
            <w:hideMark/>
          </w:tcPr>
          <w:p w14:paraId="28BB4C70" w14:textId="3106E072"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1,50</w:t>
            </w:r>
          </w:p>
        </w:tc>
      </w:tr>
      <w:tr w:rsidR="00C33680" w:rsidRPr="005B4075" w14:paraId="65FAB7EE" w14:textId="77777777" w:rsidTr="005B4075">
        <w:trPr>
          <w:trHeight w:val="288"/>
          <w:jc w:val="center"/>
        </w:trPr>
        <w:tc>
          <w:tcPr>
            <w:tcW w:w="1652" w:type="dxa"/>
            <w:vMerge/>
            <w:tcBorders>
              <w:top w:val="nil"/>
              <w:left w:val="single" w:sz="4" w:space="0" w:color="auto"/>
              <w:bottom w:val="single" w:sz="4" w:space="0" w:color="auto"/>
              <w:right w:val="single" w:sz="4" w:space="0" w:color="auto"/>
            </w:tcBorders>
            <w:vAlign w:val="center"/>
            <w:hideMark/>
          </w:tcPr>
          <w:p w14:paraId="4CD743DC" w14:textId="77777777" w:rsidR="00C33680" w:rsidRPr="005B4075" w:rsidRDefault="00C33680" w:rsidP="00C33680">
            <w:pPr>
              <w:spacing w:after="0" w:line="240" w:lineRule="auto"/>
              <w:jc w:val="both"/>
              <w:rPr>
                <w:rFonts w:eastAsia="Times New Roman" w:cs="Times New Roman"/>
                <w:color w:val="000000"/>
                <w:kern w:val="0"/>
                <w:sz w:val="20"/>
                <w:szCs w:val="20"/>
                <w:lang w:eastAsia="tr-TR"/>
                <w14:ligatures w14:val="none"/>
              </w:rPr>
            </w:pPr>
          </w:p>
        </w:tc>
        <w:tc>
          <w:tcPr>
            <w:tcW w:w="1369" w:type="dxa"/>
            <w:tcBorders>
              <w:top w:val="nil"/>
              <w:left w:val="nil"/>
              <w:bottom w:val="single" w:sz="4" w:space="0" w:color="auto"/>
              <w:right w:val="single" w:sz="4" w:space="0" w:color="auto"/>
            </w:tcBorders>
            <w:shd w:val="clear" w:color="auto" w:fill="auto"/>
            <w:vAlign w:val="center"/>
            <w:hideMark/>
          </w:tcPr>
          <w:p w14:paraId="7953216A" w14:textId="2EDCDA3F" w:rsidR="00C33680" w:rsidRPr="005B4075" w:rsidRDefault="00504AE4"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0535DF31"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4</w:t>
            </w:r>
          </w:p>
        </w:tc>
        <w:tc>
          <w:tcPr>
            <w:tcW w:w="1114" w:type="dxa"/>
            <w:tcBorders>
              <w:top w:val="single" w:sz="4" w:space="0" w:color="auto"/>
              <w:left w:val="nil"/>
              <w:bottom w:val="single" w:sz="4" w:space="0" w:color="auto"/>
              <w:right w:val="single" w:sz="4" w:space="0" w:color="auto"/>
            </w:tcBorders>
            <w:shd w:val="clear" w:color="auto" w:fill="auto"/>
            <w:vAlign w:val="center"/>
            <w:hideMark/>
          </w:tcPr>
          <w:p w14:paraId="7EBFFBB1" w14:textId="63E68434"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1,50</w:t>
            </w:r>
          </w:p>
        </w:tc>
        <w:tc>
          <w:tcPr>
            <w:tcW w:w="1374" w:type="dxa"/>
            <w:tcBorders>
              <w:top w:val="single" w:sz="4" w:space="0" w:color="auto"/>
              <w:left w:val="nil"/>
              <w:bottom w:val="single" w:sz="4" w:space="0" w:color="auto"/>
              <w:right w:val="single" w:sz="4" w:space="0" w:color="auto"/>
            </w:tcBorders>
            <w:shd w:val="clear" w:color="auto" w:fill="auto"/>
            <w:vAlign w:val="center"/>
            <w:hideMark/>
          </w:tcPr>
          <w:p w14:paraId="2627AB8A" w14:textId="7A0B35DB"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0,05</w:t>
            </w:r>
          </w:p>
        </w:tc>
        <w:tc>
          <w:tcPr>
            <w:tcW w:w="1882" w:type="dxa"/>
            <w:tcBorders>
              <w:top w:val="nil"/>
              <w:left w:val="nil"/>
              <w:bottom w:val="single" w:sz="4" w:space="0" w:color="auto"/>
              <w:right w:val="single" w:sz="4" w:space="0" w:color="auto"/>
            </w:tcBorders>
            <w:shd w:val="clear" w:color="auto" w:fill="auto"/>
            <w:vAlign w:val="center"/>
            <w:hideMark/>
          </w:tcPr>
          <w:p w14:paraId="5AEC98E2" w14:textId="0976FA74"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1,31</w:t>
            </w:r>
          </w:p>
        </w:tc>
        <w:tc>
          <w:tcPr>
            <w:tcW w:w="849" w:type="dxa"/>
            <w:tcBorders>
              <w:top w:val="nil"/>
              <w:left w:val="nil"/>
              <w:bottom w:val="single" w:sz="4" w:space="0" w:color="auto"/>
              <w:right w:val="single" w:sz="4" w:space="0" w:color="auto"/>
            </w:tcBorders>
            <w:shd w:val="clear" w:color="auto" w:fill="auto"/>
            <w:vAlign w:val="center"/>
            <w:hideMark/>
          </w:tcPr>
          <w:p w14:paraId="41B20871" w14:textId="5ECD8EDF"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1,69</w:t>
            </w:r>
          </w:p>
        </w:tc>
      </w:tr>
      <w:tr w:rsidR="00C33680" w:rsidRPr="005B4075" w14:paraId="1CB98987" w14:textId="77777777" w:rsidTr="005B4075">
        <w:trPr>
          <w:trHeight w:val="288"/>
          <w:jc w:val="center"/>
        </w:trPr>
        <w:tc>
          <w:tcPr>
            <w:tcW w:w="1652" w:type="dxa"/>
            <w:vMerge/>
            <w:tcBorders>
              <w:top w:val="nil"/>
              <w:left w:val="single" w:sz="4" w:space="0" w:color="auto"/>
              <w:bottom w:val="single" w:sz="4" w:space="0" w:color="auto"/>
              <w:right w:val="single" w:sz="4" w:space="0" w:color="auto"/>
            </w:tcBorders>
            <w:vAlign w:val="center"/>
            <w:hideMark/>
          </w:tcPr>
          <w:p w14:paraId="5E6F2058" w14:textId="77777777" w:rsidR="00C33680" w:rsidRPr="005B4075" w:rsidRDefault="00C33680" w:rsidP="00C33680">
            <w:pPr>
              <w:spacing w:after="0" w:line="240" w:lineRule="auto"/>
              <w:jc w:val="both"/>
              <w:rPr>
                <w:rFonts w:eastAsia="Times New Roman" w:cs="Times New Roman"/>
                <w:color w:val="000000"/>
                <w:kern w:val="0"/>
                <w:sz w:val="20"/>
                <w:szCs w:val="20"/>
                <w:lang w:eastAsia="tr-TR"/>
                <w14:ligatures w14:val="none"/>
              </w:rPr>
            </w:pPr>
          </w:p>
        </w:tc>
        <w:tc>
          <w:tcPr>
            <w:tcW w:w="1369" w:type="dxa"/>
            <w:tcBorders>
              <w:top w:val="nil"/>
              <w:left w:val="nil"/>
              <w:bottom w:val="single" w:sz="4" w:space="0" w:color="auto"/>
              <w:right w:val="single" w:sz="4" w:space="0" w:color="auto"/>
            </w:tcBorders>
            <w:shd w:val="clear" w:color="auto" w:fill="auto"/>
            <w:vAlign w:val="center"/>
            <w:hideMark/>
          </w:tcPr>
          <w:p w14:paraId="6838A59C"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 Değeri</w:t>
            </w:r>
          </w:p>
        </w:tc>
        <w:tc>
          <w:tcPr>
            <w:tcW w:w="5599" w:type="dxa"/>
            <w:gridSpan w:val="5"/>
            <w:tcBorders>
              <w:top w:val="single" w:sz="4" w:space="0" w:color="auto"/>
              <w:left w:val="nil"/>
              <w:bottom w:val="single" w:sz="4" w:space="0" w:color="auto"/>
              <w:right w:val="single" w:sz="4" w:space="0" w:color="auto"/>
            </w:tcBorders>
            <w:shd w:val="clear" w:color="auto" w:fill="auto"/>
            <w:vAlign w:val="center"/>
            <w:hideMark/>
          </w:tcPr>
          <w:p w14:paraId="6036431D"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0,25</w:t>
            </w:r>
          </w:p>
        </w:tc>
      </w:tr>
      <w:tr w:rsidR="00C33680" w:rsidRPr="005B4075" w14:paraId="1DBCF566" w14:textId="77777777" w:rsidTr="005B4075">
        <w:trPr>
          <w:trHeight w:val="288"/>
          <w:jc w:val="center"/>
        </w:trPr>
        <w:tc>
          <w:tcPr>
            <w:tcW w:w="1652" w:type="dxa"/>
            <w:vMerge w:val="restart"/>
            <w:tcBorders>
              <w:top w:val="nil"/>
              <w:left w:val="single" w:sz="4" w:space="0" w:color="auto"/>
              <w:bottom w:val="single" w:sz="4" w:space="0" w:color="auto"/>
              <w:right w:val="single" w:sz="4" w:space="0" w:color="auto"/>
            </w:tcBorders>
            <w:shd w:val="clear" w:color="000000" w:fill="B4C6E7"/>
            <w:vAlign w:val="center"/>
            <w:hideMark/>
          </w:tcPr>
          <w:p w14:paraId="14DDB94B" w14:textId="012308AB" w:rsidR="00C33680" w:rsidRPr="005B4075" w:rsidRDefault="004B1252" w:rsidP="00C33680">
            <w:pPr>
              <w:spacing w:after="0" w:line="240" w:lineRule="auto"/>
              <w:jc w:val="both"/>
              <w:rPr>
                <w:rFonts w:eastAsia="Times New Roman" w:cs="Times New Roman"/>
                <w:color w:val="000000"/>
                <w:kern w:val="0"/>
                <w:sz w:val="20"/>
                <w:szCs w:val="20"/>
                <w:lang w:eastAsia="tr-TR"/>
                <w14:ligatures w14:val="none"/>
              </w:rPr>
            </w:pPr>
            <w:r w:rsidRPr="005B4075">
              <w:rPr>
                <w:rFonts w:eastAsia="Times New Roman" w:cs="Times New Roman"/>
                <w:color w:val="000000"/>
                <w:kern w:val="0"/>
                <w:sz w:val="20"/>
                <w:szCs w:val="20"/>
                <w:lang w:eastAsia="tr-TR"/>
                <w14:ligatures w14:val="none"/>
              </w:rPr>
              <w:t>Dkvbu</w:t>
            </w:r>
            <w:r w:rsidR="00C33680" w:rsidRPr="005B4075">
              <w:rPr>
                <w:rFonts w:eastAsia="Times New Roman" w:cs="Times New Roman"/>
                <w:color w:val="000000"/>
                <w:kern w:val="0"/>
                <w:sz w:val="20"/>
                <w:szCs w:val="20"/>
                <w:lang w:eastAsia="tr-TR"/>
                <w14:ligatures w14:val="none"/>
              </w:rPr>
              <w:t>T13</w:t>
            </w:r>
          </w:p>
        </w:tc>
        <w:tc>
          <w:tcPr>
            <w:tcW w:w="1369" w:type="dxa"/>
            <w:tcBorders>
              <w:top w:val="nil"/>
              <w:left w:val="nil"/>
              <w:bottom w:val="single" w:sz="4" w:space="0" w:color="auto"/>
              <w:right w:val="single" w:sz="4" w:space="0" w:color="auto"/>
            </w:tcBorders>
            <w:shd w:val="clear" w:color="auto" w:fill="auto"/>
            <w:vAlign w:val="center"/>
            <w:hideMark/>
          </w:tcPr>
          <w:p w14:paraId="191A1D08" w14:textId="65CE30A2" w:rsidR="00C33680" w:rsidRPr="005B4075" w:rsidRDefault="00504AE4"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19D88AE2"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13</w:t>
            </w:r>
          </w:p>
        </w:tc>
        <w:tc>
          <w:tcPr>
            <w:tcW w:w="1114" w:type="dxa"/>
            <w:tcBorders>
              <w:top w:val="single" w:sz="4" w:space="0" w:color="auto"/>
              <w:left w:val="nil"/>
              <w:bottom w:val="single" w:sz="4" w:space="0" w:color="auto"/>
              <w:right w:val="single" w:sz="4" w:space="0" w:color="auto"/>
            </w:tcBorders>
            <w:shd w:val="clear" w:color="auto" w:fill="auto"/>
            <w:vAlign w:val="center"/>
            <w:hideMark/>
          </w:tcPr>
          <w:p w14:paraId="2354C4D0" w14:textId="608D4FBE"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1,56</w:t>
            </w:r>
          </w:p>
        </w:tc>
        <w:tc>
          <w:tcPr>
            <w:tcW w:w="1374" w:type="dxa"/>
            <w:tcBorders>
              <w:top w:val="single" w:sz="4" w:space="0" w:color="auto"/>
              <w:left w:val="nil"/>
              <w:bottom w:val="single" w:sz="4" w:space="0" w:color="auto"/>
              <w:right w:val="single" w:sz="4" w:space="0" w:color="auto"/>
            </w:tcBorders>
            <w:shd w:val="clear" w:color="auto" w:fill="auto"/>
            <w:vAlign w:val="center"/>
            <w:hideMark/>
          </w:tcPr>
          <w:p w14:paraId="060F28B2" w14:textId="5CD5940A"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0,025</w:t>
            </w:r>
          </w:p>
        </w:tc>
        <w:tc>
          <w:tcPr>
            <w:tcW w:w="1882" w:type="dxa"/>
            <w:tcBorders>
              <w:top w:val="nil"/>
              <w:left w:val="nil"/>
              <w:bottom w:val="single" w:sz="4" w:space="0" w:color="auto"/>
              <w:right w:val="single" w:sz="4" w:space="0" w:color="auto"/>
            </w:tcBorders>
            <w:shd w:val="clear" w:color="auto" w:fill="auto"/>
            <w:vAlign w:val="center"/>
            <w:hideMark/>
          </w:tcPr>
          <w:p w14:paraId="0E98F2EF" w14:textId="18CD479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1,50</w:t>
            </w:r>
          </w:p>
        </w:tc>
        <w:tc>
          <w:tcPr>
            <w:tcW w:w="849" w:type="dxa"/>
            <w:tcBorders>
              <w:top w:val="nil"/>
              <w:left w:val="nil"/>
              <w:bottom w:val="single" w:sz="4" w:space="0" w:color="auto"/>
              <w:right w:val="single" w:sz="4" w:space="0" w:color="auto"/>
            </w:tcBorders>
            <w:shd w:val="clear" w:color="auto" w:fill="auto"/>
            <w:vAlign w:val="center"/>
            <w:hideMark/>
          </w:tcPr>
          <w:p w14:paraId="1CAC6C21" w14:textId="02C5A044"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1,61</w:t>
            </w:r>
          </w:p>
        </w:tc>
      </w:tr>
      <w:tr w:rsidR="00C33680" w:rsidRPr="005B4075" w14:paraId="645D0164" w14:textId="77777777" w:rsidTr="005B4075">
        <w:trPr>
          <w:trHeight w:val="288"/>
          <w:jc w:val="center"/>
        </w:trPr>
        <w:tc>
          <w:tcPr>
            <w:tcW w:w="1652" w:type="dxa"/>
            <w:vMerge/>
            <w:tcBorders>
              <w:top w:val="nil"/>
              <w:left w:val="single" w:sz="4" w:space="0" w:color="auto"/>
              <w:bottom w:val="single" w:sz="4" w:space="0" w:color="auto"/>
              <w:right w:val="single" w:sz="4" w:space="0" w:color="auto"/>
            </w:tcBorders>
            <w:vAlign w:val="center"/>
            <w:hideMark/>
          </w:tcPr>
          <w:p w14:paraId="751F0180" w14:textId="77777777" w:rsidR="00C33680" w:rsidRPr="005B4075" w:rsidRDefault="00C33680" w:rsidP="00C33680">
            <w:pPr>
              <w:spacing w:after="0" w:line="240" w:lineRule="auto"/>
              <w:jc w:val="both"/>
              <w:rPr>
                <w:rFonts w:eastAsia="Times New Roman" w:cs="Times New Roman"/>
                <w:color w:val="000000"/>
                <w:kern w:val="0"/>
                <w:sz w:val="20"/>
                <w:szCs w:val="20"/>
                <w:lang w:eastAsia="tr-TR"/>
                <w14:ligatures w14:val="none"/>
              </w:rPr>
            </w:pPr>
          </w:p>
        </w:tc>
        <w:tc>
          <w:tcPr>
            <w:tcW w:w="1369" w:type="dxa"/>
            <w:tcBorders>
              <w:top w:val="nil"/>
              <w:left w:val="nil"/>
              <w:bottom w:val="single" w:sz="4" w:space="0" w:color="auto"/>
              <w:right w:val="single" w:sz="4" w:space="0" w:color="auto"/>
            </w:tcBorders>
            <w:shd w:val="clear" w:color="auto" w:fill="auto"/>
            <w:vAlign w:val="center"/>
            <w:hideMark/>
          </w:tcPr>
          <w:p w14:paraId="41897539" w14:textId="358663D9" w:rsidR="00C33680" w:rsidRPr="005B4075" w:rsidRDefault="00504AE4"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5162F0EF"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6</w:t>
            </w:r>
          </w:p>
        </w:tc>
        <w:tc>
          <w:tcPr>
            <w:tcW w:w="1114" w:type="dxa"/>
            <w:tcBorders>
              <w:top w:val="single" w:sz="4" w:space="0" w:color="auto"/>
              <w:left w:val="nil"/>
              <w:bottom w:val="single" w:sz="4" w:space="0" w:color="auto"/>
              <w:right w:val="single" w:sz="4" w:space="0" w:color="auto"/>
            </w:tcBorders>
            <w:shd w:val="clear" w:color="auto" w:fill="auto"/>
            <w:vAlign w:val="center"/>
            <w:hideMark/>
          </w:tcPr>
          <w:p w14:paraId="5BC1E9DF" w14:textId="1F303809"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1,46</w:t>
            </w:r>
          </w:p>
        </w:tc>
        <w:tc>
          <w:tcPr>
            <w:tcW w:w="1374" w:type="dxa"/>
            <w:tcBorders>
              <w:top w:val="single" w:sz="4" w:space="0" w:color="auto"/>
              <w:left w:val="nil"/>
              <w:bottom w:val="single" w:sz="4" w:space="0" w:color="auto"/>
              <w:right w:val="single" w:sz="4" w:space="0" w:color="auto"/>
            </w:tcBorders>
            <w:shd w:val="clear" w:color="auto" w:fill="auto"/>
            <w:vAlign w:val="center"/>
            <w:hideMark/>
          </w:tcPr>
          <w:p w14:paraId="3936032D" w14:textId="619143F2"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0,039</w:t>
            </w:r>
          </w:p>
        </w:tc>
        <w:tc>
          <w:tcPr>
            <w:tcW w:w="1882" w:type="dxa"/>
            <w:tcBorders>
              <w:top w:val="nil"/>
              <w:left w:val="nil"/>
              <w:bottom w:val="single" w:sz="4" w:space="0" w:color="auto"/>
              <w:right w:val="single" w:sz="4" w:space="0" w:color="auto"/>
            </w:tcBorders>
            <w:shd w:val="clear" w:color="auto" w:fill="auto"/>
            <w:vAlign w:val="center"/>
            <w:hideMark/>
          </w:tcPr>
          <w:p w14:paraId="6824B627" w14:textId="3F2922C1"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1,35</w:t>
            </w:r>
          </w:p>
        </w:tc>
        <w:tc>
          <w:tcPr>
            <w:tcW w:w="849" w:type="dxa"/>
            <w:tcBorders>
              <w:top w:val="nil"/>
              <w:left w:val="nil"/>
              <w:bottom w:val="single" w:sz="4" w:space="0" w:color="auto"/>
              <w:right w:val="single" w:sz="4" w:space="0" w:color="auto"/>
            </w:tcBorders>
            <w:shd w:val="clear" w:color="auto" w:fill="auto"/>
            <w:vAlign w:val="center"/>
            <w:hideMark/>
          </w:tcPr>
          <w:p w14:paraId="636CEA15" w14:textId="54658DEC"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1,56</w:t>
            </w:r>
          </w:p>
        </w:tc>
      </w:tr>
      <w:tr w:rsidR="00C33680" w:rsidRPr="005B4075" w14:paraId="78210B2B" w14:textId="77777777" w:rsidTr="005B4075">
        <w:trPr>
          <w:trHeight w:val="288"/>
          <w:jc w:val="center"/>
        </w:trPr>
        <w:tc>
          <w:tcPr>
            <w:tcW w:w="1652" w:type="dxa"/>
            <w:vMerge/>
            <w:tcBorders>
              <w:top w:val="nil"/>
              <w:left w:val="single" w:sz="4" w:space="0" w:color="auto"/>
              <w:bottom w:val="single" w:sz="4" w:space="0" w:color="auto"/>
              <w:right w:val="single" w:sz="4" w:space="0" w:color="auto"/>
            </w:tcBorders>
            <w:vAlign w:val="center"/>
            <w:hideMark/>
          </w:tcPr>
          <w:p w14:paraId="5F0B4A65" w14:textId="77777777" w:rsidR="00C33680" w:rsidRPr="005B4075" w:rsidRDefault="00C33680" w:rsidP="00C33680">
            <w:pPr>
              <w:spacing w:after="0" w:line="240" w:lineRule="auto"/>
              <w:jc w:val="both"/>
              <w:rPr>
                <w:rFonts w:eastAsia="Times New Roman" w:cs="Times New Roman"/>
                <w:color w:val="000000"/>
                <w:kern w:val="0"/>
                <w:sz w:val="20"/>
                <w:szCs w:val="20"/>
                <w:lang w:eastAsia="tr-TR"/>
                <w14:ligatures w14:val="none"/>
              </w:rPr>
            </w:pPr>
          </w:p>
        </w:tc>
        <w:tc>
          <w:tcPr>
            <w:tcW w:w="1369" w:type="dxa"/>
            <w:tcBorders>
              <w:top w:val="nil"/>
              <w:left w:val="nil"/>
              <w:bottom w:val="single" w:sz="4" w:space="0" w:color="auto"/>
              <w:right w:val="single" w:sz="4" w:space="0" w:color="auto"/>
            </w:tcBorders>
            <w:shd w:val="clear" w:color="auto" w:fill="auto"/>
            <w:vAlign w:val="center"/>
            <w:hideMark/>
          </w:tcPr>
          <w:p w14:paraId="4F31E234" w14:textId="3C6661F9" w:rsidR="00C33680" w:rsidRPr="005B4075" w:rsidRDefault="00504AE4"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47BFB2BE"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4</w:t>
            </w:r>
          </w:p>
        </w:tc>
        <w:tc>
          <w:tcPr>
            <w:tcW w:w="1114" w:type="dxa"/>
            <w:tcBorders>
              <w:top w:val="single" w:sz="4" w:space="0" w:color="auto"/>
              <w:left w:val="nil"/>
              <w:bottom w:val="single" w:sz="4" w:space="0" w:color="auto"/>
              <w:right w:val="single" w:sz="4" w:space="0" w:color="auto"/>
            </w:tcBorders>
            <w:shd w:val="clear" w:color="auto" w:fill="auto"/>
            <w:vAlign w:val="center"/>
            <w:hideMark/>
          </w:tcPr>
          <w:p w14:paraId="2038F24D" w14:textId="197B0BCA"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1,54</w:t>
            </w:r>
          </w:p>
        </w:tc>
        <w:tc>
          <w:tcPr>
            <w:tcW w:w="1374" w:type="dxa"/>
            <w:tcBorders>
              <w:top w:val="single" w:sz="4" w:space="0" w:color="auto"/>
              <w:left w:val="nil"/>
              <w:bottom w:val="single" w:sz="4" w:space="0" w:color="auto"/>
              <w:right w:val="single" w:sz="4" w:space="0" w:color="auto"/>
            </w:tcBorders>
            <w:shd w:val="clear" w:color="auto" w:fill="auto"/>
            <w:vAlign w:val="center"/>
            <w:hideMark/>
          </w:tcPr>
          <w:p w14:paraId="43B42E31" w14:textId="5AC7B29B"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0,048</w:t>
            </w:r>
          </w:p>
        </w:tc>
        <w:tc>
          <w:tcPr>
            <w:tcW w:w="1882" w:type="dxa"/>
            <w:tcBorders>
              <w:top w:val="nil"/>
              <w:left w:val="nil"/>
              <w:bottom w:val="single" w:sz="4" w:space="0" w:color="auto"/>
              <w:right w:val="single" w:sz="4" w:space="0" w:color="auto"/>
            </w:tcBorders>
            <w:shd w:val="clear" w:color="auto" w:fill="auto"/>
            <w:vAlign w:val="center"/>
            <w:hideMark/>
          </w:tcPr>
          <w:p w14:paraId="725CECCF" w14:textId="39E10C3D"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1,39</w:t>
            </w:r>
          </w:p>
        </w:tc>
        <w:tc>
          <w:tcPr>
            <w:tcW w:w="849" w:type="dxa"/>
            <w:tcBorders>
              <w:top w:val="nil"/>
              <w:left w:val="nil"/>
              <w:bottom w:val="single" w:sz="4" w:space="0" w:color="auto"/>
              <w:right w:val="single" w:sz="4" w:space="0" w:color="auto"/>
            </w:tcBorders>
            <w:shd w:val="clear" w:color="auto" w:fill="auto"/>
            <w:vAlign w:val="center"/>
            <w:hideMark/>
          </w:tcPr>
          <w:p w14:paraId="71F5A753" w14:textId="337A798A"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1,70</w:t>
            </w:r>
          </w:p>
        </w:tc>
      </w:tr>
      <w:tr w:rsidR="00C33680" w:rsidRPr="005B4075" w14:paraId="001A4363" w14:textId="77777777" w:rsidTr="005B4075">
        <w:trPr>
          <w:trHeight w:val="288"/>
          <w:jc w:val="center"/>
        </w:trPr>
        <w:tc>
          <w:tcPr>
            <w:tcW w:w="1652" w:type="dxa"/>
            <w:vMerge/>
            <w:tcBorders>
              <w:top w:val="nil"/>
              <w:left w:val="single" w:sz="4" w:space="0" w:color="auto"/>
              <w:bottom w:val="single" w:sz="4" w:space="0" w:color="auto"/>
              <w:right w:val="single" w:sz="4" w:space="0" w:color="auto"/>
            </w:tcBorders>
            <w:vAlign w:val="center"/>
            <w:hideMark/>
          </w:tcPr>
          <w:p w14:paraId="26B65FBE" w14:textId="77777777" w:rsidR="00C33680" w:rsidRPr="005B4075" w:rsidRDefault="00C33680" w:rsidP="00C33680">
            <w:pPr>
              <w:spacing w:after="0" w:line="240" w:lineRule="auto"/>
              <w:jc w:val="both"/>
              <w:rPr>
                <w:rFonts w:eastAsia="Times New Roman" w:cs="Times New Roman"/>
                <w:color w:val="000000"/>
                <w:kern w:val="0"/>
                <w:sz w:val="20"/>
                <w:szCs w:val="20"/>
                <w:lang w:eastAsia="tr-TR"/>
                <w14:ligatures w14:val="none"/>
              </w:rPr>
            </w:pPr>
          </w:p>
        </w:tc>
        <w:tc>
          <w:tcPr>
            <w:tcW w:w="1369" w:type="dxa"/>
            <w:tcBorders>
              <w:top w:val="nil"/>
              <w:left w:val="nil"/>
              <w:bottom w:val="single" w:sz="4" w:space="0" w:color="auto"/>
              <w:right w:val="single" w:sz="4" w:space="0" w:color="auto"/>
            </w:tcBorders>
            <w:shd w:val="clear" w:color="auto" w:fill="auto"/>
            <w:vAlign w:val="center"/>
            <w:hideMark/>
          </w:tcPr>
          <w:p w14:paraId="3D83BDE3"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 Değeri</w:t>
            </w:r>
          </w:p>
        </w:tc>
        <w:tc>
          <w:tcPr>
            <w:tcW w:w="5599" w:type="dxa"/>
            <w:gridSpan w:val="5"/>
            <w:tcBorders>
              <w:top w:val="single" w:sz="4" w:space="0" w:color="auto"/>
              <w:left w:val="nil"/>
              <w:bottom w:val="single" w:sz="4" w:space="0" w:color="auto"/>
              <w:right w:val="single" w:sz="4" w:space="0" w:color="auto"/>
            </w:tcBorders>
            <w:shd w:val="clear" w:color="auto" w:fill="auto"/>
            <w:vAlign w:val="center"/>
            <w:hideMark/>
          </w:tcPr>
          <w:p w14:paraId="02187A58" w14:textId="77777777" w:rsidR="00C33680" w:rsidRPr="005B4075" w:rsidRDefault="00C33680" w:rsidP="00C3368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0,11</w:t>
            </w:r>
          </w:p>
        </w:tc>
      </w:tr>
    </w:tbl>
    <w:p w14:paraId="767C1661" w14:textId="5B844A63" w:rsidR="00C33680" w:rsidRDefault="00C33680" w:rsidP="00C33680">
      <w:pPr>
        <w:autoSpaceDE w:val="0"/>
        <w:autoSpaceDN w:val="0"/>
        <w:adjustRightInd w:val="0"/>
        <w:spacing w:after="0" w:line="360" w:lineRule="auto"/>
        <w:jc w:val="center"/>
        <w:rPr>
          <w:rFonts w:cs="Times New Roman"/>
          <w:sz w:val="18"/>
          <w:szCs w:val="18"/>
        </w:rPr>
      </w:pPr>
      <w:r w:rsidRPr="004B575B">
        <w:rPr>
          <w:rFonts w:cs="Times New Roman"/>
          <w:kern w:val="0"/>
          <w:sz w:val="18"/>
          <w:szCs w:val="24"/>
        </w:rPr>
        <w:t>*</w:t>
      </w:r>
      <w:r w:rsidR="004B1252">
        <w:rPr>
          <w:rFonts w:cs="Times New Roman"/>
          <w:kern w:val="0"/>
          <w:sz w:val="18"/>
          <w:szCs w:val="24"/>
        </w:rPr>
        <w:t>Dkvbu</w:t>
      </w:r>
      <w:r>
        <w:rPr>
          <w:rFonts w:cs="Times New Roman"/>
          <w:kern w:val="0"/>
          <w:sz w:val="18"/>
          <w:szCs w:val="24"/>
        </w:rPr>
        <w:t>: Dorsal korpus vertebra uzunluğu,</w:t>
      </w:r>
      <w:r w:rsidRPr="004B575B">
        <w:rPr>
          <w:rFonts w:cs="Times New Roman"/>
          <w:kern w:val="0"/>
          <w:sz w:val="18"/>
          <w:szCs w:val="24"/>
        </w:rPr>
        <w:t xml:space="preserve"> </w:t>
      </w:r>
      <w:r w:rsidRPr="00C20631">
        <w:rPr>
          <w:rFonts w:cs="Times New Roman"/>
          <w:sz w:val="18"/>
          <w:szCs w:val="18"/>
        </w:rPr>
        <w:t>G.A.A.S</w:t>
      </w:r>
      <w:proofErr w:type="gramStart"/>
      <w:r w:rsidRPr="00C20631">
        <w:rPr>
          <w:rFonts w:cs="Times New Roman"/>
          <w:sz w:val="18"/>
          <w:szCs w:val="18"/>
        </w:rPr>
        <w:t>.:</w:t>
      </w:r>
      <w:proofErr w:type="gramEnd"/>
      <w:r w:rsidRPr="00C20631">
        <w:rPr>
          <w:rFonts w:cs="Times New Roman"/>
          <w:sz w:val="18"/>
          <w:szCs w:val="18"/>
        </w:rPr>
        <w:t xml:space="preserve"> Güven aralığı alt sınır değeri, G.A.Ü.S.: Güven aralığı üst sınır değeri</w:t>
      </w:r>
    </w:p>
    <w:p w14:paraId="7D26A56F" w14:textId="77777777" w:rsidR="00AF2CB0" w:rsidRPr="00C33C00" w:rsidRDefault="00AF2CB0" w:rsidP="00C33680">
      <w:pPr>
        <w:autoSpaceDE w:val="0"/>
        <w:autoSpaceDN w:val="0"/>
        <w:adjustRightInd w:val="0"/>
        <w:spacing w:after="0" w:line="360" w:lineRule="auto"/>
        <w:jc w:val="center"/>
        <w:rPr>
          <w:rFonts w:cs="Times New Roman"/>
          <w:kern w:val="0"/>
          <w:szCs w:val="24"/>
        </w:rPr>
      </w:pPr>
    </w:p>
    <w:p w14:paraId="7D14B40A" w14:textId="4CA701A6" w:rsidR="00137965" w:rsidRPr="005E15DF" w:rsidRDefault="00137965" w:rsidP="00AE0A58">
      <w:pPr>
        <w:spacing w:line="360" w:lineRule="auto"/>
        <w:ind w:firstLine="708"/>
        <w:jc w:val="both"/>
        <w:rPr>
          <w:rFonts w:cs="Times New Roman"/>
          <w:szCs w:val="24"/>
        </w:rPr>
      </w:pPr>
      <w:r w:rsidRPr="005E15DF">
        <w:rPr>
          <w:rFonts w:cs="Times New Roman"/>
          <w:szCs w:val="24"/>
        </w:rPr>
        <w:t xml:space="preserve">Torakal vertebraların dorsal kesitte korpus vertebra uzunluklarına bakacak olursak Fransız Bulldog’da, T8’de en düşük ortalama değer 1,13±0,01 cm iken en yüksek ortalama değer 1,56±0,02 cm </w:t>
      </w:r>
      <w:proofErr w:type="gramStart"/>
      <w:r w:rsidRPr="005E15DF">
        <w:rPr>
          <w:rFonts w:cs="Times New Roman"/>
          <w:szCs w:val="24"/>
        </w:rPr>
        <w:t>ile  T13’de</w:t>
      </w:r>
      <w:proofErr w:type="gramEnd"/>
      <w:r w:rsidRPr="005E15DF">
        <w:rPr>
          <w:rFonts w:cs="Times New Roman"/>
          <w:szCs w:val="24"/>
        </w:rPr>
        <w:t xml:space="preserve"> görülmüştür. Pekinez’de ise en yüksek değer T13’de (1,56±0,02 cm) görülürken, en düşük değer ise T3 ve T6 vertebralarında (1,10±0,03 cm) tespit edilmiştir. </w:t>
      </w:r>
      <w:r w:rsidR="00504AE4">
        <w:rPr>
          <w:rFonts w:cs="Times New Roman"/>
          <w:szCs w:val="24"/>
        </w:rPr>
        <w:t>Pug</w:t>
      </w:r>
      <w:r w:rsidRPr="005E15DF">
        <w:rPr>
          <w:rFonts w:cs="Times New Roman"/>
          <w:szCs w:val="24"/>
        </w:rPr>
        <w:t xml:space="preserve"> için ise 1,81±0,73 cm ile T3 en yüksek değer iken, en düşük değer 1,11±0,05 cm ile T7 olmuştur. Bununla birlikte, yüksek standart sapma değerleri bu bölgede ölçüm değişkenliğinin fazla olduğunu göstermektedir. </w:t>
      </w:r>
    </w:p>
    <w:p w14:paraId="1E4BDE3A" w14:textId="498ACBC5" w:rsidR="00137965" w:rsidRDefault="00137965" w:rsidP="00AE0A58">
      <w:pPr>
        <w:spacing w:line="360" w:lineRule="auto"/>
        <w:ind w:firstLine="708"/>
        <w:jc w:val="both"/>
        <w:rPr>
          <w:rFonts w:cs="Times New Roman"/>
          <w:szCs w:val="24"/>
        </w:rPr>
      </w:pPr>
      <w:r w:rsidRPr="005E15DF">
        <w:rPr>
          <w:rFonts w:cs="Times New Roman"/>
          <w:szCs w:val="24"/>
        </w:rPr>
        <w:t xml:space="preserve">Dorsal kesitte korpus vertebraların ırk bazında karşılaştırmalarda tek anlamlı farklılığın birinci torakal vertebrada olduğu görülmüştür. Fransız Bulldog ırkının korpus vertebra uzunluğunun, </w:t>
      </w:r>
      <w:r w:rsidR="00504AE4">
        <w:rPr>
          <w:rFonts w:cs="Times New Roman"/>
          <w:szCs w:val="24"/>
        </w:rPr>
        <w:t>Pug</w:t>
      </w:r>
      <w:r w:rsidRPr="005E15DF">
        <w:rPr>
          <w:rFonts w:cs="Times New Roman"/>
          <w:szCs w:val="24"/>
        </w:rPr>
        <w:t xml:space="preserve"> ve Pekinez ırkına kıyasla daha yüksek uzunluğa sahip olduğu görülmektedir.</w:t>
      </w:r>
    </w:p>
    <w:p w14:paraId="16160E48" w14:textId="3B8920F1" w:rsidR="00BF1450" w:rsidRDefault="00BF1450" w:rsidP="00AE0A58">
      <w:pPr>
        <w:spacing w:line="360" w:lineRule="auto"/>
        <w:ind w:firstLine="708"/>
        <w:jc w:val="both"/>
      </w:pPr>
      <w:proofErr w:type="gramStart"/>
      <w:r>
        <w:t xml:space="preserve">Dorsal kesitte korpus vertebra ölçümlerinin ikili karşılaştırmalarında, Fransız Bulldog ırkında; T2 &gt; T4 (p: 0.027), T6 (p: 0.030), T9 (p: 0.032); T2 &lt; T10 (p: 0.002), T11 (p: 0.000), T12 (p: 0.006), T13 (p: 0.000) // T3 &lt; T10 (p: 0.025), T11 (p: 0.000), T12 (p: 0.000), T13 (p: 0.000) // T4 &lt; T9 (p: 0.028), T11 (p: 0.000), T12 (p: 0.000), T13 (p: 0.000) // T5 &lt; T10 (p: 0.041), T11 (p: 0.000), T12 (p: 0.000), T13 (p: 0.000) // T6 &lt; T9 (p: 0.032), T10 (p: 0.002), T11 (p: 0.000), T12 (p: 0.000), T13 (p: 0.000) // T7 &lt; T10 (p: 0.004), T11 (p: 0.000), T12 (p: 0.000), T13 (p: 0.000) // T8 &lt; T11 (p: 0.003), T12 (p: 0.002), T13 (p: 0.000) // T9 &lt; T13 (p: 0.000) // </w:t>
      </w:r>
      <w:r>
        <w:lastRenderedPageBreak/>
        <w:t xml:space="preserve">T10 &lt; T13 (p: 0.001) şeklinde görülürken Pekinez ırkı için ise T1 &gt; T4 (p: 0.042) // T2 &gt; T3 (p: 0.016); T2 &lt; T10 (p: 0.016), T11 (p: 0.005), T12 (p: 0.001), T13 (p: 0.000) // T3 &lt; T10 (p: 0.002), T11 (p: 0.000), T12 (p: 0.000), T13 (p: 0.000) // T4 &lt; T10 (p: 0.020), T11 (p: 0.007), T12 (p: 0.001), T13 (p: 0.000) // T5 &lt; T10 (p: 0.011), T11 (p: 0.003), T12 (p: 0.001), T13 (p: 0.000) // T6 &lt; T10 (p: 0.002), T11 (p: 0.001), T12 (p: 0.000), T13 (p: 0.000) // T7 &lt; T10 (p: 0.003), T11 (p: 0.001), T12 (p: 0.000), T13 (p: 0.000) // T8 &lt; T12 (p: 0.018), T13 (p: 0.005) // T9 &lt; T12 (p: 0.029) // T10 &lt; T13 (p: 0.001) // T11 &lt; T13 (p: 0.042) // T1 &lt; T13 (p: 0.042) kıyaslamaları görülmektedir. </w:t>
      </w:r>
      <w:proofErr w:type="gramEnd"/>
      <w:r w:rsidR="00504AE4">
        <w:t>Pug</w:t>
      </w:r>
      <w:r>
        <w:t xml:space="preserve"> ırkı için herhangi bir anlamlı fark görülmemektedir.</w:t>
      </w:r>
    </w:p>
    <w:p w14:paraId="16C19AB1" w14:textId="77777777" w:rsidR="00AF2CB0" w:rsidRDefault="00AF2CB0" w:rsidP="00AE0A58">
      <w:pPr>
        <w:spacing w:line="360" w:lineRule="auto"/>
        <w:ind w:firstLine="708"/>
        <w:jc w:val="both"/>
      </w:pPr>
    </w:p>
    <w:p w14:paraId="20F58B9C" w14:textId="77777777" w:rsidR="004901EE" w:rsidRDefault="0074448E" w:rsidP="004901EE">
      <w:pPr>
        <w:keepNext/>
        <w:spacing w:line="240" w:lineRule="auto"/>
        <w:jc w:val="center"/>
      </w:pPr>
      <w:r>
        <w:rPr>
          <w:noProof/>
          <w:lang w:eastAsia="tr-TR"/>
        </w:rPr>
        <w:drawing>
          <wp:inline distT="0" distB="0" distL="0" distR="0" wp14:anchorId="14B2DD5B" wp14:editId="3784C8CD">
            <wp:extent cx="5354536" cy="2258705"/>
            <wp:effectExtent l="0" t="0" r="0" b="8255"/>
            <wp:docPr id="76" name="Resim 76" descr="C:\Users\Dell\Downloads\output (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Dell\Downloads\output (33).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359287" cy="2260709"/>
                    </a:xfrm>
                    <a:prstGeom prst="rect">
                      <a:avLst/>
                    </a:prstGeom>
                    <a:noFill/>
                    <a:ln>
                      <a:noFill/>
                    </a:ln>
                  </pic:spPr>
                </pic:pic>
              </a:graphicData>
            </a:graphic>
          </wp:inline>
        </w:drawing>
      </w:r>
    </w:p>
    <w:p w14:paraId="2421D849" w14:textId="0EA5C197" w:rsidR="0074448E" w:rsidRDefault="004901EE" w:rsidP="00816668">
      <w:pPr>
        <w:pStyle w:val="ResimYazs"/>
      </w:pPr>
      <w:bookmarkStart w:id="196" w:name="_Toc204894071"/>
      <w:r>
        <w:t xml:space="preserve">Şekil </w:t>
      </w:r>
      <w:r>
        <w:fldChar w:fldCharType="begin"/>
      </w:r>
      <w:r>
        <w:instrText xml:space="preserve"> SEQ Şekil \* ARABIC </w:instrText>
      </w:r>
      <w:r>
        <w:fldChar w:fldCharType="separate"/>
      </w:r>
      <w:r w:rsidR="00853D36">
        <w:t>74</w:t>
      </w:r>
      <w:r>
        <w:fldChar w:fldCharType="end"/>
      </w:r>
      <w:r>
        <w:t>. Torakal Bölgenin Dorsal Kesitte Korpus Vertebra Uzunluk Ölçümlerinin Grafik Sunumu</w:t>
      </w:r>
      <w:bookmarkEnd w:id="196"/>
    </w:p>
    <w:p w14:paraId="080074C8" w14:textId="77777777" w:rsidR="00AE0A58" w:rsidRPr="00AE0A58" w:rsidRDefault="00AE0A58" w:rsidP="00AE0A58"/>
    <w:p w14:paraId="1072494A" w14:textId="0FFBC30B" w:rsidR="00137965" w:rsidRDefault="005C1957" w:rsidP="00AE0A58">
      <w:pPr>
        <w:pStyle w:val="Balk3"/>
        <w:spacing w:line="360" w:lineRule="auto"/>
        <w:jc w:val="both"/>
        <w:rPr>
          <w:rFonts w:cs="Times New Roman"/>
        </w:rPr>
      </w:pPr>
      <w:bookmarkStart w:id="197" w:name="_Toc204893838"/>
      <w:r w:rsidRPr="005E15DF">
        <w:rPr>
          <w:rFonts w:cs="Times New Roman"/>
        </w:rPr>
        <w:t>4.12.41</w:t>
      </w:r>
      <w:r w:rsidR="00301CFD" w:rsidRPr="005E15DF">
        <w:rPr>
          <w:rFonts w:cs="Times New Roman"/>
        </w:rPr>
        <w:t xml:space="preserve">. </w:t>
      </w:r>
      <w:r w:rsidR="00137965" w:rsidRPr="005E15DF">
        <w:rPr>
          <w:rFonts w:cs="Times New Roman"/>
        </w:rPr>
        <w:t xml:space="preserve">Lumbal Vertebraların Dorsal </w:t>
      </w:r>
      <w:r w:rsidR="00BF1450">
        <w:rPr>
          <w:rFonts w:cs="Times New Roman"/>
        </w:rPr>
        <w:t xml:space="preserve">Kesitte </w:t>
      </w:r>
      <w:r w:rsidR="00137965" w:rsidRPr="005E15DF">
        <w:rPr>
          <w:rFonts w:cs="Times New Roman"/>
        </w:rPr>
        <w:t>Korpus Vertebra Uzunlukları</w:t>
      </w:r>
      <w:bookmarkEnd w:id="197"/>
    </w:p>
    <w:p w14:paraId="1AEA8DC0" w14:textId="05DB0995" w:rsidR="00BF1450" w:rsidRDefault="00BF1450" w:rsidP="00AE0A58">
      <w:pPr>
        <w:ind w:firstLine="708"/>
      </w:pPr>
      <w:r>
        <w:t>Lumbal vertebraların dorsal kesitte korpus vertebra uzunlukları Tablo 45’te sunulmuştur.</w:t>
      </w:r>
    </w:p>
    <w:p w14:paraId="3F0B4A22" w14:textId="77777777" w:rsidR="00AF2CB0" w:rsidRPr="00BF1450" w:rsidRDefault="00AF2CB0" w:rsidP="00AE0A58">
      <w:pPr>
        <w:ind w:firstLine="708"/>
      </w:pPr>
    </w:p>
    <w:p w14:paraId="0B72514F" w14:textId="747226FE" w:rsidR="00137965" w:rsidRPr="00BF1450" w:rsidRDefault="002E36CB" w:rsidP="00816668">
      <w:pPr>
        <w:pStyle w:val="ResimYazs"/>
      </w:pPr>
      <w:bookmarkStart w:id="198" w:name="_Toc204894117"/>
      <w:r w:rsidRPr="00BF1450">
        <w:t xml:space="preserve">Tablo </w:t>
      </w:r>
      <w:r w:rsidR="000E6C69" w:rsidRPr="00BF1450">
        <w:fldChar w:fldCharType="begin"/>
      </w:r>
      <w:r w:rsidR="000E6C69" w:rsidRPr="00BF1450">
        <w:instrText xml:space="preserve"> SEQ Tablo \* ARABIC </w:instrText>
      </w:r>
      <w:r w:rsidR="000E6C69" w:rsidRPr="00BF1450">
        <w:fldChar w:fldCharType="separate"/>
      </w:r>
      <w:r w:rsidR="00853D36">
        <w:t>45</w:t>
      </w:r>
      <w:r w:rsidR="000E6C69" w:rsidRPr="00BF1450">
        <w:fldChar w:fldCharType="end"/>
      </w:r>
      <w:r w:rsidRPr="00BF1450">
        <w:t>.</w:t>
      </w:r>
      <w:r w:rsidR="00137965" w:rsidRPr="00BF1450">
        <w:t xml:space="preserve"> </w:t>
      </w:r>
      <w:r w:rsidR="002D58A1" w:rsidRPr="00BF1450">
        <w:t>Lumbal bölgenin dorsal kesitte korpus vertebra uzunluğunun ölçüm değerleri</w:t>
      </w:r>
      <w:bookmarkEnd w:id="198"/>
    </w:p>
    <w:tbl>
      <w:tblPr>
        <w:tblW w:w="6800" w:type="dxa"/>
        <w:jc w:val="center"/>
        <w:tblCellMar>
          <w:left w:w="70" w:type="dxa"/>
          <w:right w:w="70" w:type="dxa"/>
        </w:tblCellMar>
        <w:tblLook w:val="04A0" w:firstRow="1" w:lastRow="0" w:firstColumn="1" w:lastColumn="0" w:noHBand="0" w:noVBand="1"/>
      </w:tblPr>
      <w:tblGrid>
        <w:gridCol w:w="1524"/>
        <w:gridCol w:w="1139"/>
        <w:gridCol w:w="378"/>
        <w:gridCol w:w="1174"/>
        <w:gridCol w:w="915"/>
        <w:gridCol w:w="835"/>
        <w:gridCol w:w="835"/>
      </w:tblGrid>
      <w:tr w:rsidR="00BF1450" w:rsidRPr="005B4075" w14:paraId="2A331220" w14:textId="77777777" w:rsidTr="00BF1450">
        <w:trPr>
          <w:trHeight w:val="288"/>
          <w:jc w:val="center"/>
        </w:trPr>
        <w:tc>
          <w:tcPr>
            <w:tcW w:w="1550" w:type="dxa"/>
            <w:tcBorders>
              <w:top w:val="single" w:sz="4" w:space="0" w:color="auto"/>
              <w:left w:val="single" w:sz="4" w:space="0" w:color="auto"/>
              <w:bottom w:val="single" w:sz="4" w:space="0" w:color="auto"/>
              <w:right w:val="single" w:sz="4" w:space="0" w:color="auto"/>
            </w:tcBorders>
            <w:shd w:val="clear" w:color="000000" w:fill="B4C6E7"/>
            <w:vAlign w:val="center"/>
          </w:tcPr>
          <w:p w14:paraId="6B185D9B" w14:textId="77777777" w:rsidR="00BF1450" w:rsidRPr="005B4075" w:rsidRDefault="00BF1450" w:rsidP="00BF1450">
            <w:pPr>
              <w:spacing w:after="0" w:line="240" w:lineRule="auto"/>
              <w:jc w:val="both"/>
              <w:rPr>
                <w:rFonts w:eastAsia="Times New Roman" w:cs="Times New Roman"/>
                <w:color w:val="000000"/>
                <w:kern w:val="0"/>
                <w:sz w:val="20"/>
                <w:szCs w:val="20"/>
                <w:lang w:eastAsia="tr-TR"/>
                <w14:ligatures w14:val="none"/>
              </w:rPr>
            </w:pPr>
          </w:p>
        </w:tc>
        <w:tc>
          <w:tcPr>
            <w:tcW w:w="1155" w:type="dxa"/>
            <w:tcBorders>
              <w:top w:val="single" w:sz="4" w:space="0" w:color="auto"/>
              <w:left w:val="nil"/>
              <w:bottom w:val="single" w:sz="4" w:space="0" w:color="auto"/>
              <w:right w:val="single" w:sz="4" w:space="0" w:color="auto"/>
            </w:tcBorders>
            <w:shd w:val="clear" w:color="auto" w:fill="auto"/>
            <w:vAlign w:val="center"/>
          </w:tcPr>
          <w:p w14:paraId="20CBE431" w14:textId="226D10EA" w:rsidR="00BF1450" w:rsidRPr="005B4075" w:rsidRDefault="00BF1450" w:rsidP="00BF145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Irk</w:t>
            </w:r>
          </w:p>
        </w:tc>
        <w:tc>
          <w:tcPr>
            <w:tcW w:w="380" w:type="dxa"/>
            <w:tcBorders>
              <w:top w:val="single" w:sz="4" w:space="0" w:color="auto"/>
              <w:left w:val="nil"/>
              <w:bottom w:val="single" w:sz="4" w:space="0" w:color="auto"/>
              <w:right w:val="single" w:sz="4" w:space="0" w:color="auto"/>
            </w:tcBorders>
            <w:shd w:val="clear" w:color="auto" w:fill="auto"/>
            <w:vAlign w:val="center"/>
          </w:tcPr>
          <w:p w14:paraId="48FE0065" w14:textId="4D2E9C47" w:rsidR="00BF1450" w:rsidRPr="005B4075" w:rsidRDefault="00BF1450" w:rsidP="00BF1450">
            <w:pPr>
              <w:spacing w:after="0" w:line="240" w:lineRule="auto"/>
              <w:jc w:val="both"/>
              <w:rPr>
                <w:rFonts w:eastAsia="Times New Roman" w:cs="Times New Roman"/>
                <w:kern w:val="0"/>
                <w:sz w:val="20"/>
                <w:szCs w:val="20"/>
                <w:lang w:eastAsia="tr-TR"/>
                <w14:ligatures w14:val="none"/>
              </w:rPr>
            </w:pPr>
            <w:proofErr w:type="gramStart"/>
            <w:r w:rsidRPr="005B4075">
              <w:rPr>
                <w:rFonts w:eastAsia="Times New Roman" w:cs="Times New Roman"/>
                <w:kern w:val="0"/>
                <w:sz w:val="20"/>
                <w:szCs w:val="20"/>
                <w:lang w:eastAsia="tr-TR"/>
                <w14:ligatures w14:val="none"/>
              </w:rPr>
              <w:t>n</w:t>
            </w:r>
            <w:proofErr w:type="gramEnd"/>
          </w:p>
        </w:tc>
        <w:tc>
          <w:tcPr>
            <w:tcW w:w="1187" w:type="dxa"/>
            <w:tcBorders>
              <w:top w:val="single" w:sz="4" w:space="0" w:color="auto"/>
              <w:left w:val="nil"/>
              <w:bottom w:val="single" w:sz="4" w:space="0" w:color="auto"/>
              <w:right w:val="single" w:sz="4" w:space="0" w:color="auto"/>
            </w:tcBorders>
            <w:shd w:val="clear" w:color="auto" w:fill="auto"/>
            <w:vAlign w:val="center"/>
          </w:tcPr>
          <w:p w14:paraId="5361FF4D" w14:textId="102E1D46" w:rsidR="00BF1450" w:rsidRPr="005B4075" w:rsidRDefault="00BF1450" w:rsidP="00BF145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Ortalama</w:t>
            </w:r>
          </w:p>
        </w:tc>
        <w:tc>
          <w:tcPr>
            <w:tcW w:w="920" w:type="dxa"/>
            <w:tcBorders>
              <w:top w:val="single" w:sz="4" w:space="0" w:color="auto"/>
              <w:left w:val="nil"/>
              <w:bottom w:val="single" w:sz="4" w:space="0" w:color="auto"/>
              <w:right w:val="single" w:sz="4" w:space="0" w:color="auto"/>
            </w:tcBorders>
            <w:shd w:val="clear" w:color="auto" w:fill="auto"/>
            <w:vAlign w:val="center"/>
          </w:tcPr>
          <w:p w14:paraId="718C1A4A" w14:textId="5425B2DC" w:rsidR="00BF1450" w:rsidRPr="005B4075" w:rsidRDefault="00BF1450" w:rsidP="00BF1450">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Standart Hata</w:t>
            </w:r>
          </w:p>
        </w:tc>
        <w:tc>
          <w:tcPr>
            <w:tcW w:w="804" w:type="dxa"/>
            <w:tcBorders>
              <w:top w:val="single" w:sz="4" w:space="0" w:color="auto"/>
              <w:left w:val="nil"/>
              <w:bottom w:val="single" w:sz="4" w:space="0" w:color="auto"/>
              <w:right w:val="single" w:sz="4" w:space="0" w:color="auto"/>
            </w:tcBorders>
            <w:shd w:val="clear" w:color="auto" w:fill="auto"/>
            <w:vAlign w:val="center"/>
          </w:tcPr>
          <w:p w14:paraId="26D9899D" w14:textId="454B971C" w:rsidR="00BF1450" w:rsidRPr="005B4075" w:rsidRDefault="00BF1450" w:rsidP="00BF1450">
            <w:pPr>
              <w:spacing w:after="0" w:line="240" w:lineRule="auto"/>
              <w:jc w:val="both"/>
              <w:rPr>
                <w:rFonts w:eastAsia="Times New Roman" w:cs="Times New Roman"/>
                <w:kern w:val="0"/>
                <w:sz w:val="20"/>
                <w:szCs w:val="20"/>
                <w:lang w:eastAsia="tr-TR"/>
                <w14:ligatures w14:val="none"/>
              </w:rPr>
            </w:pPr>
            <w:proofErr w:type="gramStart"/>
            <w:r w:rsidRPr="005B4075">
              <w:rPr>
                <w:rFonts w:eastAsia="Times New Roman" w:cs="Times New Roman"/>
                <w:kern w:val="0"/>
                <w:sz w:val="20"/>
                <w:szCs w:val="20"/>
                <w:lang w:eastAsia="tr-TR"/>
                <w14:ligatures w14:val="none"/>
              </w:rPr>
              <w:t>G.A.A</w:t>
            </w:r>
            <w:proofErr w:type="gramEnd"/>
            <w:r w:rsidRPr="005B4075">
              <w:rPr>
                <w:rFonts w:eastAsia="Times New Roman" w:cs="Times New Roman"/>
                <w:kern w:val="0"/>
                <w:sz w:val="20"/>
                <w:szCs w:val="20"/>
                <w:lang w:eastAsia="tr-TR"/>
                <w14:ligatures w14:val="none"/>
              </w:rPr>
              <w:t>.S</w:t>
            </w:r>
          </w:p>
        </w:tc>
        <w:tc>
          <w:tcPr>
            <w:tcW w:w="804" w:type="dxa"/>
            <w:tcBorders>
              <w:top w:val="single" w:sz="4" w:space="0" w:color="auto"/>
              <w:left w:val="nil"/>
              <w:bottom w:val="single" w:sz="4" w:space="0" w:color="auto"/>
              <w:right w:val="single" w:sz="4" w:space="0" w:color="auto"/>
            </w:tcBorders>
            <w:shd w:val="clear" w:color="auto" w:fill="auto"/>
            <w:vAlign w:val="center"/>
          </w:tcPr>
          <w:p w14:paraId="028101EA" w14:textId="7FF0EA4E" w:rsidR="00BF1450" w:rsidRPr="005B4075" w:rsidRDefault="00BF1450" w:rsidP="00BF1450">
            <w:pPr>
              <w:spacing w:after="0" w:line="240" w:lineRule="auto"/>
              <w:jc w:val="both"/>
              <w:rPr>
                <w:rFonts w:eastAsia="Times New Roman" w:cs="Times New Roman"/>
                <w:kern w:val="0"/>
                <w:sz w:val="20"/>
                <w:szCs w:val="20"/>
                <w:lang w:eastAsia="tr-TR"/>
                <w14:ligatures w14:val="none"/>
              </w:rPr>
            </w:pPr>
            <w:proofErr w:type="gramStart"/>
            <w:r w:rsidRPr="005B4075">
              <w:rPr>
                <w:rFonts w:eastAsia="Times New Roman" w:cs="Times New Roman"/>
                <w:kern w:val="0"/>
                <w:sz w:val="20"/>
                <w:szCs w:val="20"/>
                <w:lang w:eastAsia="tr-TR"/>
                <w14:ligatures w14:val="none"/>
              </w:rPr>
              <w:t>G.A.Ü</w:t>
            </w:r>
            <w:proofErr w:type="gramEnd"/>
            <w:r w:rsidRPr="005B4075">
              <w:rPr>
                <w:rFonts w:eastAsia="Times New Roman" w:cs="Times New Roman"/>
                <w:kern w:val="0"/>
                <w:sz w:val="20"/>
                <w:szCs w:val="20"/>
                <w:lang w:eastAsia="tr-TR"/>
                <w14:ligatures w14:val="none"/>
              </w:rPr>
              <w:t>.S</w:t>
            </w:r>
          </w:p>
        </w:tc>
      </w:tr>
      <w:tr w:rsidR="00137965" w:rsidRPr="005B4075" w14:paraId="58DDA2F7" w14:textId="77777777" w:rsidTr="00BF1450">
        <w:trPr>
          <w:trHeight w:val="288"/>
          <w:jc w:val="center"/>
        </w:trPr>
        <w:tc>
          <w:tcPr>
            <w:tcW w:w="1550" w:type="dxa"/>
            <w:vMerge w:val="restart"/>
            <w:tcBorders>
              <w:top w:val="single" w:sz="4" w:space="0" w:color="auto"/>
              <w:left w:val="single" w:sz="4" w:space="0" w:color="auto"/>
              <w:bottom w:val="single" w:sz="4" w:space="0" w:color="auto"/>
              <w:right w:val="single" w:sz="4" w:space="0" w:color="auto"/>
            </w:tcBorders>
            <w:shd w:val="clear" w:color="000000" w:fill="B4C6E7"/>
            <w:vAlign w:val="center"/>
            <w:hideMark/>
          </w:tcPr>
          <w:p w14:paraId="3BA60ABB" w14:textId="63481965" w:rsidR="00137965" w:rsidRPr="005B4075" w:rsidRDefault="004B1252" w:rsidP="005E15DF">
            <w:pPr>
              <w:spacing w:after="0" w:line="240" w:lineRule="auto"/>
              <w:jc w:val="both"/>
              <w:rPr>
                <w:rFonts w:eastAsia="Times New Roman" w:cs="Times New Roman"/>
                <w:color w:val="000000"/>
                <w:kern w:val="0"/>
                <w:sz w:val="20"/>
                <w:szCs w:val="20"/>
                <w:lang w:eastAsia="tr-TR"/>
                <w14:ligatures w14:val="none"/>
              </w:rPr>
            </w:pPr>
            <w:r w:rsidRPr="005B4075">
              <w:rPr>
                <w:rFonts w:eastAsia="Times New Roman" w:cs="Times New Roman"/>
                <w:color w:val="000000"/>
                <w:kern w:val="0"/>
                <w:sz w:val="20"/>
                <w:szCs w:val="20"/>
                <w:lang w:eastAsia="tr-TR"/>
                <w14:ligatures w14:val="none"/>
              </w:rPr>
              <w:t>Dkvbu</w:t>
            </w:r>
            <w:r w:rsidR="00137965" w:rsidRPr="005B4075">
              <w:rPr>
                <w:rFonts w:eastAsia="Times New Roman" w:cs="Times New Roman"/>
                <w:color w:val="000000"/>
                <w:kern w:val="0"/>
                <w:sz w:val="20"/>
                <w:szCs w:val="20"/>
                <w:lang w:eastAsia="tr-TR"/>
                <w14:ligatures w14:val="none"/>
              </w:rPr>
              <w:t>L1</w:t>
            </w:r>
          </w:p>
        </w:tc>
        <w:tc>
          <w:tcPr>
            <w:tcW w:w="1155" w:type="dxa"/>
            <w:tcBorders>
              <w:top w:val="single" w:sz="4" w:space="0" w:color="auto"/>
              <w:left w:val="nil"/>
              <w:bottom w:val="single" w:sz="4" w:space="0" w:color="auto"/>
              <w:right w:val="single" w:sz="4" w:space="0" w:color="auto"/>
            </w:tcBorders>
            <w:shd w:val="clear" w:color="auto" w:fill="auto"/>
            <w:vAlign w:val="center"/>
            <w:hideMark/>
          </w:tcPr>
          <w:p w14:paraId="6BF68943" w14:textId="745B5517" w:rsidR="00137965" w:rsidRPr="005B4075" w:rsidRDefault="00504AE4"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Fransız Bulldog</w:t>
            </w:r>
          </w:p>
        </w:tc>
        <w:tc>
          <w:tcPr>
            <w:tcW w:w="380" w:type="dxa"/>
            <w:tcBorders>
              <w:top w:val="single" w:sz="4" w:space="0" w:color="auto"/>
              <w:left w:val="nil"/>
              <w:bottom w:val="single" w:sz="4" w:space="0" w:color="auto"/>
              <w:right w:val="single" w:sz="4" w:space="0" w:color="auto"/>
            </w:tcBorders>
            <w:shd w:val="clear" w:color="auto" w:fill="auto"/>
            <w:vAlign w:val="center"/>
            <w:hideMark/>
          </w:tcPr>
          <w:p w14:paraId="6BFCCDAB"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13</w:t>
            </w:r>
          </w:p>
        </w:tc>
        <w:tc>
          <w:tcPr>
            <w:tcW w:w="1187" w:type="dxa"/>
            <w:tcBorders>
              <w:top w:val="single" w:sz="4" w:space="0" w:color="auto"/>
              <w:left w:val="nil"/>
              <w:bottom w:val="single" w:sz="4" w:space="0" w:color="auto"/>
              <w:right w:val="single" w:sz="4" w:space="0" w:color="auto"/>
            </w:tcBorders>
            <w:shd w:val="clear" w:color="auto" w:fill="auto"/>
            <w:vAlign w:val="center"/>
            <w:hideMark/>
          </w:tcPr>
          <w:p w14:paraId="5C6AFC8D" w14:textId="758EC5EE"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1,65</w:t>
            </w:r>
          </w:p>
        </w:tc>
        <w:tc>
          <w:tcPr>
            <w:tcW w:w="920" w:type="dxa"/>
            <w:tcBorders>
              <w:top w:val="single" w:sz="4" w:space="0" w:color="auto"/>
              <w:left w:val="nil"/>
              <w:bottom w:val="single" w:sz="4" w:space="0" w:color="auto"/>
              <w:right w:val="single" w:sz="4" w:space="0" w:color="auto"/>
            </w:tcBorders>
            <w:shd w:val="clear" w:color="auto" w:fill="auto"/>
            <w:vAlign w:val="center"/>
            <w:hideMark/>
          </w:tcPr>
          <w:p w14:paraId="0F678890" w14:textId="7484A440"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0,02</w:t>
            </w:r>
          </w:p>
        </w:tc>
        <w:tc>
          <w:tcPr>
            <w:tcW w:w="804" w:type="dxa"/>
            <w:tcBorders>
              <w:top w:val="single" w:sz="4" w:space="0" w:color="auto"/>
              <w:left w:val="nil"/>
              <w:bottom w:val="single" w:sz="4" w:space="0" w:color="auto"/>
              <w:right w:val="single" w:sz="4" w:space="0" w:color="auto"/>
            </w:tcBorders>
            <w:shd w:val="clear" w:color="auto" w:fill="auto"/>
            <w:vAlign w:val="center"/>
            <w:hideMark/>
          </w:tcPr>
          <w:p w14:paraId="11EEBFE7" w14:textId="27135FA8"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1,59</w:t>
            </w:r>
          </w:p>
        </w:tc>
        <w:tc>
          <w:tcPr>
            <w:tcW w:w="804" w:type="dxa"/>
            <w:tcBorders>
              <w:top w:val="single" w:sz="4" w:space="0" w:color="auto"/>
              <w:left w:val="nil"/>
              <w:bottom w:val="single" w:sz="4" w:space="0" w:color="auto"/>
              <w:right w:val="single" w:sz="4" w:space="0" w:color="auto"/>
            </w:tcBorders>
            <w:shd w:val="clear" w:color="auto" w:fill="auto"/>
            <w:vAlign w:val="center"/>
            <w:hideMark/>
          </w:tcPr>
          <w:p w14:paraId="0F44AE41" w14:textId="2CF03C4F"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1,71</w:t>
            </w:r>
          </w:p>
        </w:tc>
      </w:tr>
      <w:tr w:rsidR="00137965" w:rsidRPr="005B4075" w14:paraId="7A75E301" w14:textId="77777777" w:rsidTr="00BF1450">
        <w:trPr>
          <w:trHeight w:val="288"/>
          <w:jc w:val="center"/>
        </w:trPr>
        <w:tc>
          <w:tcPr>
            <w:tcW w:w="1550" w:type="dxa"/>
            <w:vMerge/>
            <w:tcBorders>
              <w:top w:val="single" w:sz="4" w:space="0" w:color="auto"/>
              <w:left w:val="single" w:sz="4" w:space="0" w:color="auto"/>
              <w:bottom w:val="single" w:sz="4" w:space="0" w:color="auto"/>
              <w:right w:val="single" w:sz="4" w:space="0" w:color="auto"/>
            </w:tcBorders>
            <w:vAlign w:val="center"/>
            <w:hideMark/>
          </w:tcPr>
          <w:p w14:paraId="49C1D624" w14:textId="77777777" w:rsidR="00137965" w:rsidRPr="005B40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55" w:type="dxa"/>
            <w:tcBorders>
              <w:top w:val="nil"/>
              <w:left w:val="nil"/>
              <w:bottom w:val="single" w:sz="4" w:space="0" w:color="auto"/>
              <w:right w:val="single" w:sz="4" w:space="0" w:color="auto"/>
            </w:tcBorders>
            <w:shd w:val="clear" w:color="auto" w:fill="auto"/>
            <w:vAlign w:val="center"/>
            <w:hideMark/>
          </w:tcPr>
          <w:p w14:paraId="2C40F8F3" w14:textId="4D4DE5E7" w:rsidR="00137965" w:rsidRPr="005B4075" w:rsidRDefault="00504AE4"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539B3BE5"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6</w:t>
            </w:r>
          </w:p>
        </w:tc>
        <w:tc>
          <w:tcPr>
            <w:tcW w:w="1187" w:type="dxa"/>
            <w:tcBorders>
              <w:top w:val="nil"/>
              <w:left w:val="nil"/>
              <w:bottom w:val="single" w:sz="4" w:space="0" w:color="auto"/>
              <w:right w:val="single" w:sz="4" w:space="0" w:color="auto"/>
            </w:tcBorders>
            <w:shd w:val="clear" w:color="auto" w:fill="auto"/>
            <w:vAlign w:val="center"/>
            <w:hideMark/>
          </w:tcPr>
          <w:p w14:paraId="0555B42F" w14:textId="1519DE47"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1,52</w:t>
            </w:r>
          </w:p>
        </w:tc>
        <w:tc>
          <w:tcPr>
            <w:tcW w:w="920" w:type="dxa"/>
            <w:tcBorders>
              <w:top w:val="nil"/>
              <w:left w:val="nil"/>
              <w:bottom w:val="single" w:sz="4" w:space="0" w:color="auto"/>
              <w:right w:val="single" w:sz="4" w:space="0" w:color="auto"/>
            </w:tcBorders>
            <w:shd w:val="clear" w:color="auto" w:fill="auto"/>
            <w:vAlign w:val="center"/>
            <w:hideMark/>
          </w:tcPr>
          <w:p w14:paraId="43EE2972" w14:textId="1BCE304E"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0,05</w:t>
            </w:r>
          </w:p>
        </w:tc>
        <w:tc>
          <w:tcPr>
            <w:tcW w:w="804" w:type="dxa"/>
            <w:tcBorders>
              <w:top w:val="nil"/>
              <w:left w:val="nil"/>
              <w:bottom w:val="single" w:sz="4" w:space="0" w:color="auto"/>
              <w:right w:val="single" w:sz="4" w:space="0" w:color="auto"/>
            </w:tcBorders>
            <w:shd w:val="clear" w:color="auto" w:fill="auto"/>
            <w:vAlign w:val="center"/>
            <w:hideMark/>
          </w:tcPr>
          <w:p w14:paraId="22B8C100" w14:textId="6541369C"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1,38</w:t>
            </w:r>
          </w:p>
        </w:tc>
        <w:tc>
          <w:tcPr>
            <w:tcW w:w="804" w:type="dxa"/>
            <w:tcBorders>
              <w:top w:val="nil"/>
              <w:left w:val="nil"/>
              <w:bottom w:val="single" w:sz="4" w:space="0" w:color="auto"/>
              <w:right w:val="single" w:sz="4" w:space="0" w:color="auto"/>
            </w:tcBorders>
            <w:shd w:val="clear" w:color="auto" w:fill="auto"/>
            <w:vAlign w:val="center"/>
            <w:hideMark/>
          </w:tcPr>
          <w:p w14:paraId="24D0D486" w14:textId="4223AAFF"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1,66</w:t>
            </w:r>
          </w:p>
        </w:tc>
      </w:tr>
      <w:tr w:rsidR="00137965" w:rsidRPr="005B4075" w14:paraId="375100AF" w14:textId="77777777" w:rsidTr="00BF1450">
        <w:trPr>
          <w:trHeight w:val="288"/>
          <w:jc w:val="center"/>
        </w:trPr>
        <w:tc>
          <w:tcPr>
            <w:tcW w:w="1550" w:type="dxa"/>
            <w:vMerge/>
            <w:tcBorders>
              <w:top w:val="single" w:sz="4" w:space="0" w:color="auto"/>
              <w:left w:val="single" w:sz="4" w:space="0" w:color="auto"/>
              <w:bottom w:val="single" w:sz="4" w:space="0" w:color="auto"/>
              <w:right w:val="single" w:sz="4" w:space="0" w:color="auto"/>
            </w:tcBorders>
            <w:vAlign w:val="center"/>
            <w:hideMark/>
          </w:tcPr>
          <w:p w14:paraId="1792A4C3" w14:textId="77777777" w:rsidR="00137965" w:rsidRPr="005B40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55" w:type="dxa"/>
            <w:tcBorders>
              <w:top w:val="nil"/>
              <w:left w:val="nil"/>
              <w:bottom w:val="single" w:sz="4" w:space="0" w:color="auto"/>
              <w:right w:val="single" w:sz="4" w:space="0" w:color="auto"/>
            </w:tcBorders>
            <w:shd w:val="clear" w:color="auto" w:fill="auto"/>
            <w:vAlign w:val="center"/>
            <w:hideMark/>
          </w:tcPr>
          <w:p w14:paraId="6FC78901" w14:textId="5389D48E" w:rsidR="00137965" w:rsidRPr="005B4075" w:rsidRDefault="00504AE4"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54DFE618"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4</w:t>
            </w:r>
          </w:p>
        </w:tc>
        <w:tc>
          <w:tcPr>
            <w:tcW w:w="1187" w:type="dxa"/>
            <w:tcBorders>
              <w:top w:val="nil"/>
              <w:left w:val="nil"/>
              <w:bottom w:val="single" w:sz="4" w:space="0" w:color="auto"/>
              <w:right w:val="single" w:sz="4" w:space="0" w:color="auto"/>
            </w:tcBorders>
            <w:shd w:val="clear" w:color="auto" w:fill="auto"/>
            <w:vAlign w:val="center"/>
            <w:hideMark/>
          </w:tcPr>
          <w:p w14:paraId="2C8B14F1" w14:textId="08FF97C6"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1,53</w:t>
            </w:r>
          </w:p>
        </w:tc>
        <w:tc>
          <w:tcPr>
            <w:tcW w:w="920" w:type="dxa"/>
            <w:tcBorders>
              <w:top w:val="nil"/>
              <w:left w:val="nil"/>
              <w:bottom w:val="single" w:sz="4" w:space="0" w:color="auto"/>
              <w:right w:val="single" w:sz="4" w:space="0" w:color="auto"/>
            </w:tcBorders>
            <w:shd w:val="clear" w:color="auto" w:fill="auto"/>
            <w:vAlign w:val="center"/>
            <w:hideMark/>
          </w:tcPr>
          <w:p w14:paraId="6EAF1C71" w14:textId="7DB67FB0"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0,08</w:t>
            </w:r>
          </w:p>
        </w:tc>
        <w:tc>
          <w:tcPr>
            <w:tcW w:w="804" w:type="dxa"/>
            <w:tcBorders>
              <w:top w:val="nil"/>
              <w:left w:val="nil"/>
              <w:bottom w:val="single" w:sz="4" w:space="0" w:color="auto"/>
              <w:right w:val="single" w:sz="4" w:space="0" w:color="auto"/>
            </w:tcBorders>
            <w:shd w:val="clear" w:color="auto" w:fill="auto"/>
            <w:vAlign w:val="center"/>
            <w:hideMark/>
          </w:tcPr>
          <w:p w14:paraId="4EE31269"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1,28</w:t>
            </w:r>
          </w:p>
        </w:tc>
        <w:tc>
          <w:tcPr>
            <w:tcW w:w="804" w:type="dxa"/>
            <w:tcBorders>
              <w:top w:val="nil"/>
              <w:left w:val="nil"/>
              <w:bottom w:val="single" w:sz="4" w:space="0" w:color="auto"/>
              <w:right w:val="single" w:sz="4" w:space="0" w:color="auto"/>
            </w:tcBorders>
            <w:shd w:val="clear" w:color="auto" w:fill="auto"/>
            <w:vAlign w:val="center"/>
            <w:hideMark/>
          </w:tcPr>
          <w:p w14:paraId="78462D9E" w14:textId="4BA7EE69"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1,79</w:t>
            </w:r>
          </w:p>
        </w:tc>
      </w:tr>
      <w:tr w:rsidR="00137965" w:rsidRPr="005B4075" w14:paraId="67C03259" w14:textId="77777777" w:rsidTr="00BF1450">
        <w:trPr>
          <w:trHeight w:val="288"/>
          <w:jc w:val="center"/>
        </w:trPr>
        <w:tc>
          <w:tcPr>
            <w:tcW w:w="1550" w:type="dxa"/>
            <w:vMerge/>
            <w:tcBorders>
              <w:top w:val="single" w:sz="4" w:space="0" w:color="auto"/>
              <w:left w:val="single" w:sz="4" w:space="0" w:color="auto"/>
              <w:bottom w:val="single" w:sz="4" w:space="0" w:color="auto"/>
              <w:right w:val="single" w:sz="4" w:space="0" w:color="auto"/>
            </w:tcBorders>
            <w:vAlign w:val="center"/>
            <w:hideMark/>
          </w:tcPr>
          <w:p w14:paraId="3993FDD6" w14:textId="77777777" w:rsidR="00137965" w:rsidRPr="005B40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55" w:type="dxa"/>
            <w:tcBorders>
              <w:top w:val="nil"/>
              <w:left w:val="nil"/>
              <w:bottom w:val="single" w:sz="4" w:space="0" w:color="auto"/>
              <w:right w:val="single" w:sz="4" w:space="0" w:color="auto"/>
            </w:tcBorders>
            <w:shd w:val="clear" w:color="auto" w:fill="auto"/>
            <w:vAlign w:val="center"/>
            <w:hideMark/>
          </w:tcPr>
          <w:p w14:paraId="7D7DC06C"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 Değeri</w:t>
            </w:r>
          </w:p>
        </w:tc>
        <w:tc>
          <w:tcPr>
            <w:tcW w:w="4095" w:type="dxa"/>
            <w:gridSpan w:val="5"/>
            <w:tcBorders>
              <w:top w:val="single" w:sz="4" w:space="0" w:color="auto"/>
              <w:left w:val="nil"/>
              <w:bottom w:val="single" w:sz="4" w:space="0" w:color="auto"/>
              <w:right w:val="single" w:sz="4" w:space="0" w:color="auto"/>
            </w:tcBorders>
            <w:shd w:val="clear" w:color="auto" w:fill="auto"/>
            <w:vAlign w:val="center"/>
            <w:hideMark/>
          </w:tcPr>
          <w:p w14:paraId="5C4BEC97"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0,06</w:t>
            </w:r>
          </w:p>
        </w:tc>
      </w:tr>
      <w:tr w:rsidR="00137965" w:rsidRPr="005B4075" w14:paraId="232B612F" w14:textId="77777777" w:rsidTr="00BF1450">
        <w:trPr>
          <w:trHeight w:val="288"/>
          <w:jc w:val="center"/>
        </w:trPr>
        <w:tc>
          <w:tcPr>
            <w:tcW w:w="1550" w:type="dxa"/>
            <w:vMerge w:val="restart"/>
            <w:tcBorders>
              <w:top w:val="nil"/>
              <w:left w:val="single" w:sz="4" w:space="0" w:color="auto"/>
              <w:bottom w:val="single" w:sz="4" w:space="0" w:color="auto"/>
              <w:right w:val="single" w:sz="4" w:space="0" w:color="auto"/>
            </w:tcBorders>
            <w:shd w:val="clear" w:color="000000" w:fill="B4C6E7"/>
            <w:vAlign w:val="center"/>
            <w:hideMark/>
          </w:tcPr>
          <w:p w14:paraId="535863D6" w14:textId="72F7C6BA" w:rsidR="00137965" w:rsidRPr="005B4075" w:rsidRDefault="004B1252" w:rsidP="005E15DF">
            <w:pPr>
              <w:spacing w:after="0" w:line="240" w:lineRule="auto"/>
              <w:jc w:val="both"/>
              <w:rPr>
                <w:rFonts w:eastAsia="Times New Roman" w:cs="Times New Roman"/>
                <w:color w:val="000000"/>
                <w:kern w:val="0"/>
                <w:sz w:val="20"/>
                <w:szCs w:val="20"/>
                <w:lang w:eastAsia="tr-TR"/>
                <w14:ligatures w14:val="none"/>
              </w:rPr>
            </w:pPr>
            <w:r w:rsidRPr="005B4075">
              <w:rPr>
                <w:rFonts w:eastAsia="Times New Roman" w:cs="Times New Roman"/>
                <w:color w:val="000000"/>
                <w:kern w:val="0"/>
                <w:sz w:val="20"/>
                <w:szCs w:val="20"/>
                <w:lang w:eastAsia="tr-TR"/>
                <w14:ligatures w14:val="none"/>
              </w:rPr>
              <w:t>Dkvbu</w:t>
            </w:r>
            <w:r w:rsidR="00137965" w:rsidRPr="005B4075">
              <w:rPr>
                <w:rFonts w:eastAsia="Times New Roman" w:cs="Times New Roman"/>
                <w:color w:val="000000"/>
                <w:kern w:val="0"/>
                <w:sz w:val="20"/>
                <w:szCs w:val="20"/>
                <w:lang w:eastAsia="tr-TR"/>
                <w14:ligatures w14:val="none"/>
              </w:rPr>
              <w:t>L2</w:t>
            </w:r>
          </w:p>
        </w:tc>
        <w:tc>
          <w:tcPr>
            <w:tcW w:w="1155" w:type="dxa"/>
            <w:tcBorders>
              <w:top w:val="nil"/>
              <w:left w:val="nil"/>
              <w:bottom w:val="single" w:sz="4" w:space="0" w:color="auto"/>
              <w:right w:val="single" w:sz="4" w:space="0" w:color="auto"/>
            </w:tcBorders>
            <w:shd w:val="clear" w:color="auto" w:fill="auto"/>
            <w:vAlign w:val="center"/>
            <w:hideMark/>
          </w:tcPr>
          <w:p w14:paraId="00FAEAFA" w14:textId="117F14BD" w:rsidR="00137965" w:rsidRPr="005B4075" w:rsidRDefault="00504AE4"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35153151"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13</w:t>
            </w:r>
          </w:p>
        </w:tc>
        <w:tc>
          <w:tcPr>
            <w:tcW w:w="1187" w:type="dxa"/>
            <w:tcBorders>
              <w:top w:val="nil"/>
              <w:left w:val="nil"/>
              <w:bottom w:val="single" w:sz="4" w:space="0" w:color="auto"/>
              <w:right w:val="single" w:sz="4" w:space="0" w:color="auto"/>
            </w:tcBorders>
            <w:shd w:val="clear" w:color="auto" w:fill="auto"/>
            <w:vAlign w:val="center"/>
            <w:hideMark/>
          </w:tcPr>
          <w:p w14:paraId="0911C89F" w14:textId="62CBC6CF"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1,76</w:t>
            </w:r>
            <w:r w:rsidR="005B4075" w:rsidRPr="005B4075">
              <w:rPr>
                <w:rFonts w:eastAsia="Times New Roman" w:cs="Times New Roman"/>
                <w:kern w:val="0"/>
                <w:sz w:val="20"/>
                <w:szCs w:val="20"/>
                <w:lang w:eastAsia="tr-TR"/>
                <w14:ligatures w14:val="none"/>
              </w:rPr>
              <w:t xml:space="preserve"> </w:t>
            </w:r>
            <w:r w:rsidRPr="005B4075">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0A4A32BA" w14:textId="224CCE89"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0,03</w:t>
            </w:r>
          </w:p>
        </w:tc>
        <w:tc>
          <w:tcPr>
            <w:tcW w:w="804" w:type="dxa"/>
            <w:tcBorders>
              <w:top w:val="nil"/>
              <w:left w:val="nil"/>
              <w:bottom w:val="single" w:sz="4" w:space="0" w:color="auto"/>
              <w:right w:val="single" w:sz="4" w:space="0" w:color="auto"/>
            </w:tcBorders>
            <w:shd w:val="clear" w:color="auto" w:fill="auto"/>
            <w:vAlign w:val="center"/>
            <w:hideMark/>
          </w:tcPr>
          <w:p w14:paraId="5B88B2D1" w14:textId="08D02BA2"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1,68</w:t>
            </w:r>
          </w:p>
        </w:tc>
        <w:tc>
          <w:tcPr>
            <w:tcW w:w="804" w:type="dxa"/>
            <w:tcBorders>
              <w:top w:val="nil"/>
              <w:left w:val="nil"/>
              <w:bottom w:val="single" w:sz="4" w:space="0" w:color="auto"/>
              <w:right w:val="single" w:sz="4" w:space="0" w:color="auto"/>
            </w:tcBorders>
            <w:shd w:val="clear" w:color="auto" w:fill="auto"/>
            <w:vAlign w:val="center"/>
            <w:hideMark/>
          </w:tcPr>
          <w:p w14:paraId="2640E8B0" w14:textId="15598C03"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1,83</w:t>
            </w:r>
          </w:p>
        </w:tc>
      </w:tr>
      <w:tr w:rsidR="00137965" w:rsidRPr="005B4075" w14:paraId="133BD086" w14:textId="77777777" w:rsidTr="00BF1450">
        <w:trPr>
          <w:trHeight w:val="528"/>
          <w:jc w:val="center"/>
        </w:trPr>
        <w:tc>
          <w:tcPr>
            <w:tcW w:w="1550" w:type="dxa"/>
            <w:vMerge/>
            <w:tcBorders>
              <w:top w:val="nil"/>
              <w:left w:val="single" w:sz="4" w:space="0" w:color="auto"/>
              <w:bottom w:val="single" w:sz="4" w:space="0" w:color="auto"/>
              <w:right w:val="single" w:sz="4" w:space="0" w:color="auto"/>
            </w:tcBorders>
            <w:vAlign w:val="center"/>
            <w:hideMark/>
          </w:tcPr>
          <w:p w14:paraId="523C1939" w14:textId="77777777" w:rsidR="00137965" w:rsidRPr="005B40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55" w:type="dxa"/>
            <w:tcBorders>
              <w:top w:val="nil"/>
              <w:left w:val="nil"/>
              <w:bottom w:val="single" w:sz="4" w:space="0" w:color="auto"/>
              <w:right w:val="single" w:sz="4" w:space="0" w:color="auto"/>
            </w:tcBorders>
            <w:shd w:val="clear" w:color="auto" w:fill="auto"/>
            <w:vAlign w:val="center"/>
            <w:hideMark/>
          </w:tcPr>
          <w:p w14:paraId="66A06EAE" w14:textId="1731E1CE" w:rsidR="00137965" w:rsidRPr="005B4075" w:rsidRDefault="00504AE4"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33C2F449"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6</w:t>
            </w:r>
          </w:p>
        </w:tc>
        <w:tc>
          <w:tcPr>
            <w:tcW w:w="1187" w:type="dxa"/>
            <w:tcBorders>
              <w:top w:val="nil"/>
              <w:left w:val="nil"/>
              <w:bottom w:val="single" w:sz="4" w:space="0" w:color="auto"/>
              <w:right w:val="single" w:sz="4" w:space="0" w:color="auto"/>
            </w:tcBorders>
            <w:shd w:val="clear" w:color="auto" w:fill="auto"/>
            <w:vAlign w:val="center"/>
            <w:hideMark/>
          </w:tcPr>
          <w:p w14:paraId="59225DA6" w14:textId="3A859712"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1,55</w:t>
            </w:r>
            <w:r w:rsidR="005B4075" w:rsidRPr="005B4075">
              <w:rPr>
                <w:rFonts w:eastAsia="Times New Roman" w:cs="Times New Roman"/>
                <w:kern w:val="0"/>
                <w:sz w:val="20"/>
                <w:szCs w:val="20"/>
                <w:vertAlign w:val="superscript"/>
                <w:lang w:eastAsia="tr-TR"/>
                <w14:ligatures w14:val="none"/>
              </w:rPr>
              <w:t xml:space="preserve"> </w:t>
            </w:r>
            <w:r w:rsidRPr="005B4075">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166F8DF0" w14:textId="272B4ED1"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0,04</w:t>
            </w:r>
          </w:p>
        </w:tc>
        <w:tc>
          <w:tcPr>
            <w:tcW w:w="804" w:type="dxa"/>
            <w:tcBorders>
              <w:top w:val="nil"/>
              <w:left w:val="nil"/>
              <w:bottom w:val="single" w:sz="4" w:space="0" w:color="auto"/>
              <w:right w:val="single" w:sz="4" w:space="0" w:color="auto"/>
            </w:tcBorders>
            <w:shd w:val="clear" w:color="auto" w:fill="auto"/>
            <w:vAlign w:val="center"/>
            <w:hideMark/>
          </w:tcPr>
          <w:p w14:paraId="50A4E17D" w14:textId="2A4C62AE"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1,42</w:t>
            </w:r>
          </w:p>
        </w:tc>
        <w:tc>
          <w:tcPr>
            <w:tcW w:w="804" w:type="dxa"/>
            <w:tcBorders>
              <w:top w:val="nil"/>
              <w:left w:val="nil"/>
              <w:bottom w:val="single" w:sz="4" w:space="0" w:color="auto"/>
              <w:right w:val="single" w:sz="4" w:space="0" w:color="auto"/>
            </w:tcBorders>
            <w:shd w:val="clear" w:color="auto" w:fill="auto"/>
            <w:vAlign w:val="center"/>
            <w:hideMark/>
          </w:tcPr>
          <w:p w14:paraId="606B662E" w14:textId="5B090AD3"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1,68</w:t>
            </w:r>
          </w:p>
        </w:tc>
      </w:tr>
      <w:tr w:rsidR="00137965" w:rsidRPr="005B4075" w14:paraId="474A7A33" w14:textId="77777777" w:rsidTr="00BF1450">
        <w:trPr>
          <w:trHeight w:val="528"/>
          <w:jc w:val="center"/>
        </w:trPr>
        <w:tc>
          <w:tcPr>
            <w:tcW w:w="1550" w:type="dxa"/>
            <w:vMerge/>
            <w:tcBorders>
              <w:top w:val="nil"/>
              <w:left w:val="single" w:sz="4" w:space="0" w:color="auto"/>
              <w:bottom w:val="single" w:sz="4" w:space="0" w:color="auto"/>
              <w:right w:val="single" w:sz="4" w:space="0" w:color="auto"/>
            </w:tcBorders>
            <w:vAlign w:val="center"/>
            <w:hideMark/>
          </w:tcPr>
          <w:p w14:paraId="78BB6809" w14:textId="77777777" w:rsidR="00137965" w:rsidRPr="005B40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55" w:type="dxa"/>
            <w:tcBorders>
              <w:top w:val="nil"/>
              <w:left w:val="nil"/>
              <w:bottom w:val="single" w:sz="4" w:space="0" w:color="auto"/>
              <w:right w:val="single" w:sz="4" w:space="0" w:color="auto"/>
            </w:tcBorders>
            <w:shd w:val="clear" w:color="auto" w:fill="auto"/>
            <w:vAlign w:val="center"/>
            <w:hideMark/>
          </w:tcPr>
          <w:p w14:paraId="48932CC9" w14:textId="0BD13C06" w:rsidR="00137965" w:rsidRPr="005B4075" w:rsidRDefault="00504AE4"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5129FD40"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4</w:t>
            </w:r>
          </w:p>
        </w:tc>
        <w:tc>
          <w:tcPr>
            <w:tcW w:w="1187" w:type="dxa"/>
            <w:tcBorders>
              <w:top w:val="nil"/>
              <w:left w:val="nil"/>
              <w:bottom w:val="single" w:sz="4" w:space="0" w:color="auto"/>
              <w:right w:val="single" w:sz="4" w:space="0" w:color="auto"/>
            </w:tcBorders>
            <w:shd w:val="clear" w:color="auto" w:fill="auto"/>
            <w:vAlign w:val="center"/>
            <w:hideMark/>
          </w:tcPr>
          <w:p w14:paraId="52E55F1C" w14:textId="4C148B6D"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1,69</w:t>
            </w:r>
            <w:r w:rsidR="005B4075" w:rsidRPr="005B4075">
              <w:rPr>
                <w:rFonts w:eastAsia="Times New Roman" w:cs="Times New Roman"/>
                <w:kern w:val="0"/>
                <w:sz w:val="20"/>
                <w:szCs w:val="20"/>
                <w:lang w:eastAsia="tr-TR"/>
                <w14:ligatures w14:val="none"/>
              </w:rPr>
              <w:t xml:space="preserve"> </w:t>
            </w:r>
            <w:r w:rsidRPr="005B4075">
              <w:rPr>
                <w:rFonts w:eastAsia="Times New Roman" w:cs="Times New Roman"/>
                <w:kern w:val="0"/>
                <w:sz w:val="20"/>
                <w:szCs w:val="20"/>
                <w:vertAlign w:val="superscript"/>
                <w:lang w:eastAsia="tr-TR"/>
                <w14:ligatures w14:val="none"/>
              </w:rPr>
              <w:t>ab</w:t>
            </w:r>
          </w:p>
        </w:tc>
        <w:tc>
          <w:tcPr>
            <w:tcW w:w="920" w:type="dxa"/>
            <w:tcBorders>
              <w:top w:val="nil"/>
              <w:left w:val="nil"/>
              <w:bottom w:val="single" w:sz="4" w:space="0" w:color="auto"/>
              <w:right w:val="single" w:sz="4" w:space="0" w:color="auto"/>
            </w:tcBorders>
            <w:shd w:val="clear" w:color="auto" w:fill="auto"/>
            <w:vAlign w:val="center"/>
            <w:hideMark/>
          </w:tcPr>
          <w:p w14:paraId="447E8D5D" w14:textId="327013AC"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0,08</w:t>
            </w:r>
          </w:p>
        </w:tc>
        <w:tc>
          <w:tcPr>
            <w:tcW w:w="804" w:type="dxa"/>
            <w:tcBorders>
              <w:top w:val="nil"/>
              <w:left w:val="nil"/>
              <w:bottom w:val="single" w:sz="4" w:space="0" w:color="auto"/>
              <w:right w:val="single" w:sz="4" w:space="0" w:color="auto"/>
            </w:tcBorders>
            <w:shd w:val="clear" w:color="auto" w:fill="auto"/>
            <w:vAlign w:val="center"/>
            <w:hideMark/>
          </w:tcPr>
          <w:p w14:paraId="4601FA9B" w14:textId="676E8C98"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1,41</w:t>
            </w:r>
          </w:p>
        </w:tc>
        <w:tc>
          <w:tcPr>
            <w:tcW w:w="804" w:type="dxa"/>
            <w:tcBorders>
              <w:top w:val="nil"/>
              <w:left w:val="nil"/>
              <w:bottom w:val="single" w:sz="4" w:space="0" w:color="auto"/>
              <w:right w:val="single" w:sz="4" w:space="0" w:color="auto"/>
            </w:tcBorders>
            <w:shd w:val="clear" w:color="auto" w:fill="auto"/>
            <w:vAlign w:val="center"/>
            <w:hideMark/>
          </w:tcPr>
          <w:p w14:paraId="54F7F3A2" w14:textId="4E13711E"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1,96</w:t>
            </w:r>
          </w:p>
        </w:tc>
      </w:tr>
      <w:tr w:rsidR="00137965" w:rsidRPr="005B4075" w14:paraId="0F9AF96C" w14:textId="77777777" w:rsidTr="00BF1450">
        <w:trPr>
          <w:trHeight w:val="288"/>
          <w:jc w:val="center"/>
        </w:trPr>
        <w:tc>
          <w:tcPr>
            <w:tcW w:w="1550" w:type="dxa"/>
            <w:vMerge/>
            <w:tcBorders>
              <w:top w:val="nil"/>
              <w:left w:val="single" w:sz="4" w:space="0" w:color="auto"/>
              <w:bottom w:val="single" w:sz="4" w:space="0" w:color="auto"/>
              <w:right w:val="single" w:sz="4" w:space="0" w:color="auto"/>
            </w:tcBorders>
            <w:vAlign w:val="center"/>
            <w:hideMark/>
          </w:tcPr>
          <w:p w14:paraId="0F3EC308" w14:textId="77777777" w:rsidR="00137965" w:rsidRPr="005B40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55" w:type="dxa"/>
            <w:tcBorders>
              <w:top w:val="nil"/>
              <w:left w:val="nil"/>
              <w:bottom w:val="single" w:sz="4" w:space="0" w:color="auto"/>
              <w:right w:val="single" w:sz="4" w:space="0" w:color="auto"/>
            </w:tcBorders>
            <w:shd w:val="clear" w:color="auto" w:fill="auto"/>
            <w:vAlign w:val="center"/>
            <w:hideMark/>
          </w:tcPr>
          <w:p w14:paraId="75CCCED6"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w:t>
            </w:r>
          </w:p>
        </w:tc>
        <w:tc>
          <w:tcPr>
            <w:tcW w:w="4095" w:type="dxa"/>
            <w:gridSpan w:val="5"/>
            <w:tcBorders>
              <w:top w:val="single" w:sz="4" w:space="0" w:color="auto"/>
              <w:left w:val="nil"/>
              <w:bottom w:val="single" w:sz="4" w:space="0" w:color="auto"/>
              <w:right w:val="single" w:sz="4" w:space="0" w:color="auto"/>
            </w:tcBorders>
            <w:shd w:val="clear" w:color="auto" w:fill="auto"/>
            <w:vAlign w:val="center"/>
            <w:hideMark/>
          </w:tcPr>
          <w:p w14:paraId="4D27EC24"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0,01</w:t>
            </w:r>
          </w:p>
        </w:tc>
      </w:tr>
      <w:tr w:rsidR="00137965" w:rsidRPr="005B4075" w14:paraId="4BA9E643" w14:textId="77777777" w:rsidTr="00BF1450">
        <w:trPr>
          <w:trHeight w:val="288"/>
          <w:jc w:val="center"/>
        </w:trPr>
        <w:tc>
          <w:tcPr>
            <w:tcW w:w="1550" w:type="dxa"/>
            <w:vMerge w:val="restart"/>
            <w:tcBorders>
              <w:top w:val="nil"/>
              <w:left w:val="single" w:sz="4" w:space="0" w:color="auto"/>
              <w:bottom w:val="single" w:sz="4" w:space="0" w:color="auto"/>
              <w:right w:val="single" w:sz="4" w:space="0" w:color="auto"/>
            </w:tcBorders>
            <w:shd w:val="clear" w:color="000000" w:fill="B4C6E7"/>
            <w:vAlign w:val="center"/>
            <w:hideMark/>
          </w:tcPr>
          <w:p w14:paraId="475F5DA1" w14:textId="75743B12" w:rsidR="00137965" w:rsidRPr="005B4075" w:rsidRDefault="004B1252" w:rsidP="005E15DF">
            <w:pPr>
              <w:spacing w:after="0" w:line="240" w:lineRule="auto"/>
              <w:jc w:val="both"/>
              <w:rPr>
                <w:rFonts w:eastAsia="Times New Roman" w:cs="Times New Roman"/>
                <w:color w:val="000000"/>
                <w:kern w:val="0"/>
                <w:sz w:val="20"/>
                <w:szCs w:val="20"/>
                <w:lang w:eastAsia="tr-TR"/>
                <w14:ligatures w14:val="none"/>
              </w:rPr>
            </w:pPr>
            <w:r w:rsidRPr="005B4075">
              <w:rPr>
                <w:rFonts w:eastAsia="Times New Roman" w:cs="Times New Roman"/>
                <w:color w:val="000000"/>
                <w:kern w:val="0"/>
                <w:sz w:val="20"/>
                <w:szCs w:val="20"/>
                <w:lang w:eastAsia="tr-TR"/>
                <w14:ligatures w14:val="none"/>
              </w:rPr>
              <w:t>Dkvbu</w:t>
            </w:r>
            <w:r w:rsidR="00137965" w:rsidRPr="005B4075">
              <w:rPr>
                <w:rFonts w:eastAsia="Times New Roman" w:cs="Times New Roman"/>
                <w:color w:val="000000"/>
                <w:kern w:val="0"/>
                <w:sz w:val="20"/>
                <w:szCs w:val="20"/>
                <w:lang w:eastAsia="tr-TR"/>
                <w14:ligatures w14:val="none"/>
              </w:rPr>
              <w:t>L3</w:t>
            </w:r>
          </w:p>
        </w:tc>
        <w:tc>
          <w:tcPr>
            <w:tcW w:w="1155" w:type="dxa"/>
            <w:tcBorders>
              <w:top w:val="nil"/>
              <w:left w:val="nil"/>
              <w:bottom w:val="single" w:sz="4" w:space="0" w:color="auto"/>
              <w:right w:val="single" w:sz="4" w:space="0" w:color="auto"/>
            </w:tcBorders>
            <w:shd w:val="clear" w:color="auto" w:fill="auto"/>
            <w:vAlign w:val="center"/>
            <w:hideMark/>
          </w:tcPr>
          <w:p w14:paraId="3097C893" w14:textId="0CC956F9" w:rsidR="00137965" w:rsidRPr="005B4075" w:rsidRDefault="00504AE4"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49F67622"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13</w:t>
            </w:r>
          </w:p>
        </w:tc>
        <w:tc>
          <w:tcPr>
            <w:tcW w:w="1187" w:type="dxa"/>
            <w:tcBorders>
              <w:top w:val="nil"/>
              <w:left w:val="nil"/>
              <w:bottom w:val="single" w:sz="4" w:space="0" w:color="auto"/>
              <w:right w:val="single" w:sz="4" w:space="0" w:color="auto"/>
            </w:tcBorders>
            <w:shd w:val="clear" w:color="auto" w:fill="auto"/>
            <w:vAlign w:val="center"/>
            <w:hideMark/>
          </w:tcPr>
          <w:p w14:paraId="0F1EE22D" w14:textId="6D0136B9"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1,82</w:t>
            </w:r>
            <w:r w:rsidR="005B4075" w:rsidRPr="005B4075">
              <w:rPr>
                <w:rFonts w:eastAsia="Times New Roman" w:cs="Times New Roman"/>
                <w:kern w:val="0"/>
                <w:sz w:val="20"/>
                <w:szCs w:val="20"/>
                <w:lang w:eastAsia="tr-TR"/>
                <w14:ligatures w14:val="none"/>
              </w:rPr>
              <w:t xml:space="preserve"> </w:t>
            </w:r>
            <w:r w:rsidRPr="005B4075">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2ED79A70" w14:textId="2C333DED"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0,03</w:t>
            </w:r>
          </w:p>
        </w:tc>
        <w:tc>
          <w:tcPr>
            <w:tcW w:w="804" w:type="dxa"/>
            <w:tcBorders>
              <w:top w:val="nil"/>
              <w:left w:val="nil"/>
              <w:bottom w:val="single" w:sz="4" w:space="0" w:color="auto"/>
              <w:right w:val="single" w:sz="4" w:space="0" w:color="auto"/>
            </w:tcBorders>
            <w:shd w:val="clear" w:color="auto" w:fill="auto"/>
            <w:vAlign w:val="center"/>
            <w:hideMark/>
          </w:tcPr>
          <w:p w14:paraId="204C761C" w14:textId="6C6ED404"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1,75</w:t>
            </w:r>
          </w:p>
        </w:tc>
        <w:tc>
          <w:tcPr>
            <w:tcW w:w="804" w:type="dxa"/>
            <w:tcBorders>
              <w:top w:val="nil"/>
              <w:left w:val="nil"/>
              <w:bottom w:val="single" w:sz="4" w:space="0" w:color="auto"/>
              <w:right w:val="single" w:sz="4" w:space="0" w:color="auto"/>
            </w:tcBorders>
            <w:shd w:val="clear" w:color="auto" w:fill="auto"/>
            <w:vAlign w:val="center"/>
            <w:hideMark/>
          </w:tcPr>
          <w:p w14:paraId="305BC539" w14:textId="3C505DF6"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1,89</w:t>
            </w:r>
          </w:p>
        </w:tc>
      </w:tr>
      <w:tr w:rsidR="00137965" w:rsidRPr="005B4075" w14:paraId="52C41295" w14:textId="77777777" w:rsidTr="00BF1450">
        <w:trPr>
          <w:trHeight w:val="528"/>
          <w:jc w:val="center"/>
        </w:trPr>
        <w:tc>
          <w:tcPr>
            <w:tcW w:w="1550" w:type="dxa"/>
            <w:vMerge/>
            <w:tcBorders>
              <w:top w:val="nil"/>
              <w:left w:val="single" w:sz="4" w:space="0" w:color="auto"/>
              <w:bottom w:val="single" w:sz="4" w:space="0" w:color="auto"/>
              <w:right w:val="single" w:sz="4" w:space="0" w:color="auto"/>
            </w:tcBorders>
            <w:vAlign w:val="center"/>
            <w:hideMark/>
          </w:tcPr>
          <w:p w14:paraId="4FF367EA" w14:textId="77777777" w:rsidR="00137965" w:rsidRPr="005B40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55" w:type="dxa"/>
            <w:tcBorders>
              <w:top w:val="nil"/>
              <w:left w:val="nil"/>
              <w:bottom w:val="single" w:sz="4" w:space="0" w:color="auto"/>
              <w:right w:val="single" w:sz="4" w:space="0" w:color="auto"/>
            </w:tcBorders>
            <w:shd w:val="clear" w:color="auto" w:fill="auto"/>
            <w:vAlign w:val="center"/>
            <w:hideMark/>
          </w:tcPr>
          <w:p w14:paraId="47E6521A" w14:textId="5C24279C" w:rsidR="00137965" w:rsidRPr="005B4075" w:rsidRDefault="00504AE4"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69E87DF8"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6</w:t>
            </w:r>
          </w:p>
        </w:tc>
        <w:tc>
          <w:tcPr>
            <w:tcW w:w="1187" w:type="dxa"/>
            <w:tcBorders>
              <w:top w:val="nil"/>
              <w:left w:val="nil"/>
              <w:bottom w:val="single" w:sz="4" w:space="0" w:color="auto"/>
              <w:right w:val="single" w:sz="4" w:space="0" w:color="auto"/>
            </w:tcBorders>
            <w:shd w:val="clear" w:color="auto" w:fill="auto"/>
            <w:vAlign w:val="center"/>
            <w:hideMark/>
          </w:tcPr>
          <w:p w14:paraId="17357AB9" w14:textId="21AAA970"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1,65</w:t>
            </w:r>
            <w:r w:rsidR="005B4075" w:rsidRPr="005B4075">
              <w:rPr>
                <w:rFonts w:eastAsia="Times New Roman" w:cs="Times New Roman"/>
                <w:kern w:val="0"/>
                <w:sz w:val="20"/>
                <w:szCs w:val="20"/>
                <w:lang w:eastAsia="tr-TR"/>
                <w14:ligatures w14:val="none"/>
              </w:rPr>
              <w:t xml:space="preserve"> </w:t>
            </w:r>
            <w:r w:rsidRPr="005B4075">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79B1C6B2" w14:textId="650D8439"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0,04</w:t>
            </w:r>
          </w:p>
        </w:tc>
        <w:tc>
          <w:tcPr>
            <w:tcW w:w="804" w:type="dxa"/>
            <w:tcBorders>
              <w:top w:val="nil"/>
              <w:left w:val="nil"/>
              <w:bottom w:val="single" w:sz="4" w:space="0" w:color="auto"/>
              <w:right w:val="single" w:sz="4" w:space="0" w:color="auto"/>
            </w:tcBorders>
            <w:shd w:val="clear" w:color="auto" w:fill="auto"/>
            <w:vAlign w:val="center"/>
            <w:hideMark/>
          </w:tcPr>
          <w:p w14:paraId="3420A369" w14:textId="73D58A96"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1,53</w:t>
            </w:r>
          </w:p>
        </w:tc>
        <w:tc>
          <w:tcPr>
            <w:tcW w:w="804" w:type="dxa"/>
            <w:tcBorders>
              <w:top w:val="nil"/>
              <w:left w:val="nil"/>
              <w:bottom w:val="single" w:sz="4" w:space="0" w:color="auto"/>
              <w:right w:val="single" w:sz="4" w:space="0" w:color="auto"/>
            </w:tcBorders>
            <w:shd w:val="clear" w:color="auto" w:fill="auto"/>
            <w:vAlign w:val="center"/>
            <w:hideMark/>
          </w:tcPr>
          <w:p w14:paraId="6329B9A6" w14:textId="203E4931"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1,77</w:t>
            </w:r>
          </w:p>
        </w:tc>
      </w:tr>
      <w:tr w:rsidR="00137965" w:rsidRPr="005B4075" w14:paraId="6F8CF910" w14:textId="77777777" w:rsidTr="00BF1450">
        <w:trPr>
          <w:trHeight w:val="528"/>
          <w:jc w:val="center"/>
        </w:trPr>
        <w:tc>
          <w:tcPr>
            <w:tcW w:w="1550" w:type="dxa"/>
            <w:vMerge/>
            <w:tcBorders>
              <w:top w:val="nil"/>
              <w:left w:val="single" w:sz="4" w:space="0" w:color="auto"/>
              <w:bottom w:val="single" w:sz="4" w:space="0" w:color="auto"/>
              <w:right w:val="single" w:sz="4" w:space="0" w:color="auto"/>
            </w:tcBorders>
            <w:vAlign w:val="center"/>
            <w:hideMark/>
          </w:tcPr>
          <w:p w14:paraId="4709D2F1" w14:textId="77777777" w:rsidR="00137965" w:rsidRPr="005B40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55" w:type="dxa"/>
            <w:tcBorders>
              <w:top w:val="nil"/>
              <w:left w:val="nil"/>
              <w:bottom w:val="single" w:sz="4" w:space="0" w:color="auto"/>
              <w:right w:val="single" w:sz="4" w:space="0" w:color="auto"/>
            </w:tcBorders>
            <w:shd w:val="clear" w:color="auto" w:fill="auto"/>
            <w:vAlign w:val="center"/>
            <w:hideMark/>
          </w:tcPr>
          <w:p w14:paraId="5EEE4835" w14:textId="78F908D8" w:rsidR="00137965" w:rsidRPr="005B4075" w:rsidRDefault="00504AE4"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7654FF3A"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4</w:t>
            </w:r>
          </w:p>
        </w:tc>
        <w:tc>
          <w:tcPr>
            <w:tcW w:w="1187" w:type="dxa"/>
            <w:tcBorders>
              <w:top w:val="nil"/>
              <w:left w:val="nil"/>
              <w:bottom w:val="single" w:sz="4" w:space="0" w:color="auto"/>
              <w:right w:val="single" w:sz="4" w:space="0" w:color="auto"/>
            </w:tcBorders>
            <w:shd w:val="clear" w:color="auto" w:fill="auto"/>
            <w:vAlign w:val="center"/>
            <w:hideMark/>
          </w:tcPr>
          <w:p w14:paraId="35D05C71" w14:textId="2E57AFB3"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1,74</w:t>
            </w:r>
            <w:r w:rsidR="005B4075" w:rsidRPr="005B4075">
              <w:rPr>
                <w:rFonts w:eastAsia="Times New Roman" w:cs="Times New Roman"/>
                <w:kern w:val="0"/>
                <w:sz w:val="20"/>
                <w:szCs w:val="20"/>
                <w:lang w:eastAsia="tr-TR"/>
                <w14:ligatures w14:val="none"/>
              </w:rPr>
              <w:t xml:space="preserve"> </w:t>
            </w:r>
            <w:r w:rsidRPr="005B4075">
              <w:rPr>
                <w:rFonts w:eastAsia="Times New Roman" w:cs="Times New Roman"/>
                <w:kern w:val="0"/>
                <w:sz w:val="20"/>
                <w:szCs w:val="20"/>
                <w:vertAlign w:val="superscript"/>
                <w:lang w:eastAsia="tr-TR"/>
                <w14:ligatures w14:val="none"/>
              </w:rPr>
              <w:t>ab</w:t>
            </w:r>
          </w:p>
        </w:tc>
        <w:tc>
          <w:tcPr>
            <w:tcW w:w="920" w:type="dxa"/>
            <w:tcBorders>
              <w:top w:val="nil"/>
              <w:left w:val="nil"/>
              <w:bottom w:val="single" w:sz="4" w:space="0" w:color="auto"/>
              <w:right w:val="single" w:sz="4" w:space="0" w:color="auto"/>
            </w:tcBorders>
            <w:shd w:val="clear" w:color="auto" w:fill="auto"/>
            <w:vAlign w:val="center"/>
            <w:hideMark/>
          </w:tcPr>
          <w:p w14:paraId="15772502" w14:textId="08DC652A"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0,08</w:t>
            </w:r>
          </w:p>
        </w:tc>
        <w:tc>
          <w:tcPr>
            <w:tcW w:w="804" w:type="dxa"/>
            <w:tcBorders>
              <w:top w:val="nil"/>
              <w:left w:val="nil"/>
              <w:bottom w:val="single" w:sz="4" w:space="0" w:color="auto"/>
              <w:right w:val="single" w:sz="4" w:space="0" w:color="auto"/>
            </w:tcBorders>
            <w:shd w:val="clear" w:color="auto" w:fill="auto"/>
            <w:vAlign w:val="center"/>
            <w:hideMark/>
          </w:tcPr>
          <w:p w14:paraId="16D37BEB"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1,48</w:t>
            </w:r>
          </w:p>
        </w:tc>
        <w:tc>
          <w:tcPr>
            <w:tcW w:w="804" w:type="dxa"/>
            <w:tcBorders>
              <w:top w:val="nil"/>
              <w:left w:val="nil"/>
              <w:bottom w:val="single" w:sz="4" w:space="0" w:color="auto"/>
              <w:right w:val="single" w:sz="4" w:space="0" w:color="auto"/>
            </w:tcBorders>
            <w:shd w:val="clear" w:color="auto" w:fill="auto"/>
            <w:vAlign w:val="center"/>
            <w:hideMark/>
          </w:tcPr>
          <w:p w14:paraId="4A45B712" w14:textId="003AB8B8"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2,01</w:t>
            </w:r>
          </w:p>
        </w:tc>
      </w:tr>
      <w:tr w:rsidR="00137965" w:rsidRPr="005B4075" w14:paraId="2155164E" w14:textId="77777777" w:rsidTr="00BF1450">
        <w:trPr>
          <w:trHeight w:val="288"/>
          <w:jc w:val="center"/>
        </w:trPr>
        <w:tc>
          <w:tcPr>
            <w:tcW w:w="1550" w:type="dxa"/>
            <w:vMerge/>
            <w:tcBorders>
              <w:top w:val="nil"/>
              <w:left w:val="single" w:sz="4" w:space="0" w:color="auto"/>
              <w:bottom w:val="single" w:sz="4" w:space="0" w:color="auto"/>
              <w:right w:val="single" w:sz="4" w:space="0" w:color="auto"/>
            </w:tcBorders>
            <w:vAlign w:val="center"/>
            <w:hideMark/>
          </w:tcPr>
          <w:p w14:paraId="0E3BDE9D" w14:textId="77777777" w:rsidR="00137965" w:rsidRPr="005B40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55" w:type="dxa"/>
            <w:tcBorders>
              <w:top w:val="nil"/>
              <w:left w:val="nil"/>
              <w:bottom w:val="single" w:sz="4" w:space="0" w:color="auto"/>
              <w:right w:val="single" w:sz="4" w:space="0" w:color="auto"/>
            </w:tcBorders>
            <w:shd w:val="clear" w:color="auto" w:fill="auto"/>
            <w:vAlign w:val="center"/>
            <w:hideMark/>
          </w:tcPr>
          <w:p w14:paraId="29D7F3FE"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w:t>
            </w:r>
          </w:p>
        </w:tc>
        <w:tc>
          <w:tcPr>
            <w:tcW w:w="4095" w:type="dxa"/>
            <w:gridSpan w:val="5"/>
            <w:tcBorders>
              <w:top w:val="single" w:sz="4" w:space="0" w:color="auto"/>
              <w:left w:val="nil"/>
              <w:bottom w:val="single" w:sz="4" w:space="0" w:color="auto"/>
              <w:right w:val="single" w:sz="4" w:space="0" w:color="auto"/>
            </w:tcBorders>
            <w:shd w:val="clear" w:color="auto" w:fill="auto"/>
            <w:vAlign w:val="center"/>
            <w:hideMark/>
          </w:tcPr>
          <w:p w14:paraId="5CB831A3"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0,03</w:t>
            </w:r>
          </w:p>
        </w:tc>
      </w:tr>
      <w:tr w:rsidR="00137965" w:rsidRPr="005B4075" w14:paraId="407ACDE7" w14:textId="77777777" w:rsidTr="00BF1450">
        <w:trPr>
          <w:trHeight w:val="288"/>
          <w:jc w:val="center"/>
        </w:trPr>
        <w:tc>
          <w:tcPr>
            <w:tcW w:w="1550" w:type="dxa"/>
            <w:vMerge w:val="restart"/>
            <w:tcBorders>
              <w:top w:val="nil"/>
              <w:left w:val="single" w:sz="4" w:space="0" w:color="auto"/>
              <w:bottom w:val="single" w:sz="4" w:space="0" w:color="auto"/>
              <w:right w:val="single" w:sz="4" w:space="0" w:color="auto"/>
            </w:tcBorders>
            <w:shd w:val="clear" w:color="000000" w:fill="B4C6E7"/>
            <w:vAlign w:val="center"/>
            <w:hideMark/>
          </w:tcPr>
          <w:p w14:paraId="58456AE0" w14:textId="5014B377" w:rsidR="00137965" w:rsidRPr="005B4075" w:rsidRDefault="00137965" w:rsidP="005E15DF">
            <w:pPr>
              <w:spacing w:after="0" w:line="240" w:lineRule="auto"/>
              <w:jc w:val="both"/>
              <w:rPr>
                <w:rFonts w:eastAsia="Times New Roman" w:cs="Times New Roman"/>
                <w:color w:val="000000"/>
                <w:kern w:val="0"/>
                <w:sz w:val="20"/>
                <w:szCs w:val="20"/>
                <w:lang w:eastAsia="tr-TR"/>
                <w14:ligatures w14:val="none"/>
              </w:rPr>
            </w:pPr>
            <w:r w:rsidRPr="005B4075">
              <w:rPr>
                <w:rFonts w:eastAsia="Times New Roman" w:cs="Times New Roman"/>
                <w:color w:val="000000"/>
                <w:kern w:val="0"/>
                <w:sz w:val="20"/>
                <w:szCs w:val="20"/>
                <w:lang w:eastAsia="tr-TR"/>
                <w14:ligatures w14:val="none"/>
              </w:rPr>
              <w:t xml:space="preserve"> </w:t>
            </w:r>
            <w:r w:rsidR="004B1252" w:rsidRPr="005B4075">
              <w:rPr>
                <w:rFonts w:eastAsia="Times New Roman" w:cs="Times New Roman"/>
                <w:color w:val="000000"/>
                <w:kern w:val="0"/>
                <w:sz w:val="20"/>
                <w:szCs w:val="20"/>
                <w:lang w:eastAsia="tr-TR"/>
                <w14:ligatures w14:val="none"/>
              </w:rPr>
              <w:t>Dkvbu</w:t>
            </w:r>
            <w:r w:rsidRPr="005B4075">
              <w:rPr>
                <w:rFonts w:eastAsia="Times New Roman" w:cs="Times New Roman"/>
                <w:color w:val="000000"/>
                <w:kern w:val="0"/>
                <w:sz w:val="20"/>
                <w:szCs w:val="20"/>
                <w:lang w:eastAsia="tr-TR"/>
                <w14:ligatures w14:val="none"/>
              </w:rPr>
              <w:t>L4</w:t>
            </w:r>
          </w:p>
        </w:tc>
        <w:tc>
          <w:tcPr>
            <w:tcW w:w="1155" w:type="dxa"/>
            <w:tcBorders>
              <w:top w:val="nil"/>
              <w:left w:val="nil"/>
              <w:bottom w:val="single" w:sz="4" w:space="0" w:color="auto"/>
              <w:right w:val="single" w:sz="4" w:space="0" w:color="auto"/>
            </w:tcBorders>
            <w:shd w:val="clear" w:color="auto" w:fill="auto"/>
            <w:vAlign w:val="center"/>
            <w:hideMark/>
          </w:tcPr>
          <w:p w14:paraId="7A220A95" w14:textId="429C7145" w:rsidR="00137965" w:rsidRPr="005B4075" w:rsidRDefault="00504AE4"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06FCF5F6"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13</w:t>
            </w:r>
          </w:p>
        </w:tc>
        <w:tc>
          <w:tcPr>
            <w:tcW w:w="1187" w:type="dxa"/>
            <w:tcBorders>
              <w:top w:val="nil"/>
              <w:left w:val="nil"/>
              <w:bottom w:val="single" w:sz="4" w:space="0" w:color="auto"/>
              <w:right w:val="single" w:sz="4" w:space="0" w:color="auto"/>
            </w:tcBorders>
            <w:shd w:val="clear" w:color="auto" w:fill="auto"/>
            <w:vAlign w:val="center"/>
            <w:hideMark/>
          </w:tcPr>
          <w:p w14:paraId="31748D59" w14:textId="01D1AA40"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1,92</w:t>
            </w:r>
            <w:r w:rsidR="005B4075" w:rsidRPr="005B4075">
              <w:rPr>
                <w:rFonts w:eastAsia="Times New Roman" w:cs="Times New Roman"/>
                <w:kern w:val="0"/>
                <w:sz w:val="20"/>
                <w:szCs w:val="20"/>
                <w:lang w:eastAsia="tr-TR"/>
                <w14:ligatures w14:val="none"/>
              </w:rPr>
              <w:t xml:space="preserve"> </w:t>
            </w:r>
            <w:r w:rsidRPr="005B4075">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5F5F64E6" w14:textId="09FF1E7B"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0,03</w:t>
            </w:r>
          </w:p>
        </w:tc>
        <w:tc>
          <w:tcPr>
            <w:tcW w:w="804" w:type="dxa"/>
            <w:tcBorders>
              <w:top w:val="nil"/>
              <w:left w:val="nil"/>
              <w:bottom w:val="single" w:sz="4" w:space="0" w:color="auto"/>
              <w:right w:val="single" w:sz="4" w:space="0" w:color="auto"/>
            </w:tcBorders>
            <w:shd w:val="clear" w:color="auto" w:fill="auto"/>
            <w:vAlign w:val="center"/>
            <w:hideMark/>
          </w:tcPr>
          <w:p w14:paraId="69AEB607" w14:textId="3F644C3A"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1,85</w:t>
            </w:r>
          </w:p>
        </w:tc>
        <w:tc>
          <w:tcPr>
            <w:tcW w:w="804" w:type="dxa"/>
            <w:tcBorders>
              <w:top w:val="nil"/>
              <w:left w:val="nil"/>
              <w:bottom w:val="single" w:sz="4" w:space="0" w:color="auto"/>
              <w:right w:val="single" w:sz="4" w:space="0" w:color="auto"/>
            </w:tcBorders>
            <w:shd w:val="clear" w:color="auto" w:fill="auto"/>
            <w:vAlign w:val="center"/>
            <w:hideMark/>
          </w:tcPr>
          <w:p w14:paraId="6E8A08A6" w14:textId="7A79EFE0"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1,99</w:t>
            </w:r>
          </w:p>
        </w:tc>
      </w:tr>
      <w:tr w:rsidR="00137965" w:rsidRPr="005B4075" w14:paraId="2CD2DC8D" w14:textId="77777777" w:rsidTr="00BF1450">
        <w:trPr>
          <w:trHeight w:val="528"/>
          <w:jc w:val="center"/>
        </w:trPr>
        <w:tc>
          <w:tcPr>
            <w:tcW w:w="1550" w:type="dxa"/>
            <w:vMerge/>
            <w:tcBorders>
              <w:top w:val="nil"/>
              <w:left w:val="single" w:sz="4" w:space="0" w:color="auto"/>
              <w:bottom w:val="single" w:sz="4" w:space="0" w:color="auto"/>
              <w:right w:val="single" w:sz="4" w:space="0" w:color="auto"/>
            </w:tcBorders>
            <w:vAlign w:val="center"/>
            <w:hideMark/>
          </w:tcPr>
          <w:p w14:paraId="4239EBA9" w14:textId="77777777" w:rsidR="00137965" w:rsidRPr="005B40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55" w:type="dxa"/>
            <w:tcBorders>
              <w:top w:val="nil"/>
              <w:left w:val="nil"/>
              <w:bottom w:val="single" w:sz="4" w:space="0" w:color="auto"/>
              <w:right w:val="single" w:sz="4" w:space="0" w:color="auto"/>
            </w:tcBorders>
            <w:shd w:val="clear" w:color="auto" w:fill="auto"/>
            <w:vAlign w:val="center"/>
            <w:hideMark/>
          </w:tcPr>
          <w:p w14:paraId="43129CF1" w14:textId="7BBC911E" w:rsidR="00137965" w:rsidRPr="005B4075" w:rsidRDefault="00504AE4"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3C1BAEA1"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6</w:t>
            </w:r>
          </w:p>
        </w:tc>
        <w:tc>
          <w:tcPr>
            <w:tcW w:w="1187" w:type="dxa"/>
            <w:tcBorders>
              <w:top w:val="nil"/>
              <w:left w:val="nil"/>
              <w:bottom w:val="single" w:sz="4" w:space="0" w:color="auto"/>
              <w:right w:val="single" w:sz="4" w:space="0" w:color="auto"/>
            </w:tcBorders>
            <w:shd w:val="clear" w:color="auto" w:fill="auto"/>
            <w:vAlign w:val="center"/>
            <w:hideMark/>
          </w:tcPr>
          <w:p w14:paraId="0D07319B" w14:textId="7FF5E0BD"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1,71</w:t>
            </w:r>
            <w:r w:rsidR="005B4075" w:rsidRPr="005B4075">
              <w:rPr>
                <w:rFonts w:eastAsia="Times New Roman" w:cs="Times New Roman"/>
                <w:kern w:val="0"/>
                <w:sz w:val="20"/>
                <w:szCs w:val="20"/>
                <w:lang w:eastAsia="tr-TR"/>
                <w14:ligatures w14:val="none"/>
              </w:rPr>
              <w:t xml:space="preserve"> </w:t>
            </w:r>
            <w:r w:rsidRPr="005B4075">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6806B5FD" w14:textId="4173FDEC"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0,05</w:t>
            </w:r>
          </w:p>
        </w:tc>
        <w:tc>
          <w:tcPr>
            <w:tcW w:w="804" w:type="dxa"/>
            <w:tcBorders>
              <w:top w:val="nil"/>
              <w:left w:val="nil"/>
              <w:bottom w:val="single" w:sz="4" w:space="0" w:color="auto"/>
              <w:right w:val="single" w:sz="4" w:space="0" w:color="auto"/>
            </w:tcBorders>
            <w:shd w:val="clear" w:color="auto" w:fill="auto"/>
            <w:vAlign w:val="center"/>
            <w:hideMark/>
          </w:tcPr>
          <w:p w14:paraId="64808AF7" w14:textId="4B81D732"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1,57</w:t>
            </w:r>
          </w:p>
        </w:tc>
        <w:tc>
          <w:tcPr>
            <w:tcW w:w="804" w:type="dxa"/>
            <w:tcBorders>
              <w:top w:val="nil"/>
              <w:left w:val="nil"/>
              <w:bottom w:val="single" w:sz="4" w:space="0" w:color="auto"/>
              <w:right w:val="single" w:sz="4" w:space="0" w:color="auto"/>
            </w:tcBorders>
            <w:shd w:val="clear" w:color="auto" w:fill="auto"/>
            <w:vAlign w:val="center"/>
            <w:hideMark/>
          </w:tcPr>
          <w:p w14:paraId="326020B0" w14:textId="79396CF4"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1,86</w:t>
            </w:r>
          </w:p>
        </w:tc>
      </w:tr>
      <w:tr w:rsidR="00137965" w:rsidRPr="005B4075" w14:paraId="539DC81E" w14:textId="77777777" w:rsidTr="00BF1450">
        <w:trPr>
          <w:trHeight w:val="528"/>
          <w:jc w:val="center"/>
        </w:trPr>
        <w:tc>
          <w:tcPr>
            <w:tcW w:w="1550" w:type="dxa"/>
            <w:vMerge/>
            <w:tcBorders>
              <w:top w:val="nil"/>
              <w:left w:val="single" w:sz="4" w:space="0" w:color="auto"/>
              <w:bottom w:val="single" w:sz="4" w:space="0" w:color="auto"/>
              <w:right w:val="single" w:sz="4" w:space="0" w:color="auto"/>
            </w:tcBorders>
            <w:vAlign w:val="center"/>
            <w:hideMark/>
          </w:tcPr>
          <w:p w14:paraId="3063D42E" w14:textId="77777777" w:rsidR="00137965" w:rsidRPr="005B40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55" w:type="dxa"/>
            <w:tcBorders>
              <w:top w:val="nil"/>
              <w:left w:val="nil"/>
              <w:bottom w:val="single" w:sz="4" w:space="0" w:color="auto"/>
              <w:right w:val="single" w:sz="4" w:space="0" w:color="auto"/>
            </w:tcBorders>
            <w:shd w:val="clear" w:color="auto" w:fill="auto"/>
            <w:vAlign w:val="center"/>
            <w:hideMark/>
          </w:tcPr>
          <w:p w14:paraId="00CFC314" w14:textId="06B9F294" w:rsidR="00137965" w:rsidRPr="005B4075" w:rsidRDefault="00504AE4"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3D7B8BFD"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4</w:t>
            </w:r>
          </w:p>
        </w:tc>
        <w:tc>
          <w:tcPr>
            <w:tcW w:w="1187" w:type="dxa"/>
            <w:tcBorders>
              <w:top w:val="nil"/>
              <w:left w:val="nil"/>
              <w:bottom w:val="single" w:sz="4" w:space="0" w:color="auto"/>
              <w:right w:val="single" w:sz="4" w:space="0" w:color="auto"/>
            </w:tcBorders>
            <w:shd w:val="clear" w:color="auto" w:fill="auto"/>
            <w:vAlign w:val="center"/>
            <w:hideMark/>
          </w:tcPr>
          <w:p w14:paraId="47B64BD1" w14:textId="4291659C"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1,80</w:t>
            </w:r>
            <w:r w:rsidR="005B4075" w:rsidRPr="005B4075">
              <w:rPr>
                <w:rFonts w:eastAsia="Times New Roman" w:cs="Times New Roman"/>
                <w:kern w:val="0"/>
                <w:sz w:val="20"/>
                <w:szCs w:val="20"/>
                <w:lang w:eastAsia="tr-TR"/>
                <w14:ligatures w14:val="none"/>
              </w:rPr>
              <w:t xml:space="preserve"> </w:t>
            </w:r>
            <w:r w:rsidRPr="005B4075">
              <w:rPr>
                <w:rFonts w:eastAsia="Times New Roman" w:cs="Times New Roman"/>
                <w:kern w:val="0"/>
                <w:sz w:val="20"/>
                <w:szCs w:val="20"/>
                <w:vertAlign w:val="superscript"/>
                <w:lang w:eastAsia="tr-TR"/>
                <w14:ligatures w14:val="none"/>
              </w:rPr>
              <w:t>ab</w:t>
            </w:r>
          </w:p>
        </w:tc>
        <w:tc>
          <w:tcPr>
            <w:tcW w:w="920" w:type="dxa"/>
            <w:tcBorders>
              <w:top w:val="nil"/>
              <w:left w:val="nil"/>
              <w:bottom w:val="single" w:sz="4" w:space="0" w:color="auto"/>
              <w:right w:val="single" w:sz="4" w:space="0" w:color="auto"/>
            </w:tcBorders>
            <w:shd w:val="clear" w:color="auto" w:fill="auto"/>
            <w:vAlign w:val="center"/>
            <w:hideMark/>
          </w:tcPr>
          <w:p w14:paraId="37876D3D" w14:textId="1E265BC1"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0,07</w:t>
            </w:r>
          </w:p>
        </w:tc>
        <w:tc>
          <w:tcPr>
            <w:tcW w:w="804" w:type="dxa"/>
            <w:tcBorders>
              <w:top w:val="nil"/>
              <w:left w:val="nil"/>
              <w:bottom w:val="single" w:sz="4" w:space="0" w:color="auto"/>
              <w:right w:val="single" w:sz="4" w:space="0" w:color="auto"/>
            </w:tcBorders>
            <w:shd w:val="clear" w:color="auto" w:fill="auto"/>
            <w:vAlign w:val="center"/>
            <w:hideMark/>
          </w:tcPr>
          <w:p w14:paraId="61768E9B" w14:textId="0BF0B7C8"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1,56</w:t>
            </w:r>
          </w:p>
        </w:tc>
        <w:tc>
          <w:tcPr>
            <w:tcW w:w="804" w:type="dxa"/>
            <w:tcBorders>
              <w:top w:val="nil"/>
              <w:left w:val="nil"/>
              <w:bottom w:val="single" w:sz="4" w:space="0" w:color="auto"/>
              <w:right w:val="single" w:sz="4" w:space="0" w:color="auto"/>
            </w:tcBorders>
            <w:shd w:val="clear" w:color="auto" w:fill="auto"/>
            <w:vAlign w:val="center"/>
            <w:hideMark/>
          </w:tcPr>
          <w:p w14:paraId="1C49BB29" w14:textId="71AC3437"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2,05</w:t>
            </w:r>
          </w:p>
        </w:tc>
      </w:tr>
      <w:tr w:rsidR="00137965" w:rsidRPr="005B4075" w14:paraId="2503B5F3" w14:textId="77777777" w:rsidTr="00BF1450">
        <w:trPr>
          <w:trHeight w:val="288"/>
          <w:jc w:val="center"/>
        </w:trPr>
        <w:tc>
          <w:tcPr>
            <w:tcW w:w="1550" w:type="dxa"/>
            <w:vMerge/>
            <w:tcBorders>
              <w:top w:val="nil"/>
              <w:left w:val="single" w:sz="4" w:space="0" w:color="auto"/>
              <w:bottom w:val="single" w:sz="4" w:space="0" w:color="auto"/>
              <w:right w:val="single" w:sz="4" w:space="0" w:color="auto"/>
            </w:tcBorders>
            <w:vAlign w:val="center"/>
            <w:hideMark/>
          </w:tcPr>
          <w:p w14:paraId="671317E3" w14:textId="77777777" w:rsidR="00137965" w:rsidRPr="005B40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55" w:type="dxa"/>
            <w:tcBorders>
              <w:top w:val="nil"/>
              <w:left w:val="nil"/>
              <w:bottom w:val="single" w:sz="4" w:space="0" w:color="auto"/>
              <w:right w:val="single" w:sz="4" w:space="0" w:color="auto"/>
            </w:tcBorders>
            <w:shd w:val="clear" w:color="auto" w:fill="auto"/>
            <w:vAlign w:val="center"/>
            <w:hideMark/>
          </w:tcPr>
          <w:p w14:paraId="62885C5E"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w:t>
            </w:r>
          </w:p>
        </w:tc>
        <w:tc>
          <w:tcPr>
            <w:tcW w:w="4095" w:type="dxa"/>
            <w:gridSpan w:val="5"/>
            <w:tcBorders>
              <w:top w:val="single" w:sz="4" w:space="0" w:color="auto"/>
              <w:left w:val="nil"/>
              <w:bottom w:val="single" w:sz="4" w:space="0" w:color="auto"/>
              <w:right w:val="single" w:sz="4" w:space="0" w:color="auto"/>
            </w:tcBorders>
            <w:shd w:val="clear" w:color="auto" w:fill="auto"/>
            <w:vAlign w:val="center"/>
            <w:hideMark/>
          </w:tcPr>
          <w:p w14:paraId="244C7A7C"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0,01</w:t>
            </w:r>
          </w:p>
        </w:tc>
      </w:tr>
      <w:tr w:rsidR="00137965" w:rsidRPr="005B4075" w14:paraId="07168CB5" w14:textId="77777777" w:rsidTr="00BF1450">
        <w:trPr>
          <w:trHeight w:val="288"/>
          <w:jc w:val="center"/>
        </w:trPr>
        <w:tc>
          <w:tcPr>
            <w:tcW w:w="1550" w:type="dxa"/>
            <w:vMerge w:val="restart"/>
            <w:tcBorders>
              <w:top w:val="nil"/>
              <w:left w:val="single" w:sz="4" w:space="0" w:color="auto"/>
              <w:bottom w:val="single" w:sz="4" w:space="0" w:color="auto"/>
              <w:right w:val="single" w:sz="4" w:space="0" w:color="auto"/>
            </w:tcBorders>
            <w:shd w:val="clear" w:color="000000" w:fill="B4C6E7"/>
            <w:vAlign w:val="center"/>
            <w:hideMark/>
          </w:tcPr>
          <w:p w14:paraId="1A67E905" w14:textId="373AD1DC" w:rsidR="00137965" w:rsidRPr="005B4075" w:rsidRDefault="004B1252" w:rsidP="005E15DF">
            <w:pPr>
              <w:spacing w:after="0" w:line="240" w:lineRule="auto"/>
              <w:jc w:val="both"/>
              <w:rPr>
                <w:rFonts w:eastAsia="Times New Roman" w:cs="Times New Roman"/>
                <w:color w:val="000000"/>
                <w:kern w:val="0"/>
                <w:sz w:val="20"/>
                <w:szCs w:val="20"/>
                <w:lang w:eastAsia="tr-TR"/>
                <w14:ligatures w14:val="none"/>
              </w:rPr>
            </w:pPr>
            <w:r w:rsidRPr="005B4075">
              <w:rPr>
                <w:rFonts w:eastAsia="Times New Roman" w:cs="Times New Roman"/>
                <w:color w:val="000000"/>
                <w:kern w:val="0"/>
                <w:sz w:val="20"/>
                <w:szCs w:val="20"/>
                <w:lang w:eastAsia="tr-TR"/>
                <w14:ligatures w14:val="none"/>
              </w:rPr>
              <w:t>Dkvbu</w:t>
            </w:r>
            <w:r w:rsidR="00137965" w:rsidRPr="005B4075">
              <w:rPr>
                <w:rFonts w:eastAsia="Times New Roman" w:cs="Times New Roman"/>
                <w:color w:val="000000"/>
                <w:kern w:val="0"/>
                <w:sz w:val="20"/>
                <w:szCs w:val="20"/>
                <w:lang w:eastAsia="tr-TR"/>
                <w14:ligatures w14:val="none"/>
              </w:rPr>
              <w:t>L5</w:t>
            </w:r>
          </w:p>
        </w:tc>
        <w:tc>
          <w:tcPr>
            <w:tcW w:w="1155" w:type="dxa"/>
            <w:tcBorders>
              <w:top w:val="nil"/>
              <w:left w:val="nil"/>
              <w:bottom w:val="single" w:sz="4" w:space="0" w:color="auto"/>
              <w:right w:val="single" w:sz="4" w:space="0" w:color="auto"/>
            </w:tcBorders>
            <w:shd w:val="clear" w:color="auto" w:fill="auto"/>
            <w:vAlign w:val="center"/>
            <w:hideMark/>
          </w:tcPr>
          <w:p w14:paraId="1F633212" w14:textId="7FFAB392" w:rsidR="00137965" w:rsidRPr="005B4075" w:rsidRDefault="00504AE4"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3B849A6E"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13</w:t>
            </w:r>
          </w:p>
        </w:tc>
        <w:tc>
          <w:tcPr>
            <w:tcW w:w="1187" w:type="dxa"/>
            <w:tcBorders>
              <w:top w:val="nil"/>
              <w:left w:val="nil"/>
              <w:bottom w:val="single" w:sz="4" w:space="0" w:color="auto"/>
              <w:right w:val="single" w:sz="4" w:space="0" w:color="auto"/>
            </w:tcBorders>
            <w:shd w:val="clear" w:color="auto" w:fill="auto"/>
            <w:vAlign w:val="center"/>
            <w:hideMark/>
          </w:tcPr>
          <w:p w14:paraId="69254925" w14:textId="54EA88D6"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1,95</w:t>
            </w:r>
            <w:r w:rsidR="005B4075" w:rsidRPr="005B4075">
              <w:rPr>
                <w:rFonts w:eastAsia="Times New Roman" w:cs="Times New Roman"/>
                <w:kern w:val="0"/>
                <w:sz w:val="20"/>
                <w:szCs w:val="20"/>
                <w:lang w:eastAsia="tr-TR"/>
                <w14:ligatures w14:val="none"/>
              </w:rPr>
              <w:t xml:space="preserve"> </w:t>
            </w:r>
            <w:r w:rsidRPr="005B4075">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567412D1" w14:textId="49DEE3D0"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0,03</w:t>
            </w:r>
          </w:p>
        </w:tc>
        <w:tc>
          <w:tcPr>
            <w:tcW w:w="804" w:type="dxa"/>
            <w:tcBorders>
              <w:top w:val="nil"/>
              <w:left w:val="nil"/>
              <w:bottom w:val="single" w:sz="4" w:space="0" w:color="auto"/>
              <w:right w:val="single" w:sz="4" w:space="0" w:color="auto"/>
            </w:tcBorders>
            <w:shd w:val="clear" w:color="auto" w:fill="auto"/>
            <w:vAlign w:val="center"/>
            <w:hideMark/>
          </w:tcPr>
          <w:p w14:paraId="3E02B7DD" w14:textId="149EE258"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1,87</w:t>
            </w:r>
          </w:p>
        </w:tc>
        <w:tc>
          <w:tcPr>
            <w:tcW w:w="804" w:type="dxa"/>
            <w:tcBorders>
              <w:top w:val="nil"/>
              <w:left w:val="nil"/>
              <w:bottom w:val="single" w:sz="4" w:space="0" w:color="auto"/>
              <w:right w:val="single" w:sz="4" w:space="0" w:color="auto"/>
            </w:tcBorders>
            <w:shd w:val="clear" w:color="auto" w:fill="auto"/>
            <w:vAlign w:val="center"/>
            <w:hideMark/>
          </w:tcPr>
          <w:p w14:paraId="09546E42" w14:textId="5D96C5DD"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2,03</w:t>
            </w:r>
          </w:p>
        </w:tc>
      </w:tr>
      <w:tr w:rsidR="00137965" w:rsidRPr="005B4075" w14:paraId="370568E6" w14:textId="77777777" w:rsidTr="00BF1450">
        <w:trPr>
          <w:trHeight w:val="528"/>
          <w:jc w:val="center"/>
        </w:trPr>
        <w:tc>
          <w:tcPr>
            <w:tcW w:w="1550" w:type="dxa"/>
            <w:vMerge/>
            <w:tcBorders>
              <w:top w:val="nil"/>
              <w:left w:val="single" w:sz="4" w:space="0" w:color="auto"/>
              <w:bottom w:val="single" w:sz="4" w:space="0" w:color="auto"/>
              <w:right w:val="single" w:sz="4" w:space="0" w:color="auto"/>
            </w:tcBorders>
            <w:vAlign w:val="center"/>
            <w:hideMark/>
          </w:tcPr>
          <w:p w14:paraId="0720AE1C" w14:textId="77777777" w:rsidR="00137965" w:rsidRPr="005B40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55" w:type="dxa"/>
            <w:tcBorders>
              <w:top w:val="nil"/>
              <w:left w:val="nil"/>
              <w:bottom w:val="single" w:sz="4" w:space="0" w:color="auto"/>
              <w:right w:val="single" w:sz="4" w:space="0" w:color="auto"/>
            </w:tcBorders>
            <w:shd w:val="clear" w:color="auto" w:fill="auto"/>
            <w:vAlign w:val="center"/>
            <w:hideMark/>
          </w:tcPr>
          <w:p w14:paraId="0BC41E0D" w14:textId="16EAACFD" w:rsidR="00137965" w:rsidRPr="005B4075" w:rsidRDefault="00504AE4"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7DC17CD6"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6</w:t>
            </w:r>
          </w:p>
        </w:tc>
        <w:tc>
          <w:tcPr>
            <w:tcW w:w="1187" w:type="dxa"/>
            <w:tcBorders>
              <w:top w:val="nil"/>
              <w:left w:val="nil"/>
              <w:bottom w:val="single" w:sz="4" w:space="0" w:color="auto"/>
              <w:right w:val="single" w:sz="4" w:space="0" w:color="auto"/>
            </w:tcBorders>
            <w:shd w:val="clear" w:color="auto" w:fill="auto"/>
            <w:vAlign w:val="center"/>
            <w:hideMark/>
          </w:tcPr>
          <w:p w14:paraId="02DF0CB7" w14:textId="404F7CB7"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1,77</w:t>
            </w:r>
            <w:r w:rsidR="005B4075" w:rsidRPr="005B4075">
              <w:rPr>
                <w:rFonts w:eastAsia="Times New Roman" w:cs="Times New Roman"/>
                <w:kern w:val="0"/>
                <w:sz w:val="20"/>
                <w:szCs w:val="20"/>
                <w:vertAlign w:val="superscript"/>
                <w:lang w:eastAsia="tr-TR"/>
                <w14:ligatures w14:val="none"/>
              </w:rPr>
              <w:t xml:space="preserve"> </w:t>
            </w:r>
            <w:r w:rsidRPr="005B4075">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41F77C68" w14:textId="2432B30D"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0,05</w:t>
            </w:r>
          </w:p>
        </w:tc>
        <w:tc>
          <w:tcPr>
            <w:tcW w:w="804" w:type="dxa"/>
            <w:tcBorders>
              <w:top w:val="nil"/>
              <w:left w:val="nil"/>
              <w:bottom w:val="single" w:sz="4" w:space="0" w:color="auto"/>
              <w:right w:val="single" w:sz="4" w:space="0" w:color="auto"/>
            </w:tcBorders>
            <w:shd w:val="clear" w:color="auto" w:fill="auto"/>
            <w:vAlign w:val="center"/>
            <w:hideMark/>
          </w:tcPr>
          <w:p w14:paraId="4E6C76E7" w14:textId="1724AB55"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1,6</w:t>
            </w:r>
          </w:p>
        </w:tc>
        <w:tc>
          <w:tcPr>
            <w:tcW w:w="804" w:type="dxa"/>
            <w:tcBorders>
              <w:top w:val="nil"/>
              <w:left w:val="nil"/>
              <w:bottom w:val="single" w:sz="4" w:space="0" w:color="auto"/>
              <w:right w:val="single" w:sz="4" w:space="0" w:color="auto"/>
            </w:tcBorders>
            <w:shd w:val="clear" w:color="auto" w:fill="auto"/>
            <w:vAlign w:val="center"/>
            <w:hideMark/>
          </w:tcPr>
          <w:p w14:paraId="321A5396" w14:textId="733CEDFA"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1,92</w:t>
            </w:r>
          </w:p>
        </w:tc>
      </w:tr>
      <w:tr w:rsidR="00137965" w:rsidRPr="005B4075" w14:paraId="6AD53A9D" w14:textId="77777777" w:rsidTr="00BF1450">
        <w:trPr>
          <w:trHeight w:val="528"/>
          <w:jc w:val="center"/>
        </w:trPr>
        <w:tc>
          <w:tcPr>
            <w:tcW w:w="1550" w:type="dxa"/>
            <w:vMerge/>
            <w:tcBorders>
              <w:top w:val="nil"/>
              <w:left w:val="single" w:sz="4" w:space="0" w:color="auto"/>
              <w:bottom w:val="single" w:sz="4" w:space="0" w:color="auto"/>
              <w:right w:val="single" w:sz="4" w:space="0" w:color="auto"/>
            </w:tcBorders>
            <w:vAlign w:val="center"/>
            <w:hideMark/>
          </w:tcPr>
          <w:p w14:paraId="65961D5D" w14:textId="77777777" w:rsidR="00137965" w:rsidRPr="005B40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55" w:type="dxa"/>
            <w:tcBorders>
              <w:top w:val="nil"/>
              <w:left w:val="nil"/>
              <w:bottom w:val="single" w:sz="4" w:space="0" w:color="auto"/>
              <w:right w:val="single" w:sz="4" w:space="0" w:color="auto"/>
            </w:tcBorders>
            <w:shd w:val="clear" w:color="auto" w:fill="auto"/>
            <w:vAlign w:val="center"/>
            <w:hideMark/>
          </w:tcPr>
          <w:p w14:paraId="4AF16282" w14:textId="40E805AC" w:rsidR="00137965" w:rsidRPr="005B4075" w:rsidRDefault="00504AE4"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295CFA62"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4</w:t>
            </w:r>
          </w:p>
        </w:tc>
        <w:tc>
          <w:tcPr>
            <w:tcW w:w="1187" w:type="dxa"/>
            <w:tcBorders>
              <w:top w:val="nil"/>
              <w:left w:val="nil"/>
              <w:bottom w:val="single" w:sz="4" w:space="0" w:color="auto"/>
              <w:right w:val="single" w:sz="4" w:space="0" w:color="auto"/>
            </w:tcBorders>
            <w:shd w:val="clear" w:color="auto" w:fill="auto"/>
            <w:vAlign w:val="center"/>
            <w:hideMark/>
          </w:tcPr>
          <w:p w14:paraId="6EFE3D51" w14:textId="2D6C6F92"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1,83</w:t>
            </w:r>
            <w:r w:rsidR="005B4075" w:rsidRPr="005B4075">
              <w:rPr>
                <w:rFonts w:eastAsia="Times New Roman" w:cs="Times New Roman"/>
                <w:kern w:val="0"/>
                <w:sz w:val="20"/>
                <w:szCs w:val="20"/>
                <w:lang w:eastAsia="tr-TR"/>
                <w14:ligatures w14:val="none"/>
              </w:rPr>
              <w:t xml:space="preserve"> </w:t>
            </w:r>
            <w:r w:rsidRPr="005B4075">
              <w:rPr>
                <w:rFonts w:eastAsia="Times New Roman" w:cs="Times New Roman"/>
                <w:kern w:val="0"/>
                <w:sz w:val="20"/>
                <w:szCs w:val="20"/>
                <w:vertAlign w:val="superscript"/>
                <w:lang w:eastAsia="tr-TR"/>
                <w14:ligatures w14:val="none"/>
              </w:rPr>
              <w:t>ab</w:t>
            </w:r>
          </w:p>
        </w:tc>
        <w:tc>
          <w:tcPr>
            <w:tcW w:w="920" w:type="dxa"/>
            <w:tcBorders>
              <w:top w:val="nil"/>
              <w:left w:val="nil"/>
              <w:bottom w:val="single" w:sz="4" w:space="0" w:color="auto"/>
              <w:right w:val="single" w:sz="4" w:space="0" w:color="auto"/>
            </w:tcBorders>
            <w:shd w:val="clear" w:color="auto" w:fill="auto"/>
            <w:vAlign w:val="center"/>
            <w:hideMark/>
          </w:tcPr>
          <w:p w14:paraId="2A8343B7" w14:textId="744AC55E"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0,06</w:t>
            </w:r>
          </w:p>
        </w:tc>
        <w:tc>
          <w:tcPr>
            <w:tcW w:w="804" w:type="dxa"/>
            <w:tcBorders>
              <w:top w:val="nil"/>
              <w:left w:val="nil"/>
              <w:bottom w:val="single" w:sz="4" w:space="0" w:color="auto"/>
              <w:right w:val="single" w:sz="4" w:space="0" w:color="auto"/>
            </w:tcBorders>
            <w:shd w:val="clear" w:color="auto" w:fill="auto"/>
            <w:vAlign w:val="center"/>
            <w:hideMark/>
          </w:tcPr>
          <w:p w14:paraId="08C97D8E" w14:textId="46FCA7E3"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1,61</w:t>
            </w:r>
          </w:p>
        </w:tc>
        <w:tc>
          <w:tcPr>
            <w:tcW w:w="804" w:type="dxa"/>
            <w:tcBorders>
              <w:top w:val="nil"/>
              <w:left w:val="nil"/>
              <w:bottom w:val="single" w:sz="4" w:space="0" w:color="auto"/>
              <w:right w:val="single" w:sz="4" w:space="0" w:color="auto"/>
            </w:tcBorders>
            <w:shd w:val="clear" w:color="auto" w:fill="auto"/>
            <w:vAlign w:val="center"/>
            <w:hideMark/>
          </w:tcPr>
          <w:p w14:paraId="34E25B4C" w14:textId="7959F3CA"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2,05</w:t>
            </w:r>
          </w:p>
        </w:tc>
      </w:tr>
      <w:tr w:rsidR="00137965" w:rsidRPr="005B4075" w14:paraId="1091C3EB" w14:textId="77777777" w:rsidTr="00BF1450">
        <w:trPr>
          <w:trHeight w:val="288"/>
          <w:jc w:val="center"/>
        </w:trPr>
        <w:tc>
          <w:tcPr>
            <w:tcW w:w="1550" w:type="dxa"/>
            <w:vMerge/>
            <w:tcBorders>
              <w:top w:val="nil"/>
              <w:left w:val="single" w:sz="4" w:space="0" w:color="auto"/>
              <w:bottom w:val="single" w:sz="4" w:space="0" w:color="auto"/>
              <w:right w:val="single" w:sz="4" w:space="0" w:color="auto"/>
            </w:tcBorders>
            <w:vAlign w:val="center"/>
            <w:hideMark/>
          </w:tcPr>
          <w:p w14:paraId="1136883B" w14:textId="77777777" w:rsidR="00137965" w:rsidRPr="005B40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55" w:type="dxa"/>
            <w:tcBorders>
              <w:top w:val="nil"/>
              <w:left w:val="nil"/>
              <w:bottom w:val="single" w:sz="4" w:space="0" w:color="auto"/>
              <w:right w:val="single" w:sz="4" w:space="0" w:color="auto"/>
            </w:tcBorders>
            <w:shd w:val="clear" w:color="auto" w:fill="auto"/>
            <w:vAlign w:val="center"/>
            <w:hideMark/>
          </w:tcPr>
          <w:p w14:paraId="74150830"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w:t>
            </w:r>
          </w:p>
        </w:tc>
        <w:tc>
          <w:tcPr>
            <w:tcW w:w="4095" w:type="dxa"/>
            <w:gridSpan w:val="5"/>
            <w:tcBorders>
              <w:top w:val="single" w:sz="4" w:space="0" w:color="auto"/>
              <w:left w:val="nil"/>
              <w:bottom w:val="single" w:sz="4" w:space="0" w:color="auto"/>
              <w:right w:val="single" w:sz="4" w:space="0" w:color="auto"/>
            </w:tcBorders>
            <w:shd w:val="clear" w:color="auto" w:fill="auto"/>
            <w:vAlign w:val="center"/>
            <w:hideMark/>
          </w:tcPr>
          <w:p w14:paraId="65E80196"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0,02</w:t>
            </w:r>
          </w:p>
        </w:tc>
      </w:tr>
      <w:tr w:rsidR="00137965" w:rsidRPr="005B4075" w14:paraId="2F665465" w14:textId="77777777" w:rsidTr="00BF1450">
        <w:trPr>
          <w:trHeight w:val="288"/>
          <w:jc w:val="center"/>
        </w:trPr>
        <w:tc>
          <w:tcPr>
            <w:tcW w:w="1550" w:type="dxa"/>
            <w:vMerge w:val="restart"/>
            <w:tcBorders>
              <w:top w:val="nil"/>
              <w:left w:val="single" w:sz="4" w:space="0" w:color="auto"/>
              <w:bottom w:val="single" w:sz="4" w:space="0" w:color="auto"/>
              <w:right w:val="single" w:sz="4" w:space="0" w:color="auto"/>
            </w:tcBorders>
            <w:shd w:val="clear" w:color="000000" w:fill="B4C6E7"/>
            <w:vAlign w:val="center"/>
            <w:hideMark/>
          </w:tcPr>
          <w:p w14:paraId="4315BB7A" w14:textId="003BF16C" w:rsidR="00137965" w:rsidRPr="005B4075" w:rsidRDefault="004B1252" w:rsidP="005E15DF">
            <w:pPr>
              <w:spacing w:after="0" w:line="240" w:lineRule="auto"/>
              <w:jc w:val="both"/>
              <w:rPr>
                <w:rFonts w:eastAsia="Times New Roman" w:cs="Times New Roman"/>
                <w:color w:val="000000"/>
                <w:kern w:val="0"/>
                <w:sz w:val="20"/>
                <w:szCs w:val="20"/>
                <w:lang w:eastAsia="tr-TR"/>
                <w14:ligatures w14:val="none"/>
              </w:rPr>
            </w:pPr>
            <w:r w:rsidRPr="005B4075">
              <w:rPr>
                <w:rFonts w:eastAsia="Times New Roman" w:cs="Times New Roman"/>
                <w:color w:val="000000"/>
                <w:kern w:val="0"/>
                <w:sz w:val="20"/>
                <w:szCs w:val="20"/>
                <w:lang w:eastAsia="tr-TR"/>
                <w14:ligatures w14:val="none"/>
              </w:rPr>
              <w:t>Dkvbu</w:t>
            </w:r>
            <w:r w:rsidR="00137965" w:rsidRPr="005B4075">
              <w:rPr>
                <w:rFonts w:eastAsia="Times New Roman" w:cs="Times New Roman"/>
                <w:color w:val="000000"/>
                <w:kern w:val="0"/>
                <w:sz w:val="20"/>
                <w:szCs w:val="20"/>
                <w:lang w:eastAsia="tr-TR"/>
                <w14:ligatures w14:val="none"/>
              </w:rPr>
              <w:t>L6</w:t>
            </w:r>
          </w:p>
        </w:tc>
        <w:tc>
          <w:tcPr>
            <w:tcW w:w="1155" w:type="dxa"/>
            <w:tcBorders>
              <w:top w:val="nil"/>
              <w:left w:val="nil"/>
              <w:bottom w:val="single" w:sz="4" w:space="0" w:color="auto"/>
              <w:right w:val="single" w:sz="4" w:space="0" w:color="auto"/>
            </w:tcBorders>
            <w:shd w:val="clear" w:color="auto" w:fill="auto"/>
            <w:vAlign w:val="center"/>
            <w:hideMark/>
          </w:tcPr>
          <w:p w14:paraId="33C61E7F" w14:textId="4079430D" w:rsidR="00137965" w:rsidRPr="005B4075" w:rsidRDefault="00504AE4"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528CCC8C"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13</w:t>
            </w:r>
          </w:p>
        </w:tc>
        <w:tc>
          <w:tcPr>
            <w:tcW w:w="1187" w:type="dxa"/>
            <w:tcBorders>
              <w:top w:val="nil"/>
              <w:left w:val="nil"/>
              <w:bottom w:val="single" w:sz="4" w:space="0" w:color="auto"/>
              <w:right w:val="single" w:sz="4" w:space="0" w:color="auto"/>
            </w:tcBorders>
            <w:shd w:val="clear" w:color="auto" w:fill="auto"/>
            <w:vAlign w:val="center"/>
            <w:hideMark/>
          </w:tcPr>
          <w:p w14:paraId="7E8FEB9A" w14:textId="1D81CD09"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1,89</w:t>
            </w:r>
            <w:r w:rsidR="005B4075" w:rsidRPr="005B4075">
              <w:rPr>
                <w:rFonts w:eastAsia="Times New Roman" w:cs="Times New Roman"/>
                <w:kern w:val="0"/>
                <w:sz w:val="20"/>
                <w:szCs w:val="20"/>
                <w:lang w:eastAsia="tr-TR"/>
                <w14:ligatures w14:val="none"/>
              </w:rPr>
              <w:t xml:space="preserve"> </w:t>
            </w:r>
            <w:r w:rsidRPr="005B4075">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724E5D7E" w14:textId="392FAEFD"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0,03</w:t>
            </w:r>
          </w:p>
        </w:tc>
        <w:tc>
          <w:tcPr>
            <w:tcW w:w="804" w:type="dxa"/>
            <w:tcBorders>
              <w:top w:val="nil"/>
              <w:left w:val="nil"/>
              <w:bottom w:val="single" w:sz="4" w:space="0" w:color="auto"/>
              <w:right w:val="single" w:sz="4" w:space="0" w:color="auto"/>
            </w:tcBorders>
            <w:shd w:val="clear" w:color="auto" w:fill="auto"/>
            <w:vAlign w:val="center"/>
            <w:hideMark/>
          </w:tcPr>
          <w:p w14:paraId="43659000" w14:textId="14865C73"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1,81</w:t>
            </w:r>
          </w:p>
        </w:tc>
        <w:tc>
          <w:tcPr>
            <w:tcW w:w="804" w:type="dxa"/>
            <w:tcBorders>
              <w:top w:val="nil"/>
              <w:left w:val="nil"/>
              <w:bottom w:val="single" w:sz="4" w:space="0" w:color="auto"/>
              <w:right w:val="single" w:sz="4" w:space="0" w:color="auto"/>
            </w:tcBorders>
            <w:shd w:val="clear" w:color="auto" w:fill="auto"/>
            <w:vAlign w:val="center"/>
            <w:hideMark/>
          </w:tcPr>
          <w:p w14:paraId="2A523920" w14:textId="79CC960C"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1,98</w:t>
            </w:r>
          </w:p>
        </w:tc>
      </w:tr>
      <w:tr w:rsidR="00137965" w:rsidRPr="005B4075" w14:paraId="40B85BA4" w14:textId="77777777" w:rsidTr="00BF1450">
        <w:trPr>
          <w:trHeight w:val="528"/>
          <w:jc w:val="center"/>
        </w:trPr>
        <w:tc>
          <w:tcPr>
            <w:tcW w:w="1550" w:type="dxa"/>
            <w:vMerge/>
            <w:tcBorders>
              <w:top w:val="nil"/>
              <w:left w:val="single" w:sz="4" w:space="0" w:color="auto"/>
              <w:bottom w:val="single" w:sz="4" w:space="0" w:color="auto"/>
              <w:right w:val="single" w:sz="4" w:space="0" w:color="auto"/>
            </w:tcBorders>
            <w:vAlign w:val="center"/>
            <w:hideMark/>
          </w:tcPr>
          <w:p w14:paraId="03C08362" w14:textId="77777777" w:rsidR="00137965" w:rsidRPr="005B40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55" w:type="dxa"/>
            <w:tcBorders>
              <w:top w:val="nil"/>
              <w:left w:val="nil"/>
              <w:bottom w:val="single" w:sz="4" w:space="0" w:color="auto"/>
              <w:right w:val="single" w:sz="4" w:space="0" w:color="auto"/>
            </w:tcBorders>
            <w:shd w:val="clear" w:color="auto" w:fill="auto"/>
            <w:vAlign w:val="center"/>
            <w:hideMark/>
          </w:tcPr>
          <w:p w14:paraId="0B7CEE2B" w14:textId="131DDBBC" w:rsidR="00137965" w:rsidRPr="005B4075" w:rsidRDefault="00504AE4"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52C99780"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6</w:t>
            </w:r>
          </w:p>
        </w:tc>
        <w:tc>
          <w:tcPr>
            <w:tcW w:w="1187" w:type="dxa"/>
            <w:tcBorders>
              <w:top w:val="nil"/>
              <w:left w:val="nil"/>
              <w:bottom w:val="single" w:sz="4" w:space="0" w:color="auto"/>
              <w:right w:val="single" w:sz="4" w:space="0" w:color="auto"/>
            </w:tcBorders>
            <w:shd w:val="clear" w:color="auto" w:fill="auto"/>
            <w:vAlign w:val="center"/>
            <w:hideMark/>
          </w:tcPr>
          <w:p w14:paraId="1AC5E5F7" w14:textId="040660D1"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1,68</w:t>
            </w:r>
            <w:r w:rsidR="005B4075" w:rsidRPr="005B4075">
              <w:rPr>
                <w:rFonts w:eastAsia="Times New Roman" w:cs="Times New Roman"/>
                <w:kern w:val="0"/>
                <w:sz w:val="20"/>
                <w:szCs w:val="20"/>
                <w:lang w:eastAsia="tr-TR"/>
                <w14:ligatures w14:val="none"/>
              </w:rPr>
              <w:t xml:space="preserve"> </w:t>
            </w:r>
            <w:r w:rsidRPr="005B4075">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3513EDC0" w14:textId="3EA42899"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0,04</w:t>
            </w:r>
          </w:p>
        </w:tc>
        <w:tc>
          <w:tcPr>
            <w:tcW w:w="804" w:type="dxa"/>
            <w:tcBorders>
              <w:top w:val="nil"/>
              <w:left w:val="nil"/>
              <w:bottom w:val="single" w:sz="4" w:space="0" w:color="auto"/>
              <w:right w:val="single" w:sz="4" w:space="0" w:color="auto"/>
            </w:tcBorders>
            <w:shd w:val="clear" w:color="auto" w:fill="auto"/>
            <w:vAlign w:val="center"/>
            <w:hideMark/>
          </w:tcPr>
          <w:p w14:paraId="5894C15B" w14:textId="00864036"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1,56</w:t>
            </w:r>
          </w:p>
        </w:tc>
        <w:tc>
          <w:tcPr>
            <w:tcW w:w="804" w:type="dxa"/>
            <w:tcBorders>
              <w:top w:val="nil"/>
              <w:left w:val="nil"/>
              <w:bottom w:val="single" w:sz="4" w:space="0" w:color="auto"/>
              <w:right w:val="single" w:sz="4" w:space="0" w:color="auto"/>
            </w:tcBorders>
            <w:shd w:val="clear" w:color="auto" w:fill="auto"/>
            <w:vAlign w:val="center"/>
            <w:hideMark/>
          </w:tcPr>
          <w:p w14:paraId="5DCA9B65" w14:textId="30AB88E6"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1,80</w:t>
            </w:r>
          </w:p>
        </w:tc>
      </w:tr>
      <w:tr w:rsidR="00137965" w:rsidRPr="005B4075" w14:paraId="5892A3E5" w14:textId="77777777" w:rsidTr="00BF1450">
        <w:trPr>
          <w:trHeight w:val="528"/>
          <w:jc w:val="center"/>
        </w:trPr>
        <w:tc>
          <w:tcPr>
            <w:tcW w:w="1550" w:type="dxa"/>
            <w:vMerge/>
            <w:tcBorders>
              <w:top w:val="nil"/>
              <w:left w:val="single" w:sz="4" w:space="0" w:color="auto"/>
              <w:bottom w:val="single" w:sz="4" w:space="0" w:color="auto"/>
              <w:right w:val="single" w:sz="4" w:space="0" w:color="auto"/>
            </w:tcBorders>
            <w:vAlign w:val="center"/>
            <w:hideMark/>
          </w:tcPr>
          <w:p w14:paraId="7BA07645" w14:textId="77777777" w:rsidR="00137965" w:rsidRPr="005B40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55" w:type="dxa"/>
            <w:tcBorders>
              <w:top w:val="nil"/>
              <w:left w:val="nil"/>
              <w:bottom w:val="single" w:sz="4" w:space="0" w:color="auto"/>
              <w:right w:val="single" w:sz="4" w:space="0" w:color="auto"/>
            </w:tcBorders>
            <w:shd w:val="clear" w:color="auto" w:fill="auto"/>
            <w:vAlign w:val="center"/>
            <w:hideMark/>
          </w:tcPr>
          <w:p w14:paraId="55E63126" w14:textId="2EF54363" w:rsidR="00137965" w:rsidRPr="005B4075" w:rsidRDefault="00504AE4"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7AF850D9"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4</w:t>
            </w:r>
          </w:p>
        </w:tc>
        <w:tc>
          <w:tcPr>
            <w:tcW w:w="1187" w:type="dxa"/>
            <w:tcBorders>
              <w:top w:val="nil"/>
              <w:left w:val="nil"/>
              <w:bottom w:val="single" w:sz="4" w:space="0" w:color="auto"/>
              <w:right w:val="single" w:sz="4" w:space="0" w:color="auto"/>
            </w:tcBorders>
            <w:shd w:val="clear" w:color="auto" w:fill="auto"/>
            <w:vAlign w:val="center"/>
            <w:hideMark/>
          </w:tcPr>
          <w:p w14:paraId="23429111" w14:textId="13813A54"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1,74</w:t>
            </w:r>
            <w:r w:rsidR="005B4075" w:rsidRPr="005B4075">
              <w:rPr>
                <w:rFonts w:eastAsia="Times New Roman" w:cs="Times New Roman"/>
                <w:kern w:val="0"/>
                <w:sz w:val="20"/>
                <w:szCs w:val="20"/>
                <w:lang w:eastAsia="tr-TR"/>
                <w14:ligatures w14:val="none"/>
              </w:rPr>
              <w:t xml:space="preserve"> </w:t>
            </w:r>
            <w:r w:rsidRPr="005B4075">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4BC3F2F2" w14:textId="2154143E"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0,05</w:t>
            </w:r>
          </w:p>
        </w:tc>
        <w:tc>
          <w:tcPr>
            <w:tcW w:w="804" w:type="dxa"/>
            <w:tcBorders>
              <w:top w:val="nil"/>
              <w:left w:val="nil"/>
              <w:bottom w:val="single" w:sz="4" w:space="0" w:color="auto"/>
              <w:right w:val="single" w:sz="4" w:space="0" w:color="auto"/>
            </w:tcBorders>
            <w:shd w:val="clear" w:color="auto" w:fill="auto"/>
            <w:vAlign w:val="center"/>
            <w:hideMark/>
          </w:tcPr>
          <w:p w14:paraId="374C097A" w14:textId="05715A4C"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1,57</w:t>
            </w:r>
          </w:p>
        </w:tc>
        <w:tc>
          <w:tcPr>
            <w:tcW w:w="804" w:type="dxa"/>
            <w:tcBorders>
              <w:top w:val="nil"/>
              <w:left w:val="nil"/>
              <w:bottom w:val="single" w:sz="4" w:space="0" w:color="auto"/>
              <w:right w:val="single" w:sz="4" w:space="0" w:color="auto"/>
            </w:tcBorders>
            <w:shd w:val="clear" w:color="auto" w:fill="auto"/>
            <w:vAlign w:val="center"/>
            <w:hideMark/>
          </w:tcPr>
          <w:p w14:paraId="7B1465CF" w14:textId="4BA77EFB"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1,90</w:t>
            </w:r>
          </w:p>
        </w:tc>
      </w:tr>
      <w:tr w:rsidR="00137965" w:rsidRPr="005B4075" w14:paraId="3AAEDDA5" w14:textId="77777777" w:rsidTr="00BF1450">
        <w:trPr>
          <w:trHeight w:val="288"/>
          <w:jc w:val="center"/>
        </w:trPr>
        <w:tc>
          <w:tcPr>
            <w:tcW w:w="1550" w:type="dxa"/>
            <w:vMerge/>
            <w:tcBorders>
              <w:top w:val="nil"/>
              <w:left w:val="single" w:sz="4" w:space="0" w:color="auto"/>
              <w:bottom w:val="single" w:sz="4" w:space="0" w:color="auto"/>
              <w:right w:val="single" w:sz="4" w:space="0" w:color="auto"/>
            </w:tcBorders>
            <w:vAlign w:val="center"/>
            <w:hideMark/>
          </w:tcPr>
          <w:p w14:paraId="0CA65F09" w14:textId="77777777" w:rsidR="00137965" w:rsidRPr="005B40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55" w:type="dxa"/>
            <w:tcBorders>
              <w:top w:val="nil"/>
              <w:left w:val="nil"/>
              <w:bottom w:val="single" w:sz="4" w:space="0" w:color="auto"/>
              <w:right w:val="single" w:sz="4" w:space="0" w:color="auto"/>
            </w:tcBorders>
            <w:shd w:val="clear" w:color="auto" w:fill="auto"/>
            <w:vAlign w:val="center"/>
            <w:hideMark/>
          </w:tcPr>
          <w:p w14:paraId="6598A3C0"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w:t>
            </w:r>
          </w:p>
        </w:tc>
        <w:tc>
          <w:tcPr>
            <w:tcW w:w="4095" w:type="dxa"/>
            <w:gridSpan w:val="5"/>
            <w:tcBorders>
              <w:top w:val="single" w:sz="4" w:space="0" w:color="auto"/>
              <w:left w:val="nil"/>
              <w:bottom w:val="single" w:sz="4" w:space="0" w:color="auto"/>
              <w:right w:val="single" w:sz="4" w:space="0" w:color="auto"/>
            </w:tcBorders>
            <w:shd w:val="clear" w:color="auto" w:fill="auto"/>
            <w:vAlign w:val="center"/>
            <w:hideMark/>
          </w:tcPr>
          <w:p w14:paraId="2BCEE188"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0,007</w:t>
            </w:r>
          </w:p>
        </w:tc>
      </w:tr>
      <w:tr w:rsidR="00137965" w:rsidRPr="005B4075" w14:paraId="1D9E61D2" w14:textId="77777777" w:rsidTr="00BF1450">
        <w:trPr>
          <w:trHeight w:val="288"/>
          <w:jc w:val="center"/>
        </w:trPr>
        <w:tc>
          <w:tcPr>
            <w:tcW w:w="1550" w:type="dxa"/>
            <w:vMerge w:val="restart"/>
            <w:tcBorders>
              <w:top w:val="nil"/>
              <w:left w:val="single" w:sz="4" w:space="0" w:color="auto"/>
              <w:bottom w:val="single" w:sz="4" w:space="0" w:color="auto"/>
              <w:right w:val="single" w:sz="4" w:space="0" w:color="auto"/>
            </w:tcBorders>
            <w:shd w:val="clear" w:color="000000" w:fill="B4C6E7"/>
            <w:vAlign w:val="center"/>
            <w:hideMark/>
          </w:tcPr>
          <w:p w14:paraId="6179E878" w14:textId="7BB11BFD" w:rsidR="00137965" w:rsidRPr="005B4075" w:rsidRDefault="004B1252" w:rsidP="005E15DF">
            <w:pPr>
              <w:spacing w:after="0" w:line="240" w:lineRule="auto"/>
              <w:jc w:val="both"/>
              <w:rPr>
                <w:rFonts w:eastAsia="Times New Roman" w:cs="Times New Roman"/>
                <w:color w:val="000000"/>
                <w:kern w:val="0"/>
                <w:sz w:val="20"/>
                <w:szCs w:val="20"/>
                <w:lang w:eastAsia="tr-TR"/>
                <w14:ligatures w14:val="none"/>
              </w:rPr>
            </w:pPr>
            <w:r w:rsidRPr="005B4075">
              <w:rPr>
                <w:rFonts w:eastAsia="Times New Roman" w:cs="Times New Roman"/>
                <w:color w:val="000000"/>
                <w:kern w:val="0"/>
                <w:sz w:val="20"/>
                <w:szCs w:val="20"/>
                <w:lang w:eastAsia="tr-TR"/>
                <w14:ligatures w14:val="none"/>
              </w:rPr>
              <w:t>Dkvbu</w:t>
            </w:r>
            <w:r w:rsidR="00137965" w:rsidRPr="005B4075">
              <w:rPr>
                <w:rFonts w:eastAsia="Times New Roman" w:cs="Times New Roman"/>
                <w:color w:val="000000"/>
                <w:kern w:val="0"/>
                <w:sz w:val="20"/>
                <w:szCs w:val="20"/>
                <w:lang w:eastAsia="tr-TR"/>
                <w14:ligatures w14:val="none"/>
              </w:rPr>
              <w:t>L7</w:t>
            </w:r>
          </w:p>
        </w:tc>
        <w:tc>
          <w:tcPr>
            <w:tcW w:w="1155" w:type="dxa"/>
            <w:tcBorders>
              <w:top w:val="nil"/>
              <w:left w:val="nil"/>
              <w:bottom w:val="single" w:sz="4" w:space="0" w:color="auto"/>
              <w:right w:val="single" w:sz="4" w:space="0" w:color="auto"/>
            </w:tcBorders>
            <w:shd w:val="clear" w:color="auto" w:fill="auto"/>
            <w:vAlign w:val="center"/>
            <w:hideMark/>
          </w:tcPr>
          <w:p w14:paraId="1CD82228" w14:textId="42F30E72" w:rsidR="00137965" w:rsidRPr="005B4075" w:rsidRDefault="00504AE4"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Fransız Bulldog</w:t>
            </w:r>
          </w:p>
        </w:tc>
        <w:tc>
          <w:tcPr>
            <w:tcW w:w="380" w:type="dxa"/>
            <w:tcBorders>
              <w:top w:val="nil"/>
              <w:left w:val="nil"/>
              <w:bottom w:val="single" w:sz="4" w:space="0" w:color="auto"/>
              <w:right w:val="single" w:sz="4" w:space="0" w:color="auto"/>
            </w:tcBorders>
            <w:shd w:val="clear" w:color="auto" w:fill="auto"/>
            <w:vAlign w:val="center"/>
            <w:hideMark/>
          </w:tcPr>
          <w:p w14:paraId="2AA314DA"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13</w:t>
            </w:r>
          </w:p>
        </w:tc>
        <w:tc>
          <w:tcPr>
            <w:tcW w:w="1187" w:type="dxa"/>
            <w:tcBorders>
              <w:top w:val="nil"/>
              <w:left w:val="nil"/>
              <w:bottom w:val="single" w:sz="4" w:space="0" w:color="auto"/>
              <w:right w:val="single" w:sz="4" w:space="0" w:color="auto"/>
            </w:tcBorders>
            <w:shd w:val="clear" w:color="auto" w:fill="auto"/>
            <w:vAlign w:val="center"/>
            <w:hideMark/>
          </w:tcPr>
          <w:p w14:paraId="4D63AB23" w14:textId="63FBF98F"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1,63</w:t>
            </w:r>
            <w:r w:rsidR="005B4075" w:rsidRPr="005B4075">
              <w:rPr>
                <w:rFonts w:eastAsia="Times New Roman" w:cs="Times New Roman"/>
                <w:kern w:val="0"/>
                <w:sz w:val="20"/>
                <w:szCs w:val="20"/>
                <w:lang w:eastAsia="tr-TR"/>
                <w14:ligatures w14:val="none"/>
              </w:rPr>
              <w:t xml:space="preserve"> </w:t>
            </w:r>
            <w:r w:rsidRPr="005B4075">
              <w:rPr>
                <w:rFonts w:eastAsia="Times New Roman" w:cs="Times New Roman"/>
                <w:kern w:val="0"/>
                <w:sz w:val="20"/>
                <w:szCs w:val="20"/>
                <w:vertAlign w:val="superscript"/>
                <w:lang w:eastAsia="tr-TR"/>
                <w14:ligatures w14:val="none"/>
              </w:rPr>
              <w:t>a</w:t>
            </w:r>
          </w:p>
        </w:tc>
        <w:tc>
          <w:tcPr>
            <w:tcW w:w="920" w:type="dxa"/>
            <w:tcBorders>
              <w:top w:val="nil"/>
              <w:left w:val="nil"/>
              <w:bottom w:val="single" w:sz="4" w:space="0" w:color="auto"/>
              <w:right w:val="single" w:sz="4" w:space="0" w:color="auto"/>
            </w:tcBorders>
            <w:shd w:val="clear" w:color="auto" w:fill="auto"/>
            <w:vAlign w:val="center"/>
            <w:hideMark/>
          </w:tcPr>
          <w:p w14:paraId="03A9438C" w14:textId="41DD307B"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0,02</w:t>
            </w:r>
          </w:p>
        </w:tc>
        <w:tc>
          <w:tcPr>
            <w:tcW w:w="804" w:type="dxa"/>
            <w:tcBorders>
              <w:top w:val="nil"/>
              <w:left w:val="nil"/>
              <w:bottom w:val="single" w:sz="4" w:space="0" w:color="auto"/>
              <w:right w:val="single" w:sz="4" w:space="0" w:color="auto"/>
            </w:tcBorders>
            <w:shd w:val="clear" w:color="auto" w:fill="auto"/>
            <w:vAlign w:val="center"/>
            <w:hideMark/>
          </w:tcPr>
          <w:p w14:paraId="0F90FF92" w14:textId="09DD6A70"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1,57</w:t>
            </w:r>
          </w:p>
        </w:tc>
        <w:tc>
          <w:tcPr>
            <w:tcW w:w="804" w:type="dxa"/>
            <w:tcBorders>
              <w:top w:val="nil"/>
              <w:left w:val="nil"/>
              <w:bottom w:val="single" w:sz="4" w:space="0" w:color="auto"/>
              <w:right w:val="single" w:sz="4" w:space="0" w:color="auto"/>
            </w:tcBorders>
            <w:shd w:val="clear" w:color="auto" w:fill="auto"/>
            <w:vAlign w:val="center"/>
            <w:hideMark/>
          </w:tcPr>
          <w:p w14:paraId="48A92FDF" w14:textId="1DB48677"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1,69</w:t>
            </w:r>
          </w:p>
        </w:tc>
      </w:tr>
      <w:tr w:rsidR="00137965" w:rsidRPr="005B4075" w14:paraId="41CD57A3" w14:textId="77777777" w:rsidTr="00BF1450">
        <w:trPr>
          <w:trHeight w:val="528"/>
          <w:jc w:val="center"/>
        </w:trPr>
        <w:tc>
          <w:tcPr>
            <w:tcW w:w="1550" w:type="dxa"/>
            <w:vMerge/>
            <w:tcBorders>
              <w:top w:val="nil"/>
              <w:left w:val="single" w:sz="4" w:space="0" w:color="auto"/>
              <w:bottom w:val="single" w:sz="4" w:space="0" w:color="auto"/>
              <w:right w:val="single" w:sz="4" w:space="0" w:color="auto"/>
            </w:tcBorders>
            <w:vAlign w:val="center"/>
            <w:hideMark/>
          </w:tcPr>
          <w:p w14:paraId="601B66AA" w14:textId="77777777" w:rsidR="00137965" w:rsidRPr="005B40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55" w:type="dxa"/>
            <w:tcBorders>
              <w:top w:val="nil"/>
              <w:left w:val="nil"/>
              <w:bottom w:val="single" w:sz="4" w:space="0" w:color="auto"/>
              <w:right w:val="single" w:sz="4" w:space="0" w:color="auto"/>
            </w:tcBorders>
            <w:shd w:val="clear" w:color="auto" w:fill="auto"/>
            <w:vAlign w:val="center"/>
            <w:hideMark/>
          </w:tcPr>
          <w:p w14:paraId="163E7C80" w14:textId="7D9943F3" w:rsidR="00137965" w:rsidRPr="005B4075" w:rsidRDefault="00504AE4"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Pekinez</w:t>
            </w:r>
          </w:p>
        </w:tc>
        <w:tc>
          <w:tcPr>
            <w:tcW w:w="380" w:type="dxa"/>
            <w:tcBorders>
              <w:top w:val="nil"/>
              <w:left w:val="nil"/>
              <w:bottom w:val="single" w:sz="4" w:space="0" w:color="auto"/>
              <w:right w:val="single" w:sz="4" w:space="0" w:color="auto"/>
            </w:tcBorders>
            <w:shd w:val="clear" w:color="auto" w:fill="auto"/>
            <w:vAlign w:val="center"/>
            <w:hideMark/>
          </w:tcPr>
          <w:p w14:paraId="763AEDD3"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6</w:t>
            </w:r>
          </w:p>
        </w:tc>
        <w:tc>
          <w:tcPr>
            <w:tcW w:w="1187" w:type="dxa"/>
            <w:tcBorders>
              <w:top w:val="nil"/>
              <w:left w:val="nil"/>
              <w:bottom w:val="single" w:sz="4" w:space="0" w:color="auto"/>
              <w:right w:val="single" w:sz="4" w:space="0" w:color="auto"/>
            </w:tcBorders>
            <w:shd w:val="clear" w:color="auto" w:fill="auto"/>
            <w:vAlign w:val="center"/>
            <w:hideMark/>
          </w:tcPr>
          <w:p w14:paraId="4DC2A1C0" w14:textId="69490238"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1,48</w:t>
            </w:r>
            <w:r w:rsidR="005B4075" w:rsidRPr="005B4075">
              <w:rPr>
                <w:rFonts w:eastAsia="Times New Roman" w:cs="Times New Roman"/>
                <w:kern w:val="0"/>
                <w:sz w:val="20"/>
                <w:szCs w:val="20"/>
                <w:lang w:eastAsia="tr-TR"/>
                <w14:ligatures w14:val="none"/>
              </w:rPr>
              <w:t xml:space="preserve"> </w:t>
            </w:r>
            <w:r w:rsidRPr="005B4075">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3EC42462" w14:textId="10CE32A6"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0,04</w:t>
            </w:r>
          </w:p>
        </w:tc>
        <w:tc>
          <w:tcPr>
            <w:tcW w:w="804" w:type="dxa"/>
            <w:tcBorders>
              <w:top w:val="nil"/>
              <w:left w:val="nil"/>
              <w:bottom w:val="single" w:sz="4" w:space="0" w:color="auto"/>
              <w:right w:val="single" w:sz="4" w:space="0" w:color="auto"/>
            </w:tcBorders>
            <w:shd w:val="clear" w:color="auto" w:fill="auto"/>
            <w:vAlign w:val="center"/>
            <w:hideMark/>
          </w:tcPr>
          <w:p w14:paraId="05B49115" w14:textId="62CCFE8A"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1,36</w:t>
            </w:r>
          </w:p>
        </w:tc>
        <w:tc>
          <w:tcPr>
            <w:tcW w:w="804" w:type="dxa"/>
            <w:tcBorders>
              <w:top w:val="nil"/>
              <w:left w:val="nil"/>
              <w:bottom w:val="single" w:sz="4" w:space="0" w:color="auto"/>
              <w:right w:val="single" w:sz="4" w:space="0" w:color="auto"/>
            </w:tcBorders>
            <w:shd w:val="clear" w:color="auto" w:fill="auto"/>
            <w:vAlign w:val="center"/>
            <w:hideMark/>
          </w:tcPr>
          <w:p w14:paraId="7B2E7F0F" w14:textId="00F57BB3"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1,60</w:t>
            </w:r>
          </w:p>
        </w:tc>
      </w:tr>
      <w:tr w:rsidR="00137965" w:rsidRPr="005B4075" w14:paraId="223CB2E0" w14:textId="77777777" w:rsidTr="00BF1450">
        <w:trPr>
          <w:trHeight w:val="528"/>
          <w:jc w:val="center"/>
        </w:trPr>
        <w:tc>
          <w:tcPr>
            <w:tcW w:w="1550" w:type="dxa"/>
            <w:vMerge/>
            <w:tcBorders>
              <w:top w:val="nil"/>
              <w:left w:val="single" w:sz="4" w:space="0" w:color="auto"/>
              <w:bottom w:val="single" w:sz="4" w:space="0" w:color="auto"/>
              <w:right w:val="single" w:sz="4" w:space="0" w:color="auto"/>
            </w:tcBorders>
            <w:vAlign w:val="center"/>
            <w:hideMark/>
          </w:tcPr>
          <w:p w14:paraId="7DA7E559" w14:textId="77777777" w:rsidR="00137965" w:rsidRPr="005B40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55" w:type="dxa"/>
            <w:tcBorders>
              <w:top w:val="nil"/>
              <w:left w:val="nil"/>
              <w:bottom w:val="single" w:sz="4" w:space="0" w:color="auto"/>
              <w:right w:val="single" w:sz="4" w:space="0" w:color="auto"/>
            </w:tcBorders>
            <w:shd w:val="clear" w:color="auto" w:fill="auto"/>
            <w:vAlign w:val="center"/>
            <w:hideMark/>
          </w:tcPr>
          <w:p w14:paraId="2D167F12" w14:textId="7EA179FA" w:rsidR="00137965" w:rsidRPr="005B4075" w:rsidRDefault="00504AE4"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Pug</w:t>
            </w:r>
          </w:p>
        </w:tc>
        <w:tc>
          <w:tcPr>
            <w:tcW w:w="380" w:type="dxa"/>
            <w:tcBorders>
              <w:top w:val="nil"/>
              <w:left w:val="nil"/>
              <w:bottom w:val="single" w:sz="4" w:space="0" w:color="auto"/>
              <w:right w:val="single" w:sz="4" w:space="0" w:color="auto"/>
            </w:tcBorders>
            <w:shd w:val="clear" w:color="auto" w:fill="auto"/>
            <w:vAlign w:val="center"/>
            <w:hideMark/>
          </w:tcPr>
          <w:p w14:paraId="53159334"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4</w:t>
            </w:r>
          </w:p>
        </w:tc>
        <w:tc>
          <w:tcPr>
            <w:tcW w:w="1187" w:type="dxa"/>
            <w:tcBorders>
              <w:top w:val="nil"/>
              <w:left w:val="nil"/>
              <w:bottom w:val="single" w:sz="4" w:space="0" w:color="auto"/>
              <w:right w:val="single" w:sz="4" w:space="0" w:color="auto"/>
            </w:tcBorders>
            <w:shd w:val="clear" w:color="auto" w:fill="auto"/>
            <w:vAlign w:val="center"/>
            <w:hideMark/>
          </w:tcPr>
          <w:p w14:paraId="7DBD1E89" w14:textId="6986DFBE"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1,43</w:t>
            </w:r>
            <w:r w:rsidR="005B4075" w:rsidRPr="005B4075">
              <w:rPr>
                <w:rFonts w:eastAsia="Times New Roman" w:cs="Times New Roman"/>
                <w:kern w:val="0"/>
                <w:sz w:val="20"/>
                <w:szCs w:val="20"/>
                <w:lang w:eastAsia="tr-TR"/>
                <w14:ligatures w14:val="none"/>
              </w:rPr>
              <w:t xml:space="preserve"> </w:t>
            </w:r>
            <w:r w:rsidRPr="005B4075">
              <w:rPr>
                <w:rFonts w:eastAsia="Times New Roman" w:cs="Times New Roman"/>
                <w:kern w:val="0"/>
                <w:sz w:val="20"/>
                <w:szCs w:val="20"/>
                <w:vertAlign w:val="superscript"/>
                <w:lang w:eastAsia="tr-TR"/>
                <w14:ligatures w14:val="none"/>
              </w:rPr>
              <w:t>b</w:t>
            </w:r>
          </w:p>
        </w:tc>
        <w:tc>
          <w:tcPr>
            <w:tcW w:w="920" w:type="dxa"/>
            <w:tcBorders>
              <w:top w:val="nil"/>
              <w:left w:val="nil"/>
              <w:bottom w:val="single" w:sz="4" w:space="0" w:color="auto"/>
              <w:right w:val="single" w:sz="4" w:space="0" w:color="auto"/>
            </w:tcBorders>
            <w:shd w:val="clear" w:color="auto" w:fill="auto"/>
            <w:vAlign w:val="center"/>
            <w:hideMark/>
          </w:tcPr>
          <w:p w14:paraId="5B495625" w14:textId="2726E882"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0,03</w:t>
            </w:r>
          </w:p>
        </w:tc>
        <w:tc>
          <w:tcPr>
            <w:tcW w:w="804" w:type="dxa"/>
            <w:tcBorders>
              <w:top w:val="nil"/>
              <w:left w:val="nil"/>
              <w:bottom w:val="single" w:sz="4" w:space="0" w:color="auto"/>
              <w:right w:val="single" w:sz="4" w:space="0" w:color="auto"/>
            </w:tcBorders>
            <w:shd w:val="clear" w:color="auto" w:fill="auto"/>
            <w:vAlign w:val="center"/>
            <w:hideMark/>
          </w:tcPr>
          <w:p w14:paraId="277AA455" w14:textId="00A08CC1"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1,32</w:t>
            </w:r>
          </w:p>
        </w:tc>
        <w:tc>
          <w:tcPr>
            <w:tcW w:w="804" w:type="dxa"/>
            <w:tcBorders>
              <w:top w:val="nil"/>
              <w:left w:val="nil"/>
              <w:bottom w:val="single" w:sz="4" w:space="0" w:color="auto"/>
              <w:right w:val="single" w:sz="4" w:space="0" w:color="auto"/>
            </w:tcBorders>
            <w:shd w:val="clear" w:color="auto" w:fill="auto"/>
            <w:vAlign w:val="center"/>
            <w:hideMark/>
          </w:tcPr>
          <w:p w14:paraId="26FF1105" w14:textId="30435AD1" w:rsidR="00137965" w:rsidRPr="005B4075" w:rsidRDefault="00BF1450"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1,53</w:t>
            </w:r>
          </w:p>
        </w:tc>
      </w:tr>
      <w:tr w:rsidR="00137965" w:rsidRPr="005B4075" w14:paraId="1B01FC71" w14:textId="77777777" w:rsidTr="00BF1450">
        <w:trPr>
          <w:trHeight w:val="288"/>
          <w:jc w:val="center"/>
        </w:trPr>
        <w:tc>
          <w:tcPr>
            <w:tcW w:w="1550" w:type="dxa"/>
            <w:vMerge/>
            <w:tcBorders>
              <w:top w:val="nil"/>
              <w:left w:val="single" w:sz="4" w:space="0" w:color="auto"/>
              <w:bottom w:val="single" w:sz="4" w:space="0" w:color="auto"/>
              <w:right w:val="single" w:sz="4" w:space="0" w:color="auto"/>
            </w:tcBorders>
            <w:vAlign w:val="center"/>
            <w:hideMark/>
          </w:tcPr>
          <w:p w14:paraId="0DA70ED9" w14:textId="77777777" w:rsidR="00137965" w:rsidRPr="005B4075" w:rsidRDefault="00137965" w:rsidP="005E15DF">
            <w:pPr>
              <w:spacing w:after="0" w:line="240" w:lineRule="auto"/>
              <w:jc w:val="both"/>
              <w:rPr>
                <w:rFonts w:eastAsia="Times New Roman" w:cs="Times New Roman"/>
                <w:color w:val="000000"/>
                <w:kern w:val="0"/>
                <w:sz w:val="20"/>
                <w:szCs w:val="20"/>
                <w:lang w:eastAsia="tr-TR"/>
                <w14:ligatures w14:val="none"/>
              </w:rPr>
            </w:pPr>
          </w:p>
        </w:tc>
        <w:tc>
          <w:tcPr>
            <w:tcW w:w="1155" w:type="dxa"/>
            <w:tcBorders>
              <w:top w:val="nil"/>
              <w:left w:val="nil"/>
              <w:bottom w:val="single" w:sz="4" w:space="0" w:color="auto"/>
              <w:right w:val="single" w:sz="4" w:space="0" w:color="auto"/>
            </w:tcBorders>
            <w:shd w:val="clear" w:color="auto" w:fill="auto"/>
            <w:vAlign w:val="center"/>
            <w:hideMark/>
          </w:tcPr>
          <w:p w14:paraId="5CF15BA5"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P</w:t>
            </w:r>
          </w:p>
        </w:tc>
        <w:tc>
          <w:tcPr>
            <w:tcW w:w="4095" w:type="dxa"/>
            <w:gridSpan w:val="5"/>
            <w:tcBorders>
              <w:top w:val="single" w:sz="4" w:space="0" w:color="auto"/>
              <w:left w:val="nil"/>
              <w:bottom w:val="single" w:sz="4" w:space="0" w:color="auto"/>
              <w:right w:val="single" w:sz="4" w:space="0" w:color="auto"/>
            </w:tcBorders>
            <w:shd w:val="clear" w:color="auto" w:fill="auto"/>
            <w:vAlign w:val="center"/>
            <w:hideMark/>
          </w:tcPr>
          <w:p w14:paraId="3255A75A" w14:textId="77777777" w:rsidR="00137965" w:rsidRPr="005B4075" w:rsidRDefault="00137965" w:rsidP="005E15DF">
            <w:pPr>
              <w:spacing w:after="0" w:line="240" w:lineRule="auto"/>
              <w:jc w:val="both"/>
              <w:rPr>
                <w:rFonts w:eastAsia="Times New Roman" w:cs="Times New Roman"/>
                <w:kern w:val="0"/>
                <w:sz w:val="20"/>
                <w:szCs w:val="20"/>
                <w:lang w:eastAsia="tr-TR"/>
                <w14:ligatures w14:val="none"/>
              </w:rPr>
            </w:pPr>
            <w:r w:rsidRPr="005B4075">
              <w:rPr>
                <w:rFonts w:eastAsia="Times New Roman" w:cs="Times New Roman"/>
                <w:kern w:val="0"/>
                <w:sz w:val="20"/>
                <w:szCs w:val="20"/>
                <w:lang w:eastAsia="tr-TR"/>
                <w14:ligatures w14:val="none"/>
              </w:rPr>
              <w:t>0,003</w:t>
            </w:r>
          </w:p>
        </w:tc>
      </w:tr>
    </w:tbl>
    <w:p w14:paraId="263E5E40" w14:textId="34601136" w:rsidR="00BF1450" w:rsidRDefault="00BF1450" w:rsidP="00BF1450">
      <w:pPr>
        <w:autoSpaceDE w:val="0"/>
        <w:autoSpaceDN w:val="0"/>
        <w:adjustRightInd w:val="0"/>
        <w:spacing w:after="0" w:line="360" w:lineRule="auto"/>
        <w:jc w:val="center"/>
        <w:rPr>
          <w:rFonts w:cs="Times New Roman"/>
          <w:sz w:val="18"/>
          <w:szCs w:val="18"/>
        </w:rPr>
      </w:pPr>
      <w:r w:rsidRPr="004B575B">
        <w:rPr>
          <w:rFonts w:cs="Times New Roman"/>
          <w:kern w:val="0"/>
          <w:sz w:val="18"/>
          <w:szCs w:val="24"/>
        </w:rPr>
        <w:t>*</w:t>
      </w:r>
      <w:r w:rsidR="004B1252">
        <w:rPr>
          <w:rFonts w:cs="Times New Roman"/>
          <w:kern w:val="0"/>
          <w:sz w:val="18"/>
          <w:szCs w:val="24"/>
        </w:rPr>
        <w:t>Dkvbu</w:t>
      </w:r>
      <w:r>
        <w:rPr>
          <w:rFonts w:cs="Times New Roman"/>
          <w:kern w:val="0"/>
          <w:sz w:val="18"/>
          <w:szCs w:val="24"/>
        </w:rPr>
        <w:t>: Dorsal korpus vertebra uzunluğu,</w:t>
      </w:r>
      <w:r w:rsidRPr="004B575B">
        <w:rPr>
          <w:rFonts w:cs="Times New Roman"/>
          <w:kern w:val="0"/>
          <w:sz w:val="18"/>
          <w:szCs w:val="24"/>
        </w:rPr>
        <w:t xml:space="preserve"> </w:t>
      </w:r>
      <w:r w:rsidRPr="00C20631">
        <w:rPr>
          <w:rFonts w:cs="Times New Roman"/>
          <w:sz w:val="18"/>
          <w:szCs w:val="18"/>
        </w:rPr>
        <w:t>G.A.A.S</w:t>
      </w:r>
      <w:proofErr w:type="gramStart"/>
      <w:r w:rsidRPr="00C20631">
        <w:rPr>
          <w:rFonts w:cs="Times New Roman"/>
          <w:sz w:val="18"/>
          <w:szCs w:val="18"/>
        </w:rPr>
        <w:t>.:</w:t>
      </w:r>
      <w:proofErr w:type="gramEnd"/>
      <w:r w:rsidRPr="00C20631">
        <w:rPr>
          <w:rFonts w:cs="Times New Roman"/>
          <w:sz w:val="18"/>
          <w:szCs w:val="18"/>
        </w:rPr>
        <w:t xml:space="preserve"> Güven aralığı alt sınır değeri, G.A.Ü.S.: Güven aralığı üst sınır değeri</w:t>
      </w:r>
    </w:p>
    <w:p w14:paraId="64810BDF" w14:textId="77777777" w:rsidR="00AF2CB0" w:rsidRPr="00C33C00" w:rsidRDefault="00AF2CB0" w:rsidP="00BF1450">
      <w:pPr>
        <w:autoSpaceDE w:val="0"/>
        <w:autoSpaceDN w:val="0"/>
        <w:adjustRightInd w:val="0"/>
        <w:spacing w:after="0" w:line="360" w:lineRule="auto"/>
        <w:jc w:val="center"/>
        <w:rPr>
          <w:rFonts w:cs="Times New Roman"/>
          <w:kern w:val="0"/>
          <w:szCs w:val="24"/>
        </w:rPr>
      </w:pPr>
    </w:p>
    <w:p w14:paraId="0D0CC5E1" w14:textId="657A44B8" w:rsidR="00137965" w:rsidRDefault="00137965" w:rsidP="00AE0A58">
      <w:pPr>
        <w:spacing w:line="360" w:lineRule="auto"/>
        <w:ind w:firstLine="708"/>
        <w:jc w:val="both"/>
        <w:rPr>
          <w:rFonts w:cs="Times New Roman"/>
          <w:szCs w:val="24"/>
        </w:rPr>
      </w:pPr>
      <w:r w:rsidRPr="005E15DF">
        <w:rPr>
          <w:rFonts w:cs="Times New Roman"/>
          <w:szCs w:val="24"/>
        </w:rPr>
        <w:t xml:space="preserve">Lumbal vertebranın dorsal kesitte korpus vertebra uzunlukları, L1’den L5’e doğru artış göstermekte, L6 ve L7 seviyelerinde ise L5'e göre bir miktar azalmaktadır. Fransız Bulldog’da en yüksek vertebra uzunluğu 1,95±0,03 cm ile beşinci lumbal vertebrada iken, en düşük uzunluk ise 1,63±0,02 cm ile yedinci lumbal vertebrada belirlenmiştir. Pekinez ırkında ise en yüksek değer beşinci lumbal vertebrada (1,77±0,05 cm) iken en düşük değer 1,48±0,04 cm ile yedinci lumbal vertebradadır. </w:t>
      </w:r>
      <w:r w:rsidR="00504AE4">
        <w:rPr>
          <w:rFonts w:cs="Times New Roman"/>
          <w:szCs w:val="24"/>
        </w:rPr>
        <w:t>Pug</w:t>
      </w:r>
      <w:r w:rsidRPr="005E15DF">
        <w:rPr>
          <w:rFonts w:cs="Times New Roman"/>
          <w:szCs w:val="24"/>
        </w:rPr>
        <w:t xml:space="preserve"> ırkında ise durum değişmemekle birlikte en düşük değer yedinci lumbal vertebrada, en yüksek değer ise beşinci lumbal vertebradadır.</w:t>
      </w:r>
    </w:p>
    <w:p w14:paraId="5E47D6DB" w14:textId="3865CE3F" w:rsidR="00AF2CB0" w:rsidRDefault="006120D9" w:rsidP="00AF2CB0">
      <w:pPr>
        <w:spacing w:before="100" w:beforeAutospacing="1" w:after="100" w:afterAutospacing="1" w:line="360" w:lineRule="auto"/>
        <w:ind w:firstLine="708"/>
        <w:jc w:val="both"/>
        <w:rPr>
          <w:rFonts w:eastAsia="Times New Roman" w:cs="Times New Roman"/>
          <w:kern w:val="0"/>
          <w:szCs w:val="24"/>
          <w:lang w:eastAsia="tr-TR"/>
          <w14:ligatures w14:val="none"/>
        </w:rPr>
      </w:pPr>
      <w:proofErr w:type="gramStart"/>
      <w:r w:rsidRPr="006120D9">
        <w:rPr>
          <w:rFonts w:eastAsia="Times New Roman" w:cs="Times New Roman"/>
          <w:kern w:val="0"/>
          <w:szCs w:val="24"/>
          <w:lang w:eastAsia="tr-TR"/>
          <w14:ligatures w14:val="none"/>
        </w:rPr>
        <w:lastRenderedPageBreak/>
        <w:t xml:space="preserve">Dorsal kesitte korpus vertebra ölçümlerinin ikili karşılaştırmalarında, Fransız Bulldog ırkında, L1 &lt; L3 (p: 0.007), L4 (p: 0.000), L5 (p: 0.000), L6 (p: 0.000) // L2 &lt; L4 (p: 0.003), L5 (p: 0.000) // L3 &lt; L4 (p: 0.037), L5 (p: 0.005) // L7 &lt; L4 (p: 0.000), L5 (p: 0.000), L6 (p: 0.001); Pekinez ırkında, L1 &lt; L3 (p: 0.038), L4 (p: 0.003), L5 (p: 0.000), L6 (p: 0.008) // L2 &lt; L4 (p: 0.019), L5 (p: 0.001) // L7 &gt; L4 (p: 0.001), L5 (p: 0.000), </w:t>
      </w:r>
      <w:r w:rsidR="00504AE4">
        <w:rPr>
          <w:rFonts w:eastAsia="Times New Roman" w:cs="Times New Roman"/>
          <w:kern w:val="0"/>
          <w:szCs w:val="24"/>
          <w:lang w:eastAsia="tr-TR"/>
          <w14:ligatures w14:val="none"/>
        </w:rPr>
        <w:t>Pug</w:t>
      </w:r>
      <w:r w:rsidRPr="006120D9">
        <w:rPr>
          <w:rFonts w:eastAsia="Times New Roman" w:cs="Times New Roman"/>
          <w:kern w:val="0"/>
          <w:szCs w:val="24"/>
          <w:lang w:eastAsia="tr-TR"/>
          <w14:ligatures w14:val="none"/>
        </w:rPr>
        <w:t xml:space="preserve"> ırkında ise; L1 &lt; L3 (p: 0.022), L4 (p: 0.009), L5 (p: 0.002) // L3 (p: 0.009), L4 (p: 0.003), L5 (p: 0.001) &gt; L7 olarak görülmektedir.</w:t>
      </w:r>
      <w:proofErr w:type="gramEnd"/>
    </w:p>
    <w:p w14:paraId="34A624FF" w14:textId="77777777" w:rsidR="00AF2CB0" w:rsidRDefault="00AF2CB0" w:rsidP="00AF2CB0">
      <w:pPr>
        <w:spacing w:before="100" w:beforeAutospacing="1" w:after="100" w:afterAutospacing="1" w:line="360" w:lineRule="auto"/>
        <w:ind w:firstLine="708"/>
        <w:jc w:val="both"/>
        <w:rPr>
          <w:rFonts w:eastAsia="Times New Roman" w:cs="Times New Roman"/>
          <w:kern w:val="0"/>
          <w:szCs w:val="24"/>
          <w:lang w:eastAsia="tr-TR"/>
          <w14:ligatures w14:val="none"/>
        </w:rPr>
      </w:pPr>
    </w:p>
    <w:p w14:paraId="2F2B268C" w14:textId="77777777" w:rsidR="004901EE" w:rsidRDefault="007922E1" w:rsidP="004901EE">
      <w:pPr>
        <w:keepNext/>
        <w:spacing w:before="100" w:beforeAutospacing="1" w:after="100" w:afterAutospacing="1" w:line="240" w:lineRule="auto"/>
        <w:jc w:val="center"/>
      </w:pPr>
      <w:r>
        <w:rPr>
          <w:rFonts w:eastAsia="Times New Roman" w:cs="Times New Roman"/>
          <w:noProof/>
          <w:kern w:val="0"/>
          <w:szCs w:val="24"/>
          <w:lang w:eastAsia="tr-TR"/>
          <w14:ligatures w14:val="none"/>
        </w:rPr>
        <w:drawing>
          <wp:inline distT="0" distB="0" distL="0" distR="0" wp14:anchorId="00B9761E" wp14:editId="739AE7D0">
            <wp:extent cx="5097439" cy="2512189"/>
            <wp:effectExtent l="0" t="0" r="8255" b="2540"/>
            <wp:docPr id="77" name="Resim 77" descr="C:\Users\Dell\Downloads\output (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Dell\Downloads\output (35).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107132" cy="2516966"/>
                    </a:xfrm>
                    <a:prstGeom prst="rect">
                      <a:avLst/>
                    </a:prstGeom>
                    <a:noFill/>
                    <a:ln>
                      <a:noFill/>
                    </a:ln>
                  </pic:spPr>
                </pic:pic>
              </a:graphicData>
            </a:graphic>
          </wp:inline>
        </w:drawing>
      </w:r>
    </w:p>
    <w:p w14:paraId="10FC5340" w14:textId="13F5A3F2" w:rsidR="0074448E" w:rsidRDefault="004901EE" w:rsidP="00816668">
      <w:pPr>
        <w:pStyle w:val="ResimYazs"/>
      </w:pPr>
      <w:bookmarkStart w:id="199" w:name="_Toc204894072"/>
      <w:r>
        <w:t xml:space="preserve">Şekil </w:t>
      </w:r>
      <w:r>
        <w:fldChar w:fldCharType="begin"/>
      </w:r>
      <w:r>
        <w:instrText xml:space="preserve"> SEQ Şekil \* ARABIC </w:instrText>
      </w:r>
      <w:r>
        <w:fldChar w:fldCharType="separate"/>
      </w:r>
      <w:r w:rsidR="00853D36">
        <w:t>75</w:t>
      </w:r>
      <w:r>
        <w:fldChar w:fldCharType="end"/>
      </w:r>
      <w:r>
        <w:t>. Lumbal Bölgenin Dorsal Kesitte Korpus Vertebra Uzunluk Ölçümlerinin Grafik Görünümü</w:t>
      </w:r>
      <w:bookmarkEnd w:id="199"/>
    </w:p>
    <w:p w14:paraId="519F2DA4" w14:textId="77777777" w:rsidR="00AF2CB0" w:rsidRPr="00AF2CB0" w:rsidRDefault="00AF2CB0" w:rsidP="00AF2CB0"/>
    <w:p w14:paraId="1E2EE1F6" w14:textId="0B874267" w:rsidR="00137965" w:rsidRPr="005E15DF" w:rsidRDefault="006120D9" w:rsidP="00AE0A58">
      <w:pPr>
        <w:spacing w:line="360" w:lineRule="auto"/>
        <w:ind w:firstLine="708"/>
        <w:jc w:val="both"/>
        <w:rPr>
          <w:rFonts w:cs="Times New Roman"/>
          <w:szCs w:val="24"/>
        </w:rPr>
      </w:pPr>
      <w:r>
        <w:rPr>
          <w:rFonts w:cs="Times New Roman"/>
          <w:szCs w:val="24"/>
        </w:rPr>
        <w:t>L</w:t>
      </w:r>
      <w:r w:rsidR="00137965" w:rsidRPr="005E15DF">
        <w:rPr>
          <w:rFonts w:cs="Times New Roman"/>
          <w:szCs w:val="24"/>
        </w:rPr>
        <w:t>umbal bölge, en yüksek ortalama uzunluk ve düşük standart sapma değerleri ile dikkat çekmektedir, bu da ölçümlerin bu bölgede daha tutarlı olduğunu göstermektedir.</w:t>
      </w:r>
    </w:p>
    <w:p w14:paraId="6F2642D0" w14:textId="413C1E48" w:rsidR="00137965" w:rsidRPr="005E15DF" w:rsidRDefault="00137965" w:rsidP="005E15DF">
      <w:pPr>
        <w:jc w:val="both"/>
        <w:rPr>
          <w:rFonts w:cs="Times New Roman"/>
          <w:szCs w:val="24"/>
        </w:rPr>
      </w:pPr>
      <w:r w:rsidRPr="005E15DF">
        <w:rPr>
          <w:rFonts w:cs="Times New Roman"/>
          <w:szCs w:val="24"/>
        </w:rPr>
        <w:br w:type="page"/>
      </w:r>
    </w:p>
    <w:p w14:paraId="2600C087" w14:textId="0C8269C5" w:rsidR="00194985" w:rsidRDefault="00300D7C" w:rsidP="00CA5C51">
      <w:pPr>
        <w:pStyle w:val="Balk1"/>
        <w:numPr>
          <w:ilvl w:val="0"/>
          <w:numId w:val="1"/>
        </w:numPr>
        <w:spacing w:line="360" w:lineRule="auto"/>
        <w:ind w:left="0" w:firstLine="0"/>
        <w:rPr>
          <w:rFonts w:cs="Times New Roman"/>
          <w:szCs w:val="24"/>
        </w:rPr>
      </w:pPr>
      <w:bookmarkStart w:id="200" w:name="_Toc204893839"/>
      <w:r>
        <w:rPr>
          <w:rFonts w:cs="Times New Roman"/>
          <w:szCs w:val="24"/>
        </w:rPr>
        <w:lastRenderedPageBreak/>
        <w:t>T</w:t>
      </w:r>
      <w:r w:rsidR="00F93B05" w:rsidRPr="005E15DF">
        <w:rPr>
          <w:rFonts w:cs="Times New Roman"/>
          <w:szCs w:val="24"/>
        </w:rPr>
        <w:t>ARTIŞMA</w:t>
      </w:r>
      <w:bookmarkEnd w:id="200"/>
    </w:p>
    <w:p w14:paraId="0220689C" w14:textId="6D122000" w:rsidR="00CA5C51" w:rsidRDefault="00CA5C51" w:rsidP="00CA5C51"/>
    <w:p w14:paraId="6B627E68" w14:textId="77777777" w:rsidR="00CA5C51" w:rsidRPr="00CA5C51" w:rsidRDefault="00CA5C51" w:rsidP="00CA5C51"/>
    <w:p w14:paraId="75A9B4AB" w14:textId="58996DDB" w:rsidR="006470A8" w:rsidRPr="005E15DF" w:rsidRDefault="00F12B32" w:rsidP="005C0548">
      <w:pPr>
        <w:spacing w:line="360" w:lineRule="auto"/>
        <w:ind w:firstLine="708"/>
        <w:jc w:val="both"/>
        <w:rPr>
          <w:rFonts w:cs="Times New Roman"/>
          <w:szCs w:val="24"/>
        </w:rPr>
      </w:pPr>
      <w:r w:rsidRPr="005E15DF">
        <w:rPr>
          <w:rFonts w:cs="Times New Roman"/>
          <w:szCs w:val="24"/>
        </w:rPr>
        <w:t>A</w:t>
      </w:r>
      <w:r w:rsidR="00CE39FB" w:rsidRPr="005E15DF">
        <w:rPr>
          <w:rFonts w:cs="Times New Roman"/>
          <w:szCs w:val="24"/>
        </w:rPr>
        <w:t xml:space="preserve">normal </w:t>
      </w:r>
      <w:r w:rsidRPr="005E15DF">
        <w:rPr>
          <w:rFonts w:cs="Times New Roman"/>
          <w:szCs w:val="24"/>
        </w:rPr>
        <w:t xml:space="preserve">vücut </w:t>
      </w:r>
      <w:r w:rsidR="00CE39FB" w:rsidRPr="005E15DF">
        <w:rPr>
          <w:rFonts w:cs="Times New Roman"/>
          <w:szCs w:val="24"/>
        </w:rPr>
        <w:t>konformasyonları, ciddi sağlık problemleri ve refah sorunlarına rağmen</w:t>
      </w:r>
      <w:r w:rsidR="00C5574D" w:rsidRPr="005E15DF">
        <w:rPr>
          <w:rFonts w:cs="Times New Roman"/>
          <w:szCs w:val="24"/>
        </w:rPr>
        <w:t xml:space="preserve"> </w:t>
      </w:r>
      <w:r w:rsidRPr="005E15DF">
        <w:rPr>
          <w:rFonts w:cs="Times New Roman"/>
          <w:szCs w:val="24"/>
        </w:rPr>
        <w:t xml:space="preserve">brakisefalik köpeklerin </w:t>
      </w:r>
      <w:proofErr w:type="gramStart"/>
      <w:r w:rsidRPr="005E15DF">
        <w:rPr>
          <w:rFonts w:cs="Times New Roman"/>
          <w:szCs w:val="24"/>
        </w:rPr>
        <w:t>popülaritesi</w:t>
      </w:r>
      <w:proofErr w:type="gramEnd"/>
      <w:r w:rsidRPr="005E15DF">
        <w:rPr>
          <w:rFonts w:cs="Times New Roman"/>
          <w:szCs w:val="24"/>
        </w:rPr>
        <w:t xml:space="preserve"> giderek artmaktadır</w:t>
      </w:r>
      <w:r w:rsidR="00506A9F" w:rsidRPr="005E15DF">
        <w:rPr>
          <w:rFonts w:cs="Times New Roman"/>
          <w:szCs w:val="24"/>
        </w:rPr>
        <w:t>.</w:t>
      </w:r>
      <w:r w:rsidR="00CE39FB" w:rsidRPr="005E15DF">
        <w:rPr>
          <w:rFonts w:cs="Times New Roman"/>
          <w:szCs w:val="24"/>
        </w:rPr>
        <w:t xml:space="preserve"> </w:t>
      </w:r>
      <w:r w:rsidRPr="005E15DF">
        <w:rPr>
          <w:rFonts w:cs="Times New Roman"/>
          <w:szCs w:val="24"/>
        </w:rPr>
        <w:t>Ö</w:t>
      </w:r>
      <w:r w:rsidR="00506A9F" w:rsidRPr="005E15DF">
        <w:rPr>
          <w:rFonts w:cs="Times New Roman"/>
          <w:szCs w:val="24"/>
        </w:rPr>
        <w:t>rneğin</w:t>
      </w:r>
      <w:r w:rsidR="00C5574D" w:rsidRPr="005E15DF">
        <w:rPr>
          <w:rFonts w:cs="Times New Roman"/>
          <w:szCs w:val="24"/>
        </w:rPr>
        <w:t xml:space="preserve"> Birleşik Krallık'ta, </w:t>
      </w:r>
      <w:r w:rsidR="00AC7DA7">
        <w:rPr>
          <w:rFonts w:cs="Times New Roman"/>
          <w:szCs w:val="24"/>
        </w:rPr>
        <w:t xml:space="preserve">son yıllarda </w:t>
      </w:r>
      <w:r w:rsidR="00506A9F" w:rsidRPr="005E15DF">
        <w:rPr>
          <w:rFonts w:cs="Times New Roman"/>
          <w:szCs w:val="24"/>
        </w:rPr>
        <w:t xml:space="preserve">brakisefalik ırkların </w:t>
      </w:r>
      <w:r w:rsidR="00C5574D" w:rsidRPr="005E15DF">
        <w:rPr>
          <w:rFonts w:cs="Times New Roman"/>
          <w:szCs w:val="24"/>
        </w:rPr>
        <w:t>kayıtlar</w:t>
      </w:r>
      <w:r w:rsidR="00506A9F" w:rsidRPr="005E15DF">
        <w:rPr>
          <w:rFonts w:cs="Times New Roman"/>
          <w:szCs w:val="24"/>
        </w:rPr>
        <w:t>ı</w:t>
      </w:r>
      <w:r w:rsidR="00AC7DA7">
        <w:rPr>
          <w:rFonts w:cs="Times New Roman"/>
          <w:szCs w:val="24"/>
        </w:rPr>
        <w:t>n</w:t>
      </w:r>
      <w:r w:rsidR="00C5574D" w:rsidRPr="005E15DF">
        <w:rPr>
          <w:rFonts w:cs="Times New Roman"/>
          <w:szCs w:val="24"/>
        </w:rPr>
        <w:t xml:space="preserve">da </w:t>
      </w:r>
      <w:r w:rsidR="009B6248">
        <w:rPr>
          <w:rFonts w:cs="Times New Roman"/>
          <w:szCs w:val="24"/>
        </w:rPr>
        <w:t>belirgin</w:t>
      </w:r>
      <w:r w:rsidR="00C5574D" w:rsidRPr="005E15DF">
        <w:rPr>
          <w:rFonts w:cs="Times New Roman"/>
          <w:szCs w:val="24"/>
        </w:rPr>
        <w:t xml:space="preserve"> artışlar bel</w:t>
      </w:r>
      <w:r w:rsidR="00CE39FB" w:rsidRPr="005E15DF">
        <w:rPr>
          <w:rFonts w:cs="Times New Roman"/>
          <w:szCs w:val="24"/>
        </w:rPr>
        <w:t>gelenmiştir</w:t>
      </w:r>
      <w:r w:rsidR="00295761" w:rsidRPr="005E15DF">
        <w:rPr>
          <w:rFonts w:cs="Times New Roman"/>
          <w:szCs w:val="24"/>
        </w:rPr>
        <w:t xml:space="preserve"> </w:t>
      </w:r>
      <w:r w:rsidR="00F45540" w:rsidRPr="005E15DF">
        <w:rPr>
          <w:rFonts w:cs="Times New Roman"/>
          <w:szCs w:val="24"/>
        </w:rPr>
        <w:fldChar w:fldCharType="begin" w:fldLock="1"/>
      </w:r>
      <w:r w:rsidR="003A7D6C" w:rsidRPr="005E15DF">
        <w:rPr>
          <w:rFonts w:cs="Times New Roman"/>
          <w:szCs w:val="24"/>
        </w:rPr>
        <w:instrText>ADDIN CSL_CITATION {"citationItems":[{"id":"ITEM-1","itemData":{"author":[{"dropping-particle":"","family":"Packer","given":"Rowena M A","non-dropping-particle":"","parse-names":false,"suffix":""},{"dropping-particle":"","family":"Wade","given":"Anna","non-dropping-particle":"","parse-names":false,"suffix":""},{"dropping-particle":"","family":"Neufuss","given":"Johanna","non-dropping-particle":"","parse-names":false,"suffix":""}],"id":"ITEM-1","issued":{"date-parts":[["2024"]]},"page":"458-484","title":"Nothing Could Put Me Off : Assessing the Prevalence and Risk Factors for Perceptual Barriers to Improving the Welfare of Brachycephalic Dogs","type":"article-journal"},"uris":["http://www.mendeley.com/documents/?uuid=2af48aff-6eb2-4dbe-a3b3-1e164f1730ec"]}],"mendeley":{"formattedCitation":"(Packer et al., 2024)","manualFormatting":"(Packer ve ark, 2024)","plainTextFormattedCitation":"(Packer et al., 2024)","previouslyFormattedCitation":"(Packer et al., 2024)"},"properties":{"noteIndex":0},"schema":"https://github.com/citation-style-language/schema/raw/master/csl-citation.json"}</w:instrText>
      </w:r>
      <w:r w:rsidR="00F45540" w:rsidRPr="005E15DF">
        <w:rPr>
          <w:rFonts w:cs="Times New Roman"/>
          <w:szCs w:val="24"/>
        </w:rPr>
        <w:fldChar w:fldCharType="separate"/>
      </w:r>
      <w:r w:rsidR="005C0548">
        <w:rPr>
          <w:rFonts w:cs="Times New Roman"/>
          <w:noProof/>
          <w:szCs w:val="24"/>
        </w:rPr>
        <w:t>(Packer ve diğerleri</w:t>
      </w:r>
      <w:r w:rsidR="003A7D6C" w:rsidRPr="005E15DF">
        <w:rPr>
          <w:rFonts w:cs="Times New Roman"/>
          <w:noProof/>
          <w:szCs w:val="24"/>
        </w:rPr>
        <w:t>,</w:t>
      </w:r>
      <w:r w:rsidR="00F45540" w:rsidRPr="005E15DF">
        <w:rPr>
          <w:rFonts w:cs="Times New Roman"/>
          <w:noProof/>
          <w:szCs w:val="24"/>
        </w:rPr>
        <w:t xml:space="preserve"> 2024)</w:t>
      </w:r>
      <w:r w:rsidR="00F45540" w:rsidRPr="005E15DF">
        <w:rPr>
          <w:rFonts w:cs="Times New Roman"/>
          <w:szCs w:val="24"/>
        </w:rPr>
        <w:fldChar w:fldCharType="end"/>
      </w:r>
      <w:r w:rsidR="00295761" w:rsidRPr="005E15DF">
        <w:rPr>
          <w:rFonts w:cs="Times New Roman"/>
          <w:szCs w:val="24"/>
        </w:rPr>
        <w:t>.</w:t>
      </w:r>
    </w:p>
    <w:p w14:paraId="08F78374" w14:textId="374A8325" w:rsidR="0018193B" w:rsidRPr="005E15DF" w:rsidRDefault="005152E5" w:rsidP="005C0548">
      <w:pPr>
        <w:spacing w:line="360" w:lineRule="auto"/>
        <w:ind w:firstLine="708"/>
        <w:jc w:val="both"/>
        <w:rPr>
          <w:rFonts w:cs="Times New Roman"/>
          <w:szCs w:val="24"/>
        </w:rPr>
      </w:pPr>
      <w:r w:rsidRPr="005E15DF">
        <w:rPr>
          <w:rFonts w:cs="Times New Roman"/>
          <w:szCs w:val="24"/>
        </w:rPr>
        <w:t xml:space="preserve">Brakisefalik ırkların kolumna vertebralis </w:t>
      </w:r>
      <w:r w:rsidR="00E767EB" w:rsidRPr="005E15DF">
        <w:rPr>
          <w:rFonts w:cs="Times New Roman"/>
          <w:szCs w:val="24"/>
        </w:rPr>
        <w:t xml:space="preserve">patolojileri </w:t>
      </w:r>
      <w:r w:rsidR="004F51E2" w:rsidRPr="005E15DF">
        <w:rPr>
          <w:rFonts w:cs="Times New Roman"/>
          <w:szCs w:val="24"/>
        </w:rPr>
        <w:t xml:space="preserve">ile ilgili </w:t>
      </w:r>
      <w:r w:rsidR="00D92607" w:rsidRPr="005E15DF">
        <w:rPr>
          <w:rFonts w:cs="Times New Roman"/>
          <w:szCs w:val="24"/>
        </w:rPr>
        <w:t>sınırlı sayıda çalışma bulunmaktadır</w:t>
      </w:r>
      <w:r w:rsidR="00E767EB" w:rsidRPr="005E15DF">
        <w:rPr>
          <w:rFonts w:cs="Times New Roman"/>
          <w:szCs w:val="24"/>
        </w:rPr>
        <w:t xml:space="preserve"> </w:t>
      </w:r>
      <w:r w:rsidR="00F45540" w:rsidRPr="005E15DF">
        <w:rPr>
          <w:rFonts w:cs="Times New Roman"/>
          <w:szCs w:val="24"/>
        </w:rPr>
        <w:fldChar w:fldCharType="begin" w:fldLock="1"/>
      </w:r>
      <w:r w:rsidR="003A7D6C" w:rsidRPr="005E15DF">
        <w:rPr>
          <w:rFonts w:cs="Times New Roman"/>
          <w:szCs w:val="24"/>
        </w:rPr>
        <w:instrText>ADDIN CSL_CITATION {"citationItems":[{"id":"ITEM-1","itemData":{"DOI":"10.1111/vru.12753","ISSN":"17408261","PMID":"31050057","abstract":"Congenital vertebral malformations are common findings on diagnostic imaging of the vertebral column in “screw-tailed” brachycephalic dogs. The aims of this study were to evaluate the prevalence and anatomical characteristics of lumbosacral congenital vertebral malformations in French Bulldogs, English Bulldogs, and Pugs presenting for problems unrelated to spinal disease, as well as possible associations with the degree of tail malformation, lumbosacral intervertebral disc herniation, or spondylosis deformans. In this retrospective cross-sectional study, CT scans of vertebrae L6 to S3 and of the coccygeal vertebrae were reviewed for type of congenital vertebral malformations (hemivertebrae, block vertebrae, lumbosacral transitional vertebrae, and spina bifida), lumbosacral intervertebral disc herniation, lumbosacral spondylosis deformans, and degree of tail malformation. In 76 (51.0%) of the 149 included dogs (53 French Bulldogs, 37 English Bulldogs, and 59 Pugs) at least one type of congenital vertebral malformations was found, with lumbosacral transitional vertebrae being the most common (34.2%). There was a significantly higher prevalence of lumbosacral transitional vertebrae (54.2%) and lower prevalence of hemivertebrae (1.7%) in Pugs compared to English (13.5% and 24.3%, respectively) and French Bulldogs (26.4% and 32.0%, respectively). Tail malformation was significantly more severe in dogs with evidence of hemivertebrae. Congenital vertebral malformations are a common finding in the lumbosacral vertebral column of French Bulldogs, English Bulldogs, and Pugs. These anatomical variances need to be considered when interpreting diagnostic studies and when planning for neurosurgical and neurodiagnostic procedures. Furthermore, this study suggests a possible association between the degree of tail malformation and lumbosacral hemivertebrae.","author":[{"dropping-particle":"","family":"Bertram","given":"Simon","non-dropping-particle":"","parse-names":false,"suffix":""},{"dropping-particle":"","family":"Haar","given":"Gert","non-dropping-particle":"ter","parse-names":false,"suffix":""},{"dropping-particle":"","family":"Decker","given":"Steven","non-dropping-particle":"De","parse-names":false,"suffix":""}],"container-title":"Veterinary Radiology and Ultrasound","id":"ITEM-1","issue":"4","issued":{"date-parts":[["2019"]]},"page":"400-408","title":"Congenital malformations of the lumbosacral vertebral column are common in neurologically normal French Bulldogs, English Bulldogs, and Pugs, with breed-specific differences","type":"article-journal","volume":"60"},"uris":["http://www.mendeley.com/documents/?uuid=3294afed-2a74-48be-8c1e-a88fdc3527ca"]},{"id":"ITEM-2","itemData":{"DOI":"10.1016/j.tvjl.2017.01.018","ISSN":"15322971","PMID":"28283076","abstract":"Congenital vertebral malformations are common incidental findings in small breed dogs. This retrospective observational study evaluated the type and prevalence of thoracic vertebral malformations in 171 neurologically normal and 10 neurologically abnormal screw-tailed brachycephalic dogs. Neurologically normal dogs underwent CT for reasons unrelated to spinal disease, while affected dogs underwent MRI. Imaging studies were reviewed and vertebral malformations including hemivertebrae, block vertebrae, transitional vertebrae, and spina bifida were documented. The group of clinically normal dogs consisted of 62 French bulldogs, 68 Pugs and 41 English bulldogs. The group of affected dogs consisted of one French bulldog and nine Pugs. Overall, 80.7% of neurologically normal animals were affected by at least one vertebral malformation. There was a significant influence of breed, with thoracic vertebral malformations occurring more often in neurologically normal French bulldogs (P &lt; 0.0001) and English bulldogs (P = 0.002). Compared to other breeds, hemivertebrae occurred more often in neurologically normal French bulldogs (93.5%; P &lt; 0.0001 vs. Pugs; P = 0.004 vs. English bulldogs) and less often in neurologically normal Pugs (17.6%; P = 0.004 vs. English bulldogs). Neurologically normal Pugs were more often diagnosed with transitional vertebrae and spina bifida compared to other breeds (P &lt; 0.0001 for both malformations). Of Pugs included in the study, 4.7% were diagnosed with clinically relevant thoracic vertebral malformations. When compared to the general veterinary hospital population, this was significantly more than the other two breeds (P = 0.006). This study indicates that thoracic vertebral malformations occur commonly in neurologically normal screw-tailed brachycephalic dogs. While hemivertebrae are often interpreted as incidental diagnostic findings, they appear to be of greater clinical importance in Pugs compared to other screw-tailed brachycephalic breeds.","author":[{"dropping-particle":"","family":"Ryan","given":"R.","non-dropping-particle":"","parse-names":false,"suffix":""},{"dropping-particle":"","family":"Gutierrez-Quintana","given":"R.","non-dropping-particle":"","parse-names":false,"suffix":""},{"dropping-particle":"","family":"Haar","given":"G.","non-dropping-particle":"ter","parse-names":false,"suffix":""},{"dropping-particle":"","family":"Decker","given":"Steven","non-dropping-particle":"De","parse-names":false,"suffix":""}],"container-title":"Veterinary Journal","id":"ITEM-2","issued":{"date-parts":[["2017"]]},"page":"25-29","publisher":"Elsevier Ltd","title":"Prevalence of thoracic vertebral malformations in French bulldogs, Pugs and English bulldogs with and without associated neurological deficits","type":"article-journal","volume":"221"},"uris":["http://www.mendeley.com/documents/?uuid=c1eea20a-f973-464f-86e7-a6ba68e5833d"]},{"id":"ITEM-3","itemData":{"author":[{"dropping-particle":"","family":"Ryan","given":"Richard","non-dropping-particle":"","parse-names":false,"suffix":""},{"dropping-particle":"","family":"Gutierrez-quintana","given":"Rodrigo","non-dropping-particle":"","parse-names":false,"suffix":""},{"dropping-particle":"","family":"Haar","given":"Gert","non-dropping-particle":"","parse-names":false,"suffix":""},{"dropping-particle":"De","family":"Decker","given":"Steven","non-dropping-particle":"","parse-names":false,"suffix":""}],"id":"ITEM-3","issue":"2","issued":{"date-parts":[["2019"]]},"page":"189-194","title":"Hemivert, kyphosis in neuro normal FB, EB and pugs - ryan et al - Feb 19","type":"article-journal","volume":"80"},"uris":["http://www.mendeley.com/documents/?uuid=68578d23-f313-4e56-9cef-858f055b770b"]}],"mendeley":{"formattedCitation":"(Bertram et al., 2019; Ryan et al., 2017, 2019)","manualFormatting":"(Bertram ve ark., 2019; Ryan ve ark., 2017, Ryan ve ark., 2019)","plainTextFormattedCitation":"(Bertram et al., 2019; Ryan et al., 2017, 2019)","previouslyFormattedCitation":"(Bertram et al., 2019; Ryan et al., 2017, 2019)"},"properties":{"noteIndex":0},"schema":"https://github.com/citation-style-language/schema/raw/master/csl-citation.json"}</w:instrText>
      </w:r>
      <w:r w:rsidR="00F45540" w:rsidRPr="005E15DF">
        <w:rPr>
          <w:rFonts w:cs="Times New Roman"/>
          <w:szCs w:val="24"/>
        </w:rPr>
        <w:fldChar w:fldCharType="separate"/>
      </w:r>
      <w:r w:rsidR="005C0548">
        <w:rPr>
          <w:rFonts w:cs="Times New Roman"/>
          <w:noProof/>
          <w:szCs w:val="24"/>
        </w:rPr>
        <w:t>(Bertram ve diğerleri, 2019; Ryan ve diğerleri</w:t>
      </w:r>
      <w:r w:rsidR="00F45540" w:rsidRPr="005E15DF">
        <w:rPr>
          <w:rFonts w:cs="Times New Roman"/>
          <w:noProof/>
          <w:szCs w:val="24"/>
        </w:rPr>
        <w:t>, 2017,</w:t>
      </w:r>
      <w:r w:rsidR="00C40C4E">
        <w:rPr>
          <w:rFonts w:cs="Times New Roman"/>
          <w:noProof/>
          <w:szCs w:val="24"/>
        </w:rPr>
        <w:t xml:space="preserve"> Ryan ve diğerleri</w:t>
      </w:r>
      <w:r w:rsidR="003A7D6C" w:rsidRPr="005E15DF">
        <w:rPr>
          <w:rFonts w:cs="Times New Roman"/>
          <w:noProof/>
          <w:szCs w:val="24"/>
        </w:rPr>
        <w:t>,</w:t>
      </w:r>
      <w:r w:rsidR="00F45540" w:rsidRPr="005E15DF">
        <w:rPr>
          <w:rFonts w:cs="Times New Roman"/>
          <w:noProof/>
          <w:szCs w:val="24"/>
        </w:rPr>
        <w:t xml:space="preserve"> 2019)</w:t>
      </w:r>
      <w:r w:rsidR="00F45540" w:rsidRPr="005E15DF">
        <w:rPr>
          <w:rFonts w:cs="Times New Roman"/>
          <w:szCs w:val="24"/>
        </w:rPr>
        <w:fldChar w:fldCharType="end"/>
      </w:r>
      <w:r w:rsidR="000E109B" w:rsidRPr="005E15DF">
        <w:rPr>
          <w:rFonts w:cs="Times New Roman"/>
          <w:szCs w:val="24"/>
        </w:rPr>
        <w:t>.</w:t>
      </w:r>
      <w:r w:rsidR="00E767EB" w:rsidRPr="005E15DF">
        <w:rPr>
          <w:rFonts w:cs="Times New Roman"/>
          <w:szCs w:val="24"/>
        </w:rPr>
        <w:t xml:space="preserve"> </w:t>
      </w:r>
    </w:p>
    <w:p w14:paraId="29964BE2" w14:textId="745992DB" w:rsidR="00F93B05" w:rsidRPr="005E15DF" w:rsidRDefault="0018193B" w:rsidP="00D1600F">
      <w:pPr>
        <w:spacing w:line="360" w:lineRule="auto"/>
        <w:ind w:firstLine="708"/>
        <w:jc w:val="both"/>
        <w:rPr>
          <w:rFonts w:cs="Times New Roman"/>
          <w:szCs w:val="24"/>
        </w:rPr>
      </w:pPr>
      <w:r w:rsidRPr="005E15DF">
        <w:rPr>
          <w:rFonts w:cs="Times New Roman"/>
          <w:szCs w:val="24"/>
        </w:rPr>
        <w:t>Bu çalışma</w:t>
      </w:r>
      <w:r w:rsidR="00D92607" w:rsidRPr="005E15DF">
        <w:rPr>
          <w:rFonts w:cs="Times New Roman"/>
          <w:szCs w:val="24"/>
        </w:rPr>
        <w:t>da</w:t>
      </w:r>
      <w:r w:rsidRPr="005E15DF">
        <w:rPr>
          <w:rFonts w:cs="Times New Roman"/>
          <w:szCs w:val="24"/>
        </w:rPr>
        <w:t xml:space="preserve">, </w:t>
      </w:r>
      <w:r w:rsidR="00AE0A45">
        <w:rPr>
          <w:rFonts w:cs="Times New Roman"/>
          <w:szCs w:val="24"/>
        </w:rPr>
        <w:t>23</w:t>
      </w:r>
      <w:r w:rsidR="00AB54FE" w:rsidRPr="005E15DF">
        <w:rPr>
          <w:rFonts w:cs="Times New Roman"/>
          <w:szCs w:val="24"/>
        </w:rPr>
        <w:t xml:space="preserve"> adet </w:t>
      </w:r>
      <w:r w:rsidRPr="005E15DF">
        <w:rPr>
          <w:rFonts w:cs="Times New Roman"/>
          <w:szCs w:val="24"/>
        </w:rPr>
        <w:t xml:space="preserve">brakisefalik ırk </w:t>
      </w:r>
      <w:r w:rsidR="00AB54FE" w:rsidRPr="005E15DF">
        <w:rPr>
          <w:rFonts w:cs="Times New Roman"/>
          <w:szCs w:val="24"/>
        </w:rPr>
        <w:t xml:space="preserve">köpeğin </w:t>
      </w:r>
      <w:r w:rsidRPr="005E15DF">
        <w:rPr>
          <w:rFonts w:cs="Times New Roman"/>
          <w:szCs w:val="24"/>
        </w:rPr>
        <w:t xml:space="preserve">kolumna vertebralis </w:t>
      </w:r>
      <w:r w:rsidR="00D92607" w:rsidRPr="005E15DF">
        <w:rPr>
          <w:rFonts w:cs="Times New Roman"/>
          <w:szCs w:val="24"/>
        </w:rPr>
        <w:t xml:space="preserve">BT görüntüleri </w:t>
      </w:r>
      <w:r w:rsidR="00F12B32" w:rsidRPr="005E15DF">
        <w:rPr>
          <w:rFonts w:cs="Times New Roman"/>
          <w:szCs w:val="24"/>
        </w:rPr>
        <w:t>incelenerek</w:t>
      </w:r>
      <w:r w:rsidRPr="005E15DF">
        <w:rPr>
          <w:rFonts w:cs="Times New Roman"/>
          <w:szCs w:val="24"/>
        </w:rPr>
        <w:t xml:space="preserve">, normal anatomik ve morfometrik ölçümleri </w:t>
      </w:r>
      <w:r w:rsidR="008B7A25">
        <w:rPr>
          <w:rFonts w:cs="Times New Roman"/>
          <w:szCs w:val="24"/>
        </w:rPr>
        <w:t>içeren veriler sunarak</w:t>
      </w:r>
      <w:r w:rsidR="00D92607" w:rsidRPr="005E15DF">
        <w:rPr>
          <w:rFonts w:cs="Times New Roman"/>
          <w:szCs w:val="24"/>
        </w:rPr>
        <w:t xml:space="preserve"> ve bu suretle </w:t>
      </w:r>
      <w:r w:rsidRPr="005E15DF">
        <w:rPr>
          <w:rFonts w:cs="Times New Roman"/>
          <w:szCs w:val="24"/>
        </w:rPr>
        <w:t xml:space="preserve">veteriner hekimlere teşhis ve tedavi süreçlerinde </w:t>
      </w:r>
      <w:r w:rsidR="00261B27" w:rsidRPr="005E15DF">
        <w:rPr>
          <w:rFonts w:cs="Times New Roman"/>
          <w:szCs w:val="24"/>
        </w:rPr>
        <w:t>rehber oluşturabilecek verilerin sunulması amaçlanmıştır</w:t>
      </w:r>
      <w:r w:rsidRPr="005E15DF">
        <w:rPr>
          <w:rFonts w:cs="Times New Roman"/>
          <w:szCs w:val="24"/>
        </w:rPr>
        <w:t xml:space="preserve">. </w:t>
      </w:r>
    </w:p>
    <w:p w14:paraId="543E8504" w14:textId="7A3372C4" w:rsidR="00FE203F" w:rsidRPr="005E15DF" w:rsidRDefault="00993B45" w:rsidP="00D1600F">
      <w:pPr>
        <w:spacing w:line="360" w:lineRule="auto"/>
        <w:ind w:firstLine="708"/>
        <w:jc w:val="both"/>
        <w:rPr>
          <w:rFonts w:cs="Times New Roman"/>
          <w:szCs w:val="24"/>
        </w:rPr>
      </w:pPr>
      <w:proofErr w:type="gramStart"/>
      <w:r w:rsidRPr="005E15DF">
        <w:rPr>
          <w:rFonts w:cs="Times New Roman"/>
          <w:szCs w:val="24"/>
        </w:rPr>
        <w:t xml:space="preserve">Çalışmada, kolumna vertebralis bölgesine ait normal anatomik yapılar ve morfometrik ölçümler (transversal foramen vertebra </w:t>
      </w:r>
      <w:r w:rsidR="003E48BD" w:rsidRPr="005E15DF">
        <w:rPr>
          <w:rFonts w:cs="Times New Roman"/>
          <w:szCs w:val="24"/>
        </w:rPr>
        <w:t>yükseklik ve genişlik ölçümleri</w:t>
      </w:r>
      <w:r w:rsidRPr="005E15DF">
        <w:rPr>
          <w:rFonts w:cs="Times New Roman"/>
          <w:szCs w:val="24"/>
        </w:rPr>
        <w:t>, transversal korpus vertebra</w:t>
      </w:r>
      <w:r w:rsidR="003E48BD" w:rsidRPr="005E15DF">
        <w:rPr>
          <w:rFonts w:cs="Times New Roman"/>
          <w:szCs w:val="24"/>
        </w:rPr>
        <w:t xml:space="preserve"> yükseklik ve genişlik</w:t>
      </w:r>
      <w:r w:rsidRPr="005E15DF">
        <w:rPr>
          <w:rFonts w:cs="Times New Roman"/>
          <w:szCs w:val="24"/>
        </w:rPr>
        <w:t>, transversal foramen transversarium sağ (</w:t>
      </w:r>
      <w:r w:rsidR="003E48BD" w:rsidRPr="005E15DF">
        <w:rPr>
          <w:rFonts w:cs="Times New Roman"/>
          <w:szCs w:val="24"/>
        </w:rPr>
        <w:t>yükseklik ve genişlik</w:t>
      </w:r>
      <w:r w:rsidRPr="005E15DF">
        <w:rPr>
          <w:rFonts w:cs="Times New Roman"/>
          <w:szCs w:val="24"/>
        </w:rPr>
        <w:t>) - sol (</w:t>
      </w:r>
      <w:r w:rsidR="003E48BD" w:rsidRPr="005E15DF">
        <w:rPr>
          <w:rFonts w:cs="Times New Roman"/>
          <w:szCs w:val="24"/>
        </w:rPr>
        <w:t>yükseklik ve genişlik</w:t>
      </w:r>
      <w:r w:rsidRPr="005E15DF">
        <w:rPr>
          <w:rFonts w:cs="Times New Roman"/>
          <w:szCs w:val="24"/>
        </w:rPr>
        <w:t xml:space="preserve">) diamaterleri, transversal maksimum vertebra yüksekliği, sagittal </w:t>
      </w:r>
      <w:r w:rsidR="003E48BD" w:rsidRPr="005E15DF">
        <w:rPr>
          <w:rFonts w:cs="Times New Roman"/>
          <w:szCs w:val="24"/>
        </w:rPr>
        <w:t xml:space="preserve">kesitte </w:t>
      </w:r>
      <w:r w:rsidRPr="005E15DF">
        <w:rPr>
          <w:rFonts w:cs="Times New Roman"/>
          <w:szCs w:val="24"/>
        </w:rPr>
        <w:t>foramen vertebra ve korpus vertebra yükseklikleri, sagittal</w:t>
      </w:r>
      <w:r w:rsidR="003E48BD" w:rsidRPr="005E15DF">
        <w:rPr>
          <w:rFonts w:cs="Times New Roman"/>
          <w:szCs w:val="24"/>
        </w:rPr>
        <w:t xml:space="preserve"> kesitte</w:t>
      </w:r>
      <w:r w:rsidRPr="005E15DF">
        <w:rPr>
          <w:rFonts w:cs="Times New Roman"/>
          <w:szCs w:val="24"/>
        </w:rPr>
        <w:t xml:space="preserve"> korpus vertebra uzunluğu, dorsal</w:t>
      </w:r>
      <w:r w:rsidR="003E48BD" w:rsidRPr="005E15DF">
        <w:rPr>
          <w:rFonts w:cs="Times New Roman"/>
          <w:szCs w:val="24"/>
        </w:rPr>
        <w:t xml:space="preserve"> kesitte</w:t>
      </w:r>
      <w:r w:rsidRPr="005E15DF">
        <w:rPr>
          <w:rFonts w:cs="Times New Roman"/>
          <w:szCs w:val="24"/>
        </w:rPr>
        <w:t xml:space="preserve"> korpus vertebra uzunluğu, paraspinal k</w:t>
      </w:r>
      <w:r w:rsidR="003E48BD" w:rsidRPr="005E15DF">
        <w:rPr>
          <w:rFonts w:cs="Times New Roman"/>
          <w:szCs w:val="24"/>
        </w:rPr>
        <w:t>as oranları</w:t>
      </w:r>
      <w:r w:rsidRPr="005E15DF">
        <w:rPr>
          <w:rFonts w:cs="Times New Roman"/>
          <w:szCs w:val="24"/>
        </w:rPr>
        <w:t xml:space="preserve"> ve lumbosakral açı ölçümleri) d</w:t>
      </w:r>
      <w:r w:rsidR="0082666F">
        <w:rPr>
          <w:rFonts w:cs="Times New Roman"/>
          <w:szCs w:val="24"/>
        </w:rPr>
        <w:t xml:space="preserve">etaylı olarak ortaya konmuştur. </w:t>
      </w:r>
      <w:proofErr w:type="gramEnd"/>
      <w:r w:rsidRPr="005E15DF">
        <w:rPr>
          <w:rFonts w:cs="Times New Roman"/>
          <w:szCs w:val="24"/>
        </w:rPr>
        <w:t>Bu ölçü</w:t>
      </w:r>
      <w:r w:rsidR="00CD580A">
        <w:rPr>
          <w:rFonts w:cs="Times New Roman"/>
          <w:szCs w:val="24"/>
        </w:rPr>
        <w:t>mler ile</w:t>
      </w:r>
      <w:r w:rsidRPr="005E15DF">
        <w:rPr>
          <w:rFonts w:cs="Times New Roman"/>
          <w:szCs w:val="24"/>
        </w:rPr>
        <w:t xml:space="preserve"> sadece normal anatomik varyasyonların değil, aynı zamanda yapısal </w:t>
      </w:r>
      <w:proofErr w:type="gramStart"/>
      <w:r w:rsidRPr="005E15DF">
        <w:rPr>
          <w:rFonts w:cs="Times New Roman"/>
          <w:szCs w:val="24"/>
        </w:rPr>
        <w:t>anomalilerin</w:t>
      </w:r>
      <w:proofErr w:type="gramEnd"/>
      <w:r w:rsidRPr="005E15DF">
        <w:rPr>
          <w:rFonts w:cs="Times New Roman"/>
          <w:szCs w:val="24"/>
        </w:rPr>
        <w:t xml:space="preserve"> (örneğin hemivertebra, kelebek vertebra, hipoplazi gibi) daha kolay ve objektif şekilde saptanmasına olanak </w:t>
      </w:r>
      <w:r w:rsidR="00E25F04">
        <w:rPr>
          <w:rFonts w:cs="Times New Roman"/>
          <w:szCs w:val="24"/>
        </w:rPr>
        <w:t>sağlayabileceğini düşünmekteyiz.</w:t>
      </w:r>
      <w:r w:rsidR="00F45540" w:rsidRPr="005E15DF">
        <w:rPr>
          <w:rFonts w:cs="Times New Roman"/>
          <w:szCs w:val="24"/>
        </w:rPr>
        <w:t xml:space="preserve"> </w:t>
      </w:r>
      <w:r w:rsidR="00F45540" w:rsidRPr="005E15DF">
        <w:rPr>
          <w:rFonts w:cs="Times New Roman"/>
          <w:szCs w:val="24"/>
        </w:rPr>
        <w:fldChar w:fldCharType="begin" w:fldLock="1"/>
      </w:r>
      <w:r w:rsidR="003A7D6C" w:rsidRPr="005E15DF">
        <w:rPr>
          <w:rFonts w:cs="Times New Roman"/>
          <w:szCs w:val="24"/>
        </w:rPr>
        <w:instrText>ADDIN CSL_CITATION {"citationItems":[{"id":"ITEM-1","itemData":{"DOI":"10.1136/vr.104388","ISSN":"00424900","PMID":"29519855","abstract":"Congenital vertebral malformations (CVM) are common in brachycephalic 'screw-tailed' dogs; they can be associated with neurological deficits and a genetic predisposition has been suggested. The purpose of this study was to evaluate radiography as a screening method for congenital thoracic vertebral malformations in brachycephalic 'screw-tailed' dogs by comparing it with CT. Forty-nine dogs that had both radiographic and CT evaluations of the thoracic vertebral column were included. Three observers retrospectively reviewed the images independently to detect CVMs. When identified, they were classified according to a previously published radiographic classification scheme. A CT consensus was then reached. All observers identified significantly more affected vertebrae when evaluating orthogonal radiographic views compared with lateral views alone; and more affected vertebrae with the CT consensus compared with orthogonal radiographic views. Given the high number of CVMs per dog, the number of dogs classified as being CVM free was not significantly different between CT and radiography. Significantly more midline closure defects were also identified with CT compared with radiography. Malformations classified as symmetrical or ventral hypoplasias on radiography were frequently classified as ventral and medial aplasias on CT images. Our results support that CT is better than radiography for the classification of CVMs and this will be important when further evidence of which are the most clinically relevant CVMs is identified. These findings are of particular importance for designing screening schemes of CVMs that could help selective breeding programmes based on phenotype and future studies.","author":[{"dropping-particle":"","family":"Brocal","given":"Josep","non-dropping-particle":"","parse-names":false,"suffix":""},{"dropping-particle":"","family":"Decker","given":"Steven","non-dropping-particle":"De","parse-names":false,"suffix":""},{"dropping-particle":"","family":"José-López","given":"Roberto","non-dropping-particle":"","parse-names":false,"suffix":""},{"dropping-particle":"","family":"Guevar","given":"Julien","non-dropping-particle":"","parse-names":false,"suffix":""},{"dropping-particle":"","family":"Ortega","given":"Maria","non-dropping-particle":"","parse-names":false,"suffix":""},{"dropping-particle":"","family":"Parkin","given":"Tim","non-dropping-particle":"","parse-names":false,"suffix":""},{"dropping-particle":"","family":"Haar","given":"Gert","non-dropping-particle":"Ter","parse-names":false,"suffix":""},{"dropping-particle":"","family":"Gutierrez-Quintana","given":"Rodrigo","non-dropping-particle":"","parse-names":false,"suffix":""}],"container-title":"Veterinary Record","id":"ITEM-1","issue":"20","issued":{"date-parts":[["2018"]]},"page":"573","title":"Evaluation of radiography as a screening method for detection and characterisation of congenital vertebral malformations in dogs","type":"article-journal","volume":"182"},"uris":["http://www.mendeley.com/documents/?uuid=eb97e66d-4bdd-4b19-96ab-6774c7815794"]}],"mendeley":{"formattedCitation":"(Brocal et al., 2018)","manualFormatting":"Brocal ve ark (2018)","plainTextFormattedCitation":"(Brocal et al., 2018)","previouslyFormattedCitation":"(Brocal et al., 2018)"},"properties":{"noteIndex":0},"schema":"https://github.com/citation-style-language/schema/raw/master/csl-citation.json"}</w:instrText>
      </w:r>
      <w:r w:rsidR="00F45540" w:rsidRPr="005E15DF">
        <w:rPr>
          <w:rFonts w:cs="Times New Roman"/>
          <w:szCs w:val="24"/>
        </w:rPr>
        <w:fldChar w:fldCharType="separate"/>
      </w:r>
      <w:r w:rsidR="00D1600F">
        <w:rPr>
          <w:rFonts w:cs="Times New Roman"/>
          <w:noProof/>
          <w:szCs w:val="24"/>
        </w:rPr>
        <w:t>Brocal ve diğerleri</w:t>
      </w:r>
      <w:r w:rsidR="00F45540" w:rsidRPr="005E15DF">
        <w:rPr>
          <w:rFonts w:cs="Times New Roman"/>
          <w:noProof/>
          <w:szCs w:val="24"/>
        </w:rPr>
        <w:t xml:space="preserve"> (2018)</w:t>
      </w:r>
      <w:r w:rsidR="00F45540" w:rsidRPr="005E15DF">
        <w:rPr>
          <w:rFonts w:cs="Times New Roman"/>
          <w:szCs w:val="24"/>
        </w:rPr>
        <w:fldChar w:fldCharType="end"/>
      </w:r>
      <w:r w:rsidRPr="005E15DF">
        <w:rPr>
          <w:rFonts w:cs="Times New Roman"/>
          <w:szCs w:val="24"/>
        </w:rPr>
        <w:t>, BT'nin konjenital vertebral malformasyonların değerlendirilmesinde radyografiye göre anlamlı ölçüde daha doğru sonuçlar verdiğini vurgulamış; orta hatta kapanma defekti, simetrik kelebek vertebra ve hipoplazi gibi yapısal bozuklukların BT ile daha net karakterize edilebildiğini bildirmiştir. Ayrıca</w:t>
      </w:r>
      <w:r w:rsidR="00F45540" w:rsidRPr="005E15DF">
        <w:rPr>
          <w:rFonts w:cs="Times New Roman"/>
          <w:szCs w:val="24"/>
        </w:rPr>
        <w:t>,</w:t>
      </w:r>
      <w:r w:rsidRPr="005E15DF">
        <w:rPr>
          <w:rFonts w:cs="Times New Roman"/>
          <w:szCs w:val="24"/>
        </w:rPr>
        <w:t xml:space="preserve"> </w:t>
      </w:r>
      <w:r w:rsidR="00F45540" w:rsidRPr="005E15DF">
        <w:rPr>
          <w:rFonts w:cs="Times New Roman"/>
          <w:szCs w:val="24"/>
        </w:rPr>
        <w:fldChar w:fldCharType="begin" w:fldLock="1"/>
      </w:r>
      <w:r w:rsidR="00F45540" w:rsidRPr="005E15DF">
        <w:rPr>
          <w:rFonts w:cs="Times New Roman"/>
          <w:szCs w:val="24"/>
        </w:rPr>
        <w:instrText>ADDIN CSL_CITATION {"citationItems":[{"id":"ITEM-1","itemData":{"DOI":"10.1016/j.tvjl.2024.106095","ISSN":"15322971","PMID":"38458418","abstract":"Small brachycephalic dog breeds, such as the French bulldog, English bulldog and pug have become increasingly popular. These breeds are predisposed to a variety of vertebral and spinal malformations, including hemivertebra, caudal articular process dysplasia, transitional vertebra, cranial thoracic vertebral canal stenosis, spinal arachnoid diverticulum and meningeal fibrosis. Recent studies have provided new insights into the prevalence, anatomical characteristics, pathophysiology and treatment of these conditions. Thoracic hemivertebra, caudal articular process dysplasia, transitional vertebra, and cranial thoracic vertebral canal stenosis occur commonly in neurologically normal dogs. Although the clinical relevance of these vertebral anomalies has therefore been questioned, severe kyphosis and hemivertebra in pugs have been associated with an increased likelihood of neurological signs. Meningeal fibrosis is characterised by the formation of dense intradural fibrotic adhesions, constricting the spinal cord. This condition has been heavily associated with the pug breed. It is in pugs further common to observe multiple concurrent spinal disorder in association with chronic progressive pelvic limb gait abnormalities. This clinical presentation has been referred to as ‘pug dog thoracolumbar myelopathy’ and potential genetic risk factors have recently been identified. Despite our increased knowledge, many questions remain currently unanswered. This review discusses our current understanding and controversies surrounding vertebral and spinal malformations in small brachycephalic dog breeds.","author":[{"dropping-particle":"","family":"Decker","given":"Steven","non-dropping-particle":"De","parse-names":false,"suffix":""},{"dropping-particle":"","family":"Rohdin","given":"Cecilia","non-dropping-particle":"","parse-names":false,"suffix":""},{"dropping-particle":"","family":"Gutierrez-Quintana","given":"Rodrigo","non-dropping-particle":"","parse-names":false,"suffix":""}],"container-title":"Veterinary Journal","id":"ITEM-1","issue":"September 2023","issued":{"date-parts":[["2024"]]},"page":"106095","publisher":"Elsevier Ltd","title":"Vertebral and spinal malformations in small brachycephalic dog breeds: Current knowledge and remaining questions","type":"article-journal","volume":"304"},"uris":["http://www.mendeley.com/documents/?uuid=3f61e0f0-12f7-4a0d-b194-48aa710301a2"]}],"mendeley":{"formattedCitation":"(De Decker et al., 2024)","manualFormatting":"De Decker ve ark (2024)","plainTextFormattedCitation":"(De Decker et al., 2024)","previouslyFormattedCitation":"(De Decker et al., 2024)"},"properties":{"noteIndex":0},"schema":"https://github.com/citation-style-language/schema/raw/master/csl-citation.json"}</w:instrText>
      </w:r>
      <w:r w:rsidR="00F45540" w:rsidRPr="005E15DF">
        <w:rPr>
          <w:rFonts w:cs="Times New Roman"/>
          <w:szCs w:val="24"/>
        </w:rPr>
        <w:fldChar w:fldCharType="separate"/>
      </w:r>
      <w:r w:rsidR="00D863ED">
        <w:rPr>
          <w:rFonts w:cs="Times New Roman"/>
          <w:noProof/>
          <w:szCs w:val="24"/>
        </w:rPr>
        <w:t>De Decker ve diğerleri</w:t>
      </w:r>
      <w:r w:rsidR="00F45540" w:rsidRPr="005E15DF">
        <w:rPr>
          <w:rFonts w:cs="Times New Roman"/>
          <w:noProof/>
          <w:szCs w:val="24"/>
        </w:rPr>
        <w:t xml:space="preserve"> (2024)</w:t>
      </w:r>
      <w:r w:rsidR="00F45540" w:rsidRPr="005E15DF">
        <w:rPr>
          <w:rFonts w:cs="Times New Roman"/>
          <w:szCs w:val="24"/>
        </w:rPr>
        <w:fldChar w:fldCharType="end"/>
      </w:r>
      <w:r w:rsidR="00F45540" w:rsidRPr="005E15DF">
        <w:rPr>
          <w:rFonts w:cs="Times New Roman"/>
          <w:szCs w:val="24"/>
        </w:rPr>
        <w:t>,</w:t>
      </w:r>
      <w:r w:rsidRPr="005E15DF">
        <w:rPr>
          <w:rFonts w:cs="Times New Roman"/>
          <w:szCs w:val="24"/>
        </w:rPr>
        <w:t xml:space="preserve"> brakisefalik ırklarda görülen vertebral </w:t>
      </w:r>
      <w:proofErr w:type="gramStart"/>
      <w:r w:rsidRPr="005E15DF">
        <w:rPr>
          <w:rFonts w:cs="Times New Roman"/>
          <w:szCs w:val="24"/>
        </w:rPr>
        <w:t>anomalilerin</w:t>
      </w:r>
      <w:proofErr w:type="gramEnd"/>
      <w:r w:rsidRPr="005E15DF">
        <w:rPr>
          <w:rFonts w:cs="Times New Roman"/>
          <w:szCs w:val="24"/>
        </w:rPr>
        <w:t xml:space="preserve"> hem klinik görünümle korelasyonunu hem de cerrahi planlamada BT’nin önemini detaylı şekilde ortaya koymuştur. </w:t>
      </w:r>
      <w:r w:rsidR="00342828" w:rsidRPr="005E15DF">
        <w:t xml:space="preserve">Elde edilen bulgular doğrultusunda, çalışmaya dahil edilen olguların yaklaşık üçte birinde vertebral morfolojik </w:t>
      </w:r>
      <w:proofErr w:type="gramStart"/>
      <w:r w:rsidR="00342828" w:rsidRPr="005E15DF">
        <w:t>anomali</w:t>
      </w:r>
      <w:proofErr w:type="gramEnd"/>
      <w:r w:rsidR="00342828" w:rsidRPr="005E15DF">
        <w:t xml:space="preserve"> saptanması, brakisefalik ırklarda bu tür yapısal bozuklukların dikkate değer bir sıklıkta görülebileceğini göstermektedir.</w:t>
      </w:r>
      <w:r w:rsidR="00342828">
        <w:rPr>
          <w:rFonts w:cs="Times New Roman"/>
          <w:szCs w:val="24"/>
        </w:rPr>
        <w:t xml:space="preserve"> </w:t>
      </w:r>
      <w:r w:rsidRPr="005E15DF">
        <w:rPr>
          <w:rFonts w:cs="Times New Roman"/>
          <w:szCs w:val="24"/>
        </w:rPr>
        <w:t xml:space="preserve">Bu çalışmada kullanılan BT tabanlı ölçüm yaklaşımı, hem normal varyasyonları belirleme hem de patolojik durumların </w:t>
      </w:r>
      <w:r w:rsidRPr="005E15DF">
        <w:rPr>
          <w:rFonts w:cs="Times New Roman"/>
          <w:szCs w:val="24"/>
        </w:rPr>
        <w:lastRenderedPageBreak/>
        <w:t>tanımlanmasında güçlü bir temel oluşturmuştur.</w:t>
      </w:r>
      <w:r w:rsidR="00AB607D" w:rsidRPr="005E15DF">
        <w:rPr>
          <w:rFonts w:cs="Times New Roman"/>
          <w:szCs w:val="24"/>
        </w:rPr>
        <w:t xml:space="preserve"> </w:t>
      </w:r>
      <w:r w:rsidRPr="005E15DF">
        <w:rPr>
          <w:rFonts w:cs="Times New Roman"/>
          <w:szCs w:val="24"/>
        </w:rPr>
        <w:t>BT ile</w:t>
      </w:r>
      <w:r w:rsidR="00FE203F" w:rsidRPr="005E15DF">
        <w:rPr>
          <w:rFonts w:cs="Times New Roman"/>
          <w:szCs w:val="24"/>
        </w:rPr>
        <w:t xml:space="preserve"> radyografik incelemelere göre daha detaylı araştırmalar v</w:t>
      </w:r>
      <w:r w:rsidR="00611FA5" w:rsidRPr="005E15DF">
        <w:rPr>
          <w:rFonts w:cs="Times New Roman"/>
          <w:szCs w:val="24"/>
        </w:rPr>
        <w:t>e değerlendirmeler yapılmıştır. B</w:t>
      </w:r>
      <w:r w:rsidR="00FE203F" w:rsidRPr="005E15DF">
        <w:rPr>
          <w:rFonts w:cs="Times New Roman"/>
          <w:szCs w:val="24"/>
        </w:rPr>
        <w:t>T destekli haritalandırmalar ve ölçümler (implantasyon için insersiyon noktaları</w:t>
      </w:r>
      <w:r w:rsidR="00CD580A">
        <w:rPr>
          <w:rFonts w:cs="Times New Roman"/>
          <w:szCs w:val="24"/>
        </w:rPr>
        <w:t xml:space="preserve"> ve açıları</w:t>
      </w:r>
      <w:r w:rsidR="00FE203F" w:rsidRPr="005E15DF">
        <w:rPr>
          <w:rFonts w:cs="Times New Roman"/>
          <w:szCs w:val="24"/>
        </w:rPr>
        <w:t>) ile cerrahlara operasyon sır</w:t>
      </w:r>
      <w:r w:rsidR="00123B63">
        <w:rPr>
          <w:rFonts w:cs="Times New Roman"/>
          <w:szCs w:val="24"/>
        </w:rPr>
        <w:t>asında rehberlik oluşturacağı düşünülmektedir</w:t>
      </w:r>
      <w:r w:rsidR="00D25E46" w:rsidRPr="005E15DF">
        <w:rPr>
          <w:rFonts w:cs="Times New Roman"/>
          <w:szCs w:val="24"/>
        </w:rPr>
        <w:t>.</w:t>
      </w:r>
    </w:p>
    <w:p w14:paraId="4AD9F4B0" w14:textId="371B805B" w:rsidR="00D25E46" w:rsidRPr="005E15DF" w:rsidRDefault="00623868" w:rsidP="005E15DF">
      <w:pPr>
        <w:spacing w:before="100" w:beforeAutospacing="1" w:after="100" w:afterAutospacing="1" w:line="360" w:lineRule="auto"/>
        <w:jc w:val="both"/>
        <w:rPr>
          <w:rFonts w:eastAsia="Times New Roman" w:cs="Times New Roman"/>
          <w:kern w:val="0"/>
          <w:szCs w:val="24"/>
          <w:lang w:eastAsia="tr-TR"/>
          <w14:ligatures w14:val="none"/>
        </w:rPr>
      </w:pPr>
      <w:r>
        <w:rPr>
          <w:rFonts w:eastAsia="Times New Roman" w:cs="Times New Roman"/>
          <w:kern w:val="0"/>
          <w:szCs w:val="24"/>
          <w:lang w:eastAsia="tr-TR"/>
          <w14:ligatures w14:val="none"/>
        </w:rPr>
        <w:tab/>
      </w:r>
      <w:r w:rsidR="00F45540" w:rsidRPr="005E15DF">
        <w:rPr>
          <w:rFonts w:eastAsia="Times New Roman" w:cs="Times New Roman"/>
          <w:kern w:val="0"/>
          <w:szCs w:val="24"/>
          <w:lang w:eastAsia="tr-TR"/>
          <w14:ligatures w14:val="none"/>
        </w:rPr>
        <w:fldChar w:fldCharType="begin" w:fldLock="1"/>
      </w:r>
      <w:r w:rsidR="003A7D6C" w:rsidRPr="005E15DF">
        <w:rPr>
          <w:rFonts w:eastAsia="Times New Roman" w:cs="Times New Roman"/>
          <w:kern w:val="0"/>
          <w:szCs w:val="24"/>
          <w:lang w:eastAsia="tr-TR"/>
          <w14:ligatures w14:val="none"/>
        </w:rPr>
        <w:instrText>ADDIN CSL_CITATION {"citationItems":[{"id":"ITEM-1","itemData":{"DOI":"10.1111/j.1748-5827.2006.00070.x","ISSN":"00224510","PMID":"17076788","abstract":"Objectives: To define the characteristics of optimum implantation corridors in vertebral bodies C2 to C7 and T10 to S1, using computed tomography examination. Methods: Measurements were taken from 207 vertebrae from 35 different adult dogs. Results: Implantation corridors of the cervical vertebrae are narrow. The width preserving the transverse hole is less than 2.5 mm in 68.6 per cent of the 86 vertebrae C2 to C6. Dorsal implantation corridors of the last four thoracic vertebrae are narrow, and major anatomical structures are very close to their emergence point. In 63 per cent of the 40 thoracic vertebrae, the right azygos vein is at a distance less than or equal to 1 mm from the vertebral body. The first six lumbar vertebrae have broader corridors. Furthermore, vascular structures are far from the emergence point. The last lumbar vertebra and the sacrum have a broad pedicle, which provides an alternative site for implant placement. Clinical Significance: For the vertebrae L1 to S1, the dorsal implantation can be performed. For the cervical vertebrae, the risk of laceration of the vertebral artery is high. For the last four thoracic vertebrae, the dorsal implantation should not be used. © 2006 British Small Animal Veterinary Association.","author":[{"dropping-particle":"","family":"Watine","given":"S.","non-dropping-particle":"","parse-names":false,"suffix":""},{"dropping-particle":"","family":"Cabassu","given":"J. P.","non-dropping-particle":"","parse-names":false,"suffix":""},{"dropping-particle":"","family":"Catheland","given":"S.","non-dropping-particle":"","parse-names":false,"suffix":""},{"dropping-particle":"","family":"Brochier","given":"L.","non-dropping-particle":"","parse-names":false,"suffix":""},{"dropping-particle":"","family":"Ivanoff","given":"S.","non-dropping-particle":"","parse-names":false,"suffix":""}],"container-title":"Journal of Small Animal Practice","id":"ITEM-1","issue":"11","issued":{"date-parts":[["2006"]]},"page":"651-657","title":"Computed tomography study of implantation corridors in canine vertebrae","type":"article-journal","volume":"47"},"uris":["http://www.mendeley.com/documents/?uuid=06d5f620-259d-4eb5-b945-3a287a2487c9"]}],"mendeley":{"formattedCitation":"(Watine et al., 2006)","manualFormatting":"Watine ve ark. (2006)","plainTextFormattedCitation":"(Watine et al., 2006)","previouslyFormattedCitation":"(Watine et al., 2006)"},"properties":{"noteIndex":0},"schema":"https://github.com/citation-style-language/schema/raw/master/csl-citation.json"}</w:instrText>
      </w:r>
      <w:r w:rsidR="00F45540" w:rsidRPr="005E15DF">
        <w:rPr>
          <w:rFonts w:eastAsia="Times New Roman" w:cs="Times New Roman"/>
          <w:kern w:val="0"/>
          <w:szCs w:val="24"/>
          <w:lang w:eastAsia="tr-TR"/>
          <w14:ligatures w14:val="none"/>
        </w:rPr>
        <w:fldChar w:fldCharType="separate"/>
      </w:r>
      <w:r>
        <w:rPr>
          <w:rFonts w:eastAsia="Times New Roman" w:cs="Times New Roman"/>
          <w:noProof/>
          <w:kern w:val="0"/>
          <w:szCs w:val="24"/>
          <w:lang w:eastAsia="tr-TR"/>
          <w14:ligatures w14:val="none"/>
        </w:rPr>
        <w:t>Watine ve diğerleri</w:t>
      </w:r>
      <w:r w:rsidR="00F45540" w:rsidRPr="005E15DF">
        <w:rPr>
          <w:rFonts w:eastAsia="Times New Roman" w:cs="Times New Roman"/>
          <w:noProof/>
          <w:kern w:val="0"/>
          <w:szCs w:val="24"/>
          <w:lang w:eastAsia="tr-TR"/>
          <w14:ligatures w14:val="none"/>
        </w:rPr>
        <w:t xml:space="preserve"> (2006)</w:t>
      </w:r>
      <w:r w:rsidR="00F45540" w:rsidRPr="005E15DF">
        <w:rPr>
          <w:rFonts w:eastAsia="Times New Roman" w:cs="Times New Roman"/>
          <w:kern w:val="0"/>
          <w:szCs w:val="24"/>
          <w:lang w:eastAsia="tr-TR"/>
          <w14:ligatures w14:val="none"/>
        </w:rPr>
        <w:fldChar w:fldCharType="end"/>
      </w:r>
      <w:r w:rsidR="00D25E46" w:rsidRPr="005E15DF">
        <w:rPr>
          <w:rFonts w:eastAsia="Times New Roman" w:cs="Times New Roman"/>
          <w:kern w:val="0"/>
          <w:szCs w:val="24"/>
          <w:lang w:eastAsia="tr-TR"/>
          <w14:ligatures w14:val="none"/>
        </w:rPr>
        <w:t>, köpeklerde her bir vertebra için belirli bir transversal düzlemde ve vertikal eksende vertebral implantasyon insersiyon açılarını belirlemiş</w:t>
      </w:r>
      <w:r w:rsidR="00E25F04">
        <w:rPr>
          <w:rFonts w:eastAsia="Times New Roman" w:cs="Times New Roman"/>
          <w:kern w:val="0"/>
          <w:szCs w:val="24"/>
          <w:lang w:eastAsia="tr-TR"/>
          <w14:ligatures w14:val="none"/>
        </w:rPr>
        <w:t xml:space="preserve">, </w:t>
      </w:r>
      <w:r w:rsidR="00D25E46" w:rsidRPr="005E15DF">
        <w:rPr>
          <w:rFonts w:eastAsia="Times New Roman" w:cs="Times New Roman"/>
          <w:kern w:val="0"/>
          <w:szCs w:val="24"/>
          <w:lang w:eastAsia="tr-TR"/>
          <w14:ligatures w14:val="none"/>
        </w:rPr>
        <w:t xml:space="preserve"> C3-C6 için ortalama açı 38,3°, T10-T13 için 31,2° ve lumbal vertebralar için </w:t>
      </w:r>
      <w:r w:rsidR="00E25F04">
        <w:rPr>
          <w:rFonts w:eastAsia="Times New Roman" w:cs="Times New Roman"/>
          <w:kern w:val="0"/>
          <w:szCs w:val="24"/>
          <w:lang w:eastAsia="tr-TR"/>
          <w14:ligatures w14:val="none"/>
        </w:rPr>
        <w:t xml:space="preserve">ise </w:t>
      </w:r>
      <w:r w:rsidR="00D25E46" w:rsidRPr="005E15DF">
        <w:rPr>
          <w:rFonts w:eastAsia="Times New Roman" w:cs="Times New Roman"/>
          <w:kern w:val="0"/>
          <w:szCs w:val="24"/>
          <w:lang w:eastAsia="tr-TR"/>
          <w14:ligatures w14:val="none"/>
        </w:rPr>
        <w:t xml:space="preserve">60° olarak </w:t>
      </w:r>
      <w:r w:rsidR="00E25F04">
        <w:rPr>
          <w:rFonts w:eastAsia="Times New Roman" w:cs="Times New Roman"/>
          <w:kern w:val="0"/>
          <w:szCs w:val="24"/>
          <w:lang w:eastAsia="tr-TR"/>
          <w14:ligatures w14:val="none"/>
        </w:rPr>
        <w:t>bildirmişlerdir</w:t>
      </w:r>
      <w:r w:rsidR="00D25E46" w:rsidRPr="005E15DF">
        <w:rPr>
          <w:rFonts w:eastAsia="Times New Roman" w:cs="Times New Roman"/>
          <w:kern w:val="0"/>
          <w:szCs w:val="24"/>
          <w:lang w:eastAsia="tr-TR"/>
          <w14:ligatures w14:val="none"/>
        </w:rPr>
        <w:t xml:space="preserve">. Çalışmamızda ise ırklar arası </w:t>
      </w:r>
      <w:r w:rsidR="00D25E46" w:rsidRPr="00E44BF7">
        <w:rPr>
          <w:rFonts w:eastAsia="Times New Roman" w:cs="Times New Roman"/>
          <w:kern w:val="0"/>
          <w:szCs w:val="24"/>
          <w:lang w:eastAsia="tr-TR"/>
          <w14:ligatures w14:val="none"/>
        </w:rPr>
        <w:t>ortalama açılar karşılaştırıldığında, servikal vertebralarda, Fransız Bulldog (37,35</w:t>
      </w:r>
      <w:r w:rsidR="00AB4DE4" w:rsidRPr="00E44BF7">
        <w:rPr>
          <w:rFonts w:cs="Times New Roman"/>
          <w:szCs w:val="24"/>
        </w:rPr>
        <w:t>±0,39°</w:t>
      </w:r>
      <w:r w:rsidR="00D25E46" w:rsidRPr="00E44BF7">
        <w:rPr>
          <w:rFonts w:cs="Times New Roman"/>
          <w:szCs w:val="24"/>
        </w:rPr>
        <w:t xml:space="preserve">) - </w:t>
      </w:r>
      <w:r w:rsidR="00504AE4">
        <w:rPr>
          <w:rFonts w:cs="Times New Roman"/>
          <w:szCs w:val="24"/>
        </w:rPr>
        <w:t>Pug</w:t>
      </w:r>
      <w:r w:rsidR="00D25E46" w:rsidRPr="00E44BF7">
        <w:rPr>
          <w:rFonts w:cs="Times New Roman"/>
          <w:szCs w:val="24"/>
        </w:rPr>
        <w:t xml:space="preserve"> </w:t>
      </w:r>
      <w:r w:rsidR="00AB4DE4" w:rsidRPr="00E44BF7">
        <w:rPr>
          <w:rFonts w:cs="Times New Roman"/>
          <w:szCs w:val="24"/>
        </w:rPr>
        <w:t>(38,66±0,99°</w:t>
      </w:r>
      <w:r w:rsidR="00D25E46" w:rsidRPr="00E44BF7">
        <w:rPr>
          <w:rFonts w:cs="Times New Roman"/>
          <w:szCs w:val="24"/>
        </w:rPr>
        <w:t>) &gt; Pekinez</w:t>
      </w:r>
      <w:r w:rsidR="00D25E46" w:rsidRPr="005E15DF">
        <w:rPr>
          <w:rFonts w:cs="Times New Roman"/>
          <w:szCs w:val="24"/>
        </w:rPr>
        <w:t xml:space="preserve"> (35,17±0,46</w:t>
      </w:r>
      <w:r w:rsidR="00AB4DE4">
        <w:rPr>
          <w:rFonts w:cs="Times New Roman"/>
          <w:szCs w:val="24"/>
        </w:rPr>
        <w:t>°</w:t>
      </w:r>
      <w:r w:rsidR="00D25E46" w:rsidRPr="005E15DF">
        <w:rPr>
          <w:rFonts w:cs="Times New Roman"/>
          <w:szCs w:val="24"/>
        </w:rPr>
        <w:t>) sıralaması görülmektedir (p:0,02). Torakal vertebralarda</w:t>
      </w:r>
      <w:r w:rsidR="00E44BF7">
        <w:rPr>
          <w:rFonts w:cs="Times New Roman"/>
          <w:szCs w:val="24"/>
        </w:rPr>
        <w:t>,</w:t>
      </w:r>
      <w:r w:rsidR="00D25E46" w:rsidRPr="00E44BF7">
        <w:rPr>
          <w:rFonts w:cs="Times New Roman"/>
          <w:szCs w:val="24"/>
        </w:rPr>
        <w:t xml:space="preserve"> Fr</w:t>
      </w:r>
      <w:r w:rsidR="00AB4DE4" w:rsidRPr="00E44BF7">
        <w:rPr>
          <w:rFonts w:cs="Times New Roman"/>
          <w:szCs w:val="24"/>
        </w:rPr>
        <w:t>ansız Bulldog (32,40±0,36°</w:t>
      </w:r>
      <w:r w:rsidR="00D25E46" w:rsidRPr="00E44BF7">
        <w:rPr>
          <w:rFonts w:cs="Times New Roman"/>
          <w:szCs w:val="24"/>
        </w:rPr>
        <w:t>) - Pekinez</w:t>
      </w:r>
      <w:r>
        <w:rPr>
          <w:rFonts w:cs="Times New Roman"/>
          <w:szCs w:val="24"/>
        </w:rPr>
        <w:t xml:space="preserve"> (</w:t>
      </w:r>
      <w:r w:rsidR="00AB4DE4">
        <w:rPr>
          <w:rFonts w:cs="Times New Roman"/>
          <w:szCs w:val="24"/>
        </w:rPr>
        <w:t xml:space="preserve">32,52±0,30°) &gt; </w:t>
      </w:r>
      <w:r w:rsidR="00504AE4">
        <w:rPr>
          <w:rFonts w:cs="Times New Roman"/>
          <w:szCs w:val="24"/>
        </w:rPr>
        <w:t>Pug</w:t>
      </w:r>
      <w:r w:rsidR="00AB4DE4">
        <w:rPr>
          <w:rFonts w:cs="Times New Roman"/>
          <w:szCs w:val="24"/>
        </w:rPr>
        <w:t xml:space="preserve"> (30,35±0,08°) olarak görülmektedir (</w:t>
      </w:r>
      <w:r w:rsidR="00D25E46" w:rsidRPr="005E15DF">
        <w:rPr>
          <w:rFonts w:cs="Times New Roman"/>
          <w:szCs w:val="24"/>
        </w:rPr>
        <w:t>p:</w:t>
      </w:r>
      <w:r w:rsidR="00D25E46" w:rsidRPr="00E44BF7">
        <w:rPr>
          <w:rFonts w:cs="Times New Roman"/>
          <w:szCs w:val="24"/>
        </w:rPr>
        <w:t>0,00). Lumbal vertebralarda ırklar arası ortalamalara bakılacak olur ise, Fr</w:t>
      </w:r>
      <w:r w:rsidR="00E44BF7" w:rsidRPr="00E44BF7">
        <w:rPr>
          <w:rFonts w:cs="Times New Roman"/>
          <w:szCs w:val="24"/>
        </w:rPr>
        <w:t xml:space="preserve">ansız Bulldog (43,58±1,04°), Pekinez (42,68±1,30°), </w:t>
      </w:r>
      <w:r w:rsidR="00504AE4">
        <w:rPr>
          <w:rFonts w:cs="Times New Roman"/>
          <w:szCs w:val="24"/>
        </w:rPr>
        <w:t>Pug</w:t>
      </w:r>
      <w:r w:rsidR="00E44BF7" w:rsidRPr="00E44BF7">
        <w:rPr>
          <w:rFonts w:cs="Times New Roman"/>
          <w:szCs w:val="24"/>
        </w:rPr>
        <w:t xml:space="preserve"> (43,18±1,03°</w:t>
      </w:r>
      <w:r w:rsidR="00D25E46" w:rsidRPr="00E44BF7">
        <w:rPr>
          <w:rFonts w:cs="Times New Roman"/>
          <w:szCs w:val="24"/>
        </w:rPr>
        <w:t>) olarak ölçülmüştür. Ancak lumbal bölgede anlamlı bir fark görülmem</w:t>
      </w:r>
      <w:r w:rsidR="00E25F04" w:rsidRPr="00E44BF7">
        <w:rPr>
          <w:rFonts w:cs="Times New Roman"/>
          <w:szCs w:val="24"/>
        </w:rPr>
        <w:t xml:space="preserve">iş, </w:t>
      </w:r>
      <w:r w:rsidR="00D25E46" w:rsidRPr="00E44BF7">
        <w:rPr>
          <w:rFonts w:cs="Times New Roman"/>
          <w:szCs w:val="24"/>
        </w:rPr>
        <w:t xml:space="preserve">bu </w:t>
      </w:r>
      <w:r w:rsidR="00E25F04" w:rsidRPr="00E44BF7">
        <w:rPr>
          <w:rFonts w:cs="Times New Roman"/>
          <w:szCs w:val="24"/>
        </w:rPr>
        <w:t xml:space="preserve">nedenle de </w:t>
      </w:r>
      <w:r w:rsidR="00D25E46" w:rsidRPr="00E44BF7">
        <w:rPr>
          <w:rFonts w:cs="Times New Roman"/>
          <w:szCs w:val="24"/>
        </w:rPr>
        <w:t>ırklar</w:t>
      </w:r>
      <w:r w:rsidR="00D25E46" w:rsidRPr="005E15DF">
        <w:rPr>
          <w:rFonts w:cs="Times New Roman"/>
          <w:szCs w:val="24"/>
        </w:rPr>
        <w:t xml:space="preserve"> arası sıralama yapılmam</w:t>
      </w:r>
      <w:r w:rsidR="00E25F04">
        <w:rPr>
          <w:rFonts w:cs="Times New Roman"/>
          <w:szCs w:val="24"/>
        </w:rPr>
        <w:t>ıştır</w:t>
      </w:r>
      <w:r w:rsidR="00D25E46" w:rsidRPr="005E15DF">
        <w:rPr>
          <w:rFonts w:cs="Times New Roman"/>
          <w:szCs w:val="24"/>
        </w:rPr>
        <w:t xml:space="preserve"> (p:0,85).</w:t>
      </w:r>
      <w:r w:rsidR="00D25E46" w:rsidRPr="005E15DF">
        <w:rPr>
          <w:rFonts w:eastAsia="Times New Roman" w:cs="Times New Roman"/>
          <w:kern w:val="0"/>
          <w:szCs w:val="24"/>
          <w:lang w:eastAsia="tr-TR"/>
          <w14:ligatures w14:val="none"/>
        </w:rPr>
        <w:t xml:space="preserve"> </w:t>
      </w:r>
      <w:r w:rsidR="009B6248">
        <w:rPr>
          <w:rFonts w:eastAsia="Times New Roman" w:cs="Times New Roman"/>
          <w:kern w:val="0"/>
          <w:szCs w:val="24"/>
          <w:lang w:eastAsia="tr-TR"/>
          <w14:ligatures w14:val="none"/>
        </w:rPr>
        <w:t>V</w:t>
      </w:r>
      <w:r w:rsidR="009B6248" w:rsidRPr="005E15DF">
        <w:rPr>
          <w:rFonts w:eastAsia="Times New Roman" w:cs="Times New Roman"/>
          <w:kern w:val="0"/>
          <w:szCs w:val="24"/>
          <w:lang w:eastAsia="tr-TR"/>
          <w14:ligatures w14:val="none"/>
        </w:rPr>
        <w:t xml:space="preserve">eteriner </w:t>
      </w:r>
      <w:proofErr w:type="gramStart"/>
      <w:r w:rsidR="009B6248" w:rsidRPr="005E15DF">
        <w:rPr>
          <w:rFonts w:eastAsia="Times New Roman" w:cs="Times New Roman"/>
          <w:kern w:val="0"/>
          <w:szCs w:val="24"/>
          <w:lang w:eastAsia="tr-TR"/>
          <w14:ligatures w14:val="none"/>
        </w:rPr>
        <w:t>literatürde</w:t>
      </w:r>
      <w:proofErr w:type="gramEnd"/>
      <w:r w:rsidR="009B6248" w:rsidRPr="005E15DF">
        <w:rPr>
          <w:rFonts w:eastAsia="Times New Roman" w:cs="Times New Roman"/>
          <w:kern w:val="0"/>
          <w:szCs w:val="24"/>
          <w:lang w:eastAsia="tr-TR"/>
          <w14:ligatures w14:val="none"/>
        </w:rPr>
        <w:t xml:space="preserve"> torakal vertebraların tamamını kapsayan implantasyon insersiyon açılarını inceleyen </w:t>
      </w:r>
      <w:r w:rsidR="009B6248">
        <w:rPr>
          <w:rFonts w:eastAsia="Times New Roman" w:cs="Times New Roman"/>
          <w:kern w:val="0"/>
          <w:szCs w:val="24"/>
          <w:lang w:eastAsia="tr-TR"/>
          <w14:ligatures w14:val="none"/>
        </w:rPr>
        <w:t xml:space="preserve">sınırlı sayıda çalışma mevcuttur </w:t>
      </w:r>
      <w:r w:rsidR="009B6248">
        <w:rPr>
          <w:rFonts w:eastAsia="Times New Roman" w:cs="Times New Roman"/>
          <w:kern w:val="0"/>
          <w:szCs w:val="24"/>
          <w:lang w:eastAsia="tr-TR"/>
          <w14:ligatures w14:val="none"/>
        </w:rPr>
        <w:fldChar w:fldCharType="begin" w:fldLock="1"/>
      </w:r>
      <w:r w:rsidR="009B6248">
        <w:rPr>
          <w:rFonts w:eastAsia="Times New Roman" w:cs="Times New Roman"/>
          <w:kern w:val="0"/>
          <w:szCs w:val="24"/>
          <w:lang w:eastAsia="tr-TR"/>
          <w14:ligatures w14:val="none"/>
        </w:rPr>
        <w:instrText>ADDIN CSL_CITATION {"citationItems":[{"id":"ITEM-1","itemData":{"DOI":"10.1111/vsu.13958","ISSN":"1532950X","PMID":"37071824","abstract":"Objective: To compare pin placement accuracy, intraoperative technique deviations, and duration of pin placement for pins placed by free-hand probing (FHP) or 3D-printed drill guide (3DPG) technique. Sample population: Four greyhound cadavers. Methods: Computed tomography (CT) examinations from T6-sacrum were obtained for determination of optimal pin placement and 3DPG creation. Two 3.2/2.4-mm positive profile pins were inserted per vertebra, one left and one right from T7–L7 (FHP [n = 56]; 3DPG [n = 56]) by one surgeon and removed for repeat CT. Duration of pin placement and intraoperative deviations (unanticipated deviations from planned technique) were recorded. Pin tracts were graded by two blinded observers using modified Zdichavsky classification. Descriptive statistics were used. Results: A total of 54/56 pins placed with 3DPGs were assigned grade I (optimal placement) compared with 49/56 pins using the FHP technique. A total of 2/56 pins placed with 3DPGs and 3/56 pins using the FHP technique were assigned grade IIa (partial medial violation). A total of 4/56 pins placed using the FHP technique were assigned grade IIIa (partial lateral violation). No pins were assigned grade IIb (full medial violation). Intraoperative technique deviations occurred with 6/56 pins placed using the FHP technique and no pins with 3DPGs. Overall, pins were placed faster (mean ± SD 2.6 [1.3] vs. 4.5 [1.8] min) with 3DPGs. Conclusions: Both techniques were accurate for placement of spinal fixation pins. The 3DPG technique may decrease intraoperative deviations and duration of pin placement. Clinical relevance: Both techniques allow accurate pin placement in the canine thoracolumbar spine. The FHP technique requires specific training and has learning curve, whereas 3DPG technique requires specific software and 3D printers.","author":[{"dropping-particle":"","family":"Mullins","given":"Ronan A.","non-dropping-particle":"","parse-names":false,"suffix":""},{"dropping-particle":"","family":"Espinel Ruperéz","given":"Jorge","non-dropping-particle":"","parse-names":false,"suffix":""},{"dropping-particle":"","family":"Bleedorn","given":"Jason","non-dropping-particle":"","parse-names":false,"suffix":""},{"dropping-particle":"","family":"Hoey","given":"Seamus","non-dropping-particle":"","parse-names":false,"suffix":""},{"dropping-particle":"","family":"Hetzel","given":"Scott","non-dropping-particle":"","parse-names":false,"suffix":""},{"dropping-particle":"","family":"Ortega","given":"Cristina","non-dropping-particle":"","parse-names":false,"suffix":""},{"dropping-particle":"","family":"Kraus","given":"Karl H.","non-dropping-particle":"","parse-names":false,"suffix":""},{"dropping-particle":"","family":"Guevar","given":"Julien","non-dropping-particle":"","parse-names":false,"suffix":""}],"container-title":"Veterinary Surgery","id":"ITEM-1","issue":"5","issued":{"date-parts":[["2023"]]},"page":"648-660","title":"Accuracy of pin placement in the canine thoracolumbar spine using a free-hand probing technique versus 3D-printed patient-specific drill guides: An ex-vivo study","type":"article-journal","volume":"52"},"uris":["http://www.mendeley.com/documents/?uuid=b25d3544-f440-4db4-95d3-9bfbaa5fca93"]}],"mendeley":{"formattedCitation":"(Mullins et al., 2023)","manualFormatting":"(Mullins ve diğerleri, 2023)","plainTextFormattedCitation":"(Mullins et al., 2023)","previouslyFormattedCitation":"(Mullins et al., 2023)"},"properties":{"noteIndex":0},"schema":"https://github.com/citation-style-language/schema/raw/master/csl-citation.json"}</w:instrText>
      </w:r>
      <w:r w:rsidR="009B6248">
        <w:rPr>
          <w:rFonts w:eastAsia="Times New Roman" w:cs="Times New Roman"/>
          <w:kern w:val="0"/>
          <w:szCs w:val="24"/>
          <w:lang w:eastAsia="tr-TR"/>
          <w14:ligatures w14:val="none"/>
        </w:rPr>
        <w:fldChar w:fldCharType="separate"/>
      </w:r>
      <w:r w:rsidR="009B6248">
        <w:rPr>
          <w:rFonts w:eastAsia="Times New Roman" w:cs="Times New Roman"/>
          <w:noProof/>
          <w:kern w:val="0"/>
          <w:szCs w:val="24"/>
          <w:lang w:eastAsia="tr-TR"/>
          <w14:ligatures w14:val="none"/>
        </w:rPr>
        <w:t>(Mullins ve diğerleri</w:t>
      </w:r>
      <w:r w:rsidR="009B6248" w:rsidRPr="00123B63">
        <w:rPr>
          <w:rFonts w:eastAsia="Times New Roman" w:cs="Times New Roman"/>
          <w:noProof/>
          <w:kern w:val="0"/>
          <w:szCs w:val="24"/>
          <w:lang w:eastAsia="tr-TR"/>
          <w14:ligatures w14:val="none"/>
        </w:rPr>
        <w:t>, 2023)</w:t>
      </w:r>
      <w:r w:rsidR="009B6248">
        <w:rPr>
          <w:rFonts w:eastAsia="Times New Roman" w:cs="Times New Roman"/>
          <w:kern w:val="0"/>
          <w:szCs w:val="24"/>
          <w:lang w:eastAsia="tr-TR"/>
          <w14:ligatures w14:val="none"/>
        </w:rPr>
        <w:fldChar w:fldCharType="end"/>
      </w:r>
      <w:r w:rsidR="009B6248">
        <w:rPr>
          <w:rFonts w:eastAsia="Times New Roman" w:cs="Times New Roman"/>
          <w:kern w:val="0"/>
          <w:szCs w:val="24"/>
          <w:lang w:eastAsia="tr-TR"/>
          <w14:ligatures w14:val="none"/>
        </w:rPr>
        <w:t xml:space="preserve">. </w:t>
      </w:r>
      <w:r w:rsidR="00D25E46" w:rsidRPr="005E15DF">
        <w:rPr>
          <w:rFonts w:eastAsia="Times New Roman" w:cs="Times New Roman"/>
          <w:kern w:val="0"/>
          <w:szCs w:val="24"/>
          <w:lang w:eastAsia="tr-TR"/>
          <w14:ligatures w14:val="none"/>
        </w:rPr>
        <w:t xml:space="preserve">İmplant yerleştirme sürecinde BT ile tespit edilen insersiyon açılarının dikkate alınması, implantın çevre dokulara </w:t>
      </w:r>
      <w:r w:rsidR="009B6248">
        <w:rPr>
          <w:rFonts w:eastAsia="Times New Roman" w:cs="Times New Roman"/>
          <w:kern w:val="0"/>
          <w:szCs w:val="24"/>
          <w:lang w:eastAsia="tr-TR"/>
          <w14:ligatures w14:val="none"/>
        </w:rPr>
        <w:t>(</w:t>
      </w:r>
      <w:r w:rsidR="0056084F" w:rsidRPr="005E15DF">
        <w:rPr>
          <w:rFonts w:eastAsia="Times New Roman" w:cs="Times New Roman"/>
          <w:kern w:val="0"/>
          <w:szCs w:val="24"/>
          <w:lang w:eastAsia="tr-TR"/>
          <w14:ligatures w14:val="none"/>
        </w:rPr>
        <w:t>servikal vertebralarda foramen transversarium’daki vertebral arter, torakal vertebralarda v. azygos, torasik kanal, karaciğer, aort ve plevra gibi</w:t>
      </w:r>
      <w:r w:rsidR="0056084F">
        <w:rPr>
          <w:rFonts w:eastAsia="Times New Roman" w:cs="Times New Roman"/>
          <w:kern w:val="0"/>
          <w:szCs w:val="24"/>
          <w:lang w:eastAsia="tr-TR"/>
          <w14:ligatures w14:val="none"/>
        </w:rPr>
        <w:t xml:space="preserve">) </w:t>
      </w:r>
      <w:r w:rsidR="00D25E46" w:rsidRPr="005E15DF">
        <w:rPr>
          <w:rFonts w:eastAsia="Times New Roman" w:cs="Times New Roman"/>
          <w:kern w:val="0"/>
          <w:szCs w:val="24"/>
          <w:lang w:eastAsia="tr-TR"/>
          <w14:ligatures w14:val="none"/>
        </w:rPr>
        <w:t>zarar verme olasılığını azaltmak açısında</w:t>
      </w:r>
      <w:r w:rsidR="0056084F">
        <w:rPr>
          <w:rFonts w:eastAsia="Times New Roman" w:cs="Times New Roman"/>
          <w:kern w:val="0"/>
          <w:szCs w:val="24"/>
          <w:lang w:eastAsia="tr-TR"/>
          <w14:ligatures w14:val="none"/>
        </w:rPr>
        <w:t xml:space="preserve">n da kritik öneme sahiptir </w:t>
      </w:r>
      <w:r w:rsidR="00A9610C">
        <w:rPr>
          <w:rFonts w:eastAsia="Times New Roman" w:cs="Times New Roman"/>
          <w:kern w:val="0"/>
          <w:szCs w:val="24"/>
          <w:lang w:eastAsia="tr-TR"/>
          <w14:ligatures w14:val="none"/>
        </w:rPr>
        <w:t>(Watine ve diğerleri</w:t>
      </w:r>
      <w:r w:rsidR="00D25E46" w:rsidRPr="005E15DF">
        <w:rPr>
          <w:rFonts w:eastAsia="Times New Roman" w:cs="Times New Roman"/>
          <w:kern w:val="0"/>
          <w:szCs w:val="24"/>
          <w:lang w:eastAsia="tr-TR"/>
          <w14:ligatures w14:val="none"/>
        </w:rPr>
        <w:t xml:space="preserve">, 2006). </w:t>
      </w:r>
      <w:r w:rsidR="0056084F">
        <w:rPr>
          <w:rFonts w:eastAsia="Times New Roman" w:cs="Times New Roman"/>
          <w:kern w:val="0"/>
          <w:szCs w:val="24"/>
          <w:lang w:eastAsia="tr-TR"/>
          <w14:ligatures w14:val="none"/>
        </w:rPr>
        <w:t xml:space="preserve">Tüm </w:t>
      </w:r>
      <w:r w:rsidR="0056084F" w:rsidRPr="005E15DF">
        <w:rPr>
          <w:rFonts w:eastAsia="Times New Roman" w:cs="Times New Roman"/>
          <w:kern w:val="0"/>
          <w:szCs w:val="24"/>
          <w:lang w:eastAsia="tr-TR"/>
          <w14:ligatures w14:val="none"/>
        </w:rPr>
        <w:t>torakal vertebraların insersiyon açıları</w:t>
      </w:r>
      <w:r w:rsidR="0056084F">
        <w:rPr>
          <w:rFonts w:eastAsia="Times New Roman" w:cs="Times New Roman"/>
          <w:kern w:val="0"/>
          <w:szCs w:val="24"/>
          <w:lang w:eastAsia="tr-TR"/>
          <w14:ligatures w14:val="none"/>
        </w:rPr>
        <w:t>nın</w:t>
      </w:r>
      <w:r w:rsidR="0056084F" w:rsidRPr="005E15DF">
        <w:rPr>
          <w:rFonts w:eastAsia="Times New Roman" w:cs="Times New Roman"/>
          <w:kern w:val="0"/>
          <w:szCs w:val="24"/>
          <w:lang w:eastAsia="tr-TR"/>
          <w14:ligatures w14:val="none"/>
        </w:rPr>
        <w:t xml:space="preserve"> ölçül</w:t>
      </w:r>
      <w:r w:rsidR="0056084F">
        <w:rPr>
          <w:rFonts w:eastAsia="Times New Roman" w:cs="Times New Roman"/>
          <w:kern w:val="0"/>
          <w:szCs w:val="24"/>
          <w:lang w:eastAsia="tr-TR"/>
          <w14:ligatures w14:val="none"/>
        </w:rPr>
        <w:t>düğü b</w:t>
      </w:r>
      <w:r w:rsidR="0056084F" w:rsidRPr="005E15DF">
        <w:rPr>
          <w:rFonts w:eastAsia="Times New Roman" w:cs="Times New Roman"/>
          <w:kern w:val="0"/>
          <w:szCs w:val="24"/>
          <w:lang w:eastAsia="tr-TR"/>
          <w14:ligatures w14:val="none"/>
        </w:rPr>
        <w:t xml:space="preserve">u </w:t>
      </w:r>
      <w:r w:rsidR="0056084F">
        <w:rPr>
          <w:rFonts w:eastAsia="Times New Roman" w:cs="Times New Roman"/>
          <w:kern w:val="0"/>
          <w:szCs w:val="24"/>
          <w:lang w:eastAsia="tr-TR"/>
          <w14:ligatures w14:val="none"/>
        </w:rPr>
        <w:t>tez ç</w:t>
      </w:r>
      <w:r w:rsidR="0056084F" w:rsidRPr="005E15DF">
        <w:rPr>
          <w:rFonts w:eastAsia="Times New Roman" w:cs="Times New Roman"/>
          <w:kern w:val="0"/>
          <w:szCs w:val="24"/>
          <w:lang w:eastAsia="tr-TR"/>
          <w14:ligatures w14:val="none"/>
        </w:rPr>
        <w:t>alışma</w:t>
      </w:r>
      <w:r w:rsidR="0056084F">
        <w:rPr>
          <w:rFonts w:eastAsia="Times New Roman" w:cs="Times New Roman"/>
          <w:kern w:val="0"/>
          <w:szCs w:val="24"/>
          <w:lang w:eastAsia="tr-TR"/>
          <w14:ligatures w14:val="none"/>
        </w:rPr>
        <w:t xml:space="preserve">sının bu bağlamda </w:t>
      </w:r>
      <w:proofErr w:type="gramStart"/>
      <w:r w:rsidR="0056084F">
        <w:rPr>
          <w:rFonts w:eastAsia="Times New Roman" w:cs="Times New Roman"/>
          <w:kern w:val="0"/>
          <w:szCs w:val="24"/>
          <w:lang w:eastAsia="tr-TR"/>
          <w14:ligatures w14:val="none"/>
        </w:rPr>
        <w:t>literatüre</w:t>
      </w:r>
      <w:proofErr w:type="gramEnd"/>
      <w:r w:rsidR="0056084F">
        <w:rPr>
          <w:rFonts w:eastAsia="Times New Roman" w:cs="Times New Roman"/>
          <w:kern w:val="0"/>
          <w:szCs w:val="24"/>
          <w:lang w:eastAsia="tr-TR"/>
          <w14:ligatures w14:val="none"/>
        </w:rPr>
        <w:t xml:space="preserve"> </w:t>
      </w:r>
      <w:r w:rsidR="0056084F" w:rsidRPr="005E15DF">
        <w:rPr>
          <w:rFonts w:eastAsia="Times New Roman" w:cs="Times New Roman"/>
          <w:kern w:val="0"/>
          <w:szCs w:val="24"/>
          <w:lang w:eastAsia="tr-TR"/>
          <w14:ligatures w14:val="none"/>
        </w:rPr>
        <w:t>önemli katkı sun</w:t>
      </w:r>
      <w:r w:rsidR="0056084F">
        <w:rPr>
          <w:rFonts w:eastAsia="Times New Roman" w:cs="Times New Roman"/>
          <w:kern w:val="0"/>
          <w:szCs w:val="24"/>
          <w:lang w:eastAsia="tr-TR"/>
          <w14:ligatures w14:val="none"/>
        </w:rPr>
        <w:t>acağı</w:t>
      </w:r>
      <w:r w:rsidR="0056084F" w:rsidRPr="005E15DF">
        <w:rPr>
          <w:rFonts w:eastAsia="Times New Roman" w:cs="Times New Roman"/>
          <w:kern w:val="0"/>
          <w:szCs w:val="24"/>
          <w:lang w:eastAsia="tr-TR"/>
          <w14:ligatures w14:val="none"/>
        </w:rPr>
        <w:t xml:space="preserve"> düşünülmektedir. </w:t>
      </w:r>
    </w:p>
    <w:p w14:paraId="03A3BE4C" w14:textId="2D758F05" w:rsidR="00D25E46" w:rsidRPr="005E15DF" w:rsidRDefault="006965C4" w:rsidP="00715363">
      <w:pPr>
        <w:spacing w:line="360" w:lineRule="auto"/>
        <w:jc w:val="both"/>
        <w:rPr>
          <w:rFonts w:cs="Times New Roman"/>
          <w:szCs w:val="24"/>
        </w:rPr>
      </w:pPr>
      <w:r>
        <w:rPr>
          <w:rFonts w:cs="Times New Roman"/>
          <w:szCs w:val="24"/>
        </w:rPr>
        <w:tab/>
      </w:r>
      <w:r w:rsidR="003A7D6C" w:rsidRPr="005E15DF">
        <w:rPr>
          <w:rFonts w:cs="Times New Roman"/>
          <w:szCs w:val="24"/>
        </w:rPr>
        <w:fldChar w:fldCharType="begin" w:fldLock="1"/>
      </w:r>
      <w:r w:rsidR="003A7D6C" w:rsidRPr="005E15DF">
        <w:rPr>
          <w:rFonts w:cs="Times New Roman"/>
          <w:szCs w:val="24"/>
        </w:rPr>
        <w:instrText>ADDIN CSL_CITATION {"citationItems":[{"id":"ITEM-1","itemData":{"DOI":"10.1055/s-0043-1774374","abstract":"Objective To evaluate the effect of breed and body conformation on the vertebral insertion corridor angles for stabilizing spinal surgery in dogs.Study Design Computed tomography studies of the vertebral column of 100 dogs from 10 representatives of 10 FCI (Fédération Cynologique Internationale) breed groups were randomly and blindly evaluated for vertebral insertion corridor angles. Insertion angles were measured for the last six cervical vertebrae (C2–C7), the last four thoracic vertebrae (T10–T13), the seven lumbar vertebrae (L1–L7), and the sacrum (S1).Results Insertion angle was significantly influenced by breed at C6 (p = 0.001), C7 (p = 0.008), T13 (p = 0.032), L6 (p = 0.011), and S1 (p = 0.009). At C6, Pugs had significantly larger mean insertion angles (MIAs) compared with Beagles (p = 0.016), Miniature Dachshunds (p = 0.024), Greyhounds (p = 0.004), and West Highland White Terriers (p = 0.001). English Springer Spaniels had significantly smaller MIA at C7 compared with Siberian Huskies (p = 0.037) and Pugs (p = 0.033). German Shepherds had significantly smaller MIA at L6 compared with Beagles (p = 0.044), Miniature Schnauzers (p = 0.029), and English Springer Spaniels (p = 0.047). Miniature Dachshunds had significantly larger MIA at S1 compared with Beagles (p = 0.009), Pugs (p = 0.015), Miniature Schnauzers (p = 0.010), and English Springer Spaniels (p = 0.006).Conclusion Breed and body conformation are important factors when planning instrumented spinal surgery in dogs. Individualized planning for spinal instrumentation seems to be critical.","author":[{"dropping-particle":"","family":"Nowak","given":"Lina","non-dropping-particle":"","parse-names":false,"suffix":""},{"dropping-particle":"","family":"Grapes","given":"N.","non-dropping-particle":"","parse-names":false,"suffix":""},{"dropping-particle":"","family":"Decker","given":"S.","non-dropping-particle":"De","parse-names":false,"suffix":""}],"container-title":"VCOT Open","id":"ITEM-1","issue":"02","issued":{"date-parts":[["2023"]]},"page":"e136-e142","title":"Influence of Breed and Body Conformation on Vertebral Implant Insert Angles in Dogs","type":"article-journal","volume":"06"},"uris":["http://www.mendeley.com/documents/?uuid=d5a734eb-97a8-4491-bc7c-6e2ce9a79250"]}],"mendeley":{"formattedCitation":"(Nowak et al., 2023)","manualFormatting":"Nowak ve ark. (2023)","plainTextFormattedCitation":"(Nowak et al., 2023)","previouslyFormattedCitation":"(Nowak et al., 2023)"},"properties":{"noteIndex":0},"schema":"https://github.com/citation-style-language/schema/raw/master/csl-citation.json"}</w:instrText>
      </w:r>
      <w:r w:rsidR="003A7D6C" w:rsidRPr="005E15DF">
        <w:rPr>
          <w:rFonts w:cs="Times New Roman"/>
          <w:szCs w:val="24"/>
        </w:rPr>
        <w:fldChar w:fldCharType="separate"/>
      </w:r>
      <w:r w:rsidR="00312576">
        <w:rPr>
          <w:rFonts w:cs="Times New Roman"/>
          <w:noProof/>
          <w:szCs w:val="24"/>
        </w:rPr>
        <w:t>Nowak ve diğerleri</w:t>
      </w:r>
      <w:r w:rsidR="003A7D6C" w:rsidRPr="005E15DF">
        <w:rPr>
          <w:rFonts w:cs="Times New Roman"/>
          <w:noProof/>
          <w:szCs w:val="24"/>
        </w:rPr>
        <w:t xml:space="preserve"> (2023)</w:t>
      </w:r>
      <w:r w:rsidR="003A7D6C" w:rsidRPr="005E15DF">
        <w:rPr>
          <w:rFonts w:cs="Times New Roman"/>
          <w:szCs w:val="24"/>
        </w:rPr>
        <w:fldChar w:fldCharType="end"/>
      </w:r>
      <w:r w:rsidR="00D25E46" w:rsidRPr="005E15DF">
        <w:rPr>
          <w:rFonts w:cs="Times New Roman"/>
          <w:szCs w:val="24"/>
        </w:rPr>
        <w:t xml:space="preserve">, vertebral insersiyon açılarını her bir köpek ırkı için bireysel değerlendirmişlerdir. Örneğin, Beagle ırkının C2 vertebrasındaki insersiyon açısı 46,56°, Alman Çoban Köpeği'nin T10 vertebrasındaki insersiyon açısı 30,0° ve </w:t>
      </w:r>
      <w:r w:rsidR="00504AE4">
        <w:rPr>
          <w:rFonts w:cs="Times New Roman"/>
          <w:szCs w:val="24"/>
        </w:rPr>
        <w:t>Pug</w:t>
      </w:r>
      <w:r w:rsidR="00D25E46" w:rsidRPr="005E15DF">
        <w:rPr>
          <w:rFonts w:cs="Times New Roman"/>
          <w:szCs w:val="24"/>
        </w:rPr>
        <w:t xml:space="preserve">’ın L5 vertebrasındaki açısı 53,75° olarak rapor etmiş olmalarına karşın yine de her bir olgu için operasyon öncesi ölçüm yapılması gerektiğini belirtmişlerdir. </w:t>
      </w:r>
      <w:r w:rsidR="00416953">
        <w:rPr>
          <w:rFonts w:cs="Times New Roman"/>
          <w:szCs w:val="24"/>
        </w:rPr>
        <w:t xml:space="preserve">Her bir vertebra segmentindeki ölçümün </w:t>
      </w:r>
      <w:r w:rsidR="00D25E46" w:rsidRPr="005E15DF">
        <w:rPr>
          <w:rFonts w:cs="Times New Roman"/>
          <w:szCs w:val="24"/>
        </w:rPr>
        <w:t>farklı olması, ırklar arasında standart insersiyon açılarının uygulanabilirliğini kısıtlamaktadır.</w:t>
      </w:r>
      <w:r w:rsidR="00416953">
        <w:rPr>
          <w:rFonts w:cs="Times New Roman"/>
          <w:szCs w:val="24"/>
        </w:rPr>
        <w:t xml:space="preserve"> </w:t>
      </w:r>
      <w:r w:rsidR="00D25E46" w:rsidRPr="005E15DF">
        <w:rPr>
          <w:rFonts w:cs="Times New Roman"/>
          <w:szCs w:val="24"/>
        </w:rPr>
        <w:t xml:space="preserve">Dolayısıyla, spinal cerrahi gerektiren her hasta için ideal implantasyon koridoru açısının belirlenmesi, </w:t>
      </w:r>
      <w:proofErr w:type="gramStart"/>
      <w:r w:rsidR="00D25E46" w:rsidRPr="005E15DF">
        <w:rPr>
          <w:rFonts w:cs="Times New Roman"/>
          <w:szCs w:val="24"/>
        </w:rPr>
        <w:t>optimal</w:t>
      </w:r>
      <w:proofErr w:type="gramEnd"/>
      <w:r w:rsidR="00D25E46" w:rsidRPr="005E15DF">
        <w:rPr>
          <w:rFonts w:cs="Times New Roman"/>
          <w:szCs w:val="24"/>
        </w:rPr>
        <w:t xml:space="preserve"> sonuçlar açısından önemlidir. Spinal cerrahinin operasyon öncesi planlaması, güvenli ve uygun cerrahi koridorun belirlenebilmesi için tanısal görüntülemeyi zorunlu kılmaktadır. Bu bağlamda, veteriner cerrahlar için genel anatomik bilgiye ek olarak, ırk bazında bireyselleştirilmiş cerrahi planlama yapılması önerilmektedir.</w:t>
      </w:r>
      <w:r w:rsidR="00715363">
        <w:rPr>
          <w:rFonts w:cs="Times New Roman"/>
          <w:szCs w:val="24"/>
        </w:rPr>
        <w:t xml:space="preserve"> </w:t>
      </w:r>
      <w:r w:rsidR="00CD580A">
        <w:rPr>
          <w:rFonts w:cs="Times New Roman"/>
          <w:szCs w:val="24"/>
        </w:rPr>
        <w:t xml:space="preserve">Çalışmamızda, </w:t>
      </w:r>
      <w:r>
        <w:rPr>
          <w:rFonts w:cs="Times New Roman"/>
          <w:szCs w:val="24"/>
        </w:rPr>
        <w:t xml:space="preserve"> </w:t>
      </w:r>
      <w:r w:rsidR="00D25E46" w:rsidRPr="00E44BF7">
        <w:rPr>
          <w:rFonts w:cs="Times New Roman"/>
          <w:szCs w:val="24"/>
        </w:rPr>
        <w:t xml:space="preserve">her </w:t>
      </w:r>
      <w:r w:rsidR="00D25E46" w:rsidRPr="00E44BF7">
        <w:rPr>
          <w:rFonts w:cs="Times New Roman"/>
          <w:szCs w:val="24"/>
        </w:rPr>
        <w:lastRenderedPageBreak/>
        <w:t>vertebraya özel</w:t>
      </w:r>
      <w:r w:rsidR="00CD580A">
        <w:rPr>
          <w:rFonts w:cs="Times New Roman"/>
          <w:szCs w:val="24"/>
        </w:rPr>
        <w:t xml:space="preserve"> yapılan</w:t>
      </w:r>
      <w:r w:rsidR="00D25E46" w:rsidRPr="00E44BF7">
        <w:rPr>
          <w:rFonts w:cs="Times New Roman"/>
          <w:szCs w:val="24"/>
        </w:rPr>
        <w:t xml:space="preserve"> karşılaştırmalarda; C4 seviyesinde </w:t>
      </w:r>
      <w:r w:rsidR="00504AE4">
        <w:rPr>
          <w:rFonts w:cs="Times New Roman"/>
          <w:szCs w:val="24"/>
        </w:rPr>
        <w:t>Pug</w:t>
      </w:r>
      <w:r w:rsidR="0056084F">
        <w:rPr>
          <w:rFonts w:cs="Times New Roman"/>
          <w:szCs w:val="24"/>
        </w:rPr>
        <w:t xml:space="preserve"> ırkının diğer iki ırka oranla daha düşük</w:t>
      </w:r>
      <w:r w:rsidR="00D25E46" w:rsidRPr="00E44BF7">
        <w:rPr>
          <w:rFonts w:cs="Times New Roman"/>
          <w:szCs w:val="24"/>
        </w:rPr>
        <w:t xml:space="preserve"> </w:t>
      </w:r>
      <w:r w:rsidR="0056084F" w:rsidRPr="00E44BF7">
        <w:rPr>
          <w:rFonts w:cs="Times New Roman"/>
          <w:szCs w:val="24"/>
        </w:rPr>
        <w:t>insersiyon açısın</w:t>
      </w:r>
      <w:r w:rsidR="0056084F">
        <w:rPr>
          <w:rFonts w:cs="Times New Roman"/>
          <w:szCs w:val="24"/>
        </w:rPr>
        <w:t>a</w:t>
      </w:r>
      <w:r w:rsidR="00D25E46" w:rsidRPr="00E44BF7">
        <w:rPr>
          <w:rFonts w:cs="Times New Roman"/>
          <w:szCs w:val="24"/>
        </w:rPr>
        <w:t xml:space="preserve"> sahip olması</w:t>
      </w:r>
      <w:r w:rsidR="00D25E46" w:rsidRPr="00E44BF7">
        <w:rPr>
          <w:rStyle w:val="AklamaBavurusu"/>
          <w:rFonts w:cs="Times New Roman"/>
          <w:sz w:val="24"/>
          <w:szCs w:val="24"/>
        </w:rPr>
        <w:t xml:space="preserve"> </w:t>
      </w:r>
      <w:r w:rsidR="00E44BF7">
        <w:rPr>
          <w:rStyle w:val="AklamaBavurusu"/>
          <w:rFonts w:cs="Times New Roman"/>
          <w:sz w:val="24"/>
          <w:szCs w:val="24"/>
        </w:rPr>
        <w:t xml:space="preserve">(p: </w:t>
      </w:r>
      <w:r w:rsidR="00844B3D">
        <w:rPr>
          <w:rFonts w:cs="Times New Roman"/>
          <w:szCs w:val="24"/>
        </w:rPr>
        <w:t>0,027</w:t>
      </w:r>
      <w:r w:rsidR="00D25E46" w:rsidRPr="005E15DF">
        <w:rPr>
          <w:rFonts w:cs="Times New Roman"/>
          <w:szCs w:val="24"/>
        </w:rPr>
        <w:t xml:space="preserve">), C7 seviyesinde ise </w:t>
      </w:r>
      <w:r w:rsidR="00F03640">
        <w:rPr>
          <w:rFonts w:cs="Times New Roman"/>
          <w:szCs w:val="24"/>
        </w:rPr>
        <w:t>Pekinez ırkının diğer iki ırka g</w:t>
      </w:r>
      <w:r w:rsidR="00E44BF7">
        <w:rPr>
          <w:rFonts w:cs="Times New Roman"/>
          <w:szCs w:val="24"/>
        </w:rPr>
        <w:t xml:space="preserve">öre anlamlı şekilde </w:t>
      </w:r>
      <w:r w:rsidR="0056084F" w:rsidRPr="00E44BF7">
        <w:rPr>
          <w:rFonts w:cs="Times New Roman"/>
          <w:szCs w:val="24"/>
        </w:rPr>
        <w:t xml:space="preserve">daha </w:t>
      </w:r>
      <w:r w:rsidR="00F03640">
        <w:rPr>
          <w:rFonts w:cs="Times New Roman"/>
          <w:szCs w:val="24"/>
        </w:rPr>
        <w:t>küçük</w:t>
      </w:r>
      <w:r w:rsidR="0056084F" w:rsidRPr="00E44BF7">
        <w:rPr>
          <w:rFonts w:cs="Times New Roman"/>
          <w:szCs w:val="24"/>
        </w:rPr>
        <w:t xml:space="preserve"> insersiyon açısın</w:t>
      </w:r>
      <w:r w:rsidR="0056084F">
        <w:rPr>
          <w:rFonts w:cs="Times New Roman"/>
          <w:szCs w:val="24"/>
        </w:rPr>
        <w:t>a</w:t>
      </w:r>
      <w:r w:rsidR="00844B3D">
        <w:rPr>
          <w:rFonts w:cs="Times New Roman"/>
          <w:szCs w:val="24"/>
        </w:rPr>
        <w:t xml:space="preserve"> </w:t>
      </w:r>
      <w:r w:rsidR="0056084F" w:rsidRPr="00E44BF7">
        <w:rPr>
          <w:rFonts w:cs="Times New Roman"/>
          <w:szCs w:val="24"/>
        </w:rPr>
        <w:t>sahip olması</w:t>
      </w:r>
      <w:r w:rsidR="0056084F" w:rsidRPr="00E44BF7">
        <w:rPr>
          <w:rStyle w:val="AklamaBavurusu"/>
          <w:rFonts w:cs="Times New Roman"/>
          <w:sz w:val="24"/>
          <w:szCs w:val="24"/>
        </w:rPr>
        <w:t xml:space="preserve"> </w:t>
      </w:r>
      <w:r w:rsidR="00844B3D">
        <w:rPr>
          <w:rFonts w:cs="Times New Roman"/>
          <w:szCs w:val="24"/>
        </w:rPr>
        <w:t>(p:0,000</w:t>
      </w:r>
      <w:r w:rsidR="00D25E46" w:rsidRPr="005E15DF">
        <w:rPr>
          <w:rFonts w:cs="Times New Roman"/>
          <w:szCs w:val="24"/>
        </w:rPr>
        <w:t xml:space="preserve">) dikkat çekicidir. </w:t>
      </w:r>
    </w:p>
    <w:p w14:paraId="3BC82BC6" w14:textId="5E61309B" w:rsidR="00D25E46" w:rsidRPr="005E15DF" w:rsidRDefault="00707142" w:rsidP="006965C4">
      <w:pPr>
        <w:spacing w:line="360" w:lineRule="auto"/>
        <w:ind w:firstLine="708"/>
        <w:jc w:val="both"/>
        <w:rPr>
          <w:rFonts w:cs="Times New Roman"/>
          <w:szCs w:val="24"/>
        </w:rPr>
      </w:pPr>
      <w:r>
        <w:rPr>
          <w:rFonts w:cs="Times New Roman"/>
          <w:szCs w:val="24"/>
        </w:rPr>
        <w:t>S</w:t>
      </w:r>
      <w:r w:rsidR="009F56D4">
        <w:t xml:space="preserve">ervikal insersiyon açılarına ilişkin </w:t>
      </w:r>
      <w:r>
        <w:t>ölçümler</w:t>
      </w:r>
      <w:r w:rsidR="009F56D4">
        <w:t xml:space="preserve">, tüm ırklarda benzer bir eğilim göstermiş ve kaudal segmentlerin (özellikle C6–C7), kranial segmentlere (C3–C4) kıyasla daha yüksek insersiyon açılarına sahip olduğu belirlenmiştir. Bu örüntü, implant kaudal segmentlerde daha dik, kranial segmentlerde ise daha yatay eksende </w:t>
      </w:r>
      <w:r>
        <w:t>yönlendirilmesi</w:t>
      </w:r>
      <w:r w:rsidR="009F56D4">
        <w:t xml:space="preserve"> gerektiğini düşündürm</w:t>
      </w:r>
      <w:r>
        <w:t>üştür</w:t>
      </w:r>
      <w:r w:rsidR="009F56D4">
        <w:t xml:space="preserve">. Segmentler arası bu açısal fark, brakisefalik ırkların cerrahi planlamasında bölgesel anatomiye duyarlı, </w:t>
      </w:r>
      <w:proofErr w:type="gramStart"/>
      <w:r w:rsidR="005F1789">
        <w:t>spesifik</w:t>
      </w:r>
      <w:proofErr w:type="gramEnd"/>
      <w:r w:rsidR="005F1789">
        <w:t xml:space="preserve"> </w:t>
      </w:r>
      <w:r w:rsidR="009F56D4">
        <w:t>yaklaşımların önemini vurgulamakta ve omur</w:t>
      </w:r>
      <w:r>
        <w:t>ga</w:t>
      </w:r>
      <w:r w:rsidR="009F56D4">
        <w:t xml:space="preserve"> stabilizasyonu gibi girişimlerde insersiyon açısına bağlı yönlendirme stratejilerinin dikkatle ele alınmasını gerektirmektedir. </w:t>
      </w:r>
      <w:proofErr w:type="gramStart"/>
      <w:r w:rsidR="00D25E46" w:rsidRPr="005E15DF">
        <w:rPr>
          <w:rFonts w:cs="Times New Roman"/>
          <w:szCs w:val="24"/>
        </w:rPr>
        <w:t xml:space="preserve">Servikal </w:t>
      </w:r>
      <w:r w:rsidR="00171EA6">
        <w:rPr>
          <w:rFonts w:cs="Times New Roman"/>
          <w:szCs w:val="24"/>
        </w:rPr>
        <w:t>ve</w:t>
      </w:r>
      <w:r w:rsidR="00D25E46" w:rsidRPr="005E15DF">
        <w:rPr>
          <w:rFonts w:cs="Times New Roman"/>
          <w:szCs w:val="24"/>
        </w:rPr>
        <w:t xml:space="preserve"> torakal vertebralar karşılaştırıl</w:t>
      </w:r>
      <w:r w:rsidR="00171EA6">
        <w:rPr>
          <w:rFonts w:cs="Times New Roman"/>
          <w:szCs w:val="24"/>
        </w:rPr>
        <w:t>dığın</w:t>
      </w:r>
      <w:r w:rsidR="00D25E46" w:rsidRPr="005E15DF">
        <w:rPr>
          <w:rFonts w:cs="Times New Roman"/>
          <w:szCs w:val="24"/>
        </w:rPr>
        <w:t>da ise, C3–C5</w:t>
      </w:r>
      <w:r w:rsidR="00171EA6">
        <w:rPr>
          <w:rFonts w:cs="Times New Roman"/>
          <w:szCs w:val="24"/>
        </w:rPr>
        <w:t>’in,</w:t>
      </w:r>
      <w:r w:rsidR="00D25E46" w:rsidRPr="005E15DF">
        <w:rPr>
          <w:rFonts w:cs="Times New Roman"/>
          <w:szCs w:val="24"/>
        </w:rPr>
        <w:t xml:space="preserve"> T1, T12 ve T13</w:t>
      </w:r>
      <w:r w:rsidR="00171EA6">
        <w:rPr>
          <w:rFonts w:cs="Times New Roman"/>
          <w:szCs w:val="24"/>
        </w:rPr>
        <w:t>’e</w:t>
      </w:r>
      <w:r w:rsidR="00D25E46" w:rsidRPr="005E15DF">
        <w:rPr>
          <w:rFonts w:cs="Times New Roman"/>
          <w:szCs w:val="24"/>
        </w:rPr>
        <w:t xml:space="preserve"> göre anlamlı </w:t>
      </w:r>
      <w:r w:rsidR="00171EA6">
        <w:rPr>
          <w:rFonts w:cs="Times New Roman"/>
          <w:szCs w:val="24"/>
        </w:rPr>
        <w:t>düzeyde</w:t>
      </w:r>
      <w:r w:rsidR="00D25E46" w:rsidRPr="005E15DF">
        <w:rPr>
          <w:rFonts w:cs="Times New Roman"/>
          <w:szCs w:val="24"/>
        </w:rPr>
        <w:t xml:space="preserve"> daha düşük insersiyon açılarına sahip olduğu</w:t>
      </w:r>
      <w:r w:rsidR="00844B3D">
        <w:rPr>
          <w:rFonts w:cs="Times New Roman"/>
          <w:szCs w:val="24"/>
        </w:rPr>
        <w:t xml:space="preserve"> </w:t>
      </w:r>
      <w:r w:rsidR="00D25E46" w:rsidRPr="005E15DF">
        <w:rPr>
          <w:rFonts w:cs="Times New Roman"/>
          <w:szCs w:val="24"/>
        </w:rPr>
        <w:t>gözlenirken, kısmen C6 ve özellikle C7</w:t>
      </w:r>
      <w:r w:rsidR="00647C74">
        <w:rPr>
          <w:rFonts w:cs="Times New Roman"/>
          <w:szCs w:val="24"/>
        </w:rPr>
        <w:t>’nin,</w:t>
      </w:r>
      <w:r w:rsidR="00D25E46" w:rsidRPr="005E15DF">
        <w:rPr>
          <w:rFonts w:cs="Times New Roman"/>
          <w:szCs w:val="24"/>
        </w:rPr>
        <w:t xml:space="preserve"> torakal segmentlerin çoğuna karşı anlamlı düzeyde daha yüksek açıya sahip olduğu saptanmıştır (örn. </w:t>
      </w:r>
      <w:r w:rsidR="00504AE4">
        <w:rPr>
          <w:rFonts w:cs="Times New Roman"/>
          <w:szCs w:val="24"/>
        </w:rPr>
        <w:t>PUG</w:t>
      </w:r>
      <w:r w:rsidR="00D25E46" w:rsidRPr="005E15DF">
        <w:rPr>
          <w:rFonts w:cs="Times New Roman"/>
          <w:szCs w:val="24"/>
        </w:rPr>
        <w:t>: C6 &gt; T4–T11, p &lt; 0.001; FB</w:t>
      </w:r>
      <w:r w:rsidR="00844B3D">
        <w:rPr>
          <w:rFonts w:cs="Times New Roman"/>
          <w:szCs w:val="24"/>
        </w:rPr>
        <w:t>: C7 &gt; T2–T11, p: 0.001–0.000</w:t>
      </w:r>
      <w:r w:rsidR="00D25E46" w:rsidRPr="005E15DF">
        <w:rPr>
          <w:rFonts w:cs="Times New Roman"/>
          <w:szCs w:val="24"/>
        </w:rPr>
        <w:t xml:space="preserve">). </w:t>
      </w:r>
      <w:proofErr w:type="gramEnd"/>
      <w:r w:rsidR="00D25E46" w:rsidRPr="005E15DF">
        <w:rPr>
          <w:rFonts w:cs="Times New Roman"/>
          <w:szCs w:val="24"/>
        </w:rPr>
        <w:t>Sonuç olarak, servikal insersiyon açıları</w:t>
      </w:r>
      <w:r w:rsidR="00647C74">
        <w:rPr>
          <w:rFonts w:cs="Times New Roman"/>
          <w:szCs w:val="24"/>
        </w:rPr>
        <w:t>nda</w:t>
      </w:r>
      <w:r w:rsidR="00D25E46" w:rsidRPr="005E15DF">
        <w:rPr>
          <w:rFonts w:cs="Times New Roman"/>
          <w:szCs w:val="24"/>
        </w:rPr>
        <w:t xml:space="preserve"> segmentler arası </w:t>
      </w:r>
      <w:r w:rsidR="00647C74">
        <w:rPr>
          <w:rFonts w:cs="Times New Roman"/>
          <w:szCs w:val="24"/>
        </w:rPr>
        <w:t xml:space="preserve">gözlenen </w:t>
      </w:r>
      <w:r w:rsidR="00D25E46" w:rsidRPr="005E15DF">
        <w:rPr>
          <w:rFonts w:cs="Times New Roman"/>
          <w:szCs w:val="24"/>
        </w:rPr>
        <w:t>belirgin varyasyon, C7’deki istatistiksel açıdan güçlü pik değer ve ırklar arası farklar birlikte değerlendir</w:t>
      </w:r>
      <w:r w:rsidR="00647C74">
        <w:rPr>
          <w:rFonts w:cs="Times New Roman"/>
          <w:szCs w:val="24"/>
        </w:rPr>
        <w:t xml:space="preserve">ilmelidir. Bu bulgular, implantasyon </w:t>
      </w:r>
      <w:r w:rsidR="00D25E46" w:rsidRPr="005E15DF">
        <w:rPr>
          <w:rFonts w:cs="Times New Roman"/>
          <w:szCs w:val="24"/>
        </w:rPr>
        <w:t xml:space="preserve">planlaması, spinal </w:t>
      </w:r>
      <w:proofErr w:type="gramStart"/>
      <w:r w:rsidR="00D25E46" w:rsidRPr="005E15DF">
        <w:rPr>
          <w:rFonts w:cs="Times New Roman"/>
          <w:szCs w:val="24"/>
        </w:rPr>
        <w:t>stabilizasyon</w:t>
      </w:r>
      <w:proofErr w:type="gramEnd"/>
      <w:r w:rsidR="00D25E46" w:rsidRPr="005E15DF">
        <w:rPr>
          <w:rFonts w:cs="Times New Roman"/>
          <w:szCs w:val="24"/>
        </w:rPr>
        <w:t xml:space="preserve"> yaklaşımları ve servikotorakal geçiş bölgesinde karşılaşılabilecek sorunların öngörülmesi açısından klinik değere sahiptir. Servikal vertebraların kendi içindeki insersiyon açıları değerlendirildiğinde, her üç ırkta da C3–C6 segmentleri arasında belirgin bir varyasyon gözlenmiştir. Fransız Bulldog ırkında, en düşük insersiyon açısı C5 (30,61°±0,83), en yüksek açı ise C7 (58,08°±2,33) seviyesinde tespit edilmiştir. İkili karşılaştırmalarda, C3 &lt; C6 (p: </w:t>
      </w:r>
      <w:r w:rsidR="00844B3D">
        <w:rPr>
          <w:rFonts w:cs="Times New Roman"/>
          <w:szCs w:val="24"/>
        </w:rPr>
        <w:t>0.000), C7</w:t>
      </w:r>
      <w:r w:rsidR="00F30A29">
        <w:rPr>
          <w:rFonts w:cs="Times New Roman"/>
          <w:szCs w:val="24"/>
        </w:rPr>
        <w:t xml:space="preserve"> (p: 0.000</w:t>
      </w:r>
      <w:r w:rsidR="00844B3D">
        <w:rPr>
          <w:rFonts w:cs="Times New Roman"/>
          <w:szCs w:val="24"/>
        </w:rPr>
        <w:t>); C4 &lt; C6 (p: 0.002), C7 (p: 0.000); C5 &lt; C7 (p: 0.000</w:t>
      </w:r>
      <w:r w:rsidR="00D25E46" w:rsidRPr="005E15DF">
        <w:rPr>
          <w:rFonts w:cs="Times New Roman"/>
          <w:szCs w:val="24"/>
        </w:rPr>
        <w:t>) şeklindeki anlamlı farklar, C7</w:t>
      </w:r>
      <w:r w:rsidR="00416953">
        <w:rPr>
          <w:rFonts w:cs="Times New Roman"/>
          <w:szCs w:val="24"/>
        </w:rPr>
        <w:t>’nin</w:t>
      </w:r>
      <w:r w:rsidR="00D25E46" w:rsidRPr="005E15DF">
        <w:rPr>
          <w:rFonts w:cs="Times New Roman"/>
          <w:szCs w:val="24"/>
        </w:rPr>
        <w:t xml:space="preserve"> diğer segmentlerden morfolojik olarak belirgin şekilde ayrıldığını göstermektedir. Benzer şekilde, Pekinez ırkında C3 &lt; C7 (p: 0.0</w:t>
      </w:r>
      <w:r w:rsidR="00844B3D">
        <w:rPr>
          <w:rFonts w:cs="Times New Roman"/>
          <w:szCs w:val="24"/>
        </w:rPr>
        <w:t>00), C4 &lt; C7 (p: 0.006), C5 &lt; C7 (p: 0.004</w:t>
      </w:r>
      <w:r w:rsidR="00D25E46" w:rsidRPr="005E15DF">
        <w:rPr>
          <w:rFonts w:cs="Times New Roman"/>
          <w:szCs w:val="24"/>
        </w:rPr>
        <w:t>) olarak tespit edilmiş</w:t>
      </w:r>
      <w:r w:rsidR="00416953">
        <w:rPr>
          <w:rFonts w:cs="Times New Roman"/>
          <w:szCs w:val="24"/>
        </w:rPr>
        <w:t>tir.</w:t>
      </w:r>
      <w:r w:rsidR="00D25E46" w:rsidRPr="005E15DF">
        <w:rPr>
          <w:rFonts w:cs="Times New Roman"/>
          <w:szCs w:val="24"/>
        </w:rPr>
        <w:t xml:space="preserve"> </w:t>
      </w:r>
      <w:r w:rsidR="00504AE4">
        <w:rPr>
          <w:rFonts w:cs="Times New Roman"/>
          <w:szCs w:val="24"/>
        </w:rPr>
        <w:t>Pug</w:t>
      </w:r>
      <w:r w:rsidR="00D25E46" w:rsidRPr="005E15DF">
        <w:rPr>
          <w:rFonts w:cs="Times New Roman"/>
          <w:szCs w:val="24"/>
        </w:rPr>
        <w:t xml:space="preserve"> ırkında da benzer bir eğilim m</w:t>
      </w:r>
      <w:r w:rsidR="00844B3D">
        <w:rPr>
          <w:rFonts w:cs="Times New Roman"/>
          <w:szCs w:val="24"/>
        </w:rPr>
        <w:t>evcut olup, C3 &lt; C7 (p: 0.000), C4 &lt; C7 (p: 0.007), C5 &lt; C7 (p: 0.007</w:t>
      </w:r>
      <w:r w:rsidR="00D25E46" w:rsidRPr="005E15DF">
        <w:rPr>
          <w:rFonts w:cs="Times New Roman"/>
          <w:szCs w:val="24"/>
        </w:rPr>
        <w:t xml:space="preserve">) karşılaştırmaları bu farkı istatistiksel olarak doğrulamaktadır. Bu çalışmada elde edilen insersiyon açıları, yalnızca morfolojik bir değerlendirme sunmakla kalmayıp, aynı zamanda transpediküler vida uygulamaları, dorsal </w:t>
      </w:r>
      <w:proofErr w:type="gramStart"/>
      <w:r w:rsidR="00D25E46" w:rsidRPr="005E15DF">
        <w:rPr>
          <w:rFonts w:cs="Times New Roman"/>
          <w:szCs w:val="24"/>
        </w:rPr>
        <w:t>stabilizasyon</w:t>
      </w:r>
      <w:proofErr w:type="gramEnd"/>
      <w:r w:rsidR="00D25E46" w:rsidRPr="005E15DF">
        <w:rPr>
          <w:rFonts w:cs="Times New Roman"/>
          <w:szCs w:val="24"/>
        </w:rPr>
        <w:t xml:space="preserve"> ve segmental spinal implantasyon planlamaları açısından da doğrudan klinik rehberlik sağlamaktadır. Özellikle servikotorakal geçiş segmentinde saptanan anlamlı açı varyasyonları, vida yönü ve uzunluğu gibi teknik parametrelerin bireysel olarak uyarlanması gerektiğini ortaya koymaktadır. </w:t>
      </w:r>
      <w:r w:rsidR="00D25E46" w:rsidRPr="00416953">
        <w:rPr>
          <w:rFonts w:cs="Times New Roman"/>
          <w:szCs w:val="24"/>
        </w:rPr>
        <w:t xml:space="preserve">Örneğin, </w:t>
      </w:r>
      <w:r w:rsidR="00504AE4">
        <w:rPr>
          <w:rFonts w:cs="Times New Roman"/>
          <w:szCs w:val="24"/>
        </w:rPr>
        <w:t>Pug</w:t>
      </w:r>
      <w:r w:rsidR="00D25E46" w:rsidRPr="00416953">
        <w:rPr>
          <w:rFonts w:cs="Times New Roman"/>
          <w:szCs w:val="24"/>
        </w:rPr>
        <w:t xml:space="preserve"> ırkında C6</w:t>
      </w:r>
      <w:r w:rsidR="00416953" w:rsidRPr="00416953">
        <w:rPr>
          <w:rFonts w:cs="Times New Roman"/>
          <w:szCs w:val="24"/>
        </w:rPr>
        <w:t>’da</w:t>
      </w:r>
      <w:r w:rsidR="00D25E46" w:rsidRPr="00416953">
        <w:rPr>
          <w:rFonts w:cs="Times New Roman"/>
          <w:szCs w:val="24"/>
        </w:rPr>
        <w:t xml:space="preserve"> insersiyon açısı 52,24°±0,44° ile tüm servikal segmentler arasında en yüksek </w:t>
      </w:r>
      <w:r w:rsidR="00D25E46" w:rsidRPr="00416953">
        <w:rPr>
          <w:rFonts w:cs="Times New Roman"/>
          <w:szCs w:val="24"/>
        </w:rPr>
        <w:lastRenderedPageBreak/>
        <w:t>değerlerden biri olarak öne çıkmakta, bu durum vida girişinin</w:t>
      </w:r>
      <w:r w:rsidR="004F2BAB">
        <w:rPr>
          <w:rFonts w:cs="Times New Roman"/>
          <w:szCs w:val="24"/>
        </w:rPr>
        <w:t xml:space="preserve"> diğer düşük açı</w:t>
      </w:r>
      <w:r w:rsidR="0098278D">
        <w:rPr>
          <w:rFonts w:cs="Times New Roman"/>
          <w:szCs w:val="24"/>
        </w:rPr>
        <w:t>daki vertebralara kıyasla d</w:t>
      </w:r>
      <w:r w:rsidR="004F2BAB">
        <w:rPr>
          <w:rFonts w:cs="Times New Roman"/>
          <w:szCs w:val="24"/>
        </w:rPr>
        <w:t xml:space="preserve">aha rahat hareket edilebileceğini göstermekte </w:t>
      </w:r>
      <w:r w:rsidR="00D25E46" w:rsidRPr="00416953">
        <w:rPr>
          <w:rFonts w:cs="Times New Roman"/>
          <w:szCs w:val="24"/>
        </w:rPr>
        <w:t xml:space="preserve">ve kanül yerleştirme sırasında </w:t>
      </w:r>
      <w:r w:rsidR="004F2BAB">
        <w:rPr>
          <w:rFonts w:cs="Times New Roman"/>
          <w:szCs w:val="24"/>
        </w:rPr>
        <w:t>spinal</w:t>
      </w:r>
      <w:r w:rsidR="00D25E46" w:rsidRPr="00416953">
        <w:rPr>
          <w:rFonts w:cs="Times New Roman"/>
          <w:szCs w:val="24"/>
        </w:rPr>
        <w:t xml:space="preserve"> kanal perforasyonu riskini artırmaktadır. </w:t>
      </w:r>
      <w:r w:rsidR="00D25E46" w:rsidRPr="005E15DF">
        <w:rPr>
          <w:rFonts w:cs="Times New Roman"/>
          <w:szCs w:val="24"/>
        </w:rPr>
        <w:t>Benzer şekilde, Fransız Bulldog ırkında C7</w:t>
      </w:r>
      <w:r w:rsidR="00416953">
        <w:rPr>
          <w:rFonts w:cs="Times New Roman"/>
          <w:szCs w:val="24"/>
        </w:rPr>
        <w:t>’de</w:t>
      </w:r>
      <w:r w:rsidR="00D25E46" w:rsidRPr="005E15DF">
        <w:rPr>
          <w:rFonts w:cs="Times New Roman"/>
          <w:szCs w:val="24"/>
        </w:rPr>
        <w:t xml:space="preserve"> ölçülen insersiyon açısı</w:t>
      </w:r>
      <w:r w:rsidR="00416953">
        <w:rPr>
          <w:rFonts w:cs="Times New Roman"/>
          <w:szCs w:val="24"/>
        </w:rPr>
        <w:t xml:space="preserve"> (</w:t>
      </w:r>
      <w:r w:rsidR="00416953" w:rsidRPr="005E15DF">
        <w:rPr>
          <w:rFonts w:cs="Times New Roman"/>
          <w:szCs w:val="24"/>
        </w:rPr>
        <w:t>58,08°±2,33</w:t>
      </w:r>
      <w:r w:rsidR="00416953">
        <w:rPr>
          <w:rFonts w:cs="Times New Roman"/>
          <w:szCs w:val="24"/>
        </w:rPr>
        <w:t>)</w:t>
      </w:r>
      <w:r w:rsidR="00D25E46" w:rsidRPr="005E15DF">
        <w:rPr>
          <w:rFonts w:cs="Times New Roman"/>
          <w:szCs w:val="24"/>
        </w:rPr>
        <w:t xml:space="preserve">, bu segmentte dorsal </w:t>
      </w:r>
      <w:r w:rsidR="00263D4E">
        <w:rPr>
          <w:rFonts w:cs="Times New Roman"/>
          <w:szCs w:val="24"/>
        </w:rPr>
        <w:t>giriş açısının</w:t>
      </w:r>
      <w:r w:rsidR="00D25E46" w:rsidRPr="005E15DF">
        <w:rPr>
          <w:rFonts w:cs="Times New Roman"/>
          <w:szCs w:val="24"/>
        </w:rPr>
        <w:t xml:space="preserve"> oldukça yüksek olduğunu, dolayısıyla </w:t>
      </w:r>
      <w:proofErr w:type="gramStart"/>
      <w:r w:rsidR="00D25E46" w:rsidRPr="005E15DF">
        <w:rPr>
          <w:rFonts w:cs="Times New Roman"/>
          <w:szCs w:val="24"/>
        </w:rPr>
        <w:t>stabilizasyon</w:t>
      </w:r>
      <w:proofErr w:type="gramEnd"/>
      <w:r w:rsidR="00D25E46" w:rsidRPr="005E15DF">
        <w:rPr>
          <w:rFonts w:cs="Times New Roman"/>
          <w:szCs w:val="24"/>
        </w:rPr>
        <w:t xml:space="preserve"> uygulanacaksa, C7 </w:t>
      </w:r>
      <w:r w:rsidR="00263D4E" w:rsidRPr="005E15DF">
        <w:rPr>
          <w:rFonts w:cs="Times New Roman"/>
          <w:szCs w:val="24"/>
        </w:rPr>
        <w:t xml:space="preserve">için </w:t>
      </w:r>
      <w:r w:rsidR="00D25E46" w:rsidRPr="005E15DF">
        <w:rPr>
          <w:rFonts w:cs="Times New Roman"/>
          <w:szCs w:val="24"/>
        </w:rPr>
        <w:t>giriş açıları 60° civarında planlama yapılması gerektiğini göstermektedir. Bu bulgular, C7</w:t>
      </w:r>
      <w:r w:rsidR="00263D4E">
        <w:rPr>
          <w:rFonts w:cs="Times New Roman"/>
          <w:szCs w:val="24"/>
        </w:rPr>
        <w:t>’nin</w:t>
      </w:r>
      <w:r w:rsidR="00D25E46" w:rsidRPr="005E15DF">
        <w:rPr>
          <w:rFonts w:cs="Times New Roman"/>
          <w:szCs w:val="24"/>
        </w:rPr>
        <w:t xml:space="preserve"> servikal bölgede diğer segmentlere kıyasla farklı bir mekanik rol üstlenebileceğini ve özellikle daha geniş bir insersiyon açısına sahip olabileceğini düşündürmektedir. Bu bölgesel farklılıklar, spinal cerrahi girişimlerde implant yerleşim açılarının planlanmasında dikkate alınması gereken morfolojik unsurlar arasında yer almalıdır. </w:t>
      </w:r>
    </w:p>
    <w:p w14:paraId="09440D52" w14:textId="013445D2" w:rsidR="00D25E46" w:rsidRPr="005E15DF" w:rsidRDefault="00D25E46" w:rsidP="00A57936">
      <w:pPr>
        <w:spacing w:line="360" w:lineRule="auto"/>
        <w:ind w:firstLine="708"/>
        <w:jc w:val="both"/>
        <w:rPr>
          <w:rFonts w:cs="Times New Roman"/>
          <w:szCs w:val="24"/>
        </w:rPr>
      </w:pPr>
      <w:r w:rsidRPr="005E15DF">
        <w:rPr>
          <w:rFonts w:cs="Times New Roman"/>
          <w:szCs w:val="24"/>
        </w:rPr>
        <w:t xml:space="preserve">Torakal vertebraların kendi içindeki insersiyon açıları değerlendirildiğinde, her üç ırkta da kranialden kaudale doğru düzenli bir azalma eğilimi gözlenmemektedir; bunun yerine, </w:t>
      </w:r>
      <w:r w:rsidR="00381E43">
        <w:rPr>
          <w:rFonts w:cs="Times New Roman"/>
          <w:szCs w:val="24"/>
        </w:rPr>
        <w:t>vertebralar</w:t>
      </w:r>
      <w:r w:rsidRPr="005E15DF">
        <w:rPr>
          <w:rFonts w:cs="Times New Roman"/>
          <w:szCs w:val="24"/>
        </w:rPr>
        <w:t xml:space="preserve"> arası düzensiz dalgalanmalar ve belirli vertebralarda belirgin farklılıklar ortaya çıkmaktadır. Fransız Bulldog ırkında, T1–T3 segmentlerinde kaudale doğru anlamlı bir düşüş </w:t>
      </w:r>
      <w:r w:rsidR="00844B3D">
        <w:rPr>
          <w:rFonts w:cs="Times New Roman"/>
          <w:szCs w:val="24"/>
        </w:rPr>
        <w:t>saptanmış olup (T1 &gt; T2 p: 0.05, T1 &gt; T3 p: 0.000</w:t>
      </w:r>
      <w:r w:rsidRPr="005E15DF">
        <w:rPr>
          <w:rFonts w:cs="Times New Roman"/>
          <w:szCs w:val="24"/>
        </w:rPr>
        <w:t>,</w:t>
      </w:r>
      <w:r w:rsidR="00844B3D">
        <w:rPr>
          <w:rFonts w:cs="Times New Roman"/>
          <w:szCs w:val="24"/>
        </w:rPr>
        <w:t xml:space="preserve"> T2 &gt; T3 p: 0.02</w:t>
      </w:r>
      <w:r w:rsidRPr="005E15DF">
        <w:rPr>
          <w:rFonts w:cs="Times New Roman"/>
          <w:szCs w:val="24"/>
        </w:rPr>
        <w:t>), T4–T10 aralığında insersiyon açıları benzer seviyelerde seyretmiştir. Ancak, T11–T13 segmentlerinde insersiyon açılarında belirgin bir artış gözlenmi</w:t>
      </w:r>
      <w:r w:rsidR="00844B3D">
        <w:rPr>
          <w:rFonts w:cs="Times New Roman"/>
          <w:szCs w:val="24"/>
        </w:rPr>
        <w:t>ştir. (örn. T4 &lt; T13 p: 0.000, T6 &lt; T11 p: 0.000</w:t>
      </w:r>
      <w:r w:rsidRPr="005E15DF">
        <w:rPr>
          <w:rFonts w:cs="Times New Roman"/>
          <w:szCs w:val="24"/>
        </w:rPr>
        <w:t>). Pekinez ırkında da benzer şekilde, T1 vertebrası T3–T11 arasındaki birçok segmentten anlamlı şekilde daha yüksek açıya s</w:t>
      </w:r>
      <w:r w:rsidR="00844B3D">
        <w:rPr>
          <w:rFonts w:cs="Times New Roman"/>
          <w:szCs w:val="24"/>
        </w:rPr>
        <w:t>ahiptir (örn. T1 &gt; T5 p: 0.002, T1 &gt; T7 p: 0.000</w:t>
      </w:r>
      <w:r w:rsidRPr="005E15DF">
        <w:rPr>
          <w:rFonts w:cs="Times New Roman"/>
          <w:szCs w:val="24"/>
        </w:rPr>
        <w:t>), bu da kranial torakal vertebraların daha yüksek açılı insersiyonlara sahip olduğunu ortaya koymaktadır. Ayrıca, T11–T13 segmentleri, T7–T9 aralığına göre belirgin derecede daha yüksek açılarla öne çıkma</w:t>
      </w:r>
      <w:r w:rsidR="00844B3D">
        <w:rPr>
          <w:rFonts w:cs="Times New Roman"/>
          <w:szCs w:val="24"/>
        </w:rPr>
        <w:t>ktadır (örn. T7 &lt; T11 p: 0.003</w:t>
      </w:r>
      <w:r w:rsidRPr="005E15DF">
        <w:rPr>
          <w:rFonts w:cs="Times New Roman"/>
          <w:szCs w:val="24"/>
        </w:rPr>
        <w:t xml:space="preserve">). </w:t>
      </w:r>
      <w:r w:rsidR="00504AE4">
        <w:rPr>
          <w:rFonts w:cs="Times New Roman"/>
          <w:szCs w:val="24"/>
        </w:rPr>
        <w:t>Pug</w:t>
      </w:r>
      <w:r w:rsidRPr="005E15DF">
        <w:rPr>
          <w:rFonts w:cs="Times New Roman"/>
          <w:szCs w:val="24"/>
        </w:rPr>
        <w:t xml:space="preserve"> ırkında ise T1, T5–T11 segmentlerine göre anlamlı şekilde daha yüksek açı değerlerine </w:t>
      </w:r>
      <w:r w:rsidR="00844B3D">
        <w:rPr>
          <w:rFonts w:cs="Times New Roman"/>
          <w:szCs w:val="24"/>
        </w:rPr>
        <w:t>sahiptir (örn. T1 &gt; T7 p: 0.006</w:t>
      </w:r>
      <w:r w:rsidRPr="005E15DF">
        <w:rPr>
          <w:rFonts w:cs="Times New Roman"/>
          <w:szCs w:val="24"/>
        </w:rPr>
        <w:t>, T1 &gt;</w:t>
      </w:r>
      <w:r w:rsidR="00844B3D">
        <w:rPr>
          <w:rFonts w:cs="Times New Roman"/>
          <w:szCs w:val="24"/>
        </w:rPr>
        <w:t xml:space="preserve"> T9 p: 0.005</w:t>
      </w:r>
      <w:r w:rsidRPr="005E15DF">
        <w:rPr>
          <w:rFonts w:cs="Times New Roman"/>
          <w:szCs w:val="24"/>
        </w:rPr>
        <w:t xml:space="preserve">), ancak segmentler arası farklar daha az belirgin olup, genellikle torakolumbal geçiş bölgesine yaklaştıkça açı değerleri artmaktadır. Torakal bölgede, özellikle Pekinez ırkında </w:t>
      </w:r>
      <w:proofErr w:type="gramStart"/>
      <w:r w:rsidRPr="005E15DF">
        <w:rPr>
          <w:rFonts w:cs="Times New Roman"/>
          <w:szCs w:val="24"/>
        </w:rPr>
        <w:t>T7</w:t>
      </w:r>
      <w:r w:rsidR="00263D4E">
        <w:rPr>
          <w:rFonts w:cs="Times New Roman"/>
          <w:szCs w:val="24"/>
        </w:rPr>
        <w:t>’de</w:t>
      </w:r>
      <w:r w:rsidRPr="005E15DF">
        <w:rPr>
          <w:rFonts w:cs="Times New Roman"/>
          <w:szCs w:val="24"/>
        </w:rPr>
        <w:t xml:space="preserve">  </w:t>
      </w:r>
      <w:r w:rsidR="00381E43">
        <w:rPr>
          <w:rFonts w:cs="Times New Roman"/>
          <w:szCs w:val="24"/>
        </w:rPr>
        <w:t>oldukça</w:t>
      </w:r>
      <w:proofErr w:type="gramEnd"/>
      <w:r w:rsidR="00381E43">
        <w:rPr>
          <w:rFonts w:cs="Times New Roman"/>
          <w:szCs w:val="24"/>
        </w:rPr>
        <w:t xml:space="preserve"> düşük insersiyon açısı</w:t>
      </w:r>
      <w:r w:rsidR="00263D4E">
        <w:rPr>
          <w:rFonts w:cs="Times New Roman"/>
          <w:szCs w:val="24"/>
        </w:rPr>
        <w:t xml:space="preserve"> (</w:t>
      </w:r>
      <w:r w:rsidR="00263D4E" w:rsidRPr="005E15DF">
        <w:rPr>
          <w:rFonts w:cs="Times New Roman"/>
          <w:szCs w:val="24"/>
        </w:rPr>
        <w:t>25,23°±0,94°</w:t>
      </w:r>
      <w:r w:rsidR="00263D4E">
        <w:rPr>
          <w:rFonts w:cs="Times New Roman"/>
          <w:szCs w:val="24"/>
        </w:rPr>
        <w:t>)</w:t>
      </w:r>
      <w:r w:rsidRPr="005E15DF">
        <w:rPr>
          <w:rFonts w:cs="Times New Roman"/>
          <w:szCs w:val="24"/>
        </w:rPr>
        <w:t xml:space="preserve">, implant yönlendirmesinin daha dikey eksende gerçekleştirilmesi gerekliliğini ortaya koymaktadır. Bu segmentlerde, giriş açılarıyla yapılacak </w:t>
      </w:r>
      <w:proofErr w:type="gramStart"/>
      <w:r w:rsidRPr="005E15DF">
        <w:rPr>
          <w:rFonts w:cs="Times New Roman"/>
          <w:szCs w:val="24"/>
        </w:rPr>
        <w:t>stabilizasyon</w:t>
      </w:r>
      <w:proofErr w:type="gramEnd"/>
      <w:r w:rsidRPr="005E15DF">
        <w:rPr>
          <w:rFonts w:cs="Times New Roman"/>
          <w:szCs w:val="24"/>
        </w:rPr>
        <w:t xml:space="preserve"> girişimlerinde, kortikal perforasyon ve segmental stabilite kaybı riskleri artmaktadır. Bu bulgular, torakal vertebraların insersiyon açıları açısından belirli segmentlerde yapısal değişkenlik gösterdiğini ve bu değişkenliğin özellikle cerrahi planlamalarda, vida açıları veya fiksasyon stratejileri açısından dikkate alınması gerektiğini göstermektedir.</w:t>
      </w:r>
    </w:p>
    <w:p w14:paraId="12BFB3B8" w14:textId="32CB9331" w:rsidR="00D25E46" w:rsidRPr="005E15DF" w:rsidRDefault="00D25E46" w:rsidP="00A57936">
      <w:pPr>
        <w:spacing w:line="360" w:lineRule="auto"/>
        <w:ind w:firstLine="708"/>
        <w:jc w:val="both"/>
        <w:rPr>
          <w:rFonts w:cs="Times New Roman"/>
          <w:szCs w:val="24"/>
        </w:rPr>
      </w:pPr>
      <w:r w:rsidRPr="005E15DF">
        <w:rPr>
          <w:rFonts w:cs="Times New Roman"/>
          <w:szCs w:val="24"/>
        </w:rPr>
        <w:t xml:space="preserve">Lumbal vertebraların kendi içindeki insersiyon açıları değerlendirildiğinde, tüm ırklarda benzer morfolojik eğilimler gözlemlenmiş ve özellikle L1–L3 segmentlerinde daha yüksek </w:t>
      </w:r>
      <w:r w:rsidRPr="005E15DF">
        <w:rPr>
          <w:rFonts w:cs="Times New Roman"/>
          <w:szCs w:val="24"/>
        </w:rPr>
        <w:lastRenderedPageBreak/>
        <w:t>insersiyon açıları dikkat çekmiştir. Fransız Bulldog ırkında L1, L2 ve L3 vertebralarının, L4, L6 ve L7 vertebralarına kıyasla anlamlı derecede daha yüksek insersiyon açılarına sahip olduğu belirl</w:t>
      </w:r>
      <w:r w:rsidR="00844B3D">
        <w:rPr>
          <w:rFonts w:cs="Times New Roman"/>
          <w:szCs w:val="24"/>
        </w:rPr>
        <w:t>enmiştir (örn. L2 &gt; L4 p: 0.005, L2 &gt; L7 p: 0.01, L3 &gt; L7 p: 0.004</w:t>
      </w:r>
      <w:r w:rsidRPr="005E15DF">
        <w:rPr>
          <w:rFonts w:cs="Times New Roman"/>
          <w:szCs w:val="24"/>
        </w:rPr>
        <w:t>). Bu durum, kranial lumbal segmentlerin kaudale göre daha yüksek açıya sahip olduğunu göstermektedir. Benzer şekilde, Pekinez ırkında da L1 ve L2, L6 ve L7’ye göre anlamlı şekilde daha yüksek insersiyon açıları sergilemiştir (örn. L1 &gt; L6 p: 0.03</w:t>
      </w:r>
      <w:r w:rsidR="00844B3D">
        <w:rPr>
          <w:rFonts w:cs="Times New Roman"/>
          <w:szCs w:val="24"/>
        </w:rPr>
        <w:t>, L2 &gt; L7 p: 0.01</w:t>
      </w:r>
      <w:r w:rsidRPr="005E15DF">
        <w:rPr>
          <w:rFonts w:cs="Times New Roman"/>
          <w:szCs w:val="24"/>
        </w:rPr>
        <w:t>), bu</w:t>
      </w:r>
      <w:r w:rsidR="00381E43">
        <w:rPr>
          <w:rFonts w:cs="Times New Roman"/>
          <w:szCs w:val="24"/>
        </w:rPr>
        <w:t xml:space="preserve"> da kaudal segmentlerde daha düşük</w:t>
      </w:r>
      <w:r w:rsidRPr="005E15DF">
        <w:rPr>
          <w:rFonts w:cs="Times New Roman"/>
          <w:szCs w:val="24"/>
        </w:rPr>
        <w:t xml:space="preserve"> insersiyon açılarının </w:t>
      </w:r>
      <w:proofErr w:type="gramStart"/>
      <w:r w:rsidRPr="005E15DF">
        <w:rPr>
          <w:rFonts w:cs="Times New Roman"/>
          <w:szCs w:val="24"/>
        </w:rPr>
        <w:t>hakim</w:t>
      </w:r>
      <w:proofErr w:type="gramEnd"/>
      <w:r w:rsidRPr="005E15DF">
        <w:rPr>
          <w:rFonts w:cs="Times New Roman"/>
          <w:szCs w:val="24"/>
        </w:rPr>
        <w:t xml:space="preserve"> olduğunu düşündürmektedir. </w:t>
      </w:r>
      <w:r w:rsidR="00504AE4">
        <w:rPr>
          <w:rFonts w:cs="Times New Roman"/>
          <w:szCs w:val="24"/>
        </w:rPr>
        <w:t>Pug</w:t>
      </w:r>
      <w:r w:rsidRPr="005E15DF">
        <w:rPr>
          <w:rFonts w:cs="Times New Roman"/>
          <w:szCs w:val="24"/>
        </w:rPr>
        <w:t xml:space="preserve"> ırkında ise anlamlı fark saptanmamış olmakla birlikte, ortalama insersiyon açılarının L2 segmentinde pik yaptığı ve L6–L7 segmentlerine doğru azaldığı izlenmiştir. Öte yandan, lumbal bölgede tüm ırklarda L1–L3 segmentleri, hem yüksek insersiyon açıları hem de geniş açı aralıkları göstermekte ve bu segmentler, implant uygulamaları için en uygun alanlar olarak öne çıkmaktadır. Özellikle Fransız Bulldog’da L1 vertebrasında 46,48°±1,12° ve L2’de 44,82°±1,28° gibi yüksek açı değerleri, implant girişinde daha geniş açılı ve derin planlamaların yapılabileceğini, böylece vida çapı ve uzunluğu açısından daha fazla </w:t>
      </w:r>
      <w:proofErr w:type="gramStart"/>
      <w:r w:rsidRPr="005E15DF">
        <w:rPr>
          <w:rFonts w:cs="Times New Roman"/>
          <w:szCs w:val="24"/>
        </w:rPr>
        <w:t>opsiyon</w:t>
      </w:r>
      <w:proofErr w:type="gramEnd"/>
      <w:r w:rsidRPr="005E15DF">
        <w:rPr>
          <w:rFonts w:cs="Times New Roman"/>
          <w:szCs w:val="24"/>
        </w:rPr>
        <w:t xml:space="preserve"> bulunduğunu göstermektedir. Buna karşılık L6–L7 vertebralarında, diğer lumbal vertebralara göre hem açı hem de morfolojik daralma gözlendiği için, bu segmentlerde daha dikkatli yaklaşım sergilenmesini gerektirmektedir.</w:t>
      </w:r>
      <w:r w:rsidR="00172442" w:rsidRPr="005E15DF">
        <w:rPr>
          <w:rFonts w:cs="Times New Roman"/>
          <w:szCs w:val="24"/>
        </w:rPr>
        <w:t xml:space="preserve"> </w:t>
      </w:r>
      <w:r w:rsidRPr="005E15DF">
        <w:rPr>
          <w:rFonts w:cs="Times New Roman"/>
          <w:szCs w:val="24"/>
        </w:rPr>
        <w:t xml:space="preserve">Tüm bu veriler lumbal bölgede insersiyon açılarının segmentler arası farklılıklar gösterebildiğini ortaya koymaktadır. Ayrıca L6–L7 segmentlerinde gözlenen düşük açılar, bu bölgenin fleksibiliteye daha açık ve </w:t>
      </w:r>
      <w:proofErr w:type="gramStart"/>
      <w:r w:rsidRPr="005E15DF">
        <w:rPr>
          <w:rFonts w:cs="Times New Roman"/>
          <w:szCs w:val="24"/>
        </w:rPr>
        <w:t>stabilizasyon</w:t>
      </w:r>
      <w:proofErr w:type="gramEnd"/>
      <w:r w:rsidRPr="005E15DF">
        <w:rPr>
          <w:rFonts w:cs="Times New Roman"/>
          <w:szCs w:val="24"/>
        </w:rPr>
        <w:t xml:space="preserve"> gerektirebilecek bölgeler olduğunu düşündürmektedir. Lumbal ve torakal vertebraların insersiyon açıları karşılaştırıldığında, lumbal segmentlerin insersiyon açıları belirgin biçimde daha yüksek bulunmuştur. Fransız Bulldog ırkında, L1 vertebrası T2–T11 segmentlerindeki tüm torakal vertebralardan anlamlı derecede yüksek açıya sahiptir (örn. L1 &gt; T6, T7</w:t>
      </w:r>
      <w:r w:rsidR="00844B3D">
        <w:rPr>
          <w:rFonts w:cs="Times New Roman"/>
          <w:szCs w:val="24"/>
        </w:rPr>
        <w:t>, T8, T9, T10, T11; p &lt; 0.001</w:t>
      </w:r>
      <w:r w:rsidRPr="005E15DF">
        <w:rPr>
          <w:rFonts w:cs="Times New Roman"/>
          <w:szCs w:val="24"/>
        </w:rPr>
        <w:t>). Benzer şekilde, L2–L7 segmentleri de T3–T11 torakal vertebralarına karşı anlamlı farklar göstermiştir. Pekinez ırkında da benzer bir eğilim</w:t>
      </w:r>
      <w:r w:rsidR="00844B3D">
        <w:rPr>
          <w:rFonts w:cs="Times New Roman"/>
          <w:szCs w:val="24"/>
        </w:rPr>
        <w:t xml:space="preserve"> izlenmiş, L1 &gt; T3–T11 (p: 0.02–0.000</w:t>
      </w:r>
      <w:r w:rsidRPr="005E15DF">
        <w:rPr>
          <w:rFonts w:cs="Times New Roman"/>
          <w:szCs w:val="24"/>
        </w:rPr>
        <w:t>)</w:t>
      </w:r>
      <w:r w:rsidR="00844B3D">
        <w:rPr>
          <w:rFonts w:cs="Times New Roman"/>
          <w:szCs w:val="24"/>
        </w:rPr>
        <w:t>, L2 &gt; T3–T10 (p: 0.02–0.000</w:t>
      </w:r>
      <w:r w:rsidRPr="005E15DF">
        <w:rPr>
          <w:rFonts w:cs="Times New Roman"/>
          <w:szCs w:val="24"/>
        </w:rPr>
        <w:t xml:space="preserve">) farkları ile desteklenmiştir. </w:t>
      </w:r>
      <w:r w:rsidR="00504AE4">
        <w:rPr>
          <w:rFonts w:cs="Times New Roman"/>
          <w:szCs w:val="24"/>
        </w:rPr>
        <w:t>Pug</w:t>
      </w:r>
      <w:r w:rsidRPr="005E15DF">
        <w:rPr>
          <w:rFonts w:cs="Times New Roman"/>
          <w:szCs w:val="24"/>
        </w:rPr>
        <w:t xml:space="preserve"> ırkında ise L1–L7 segmentleri, özellikle T6–T11 arası torakal vertebralardan anlamlı şekilde daha yüksek açı değerlerine s</w:t>
      </w:r>
      <w:r w:rsidR="00844B3D">
        <w:rPr>
          <w:rFonts w:cs="Times New Roman"/>
          <w:szCs w:val="24"/>
        </w:rPr>
        <w:t>ahiptir (örn. L1 &gt; T7 p: 0.006, L3 &gt; T9 p: 0.001</w:t>
      </w:r>
      <w:r w:rsidRPr="005E15DF">
        <w:rPr>
          <w:rFonts w:cs="Times New Roman"/>
          <w:szCs w:val="24"/>
        </w:rPr>
        <w:t>). Bu bulgular, lumbal vertebraların, özellikle kranial torakal segmentlere göre daha yüksek insersiyon açılarına sahip olduğunu ve bu farkın istatistiksel olarak güçlü olduğunu göstermektedir. Lumbal segmentlerdeki bu yüksek insersiyon açıları, özellikle torakolumbal bölgede gelişebilecek instabilitelerin, deformasyonların ve cerrahi planlamaların morfolojik temelini anlamak açısından önem taşır.</w:t>
      </w:r>
    </w:p>
    <w:p w14:paraId="5F5E64C5" w14:textId="7ADC1004" w:rsidR="00D25E46" w:rsidRPr="005E15DF" w:rsidRDefault="00D25E46" w:rsidP="00A57936">
      <w:pPr>
        <w:pStyle w:val="NormalWeb"/>
        <w:spacing w:line="360" w:lineRule="auto"/>
        <w:ind w:firstLine="708"/>
        <w:jc w:val="both"/>
      </w:pPr>
      <w:r w:rsidRPr="005E15DF">
        <w:lastRenderedPageBreak/>
        <w:t>Servikal ve lumbal vertebralar arasında yapılan ikili karşılaştırmalarda, lumbal segmentlerin insersiyon açıları genellikle servikal vertebralardan anlamlı olarak daha yüksek bulunmuştur.</w:t>
      </w:r>
      <w:r w:rsidR="00080028">
        <w:t xml:space="preserve"> Bunun nedeni ise insersiyon noktalarının farklı olması, dolayısıyla anatomik yapıların farklılıklarının açıyı değiştirmesi nedeniyle insersiyon açılarının da</w:t>
      </w:r>
      <w:r w:rsidR="00E06AC4">
        <w:t xml:space="preserve"> değişmesi ile açıklanabilir.</w:t>
      </w:r>
      <w:r w:rsidR="00080028">
        <w:t xml:space="preserve"> </w:t>
      </w:r>
      <w:r w:rsidRPr="005E15DF">
        <w:t>Fransız Bulldog ırkında, C3–C6 vertebraları, L3–L6 arası birçok lumbal vertebraya kıyasla anlamlı derecede daha düşük açıya sahip</w:t>
      </w:r>
      <w:r w:rsidR="00844B3D">
        <w:t>tir (örneğin C4 &lt; L4 p: 0.000; C6 &lt; L1 p: 0.000</w:t>
      </w:r>
      <w:r w:rsidRPr="005E15DF">
        <w:t>), buna karşılık C7 vertebrası L1–L3'e göre anlamlı biçimde daha yükse</w:t>
      </w:r>
      <w:r w:rsidR="00844B3D">
        <w:t>k açı göstermektedir (p &lt; 0.01</w:t>
      </w:r>
      <w:r w:rsidRPr="005E15DF">
        <w:t>). Benzer biçimde, Pekinez ırkında da C3–C6 segmentleri L1–L3 vertebralarına göre anlamlı derecede daha düşük açıya sa</w:t>
      </w:r>
      <w:r w:rsidR="00844B3D">
        <w:t>hipken (örn. C6 &lt; L1 p: 0.000</w:t>
      </w:r>
      <w:r w:rsidRPr="005E15DF">
        <w:t xml:space="preserve">), C7 vertebrasının L4 ve L5'e karşı anlamlı </w:t>
      </w:r>
      <w:r w:rsidR="00844B3D">
        <w:t>bir şekilde yüksek olması dikkat çekmektedir (p</w:t>
      </w:r>
      <w:r w:rsidRPr="005E15DF">
        <w:t xml:space="preserve">&lt; 0.01). </w:t>
      </w:r>
      <w:r w:rsidR="00504AE4">
        <w:t>Pug</w:t>
      </w:r>
      <w:r w:rsidRPr="005E15DF">
        <w:t xml:space="preserve"> ırkında da C3–C6 vertebraları, L1–L2 segmentlerine göre belirgin şekilde daha düşük açı g</w:t>
      </w:r>
      <w:r w:rsidR="00995FFC">
        <w:t>östermiş (örn. C5 &lt; L2 p: 0.012</w:t>
      </w:r>
      <w:r w:rsidRPr="005E15DF">
        <w:t>), C7 ise L4–L7 vertebralarına göre daha yüksek açıya sahip bulun</w:t>
      </w:r>
      <w:r w:rsidR="00995FFC">
        <w:t>muştur (örn. C7 &gt; L5 p: 0.000</w:t>
      </w:r>
      <w:r w:rsidRPr="005E15DF">
        <w:t>). Bu bulgular, servikal vertebraların özellikle kranial segmentlerinde daha dar insersiyon açıları bulunduğunu, kaudal servikal vertebra olan C7’nin ise lumbal vertebralarla benzer veya daha yüksek açıya sahip olabildiğini göstermektedir. C7</w:t>
      </w:r>
      <w:r w:rsidR="0043379C">
        <w:t>-T1</w:t>
      </w:r>
      <w:r w:rsidRPr="005E15DF">
        <w:t xml:space="preserve"> ile L1–L3 gibi segmentler arasında gözlenen açı farklılıkları, omurga eğriliği ve kinetik zincirin sürekliliği açısından dikkatle değerlendirilmesi gereken morfolojik bulgulardır. Servikotorakal ve torakolumbal geçişlerin bu yönüyle karşılaştırılması, özellikle </w:t>
      </w:r>
      <w:proofErr w:type="gramStart"/>
      <w:r w:rsidRPr="005E15DF">
        <w:t>stabilizasyon</w:t>
      </w:r>
      <w:proofErr w:type="gramEnd"/>
      <w:r w:rsidRPr="005E15DF">
        <w:t xml:space="preserve"> cerrahilerinde vida açısı ve giriş noktalarının planlamasında önem taşımaktadır.</w:t>
      </w:r>
    </w:p>
    <w:p w14:paraId="434CCBFB" w14:textId="452698AA" w:rsidR="00D25E46" w:rsidRPr="005E15DF" w:rsidRDefault="007826DC" w:rsidP="005E15DF">
      <w:pPr>
        <w:pStyle w:val="NormalWeb"/>
        <w:spacing w:line="360" w:lineRule="auto"/>
        <w:jc w:val="both"/>
      </w:pPr>
      <w:r w:rsidRPr="005E15DF">
        <w:fldChar w:fldCharType="begin" w:fldLock="1"/>
      </w:r>
      <w:r w:rsidR="00123B63">
        <w:instrText>ADDIN CSL_CITATION {"citationItems":[{"id":"ITEM-1","itemData":{"DOI":"10.1097/MD.0000000000034646","ISBN":"0000000000","ISSN":"15365964","PMID":"38489680","abstract":"The study aimed to determine the optimal entry points and trajectories for posterior subaxial cervical pedicle screw (CPS) fixation. Computed tomography (CT) and Mimics software were used to evaluate the subaxial cervical pedicle in 42 cervical spine CT scans. The width of the cervical pedicle was measured and compared at medial angulations of 30°, 35°, 40°, 45°, 50°, 55°, and 60° relative to the midline sagittal plane. Based on an observational examination of the positions of all cervical 3-dimensional models and screws, the proposed entry point for C3-7 CPS was analyzed. Although the variations in C3-6 pedicle width (PW) among 45°, 50°, and 55° were not statistically significant, they were significantly larger than the differences among 30°, 35°, 40°, and 60° angles (P &lt; .05). The differences in C7 PW between the 30°, 35°, 40°, and 45° angles were not statistically different even though the 30°, 35°, 40°, and 45° angles were significantly bigger. (P &lt; .05). The proposed entry point for C3-7 CPS was below the junction of the lateral and lower borders of the superior articular process joint surface. The entry point for C3-7 levels was below the junction of the lateral and lower borders of the superior articular process joint surface. The optimal medial angulation for the posterior C3-6 CPS was 45°-55° and that for the posterior C7 CPS was 30°-45°. The sagittal angle of the posterior C3-7 CPS was parallel to the corresponding upper endplate.","author":[{"dropping-particle":"","family":"Hu","given":"Yong","non-dropping-particle":"","parse-names":false,"suffix":""},{"dropping-particle":"","family":"Dong","given":"Wei Xin","non-dropping-particle":"","parse-names":false,"suffix":""},{"dropping-particle":"","family":"Yuan","given":"Zhen Shan","non-dropping-particle":"","parse-names":false,"suffix":""}],"container-title":"Medicine (United States)","id":"ITEM-1","issue":"11","issued":{"date-parts":[["2024"]]},"page":"E34646","title":"Research into the anatomy of the subaxial cervical pedicle for ensuring screw insertion safety","type":"article-journal","volume":"103"},"uris":["http://www.mendeley.com/documents/?uuid=08c03773-d568-4830-a770-625480b82d45"]}],"mendeley":{"formattedCitation":"(Hu et al., 2024)","manualFormatting":"(Hu ve diğerleri, 2024)","plainTextFormattedCitation":"(Hu et al., 2024)","previouslyFormattedCitation":"(Hu et al., 2024)"},"properties":{"noteIndex":0},"schema":"https://github.com/citation-style-language/schema/raw/master/csl-citation.json"}</w:instrText>
      </w:r>
      <w:r w:rsidRPr="005E15DF">
        <w:fldChar w:fldCharType="separate"/>
      </w:r>
      <w:r w:rsidR="00B30B29">
        <w:rPr>
          <w:noProof/>
        </w:rPr>
        <w:tab/>
      </w:r>
      <w:r>
        <w:rPr>
          <w:noProof/>
        </w:rPr>
        <w:t>Hu ve diğerleri</w:t>
      </w:r>
      <w:r w:rsidRPr="005E15DF">
        <w:rPr>
          <w:noProof/>
        </w:rPr>
        <w:t xml:space="preserve"> </w:t>
      </w:r>
      <w:r w:rsidR="0082666F">
        <w:rPr>
          <w:noProof/>
        </w:rPr>
        <w:t>(</w:t>
      </w:r>
      <w:r w:rsidRPr="005E15DF">
        <w:rPr>
          <w:noProof/>
        </w:rPr>
        <w:t>2024</w:t>
      </w:r>
      <w:r w:rsidRPr="005E15DF">
        <w:fldChar w:fldCharType="end"/>
      </w:r>
      <w:r w:rsidR="0082666F">
        <w:t>)</w:t>
      </w:r>
      <w:r w:rsidRPr="005E15DF">
        <w:rPr>
          <w:b/>
        </w:rPr>
        <w:t>,</w:t>
      </w:r>
      <w:r w:rsidR="00B30B29">
        <w:rPr>
          <w:b/>
        </w:rPr>
        <w:t xml:space="preserve"> </w:t>
      </w:r>
      <w:r w:rsidRPr="005E15DF">
        <w:t xml:space="preserve"> insan servikal vertebralarında pedikül vidası giriş noktasının orta hattan ortalama 5–7 mm laterale yerleştirilmesinin güvenli bir implantasyon için kritik olduğunu bildirmiştir.</w:t>
      </w:r>
      <w:r>
        <w:t xml:space="preserve"> </w:t>
      </w:r>
      <w:r w:rsidR="00D25E46" w:rsidRPr="005E15DF">
        <w:t>Se</w:t>
      </w:r>
      <w:r w:rsidR="006A7C5B">
        <w:t xml:space="preserve">rvikal vertebraların orta hattan sapma mesafesi </w:t>
      </w:r>
      <w:r w:rsidR="00D25E46" w:rsidRPr="005E15DF">
        <w:t xml:space="preserve">değerlendirildiğinde, tüm ırklarda C7 segmentinin belirgin bir morfolojik </w:t>
      </w:r>
      <w:r w:rsidR="006A7C5B">
        <w:t>farklılık</w:t>
      </w:r>
      <w:r w:rsidR="00D25E46" w:rsidRPr="005E15DF">
        <w:t xml:space="preserve"> sunduğu ve </w:t>
      </w:r>
      <w:r w:rsidR="00400903">
        <w:t>orta hatta uzaklık açısından</w:t>
      </w:r>
      <w:r w:rsidR="00D25E46" w:rsidRPr="005E15DF">
        <w:t xml:space="preserve"> en yüksek mesafeye sahip olduğu görülmüştür (Fransız Bulldog:</w:t>
      </w:r>
      <w:r w:rsidR="00995FFC">
        <w:t xml:space="preserve"> 4,24±1,00 mm; C3–C7 p: 0.000</w:t>
      </w:r>
      <w:r w:rsidR="00D25E46" w:rsidRPr="005E15DF">
        <w:t xml:space="preserve">). Bu durum, C7’nin kaudal servikal segmentlerde gerek spinal </w:t>
      </w:r>
      <w:proofErr w:type="gramStart"/>
      <w:r w:rsidR="00D25E46" w:rsidRPr="005E15DF">
        <w:t>stabilizasyon</w:t>
      </w:r>
      <w:proofErr w:type="gramEnd"/>
      <w:r w:rsidR="00D25E46" w:rsidRPr="005E15DF">
        <w:t xml:space="preserve"> gerekse implant uygulamaları için daha geniş bir cerrahi pencere sağlayabileceğini göstermektedir. Nitekim bu bölgenin anatomik avantajı, özellikle ventral </w:t>
      </w:r>
      <w:proofErr w:type="gramStart"/>
      <w:r w:rsidR="00D25E46" w:rsidRPr="005E15DF">
        <w:t>stabilizasyon</w:t>
      </w:r>
      <w:proofErr w:type="gramEnd"/>
      <w:r w:rsidR="00D25E46" w:rsidRPr="005E15DF">
        <w:t xml:space="preserve"> tekniklerinde (örneğin </w:t>
      </w:r>
      <w:r w:rsidR="00400903">
        <w:t>plak</w:t>
      </w:r>
      <w:r w:rsidR="00D25E46" w:rsidRPr="005E15DF">
        <w:t xml:space="preserve">, </w:t>
      </w:r>
      <w:r w:rsidR="00400903">
        <w:t>serklaj</w:t>
      </w:r>
      <w:r w:rsidR="00D25E46" w:rsidRPr="005E15DF">
        <w:t xml:space="preserve"> tel uygulamaları) vida girişi ve implant pozisyonlandırmasında cerrahi manipülasyon kolaylığı</w:t>
      </w:r>
      <w:r w:rsidR="00513AEB">
        <w:t xml:space="preserve"> açısından önem taşır. Ancak C4’te diğer ırklar ile kıyaslandığında </w:t>
      </w:r>
      <w:r w:rsidR="00D25E46" w:rsidRPr="005E15DF">
        <w:t>Fransız Bulldog ırkında ölçülen anlam</w:t>
      </w:r>
      <w:r w:rsidR="00995FFC">
        <w:t>lı düşük uzaklık (C4–C5 p: 0.01; C4–C6 p: 0.006; C4–C7 p: 0.000</w:t>
      </w:r>
      <w:r w:rsidR="00D25E46" w:rsidRPr="005E15DF">
        <w:t xml:space="preserve">) dikkat çekicidir. Bu durum, bu segmentin daha derin veya kısa bir rotada seyretmesi nedeniyle cerrahi girişimlerde daha dar bir </w:t>
      </w:r>
      <w:proofErr w:type="gramStart"/>
      <w:r w:rsidR="00D25E46" w:rsidRPr="005E15DF">
        <w:t>marjla</w:t>
      </w:r>
      <w:proofErr w:type="gramEnd"/>
      <w:r w:rsidR="00D25E46" w:rsidRPr="005E15DF">
        <w:t xml:space="preserve"> çalışılması gerektiğini düşündürmektedir. </w:t>
      </w:r>
      <w:r w:rsidR="00504AE4">
        <w:t>Pug</w:t>
      </w:r>
      <w:r w:rsidR="00D25E46" w:rsidRPr="005E15DF">
        <w:t xml:space="preserve"> ırkı, genelde insersiyon uzaklıklarında daha geri planda yer </w:t>
      </w:r>
      <w:r w:rsidR="00D25E46" w:rsidRPr="005E15DF">
        <w:lastRenderedPageBreak/>
        <w:t xml:space="preserve">almasına rağmen, C4 vertebrasında ölçülen anlamlı üstünlük (p: 0.01*) ile bu segmente özgü olarak farklılaşmaktadır. Pekinez ırkında ise C4–C7, C5–C7 ve C6–C7 segmentleri arasında anlamlı farklılıklar, özellikle C7’nin diğer servikal segmentlere göre belirgin biçimde öne çıktığını göstermektedir. </w:t>
      </w:r>
      <w:r w:rsidR="00504AE4">
        <w:t>Pug</w:t>
      </w:r>
      <w:r w:rsidR="00D25E46" w:rsidRPr="005E15DF">
        <w:t xml:space="preserve"> ırkında ise </w:t>
      </w:r>
      <w:r w:rsidR="00995FFC">
        <w:t>bu fark sadece C5–C7 (p: 0.004</w:t>
      </w:r>
      <w:r w:rsidR="00D25E46" w:rsidRPr="005E15DF">
        <w:t>) ve C6–</w:t>
      </w:r>
      <w:r w:rsidR="00995FFC">
        <w:t>C7 (p: 0.002</w:t>
      </w:r>
      <w:r w:rsidR="00D25E46" w:rsidRPr="005E15DF">
        <w:t>) vertebralarında saptanmış olup, bu da bu ırkta servikal morfolojinin daha kompakt ve daha az değişken olduğunu düşündürmektedir. Bu farklılıklar cerrahi planlama açısından büyük önem taşım</w:t>
      </w:r>
      <w:r w:rsidR="008E5D16">
        <w:t>aktadır. C7</w:t>
      </w:r>
      <w:r w:rsidR="00D25E46" w:rsidRPr="005E15DF">
        <w:t xml:space="preserve">, hem segmentler arası morfolojik eğilim hem de </w:t>
      </w:r>
      <w:r w:rsidR="008E5D16">
        <w:t>orta hattan sapma mesafesi</w:t>
      </w:r>
      <w:r w:rsidR="00D25E46" w:rsidRPr="005E15DF">
        <w:t xml:space="preserve"> açısından daha </w:t>
      </w:r>
      <w:r w:rsidR="0039258C">
        <w:t>rahat hareket edilebilen alan olmuştur.</w:t>
      </w:r>
      <w:r w:rsidR="00D25E46" w:rsidRPr="005E15DF">
        <w:t xml:space="preserve"> Dorsal yaklaşım planlandığında, C7’nin geniş insersiyon alanı avantaj sağlar. Ayrıca, C4 segmentinde bazı ırklarda görülen düşük </w:t>
      </w:r>
      <w:r w:rsidR="0039258C">
        <w:t>mesafe</w:t>
      </w:r>
      <w:r w:rsidR="00D25E46" w:rsidRPr="005E15DF">
        <w:t xml:space="preserve">, implant açısı ve giriş planlamasında hataya yol açabileceğinden, preoperatif BT görüntülemenin bu seviyede detaylı şekilde değerlendirilmesi önerilir. Genel olarak, bu veriler her ırkta bireysel cerrahi strateji geliştirilmesinin önemini vurgulamakta ve servikal </w:t>
      </w:r>
      <w:proofErr w:type="gramStart"/>
      <w:r w:rsidR="00D25E46" w:rsidRPr="005E15DF">
        <w:t>stabilizasyon</w:t>
      </w:r>
      <w:proofErr w:type="gramEnd"/>
      <w:r w:rsidR="00D25E46" w:rsidRPr="005E15DF">
        <w:t xml:space="preserve"> prosedürlerinde varyasyonun göz ardı edilmemesi gerektiğini göstermektedir.</w:t>
      </w:r>
    </w:p>
    <w:p w14:paraId="77D05871" w14:textId="6B0F8BAE" w:rsidR="000903F3" w:rsidRPr="005E15DF" w:rsidRDefault="00BB24C0" w:rsidP="005E15DF">
      <w:pPr>
        <w:spacing w:before="100" w:beforeAutospacing="1" w:after="100" w:afterAutospacing="1" w:line="360" w:lineRule="auto"/>
        <w:jc w:val="both"/>
        <w:rPr>
          <w:rFonts w:cs="Times New Roman"/>
          <w:szCs w:val="24"/>
        </w:rPr>
      </w:pPr>
      <w:r>
        <w:rPr>
          <w:rFonts w:cs="Times New Roman"/>
          <w:szCs w:val="24"/>
        </w:rPr>
        <w:tab/>
      </w:r>
      <w:r w:rsidR="003A7D6C" w:rsidRPr="005E15DF">
        <w:rPr>
          <w:rFonts w:cs="Times New Roman"/>
          <w:szCs w:val="24"/>
        </w:rPr>
        <w:fldChar w:fldCharType="begin" w:fldLock="1"/>
      </w:r>
      <w:r w:rsidR="00595871">
        <w:rPr>
          <w:rFonts w:cs="Times New Roman"/>
          <w:szCs w:val="24"/>
        </w:rPr>
        <w:instrText>ADDIN CSL_CITATION {"citationItems":[{"id":"ITEM-1","itemData":{"DOI":"10.1590/S1808-185120161503146815","ISSN":"18081851","abstract":"Objective: The anatomical study of the vertebrae C7 and T1 of the cervicothoracic junction aimed to evaluate quantitatively, by axial computerized tomography (CT), the linear and angular dimensions of the anatomical laminae of the vertebrae of the cervicothoracic junction C7 and T1 in adults over 18 years. Methods: We retrospectively analyzed 49 CT of the cervical and thoracic spine (C7 and T1) of individuals over 18 years, of both sexes. We also evaluated the length and thickness of the laminae, as well as spinolaminar angle in axial sections of C7 and T1 at the point of least thickness between the inner cortical layers. The variables were correlated with age groups and sex of the individuals. Statistical analysis was performed using the t test and the results were considered significant when p&lt;0.05. Results: After analyzing tomographic measurements of 49 patients, it was found that men had greater laminae thickness than women, both in C7 and T1, with 71% of C7 laminae and 92% of T1 laminae thicker than 5mm, and 97% of C7 laminae and 100% of T1 thicker than 4mm. The mean spinolaminar angle was 56.40 degrees in C7 and 57.31 degrees in T1. Conclusion: This study brings important anatomical information about the cervicothoracic junction C7 and T1 in the Brazilian population, showing that fixation of C7 and T1 with intralaminar screws is anatomically possible.","author":[{"dropping-particle":"","family":"Elada","given":"Flávio Gerardo Benites","non-dropping-particle":"","parse-names":false,"suffix":""},{"dropping-particle":"","family":"Letaif","given":"Olavo Biraghi","non-dropping-particle":"","parse-names":false,"suffix":""},{"dropping-particle":"","family":"Marcon","given":"Raphael Martus","non-dropping-particle":"","parse-names":false,"suffix":""},{"dropping-particle":"","family":"Cristante","given":"Alexandre Fogaça","non-dropping-particle":"","parse-names":false,"suffix":""},{"dropping-particle":"","family":"Reginaldo","given":"Perilo Oliveira","non-dropping-particle":"","parse-names":false,"suffix":""},{"dropping-particle":"","family":"Filho","given":"Tarcísio Eloy Pessoa De Barros","non-dropping-particle":"","parse-names":false,"suffix":""}],"container-title":"Coluna/ Columna","id":"ITEM-1","issue":"3","issued":{"date-parts":[["2016"]]},"page":"205-208","title":"Computed tomography morphometric analysis of the vertebrae C7 and T1","type":"article-journal","volume":"15"},"uris":["http://www.mendeley.com/documents/?uuid=5c08b463-a37b-453a-be22-de366859324f"]}],"mendeley":{"formattedCitation":"(Elada et al., 2016)","manualFormatting":"Zelada ve ark (2016)","plainTextFormattedCitation":"(Elada et al., 2016)","previouslyFormattedCitation":"(Benites Zelada et al., 2016)"},"properties":{"noteIndex":0},"schema":"https://github.com/citation-style-language/schema/raw/master/csl-citation.json"}</w:instrText>
      </w:r>
      <w:r w:rsidR="003A7D6C" w:rsidRPr="005E15DF">
        <w:rPr>
          <w:rFonts w:cs="Times New Roman"/>
          <w:szCs w:val="24"/>
        </w:rPr>
        <w:fldChar w:fldCharType="separate"/>
      </w:r>
      <w:r w:rsidR="003A7D6C" w:rsidRPr="005E15DF">
        <w:rPr>
          <w:rFonts w:cs="Times New Roman"/>
          <w:noProof/>
          <w:szCs w:val="24"/>
        </w:rPr>
        <w:t xml:space="preserve">Zelada ve </w:t>
      </w:r>
      <w:r w:rsidR="001416E5">
        <w:rPr>
          <w:rFonts w:cs="Times New Roman"/>
          <w:noProof/>
          <w:szCs w:val="24"/>
        </w:rPr>
        <w:t>diğerleri</w:t>
      </w:r>
      <w:r w:rsidR="003A7D6C" w:rsidRPr="005E15DF">
        <w:rPr>
          <w:rFonts w:cs="Times New Roman"/>
          <w:noProof/>
          <w:szCs w:val="24"/>
        </w:rPr>
        <w:t xml:space="preserve"> (2016)</w:t>
      </w:r>
      <w:r w:rsidR="003A7D6C" w:rsidRPr="005E15DF">
        <w:rPr>
          <w:rFonts w:cs="Times New Roman"/>
          <w:szCs w:val="24"/>
        </w:rPr>
        <w:fldChar w:fldCharType="end"/>
      </w:r>
      <w:r w:rsidR="003A7D6C" w:rsidRPr="005E15DF">
        <w:rPr>
          <w:rFonts w:cs="Times New Roman"/>
          <w:szCs w:val="24"/>
        </w:rPr>
        <w:t>,</w:t>
      </w:r>
      <w:r w:rsidR="000903F3" w:rsidRPr="005E15DF">
        <w:rPr>
          <w:rFonts w:cs="Times New Roman"/>
          <w:szCs w:val="24"/>
        </w:rPr>
        <w:t xml:space="preserve"> C7 ve T1 vertebraları üzerinde vertebral </w:t>
      </w:r>
      <w:proofErr w:type="gramStart"/>
      <w:r w:rsidR="000903F3" w:rsidRPr="005E15DF">
        <w:rPr>
          <w:rFonts w:cs="Times New Roman"/>
          <w:szCs w:val="24"/>
        </w:rPr>
        <w:t>stabilizasyon</w:t>
      </w:r>
      <w:proofErr w:type="gramEnd"/>
      <w:r w:rsidR="000903F3" w:rsidRPr="005E15DF">
        <w:rPr>
          <w:rFonts w:cs="Times New Roman"/>
          <w:szCs w:val="24"/>
        </w:rPr>
        <w:t xml:space="preserve"> yöntemlerini incelemişlerdir. Çalışmalarında, bu geçiş bölgesinde artan mekanik stresin, bölgesel anatomik değişikliklerle birleşerek vidaların uygulanmasını zorlaştırdığını ve bu nedenle alternatif yöntemlerin değerlendirilmesi gerektiğini belirtmişlerdir. Geleneksel cerrahi yaklaşımlar içinde lateral korpus vidalarının daha güvenli olduğu ve implantasyonunun daha kolay gerçekleştirilebildiği ifade edilmiştir. Ancak, C7'nin lateral korpusun yeterince kalın olmaması, uzun vidaların kullanımını sınırlamakta ve bu durum, lateral korpus vidalarının çekme direncini transpedikül veya translaminar vidalara kıyasla düşük hale getirmektedir. Ayrıca servikal bölgedeki, pedikül boyutlarından dolayı implantasyon tekniği zorluğu ve vertebral arterlerin, omuriliğin ve sinir köklerinin lezyonları gibi </w:t>
      </w:r>
      <w:proofErr w:type="gramStart"/>
      <w:r w:rsidR="000903F3" w:rsidRPr="005E15DF">
        <w:rPr>
          <w:rFonts w:cs="Times New Roman"/>
          <w:szCs w:val="24"/>
        </w:rPr>
        <w:t>komplikasyonlar</w:t>
      </w:r>
      <w:proofErr w:type="gramEnd"/>
      <w:r w:rsidR="000903F3" w:rsidRPr="005E15DF">
        <w:rPr>
          <w:rFonts w:cs="Times New Roman"/>
          <w:szCs w:val="24"/>
        </w:rPr>
        <w:t xml:space="preserve"> görülme olasılığı transpedikül vida implantasyonunu zorlaştırmaktadır. </w:t>
      </w:r>
      <w:r w:rsidR="000903F3" w:rsidRPr="005E15DF">
        <w:rPr>
          <w:rFonts w:cs="Times New Roman"/>
          <w:szCs w:val="24"/>
          <w14:ligatures w14:val="none"/>
        </w:rPr>
        <w:t>Buna karşın, C7 ve T1 vertebralarının lamina uzunluğu, bu bölgede implantasyon kolaylığı sağlamakta ve pedikül vidalarına göre daha uzun ve kalın vidaların kullanımına olanak tanımaktadır. Bu doğrultuda, insanlarda yapılan ölçümlerde C7 için laminar korpus uzunluğu 26,03</w:t>
      </w:r>
      <w:r w:rsidR="000903F3" w:rsidRPr="005E15DF">
        <w:rPr>
          <w:rFonts w:cs="Times New Roman"/>
          <w:szCs w:val="24"/>
        </w:rPr>
        <w:t xml:space="preserve">±3,40 mm, T1 için ise 25,94±3,22 mm olarak belirlenmiştir. </w:t>
      </w:r>
      <w:r w:rsidR="00BF7358">
        <w:rPr>
          <w:rFonts w:eastAsia="Times New Roman" w:cs="Times New Roman"/>
          <w:kern w:val="0"/>
          <w:szCs w:val="24"/>
          <w:lang w:eastAsia="tr-TR"/>
          <w14:ligatures w14:val="none"/>
        </w:rPr>
        <w:t>Çalışmamızda, b</w:t>
      </w:r>
      <w:r w:rsidR="000903F3" w:rsidRPr="005E15DF">
        <w:rPr>
          <w:rFonts w:eastAsia="Times New Roman" w:cs="Times New Roman"/>
          <w:kern w:val="0"/>
          <w:szCs w:val="24"/>
          <w:lang w:eastAsia="tr-TR"/>
          <w14:ligatures w14:val="none"/>
        </w:rPr>
        <w:t>rakisefalik ırklarda yapılan ölçümlerde, servikal vertebra bölgesinde ventral yaklaşım tercih edildiği için korpus vertebra segmentine ilişkin ölçüm</w:t>
      </w:r>
      <w:r w:rsidR="00BF7358">
        <w:rPr>
          <w:rFonts w:eastAsia="Times New Roman" w:cs="Times New Roman"/>
          <w:kern w:val="0"/>
          <w:szCs w:val="24"/>
          <w:lang w:eastAsia="tr-TR"/>
          <w14:ligatures w14:val="none"/>
        </w:rPr>
        <w:t xml:space="preserve">ler çalışmaya </w:t>
      </w:r>
      <w:proofErr w:type="gramStart"/>
      <w:r w:rsidR="00BF7358">
        <w:rPr>
          <w:rFonts w:eastAsia="Times New Roman" w:cs="Times New Roman"/>
          <w:kern w:val="0"/>
          <w:szCs w:val="24"/>
          <w:lang w:eastAsia="tr-TR"/>
          <w14:ligatures w14:val="none"/>
        </w:rPr>
        <w:t>dahil</w:t>
      </w:r>
      <w:proofErr w:type="gramEnd"/>
      <w:r w:rsidR="00BF7358">
        <w:rPr>
          <w:rFonts w:eastAsia="Times New Roman" w:cs="Times New Roman"/>
          <w:kern w:val="0"/>
          <w:szCs w:val="24"/>
          <w:lang w:eastAsia="tr-TR"/>
          <w14:ligatures w14:val="none"/>
        </w:rPr>
        <w:t xml:space="preserve"> edilmedi</w:t>
      </w:r>
      <w:r w:rsidR="000903F3" w:rsidRPr="005E15DF">
        <w:rPr>
          <w:rFonts w:eastAsia="Times New Roman" w:cs="Times New Roman"/>
          <w:kern w:val="0"/>
          <w:szCs w:val="24"/>
          <w:lang w:eastAsia="tr-TR"/>
          <w14:ligatures w14:val="none"/>
        </w:rPr>
        <w:t xml:space="preserve">. Bununla birlikte, diğer vertebral segmentlerde yeni yaklaşım yöntemlerinin uygulanabilirliği araştırıldı. Bunun için vidaların laminalarda maksimum ne kadar ilerleyebileceği yani alabileceği maksimum uzunluk kapasitesine bakıldı. </w:t>
      </w:r>
      <w:proofErr w:type="gramStart"/>
      <w:r w:rsidR="000903F3" w:rsidRPr="005E15DF">
        <w:rPr>
          <w:rFonts w:eastAsia="Times New Roman" w:cs="Times New Roman"/>
          <w:kern w:val="0"/>
          <w:szCs w:val="24"/>
          <w:lang w:eastAsia="tr-TR"/>
          <w14:ligatures w14:val="none"/>
        </w:rPr>
        <w:t xml:space="preserve">Çalışma kapsamında, laminar uzunluk ölçümleri, torakal segmentte sağ taraf için ortalama </w:t>
      </w:r>
      <w:r w:rsidR="000903F3" w:rsidRPr="005E15DF">
        <w:rPr>
          <w:rFonts w:eastAsia="Times New Roman" w:cs="Times New Roman"/>
          <w:kern w:val="0"/>
          <w:szCs w:val="24"/>
          <w:lang w:eastAsia="tr-TR"/>
          <w14:ligatures w14:val="none"/>
        </w:rPr>
        <w:lastRenderedPageBreak/>
        <w:t>1,60</w:t>
      </w:r>
      <w:r w:rsidR="000903F3" w:rsidRPr="005E15DF">
        <w:rPr>
          <w:rFonts w:cs="Times New Roman"/>
          <w:szCs w:val="24"/>
        </w:rPr>
        <w:t>±0,05</w:t>
      </w:r>
      <w:r w:rsidR="000903F3" w:rsidRPr="005E15DF">
        <w:rPr>
          <w:rFonts w:eastAsia="Times New Roman" w:cs="Times New Roman"/>
          <w:kern w:val="0"/>
          <w:szCs w:val="24"/>
          <w:lang w:eastAsia="tr-TR"/>
          <w14:ligatures w14:val="none"/>
        </w:rPr>
        <w:t xml:space="preserve"> c</w:t>
      </w:r>
      <w:r w:rsidR="000903F3" w:rsidRPr="005E15DF">
        <w:rPr>
          <w:rFonts w:eastAsia="Times New Roman" w:cs="Times New Roman"/>
          <w:bCs/>
          <w:kern w:val="0"/>
          <w:szCs w:val="24"/>
          <w:lang w:eastAsia="tr-TR"/>
          <w14:ligatures w14:val="none"/>
        </w:rPr>
        <w:t>m (FB)</w:t>
      </w:r>
      <w:r w:rsidR="000903F3" w:rsidRPr="005E15DF">
        <w:rPr>
          <w:rFonts w:eastAsia="Times New Roman" w:cs="Times New Roman"/>
          <w:kern w:val="0"/>
          <w:szCs w:val="24"/>
          <w:lang w:eastAsia="tr-TR"/>
          <w14:ligatures w14:val="none"/>
        </w:rPr>
        <w:t>, 1,39</w:t>
      </w:r>
      <w:r w:rsidR="000903F3" w:rsidRPr="005E15DF">
        <w:rPr>
          <w:rFonts w:cs="Times New Roman"/>
          <w:szCs w:val="24"/>
        </w:rPr>
        <w:t>±0,08 cm (PEK), 1,29±0,03 cm (</w:t>
      </w:r>
      <w:r w:rsidR="00504AE4">
        <w:rPr>
          <w:rFonts w:cs="Times New Roman"/>
          <w:szCs w:val="24"/>
        </w:rPr>
        <w:t>PUG</w:t>
      </w:r>
      <w:r w:rsidR="000903F3" w:rsidRPr="005E15DF">
        <w:rPr>
          <w:rFonts w:cs="Times New Roman"/>
          <w:szCs w:val="24"/>
        </w:rPr>
        <w:t>);</w:t>
      </w:r>
      <w:r w:rsidR="000903F3" w:rsidRPr="005E15DF">
        <w:rPr>
          <w:rFonts w:eastAsia="Times New Roman" w:cs="Times New Roman"/>
          <w:kern w:val="0"/>
          <w:szCs w:val="24"/>
          <w:lang w:eastAsia="tr-TR"/>
          <w14:ligatures w14:val="none"/>
        </w:rPr>
        <w:t xml:space="preserve"> sol taraf için </w:t>
      </w:r>
      <w:r w:rsidR="000903F3" w:rsidRPr="005E15DF">
        <w:rPr>
          <w:rFonts w:cs="Times New Roman"/>
          <w:szCs w:val="24"/>
        </w:rPr>
        <w:t xml:space="preserve">1,62±0,04 </w:t>
      </w:r>
      <w:r w:rsidR="000903F3" w:rsidRPr="005E15DF">
        <w:rPr>
          <w:rFonts w:eastAsia="Times New Roman" w:cs="Times New Roman"/>
          <w:bCs/>
          <w:kern w:val="0"/>
          <w:szCs w:val="24"/>
          <w:lang w:eastAsia="tr-TR"/>
          <w14:ligatures w14:val="none"/>
        </w:rPr>
        <w:t>cm (FB), 1,40</w:t>
      </w:r>
      <w:r w:rsidR="000903F3" w:rsidRPr="005E15DF">
        <w:rPr>
          <w:rFonts w:cs="Times New Roman"/>
          <w:szCs w:val="24"/>
        </w:rPr>
        <w:t>±0,08 cm (PEK), 1,33±0,42 cm (</w:t>
      </w:r>
      <w:r w:rsidR="00504AE4">
        <w:rPr>
          <w:rFonts w:cs="Times New Roman"/>
          <w:szCs w:val="24"/>
        </w:rPr>
        <w:t>PUG</w:t>
      </w:r>
      <w:r w:rsidR="000903F3" w:rsidRPr="005E15DF">
        <w:rPr>
          <w:rFonts w:cs="Times New Roman"/>
          <w:szCs w:val="24"/>
        </w:rPr>
        <w:t>)</w:t>
      </w:r>
      <w:r w:rsidR="000903F3" w:rsidRPr="005E15DF">
        <w:rPr>
          <w:rFonts w:eastAsia="Times New Roman" w:cs="Times New Roman"/>
          <w:kern w:val="0"/>
          <w:szCs w:val="24"/>
          <w:lang w:eastAsia="tr-TR"/>
          <w14:ligatures w14:val="none"/>
        </w:rPr>
        <w:t>; lumbal segmentte ise sağ taraf için 1,37</w:t>
      </w:r>
      <w:r w:rsidR="000903F3" w:rsidRPr="005E15DF">
        <w:rPr>
          <w:rFonts w:cs="Times New Roman"/>
          <w:szCs w:val="24"/>
        </w:rPr>
        <w:t>±0,06 CM (FB), 1,27±0,06 cm (PEK), 1,27±0,05 cm (</w:t>
      </w:r>
      <w:r w:rsidR="00504AE4">
        <w:rPr>
          <w:rFonts w:cs="Times New Roman"/>
          <w:szCs w:val="24"/>
        </w:rPr>
        <w:t>PUG</w:t>
      </w:r>
      <w:r w:rsidR="000903F3" w:rsidRPr="005E15DF">
        <w:rPr>
          <w:rFonts w:cs="Times New Roman"/>
          <w:szCs w:val="24"/>
        </w:rPr>
        <w:t xml:space="preserve">) </w:t>
      </w:r>
      <w:r w:rsidR="000903F3" w:rsidRPr="005E15DF">
        <w:rPr>
          <w:rFonts w:eastAsia="Times New Roman" w:cs="Times New Roman"/>
          <w:kern w:val="0"/>
          <w:szCs w:val="24"/>
          <w:lang w:eastAsia="tr-TR"/>
          <w14:ligatures w14:val="none"/>
        </w:rPr>
        <w:t xml:space="preserve">, sol taraf için </w:t>
      </w:r>
      <w:r w:rsidR="000903F3" w:rsidRPr="005E15DF">
        <w:rPr>
          <w:rFonts w:cs="Times New Roman"/>
          <w:szCs w:val="24"/>
        </w:rPr>
        <w:t xml:space="preserve">1,38±0,06 </w:t>
      </w:r>
      <w:r w:rsidR="000903F3" w:rsidRPr="005E15DF">
        <w:rPr>
          <w:rFonts w:eastAsia="Times New Roman" w:cs="Times New Roman"/>
          <w:bCs/>
          <w:kern w:val="0"/>
          <w:szCs w:val="24"/>
          <w:lang w:eastAsia="tr-TR"/>
          <w14:ligatures w14:val="none"/>
        </w:rPr>
        <w:t>cm (FB); 1,33</w:t>
      </w:r>
      <w:r w:rsidR="000903F3" w:rsidRPr="005E15DF">
        <w:rPr>
          <w:rFonts w:cs="Times New Roman"/>
          <w:szCs w:val="24"/>
        </w:rPr>
        <w:t>±0,07 cm (PEK), 1,29±0,04 cm (</w:t>
      </w:r>
      <w:r w:rsidR="00504AE4">
        <w:rPr>
          <w:rFonts w:cs="Times New Roman"/>
          <w:szCs w:val="24"/>
        </w:rPr>
        <w:t>PUG</w:t>
      </w:r>
      <w:r w:rsidR="000903F3" w:rsidRPr="005E15DF">
        <w:rPr>
          <w:rFonts w:cs="Times New Roman"/>
          <w:szCs w:val="24"/>
        </w:rPr>
        <w:t>)</w:t>
      </w:r>
      <w:r w:rsidR="000903F3" w:rsidRPr="005E15DF">
        <w:rPr>
          <w:rFonts w:eastAsia="Times New Roman" w:cs="Times New Roman"/>
          <w:kern w:val="0"/>
          <w:szCs w:val="24"/>
          <w:lang w:eastAsia="tr-TR"/>
          <w14:ligatures w14:val="none"/>
        </w:rPr>
        <w:t xml:space="preserve"> olarak kaydedilmiştir. </w:t>
      </w:r>
      <w:proofErr w:type="gramEnd"/>
      <w:r w:rsidR="000903F3" w:rsidRPr="005E15DF">
        <w:rPr>
          <w:rFonts w:eastAsia="Times New Roman" w:cs="Times New Roman"/>
          <w:kern w:val="0"/>
          <w:szCs w:val="24"/>
          <w:lang w:eastAsia="tr-TR"/>
          <w14:ligatures w14:val="none"/>
        </w:rPr>
        <w:t>Sağ ve sol lumbal bölgede ırklar arası ortalama uzunluklarda anlamlı bir fark (p:0,50, p:0,67) görülmezken, Sol torakal bölgede ortalama uzunluklar konusunda Fransız Bulldog &gt; Pekinez-</w:t>
      </w:r>
      <w:r w:rsidR="00504AE4">
        <w:rPr>
          <w:rFonts w:eastAsia="Times New Roman" w:cs="Times New Roman"/>
          <w:kern w:val="0"/>
          <w:szCs w:val="24"/>
          <w:lang w:eastAsia="tr-TR"/>
          <w14:ligatures w14:val="none"/>
        </w:rPr>
        <w:t>Pug</w:t>
      </w:r>
      <w:r w:rsidR="000903F3" w:rsidRPr="005E15DF">
        <w:rPr>
          <w:rFonts w:eastAsia="Times New Roman" w:cs="Times New Roman"/>
          <w:kern w:val="0"/>
          <w:szCs w:val="24"/>
          <w:lang w:eastAsia="tr-TR"/>
          <w14:ligatures w14:val="none"/>
        </w:rPr>
        <w:t xml:space="preserve"> (p:0,01) sıralaması; Sağ torakal bölge de ise sadece </w:t>
      </w:r>
      <w:r w:rsidR="00504AE4">
        <w:rPr>
          <w:rFonts w:eastAsia="Times New Roman" w:cs="Times New Roman"/>
          <w:kern w:val="0"/>
          <w:szCs w:val="24"/>
          <w:lang w:eastAsia="tr-TR"/>
          <w14:ligatures w14:val="none"/>
        </w:rPr>
        <w:t>Pug</w:t>
      </w:r>
      <w:r w:rsidR="000903F3" w:rsidRPr="005E15DF">
        <w:rPr>
          <w:rFonts w:eastAsia="Times New Roman" w:cs="Times New Roman"/>
          <w:kern w:val="0"/>
          <w:szCs w:val="24"/>
          <w:lang w:eastAsia="tr-TR"/>
          <w14:ligatures w14:val="none"/>
        </w:rPr>
        <w:t xml:space="preserve"> ırkının diğer ırklara göre daha düşük değerde olduğunu görmekteyiz.  </w:t>
      </w:r>
      <w:r w:rsidR="000903F3" w:rsidRPr="005E15DF">
        <w:rPr>
          <w:rFonts w:cs="Times New Roman"/>
          <w:szCs w:val="24"/>
        </w:rPr>
        <w:t>Torakal bölgede sol laminar uzunluk ölçümleri, ırklar ve vertebral segmentler arasında anlamlı farklılıklar göstermektedir. Sol laminar uzunluk açısından değerlendirildiğinde, tüm ırklarda T2–T3 segmentleri en yüksek uzunluklara sahip olup, istatistiksel olarak alt segmentlerden anlamlı şekilde uzundur (örneğin Fransız Bulldog’da T2 &gt; T5</w:t>
      </w:r>
      <w:r w:rsidR="00995FFC">
        <w:rPr>
          <w:rFonts w:cs="Times New Roman"/>
          <w:szCs w:val="24"/>
        </w:rPr>
        <w:t xml:space="preserve">, p: 0.004; T3 &gt; T10, p: 0.003; </w:t>
      </w:r>
      <w:r w:rsidR="00504AE4">
        <w:rPr>
          <w:rFonts w:cs="Times New Roman"/>
          <w:szCs w:val="24"/>
        </w:rPr>
        <w:t>Pug</w:t>
      </w:r>
      <w:r w:rsidR="00995FFC">
        <w:rPr>
          <w:rFonts w:cs="Times New Roman"/>
          <w:szCs w:val="24"/>
        </w:rPr>
        <w:t>’da T3 &gt; T9, p: 0.016</w:t>
      </w:r>
      <w:r w:rsidR="000903F3" w:rsidRPr="005E15DF">
        <w:rPr>
          <w:rFonts w:cs="Times New Roman"/>
          <w:szCs w:val="24"/>
        </w:rPr>
        <w:t>; Pek</w:t>
      </w:r>
      <w:r w:rsidR="00995FFC">
        <w:rPr>
          <w:rFonts w:cs="Times New Roman"/>
          <w:szCs w:val="24"/>
        </w:rPr>
        <w:t>inez’de T2 &gt; T11, p: 0.020</w:t>
      </w:r>
      <w:r w:rsidR="000903F3" w:rsidRPr="005E15DF">
        <w:rPr>
          <w:rFonts w:cs="Times New Roman"/>
          <w:szCs w:val="24"/>
        </w:rPr>
        <w:t xml:space="preserve">). Buna karşın T9–T11 arası segmentler özellikle Pekinez ve </w:t>
      </w:r>
      <w:r w:rsidR="00504AE4">
        <w:rPr>
          <w:rFonts w:cs="Times New Roman"/>
          <w:szCs w:val="24"/>
        </w:rPr>
        <w:t>Pug</w:t>
      </w:r>
      <w:r w:rsidR="000903F3" w:rsidRPr="005E15DF">
        <w:rPr>
          <w:rFonts w:cs="Times New Roman"/>
          <w:szCs w:val="24"/>
        </w:rPr>
        <w:t xml:space="preserve"> ırklarında anlamlı düzeyde daha kısa ölçülmüş (Pekinez T11 &lt; T8, p: </w:t>
      </w:r>
      <w:r w:rsidR="00995FFC">
        <w:rPr>
          <w:rFonts w:cs="Times New Roman"/>
          <w:szCs w:val="24"/>
        </w:rPr>
        <w:t xml:space="preserve">0.006; </w:t>
      </w:r>
      <w:r w:rsidR="00504AE4">
        <w:rPr>
          <w:rFonts w:cs="Times New Roman"/>
          <w:szCs w:val="24"/>
        </w:rPr>
        <w:t>Pug</w:t>
      </w:r>
      <w:r w:rsidR="00995FFC">
        <w:rPr>
          <w:rFonts w:cs="Times New Roman"/>
          <w:szCs w:val="24"/>
        </w:rPr>
        <w:t xml:space="preserve"> T10 &lt; T3, p: 0.018</w:t>
      </w:r>
      <w:r w:rsidR="000903F3" w:rsidRPr="005E15DF">
        <w:rPr>
          <w:rFonts w:cs="Times New Roman"/>
          <w:szCs w:val="24"/>
        </w:rPr>
        <w:t>) ve cerrahi açıdan kısıtlayıcı olabilecekleri düşünülmüştür. Bu bulgular, sol torakal lamina bölgesinde vida uygulaması planlanırken hem ırk hem de vertebra düzeyinde dikkatli seçim yapılması gerektiğini or</w:t>
      </w:r>
      <w:r w:rsidR="00BF7358">
        <w:rPr>
          <w:rFonts w:cs="Times New Roman"/>
          <w:szCs w:val="24"/>
        </w:rPr>
        <w:t>taya koymaktadır. L</w:t>
      </w:r>
      <w:r w:rsidR="000903F3" w:rsidRPr="005E15DF">
        <w:rPr>
          <w:rFonts w:cs="Times New Roman"/>
          <w:szCs w:val="24"/>
        </w:rPr>
        <w:t xml:space="preserve">aminar vida uygulamalarında segment ve ırk </w:t>
      </w:r>
      <w:proofErr w:type="gramStart"/>
      <w:r w:rsidR="000903F3" w:rsidRPr="005E15DF">
        <w:rPr>
          <w:rFonts w:cs="Times New Roman"/>
          <w:szCs w:val="24"/>
        </w:rPr>
        <w:t>bazlı</w:t>
      </w:r>
      <w:proofErr w:type="gramEnd"/>
      <w:r w:rsidR="000903F3" w:rsidRPr="005E15DF">
        <w:rPr>
          <w:rFonts w:cs="Times New Roman"/>
          <w:szCs w:val="24"/>
        </w:rPr>
        <w:t xml:space="preserve"> farklılıkların dikkate alınmasının gerekliliğine işaret etmektedir. Sağ laminar uzunluk açısından en yüksek değer Fransız Bulldog ırkında T2 vertebrasınd</w:t>
      </w:r>
      <w:r w:rsidR="00995FFC">
        <w:rPr>
          <w:rFonts w:cs="Times New Roman"/>
          <w:szCs w:val="24"/>
        </w:rPr>
        <w:t>a gözlenmiş olup, T4 (p: 0.009), T6 (p: 0.000), T10 (p: 0.000) ve T12 (p: 0.000</w:t>
      </w:r>
      <w:r w:rsidR="000903F3" w:rsidRPr="005E15DF">
        <w:rPr>
          <w:rFonts w:cs="Times New Roman"/>
          <w:szCs w:val="24"/>
        </w:rPr>
        <w:t>) segmentlerine kıyasla anlamlı şekilde daha uzun bulunmuştur. Aynı ırkta</w:t>
      </w:r>
      <w:r w:rsidR="00995FFC">
        <w:rPr>
          <w:rFonts w:cs="Times New Roman"/>
          <w:szCs w:val="24"/>
        </w:rPr>
        <w:t xml:space="preserve"> T3 vertebrası da T6 (p: 0.005), T10 (p: 0.001) ve T13 (p: 0.003</w:t>
      </w:r>
      <w:r w:rsidR="00BF7358">
        <w:rPr>
          <w:rFonts w:cs="Times New Roman"/>
          <w:szCs w:val="24"/>
        </w:rPr>
        <w:t>) karşısında uzundur</w:t>
      </w:r>
      <w:r w:rsidR="000903F3" w:rsidRPr="005E15DF">
        <w:rPr>
          <w:rFonts w:cs="Times New Roman"/>
          <w:szCs w:val="24"/>
        </w:rPr>
        <w:t>. Pekinez ırkın</w:t>
      </w:r>
      <w:r w:rsidR="00995FFC">
        <w:rPr>
          <w:rFonts w:cs="Times New Roman"/>
          <w:szCs w:val="24"/>
        </w:rPr>
        <w:t>da T3 segmenti, T10 (p: 0.001) ve T12 (p: 0.002</w:t>
      </w:r>
      <w:r w:rsidR="000903F3" w:rsidRPr="005E15DF">
        <w:rPr>
          <w:rFonts w:cs="Times New Roman"/>
          <w:szCs w:val="24"/>
        </w:rPr>
        <w:t>) gibi alt segmentlere kıyasla belirgin şekilde daha uzunken, T4 segmenti ise T10’dan anla</w:t>
      </w:r>
      <w:r w:rsidR="00995FFC">
        <w:rPr>
          <w:rFonts w:cs="Times New Roman"/>
          <w:szCs w:val="24"/>
        </w:rPr>
        <w:t>mlı şekilde uzundur (p: 0.001), ancak T9 (p: 0.004) ve T12 (p: 0.003</w:t>
      </w:r>
      <w:r w:rsidR="000903F3" w:rsidRPr="005E15DF">
        <w:rPr>
          <w:rFonts w:cs="Times New Roman"/>
          <w:szCs w:val="24"/>
        </w:rPr>
        <w:t xml:space="preserve">) karşısında daha kısa kalmıştır. </w:t>
      </w:r>
      <w:r w:rsidR="00504AE4">
        <w:rPr>
          <w:rFonts w:cs="Times New Roman"/>
          <w:szCs w:val="24"/>
        </w:rPr>
        <w:t>Pug</w:t>
      </w:r>
      <w:r w:rsidR="000903F3" w:rsidRPr="005E15DF">
        <w:rPr>
          <w:rFonts w:cs="Times New Roman"/>
          <w:szCs w:val="24"/>
        </w:rPr>
        <w:t xml:space="preserve"> ırkında ise T3 segmenti birçok vertebraya karşı daha uzun olacak şekilde anlaml</w:t>
      </w:r>
      <w:r w:rsidR="00995FFC">
        <w:rPr>
          <w:rFonts w:cs="Times New Roman"/>
          <w:szCs w:val="24"/>
        </w:rPr>
        <w:t>ı fark göstermiş (T10 p: 0.001; T11 p: 0.008</w:t>
      </w:r>
      <w:r w:rsidR="000903F3" w:rsidRPr="005E15DF">
        <w:rPr>
          <w:rFonts w:cs="Times New Roman"/>
          <w:szCs w:val="24"/>
        </w:rPr>
        <w:t>),</w:t>
      </w:r>
      <w:r w:rsidR="00995FFC">
        <w:rPr>
          <w:rFonts w:cs="Times New Roman"/>
          <w:szCs w:val="24"/>
        </w:rPr>
        <w:t xml:space="preserve"> özellikle T10’un T1 (p: 0.006) ve T3 (p: 0.001</w:t>
      </w:r>
      <w:r w:rsidR="000903F3" w:rsidRPr="005E15DF">
        <w:rPr>
          <w:rFonts w:cs="Times New Roman"/>
          <w:szCs w:val="24"/>
        </w:rPr>
        <w:t xml:space="preserve">) karşısındaki kısa yapısı dikkat çekmiştir. Bu sonuçlar, her üç ırkta da sağ lamina uzunluklarının torakal üst segmentlerde anlamlı şekilde daha uzun, alt segmentlerde ise belirgin şekilde kısa olduğunu ortaya koymakta ve vida yerleşimi açısından anatomik planlamada segmental farklılıkların önemini vurgulamaktadır. </w:t>
      </w:r>
      <w:r w:rsidR="00B167E0">
        <w:rPr>
          <w:rFonts w:cs="Times New Roman"/>
          <w:szCs w:val="24"/>
        </w:rPr>
        <w:t>S</w:t>
      </w:r>
      <w:r w:rsidR="000903F3" w:rsidRPr="005E15DF">
        <w:rPr>
          <w:rFonts w:cs="Times New Roman"/>
          <w:szCs w:val="24"/>
        </w:rPr>
        <w:t xml:space="preserve">ağ laminar uzunlukların segmentler arasında sistematik farklılık gösterdiğini ve cerrahi planlamada hem vertebra düzeyi hem de ırk farklılıklarının dikkate alınması gerektiğini ortaya koymaktadır. </w:t>
      </w:r>
      <w:r w:rsidR="000903F3" w:rsidRPr="005E15DF">
        <w:rPr>
          <w:rFonts w:eastAsia="Times New Roman" w:cs="Times New Roman"/>
          <w:kern w:val="0"/>
          <w:szCs w:val="24"/>
          <w:lang w:eastAsia="tr-TR"/>
          <w14:ligatures w14:val="none"/>
        </w:rPr>
        <w:t>Ç</w:t>
      </w:r>
      <w:r w:rsidR="000903F3" w:rsidRPr="005E15DF">
        <w:rPr>
          <w:rFonts w:cs="Times New Roman"/>
          <w:szCs w:val="24"/>
        </w:rPr>
        <w:t xml:space="preserve">alışmamızda elde edilen torakal ve ne kadar anlamlı fark olmasa da lumbal segmentlere ilişkin laminar uzunluk ölçümleri, bölgesel anatomik farklılıkların cerrahi planlama sürecinde dikkate alınması gerektiğini bir kez daha ortaya </w:t>
      </w:r>
      <w:r w:rsidR="000903F3" w:rsidRPr="005E15DF">
        <w:rPr>
          <w:rFonts w:cs="Times New Roman"/>
          <w:szCs w:val="24"/>
        </w:rPr>
        <w:lastRenderedPageBreak/>
        <w:t xml:space="preserve">koymaktadır. Brakisefalik ırklarda torakal ve lumbal bölgelerde atılacak vida uzunlukları üst tarafta verilen uzunluk ölçümlerimiz ile benzer olması önerilmektedir. İmplant seçimi ve uygulama tekniklerinin bireyselleştirilmesi gerektiğini göstermektedir. Bu veriler, her hastanın anatomik yapısına özgü cerrahi stratejilerin geliştirilmesinin, </w:t>
      </w:r>
      <w:proofErr w:type="gramStart"/>
      <w:r w:rsidR="000903F3" w:rsidRPr="005E15DF">
        <w:rPr>
          <w:rFonts w:cs="Times New Roman"/>
          <w:szCs w:val="24"/>
        </w:rPr>
        <w:t>komplikasyon</w:t>
      </w:r>
      <w:proofErr w:type="gramEnd"/>
      <w:r w:rsidR="000903F3" w:rsidRPr="005E15DF">
        <w:rPr>
          <w:rFonts w:cs="Times New Roman"/>
          <w:szCs w:val="24"/>
        </w:rPr>
        <w:t xml:space="preserve"> risklerini azaltmak ve cerrahi başarı oranını artırmak adına kritik öneme sahip olduğunu desteklemektedir.</w:t>
      </w:r>
    </w:p>
    <w:p w14:paraId="7B43B1A7" w14:textId="0E38F3CD" w:rsidR="000903F3" w:rsidRPr="005E15DF" w:rsidRDefault="000903F3" w:rsidP="00BB24C0">
      <w:pPr>
        <w:spacing w:line="360" w:lineRule="auto"/>
        <w:ind w:firstLine="708"/>
        <w:jc w:val="both"/>
        <w:rPr>
          <w:rFonts w:cs="Times New Roman"/>
          <w:szCs w:val="24"/>
        </w:rPr>
      </w:pPr>
      <w:r w:rsidRPr="005E15DF">
        <w:rPr>
          <w:rFonts w:cs="Times New Roman"/>
          <w:szCs w:val="24"/>
        </w:rPr>
        <w:t xml:space="preserve">Meyvaci ve </w:t>
      </w:r>
      <w:r w:rsidR="00BB24C0">
        <w:rPr>
          <w:rFonts w:cs="Times New Roman"/>
          <w:szCs w:val="24"/>
        </w:rPr>
        <w:t>diğerleri</w:t>
      </w:r>
      <w:r w:rsidRPr="005E15DF">
        <w:rPr>
          <w:rFonts w:cs="Times New Roman"/>
          <w:szCs w:val="24"/>
        </w:rPr>
        <w:t xml:space="preserve"> (2020), cinsiyetin belirlenmesinin geçerli anatomik yapıların varlığı veya yokluğu ile doğrudan bağlantılı olduğunu ve pelvis-kafatası ile cinsiyetin belirlenebileceğini</w:t>
      </w:r>
      <w:r w:rsidR="00B82A2D">
        <w:rPr>
          <w:rFonts w:cs="Times New Roman"/>
          <w:szCs w:val="24"/>
        </w:rPr>
        <w:t xml:space="preserve">, </w:t>
      </w:r>
      <w:r w:rsidRPr="005E15DF">
        <w:rPr>
          <w:rFonts w:cs="Times New Roman"/>
          <w:szCs w:val="24"/>
        </w:rPr>
        <w:t xml:space="preserve"> </w:t>
      </w:r>
      <w:r w:rsidR="00B82A2D">
        <w:rPr>
          <w:rFonts w:cs="Times New Roman"/>
          <w:szCs w:val="24"/>
        </w:rPr>
        <w:t>ö</w:t>
      </w:r>
      <w:r w:rsidRPr="005E15DF">
        <w:rPr>
          <w:rFonts w:cs="Times New Roman"/>
          <w:szCs w:val="24"/>
        </w:rPr>
        <w:t>te yandan bu kemiklerin iyi korunamaması durumunda başka kemiklere de ihtiyaç duyulduğunu belirtmişlerdir. Birinci servikal vertebra (atlas) ve foramen vertebra bölgesindeki eklem yüzeylerinin dimorfik olduğunu ve atlasta foramen transvarsariumların lateral veya medial kenarları arasındaki mesafenin cinsiyet açısından dimorfik olduğu ve atlasın cinsiyet belirlemeye uygun olduğunu bulmuşlardır. Torimitsu ve ark (2016),  erkek deneklerde C2'nin dokuz ölçümünün tamamı</w:t>
      </w:r>
      <w:r w:rsidR="00B82A2D">
        <w:rPr>
          <w:rFonts w:cs="Times New Roman"/>
          <w:szCs w:val="24"/>
        </w:rPr>
        <w:t>nın</w:t>
      </w:r>
      <w:r w:rsidRPr="005E15DF">
        <w:rPr>
          <w:rFonts w:cs="Times New Roman"/>
          <w:szCs w:val="24"/>
        </w:rPr>
        <w:t xml:space="preserve"> kadın deneklerden önemli ölçüde daha büyük olduğunu </w:t>
      </w:r>
      <w:r w:rsidR="00263D4E">
        <w:rPr>
          <w:rFonts w:cs="Times New Roman"/>
          <w:szCs w:val="24"/>
        </w:rPr>
        <w:t xml:space="preserve">ve dolayısıyla </w:t>
      </w:r>
      <w:r w:rsidRPr="005E15DF">
        <w:rPr>
          <w:rFonts w:cs="Times New Roman"/>
          <w:szCs w:val="24"/>
        </w:rPr>
        <w:t xml:space="preserve">Japon nüfusunda C2'de yüksek derecede bir cinsel dimorfizm olduğunu </w:t>
      </w:r>
      <w:r w:rsidR="00263D4E">
        <w:rPr>
          <w:rFonts w:cs="Times New Roman"/>
          <w:szCs w:val="24"/>
        </w:rPr>
        <w:t>bildirmişlerdir</w:t>
      </w:r>
      <w:r w:rsidRPr="005E15DF">
        <w:rPr>
          <w:rFonts w:cs="Times New Roman"/>
          <w:szCs w:val="24"/>
        </w:rPr>
        <w:t>.</w:t>
      </w:r>
      <w:r w:rsidR="00B11375">
        <w:rPr>
          <w:rFonts w:cs="Times New Roman"/>
          <w:szCs w:val="24"/>
        </w:rPr>
        <w:t xml:space="preserve"> </w:t>
      </w:r>
      <w:r w:rsidRPr="005E15DF">
        <w:rPr>
          <w:rFonts w:cs="Times New Roman"/>
          <w:szCs w:val="24"/>
        </w:rPr>
        <w:t xml:space="preserve">Yaptığımız çalışmada, C2 foramen transversarium’un medial kenarları arasındaki mesafe (iç uzunluk) ile lateral kenarları arasındaki mesafe (dış uzunluk) </w:t>
      </w:r>
      <w:r w:rsidR="00037BB8">
        <w:rPr>
          <w:rFonts w:cs="Times New Roman"/>
          <w:szCs w:val="24"/>
        </w:rPr>
        <w:t>ölçüldü</w:t>
      </w:r>
      <w:r w:rsidRPr="005E15DF">
        <w:rPr>
          <w:rFonts w:cs="Times New Roman"/>
          <w:szCs w:val="24"/>
        </w:rPr>
        <w:t xml:space="preserve">. Ayrıca bunların arasındaki oran değerlendirildi ve cinsiyetler arasındaki farklılıklar incelendi. </w:t>
      </w:r>
      <w:r w:rsidR="00037BB8">
        <w:rPr>
          <w:rFonts w:cs="Times New Roman"/>
          <w:szCs w:val="24"/>
        </w:rPr>
        <w:t xml:space="preserve">Ancak her iki cinsiyetten yeterli olgu sayısı sadece </w:t>
      </w:r>
      <w:r w:rsidR="00037BB8" w:rsidRPr="005E15DF">
        <w:rPr>
          <w:rFonts w:cs="Times New Roman"/>
          <w:szCs w:val="24"/>
        </w:rPr>
        <w:t>Fransız Bulldog ırkı</w:t>
      </w:r>
      <w:r w:rsidR="00037BB8">
        <w:rPr>
          <w:rFonts w:cs="Times New Roman"/>
          <w:szCs w:val="24"/>
        </w:rPr>
        <w:t xml:space="preserve">nda sağlanabildiği için diğer ırklarda değerlendirme yapılamadı. </w:t>
      </w:r>
      <w:r w:rsidRPr="005E15DF">
        <w:rPr>
          <w:rFonts w:cs="Times New Roman"/>
          <w:szCs w:val="24"/>
        </w:rPr>
        <w:t xml:space="preserve">İç uzunluk </w:t>
      </w:r>
      <w:r w:rsidR="00037BB8">
        <w:rPr>
          <w:rFonts w:cs="Times New Roman"/>
          <w:szCs w:val="24"/>
        </w:rPr>
        <w:t>değerlend</w:t>
      </w:r>
      <w:r w:rsidR="00B11375">
        <w:rPr>
          <w:rFonts w:cs="Times New Roman"/>
          <w:szCs w:val="24"/>
        </w:rPr>
        <w:t>iril</w:t>
      </w:r>
      <w:r w:rsidR="00037BB8">
        <w:rPr>
          <w:rFonts w:cs="Times New Roman"/>
          <w:szCs w:val="24"/>
        </w:rPr>
        <w:t>d</w:t>
      </w:r>
      <w:r w:rsidR="00B11375">
        <w:rPr>
          <w:rFonts w:cs="Times New Roman"/>
          <w:szCs w:val="24"/>
        </w:rPr>
        <w:t>i</w:t>
      </w:r>
      <w:r w:rsidR="00037BB8">
        <w:rPr>
          <w:rFonts w:cs="Times New Roman"/>
          <w:szCs w:val="24"/>
        </w:rPr>
        <w:t>ğinde</w:t>
      </w:r>
      <w:r w:rsidRPr="005E15DF">
        <w:rPr>
          <w:rFonts w:cs="Times New Roman"/>
          <w:szCs w:val="24"/>
        </w:rPr>
        <w:t xml:space="preserve"> dişi</w:t>
      </w:r>
      <w:r w:rsidR="00037BB8">
        <w:rPr>
          <w:rFonts w:cs="Times New Roman"/>
          <w:szCs w:val="24"/>
        </w:rPr>
        <w:t>lerde</w:t>
      </w:r>
      <w:r w:rsidRPr="005E15DF">
        <w:rPr>
          <w:rFonts w:cs="Times New Roman"/>
          <w:szCs w:val="24"/>
        </w:rPr>
        <w:t xml:space="preserve"> 1,49±0,10 cm, erkek</w:t>
      </w:r>
      <w:r w:rsidR="00037BB8">
        <w:rPr>
          <w:rFonts w:cs="Times New Roman"/>
          <w:szCs w:val="24"/>
        </w:rPr>
        <w:t xml:space="preserve">lerde </w:t>
      </w:r>
      <w:r w:rsidRPr="005E15DF">
        <w:rPr>
          <w:rFonts w:cs="Times New Roman"/>
          <w:szCs w:val="24"/>
        </w:rPr>
        <w:t xml:space="preserve">ise 1,38±0,11 cm olarak ölçülmüş; bu fark istatistiksel olarak anlamlı bulunmamıştır (p:0.36). Dış uzunluk da benzer şekilde </w:t>
      </w:r>
      <w:r w:rsidR="00037BB8">
        <w:rPr>
          <w:rFonts w:cs="Times New Roman"/>
          <w:szCs w:val="24"/>
        </w:rPr>
        <w:t>istatistiksel düzeyde bir anlam görülmemiştir</w:t>
      </w:r>
      <w:r w:rsidRPr="005E15DF">
        <w:rPr>
          <w:rFonts w:cs="Times New Roman"/>
          <w:szCs w:val="24"/>
        </w:rPr>
        <w:t xml:space="preserve"> (dişi: 1,86±0,09 cm; erkek: 1,79±0,11 cm; p: 0.44). Buna karşın, dış uzunluk/iç uzunluk oranı erkek bireylerde anlamlı derecede daha yüksek bulunmuştur (erkek: 1,30±0,03; </w:t>
      </w:r>
      <w:r w:rsidR="00995FFC">
        <w:rPr>
          <w:rFonts w:cs="Times New Roman"/>
          <w:szCs w:val="24"/>
        </w:rPr>
        <w:t>dişi: 1,25±0,02; p: 0.035</w:t>
      </w:r>
      <w:r w:rsidRPr="005E15DF">
        <w:rPr>
          <w:rFonts w:cs="Times New Roman"/>
          <w:szCs w:val="24"/>
        </w:rPr>
        <w:t xml:space="preserve">). Bu sonuç, </w:t>
      </w:r>
      <w:r w:rsidR="00B11375">
        <w:rPr>
          <w:rFonts w:cs="Times New Roman"/>
          <w:szCs w:val="24"/>
        </w:rPr>
        <w:t xml:space="preserve">Fransız Bulldog ırkında </w:t>
      </w:r>
      <w:r w:rsidRPr="005E15DF">
        <w:rPr>
          <w:rFonts w:cs="Times New Roman"/>
          <w:szCs w:val="24"/>
        </w:rPr>
        <w:t xml:space="preserve">foramen transversarium’un dış kenar genişliğinin </w:t>
      </w:r>
      <w:proofErr w:type="gramStart"/>
      <w:r w:rsidRPr="005E15DF">
        <w:rPr>
          <w:rFonts w:cs="Times New Roman"/>
          <w:szCs w:val="24"/>
        </w:rPr>
        <w:t>iç yapıya</w:t>
      </w:r>
      <w:proofErr w:type="gramEnd"/>
      <w:r w:rsidRPr="005E15DF">
        <w:rPr>
          <w:rFonts w:cs="Times New Roman"/>
          <w:szCs w:val="24"/>
        </w:rPr>
        <w:t xml:space="preserve"> oranla erkeklerde daha belirgin olduğunu ve bu bölgedeki oransal yapı farklılıklarının cinsiyet ayrımında kullanılabilecek potansiyel bir belirteç olabileceğini göstermektedir. Gelecekte daha dengeli örneklemlerle yapılacak çalışmaların, </w:t>
      </w:r>
      <w:r w:rsidR="00A424CF">
        <w:rPr>
          <w:rFonts w:cs="Times New Roman"/>
          <w:szCs w:val="24"/>
        </w:rPr>
        <w:t xml:space="preserve">vertebralar üzerinden yapılacak morfometrik ölçümlerin </w:t>
      </w:r>
      <w:r w:rsidRPr="005E15DF">
        <w:rPr>
          <w:rFonts w:cs="Times New Roman"/>
          <w:szCs w:val="24"/>
        </w:rPr>
        <w:t>cinsiyet belirlemede</w:t>
      </w:r>
      <w:r w:rsidR="00A424CF">
        <w:rPr>
          <w:rFonts w:cs="Times New Roman"/>
          <w:szCs w:val="24"/>
        </w:rPr>
        <w:t xml:space="preserve">ki olası katkılarının daha net olarak ortaya konabileceği düşüncesindeyiz. </w:t>
      </w:r>
    </w:p>
    <w:p w14:paraId="6A7ECCCA" w14:textId="27EDB444" w:rsidR="000903F3" w:rsidRPr="005E15DF" w:rsidRDefault="00BB24C0" w:rsidP="005E15DF">
      <w:pPr>
        <w:spacing w:line="360" w:lineRule="auto"/>
        <w:jc w:val="both"/>
        <w:rPr>
          <w:rFonts w:cs="Times New Roman"/>
          <w:szCs w:val="24"/>
        </w:rPr>
      </w:pPr>
      <w:r>
        <w:rPr>
          <w:rFonts w:cs="Times New Roman"/>
          <w:szCs w:val="24"/>
        </w:rPr>
        <w:tab/>
      </w:r>
      <w:r w:rsidR="003A7D6C" w:rsidRPr="005E15DF">
        <w:rPr>
          <w:rFonts w:cs="Times New Roman"/>
          <w:szCs w:val="24"/>
        </w:rPr>
        <w:fldChar w:fldCharType="begin" w:fldLock="1"/>
      </w:r>
      <w:r w:rsidR="002C522B" w:rsidRPr="005E15DF">
        <w:rPr>
          <w:rFonts w:cs="Times New Roman"/>
          <w:szCs w:val="24"/>
        </w:rPr>
        <w:instrText>ADDIN CSL_CITATION {"citationItems":[{"id":"ITEM-1","itemData":{"DOI":"10.2460/ajvr.69.11.1446","ISSN":"00029645","PMID":"18980426","abstract":"Objective - To measure effects of dog position on L7-S1 intervertebral foraminal area and lumbosacral (LS) angle by means of computed tomography (CT) and determine whether changes in values between positions are associated with clinical signs in dogs with LS disease. Animals - 86 dogs examined via a positional CT protocol that included flexion and extension scans of L7-S1. Procedures - Archived CT images and medical records were reviewed. Included dogs had good-quality flexion and extension CT scans of L7-S1 and no evidence of fractures, neoplasia, or previous LS surgery. One person who was unaware of CT findings recorded clinical status with regard to 3 signs of LS disease (right or left hind limb lameness and LS pain) at the time of CT evaluation. One person who was unaware of clinical findings measured L7-S1 foraminal areas and LS angles, with the aid of an image-analysis workstation and reformatted parasagittal planar CT images. Results - Intraobserver variation for measurements of L7-S1 foraminal area ranged from 6.4% to 6.6%. Mean foraminal area and LS angle were significantly smaller when vertebral columns were extended versus flexed. Percentage positional change in L7-S1 foraminal area or LS angle was not significantly different among dogs with versus without each clinical sign. There was a significant correlation between percentage positional change in L7-S1 foraminal area and LS angle in dogs with versus without ipsilateral hind limb lameness and LS pain. Conclusions and Clinical Relevance - Positional CT is a feasible technique for quantifying dynamic changes in L7-S1 intervertebral foraminal morphology in dogs with LS disease.","author":[{"dropping-particle":"","family":"Jones","given":"Jeryl C.","non-dropping-particle":"","parse-names":false,"suffix":""},{"dropping-particle":"","family":"Davies","given":"Sarah E.","non-dropping-particle":"","parse-names":false,"suffix":""},{"dropping-particle":"","family":"Werre","given":"Stephen R.","non-dropping-particle":"","parse-names":false,"suffix":""},{"dropping-particle":"","family":"Shackelford","given":"Kristen L.","non-dropping-particle":"","parse-names":false,"suffix":""}],"container-title":"American Journal of Veterinary Research","id":"ITEM-1","issue":"11","issued":{"date-parts":[["2008"]]},"page":"1446-1454","title":"Effects of body position and clinical signs on L7-S1 intervertebral foraminal area and lumbosacral angle in dogs with lumbosacral disease as measured via computed tomography","type":"article-journal","volume":"69"},"uris":["http://www.mendeley.com/documents/?uuid=f613610e-d99e-4faf-80d7-522416fefbdf"]}],"mendeley":{"formattedCitation":"(Jones et al., 2008)","manualFormatting":"Jones ve ark (2008)","plainTextFormattedCitation":"(Jones et al., 2008)","previouslyFormattedCitation":"(Jones et al., 2008)"},"properties":{"noteIndex":0},"schema":"https://github.com/citation-style-language/schema/raw/master/csl-citation.json"}</w:instrText>
      </w:r>
      <w:r w:rsidR="003A7D6C" w:rsidRPr="005E15DF">
        <w:rPr>
          <w:rFonts w:cs="Times New Roman"/>
          <w:szCs w:val="24"/>
        </w:rPr>
        <w:fldChar w:fldCharType="separate"/>
      </w:r>
      <w:r w:rsidR="003A7D6C" w:rsidRPr="005E15DF">
        <w:rPr>
          <w:rFonts w:cs="Times New Roman"/>
          <w:noProof/>
          <w:szCs w:val="24"/>
        </w:rPr>
        <w:t xml:space="preserve">Jones ve </w:t>
      </w:r>
      <w:r>
        <w:rPr>
          <w:rFonts w:cs="Times New Roman"/>
          <w:noProof/>
          <w:szCs w:val="24"/>
        </w:rPr>
        <w:t>diğerleri</w:t>
      </w:r>
      <w:r w:rsidR="003A7D6C" w:rsidRPr="005E15DF">
        <w:rPr>
          <w:rFonts w:cs="Times New Roman"/>
          <w:noProof/>
          <w:szCs w:val="24"/>
        </w:rPr>
        <w:t xml:space="preserve"> (2008)</w:t>
      </w:r>
      <w:r w:rsidR="003A7D6C" w:rsidRPr="005E15DF">
        <w:rPr>
          <w:rFonts w:cs="Times New Roman"/>
          <w:szCs w:val="24"/>
        </w:rPr>
        <w:fldChar w:fldCharType="end"/>
      </w:r>
      <w:r w:rsidR="000903F3" w:rsidRPr="005E15DF">
        <w:rPr>
          <w:rFonts w:cs="Times New Roman"/>
          <w:szCs w:val="24"/>
        </w:rPr>
        <w:t xml:space="preserve">, 86 köpekte yaptığı çalışmada, lumbosakral açı ile foraminal bölge alanı arasındaki ilişkiyi araştırmıştır. </w:t>
      </w:r>
      <w:r w:rsidR="00B11375">
        <w:rPr>
          <w:rFonts w:cs="Times New Roman"/>
          <w:szCs w:val="24"/>
        </w:rPr>
        <w:t>Uni-bilateral topallık</w:t>
      </w:r>
      <w:r w:rsidR="000903F3" w:rsidRPr="005E15DF">
        <w:rPr>
          <w:rFonts w:cs="Times New Roman"/>
          <w:szCs w:val="24"/>
        </w:rPr>
        <w:t xml:space="preserve"> ve lumbosakral ağrısı olan köpeklerde, L7-S1 foraminal alanındaki değişim ile lumbosakral açı değişimi arasında anlamlı bir ilişki tespit etmişler, ancak bu ilişki klinik belirtileri olmayan köpeklerde gözlenmemiştir. </w:t>
      </w:r>
      <w:r w:rsidR="000903F3" w:rsidRPr="005E15DF">
        <w:rPr>
          <w:rFonts w:cs="Times New Roman"/>
          <w:szCs w:val="24"/>
        </w:rPr>
        <w:lastRenderedPageBreak/>
        <w:t xml:space="preserve">Ventral ve dorsal kompartıman yapıların, foraminal boyutları lumbosakral açıdan bağımsız olarak koruma işlevine sahip olabileceği varsayılmıştır. L7-S1 foraminal alanı ile lumbosakral açı arasındaki doğrusal ilişkinin, lumbosakral instabilitenin erken bir göstergesi olabileceği belirtilmiştir. Ayrıca, kolumna vertebralisin ekstensiyon ve fleksiyon hareketlerinde foraminal alanın küçülmesi, bu bölgenin mekanik streslere duyarlılığını göstermektedir. Bu bulgularla, foraminal alan değişiminin klinik </w:t>
      </w:r>
      <w:proofErr w:type="gramStart"/>
      <w:r w:rsidR="000903F3" w:rsidRPr="005E15DF">
        <w:rPr>
          <w:rFonts w:cs="Times New Roman"/>
          <w:szCs w:val="24"/>
        </w:rPr>
        <w:t>semptomların</w:t>
      </w:r>
      <w:proofErr w:type="gramEnd"/>
      <w:r w:rsidR="000903F3" w:rsidRPr="005E15DF">
        <w:rPr>
          <w:rFonts w:cs="Times New Roman"/>
          <w:szCs w:val="24"/>
        </w:rPr>
        <w:t xml:space="preserve"> şiddetiyle bağlantılı olabileceğini ve tanısal süreçlerde dikkate alınması gerektiğini ortaya koymuşlardır. Jones ve </w:t>
      </w:r>
      <w:r>
        <w:rPr>
          <w:rFonts w:cs="Times New Roman"/>
          <w:szCs w:val="24"/>
        </w:rPr>
        <w:t>diğerleri</w:t>
      </w:r>
      <w:r w:rsidR="000903F3" w:rsidRPr="005E15DF">
        <w:rPr>
          <w:rFonts w:cs="Times New Roman"/>
          <w:szCs w:val="24"/>
        </w:rPr>
        <w:t xml:space="preserve"> (2008)’in çalışmasında, L7-S1 foraminal alanı ile lumbosakral açı arasındaki doğrusal ilişkinin, lumbosakral instabilitenin erken bir göstergesi olabileceği belirtilmiştir. Çalışmamızda nötral pozisyonda ölçülen ortalama lumbosakral açının 23,88±8,50 derece olarak tespit edilmesi, lumbosakral instabilitenin değerlendirilmesinde açı ölçümlerinin önemini desteklemektedir. Lumbosakral açı ölçümleri değerlendirildiğinde, en yüksek ortalama açı Fransız Bulldog ırkında (29,13±2,35°), onu sırasıyla Pekinez (26,15±2,41°) ve </w:t>
      </w:r>
      <w:r w:rsidR="00504AE4">
        <w:rPr>
          <w:rFonts w:cs="Times New Roman"/>
          <w:szCs w:val="24"/>
        </w:rPr>
        <w:t>Pug</w:t>
      </w:r>
      <w:r w:rsidR="000903F3" w:rsidRPr="005E15DF">
        <w:rPr>
          <w:rFonts w:cs="Times New Roman"/>
          <w:szCs w:val="24"/>
        </w:rPr>
        <w:t xml:space="preserve"> (18,75±2,02°) ırkları takip etmektedir. Fransız Bulldog ve Pekinez ırkları benzer değerlere sahipken, </w:t>
      </w:r>
      <w:r w:rsidR="00504AE4">
        <w:rPr>
          <w:rFonts w:cs="Times New Roman"/>
          <w:szCs w:val="24"/>
        </w:rPr>
        <w:t>Pug</w:t>
      </w:r>
      <w:r w:rsidR="000903F3" w:rsidRPr="005E15DF">
        <w:rPr>
          <w:rFonts w:cs="Times New Roman"/>
          <w:szCs w:val="24"/>
        </w:rPr>
        <w:t xml:space="preserve"> ırkı belirgin şekilde daha düşük ortalama açı ile öne çıkmaktadır. Ancak ırklar arasında yapılan istatistiksel karşılaştırmada, bu farklılıklar anlamlı bulunmamıştır (p: 0.07). Bu durum, lumbosakral bölge morfolojisinin ırklar arasında farklılık gösterse de, bu farklılıkların istatistiksel olarak anlamlı düzeyde olmadığına işaret etmektedir. Bununla birlikte, </w:t>
      </w:r>
      <w:r w:rsidR="00504AE4">
        <w:rPr>
          <w:rFonts w:cs="Times New Roman"/>
          <w:szCs w:val="24"/>
        </w:rPr>
        <w:t>Pug</w:t>
      </w:r>
      <w:r w:rsidR="000903F3" w:rsidRPr="005E15DF">
        <w:rPr>
          <w:rFonts w:cs="Times New Roman"/>
          <w:szCs w:val="24"/>
        </w:rPr>
        <w:t xml:space="preserve"> ırkında gözlenen düşük açı değeri, bu bölgede daha dar bir lumbosakral açılanmaya işaret edebilir ve postüral ya da fonksiyonel etkileri bakımından ileri çalışmalarla desteklenmelidir.</w:t>
      </w:r>
      <w:r w:rsidR="000903F3" w:rsidRPr="005E15DF">
        <w:rPr>
          <w:rFonts w:eastAsia="Times New Roman" w:cs="Times New Roman"/>
          <w:color w:val="000000"/>
          <w:kern w:val="0"/>
          <w:szCs w:val="24"/>
          <w:lang w:eastAsia="tr-TR"/>
          <w14:ligatures w14:val="none"/>
        </w:rPr>
        <w:t xml:space="preserve"> </w:t>
      </w:r>
      <w:r w:rsidR="000903F3" w:rsidRPr="005E15DF">
        <w:rPr>
          <w:rFonts w:cs="Times New Roman"/>
          <w:szCs w:val="24"/>
        </w:rPr>
        <w:t>Bununla birlikte, foraminal alan değişimlerinin klinik belirtilerle ilişkisi konusunda elde edilen veriler, mekanik streslere duyarlı olan bu bölgenin anatomik ve biyomekanik faktörlerle dikkatle değerlendirilmesi gerektiğini göstermektedir. Bu bulgular, lumbosakral açı ve foraminal alan ölçümlerinin klinik tanı ve cerrahi planlama süreçlerinde önemli bir rehber olabileceğini işaret etmektedir.</w:t>
      </w:r>
    </w:p>
    <w:p w14:paraId="699CDC4A" w14:textId="484BF159" w:rsidR="000903F3" w:rsidRPr="005E15DF" w:rsidRDefault="00CE13D6" w:rsidP="005E15DF">
      <w:pPr>
        <w:pStyle w:val="NormalWeb"/>
        <w:spacing w:line="360" w:lineRule="auto"/>
        <w:jc w:val="both"/>
        <w:rPr>
          <w14:ligatures w14:val="none"/>
        </w:rPr>
      </w:pPr>
      <w:r>
        <w:rPr>
          <w14:ligatures w14:val="none"/>
        </w:rPr>
        <w:tab/>
      </w:r>
      <w:r w:rsidR="002C522B" w:rsidRPr="005E15DF">
        <w:rPr>
          <w14:ligatures w14:val="none"/>
        </w:rPr>
        <w:fldChar w:fldCharType="begin" w:fldLock="1"/>
      </w:r>
      <w:r w:rsidR="002C522B" w:rsidRPr="005E15DF">
        <w:rPr>
          <w14:ligatures w14:val="none"/>
        </w:rPr>
        <w:instrText>ADDIN CSL_CITATION {"citationItems":[{"id":"ITEM-1","itemData":{"DOI":"10.3389/fvets.2020.577394","ISSN":"22971769","abstract":"Objective: To assess and objectively quantify, with CT-scan exams, differences in cervical paraspinal musculature and vertebrae angulation that might influence the different predisposed sites for intervertebral disk disease observed in chondrodystrophic and non-chondrodystrophic breeds. Sample: Retrospective evaluation and analysis of cervical spine CT-scans performed on 30 dogs presented for clinical reasons unrelated to a cervical disk problem. 15 chondrodystrophic (Dachshunds) and 15 non-chondrodystrophic dogs (Labrador Retrievers) were included. Procedures: Height measurements of dorsal and ventral paraspinal musculature were performed on sagittal CT-scan reconstructions to generate dorsal-to-ventral height ratios. Additionally, disk angulation to the floor of the vertebral canal was determined for each cervical disk. On transverse plane images the areas of the dorsal and the ventral paraspinal musculature were measured and ratios calculated. Furthermore, estimations of moments exerted on the disk were evaluated through calculation of a dorsal-to-ventral ratio of moments applied at the level of each disk. Results: Dachshunds showed a relatively more prominent dorsal paraspinal musculature than Labrador Retrievers with statistically significant higher dorsal-to-ventral height ratios at C3/C4, C4/C5, C7/T1 (p = 0.034*, p = 0,004**, p = 0.004**) and a dorsal-to-ventral area ratio at C3/C4 (p &lt; 0.001**). Regarding the disk angle to the spinal canal floor along the cervical spine, Labrador Retrievers had a less steep conformation compared to Dachshunds with a significant difference at C2/C3 (p &lt; 0.001**). Relation of moments calculations revealed statistically significant differences at C2/C3 (p = 0.021*). Conclusion and Clinical Relevance: Significant differences have been found in the cervical spine of chondrodystrophic and non-chondrodystrophic dogs, regarding paraspinal musculature height and area ratios along with ratio of moments and vertebrae angulation. These differences may affect the anatomical and biomechanical dorsal-to-ventral paraspinal muscle relationship and potentially influence the load on intervertebral disks, especially in the upper cervical spine. Our findings could play a role in understanding the development of intervertebral disk disease.","author":[{"dropping-particle":"","family":"Hartmann","given":"Katinka","non-dropping-particle":"","parse-names":false,"suffix":""},{"dropping-particle":"","family":"Düver","given":"Pia","non-dropping-particle":"","parse-names":false,"suffix":""},{"dropping-particle":"","family":"Kaiser","given":"Stephan","non-dropping-particle":"","parse-names":false,"suffix":""},{"dropping-particle":"","family":"Fischer","given":"Carolin","non-dropping-particle":"","parse-names":false,"suffix":""},{"dropping-particle":"","family":"Forterre","given":"Franck","non-dropping-particle":"","parse-names":false,"suffix":""}],"container-title":"Frontiers in Veterinary Science","id":"ITEM-1","issue":"November","issued":{"date-parts":[["2020"]]},"page":"1-11","title":"CT-Scan Based Evaluation of Dorsal-to-Ventral Ratios of Paraspinal Musculature in Chondrodystrophic and Non-chondrodystrophic Dogs","type":"article-journal","volume":"7"},"uris":["http://www.mendeley.com/documents/?uuid=af44973e-395c-4160-91e5-1dce6f7f442b"]}],"mendeley":{"formattedCitation":"(Hartmann et al., 2020)","manualFormatting":"Hartmann ve ark (2020)","plainTextFormattedCitation":"(Hartmann et al., 2020)","previouslyFormattedCitation":"(Hartmann et al., 2020)"},"properties":{"noteIndex":0},"schema":"https://github.com/citation-style-language/schema/raw/master/csl-citation.json"}</w:instrText>
      </w:r>
      <w:r w:rsidR="002C522B" w:rsidRPr="005E15DF">
        <w:rPr>
          <w14:ligatures w14:val="none"/>
        </w:rPr>
        <w:fldChar w:fldCharType="separate"/>
      </w:r>
      <w:r w:rsidR="002C522B" w:rsidRPr="005E15DF">
        <w:rPr>
          <w:noProof/>
          <w14:ligatures w14:val="none"/>
        </w:rPr>
        <w:t xml:space="preserve">Hartmann ve </w:t>
      </w:r>
      <w:r w:rsidR="009B4BBA">
        <w:rPr>
          <w:noProof/>
          <w14:ligatures w14:val="none"/>
        </w:rPr>
        <w:t>diğerleri</w:t>
      </w:r>
      <w:r w:rsidR="002C522B" w:rsidRPr="005E15DF">
        <w:rPr>
          <w:noProof/>
          <w14:ligatures w14:val="none"/>
        </w:rPr>
        <w:t xml:space="preserve"> (2020)</w:t>
      </w:r>
      <w:r w:rsidR="002C522B" w:rsidRPr="005E15DF">
        <w:rPr>
          <w14:ligatures w14:val="none"/>
        </w:rPr>
        <w:fldChar w:fldCharType="end"/>
      </w:r>
      <w:r w:rsidR="000903F3" w:rsidRPr="005E15DF">
        <w:rPr>
          <w14:ligatures w14:val="none"/>
        </w:rPr>
        <w:t xml:space="preserve">, rijit bir vertebra segmentinden daha esnek bir vertebra segmentine geçişin köpeklerde intervertebral disk hastalığının gelişiminde biyomekanik bir faktör olduğunu ileri sürerek kas ve ligamentlerin, uygulanan yükleri dengeleyerek vertebraları koruma işlevi görmesi gerektiğini belirtmişlerdir. Bu kapsamda servikal bölgede dorsal ve ventral paraspinal kas yapılarını inceleyerek kondrodistrofik ve kondrodistrofik olmayan köpeklerin servikal segmentlerinde paraspinal kas yüksekliği açısından anlamlı farklılıklar tespit etmişlerdir. Bu morfometrik farklılıkların, intervertebral diskin biyomekaniğini etkileyebileceği ve özellikle dorsal ve ventral kas mesafelerinin oranının düşük olduğu bölgelerde intervertebral disk hastalığının oluşumunda rol oynayabileceğini ifade etmişlerdir. </w:t>
      </w:r>
      <w:r w:rsidR="000903F3" w:rsidRPr="005E15DF">
        <w:rPr>
          <w14:ligatures w14:val="none"/>
        </w:rPr>
        <w:lastRenderedPageBreak/>
        <w:t xml:space="preserve">Çalışmalarında, kondrodistrofik ırklarda </w:t>
      </w:r>
      <w:r w:rsidR="000903F3" w:rsidRPr="005E15DF">
        <w:rPr>
          <w:bCs/>
          <w14:ligatures w14:val="none"/>
        </w:rPr>
        <w:t xml:space="preserve">C2/C3 </w:t>
      </w:r>
      <w:r w:rsidR="005523BF">
        <w:rPr>
          <w:bCs/>
          <w14:ligatures w14:val="none"/>
        </w:rPr>
        <w:t>DPsK/VPsK</w:t>
      </w:r>
      <w:r w:rsidR="005523BF" w:rsidRPr="005E15DF">
        <w:rPr>
          <w:bCs/>
          <w14:ligatures w14:val="none"/>
        </w:rPr>
        <w:t xml:space="preserve"> </w:t>
      </w:r>
      <w:r w:rsidR="000903F3" w:rsidRPr="005E15DF">
        <w:rPr>
          <w:bCs/>
          <w14:ligatures w14:val="none"/>
        </w:rPr>
        <w:t>oranı: 1,22</w:t>
      </w:r>
      <w:r w:rsidR="000903F3" w:rsidRPr="005E15DF">
        <w:rPr>
          <w14:ligatures w14:val="none"/>
        </w:rPr>
        <w:t xml:space="preserve">, </w:t>
      </w:r>
      <w:r w:rsidR="000903F3" w:rsidRPr="005E15DF">
        <w:rPr>
          <w:bCs/>
          <w14:ligatures w14:val="none"/>
        </w:rPr>
        <w:t>C3/C4 oranı: 1,20</w:t>
      </w:r>
      <w:r w:rsidR="000903F3" w:rsidRPr="005E15DF">
        <w:rPr>
          <w14:ligatures w14:val="none"/>
        </w:rPr>
        <w:t xml:space="preserve">, </w:t>
      </w:r>
      <w:r w:rsidR="000903F3" w:rsidRPr="005E15DF">
        <w:rPr>
          <w:bCs/>
          <w14:ligatures w14:val="none"/>
        </w:rPr>
        <w:t>C4/C5 oranı: 1,33</w:t>
      </w:r>
      <w:r w:rsidR="000903F3" w:rsidRPr="005E15DF">
        <w:rPr>
          <w14:ligatures w14:val="none"/>
        </w:rPr>
        <w:t xml:space="preserve">, </w:t>
      </w:r>
      <w:r w:rsidR="000903F3" w:rsidRPr="005E15DF">
        <w:rPr>
          <w:bCs/>
          <w14:ligatures w14:val="none"/>
        </w:rPr>
        <w:t>C5/C6 oranı: 1,59</w:t>
      </w:r>
      <w:r w:rsidR="000903F3" w:rsidRPr="005E15DF">
        <w:rPr>
          <w14:ligatures w14:val="none"/>
        </w:rPr>
        <w:t xml:space="preserve"> ve </w:t>
      </w:r>
      <w:r w:rsidR="000903F3" w:rsidRPr="005E15DF">
        <w:rPr>
          <w:bCs/>
          <w14:ligatures w14:val="none"/>
        </w:rPr>
        <w:t>C6/C7 oranı: 1,64</w:t>
      </w:r>
      <w:r w:rsidR="000903F3" w:rsidRPr="005E15DF">
        <w:rPr>
          <w14:ligatures w14:val="none"/>
        </w:rPr>
        <w:t xml:space="preserve"> olarak rapor edilmiştir. Tarafımızca yapılan ölçümlerde ise; C2-C3 </w:t>
      </w:r>
      <w:r w:rsidR="005523BF">
        <w:rPr>
          <w:bCs/>
          <w14:ligatures w14:val="none"/>
        </w:rPr>
        <w:t>DPsK/VPsK</w:t>
      </w:r>
      <w:r w:rsidR="005523BF" w:rsidRPr="005E15DF">
        <w:rPr>
          <w:bCs/>
          <w14:ligatures w14:val="none"/>
        </w:rPr>
        <w:t xml:space="preserve"> </w:t>
      </w:r>
      <w:r w:rsidR="000903F3" w:rsidRPr="005E15DF">
        <w:rPr>
          <w14:ligatures w14:val="none"/>
        </w:rPr>
        <w:t>oranı: 0,97,</w:t>
      </w:r>
      <w:r w:rsidR="005523BF">
        <w:rPr>
          <w14:ligatures w14:val="none"/>
        </w:rPr>
        <w:t xml:space="preserve"> C3-C4 oranı: 1,15, C4-</w:t>
      </w:r>
      <w:proofErr w:type="gramStart"/>
      <w:r w:rsidR="005523BF">
        <w:rPr>
          <w14:ligatures w14:val="none"/>
        </w:rPr>
        <w:t xml:space="preserve">C5 </w:t>
      </w:r>
      <w:r w:rsidR="000903F3" w:rsidRPr="005E15DF">
        <w:rPr>
          <w14:ligatures w14:val="none"/>
        </w:rPr>
        <w:t xml:space="preserve"> oranı</w:t>
      </w:r>
      <w:proofErr w:type="gramEnd"/>
      <w:r w:rsidR="000903F3" w:rsidRPr="005E15DF">
        <w:rPr>
          <w14:ligatures w14:val="none"/>
        </w:rPr>
        <w:t>: 1,67, C5-C6 o</w:t>
      </w:r>
      <w:r w:rsidR="005523BF">
        <w:rPr>
          <w14:ligatures w14:val="none"/>
        </w:rPr>
        <w:t>ranı: 2,00, C6-C7</w:t>
      </w:r>
      <w:r w:rsidR="000903F3" w:rsidRPr="005E15DF">
        <w:rPr>
          <w14:ligatures w14:val="none"/>
        </w:rPr>
        <w:t xml:space="preserve"> oranı: 2,62 olarak bulunmuştur. C2-C3 segmentinden C6-C7 segmentine doğru ilerledikçe belirgin bir artış gözlenmiştir. Bu bulgular, servikal vertebralarda kranialden kaudale doğru ilerledikçe dorsal paraspinal kasların ventral kaslara oranla daha büyük bir hacme sahip olduğunu ortaya koymaktadır. Bulguların ışığında, C6-C7 segmentinin servikal bölgedeki en güçlü segment olduğu ve intervertebral disk fıtığı oluşumuna en az yatkınlık gösterdiği sonucuna ulaşılmaktadır. Buna karşılık, C2-C3 segmentinin en zayıf bölge olduğu ve intervertebral disk fıtığı oluşumuna en yatkın segment olduğu söylenebilir.</w:t>
      </w:r>
    </w:p>
    <w:p w14:paraId="41BBFC44" w14:textId="056BB185" w:rsidR="000903F3" w:rsidRPr="005E15DF" w:rsidRDefault="000903F3" w:rsidP="005E15DF">
      <w:pPr>
        <w:pStyle w:val="NormalWeb"/>
        <w:spacing w:line="360" w:lineRule="auto"/>
        <w:jc w:val="both"/>
        <w:rPr>
          <w14:ligatures w14:val="none"/>
        </w:rPr>
      </w:pPr>
      <w:r w:rsidRPr="005E15DF">
        <w:rPr>
          <w14:ligatures w14:val="none"/>
        </w:rPr>
        <w:t xml:space="preserve">Çalışmamızda, </w:t>
      </w:r>
      <w:r w:rsidRPr="005E15DF">
        <w:t xml:space="preserve">en düşük </w:t>
      </w:r>
      <w:r w:rsidR="005523BF">
        <w:rPr>
          <w:bCs/>
          <w14:ligatures w14:val="none"/>
        </w:rPr>
        <w:t>DPsK/VPsK</w:t>
      </w:r>
      <w:r w:rsidR="005523BF" w:rsidRPr="005E15DF">
        <w:rPr>
          <w:bCs/>
          <w14:ligatures w14:val="none"/>
        </w:rPr>
        <w:t xml:space="preserve"> </w:t>
      </w:r>
      <w:r w:rsidRPr="005E15DF">
        <w:t xml:space="preserve">oranları; Fransız Bulldog’da C2-C3-0,92±0,22; Pekinez’de C3-C4- 0,97±0,00; </w:t>
      </w:r>
      <w:r w:rsidR="00504AE4">
        <w:t>Pug</w:t>
      </w:r>
      <w:r w:rsidRPr="005E15DF">
        <w:t xml:space="preserve">’da ise C2-C3 – 0,80±0,02 cm olarak ölçülmüştür. C6-C7 seviyesinde bu oranlar 2,53±0,21; 2,01±0,00; 2,69±0,12 cm olarak ölçülmüştür. </w:t>
      </w:r>
      <w:r w:rsidR="005523BF">
        <w:rPr>
          <w:bCs/>
          <w14:ligatures w14:val="none"/>
        </w:rPr>
        <w:t>DPsK/VPsK</w:t>
      </w:r>
      <w:r w:rsidR="005523BF" w:rsidRPr="005E15DF">
        <w:rPr>
          <w:bCs/>
          <w14:ligatures w14:val="none"/>
        </w:rPr>
        <w:t xml:space="preserve"> </w:t>
      </w:r>
      <w:r w:rsidRPr="005E15DF">
        <w:t xml:space="preserve">oranı, C2-C3’ten C6-C7’ye doğru artış göstermektedir. Tüm ırklarda sayısal olarak bir artış görülse de anlamlı olarak bu durumun gerçeği yansıtmadığı ikili karşılaştırmalara bakınca görülmektedir (örn; C4-C5/ C5-C6 p: 0,2; C6-C7 /C5-C6 p:0,17 vs). Özellikle </w:t>
      </w:r>
      <w:r w:rsidR="00504AE4">
        <w:rPr>
          <w:rStyle w:val="Gl"/>
          <w:b w:val="0"/>
        </w:rPr>
        <w:t>Pug</w:t>
      </w:r>
      <w:r w:rsidRPr="005E15DF">
        <w:rPr>
          <w:rStyle w:val="Gl"/>
          <w:b w:val="0"/>
        </w:rPr>
        <w:t xml:space="preserve"> ırkında, C2-C3 seviyesinde oranın oldukça düşük</w:t>
      </w:r>
      <w:r w:rsidRPr="005E15DF">
        <w:t xml:space="preserve"> olması diğer ırklara göre </w:t>
      </w:r>
      <w:r w:rsidRPr="005E15DF">
        <w:rPr>
          <w:rStyle w:val="Gl"/>
          <w:b w:val="0"/>
        </w:rPr>
        <w:t xml:space="preserve">ventral kasların daha baskın </w:t>
      </w:r>
      <w:r w:rsidR="00B167E0">
        <w:rPr>
          <w:rStyle w:val="Gl"/>
          <w:b w:val="0"/>
        </w:rPr>
        <w:t xml:space="preserve">olduğunu gösterir </w:t>
      </w:r>
      <w:r w:rsidR="00995FFC">
        <w:t>(p:0,000</w:t>
      </w:r>
      <w:r w:rsidRPr="005E15DF">
        <w:t xml:space="preserve">). C6-C7 seviyesinde ise, </w:t>
      </w:r>
      <w:r w:rsidRPr="005E15DF">
        <w:rPr>
          <w:rStyle w:val="Gl"/>
          <w:b w:val="0"/>
        </w:rPr>
        <w:t>dorsal kas kütlesinin ventral kasa göre oldukça baskın</w:t>
      </w:r>
      <w:r w:rsidRPr="005E15DF">
        <w:rPr>
          <w:b/>
        </w:rPr>
        <w:t xml:space="preserve"> </w:t>
      </w:r>
      <w:r w:rsidRPr="005E15DF">
        <w:t xml:space="preserve">olduğunu görülmektedir. Özellikle </w:t>
      </w:r>
      <w:r w:rsidR="00504AE4">
        <w:t>Pug</w:t>
      </w:r>
      <w:r w:rsidRPr="005E15DF">
        <w:t xml:space="preserve"> ve Fransız Bulldog ırklarında bu oran daha da yüksektir. Ancak burada da ırklar arasında anlamlı bir fark görülmemektedir (p:0,16). Segmentler arasında anlamlı tek bir baskın bir seviyenin olmaması dikkat çekicidir.</w:t>
      </w:r>
    </w:p>
    <w:p w14:paraId="5ADDF1F1" w14:textId="3316E55C" w:rsidR="000903F3" w:rsidRPr="005E15DF" w:rsidRDefault="000903F3" w:rsidP="005E15DF">
      <w:pPr>
        <w:spacing w:line="360" w:lineRule="auto"/>
        <w:jc w:val="both"/>
        <w:rPr>
          <w:rFonts w:cs="Times New Roman"/>
          <w:szCs w:val="24"/>
        </w:rPr>
      </w:pPr>
      <w:r w:rsidRPr="005E15DF">
        <w:rPr>
          <w:rFonts w:cs="Times New Roman"/>
          <w:szCs w:val="24"/>
        </w:rPr>
        <w:t>Brakisefalik köpeklerde transversal düzlemde korpus vertebra ölçümleri ile ilgili bir kayıt bulunmamaktadır. Servikal vertebra genişlikleri ve yükseklikleri her bir ırkta belirgin farklılıklar göstermektedir. Fransız Bulldog ve Pekinez ırklarında, özellikle C3 (FB: 1,20±0,017 cm)–C4 (1,42±0,27 cm) uzunlu</w:t>
      </w:r>
      <w:r w:rsidR="00995FFC">
        <w:rPr>
          <w:rFonts w:cs="Times New Roman"/>
          <w:szCs w:val="24"/>
        </w:rPr>
        <w:t>kların yüksek olduğu (p:0,001; p:0,012</w:t>
      </w:r>
      <w:r w:rsidRPr="005E15DF">
        <w:rPr>
          <w:rFonts w:cs="Times New Roman"/>
          <w:szCs w:val="24"/>
        </w:rPr>
        <w:t xml:space="preserve">) gözlenirken, </w:t>
      </w:r>
      <w:r w:rsidR="00504AE4">
        <w:rPr>
          <w:rFonts w:cs="Times New Roman"/>
          <w:szCs w:val="24"/>
        </w:rPr>
        <w:t>Pug</w:t>
      </w:r>
      <w:r w:rsidRPr="005E15DF">
        <w:rPr>
          <w:rFonts w:cs="Times New Roman"/>
          <w:szCs w:val="24"/>
        </w:rPr>
        <w:t xml:space="preserve"> ırkında bu vertebralar (C3 (0,98±0,07cm</w:t>
      </w:r>
      <w:r w:rsidR="00B167E0">
        <w:rPr>
          <w:rFonts w:cs="Times New Roman"/>
          <w:szCs w:val="24"/>
        </w:rPr>
        <w:t>)</w:t>
      </w:r>
      <w:r w:rsidRPr="005E15DF">
        <w:rPr>
          <w:rFonts w:cs="Times New Roman"/>
          <w:szCs w:val="24"/>
        </w:rPr>
        <w:t xml:space="preserve">; </w:t>
      </w:r>
      <w:r w:rsidR="00B167E0">
        <w:rPr>
          <w:rFonts w:cs="Times New Roman"/>
          <w:szCs w:val="24"/>
        </w:rPr>
        <w:t>C4 (</w:t>
      </w:r>
      <w:r w:rsidRPr="005E15DF">
        <w:rPr>
          <w:rFonts w:cs="Times New Roman"/>
          <w:szCs w:val="24"/>
        </w:rPr>
        <w:t>0,93±0,05 cm</w:t>
      </w:r>
      <w:r w:rsidR="00B167E0">
        <w:rPr>
          <w:rFonts w:cs="Times New Roman"/>
          <w:szCs w:val="24"/>
        </w:rPr>
        <w:t>)</w:t>
      </w:r>
      <w:r w:rsidRPr="005E15DF">
        <w:rPr>
          <w:rFonts w:cs="Times New Roman"/>
          <w:szCs w:val="24"/>
        </w:rPr>
        <w:t xml:space="preserve">) daha kısa kalmaktadır. C6 ve C7 vertebralarıiçin de </w:t>
      </w:r>
      <w:r w:rsidR="00504AE4">
        <w:rPr>
          <w:rFonts w:cs="Times New Roman"/>
          <w:szCs w:val="24"/>
        </w:rPr>
        <w:t>Pug</w:t>
      </w:r>
      <w:r w:rsidRPr="005E15DF">
        <w:rPr>
          <w:rFonts w:cs="Times New Roman"/>
          <w:szCs w:val="24"/>
        </w:rPr>
        <w:t xml:space="preserve"> ırkının korpus vertebra gen</w:t>
      </w:r>
      <w:r w:rsidR="00995FFC">
        <w:rPr>
          <w:rFonts w:cs="Times New Roman"/>
          <w:szCs w:val="24"/>
        </w:rPr>
        <w:t>işliği daha düşüktür (p:0,000</w:t>
      </w:r>
      <w:r w:rsidRPr="005E15DF">
        <w:rPr>
          <w:rFonts w:cs="Times New Roman"/>
          <w:szCs w:val="24"/>
        </w:rPr>
        <w:t>, p:0,00</w:t>
      </w:r>
      <w:r w:rsidR="00995FFC">
        <w:rPr>
          <w:rFonts w:cs="Times New Roman"/>
          <w:szCs w:val="24"/>
        </w:rPr>
        <w:t>0</w:t>
      </w:r>
      <w:r w:rsidRPr="005E15DF">
        <w:rPr>
          <w:rFonts w:cs="Times New Roman"/>
          <w:szCs w:val="24"/>
        </w:rPr>
        <w:t>). Bu durum, her ırkın kendine özgü servikal omurga morfolojisine sahip olduğunu göstermektedir. Çoğu servikal vertebrada genişliklerin</w:t>
      </w:r>
      <w:r w:rsidRPr="005E15DF">
        <w:rPr>
          <w:rStyle w:val="AklamaBavurusu"/>
          <w:rFonts w:cs="Times New Roman"/>
          <w:sz w:val="24"/>
          <w:szCs w:val="24"/>
        </w:rPr>
        <w:t xml:space="preserve"> F</w:t>
      </w:r>
      <w:r w:rsidRPr="005E15DF">
        <w:rPr>
          <w:rFonts w:cs="Times New Roman"/>
          <w:szCs w:val="24"/>
        </w:rPr>
        <w:t>ransız Bulldog ır</w:t>
      </w:r>
      <w:r w:rsidR="00221C66">
        <w:rPr>
          <w:rFonts w:cs="Times New Roman"/>
          <w:szCs w:val="24"/>
        </w:rPr>
        <w:t>kında daha yüksek değerde olduğu</w:t>
      </w:r>
      <w:r w:rsidRPr="005E15DF">
        <w:rPr>
          <w:rFonts w:cs="Times New Roman"/>
          <w:szCs w:val="24"/>
        </w:rPr>
        <w:t xml:space="preserve"> (C5 hariç p:0,12 (anlamlı fark yok)</w:t>
      </w:r>
      <w:r w:rsidR="00221C66">
        <w:rPr>
          <w:rFonts w:cs="Times New Roman"/>
          <w:szCs w:val="24"/>
        </w:rPr>
        <w:t xml:space="preserve"> görüldü</w:t>
      </w:r>
      <w:r w:rsidRPr="005E15DF">
        <w:rPr>
          <w:rFonts w:cs="Times New Roman"/>
          <w:szCs w:val="24"/>
        </w:rPr>
        <w:t>. Fransız Bulldog’da C3’te yüksek başlayıp orta segmentlerde düşen ve C7’de tekra</w:t>
      </w:r>
      <w:r w:rsidR="00995FFC">
        <w:rPr>
          <w:rFonts w:cs="Times New Roman"/>
          <w:szCs w:val="24"/>
        </w:rPr>
        <w:t>r yükselen (örn; C3-C5 p:0,000; C6-C7 p:0,01</w:t>
      </w:r>
      <w:r w:rsidRPr="005E15DF">
        <w:rPr>
          <w:rFonts w:cs="Times New Roman"/>
          <w:szCs w:val="24"/>
        </w:rPr>
        <w:t xml:space="preserve"> vs.) bir uzunluk paterninin varlığı, servikal bölge boyunca hafif bir eğrilik farklılığına işaret </w:t>
      </w:r>
      <w:r w:rsidRPr="005E15DF">
        <w:rPr>
          <w:rFonts w:cs="Times New Roman"/>
          <w:szCs w:val="24"/>
        </w:rPr>
        <w:lastRenderedPageBreak/>
        <w:t>edebilir. Bu eğriliğin klinik yansımaları, boyun bölgesindeki hareket açıklığı ya da sinirsel yapıların basıya uğrama riski açısından önem arz edebilir.</w:t>
      </w:r>
    </w:p>
    <w:p w14:paraId="0F97A0B7" w14:textId="443E779D" w:rsidR="000903F3" w:rsidRPr="005E15DF" w:rsidRDefault="000903F3" w:rsidP="005E15DF">
      <w:pPr>
        <w:spacing w:line="360" w:lineRule="auto"/>
        <w:jc w:val="both"/>
        <w:rPr>
          <w:rFonts w:cs="Times New Roman"/>
          <w:szCs w:val="24"/>
        </w:rPr>
      </w:pPr>
      <w:r w:rsidRPr="005E15DF">
        <w:rPr>
          <w:rFonts w:cs="Times New Roman"/>
          <w:szCs w:val="24"/>
        </w:rPr>
        <w:t xml:space="preserve">Özellikle, servikal bölge cerrahisinde korpus vertebra üzerinden implantasyon yapılması nedeniyle, korpus vertebra boyutlarının bilinmesi; implantın yerleştirilmesi ve fiksasyonu açısından önemli bir rehber niteliği taşımaktadır. Korpus vertebranın yüksekliği tüm servikal vertebralar arasında en düşük seviye </w:t>
      </w:r>
      <w:proofErr w:type="gramStart"/>
      <w:r w:rsidRPr="005E15DF">
        <w:rPr>
          <w:rFonts w:cs="Times New Roman"/>
          <w:szCs w:val="24"/>
        </w:rPr>
        <w:t>baz</w:t>
      </w:r>
      <w:proofErr w:type="gramEnd"/>
      <w:r w:rsidRPr="005E15DF">
        <w:rPr>
          <w:rFonts w:cs="Times New Roman"/>
          <w:szCs w:val="24"/>
        </w:rPr>
        <w:t xml:space="preserve"> alınarak belirlenen</w:t>
      </w:r>
      <w:r w:rsidRPr="005E15DF">
        <w:rPr>
          <w:rFonts w:cs="Times New Roman"/>
          <w:color w:val="FF0000"/>
          <w:szCs w:val="24"/>
        </w:rPr>
        <w:t xml:space="preserve"> </w:t>
      </w:r>
      <w:r w:rsidRPr="005E15DF">
        <w:rPr>
          <w:rFonts w:cs="Times New Roman"/>
          <w:szCs w:val="24"/>
        </w:rPr>
        <w:t xml:space="preserve">Fransız Bulldog’da, C3 0,79±0,01 cm; Pekinez’de C4 0,69±0,04 cm; </w:t>
      </w:r>
      <w:r w:rsidR="00504AE4">
        <w:rPr>
          <w:rFonts w:cs="Times New Roman"/>
          <w:szCs w:val="24"/>
        </w:rPr>
        <w:t>Pug</w:t>
      </w:r>
      <w:r w:rsidRPr="005E15DF">
        <w:rPr>
          <w:rFonts w:cs="Times New Roman"/>
          <w:szCs w:val="24"/>
        </w:rPr>
        <w:t>’da ise C4 0,67 ± 0,04 cm gibi vertebranın en alt kısmından vertebral kanala kadar olan mesafenin uzunlukları özel anatomik yapıya sahip köpeklerde omurga</w:t>
      </w:r>
      <w:r w:rsidRPr="005E15DF">
        <w:rPr>
          <w:rStyle w:val="AklamaBavurusu"/>
          <w:rFonts w:cs="Times New Roman"/>
          <w:sz w:val="24"/>
          <w:szCs w:val="24"/>
        </w:rPr>
        <w:t xml:space="preserve"> s</w:t>
      </w:r>
      <w:r w:rsidRPr="005E15DF">
        <w:rPr>
          <w:rFonts w:cs="Times New Roman"/>
          <w:szCs w:val="24"/>
        </w:rPr>
        <w:t xml:space="preserve">tabilizasyonu sağlarken fikir verip, çevre dokulara zarar verme riskini en aza indirir. C4-C7 segmentindeki uzunluklarda Fransız Bulldog ırkının korpus vertebra yüksekliği daha yüksek </w:t>
      </w:r>
      <w:r w:rsidR="005678F8">
        <w:rPr>
          <w:rFonts w:cs="Times New Roman"/>
          <w:szCs w:val="24"/>
        </w:rPr>
        <w:t>olması nedeniyle</w:t>
      </w:r>
      <w:r w:rsidRPr="005E15DF">
        <w:rPr>
          <w:rFonts w:cs="Times New Roman"/>
          <w:szCs w:val="24"/>
        </w:rPr>
        <w:t xml:space="preserve"> implantasyon </w:t>
      </w:r>
      <w:r w:rsidR="005678F8">
        <w:rPr>
          <w:rFonts w:cs="Times New Roman"/>
          <w:szCs w:val="24"/>
        </w:rPr>
        <w:t>açısından</w:t>
      </w:r>
      <w:r w:rsidRPr="005E15DF">
        <w:rPr>
          <w:rFonts w:cs="Times New Roman"/>
          <w:szCs w:val="24"/>
        </w:rPr>
        <w:t xml:space="preserve"> daha güvenli </w:t>
      </w:r>
      <w:r w:rsidR="005678F8">
        <w:rPr>
          <w:rFonts w:cs="Times New Roman"/>
          <w:szCs w:val="24"/>
        </w:rPr>
        <w:t>olduğu izlenimi oluşurmuştur</w:t>
      </w:r>
      <w:r w:rsidRPr="005E15DF">
        <w:rPr>
          <w:rFonts w:cs="Times New Roman"/>
          <w:szCs w:val="24"/>
        </w:rPr>
        <w:t xml:space="preserve">. </w:t>
      </w:r>
    </w:p>
    <w:p w14:paraId="46FD511D" w14:textId="65A57C0A" w:rsidR="000903F3" w:rsidRPr="005E15DF" w:rsidRDefault="00354013" w:rsidP="005E15DF">
      <w:pPr>
        <w:spacing w:line="360" w:lineRule="auto"/>
        <w:jc w:val="both"/>
        <w:rPr>
          <w:rFonts w:cs="Times New Roman"/>
          <w:szCs w:val="24"/>
        </w:rPr>
      </w:pPr>
      <w:r>
        <w:rPr>
          <w:rFonts w:cs="Times New Roman"/>
          <w:szCs w:val="24"/>
        </w:rPr>
        <w:t>Aynı zamanda, bu tez çalışmas</w:t>
      </w:r>
      <w:r w:rsidR="005678F8">
        <w:rPr>
          <w:rFonts w:cs="Times New Roman"/>
          <w:szCs w:val="24"/>
        </w:rPr>
        <w:t>ında t</w:t>
      </w:r>
      <w:r w:rsidR="000903F3" w:rsidRPr="005E15DF">
        <w:rPr>
          <w:rFonts w:cs="Times New Roman"/>
          <w:szCs w:val="24"/>
        </w:rPr>
        <w:t>orakal ve lumbal bölgelerde yapılan korpus vertebra yükseklik ve genişlik ölçümlerin</w:t>
      </w:r>
      <w:r w:rsidR="005678F8">
        <w:rPr>
          <w:rFonts w:cs="Times New Roman"/>
          <w:szCs w:val="24"/>
        </w:rPr>
        <w:t>d</w:t>
      </w:r>
      <w:r w:rsidR="000903F3" w:rsidRPr="005E15DF">
        <w:rPr>
          <w:rFonts w:cs="Times New Roman"/>
          <w:szCs w:val="24"/>
        </w:rPr>
        <w:t>e</w:t>
      </w:r>
      <w:r w:rsidR="005678F8">
        <w:rPr>
          <w:rFonts w:cs="Times New Roman"/>
          <w:szCs w:val="24"/>
        </w:rPr>
        <w:t xml:space="preserve"> de</w:t>
      </w:r>
      <w:r w:rsidR="000903F3" w:rsidRPr="005E15DF">
        <w:rPr>
          <w:rFonts w:cs="Times New Roman"/>
          <w:szCs w:val="24"/>
        </w:rPr>
        <w:t xml:space="preserve"> ırklar arasında belirgin morfometrik farklılıklar olduğu ortaya ko</w:t>
      </w:r>
      <w:r w:rsidR="005678F8">
        <w:rPr>
          <w:rFonts w:cs="Times New Roman"/>
          <w:szCs w:val="24"/>
        </w:rPr>
        <w:t>n</w:t>
      </w:r>
      <w:r w:rsidR="000903F3" w:rsidRPr="005E15DF">
        <w:rPr>
          <w:rFonts w:cs="Times New Roman"/>
          <w:szCs w:val="24"/>
        </w:rPr>
        <w:t>muştur. Torakal bölgede hem genişlik hem yükselik bakımından en yüksek değerler sıklıkla T13 seviyesinde görülmüş; özellikle Fransız Bulldog ırkı</w:t>
      </w:r>
      <w:r w:rsidR="005678F8">
        <w:rPr>
          <w:rFonts w:cs="Times New Roman"/>
          <w:szCs w:val="24"/>
        </w:rPr>
        <w:t>nda</w:t>
      </w:r>
      <w:r w:rsidR="005678F8" w:rsidRPr="005678F8">
        <w:rPr>
          <w:rFonts w:cs="Times New Roman"/>
          <w:szCs w:val="24"/>
        </w:rPr>
        <w:t xml:space="preserve"> </w:t>
      </w:r>
      <w:r w:rsidR="005678F8" w:rsidRPr="005E15DF">
        <w:rPr>
          <w:rFonts w:cs="Times New Roman"/>
          <w:szCs w:val="24"/>
        </w:rPr>
        <w:t>ortalama genişli</w:t>
      </w:r>
      <w:r w:rsidR="005678F8">
        <w:rPr>
          <w:rFonts w:cs="Times New Roman"/>
          <w:szCs w:val="24"/>
        </w:rPr>
        <w:t>ğin</w:t>
      </w:r>
      <w:r w:rsidR="000903F3" w:rsidRPr="005E15DF">
        <w:rPr>
          <w:rFonts w:cs="Times New Roman"/>
          <w:szCs w:val="24"/>
        </w:rPr>
        <w:t xml:space="preserve"> tüm segmentlerde anlamlı </w:t>
      </w:r>
      <w:r w:rsidR="005678F8">
        <w:rPr>
          <w:rFonts w:cs="Times New Roman"/>
          <w:szCs w:val="24"/>
        </w:rPr>
        <w:t>düzeyde</w:t>
      </w:r>
      <w:r w:rsidR="000903F3" w:rsidRPr="005E15DF">
        <w:rPr>
          <w:rFonts w:cs="Times New Roman"/>
          <w:szCs w:val="24"/>
        </w:rPr>
        <w:t xml:space="preserve"> uzun olduğu görülmüştür (p: 0.01). Lumbal bölgede de genişlikler artış göstermiş, </w:t>
      </w:r>
      <w:r w:rsidR="005678F8">
        <w:rPr>
          <w:rFonts w:cs="Times New Roman"/>
          <w:szCs w:val="24"/>
        </w:rPr>
        <w:t>tüm ırklarda en yüksek değerler</w:t>
      </w:r>
      <w:r w:rsidR="005678F8" w:rsidRPr="005E15DF">
        <w:rPr>
          <w:rFonts w:cs="Times New Roman"/>
          <w:szCs w:val="24"/>
        </w:rPr>
        <w:t xml:space="preserve"> </w:t>
      </w:r>
      <w:r w:rsidR="000903F3" w:rsidRPr="005E15DF">
        <w:rPr>
          <w:rFonts w:cs="Times New Roman"/>
          <w:szCs w:val="24"/>
        </w:rPr>
        <w:t>L7</w:t>
      </w:r>
      <w:r w:rsidR="005678F8">
        <w:rPr>
          <w:rFonts w:cs="Times New Roman"/>
          <w:szCs w:val="24"/>
        </w:rPr>
        <w:t>’de ölçülmüştür.</w:t>
      </w:r>
      <w:r w:rsidR="000903F3" w:rsidRPr="005E15DF">
        <w:rPr>
          <w:rFonts w:cs="Times New Roman"/>
          <w:szCs w:val="24"/>
        </w:rPr>
        <w:t xml:space="preserve"> Fransız Bulldog ırkı bu bölgede de genişlikte istatistiksel olarak anlamlı şekilde diğer ırkların önünde yer almıştır (p: 0.04). Yüksekliklerde ise lumbal bölgede varyasyonlar fazla olup, standart sapma değerleri yüksektir. Diğer torakal ve lumbal vertebra segmentleri arasında yapılan ikili karşılaştırmalarda ise bazı anlamlı farklılıklar saptanmış olsa da, bu farklar tüm ırklar arasında tutarlı bir örüntü oluşturmamış ve morfolojik açıdan belirgin bir </w:t>
      </w:r>
      <w:r w:rsidR="00B167E0">
        <w:rPr>
          <w:rFonts w:cs="Times New Roman"/>
          <w:szCs w:val="24"/>
        </w:rPr>
        <w:t>farklılık</w:t>
      </w:r>
      <w:r w:rsidR="000903F3" w:rsidRPr="005E15DF">
        <w:rPr>
          <w:rFonts w:cs="Times New Roman"/>
          <w:szCs w:val="24"/>
        </w:rPr>
        <w:t xml:space="preserve"> göstermemiştir. Bu nedenle, bu segmentler arası farkların klinik veya anatomik olarak belirleyici olmadığı değerlendirilmiştir. Bu bulgular, torakolumbal bölgede ırklar arası belirgin morfolojik farklılıklar bulunduğunu ve bu varyasyonların, özellikle genişlikler açısından Fransız Bulldog ırkında daha belirgin olduğunu göstermektedir. Ortalama değerlere bakıldığında Fransız Bulldog ırkının </w:t>
      </w:r>
      <w:r w:rsidR="005678F8">
        <w:rPr>
          <w:rFonts w:cs="Times New Roman"/>
          <w:szCs w:val="24"/>
        </w:rPr>
        <w:t>değerlerinin daha yüksek</w:t>
      </w:r>
      <w:r w:rsidR="000903F3" w:rsidRPr="005E15DF">
        <w:rPr>
          <w:rFonts w:cs="Times New Roman"/>
          <w:szCs w:val="24"/>
        </w:rPr>
        <w:t xml:space="preserve"> olduğu görülse de, bu farklılık istatistiksel olarak anlamlı bulunmamıştır (p: 0.09).</w:t>
      </w:r>
    </w:p>
    <w:p w14:paraId="74DD33C0" w14:textId="20175F8A" w:rsidR="000903F3" w:rsidRPr="005E15DF" w:rsidRDefault="002C522B" w:rsidP="005E15DF">
      <w:pPr>
        <w:spacing w:line="360" w:lineRule="auto"/>
        <w:jc w:val="both"/>
        <w:rPr>
          <w:rFonts w:cs="Times New Roman"/>
          <w:szCs w:val="24"/>
        </w:rPr>
      </w:pPr>
      <w:r w:rsidRPr="005E15DF">
        <w:rPr>
          <w:rFonts w:cs="Times New Roman"/>
          <w:szCs w:val="24"/>
        </w:rPr>
        <w:fldChar w:fldCharType="begin" w:fldLock="1"/>
      </w:r>
      <w:r w:rsidR="002D7E75" w:rsidRPr="005E15DF">
        <w:rPr>
          <w:rFonts w:cs="Times New Roman"/>
          <w:szCs w:val="24"/>
        </w:rPr>
        <w:instrText>ADDIN CSL_CITATION {"citationItems":[{"id":"ITEM-1","itemData":{"DOI":"10.4142/jvs.2014.15.2.187","ISSN":"1976555X","PMID":"24136210","abstract":"The height, width, and cross-sectional area of the vertebral canal and spinal cord along with the area ratio of spinal cord to vertebral canal in the cervical vertebra were evaluated in images obtained using computed tomography (CT). Measurements were taken at the cranial, middle, and caudal point of each cervical vertebra in eight clinically normal small breed dogs (two shih tzu, two miniature schnauzers, and four mixed breed), 10 beagles, and four German shepherds. CT myelography facilitated the delineation of the epidural space, subarachnoid space, and spinal cord except at the caudal portion of the 7th cervical vertebra. The spinal cord had a tendency to have a clear ventral border in the middle portion of the vertebral canal and lateral borders near both end plates. The height, width, and area of the vertebral canal and spinal cord in the cervical vertebra were increased as the size of dog increased. However, the ratio of the spinal cord area to vertebral canal area in the small dogs was higher than that of the larger dogs. Results of the present study could provide basic and quantitative information for CT evaluation of pathologic lesions in the cervical vertebra and spinal cord. © 2014 The Korean Society of Veterinary Science.","author":[{"dropping-particle":"","family":"Seo","given":"Eunjeong","non-dropping-particle":"","parse-names":false,"suffix":""},{"dropping-particle":"","family":"Choi","given":"Jihye","non-dropping-particle":"","parse-names":false,"suffix":""},{"dropping-particle":"","family":"Choi","given":"Mincheol","non-dropping-particle":"","parse-names":false,"suffix":""},{"dropping-particle":"","family":"Yoon","given":"Junghee","non-dropping-particle":"","parse-names":false,"suffix":""}],"container-title":"Journal of Veterinary Science","id":"ITEM-1","issue":"2","issued":{"date-parts":[["2014"]]},"page":"187-193","title":"Computed tomographic evaluation of cervical vertebral canal and spinal cord morphometry in normal dogs","type":"article-journal","volume":"15"},"uris":["http://www.mendeley.com/documents/?uuid=18580012-288f-4d71-86b1-87cac65e8f36"]}],"mendeley":{"formattedCitation":"(Seo et al., 2014)","manualFormatting":"Seo ve ark (2014)","plainTextFormattedCitation":"(Seo et al., 2014)","previouslyFormattedCitation":"(Seo et al., 2014)"},"properties":{"noteIndex":0},"schema":"https://github.com/citation-style-language/schema/raw/master/csl-citation.json"}</w:instrText>
      </w:r>
      <w:r w:rsidRPr="005E15DF">
        <w:rPr>
          <w:rFonts w:cs="Times New Roman"/>
          <w:szCs w:val="24"/>
        </w:rPr>
        <w:fldChar w:fldCharType="separate"/>
      </w:r>
      <w:r w:rsidRPr="005E15DF">
        <w:rPr>
          <w:rFonts w:cs="Times New Roman"/>
          <w:noProof/>
          <w:szCs w:val="24"/>
        </w:rPr>
        <w:t xml:space="preserve">Seo ve </w:t>
      </w:r>
      <w:r w:rsidR="008C1056">
        <w:rPr>
          <w:rFonts w:cs="Times New Roman"/>
          <w:noProof/>
          <w:szCs w:val="24"/>
        </w:rPr>
        <w:t xml:space="preserve">diğerleri </w:t>
      </w:r>
      <w:r w:rsidRPr="005E15DF">
        <w:rPr>
          <w:rFonts w:cs="Times New Roman"/>
          <w:noProof/>
          <w:szCs w:val="24"/>
        </w:rPr>
        <w:t>(2014)</w:t>
      </w:r>
      <w:r w:rsidRPr="005E15DF">
        <w:rPr>
          <w:rFonts w:cs="Times New Roman"/>
          <w:szCs w:val="24"/>
        </w:rPr>
        <w:fldChar w:fldCharType="end"/>
      </w:r>
      <w:r w:rsidR="000903F3" w:rsidRPr="005E15DF">
        <w:rPr>
          <w:rFonts w:cs="Times New Roman"/>
          <w:szCs w:val="24"/>
        </w:rPr>
        <w:t xml:space="preserve">, servikal bölgede meydana gelebilecek çeşitli spinal ve vertebral hastalıklarda (intervertebral disk hastalığı, siringomiyeli, wobbler sendromu, neoplaziler vb.) kanalis vertebralisde hastalığa </w:t>
      </w:r>
      <w:proofErr w:type="gramStart"/>
      <w:r w:rsidR="000903F3" w:rsidRPr="005E15DF">
        <w:rPr>
          <w:rFonts w:cs="Times New Roman"/>
          <w:szCs w:val="24"/>
        </w:rPr>
        <w:t>spesifik</w:t>
      </w:r>
      <w:proofErr w:type="gramEnd"/>
      <w:r w:rsidR="000903F3" w:rsidRPr="005E15DF">
        <w:rPr>
          <w:rFonts w:cs="Times New Roman"/>
          <w:szCs w:val="24"/>
        </w:rPr>
        <w:t xml:space="preserve"> değişiklikler olabileceğini, örneğin medulla spinalis </w:t>
      </w:r>
      <w:r w:rsidR="000903F3" w:rsidRPr="005E15DF">
        <w:rPr>
          <w:rFonts w:cs="Times New Roman"/>
          <w:szCs w:val="24"/>
        </w:rPr>
        <w:lastRenderedPageBreak/>
        <w:t xml:space="preserve">tümörlerinin, omurilik ve foramen vertebra çapının artmasına neden olabileceğini belirtmişlerdir. Köpeklerde vertebralara ilgili ölçümlerin alındığı çeşitli çalışmalar mevcuttur. Köpeklerde ırk farkı gözetmeksizin ve sadece servikal vertebraların ölçüldüğü bir çalışmada </w:t>
      </w:r>
      <w:r w:rsidR="005678F8" w:rsidRPr="005E15DF">
        <w:rPr>
          <w:rFonts w:cs="Times New Roman"/>
          <w:szCs w:val="24"/>
        </w:rPr>
        <w:t xml:space="preserve">ortalama </w:t>
      </w:r>
      <w:r w:rsidR="000903F3" w:rsidRPr="005E15DF">
        <w:rPr>
          <w:rFonts w:cs="Times New Roman"/>
          <w:szCs w:val="24"/>
        </w:rPr>
        <w:t>yükseklik 7,7 mm</w:t>
      </w:r>
      <w:r w:rsidR="000903F3" w:rsidRPr="005E15DF">
        <w:rPr>
          <w:rFonts w:cs="Times New Roman"/>
          <w:kern w:val="0"/>
          <w:szCs w:val="24"/>
        </w:rPr>
        <w:t>±</w:t>
      </w:r>
      <w:r w:rsidR="000903F3" w:rsidRPr="005E15DF">
        <w:rPr>
          <w:rFonts w:cs="Times New Roman"/>
          <w:szCs w:val="24"/>
        </w:rPr>
        <w:t xml:space="preserve">0,8 mm ve </w:t>
      </w:r>
      <w:r w:rsidR="005678F8" w:rsidRPr="005E15DF">
        <w:rPr>
          <w:rFonts w:cs="Times New Roman"/>
          <w:szCs w:val="24"/>
        </w:rPr>
        <w:t xml:space="preserve">ortalama </w:t>
      </w:r>
      <w:r w:rsidR="000903F3" w:rsidRPr="005E15DF">
        <w:rPr>
          <w:rFonts w:cs="Times New Roman"/>
          <w:szCs w:val="24"/>
        </w:rPr>
        <w:t>genişlik 9,46 mm</w:t>
      </w:r>
      <w:r w:rsidR="000903F3" w:rsidRPr="005E15DF">
        <w:rPr>
          <w:rFonts w:cs="Times New Roman"/>
          <w:kern w:val="0"/>
          <w:szCs w:val="24"/>
        </w:rPr>
        <w:t>±0,72 mm olarak be</w:t>
      </w:r>
      <w:r w:rsidR="00C22E07">
        <w:rPr>
          <w:rFonts w:cs="Times New Roman"/>
          <w:kern w:val="0"/>
          <w:szCs w:val="24"/>
        </w:rPr>
        <w:t xml:space="preserve">lirtilmiştir. </w:t>
      </w:r>
      <w:r w:rsidR="000903F3" w:rsidRPr="005E15DF">
        <w:rPr>
          <w:rFonts w:cs="Times New Roman"/>
          <w:szCs w:val="24"/>
        </w:rPr>
        <w:t xml:space="preserve">Morgan ve </w:t>
      </w:r>
      <w:r w:rsidR="00022FD1">
        <w:rPr>
          <w:rFonts w:cs="Times New Roman"/>
          <w:szCs w:val="24"/>
        </w:rPr>
        <w:t>diğerleri</w:t>
      </w:r>
      <w:r w:rsidR="000903F3" w:rsidRPr="005E15DF">
        <w:rPr>
          <w:rFonts w:cs="Times New Roman"/>
          <w:szCs w:val="24"/>
        </w:rPr>
        <w:t xml:space="preserve"> (1987), torakolumbal bölge özelinde, Alman Çoban köpeklerinde kanalis vertebralis yüksekliğinin Dachshund’lara kıyasla daha yüksek olduğunu aynı zamanda omuriliğin Dachshundlarda Alman kurtlara göre daha kaudalde sonlandığını belirmişlerdir. </w:t>
      </w:r>
    </w:p>
    <w:p w14:paraId="6517356C" w14:textId="330F0BDD" w:rsidR="000903F3" w:rsidRPr="005E15DF" w:rsidRDefault="000903F3" w:rsidP="005E15DF">
      <w:pPr>
        <w:spacing w:line="360" w:lineRule="auto"/>
        <w:jc w:val="both"/>
        <w:rPr>
          <w:rFonts w:cs="Times New Roman"/>
          <w:szCs w:val="24"/>
        </w:rPr>
      </w:pPr>
      <w:r w:rsidRPr="005E15DF">
        <w:rPr>
          <w:rFonts w:cs="Times New Roman"/>
          <w:szCs w:val="24"/>
        </w:rPr>
        <w:t xml:space="preserve">Çalışmamızda, transversal kesitte foramen vertebra’nın ortalama yükseklik ve genişlik ölçümleri, servikal segmentte sırasıyla bulgular kısmında </w:t>
      </w:r>
      <w:r w:rsidR="00445A52" w:rsidRPr="005E15DF">
        <w:rPr>
          <w:rFonts w:cs="Times New Roman"/>
          <w:szCs w:val="24"/>
        </w:rPr>
        <w:t>Tablo 21’de</w:t>
      </w:r>
      <w:r w:rsidRPr="005E15DF">
        <w:rPr>
          <w:rFonts w:cs="Times New Roman"/>
          <w:szCs w:val="24"/>
        </w:rPr>
        <w:t xml:space="preserve"> verilmiştir. Servikal bölgede, C3’ten C7’ye doğru segmental düzeyde düzenli bir artış gözlenmiş, en yüksek değerler tüm ırklarda C7 düzeyinde saptanmıştır. Fransız Bulldog ırkı, hem yükseklik hem </w:t>
      </w:r>
      <w:proofErr w:type="gramStart"/>
      <w:r w:rsidRPr="005E15DF">
        <w:rPr>
          <w:rFonts w:cs="Times New Roman"/>
          <w:szCs w:val="24"/>
        </w:rPr>
        <w:t>genişlik  açısından</w:t>
      </w:r>
      <w:proofErr w:type="gramEnd"/>
      <w:r w:rsidRPr="005E15DF">
        <w:rPr>
          <w:rFonts w:cs="Times New Roman"/>
          <w:szCs w:val="24"/>
        </w:rPr>
        <w:t xml:space="preserve"> diğer ırklara kıyasla anlamlı şekilde daha yüksek değerlere sahip olup (p&lt;0.01), bu durumun kanalis vertebralis iç hacmine doğrudan yansıdığı düşünülmektedir. Özellikle C3 düzeyinde foramen çapının daha dar ol</w:t>
      </w:r>
      <w:r w:rsidR="005678F8">
        <w:rPr>
          <w:rFonts w:cs="Times New Roman"/>
          <w:szCs w:val="24"/>
        </w:rPr>
        <w:t>duğu</w:t>
      </w:r>
      <w:r w:rsidRPr="005E15DF">
        <w:rPr>
          <w:rFonts w:cs="Times New Roman"/>
          <w:szCs w:val="24"/>
        </w:rPr>
        <w:t xml:space="preserve"> ve C7’ye doğru belirgin bir genişleme göster</w:t>
      </w:r>
      <w:r w:rsidR="005678F8">
        <w:rPr>
          <w:rFonts w:cs="Times New Roman"/>
          <w:szCs w:val="24"/>
        </w:rPr>
        <w:t xml:space="preserve">diği </w:t>
      </w:r>
      <w:r w:rsidR="00365CDF">
        <w:rPr>
          <w:rFonts w:cs="Times New Roman"/>
          <w:szCs w:val="24"/>
        </w:rPr>
        <w:t>göze çarpmaktadır. Ancak s</w:t>
      </w:r>
      <w:r w:rsidRPr="004C3466">
        <w:rPr>
          <w:rFonts w:cs="Times New Roman"/>
          <w:szCs w:val="24"/>
        </w:rPr>
        <w:t xml:space="preserve">egmentler arası </w:t>
      </w:r>
      <w:r w:rsidR="00910940" w:rsidRPr="004C3466">
        <w:rPr>
          <w:rFonts w:cs="Times New Roman"/>
          <w:szCs w:val="24"/>
        </w:rPr>
        <w:t>belirgin</w:t>
      </w:r>
      <w:r w:rsidR="004C3466">
        <w:rPr>
          <w:rFonts w:cs="Times New Roman"/>
          <w:szCs w:val="24"/>
        </w:rPr>
        <w:t xml:space="preserve"> ölçüm</w:t>
      </w:r>
      <w:r w:rsidRPr="004C3466">
        <w:rPr>
          <w:rFonts w:cs="Times New Roman"/>
          <w:szCs w:val="24"/>
        </w:rPr>
        <w:t xml:space="preserve"> farklarının olduğu durumlarda, bu geçiş bölgelerinde mekanik stres artışı ve spinal kanal dinamikleri açısından dengesizlik oluşabileceği bildirilmiştir (Jeffery </w:t>
      </w:r>
      <w:r w:rsidR="00DB604C">
        <w:rPr>
          <w:rFonts w:cs="Times New Roman"/>
          <w:szCs w:val="24"/>
        </w:rPr>
        <w:t>ve diğerleri</w:t>
      </w:r>
      <w:r w:rsidRPr="004C3466">
        <w:rPr>
          <w:rFonts w:cs="Times New Roman"/>
          <w:szCs w:val="24"/>
        </w:rPr>
        <w:t>, 2006).</w:t>
      </w:r>
      <w:r w:rsidR="004C3466">
        <w:rPr>
          <w:rFonts w:cs="Times New Roman"/>
          <w:szCs w:val="24"/>
        </w:rPr>
        <w:t xml:space="preserve"> Bizim gerçekleştirmiş olduğumuz çalışmada da, Fransız Bulldog ve </w:t>
      </w:r>
      <w:r w:rsidR="00504AE4">
        <w:rPr>
          <w:rFonts w:cs="Times New Roman"/>
          <w:szCs w:val="24"/>
        </w:rPr>
        <w:t>Pug</w:t>
      </w:r>
      <w:r w:rsidR="004C3466">
        <w:rPr>
          <w:rFonts w:cs="Times New Roman"/>
          <w:szCs w:val="24"/>
        </w:rPr>
        <w:t xml:space="preserve"> ırkında C7-T1 arasında yükseklik değerlerinde ani değişiklikler, genişlik ölçümlerinde de Fransız Bulldog ve Pekinez ırklarında, C6-C7 ardışık vertebralarında ani değişiklikler, C7-T1 arasında tüm ırklarda ani çap değişiklikleri görülmektedir. Bu bağlamda bizim vakalarımızla da dengesizlik oluşabileceği konusunun </w:t>
      </w:r>
      <w:proofErr w:type="gramStart"/>
      <w:r w:rsidR="004C3466">
        <w:rPr>
          <w:rFonts w:cs="Times New Roman"/>
          <w:szCs w:val="24"/>
        </w:rPr>
        <w:t>literatür</w:t>
      </w:r>
      <w:proofErr w:type="gramEnd"/>
      <w:r w:rsidR="004C3466">
        <w:rPr>
          <w:rFonts w:cs="Times New Roman"/>
          <w:szCs w:val="24"/>
        </w:rPr>
        <w:t xml:space="preserve"> ile örtüştüğü görülmektedir. </w:t>
      </w:r>
      <w:r w:rsidRPr="005E15DF">
        <w:rPr>
          <w:rFonts w:cs="Times New Roman"/>
          <w:szCs w:val="24"/>
        </w:rPr>
        <w:t xml:space="preserve"> Nitekim ikili karşılaştırmalarda yalnızca Fransız Bulldog ve Pekinez ırklarında C7</w:t>
      </w:r>
      <w:r w:rsidR="00910940">
        <w:rPr>
          <w:rFonts w:cs="Times New Roman"/>
          <w:szCs w:val="24"/>
        </w:rPr>
        <w:t>’nin</w:t>
      </w:r>
      <w:r w:rsidRPr="005E15DF">
        <w:rPr>
          <w:rFonts w:cs="Times New Roman"/>
          <w:szCs w:val="24"/>
        </w:rPr>
        <w:t xml:space="preserve"> diğer segmentlere göre anlamlı şekilde daha geniş olduğu gözlenmiş, </w:t>
      </w:r>
      <w:r w:rsidR="00504AE4">
        <w:rPr>
          <w:rFonts w:cs="Times New Roman"/>
          <w:szCs w:val="24"/>
        </w:rPr>
        <w:t>Pug</w:t>
      </w:r>
      <w:r w:rsidRPr="005E15DF">
        <w:rPr>
          <w:rFonts w:cs="Times New Roman"/>
          <w:szCs w:val="24"/>
        </w:rPr>
        <w:t xml:space="preserve"> ırkında ise sadece C3-C7 arasında anlamlı fark saptanmıştır. Yükseklik ölçümlerinde de benzer şekilde C6–C7 düzeylerinde en yüksek değerler elde edilmiş, ancak tüm ırklarda bu artış her zaman istatistiksel düzeyde anlamlı olmamıştır. Bu bulgular, foramen vertebra morfolojisinin ırklara göre farklılık gösterdiğini ve segmentler arasında orantısızlık </w:t>
      </w:r>
      <w:r w:rsidR="00910940">
        <w:rPr>
          <w:rFonts w:cs="Times New Roman"/>
          <w:szCs w:val="24"/>
        </w:rPr>
        <w:t>olduğunu ortaya koymaktadır.</w:t>
      </w:r>
      <w:r w:rsidRPr="005E15DF">
        <w:rPr>
          <w:rFonts w:cs="Times New Roman"/>
          <w:szCs w:val="24"/>
        </w:rPr>
        <w:t xml:space="preserve"> Bu bağlamda, Fransız Bulldog ırkının foramen vertebra boyutlarının yükseklik ve genişlik ölçümlerinin yüksek olması spinal hastalıklara karşı daha dirençli olabileceği, </w:t>
      </w:r>
      <w:r w:rsidR="00504AE4">
        <w:rPr>
          <w:rFonts w:cs="Times New Roman"/>
          <w:szCs w:val="24"/>
        </w:rPr>
        <w:t>Pug</w:t>
      </w:r>
      <w:r w:rsidRPr="005E15DF">
        <w:rPr>
          <w:rFonts w:cs="Times New Roman"/>
          <w:szCs w:val="24"/>
        </w:rPr>
        <w:t xml:space="preserve"> ırkının ise foramen vertebra boyutlarının yükseklik ve genişlik ölçümlerin servikal segmentte daha düşük olmasının spinal hastalıklara (tümörler, kemik </w:t>
      </w:r>
      <w:r w:rsidRPr="005E15DF">
        <w:rPr>
          <w:rFonts w:cs="Times New Roman"/>
          <w:szCs w:val="24"/>
        </w:rPr>
        <w:lastRenderedPageBreak/>
        <w:t xml:space="preserve">üremeleri, spinal </w:t>
      </w:r>
      <w:proofErr w:type="gramStart"/>
      <w:r w:rsidRPr="005E15DF">
        <w:rPr>
          <w:rFonts w:cs="Times New Roman"/>
          <w:szCs w:val="24"/>
        </w:rPr>
        <w:t>travmalar</w:t>
      </w:r>
      <w:proofErr w:type="gramEnd"/>
      <w:r w:rsidRPr="005E15DF">
        <w:rPr>
          <w:rFonts w:cs="Times New Roman"/>
          <w:szCs w:val="24"/>
        </w:rPr>
        <w:t xml:space="preserve">, disk fıtıkları) (Mayo, 2024) predispozisyon yaratabileceği konusunda şüphe uyandırmakta olup bu konu ile ilgili daha fazla çalışmaya ihtiyaç vardır. </w:t>
      </w:r>
    </w:p>
    <w:p w14:paraId="466966FF" w14:textId="01A10AC7" w:rsidR="000903F3" w:rsidRPr="005E15DF" w:rsidRDefault="000903F3" w:rsidP="005E15DF">
      <w:pPr>
        <w:spacing w:line="360" w:lineRule="auto"/>
        <w:jc w:val="both"/>
        <w:rPr>
          <w:rFonts w:cs="Times New Roman"/>
          <w:szCs w:val="24"/>
        </w:rPr>
      </w:pPr>
      <w:r w:rsidRPr="005E15DF">
        <w:rPr>
          <w:rFonts w:cs="Times New Roman"/>
          <w:szCs w:val="24"/>
        </w:rPr>
        <w:t xml:space="preserve">Torakal ve lumbal bölgelerde foramen vertebra ölçümleri ırklar arasında belirgin farklılıklar göstermiştir. Fransız Bulldog ırkı, </w:t>
      </w:r>
      <w:r w:rsidR="000A1F3B" w:rsidRPr="005E15DF">
        <w:rPr>
          <w:rFonts w:cs="Times New Roman"/>
          <w:szCs w:val="24"/>
        </w:rPr>
        <w:t>foramen vertebra</w:t>
      </w:r>
      <w:r w:rsidR="000A1F3B">
        <w:rPr>
          <w:rFonts w:cs="Times New Roman"/>
          <w:szCs w:val="24"/>
        </w:rPr>
        <w:t>nın</w:t>
      </w:r>
      <w:r w:rsidR="000A1F3B" w:rsidRPr="005E15DF">
        <w:rPr>
          <w:rFonts w:cs="Times New Roman"/>
          <w:szCs w:val="24"/>
        </w:rPr>
        <w:t xml:space="preserve"> </w:t>
      </w:r>
      <w:r w:rsidRPr="005E15DF">
        <w:rPr>
          <w:rFonts w:cs="Times New Roman"/>
          <w:szCs w:val="24"/>
        </w:rPr>
        <w:t xml:space="preserve">hem yükseklik hem genişlik </w:t>
      </w:r>
      <w:r w:rsidR="000A1F3B">
        <w:rPr>
          <w:rFonts w:cs="Times New Roman"/>
          <w:szCs w:val="24"/>
        </w:rPr>
        <w:t>ölçümlerinde</w:t>
      </w:r>
      <w:r w:rsidRPr="005E15DF">
        <w:rPr>
          <w:rFonts w:cs="Times New Roman"/>
          <w:szCs w:val="24"/>
        </w:rPr>
        <w:t xml:space="preserve"> diğer ırklara kıyasla anlamlı </w:t>
      </w:r>
      <w:r w:rsidR="000A1F3B">
        <w:rPr>
          <w:rFonts w:cs="Times New Roman"/>
          <w:szCs w:val="24"/>
        </w:rPr>
        <w:t>düz</w:t>
      </w:r>
      <w:r w:rsidR="00932038">
        <w:rPr>
          <w:rFonts w:cs="Times New Roman"/>
          <w:szCs w:val="24"/>
        </w:rPr>
        <w:t>e</w:t>
      </w:r>
      <w:r w:rsidR="000A1F3B">
        <w:rPr>
          <w:rFonts w:cs="Times New Roman"/>
          <w:szCs w:val="24"/>
        </w:rPr>
        <w:t>yde</w:t>
      </w:r>
      <w:r w:rsidRPr="005E15DF">
        <w:rPr>
          <w:rFonts w:cs="Times New Roman"/>
          <w:szCs w:val="24"/>
        </w:rPr>
        <w:t xml:space="preserve"> daha yüksek değerlere sahip olmuş; bu fark özellikle T1 ve L5 segmentlerinde en belirgin düzeyde</w:t>
      </w:r>
      <w:r w:rsidR="000A1F3B">
        <w:rPr>
          <w:rFonts w:cs="Times New Roman"/>
          <w:szCs w:val="24"/>
        </w:rPr>
        <w:t xml:space="preserve"> gözlenmiştir</w:t>
      </w:r>
      <w:r w:rsidRPr="005E15DF">
        <w:rPr>
          <w:rFonts w:cs="Times New Roman"/>
          <w:szCs w:val="24"/>
        </w:rPr>
        <w:t xml:space="preserve"> (p&lt;0.001). </w:t>
      </w:r>
      <w:proofErr w:type="gramStart"/>
      <w:r w:rsidRPr="005E15DF">
        <w:rPr>
          <w:rFonts w:cs="Times New Roman"/>
          <w:szCs w:val="24"/>
        </w:rPr>
        <w:t xml:space="preserve">Segmentler arası karşılaştırmalarda, tüm ırklarda foramen çapı açısından en </w:t>
      </w:r>
      <w:r w:rsidR="000A1F3B">
        <w:rPr>
          <w:rFonts w:cs="Times New Roman"/>
          <w:szCs w:val="24"/>
        </w:rPr>
        <w:t>yüksek değerlerin</w:t>
      </w:r>
      <w:r w:rsidRPr="005E15DF">
        <w:rPr>
          <w:rFonts w:cs="Times New Roman"/>
          <w:szCs w:val="24"/>
        </w:rPr>
        <w:t xml:space="preserve"> genellikle T1, L4 ve L5 düzeyler</w:t>
      </w:r>
      <w:r w:rsidR="00995FFC">
        <w:rPr>
          <w:rFonts w:cs="Times New Roman"/>
          <w:szCs w:val="24"/>
        </w:rPr>
        <w:t>inde (örneğin T1 &gt; T12 p: 0.030, L4 &gt; L7 p: 0.000</w:t>
      </w:r>
      <w:r w:rsidRPr="005E15DF">
        <w:rPr>
          <w:rFonts w:cs="Times New Roman"/>
          <w:szCs w:val="24"/>
        </w:rPr>
        <w:t>)</w:t>
      </w:r>
      <w:r w:rsidR="000A1F3B">
        <w:rPr>
          <w:rFonts w:cs="Times New Roman"/>
          <w:szCs w:val="24"/>
        </w:rPr>
        <w:t xml:space="preserve"> olduğu</w:t>
      </w:r>
      <w:r w:rsidRPr="005E15DF">
        <w:rPr>
          <w:rFonts w:cs="Times New Roman"/>
          <w:szCs w:val="24"/>
        </w:rPr>
        <w:t>, T12, T13 ve L7 gibi kaudal segmentlerde ise anlamlı şekilde azaldığı tespit edilmiştir (</w:t>
      </w:r>
      <w:r w:rsidRPr="005E15DF">
        <w:rPr>
          <w:rStyle w:val="Vurgu"/>
          <w:rFonts w:cs="Times New Roman"/>
          <w:i w:val="0"/>
          <w:szCs w:val="24"/>
        </w:rPr>
        <w:t>örneğin</w:t>
      </w:r>
      <w:r w:rsidRPr="005E15DF">
        <w:rPr>
          <w:rStyle w:val="Vurgu"/>
          <w:rFonts w:cs="Times New Roman"/>
          <w:szCs w:val="24"/>
        </w:rPr>
        <w:t xml:space="preserve"> </w:t>
      </w:r>
      <w:r w:rsidRPr="005E15DF">
        <w:rPr>
          <w:rStyle w:val="Vurgu"/>
          <w:rFonts w:cs="Times New Roman"/>
          <w:i w:val="0"/>
          <w:szCs w:val="24"/>
        </w:rPr>
        <w:t>T1 &gt; T12</w:t>
      </w:r>
      <w:r w:rsidRPr="005E15DF">
        <w:rPr>
          <w:rStyle w:val="Vurgu"/>
          <w:rFonts w:cs="Times New Roman"/>
          <w:szCs w:val="24"/>
        </w:rPr>
        <w:t xml:space="preserve"> p: </w:t>
      </w:r>
      <w:r w:rsidRPr="005E15DF">
        <w:rPr>
          <w:rStyle w:val="Vurgu"/>
          <w:rFonts w:cs="Times New Roman"/>
          <w:i w:val="0"/>
          <w:szCs w:val="24"/>
        </w:rPr>
        <w:t>0.030</w:t>
      </w:r>
      <w:r w:rsidR="00995FFC">
        <w:rPr>
          <w:rFonts w:cs="Times New Roman"/>
          <w:szCs w:val="24"/>
        </w:rPr>
        <w:t>, T1 &gt; T13 p: 0.000; L4 &gt; L7 p: 0.000, L5 &gt; L7 p: 0.001)</w:t>
      </w:r>
      <w:r w:rsidRPr="005E15DF">
        <w:rPr>
          <w:rFonts w:cs="Times New Roman"/>
          <w:szCs w:val="24"/>
        </w:rPr>
        <w:t xml:space="preserve">. </w:t>
      </w:r>
      <w:r w:rsidR="000A1F3B">
        <w:rPr>
          <w:rFonts w:cs="Times New Roman"/>
          <w:szCs w:val="24"/>
        </w:rPr>
        <w:t xml:space="preserve"> </w:t>
      </w:r>
      <w:proofErr w:type="gramEnd"/>
      <w:r w:rsidRPr="005E15DF">
        <w:rPr>
          <w:rFonts w:cs="Times New Roman"/>
          <w:szCs w:val="24"/>
        </w:rPr>
        <w:t>Bu varyasyon, foramen genişliğinin anatomik olarak hem torakal hem de lumbal kaudal segmentler</w:t>
      </w:r>
      <w:r w:rsidR="004B18E0">
        <w:rPr>
          <w:rFonts w:cs="Times New Roman"/>
          <w:szCs w:val="24"/>
        </w:rPr>
        <w:t xml:space="preserve">in yani daha fazla hareketli olan </w:t>
      </w:r>
      <w:r w:rsidRPr="005E15DF">
        <w:rPr>
          <w:rFonts w:cs="Times New Roman"/>
          <w:szCs w:val="24"/>
        </w:rPr>
        <w:t xml:space="preserve">bölgelerde koruyucu bir adaptasyon gösterebileceğini; daralan segmentlerde ise medulla spinalis veya sinir kökü kompresyonu açısından potansiyel bir risk oluşturabileceğini </w:t>
      </w:r>
      <w:r w:rsidR="007C68C9">
        <w:rPr>
          <w:rFonts w:cs="Times New Roman"/>
          <w:szCs w:val="24"/>
        </w:rPr>
        <w:t>düşündürmektedir (Jeffery ve diğerleri</w:t>
      </w:r>
      <w:r w:rsidRPr="005E15DF">
        <w:rPr>
          <w:rFonts w:cs="Times New Roman"/>
          <w:szCs w:val="24"/>
        </w:rPr>
        <w:t xml:space="preserve">, 2006; Guevar </w:t>
      </w:r>
      <w:r w:rsidR="007C68C9">
        <w:rPr>
          <w:rFonts w:cs="Times New Roman"/>
          <w:szCs w:val="24"/>
        </w:rPr>
        <w:t xml:space="preserve">ve diğerleri, </w:t>
      </w:r>
      <w:r w:rsidRPr="005E15DF">
        <w:rPr>
          <w:rFonts w:cs="Times New Roman"/>
          <w:szCs w:val="24"/>
        </w:rPr>
        <w:t>2024).</w:t>
      </w:r>
    </w:p>
    <w:p w14:paraId="6749DF76" w14:textId="7E57EE43" w:rsidR="004B4867" w:rsidRDefault="002D7E75" w:rsidP="005E15DF">
      <w:pPr>
        <w:spacing w:line="360" w:lineRule="auto"/>
        <w:jc w:val="both"/>
        <w:rPr>
          <w:rFonts w:cs="Times New Roman"/>
          <w:szCs w:val="24"/>
        </w:rPr>
      </w:pPr>
      <w:r w:rsidRPr="005E15DF">
        <w:rPr>
          <w:rFonts w:cs="Times New Roman"/>
          <w:szCs w:val="24"/>
        </w:rPr>
        <w:fldChar w:fldCharType="begin" w:fldLock="1"/>
      </w:r>
      <w:r w:rsidR="00F63265" w:rsidRPr="005E15DF">
        <w:rPr>
          <w:rFonts w:cs="Times New Roman"/>
          <w:szCs w:val="24"/>
        </w:rPr>
        <w:instrText>ADDIN CSL_CITATION {"citationItems":[{"id":"ITEM-1","itemData":{"author":[{"dropping-particle":"","family":"Kubaszewski","given":"Lukasz","non-dropping-particle":"","parse-names":false,"suffix":""},{"dropping-particle":"","family":"Dąbrowski","given":"Mikołaj","non-dropping-particle":"","parse-names":false,"suffix":""},{"dropping-particle":"","family":"Bartoszcze","given":"Bartłomiej","non-dropping-particle":"","parse-names":false,"suffix":""},{"dropping-particle":"","family":"Nowakowski","given":"Andrzej","non-dropping-particle":"","parse-names":false,"suffix":""},{"dropping-particle":"","family":"Kaczmarczyk","given":"Jacek","non-dropping-particle":"","parse-names":false,"suffix":""}],"container-title":"Chir. Narz. Ruchu (d. Pol. Orthop. Traumatol.)","id":"ITEM-1","issue":"January","issued":{"date-parts":[["2016"]]},"page":"162-165","title":"Method for measurement of posterior column parameters in sagittal computer tomography reconstruction of the lumbar spine.","type":"article-journal","volume":"81"},"uris":["http://www.mendeley.com/documents/?uuid=db4f1226-6644-4127-99c2-4006dce9e260"]}],"mendeley":{"formattedCitation":"(Kubaszewski et al., 2016)","manualFormatting":"Kubaszewski ve ark. (2016)","plainTextFormattedCitation":"(Kubaszewski et al., 2016)","previouslyFormattedCitation":"(Kubaszewski et al., 2016)"},"properties":{"noteIndex":0},"schema":"https://github.com/citation-style-language/schema/raw/master/csl-citation.json"}</w:instrText>
      </w:r>
      <w:r w:rsidRPr="005E15DF">
        <w:rPr>
          <w:rFonts w:cs="Times New Roman"/>
          <w:szCs w:val="24"/>
        </w:rPr>
        <w:fldChar w:fldCharType="separate"/>
      </w:r>
      <w:r w:rsidRPr="005E15DF">
        <w:rPr>
          <w:rFonts w:cs="Times New Roman"/>
          <w:noProof/>
          <w:szCs w:val="24"/>
        </w:rPr>
        <w:t xml:space="preserve">Kubaszewski ve </w:t>
      </w:r>
      <w:r w:rsidR="00CD4211">
        <w:rPr>
          <w:rFonts w:cs="Times New Roman"/>
          <w:noProof/>
          <w:szCs w:val="24"/>
        </w:rPr>
        <w:t>diğerleri</w:t>
      </w:r>
      <w:r w:rsidRPr="005E15DF">
        <w:rPr>
          <w:rFonts w:cs="Times New Roman"/>
          <w:noProof/>
          <w:szCs w:val="24"/>
        </w:rPr>
        <w:t xml:space="preserve"> (2016)</w:t>
      </w:r>
      <w:r w:rsidRPr="005E15DF">
        <w:rPr>
          <w:rFonts w:cs="Times New Roman"/>
          <w:szCs w:val="24"/>
        </w:rPr>
        <w:fldChar w:fldCharType="end"/>
      </w:r>
      <w:r w:rsidR="00642F3F" w:rsidRPr="005E15DF">
        <w:rPr>
          <w:rFonts w:cs="Times New Roman"/>
          <w:szCs w:val="24"/>
        </w:rPr>
        <w:t xml:space="preserve"> kadavra üzerinde yaptıkları çalışmada, </w:t>
      </w:r>
      <w:r w:rsidR="004B4867" w:rsidRPr="005E15DF">
        <w:rPr>
          <w:rFonts w:cs="Times New Roman"/>
          <w:szCs w:val="24"/>
        </w:rPr>
        <w:t xml:space="preserve">spinal kanalın asimetrik çökmesi veya dejeneratif skolyoz gibi patolojilerde </w:t>
      </w:r>
      <w:r w:rsidR="00642F3F" w:rsidRPr="005E15DF">
        <w:rPr>
          <w:rFonts w:cs="Times New Roman"/>
          <w:szCs w:val="24"/>
        </w:rPr>
        <w:t xml:space="preserve">vertebral ve intervertebral yapılarda </w:t>
      </w:r>
      <w:r w:rsidR="004B4867">
        <w:rPr>
          <w:rFonts w:cs="Times New Roman"/>
          <w:szCs w:val="24"/>
        </w:rPr>
        <w:t>önemli</w:t>
      </w:r>
      <w:r w:rsidR="00642F3F" w:rsidRPr="005E15DF">
        <w:rPr>
          <w:rFonts w:cs="Times New Roman"/>
          <w:szCs w:val="24"/>
        </w:rPr>
        <w:t xml:space="preserve"> değişikliklerin ortaya çıkabileceğini ifade etmişlerdir. Bu tür durumların tespit edilmesi amacıyla, vertebranın tamamının yüksekliğini ölçerek deformasyonların değerlendirilmesini sağlamışlardır. Çalışmamızda elde edilen bulgulara göre, maksimum vertebra yüksekliği servikal bölgede tüm ırklarda C3’ten C7’ye doğru kademeli olarak artmaktadır. Bu durum, önceki çalışmalarla paralel olarak fizyolojik servikal eğriliğin segmental yapı tarafından desteklendiğini göstermektedir. Fransız Bull</w:t>
      </w:r>
      <w:r w:rsidR="00995FFC">
        <w:rPr>
          <w:rFonts w:cs="Times New Roman"/>
          <w:szCs w:val="24"/>
        </w:rPr>
        <w:t>dog ırkında C3 &lt; C6 (p: 0.000), C7 (p: 0.000</w:t>
      </w:r>
      <w:r w:rsidR="00642F3F" w:rsidRPr="005E15DF">
        <w:rPr>
          <w:rFonts w:cs="Times New Roman"/>
          <w:szCs w:val="24"/>
        </w:rPr>
        <w:t>); Peki</w:t>
      </w:r>
      <w:r w:rsidR="00995FFC">
        <w:rPr>
          <w:rFonts w:cs="Times New Roman"/>
          <w:szCs w:val="24"/>
        </w:rPr>
        <w:t>nez ırkında C3 &lt; C7 (p: 0.000</w:t>
      </w:r>
      <w:r w:rsidR="00642F3F" w:rsidRPr="005E15DF">
        <w:rPr>
          <w:rFonts w:cs="Times New Roman"/>
          <w:szCs w:val="24"/>
        </w:rPr>
        <w:t xml:space="preserve">); </w:t>
      </w:r>
      <w:r w:rsidR="00504AE4">
        <w:rPr>
          <w:rFonts w:cs="Times New Roman"/>
          <w:szCs w:val="24"/>
        </w:rPr>
        <w:t>Pug</w:t>
      </w:r>
      <w:r w:rsidR="00642F3F" w:rsidRPr="005E15DF">
        <w:rPr>
          <w:rFonts w:cs="Times New Roman"/>
          <w:szCs w:val="24"/>
        </w:rPr>
        <w:t xml:space="preserve"> </w:t>
      </w:r>
      <w:r w:rsidR="00995FFC">
        <w:rPr>
          <w:rFonts w:cs="Times New Roman"/>
          <w:szCs w:val="24"/>
        </w:rPr>
        <w:t>ırkında ise C3 &lt; C7 (p: 0.000), C4 &lt; C7 (p: 0.007</w:t>
      </w:r>
      <w:r w:rsidR="00642F3F" w:rsidRPr="005E15DF">
        <w:rPr>
          <w:rFonts w:cs="Times New Roman"/>
          <w:szCs w:val="24"/>
        </w:rPr>
        <w:t xml:space="preserve">) anlamlılıkları ile bu artış istatistiksel olarak da desteklenmiştir. Ayrıca Fransız Bulldog ırkı, C4–C6 vertebralarında diğer ırklara göre anlamlı şekilde daha yüksek değerlere sahiptir (C4–C6, p: 0.00). Bu durum, servikal segmentlerin yük taşıma ve fleksibilite </w:t>
      </w:r>
      <w:r w:rsidR="00BB133C">
        <w:rPr>
          <w:rFonts w:cs="Times New Roman"/>
          <w:szCs w:val="24"/>
        </w:rPr>
        <w:t>beceri</w:t>
      </w:r>
      <w:r w:rsidR="004B4867">
        <w:rPr>
          <w:rFonts w:cs="Times New Roman"/>
          <w:szCs w:val="24"/>
        </w:rPr>
        <w:t xml:space="preserve">si </w:t>
      </w:r>
      <w:r w:rsidR="00642F3F" w:rsidRPr="005E15DF">
        <w:rPr>
          <w:rFonts w:cs="Times New Roman"/>
          <w:szCs w:val="24"/>
        </w:rPr>
        <w:t>sağlayan yapısal özelliklerinin ırk bazında farklılaştığını düşündürmektedir. Torakal bölgede, T1–T2 segmentlerinde en yüksek; T12’de ise en düşük maksimum vertebra yüksekliği gözlenmiştir (örn. FB: T2 5,74±0,08 cm; T12: 2,94±0,08 cm). Her üç ırkta da T12–T13 segmentlerinde belirgin düşüş saptanmış, bu da torakolumbal geçiş bölgesinin morfolojik olarak zayıf bir yapı sergilediğini ortaya koymaktadır. Fransız Bulldog ırkı, torakal bölgenin tamamında belirgin biçimde daha yüksek vertebra yüksekliklerine sahip olup, özellikle T1–T9 aralığında diğer ırklara karşı anlamlı farklılıklar göstermiştir (örn. T1 &gt; T6–T13, p: 0.000–</w:t>
      </w:r>
      <w:r w:rsidR="00642F3F" w:rsidRPr="005E15DF">
        <w:rPr>
          <w:rFonts w:cs="Times New Roman"/>
          <w:szCs w:val="24"/>
        </w:rPr>
        <w:lastRenderedPageBreak/>
        <w:t xml:space="preserve">0.028). Bu durum, bu ırkta torakal segmentlerin daha hacimli ve </w:t>
      </w:r>
      <w:proofErr w:type="gramStart"/>
      <w:r w:rsidR="00642F3F" w:rsidRPr="005E15DF">
        <w:rPr>
          <w:rFonts w:cs="Times New Roman"/>
          <w:szCs w:val="24"/>
        </w:rPr>
        <w:t>stabil</w:t>
      </w:r>
      <w:proofErr w:type="gramEnd"/>
      <w:r w:rsidR="00642F3F" w:rsidRPr="005E15DF">
        <w:rPr>
          <w:rFonts w:cs="Times New Roman"/>
          <w:szCs w:val="24"/>
        </w:rPr>
        <w:t xml:space="preserve"> olabileceğini düşündürmektedir. Pekinez ve </w:t>
      </w:r>
      <w:r w:rsidR="00504AE4">
        <w:rPr>
          <w:rFonts w:cs="Times New Roman"/>
          <w:szCs w:val="24"/>
        </w:rPr>
        <w:t>Pug</w:t>
      </w:r>
      <w:r w:rsidR="00642F3F" w:rsidRPr="005E15DF">
        <w:rPr>
          <w:rFonts w:cs="Times New Roman"/>
          <w:szCs w:val="24"/>
        </w:rPr>
        <w:t xml:space="preserve"> ırklarında ise benzer bir morfolojik eğilim izlenmekle birlikte, vertebralar arası yükseklik farkları bazı segmentlerde sınırlı anlamlılık göstermektedi</w:t>
      </w:r>
      <w:r w:rsidR="00995FFC">
        <w:rPr>
          <w:rFonts w:cs="Times New Roman"/>
          <w:szCs w:val="24"/>
        </w:rPr>
        <w:t xml:space="preserve">r (örn. PEK T1 &gt; T13 p: 0.000; </w:t>
      </w:r>
      <w:r w:rsidR="00504AE4">
        <w:rPr>
          <w:rFonts w:cs="Times New Roman"/>
          <w:szCs w:val="24"/>
        </w:rPr>
        <w:t>PUG</w:t>
      </w:r>
      <w:r w:rsidR="00995FFC">
        <w:rPr>
          <w:rFonts w:cs="Times New Roman"/>
          <w:szCs w:val="24"/>
        </w:rPr>
        <w:t xml:space="preserve"> T1 &gt; T12 p: 0.000</w:t>
      </w:r>
      <w:r w:rsidR="00642F3F" w:rsidRPr="005E15DF">
        <w:rPr>
          <w:rFonts w:cs="Times New Roman"/>
          <w:szCs w:val="24"/>
        </w:rPr>
        <w:t>). Lumbal bölgede, her üç ırkta da maksimum vertebra yüksekliği L1–L4 arasında artış göstermiş, L7 vertebrasına doğru ise belirgin bir azalma gözlenmiştir. Özellikle L4 segmenti tüm ırklarda en yüksek değeri almış (örn. FB: 3,93±0,11 cm), L7 ise en düşük değerleri oluşturmuştur (örn. PEK: 2,41±0,14 cm). Fransız Bulldog ırkında L1 &lt; L4</w:t>
      </w:r>
      <w:r w:rsidR="00995FFC">
        <w:rPr>
          <w:rFonts w:cs="Times New Roman"/>
          <w:szCs w:val="24"/>
        </w:rPr>
        <w:t xml:space="preserve"> (p: 0.000), L6 &lt; L4 (p: 0.000), L7 &lt; L4 (p: 0.000</w:t>
      </w:r>
      <w:r w:rsidR="00642F3F" w:rsidRPr="005E15DF">
        <w:rPr>
          <w:rFonts w:cs="Times New Roman"/>
          <w:szCs w:val="24"/>
        </w:rPr>
        <w:t xml:space="preserve">) gibi bulgular segmentler arası istatistiksel anlamlılıkları doğrulamaktadır. Pekinez ve </w:t>
      </w:r>
      <w:r w:rsidR="00504AE4">
        <w:rPr>
          <w:rFonts w:cs="Times New Roman"/>
          <w:szCs w:val="24"/>
        </w:rPr>
        <w:t>Pug</w:t>
      </w:r>
      <w:r w:rsidR="00642F3F" w:rsidRPr="005E15DF">
        <w:rPr>
          <w:rFonts w:cs="Times New Roman"/>
          <w:szCs w:val="24"/>
        </w:rPr>
        <w:t xml:space="preserve"> ırklarında da benzer düşüşler saptanmış olup, L7 segmentinin tüm ırklarda zayıf halkayı temsil ettiği söylenebilir. Bu morfolojik </w:t>
      </w:r>
      <w:r w:rsidR="004B4867">
        <w:rPr>
          <w:rFonts w:cs="Times New Roman"/>
          <w:szCs w:val="24"/>
        </w:rPr>
        <w:t>tablo</w:t>
      </w:r>
      <w:r w:rsidR="00642F3F" w:rsidRPr="005E15DF">
        <w:rPr>
          <w:rFonts w:cs="Times New Roman"/>
          <w:szCs w:val="24"/>
        </w:rPr>
        <w:t xml:space="preserve">, L7’nin fleksibiliteye olan katkısı nedeniyle yapısal olarak daha kısa </w:t>
      </w:r>
      <w:r w:rsidR="00642F3F" w:rsidRPr="008061AD">
        <w:rPr>
          <w:rFonts w:cs="Times New Roman"/>
          <w:szCs w:val="24"/>
        </w:rPr>
        <w:t xml:space="preserve">kalmış olabileceğini ve segmental çökme, instabilite veya stenoz gelişimi açısından daha </w:t>
      </w:r>
      <w:r w:rsidR="004B4867" w:rsidRPr="008061AD">
        <w:rPr>
          <w:rFonts w:cs="Times New Roman"/>
          <w:szCs w:val="24"/>
        </w:rPr>
        <w:t>hassas</w:t>
      </w:r>
      <w:r w:rsidR="00642F3F" w:rsidRPr="008061AD">
        <w:rPr>
          <w:rFonts w:cs="Times New Roman"/>
          <w:szCs w:val="24"/>
        </w:rPr>
        <w:t xml:space="preserve"> olabileceğini düşündürmektedir.</w:t>
      </w:r>
      <w:r w:rsidR="00642F3F" w:rsidRPr="005E15DF">
        <w:rPr>
          <w:rFonts w:cs="Times New Roman"/>
          <w:szCs w:val="24"/>
        </w:rPr>
        <w:t xml:space="preserve"> </w:t>
      </w:r>
    </w:p>
    <w:p w14:paraId="4F5639A6" w14:textId="4CCB9209" w:rsidR="00642F3F" w:rsidRPr="005E15DF" w:rsidRDefault="004B4867" w:rsidP="005E15DF">
      <w:pPr>
        <w:spacing w:line="360" w:lineRule="auto"/>
        <w:jc w:val="both"/>
        <w:rPr>
          <w:rFonts w:cs="Times New Roman"/>
          <w:szCs w:val="24"/>
        </w:rPr>
      </w:pPr>
      <w:r w:rsidRPr="00282E03">
        <w:rPr>
          <w:rFonts w:cs="Times New Roman"/>
          <w:szCs w:val="24"/>
        </w:rPr>
        <w:t>Gen</w:t>
      </w:r>
      <w:r w:rsidR="00282E03" w:rsidRPr="00282E03">
        <w:rPr>
          <w:rFonts w:cs="Times New Roman"/>
          <w:szCs w:val="24"/>
        </w:rPr>
        <w:t xml:space="preserve">el olarak yukarıda belirtilen parametreler </w:t>
      </w:r>
      <w:r w:rsidR="00282E03">
        <w:rPr>
          <w:rFonts w:cs="Times New Roman"/>
          <w:szCs w:val="24"/>
        </w:rPr>
        <w:t>göz önünde bulundurulduğunda,</w:t>
      </w:r>
      <w:r w:rsidR="00642F3F" w:rsidRPr="00282E03">
        <w:rPr>
          <w:rFonts w:cs="Times New Roman"/>
          <w:szCs w:val="24"/>
        </w:rPr>
        <w:t xml:space="preserve"> </w:t>
      </w:r>
      <w:r w:rsidR="00642F3F" w:rsidRPr="005E15DF">
        <w:rPr>
          <w:rFonts w:cs="Times New Roman"/>
          <w:szCs w:val="24"/>
        </w:rPr>
        <w:t xml:space="preserve">maksimum vertebra yüksekliği ölçümleri; segmental düzeyde C7, T1–T2 ve L4’ün morfolojik olarak en yüksek segmentler olduğunu, buna karşın C3, T12 ve L7’nin yapısal olarak daha kısa ve potansiyel olarak zayıf halkalar olduğunu ortaya koymaktadır. Bu segmentlerde yükseklik kaybı; spinal kanal çapının daralmasına, asimetrik çökmelere veya postural deformasyonlara zemin hazırlayabilir. Özellikle torakolumbal geçiş (T12–L1) ve lumbosakral geçiş (L6–L7) bölgeleri cerrahi planlamada dikkatle değerlendirilmesi gereken, anatomik olarak kritik segmentlerdir. Bulgularımız, özellikle Fransız Bulldog ırkının belirgin şekilde daha yüksek vertebra yapısına sahip olduğunu göstererek, bu ırkta segmental cerrahi </w:t>
      </w:r>
      <w:proofErr w:type="gramStart"/>
      <w:r w:rsidR="00642F3F" w:rsidRPr="005E15DF">
        <w:rPr>
          <w:rFonts w:cs="Times New Roman"/>
          <w:szCs w:val="24"/>
        </w:rPr>
        <w:t>stabilizasyonlarda</w:t>
      </w:r>
      <w:proofErr w:type="gramEnd"/>
      <w:r w:rsidR="00642F3F" w:rsidRPr="005E15DF">
        <w:rPr>
          <w:rFonts w:cs="Times New Roman"/>
          <w:szCs w:val="24"/>
        </w:rPr>
        <w:t xml:space="preserve"> daha uzun implantlara olanak tanıyabileceğini düşündürmektedir.</w:t>
      </w:r>
    </w:p>
    <w:p w14:paraId="42323DD8" w14:textId="425D83A8" w:rsidR="00642F3F" w:rsidRPr="005E15DF" w:rsidRDefault="00642F3F" w:rsidP="005E15DF">
      <w:pPr>
        <w:spacing w:before="100" w:beforeAutospacing="1" w:after="100" w:afterAutospacing="1" w:line="360" w:lineRule="auto"/>
        <w:jc w:val="both"/>
        <w:rPr>
          <w:rFonts w:cs="Times New Roman"/>
          <w:szCs w:val="24"/>
        </w:rPr>
      </w:pPr>
      <w:r w:rsidRPr="005E15DF">
        <w:rPr>
          <w:rFonts w:eastAsia="Times New Roman" w:cs="Times New Roman"/>
          <w:kern w:val="0"/>
          <w:szCs w:val="24"/>
          <w:lang w:eastAsia="tr-TR"/>
          <w14:ligatures w14:val="none"/>
        </w:rPr>
        <w:t xml:space="preserve">Kim ve </w:t>
      </w:r>
      <w:r w:rsidR="00CD4211">
        <w:rPr>
          <w:rFonts w:eastAsia="Times New Roman" w:cs="Times New Roman"/>
          <w:kern w:val="0"/>
          <w:szCs w:val="24"/>
          <w:lang w:eastAsia="tr-TR"/>
          <w14:ligatures w14:val="none"/>
        </w:rPr>
        <w:t>diğerleri</w:t>
      </w:r>
      <w:r w:rsidRPr="005E15DF">
        <w:rPr>
          <w:rFonts w:eastAsia="Times New Roman" w:cs="Times New Roman"/>
          <w:kern w:val="0"/>
          <w:szCs w:val="24"/>
          <w:lang w:eastAsia="tr-TR"/>
          <w14:ligatures w14:val="none"/>
        </w:rPr>
        <w:t xml:space="preserve"> (2012), insanlarda </w:t>
      </w:r>
      <w:r w:rsidRPr="005E15DF">
        <w:rPr>
          <w:rFonts w:cs="Times New Roman"/>
          <w:szCs w:val="24"/>
        </w:rPr>
        <w:t>foramen transversarium boyutu ile vertebral arter boyutunun doğrudan orantılı olduğunu, foramen transversariumda herhangi bir anormal yapının</w:t>
      </w:r>
      <w:r w:rsidRPr="005E15DF">
        <w:rPr>
          <w:rStyle w:val="AklamaBavurusu"/>
          <w:rFonts w:cs="Times New Roman"/>
          <w:sz w:val="24"/>
          <w:szCs w:val="24"/>
        </w:rPr>
        <w:t xml:space="preserve"> v</w:t>
      </w:r>
      <w:r w:rsidRPr="005E15DF">
        <w:rPr>
          <w:rFonts w:cs="Times New Roman"/>
          <w:szCs w:val="24"/>
        </w:rPr>
        <w:t xml:space="preserve">ertebral arterde de hipoplazi veya atrezi ile ilişkili olabileceğini belirtmektedirler. Göker ve </w:t>
      </w:r>
      <w:r w:rsidR="006003BA">
        <w:rPr>
          <w:rFonts w:cs="Times New Roman"/>
          <w:szCs w:val="24"/>
        </w:rPr>
        <w:t>diğerleri</w:t>
      </w:r>
      <w:r w:rsidRPr="005E15DF">
        <w:rPr>
          <w:rFonts w:cs="Times New Roman"/>
          <w:szCs w:val="24"/>
        </w:rPr>
        <w:t xml:space="preserve"> (2019) ise insanlarda foramen transversarium boyutlarında tespit ettikleri herhangi bir değişimin vertebral arterin kompresyonu ile birlikte hem nörolojik </w:t>
      </w:r>
      <w:proofErr w:type="gramStart"/>
      <w:r w:rsidRPr="005E15DF">
        <w:rPr>
          <w:rFonts w:cs="Times New Roman"/>
          <w:szCs w:val="24"/>
        </w:rPr>
        <w:t>semptomlara</w:t>
      </w:r>
      <w:proofErr w:type="gramEnd"/>
      <w:r w:rsidRPr="005E15DF">
        <w:rPr>
          <w:rFonts w:cs="Times New Roman"/>
          <w:szCs w:val="24"/>
        </w:rPr>
        <w:t xml:space="preserve"> hem de işitme problemlerine neden olabileceğini söylemiştir. </w:t>
      </w:r>
      <w:r w:rsidRPr="00C632A8">
        <w:rPr>
          <w:rFonts w:cs="Times New Roman"/>
          <w:szCs w:val="24"/>
        </w:rPr>
        <w:t xml:space="preserve">Çalışmamızda, </w:t>
      </w:r>
      <w:r w:rsidR="004B4867" w:rsidRPr="00C632A8">
        <w:rPr>
          <w:rFonts w:cs="Times New Roman"/>
          <w:szCs w:val="24"/>
        </w:rPr>
        <w:t xml:space="preserve">sol ve sağ tarafta </w:t>
      </w:r>
      <w:r w:rsidRPr="00C632A8">
        <w:rPr>
          <w:rFonts w:cs="Times New Roman"/>
          <w:szCs w:val="24"/>
        </w:rPr>
        <w:t xml:space="preserve">foramen transversarium genişlik ölçümlerine göre, </w:t>
      </w:r>
      <w:r w:rsidR="00504AE4">
        <w:rPr>
          <w:rFonts w:cs="Times New Roman"/>
          <w:szCs w:val="24"/>
        </w:rPr>
        <w:t>Fransız Bulldog</w:t>
      </w:r>
      <w:r w:rsidRPr="00C632A8">
        <w:rPr>
          <w:rFonts w:cs="Times New Roman"/>
          <w:szCs w:val="24"/>
        </w:rPr>
        <w:t xml:space="preserve">, Pekinez ve </w:t>
      </w:r>
      <w:r w:rsidR="00504AE4">
        <w:rPr>
          <w:rFonts w:cs="Times New Roman"/>
          <w:szCs w:val="24"/>
        </w:rPr>
        <w:t>Pug</w:t>
      </w:r>
      <w:r w:rsidRPr="00C632A8">
        <w:rPr>
          <w:rFonts w:cs="Times New Roman"/>
          <w:szCs w:val="24"/>
        </w:rPr>
        <w:t xml:space="preserve"> ırklarında C2 ve C6 arasında istatistiksel olarak anlamlı bir </w:t>
      </w:r>
      <w:r w:rsidR="00616598" w:rsidRPr="00C632A8">
        <w:rPr>
          <w:rFonts w:cs="Times New Roman"/>
          <w:szCs w:val="24"/>
        </w:rPr>
        <w:t>fark gözl</w:t>
      </w:r>
      <w:r w:rsidRPr="00C632A8">
        <w:rPr>
          <w:rFonts w:cs="Times New Roman"/>
          <w:szCs w:val="24"/>
        </w:rPr>
        <w:t>enmiştir.</w:t>
      </w:r>
      <w:r w:rsidRPr="005E15DF">
        <w:rPr>
          <w:rFonts w:cs="Times New Roman"/>
          <w:szCs w:val="24"/>
        </w:rPr>
        <w:t xml:space="preserve"> Özellikle C2 ve C3 vertebralarının, C4, C5 ve C6 segmentlerine kıyasla anlamlı derecede daha </w:t>
      </w:r>
      <w:r w:rsidR="00616598">
        <w:rPr>
          <w:rFonts w:cs="Times New Roman"/>
          <w:szCs w:val="24"/>
        </w:rPr>
        <w:t>dar</w:t>
      </w:r>
      <w:r w:rsidRPr="005E15DF">
        <w:rPr>
          <w:rFonts w:cs="Times New Roman"/>
          <w:szCs w:val="24"/>
        </w:rPr>
        <w:t xml:space="preserve"> </w:t>
      </w:r>
      <w:r w:rsidR="00616598">
        <w:rPr>
          <w:rFonts w:cs="Times New Roman"/>
          <w:szCs w:val="24"/>
        </w:rPr>
        <w:t>olduğu</w:t>
      </w:r>
      <w:r w:rsidRPr="005E15DF">
        <w:rPr>
          <w:rFonts w:cs="Times New Roman"/>
          <w:szCs w:val="24"/>
        </w:rPr>
        <w:t>; bu farkların p</w:t>
      </w:r>
      <w:r w:rsidR="00995FFC">
        <w:rPr>
          <w:rFonts w:cs="Times New Roman"/>
          <w:szCs w:val="24"/>
        </w:rPr>
        <w:t>: 0.044’ten başlayıp p: 0.000</w:t>
      </w:r>
      <w:r w:rsidRPr="005E15DF">
        <w:rPr>
          <w:rFonts w:cs="Times New Roman"/>
          <w:szCs w:val="24"/>
        </w:rPr>
        <w:t xml:space="preserve"> düzeyine kadar anlamlılık gösterdiği belirlenmiştir. </w:t>
      </w:r>
      <w:r w:rsidR="00504AE4">
        <w:rPr>
          <w:rFonts w:cs="Times New Roman"/>
          <w:szCs w:val="24"/>
        </w:rPr>
        <w:t>Fransız Bulldog</w:t>
      </w:r>
      <w:r w:rsidRPr="005E15DF">
        <w:rPr>
          <w:rFonts w:cs="Times New Roman"/>
          <w:szCs w:val="24"/>
        </w:rPr>
        <w:t xml:space="preserve"> ve </w:t>
      </w:r>
      <w:r w:rsidRPr="005E15DF">
        <w:rPr>
          <w:rFonts w:cs="Times New Roman"/>
          <w:szCs w:val="24"/>
        </w:rPr>
        <w:lastRenderedPageBreak/>
        <w:t xml:space="preserve">Pekinez ırklarında C2 ve C3, C5–C6’ya göre en belirgin farkı gösteren segmentler olurken; </w:t>
      </w:r>
      <w:r w:rsidR="00504AE4">
        <w:rPr>
          <w:rFonts w:cs="Times New Roman"/>
          <w:szCs w:val="24"/>
        </w:rPr>
        <w:t>Pug</w:t>
      </w:r>
      <w:r w:rsidRPr="005E15DF">
        <w:rPr>
          <w:rFonts w:cs="Times New Roman"/>
          <w:szCs w:val="24"/>
        </w:rPr>
        <w:t xml:space="preserve"> ırkında da benzer </w:t>
      </w:r>
      <w:r w:rsidR="00616598">
        <w:rPr>
          <w:rFonts w:cs="Times New Roman"/>
          <w:szCs w:val="24"/>
        </w:rPr>
        <w:t>durum</w:t>
      </w:r>
      <w:r w:rsidRPr="005E15DF">
        <w:rPr>
          <w:rFonts w:cs="Times New Roman"/>
          <w:szCs w:val="24"/>
        </w:rPr>
        <w:t xml:space="preserve"> izlenmiş, ancak farklı segmentlerdeki anlamlılık dereceleri daha sınırlı kalmıştır. Her iki ölçümde de C6</w:t>
      </w:r>
      <w:r w:rsidR="00616598">
        <w:rPr>
          <w:rFonts w:cs="Times New Roman"/>
          <w:szCs w:val="24"/>
        </w:rPr>
        <w:t>’nın</w:t>
      </w:r>
      <w:r w:rsidRPr="005E15DF">
        <w:rPr>
          <w:rFonts w:cs="Times New Roman"/>
          <w:szCs w:val="24"/>
        </w:rPr>
        <w:t xml:space="preserve"> ırklar arası en yüksek değerlere sahip segment olarak öne çıkması, bu bölgenin morfolojik olarak baskın ve muhtemelen biyomekanik açıdan daha kritik bir rol oynadığını göstermektedir. Foramen transversarium sol ve sağ yükseklik ölçümleri doğrultusunda yapılan ikili karşılaştırmalar, </w:t>
      </w:r>
      <w:r w:rsidR="00504AE4">
        <w:rPr>
          <w:rFonts w:cs="Times New Roman"/>
          <w:szCs w:val="24"/>
        </w:rPr>
        <w:t>Fransız Bulldog</w:t>
      </w:r>
      <w:r w:rsidRPr="005E15DF">
        <w:rPr>
          <w:rFonts w:cs="Times New Roman"/>
          <w:szCs w:val="24"/>
        </w:rPr>
        <w:t xml:space="preserve">, Pekinez ve </w:t>
      </w:r>
      <w:r w:rsidR="00504AE4">
        <w:rPr>
          <w:rFonts w:cs="Times New Roman"/>
          <w:szCs w:val="24"/>
        </w:rPr>
        <w:t>Pug</w:t>
      </w:r>
      <w:r w:rsidRPr="005E15DF">
        <w:rPr>
          <w:rFonts w:cs="Times New Roman"/>
          <w:szCs w:val="24"/>
        </w:rPr>
        <w:t xml:space="preserve"> ırklarında servikal vertebraların yüksekliklerinin kaudal yönde belirgin şekilde arttığını ortaya koymuştur. Her iki analizde de, C2 ve C3 segmentleri, özellikle C5 ve C6’ya kıyasla anlamlı derecede daha kısa bulunmuş; bu far</w:t>
      </w:r>
      <w:r w:rsidR="00995FFC">
        <w:rPr>
          <w:rFonts w:cs="Times New Roman"/>
          <w:szCs w:val="24"/>
        </w:rPr>
        <w:t>klılıklar p: 0.047’den p: 0.000</w:t>
      </w:r>
      <w:r w:rsidRPr="005E15DF">
        <w:rPr>
          <w:rFonts w:cs="Times New Roman"/>
          <w:szCs w:val="24"/>
        </w:rPr>
        <w:t xml:space="preserve"> düzeyine kadar yüksek istatistiksel anlamlılık göstermiştir. </w:t>
      </w:r>
      <w:r w:rsidR="00504AE4">
        <w:rPr>
          <w:rFonts w:cs="Times New Roman"/>
          <w:szCs w:val="24"/>
        </w:rPr>
        <w:t>Fransız Bulldog</w:t>
      </w:r>
      <w:r w:rsidRPr="005E15DF">
        <w:rPr>
          <w:rFonts w:cs="Times New Roman"/>
          <w:szCs w:val="24"/>
        </w:rPr>
        <w:t>’da C2’nin C4–C6’ya göre anlamlı düzeyd</w:t>
      </w:r>
      <w:r w:rsidR="00995FFC">
        <w:rPr>
          <w:rFonts w:cs="Times New Roman"/>
          <w:szCs w:val="24"/>
        </w:rPr>
        <w:t>e kısa olması (p: 0.001–0.000</w:t>
      </w:r>
      <w:r w:rsidRPr="005E15DF">
        <w:rPr>
          <w:rFonts w:cs="Times New Roman"/>
          <w:szCs w:val="24"/>
        </w:rPr>
        <w:t xml:space="preserve">) ve C3’ün de C5–C6’ya göre daha küçük ölçülmesi, segmental yükseklik artışının düzenli bir seyir izlediğini göstermektedir. Pekinez ırkında da benzer bir eğilim gözlenmiş ve C2–C3 segmentlerinin kaudal </w:t>
      </w:r>
      <w:r w:rsidR="00C632A8">
        <w:rPr>
          <w:rFonts w:cs="Times New Roman"/>
          <w:szCs w:val="24"/>
        </w:rPr>
        <w:t xml:space="preserve">servikal </w:t>
      </w:r>
      <w:r w:rsidRPr="005E15DF">
        <w:rPr>
          <w:rFonts w:cs="Times New Roman"/>
          <w:szCs w:val="24"/>
        </w:rPr>
        <w:t>vertebralara göre anlamlı derecede düşük olduğu b</w:t>
      </w:r>
      <w:r w:rsidR="00995FFC">
        <w:rPr>
          <w:rFonts w:cs="Times New Roman"/>
          <w:szCs w:val="24"/>
        </w:rPr>
        <w:t>elirlenmiştir (p: 0.028–0.000</w:t>
      </w:r>
      <w:r w:rsidRPr="005E15DF">
        <w:rPr>
          <w:rFonts w:cs="Times New Roman"/>
          <w:szCs w:val="24"/>
        </w:rPr>
        <w:t xml:space="preserve">). </w:t>
      </w:r>
      <w:r w:rsidR="00504AE4">
        <w:rPr>
          <w:rFonts w:cs="Times New Roman"/>
          <w:szCs w:val="24"/>
        </w:rPr>
        <w:t>Pug</w:t>
      </w:r>
      <w:r w:rsidRPr="005E15DF">
        <w:rPr>
          <w:rFonts w:cs="Times New Roman"/>
          <w:szCs w:val="24"/>
        </w:rPr>
        <w:t xml:space="preserve"> ırkında da daha sınırlı olmakla birlikte, C2 ve C3’ün C4–C6’ya göre anlamlı şekilde daha kısa ölçülmesi, bu morfolojik paternin ırklar arasında tutarlılığını desteklemektedir. Her üç ırkta da en yüksek değerlerin C6 vertebrasında görülmesi, bu segmentin anatomik olarak baskın ve fonksiyonel olarak kritik olduğunu düşündürmekte; servikal omurgada kraniokaud</w:t>
      </w:r>
      <w:r w:rsidR="001C2E93">
        <w:rPr>
          <w:rFonts w:cs="Times New Roman"/>
          <w:szCs w:val="24"/>
        </w:rPr>
        <w:t xml:space="preserve">al yükseklik artışının yapısal morfoloji ve </w:t>
      </w:r>
      <w:r w:rsidRPr="005E15DF">
        <w:rPr>
          <w:rFonts w:cs="Times New Roman"/>
          <w:szCs w:val="24"/>
        </w:rPr>
        <w:t>klinik açıdan dikkate alınması gereken önemli bir özellik olduğunu ortaya koymaktadır. Bu veriler, servikal omurgada kraniokaudal yönde düzenli bir yükseklik artışı olduğunu deste</w:t>
      </w:r>
      <w:r w:rsidR="001C2E93">
        <w:rPr>
          <w:rFonts w:cs="Times New Roman"/>
          <w:szCs w:val="24"/>
        </w:rPr>
        <w:t>klemektedir</w:t>
      </w:r>
      <w:r w:rsidRPr="005E15DF">
        <w:rPr>
          <w:rFonts w:cs="Times New Roman"/>
          <w:szCs w:val="24"/>
        </w:rPr>
        <w:t xml:space="preserve">. Bu bilgilere dayanarak, foramen transversarium boyutlarında var olabilecek değişimin yarattığı bir nörolojik, vasküler veya işitme problemlerinde kranial taraftaki servikal vertebraların boyutlarının daha küçük olduğu göz önünde bulundurulmalı ve bu vertebralar daha dikkatli incelenmelidir. Irklar arasında yapılan uzunluk karşılaştırmalarında, sıralamanın Fransız Bulldog &gt; </w:t>
      </w:r>
      <w:r w:rsidR="00504AE4">
        <w:rPr>
          <w:rFonts w:cs="Times New Roman"/>
          <w:szCs w:val="24"/>
        </w:rPr>
        <w:t>Pug</w:t>
      </w:r>
      <w:r w:rsidRPr="005E15DF">
        <w:rPr>
          <w:rFonts w:cs="Times New Roman"/>
          <w:szCs w:val="24"/>
        </w:rPr>
        <w:t xml:space="preserve"> &gt; Pekinez şeklinde olduğu belirlenmiştir. Belirtilen uzunlukların, ırk bazında bir referans niteliği taşıyabileceği ve bu ölçümlerin foramen transversariumda bir daralma olup olmadığına ilişkin değerlendirmelere yol gösterici olabileceği düşünülmektedir.</w:t>
      </w:r>
    </w:p>
    <w:p w14:paraId="79A5B913" w14:textId="131B06E6" w:rsidR="00642F3F" w:rsidRPr="005E15DF" w:rsidRDefault="00F63265" w:rsidP="005E15DF">
      <w:pPr>
        <w:spacing w:before="100" w:beforeAutospacing="1" w:after="100" w:afterAutospacing="1" w:line="360" w:lineRule="auto"/>
        <w:jc w:val="both"/>
        <w:rPr>
          <w:rFonts w:cs="Times New Roman"/>
          <w:szCs w:val="24"/>
        </w:rPr>
      </w:pPr>
      <w:r w:rsidRPr="005E15DF">
        <w:rPr>
          <w:rFonts w:cs="Times New Roman"/>
          <w:szCs w:val="24"/>
        </w:rPr>
        <w:fldChar w:fldCharType="begin" w:fldLock="1"/>
      </w:r>
      <w:r w:rsidRPr="005E15DF">
        <w:rPr>
          <w:rFonts w:cs="Times New Roman"/>
          <w:szCs w:val="24"/>
        </w:rPr>
        <w:instrText>ADDIN CSL_CITATION {"citationItems":[{"id":"ITEM-1","itemData":{"author":[{"dropping-particle":"","family":"Matveeva","given":"Niki","non-dropping-particle":"","parse-names":false,"suffix":""},{"dropping-particle":"","family":"Janevski","given":"Petar","non-dropping-particle":"","parse-names":false,"suffix":""},{"dropping-particle":"","family":"Nakeva","given":"Natasha","non-dropping-particle":"","parse-names":false,"suffix":""},{"dropping-particle":"","family":"Zhivadinovik","given":"Julia","non-dropping-particle":"","parse-names":false,"suffix":""},{"dropping-particle":"","family":"Dodevski","given":"Ace","non-dropping-particle":"","parse-names":false,"suffix":""}],"container-title":"Makedonska akademija na naukite i umetnostite. Oddelenie za medicinski nauki","id":"ITEM-1","issue":"2","issued":{"date-parts":[["2013"]]},"page":"97-103","title":"Morphometric analysis of the cervical spinal canal on MRI","type":"article-journal","volume":"34"},"uris":["http://www.mendeley.com/documents/?uuid=fc68bc66-eb91-4b70-a724-6f37f548d716"]}],"mendeley":{"formattedCitation":"(Matveeva et al., 2013)","plainTextFormattedCitation":"(Matveeva et al., 2013)","previouslyFormattedCitation":"(Matveeva et al., 2013)"},"properties":{"noteIndex":0},"schema":"https://github.com/citation-style-language/schema/raw/master/csl-citation.json"}</w:instrText>
      </w:r>
      <w:r w:rsidRPr="005E15DF">
        <w:rPr>
          <w:rFonts w:cs="Times New Roman"/>
          <w:szCs w:val="24"/>
        </w:rPr>
        <w:fldChar w:fldCharType="separate"/>
      </w:r>
      <w:r w:rsidRPr="005E15DF">
        <w:rPr>
          <w:rFonts w:cs="Times New Roman"/>
          <w:noProof/>
          <w:szCs w:val="24"/>
        </w:rPr>
        <w:t xml:space="preserve">Matveeva </w:t>
      </w:r>
      <w:r w:rsidR="0075242B">
        <w:rPr>
          <w:rFonts w:cs="Times New Roman"/>
          <w:noProof/>
          <w:szCs w:val="24"/>
        </w:rPr>
        <w:t>ve diğerleri</w:t>
      </w:r>
      <w:r w:rsidR="0015719C">
        <w:rPr>
          <w:rFonts w:cs="Times New Roman"/>
          <w:noProof/>
          <w:szCs w:val="24"/>
        </w:rPr>
        <w:t xml:space="preserve"> (</w:t>
      </w:r>
      <w:r w:rsidRPr="005E15DF">
        <w:rPr>
          <w:rFonts w:cs="Times New Roman"/>
          <w:noProof/>
          <w:szCs w:val="24"/>
        </w:rPr>
        <w:t>2013</w:t>
      </w:r>
      <w:r w:rsidRPr="005E15DF">
        <w:rPr>
          <w:rFonts w:cs="Times New Roman"/>
          <w:szCs w:val="24"/>
        </w:rPr>
        <w:fldChar w:fldCharType="end"/>
      </w:r>
      <w:r w:rsidR="0015719C">
        <w:rPr>
          <w:rFonts w:cs="Times New Roman"/>
          <w:szCs w:val="24"/>
        </w:rPr>
        <w:t>)</w:t>
      </w:r>
      <w:r w:rsidRPr="005E15DF">
        <w:rPr>
          <w:rFonts w:cs="Times New Roman"/>
          <w:szCs w:val="24"/>
        </w:rPr>
        <w:t>,</w:t>
      </w:r>
      <w:r w:rsidR="00642F3F" w:rsidRPr="005E15DF">
        <w:rPr>
          <w:rFonts w:cs="Times New Roman"/>
          <w:szCs w:val="24"/>
        </w:rPr>
        <w:t xml:space="preserve"> insanlarda, sagittal kesitte spinal kanal yüksekliği</w:t>
      </w:r>
      <w:r w:rsidR="00C632A8">
        <w:rPr>
          <w:rFonts w:cs="Times New Roman"/>
          <w:szCs w:val="24"/>
        </w:rPr>
        <w:t>nin</w:t>
      </w:r>
      <w:r w:rsidR="00642F3F" w:rsidRPr="005E15DF">
        <w:rPr>
          <w:rFonts w:cs="Times New Roman"/>
          <w:szCs w:val="24"/>
        </w:rPr>
        <w:t xml:space="preserve"> ırklara göre farklılık içerdiğini belirtmişlerdir. </w:t>
      </w:r>
      <w:r w:rsidRPr="005E15DF">
        <w:rPr>
          <w:rFonts w:cs="Times New Roman"/>
          <w:szCs w:val="24"/>
        </w:rPr>
        <w:fldChar w:fldCharType="begin" w:fldLock="1"/>
      </w:r>
      <w:r w:rsidRPr="005E15DF">
        <w:rPr>
          <w:rFonts w:cs="Times New Roman"/>
          <w:szCs w:val="24"/>
        </w:rPr>
        <w:instrText>ADDIN CSL_CITATION {"citationItems":[{"id":"ITEM-1","itemData":{"DOI":"10.4103/0028-3886.227277","ISSN":"19984022","PMID":"29547171","abstract":"Background: Accurate and detailed measurements of spinal canal diameter (SCD) and transverse foraminal morphometry are essential for understanding spinal column-related diseases and for surgical planning, especially for transpedicular screw fixation. This is especially because lateral cervical radiographs do not provide accurate measurements. Aim: This study was conducted to measure the dimensions of the transverse foramen sagittal and transverse diameters (SFD, TFD), SCD, and the distance of spinal canal from the transverse foramina (dSC-TF) at C1-C7 level in the Indian population. Materials and Methods: The study population comprised 84 male and 42 female subjects. The mean age of the study group was 44.63 years (range, 19-81 years). A retrospective study was conducted, and data were collected and analyzed for patients who underwent cervical spine computed tomography (CT) imaging for various reasons. Results: One hundred and twenty-six patients were included in the study. Detailed readings were taken at all levels from C1-C7 for SCD, SFD, TFD, and dSc-TF. Values for male and female subjects were separately calculated and compared. For both the groups, the widest SCD were measured at the C1 level and the narrowest SCD at the C4 level. The narrowest SFD was measured at C7 for both male and female subjects on the right and left sides. The widest SFD was measured at C1 both for male and female subjects on the right and left side. The narrowest TFD on the left side was measured at C7 for male and at C1 for female subjects. The narrowest mean distance of dSC-TF was found to be at C4 for both male and female subjects on both left and right side. Conclusion: The computed tomographic (CT) imaging is better than conventional radiographs for the preoperative evaluation of cervical spine and for better understanding cervical spine morphometry. Care must be taken during transpedicular screw fixation, especially in female subjects, more so at the C2, C4, and C6 levels due to a decrease in the distance of dSC-TF.","author":[{"dropping-particle":"","family":"Sureka","given":"Binit","non-dropping-particle":"","parse-names":false,"suffix":""},{"dropping-particle":"","family":"Mittal","given":"Aliza","non-dropping-particle":"","parse-names":false,"suffix":""},{"dropping-particle":"","family":"Mittal","given":"Mahesh K.","non-dropping-particle":"","parse-names":false,"suffix":""},{"dropping-particle":"","family":"Agarwal","given":"Kanhaiya","non-dropping-particle":"","parse-names":false,"suffix":""},{"dropping-particle":"","family":"Sinha","given":"Mukul","non-dropping-particle":"","parse-names":false,"suffix":""},{"dropping-particle":"","family":"Thukral","given":"Brij Bhushan","non-dropping-particle":"","parse-names":false,"suffix":""}],"container-title":"Neurology India","id":"ITEM-1","issue":"2","issued":{"date-parts":[["2018"]]},"page":"454-458","title":"Morphometric analysis of cervical spinal canal diameter, transverse foramen, and pedicle width using computed tomography in Indian population","type":"article-journal","volume":"66"},"uris":["http://www.mendeley.com/documents/?uuid=ae5b2c40-d356-4e1c-af22-95195c994e7f"]}],"mendeley":{"formattedCitation":"(Sureka et al., 2018)","plainTextFormattedCitation":"(Sureka et al., 2018)","previouslyFormattedCitation":"(Sureka et al., 2018)"},"properties":{"noteIndex":0},"schema":"https://github.com/citation-style-language/schema/raw/master/csl-citation.json"}</w:instrText>
      </w:r>
      <w:r w:rsidRPr="005E15DF">
        <w:rPr>
          <w:rFonts w:cs="Times New Roman"/>
          <w:szCs w:val="24"/>
        </w:rPr>
        <w:fldChar w:fldCharType="separate"/>
      </w:r>
      <w:proofErr w:type="gramStart"/>
      <w:r w:rsidR="0015719C">
        <w:rPr>
          <w:rFonts w:cs="Times New Roman"/>
          <w:noProof/>
          <w:szCs w:val="24"/>
        </w:rPr>
        <w:t>Sureka ve diğerleri (</w:t>
      </w:r>
      <w:r w:rsidRPr="005E15DF">
        <w:rPr>
          <w:rFonts w:cs="Times New Roman"/>
          <w:noProof/>
          <w:szCs w:val="24"/>
        </w:rPr>
        <w:t>2018</w:t>
      </w:r>
      <w:r w:rsidRPr="005E15DF">
        <w:rPr>
          <w:rFonts w:cs="Times New Roman"/>
          <w:szCs w:val="24"/>
        </w:rPr>
        <w:fldChar w:fldCharType="end"/>
      </w:r>
      <w:r w:rsidR="0015719C">
        <w:rPr>
          <w:rFonts w:cs="Times New Roman"/>
          <w:szCs w:val="24"/>
        </w:rPr>
        <w:t>),</w:t>
      </w:r>
      <w:r w:rsidR="00642F3F" w:rsidRPr="005E15DF">
        <w:rPr>
          <w:rFonts w:cs="Times New Roman"/>
          <w:szCs w:val="24"/>
        </w:rPr>
        <w:t xml:space="preserve"> dar spinal kanal çapı olan hastalarda, vertebralarda gelişen olası yaralanmayla birlikte tahribat yaratma olasılığı daha geniş spinal kanal çapı olan hastalara göre daha fazla olduğunu</w:t>
      </w:r>
      <w:r w:rsidR="00C632A8">
        <w:rPr>
          <w:rFonts w:cs="Times New Roman"/>
          <w:szCs w:val="24"/>
        </w:rPr>
        <w:t xml:space="preserve">, Matveeva </w:t>
      </w:r>
      <w:r w:rsidR="0015719C">
        <w:rPr>
          <w:rFonts w:cs="Times New Roman"/>
          <w:szCs w:val="24"/>
        </w:rPr>
        <w:t>ve diğerleri 2013</w:t>
      </w:r>
      <w:r w:rsidR="00C632A8">
        <w:rPr>
          <w:rFonts w:cs="Times New Roman"/>
          <w:szCs w:val="24"/>
        </w:rPr>
        <w:t>,</w:t>
      </w:r>
      <w:r w:rsidR="00642F3F" w:rsidRPr="005E15DF">
        <w:rPr>
          <w:rFonts w:cs="Times New Roman"/>
          <w:szCs w:val="24"/>
        </w:rPr>
        <w:t xml:space="preserve"> spinal kanalın boyutunun, omurgada meydana gelen travmatik, dejeneratif ve enflamatuar durumlarda uygulanacak tedavi yönteminin belirlenmesinde önemli bir rol oynayabileceğini </w:t>
      </w:r>
      <w:r w:rsidR="00642F3F" w:rsidRPr="005E15DF">
        <w:rPr>
          <w:rFonts w:cs="Times New Roman"/>
          <w:szCs w:val="24"/>
        </w:rPr>
        <w:lastRenderedPageBreak/>
        <w:t xml:space="preserve">ifade etmişlerdir. </w:t>
      </w:r>
      <w:proofErr w:type="gramEnd"/>
      <w:r w:rsidRPr="005E15DF">
        <w:rPr>
          <w:rFonts w:cs="Times New Roman"/>
          <w:szCs w:val="24"/>
        </w:rPr>
        <w:fldChar w:fldCharType="begin" w:fldLock="1"/>
      </w:r>
      <w:r w:rsidRPr="005E15DF">
        <w:rPr>
          <w:rFonts w:cs="Times New Roman"/>
          <w:szCs w:val="24"/>
        </w:rPr>
        <w:instrText>ADDIN CSL_CITATION {"citationItems":[{"id":"ITEM-1","itemData":{"DOI":"10.3171/jns.1977.47.6.0912","ISSN":"00223085","PMID":"925745","abstract":"A method is presented for measuring the true sagittal diameter of the cervical spinal canal on routine lateral radiograms by use of a midline perforated ruler. Sagittal measurements were made in 92 normal adults to establish a range of normal values. The lower and upper limits were 10 mm and 17 mm, respectively, at the levels of C-3 to C-7. Comparison of the results with the anatomical measurements of dried specimens showed good agreement. 4 cases of cord compression are presented and the diagnostic significance of the method in cervical myelopathy is discussed.","author":[{"dropping-particle":"","family":"Hashimoto","given":"I.","non-dropping-particle":"","parse-names":false,"suffix":""},{"dropping-particle":"","family":"Tak","given":"Y. K.","non-dropping-particle":"","parse-names":false,"suffix":""}],"container-title":"Journal of Neurosurgery","id":"ITEM-1","issue":"6","issued":{"date-parts":[["1977"]]},"page":"912-916","title":"The true sagittal diameter of the cervical spinal canal and its diagnostic significance in cervical myelopathy","type":"article-journal","volume":"47"},"uris":["http://www.mendeley.com/documents/?uuid=db57f308-889e-45d5-8e06-80b5f366dde1"]}],"mendeley":{"formattedCitation":"(Hashimoto &amp; Tak, 1977)","plainTextFormattedCitation":"(Hashimoto &amp; Tak, 1977)","previouslyFormattedCitation":"(Hashimoto &amp; Tak, 1977)"},"properties":{"noteIndex":0},"schema":"https://github.com/citation-style-language/schema/raw/master/csl-citation.json"}</w:instrText>
      </w:r>
      <w:r w:rsidRPr="005E15DF">
        <w:rPr>
          <w:rFonts w:cs="Times New Roman"/>
          <w:szCs w:val="24"/>
        </w:rPr>
        <w:fldChar w:fldCharType="separate"/>
      </w:r>
      <w:r w:rsidRPr="005E15DF">
        <w:rPr>
          <w:rFonts w:cs="Times New Roman"/>
          <w:noProof/>
          <w:szCs w:val="24"/>
        </w:rPr>
        <w:t>(H</w:t>
      </w:r>
      <w:r w:rsidR="0015719C">
        <w:rPr>
          <w:rFonts w:cs="Times New Roman"/>
          <w:noProof/>
          <w:szCs w:val="24"/>
        </w:rPr>
        <w:t>ashimoto ve</w:t>
      </w:r>
      <w:r w:rsidRPr="005E15DF">
        <w:rPr>
          <w:rFonts w:cs="Times New Roman"/>
          <w:noProof/>
          <w:szCs w:val="24"/>
        </w:rPr>
        <w:t xml:space="preserve"> Tak, 1977)</w:t>
      </w:r>
      <w:r w:rsidRPr="005E15DF">
        <w:rPr>
          <w:rFonts w:cs="Times New Roman"/>
          <w:szCs w:val="24"/>
        </w:rPr>
        <w:fldChar w:fldCharType="end"/>
      </w:r>
      <w:r w:rsidR="00642F3F" w:rsidRPr="005E15DF">
        <w:rPr>
          <w:rFonts w:cs="Times New Roman"/>
          <w:szCs w:val="24"/>
        </w:rPr>
        <w:t xml:space="preserve">, servikal bölgenin sagital yüksekliğinin 10.0-17.0 mm </w:t>
      </w:r>
      <w:proofErr w:type="gramStart"/>
      <w:r w:rsidR="00642F3F" w:rsidRPr="005E15DF">
        <w:rPr>
          <w:rFonts w:cs="Times New Roman"/>
          <w:szCs w:val="24"/>
        </w:rPr>
        <w:t>olduğunu  belirterek</w:t>
      </w:r>
      <w:proofErr w:type="gramEnd"/>
      <w:r w:rsidR="00642F3F" w:rsidRPr="005E15DF">
        <w:rPr>
          <w:rFonts w:cs="Times New Roman"/>
          <w:szCs w:val="24"/>
        </w:rPr>
        <w:t xml:space="preserve"> 10 mm uzunluğun altında, dar spinal kanal tanısı konabileceğini ve 17 mm aştığında ise, spinal kord</w:t>
      </w:r>
      <w:r w:rsidR="00C632A8">
        <w:rPr>
          <w:rFonts w:cs="Times New Roman"/>
          <w:szCs w:val="24"/>
        </w:rPr>
        <w:t>da</w:t>
      </w:r>
      <w:r w:rsidR="00642F3F" w:rsidRPr="005E15DF">
        <w:rPr>
          <w:rFonts w:cs="Times New Roman"/>
          <w:szCs w:val="24"/>
        </w:rPr>
        <w:t xml:space="preserve"> kitle lezyonu </w:t>
      </w:r>
      <w:r w:rsidR="00C632A8">
        <w:rPr>
          <w:rFonts w:cs="Times New Roman"/>
          <w:szCs w:val="24"/>
        </w:rPr>
        <w:t xml:space="preserve">varlığının </w:t>
      </w:r>
      <w:r w:rsidR="00642F3F" w:rsidRPr="005E15DF">
        <w:rPr>
          <w:rFonts w:cs="Times New Roman"/>
          <w:szCs w:val="24"/>
        </w:rPr>
        <w:t xml:space="preserve">düşünülmesi gerektiğini vurgulamışlardır. Bahsedilen çalışmalarda yapılan tüm ölçümlerin servikal vertebralar için yapıldığı dikkat çekmiştir. </w:t>
      </w:r>
    </w:p>
    <w:p w14:paraId="08EA83DF" w14:textId="008D81DF" w:rsidR="00372268" w:rsidRDefault="00642F3F" w:rsidP="005E15DF">
      <w:pPr>
        <w:spacing w:before="100" w:beforeAutospacing="1" w:after="100" w:afterAutospacing="1" w:line="360" w:lineRule="auto"/>
        <w:jc w:val="both"/>
      </w:pPr>
      <w:r w:rsidRPr="005E15DF">
        <w:rPr>
          <w:rFonts w:cs="Times New Roman"/>
          <w:szCs w:val="24"/>
        </w:rPr>
        <w:t>Çalışmamızda; servikal, torakal ve lumbal vertebralar için değerlendirme yapıldı. Servikal bölgenin sagittal spinal kanal yüksekliği incelendiğinde, ırklar ve vertebra segmentleri arasında dikkat çekici farklılıklar saptanmıştır. En yüksek değer Fransız Bulldog ırkında C6 düzeyinde (9,40±0,17 mm) ölçülmüş, bu değer hem segmentler arası hem de ırklar arası karşılaştırmalarda öne çıkmıştır. Özellikle Frans</w:t>
      </w:r>
      <w:r w:rsidR="00995FFC">
        <w:rPr>
          <w:rFonts w:cs="Times New Roman"/>
          <w:szCs w:val="24"/>
        </w:rPr>
        <w:t>ız Bulldog’da C3, C6 (p: 0.000) ve C7 (p: 0.000</w:t>
      </w:r>
      <w:r w:rsidRPr="005E15DF">
        <w:rPr>
          <w:rFonts w:cs="Times New Roman"/>
          <w:szCs w:val="24"/>
        </w:rPr>
        <w:t>) karşısında anlamlı şekilde daha kısa bulunmuş, ben</w:t>
      </w:r>
      <w:r w:rsidR="00995FFC">
        <w:rPr>
          <w:rFonts w:cs="Times New Roman"/>
          <w:szCs w:val="24"/>
        </w:rPr>
        <w:t>zer şekilde C4 de C6 (p: 0.003) ve C7 (p: 0.013</w:t>
      </w:r>
      <w:r w:rsidRPr="005E15DF">
        <w:rPr>
          <w:rFonts w:cs="Times New Roman"/>
          <w:szCs w:val="24"/>
        </w:rPr>
        <w:t>) karşısında anlamlı düşüklük göstermiştir. Pekinez ırkında da C3 segmenti, C5 (p: 0.0</w:t>
      </w:r>
      <w:r w:rsidR="00995FFC">
        <w:rPr>
          <w:rFonts w:cs="Times New Roman"/>
          <w:szCs w:val="24"/>
        </w:rPr>
        <w:t>00</w:t>
      </w:r>
      <w:r w:rsidRPr="005E15DF">
        <w:rPr>
          <w:rFonts w:cs="Times New Roman"/>
          <w:szCs w:val="24"/>
        </w:rPr>
        <w:t xml:space="preserve">), C6 </w:t>
      </w:r>
      <w:r w:rsidR="00995FFC">
        <w:rPr>
          <w:rFonts w:cs="Times New Roman"/>
          <w:szCs w:val="24"/>
        </w:rPr>
        <w:t>(p: 0.003) ve C7 (p: 0.028</w:t>
      </w:r>
      <w:r w:rsidRPr="005E15DF">
        <w:rPr>
          <w:rFonts w:cs="Times New Roman"/>
          <w:szCs w:val="24"/>
        </w:rPr>
        <w:t xml:space="preserve">) karşısında anlamlı derecede daha kısa bulunmuştur. Bu bulgular, servikal bölgedeki foramen yüksekliğinin yalnızca ırksal değil, aynı zamanda segmental düzeyde de heterojen dağıldığını ortaya koymaktadır. Önemli olarak, Pekinez ırkında C3 düzeyinde ölçülen 6,75±0,32 mm ve </w:t>
      </w:r>
      <w:r w:rsidR="00504AE4">
        <w:rPr>
          <w:rFonts w:cs="Times New Roman"/>
          <w:szCs w:val="24"/>
        </w:rPr>
        <w:t>Pug</w:t>
      </w:r>
      <w:r w:rsidRPr="005E15DF">
        <w:rPr>
          <w:rFonts w:cs="Times New Roman"/>
          <w:szCs w:val="24"/>
        </w:rPr>
        <w:t xml:space="preserve"> ırkında C4 düzeyinde ölçülen 7,46±0,34 mm değerler, diğer vertebralardan daha dar foramen yapısının varlığına işaret etmektedir. Buna karşın Fransız Bulldog’un C6 segmentinde ulaştığı 9,40±0,17 mm’lik değer, bu bölgenin </w:t>
      </w:r>
      <w:r w:rsidR="00BB133C">
        <w:rPr>
          <w:rFonts w:cs="Times New Roman"/>
          <w:szCs w:val="24"/>
        </w:rPr>
        <w:t xml:space="preserve">olası bir </w:t>
      </w:r>
      <w:proofErr w:type="gramStart"/>
      <w:r w:rsidR="00BB133C">
        <w:rPr>
          <w:rFonts w:cs="Times New Roman"/>
          <w:szCs w:val="24"/>
        </w:rPr>
        <w:t>travma</w:t>
      </w:r>
      <w:proofErr w:type="gramEnd"/>
      <w:r w:rsidR="00BB133C">
        <w:rPr>
          <w:rFonts w:cs="Times New Roman"/>
          <w:szCs w:val="24"/>
        </w:rPr>
        <w:t xml:space="preserve"> ve enflamasyon durumundan daha az etkilenebileceğini gösterebilir. </w:t>
      </w:r>
      <w:r w:rsidRPr="005E15DF">
        <w:rPr>
          <w:rFonts w:cs="Times New Roman"/>
          <w:szCs w:val="24"/>
        </w:rPr>
        <w:t xml:space="preserve">Segmentler arası anlamlı farkların olmamasıyla dikkat çeken </w:t>
      </w:r>
      <w:r w:rsidR="00504AE4">
        <w:rPr>
          <w:rFonts w:cs="Times New Roman"/>
          <w:szCs w:val="24"/>
        </w:rPr>
        <w:t>Pug</w:t>
      </w:r>
      <w:r w:rsidRPr="005E15DF">
        <w:rPr>
          <w:rFonts w:cs="Times New Roman"/>
          <w:szCs w:val="24"/>
        </w:rPr>
        <w:t xml:space="preserve"> ırkında ise daha homojen bir dağılım izlenmiştir. Bu sonuçlar, ırk ve segment bazında foramen yüksekliği farklılıklarının klinik karar süreçlerinde dikkate alınması gereken önemli parametreler olduğunu göstermektedir. Dolayısıyla, spinal kanal yüksekliği yalnızca anatomik bir ölçüm olarak değil, aynı zamanda cerrahi planlama, </w:t>
      </w:r>
      <w:proofErr w:type="gramStart"/>
      <w:r w:rsidRPr="005E15DF">
        <w:rPr>
          <w:rFonts w:cs="Times New Roman"/>
          <w:szCs w:val="24"/>
        </w:rPr>
        <w:t>travma</w:t>
      </w:r>
      <w:proofErr w:type="gramEnd"/>
      <w:r w:rsidRPr="005E15DF">
        <w:rPr>
          <w:rFonts w:cs="Times New Roman"/>
          <w:szCs w:val="24"/>
        </w:rPr>
        <w:t xml:space="preserve"> toleransı ve omurilik koruma kapasitesi açısından da kritik klinik bilgiler sunmaktadır. Torakal bölgenin sagittal </w:t>
      </w:r>
      <w:r w:rsidR="00C61FD3">
        <w:rPr>
          <w:rFonts w:cs="Times New Roman"/>
          <w:szCs w:val="24"/>
        </w:rPr>
        <w:t>kesitte spinal kanal</w:t>
      </w:r>
      <w:r w:rsidRPr="005E15DF">
        <w:rPr>
          <w:rFonts w:cs="Times New Roman"/>
          <w:szCs w:val="24"/>
        </w:rPr>
        <w:t xml:space="preserve"> yüksekliği değerlendirildiğinde, her üç ırkta da en yüksek değer T1</w:t>
      </w:r>
      <w:r w:rsidR="00C61FD3">
        <w:rPr>
          <w:rFonts w:cs="Times New Roman"/>
          <w:szCs w:val="24"/>
        </w:rPr>
        <w:t>’de</w:t>
      </w:r>
      <w:r w:rsidRPr="005E15DF">
        <w:rPr>
          <w:rFonts w:cs="Times New Roman"/>
          <w:szCs w:val="24"/>
        </w:rPr>
        <w:t xml:space="preserve"> gözlenmiş olup, bu değer Fransız Bulldog’da 8,93±0,17 mm, </w:t>
      </w:r>
      <w:r w:rsidR="00504AE4">
        <w:rPr>
          <w:rFonts w:cs="Times New Roman"/>
          <w:szCs w:val="24"/>
        </w:rPr>
        <w:t>Pug</w:t>
      </w:r>
      <w:r w:rsidRPr="005E15DF">
        <w:rPr>
          <w:rFonts w:cs="Times New Roman"/>
          <w:szCs w:val="24"/>
        </w:rPr>
        <w:t xml:space="preserve">’da 8,81±0,27 mm, Pekinez’de ise anlamlı şekilde daha düşük düzeyde (6,81±0,51 mm) ölçülmüştür. En düşük değerler Fransız Bulldog ve </w:t>
      </w:r>
      <w:r w:rsidR="00504AE4">
        <w:rPr>
          <w:rFonts w:cs="Times New Roman"/>
          <w:szCs w:val="24"/>
        </w:rPr>
        <w:t>Pug</w:t>
      </w:r>
      <w:r w:rsidRPr="005E15DF">
        <w:rPr>
          <w:rFonts w:cs="Times New Roman"/>
          <w:szCs w:val="24"/>
        </w:rPr>
        <w:t>’da T11’de (7,17±0,23 mm; 5,95±0,55 mm), Pekinez’de ise T12’de (5,22±0,24 mm) kaydedilmiştir. Irklar arası karşılaştırmalarda T2–T6 segmentlerinde Fransız Bulldog’un diğer ırklara göre sistematik olarak daha yüksek değerlere sahip olduğu, T1, T12 ve T13 düzeylerinde ise Pekinez ırkının belirgin şekilde daha kısa foramen yüksekliği gösterdiği saptanmıştır. İkili karşılaştırmalarda, Fransı</w:t>
      </w:r>
      <w:r w:rsidR="00995FFC">
        <w:rPr>
          <w:rFonts w:cs="Times New Roman"/>
          <w:szCs w:val="24"/>
        </w:rPr>
        <w:t>z Bulldog’da T1, T7 (p: 0.000), T9 (p: 0.000), T12 (p: 0.000) ve T13 (p: 0.000</w:t>
      </w:r>
      <w:r w:rsidRPr="005E15DF">
        <w:rPr>
          <w:rFonts w:cs="Times New Roman"/>
          <w:szCs w:val="24"/>
        </w:rPr>
        <w:t xml:space="preserve">) gibi segmentlere göre anlamlı </w:t>
      </w:r>
      <w:r w:rsidRPr="005E15DF">
        <w:rPr>
          <w:rFonts w:cs="Times New Roman"/>
          <w:szCs w:val="24"/>
        </w:rPr>
        <w:lastRenderedPageBreak/>
        <w:t xml:space="preserve">şekilde daha yüksektir. Benzer şekilde, Pekinez ırkında T1, T11–T13 segmentlerine kıyasla </w:t>
      </w:r>
      <w:r w:rsidR="00504028">
        <w:rPr>
          <w:rFonts w:cs="Times New Roman"/>
          <w:szCs w:val="24"/>
        </w:rPr>
        <w:t>daha yüksektir</w:t>
      </w:r>
      <w:r w:rsidR="00995FFC">
        <w:rPr>
          <w:rFonts w:cs="Times New Roman"/>
          <w:szCs w:val="24"/>
        </w:rPr>
        <w:t xml:space="preserve"> (T1 &gt; T12, p: 0.000</w:t>
      </w:r>
      <w:r w:rsidRPr="005E15DF">
        <w:rPr>
          <w:rFonts w:cs="Times New Roman"/>
          <w:szCs w:val="24"/>
        </w:rPr>
        <w:t xml:space="preserve">); </w:t>
      </w:r>
      <w:r w:rsidR="00504AE4">
        <w:rPr>
          <w:rFonts w:cs="Times New Roman"/>
          <w:szCs w:val="24"/>
        </w:rPr>
        <w:t>Pug</w:t>
      </w:r>
      <w:r w:rsidRPr="005E15DF">
        <w:rPr>
          <w:rFonts w:cs="Times New Roman"/>
          <w:szCs w:val="24"/>
        </w:rPr>
        <w:t>’da ise T1, T11’e göre anlamlı şek</w:t>
      </w:r>
      <w:r w:rsidR="00995FFC">
        <w:rPr>
          <w:rFonts w:cs="Times New Roman"/>
          <w:szCs w:val="24"/>
        </w:rPr>
        <w:t>ilde daha yüksektir (p: 0.000</w:t>
      </w:r>
      <w:r w:rsidRPr="005E15DF">
        <w:rPr>
          <w:rFonts w:cs="Times New Roman"/>
          <w:szCs w:val="24"/>
        </w:rPr>
        <w:t xml:space="preserve">). Bu bulgular, </w:t>
      </w:r>
      <w:r w:rsidRPr="00C61FD3">
        <w:rPr>
          <w:rFonts w:cs="Times New Roman"/>
          <w:szCs w:val="24"/>
        </w:rPr>
        <w:t xml:space="preserve">torakal </w:t>
      </w:r>
      <w:r w:rsidR="00C61FD3" w:rsidRPr="00C61FD3">
        <w:rPr>
          <w:rFonts w:cs="Times New Roman"/>
          <w:szCs w:val="24"/>
        </w:rPr>
        <w:t>bölgede spinal kanal yüksekliği</w:t>
      </w:r>
      <w:r w:rsidRPr="005E15DF">
        <w:rPr>
          <w:rFonts w:cs="Times New Roman"/>
          <w:szCs w:val="24"/>
        </w:rPr>
        <w:t xml:space="preserve"> hem </w:t>
      </w:r>
      <w:r w:rsidR="00C61FD3">
        <w:rPr>
          <w:rFonts w:cs="Times New Roman"/>
          <w:szCs w:val="24"/>
        </w:rPr>
        <w:t xml:space="preserve">ırk hem de </w:t>
      </w:r>
      <w:r w:rsidRPr="005E15DF">
        <w:rPr>
          <w:rFonts w:cs="Times New Roman"/>
          <w:szCs w:val="24"/>
        </w:rPr>
        <w:t>segment</w:t>
      </w:r>
      <w:r w:rsidR="00C61FD3">
        <w:rPr>
          <w:rFonts w:cs="Times New Roman"/>
          <w:szCs w:val="24"/>
        </w:rPr>
        <w:t xml:space="preserve"> </w:t>
      </w:r>
      <w:proofErr w:type="gramStart"/>
      <w:r w:rsidR="00C61FD3">
        <w:rPr>
          <w:rFonts w:cs="Times New Roman"/>
          <w:szCs w:val="24"/>
        </w:rPr>
        <w:t>bazında  önemli</w:t>
      </w:r>
      <w:proofErr w:type="gramEnd"/>
      <w:r w:rsidR="00C61FD3">
        <w:rPr>
          <w:rFonts w:cs="Times New Roman"/>
          <w:szCs w:val="24"/>
        </w:rPr>
        <w:t xml:space="preserve"> </w:t>
      </w:r>
      <w:r w:rsidRPr="005E15DF">
        <w:rPr>
          <w:rFonts w:cs="Times New Roman"/>
          <w:szCs w:val="24"/>
        </w:rPr>
        <w:t xml:space="preserve">düzeyde değişkenlik gösterdiğini ve özellikle </w:t>
      </w:r>
      <w:r w:rsidR="00C61FD3">
        <w:rPr>
          <w:rFonts w:cs="Times New Roman"/>
          <w:szCs w:val="24"/>
        </w:rPr>
        <w:t>kaudal</w:t>
      </w:r>
      <w:r w:rsidRPr="005E15DF">
        <w:rPr>
          <w:rFonts w:cs="Times New Roman"/>
          <w:szCs w:val="24"/>
        </w:rPr>
        <w:t xml:space="preserve"> torakal segmentlerin daha dar anatomik yapılar</w:t>
      </w:r>
      <w:r w:rsidR="00C61FD3">
        <w:rPr>
          <w:rFonts w:cs="Times New Roman"/>
          <w:szCs w:val="24"/>
        </w:rPr>
        <w:t>ı</w:t>
      </w:r>
      <w:r w:rsidRPr="005E15DF">
        <w:rPr>
          <w:rFonts w:cs="Times New Roman"/>
          <w:szCs w:val="24"/>
        </w:rPr>
        <w:t xml:space="preserve"> nedeniyle cerrahi riskler barındırabileceğini düşündürmektedir. </w:t>
      </w:r>
      <w:r w:rsidR="00372268">
        <w:t>Lumbal bölgede sagittal spinal kanal yüksekliği değerlendirildiğinde, tüm ırklarda L4 vertebrası en yüksek değere sahip segment olarak öne çıkarken, L7 vertebrası anlamlı biçimde en düşük seviyede bulunmuştur (örneğin Pekinez L4: 6,55±0,23 mm</w:t>
      </w:r>
      <w:r w:rsidR="00995FFC">
        <w:t xml:space="preserve"> &gt; L7: 3,98±0,05 mm; p: 0.000</w:t>
      </w:r>
      <w:r w:rsidR="00372268">
        <w:t>). Bu durum, L1–L4 aralığında kademeli bir genişleme, L5–L7 düzeyinde ise progresif bir daralma eğilimini göstermektedir. Fransız Bulldog ve Pekinez ırklarında bu morfolojik örüntü istatistiksel olarak da desteklenmiştir (</w:t>
      </w:r>
      <w:r w:rsidR="00995FFC">
        <w:t>örneğin FB: L6 &lt; L4, p: 0.000; PEK: L4 &gt; L6, p: 0.000; L4 &gt; L7, p: 0.000</w:t>
      </w:r>
      <w:r w:rsidR="00372268">
        <w:t xml:space="preserve">). </w:t>
      </w:r>
      <w:r w:rsidR="00504AE4">
        <w:t>Pug</w:t>
      </w:r>
      <w:r w:rsidR="00372268">
        <w:t xml:space="preserve"> ırkında da benzer eğilim görülmekle birlikte istatistiksel anlamlılık sınırlıdır. Özellikle L3–L4 bölgesi ile L6–L7 düzeyi arasında izlenen bu belirgin yükseklik farkı, segmentler arası gerilim aktarımı ve kanal çapı darlığı açısından dikkat gerektirmektedir. L7 segmentindeki bu yapısal daralma, lumbosakral girişimlerde cerrahi </w:t>
      </w:r>
      <w:proofErr w:type="gramStart"/>
      <w:r w:rsidR="00372268">
        <w:t>manipülasyonun</w:t>
      </w:r>
      <w:proofErr w:type="gramEnd"/>
      <w:r w:rsidR="00372268">
        <w:t xml:space="preserve"> zorluklarını artırabilir ve implantasyon stratejilerinde özel planlama gerektirir.</w:t>
      </w:r>
    </w:p>
    <w:p w14:paraId="2C1286B2" w14:textId="4756E731" w:rsidR="00642F3F" w:rsidRPr="005E15DF" w:rsidRDefault="00642F3F" w:rsidP="005E15DF">
      <w:pPr>
        <w:spacing w:before="100" w:beforeAutospacing="1" w:after="100" w:afterAutospacing="1" w:line="360" w:lineRule="auto"/>
        <w:jc w:val="both"/>
        <w:rPr>
          <w:rFonts w:cs="Times New Roman"/>
          <w:szCs w:val="24"/>
        </w:rPr>
      </w:pPr>
      <w:r w:rsidRPr="005E15DF">
        <w:rPr>
          <w:rFonts w:cs="Times New Roman"/>
          <w:szCs w:val="24"/>
        </w:rPr>
        <w:t>Irklar arası ortalama uzunlukları kıyaslayacak olursak, servikal segmentte, Fransız Bu</w:t>
      </w:r>
      <w:r w:rsidR="00995FFC">
        <w:rPr>
          <w:rFonts w:cs="Times New Roman"/>
          <w:szCs w:val="24"/>
        </w:rPr>
        <w:t xml:space="preserve">lldog &gt; </w:t>
      </w:r>
      <w:r w:rsidR="00504AE4">
        <w:rPr>
          <w:rFonts w:cs="Times New Roman"/>
          <w:szCs w:val="24"/>
        </w:rPr>
        <w:t>Pug</w:t>
      </w:r>
      <w:r w:rsidR="00995FFC">
        <w:rPr>
          <w:rFonts w:cs="Times New Roman"/>
          <w:szCs w:val="24"/>
        </w:rPr>
        <w:t xml:space="preserve"> &gt; Pekinez (p:0,00</w:t>
      </w:r>
      <w:r w:rsidRPr="005E15DF">
        <w:rPr>
          <w:rFonts w:cs="Times New Roman"/>
          <w:szCs w:val="24"/>
        </w:rPr>
        <w:t>) sıralaması, torakal segmentte Fransız Bu</w:t>
      </w:r>
      <w:r w:rsidR="00995FFC">
        <w:rPr>
          <w:rFonts w:cs="Times New Roman"/>
          <w:szCs w:val="24"/>
        </w:rPr>
        <w:t xml:space="preserve">lldog – </w:t>
      </w:r>
      <w:r w:rsidR="00504AE4">
        <w:rPr>
          <w:rFonts w:cs="Times New Roman"/>
          <w:szCs w:val="24"/>
        </w:rPr>
        <w:t>Pug</w:t>
      </w:r>
      <w:r w:rsidR="00995FFC">
        <w:rPr>
          <w:rFonts w:cs="Times New Roman"/>
          <w:szCs w:val="24"/>
        </w:rPr>
        <w:t xml:space="preserve"> &gt; Pekinez (p:0,00</w:t>
      </w:r>
      <w:r w:rsidRPr="005E15DF">
        <w:rPr>
          <w:rFonts w:cs="Times New Roman"/>
          <w:szCs w:val="24"/>
        </w:rPr>
        <w:t>), lumbal segmentte, sadece Fra</w:t>
      </w:r>
      <w:r w:rsidR="00995FFC">
        <w:rPr>
          <w:rFonts w:cs="Times New Roman"/>
          <w:szCs w:val="24"/>
        </w:rPr>
        <w:t>nsız Bulldog &gt; Pekinez (p</w:t>
      </w:r>
      <w:proofErr w:type="gramStart"/>
      <w:r w:rsidR="00995FFC">
        <w:rPr>
          <w:rFonts w:cs="Times New Roman"/>
          <w:szCs w:val="24"/>
        </w:rPr>
        <w:t>:,</w:t>
      </w:r>
      <w:proofErr w:type="gramEnd"/>
      <w:r w:rsidR="00995FFC">
        <w:rPr>
          <w:rFonts w:cs="Times New Roman"/>
          <w:szCs w:val="24"/>
        </w:rPr>
        <w:t>0,01</w:t>
      </w:r>
      <w:r w:rsidRPr="005E15DF">
        <w:rPr>
          <w:rFonts w:cs="Times New Roman"/>
          <w:szCs w:val="24"/>
        </w:rPr>
        <w:t xml:space="preserve">) sıralamaları yapılmaktadır. Genel olarak Fransız Bulldog ırkının diğer ırklara göre tüm segmentlerin geniş yapısı sebebiyle, </w:t>
      </w:r>
      <w:proofErr w:type="gramStart"/>
      <w:r w:rsidRPr="005E15DF">
        <w:rPr>
          <w:rFonts w:cs="Times New Roman"/>
          <w:szCs w:val="24"/>
        </w:rPr>
        <w:t>dejenerasyonlara</w:t>
      </w:r>
      <w:proofErr w:type="gramEnd"/>
      <w:r w:rsidRPr="005E15DF">
        <w:rPr>
          <w:rFonts w:cs="Times New Roman"/>
          <w:szCs w:val="24"/>
        </w:rPr>
        <w:t xml:space="preserve"> ve travmalara karşı diğer segmentlere kıyasla daha az hasar göreceğini ve patoloji görülme olasılığının daha az olacağını söyleyebiliriz. Sagittal spinal kanalın anatomik özellikleri, özellikle daralma veya deformasyon durumlarında, spinal cerrahinin planlanmasında ve uygulanmasında kritik bir rol oynamaktadır. Çalışmamızda elde edilen veriler, sagittal kesitte spinal kanal yüksekliği bireysel ve ırksal farklılıkların, cerrahi koridorun seçimi ve implantasyon tekniği üzerinde doğrudan etkili olduğunu göstermektedir. Bu bulgular, spinal cerrahi sırasında nörovasküler yapıları korumak ve </w:t>
      </w:r>
      <w:proofErr w:type="gramStart"/>
      <w:r w:rsidRPr="005E15DF">
        <w:rPr>
          <w:rFonts w:cs="Times New Roman"/>
          <w:szCs w:val="24"/>
        </w:rPr>
        <w:t>optimal</w:t>
      </w:r>
      <w:proofErr w:type="gramEnd"/>
      <w:r w:rsidRPr="005E15DF">
        <w:rPr>
          <w:rFonts w:cs="Times New Roman"/>
          <w:szCs w:val="24"/>
        </w:rPr>
        <w:t xml:space="preserve"> sonuçlar elde etmek için operasyon öncesi detaylı görüntüleme ve bireyselleştirilmiş planlama yapılmasının önemini bir kez daha vurgulamaktadır. Ayrıca, brakisefalik ırklarda bu konuda yapılmış bir çalışmaya rastlanmamıştır.</w:t>
      </w:r>
    </w:p>
    <w:p w14:paraId="7A786935" w14:textId="1410806E" w:rsidR="00172442" w:rsidRPr="005E15DF" w:rsidRDefault="00F63265" w:rsidP="005E15DF">
      <w:pPr>
        <w:spacing w:before="100" w:beforeAutospacing="1" w:after="100" w:afterAutospacing="1" w:line="360" w:lineRule="auto"/>
        <w:jc w:val="both"/>
        <w:rPr>
          <w:rFonts w:cs="Times New Roman"/>
          <w:szCs w:val="24"/>
        </w:rPr>
      </w:pPr>
      <w:r w:rsidRPr="005E15DF">
        <w:rPr>
          <w:rFonts w:cs="Times New Roman"/>
          <w:szCs w:val="24"/>
        </w:rPr>
        <w:fldChar w:fldCharType="begin" w:fldLock="1"/>
      </w:r>
      <w:r w:rsidR="00417C3F" w:rsidRPr="005E15DF">
        <w:rPr>
          <w:rFonts w:cs="Times New Roman"/>
          <w:szCs w:val="24"/>
        </w:rPr>
        <w:instrText>ADDIN CSL_CITATION {"citationItems":[{"id":"ITEM-1","itemData":{"DOI":"10.4067/s0717-95022010000300028","abstract":"Anterior access to the L1-L5 vertebrae and disc spaces can be technically challenging, frequently requiring the use of an approach to a surgeon for an adequate exposure. The technique is used for lesion excision, corpectomy, vertebral body reconstruction with cages, realignment, and/or plating or screwing. For a successful anterior approach and a suitable instrumental design via screw, adequate morphometric knowledge about body of lumbar vertebrae and disc spaces and standardized volumetric data are also required for neurosurgeons. We aimed morphometric and volumetric evaluation of lumbar bodies and discs to contribute to a safe anterior approach during surgery. We evaluated vertebral body and disc morphometry using stereology in right-handed 25 adult subjects on MRI in the same population with no history of vertebral fractures and degenerative spinal disease. The shape, defining concavity index and volumetric measurements of the body L1-L5 vertebrae, morphometric parameters such as length, height, width of the vertebral body were measured. Also morphometric and volumetric analysis of discs between L1 and L5 were evaluated selected axial and sagittal slices. As expected, the average dimensions of male vertebrae are greater than those of females, but most of them do not differ statistically. Only three dimensions, the mean difference between anterior and central heights of L3, L4 and L5 showed statistically significant difference, indicating smaller central height in both males and females.The transverse and anterior-posterior diameters of the vertebral body, intervertebral disc height and volume displayed no sexual dimorphism (p&gt;0.05). But, the intervertebral disc height and volume increased from L1 to L5 (p &lt;0.01). Concavity indexes for all lumbar vertebrae for both sexes did not differ statistically. The method is important to estimate applying implant size and amount in decompression operations for neurosurgeons.","author":[{"dropping-particle":"","family":"Gocmen-Mas","given":"Nuket","non-dropping-particle":"","parse-names":false,"suffix":""},{"dropping-particle":"","family":"Karabekir","given":"Hamit","non-dropping-particle":"","parse-names":false,"suffix":""},{"dropping-particle":"","family":"Ertekin","given":"Tolga","non-dropping-particle":"","parse-names":false,"suffix":""},{"dropping-particle":"","family":"Edizer","given":"Mete","non-dropping-particle":"","parse-names":false,"suffix":""},{"dropping-particle":"","family":"Canan","given":"Yazici","non-dropping-particle":"","parse-names":false,"suffix":""},{"dropping-particle":"","family":"Duyar","given":"Izzet","non-dropping-particle":"","parse-names":false,"suffix":""}],"container-title":"International Journal of Morphology","id":"ITEM-1","issue":"3","issued":{"date-parts":[["2010"]]},"page":"841-847","title":"Evaluation of Lumbar Vertebral Body and Disc: A Stereological Morphometric Study","type":"article-journal","volume":"28"},"uris":["http://www.mendeley.com/documents/?uuid=cc3e108e-912a-47b9-b74e-97f43b8d2657"]}],"mendeley":{"formattedCitation":"(Gocmen-Mas et al., 2010)","manualFormatting":"Gocmen-Mas ve ark (2010)","plainTextFormattedCitation":"(Gocmen-Mas et al., 2010)","previouslyFormattedCitation":"(Gocmen-Mas et al., 2010)"},"properties":{"noteIndex":0},"schema":"https://github.com/citation-style-language/schema/raw/master/csl-citation.json"}</w:instrText>
      </w:r>
      <w:r w:rsidRPr="005E15DF">
        <w:rPr>
          <w:rFonts w:cs="Times New Roman"/>
          <w:szCs w:val="24"/>
        </w:rPr>
        <w:fldChar w:fldCharType="separate"/>
      </w:r>
      <w:r w:rsidRPr="005E15DF">
        <w:rPr>
          <w:rFonts w:cs="Times New Roman"/>
          <w:noProof/>
          <w:szCs w:val="24"/>
        </w:rPr>
        <w:t xml:space="preserve">Gocmen-Mas ve </w:t>
      </w:r>
      <w:r w:rsidR="00D10B79">
        <w:rPr>
          <w:rFonts w:cs="Times New Roman"/>
          <w:noProof/>
          <w:szCs w:val="24"/>
        </w:rPr>
        <w:t>diğerleri</w:t>
      </w:r>
      <w:r w:rsidR="006003BA">
        <w:rPr>
          <w:rFonts w:cs="Times New Roman"/>
          <w:noProof/>
          <w:szCs w:val="24"/>
        </w:rPr>
        <w:t xml:space="preserve"> </w:t>
      </w:r>
      <w:r w:rsidRPr="005E15DF">
        <w:rPr>
          <w:rFonts w:cs="Times New Roman"/>
          <w:noProof/>
          <w:szCs w:val="24"/>
        </w:rPr>
        <w:t>(2010)</w:t>
      </w:r>
      <w:r w:rsidRPr="005E15DF">
        <w:rPr>
          <w:rFonts w:cs="Times New Roman"/>
          <w:szCs w:val="24"/>
        </w:rPr>
        <w:fldChar w:fldCharType="end"/>
      </w:r>
      <w:r w:rsidR="00172442" w:rsidRPr="005E15DF">
        <w:rPr>
          <w:rFonts w:cs="Times New Roman"/>
          <w:szCs w:val="24"/>
        </w:rPr>
        <w:t xml:space="preserve"> lumbal bölgede yaptıkları çalışmada, vertebra ve disklerdeki dejeneratif hastalık veya instabilite durumlarında </w:t>
      </w:r>
      <w:proofErr w:type="gramStart"/>
      <w:r w:rsidR="00172442" w:rsidRPr="005E15DF">
        <w:rPr>
          <w:rFonts w:cs="Times New Roman"/>
          <w:szCs w:val="24"/>
        </w:rPr>
        <w:t>stabilizasyon</w:t>
      </w:r>
      <w:proofErr w:type="gramEnd"/>
      <w:r w:rsidR="00172442" w:rsidRPr="005E15DF">
        <w:rPr>
          <w:rFonts w:cs="Times New Roman"/>
          <w:szCs w:val="24"/>
        </w:rPr>
        <w:t xml:space="preserve"> gerekebileceğini, vertebralar </w:t>
      </w:r>
      <w:r w:rsidR="00172442" w:rsidRPr="005E15DF">
        <w:rPr>
          <w:rFonts w:cs="Times New Roman"/>
          <w:szCs w:val="24"/>
        </w:rPr>
        <w:lastRenderedPageBreak/>
        <w:t xml:space="preserve">hakkında yetersiz anatomik bilgi nedeniyle implantasyon amacıyla vida yerleştirmenin zorluğundan bahsetmişlerdir. </w:t>
      </w:r>
      <w:r w:rsidR="00417C3F" w:rsidRPr="005E15DF">
        <w:rPr>
          <w:rFonts w:cs="Times New Roman"/>
          <w:szCs w:val="24"/>
        </w:rPr>
        <w:fldChar w:fldCharType="begin" w:fldLock="1"/>
      </w:r>
      <w:r w:rsidR="00417C3F" w:rsidRPr="005E15DF">
        <w:rPr>
          <w:rFonts w:cs="Times New Roman"/>
          <w:szCs w:val="24"/>
        </w:rPr>
        <w:instrText>ADDIN CSL_CITATION {"citationItems":[{"id":"ITEM-1","itemData":{"DOI":"10.1007/s00276-009-0545-4","ISSN":"09301038","PMID":"19696959","abstract":"Study design: A morphometric study of the linear and angular parameters of the spinal vertebra was conducted by computerized tomographic scans and comparison with previous studies in literature. Objectives: Detailed knowledge of the spinal vertebral morphometry is important for proper instrumentation. The morphologic measurements vary among races. Morphometric studies have been conducted in white populations. This study aims to suggest dimensions for anterior and posterior spinal implants and to improve the instrumentation techniques. Materials and methods: The vertebral pedicles, bodies and intervertebral disc spaces of the subaxial cervical, thoracic and lumbar spine were studied in 48 healthy individuals by computerized tomographic scan methods. The following parameters were studied: pedicle length, pedicle width, transverse pedicle angle (TPA), sagittal pedicle angle, anterior corpus height, posterior corpus height, anterior disc height, middle disc height and posterior disc height. Results: Our results were slightly different compared to previous studies. Individual differences were found in the same subgroups. The transverse pedicle diameter was largest at L5 (14.95 mm) and smallest at C3 (5.1 mm). The pedicle was longest at L5 (19.9 mm) and shortest at T10 (15.7).The TPA was largest at C3 (47.6°) and smallest at T6 (11.3°). The vertebral body was largest at L5 (34.9 mm) and smallest at C3 and C5 (15.6 mm). The vertebral body width was largest at L5 (46.6 mm) and smallest at C4 (22 mm). The intervertebral disc space height was largest at L2-3 (10 mm) and smallest at T1-2 (2.85 mm). There were no significant differences between the left and right sides. Conclusions: In our morphometric study of the spinal vertebrae, we found differences compared to a number of previous morphometric studies performed mainly on a white population. Also, we documented the individual morphometric differences of the same parameters in the same subgroups. These results emphasize the importance of preoperative computed tomography and conventional radiography of each patient in planning a surgical procedure and selecting the appropriate size of the instruments, thus avoiding possible postoperative complication related to implants. © 2009 Springer-Verlag.","author":[{"dropping-particle":"","family":"Abuzayed","given":"Bashar","non-dropping-particle":"","parse-names":false,"suffix":""},{"dropping-particle":"","family":"Tutunculer","given":"Banu","non-dropping-particle":"","parse-names":false,"suffix":""},{"dropping-particle":"","family":"Kucukyuruk","given":"Baris","non-dropping-particle":"","parse-names":false,"suffix":""},{"dropping-particle":"","family":"Tuzgen","given":"Saffet","non-dropping-particle":"","parse-names":false,"suffix":""}],"container-title":"Surgical and Radiologic Anatomy","id":"ITEM-1","issue":"1","issued":{"date-parts":[["2010"]]},"page":"75-85","title":"Anatomic basis of anterior and posterior instrumentation of the spine: Morphometric study","type":"article-journal","volume":"32"},"uris":["http://www.mendeley.com/documents/?uuid=ea4cf544-b8c9-4ffc-b863-8284389315e7"]}],"mendeley":{"formattedCitation":"(Abuzayed et al., 2010)","manualFormatting":"Abuzayed ve ark (2010)","plainTextFormattedCitation":"(Abuzayed et al., 2010)","previouslyFormattedCitation":"(Abuzayed et al., 2010)"},"properties":{"noteIndex":0},"schema":"https://github.com/citation-style-language/schema/raw/master/csl-citation.json"}</w:instrText>
      </w:r>
      <w:r w:rsidR="00417C3F" w:rsidRPr="005E15DF">
        <w:rPr>
          <w:rFonts w:cs="Times New Roman"/>
          <w:szCs w:val="24"/>
        </w:rPr>
        <w:fldChar w:fldCharType="separate"/>
      </w:r>
      <w:r w:rsidR="00417C3F" w:rsidRPr="005E15DF">
        <w:rPr>
          <w:rFonts w:cs="Times New Roman"/>
          <w:noProof/>
          <w:szCs w:val="24"/>
        </w:rPr>
        <w:t>Abuzayed ve</w:t>
      </w:r>
      <w:r w:rsidR="00D10B79">
        <w:rPr>
          <w:rFonts w:cs="Times New Roman"/>
          <w:noProof/>
          <w:szCs w:val="24"/>
        </w:rPr>
        <w:t xml:space="preserve"> diğerleri</w:t>
      </w:r>
      <w:r w:rsidR="00417C3F" w:rsidRPr="005E15DF">
        <w:rPr>
          <w:rFonts w:cs="Times New Roman"/>
          <w:noProof/>
          <w:szCs w:val="24"/>
        </w:rPr>
        <w:t xml:space="preserve"> (2010)</w:t>
      </w:r>
      <w:r w:rsidR="00417C3F" w:rsidRPr="005E15DF">
        <w:rPr>
          <w:rFonts w:cs="Times New Roman"/>
          <w:szCs w:val="24"/>
        </w:rPr>
        <w:fldChar w:fldCharType="end"/>
      </w:r>
      <w:r w:rsidR="00417C3F" w:rsidRPr="005E15DF">
        <w:rPr>
          <w:rFonts w:cs="Times New Roman"/>
          <w:szCs w:val="24"/>
        </w:rPr>
        <w:t>,</w:t>
      </w:r>
      <w:r w:rsidR="00172442" w:rsidRPr="005E15DF">
        <w:rPr>
          <w:rFonts w:cs="Times New Roman"/>
          <w:szCs w:val="24"/>
        </w:rPr>
        <w:t xml:space="preserve"> korpus vertebra boyutlarının bireyler arasında farklılık gösterebildiğini vurgulayarak, midsagittal anteroposterior derinliği ölçmüş ve yerleştirilecek vidanın güvenli maksimum uzunluğunu belirlemeye yönelik değerlendirmelerde bulunmuşlardır. Bu ölçümün, özellikle uygun vida uzunluğunun seçimi açısından büyük önem taşıdığını ifade etmişlerdir. Ayrıca, otogreft uygulanması gibi ek işlemler gerektiğinde, greft uzunluğunun belirlenmesi ve cerrahi planlamanın doğru bir şekilde yapılabilmesi için bu tür ölçümlerin kritik rol oynadığını belirtmişlerdir. Biz de bu bilgilere dayanarak, sagittal düzlemde korpus vertebranın yüksekliğini ölçtük. Bu bağlamda, servikal vertebralarda sagittal vertebra yüksekliği bakımından tüm ırklarda benzer bir morfolojik eğilim gözlenmiştir. </w:t>
      </w:r>
      <w:proofErr w:type="gramStart"/>
      <w:r w:rsidR="00172442" w:rsidRPr="005E15DF">
        <w:rPr>
          <w:rFonts w:cs="Times New Roman"/>
          <w:szCs w:val="24"/>
        </w:rPr>
        <w:t xml:space="preserve">Fransız Bulldog, Pekinez ve </w:t>
      </w:r>
      <w:r w:rsidR="00504AE4">
        <w:rPr>
          <w:rFonts w:cs="Times New Roman"/>
          <w:szCs w:val="24"/>
        </w:rPr>
        <w:t>Pug</w:t>
      </w:r>
      <w:r w:rsidR="00172442" w:rsidRPr="005E15DF">
        <w:rPr>
          <w:rFonts w:cs="Times New Roman"/>
          <w:szCs w:val="24"/>
        </w:rPr>
        <w:t xml:space="preserve"> ırklarında en düşük vertebra yüksekliği C3 seviyesinde ölçülürken (sırasıyla 6,22±0,31 mm; 5,19±0,51 mm; 5,73±0,15 mm), en yüksek değerlerin C7 vertebrasına ait olduğu görülmüştür (FB: 8,43±0,35 mm; PEK: 8,75±0,22 mm; </w:t>
      </w:r>
      <w:r w:rsidR="00504AE4">
        <w:rPr>
          <w:rFonts w:cs="Times New Roman"/>
          <w:szCs w:val="24"/>
        </w:rPr>
        <w:t>PUG</w:t>
      </w:r>
      <w:r w:rsidR="00172442" w:rsidRPr="005E15DF">
        <w:rPr>
          <w:rFonts w:cs="Times New Roman"/>
          <w:szCs w:val="24"/>
        </w:rPr>
        <w:t xml:space="preserve">: 8,63±0,27 mm). </w:t>
      </w:r>
      <w:proofErr w:type="gramEnd"/>
      <w:r w:rsidR="00172442" w:rsidRPr="005E15DF">
        <w:rPr>
          <w:rFonts w:cs="Times New Roman"/>
          <w:szCs w:val="24"/>
        </w:rPr>
        <w:t xml:space="preserve">Bu durum, C3’ten C7’ye doğru </w:t>
      </w:r>
      <w:r w:rsidR="00172442" w:rsidRPr="005E15DF">
        <w:rPr>
          <w:rStyle w:val="Gl"/>
          <w:rFonts w:cs="Times New Roman"/>
          <w:b w:val="0"/>
          <w:szCs w:val="24"/>
        </w:rPr>
        <w:t>kademeli ve istatistiksel olarak anlamlı bir artış eğilimi</w:t>
      </w:r>
      <w:r w:rsidR="00172442" w:rsidRPr="005E15DF">
        <w:rPr>
          <w:rFonts w:cs="Times New Roman"/>
          <w:b/>
          <w:szCs w:val="24"/>
        </w:rPr>
        <w:t xml:space="preserve"> </w:t>
      </w:r>
      <w:r w:rsidR="00172442" w:rsidRPr="005E15DF">
        <w:rPr>
          <w:rFonts w:cs="Times New Roman"/>
          <w:szCs w:val="24"/>
        </w:rPr>
        <w:t xml:space="preserve">olduğunu göstermektedir </w:t>
      </w:r>
      <w:r w:rsidR="00995FFC">
        <w:rPr>
          <w:rFonts w:cs="Times New Roman"/>
          <w:szCs w:val="24"/>
        </w:rPr>
        <w:t>(örneğin FB: C3 &lt; C7 p: 0.000; PEK: C5 &lt; C7 p: 0.006</w:t>
      </w:r>
      <w:r w:rsidR="00172442" w:rsidRPr="005E15DF">
        <w:rPr>
          <w:rFonts w:cs="Times New Roman"/>
          <w:szCs w:val="24"/>
        </w:rPr>
        <w:t xml:space="preserve">; </w:t>
      </w:r>
      <w:r w:rsidR="00504AE4">
        <w:rPr>
          <w:rFonts w:cs="Times New Roman"/>
          <w:szCs w:val="24"/>
        </w:rPr>
        <w:t>PUG</w:t>
      </w:r>
      <w:r w:rsidR="00995FFC">
        <w:rPr>
          <w:rFonts w:cs="Times New Roman"/>
          <w:szCs w:val="24"/>
        </w:rPr>
        <w:t>: C4 &lt; C7 p: 0.007</w:t>
      </w:r>
      <w:r w:rsidR="00172442" w:rsidRPr="005E15DF">
        <w:rPr>
          <w:rFonts w:cs="Times New Roman"/>
          <w:szCs w:val="24"/>
        </w:rPr>
        <w:t>). Özellikle Fransız Bulldog ve Pekinez ırklarında C6 ve C7 vertebraları servikal bölgenin en yüksek segmentleri olarak öne çıkmaktadır. Pekinez ırkında C5’ten C6’ya geçişte dikkat çekici bir sıçrama (yaklaşık 1,65 mm) gözlenmesi, bu segmentte ani bir yükseklik artışının bulunduğunu ortaya koymaktadır. Irklar arasında genel yükseklik farkı bulunmamakla birlikte, segmentler arası farklılıklar servikal omurganın kaudal bölgesine doğru yapısal bir kalınlaşma ve olası yük taşıma kapasitesinde artışı işaret etmektedir. Torakal vertebra sagittal yükseklikleri değerlendirildiğinde, ırklar arasında benzer eğilimler gözlenmekle birlikte, segmentler arası bazı farklılıklar dikkat çekmektedir. Fransız Bulldog ırkında en düşük vertebra yüksekliği T13’te (7,56±0,20 mm), en yüksek ise T7 seviyesinde (8,57±0,26 mm) ölçülmüş ve T7 seviyesinin anlamlı şekilde öne çıktığı g</w:t>
      </w:r>
      <w:r w:rsidR="00995FFC">
        <w:rPr>
          <w:rFonts w:cs="Times New Roman"/>
          <w:szCs w:val="24"/>
        </w:rPr>
        <w:t>örülmüştür (T7 &gt; T13 p: 0.000</w:t>
      </w:r>
      <w:r w:rsidR="00172442" w:rsidRPr="005E15DF">
        <w:rPr>
          <w:rFonts w:cs="Times New Roman"/>
          <w:szCs w:val="24"/>
        </w:rPr>
        <w:t xml:space="preserve">). Pekinez ırkında en düşük yükseklik T2 (6,97±0,31 mm), en yüksek ise T5 (7,91±0,32 mm) olarak saptanmıştır. </w:t>
      </w:r>
      <w:r w:rsidR="00504AE4">
        <w:rPr>
          <w:rFonts w:cs="Times New Roman"/>
          <w:szCs w:val="24"/>
        </w:rPr>
        <w:t>Pug</w:t>
      </w:r>
      <w:r w:rsidR="00172442" w:rsidRPr="005E15DF">
        <w:rPr>
          <w:rFonts w:cs="Times New Roman"/>
          <w:szCs w:val="24"/>
        </w:rPr>
        <w:t xml:space="preserve"> ırkında ise T10 vertebrası 7,81±0,36 mm ile en yüksek değere sahipken, T13 vertebrası 7,13±0,33 mm ile en düşük değer olarak kaydedilmiştir. Fransız Bulldog ırkında, özellikle T3 ve T7 vertebralarında diğer ırklara göre daha yüksek yükseklikler gözlemlenmiş, bu farklılık T3’te </w:t>
      </w:r>
      <w:r w:rsidR="00504AE4">
        <w:rPr>
          <w:rFonts w:cs="Times New Roman"/>
          <w:szCs w:val="24"/>
        </w:rPr>
        <w:t>Pug</w:t>
      </w:r>
      <w:r w:rsidR="00172442" w:rsidRPr="005E15DF">
        <w:rPr>
          <w:rFonts w:cs="Times New Roman"/>
          <w:szCs w:val="24"/>
        </w:rPr>
        <w:t xml:space="preserve"> ve Pekinez’e karşı belirgin olmuştur. Pekinez ırkında ise T5–T7 segmentlerinde anlamlı yükseklik artışı dikkat çeker</w:t>
      </w:r>
      <w:r w:rsidR="00995FFC">
        <w:rPr>
          <w:rFonts w:cs="Times New Roman"/>
          <w:szCs w:val="24"/>
        </w:rPr>
        <w:t>ken (örneğin T2 &lt; T5 p: 0.000</w:t>
      </w:r>
      <w:r w:rsidR="00172442" w:rsidRPr="005E15DF">
        <w:rPr>
          <w:rFonts w:cs="Times New Roman"/>
          <w:szCs w:val="24"/>
        </w:rPr>
        <w:t xml:space="preserve">), </w:t>
      </w:r>
      <w:r w:rsidR="00504AE4">
        <w:rPr>
          <w:rFonts w:cs="Times New Roman"/>
          <w:szCs w:val="24"/>
        </w:rPr>
        <w:t>Pug</w:t>
      </w:r>
      <w:r w:rsidR="00172442" w:rsidRPr="005E15DF">
        <w:rPr>
          <w:rFonts w:cs="Times New Roman"/>
          <w:szCs w:val="24"/>
        </w:rPr>
        <w:t xml:space="preserve"> ırkında istatistiksel olarak anlamlı bir fark saptanmamıştır. Genel olarak, her üç ırkta da kaudal torakal segmentlerde (özellikle T12–T13) vertebra yüksekliğinde azalma eğilimi gözlenmiş olup, bu durum torakolumbal geçiş bölgesinde yapısal daralmayı işaret etmektedir. Lumbal </w:t>
      </w:r>
      <w:r w:rsidR="00172442" w:rsidRPr="005E15DF">
        <w:rPr>
          <w:rFonts w:cs="Times New Roman"/>
          <w:szCs w:val="24"/>
        </w:rPr>
        <w:lastRenderedPageBreak/>
        <w:t xml:space="preserve">bölge sagittal kesitte vertebra yüksekliği açısından değerlendirildiğinde, her üç ırkta da benzer bir morfolojik eğilim gözlemlenmiştir. Fransız Bulldog ve Pekinez ırklarında L5 vertebrası en düşük yüksekliğe sahip segment olarak belirlenmişken (FB: 7,31±0,20 mm; PEK: 7,22±0,45 mm), </w:t>
      </w:r>
      <w:r w:rsidR="00504AE4">
        <w:rPr>
          <w:rFonts w:cs="Times New Roman"/>
          <w:szCs w:val="24"/>
        </w:rPr>
        <w:t>Pug</w:t>
      </w:r>
      <w:r w:rsidR="00172442" w:rsidRPr="005E15DF">
        <w:rPr>
          <w:rFonts w:cs="Times New Roman"/>
          <w:szCs w:val="24"/>
        </w:rPr>
        <w:t xml:space="preserve"> ırkında bu değer L1 vertebrasında görülmüştür (7,05±0,20 mm). Her üç ırkta da L7 vertebrası en yüksek vertebra yüksekliğiyle öne çıkmıştır (FB: 8,32±0,28 mm; PEK: 8,32±0,33 mm; </w:t>
      </w:r>
      <w:r w:rsidR="00504AE4">
        <w:rPr>
          <w:rFonts w:cs="Times New Roman"/>
          <w:szCs w:val="24"/>
        </w:rPr>
        <w:t>PUG</w:t>
      </w:r>
      <w:r w:rsidR="00172442" w:rsidRPr="005E15DF">
        <w:rPr>
          <w:rFonts w:cs="Times New Roman"/>
          <w:szCs w:val="24"/>
        </w:rPr>
        <w:t>: 8,18±0,18 mm). L1–L4 arasında yükseklik kademeli artış gösterirken, L5’te belirgin bir düşüş, ardından L7’ye kadar yeniden artış eğilimi dikkat çekmektedir. İkili karşılaştırmalarda, her ırkta L5 vertebrası, L7’ye göre anlamlı düzeyde daha k</w:t>
      </w:r>
      <w:r w:rsidR="00995FFC">
        <w:rPr>
          <w:rFonts w:cs="Times New Roman"/>
          <w:szCs w:val="24"/>
        </w:rPr>
        <w:t xml:space="preserve">ısa bulunmuştur (FB: p: 0.000; PEK: p: 0.001; </w:t>
      </w:r>
      <w:r w:rsidR="00504AE4">
        <w:rPr>
          <w:rFonts w:cs="Times New Roman"/>
          <w:szCs w:val="24"/>
        </w:rPr>
        <w:t>PUG</w:t>
      </w:r>
      <w:r w:rsidR="00995FFC">
        <w:rPr>
          <w:rFonts w:cs="Times New Roman"/>
          <w:szCs w:val="24"/>
        </w:rPr>
        <w:t>: p: 0.033</w:t>
      </w:r>
      <w:r w:rsidR="00172442" w:rsidRPr="005E15DF">
        <w:rPr>
          <w:rFonts w:cs="Times New Roman"/>
          <w:szCs w:val="24"/>
        </w:rPr>
        <w:t xml:space="preserve">). Bununla birlikte, tüm lumbal vertebralar genelinde ırklar arasında anlamlı bir farklılık saptanmamıştır. Bu bulgular, lumbal vertebra yüksekliğinde segmentler arası belirgin bir varyasyon olduğunu, özellikle L5 seviyesindeki düşüşün morfolojik olarak belirgin ve tutarlı bir özellik taşıdığını ortaya koymaktadır. Bu veriler göz önüne alındığında, segmentlerdeki düşük yükseklikteki korpuslara (C3, T5, L7 gibi) alanın dar olmasından dolayı implant yerleşiminin teknik olarak zorlaştırabileceği için dikkatli planlama yapılması doğru olacaktır. </w:t>
      </w:r>
    </w:p>
    <w:p w14:paraId="4D5496D7" w14:textId="5EFF434A" w:rsidR="00172442" w:rsidRPr="005E15DF" w:rsidRDefault="00417C3F" w:rsidP="005E15DF">
      <w:pPr>
        <w:pStyle w:val="NormalWeb"/>
        <w:spacing w:line="360" w:lineRule="auto"/>
        <w:jc w:val="both"/>
        <w:rPr>
          <w14:ligatures w14:val="none"/>
        </w:rPr>
      </w:pPr>
      <w:r w:rsidRPr="005E15DF">
        <w:rPr>
          <w14:ligatures w14:val="none"/>
        </w:rPr>
        <w:fldChar w:fldCharType="begin" w:fldLock="1"/>
      </w:r>
      <w:r w:rsidRPr="005E15DF">
        <w:rPr>
          <w14:ligatures w14:val="none"/>
        </w:rPr>
        <w:instrText>ADDIN CSL_CITATION {"citationItems":[{"id":"ITEM-1","itemData":{"DOI":"10.4103/0974-8237.151590","ISSN":"09769285","abstract":"Context: This study was designed to understand and define the special radio-anatomic morphometry of C7 vertebra by using multidetector computed tomography (MDCT). Aims: The major aim of the study was to detect the gender- and side-related morphometric differences of C7 vertebra among subjects. Setting and design: Our radiology unit database scanned for MDCT sections of the C7 vertebra. Materials and Methods: A total of 214 patients (134 men, 80 women) were selected. A detailed morphometric evaluation of C7 was done. Statistical analysis used: T test, ANOVA. Lamina length (P &lt; 0.001), pedicle length (P &lt; 0.001), outer cortical (P = 0.01) and inner cancellous pedicle (P &lt; 0.001) width, pedicle angle to sagittal plane (P &lt; 0.001) values were statistically significantly different on the right versus left side. When the results were stratified by gender, lamina length, inner cancellous lamina height, pedicle length, inner cancellous pedicle height, outer cortical pedicle width, lateral mass anteroposterior length, anteroposterior length of C7 corpus, height of C7 corpus (P &lt; 0.001), C6-7 (P = 0.013) and C7-T1disc height (P = 0.04), transverse foramina perpendicular width at C7 (P = 0.046) values were found to be statistically significantly different. Vertebral artery most commonly enters into the transverse foramina at C6 level. Conclusions: Gender and side differences are important factors for preoperative planning and showed significant differences among subjects. MDCT is a practical option for investigating the exact anatomical features of osseous structures.","author":[{"dropping-particle":"","family":"Keskin","given":"Fatih","non-dropping-particle":"","parse-names":false,"suffix":""},{"dropping-particle":"","family":"Erdi","given":"Fatih","non-dropping-particle":"","parse-names":false,"suffix":""},{"dropping-particle":"","family":"Nayman","given":"Alaaddin","non-dropping-particle":"","parse-names":false,"suffix":""},{"dropping-particle":"","family":"Babaoglu","given":"Ozan","non-dropping-particle":"","parse-names":false,"suffix":""},{"dropping-particle":"","family":"Erdal","given":"Kalkan","non-dropping-particle":"","parse-names":false,"suffix":""},{"dropping-particle":"","family":"Ozer","given":"Ali","non-dropping-particle":"","parse-names":false,"suffix":""}],"container-title":"Journal of Craniovertebral Junction and Spine","id":"ITEM-1","issue":"1","issued":{"date-parts":[["2015"]]},"page":"30-35","title":"Radiological anatomy of the C7 vertebra: Clinical implications in spine surgery","type":"article-journal","volume":"6"},"uris":["http://www.mendeley.com/documents/?uuid=3c4e931a-dddf-4f71-b64a-6460a2da7785"]}],"mendeley":{"formattedCitation":"(Keskin et al., 2015)","manualFormatting":"Keskin ve ark. (2015)","plainTextFormattedCitation":"(Keskin et al., 2015)","previouslyFormattedCitation":"(Keskin et al., 2015)"},"properties":{"noteIndex":0},"schema":"https://github.com/citation-style-language/schema/raw/master/csl-citation.json"}</w:instrText>
      </w:r>
      <w:r w:rsidRPr="005E15DF">
        <w:rPr>
          <w14:ligatures w14:val="none"/>
        </w:rPr>
        <w:fldChar w:fldCharType="separate"/>
      </w:r>
      <w:r w:rsidRPr="005E15DF">
        <w:rPr>
          <w:noProof/>
          <w14:ligatures w14:val="none"/>
        </w:rPr>
        <w:t xml:space="preserve">Keskin ve </w:t>
      </w:r>
      <w:r w:rsidR="00EB6D2A">
        <w:rPr>
          <w:noProof/>
          <w14:ligatures w14:val="none"/>
        </w:rPr>
        <w:t>diğerleri</w:t>
      </w:r>
      <w:r w:rsidRPr="005E15DF">
        <w:rPr>
          <w:noProof/>
          <w14:ligatures w14:val="none"/>
        </w:rPr>
        <w:t xml:space="preserve"> (2015)</w:t>
      </w:r>
      <w:r w:rsidRPr="005E15DF">
        <w:rPr>
          <w14:ligatures w14:val="none"/>
        </w:rPr>
        <w:fldChar w:fldCharType="end"/>
      </w:r>
      <w:r w:rsidR="00172442" w:rsidRPr="005E15DF">
        <w:rPr>
          <w14:ligatures w14:val="none"/>
        </w:rPr>
        <w:t xml:space="preserve">, </w:t>
      </w:r>
      <w:r w:rsidR="00BF423F">
        <w:rPr>
          <w14:ligatures w14:val="none"/>
        </w:rPr>
        <w:t>BT</w:t>
      </w:r>
      <w:r w:rsidR="00172442" w:rsidRPr="005E15DF">
        <w:rPr>
          <w14:ligatures w14:val="none"/>
        </w:rPr>
        <w:t xml:space="preserve"> görüntülerinden elde edilen verilerinin doğru bir şekilde yorumlanmasının, ilgili kemik anatomisinin görselleştirilmesi ve cerrahi kararların isabetli bir şekilde alınması açısından kritik öneme sahip olduğunu vurgulamışlardır. Çalışmada, ilgili anatomik bölgeler hakkında yeterli bilgi birikimine sahip olunmasının ve uygun cerrahi tekniklerin uygulanmasının, cerrahları olası </w:t>
      </w:r>
      <w:proofErr w:type="gramStart"/>
      <w:r w:rsidR="00172442" w:rsidRPr="005E15DF">
        <w:rPr>
          <w14:ligatures w14:val="none"/>
        </w:rPr>
        <w:t>komplikasyonlardan</w:t>
      </w:r>
      <w:proofErr w:type="gramEnd"/>
      <w:r w:rsidR="00172442" w:rsidRPr="005E15DF">
        <w:rPr>
          <w14:ligatures w14:val="none"/>
        </w:rPr>
        <w:t xml:space="preserve"> koruyabileceği ifade edilmiştir. Bu kapsamda, çeşitli anatomik ölçümler gerçekleştirilmiştir. Araştırmacılar, sagittal düzlemde korpus vertebr</w:t>
      </w:r>
      <w:r w:rsidR="00953F00">
        <w:rPr>
          <w14:ligatures w14:val="none"/>
        </w:rPr>
        <w:t>anın uzunluğunu da incelemiştir.</w:t>
      </w:r>
      <w:r w:rsidR="00172442" w:rsidRPr="005E15DF">
        <w:rPr>
          <w14:ligatures w14:val="none"/>
        </w:rPr>
        <w:t xml:space="preserve"> Çalışmamızda, </w:t>
      </w:r>
      <w:r w:rsidR="00172442" w:rsidRPr="005E15DF">
        <w:t xml:space="preserve">servikal bölgedeki sagittal korpus vertebra uzunluğu ölçümlerde, tüm ırklarda en düşük değerler C7, en yüksek değerler ise C3 </w:t>
      </w:r>
      <w:r w:rsidR="00EB6D2A" w:rsidRPr="005E15DF">
        <w:t xml:space="preserve">seviyesinde </w:t>
      </w:r>
      <w:r w:rsidR="00172442" w:rsidRPr="005E15DF">
        <w:t xml:space="preserve">gözlemlenmiştir. Fransız Bulldog’ta bu değerler sırasıyla 1,51±0,02 cm (C7) ve 1,90±0,03 cm (C3); Pekinez’de 1,29±0,34 cm ve 1,58±0,05 cm; </w:t>
      </w:r>
      <w:r w:rsidR="00504AE4">
        <w:t>Pug</w:t>
      </w:r>
      <w:r w:rsidR="00172442" w:rsidRPr="005E15DF">
        <w:t xml:space="preserve">’da ise 1,25±0,04 cm ve 1,72±0,06 cm olarak ölçülmüştür. Bu veriler, korpus uzunluklarının C3–C4 seviyelerinde en yüksek olup, </w:t>
      </w:r>
      <w:r w:rsidR="00EB6D2A">
        <w:t>kaudal</w:t>
      </w:r>
      <w:r w:rsidR="00172442" w:rsidRPr="005E15DF">
        <w:t xml:space="preserve"> servikal segmentlere doğru belirgin biçimde azaldığını göstermektedir. Fransız Bull</w:t>
      </w:r>
      <w:r w:rsidR="00995FFC">
        <w:t>dog ırkında C3 &gt; C6 (p: 0.000</w:t>
      </w:r>
      <w:r w:rsidR="00172442" w:rsidRPr="005E15DF">
        <w:t xml:space="preserve">), </w:t>
      </w:r>
      <w:r w:rsidR="00995FFC">
        <w:t>C7 (p: 0.000</w:t>
      </w:r>
      <w:r w:rsidR="00172442" w:rsidRPr="005E15DF">
        <w:t>); Peki</w:t>
      </w:r>
      <w:r w:rsidR="00995FFC">
        <w:t>nez ırkında C3 &gt; C7 (p: 0.000</w:t>
      </w:r>
      <w:r w:rsidR="00172442" w:rsidRPr="005E15DF">
        <w:t xml:space="preserve">); </w:t>
      </w:r>
      <w:r w:rsidR="00504AE4">
        <w:t>Pug</w:t>
      </w:r>
      <w:r w:rsidR="00172442" w:rsidRPr="005E15DF">
        <w:t xml:space="preserve"> </w:t>
      </w:r>
      <w:r w:rsidR="00995FFC">
        <w:t>ırkında ise C3 &gt; C7 (p: 0.001</w:t>
      </w:r>
      <w:r w:rsidR="00172442" w:rsidRPr="005E15DF">
        <w:t xml:space="preserve">) şeklinde anlamlı karşılaştırmalar yapılmıştır. Bu sonuçlar, servikal vertebraların yapısal olarak </w:t>
      </w:r>
      <w:r w:rsidR="00EB6D2A">
        <w:t>kranial</w:t>
      </w:r>
      <w:r w:rsidR="00172442" w:rsidRPr="005E15DF">
        <w:t xml:space="preserve"> segmentlerde daha uzun bir korpusa sahip olduğunu, kaudal yönde ise bu uzunlukların azaldığını ortaya koymaktadır. Ayrıca yüksek standart sapmalar, bireyler arası varyasyonun özellikle Pekinez ırkında daha belirgin olduğunu göstermektedir. Bu durum, ırk </w:t>
      </w:r>
      <w:proofErr w:type="gramStart"/>
      <w:r w:rsidR="00172442" w:rsidRPr="005E15DF">
        <w:t>bazlı</w:t>
      </w:r>
      <w:proofErr w:type="gramEnd"/>
      <w:r w:rsidR="00172442" w:rsidRPr="005E15DF">
        <w:t xml:space="preserve"> morfolojik çeşitliliğin servikal omurga segmentlerinde </w:t>
      </w:r>
      <w:r w:rsidR="00172442" w:rsidRPr="005E15DF">
        <w:lastRenderedPageBreak/>
        <w:t>yapısal olarak da farklılık oluşturduğunu düşündürmektedir. Torakal bölgede sagittal korpus vertebra uzunlukları değerlendirildiğinde, tüm ırklarda en düşük değer T5, en yüksek değer ise T13</w:t>
      </w:r>
      <w:r w:rsidR="00EB6D2A">
        <w:t>’de</w:t>
      </w:r>
      <w:r w:rsidR="00172442" w:rsidRPr="005E15DF">
        <w:t xml:space="preserve"> ölçülmüştür. Özellikle orta torakal segmentlerde (T4–T9) </w:t>
      </w:r>
      <w:r w:rsidR="00EB6D2A" w:rsidRPr="005E15DF">
        <w:t>korpus vertebra</w:t>
      </w:r>
      <w:r w:rsidR="00EB6D2A">
        <w:t>ların</w:t>
      </w:r>
      <w:r w:rsidR="00172442" w:rsidRPr="005E15DF">
        <w:t xml:space="preserve"> belirgin şekilde daha </w:t>
      </w:r>
      <w:r w:rsidR="00EB6D2A">
        <w:t>kısa olduğu</w:t>
      </w:r>
      <w:r w:rsidR="00172442" w:rsidRPr="005E15DF">
        <w:t xml:space="preserve"> ve kaudal segmentlere doğru anlamlı bir artış eğilimi göster</w:t>
      </w:r>
      <w:r w:rsidR="00EB6D2A">
        <w:t>diği belirlenmiştir</w:t>
      </w:r>
      <w:r w:rsidR="00172442" w:rsidRPr="005E15DF">
        <w:t>. Fransız Bulldog ırkında T1–T6 vertebraları, kaudal segmentlerle karşılaştırıldığında istatistiksel olarak anlamlı düzeyde daha kısa bulunmuşt</w:t>
      </w:r>
      <w:r w:rsidR="00995FFC">
        <w:t>ur (örneğin T5 &lt; T13 p: 0.000</w:t>
      </w:r>
      <w:r w:rsidR="00172442" w:rsidRPr="005E15DF">
        <w:t xml:space="preserve">). Benzer şekilde, Pekinez ve </w:t>
      </w:r>
      <w:r w:rsidR="00504AE4">
        <w:t>Pug</w:t>
      </w:r>
      <w:r w:rsidR="00172442" w:rsidRPr="005E15DF">
        <w:t xml:space="preserve"> ırklarında da T1–T5 vertebralarının T10–T13 segmentlerine göre anlamlı şekilde daha kısa olduğu saptanmı</w:t>
      </w:r>
      <w:r w:rsidR="00995FFC">
        <w:t>ştır (Pekinez T1 &lt; T13 p: 0.021</w:t>
      </w:r>
      <w:r w:rsidR="00172442" w:rsidRPr="005E15DF">
        <w:t xml:space="preserve">; </w:t>
      </w:r>
      <w:r w:rsidR="00504AE4">
        <w:t>Pug</w:t>
      </w:r>
      <w:r w:rsidR="00995FFC">
        <w:t xml:space="preserve"> T1 &lt; T13 p: 0.000</w:t>
      </w:r>
      <w:r w:rsidR="00172442" w:rsidRPr="005E15DF">
        <w:t xml:space="preserve">). Bu bulgular, torakal </w:t>
      </w:r>
      <w:r w:rsidR="00EB6D2A">
        <w:t xml:space="preserve">bölgede, </w:t>
      </w:r>
      <w:r w:rsidR="00172442" w:rsidRPr="005E15DF">
        <w:t xml:space="preserve">korpus uzunluklarının </w:t>
      </w:r>
      <w:r w:rsidR="00EB6D2A">
        <w:t xml:space="preserve">kaudale doğru </w:t>
      </w:r>
      <w:r w:rsidR="00172442" w:rsidRPr="005E15DF">
        <w:t>segmental olarak art</w:t>
      </w:r>
      <w:r w:rsidR="00EB6D2A">
        <w:t>ış gösterdiği</w:t>
      </w:r>
      <w:r w:rsidR="00172442" w:rsidRPr="005E15DF">
        <w:t xml:space="preserve"> ve bu artışın ırklar arasında benzerlik gösterdiğini, ancak özellikle </w:t>
      </w:r>
      <w:r w:rsidR="00504AE4">
        <w:t>Pug</w:t>
      </w:r>
      <w:r w:rsidR="00172442" w:rsidRPr="005E15DF">
        <w:t xml:space="preserve"> ırkında daha kısa korpus yapılarının öne çıktığını göstermektedir. Daha kısa korpus vertebra yapıları, özellikle </w:t>
      </w:r>
      <w:r w:rsidR="00504AE4">
        <w:t>Pug</w:t>
      </w:r>
      <w:r w:rsidR="00172442" w:rsidRPr="005E15DF">
        <w:t xml:space="preserve"> ırkında, cerrahi manipülasyonlarda </w:t>
      </w:r>
      <w:proofErr w:type="gramStart"/>
      <w:r w:rsidR="00172442" w:rsidRPr="005E15DF">
        <w:t>komplikasyon</w:t>
      </w:r>
      <w:proofErr w:type="gramEnd"/>
      <w:r w:rsidR="00172442" w:rsidRPr="005E15DF">
        <w:t xml:space="preserve"> riskini artırabilir. Torakal vertebraların orta segmentlerinde (özellikle T5–T6) uzunlukların azalması, bu bölgelerin daha fazla mekanik strese maruz kalabileceğini ve buna bağlı olarak dejeneratif süreçlerin daha sık görülebileceğini düşündürmektedir.</w:t>
      </w:r>
      <w:r w:rsidR="00172442" w:rsidRPr="005E15DF">
        <w:rPr>
          <w14:ligatures w14:val="none"/>
        </w:rPr>
        <w:t xml:space="preserve"> </w:t>
      </w:r>
      <w:r w:rsidR="00172442" w:rsidRPr="005E15DF">
        <w:t xml:space="preserve">Lumbal bölgede sagittal korpus vertebra uzunluğu, tüm ırklarda L4–L5 seviyelerinde en yüksek değerlere ulaşmakta, L7 vertebrasında ise belirgin bir azalma göstermektedir. Fransız Bulldog ırkında en uzun değer L5’te (1,95±0,03 cm), Pekinez’te L2’de (2,33±0,46 cm), </w:t>
      </w:r>
      <w:r w:rsidR="00504AE4">
        <w:t>Pug</w:t>
      </w:r>
      <w:r w:rsidR="00172442" w:rsidRPr="005E15DF">
        <w:t xml:space="preserve">’da ise yine L5’te (1,82±0,07 cm) ölçülmüştür. L7 vertebrası ise tüm ırklarda en düşük uzunluğa sahiptir (FB: 1,60±0,03 cm; PEK: 1,45±0,03 cm; </w:t>
      </w:r>
      <w:r w:rsidR="00504AE4">
        <w:t>PUG</w:t>
      </w:r>
      <w:r w:rsidR="00172442" w:rsidRPr="005E15DF">
        <w:t>: 1,49±0,08 cm). Özellikle Fransız Bulldog ırkı, L3–L5 segmentlerinde Pekinez’e göre anlamlı biçimde daha uzun vertebra yapısına sah</w:t>
      </w:r>
      <w:r w:rsidR="00995FFC">
        <w:t>iptir (örneğin L3 &lt; L5 p: 0.014</w:t>
      </w:r>
      <w:r w:rsidR="00172442" w:rsidRPr="005E15DF">
        <w:t>), L6 seviyesinde ise Fransız Bulldog &gt; Pekinez–</w:t>
      </w:r>
      <w:r w:rsidR="00504AE4">
        <w:t>Pug</w:t>
      </w:r>
      <w:r w:rsidR="00172442" w:rsidRPr="005E15DF">
        <w:t xml:space="preserve"> sıralaması belirgindir. L1 ve L2 seviyelerinde ise anlamlı</w:t>
      </w:r>
      <w:r w:rsidR="0048757D">
        <w:t xml:space="preserve"> bir fark</w:t>
      </w:r>
      <w:r w:rsidR="00172442" w:rsidRPr="005E15DF">
        <w:t xml:space="preserve"> gözlenmemektedir. Fransız Bulldog ırkında </w:t>
      </w:r>
      <w:r w:rsidR="0048757D">
        <w:t>korpus vertebranın uzunlukları</w:t>
      </w:r>
      <w:r w:rsidR="00172442" w:rsidRPr="005E15DF">
        <w:t xml:space="preserve"> L1’den itibaren kademeli olarak artmakta, L5’te zirveye ulaşıp L7’de belirgin şekilde a</w:t>
      </w:r>
      <w:r w:rsidR="00995FFC">
        <w:t>zalmaktadır (L5 &gt; L7 p: 0.000</w:t>
      </w:r>
      <w:r w:rsidR="00DE5EAD">
        <w:t>)</w:t>
      </w:r>
      <w:r w:rsidR="00172442" w:rsidRPr="005E15DF">
        <w:t xml:space="preserve">. Bölgesel </w:t>
      </w:r>
      <w:proofErr w:type="gramStart"/>
      <w:r w:rsidR="00172442" w:rsidRPr="005E15DF">
        <w:t>bazda</w:t>
      </w:r>
      <w:proofErr w:type="gramEnd"/>
      <w:r w:rsidR="00172442" w:rsidRPr="005E15DF">
        <w:t xml:space="preserve"> değerlendirildiğinde, servikal (özellikle C3–C5) ve lumbal (özellikle L4–L5) bölgelerde korpus vertebra uzunluklarının diğer segmentlere kıyasla daha yüksek olması, bu bölgelere yapılacak cerrahi yaklaşımlarda implant yerleşimi açısından daha geniş bir uygulama yüzeyi sunmakta ve cerrahi stabiliteyi desteklemektedir.</w:t>
      </w:r>
    </w:p>
    <w:p w14:paraId="6897D6F0" w14:textId="4EC28BB7" w:rsidR="00172442" w:rsidRPr="00DE5EAD" w:rsidRDefault="00417C3F" w:rsidP="00DE5EAD">
      <w:pPr>
        <w:spacing w:before="100" w:beforeAutospacing="1" w:after="100" w:afterAutospacing="1" w:line="360" w:lineRule="auto"/>
        <w:jc w:val="both"/>
      </w:pPr>
      <w:r w:rsidRPr="005E15DF">
        <w:rPr>
          <w:rFonts w:cs="Times New Roman"/>
          <w:szCs w:val="24"/>
          <w14:ligatures w14:val="none"/>
        </w:rPr>
        <w:fldChar w:fldCharType="begin" w:fldLock="1"/>
      </w:r>
      <w:r w:rsidR="00A7116F" w:rsidRPr="005E15DF">
        <w:rPr>
          <w:rFonts w:cs="Times New Roman"/>
          <w:szCs w:val="24"/>
          <w14:ligatures w14:val="none"/>
        </w:rPr>
        <w:instrText>ADDIN CSL_CITATION {"citationItems":[{"id":"ITEM-1","itemData":{"DOI":"10.1007/s00414-021-02510-5","ISBN":"0041402102510","ISSN":"14371596","PMID":"33544176","abstract":"Sex estimation from skeletal remains is crucial for the estimation of the biological profile of an individual. Although the most commonly used bones for means of sex estimation are the pelvis and the skull, research has shown that acceptable accuracy rates might be achieved by using other skeletal elements such as vertebrae. This study aims to contribute to the development of sex estimation standards from a Turkish population through the examination of CT scans from the seven cervical vertebrae. A total of 294 individuals were included in this study. The CT scans were obtained from patients attending the Bakirkoy Training and Research Hospital (Turkey) and the data was collected retrospectively by virtually taking measurements from each cervical vertebrae. The full database was divided into a training set (N = 210) and a validation set (N = 84) to test the fit of the models. Observer error was assessed through technical error of measurement and sex differences were explored using parametric and non-parametric approaches. Logistic regression was applied in order to explore different combinations of vertebral parameters. The results showed low intra- and inter-observer errors. All parameters presented statistically significant differences between the sexes and a total of 15 univariate and multivariate models were generated producing accuracies ranging from a minimum of 83.30% to a maximum of 91.40% for a model including three parameters collected from four vertebrae. This study presents a virtual method using cervical vertebrae for sex estimation on the Turkish population providing error rates comparable to other metric studies conducted on the postcranial skeleton. The presented results contribute not only to the development of population-specific standards but also to the generation of virtual methods that can be tested, validated, and further examined in future forensic cases.","author":[{"dropping-particle":"","family":"Ekizoglu","given":"Oguzhan","non-dropping-particle":"","parse-names":false,"suffix":""},{"dropping-particle":"","family":"Hocaoglu","given":"Elif","non-dropping-particle":"","parse-names":false,"suffix":""},{"dropping-particle":"","family":"Inci","given":"Ercan","non-dropping-particle":"","parse-names":false,"suffix":""},{"dropping-particle":"","family":"Karaman","given":"Gokce","non-dropping-particle":"","parse-names":false,"suffix":""},{"dropping-particle":"","family":"Garcia-Donas","given":"Julieta","non-dropping-particle":"","parse-names":false,"suffix":""},{"dropping-particle":"","family":"Kranioti","given":"Elena","non-dropping-particle":"","parse-names":false,"suffix":""},{"dropping-particle":"","family":"Moghaddam","given":"Negahnaz","non-dropping-particle":"","parse-names":false,"suffix":""},{"dropping-particle":"","family":"Grabherr","given":"Silke","non-dropping-particle":"","parse-names":false,"suffix":""}],"container-title":"International Journal of Legal Medicine","id":"ITEM-1","issue":"5","issued":{"date-parts":[["2021"]]},"page":"1953-1964","publisher":"International Journal of Legal Medicine","title":"Virtual morphometric method using seven cervical vertebrae for sex estimation on the Turkish population","type":"article-journal","volume":"135"},"uris":["http://www.mendeley.com/documents/?uuid=ffc1eafe-c0a4-4f6c-a82e-9a41e8160f92"]}],"mendeley":{"formattedCitation":"(Ekizoglu et al., 2021)","manualFormatting":"Ekizoglu ve ark (2021)","plainTextFormattedCitation":"(Ekizoglu et al., 2021)","previouslyFormattedCitation":"(Ekizoglu et al., 2021)"},"properties":{"noteIndex":0},"schema":"https://github.com/citation-style-language/schema/raw/master/csl-citation.json"}</w:instrText>
      </w:r>
      <w:r w:rsidRPr="005E15DF">
        <w:rPr>
          <w:rFonts w:cs="Times New Roman"/>
          <w:szCs w:val="24"/>
          <w14:ligatures w14:val="none"/>
        </w:rPr>
        <w:fldChar w:fldCharType="separate"/>
      </w:r>
      <w:r w:rsidRPr="005E15DF">
        <w:rPr>
          <w:rFonts w:cs="Times New Roman"/>
          <w:noProof/>
          <w:szCs w:val="24"/>
          <w14:ligatures w14:val="none"/>
        </w:rPr>
        <w:t xml:space="preserve">Ekizoglu ve </w:t>
      </w:r>
      <w:r w:rsidR="00D10B79">
        <w:rPr>
          <w:rFonts w:cs="Times New Roman"/>
          <w:noProof/>
          <w:szCs w:val="24"/>
          <w14:ligatures w14:val="none"/>
        </w:rPr>
        <w:t>ve diğerleri</w:t>
      </w:r>
      <w:r w:rsidRPr="005E15DF">
        <w:rPr>
          <w:rFonts w:cs="Times New Roman"/>
          <w:noProof/>
          <w:szCs w:val="24"/>
          <w14:ligatures w14:val="none"/>
        </w:rPr>
        <w:t xml:space="preserve"> (2021)</w:t>
      </w:r>
      <w:r w:rsidRPr="005E15DF">
        <w:rPr>
          <w:rFonts w:cs="Times New Roman"/>
          <w:szCs w:val="24"/>
          <w14:ligatures w14:val="none"/>
        </w:rPr>
        <w:fldChar w:fldCharType="end"/>
      </w:r>
      <w:r w:rsidRPr="005E15DF">
        <w:rPr>
          <w:rFonts w:cs="Times New Roman"/>
          <w:szCs w:val="24"/>
          <w14:ligatures w14:val="none"/>
        </w:rPr>
        <w:t xml:space="preserve">, </w:t>
      </w:r>
      <w:r w:rsidR="00DE5EAD">
        <w:rPr>
          <w:rFonts w:cs="Times New Roman"/>
          <w:szCs w:val="24"/>
          <w14:ligatures w14:val="none"/>
        </w:rPr>
        <w:t xml:space="preserve">insanlarda </w:t>
      </w:r>
      <w:r w:rsidR="00172442" w:rsidRPr="005E15DF">
        <w:rPr>
          <w:rFonts w:cs="Times New Roman"/>
          <w:szCs w:val="24"/>
          <w14:ligatures w14:val="none"/>
        </w:rPr>
        <w:t xml:space="preserve">korpus vertebranın vertebral yükün üçte ikisine güç ve destek sağladığını ifade etmişlerdir. </w:t>
      </w:r>
      <w:r w:rsidR="00DE5EAD">
        <w:t xml:space="preserve">Servikal vertebraların dorsal kesitte korpus uzunlukları değerlendirildiğinde, tüm ırklarda C3’ten C7’ye doğru belirgin bir azalma eğilimi izlenmiştir. Fransız Bulldog ırkı, bu bölgede her bir segmentte anlamlı biçimde daha uzun korpus </w:t>
      </w:r>
      <w:r w:rsidR="00DE5EAD">
        <w:lastRenderedPageBreak/>
        <w:t xml:space="preserve">vertebralara sahip olup (örn. C3: FB &gt; PEK, </w:t>
      </w:r>
      <w:r w:rsidR="00504AE4">
        <w:t>PUG</w:t>
      </w:r>
      <w:r w:rsidR="00DE5EAD">
        <w:t xml:space="preserve">; p: 0.001), bu fark tüm vertebral seviyelerde istatistiksel olarak anlamlı bulunmuştur. C3–C5 arasındaki uzunluk azalması ile birlikte kaudal segmente doğru süren bu düzenli azalma, segmentler arası ölçümsel farklılıkların dikkat çekici olduğunu göstermektedir. Torakal bölgede, özellikle T1 vertebrasındaki uzunluk farkı ön plana çıkmakta olup Fransız Bulldog ırkı diğer iki ırka göre anlamlı derecede daha uzun T1 korpusuna sahiptir (p: 0.000). T2–T7 segmentleri arasında ise yüksek varyasyon ve standart sapmalar nedeniyle anlamlı farklar saptanamamıştır. Bu durum, orta torakal segmentlerde bireyler arası ölçüm değişkenliğinin fazla olabileceğine işaret etmektedir. T8–T13 arasında ise kademeli bir uzunluk artışı dikkat çekmiş, özellikle T13 segmentinde elde edilen yüksek ortalama değerler (örn. FB: 1,56±0,02 cm) bu bölgedeki morfolojik yapının diğer segmentlerden farklılaştığını ortaya koymuştur. Lumbal vertebralarda ise L1’den L5’e kadar süren artış eğilimi, L6 ve L7 segmentlerinde belirgin bir azalma ile sonlanmaktadır. Bu yapı özellikle Fransız Bulldog ırkında daha net izlenmiş olup L5 segmenti 1,95±0,03 cm ile en uzun, L7 ise 1,63±0,02 cm ile en kısa vertebradır. Fransız Bulldog ve Pekinez ırklarında L1–L5 segmentleri arasında anlamlı farklılıklar gözlenmiş (örn. FB: L2 &lt; L4, p: 0.003; L3 &lt; L5, p: 0.005), bu da lumbal segmentler arasında belirgin morfolojik çeşitliliği ortaya koymuştur. L7 vertebrası, tüm ırklarda daha düşük uzunluk değerleri ile dikkat çekmiş; özellikle </w:t>
      </w:r>
      <w:r w:rsidR="00504AE4">
        <w:t>Pug</w:t>
      </w:r>
      <w:r w:rsidR="00DE5EAD">
        <w:t xml:space="preserve"> ırkında bu düşüş istatistiksel olarak anlamlı bulunmuştur (örn. L3 &gt; L7, p: 0.001). Bu bulgular, türler ve segmentler arası morfolojik çeşitliliğin belirginliğini vurgulamakta olup, vertebral yapıların segmental düzeyde detaylı incelenmesinin önemini ortaya koymaktadır. L</w:t>
      </w:r>
      <w:r w:rsidR="00DE5EAD" w:rsidRPr="00DE5EAD">
        <w:t>umbosakral bölgeye vida yer</w:t>
      </w:r>
      <w:r w:rsidR="00DE5EAD">
        <w:t xml:space="preserve">leşimi ve greft planlaması gibi </w:t>
      </w:r>
      <w:r w:rsidR="00DE5EAD" w:rsidRPr="00DE5EAD">
        <w:t>cerrahi işlemler için anatomik olarak dikkate alınması gereken morfolojik bir temel</w:t>
      </w:r>
      <w:r w:rsidR="00DE5EAD">
        <w:t xml:space="preserve"> </w:t>
      </w:r>
      <w:r w:rsidR="00DE5EAD" w:rsidRPr="00DE5EAD">
        <w:t>oluşturmaktadır.</w:t>
      </w:r>
      <w:r w:rsidR="00DE5EAD">
        <w:t xml:space="preserve"> Özellikle </w:t>
      </w:r>
      <w:r w:rsidR="00504AE4">
        <w:t>Pug</w:t>
      </w:r>
      <w:r w:rsidR="00DE5EAD">
        <w:t xml:space="preserve"> ırkında L7’nin hem daha kısa hem de anlamlı düzeyde farklılık göstermesi bu bölgenin türler arasında değişkenlik gösterebileceğini ortaya koymakta, cerrahi girişimlerin kişiselleştirilmiş planlamasını gerektirmektedir. Bu veriler, ölçüm yapılırken daha hassas yaklaşılması gerekliliğini ve preoperatif görüntüleme ile bireysel anatominin değerlendirilmesinin cerrahi başarı oranlarını artırabileceğini göstermektedir. Ayrıca, elde edilen ölçümler cerrahi ve görüntüleme temelli yaklaşımlarda bireysel farklılıkların göz önünde bulundurulmasının gerekliliğini desteklemektedir.</w:t>
      </w:r>
    </w:p>
    <w:p w14:paraId="5854549C" w14:textId="1FDFEF94" w:rsidR="00D25E46" w:rsidRPr="005E15DF" w:rsidRDefault="002D2840" w:rsidP="005E15DF">
      <w:pPr>
        <w:jc w:val="both"/>
        <w:rPr>
          <w:rFonts w:cs="Times New Roman"/>
          <w:szCs w:val="24"/>
        </w:rPr>
      </w:pPr>
      <w:r w:rsidRPr="005E15DF">
        <w:rPr>
          <w:rFonts w:cs="Times New Roman"/>
          <w:szCs w:val="24"/>
        </w:rPr>
        <w:br w:type="page"/>
      </w:r>
    </w:p>
    <w:p w14:paraId="4FF4A610" w14:textId="7F83031B" w:rsidR="008C24BB" w:rsidRPr="005E15DF" w:rsidRDefault="00DE38BB" w:rsidP="00E639EB">
      <w:pPr>
        <w:pStyle w:val="Balk1"/>
        <w:numPr>
          <w:ilvl w:val="0"/>
          <w:numId w:val="1"/>
        </w:numPr>
        <w:tabs>
          <w:tab w:val="left" w:pos="360"/>
        </w:tabs>
        <w:ind w:left="0" w:firstLine="0"/>
        <w:rPr>
          <w:rFonts w:cs="Times New Roman"/>
          <w:szCs w:val="24"/>
        </w:rPr>
      </w:pPr>
      <w:bookmarkStart w:id="201" w:name="_Toc204893840"/>
      <w:r w:rsidRPr="005E15DF">
        <w:rPr>
          <w:rFonts w:cs="Times New Roman"/>
          <w:szCs w:val="24"/>
        </w:rPr>
        <w:lastRenderedPageBreak/>
        <w:t>SONUÇ</w:t>
      </w:r>
      <w:r w:rsidR="00511C34">
        <w:rPr>
          <w:rFonts w:cs="Times New Roman"/>
          <w:szCs w:val="24"/>
        </w:rPr>
        <w:t xml:space="preserve"> VE ÖNERİLER</w:t>
      </w:r>
      <w:bookmarkEnd w:id="201"/>
    </w:p>
    <w:p w14:paraId="0B362E8F" w14:textId="77777777" w:rsidR="00DE38BB" w:rsidRPr="005E15DF" w:rsidRDefault="00DE38BB" w:rsidP="005E15DF">
      <w:pPr>
        <w:jc w:val="both"/>
        <w:rPr>
          <w:rFonts w:cs="Times New Roman"/>
          <w:szCs w:val="24"/>
        </w:rPr>
      </w:pPr>
    </w:p>
    <w:p w14:paraId="7E2B8C1F" w14:textId="6E937DB8" w:rsidR="00797E22" w:rsidRPr="005E15DF" w:rsidRDefault="00797E22" w:rsidP="005E15DF">
      <w:pPr>
        <w:spacing w:before="100" w:beforeAutospacing="1" w:after="100" w:afterAutospacing="1" w:line="360" w:lineRule="auto"/>
        <w:jc w:val="both"/>
        <w:rPr>
          <w:rFonts w:cs="Times New Roman"/>
          <w:szCs w:val="24"/>
        </w:rPr>
      </w:pPr>
      <w:r w:rsidRPr="005E15DF">
        <w:rPr>
          <w:rFonts w:cs="Times New Roman"/>
          <w:szCs w:val="24"/>
        </w:rPr>
        <w:t>Bu çalışma, brakisefalik köpek</w:t>
      </w:r>
      <w:r w:rsidR="0079292A" w:rsidRPr="005E15DF">
        <w:rPr>
          <w:rFonts w:cs="Times New Roman"/>
          <w:szCs w:val="24"/>
        </w:rPr>
        <w:t>lerde</w:t>
      </w:r>
      <w:r w:rsidRPr="005E15DF">
        <w:rPr>
          <w:rFonts w:cs="Times New Roman"/>
          <w:szCs w:val="24"/>
        </w:rPr>
        <w:t xml:space="preserve"> (Fransız Bulldog, Pekinez, </w:t>
      </w:r>
      <w:r w:rsidR="00504AE4">
        <w:rPr>
          <w:rFonts w:cs="Times New Roman"/>
          <w:szCs w:val="24"/>
        </w:rPr>
        <w:t>Pug</w:t>
      </w:r>
      <w:r w:rsidRPr="005E15DF">
        <w:rPr>
          <w:rFonts w:cs="Times New Roman"/>
          <w:szCs w:val="24"/>
        </w:rPr>
        <w:t>) kolumna vertebralis ve medulla spinalis</w:t>
      </w:r>
      <w:r w:rsidR="0079292A" w:rsidRPr="005E15DF">
        <w:rPr>
          <w:rFonts w:cs="Times New Roman"/>
          <w:szCs w:val="24"/>
        </w:rPr>
        <w:t>’in</w:t>
      </w:r>
      <w:r w:rsidRPr="005E15DF">
        <w:rPr>
          <w:rFonts w:cs="Times New Roman"/>
          <w:szCs w:val="24"/>
        </w:rPr>
        <w:t xml:space="preserve"> </w:t>
      </w:r>
      <w:r w:rsidR="0079292A" w:rsidRPr="005E15DF">
        <w:rPr>
          <w:rFonts w:cs="Times New Roman"/>
          <w:szCs w:val="24"/>
        </w:rPr>
        <w:t>BT</w:t>
      </w:r>
      <w:r w:rsidRPr="005E15DF">
        <w:rPr>
          <w:rFonts w:cs="Times New Roman"/>
          <w:szCs w:val="24"/>
        </w:rPr>
        <w:t xml:space="preserve"> ile detaylı olarak incelenmesini amaçlamış ve elde edilen morfometrik ölçümler istatistiksel olarak değerlen</w:t>
      </w:r>
      <w:r w:rsidR="00265F77" w:rsidRPr="005E15DF">
        <w:rPr>
          <w:rFonts w:cs="Times New Roman"/>
          <w:szCs w:val="24"/>
        </w:rPr>
        <w:t>dirilmiştir. Araştırma sonunda</w:t>
      </w:r>
      <w:r w:rsidRPr="005E15DF">
        <w:rPr>
          <w:rFonts w:cs="Times New Roman"/>
          <w:szCs w:val="24"/>
        </w:rPr>
        <w:t xml:space="preserve">, </w:t>
      </w:r>
      <w:r w:rsidR="001C2D99">
        <w:rPr>
          <w:rFonts w:cs="Times New Roman"/>
          <w:szCs w:val="24"/>
        </w:rPr>
        <w:t xml:space="preserve">bu </w:t>
      </w:r>
      <w:r w:rsidR="006D0FB6">
        <w:rPr>
          <w:rFonts w:cs="Times New Roman"/>
          <w:szCs w:val="24"/>
        </w:rPr>
        <w:t>ırklar arasında</w:t>
      </w:r>
      <w:r w:rsidR="00281C62" w:rsidRPr="005E15DF">
        <w:rPr>
          <w:rFonts w:cs="Times New Roman"/>
          <w:szCs w:val="24"/>
        </w:rPr>
        <w:t xml:space="preserve"> </w:t>
      </w:r>
      <w:r w:rsidRPr="005E15DF">
        <w:rPr>
          <w:rFonts w:cs="Times New Roman"/>
          <w:szCs w:val="24"/>
        </w:rPr>
        <w:t>vertebra</w:t>
      </w:r>
      <w:r w:rsidR="00281C62" w:rsidRPr="005E15DF">
        <w:rPr>
          <w:rFonts w:cs="Times New Roman"/>
          <w:szCs w:val="24"/>
        </w:rPr>
        <w:t>l segmentlerde</w:t>
      </w:r>
      <w:r w:rsidRPr="005E15DF">
        <w:rPr>
          <w:rFonts w:cs="Times New Roman"/>
          <w:szCs w:val="24"/>
        </w:rPr>
        <w:t xml:space="preserve"> anlamlı morfolojik </w:t>
      </w:r>
      <w:r w:rsidR="00265F77" w:rsidRPr="005E15DF">
        <w:rPr>
          <w:rFonts w:cs="Times New Roman"/>
          <w:szCs w:val="24"/>
        </w:rPr>
        <w:t>çeşitliliğin</w:t>
      </w:r>
      <w:r w:rsidRPr="005E15DF">
        <w:rPr>
          <w:rFonts w:cs="Times New Roman"/>
          <w:szCs w:val="24"/>
        </w:rPr>
        <w:t xml:space="preserve"> bulunduğu ortaya konmuştur. </w:t>
      </w:r>
      <w:r w:rsidR="00CA4DEF" w:rsidRPr="005E15DF">
        <w:rPr>
          <w:rFonts w:cs="Times New Roman"/>
          <w:szCs w:val="24"/>
        </w:rPr>
        <w:t>Elimizdeki vakalarda,</w:t>
      </w:r>
      <w:r w:rsidRPr="005E15DF">
        <w:rPr>
          <w:rFonts w:cs="Times New Roman"/>
          <w:szCs w:val="24"/>
        </w:rPr>
        <w:t xml:space="preserve"> Fransız Bulldog ırkında, </w:t>
      </w:r>
      <w:r w:rsidR="00CA4DEF" w:rsidRPr="005E15DF">
        <w:rPr>
          <w:rFonts w:cs="Times New Roman"/>
          <w:szCs w:val="24"/>
        </w:rPr>
        <w:t xml:space="preserve">neredeyse bütün vertebral malformasyonların </w:t>
      </w:r>
      <w:r w:rsidRPr="005E15DF">
        <w:rPr>
          <w:rFonts w:cs="Times New Roman"/>
          <w:szCs w:val="24"/>
        </w:rPr>
        <w:t>torak</w:t>
      </w:r>
      <w:r w:rsidR="00F76910" w:rsidRPr="005E15DF">
        <w:rPr>
          <w:rFonts w:cs="Times New Roman"/>
          <w:szCs w:val="24"/>
        </w:rPr>
        <w:t>al vertebralarda</w:t>
      </w:r>
      <w:r w:rsidRPr="005E15DF">
        <w:rPr>
          <w:rFonts w:cs="Times New Roman"/>
          <w:szCs w:val="24"/>
        </w:rPr>
        <w:t xml:space="preserve"> </w:t>
      </w:r>
      <w:r w:rsidR="00CA4DEF" w:rsidRPr="005E15DF">
        <w:rPr>
          <w:rFonts w:cs="Times New Roman"/>
          <w:szCs w:val="24"/>
        </w:rPr>
        <w:t>(</w:t>
      </w:r>
      <w:r w:rsidRPr="005E15DF">
        <w:rPr>
          <w:rFonts w:cs="Times New Roman"/>
          <w:szCs w:val="24"/>
        </w:rPr>
        <w:t>kelebek vertebra, hemivertebra ve wedge vertebra gibi</w:t>
      </w:r>
      <w:r w:rsidR="00CA4DEF" w:rsidRPr="005E15DF">
        <w:rPr>
          <w:rFonts w:cs="Times New Roman"/>
          <w:szCs w:val="24"/>
        </w:rPr>
        <w:t xml:space="preserve">) </w:t>
      </w:r>
      <w:r w:rsidRPr="005E15DF">
        <w:rPr>
          <w:rFonts w:cs="Times New Roman"/>
          <w:szCs w:val="24"/>
        </w:rPr>
        <w:t>gözlendiği belirlenmiştir. Bunun yanında</w:t>
      </w:r>
      <w:r w:rsidR="00FD270F" w:rsidRPr="005E15DF">
        <w:rPr>
          <w:rFonts w:cs="Times New Roman"/>
          <w:szCs w:val="24"/>
        </w:rPr>
        <w:t xml:space="preserve"> </w:t>
      </w:r>
      <w:r w:rsidR="001C2D99">
        <w:rPr>
          <w:rFonts w:cs="Times New Roman"/>
          <w:szCs w:val="24"/>
        </w:rPr>
        <w:t>sıklıkla</w:t>
      </w:r>
      <w:r w:rsidRPr="005E15DF">
        <w:rPr>
          <w:rFonts w:cs="Times New Roman"/>
          <w:szCs w:val="24"/>
        </w:rPr>
        <w:t>, korpus vertebra uzunlukları, foramen vertebra çapları ve lumbosakral açı</w:t>
      </w:r>
      <w:r w:rsidR="002866B0" w:rsidRPr="005E15DF">
        <w:rPr>
          <w:rFonts w:cs="Times New Roman"/>
          <w:szCs w:val="24"/>
        </w:rPr>
        <w:t>lar</w:t>
      </w:r>
      <w:r w:rsidRPr="005E15DF">
        <w:rPr>
          <w:rFonts w:cs="Times New Roman"/>
          <w:szCs w:val="24"/>
        </w:rPr>
        <w:t>, cerrahi yaklaşım metotları</w:t>
      </w:r>
      <w:r w:rsidR="002866B0" w:rsidRPr="005E15DF">
        <w:rPr>
          <w:rFonts w:cs="Times New Roman"/>
          <w:szCs w:val="24"/>
        </w:rPr>
        <w:t xml:space="preserve"> (insersiyon açısı), paraspinal kasların ölçümleri</w:t>
      </w:r>
      <w:r w:rsidRPr="005E15DF">
        <w:rPr>
          <w:rFonts w:cs="Times New Roman"/>
          <w:szCs w:val="24"/>
        </w:rPr>
        <w:t xml:space="preserve"> gibi kritik parametrelerde de ırklar arasında anlamlı farklılıklar kaydedilmiştir.</w:t>
      </w:r>
    </w:p>
    <w:p w14:paraId="38229488" w14:textId="5C6FA760" w:rsidR="00797E22" w:rsidRPr="005E15DF" w:rsidRDefault="00F36F1A" w:rsidP="005E15DF">
      <w:pPr>
        <w:spacing w:before="100" w:beforeAutospacing="1" w:after="100" w:afterAutospacing="1" w:line="360" w:lineRule="auto"/>
        <w:jc w:val="both"/>
        <w:rPr>
          <w:rFonts w:cs="Times New Roman"/>
          <w:szCs w:val="24"/>
        </w:rPr>
      </w:pPr>
      <w:r w:rsidRPr="005E15DF">
        <w:rPr>
          <w:rFonts w:cs="Times New Roman"/>
          <w:szCs w:val="24"/>
        </w:rPr>
        <w:t>Vertebralar</w:t>
      </w:r>
      <w:r w:rsidR="00797E22" w:rsidRPr="005E15DF">
        <w:rPr>
          <w:rFonts w:cs="Times New Roman"/>
          <w:szCs w:val="24"/>
        </w:rPr>
        <w:t xml:space="preserve"> arası</w:t>
      </w:r>
      <w:r w:rsidRPr="005E15DF">
        <w:rPr>
          <w:rFonts w:cs="Times New Roman"/>
          <w:szCs w:val="24"/>
        </w:rPr>
        <w:t>nda</w:t>
      </w:r>
      <w:r w:rsidR="00797E22" w:rsidRPr="005E15DF">
        <w:rPr>
          <w:rFonts w:cs="Times New Roman"/>
          <w:szCs w:val="24"/>
        </w:rPr>
        <w:t xml:space="preserve"> yapılan</w:t>
      </w:r>
      <w:r w:rsidRPr="005E15DF">
        <w:rPr>
          <w:rFonts w:cs="Times New Roman"/>
          <w:szCs w:val="24"/>
        </w:rPr>
        <w:t xml:space="preserve"> ikili karşılaştırmalarda, </w:t>
      </w:r>
      <w:r w:rsidR="00281C62" w:rsidRPr="005E15DF">
        <w:rPr>
          <w:rFonts w:cs="Times New Roman"/>
          <w:szCs w:val="24"/>
        </w:rPr>
        <w:t>anlamlı</w:t>
      </w:r>
      <w:r w:rsidR="00797E22" w:rsidRPr="005E15DF">
        <w:rPr>
          <w:rFonts w:cs="Times New Roman"/>
          <w:szCs w:val="24"/>
        </w:rPr>
        <w:t xml:space="preserve"> farklar tespit edilmiş; bu durum, omurga boyunca morfometrik yapının homojen bir şekilde dağılmadığını</w:t>
      </w:r>
      <w:r w:rsidRPr="005E15DF">
        <w:rPr>
          <w:rFonts w:cs="Times New Roman"/>
          <w:szCs w:val="24"/>
        </w:rPr>
        <w:t xml:space="preserve"> göstermiştir</w:t>
      </w:r>
      <w:r w:rsidR="00797E22" w:rsidRPr="005E15DF">
        <w:rPr>
          <w:rFonts w:cs="Times New Roman"/>
          <w:szCs w:val="24"/>
        </w:rPr>
        <w:t>.</w:t>
      </w:r>
      <w:r w:rsidRPr="005E15DF">
        <w:rPr>
          <w:rFonts w:cs="Times New Roman"/>
          <w:szCs w:val="24"/>
        </w:rPr>
        <w:t xml:space="preserve"> Bu yüzden her morfolojik ölçümün ve her cerrahi değerlendirmenin, hasta özelinde ve ırk bazında ayrı ayrı değerlendirilmesi gerekliliği ortaya çıkmaktadır.</w:t>
      </w:r>
      <w:r w:rsidR="00797E22" w:rsidRPr="005E15DF">
        <w:rPr>
          <w:rFonts w:cs="Times New Roman"/>
          <w:szCs w:val="24"/>
        </w:rPr>
        <w:t xml:space="preserve"> </w:t>
      </w:r>
      <w:r w:rsidR="00766C5F" w:rsidRPr="005E15DF">
        <w:rPr>
          <w:rFonts w:cs="Times New Roman"/>
          <w:szCs w:val="24"/>
        </w:rPr>
        <w:t>BT ile elde edilen görüntülerden çıkan</w:t>
      </w:r>
      <w:r w:rsidR="00797E22" w:rsidRPr="005E15DF">
        <w:rPr>
          <w:rFonts w:cs="Times New Roman"/>
          <w:szCs w:val="24"/>
        </w:rPr>
        <w:t xml:space="preserve"> veriler</w:t>
      </w:r>
      <w:r w:rsidR="00766C5F" w:rsidRPr="005E15DF">
        <w:rPr>
          <w:rFonts w:cs="Times New Roman"/>
          <w:szCs w:val="24"/>
        </w:rPr>
        <w:t>de</w:t>
      </w:r>
      <w:r w:rsidR="00797E22" w:rsidRPr="005E15DF">
        <w:rPr>
          <w:rFonts w:cs="Times New Roman"/>
          <w:szCs w:val="24"/>
        </w:rPr>
        <w:t>, hem diagnostik süreçte patolojilerin erken tespitini mümkün kılmak</w:t>
      </w:r>
      <w:r w:rsidR="00766C5F" w:rsidRPr="005E15DF">
        <w:rPr>
          <w:rFonts w:cs="Times New Roman"/>
          <w:szCs w:val="24"/>
        </w:rPr>
        <w:t>ta hem de preoperatif planlama sürecinde</w:t>
      </w:r>
      <w:r w:rsidR="00797E22" w:rsidRPr="005E15DF">
        <w:rPr>
          <w:rFonts w:cs="Times New Roman"/>
          <w:szCs w:val="24"/>
        </w:rPr>
        <w:t xml:space="preserve"> </w:t>
      </w:r>
      <w:r w:rsidR="00766C5F" w:rsidRPr="005E15DF">
        <w:rPr>
          <w:rFonts w:cs="Times New Roman"/>
          <w:szCs w:val="24"/>
        </w:rPr>
        <w:t>operatörlere</w:t>
      </w:r>
      <w:r w:rsidR="000E6EC5" w:rsidRPr="005E15DF">
        <w:rPr>
          <w:rFonts w:cs="Times New Roman"/>
          <w:szCs w:val="24"/>
        </w:rPr>
        <w:t xml:space="preserve"> güvenli implant</w:t>
      </w:r>
      <w:r w:rsidR="00797E22" w:rsidRPr="005E15DF">
        <w:rPr>
          <w:rFonts w:cs="Times New Roman"/>
          <w:szCs w:val="24"/>
        </w:rPr>
        <w:t xml:space="preserve"> koridorlarının belirlenmesi a</w:t>
      </w:r>
      <w:r w:rsidR="005B796E" w:rsidRPr="005E15DF">
        <w:rPr>
          <w:rFonts w:cs="Times New Roman"/>
          <w:szCs w:val="24"/>
        </w:rPr>
        <w:t>çısından önemli referanslar</w:t>
      </w:r>
      <w:r w:rsidR="00797E22" w:rsidRPr="005E15DF">
        <w:rPr>
          <w:rFonts w:cs="Times New Roman"/>
          <w:szCs w:val="24"/>
        </w:rPr>
        <w:t xml:space="preserve"> sunmaktadır.</w:t>
      </w:r>
    </w:p>
    <w:p w14:paraId="7D781C94" w14:textId="28182E7D" w:rsidR="00A2019D" w:rsidRPr="005E15DF" w:rsidRDefault="000F6E53" w:rsidP="005E15DF">
      <w:pPr>
        <w:spacing w:before="100" w:beforeAutospacing="1" w:after="100" w:afterAutospacing="1" w:line="360" w:lineRule="auto"/>
        <w:jc w:val="both"/>
        <w:rPr>
          <w:rFonts w:cs="Times New Roman"/>
          <w:szCs w:val="24"/>
        </w:rPr>
      </w:pPr>
      <w:r w:rsidRPr="005E15DF">
        <w:rPr>
          <w:rFonts w:cs="Times New Roman"/>
          <w:szCs w:val="24"/>
        </w:rPr>
        <w:t xml:space="preserve">Bu </w:t>
      </w:r>
      <w:r w:rsidR="00797E22" w:rsidRPr="005E15DF">
        <w:rPr>
          <w:rFonts w:cs="Times New Roman"/>
          <w:szCs w:val="24"/>
        </w:rPr>
        <w:t>tez çalışması, brakisefalik ırk</w:t>
      </w:r>
      <w:r w:rsidRPr="005E15DF">
        <w:rPr>
          <w:rFonts w:cs="Times New Roman"/>
          <w:szCs w:val="24"/>
        </w:rPr>
        <w:t>larda</w:t>
      </w:r>
      <w:r w:rsidR="00797E22" w:rsidRPr="005E15DF">
        <w:rPr>
          <w:rFonts w:cs="Times New Roman"/>
          <w:szCs w:val="24"/>
        </w:rPr>
        <w:t xml:space="preserve"> genetik </w:t>
      </w:r>
      <w:r w:rsidR="0079292A" w:rsidRPr="005E15DF">
        <w:rPr>
          <w:rFonts w:cs="Times New Roman"/>
          <w:szCs w:val="24"/>
        </w:rPr>
        <w:t>yatkınlığı olan</w:t>
      </w:r>
      <w:r w:rsidR="00797E22" w:rsidRPr="005E15DF">
        <w:rPr>
          <w:rFonts w:cs="Times New Roman"/>
          <w:szCs w:val="24"/>
        </w:rPr>
        <w:t xml:space="preserve"> vertebral malformasyonların yükse</w:t>
      </w:r>
      <w:r w:rsidR="00097282" w:rsidRPr="005E15DF">
        <w:rPr>
          <w:rFonts w:cs="Times New Roman"/>
          <w:szCs w:val="24"/>
        </w:rPr>
        <w:t xml:space="preserve">k prevalansını vurgulamakta, verilerin ve buna bağlı </w:t>
      </w:r>
      <w:r w:rsidR="00797E22" w:rsidRPr="005E15DF">
        <w:rPr>
          <w:rFonts w:cs="Times New Roman"/>
          <w:szCs w:val="24"/>
        </w:rPr>
        <w:t xml:space="preserve">analizlerin </w:t>
      </w:r>
      <w:r w:rsidR="00A4086C" w:rsidRPr="005E15DF">
        <w:rPr>
          <w:rFonts w:cs="Times New Roman"/>
          <w:szCs w:val="24"/>
        </w:rPr>
        <w:t>kolumna vertebralis</w:t>
      </w:r>
      <w:r w:rsidR="00797E22" w:rsidRPr="005E15DF">
        <w:rPr>
          <w:rFonts w:cs="Times New Roman"/>
          <w:szCs w:val="24"/>
        </w:rPr>
        <w:t xml:space="preserve"> anatomisinin anlaşılmasında güvenilir ve tekrarlanabilir bir yöntem olduğunu göstermektedir. Bulgular, özellikle spinal cerrahi </w:t>
      </w:r>
      <w:r w:rsidR="000C2EC2" w:rsidRPr="005E15DF">
        <w:rPr>
          <w:rFonts w:cs="Times New Roman"/>
          <w:szCs w:val="24"/>
        </w:rPr>
        <w:t xml:space="preserve">operasyonlarda </w:t>
      </w:r>
      <w:proofErr w:type="gramStart"/>
      <w:r w:rsidR="00797E22" w:rsidRPr="005E15DF">
        <w:rPr>
          <w:rFonts w:cs="Times New Roman"/>
          <w:szCs w:val="24"/>
        </w:rPr>
        <w:t>komplikasyon</w:t>
      </w:r>
      <w:proofErr w:type="gramEnd"/>
      <w:r w:rsidR="00797E22" w:rsidRPr="005E15DF">
        <w:rPr>
          <w:rFonts w:cs="Times New Roman"/>
          <w:szCs w:val="24"/>
        </w:rPr>
        <w:t xml:space="preserve"> riskini azaltmak adına bireysel ve ırk </w:t>
      </w:r>
      <w:r w:rsidR="000C2EC2" w:rsidRPr="005E15DF">
        <w:rPr>
          <w:rFonts w:cs="Times New Roman"/>
          <w:szCs w:val="24"/>
        </w:rPr>
        <w:t xml:space="preserve">özelinde </w:t>
      </w:r>
      <w:r w:rsidR="00797E22" w:rsidRPr="005E15DF">
        <w:rPr>
          <w:rFonts w:cs="Times New Roman"/>
          <w:szCs w:val="24"/>
        </w:rPr>
        <w:t>planlamanın önemini desteklemektedir. Bu bağlamda, elde edilen verilerin ileride yapılacak klinik ve anatomik araştırmalar için temel oluşturacağı düşünülmektedir.</w:t>
      </w:r>
    </w:p>
    <w:p w14:paraId="4657A3BB" w14:textId="77777777" w:rsidR="00A7116F" w:rsidRPr="005E15DF" w:rsidRDefault="00A7116F" w:rsidP="005E15DF">
      <w:pPr>
        <w:jc w:val="both"/>
        <w:rPr>
          <w:rFonts w:cs="Times New Roman"/>
          <w:szCs w:val="24"/>
        </w:rPr>
      </w:pPr>
      <w:r w:rsidRPr="005E15DF">
        <w:rPr>
          <w:rFonts w:cs="Times New Roman"/>
          <w:szCs w:val="24"/>
        </w:rPr>
        <w:br w:type="page"/>
      </w:r>
    </w:p>
    <w:p w14:paraId="563A2C75" w14:textId="3CA41D19" w:rsidR="00B40E46" w:rsidRDefault="00A7116F" w:rsidP="00CD7722">
      <w:pPr>
        <w:pStyle w:val="Balk1"/>
      </w:pPr>
      <w:bookmarkStart w:id="202" w:name="_Toc204893841"/>
      <w:r w:rsidRPr="005E15DF">
        <w:lastRenderedPageBreak/>
        <w:t>KAYNAK</w:t>
      </w:r>
      <w:r w:rsidR="00F13AB1">
        <w:t>LAR</w:t>
      </w:r>
      <w:bookmarkEnd w:id="202"/>
    </w:p>
    <w:p w14:paraId="7EFD1BA0" w14:textId="62A4FC79" w:rsidR="00CD7722" w:rsidRDefault="00CD7722" w:rsidP="00CD7722"/>
    <w:p w14:paraId="6E768C24" w14:textId="77777777" w:rsidR="00CD7722" w:rsidRPr="00CD7722" w:rsidRDefault="00CD7722" w:rsidP="00CD7722"/>
    <w:p w14:paraId="747F64FB" w14:textId="34ECA3CE" w:rsidR="003156F1" w:rsidRPr="005E15DF" w:rsidRDefault="00A05946" w:rsidP="00B32EB7">
      <w:pPr>
        <w:jc w:val="both"/>
        <w:rPr>
          <w:rFonts w:cs="Times New Roman"/>
          <w:szCs w:val="24"/>
        </w:rPr>
      </w:pPr>
      <w:r w:rsidRPr="005E15DF">
        <w:rPr>
          <w:rFonts w:cs="Times New Roman"/>
          <w:szCs w:val="24"/>
        </w:rPr>
        <w:t xml:space="preserve">Abadan S. (2023), </w:t>
      </w:r>
      <w:r w:rsidRPr="005E15DF">
        <w:rPr>
          <w:rFonts w:cs="Times New Roman"/>
          <w:i/>
          <w:szCs w:val="24"/>
        </w:rPr>
        <w:t xml:space="preserve">Köpeklerde Torakolumbal Vertebralarda Optimal Güvenli İmplant Koridorlarının Bilgisayarlı Tomografi Eşliğinde Değerlendirilmesi, </w:t>
      </w:r>
      <w:r w:rsidRPr="005E15DF">
        <w:rPr>
          <w:rFonts w:cs="Times New Roman"/>
          <w:szCs w:val="24"/>
        </w:rPr>
        <w:t>Doktora Tezi, Ondokuz Mayıs Üniversitesi Sağlık Bilimleri Enstitüsü, Samsun.</w:t>
      </w:r>
    </w:p>
    <w:p w14:paraId="017A5E0D" w14:textId="3B5534E2" w:rsidR="00595871" w:rsidRPr="00595871" w:rsidRDefault="00A7116F" w:rsidP="00B32EB7">
      <w:pPr>
        <w:widowControl w:val="0"/>
        <w:autoSpaceDE w:val="0"/>
        <w:autoSpaceDN w:val="0"/>
        <w:adjustRightInd w:val="0"/>
        <w:spacing w:line="240" w:lineRule="auto"/>
        <w:ind w:left="480" w:hanging="480"/>
        <w:jc w:val="both"/>
        <w:rPr>
          <w:rFonts w:cs="Times New Roman"/>
          <w:noProof/>
          <w:szCs w:val="24"/>
        </w:rPr>
      </w:pPr>
      <w:r w:rsidRPr="005E15DF">
        <w:rPr>
          <w:rFonts w:cs="Times New Roman"/>
          <w:szCs w:val="24"/>
        </w:rPr>
        <w:fldChar w:fldCharType="begin" w:fldLock="1"/>
      </w:r>
      <w:r w:rsidRPr="005E15DF">
        <w:rPr>
          <w:rFonts w:cs="Times New Roman"/>
          <w:szCs w:val="24"/>
        </w:rPr>
        <w:instrText xml:space="preserve">ADDIN Mendeley Bibliography CSL_BIBLIOGRAPHY </w:instrText>
      </w:r>
      <w:r w:rsidRPr="005E15DF">
        <w:rPr>
          <w:rFonts w:cs="Times New Roman"/>
          <w:szCs w:val="24"/>
        </w:rPr>
        <w:fldChar w:fldCharType="separate"/>
      </w:r>
      <w:r w:rsidR="00595871" w:rsidRPr="00595871">
        <w:rPr>
          <w:rFonts w:cs="Times New Roman"/>
          <w:noProof/>
          <w:szCs w:val="24"/>
        </w:rPr>
        <w:t>Abuzayed, B., T</w:t>
      </w:r>
      <w:r w:rsidR="000315F4">
        <w:rPr>
          <w:rFonts w:cs="Times New Roman"/>
          <w:noProof/>
          <w:szCs w:val="24"/>
        </w:rPr>
        <w:t>utunculer, B., Kucukyuruk, B.,</w:t>
      </w:r>
      <w:r w:rsidR="00595871" w:rsidRPr="00595871">
        <w:rPr>
          <w:rFonts w:cs="Times New Roman"/>
          <w:noProof/>
          <w:szCs w:val="24"/>
        </w:rPr>
        <w:t xml:space="preserve"> Tuzgen, S. (2010). Anatomic basis of anterior and posterior instrumentation of the spine: Morphometric study. </w:t>
      </w:r>
      <w:r w:rsidR="00595871" w:rsidRPr="00595871">
        <w:rPr>
          <w:rFonts w:cs="Times New Roman"/>
          <w:i/>
          <w:iCs/>
          <w:noProof/>
          <w:szCs w:val="24"/>
        </w:rPr>
        <w:t>Surgical and Radiologic Anatomy</w:t>
      </w:r>
      <w:r w:rsidR="00595871" w:rsidRPr="00595871">
        <w:rPr>
          <w:rFonts w:cs="Times New Roman"/>
          <w:noProof/>
          <w:szCs w:val="24"/>
        </w:rPr>
        <w:t xml:space="preserve">, </w:t>
      </w:r>
      <w:r w:rsidR="00595871" w:rsidRPr="00595871">
        <w:rPr>
          <w:rFonts w:cs="Times New Roman"/>
          <w:i/>
          <w:iCs/>
          <w:noProof/>
          <w:szCs w:val="24"/>
        </w:rPr>
        <w:t>32</w:t>
      </w:r>
      <w:r w:rsidR="00595871" w:rsidRPr="00595871">
        <w:rPr>
          <w:rFonts w:cs="Times New Roman"/>
          <w:noProof/>
          <w:szCs w:val="24"/>
        </w:rPr>
        <w:t>(1), 75–85. https://doi.org/10.1007/s00276-009-0545-4</w:t>
      </w:r>
    </w:p>
    <w:p w14:paraId="4E76B6EB" w14:textId="1376E67E"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 xml:space="preserve">Adams, W. H. (1999). The Spine. </w:t>
      </w:r>
      <w:r w:rsidRPr="00595871">
        <w:rPr>
          <w:rFonts w:cs="Times New Roman"/>
          <w:i/>
          <w:iCs/>
          <w:noProof/>
          <w:szCs w:val="24"/>
        </w:rPr>
        <w:t>Climcal Techmques in SmallAnimal Practice</w:t>
      </w:r>
      <w:r w:rsidRPr="00595871">
        <w:rPr>
          <w:rFonts w:cs="Times New Roman"/>
          <w:noProof/>
          <w:szCs w:val="24"/>
        </w:rPr>
        <w:t xml:space="preserve">, </w:t>
      </w:r>
      <w:r w:rsidRPr="00595871">
        <w:rPr>
          <w:rFonts w:cs="Times New Roman"/>
          <w:i/>
          <w:iCs/>
          <w:noProof/>
          <w:szCs w:val="24"/>
        </w:rPr>
        <w:t>14</w:t>
      </w:r>
      <w:r w:rsidRPr="00595871">
        <w:rPr>
          <w:rFonts w:cs="Times New Roman"/>
          <w:noProof/>
          <w:szCs w:val="24"/>
        </w:rPr>
        <w:t>(3), 148–159. https://doi.org/10.1007/978-3-030-72184-8_12</w:t>
      </w:r>
    </w:p>
    <w:p w14:paraId="3B5436EE" w14:textId="3D30C162"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Aoki, Y., Inoue, M., Takahashi, H., Kubota, G., Watanabe, A., Nakajima, T., Sato, Y., Nakajima, A., Saito, J., Eguchi, Y., Orita, S., Fukuchi, H., Sakai, T., Ochi, S</w:t>
      </w:r>
      <w:r w:rsidR="000315F4">
        <w:rPr>
          <w:rFonts w:cs="Times New Roman"/>
          <w:noProof/>
          <w:szCs w:val="24"/>
        </w:rPr>
        <w:t>., Yanagawa, N., Nakagawa, K.,</w:t>
      </w:r>
      <w:r w:rsidRPr="00595871">
        <w:rPr>
          <w:rFonts w:cs="Times New Roman"/>
          <w:noProof/>
          <w:szCs w:val="24"/>
        </w:rPr>
        <w:t xml:space="preserve"> Ohtori, S. (2021). Computed tomographic assessment of age- And gender-specific sagittal lumbopelvic alignment in a Japanese population. </w:t>
      </w:r>
      <w:r w:rsidRPr="00595871">
        <w:rPr>
          <w:rFonts w:cs="Times New Roman"/>
          <w:i/>
          <w:iCs/>
          <w:noProof/>
          <w:szCs w:val="24"/>
        </w:rPr>
        <w:t>Spine Surgery and Related Research</w:t>
      </w:r>
      <w:r w:rsidRPr="00595871">
        <w:rPr>
          <w:rFonts w:cs="Times New Roman"/>
          <w:noProof/>
          <w:szCs w:val="24"/>
        </w:rPr>
        <w:t xml:space="preserve">, </w:t>
      </w:r>
      <w:r w:rsidRPr="00595871">
        <w:rPr>
          <w:rFonts w:cs="Times New Roman"/>
          <w:i/>
          <w:iCs/>
          <w:noProof/>
          <w:szCs w:val="24"/>
        </w:rPr>
        <w:t>5</w:t>
      </w:r>
      <w:r w:rsidRPr="00595871">
        <w:rPr>
          <w:rFonts w:cs="Times New Roman"/>
          <w:noProof/>
          <w:szCs w:val="24"/>
        </w:rPr>
        <w:t>(4), 278–283. https://doi.org/10.22603/SSRR.2020-0189</w:t>
      </w:r>
    </w:p>
    <w:p w14:paraId="28CC1A6F" w14:textId="310FCF53"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Arslan, B. (2005).</w:t>
      </w:r>
      <w:r w:rsidR="006D182A">
        <w:rPr>
          <w:rFonts w:cs="Times New Roman"/>
          <w:i/>
          <w:noProof/>
          <w:szCs w:val="24"/>
        </w:rPr>
        <w:t xml:space="preserve">Bilgisayarlı Tomografi ile Görüntüleme Yöntemleri, </w:t>
      </w:r>
      <w:r w:rsidR="006D182A" w:rsidRPr="006D182A">
        <w:rPr>
          <w:rFonts w:cs="Times New Roman"/>
          <w:noProof/>
          <w:szCs w:val="24"/>
        </w:rPr>
        <w:t xml:space="preserve">Yüksek Lisans Tezi, </w:t>
      </w:r>
      <w:r w:rsidRPr="00595871">
        <w:rPr>
          <w:rFonts w:cs="Times New Roman"/>
          <w:noProof/>
          <w:szCs w:val="24"/>
        </w:rPr>
        <w:t xml:space="preserve"> </w:t>
      </w:r>
      <w:r w:rsidR="006D182A">
        <w:rPr>
          <w:rFonts w:cs="Times New Roman"/>
          <w:noProof/>
          <w:szCs w:val="24"/>
        </w:rPr>
        <w:t>İstanbul Teknik Üniversitesi Fen Bilimleri Enstitüsü, İstanbul</w:t>
      </w:r>
      <w:r w:rsidRPr="00595871">
        <w:rPr>
          <w:rFonts w:cs="Times New Roman"/>
          <w:noProof/>
          <w:szCs w:val="24"/>
        </w:rPr>
        <w:t>.</w:t>
      </w:r>
    </w:p>
    <w:p w14:paraId="391EE339" w14:textId="2B02EB0E" w:rsidR="00595871" w:rsidRPr="00595871" w:rsidRDefault="00EC0EA6" w:rsidP="00B32EB7">
      <w:pPr>
        <w:widowControl w:val="0"/>
        <w:autoSpaceDE w:val="0"/>
        <w:autoSpaceDN w:val="0"/>
        <w:adjustRightInd w:val="0"/>
        <w:spacing w:line="240" w:lineRule="auto"/>
        <w:ind w:left="480" w:hanging="480"/>
        <w:jc w:val="both"/>
        <w:rPr>
          <w:rFonts w:cs="Times New Roman"/>
          <w:noProof/>
          <w:szCs w:val="24"/>
        </w:rPr>
      </w:pPr>
      <w:r>
        <w:rPr>
          <w:rFonts w:cs="Times New Roman"/>
          <w:noProof/>
          <w:szCs w:val="24"/>
        </w:rPr>
        <w:t xml:space="preserve">Bailey, C. S., </w:t>
      </w:r>
      <w:r w:rsidR="00595871" w:rsidRPr="00595871">
        <w:rPr>
          <w:rFonts w:cs="Times New Roman"/>
          <w:noProof/>
          <w:szCs w:val="24"/>
        </w:rPr>
        <w:t xml:space="preserve"> Morgan, J. P. (1992). Congenital spinal malformations. </w:t>
      </w:r>
      <w:r w:rsidR="00595871" w:rsidRPr="00595871">
        <w:rPr>
          <w:rFonts w:cs="Times New Roman"/>
          <w:i/>
          <w:iCs/>
          <w:noProof/>
          <w:szCs w:val="24"/>
        </w:rPr>
        <w:t>The Veterinary Clinics of North America. Small Animal Practice</w:t>
      </w:r>
      <w:r w:rsidR="00595871" w:rsidRPr="00595871">
        <w:rPr>
          <w:rFonts w:cs="Times New Roman"/>
          <w:noProof/>
          <w:szCs w:val="24"/>
        </w:rPr>
        <w:t xml:space="preserve">, </w:t>
      </w:r>
      <w:r w:rsidR="00595871" w:rsidRPr="00595871">
        <w:rPr>
          <w:rFonts w:cs="Times New Roman"/>
          <w:i/>
          <w:iCs/>
          <w:noProof/>
          <w:szCs w:val="24"/>
        </w:rPr>
        <w:t>22</w:t>
      </w:r>
      <w:r w:rsidR="00595871" w:rsidRPr="00595871">
        <w:rPr>
          <w:rFonts w:cs="Times New Roman"/>
          <w:noProof/>
          <w:szCs w:val="24"/>
        </w:rPr>
        <w:t>(4), 985–1015. https://doi.org/10.1016/S0195-5616(92)50089-4</w:t>
      </w:r>
    </w:p>
    <w:p w14:paraId="70FFE5CF" w14:textId="77777777"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 xml:space="preserve">Barnes, J. E. (1992). Characteristics and control of contrast in CT. </w:t>
      </w:r>
      <w:r w:rsidRPr="00595871">
        <w:rPr>
          <w:rFonts w:cs="Times New Roman"/>
          <w:i/>
          <w:iCs/>
          <w:noProof/>
          <w:szCs w:val="24"/>
        </w:rPr>
        <w:t>Radiographics : A Review Publication of the Radiological Society of North America, Inc</w:t>
      </w:r>
      <w:r w:rsidRPr="00595871">
        <w:rPr>
          <w:rFonts w:cs="Times New Roman"/>
          <w:noProof/>
          <w:szCs w:val="24"/>
        </w:rPr>
        <w:t xml:space="preserve">, </w:t>
      </w:r>
      <w:r w:rsidRPr="00595871">
        <w:rPr>
          <w:rFonts w:cs="Times New Roman"/>
          <w:i/>
          <w:iCs/>
          <w:noProof/>
          <w:szCs w:val="24"/>
        </w:rPr>
        <w:t>12</w:t>
      </w:r>
      <w:r w:rsidRPr="00595871">
        <w:rPr>
          <w:rFonts w:cs="Times New Roman"/>
          <w:noProof/>
          <w:szCs w:val="24"/>
        </w:rPr>
        <w:t>(4), 825–837. https://doi.org/10.1148/radiographics.12.4.1636042</w:t>
      </w:r>
    </w:p>
    <w:p w14:paraId="242029D1" w14:textId="76A5CAD3"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Bertra</w:t>
      </w:r>
      <w:r w:rsidR="001C4382">
        <w:rPr>
          <w:rFonts w:cs="Times New Roman"/>
          <w:noProof/>
          <w:szCs w:val="24"/>
        </w:rPr>
        <w:t>m, S., T.H.,</w:t>
      </w:r>
      <w:r w:rsidRPr="00595871">
        <w:rPr>
          <w:rFonts w:cs="Times New Roman"/>
          <w:noProof/>
          <w:szCs w:val="24"/>
        </w:rPr>
        <w:t xml:space="preserve"> Decker, S.</w:t>
      </w:r>
      <w:r w:rsidR="001C4382">
        <w:rPr>
          <w:rFonts w:cs="Times New Roman"/>
          <w:noProof/>
          <w:szCs w:val="24"/>
        </w:rPr>
        <w:t>D.</w:t>
      </w:r>
      <w:r w:rsidRPr="00595871">
        <w:rPr>
          <w:rFonts w:cs="Times New Roman"/>
          <w:noProof/>
          <w:szCs w:val="24"/>
        </w:rPr>
        <w:t xml:space="preserve"> (2019). Congenital malformations of the lumbosacral vertebral column are common in neurologically normal French Bulldogs, English Bulldogs, and </w:t>
      </w:r>
      <w:r w:rsidR="00504AE4">
        <w:rPr>
          <w:rFonts w:cs="Times New Roman"/>
          <w:noProof/>
          <w:szCs w:val="24"/>
        </w:rPr>
        <w:t>Pug</w:t>
      </w:r>
      <w:r w:rsidRPr="00595871">
        <w:rPr>
          <w:rFonts w:cs="Times New Roman"/>
          <w:noProof/>
          <w:szCs w:val="24"/>
        </w:rPr>
        <w:t xml:space="preserve">s, with breed-specific differences. </w:t>
      </w:r>
      <w:r w:rsidRPr="00595871">
        <w:rPr>
          <w:rFonts w:cs="Times New Roman"/>
          <w:i/>
          <w:iCs/>
          <w:noProof/>
          <w:szCs w:val="24"/>
        </w:rPr>
        <w:t>Veterinary Radiology and Ultrasound</w:t>
      </w:r>
      <w:r w:rsidRPr="00595871">
        <w:rPr>
          <w:rFonts w:cs="Times New Roman"/>
          <w:noProof/>
          <w:szCs w:val="24"/>
        </w:rPr>
        <w:t xml:space="preserve">, </w:t>
      </w:r>
      <w:r w:rsidRPr="00595871">
        <w:rPr>
          <w:rFonts w:cs="Times New Roman"/>
          <w:i/>
          <w:iCs/>
          <w:noProof/>
          <w:szCs w:val="24"/>
        </w:rPr>
        <w:t>60</w:t>
      </w:r>
      <w:r w:rsidRPr="00595871">
        <w:rPr>
          <w:rFonts w:cs="Times New Roman"/>
          <w:noProof/>
          <w:szCs w:val="24"/>
        </w:rPr>
        <w:t>(4), 400–408. https://doi.org/10.1111/vru.12753</w:t>
      </w:r>
    </w:p>
    <w:p w14:paraId="00F0F4E5" w14:textId="0883C764"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Besalti, O., Ozak</w:t>
      </w:r>
      <w:r w:rsidR="000315F4">
        <w:rPr>
          <w:rFonts w:cs="Times New Roman"/>
          <w:noProof/>
          <w:szCs w:val="24"/>
        </w:rPr>
        <w:t>, A., Pekcan, Z., Eminaga, S.,</w:t>
      </w:r>
      <w:r w:rsidRPr="00595871">
        <w:rPr>
          <w:rFonts w:cs="Times New Roman"/>
          <w:noProof/>
          <w:szCs w:val="24"/>
        </w:rPr>
        <w:t xml:space="preserve"> Besalti, O. (2005). </w:t>
      </w:r>
      <w:r w:rsidR="001C4382" w:rsidRPr="001C4382">
        <w:rPr>
          <w:rFonts w:cs="Times New Roman"/>
          <w:iCs/>
          <w:noProof/>
          <w:szCs w:val="24"/>
        </w:rPr>
        <w:t>Optimal safe implantation corridors in feline cervical vertebrae (C2–T1): CT study in 16 domestic shorthair cats</w:t>
      </w:r>
      <w:r w:rsidRPr="001C4382">
        <w:rPr>
          <w:rFonts w:cs="Times New Roman"/>
          <w:noProof/>
          <w:szCs w:val="24"/>
        </w:rPr>
        <w:t>.</w:t>
      </w:r>
      <w:r w:rsidRPr="00595871">
        <w:rPr>
          <w:rFonts w:cs="Times New Roman"/>
          <w:noProof/>
          <w:szCs w:val="24"/>
        </w:rPr>
        <w:t xml:space="preserve"> </w:t>
      </w:r>
      <w:r w:rsidRPr="00595871">
        <w:rPr>
          <w:rFonts w:cs="Times New Roman"/>
          <w:i/>
          <w:iCs/>
          <w:noProof/>
          <w:szCs w:val="24"/>
        </w:rPr>
        <w:t>58</w:t>
      </w:r>
      <w:r w:rsidRPr="00595871">
        <w:rPr>
          <w:rFonts w:cs="Times New Roman"/>
          <w:noProof/>
          <w:szCs w:val="24"/>
        </w:rPr>
        <w:t>(12), 688–690.</w:t>
      </w:r>
    </w:p>
    <w:p w14:paraId="36EFB0FC" w14:textId="301A7B6B" w:rsid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Bo</w:t>
      </w:r>
      <w:r w:rsidR="00EC0EA6">
        <w:rPr>
          <w:rFonts w:cs="Times New Roman"/>
          <w:noProof/>
          <w:szCs w:val="24"/>
        </w:rPr>
        <w:t xml:space="preserve">gnár, Z., Szabó, D., Deés, A., </w:t>
      </w:r>
      <w:r w:rsidRPr="00595871">
        <w:rPr>
          <w:rFonts w:cs="Times New Roman"/>
          <w:noProof/>
          <w:szCs w:val="24"/>
        </w:rPr>
        <w:t xml:space="preserve"> Kubinyi, E. (2021). Shorter headed dogs, visually cooperative breeds, younger and playful dogs form eye contact faster with an unfamiliar human. </w:t>
      </w:r>
      <w:r w:rsidRPr="00595871">
        <w:rPr>
          <w:rFonts w:cs="Times New Roman"/>
          <w:i/>
          <w:iCs/>
          <w:noProof/>
          <w:szCs w:val="24"/>
        </w:rPr>
        <w:t>Scientific Reports</w:t>
      </w:r>
      <w:r w:rsidRPr="00595871">
        <w:rPr>
          <w:rFonts w:cs="Times New Roman"/>
          <w:noProof/>
          <w:szCs w:val="24"/>
        </w:rPr>
        <w:t xml:space="preserve">, </w:t>
      </w:r>
      <w:r w:rsidRPr="00595871">
        <w:rPr>
          <w:rFonts w:cs="Times New Roman"/>
          <w:i/>
          <w:iCs/>
          <w:noProof/>
          <w:szCs w:val="24"/>
        </w:rPr>
        <w:t>11</w:t>
      </w:r>
      <w:r w:rsidRPr="00595871">
        <w:rPr>
          <w:rFonts w:cs="Times New Roman"/>
          <w:noProof/>
          <w:szCs w:val="24"/>
        </w:rPr>
        <w:t>(1), 1–12. https://doi.org/10.1038/s41598-021-88702-w</w:t>
      </w:r>
    </w:p>
    <w:p w14:paraId="5D4FA141" w14:textId="28B104C2" w:rsidR="00595A96" w:rsidRPr="00595871" w:rsidRDefault="00595A96" w:rsidP="00B32EB7">
      <w:pPr>
        <w:widowControl w:val="0"/>
        <w:autoSpaceDE w:val="0"/>
        <w:autoSpaceDN w:val="0"/>
        <w:adjustRightInd w:val="0"/>
        <w:spacing w:line="240" w:lineRule="auto"/>
        <w:ind w:left="480" w:hanging="480"/>
        <w:jc w:val="both"/>
        <w:rPr>
          <w:rFonts w:cs="Times New Roman"/>
          <w:noProof/>
          <w:szCs w:val="24"/>
        </w:rPr>
      </w:pPr>
      <w:r w:rsidRPr="00595A96">
        <w:rPr>
          <w:rFonts w:cs="Times New Roman"/>
          <w:noProof/>
          <w:szCs w:val="24"/>
        </w:rPr>
        <w:t>Boztok Özgermen DB.</w:t>
      </w:r>
      <w:r w:rsidRPr="00906698">
        <w:rPr>
          <w:rFonts w:cs="Times New Roman"/>
          <w:i/>
          <w:noProof/>
          <w:szCs w:val="24"/>
        </w:rPr>
        <w:t xml:space="preserve"> Köpeklerde Akciğer Hastalıklarının Tanısında Bilgisayarlı Tomografi ve Torasik Radyografi Yöntemlerinin Karşılaştırılması</w:t>
      </w:r>
      <w:r w:rsidRPr="00595A96">
        <w:rPr>
          <w:rFonts w:cs="Times New Roman"/>
          <w:noProof/>
          <w:szCs w:val="24"/>
        </w:rPr>
        <w:t>, Doktora Tezi, Ankara Üniversitesi Cerrahi Anabilim Dalı, Ankara 2014. Brdecka</w:t>
      </w:r>
    </w:p>
    <w:p w14:paraId="24658B71" w14:textId="585E02B2"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Brocal, J., De Decker, S., José-López, R., Guevar, J., Ortega,</w:t>
      </w:r>
      <w:r w:rsidR="00EC0EA6">
        <w:rPr>
          <w:rFonts w:cs="Times New Roman"/>
          <w:noProof/>
          <w:szCs w:val="24"/>
        </w:rPr>
        <w:t xml:space="preserve"> M., Parkin, T., Ter Haar, G., </w:t>
      </w:r>
      <w:r w:rsidRPr="00595871">
        <w:rPr>
          <w:rFonts w:cs="Times New Roman"/>
          <w:noProof/>
          <w:szCs w:val="24"/>
        </w:rPr>
        <w:t xml:space="preserve"> Gutierrez-Quintana, R. (2018). Evaluation of radiography as a screening method for detection and characterisation of congenital vertebral malformations in dogs. </w:t>
      </w:r>
      <w:r w:rsidRPr="00595871">
        <w:rPr>
          <w:rFonts w:cs="Times New Roman"/>
          <w:i/>
          <w:iCs/>
          <w:noProof/>
          <w:szCs w:val="24"/>
        </w:rPr>
        <w:t>Veterinary Record</w:t>
      </w:r>
      <w:r w:rsidRPr="00595871">
        <w:rPr>
          <w:rFonts w:cs="Times New Roman"/>
          <w:noProof/>
          <w:szCs w:val="24"/>
        </w:rPr>
        <w:t xml:space="preserve">, </w:t>
      </w:r>
      <w:r w:rsidRPr="00595871">
        <w:rPr>
          <w:rFonts w:cs="Times New Roman"/>
          <w:i/>
          <w:iCs/>
          <w:noProof/>
          <w:szCs w:val="24"/>
        </w:rPr>
        <w:t>182</w:t>
      </w:r>
      <w:r w:rsidRPr="00595871">
        <w:rPr>
          <w:rFonts w:cs="Times New Roman"/>
          <w:noProof/>
          <w:szCs w:val="24"/>
        </w:rPr>
        <w:t>(20), 573. https://doi.org/10.1136/vr.104388</w:t>
      </w:r>
    </w:p>
    <w:p w14:paraId="66A32F76" w14:textId="2AF39A53" w:rsid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lastRenderedPageBreak/>
        <w:t>Brown, J. D., Podader</w:t>
      </w:r>
      <w:r w:rsidR="00EC0EA6">
        <w:rPr>
          <w:rFonts w:cs="Times New Roman"/>
          <w:noProof/>
          <w:szCs w:val="24"/>
        </w:rPr>
        <w:t xml:space="preserve">a, J., Ward, M., Goldsmid, S., </w:t>
      </w:r>
      <w:r w:rsidRPr="00595871">
        <w:rPr>
          <w:rFonts w:cs="Times New Roman"/>
          <w:noProof/>
          <w:szCs w:val="24"/>
        </w:rPr>
        <w:t xml:space="preserve"> Simpson, D. J. (2021). The presence, morphology and clinical significance of vertebral body malformations in an Australian population of French Bulldogs and </w:t>
      </w:r>
      <w:r w:rsidR="00504AE4">
        <w:rPr>
          <w:rFonts w:cs="Times New Roman"/>
          <w:noProof/>
          <w:szCs w:val="24"/>
        </w:rPr>
        <w:t>Pug</w:t>
      </w:r>
      <w:r w:rsidRPr="00595871">
        <w:rPr>
          <w:rFonts w:cs="Times New Roman"/>
          <w:noProof/>
          <w:szCs w:val="24"/>
        </w:rPr>
        <w:t xml:space="preserve">s. </w:t>
      </w:r>
      <w:r w:rsidRPr="00595871">
        <w:rPr>
          <w:rFonts w:cs="Times New Roman"/>
          <w:i/>
          <w:iCs/>
          <w:noProof/>
          <w:szCs w:val="24"/>
        </w:rPr>
        <w:t>Australian Veterinary Journal</w:t>
      </w:r>
      <w:r w:rsidRPr="00595871">
        <w:rPr>
          <w:rFonts w:cs="Times New Roman"/>
          <w:noProof/>
          <w:szCs w:val="24"/>
        </w:rPr>
        <w:t xml:space="preserve">, </w:t>
      </w:r>
      <w:r w:rsidRPr="00595871">
        <w:rPr>
          <w:rFonts w:cs="Times New Roman"/>
          <w:i/>
          <w:iCs/>
          <w:noProof/>
          <w:szCs w:val="24"/>
        </w:rPr>
        <w:t>99</w:t>
      </w:r>
      <w:r w:rsidR="001C4382">
        <w:rPr>
          <w:rFonts w:cs="Times New Roman"/>
          <w:i/>
          <w:iCs/>
          <w:noProof/>
          <w:szCs w:val="24"/>
        </w:rPr>
        <w:t xml:space="preserve"> </w:t>
      </w:r>
      <w:r w:rsidRPr="00595871">
        <w:rPr>
          <w:rFonts w:cs="Times New Roman"/>
          <w:noProof/>
          <w:szCs w:val="24"/>
        </w:rPr>
        <w:t>(9), 378–387. https://doi.org/10.1111/avj.13094</w:t>
      </w:r>
    </w:p>
    <w:p w14:paraId="5715BC78" w14:textId="7EC98E50" w:rsidR="00B340DD" w:rsidRDefault="00B340DD" w:rsidP="00B32EB7">
      <w:pPr>
        <w:pStyle w:val="Default"/>
        <w:jc w:val="both"/>
        <w:rPr>
          <w:bCs/>
        </w:rPr>
      </w:pPr>
      <w:r>
        <w:rPr>
          <w:noProof/>
        </w:rPr>
        <w:t xml:space="preserve">Bulut B. (2019).  </w:t>
      </w:r>
      <w:r w:rsidRPr="00601315">
        <w:rPr>
          <w:bCs/>
          <w:i/>
        </w:rPr>
        <w:t>Brahiosefalik Irk Köpeklerde Üst Solunum Yolu Ve Trakeanın Bilgisayarlı Tomografik Muayenesi</w:t>
      </w:r>
      <w:r>
        <w:rPr>
          <w:bCs/>
        </w:rPr>
        <w:t>, Aydın Adnan Menderes Üniversitesi Sağlık Bilimleri Enstitüsü. Aydın.</w:t>
      </w:r>
    </w:p>
    <w:p w14:paraId="156590A5" w14:textId="77777777" w:rsidR="00B340DD" w:rsidRPr="00B340DD" w:rsidRDefault="00B340DD" w:rsidP="00B32EB7">
      <w:pPr>
        <w:pStyle w:val="Default"/>
        <w:jc w:val="both"/>
      </w:pPr>
    </w:p>
    <w:p w14:paraId="0625483D" w14:textId="403AEAC8" w:rsidR="00241C1B" w:rsidRDefault="00241C1B" w:rsidP="00B32EB7">
      <w:pPr>
        <w:widowControl w:val="0"/>
        <w:autoSpaceDE w:val="0"/>
        <w:autoSpaceDN w:val="0"/>
        <w:adjustRightInd w:val="0"/>
        <w:spacing w:line="240" w:lineRule="auto"/>
        <w:ind w:left="480" w:hanging="480"/>
        <w:jc w:val="both"/>
        <w:rPr>
          <w:rFonts w:cs="Times New Roman"/>
          <w:noProof/>
          <w:szCs w:val="24"/>
        </w:rPr>
      </w:pPr>
      <w:r w:rsidRPr="00241C1B">
        <w:rPr>
          <w:rFonts w:cs="Times New Roman"/>
          <w:noProof/>
          <w:szCs w:val="24"/>
        </w:rPr>
        <w:t xml:space="preserve">Buzug, T. M. (2011). </w:t>
      </w:r>
      <w:r w:rsidRPr="00065D52">
        <w:rPr>
          <w:rFonts w:cs="Times New Roman"/>
          <w:i/>
          <w:noProof/>
          <w:szCs w:val="24"/>
        </w:rPr>
        <w:t>Computed tomography</w:t>
      </w:r>
      <w:r w:rsidRPr="00241C1B">
        <w:rPr>
          <w:rFonts w:cs="Times New Roman"/>
          <w:noProof/>
          <w:szCs w:val="24"/>
        </w:rPr>
        <w:t>. Springer Handbook Of Medical Technology (ss. 311–342). Springer.</w:t>
      </w:r>
      <w:r>
        <w:rPr>
          <w:rFonts w:cs="Times New Roman"/>
          <w:noProof/>
          <w:szCs w:val="24"/>
        </w:rPr>
        <w:t xml:space="preserve"> Cabassu.</w:t>
      </w:r>
    </w:p>
    <w:p w14:paraId="31E90FD5" w14:textId="37450429" w:rsidR="002E5834" w:rsidRDefault="002E5834" w:rsidP="002E5834">
      <w:pPr>
        <w:autoSpaceDE w:val="0"/>
        <w:autoSpaceDN w:val="0"/>
        <w:adjustRightInd w:val="0"/>
        <w:spacing w:after="0" w:line="240" w:lineRule="auto"/>
        <w:jc w:val="both"/>
      </w:pPr>
      <w:r w:rsidRPr="002E5834">
        <w:rPr>
          <w:bCs/>
        </w:rPr>
        <w:t xml:space="preserve">Chen, D., Chen, C.-H., Tang, L., </w:t>
      </w:r>
      <w:r w:rsidR="00EC0EA6">
        <w:rPr>
          <w:bCs/>
        </w:rPr>
        <w:t>Wang, K., Li, Y.-Z., Phan, K.,</w:t>
      </w:r>
      <w:r w:rsidRPr="002E5834">
        <w:rPr>
          <w:bCs/>
        </w:rPr>
        <w:t xml:space="preserve"> Wu, A.-M</w:t>
      </w:r>
      <w:r w:rsidRPr="002E5834">
        <w:t>.</w:t>
      </w:r>
      <w:r>
        <w:t xml:space="preserve"> (2017).</w:t>
      </w:r>
      <w:r w:rsidRPr="00A60D04">
        <w:t xml:space="preserve"> Three-dimensional reconstructions in spine and screw trajectory simulation on 3D digital images: a step by step approach by using Mimics software.</w:t>
      </w:r>
      <w:r w:rsidRPr="00065D52">
        <w:rPr>
          <w:i/>
        </w:rPr>
        <w:t xml:space="preserve"> Journal of Spine Surgery</w:t>
      </w:r>
      <w:r w:rsidRPr="00A60D04">
        <w:t>, 3(4), 650–656</w:t>
      </w:r>
      <w:r>
        <w:t>.</w:t>
      </w:r>
    </w:p>
    <w:p w14:paraId="2F4DC357" w14:textId="77777777" w:rsidR="002E5834" w:rsidRPr="00595871" w:rsidRDefault="002E5834" w:rsidP="00B32EB7">
      <w:pPr>
        <w:widowControl w:val="0"/>
        <w:autoSpaceDE w:val="0"/>
        <w:autoSpaceDN w:val="0"/>
        <w:adjustRightInd w:val="0"/>
        <w:spacing w:line="240" w:lineRule="auto"/>
        <w:ind w:left="480" w:hanging="480"/>
        <w:jc w:val="both"/>
        <w:rPr>
          <w:rFonts w:cs="Times New Roman"/>
          <w:noProof/>
          <w:szCs w:val="24"/>
        </w:rPr>
      </w:pPr>
    </w:p>
    <w:p w14:paraId="1D60B1AA" w14:textId="21AC7E8E" w:rsidR="00595871" w:rsidRPr="00595871" w:rsidRDefault="00EC0EA6" w:rsidP="00B32EB7">
      <w:pPr>
        <w:widowControl w:val="0"/>
        <w:autoSpaceDE w:val="0"/>
        <w:autoSpaceDN w:val="0"/>
        <w:adjustRightInd w:val="0"/>
        <w:spacing w:line="240" w:lineRule="auto"/>
        <w:ind w:left="480" w:hanging="480"/>
        <w:jc w:val="both"/>
        <w:rPr>
          <w:rFonts w:cs="Times New Roman"/>
          <w:noProof/>
          <w:szCs w:val="24"/>
        </w:rPr>
      </w:pPr>
      <w:r>
        <w:rPr>
          <w:rFonts w:cs="Times New Roman"/>
          <w:noProof/>
          <w:szCs w:val="24"/>
        </w:rPr>
        <w:t xml:space="preserve">Chen, Y., Su, D., Sun, X., </w:t>
      </w:r>
      <w:r w:rsidR="00595871" w:rsidRPr="00595871">
        <w:rPr>
          <w:rFonts w:cs="Times New Roman"/>
          <w:noProof/>
          <w:szCs w:val="24"/>
        </w:rPr>
        <w:t xml:space="preserve"> Gui, W. (2023). Open spina bifida characterisation in a dog foetus. </w:t>
      </w:r>
      <w:r w:rsidR="00595871" w:rsidRPr="00595871">
        <w:rPr>
          <w:rFonts w:cs="Times New Roman"/>
          <w:i/>
          <w:iCs/>
          <w:noProof/>
          <w:szCs w:val="24"/>
        </w:rPr>
        <w:t>Veterinary Medicine and Science</w:t>
      </w:r>
      <w:r w:rsidR="00595871" w:rsidRPr="00595871">
        <w:rPr>
          <w:rFonts w:cs="Times New Roman"/>
          <w:noProof/>
          <w:szCs w:val="24"/>
        </w:rPr>
        <w:t xml:space="preserve">, </w:t>
      </w:r>
      <w:r w:rsidR="00595871" w:rsidRPr="00595871">
        <w:rPr>
          <w:rFonts w:cs="Times New Roman"/>
          <w:i/>
          <w:iCs/>
          <w:noProof/>
          <w:szCs w:val="24"/>
        </w:rPr>
        <w:t>9</w:t>
      </w:r>
      <w:r w:rsidR="00595871" w:rsidRPr="00595871">
        <w:rPr>
          <w:rFonts w:cs="Times New Roman"/>
          <w:noProof/>
          <w:szCs w:val="24"/>
        </w:rPr>
        <w:t>(6), 2452–2457. https://doi.org/10.1002/vms3.1266</w:t>
      </w:r>
    </w:p>
    <w:p w14:paraId="218C7A89" w14:textId="7C6C2D70" w:rsid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Cheon, B., Park, S., Lee, S</w:t>
      </w:r>
      <w:r w:rsidR="00EC0EA6">
        <w:rPr>
          <w:rFonts w:cs="Times New Roman"/>
          <w:noProof/>
          <w:szCs w:val="24"/>
        </w:rPr>
        <w:t xml:space="preserve">. K., Park, J. G., Cho, K. O., </w:t>
      </w:r>
      <w:r w:rsidRPr="00595871">
        <w:rPr>
          <w:rFonts w:cs="Times New Roman"/>
          <w:noProof/>
          <w:szCs w:val="24"/>
        </w:rPr>
        <w:t xml:space="preserve"> Choi, J. (2018). Variation of canine vertebral bone architecture in computed tomography. </w:t>
      </w:r>
      <w:r w:rsidRPr="00595871">
        <w:rPr>
          <w:rFonts w:cs="Times New Roman"/>
          <w:i/>
          <w:iCs/>
          <w:noProof/>
          <w:szCs w:val="24"/>
        </w:rPr>
        <w:t>Journal of Veterinary Science</w:t>
      </w:r>
      <w:r w:rsidRPr="00595871">
        <w:rPr>
          <w:rFonts w:cs="Times New Roman"/>
          <w:noProof/>
          <w:szCs w:val="24"/>
        </w:rPr>
        <w:t xml:space="preserve">, </w:t>
      </w:r>
      <w:r w:rsidRPr="00595871">
        <w:rPr>
          <w:rFonts w:cs="Times New Roman"/>
          <w:i/>
          <w:iCs/>
          <w:noProof/>
          <w:szCs w:val="24"/>
        </w:rPr>
        <w:t>19</w:t>
      </w:r>
      <w:r w:rsidRPr="00595871">
        <w:rPr>
          <w:rFonts w:cs="Times New Roman"/>
          <w:noProof/>
          <w:szCs w:val="24"/>
        </w:rPr>
        <w:t>(1), 145–150. https://doi.org/10.4142/jvs.2018.19.1.145</w:t>
      </w:r>
    </w:p>
    <w:p w14:paraId="635453D6" w14:textId="406645D4" w:rsidR="002F1F1C" w:rsidRPr="00595871" w:rsidRDefault="002F1F1C" w:rsidP="00B32EB7">
      <w:pPr>
        <w:widowControl w:val="0"/>
        <w:autoSpaceDE w:val="0"/>
        <w:autoSpaceDN w:val="0"/>
        <w:adjustRightInd w:val="0"/>
        <w:spacing w:line="240" w:lineRule="auto"/>
        <w:ind w:left="480" w:hanging="480"/>
        <w:jc w:val="both"/>
        <w:rPr>
          <w:rFonts w:cs="Times New Roman"/>
          <w:noProof/>
          <w:szCs w:val="24"/>
        </w:rPr>
      </w:pPr>
      <w:r>
        <w:rPr>
          <w:rFonts w:cs="Times New Roman"/>
          <w:noProof/>
          <w:szCs w:val="24"/>
        </w:rPr>
        <w:t>D</w:t>
      </w:r>
      <w:r w:rsidRPr="002F1F1C">
        <w:rPr>
          <w:rFonts w:cs="Times New Roman"/>
          <w:noProof/>
          <w:szCs w:val="24"/>
        </w:rPr>
        <w:t xml:space="preserve">a </w:t>
      </w:r>
      <w:r w:rsidR="00065D52">
        <w:rPr>
          <w:rFonts w:cs="Times New Roman"/>
          <w:noProof/>
          <w:szCs w:val="24"/>
        </w:rPr>
        <w:t xml:space="preserve">Costa, R. C., Parent, J. M., </w:t>
      </w:r>
      <w:r w:rsidRPr="002F1F1C">
        <w:rPr>
          <w:rFonts w:cs="Times New Roman"/>
          <w:noProof/>
          <w:szCs w:val="24"/>
        </w:rPr>
        <w:t>Dobson, H. (2011).</w:t>
      </w:r>
      <w:r w:rsidRPr="00065D52">
        <w:rPr>
          <w:rFonts w:cs="Times New Roman"/>
          <w:noProof/>
          <w:szCs w:val="24"/>
        </w:rPr>
        <w:t xml:space="preserve"> Incidence of and risk factors for seizures after myelography performed with iohexol in dogs: 503 cases (2002–2004).</w:t>
      </w:r>
      <w:r w:rsidRPr="002F1F1C">
        <w:rPr>
          <w:rFonts w:cs="Times New Roman"/>
          <w:noProof/>
          <w:szCs w:val="24"/>
        </w:rPr>
        <w:t xml:space="preserve"> </w:t>
      </w:r>
      <w:r w:rsidRPr="00065D52">
        <w:rPr>
          <w:rFonts w:cs="Times New Roman"/>
          <w:i/>
          <w:noProof/>
          <w:szCs w:val="24"/>
        </w:rPr>
        <w:t>Journal of the American Veterinary Medical Association</w:t>
      </w:r>
      <w:r w:rsidRPr="002F1F1C">
        <w:rPr>
          <w:rFonts w:cs="Times New Roman"/>
          <w:noProof/>
          <w:szCs w:val="24"/>
        </w:rPr>
        <w:t>, 238(10), 1296–1300</w:t>
      </w:r>
    </w:p>
    <w:p w14:paraId="2545A0F4" w14:textId="06C4505A"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 xml:space="preserve">Damur-Djuric, N., Steffen, </w:t>
      </w:r>
      <w:r w:rsidR="00065D52">
        <w:rPr>
          <w:rFonts w:cs="Times New Roman"/>
          <w:noProof/>
          <w:szCs w:val="24"/>
        </w:rPr>
        <w:t xml:space="preserve">F., Hässig, M., Morgan, J. P., </w:t>
      </w:r>
      <w:r w:rsidRPr="00595871">
        <w:rPr>
          <w:rFonts w:cs="Times New Roman"/>
          <w:noProof/>
          <w:szCs w:val="24"/>
        </w:rPr>
        <w:t xml:space="preserve"> Flückiger, M. A. (2006). Lumbosacral transitional vertebrae in dogs: classification, prevalence, and association with sacroiliac morphology. </w:t>
      </w:r>
      <w:r w:rsidRPr="00595871">
        <w:rPr>
          <w:rFonts w:cs="Times New Roman"/>
          <w:i/>
          <w:iCs/>
          <w:noProof/>
          <w:szCs w:val="24"/>
        </w:rPr>
        <w:t>Veterinary Radiology and Ultrasound</w:t>
      </w:r>
      <w:r w:rsidRPr="00595871">
        <w:rPr>
          <w:rFonts w:cs="Times New Roman"/>
          <w:noProof/>
          <w:szCs w:val="24"/>
        </w:rPr>
        <w:t xml:space="preserve">, </w:t>
      </w:r>
      <w:r w:rsidRPr="00595871">
        <w:rPr>
          <w:rFonts w:cs="Times New Roman"/>
          <w:i/>
          <w:iCs/>
          <w:noProof/>
          <w:szCs w:val="24"/>
        </w:rPr>
        <w:t>47</w:t>
      </w:r>
      <w:r w:rsidRPr="00595871">
        <w:rPr>
          <w:rFonts w:cs="Times New Roman"/>
          <w:noProof/>
          <w:szCs w:val="24"/>
        </w:rPr>
        <w:t>(1), 32–38. https://doi.org/10.1111/j.1740-8261.2005.00102.x</w:t>
      </w:r>
    </w:p>
    <w:p w14:paraId="7B3C798B" w14:textId="7F60BA7E" w:rsidR="00595871" w:rsidRPr="00595871" w:rsidRDefault="00065D52" w:rsidP="00B32EB7">
      <w:pPr>
        <w:widowControl w:val="0"/>
        <w:autoSpaceDE w:val="0"/>
        <w:autoSpaceDN w:val="0"/>
        <w:adjustRightInd w:val="0"/>
        <w:spacing w:line="240" w:lineRule="auto"/>
        <w:ind w:left="480" w:hanging="480"/>
        <w:jc w:val="both"/>
        <w:rPr>
          <w:rFonts w:cs="Times New Roman"/>
          <w:noProof/>
          <w:szCs w:val="24"/>
        </w:rPr>
      </w:pPr>
      <w:r>
        <w:rPr>
          <w:rFonts w:cs="Times New Roman"/>
          <w:noProof/>
          <w:szCs w:val="24"/>
        </w:rPr>
        <w:t>De Decker, S., Rohdin, C.,</w:t>
      </w:r>
      <w:r w:rsidR="00595871" w:rsidRPr="00595871">
        <w:rPr>
          <w:rFonts w:cs="Times New Roman"/>
          <w:noProof/>
          <w:szCs w:val="24"/>
        </w:rPr>
        <w:t xml:space="preserve"> Gutierrez-Quintana, R. (2024). Vertebral and spinal malformations in small brachycephalic dog breeds: Current knowledge and remaining questions. </w:t>
      </w:r>
      <w:r w:rsidR="00595871" w:rsidRPr="00595871">
        <w:rPr>
          <w:rFonts w:cs="Times New Roman"/>
          <w:i/>
          <w:iCs/>
          <w:noProof/>
          <w:szCs w:val="24"/>
        </w:rPr>
        <w:t>Veterinary Journal</w:t>
      </w:r>
      <w:r w:rsidR="00595871" w:rsidRPr="00595871">
        <w:rPr>
          <w:rFonts w:cs="Times New Roman"/>
          <w:noProof/>
          <w:szCs w:val="24"/>
        </w:rPr>
        <w:t xml:space="preserve">, </w:t>
      </w:r>
      <w:r w:rsidR="00595871" w:rsidRPr="00595871">
        <w:rPr>
          <w:rFonts w:cs="Times New Roman"/>
          <w:i/>
          <w:iCs/>
          <w:noProof/>
          <w:szCs w:val="24"/>
        </w:rPr>
        <w:t>304</w:t>
      </w:r>
      <w:r w:rsidR="001C4382">
        <w:rPr>
          <w:rFonts w:cs="Times New Roman"/>
          <w:i/>
          <w:iCs/>
          <w:noProof/>
          <w:szCs w:val="24"/>
        </w:rPr>
        <w:t xml:space="preserve"> </w:t>
      </w:r>
      <w:r w:rsidR="00595871" w:rsidRPr="00595871">
        <w:rPr>
          <w:rFonts w:cs="Times New Roman"/>
          <w:noProof/>
          <w:szCs w:val="24"/>
        </w:rPr>
        <w:t>(2023), 106095. https://doi.org/10.1016/j.tvjl.2024.106095</w:t>
      </w:r>
    </w:p>
    <w:p w14:paraId="5A0FBF95" w14:textId="79F28699"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Desdicioğlu</w:t>
      </w:r>
      <w:r w:rsidR="00065D52">
        <w:rPr>
          <w:rFonts w:cs="Times New Roman"/>
          <w:noProof/>
          <w:szCs w:val="24"/>
        </w:rPr>
        <w:t>, K., Öztürk, K., Çizmeci, G.,</w:t>
      </w:r>
      <w:r w:rsidRPr="00595871">
        <w:rPr>
          <w:rFonts w:cs="Times New Roman"/>
          <w:noProof/>
          <w:szCs w:val="24"/>
        </w:rPr>
        <w:t xml:space="preserve"> Malas, M. (2017). Vertebralara Ait Anatomik Yapıların Morfometrik Olarak İncelenmesi ve Klinik Açıdan Değerlendirilmesi: Anatomik Çalışma. </w:t>
      </w:r>
      <w:r w:rsidRPr="00595871">
        <w:rPr>
          <w:rFonts w:cs="Times New Roman"/>
          <w:i/>
          <w:iCs/>
          <w:noProof/>
          <w:szCs w:val="24"/>
        </w:rPr>
        <w:t>SDÜ Sağlık Bilimleri Dergisi</w:t>
      </w:r>
      <w:r w:rsidRPr="00595871">
        <w:rPr>
          <w:rFonts w:cs="Times New Roman"/>
          <w:noProof/>
          <w:szCs w:val="24"/>
        </w:rPr>
        <w:t>, 1–1. https://doi.org/10.22312/sdusbed.224963</w:t>
      </w:r>
    </w:p>
    <w:p w14:paraId="29359B29" w14:textId="77462FAC" w:rsid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 xml:space="preserve">Devecioğlu, Y. (1999). </w:t>
      </w:r>
      <w:r w:rsidRPr="00595871">
        <w:rPr>
          <w:rFonts w:cs="Times New Roman"/>
          <w:i/>
          <w:iCs/>
          <w:noProof/>
          <w:szCs w:val="24"/>
        </w:rPr>
        <w:t>Köpeklerde Columna Vertebralis ve Medulla Spinalis Lezyonlarının Klinik Değerlendirilmesi</w:t>
      </w:r>
      <w:r w:rsidR="00164D65">
        <w:rPr>
          <w:rFonts w:cs="Times New Roman"/>
          <w:noProof/>
          <w:szCs w:val="24"/>
        </w:rPr>
        <w:t>, İstanbul Üniversitesi Sağlık Bilimleri Enstitüsü, İstanbul.</w:t>
      </w:r>
    </w:p>
    <w:p w14:paraId="5A9FCA40" w14:textId="1949694A" w:rsidR="009B5A42" w:rsidRDefault="009B5A42" w:rsidP="00B32EB7">
      <w:pPr>
        <w:autoSpaceDE w:val="0"/>
        <w:autoSpaceDN w:val="0"/>
        <w:adjustRightInd w:val="0"/>
        <w:spacing w:after="0" w:line="240" w:lineRule="auto"/>
        <w:jc w:val="both"/>
        <w:rPr>
          <w:rFonts w:cs="Times New Roman"/>
          <w:bCs/>
          <w:kern w:val="0"/>
          <w:szCs w:val="24"/>
        </w:rPr>
      </w:pPr>
      <w:r>
        <w:rPr>
          <w:rFonts w:cs="Times New Roman"/>
          <w:noProof/>
          <w:szCs w:val="24"/>
        </w:rPr>
        <w:t xml:space="preserve">Dewey C.W., Costa R.C. (2016). </w:t>
      </w:r>
      <w:r w:rsidRPr="00065D52">
        <w:rPr>
          <w:rFonts w:cs="Times New Roman"/>
          <w:bCs/>
          <w:i/>
          <w:kern w:val="0"/>
          <w:szCs w:val="24"/>
        </w:rPr>
        <w:t>Practıcal Guıde To Canine And Feline Neurology (3rd Edition)</w:t>
      </w:r>
      <w:r>
        <w:rPr>
          <w:rFonts w:cs="Times New Roman"/>
          <w:bCs/>
          <w:kern w:val="0"/>
          <w:szCs w:val="24"/>
        </w:rPr>
        <w:t>. Iowa, Wiley-Blackwell</w:t>
      </w:r>
    </w:p>
    <w:p w14:paraId="7B6B10AC" w14:textId="77777777" w:rsidR="009B5A42" w:rsidRPr="009B5A42" w:rsidRDefault="009B5A42" w:rsidP="00B32EB7">
      <w:pPr>
        <w:autoSpaceDE w:val="0"/>
        <w:autoSpaceDN w:val="0"/>
        <w:adjustRightInd w:val="0"/>
        <w:spacing w:after="0" w:line="240" w:lineRule="auto"/>
        <w:jc w:val="both"/>
        <w:rPr>
          <w:rFonts w:cs="Times New Roman"/>
          <w:bCs/>
          <w:kern w:val="0"/>
          <w:szCs w:val="24"/>
        </w:rPr>
      </w:pPr>
    </w:p>
    <w:p w14:paraId="088E3A2E" w14:textId="3865F139"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 xml:space="preserve">Dixon K. A. (2007). Computed tomography. </w:t>
      </w:r>
      <w:r w:rsidRPr="00595871">
        <w:rPr>
          <w:rFonts w:cs="Times New Roman"/>
          <w:i/>
          <w:iCs/>
          <w:noProof/>
          <w:szCs w:val="24"/>
        </w:rPr>
        <w:t>Van Nostrand’s Scientific Encyclopedia,</w:t>
      </w:r>
      <w:r w:rsidRPr="00595871">
        <w:rPr>
          <w:rFonts w:cs="Times New Roman"/>
          <w:noProof/>
          <w:szCs w:val="24"/>
        </w:rPr>
        <w:t xml:space="preserve"> </w:t>
      </w:r>
      <w:r w:rsidRPr="00595871">
        <w:rPr>
          <w:rFonts w:cs="Times New Roman"/>
          <w:i/>
          <w:iCs/>
          <w:noProof/>
          <w:szCs w:val="24"/>
        </w:rPr>
        <w:t>74</w:t>
      </w:r>
      <w:r w:rsidRPr="00595871">
        <w:rPr>
          <w:rFonts w:cs="Times New Roman"/>
          <w:noProof/>
          <w:szCs w:val="24"/>
        </w:rPr>
        <w:t xml:space="preserve">(7), 692–699. </w:t>
      </w:r>
    </w:p>
    <w:p w14:paraId="535AB8B9" w14:textId="7E4AB758" w:rsidR="00595871" w:rsidRDefault="00EC0EA6" w:rsidP="00B32EB7">
      <w:pPr>
        <w:widowControl w:val="0"/>
        <w:autoSpaceDE w:val="0"/>
        <w:autoSpaceDN w:val="0"/>
        <w:adjustRightInd w:val="0"/>
        <w:spacing w:line="240" w:lineRule="auto"/>
        <w:ind w:left="480" w:hanging="480"/>
        <w:jc w:val="both"/>
        <w:rPr>
          <w:rFonts w:cs="Times New Roman"/>
          <w:noProof/>
          <w:szCs w:val="24"/>
        </w:rPr>
      </w:pPr>
      <w:r>
        <w:rPr>
          <w:rFonts w:cs="Times New Roman"/>
          <w:noProof/>
          <w:szCs w:val="24"/>
        </w:rPr>
        <w:t xml:space="preserve">Downing, F., </w:t>
      </w:r>
      <w:r w:rsidR="00595871" w:rsidRPr="00595871">
        <w:rPr>
          <w:rFonts w:cs="Times New Roman"/>
          <w:noProof/>
          <w:szCs w:val="24"/>
        </w:rPr>
        <w:t xml:space="preserve"> Gibson, S. (2018). Anaesthesia of brachycephalic dogs. </w:t>
      </w:r>
      <w:r w:rsidR="00595871" w:rsidRPr="00595871">
        <w:rPr>
          <w:rFonts w:cs="Times New Roman"/>
          <w:i/>
          <w:iCs/>
          <w:noProof/>
          <w:szCs w:val="24"/>
        </w:rPr>
        <w:t>Journal of Small Animal Practice</w:t>
      </w:r>
      <w:r w:rsidR="00595871" w:rsidRPr="00595871">
        <w:rPr>
          <w:rFonts w:cs="Times New Roman"/>
          <w:noProof/>
          <w:szCs w:val="24"/>
        </w:rPr>
        <w:t xml:space="preserve">, </w:t>
      </w:r>
      <w:r w:rsidR="00595871" w:rsidRPr="00595871">
        <w:rPr>
          <w:rFonts w:cs="Times New Roman"/>
          <w:i/>
          <w:iCs/>
          <w:noProof/>
          <w:szCs w:val="24"/>
        </w:rPr>
        <w:t>59</w:t>
      </w:r>
      <w:r w:rsidR="00595871" w:rsidRPr="00595871">
        <w:rPr>
          <w:rFonts w:cs="Times New Roman"/>
          <w:noProof/>
          <w:szCs w:val="24"/>
        </w:rPr>
        <w:t>(12), 725–733. https://doi.org/10.1111/jsap.12948</w:t>
      </w:r>
    </w:p>
    <w:p w14:paraId="31CB327B" w14:textId="7E5EB4B8" w:rsidR="00807341" w:rsidRDefault="00807341" w:rsidP="00B32EB7">
      <w:pPr>
        <w:widowControl w:val="0"/>
        <w:autoSpaceDE w:val="0"/>
        <w:autoSpaceDN w:val="0"/>
        <w:adjustRightInd w:val="0"/>
        <w:spacing w:line="240" w:lineRule="auto"/>
        <w:ind w:left="480" w:hanging="480"/>
        <w:jc w:val="both"/>
      </w:pPr>
      <w:r>
        <w:t xml:space="preserve">Dursun, P. N. (2001). </w:t>
      </w:r>
      <w:r>
        <w:rPr>
          <w:rStyle w:val="Vurgu"/>
        </w:rPr>
        <w:t>Veteriner Anatomi I.</w:t>
      </w:r>
      <w:r>
        <w:t xml:space="preserve"> Ankara: Medisan.</w:t>
      </w:r>
    </w:p>
    <w:p w14:paraId="1247F58D" w14:textId="73727F45" w:rsidR="00807341" w:rsidRPr="00595871" w:rsidRDefault="00807341" w:rsidP="00B32EB7">
      <w:pPr>
        <w:widowControl w:val="0"/>
        <w:autoSpaceDE w:val="0"/>
        <w:autoSpaceDN w:val="0"/>
        <w:adjustRightInd w:val="0"/>
        <w:spacing w:line="240" w:lineRule="auto"/>
        <w:ind w:left="480" w:hanging="480"/>
        <w:jc w:val="both"/>
        <w:rPr>
          <w:rFonts w:cs="Times New Roman"/>
          <w:noProof/>
          <w:szCs w:val="24"/>
        </w:rPr>
      </w:pPr>
      <w:r>
        <w:t xml:space="preserve">Dyce, K., Sack, W., Wensing, C. (2018). Apparatus Locomotorius. K. Dyce, W. Sack, C. Wensing içinde, </w:t>
      </w:r>
      <w:r>
        <w:rPr>
          <w:rStyle w:val="Vurgu"/>
        </w:rPr>
        <w:t>Veteriner Anatomi Konu Anlatımı ve Atlas</w:t>
      </w:r>
      <w:r>
        <w:t xml:space="preserve"> (D. Hazıroğlu, D. Ekim, Çev.), </w:t>
      </w:r>
      <w:r>
        <w:lastRenderedPageBreak/>
        <w:t>32-100. Elsevier.</w:t>
      </w:r>
    </w:p>
    <w:p w14:paraId="5A6D6C05" w14:textId="4368A74B"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Eagleson, J. S., Diaz, J., Platt, S. R., Kent, M., L</w:t>
      </w:r>
      <w:r w:rsidR="00EC0EA6">
        <w:rPr>
          <w:rFonts w:cs="Times New Roman"/>
          <w:noProof/>
          <w:szCs w:val="24"/>
        </w:rPr>
        <w:t xml:space="preserve">evine, J. M., Sharp, N. J. H., </w:t>
      </w:r>
      <w:r w:rsidRPr="00595871">
        <w:rPr>
          <w:rFonts w:cs="Times New Roman"/>
          <w:noProof/>
          <w:szCs w:val="24"/>
        </w:rPr>
        <w:t xml:space="preserve"> Schatzberg, S. J. (2009). Cervical vertebral malformation-malarticulation syndrome in the Bernese mountain dog: Clinical and magnetic resonance imaging features. </w:t>
      </w:r>
      <w:r w:rsidRPr="00595871">
        <w:rPr>
          <w:rFonts w:cs="Times New Roman"/>
          <w:i/>
          <w:iCs/>
          <w:noProof/>
          <w:szCs w:val="24"/>
        </w:rPr>
        <w:t>Journal of Small Animal Practice</w:t>
      </w:r>
      <w:r w:rsidRPr="00595871">
        <w:rPr>
          <w:rFonts w:cs="Times New Roman"/>
          <w:noProof/>
          <w:szCs w:val="24"/>
        </w:rPr>
        <w:t xml:space="preserve">, </w:t>
      </w:r>
      <w:r w:rsidRPr="00595871">
        <w:rPr>
          <w:rFonts w:cs="Times New Roman"/>
          <w:i/>
          <w:iCs/>
          <w:noProof/>
          <w:szCs w:val="24"/>
        </w:rPr>
        <w:t>50</w:t>
      </w:r>
      <w:r w:rsidRPr="00595871">
        <w:rPr>
          <w:rFonts w:cs="Times New Roman"/>
          <w:noProof/>
          <w:szCs w:val="24"/>
        </w:rPr>
        <w:t>(4), 186–193. https://doi.org/10.1111/j.1748-5827.2009.00731.x</w:t>
      </w:r>
    </w:p>
    <w:p w14:paraId="32D5DB5A" w14:textId="27500685"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Eby, A., Early, P., Ro</w:t>
      </w:r>
      <w:r w:rsidR="00EC0EA6">
        <w:rPr>
          <w:rFonts w:cs="Times New Roman"/>
          <w:noProof/>
          <w:szCs w:val="24"/>
        </w:rPr>
        <w:t xml:space="preserve">e, S., Kraus, K., Lingnan, Y., </w:t>
      </w:r>
      <w:r w:rsidRPr="00595871">
        <w:rPr>
          <w:rFonts w:cs="Times New Roman"/>
          <w:noProof/>
          <w:szCs w:val="24"/>
        </w:rPr>
        <w:t xml:space="preserve"> Mochel, J. (2022). Computed Tomographic Evaluation of Mid-thoracic Vertebral Corridors in Normal French Bulldogs. </w:t>
      </w:r>
      <w:r w:rsidRPr="00595871">
        <w:rPr>
          <w:rFonts w:cs="Times New Roman"/>
          <w:i/>
          <w:iCs/>
          <w:noProof/>
          <w:szCs w:val="24"/>
        </w:rPr>
        <w:t>European Journal of Veterinary Medicine</w:t>
      </w:r>
      <w:r w:rsidRPr="00595871">
        <w:rPr>
          <w:rFonts w:cs="Times New Roman"/>
          <w:noProof/>
          <w:szCs w:val="24"/>
        </w:rPr>
        <w:t xml:space="preserve">, </w:t>
      </w:r>
      <w:r w:rsidRPr="00595871">
        <w:rPr>
          <w:rFonts w:cs="Times New Roman"/>
          <w:i/>
          <w:iCs/>
          <w:noProof/>
          <w:szCs w:val="24"/>
        </w:rPr>
        <w:t>2</w:t>
      </w:r>
      <w:r w:rsidRPr="00595871">
        <w:rPr>
          <w:rFonts w:cs="Times New Roman"/>
          <w:noProof/>
          <w:szCs w:val="24"/>
        </w:rPr>
        <w:t>(1), 1–3. https://doi.org/10.24018/ejvetmed.2022.2.1.21</w:t>
      </w:r>
    </w:p>
    <w:p w14:paraId="514CD5E0" w14:textId="63642F73"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Ekizoglu, O., Hocaoglu, E., Inci, E., Karaman, G., Garcia-Donas, J.</w:t>
      </w:r>
      <w:r w:rsidR="00EC0EA6">
        <w:rPr>
          <w:rFonts w:cs="Times New Roman"/>
          <w:noProof/>
          <w:szCs w:val="24"/>
        </w:rPr>
        <w:t xml:space="preserve">, Kranioti, E., Moghaddam, N., </w:t>
      </w:r>
      <w:r w:rsidRPr="00595871">
        <w:rPr>
          <w:rFonts w:cs="Times New Roman"/>
          <w:noProof/>
          <w:szCs w:val="24"/>
        </w:rPr>
        <w:t xml:space="preserve"> Grabherr, S. (2021). Virtual morphometric method using seven cervical vertebrae for sex estimation on the Turkish population. </w:t>
      </w:r>
      <w:r w:rsidRPr="00595871">
        <w:rPr>
          <w:rFonts w:cs="Times New Roman"/>
          <w:i/>
          <w:iCs/>
          <w:noProof/>
          <w:szCs w:val="24"/>
        </w:rPr>
        <w:t>International Journal of Legal Medicine</w:t>
      </w:r>
      <w:r w:rsidRPr="00595871">
        <w:rPr>
          <w:rFonts w:cs="Times New Roman"/>
          <w:noProof/>
          <w:szCs w:val="24"/>
        </w:rPr>
        <w:t xml:space="preserve">, </w:t>
      </w:r>
      <w:r w:rsidRPr="00595871">
        <w:rPr>
          <w:rFonts w:cs="Times New Roman"/>
          <w:i/>
          <w:iCs/>
          <w:noProof/>
          <w:szCs w:val="24"/>
        </w:rPr>
        <w:t>135</w:t>
      </w:r>
      <w:r w:rsidRPr="00595871">
        <w:rPr>
          <w:rFonts w:cs="Times New Roman"/>
          <w:noProof/>
          <w:szCs w:val="24"/>
        </w:rPr>
        <w:t>(5), 1953–1964. https://doi.org/10.1007/s00414-021-02510-5</w:t>
      </w:r>
    </w:p>
    <w:p w14:paraId="0BB5C579" w14:textId="4F3714A6"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El-Dwairi, Q. A., Ghaida, J. H. A., Isa, H. M., A</w:t>
      </w:r>
      <w:r w:rsidR="00EC0EA6">
        <w:rPr>
          <w:rFonts w:cs="Times New Roman"/>
          <w:noProof/>
          <w:szCs w:val="24"/>
        </w:rPr>
        <w:t xml:space="preserve">l-Mousa, A. A., Marashdeh, W., </w:t>
      </w:r>
      <w:r w:rsidRPr="00595871">
        <w:rPr>
          <w:rFonts w:cs="Times New Roman"/>
          <w:noProof/>
          <w:szCs w:val="24"/>
        </w:rPr>
        <w:t xml:space="preserve"> Al-Muqbel, K. M. (2020). Morphometric study of foramina transversaria in Jordanian population using cross-sectional computed tomography. </w:t>
      </w:r>
      <w:r w:rsidRPr="00595871">
        <w:rPr>
          <w:rFonts w:cs="Times New Roman"/>
          <w:i/>
          <w:iCs/>
          <w:noProof/>
          <w:szCs w:val="24"/>
        </w:rPr>
        <w:t>Anatomical Science International</w:t>
      </w:r>
      <w:r w:rsidRPr="00595871">
        <w:rPr>
          <w:rFonts w:cs="Times New Roman"/>
          <w:noProof/>
          <w:szCs w:val="24"/>
        </w:rPr>
        <w:t xml:space="preserve">, </w:t>
      </w:r>
      <w:r w:rsidRPr="00595871">
        <w:rPr>
          <w:rFonts w:cs="Times New Roman"/>
          <w:i/>
          <w:iCs/>
          <w:noProof/>
          <w:szCs w:val="24"/>
        </w:rPr>
        <w:t>0123456789</w:t>
      </w:r>
      <w:r w:rsidRPr="00595871">
        <w:rPr>
          <w:rFonts w:cs="Times New Roman"/>
          <w:noProof/>
          <w:szCs w:val="24"/>
        </w:rPr>
        <w:t>. https://doi.org/10.1007/s12565-020-00559-7</w:t>
      </w:r>
    </w:p>
    <w:p w14:paraId="5765774A" w14:textId="584AC6C1" w:rsid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Elada, F. G. B., Letaif, O. B., Marcon, R. M., Crist</w:t>
      </w:r>
      <w:r w:rsidR="00EC0EA6">
        <w:rPr>
          <w:rFonts w:cs="Times New Roman"/>
          <w:noProof/>
          <w:szCs w:val="24"/>
        </w:rPr>
        <w:t xml:space="preserve">ante, A. F., Reginaldo, P. O., </w:t>
      </w:r>
      <w:r w:rsidRPr="00595871">
        <w:rPr>
          <w:rFonts w:cs="Times New Roman"/>
          <w:noProof/>
          <w:szCs w:val="24"/>
        </w:rPr>
        <w:t xml:space="preserve"> Filho, T. E. P. D. B. (2016). Computed tomography morphometric analysis of the vertebrae C7 and T1. </w:t>
      </w:r>
      <w:r w:rsidRPr="00595871">
        <w:rPr>
          <w:rFonts w:cs="Times New Roman"/>
          <w:i/>
          <w:iCs/>
          <w:noProof/>
          <w:szCs w:val="24"/>
        </w:rPr>
        <w:t>Coluna/ Columna</w:t>
      </w:r>
      <w:r w:rsidRPr="00595871">
        <w:rPr>
          <w:rFonts w:cs="Times New Roman"/>
          <w:noProof/>
          <w:szCs w:val="24"/>
        </w:rPr>
        <w:t xml:space="preserve">, </w:t>
      </w:r>
      <w:r w:rsidRPr="00595871">
        <w:rPr>
          <w:rFonts w:cs="Times New Roman"/>
          <w:i/>
          <w:iCs/>
          <w:noProof/>
          <w:szCs w:val="24"/>
        </w:rPr>
        <w:t>15</w:t>
      </w:r>
      <w:r w:rsidRPr="00595871">
        <w:rPr>
          <w:rFonts w:cs="Times New Roman"/>
          <w:noProof/>
          <w:szCs w:val="24"/>
        </w:rPr>
        <w:t>(3), 205–208. https://doi.org/10.1590/S1808-185120161503146815</w:t>
      </w:r>
    </w:p>
    <w:p w14:paraId="465D9648" w14:textId="778CD06E" w:rsidR="0075529D" w:rsidRPr="00595871" w:rsidRDefault="0075529D" w:rsidP="00B32EB7">
      <w:pPr>
        <w:widowControl w:val="0"/>
        <w:autoSpaceDE w:val="0"/>
        <w:autoSpaceDN w:val="0"/>
        <w:adjustRightInd w:val="0"/>
        <w:spacing w:line="240" w:lineRule="auto"/>
        <w:ind w:left="480" w:hanging="480"/>
        <w:jc w:val="both"/>
        <w:rPr>
          <w:rFonts w:cs="Times New Roman"/>
          <w:noProof/>
          <w:szCs w:val="24"/>
        </w:rPr>
      </w:pPr>
      <w:r>
        <w:rPr>
          <w:rFonts w:cs="Times New Roman"/>
          <w:noProof/>
          <w:szCs w:val="24"/>
        </w:rPr>
        <w:t>Ersoy A. (2022). Uludağ İç Hastalıkları Kitabı Cilt-1 Tanıda Temel Bilgi. Bursa Uludağ Üniversitesi Tıp Fakültesi Yayınları. Bursa.</w:t>
      </w:r>
    </w:p>
    <w:p w14:paraId="6A9E44E5" w14:textId="44EB24B8" w:rsidR="00595871" w:rsidRPr="00595871" w:rsidRDefault="00565661" w:rsidP="00B32EB7">
      <w:pPr>
        <w:widowControl w:val="0"/>
        <w:autoSpaceDE w:val="0"/>
        <w:autoSpaceDN w:val="0"/>
        <w:adjustRightInd w:val="0"/>
        <w:spacing w:line="240" w:lineRule="auto"/>
        <w:ind w:left="480" w:hanging="480"/>
        <w:jc w:val="both"/>
        <w:rPr>
          <w:rFonts w:cs="Times New Roman"/>
          <w:noProof/>
          <w:szCs w:val="24"/>
        </w:rPr>
      </w:pPr>
      <w:r>
        <w:rPr>
          <w:rFonts w:cs="Times New Roman"/>
          <w:noProof/>
          <w:szCs w:val="24"/>
        </w:rPr>
        <w:t>Espadas, I., Maddox, T. W.,</w:t>
      </w:r>
      <w:r w:rsidR="00595871" w:rsidRPr="00595871">
        <w:rPr>
          <w:rFonts w:cs="Times New Roman"/>
          <w:noProof/>
          <w:szCs w:val="24"/>
        </w:rPr>
        <w:t xml:space="preserve"> de Vicente, F. (2018). Optimal safe implantation corridors in feline cervical vertebrae (C2–T1): CT study in 16 domestic shorthair cats. </w:t>
      </w:r>
      <w:r w:rsidR="00595871" w:rsidRPr="00595871">
        <w:rPr>
          <w:rFonts w:cs="Times New Roman"/>
          <w:i/>
          <w:iCs/>
          <w:noProof/>
          <w:szCs w:val="24"/>
        </w:rPr>
        <w:t>Journal of Feline Medicine and Surgery</w:t>
      </w:r>
      <w:r w:rsidR="00595871" w:rsidRPr="00595871">
        <w:rPr>
          <w:rFonts w:cs="Times New Roman"/>
          <w:noProof/>
          <w:szCs w:val="24"/>
        </w:rPr>
        <w:t xml:space="preserve">, </w:t>
      </w:r>
      <w:r w:rsidR="00595871" w:rsidRPr="00595871">
        <w:rPr>
          <w:rFonts w:cs="Times New Roman"/>
          <w:i/>
          <w:iCs/>
          <w:noProof/>
          <w:szCs w:val="24"/>
        </w:rPr>
        <w:t>20</w:t>
      </w:r>
      <w:r w:rsidR="00595871" w:rsidRPr="00595871">
        <w:rPr>
          <w:rFonts w:cs="Times New Roman"/>
          <w:noProof/>
          <w:szCs w:val="24"/>
        </w:rPr>
        <w:t>(12), 1149–1157. https://doi.org/10.1177/1098612X18757592</w:t>
      </w:r>
    </w:p>
    <w:p w14:paraId="54C5FE6D" w14:textId="76DB71F4"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Estevam, M. V., Beretta, S., Smargiassi, N. F., A</w:t>
      </w:r>
      <w:r w:rsidR="00EC0EA6">
        <w:rPr>
          <w:rFonts w:cs="Times New Roman"/>
          <w:noProof/>
          <w:szCs w:val="24"/>
        </w:rPr>
        <w:t xml:space="preserve">pparício, M., Toniollo, G. H., </w:t>
      </w:r>
      <w:r w:rsidRPr="00595871">
        <w:rPr>
          <w:rFonts w:cs="Times New Roman"/>
          <w:noProof/>
          <w:szCs w:val="24"/>
        </w:rPr>
        <w:t xml:space="preserve"> Pereira, G. T. (2022). Congenital malformations in brachycephalic dogs: A retrospective study. </w:t>
      </w:r>
      <w:r w:rsidRPr="00595871">
        <w:rPr>
          <w:rFonts w:cs="Times New Roman"/>
          <w:i/>
          <w:iCs/>
          <w:noProof/>
          <w:szCs w:val="24"/>
        </w:rPr>
        <w:t>Frontiers in Veterinary Science</w:t>
      </w:r>
      <w:r w:rsidRPr="00595871">
        <w:rPr>
          <w:rFonts w:cs="Times New Roman"/>
          <w:noProof/>
          <w:szCs w:val="24"/>
        </w:rPr>
        <w:t xml:space="preserve">, </w:t>
      </w:r>
      <w:r w:rsidRPr="00595871">
        <w:rPr>
          <w:rFonts w:cs="Times New Roman"/>
          <w:i/>
          <w:iCs/>
          <w:noProof/>
          <w:szCs w:val="24"/>
        </w:rPr>
        <w:t>9</w:t>
      </w:r>
      <w:r w:rsidRPr="00595871">
        <w:rPr>
          <w:rFonts w:cs="Times New Roman"/>
          <w:noProof/>
          <w:szCs w:val="24"/>
        </w:rPr>
        <w:t>. https://doi.org/10.3389/fvets.2022.981923</w:t>
      </w:r>
    </w:p>
    <w:p w14:paraId="521EDEBC" w14:textId="79754AB2" w:rsidR="00807341" w:rsidRDefault="00807341" w:rsidP="00B32EB7">
      <w:pPr>
        <w:widowControl w:val="0"/>
        <w:autoSpaceDE w:val="0"/>
        <w:autoSpaceDN w:val="0"/>
        <w:adjustRightInd w:val="0"/>
        <w:spacing w:line="240" w:lineRule="auto"/>
        <w:ind w:left="480" w:hanging="480"/>
        <w:jc w:val="both"/>
      </w:pPr>
      <w:r>
        <w:t xml:space="preserve">Evans, H. E., Lahunta, A. d. (2013). The Skeleton. H. E. Evans, A. d Lahunta içinde, </w:t>
      </w:r>
      <w:r>
        <w:rPr>
          <w:rStyle w:val="Vurgu"/>
        </w:rPr>
        <w:t>Miller’s Anatomy of the Dog</w:t>
      </w:r>
      <w:r>
        <w:t>, 113–125. Elsevier.</w:t>
      </w:r>
    </w:p>
    <w:p w14:paraId="23BF813C" w14:textId="1E20F8CE" w:rsidR="00B16566" w:rsidRDefault="00B16566" w:rsidP="00B32EB7">
      <w:pPr>
        <w:widowControl w:val="0"/>
        <w:autoSpaceDE w:val="0"/>
        <w:autoSpaceDN w:val="0"/>
        <w:adjustRightInd w:val="0"/>
        <w:spacing w:line="240" w:lineRule="auto"/>
        <w:ind w:left="480" w:hanging="480"/>
        <w:jc w:val="both"/>
      </w:pPr>
      <w:r>
        <w:t xml:space="preserve">Evans, H., Lahunta, A. (2013). </w:t>
      </w:r>
      <w:r>
        <w:rPr>
          <w:rStyle w:val="Vurgu"/>
        </w:rPr>
        <w:t>Miller’s Anatomy of the Dog</w:t>
      </w:r>
      <w:r>
        <w:t>, 158–184.</w:t>
      </w:r>
    </w:p>
    <w:p w14:paraId="0710E259" w14:textId="46D2523F"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Fawcett, A., Barrs, V., Awad, M., Child, G., Brunel, L., Mooney, E., Marti</w:t>
      </w:r>
      <w:r w:rsidR="0053764D">
        <w:rPr>
          <w:rFonts w:cs="Times New Roman"/>
          <w:noProof/>
          <w:szCs w:val="24"/>
        </w:rPr>
        <w:t>nez-Taboada, F., McDonald, B.,</w:t>
      </w:r>
      <w:r w:rsidRPr="00595871">
        <w:rPr>
          <w:rFonts w:cs="Times New Roman"/>
          <w:noProof/>
          <w:szCs w:val="24"/>
        </w:rPr>
        <w:t xml:space="preserve"> McGreevy, P. (2019). Consequences and management of canine brachycephaly in veterinary practice: perspectives from Australian veterinarians and veterinary specialists. </w:t>
      </w:r>
      <w:r w:rsidRPr="00595871">
        <w:rPr>
          <w:rFonts w:cs="Times New Roman"/>
          <w:i/>
          <w:iCs/>
          <w:noProof/>
          <w:szCs w:val="24"/>
        </w:rPr>
        <w:t>Animals</w:t>
      </w:r>
      <w:r w:rsidRPr="00595871">
        <w:rPr>
          <w:rFonts w:cs="Times New Roman"/>
          <w:noProof/>
          <w:szCs w:val="24"/>
        </w:rPr>
        <w:t xml:space="preserve">, </w:t>
      </w:r>
      <w:r w:rsidRPr="00595871">
        <w:rPr>
          <w:rFonts w:cs="Times New Roman"/>
          <w:i/>
          <w:iCs/>
          <w:noProof/>
          <w:szCs w:val="24"/>
        </w:rPr>
        <w:t>9</w:t>
      </w:r>
      <w:r w:rsidRPr="00595871">
        <w:rPr>
          <w:rFonts w:cs="Times New Roman"/>
          <w:noProof/>
          <w:szCs w:val="24"/>
        </w:rPr>
        <w:t>(1). https://doi.org/10.3390/ani9010003</w:t>
      </w:r>
    </w:p>
    <w:p w14:paraId="2DC81BB8" w14:textId="08D06EC4" w:rsid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 xml:space="preserve">Ferreira, M. T. S. (2012). </w:t>
      </w:r>
      <w:r w:rsidRPr="00595871">
        <w:rPr>
          <w:rFonts w:cs="Times New Roman"/>
          <w:i/>
          <w:iCs/>
          <w:noProof/>
          <w:szCs w:val="24"/>
        </w:rPr>
        <w:t>Para lá da morte: Estudo tafonómico da decomposição cadavérica e da degradação óssea e implicações na estimativa do intervalo pós-morte (tese de doutoramento em Antropologia Forense)</w:t>
      </w:r>
      <w:r w:rsidRPr="00595871">
        <w:rPr>
          <w:rFonts w:cs="Times New Roman"/>
          <w:noProof/>
          <w:szCs w:val="24"/>
        </w:rPr>
        <w:t>. http://hdl.handle.net/10316/21839</w:t>
      </w:r>
    </w:p>
    <w:p w14:paraId="3F361378" w14:textId="298C2447" w:rsidR="009A634A" w:rsidRPr="00595871" w:rsidRDefault="009A634A" w:rsidP="00B32EB7">
      <w:pPr>
        <w:widowControl w:val="0"/>
        <w:autoSpaceDE w:val="0"/>
        <w:autoSpaceDN w:val="0"/>
        <w:adjustRightInd w:val="0"/>
        <w:spacing w:line="240" w:lineRule="auto"/>
        <w:ind w:left="480" w:hanging="480"/>
        <w:jc w:val="both"/>
        <w:rPr>
          <w:rFonts w:cs="Times New Roman"/>
          <w:noProof/>
          <w:szCs w:val="24"/>
        </w:rPr>
      </w:pPr>
      <w:r>
        <w:rPr>
          <w:rFonts w:cs="Times New Roman"/>
          <w:noProof/>
          <w:szCs w:val="24"/>
        </w:rPr>
        <w:t>Fossum T. (2013). Small Animal Surgery. Missouri. Elsevier.</w:t>
      </w:r>
    </w:p>
    <w:p w14:paraId="70DC1BD6" w14:textId="4DC6C7F0" w:rsidR="00595871" w:rsidRPr="00595871" w:rsidRDefault="0053764D" w:rsidP="00B32EB7">
      <w:pPr>
        <w:widowControl w:val="0"/>
        <w:autoSpaceDE w:val="0"/>
        <w:autoSpaceDN w:val="0"/>
        <w:adjustRightInd w:val="0"/>
        <w:spacing w:line="240" w:lineRule="auto"/>
        <w:ind w:left="480" w:hanging="480"/>
        <w:jc w:val="both"/>
        <w:rPr>
          <w:rFonts w:cs="Times New Roman"/>
          <w:noProof/>
          <w:szCs w:val="24"/>
        </w:rPr>
      </w:pPr>
      <w:r>
        <w:rPr>
          <w:rFonts w:cs="Times New Roman"/>
          <w:noProof/>
          <w:szCs w:val="24"/>
        </w:rPr>
        <w:t>Gama, I., Navega, D.,</w:t>
      </w:r>
      <w:r w:rsidR="00595871" w:rsidRPr="00595871">
        <w:rPr>
          <w:rFonts w:cs="Times New Roman"/>
          <w:noProof/>
          <w:szCs w:val="24"/>
        </w:rPr>
        <w:t xml:space="preserve"> Cunha, E. (2015). Sex estimation using the second cervical vertebra: a morphometric analysis in a documented Portuguese skeletal sample. </w:t>
      </w:r>
      <w:r w:rsidR="00595871" w:rsidRPr="00595871">
        <w:rPr>
          <w:rFonts w:cs="Times New Roman"/>
          <w:i/>
          <w:iCs/>
          <w:noProof/>
          <w:szCs w:val="24"/>
        </w:rPr>
        <w:t>International Journal of Legal Medicine</w:t>
      </w:r>
      <w:r w:rsidR="00595871" w:rsidRPr="00595871">
        <w:rPr>
          <w:rFonts w:cs="Times New Roman"/>
          <w:noProof/>
          <w:szCs w:val="24"/>
        </w:rPr>
        <w:t xml:space="preserve">, </w:t>
      </w:r>
      <w:r w:rsidR="00595871" w:rsidRPr="00595871">
        <w:rPr>
          <w:rFonts w:cs="Times New Roman"/>
          <w:i/>
          <w:iCs/>
          <w:noProof/>
          <w:szCs w:val="24"/>
        </w:rPr>
        <w:t>129</w:t>
      </w:r>
      <w:r w:rsidR="00164D65">
        <w:rPr>
          <w:rFonts w:cs="Times New Roman"/>
          <w:i/>
          <w:iCs/>
          <w:noProof/>
          <w:szCs w:val="24"/>
        </w:rPr>
        <w:t xml:space="preserve"> </w:t>
      </w:r>
      <w:r w:rsidR="00595871" w:rsidRPr="00595871">
        <w:rPr>
          <w:rFonts w:cs="Times New Roman"/>
          <w:noProof/>
          <w:szCs w:val="24"/>
        </w:rPr>
        <w:t>(2), 365–372. https://doi.org/10.1007/s00414-014-1083-0</w:t>
      </w:r>
    </w:p>
    <w:p w14:paraId="4724D136" w14:textId="1B27F9D5" w:rsidR="00595871" w:rsidRPr="00595871" w:rsidRDefault="00EC0EA6" w:rsidP="00B32EB7">
      <w:pPr>
        <w:widowControl w:val="0"/>
        <w:autoSpaceDE w:val="0"/>
        <w:autoSpaceDN w:val="0"/>
        <w:adjustRightInd w:val="0"/>
        <w:spacing w:line="240" w:lineRule="auto"/>
        <w:ind w:left="480" w:hanging="480"/>
        <w:jc w:val="both"/>
        <w:rPr>
          <w:rFonts w:cs="Times New Roman"/>
          <w:noProof/>
          <w:szCs w:val="24"/>
        </w:rPr>
      </w:pPr>
      <w:r>
        <w:rPr>
          <w:rFonts w:cs="Times New Roman"/>
          <w:noProof/>
          <w:szCs w:val="24"/>
        </w:rPr>
        <w:t xml:space="preserve">Gavin, P. R., </w:t>
      </w:r>
      <w:r w:rsidR="00595871" w:rsidRPr="00595871">
        <w:rPr>
          <w:rFonts w:cs="Times New Roman"/>
          <w:noProof/>
          <w:szCs w:val="24"/>
        </w:rPr>
        <w:t xml:space="preserve"> Levine, J. M. (2015). Advances in Intervertebral Disc Disease in Dogs and Cats. </w:t>
      </w:r>
      <w:r w:rsidR="00595871" w:rsidRPr="00595871">
        <w:rPr>
          <w:rFonts w:cs="Times New Roman"/>
          <w:i/>
          <w:iCs/>
          <w:noProof/>
          <w:szCs w:val="24"/>
        </w:rPr>
        <w:lastRenderedPageBreak/>
        <w:t>Advances in Intervertebral Disc Disease in Dogs and Cats</w:t>
      </w:r>
      <w:r w:rsidR="00595871" w:rsidRPr="00595871">
        <w:rPr>
          <w:rFonts w:cs="Times New Roman"/>
          <w:noProof/>
          <w:szCs w:val="24"/>
        </w:rPr>
        <w:t>, 1–321. https://doi.org/10.1002/9781118940372</w:t>
      </w:r>
    </w:p>
    <w:p w14:paraId="6A7AD0D1" w14:textId="101B915F"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Gocmen-Mas, N., Karabekir, H., Ertekin, T., Edizer,</w:t>
      </w:r>
      <w:r w:rsidR="0053764D">
        <w:rPr>
          <w:rFonts w:cs="Times New Roman"/>
          <w:noProof/>
          <w:szCs w:val="24"/>
        </w:rPr>
        <w:t xml:space="preserve"> M., Canan, Y.,</w:t>
      </w:r>
      <w:r w:rsidRPr="00595871">
        <w:rPr>
          <w:rFonts w:cs="Times New Roman"/>
          <w:noProof/>
          <w:szCs w:val="24"/>
        </w:rPr>
        <w:t xml:space="preserve"> Duyar, I. (2010). Evaluation of Lumbar Vertebral Body and Disc: A Stereological Morphometric Study. </w:t>
      </w:r>
      <w:r w:rsidRPr="00595871">
        <w:rPr>
          <w:rFonts w:cs="Times New Roman"/>
          <w:i/>
          <w:iCs/>
          <w:noProof/>
          <w:szCs w:val="24"/>
        </w:rPr>
        <w:t>International Journal of Morphology</w:t>
      </w:r>
      <w:r w:rsidRPr="00595871">
        <w:rPr>
          <w:rFonts w:cs="Times New Roman"/>
          <w:noProof/>
          <w:szCs w:val="24"/>
        </w:rPr>
        <w:t xml:space="preserve">, </w:t>
      </w:r>
      <w:r w:rsidRPr="00595871">
        <w:rPr>
          <w:rFonts w:cs="Times New Roman"/>
          <w:i/>
          <w:iCs/>
          <w:noProof/>
          <w:szCs w:val="24"/>
        </w:rPr>
        <w:t>28</w:t>
      </w:r>
      <w:r w:rsidRPr="00595871">
        <w:rPr>
          <w:rFonts w:cs="Times New Roman"/>
          <w:noProof/>
          <w:szCs w:val="24"/>
        </w:rPr>
        <w:t>(3), 841–847. https://doi.org/10.4067/s0717-95022010000300028</w:t>
      </w:r>
    </w:p>
    <w:p w14:paraId="04A9D7B8" w14:textId="7DBF53D0" w:rsidR="00595871" w:rsidRPr="00595871" w:rsidRDefault="0053764D" w:rsidP="00B32EB7">
      <w:pPr>
        <w:widowControl w:val="0"/>
        <w:autoSpaceDE w:val="0"/>
        <w:autoSpaceDN w:val="0"/>
        <w:adjustRightInd w:val="0"/>
        <w:spacing w:line="240" w:lineRule="auto"/>
        <w:ind w:left="480" w:hanging="480"/>
        <w:jc w:val="both"/>
        <w:rPr>
          <w:rFonts w:cs="Times New Roman"/>
          <w:noProof/>
          <w:szCs w:val="24"/>
        </w:rPr>
      </w:pPr>
      <w:r>
        <w:rPr>
          <w:rFonts w:cs="Times New Roman"/>
          <w:noProof/>
          <w:szCs w:val="24"/>
        </w:rPr>
        <w:t>Gray, M., Kirberger, R.,</w:t>
      </w:r>
      <w:r w:rsidR="00595871" w:rsidRPr="00595871">
        <w:rPr>
          <w:rFonts w:cs="Times New Roman"/>
          <w:noProof/>
          <w:szCs w:val="24"/>
        </w:rPr>
        <w:t xml:space="preserve"> Spotswood, T. (2003). Cervical spondylomyelopathy (Wobbler Syndrome) in dogs. </w:t>
      </w:r>
      <w:r w:rsidR="00595871" w:rsidRPr="00595871">
        <w:rPr>
          <w:rFonts w:cs="Times New Roman"/>
          <w:i/>
          <w:iCs/>
          <w:noProof/>
          <w:szCs w:val="24"/>
        </w:rPr>
        <w:t>Journal of the South African Veterinary Association</w:t>
      </w:r>
      <w:r w:rsidR="00595871" w:rsidRPr="00595871">
        <w:rPr>
          <w:rFonts w:cs="Times New Roman"/>
          <w:noProof/>
          <w:szCs w:val="24"/>
        </w:rPr>
        <w:t xml:space="preserve">, </w:t>
      </w:r>
      <w:r w:rsidR="00595871" w:rsidRPr="00595871">
        <w:rPr>
          <w:rFonts w:cs="Times New Roman"/>
          <w:i/>
          <w:iCs/>
          <w:noProof/>
          <w:szCs w:val="24"/>
        </w:rPr>
        <w:t>74</w:t>
      </w:r>
      <w:r w:rsidR="00595871" w:rsidRPr="00595871">
        <w:rPr>
          <w:rFonts w:cs="Times New Roman"/>
          <w:noProof/>
          <w:szCs w:val="24"/>
        </w:rPr>
        <w:t>(4), 104–110. https://doi.org/10.1016/j.cvsm.2010.06.003</w:t>
      </w:r>
    </w:p>
    <w:p w14:paraId="02C54FA4" w14:textId="2D36A7C7" w:rsidR="00595871" w:rsidRPr="00595871" w:rsidRDefault="00CA4C51" w:rsidP="00CA4C51">
      <w:pPr>
        <w:widowControl w:val="0"/>
        <w:autoSpaceDE w:val="0"/>
        <w:autoSpaceDN w:val="0"/>
        <w:adjustRightInd w:val="0"/>
        <w:spacing w:line="240" w:lineRule="auto"/>
        <w:ind w:left="480" w:hanging="480"/>
        <w:jc w:val="both"/>
        <w:rPr>
          <w:rFonts w:cs="Times New Roman"/>
          <w:noProof/>
          <w:szCs w:val="24"/>
        </w:rPr>
      </w:pPr>
      <w:r>
        <w:rPr>
          <w:rFonts w:cs="Times New Roman"/>
          <w:noProof/>
          <w:szCs w:val="24"/>
        </w:rPr>
        <w:t>Gülek B., Durgun B., Özer H.T.E., Alparslan Z.N., Sarpel T., Erken E., (2007)</w:t>
      </w:r>
      <w:r w:rsidR="00595871" w:rsidRPr="00595871">
        <w:rPr>
          <w:rFonts w:cs="Times New Roman"/>
          <w:noProof/>
          <w:szCs w:val="24"/>
        </w:rPr>
        <w:t xml:space="preserve">. </w:t>
      </w:r>
      <w:r w:rsidR="00595871" w:rsidRPr="00CA4C51">
        <w:rPr>
          <w:rFonts w:cs="Times New Roman"/>
          <w:iCs/>
          <w:noProof/>
          <w:szCs w:val="24"/>
        </w:rPr>
        <w:t>CT-based Morpho</w:t>
      </w:r>
      <w:r w:rsidRPr="00CA4C51">
        <w:rPr>
          <w:rFonts w:cs="Times New Roman"/>
          <w:iCs/>
          <w:noProof/>
          <w:szCs w:val="24"/>
        </w:rPr>
        <w:t>metric Data of L3-L5 Vertebrae</w:t>
      </w:r>
      <w:r>
        <w:rPr>
          <w:rFonts w:cs="Times New Roman"/>
          <w:i/>
          <w:iCs/>
          <w:noProof/>
          <w:szCs w:val="24"/>
        </w:rPr>
        <w:t>.</w:t>
      </w:r>
      <w:r w:rsidRPr="00CA4C51">
        <w:rPr>
          <w:rFonts w:ascii="AdvStone-i" w:hAnsi="AdvStone-i" w:cs="AdvStone-i"/>
          <w:kern w:val="0"/>
          <w:sz w:val="18"/>
          <w:szCs w:val="18"/>
        </w:rPr>
        <w:t xml:space="preserve"> </w:t>
      </w:r>
      <w:r w:rsidRPr="00CA4C51">
        <w:rPr>
          <w:rFonts w:cs="Times New Roman"/>
          <w:kern w:val="0"/>
          <w:szCs w:val="18"/>
        </w:rPr>
        <w:t>Neurosurg Q</w:t>
      </w:r>
      <w:r>
        <w:rPr>
          <w:rFonts w:cs="Times New Roman"/>
          <w:noProof/>
          <w:szCs w:val="24"/>
        </w:rPr>
        <w:t xml:space="preserve">. </w:t>
      </w:r>
      <w:r w:rsidR="00595871" w:rsidRPr="00595871">
        <w:rPr>
          <w:rFonts w:cs="Times New Roman"/>
          <w:i/>
          <w:iCs/>
          <w:noProof/>
          <w:szCs w:val="24"/>
        </w:rPr>
        <w:t>17</w:t>
      </w:r>
      <w:r w:rsidR="00595871" w:rsidRPr="00595871">
        <w:rPr>
          <w:rFonts w:cs="Times New Roman"/>
          <w:noProof/>
          <w:szCs w:val="24"/>
        </w:rPr>
        <w:t>(2), 92–97.</w:t>
      </w:r>
    </w:p>
    <w:p w14:paraId="668CF6FB" w14:textId="1417FBA6" w:rsid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Gutierrez-Quintana, R., Guevar, J., Stalin</w:t>
      </w:r>
      <w:r w:rsidR="0053764D">
        <w:rPr>
          <w:rFonts w:cs="Times New Roman"/>
          <w:noProof/>
          <w:szCs w:val="24"/>
        </w:rPr>
        <w:t>, C., Faller, K., Yeamans, C.,</w:t>
      </w:r>
      <w:r w:rsidRPr="00595871">
        <w:rPr>
          <w:rFonts w:cs="Times New Roman"/>
          <w:noProof/>
          <w:szCs w:val="24"/>
        </w:rPr>
        <w:t xml:space="preserve"> Penderis, J. (2014). A proposed radiographic classification scheme for congenital thoracic vertebral malformations in brachycephalic “screw-tailed” dog breeds. </w:t>
      </w:r>
      <w:r w:rsidRPr="00595871">
        <w:rPr>
          <w:rFonts w:cs="Times New Roman"/>
          <w:i/>
          <w:iCs/>
          <w:noProof/>
          <w:szCs w:val="24"/>
        </w:rPr>
        <w:t>Veterinary Radiology and Ultrasound</w:t>
      </w:r>
      <w:r w:rsidRPr="00595871">
        <w:rPr>
          <w:rFonts w:cs="Times New Roman"/>
          <w:noProof/>
          <w:szCs w:val="24"/>
        </w:rPr>
        <w:t xml:space="preserve">, </w:t>
      </w:r>
      <w:r w:rsidRPr="00595871">
        <w:rPr>
          <w:rFonts w:cs="Times New Roman"/>
          <w:i/>
          <w:iCs/>
          <w:noProof/>
          <w:szCs w:val="24"/>
        </w:rPr>
        <w:t>55</w:t>
      </w:r>
      <w:r w:rsidRPr="00595871">
        <w:rPr>
          <w:rFonts w:cs="Times New Roman"/>
          <w:noProof/>
          <w:szCs w:val="24"/>
        </w:rPr>
        <w:t>(6), 585–591. https://doi.org/10.1111/vru.12172</w:t>
      </w:r>
    </w:p>
    <w:p w14:paraId="48EBE210" w14:textId="09159F32"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Hartmann, K., Düver</w:t>
      </w:r>
      <w:r w:rsidR="0053764D">
        <w:rPr>
          <w:rFonts w:cs="Times New Roman"/>
          <w:noProof/>
          <w:szCs w:val="24"/>
        </w:rPr>
        <w:t>, P., Kaiser, S., Fischer, C.,</w:t>
      </w:r>
      <w:r w:rsidRPr="00595871">
        <w:rPr>
          <w:rFonts w:cs="Times New Roman"/>
          <w:noProof/>
          <w:szCs w:val="24"/>
        </w:rPr>
        <w:t xml:space="preserve"> Forterre, F. (2020). CT-Scan Based Evaluation of Dorsal-to-Ventral Ratios of Paraspinal Musculature in Chondrodystrophic and Non-chondrodystrophic Dogs. </w:t>
      </w:r>
      <w:r w:rsidRPr="00595871">
        <w:rPr>
          <w:rFonts w:cs="Times New Roman"/>
          <w:i/>
          <w:iCs/>
          <w:noProof/>
          <w:szCs w:val="24"/>
        </w:rPr>
        <w:t>Frontiers in Veterinary Science</w:t>
      </w:r>
      <w:r w:rsidRPr="00595871">
        <w:rPr>
          <w:rFonts w:cs="Times New Roman"/>
          <w:noProof/>
          <w:szCs w:val="24"/>
        </w:rPr>
        <w:t xml:space="preserve">, </w:t>
      </w:r>
      <w:r w:rsidRPr="00595871">
        <w:rPr>
          <w:rFonts w:cs="Times New Roman"/>
          <w:i/>
          <w:iCs/>
          <w:noProof/>
          <w:szCs w:val="24"/>
        </w:rPr>
        <w:t>7</w:t>
      </w:r>
      <w:r w:rsidRPr="00595871">
        <w:rPr>
          <w:rFonts w:cs="Times New Roman"/>
          <w:noProof/>
          <w:szCs w:val="24"/>
        </w:rPr>
        <w:t>(November), 1–11. https://doi.org/10.3389/fvets.2020.577394</w:t>
      </w:r>
    </w:p>
    <w:p w14:paraId="1C4C595B" w14:textId="33AADEE4" w:rsidR="00595871" w:rsidRPr="00595871" w:rsidRDefault="0053764D" w:rsidP="00B32EB7">
      <w:pPr>
        <w:widowControl w:val="0"/>
        <w:autoSpaceDE w:val="0"/>
        <w:autoSpaceDN w:val="0"/>
        <w:adjustRightInd w:val="0"/>
        <w:spacing w:line="240" w:lineRule="auto"/>
        <w:ind w:left="480" w:hanging="480"/>
        <w:jc w:val="both"/>
        <w:rPr>
          <w:rFonts w:cs="Times New Roman"/>
          <w:noProof/>
          <w:szCs w:val="24"/>
        </w:rPr>
      </w:pPr>
      <w:r>
        <w:rPr>
          <w:rFonts w:cs="Times New Roman"/>
          <w:noProof/>
          <w:szCs w:val="24"/>
        </w:rPr>
        <w:t>Hashimoto, I.,</w:t>
      </w:r>
      <w:r w:rsidR="00595871" w:rsidRPr="00595871">
        <w:rPr>
          <w:rFonts w:cs="Times New Roman"/>
          <w:noProof/>
          <w:szCs w:val="24"/>
        </w:rPr>
        <w:t xml:space="preserve"> Tak, Y. K. (1977). The true sagittal diameter of the cervical spinal canal and its diagnostic significance in cervical myelopathy. </w:t>
      </w:r>
      <w:r w:rsidR="00595871" w:rsidRPr="00595871">
        <w:rPr>
          <w:rFonts w:cs="Times New Roman"/>
          <w:i/>
          <w:iCs/>
          <w:noProof/>
          <w:szCs w:val="24"/>
        </w:rPr>
        <w:t>Journal of Neurosurgery</w:t>
      </w:r>
      <w:r w:rsidR="00595871" w:rsidRPr="00595871">
        <w:rPr>
          <w:rFonts w:cs="Times New Roman"/>
          <w:noProof/>
          <w:szCs w:val="24"/>
        </w:rPr>
        <w:t xml:space="preserve">, </w:t>
      </w:r>
      <w:r w:rsidR="00595871" w:rsidRPr="00595871">
        <w:rPr>
          <w:rFonts w:cs="Times New Roman"/>
          <w:i/>
          <w:iCs/>
          <w:noProof/>
          <w:szCs w:val="24"/>
        </w:rPr>
        <w:t>47</w:t>
      </w:r>
      <w:r w:rsidR="00595871" w:rsidRPr="00595871">
        <w:rPr>
          <w:rFonts w:cs="Times New Roman"/>
          <w:noProof/>
          <w:szCs w:val="24"/>
        </w:rPr>
        <w:t>(6), 912–916. https://doi.org/10.3171/jns.1977.47.6.0912</w:t>
      </w:r>
    </w:p>
    <w:p w14:paraId="380CADDC" w14:textId="6190B8DB" w:rsidR="00595871" w:rsidRPr="00595871" w:rsidRDefault="0053764D" w:rsidP="00B32EB7">
      <w:pPr>
        <w:widowControl w:val="0"/>
        <w:autoSpaceDE w:val="0"/>
        <w:autoSpaceDN w:val="0"/>
        <w:adjustRightInd w:val="0"/>
        <w:spacing w:line="240" w:lineRule="auto"/>
        <w:ind w:left="480" w:hanging="480"/>
        <w:jc w:val="both"/>
        <w:rPr>
          <w:rFonts w:cs="Times New Roman"/>
          <w:noProof/>
          <w:szCs w:val="24"/>
        </w:rPr>
      </w:pPr>
      <w:r>
        <w:rPr>
          <w:rFonts w:cs="Times New Roman"/>
          <w:noProof/>
          <w:szCs w:val="24"/>
        </w:rPr>
        <w:t>Hathcock, J. T.,</w:t>
      </w:r>
      <w:r w:rsidR="00595871" w:rsidRPr="00595871">
        <w:rPr>
          <w:rFonts w:cs="Times New Roman"/>
          <w:noProof/>
          <w:szCs w:val="24"/>
        </w:rPr>
        <w:t xml:space="preserve"> Stickle, R. L. (1993). Principles and concepts of computed tomography. </w:t>
      </w:r>
      <w:r>
        <w:rPr>
          <w:rFonts w:cs="Times New Roman"/>
          <w:i/>
          <w:iCs/>
          <w:noProof/>
          <w:szCs w:val="24"/>
        </w:rPr>
        <w:t xml:space="preserve">The Veterinary </w:t>
      </w:r>
      <w:r w:rsidR="00595871" w:rsidRPr="00595871">
        <w:rPr>
          <w:rFonts w:cs="Times New Roman"/>
          <w:i/>
          <w:iCs/>
          <w:noProof/>
          <w:szCs w:val="24"/>
        </w:rPr>
        <w:t>Clinics of North America. Small Animal Practice</w:t>
      </w:r>
      <w:r w:rsidR="00595871" w:rsidRPr="00595871">
        <w:rPr>
          <w:rFonts w:cs="Times New Roman"/>
          <w:noProof/>
          <w:szCs w:val="24"/>
        </w:rPr>
        <w:t xml:space="preserve">, </w:t>
      </w:r>
      <w:r w:rsidR="00595871" w:rsidRPr="00595871">
        <w:rPr>
          <w:rFonts w:cs="Times New Roman"/>
          <w:i/>
          <w:iCs/>
          <w:noProof/>
          <w:szCs w:val="24"/>
        </w:rPr>
        <w:t>23</w:t>
      </w:r>
      <w:r w:rsidR="00595871" w:rsidRPr="00595871">
        <w:rPr>
          <w:rFonts w:cs="Times New Roman"/>
          <w:noProof/>
          <w:szCs w:val="24"/>
        </w:rPr>
        <w:t>(2), 399–415. https://doi.org/10.1016/S0195-5616(93)50034-7</w:t>
      </w:r>
    </w:p>
    <w:p w14:paraId="5976946E" w14:textId="514921A1"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Hettlich, B. F., Fosgate, G. T., Levine, J. M., Young, B. D., Kerwin, S</w:t>
      </w:r>
      <w:r w:rsidR="0053764D">
        <w:rPr>
          <w:rFonts w:cs="Times New Roman"/>
          <w:noProof/>
          <w:szCs w:val="24"/>
        </w:rPr>
        <w:t xml:space="preserve">. C., Walker, M., Griffin, J., </w:t>
      </w:r>
      <w:r w:rsidRPr="00595871">
        <w:rPr>
          <w:rFonts w:cs="Times New Roman"/>
          <w:noProof/>
          <w:szCs w:val="24"/>
        </w:rPr>
        <w:t xml:space="preserve"> Maierl, J. (2010). Accuracy of conventional radiography and computed tomography in predicting implant position in relation to the vertebral canal in dogs. </w:t>
      </w:r>
      <w:r w:rsidRPr="00595871">
        <w:rPr>
          <w:rFonts w:cs="Times New Roman"/>
          <w:i/>
          <w:iCs/>
          <w:noProof/>
          <w:szCs w:val="24"/>
        </w:rPr>
        <w:t>Veterinary Surgery : VS : The Official Journal of the American College of Veterinary Surgeons</w:t>
      </w:r>
      <w:r w:rsidRPr="00595871">
        <w:rPr>
          <w:rFonts w:cs="Times New Roman"/>
          <w:noProof/>
          <w:szCs w:val="24"/>
        </w:rPr>
        <w:t xml:space="preserve">, </w:t>
      </w:r>
      <w:r w:rsidRPr="00595871">
        <w:rPr>
          <w:rFonts w:cs="Times New Roman"/>
          <w:i/>
          <w:iCs/>
          <w:noProof/>
          <w:szCs w:val="24"/>
        </w:rPr>
        <w:t>39</w:t>
      </w:r>
      <w:r w:rsidRPr="00595871">
        <w:rPr>
          <w:rFonts w:cs="Times New Roman"/>
          <w:noProof/>
          <w:szCs w:val="24"/>
        </w:rPr>
        <w:t>(6), 680–687. https://doi.org/10.1111/j.1532-950x.2010.00697.x</w:t>
      </w:r>
    </w:p>
    <w:p w14:paraId="3529330D" w14:textId="77777777"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 xml:space="preserve">Honey, L. (2017). Future health and welfare crises predicted for the brachycephalic dog population. </w:t>
      </w:r>
      <w:r w:rsidRPr="00595871">
        <w:rPr>
          <w:rFonts w:cs="Times New Roman"/>
          <w:i/>
          <w:iCs/>
          <w:noProof/>
          <w:szCs w:val="24"/>
        </w:rPr>
        <w:t>Veterinary Record</w:t>
      </w:r>
      <w:r w:rsidRPr="00595871">
        <w:rPr>
          <w:rFonts w:cs="Times New Roman"/>
          <w:noProof/>
          <w:szCs w:val="24"/>
        </w:rPr>
        <w:t xml:space="preserve">, </w:t>
      </w:r>
      <w:r w:rsidRPr="00595871">
        <w:rPr>
          <w:rFonts w:cs="Times New Roman"/>
          <w:i/>
          <w:iCs/>
          <w:noProof/>
          <w:szCs w:val="24"/>
        </w:rPr>
        <w:t>181</w:t>
      </w:r>
      <w:r w:rsidRPr="00595871">
        <w:rPr>
          <w:rFonts w:cs="Times New Roman"/>
          <w:noProof/>
          <w:szCs w:val="24"/>
        </w:rPr>
        <w:t>(21), 550. https://doi.org/10.1136/vr.j5429</w:t>
      </w:r>
    </w:p>
    <w:p w14:paraId="08985391" w14:textId="7E77B7A2" w:rsidR="00595871" w:rsidRPr="00595871" w:rsidRDefault="0053764D" w:rsidP="00B32EB7">
      <w:pPr>
        <w:widowControl w:val="0"/>
        <w:autoSpaceDE w:val="0"/>
        <w:autoSpaceDN w:val="0"/>
        <w:adjustRightInd w:val="0"/>
        <w:spacing w:line="240" w:lineRule="auto"/>
        <w:ind w:left="480" w:hanging="480"/>
        <w:jc w:val="both"/>
        <w:rPr>
          <w:rFonts w:cs="Times New Roman"/>
          <w:noProof/>
          <w:szCs w:val="24"/>
        </w:rPr>
      </w:pPr>
      <w:r>
        <w:rPr>
          <w:rFonts w:cs="Times New Roman"/>
          <w:noProof/>
          <w:szCs w:val="24"/>
        </w:rPr>
        <w:t>Hu, Y., Dong, W. X.,</w:t>
      </w:r>
      <w:r w:rsidR="00595871" w:rsidRPr="00595871">
        <w:rPr>
          <w:rFonts w:cs="Times New Roman"/>
          <w:noProof/>
          <w:szCs w:val="24"/>
        </w:rPr>
        <w:t xml:space="preserve"> Yuan, Z. S. (2024). Research into the anatomy of the subaxial cervical pedicle for ensuring screw insertion safety. </w:t>
      </w:r>
      <w:r w:rsidR="00595871" w:rsidRPr="00595871">
        <w:rPr>
          <w:rFonts w:cs="Times New Roman"/>
          <w:i/>
          <w:iCs/>
          <w:noProof/>
          <w:szCs w:val="24"/>
        </w:rPr>
        <w:t>Medicine (United States)</w:t>
      </w:r>
      <w:r w:rsidR="00595871" w:rsidRPr="00595871">
        <w:rPr>
          <w:rFonts w:cs="Times New Roman"/>
          <w:noProof/>
          <w:szCs w:val="24"/>
        </w:rPr>
        <w:t xml:space="preserve">, </w:t>
      </w:r>
      <w:r w:rsidR="00595871" w:rsidRPr="00595871">
        <w:rPr>
          <w:rFonts w:cs="Times New Roman"/>
          <w:i/>
          <w:iCs/>
          <w:noProof/>
          <w:szCs w:val="24"/>
        </w:rPr>
        <w:t>103</w:t>
      </w:r>
      <w:r w:rsidR="00595871" w:rsidRPr="00595871">
        <w:rPr>
          <w:rFonts w:cs="Times New Roman"/>
          <w:noProof/>
          <w:szCs w:val="24"/>
        </w:rPr>
        <w:t>(11), E34646. https://doi.org/10.1097/MD.0000000000034646</w:t>
      </w:r>
    </w:p>
    <w:p w14:paraId="56CA8CFC" w14:textId="1A9B56C5" w:rsidR="00595871" w:rsidRPr="00595871" w:rsidRDefault="0053764D" w:rsidP="00B32EB7">
      <w:pPr>
        <w:widowControl w:val="0"/>
        <w:autoSpaceDE w:val="0"/>
        <w:autoSpaceDN w:val="0"/>
        <w:adjustRightInd w:val="0"/>
        <w:spacing w:line="240" w:lineRule="auto"/>
        <w:ind w:left="480" w:hanging="480"/>
        <w:jc w:val="both"/>
        <w:rPr>
          <w:rFonts w:cs="Times New Roman"/>
          <w:noProof/>
          <w:szCs w:val="24"/>
        </w:rPr>
      </w:pPr>
      <w:r>
        <w:rPr>
          <w:rFonts w:cs="Times New Roman"/>
          <w:noProof/>
          <w:szCs w:val="24"/>
        </w:rPr>
        <w:t>Işık, Z., Selçuk, H.,</w:t>
      </w:r>
      <w:r w:rsidR="00595871" w:rsidRPr="00595871">
        <w:rPr>
          <w:rFonts w:cs="Times New Roman"/>
          <w:noProof/>
          <w:szCs w:val="24"/>
        </w:rPr>
        <w:t xml:space="preserve"> Albayram, S. (2010). Bilgisayarlı Tomografi ve Radyasyon. </w:t>
      </w:r>
      <w:r w:rsidR="00595871" w:rsidRPr="00595871">
        <w:rPr>
          <w:rFonts w:cs="Times New Roman"/>
          <w:i/>
          <w:iCs/>
          <w:noProof/>
          <w:szCs w:val="24"/>
        </w:rPr>
        <w:t>Klinik Gelişim Dergisi</w:t>
      </w:r>
      <w:r w:rsidR="00595871" w:rsidRPr="00595871">
        <w:rPr>
          <w:rFonts w:cs="Times New Roman"/>
          <w:noProof/>
          <w:szCs w:val="24"/>
        </w:rPr>
        <w:t xml:space="preserve">, </w:t>
      </w:r>
      <w:r w:rsidR="00595871" w:rsidRPr="00595871">
        <w:rPr>
          <w:rFonts w:cs="Times New Roman"/>
          <w:i/>
          <w:iCs/>
          <w:noProof/>
          <w:szCs w:val="24"/>
        </w:rPr>
        <w:t>23</w:t>
      </w:r>
      <w:r w:rsidR="005831BF">
        <w:rPr>
          <w:rFonts w:cs="Times New Roman"/>
          <w:i/>
          <w:iCs/>
          <w:noProof/>
          <w:szCs w:val="24"/>
        </w:rPr>
        <w:t xml:space="preserve"> </w:t>
      </w:r>
      <w:r w:rsidR="00595871" w:rsidRPr="00595871">
        <w:rPr>
          <w:rFonts w:cs="Times New Roman"/>
          <w:noProof/>
          <w:szCs w:val="24"/>
        </w:rPr>
        <w:t>(2), 16–19. http://www.nci.nih.</w:t>
      </w:r>
    </w:p>
    <w:p w14:paraId="338F78F0" w14:textId="70B4941D" w:rsidR="00595871" w:rsidRPr="00595871" w:rsidRDefault="00904A17" w:rsidP="00B32EB7">
      <w:pPr>
        <w:widowControl w:val="0"/>
        <w:autoSpaceDE w:val="0"/>
        <w:autoSpaceDN w:val="0"/>
        <w:adjustRightInd w:val="0"/>
        <w:spacing w:line="240" w:lineRule="auto"/>
        <w:ind w:left="480" w:hanging="480"/>
        <w:jc w:val="both"/>
        <w:rPr>
          <w:rFonts w:cs="Times New Roman"/>
          <w:noProof/>
          <w:szCs w:val="24"/>
        </w:rPr>
      </w:pPr>
      <w:r>
        <w:rPr>
          <w:rFonts w:cs="Times New Roman"/>
          <w:noProof/>
          <w:szCs w:val="24"/>
        </w:rPr>
        <w:t>Wilson J.W.,Kurtz H.J.</w:t>
      </w:r>
      <w:r w:rsidR="00583CFB">
        <w:rPr>
          <w:rFonts w:cs="Times New Roman"/>
          <w:noProof/>
          <w:szCs w:val="24"/>
        </w:rPr>
        <w:t>Leiopold H.W., Lees G.E.</w:t>
      </w:r>
      <w:r w:rsidR="00595871" w:rsidRPr="00595871">
        <w:rPr>
          <w:rFonts w:cs="Times New Roman"/>
          <w:noProof/>
          <w:szCs w:val="24"/>
        </w:rPr>
        <w:t xml:space="preserve"> (1979). Spina bifida in the dog. </w:t>
      </w:r>
      <w:r w:rsidR="00595871" w:rsidRPr="00595871">
        <w:rPr>
          <w:rFonts w:cs="Times New Roman"/>
          <w:i/>
          <w:iCs/>
          <w:noProof/>
          <w:szCs w:val="24"/>
        </w:rPr>
        <w:t>Veterinary Pathology</w:t>
      </w:r>
      <w:r w:rsidR="00595871" w:rsidRPr="00595871">
        <w:rPr>
          <w:rFonts w:cs="Times New Roman"/>
          <w:noProof/>
          <w:szCs w:val="24"/>
        </w:rPr>
        <w:t xml:space="preserve">, </w:t>
      </w:r>
      <w:r w:rsidR="00595871" w:rsidRPr="00595871">
        <w:rPr>
          <w:rFonts w:cs="Times New Roman"/>
          <w:i/>
          <w:iCs/>
          <w:noProof/>
          <w:szCs w:val="24"/>
        </w:rPr>
        <w:t>16</w:t>
      </w:r>
      <w:r w:rsidR="005831BF">
        <w:rPr>
          <w:rFonts w:cs="Times New Roman"/>
          <w:i/>
          <w:iCs/>
          <w:noProof/>
          <w:szCs w:val="24"/>
        </w:rPr>
        <w:t xml:space="preserve"> </w:t>
      </w:r>
      <w:r w:rsidR="00595871" w:rsidRPr="00595871">
        <w:rPr>
          <w:rFonts w:cs="Times New Roman"/>
          <w:noProof/>
          <w:szCs w:val="24"/>
        </w:rPr>
        <w:t xml:space="preserve">(2), 165–179. </w:t>
      </w:r>
    </w:p>
    <w:p w14:paraId="221F5D6A" w14:textId="0835B70C" w:rsidR="00595871" w:rsidRPr="00595871" w:rsidRDefault="00EC0EA6" w:rsidP="00B32EB7">
      <w:pPr>
        <w:widowControl w:val="0"/>
        <w:autoSpaceDE w:val="0"/>
        <w:autoSpaceDN w:val="0"/>
        <w:adjustRightInd w:val="0"/>
        <w:spacing w:line="240" w:lineRule="auto"/>
        <w:ind w:left="480" w:hanging="480"/>
        <w:jc w:val="both"/>
        <w:rPr>
          <w:rFonts w:cs="Times New Roman"/>
          <w:noProof/>
          <w:szCs w:val="24"/>
        </w:rPr>
      </w:pPr>
      <w:r>
        <w:rPr>
          <w:rFonts w:cs="Times New Roman"/>
          <w:noProof/>
          <w:szCs w:val="24"/>
        </w:rPr>
        <w:t>Jones, J. C., Cartee, R. E., &amp;</w:t>
      </w:r>
      <w:r w:rsidR="00595871" w:rsidRPr="00595871">
        <w:rPr>
          <w:rFonts w:cs="Times New Roman"/>
          <w:noProof/>
          <w:szCs w:val="24"/>
        </w:rPr>
        <w:t xml:space="preserve">Bartels, J. E. (1995). Computed Tomographic Anatomy of the Canine Lumbosacral Spine. </w:t>
      </w:r>
      <w:r w:rsidR="00595871" w:rsidRPr="00595871">
        <w:rPr>
          <w:rFonts w:cs="Times New Roman"/>
          <w:i/>
          <w:iCs/>
          <w:noProof/>
          <w:szCs w:val="24"/>
        </w:rPr>
        <w:t>Veterinary Radiology &amp; Ultrasound</w:t>
      </w:r>
      <w:r w:rsidR="00595871" w:rsidRPr="00595871">
        <w:rPr>
          <w:rFonts w:cs="Times New Roman"/>
          <w:noProof/>
          <w:szCs w:val="24"/>
        </w:rPr>
        <w:t xml:space="preserve">, </w:t>
      </w:r>
      <w:r w:rsidR="00595871" w:rsidRPr="00595871">
        <w:rPr>
          <w:rFonts w:cs="Times New Roman"/>
          <w:i/>
          <w:iCs/>
          <w:noProof/>
          <w:szCs w:val="24"/>
        </w:rPr>
        <w:t>36</w:t>
      </w:r>
      <w:r w:rsidR="005831BF">
        <w:rPr>
          <w:rFonts w:cs="Times New Roman"/>
          <w:i/>
          <w:iCs/>
          <w:noProof/>
          <w:szCs w:val="24"/>
        </w:rPr>
        <w:t xml:space="preserve"> </w:t>
      </w:r>
      <w:r w:rsidR="00595871" w:rsidRPr="00595871">
        <w:rPr>
          <w:rFonts w:cs="Times New Roman"/>
          <w:noProof/>
          <w:szCs w:val="24"/>
        </w:rPr>
        <w:t>(2), 91–99. https://doi.org/10.1111/j.1740-8261.1995.tb00223.x</w:t>
      </w:r>
    </w:p>
    <w:p w14:paraId="284F7743" w14:textId="3D2B0979"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lastRenderedPageBreak/>
        <w:t>Jones, J. C.</w:t>
      </w:r>
      <w:r w:rsidR="00EC0EA6">
        <w:rPr>
          <w:rFonts w:cs="Times New Roman"/>
          <w:noProof/>
          <w:szCs w:val="24"/>
        </w:rPr>
        <w:t xml:space="preserve">, Davies, S. E., Werre, S. R., </w:t>
      </w:r>
      <w:r w:rsidRPr="00595871">
        <w:rPr>
          <w:rFonts w:cs="Times New Roman"/>
          <w:noProof/>
          <w:szCs w:val="24"/>
        </w:rPr>
        <w:t xml:space="preserve"> Shackelford, K. L. (2008). Effects of body position and clinical signs on L7-S1 intervertebral foraminal area and lumbosacral angle in dogs with lumbosacral disease as measured via computed tomography. </w:t>
      </w:r>
      <w:r w:rsidRPr="00595871">
        <w:rPr>
          <w:rFonts w:cs="Times New Roman"/>
          <w:i/>
          <w:iCs/>
          <w:noProof/>
          <w:szCs w:val="24"/>
        </w:rPr>
        <w:t>American Journal of Veterinary Research</w:t>
      </w:r>
      <w:r w:rsidRPr="00595871">
        <w:rPr>
          <w:rFonts w:cs="Times New Roman"/>
          <w:noProof/>
          <w:szCs w:val="24"/>
        </w:rPr>
        <w:t xml:space="preserve">, </w:t>
      </w:r>
      <w:r w:rsidRPr="00595871">
        <w:rPr>
          <w:rFonts w:cs="Times New Roman"/>
          <w:i/>
          <w:iCs/>
          <w:noProof/>
          <w:szCs w:val="24"/>
        </w:rPr>
        <w:t>69</w:t>
      </w:r>
      <w:r w:rsidR="005831BF">
        <w:rPr>
          <w:rFonts w:cs="Times New Roman"/>
          <w:i/>
          <w:iCs/>
          <w:noProof/>
          <w:szCs w:val="24"/>
        </w:rPr>
        <w:t xml:space="preserve"> </w:t>
      </w:r>
      <w:r w:rsidRPr="00595871">
        <w:rPr>
          <w:rFonts w:cs="Times New Roman"/>
          <w:noProof/>
          <w:szCs w:val="24"/>
        </w:rPr>
        <w:t>(11), 1446–1454. https://doi.org/10.2460/ajvr.69.11.1446</w:t>
      </w:r>
    </w:p>
    <w:p w14:paraId="0B9F1152" w14:textId="53749120"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Jurk</w:t>
      </w:r>
      <w:r w:rsidR="0053764D">
        <w:rPr>
          <w:rFonts w:cs="Times New Roman"/>
          <w:noProof/>
          <w:szCs w:val="24"/>
        </w:rPr>
        <w:t>oshek, A. M., da Costa, R. C.,</w:t>
      </w:r>
      <w:r w:rsidRPr="00595871">
        <w:rPr>
          <w:rFonts w:cs="Times New Roman"/>
          <w:noProof/>
          <w:szCs w:val="24"/>
        </w:rPr>
        <w:t xml:space="preserve"> Martin-Vaquero, P. (2015). The Effect of Angle Slice Acquisition on Computed Tomographic Cervical Vertebral Column Morphometry in Great Danes. </w:t>
      </w:r>
      <w:r w:rsidRPr="00595871">
        <w:rPr>
          <w:rFonts w:cs="Times New Roman"/>
          <w:i/>
          <w:iCs/>
          <w:noProof/>
          <w:szCs w:val="24"/>
        </w:rPr>
        <w:t>Veterinary Radiology and Ultrasound</w:t>
      </w:r>
      <w:r w:rsidRPr="00595871">
        <w:rPr>
          <w:rFonts w:cs="Times New Roman"/>
          <w:noProof/>
          <w:szCs w:val="24"/>
        </w:rPr>
        <w:t xml:space="preserve">, </w:t>
      </w:r>
      <w:r w:rsidRPr="00595871">
        <w:rPr>
          <w:rFonts w:cs="Times New Roman"/>
          <w:i/>
          <w:iCs/>
          <w:noProof/>
          <w:szCs w:val="24"/>
        </w:rPr>
        <w:t>56</w:t>
      </w:r>
      <w:r w:rsidR="005831BF">
        <w:rPr>
          <w:rFonts w:cs="Times New Roman"/>
          <w:i/>
          <w:iCs/>
          <w:noProof/>
          <w:szCs w:val="24"/>
        </w:rPr>
        <w:t xml:space="preserve"> </w:t>
      </w:r>
      <w:r w:rsidRPr="00595871">
        <w:rPr>
          <w:rFonts w:cs="Times New Roman"/>
          <w:noProof/>
          <w:szCs w:val="24"/>
        </w:rPr>
        <w:t>(5), 503–510. https://doi.org/10.1111/vru.12260</w:t>
      </w:r>
    </w:p>
    <w:p w14:paraId="7068314E" w14:textId="6E04DBEB"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 xml:space="preserve">Kahraman S.A. (2010). Bilgisayarlı tomografi prensipleri ve uygulamadaki yenilikler. </w:t>
      </w:r>
      <w:r w:rsidRPr="00595871">
        <w:rPr>
          <w:rFonts w:cs="Times New Roman"/>
          <w:i/>
          <w:iCs/>
          <w:noProof/>
          <w:szCs w:val="24"/>
        </w:rPr>
        <w:t>ADO Klinik Bilimler Dergisi</w:t>
      </w:r>
      <w:r w:rsidRPr="00595871">
        <w:rPr>
          <w:rFonts w:cs="Times New Roman"/>
          <w:noProof/>
          <w:szCs w:val="24"/>
        </w:rPr>
        <w:t xml:space="preserve">, </w:t>
      </w:r>
      <w:r w:rsidRPr="00595871">
        <w:rPr>
          <w:rFonts w:cs="Times New Roman"/>
          <w:i/>
          <w:iCs/>
          <w:noProof/>
          <w:szCs w:val="24"/>
        </w:rPr>
        <w:t>3</w:t>
      </w:r>
      <w:r w:rsidR="005831BF">
        <w:rPr>
          <w:rFonts w:cs="Times New Roman"/>
          <w:i/>
          <w:iCs/>
          <w:noProof/>
          <w:szCs w:val="24"/>
        </w:rPr>
        <w:t xml:space="preserve"> </w:t>
      </w:r>
      <w:r w:rsidRPr="00595871">
        <w:rPr>
          <w:rFonts w:cs="Times New Roman"/>
          <w:noProof/>
          <w:szCs w:val="24"/>
        </w:rPr>
        <w:t>(4), 479–487.</w:t>
      </w:r>
    </w:p>
    <w:p w14:paraId="68387837" w14:textId="3665F750" w:rsidR="00595871" w:rsidRPr="00595871" w:rsidRDefault="0053764D" w:rsidP="00B32EB7">
      <w:pPr>
        <w:widowControl w:val="0"/>
        <w:autoSpaceDE w:val="0"/>
        <w:autoSpaceDN w:val="0"/>
        <w:adjustRightInd w:val="0"/>
        <w:spacing w:line="240" w:lineRule="auto"/>
        <w:ind w:left="480" w:hanging="480"/>
        <w:jc w:val="both"/>
        <w:rPr>
          <w:rFonts w:cs="Times New Roman"/>
          <w:noProof/>
          <w:szCs w:val="24"/>
        </w:rPr>
      </w:pPr>
      <w:r>
        <w:rPr>
          <w:rFonts w:cs="Times New Roman"/>
          <w:noProof/>
          <w:szCs w:val="24"/>
        </w:rPr>
        <w:t xml:space="preserve">Karakaş, P., </w:t>
      </w:r>
      <w:r w:rsidR="00595871" w:rsidRPr="00595871">
        <w:rPr>
          <w:rFonts w:cs="Times New Roman"/>
          <w:noProof/>
          <w:szCs w:val="24"/>
        </w:rPr>
        <w:t xml:space="preserve"> Bozkir, M. G. (2007). Reference values for radiologic evaluation of cervical canal, vertebral body, and Torg-Pavlov ratio. </w:t>
      </w:r>
      <w:r w:rsidR="00595871" w:rsidRPr="00595871">
        <w:rPr>
          <w:rFonts w:cs="Times New Roman"/>
          <w:i/>
          <w:iCs/>
          <w:noProof/>
          <w:szCs w:val="24"/>
        </w:rPr>
        <w:t>Neurosurgery Quarterly</w:t>
      </w:r>
      <w:r w:rsidR="00595871" w:rsidRPr="00595871">
        <w:rPr>
          <w:rFonts w:cs="Times New Roman"/>
          <w:noProof/>
          <w:szCs w:val="24"/>
        </w:rPr>
        <w:t xml:space="preserve">, </w:t>
      </w:r>
      <w:r w:rsidR="00595871" w:rsidRPr="00595871">
        <w:rPr>
          <w:rFonts w:cs="Times New Roman"/>
          <w:i/>
          <w:iCs/>
          <w:noProof/>
          <w:szCs w:val="24"/>
        </w:rPr>
        <w:t>17</w:t>
      </w:r>
      <w:r w:rsidR="005831BF">
        <w:rPr>
          <w:rFonts w:cs="Times New Roman"/>
          <w:i/>
          <w:iCs/>
          <w:noProof/>
          <w:szCs w:val="24"/>
        </w:rPr>
        <w:t xml:space="preserve"> </w:t>
      </w:r>
      <w:r w:rsidR="00595871" w:rsidRPr="00595871">
        <w:rPr>
          <w:rFonts w:cs="Times New Roman"/>
          <w:noProof/>
          <w:szCs w:val="24"/>
        </w:rPr>
        <w:t>(4), 291–293. https://doi.org/10.1097/WNQ.0b013e31815c4096</w:t>
      </w:r>
    </w:p>
    <w:p w14:paraId="5968D1FC" w14:textId="1E5F993C" w:rsidR="00595871" w:rsidRPr="00595871" w:rsidRDefault="0053764D" w:rsidP="00B32EB7">
      <w:pPr>
        <w:widowControl w:val="0"/>
        <w:autoSpaceDE w:val="0"/>
        <w:autoSpaceDN w:val="0"/>
        <w:adjustRightInd w:val="0"/>
        <w:spacing w:line="240" w:lineRule="auto"/>
        <w:ind w:left="480" w:hanging="480"/>
        <w:jc w:val="both"/>
        <w:rPr>
          <w:rFonts w:cs="Times New Roman"/>
          <w:noProof/>
          <w:szCs w:val="24"/>
        </w:rPr>
      </w:pPr>
      <w:r>
        <w:rPr>
          <w:rFonts w:cs="Times New Roman"/>
          <w:noProof/>
          <w:szCs w:val="24"/>
        </w:rPr>
        <w:t xml:space="preserve">Katsuura, Y., </w:t>
      </w:r>
      <w:r w:rsidR="00595871" w:rsidRPr="00595871">
        <w:rPr>
          <w:rFonts w:cs="Times New Roman"/>
          <w:noProof/>
          <w:szCs w:val="24"/>
        </w:rPr>
        <w:t xml:space="preserve"> Kim, H. J. (2019). Butterfly Vertebrae: A Systematic Review of the Literature and Analysis. </w:t>
      </w:r>
      <w:r w:rsidR="00595871" w:rsidRPr="00595871">
        <w:rPr>
          <w:rFonts w:cs="Times New Roman"/>
          <w:i/>
          <w:iCs/>
          <w:noProof/>
          <w:szCs w:val="24"/>
        </w:rPr>
        <w:t>Global Spine Journal</w:t>
      </w:r>
      <w:r w:rsidR="00595871" w:rsidRPr="00595871">
        <w:rPr>
          <w:rFonts w:cs="Times New Roman"/>
          <w:noProof/>
          <w:szCs w:val="24"/>
        </w:rPr>
        <w:t xml:space="preserve">, </w:t>
      </w:r>
      <w:r w:rsidR="00595871" w:rsidRPr="00595871">
        <w:rPr>
          <w:rFonts w:cs="Times New Roman"/>
          <w:i/>
          <w:iCs/>
          <w:noProof/>
          <w:szCs w:val="24"/>
        </w:rPr>
        <w:t>9</w:t>
      </w:r>
      <w:r w:rsidR="005831BF">
        <w:rPr>
          <w:rFonts w:cs="Times New Roman"/>
          <w:i/>
          <w:iCs/>
          <w:noProof/>
          <w:szCs w:val="24"/>
        </w:rPr>
        <w:t xml:space="preserve"> </w:t>
      </w:r>
      <w:r w:rsidR="00595871" w:rsidRPr="00595871">
        <w:rPr>
          <w:rFonts w:cs="Times New Roman"/>
          <w:noProof/>
          <w:szCs w:val="24"/>
        </w:rPr>
        <w:t>(6), 666–679. https://doi.org/10.1177/2192568218801016</w:t>
      </w:r>
    </w:p>
    <w:p w14:paraId="254CA1FE" w14:textId="0BDC3BF1"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Keskin, F., Erdi, F., Nayman</w:t>
      </w:r>
      <w:r w:rsidR="00EC0EA6">
        <w:rPr>
          <w:rFonts w:cs="Times New Roman"/>
          <w:noProof/>
          <w:szCs w:val="24"/>
        </w:rPr>
        <w:t xml:space="preserve">, A., Babaoglu, O., Erdal, K., </w:t>
      </w:r>
      <w:r w:rsidRPr="00595871">
        <w:rPr>
          <w:rFonts w:cs="Times New Roman"/>
          <w:noProof/>
          <w:szCs w:val="24"/>
        </w:rPr>
        <w:t xml:space="preserve"> Ozer, A. (2015). Radiological anatomy of the C7 vertebra: Clinical implications in spine surgery. </w:t>
      </w:r>
      <w:r w:rsidRPr="00595871">
        <w:rPr>
          <w:rFonts w:cs="Times New Roman"/>
          <w:i/>
          <w:iCs/>
          <w:noProof/>
          <w:szCs w:val="24"/>
        </w:rPr>
        <w:t>Journal of Craniovertebral Junction and Spine</w:t>
      </w:r>
      <w:r w:rsidRPr="00595871">
        <w:rPr>
          <w:rFonts w:cs="Times New Roman"/>
          <w:noProof/>
          <w:szCs w:val="24"/>
        </w:rPr>
        <w:t xml:space="preserve">, </w:t>
      </w:r>
      <w:r w:rsidRPr="00595871">
        <w:rPr>
          <w:rFonts w:cs="Times New Roman"/>
          <w:i/>
          <w:iCs/>
          <w:noProof/>
          <w:szCs w:val="24"/>
        </w:rPr>
        <w:t>6</w:t>
      </w:r>
      <w:r w:rsidR="005831BF">
        <w:rPr>
          <w:rFonts w:cs="Times New Roman"/>
          <w:i/>
          <w:iCs/>
          <w:noProof/>
          <w:szCs w:val="24"/>
        </w:rPr>
        <w:t xml:space="preserve"> </w:t>
      </w:r>
      <w:r w:rsidRPr="00595871">
        <w:rPr>
          <w:rFonts w:cs="Times New Roman"/>
          <w:noProof/>
          <w:szCs w:val="24"/>
        </w:rPr>
        <w:t>(1), 30–35. https://doi.org/10.4103/0974-8237.151590</w:t>
      </w:r>
    </w:p>
    <w:p w14:paraId="07EF40E7" w14:textId="0305BE80"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 xml:space="preserve">Kim, C., Lee, S. H., Park, S. S., Kim, B. J., Ryu, W. S., Kim, </w:t>
      </w:r>
      <w:r w:rsidR="00EC0EA6">
        <w:rPr>
          <w:rFonts w:cs="Times New Roman"/>
          <w:noProof/>
          <w:szCs w:val="24"/>
        </w:rPr>
        <w:t>C. K., Oh, M. Y., Chung, J. W.,</w:t>
      </w:r>
      <w:r w:rsidRPr="00595871">
        <w:rPr>
          <w:rFonts w:cs="Times New Roman"/>
          <w:noProof/>
          <w:szCs w:val="24"/>
        </w:rPr>
        <w:t xml:space="preserve"> Yoon, B. W. (2012). A quantitative comparison of the vertebral artery and transverse foramen using CT angiography. </w:t>
      </w:r>
      <w:r w:rsidRPr="00595871">
        <w:rPr>
          <w:rFonts w:cs="Times New Roman"/>
          <w:i/>
          <w:iCs/>
          <w:noProof/>
          <w:szCs w:val="24"/>
        </w:rPr>
        <w:t>Journal of Clinical Neurology (Korea)</w:t>
      </w:r>
      <w:r w:rsidRPr="00595871">
        <w:rPr>
          <w:rFonts w:cs="Times New Roman"/>
          <w:noProof/>
          <w:szCs w:val="24"/>
        </w:rPr>
        <w:t xml:space="preserve">, </w:t>
      </w:r>
      <w:r w:rsidRPr="00595871">
        <w:rPr>
          <w:rFonts w:cs="Times New Roman"/>
          <w:i/>
          <w:iCs/>
          <w:noProof/>
          <w:szCs w:val="24"/>
        </w:rPr>
        <w:t>8</w:t>
      </w:r>
      <w:r w:rsidR="005831BF">
        <w:rPr>
          <w:rFonts w:cs="Times New Roman"/>
          <w:i/>
          <w:iCs/>
          <w:noProof/>
          <w:szCs w:val="24"/>
        </w:rPr>
        <w:t xml:space="preserve"> </w:t>
      </w:r>
      <w:r w:rsidRPr="00595871">
        <w:rPr>
          <w:rFonts w:cs="Times New Roman"/>
          <w:noProof/>
          <w:szCs w:val="24"/>
        </w:rPr>
        <w:t>(4), 259–264. https://doi.org/10.3988/jcn.2012.8.4.259</w:t>
      </w:r>
    </w:p>
    <w:p w14:paraId="0099972B" w14:textId="5B8F2B36"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Kimura, S., Nakata, K., Nakano, Y., Nozue, Y., Konno</w:t>
      </w:r>
      <w:r w:rsidR="00EC0EA6">
        <w:rPr>
          <w:rFonts w:cs="Times New Roman"/>
          <w:noProof/>
          <w:szCs w:val="24"/>
        </w:rPr>
        <w:t>, N., Sugawara, T., Maeda, S.,</w:t>
      </w:r>
      <w:r w:rsidRPr="00595871">
        <w:rPr>
          <w:rFonts w:cs="Times New Roman"/>
          <w:noProof/>
          <w:szCs w:val="24"/>
        </w:rPr>
        <w:t xml:space="preserve"> Kamishina, H. (2021). Case Report: Spinal Stabilization Surgery Using a Novel Custom-Made Titanium Fixation System for the Spinal Instability Caused by Vertebral Malformation in a Dog. </w:t>
      </w:r>
      <w:r w:rsidRPr="00595871">
        <w:rPr>
          <w:rFonts w:cs="Times New Roman"/>
          <w:i/>
          <w:iCs/>
          <w:noProof/>
          <w:szCs w:val="24"/>
        </w:rPr>
        <w:t>Frontiers in Veterinary Science</w:t>
      </w:r>
      <w:r w:rsidRPr="00595871">
        <w:rPr>
          <w:rFonts w:cs="Times New Roman"/>
          <w:noProof/>
          <w:szCs w:val="24"/>
        </w:rPr>
        <w:t xml:space="preserve">, </w:t>
      </w:r>
      <w:r w:rsidRPr="00595871">
        <w:rPr>
          <w:rFonts w:cs="Times New Roman"/>
          <w:i/>
          <w:iCs/>
          <w:noProof/>
          <w:szCs w:val="24"/>
        </w:rPr>
        <w:t>8</w:t>
      </w:r>
      <w:r w:rsidRPr="00595871">
        <w:rPr>
          <w:rFonts w:cs="Times New Roman"/>
          <w:noProof/>
          <w:szCs w:val="24"/>
        </w:rPr>
        <w:t>, 1–5. https://doi.org/10.3389/fvets.2021.755572</w:t>
      </w:r>
    </w:p>
    <w:p w14:paraId="1F48F768" w14:textId="61DC7E66" w:rsidR="00595871" w:rsidRPr="005831BF"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 xml:space="preserve">Kılıç, N. (2008). </w:t>
      </w:r>
      <w:r w:rsidR="005831BF">
        <w:rPr>
          <w:rFonts w:cs="Times New Roman"/>
          <w:i/>
          <w:iCs/>
          <w:noProof/>
          <w:szCs w:val="24"/>
        </w:rPr>
        <w:t xml:space="preserve">Bilgisayarlı Tomografi Görüntülerinde Üç Boyutlu Şablonlar Kullanılarak Kolonik Polip Tespiti. </w:t>
      </w:r>
      <w:r w:rsidR="005831BF">
        <w:rPr>
          <w:rFonts w:cs="Times New Roman"/>
          <w:iCs/>
          <w:noProof/>
          <w:szCs w:val="24"/>
        </w:rPr>
        <w:t>Doktora Tezi. İstanbul Üniversitesi Fen Bilimleri Enstitüsü. İstanbul.</w:t>
      </w:r>
    </w:p>
    <w:p w14:paraId="4D481FC2" w14:textId="096A6C1C" w:rsid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Kot, A., Polak, J., Klepinowski, T., Frączek, M. J., Krzyżewski, R. M., G</w:t>
      </w:r>
      <w:r w:rsidR="0053764D">
        <w:rPr>
          <w:rFonts w:cs="Times New Roman"/>
          <w:noProof/>
          <w:szCs w:val="24"/>
        </w:rPr>
        <w:t xml:space="preserve">rochowska, A., Popiela, T. J., </w:t>
      </w:r>
      <w:r w:rsidRPr="00595871">
        <w:rPr>
          <w:rFonts w:cs="Times New Roman"/>
          <w:noProof/>
          <w:szCs w:val="24"/>
        </w:rPr>
        <w:t xml:space="preserve"> Kwinta, B. M. (2022). Morphometric analysis of the lumbar vertebrae and intervertebral discs in relation to abdominal aorta: CT-based study. </w:t>
      </w:r>
      <w:r w:rsidRPr="00595871">
        <w:rPr>
          <w:rFonts w:cs="Times New Roman"/>
          <w:i/>
          <w:iCs/>
          <w:noProof/>
          <w:szCs w:val="24"/>
        </w:rPr>
        <w:t>Surgical and Radiologic Anatomy</w:t>
      </w:r>
      <w:r w:rsidRPr="00595871">
        <w:rPr>
          <w:rFonts w:cs="Times New Roman"/>
          <w:noProof/>
          <w:szCs w:val="24"/>
        </w:rPr>
        <w:t xml:space="preserve">, </w:t>
      </w:r>
      <w:r w:rsidRPr="00595871">
        <w:rPr>
          <w:rFonts w:cs="Times New Roman"/>
          <w:i/>
          <w:iCs/>
          <w:noProof/>
          <w:szCs w:val="24"/>
        </w:rPr>
        <w:t>44</w:t>
      </w:r>
      <w:r w:rsidRPr="00595871">
        <w:rPr>
          <w:rFonts w:cs="Times New Roman"/>
          <w:noProof/>
          <w:szCs w:val="24"/>
        </w:rPr>
        <w:t>(3), 431–441. https://doi.org/10.1007/s00276-021-02865-9</w:t>
      </w:r>
    </w:p>
    <w:p w14:paraId="18736851" w14:textId="1AF9BD92" w:rsidR="00BC0FED" w:rsidRPr="00595871" w:rsidRDefault="00BC0FED" w:rsidP="00B32EB7">
      <w:pPr>
        <w:widowControl w:val="0"/>
        <w:autoSpaceDE w:val="0"/>
        <w:autoSpaceDN w:val="0"/>
        <w:adjustRightInd w:val="0"/>
        <w:spacing w:line="240" w:lineRule="auto"/>
        <w:ind w:left="480" w:hanging="480"/>
        <w:jc w:val="both"/>
        <w:rPr>
          <w:rFonts w:cs="Times New Roman"/>
          <w:noProof/>
          <w:szCs w:val="24"/>
        </w:rPr>
      </w:pPr>
      <w:r>
        <w:rPr>
          <w:rFonts w:cs="Times New Roman"/>
          <w:noProof/>
          <w:szCs w:val="24"/>
        </w:rPr>
        <w:t>Kramme R., Hoffmann K.P., Pozos R.S. (2011). Springer Handbook of Medical Technology, Springer Books.</w:t>
      </w:r>
    </w:p>
    <w:p w14:paraId="62F725AF" w14:textId="16F56B5E"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Kubaszewski, L., Dąbrowski, M., B</w:t>
      </w:r>
      <w:r w:rsidR="00EC0EA6">
        <w:rPr>
          <w:rFonts w:cs="Times New Roman"/>
          <w:noProof/>
          <w:szCs w:val="24"/>
        </w:rPr>
        <w:t xml:space="preserve">artoszcze, B., Nowakowski, A., </w:t>
      </w:r>
      <w:r w:rsidRPr="00595871">
        <w:rPr>
          <w:rFonts w:cs="Times New Roman"/>
          <w:noProof/>
          <w:szCs w:val="24"/>
        </w:rPr>
        <w:t xml:space="preserve"> Kaczmarczyk, J. (2016). Method for measurement of posterior column parameters in sagittal computer tomography reconstruction of the lumbar spine. </w:t>
      </w:r>
      <w:r w:rsidRPr="00595871">
        <w:rPr>
          <w:rFonts w:cs="Times New Roman"/>
          <w:i/>
          <w:iCs/>
          <w:noProof/>
          <w:szCs w:val="24"/>
        </w:rPr>
        <w:t>Chir. Narz. Ruchu (d. Pol. Orthop. Traumatol.)</w:t>
      </w:r>
      <w:r w:rsidRPr="00595871">
        <w:rPr>
          <w:rFonts w:cs="Times New Roman"/>
          <w:noProof/>
          <w:szCs w:val="24"/>
        </w:rPr>
        <w:t xml:space="preserve">, </w:t>
      </w:r>
      <w:r w:rsidRPr="00595871">
        <w:rPr>
          <w:rFonts w:cs="Times New Roman"/>
          <w:i/>
          <w:iCs/>
          <w:noProof/>
          <w:szCs w:val="24"/>
        </w:rPr>
        <w:t>81</w:t>
      </w:r>
      <w:r w:rsidRPr="00595871">
        <w:rPr>
          <w:rFonts w:cs="Times New Roman"/>
          <w:noProof/>
          <w:szCs w:val="24"/>
        </w:rPr>
        <w:t>(January), 162–165.</w:t>
      </w:r>
    </w:p>
    <w:p w14:paraId="3E6DA8C1" w14:textId="7AC859DB"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K</w:t>
      </w:r>
      <w:r w:rsidR="00164D65">
        <w:rPr>
          <w:rFonts w:cs="Times New Roman"/>
          <w:noProof/>
          <w:szCs w:val="24"/>
        </w:rPr>
        <w:t>undakçı</w:t>
      </w:r>
      <w:r w:rsidRPr="00595871">
        <w:rPr>
          <w:rFonts w:cs="Times New Roman"/>
          <w:noProof/>
          <w:szCs w:val="24"/>
        </w:rPr>
        <w:t xml:space="preserve">, Y. E. (2016). </w:t>
      </w:r>
      <w:r w:rsidRPr="00595871">
        <w:rPr>
          <w:rFonts w:cs="Times New Roman"/>
          <w:i/>
          <w:iCs/>
          <w:noProof/>
          <w:szCs w:val="24"/>
        </w:rPr>
        <w:t>Faset Eklemlerin Disk Dejenerasyon’lu ve Spondilolistezis’li Hastalarda Manyetik Rezonans Görüntüler ile Değerlendirilmesi</w:t>
      </w:r>
      <w:r w:rsidRPr="00595871">
        <w:rPr>
          <w:rFonts w:cs="Times New Roman"/>
          <w:noProof/>
          <w:szCs w:val="24"/>
        </w:rPr>
        <w:t>.</w:t>
      </w:r>
      <w:r w:rsidR="005831BF">
        <w:rPr>
          <w:rFonts w:cs="Times New Roman"/>
          <w:noProof/>
          <w:szCs w:val="24"/>
        </w:rPr>
        <w:t xml:space="preserve"> Yüksek Lisans Tezi. </w:t>
      </w:r>
      <w:r w:rsidR="005831BF">
        <w:rPr>
          <w:rFonts w:cs="Times New Roman"/>
          <w:noProof/>
          <w:szCs w:val="24"/>
        </w:rPr>
        <w:lastRenderedPageBreak/>
        <w:t>Selçuk Üniversitesi Sağlık Bilimleri Enstitüsü. Konya.</w:t>
      </w:r>
    </w:p>
    <w:p w14:paraId="0FEFC976" w14:textId="729D5C34" w:rsid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 xml:space="preserve">Leblond, G. (2015). </w:t>
      </w:r>
      <w:r w:rsidRPr="00595871">
        <w:rPr>
          <w:rFonts w:cs="Times New Roman"/>
          <w:i/>
          <w:iCs/>
          <w:noProof/>
          <w:szCs w:val="24"/>
        </w:rPr>
        <w:t>Canine Atlantoaxial Ventral Stabilization : Computed Tomography Analysis of Optimal Safe Implantation Corridors and Comparison of the Technical Outcome and Biomechanical Properties of 3 Surgical Techniques by</w:t>
      </w:r>
      <w:r w:rsidRPr="00595871">
        <w:rPr>
          <w:rFonts w:cs="Times New Roman"/>
          <w:noProof/>
          <w:szCs w:val="24"/>
        </w:rPr>
        <w:t>. 198.</w:t>
      </w:r>
    </w:p>
    <w:p w14:paraId="19E72902" w14:textId="2BC8FFD4" w:rsidR="00B16566" w:rsidRPr="00595871" w:rsidRDefault="00B16566" w:rsidP="00B32EB7">
      <w:pPr>
        <w:widowControl w:val="0"/>
        <w:autoSpaceDE w:val="0"/>
        <w:autoSpaceDN w:val="0"/>
        <w:adjustRightInd w:val="0"/>
        <w:spacing w:line="240" w:lineRule="auto"/>
        <w:ind w:left="480" w:hanging="480"/>
        <w:jc w:val="both"/>
        <w:rPr>
          <w:rFonts w:cs="Times New Roman"/>
          <w:noProof/>
          <w:szCs w:val="24"/>
        </w:rPr>
      </w:pPr>
      <w:r>
        <w:t xml:space="preserve">Liebich, H.-G., König, H. (2020). Axial Skeleton. H. E. König, H.-G. Liebich içinde, </w:t>
      </w:r>
      <w:r>
        <w:rPr>
          <w:rStyle w:val="Vurgu"/>
        </w:rPr>
        <w:t>Veterinary Anatomy of Domestic Animals Textbook and Colour Atlas</w:t>
      </w:r>
      <w:r>
        <w:t>, 73–136. Thieme.</w:t>
      </w:r>
    </w:p>
    <w:p w14:paraId="7D106312" w14:textId="2E690075"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Mageed, M., Berner, D., Jül</w:t>
      </w:r>
      <w:r w:rsidR="00EC0EA6">
        <w:rPr>
          <w:rFonts w:cs="Times New Roman"/>
          <w:noProof/>
          <w:szCs w:val="24"/>
        </w:rPr>
        <w:t>ke, H., Hohaus, C., Brehm, W.,</w:t>
      </w:r>
      <w:r w:rsidRPr="00595871">
        <w:rPr>
          <w:rFonts w:cs="Times New Roman"/>
          <w:noProof/>
          <w:szCs w:val="24"/>
        </w:rPr>
        <w:t xml:space="preserve"> Gerlach, K. (2013). Morphometrical dimensions of the sheep thoracolumbar vertebrae as seen on digitised CT images. </w:t>
      </w:r>
      <w:r w:rsidRPr="00595871">
        <w:rPr>
          <w:rFonts w:cs="Times New Roman"/>
          <w:i/>
          <w:iCs/>
          <w:noProof/>
          <w:szCs w:val="24"/>
        </w:rPr>
        <w:t>Laboratory Animal Research</w:t>
      </w:r>
      <w:r w:rsidRPr="00595871">
        <w:rPr>
          <w:rFonts w:cs="Times New Roman"/>
          <w:noProof/>
          <w:szCs w:val="24"/>
        </w:rPr>
        <w:t xml:space="preserve">, </w:t>
      </w:r>
      <w:r w:rsidRPr="00595871">
        <w:rPr>
          <w:rFonts w:cs="Times New Roman"/>
          <w:i/>
          <w:iCs/>
          <w:noProof/>
          <w:szCs w:val="24"/>
        </w:rPr>
        <w:t>29</w:t>
      </w:r>
      <w:r w:rsidR="005831BF">
        <w:rPr>
          <w:rFonts w:cs="Times New Roman"/>
          <w:i/>
          <w:iCs/>
          <w:noProof/>
          <w:szCs w:val="24"/>
        </w:rPr>
        <w:t xml:space="preserve"> </w:t>
      </w:r>
      <w:r w:rsidRPr="00595871">
        <w:rPr>
          <w:rFonts w:cs="Times New Roman"/>
          <w:noProof/>
          <w:szCs w:val="24"/>
        </w:rPr>
        <w:t>(3), 138. https://doi.org/10.5625/lar.2013.29.3.138</w:t>
      </w:r>
    </w:p>
    <w:p w14:paraId="78B59402" w14:textId="550CD91D" w:rsidR="00595871" w:rsidRPr="00595871" w:rsidRDefault="00EC0EA6" w:rsidP="00B32EB7">
      <w:pPr>
        <w:widowControl w:val="0"/>
        <w:autoSpaceDE w:val="0"/>
        <w:autoSpaceDN w:val="0"/>
        <w:adjustRightInd w:val="0"/>
        <w:spacing w:line="240" w:lineRule="auto"/>
        <w:ind w:left="480" w:hanging="480"/>
        <w:jc w:val="both"/>
        <w:rPr>
          <w:rFonts w:cs="Times New Roman"/>
          <w:noProof/>
          <w:szCs w:val="24"/>
        </w:rPr>
      </w:pPr>
      <w:r>
        <w:rPr>
          <w:rFonts w:cs="Times New Roman"/>
          <w:noProof/>
          <w:szCs w:val="24"/>
        </w:rPr>
        <w:t xml:space="preserve">Mattoon, J. S., </w:t>
      </w:r>
      <w:r w:rsidR="00595871" w:rsidRPr="00595871">
        <w:rPr>
          <w:rFonts w:cs="Times New Roman"/>
          <w:noProof/>
          <w:szCs w:val="24"/>
        </w:rPr>
        <w:t xml:space="preserve"> Koblik, P. D. (1993). Quantitative Survey Radiographic Evaluation of the Lumbosacral Spine of Normal Dogs and Dogs With Degenerative Lumbosacral Stenosis. </w:t>
      </w:r>
      <w:r w:rsidR="00595871" w:rsidRPr="00595871">
        <w:rPr>
          <w:rFonts w:cs="Times New Roman"/>
          <w:i/>
          <w:iCs/>
          <w:noProof/>
          <w:szCs w:val="24"/>
        </w:rPr>
        <w:t>Veterinary Radiology &amp; Ultrasound</w:t>
      </w:r>
      <w:r w:rsidR="00595871" w:rsidRPr="00595871">
        <w:rPr>
          <w:rFonts w:cs="Times New Roman"/>
          <w:noProof/>
          <w:szCs w:val="24"/>
        </w:rPr>
        <w:t xml:space="preserve">, </w:t>
      </w:r>
      <w:r w:rsidR="00595871" w:rsidRPr="00595871">
        <w:rPr>
          <w:rFonts w:cs="Times New Roman"/>
          <w:i/>
          <w:iCs/>
          <w:noProof/>
          <w:szCs w:val="24"/>
        </w:rPr>
        <w:t>34</w:t>
      </w:r>
      <w:r w:rsidR="005831BF">
        <w:rPr>
          <w:rFonts w:cs="Times New Roman"/>
          <w:i/>
          <w:iCs/>
          <w:noProof/>
          <w:szCs w:val="24"/>
        </w:rPr>
        <w:t xml:space="preserve"> </w:t>
      </w:r>
      <w:r w:rsidR="00595871" w:rsidRPr="00595871">
        <w:rPr>
          <w:rFonts w:cs="Times New Roman"/>
          <w:noProof/>
          <w:szCs w:val="24"/>
        </w:rPr>
        <w:t>(3), 194–206. https://doi.org/10.1111/j.1740-8261.1993.tb02005.x</w:t>
      </w:r>
    </w:p>
    <w:p w14:paraId="68FC1546" w14:textId="1806E065"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Matveeva, N., Janevski, P.,</w:t>
      </w:r>
      <w:r w:rsidR="00EC0EA6">
        <w:rPr>
          <w:rFonts w:cs="Times New Roman"/>
          <w:noProof/>
          <w:szCs w:val="24"/>
        </w:rPr>
        <w:t xml:space="preserve"> Nakeva, N., Zhivadinovik, J., </w:t>
      </w:r>
      <w:r w:rsidRPr="00595871">
        <w:rPr>
          <w:rFonts w:cs="Times New Roman"/>
          <w:noProof/>
          <w:szCs w:val="24"/>
        </w:rPr>
        <w:t xml:space="preserve"> Dodevski, A. (2013). Morphometric analysis of the cervical spinal canal on MRI. </w:t>
      </w:r>
      <w:r w:rsidRPr="00595871">
        <w:rPr>
          <w:rFonts w:cs="Times New Roman"/>
          <w:i/>
          <w:iCs/>
          <w:noProof/>
          <w:szCs w:val="24"/>
        </w:rPr>
        <w:t>Makedonska Akademija Na Naukite i Umetnostite. Oddelenie Za Medicinski Nauki</w:t>
      </w:r>
      <w:r w:rsidRPr="00595871">
        <w:rPr>
          <w:rFonts w:cs="Times New Roman"/>
          <w:noProof/>
          <w:szCs w:val="24"/>
        </w:rPr>
        <w:t xml:space="preserve">, </w:t>
      </w:r>
      <w:r w:rsidRPr="00595871">
        <w:rPr>
          <w:rFonts w:cs="Times New Roman"/>
          <w:i/>
          <w:iCs/>
          <w:noProof/>
          <w:szCs w:val="24"/>
        </w:rPr>
        <w:t>34</w:t>
      </w:r>
      <w:r w:rsidR="005831BF">
        <w:rPr>
          <w:rFonts w:cs="Times New Roman"/>
          <w:i/>
          <w:iCs/>
          <w:noProof/>
          <w:szCs w:val="24"/>
        </w:rPr>
        <w:t xml:space="preserve"> </w:t>
      </w:r>
      <w:r w:rsidRPr="00595871">
        <w:rPr>
          <w:rFonts w:cs="Times New Roman"/>
          <w:noProof/>
          <w:szCs w:val="24"/>
        </w:rPr>
        <w:t>(2), 97–103.</w:t>
      </w:r>
    </w:p>
    <w:p w14:paraId="29C904B5" w14:textId="50B0FB53" w:rsidR="00595871" w:rsidRPr="00595871" w:rsidRDefault="00EC0EA6" w:rsidP="00B32EB7">
      <w:pPr>
        <w:widowControl w:val="0"/>
        <w:autoSpaceDE w:val="0"/>
        <w:autoSpaceDN w:val="0"/>
        <w:adjustRightInd w:val="0"/>
        <w:spacing w:line="240" w:lineRule="auto"/>
        <w:ind w:left="480" w:hanging="480"/>
        <w:jc w:val="both"/>
        <w:rPr>
          <w:rFonts w:cs="Times New Roman"/>
          <w:noProof/>
          <w:szCs w:val="24"/>
        </w:rPr>
      </w:pPr>
      <w:r>
        <w:rPr>
          <w:rFonts w:cs="Times New Roman"/>
          <w:noProof/>
          <w:szCs w:val="24"/>
        </w:rPr>
        <w:t xml:space="preserve">Mielke, B., Lam, R., </w:t>
      </w:r>
      <w:r w:rsidR="00595871" w:rsidRPr="00595871">
        <w:rPr>
          <w:rFonts w:cs="Times New Roman"/>
          <w:noProof/>
          <w:szCs w:val="24"/>
        </w:rPr>
        <w:t xml:space="preserve"> Ter Haar, G. (2017). Computed tomographic morphometry of tympanic bulla shape and position in brachycephalic and mesaticephalic dog breeds. </w:t>
      </w:r>
      <w:r w:rsidR="00595871" w:rsidRPr="00595871">
        <w:rPr>
          <w:rFonts w:cs="Times New Roman"/>
          <w:i/>
          <w:iCs/>
          <w:noProof/>
          <w:szCs w:val="24"/>
        </w:rPr>
        <w:t>Veterinary Radiology and Ultrasound</w:t>
      </w:r>
      <w:r w:rsidR="00595871" w:rsidRPr="00595871">
        <w:rPr>
          <w:rFonts w:cs="Times New Roman"/>
          <w:noProof/>
          <w:szCs w:val="24"/>
        </w:rPr>
        <w:t xml:space="preserve">, </w:t>
      </w:r>
      <w:r w:rsidR="00595871" w:rsidRPr="00595871">
        <w:rPr>
          <w:rFonts w:cs="Times New Roman"/>
          <w:i/>
          <w:iCs/>
          <w:noProof/>
          <w:szCs w:val="24"/>
        </w:rPr>
        <w:t>58</w:t>
      </w:r>
      <w:r w:rsidR="005831BF">
        <w:rPr>
          <w:rFonts w:cs="Times New Roman"/>
          <w:i/>
          <w:iCs/>
          <w:noProof/>
          <w:szCs w:val="24"/>
        </w:rPr>
        <w:t xml:space="preserve"> </w:t>
      </w:r>
      <w:r w:rsidR="00595871" w:rsidRPr="00595871">
        <w:rPr>
          <w:rFonts w:cs="Times New Roman"/>
          <w:noProof/>
          <w:szCs w:val="24"/>
        </w:rPr>
        <w:t>(5), 552–558. https://doi.org/10.1111/vru.12529</w:t>
      </w:r>
    </w:p>
    <w:p w14:paraId="1FC66B46" w14:textId="3FC4E38A"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Mullins, R. A., Espinel Ruperéz, J., Bleedorn, J., Hoey, S., Hetzel,</w:t>
      </w:r>
      <w:r w:rsidR="00EC0EA6">
        <w:rPr>
          <w:rFonts w:cs="Times New Roman"/>
          <w:noProof/>
          <w:szCs w:val="24"/>
        </w:rPr>
        <w:t xml:space="preserve"> S., Ortega, C., Kraus, K. H., </w:t>
      </w:r>
      <w:r w:rsidRPr="00595871">
        <w:rPr>
          <w:rFonts w:cs="Times New Roman"/>
          <w:noProof/>
          <w:szCs w:val="24"/>
        </w:rPr>
        <w:t xml:space="preserve"> Guevar, J. (2023). Accuracy of pin placement in the canine thoracolumbar spine using a free-hand probing technique versus 3D-printed patient-specific drill guides: An ex-vivo study. </w:t>
      </w:r>
      <w:r w:rsidRPr="00595871">
        <w:rPr>
          <w:rFonts w:cs="Times New Roman"/>
          <w:i/>
          <w:iCs/>
          <w:noProof/>
          <w:szCs w:val="24"/>
        </w:rPr>
        <w:t>Veterinary Surgery</w:t>
      </w:r>
      <w:r w:rsidRPr="00595871">
        <w:rPr>
          <w:rFonts w:cs="Times New Roman"/>
          <w:noProof/>
          <w:szCs w:val="24"/>
        </w:rPr>
        <w:t xml:space="preserve">, </w:t>
      </w:r>
      <w:r w:rsidRPr="00595871">
        <w:rPr>
          <w:rFonts w:cs="Times New Roman"/>
          <w:i/>
          <w:iCs/>
          <w:noProof/>
          <w:szCs w:val="24"/>
        </w:rPr>
        <w:t>52</w:t>
      </w:r>
      <w:r w:rsidR="005831BF">
        <w:rPr>
          <w:rFonts w:cs="Times New Roman"/>
          <w:i/>
          <w:iCs/>
          <w:noProof/>
          <w:szCs w:val="24"/>
        </w:rPr>
        <w:t xml:space="preserve"> </w:t>
      </w:r>
      <w:r w:rsidRPr="00595871">
        <w:rPr>
          <w:rFonts w:cs="Times New Roman"/>
          <w:noProof/>
          <w:szCs w:val="24"/>
        </w:rPr>
        <w:t>(5), 648–660. https://doi.org/10.1111/vsu.13958</w:t>
      </w:r>
    </w:p>
    <w:p w14:paraId="1A0E15E7" w14:textId="7D791FF5" w:rsidR="00595871" w:rsidRPr="00595871" w:rsidRDefault="00D93E74" w:rsidP="00B32EB7">
      <w:pPr>
        <w:widowControl w:val="0"/>
        <w:autoSpaceDE w:val="0"/>
        <w:autoSpaceDN w:val="0"/>
        <w:adjustRightInd w:val="0"/>
        <w:spacing w:line="240" w:lineRule="auto"/>
        <w:ind w:left="480" w:hanging="480"/>
        <w:jc w:val="both"/>
        <w:rPr>
          <w:rFonts w:cs="Times New Roman"/>
          <w:noProof/>
          <w:szCs w:val="24"/>
        </w:rPr>
      </w:pPr>
      <w:r>
        <w:rPr>
          <w:rFonts w:cs="Times New Roman"/>
          <w:noProof/>
          <w:szCs w:val="24"/>
        </w:rPr>
        <w:t>Nowak, L., Grapes, N.,</w:t>
      </w:r>
      <w:r w:rsidR="00595871" w:rsidRPr="00595871">
        <w:rPr>
          <w:rFonts w:cs="Times New Roman"/>
          <w:noProof/>
          <w:szCs w:val="24"/>
        </w:rPr>
        <w:t xml:space="preserve"> De Decker, S. (2023). Influence of Breed and Body Conformation on Vertebral Implant Insert Angles in Dogs. </w:t>
      </w:r>
      <w:r w:rsidR="00595871" w:rsidRPr="00595871">
        <w:rPr>
          <w:rFonts w:cs="Times New Roman"/>
          <w:i/>
          <w:iCs/>
          <w:noProof/>
          <w:szCs w:val="24"/>
        </w:rPr>
        <w:t>VCOT Open</w:t>
      </w:r>
      <w:r w:rsidR="00595871" w:rsidRPr="00595871">
        <w:rPr>
          <w:rFonts w:cs="Times New Roman"/>
          <w:noProof/>
          <w:szCs w:val="24"/>
        </w:rPr>
        <w:t xml:space="preserve">, </w:t>
      </w:r>
      <w:r w:rsidR="00595871" w:rsidRPr="00595871">
        <w:rPr>
          <w:rFonts w:cs="Times New Roman"/>
          <w:i/>
          <w:iCs/>
          <w:noProof/>
          <w:szCs w:val="24"/>
        </w:rPr>
        <w:t>06</w:t>
      </w:r>
      <w:r w:rsidR="005831BF">
        <w:rPr>
          <w:rFonts w:cs="Times New Roman"/>
          <w:i/>
          <w:iCs/>
          <w:noProof/>
          <w:szCs w:val="24"/>
        </w:rPr>
        <w:t xml:space="preserve"> </w:t>
      </w:r>
      <w:r w:rsidR="00595871" w:rsidRPr="00595871">
        <w:rPr>
          <w:rFonts w:cs="Times New Roman"/>
          <w:noProof/>
          <w:szCs w:val="24"/>
        </w:rPr>
        <w:t>(02), e136–e142. https://doi.org/10.1055/s-0043-1774374</w:t>
      </w:r>
    </w:p>
    <w:p w14:paraId="296AFE9C" w14:textId="33741298"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 xml:space="preserve">Özekes, S. (2006). </w:t>
      </w:r>
      <w:r w:rsidR="000857E1">
        <w:rPr>
          <w:rFonts w:cs="Times New Roman"/>
          <w:i/>
          <w:iCs/>
          <w:noProof/>
          <w:szCs w:val="24"/>
        </w:rPr>
        <w:t>Tıbbi Görüntülemede Bilgisayar Destekli Tespit, Doktora Tezi,</w:t>
      </w:r>
      <w:r w:rsidR="00237A36">
        <w:rPr>
          <w:rFonts w:cs="Times New Roman"/>
          <w:i/>
          <w:iCs/>
          <w:noProof/>
          <w:szCs w:val="24"/>
        </w:rPr>
        <w:t xml:space="preserve"> </w:t>
      </w:r>
      <w:r w:rsidR="00237A36" w:rsidRPr="005F1FF1">
        <w:rPr>
          <w:rFonts w:cs="Times New Roman"/>
          <w:iCs/>
          <w:noProof/>
          <w:szCs w:val="24"/>
        </w:rPr>
        <w:t>Marmara Üniversitesi, Fen Bilimleri Enstitüsü, İstanbul.</w:t>
      </w:r>
    </w:p>
    <w:p w14:paraId="08B66949" w14:textId="0921F8B6" w:rsidR="00595871" w:rsidRPr="00595871" w:rsidRDefault="00D93E74" w:rsidP="00B32EB7">
      <w:pPr>
        <w:widowControl w:val="0"/>
        <w:autoSpaceDE w:val="0"/>
        <w:autoSpaceDN w:val="0"/>
        <w:adjustRightInd w:val="0"/>
        <w:spacing w:line="240" w:lineRule="auto"/>
        <w:ind w:left="480" w:hanging="480"/>
        <w:jc w:val="both"/>
        <w:rPr>
          <w:rFonts w:cs="Times New Roman"/>
          <w:noProof/>
          <w:szCs w:val="24"/>
        </w:rPr>
      </w:pPr>
      <w:r>
        <w:rPr>
          <w:rFonts w:cs="Times New Roman"/>
          <w:noProof/>
          <w:szCs w:val="24"/>
        </w:rPr>
        <w:t>Packer, R. M. A., Wade, A.,</w:t>
      </w:r>
      <w:r w:rsidR="00595871" w:rsidRPr="00595871">
        <w:rPr>
          <w:rFonts w:cs="Times New Roman"/>
          <w:noProof/>
          <w:szCs w:val="24"/>
        </w:rPr>
        <w:t xml:space="preserve"> Neufuss, J. (2024). </w:t>
      </w:r>
      <w:r w:rsidR="00595871" w:rsidRPr="00595871">
        <w:rPr>
          <w:rFonts w:cs="Times New Roman"/>
          <w:i/>
          <w:iCs/>
          <w:noProof/>
          <w:szCs w:val="24"/>
        </w:rPr>
        <w:t>Nothing Could Put Me Off : Assessing the Prevalence and Risk Factors for Perceptual Barriers to Improving the Welfare of Brachycephalic Dogs</w:t>
      </w:r>
      <w:r w:rsidR="00595871" w:rsidRPr="00595871">
        <w:rPr>
          <w:rFonts w:cs="Times New Roman"/>
          <w:noProof/>
          <w:szCs w:val="24"/>
        </w:rPr>
        <w:t>. 458–484.</w:t>
      </w:r>
    </w:p>
    <w:p w14:paraId="58F1DB5A" w14:textId="7162C062"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Pawar, K. A</w:t>
      </w:r>
      <w:r w:rsidR="00EC0EA6">
        <w:rPr>
          <w:rFonts w:cs="Times New Roman"/>
          <w:noProof/>
          <w:szCs w:val="24"/>
        </w:rPr>
        <w:t xml:space="preserve">., Mishra, A. S., Bandagi, G., </w:t>
      </w:r>
      <w:r w:rsidRPr="00595871">
        <w:rPr>
          <w:rFonts w:cs="Times New Roman"/>
          <w:noProof/>
          <w:szCs w:val="24"/>
        </w:rPr>
        <w:t xml:space="preserve"> Srivastava, S. K. (2017). Roentgenographic and computerized tomography based morphometric analysis of cervical spinal canal diameters to establish normative measurements in an Indian population. </w:t>
      </w:r>
      <w:r w:rsidRPr="00595871">
        <w:rPr>
          <w:rFonts w:cs="Times New Roman"/>
          <w:i/>
          <w:iCs/>
          <w:noProof/>
          <w:szCs w:val="24"/>
        </w:rPr>
        <w:t>Journal of Clinical Orthopaedics and Trauma</w:t>
      </w:r>
      <w:r w:rsidRPr="00595871">
        <w:rPr>
          <w:rFonts w:cs="Times New Roman"/>
          <w:noProof/>
          <w:szCs w:val="24"/>
        </w:rPr>
        <w:t xml:space="preserve">, </w:t>
      </w:r>
      <w:r w:rsidRPr="00595871">
        <w:rPr>
          <w:rFonts w:cs="Times New Roman"/>
          <w:i/>
          <w:iCs/>
          <w:noProof/>
          <w:szCs w:val="24"/>
        </w:rPr>
        <w:t>8</w:t>
      </w:r>
      <w:r w:rsidR="00BC0FED">
        <w:rPr>
          <w:rFonts w:cs="Times New Roman"/>
          <w:i/>
          <w:iCs/>
          <w:noProof/>
          <w:szCs w:val="24"/>
        </w:rPr>
        <w:t xml:space="preserve"> </w:t>
      </w:r>
      <w:r w:rsidRPr="00595871">
        <w:rPr>
          <w:rFonts w:cs="Times New Roman"/>
          <w:noProof/>
          <w:szCs w:val="24"/>
        </w:rPr>
        <w:t>(2), 185–190. https://doi.org/10.1016/j.jcot.2017.01.003</w:t>
      </w:r>
    </w:p>
    <w:p w14:paraId="5178F09F" w14:textId="43DB7B9F" w:rsidR="00595871" w:rsidRPr="00BC0FED" w:rsidRDefault="005831BF" w:rsidP="00B32EB7">
      <w:pPr>
        <w:widowControl w:val="0"/>
        <w:autoSpaceDE w:val="0"/>
        <w:autoSpaceDN w:val="0"/>
        <w:adjustRightInd w:val="0"/>
        <w:spacing w:line="240" w:lineRule="auto"/>
        <w:ind w:left="480" w:hanging="480"/>
        <w:jc w:val="both"/>
        <w:rPr>
          <w:rFonts w:cs="Times New Roman"/>
          <w:noProof/>
          <w:szCs w:val="24"/>
        </w:rPr>
      </w:pPr>
      <w:r>
        <w:rPr>
          <w:rFonts w:cs="Times New Roman"/>
          <w:noProof/>
          <w:szCs w:val="24"/>
        </w:rPr>
        <w:t xml:space="preserve">Park H.J., Kwon K.Y.., Yoon W.S. </w:t>
      </w:r>
      <w:r w:rsidR="00595871" w:rsidRPr="00595871">
        <w:rPr>
          <w:rFonts w:cs="Times New Roman"/>
          <w:noProof/>
          <w:szCs w:val="24"/>
        </w:rPr>
        <w:t xml:space="preserve">(2013). </w:t>
      </w:r>
      <w:r>
        <w:rPr>
          <w:rFonts w:cs="Times New Roman"/>
          <w:iCs/>
          <w:noProof/>
          <w:szCs w:val="24"/>
        </w:rPr>
        <w:t>Ideal Insertion Point and Angle of Cervical Pedicular Screw in Korean</w:t>
      </w:r>
      <w:r w:rsidR="00595871" w:rsidRPr="00595871">
        <w:rPr>
          <w:rFonts w:cs="Times New Roman"/>
          <w:noProof/>
          <w:szCs w:val="24"/>
        </w:rPr>
        <w:t>.</w:t>
      </w:r>
      <w:r w:rsidR="00BC0FED" w:rsidRPr="00BC0FED">
        <w:rPr>
          <w:rFonts w:cs="Times New Roman"/>
          <w:i/>
          <w:noProof/>
          <w:szCs w:val="24"/>
        </w:rPr>
        <w:t xml:space="preserve"> Journal of Korean Society of Spine Surgery</w:t>
      </w:r>
      <w:r w:rsidR="00BC0FED">
        <w:rPr>
          <w:rFonts w:cs="Times New Roman"/>
          <w:i/>
          <w:noProof/>
          <w:szCs w:val="24"/>
        </w:rPr>
        <w:t xml:space="preserve">. </w:t>
      </w:r>
      <w:r w:rsidR="00BC0FED" w:rsidRPr="00BC0FED">
        <w:rPr>
          <w:rFonts w:cs="Times New Roman"/>
          <w:noProof/>
          <w:szCs w:val="24"/>
        </w:rPr>
        <w:t>20 (4):169-177</w:t>
      </w:r>
    </w:p>
    <w:p w14:paraId="27B3F74E" w14:textId="6B2E542D"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Polat, S., Göker,</w:t>
      </w:r>
      <w:r w:rsidR="00D93E74">
        <w:rPr>
          <w:rFonts w:cs="Times New Roman"/>
          <w:noProof/>
          <w:szCs w:val="24"/>
        </w:rPr>
        <w:t xml:space="preserve"> P., Hilmi, A., Memduha, Y., </w:t>
      </w:r>
      <w:r w:rsidRPr="00595871">
        <w:rPr>
          <w:rFonts w:cs="Times New Roman"/>
          <w:noProof/>
          <w:szCs w:val="24"/>
        </w:rPr>
        <w:t xml:space="preserve"> Bozkır, G. (2019). Morphometric Study of Dried Cervical Vertebrae Estudio Morfométrico de Vértebras Cervicales Secas. </w:t>
      </w:r>
      <w:r w:rsidRPr="00595871">
        <w:rPr>
          <w:rFonts w:cs="Times New Roman"/>
          <w:i/>
          <w:iCs/>
          <w:noProof/>
          <w:szCs w:val="24"/>
        </w:rPr>
        <w:t>Int</w:t>
      </w:r>
      <w:r w:rsidR="00FD3314">
        <w:rPr>
          <w:rFonts w:cs="Times New Roman"/>
          <w:i/>
          <w:iCs/>
          <w:noProof/>
          <w:szCs w:val="24"/>
        </w:rPr>
        <w:t>ernational Journal of</w:t>
      </w:r>
      <w:r w:rsidRPr="00595871">
        <w:rPr>
          <w:rFonts w:cs="Times New Roman"/>
          <w:i/>
          <w:iCs/>
          <w:noProof/>
          <w:szCs w:val="24"/>
        </w:rPr>
        <w:t xml:space="preserve"> Morphol</w:t>
      </w:r>
      <w:r w:rsidR="00FD3314">
        <w:rPr>
          <w:rFonts w:cs="Times New Roman"/>
          <w:i/>
          <w:iCs/>
          <w:noProof/>
          <w:szCs w:val="24"/>
        </w:rPr>
        <w:t>ogy</w:t>
      </w:r>
      <w:r w:rsidRPr="00595871">
        <w:rPr>
          <w:rFonts w:cs="Times New Roman"/>
          <w:noProof/>
          <w:szCs w:val="24"/>
        </w:rPr>
        <w:t xml:space="preserve">, </w:t>
      </w:r>
      <w:r w:rsidRPr="00595871">
        <w:rPr>
          <w:rFonts w:cs="Times New Roman"/>
          <w:i/>
          <w:iCs/>
          <w:noProof/>
          <w:szCs w:val="24"/>
        </w:rPr>
        <w:t>37</w:t>
      </w:r>
      <w:r w:rsidRPr="00595871">
        <w:rPr>
          <w:rFonts w:cs="Times New Roman"/>
          <w:noProof/>
          <w:szCs w:val="24"/>
        </w:rPr>
        <w:t>(3), 845–851.</w:t>
      </w:r>
    </w:p>
    <w:p w14:paraId="3E232242" w14:textId="77777777"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 xml:space="preserve">Raj, P. P. (2008). Intervertebral disc: Anatomy-physiology-pathophysiology-treatment. </w:t>
      </w:r>
      <w:r w:rsidRPr="00595871">
        <w:rPr>
          <w:rFonts w:cs="Times New Roman"/>
          <w:i/>
          <w:iCs/>
          <w:noProof/>
          <w:szCs w:val="24"/>
        </w:rPr>
        <w:t>Pain Practice</w:t>
      </w:r>
      <w:r w:rsidRPr="00595871">
        <w:rPr>
          <w:rFonts w:cs="Times New Roman"/>
          <w:noProof/>
          <w:szCs w:val="24"/>
        </w:rPr>
        <w:t xml:space="preserve">, </w:t>
      </w:r>
      <w:r w:rsidRPr="00595871">
        <w:rPr>
          <w:rFonts w:cs="Times New Roman"/>
          <w:i/>
          <w:iCs/>
          <w:noProof/>
          <w:szCs w:val="24"/>
        </w:rPr>
        <w:t>8</w:t>
      </w:r>
      <w:r w:rsidRPr="00595871">
        <w:rPr>
          <w:rFonts w:cs="Times New Roman"/>
          <w:noProof/>
          <w:szCs w:val="24"/>
        </w:rPr>
        <w:t>(1), 18–44. https://doi.org/10.1111/j.1533-2500.2007.00171.x</w:t>
      </w:r>
    </w:p>
    <w:p w14:paraId="64E61D49" w14:textId="4D7951A9" w:rsidR="00595871" w:rsidRPr="00595871" w:rsidRDefault="00EC0EA6" w:rsidP="00B32EB7">
      <w:pPr>
        <w:widowControl w:val="0"/>
        <w:autoSpaceDE w:val="0"/>
        <w:autoSpaceDN w:val="0"/>
        <w:adjustRightInd w:val="0"/>
        <w:spacing w:line="240" w:lineRule="auto"/>
        <w:ind w:left="480" w:hanging="480"/>
        <w:jc w:val="both"/>
        <w:rPr>
          <w:rFonts w:cs="Times New Roman"/>
          <w:noProof/>
          <w:szCs w:val="24"/>
        </w:rPr>
      </w:pPr>
      <w:r>
        <w:rPr>
          <w:rFonts w:cs="Times New Roman"/>
          <w:noProof/>
          <w:szCs w:val="24"/>
        </w:rPr>
        <w:lastRenderedPageBreak/>
        <w:t xml:space="preserve">Razi, T., Niknami, M., </w:t>
      </w:r>
      <w:r w:rsidR="00595871" w:rsidRPr="00595871">
        <w:rPr>
          <w:rFonts w:cs="Times New Roman"/>
          <w:noProof/>
          <w:szCs w:val="24"/>
        </w:rPr>
        <w:t xml:space="preserve"> Alavi Ghazani, F. (2014). Relationship between Hounsfield Unit in CT Scan and Gray Scale in CBCT. </w:t>
      </w:r>
      <w:r w:rsidR="00595871" w:rsidRPr="00595871">
        <w:rPr>
          <w:rFonts w:cs="Times New Roman"/>
          <w:i/>
          <w:iCs/>
          <w:noProof/>
          <w:szCs w:val="24"/>
        </w:rPr>
        <w:t>Journal of Dental Research, Dental Clinics, Dental Prospects</w:t>
      </w:r>
      <w:r w:rsidR="00595871" w:rsidRPr="00595871">
        <w:rPr>
          <w:rFonts w:cs="Times New Roman"/>
          <w:noProof/>
          <w:szCs w:val="24"/>
        </w:rPr>
        <w:t xml:space="preserve">, </w:t>
      </w:r>
      <w:r w:rsidR="00595871" w:rsidRPr="00595871">
        <w:rPr>
          <w:rFonts w:cs="Times New Roman"/>
          <w:i/>
          <w:iCs/>
          <w:noProof/>
          <w:szCs w:val="24"/>
        </w:rPr>
        <w:t>8</w:t>
      </w:r>
      <w:r w:rsidR="00595871" w:rsidRPr="00595871">
        <w:rPr>
          <w:rFonts w:cs="Times New Roman"/>
          <w:noProof/>
          <w:szCs w:val="24"/>
        </w:rPr>
        <w:t>(2), 107–110. https://doi.org/10.5681/joddd.2014.019</w:t>
      </w:r>
    </w:p>
    <w:p w14:paraId="6AFE5528" w14:textId="51447DAA"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Ryan, R., Gut</w:t>
      </w:r>
      <w:r w:rsidR="00D93E74">
        <w:rPr>
          <w:rFonts w:cs="Times New Roman"/>
          <w:noProof/>
          <w:szCs w:val="24"/>
        </w:rPr>
        <w:t xml:space="preserve">ierrez-quintana, R., Haar, G., </w:t>
      </w:r>
      <w:r w:rsidRPr="00595871">
        <w:rPr>
          <w:rFonts w:cs="Times New Roman"/>
          <w:noProof/>
          <w:szCs w:val="24"/>
        </w:rPr>
        <w:t xml:space="preserve"> Decker, S. De. (2019). </w:t>
      </w:r>
      <w:r w:rsidRPr="00595871">
        <w:rPr>
          <w:rFonts w:cs="Times New Roman"/>
          <w:i/>
          <w:iCs/>
          <w:noProof/>
          <w:szCs w:val="24"/>
        </w:rPr>
        <w:t xml:space="preserve">Hemivert, kyphosis in neuro normal FB, EB and </w:t>
      </w:r>
      <w:r w:rsidR="00504AE4">
        <w:rPr>
          <w:rFonts w:cs="Times New Roman"/>
          <w:i/>
          <w:iCs/>
          <w:noProof/>
          <w:szCs w:val="24"/>
        </w:rPr>
        <w:t>Pug</w:t>
      </w:r>
      <w:r w:rsidRPr="00595871">
        <w:rPr>
          <w:rFonts w:cs="Times New Roman"/>
          <w:i/>
          <w:iCs/>
          <w:noProof/>
          <w:szCs w:val="24"/>
        </w:rPr>
        <w:t>s - ryan et al - Feb 19</w:t>
      </w:r>
      <w:r w:rsidRPr="00595871">
        <w:rPr>
          <w:rFonts w:cs="Times New Roman"/>
          <w:noProof/>
          <w:szCs w:val="24"/>
        </w:rPr>
        <w:t xml:space="preserve">. </w:t>
      </w:r>
      <w:r w:rsidRPr="00595871">
        <w:rPr>
          <w:rFonts w:cs="Times New Roman"/>
          <w:i/>
          <w:iCs/>
          <w:noProof/>
          <w:szCs w:val="24"/>
        </w:rPr>
        <w:t>80</w:t>
      </w:r>
      <w:r w:rsidRPr="00595871">
        <w:rPr>
          <w:rFonts w:cs="Times New Roman"/>
          <w:noProof/>
          <w:szCs w:val="24"/>
        </w:rPr>
        <w:t>(2), 189–194.</w:t>
      </w:r>
    </w:p>
    <w:p w14:paraId="3A15BEFE" w14:textId="489A57A4"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Ryan, R., Gutierr</w:t>
      </w:r>
      <w:r w:rsidR="00D93E74">
        <w:rPr>
          <w:rFonts w:cs="Times New Roman"/>
          <w:noProof/>
          <w:szCs w:val="24"/>
        </w:rPr>
        <w:t xml:space="preserve">ez-Quintana, R., ter Haar, G., </w:t>
      </w:r>
      <w:r w:rsidRPr="00595871">
        <w:rPr>
          <w:rFonts w:cs="Times New Roman"/>
          <w:noProof/>
          <w:szCs w:val="24"/>
        </w:rPr>
        <w:t xml:space="preserve"> De Decker, S. (2017). Prevalence of thoracic vertebral malformations in French bulldogs, </w:t>
      </w:r>
      <w:r w:rsidR="00504AE4">
        <w:rPr>
          <w:rFonts w:cs="Times New Roman"/>
          <w:noProof/>
          <w:szCs w:val="24"/>
        </w:rPr>
        <w:t>Pug</w:t>
      </w:r>
      <w:r w:rsidRPr="00595871">
        <w:rPr>
          <w:rFonts w:cs="Times New Roman"/>
          <w:noProof/>
          <w:szCs w:val="24"/>
        </w:rPr>
        <w:t xml:space="preserve">s and English bulldogs with and without associated neurological deficits. </w:t>
      </w:r>
      <w:r w:rsidRPr="00595871">
        <w:rPr>
          <w:rFonts w:cs="Times New Roman"/>
          <w:i/>
          <w:iCs/>
          <w:noProof/>
          <w:szCs w:val="24"/>
        </w:rPr>
        <w:t>Veterinary Journal</w:t>
      </w:r>
      <w:r w:rsidRPr="00595871">
        <w:rPr>
          <w:rFonts w:cs="Times New Roman"/>
          <w:noProof/>
          <w:szCs w:val="24"/>
        </w:rPr>
        <w:t xml:space="preserve">, </w:t>
      </w:r>
      <w:r w:rsidRPr="00595871">
        <w:rPr>
          <w:rFonts w:cs="Times New Roman"/>
          <w:i/>
          <w:iCs/>
          <w:noProof/>
          <w:szCs w:val="24"/>
        </w:rPr>
        <w:t>221</w:t>
      </w:r>
      <w:r w:rsidRPr="00595871">
        <w:rPr>
          <w:rFonts w:cs="Times New Roman"/>
          <w:noProof/>
          <w:szCs w:val="24"/>
        </w:rPr>
        <w:t>, 25–29. https://doi.org/10.1016/j.tvjl.2017.01.018</w:t>
      </w:r>
    </w:p>
    <w:p w14:paraId="6F4CD9A2" w14:textId="77777777"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 xml:space="preserve">Sande, R. D. (1992). Radiography, myelography, computed tomography, and magnetic resonance imaging of the spine. </w:t>
      </w:r>
      <w:r w:rsidRPr="00595871">
        <w:rPr>
          <w:rFonts w:cs="Times New Roman"/>
          <w:i/>
          <w:iCs/>
          <w:noProof/>
          <w:szCs w:val="24"/>
        </w:rPr>
        <w:t>The Veterinary Clinics of North America. Small Animal Practice</w:t>
      </w:r>
      <w:r w:rsidRPr="00595871">
        <w:rPr>
          <w:rFonts w:cs="Times New Roman"/>
          <w:noProof/>
          <w:szCs w:val="24"/>
        </w:rPr>
        <w:t xml:space="preserve">, </w:t>
      </w:r>
      <w:r w:rsidRPr="00595871">
        <w:rPr>
          <w:rFonts w:cs="Times New Roman"/>
          <w:i/>
          <w:iCs/>
          <w:noProof/>
          <w:szCs w:val="24"/>
        </w:rPr>
        <w:t>22</w:t>
      </w:r>
      <w:r w:rsidRPr="00595871">
        <w:rPr>
          <w:rFonts w:cs="Times New Roman"/>
          <w:noProof/>
          <w:szCs w:val="24"/>
        </w:rPr>
        <w:t>(4), 811–831. https://doi.org/10.1016/S0195-5616(92)50078-X</w:t>
      </w:r>
    </w:p>
    <w:p w14:paraId="72460101" w14:textId="77777777"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 xml:space="preserve">Sarısoy, T. (2010). Bilgisayarlı Tomografi. In </w:t>
      </w:r>
      <w:r w:rsidRPr="00595871">
        <w:rPr>
          <w:rFonts w:cs="Times New Roman"/>
          <w:i/>
          <w:iCs/>
          <w:noProof/>
          <w:szCs w:val="24"/>
        </w:rPr>
        <w:t>TTD Toraks Cerrahisi Bülteni</w:t>
      </w:r>
      <w:r w:rsidRPr="00595871">
        <w:rPr>
          <w:rFonts w:cs="Times New Roman"/>
          <w:noProof/>
          <w:szCs w:val="24"/>
        </w:rPr>
        <w:t xml:space="preserve"> (Vol. 1, Issue 3, pp. 208–213).</w:t>
      </w:r>
    </w:p>
    <w:p w14:paraId="02A16599" w14:textId="77777777"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 xml:space="preserve">Schmitt, E. M., Early, P., Bergman, R., Riedesel, E. A., Yuan, L., Mochel, J. P., &amp; Kraus, K. H. (2021). Computed tomography evaluation of proposed implant corridors in canine thoracic vertebrae. </w:t>
      </w:r>
      <w:r w:rsidRPr="00595871">
        <w:rPr>
          <w:rFonts w:cs="Times New Roman"/>
          <w:i/>
          <w:iCs/>
          <w:noProof/>
          <w:szCs w:val="24"/>
        </w:rPr>
        <w:t>Veterinary Surgery</w:t>
      </w:r>
      <w:r w:rsidRPr="00595871">
        <w:rPr>
          <w:rFonts w:cs="Times New Roman"/>
          <w:noProof/>
          <w:szCs w:val="24"/>
        </w:rPr>
        <w:t xml:space="preserve">, </w:t>
      </w:r>
      <w:r w:rsidRPr="00595871">
        <w:rPr>
          <w:rFonts w:cs="Times New Roman"/>
          <w:i/>
          <w:iCs/>
          <w:noProof/>
          <w:szCs w:val="24"/>
        </w:rPr>
        <w:t>50</w:t>
      </w:r>
      <w:r w:rsidRPr="00595871">
        <w:rPr>
          <w:rFonts w:cs="Times New Roman"/>
          <w:noProof/>
          <w:szCs w:val="24"/>
        </w:rPr>
        <w:t>(7), 1427–1433. https://doi.org/10.1111/vsu.13680</w:t>
      </w:r>
    </w:p>
    <w:p w14:paraId="04C35728" w14:textId="74C2EFE2"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Schultze, B., Censor, Y.,</w:t>
      </w:r>
      <w:r w:rsidR="00D93E74">
        <w:rPr>
          <w:rFonts w:cs="Times New Roman"/>
          <w:noProof/>
          <w:szCs w:val="24"/>
        </w:rPr>
        <w:t xml:space="preserve"> Karbasi, P., Schubert, K. E., </w:t>
      </w:r>
      <w:r w:rsidRPr="00595871">
        <w:rPr>
          <w:rFonts w:cs="Times New Roman"/>
          <w:noProof/>
          <w:szCs w:val="24"/>
        </w:rPr>
        <w:t xml:space="preserve"> Schulte, R. W. (2020). An Improved Method of Total Variation Superiorization Applied to Reconstruction in Proton Computed Tomography. </w:t>
      </w:r>
      <w:r w:rsidRPr="00595871">
        <w:rPr>
          <w:rFonts w:cs="Times New Roman"/>
          <w:i/>
          <w:iCs/>
          <w:noProof/>
          <w:szCs w:val="24"/>
        </w:rPr>
        <w:t>IEEE Transactions on Medical Imaging</w:t>
      </w:r>
      <w:r w:rsidRPr="00595871">
        <w:rPr>
          <w:rFonts w:cs="Times New Roman"/>
          <w:noProof/>
          <w:szCs w:val="24"/>
        </w:rPr>
        <w:t xml:space="preserve">, </w:t>
      </w:r>
      <w:r w:rsidRPr="00595871">
        <w:rPr>
          <w:rFonts w:cs="Times New Roman"/>
          <w:i/>
          <w:iCs/>
          <w:noProof/>
          <w:szCs w:val="24"/>
        </w:rPr>
        <w:t>39</w:t>
      </w:r>
      <w:r w:rsidRPr="00595871">
        <w:rPr>
          <w:rFonts w:cs="Times New Roman"/>
          <w:noProof/>
          <w:szCs w:val="24"/>
        </w:rPr>
        <w:t>(2), 294–307. https://doi.org/10.1109/TMI.2019.2911482</w:t>
      </w:r>
    </w:p>
    <w:p w14:paraId="54F35254" w14:textId="513BDC17"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Yılmaz</w:t>
      </w:r>
      <w:r w:rsidR="00BC0FED">
        <w:rPr>
          <w:rFonts w:cs="Times New Roman"/>
          <w:noProof/>
          <w:szCs w:val="24"/>
        </w:rPr>
        <w:t xml:space="preserve"> S,</w:t>
      </w:r>
      <w:r w:rsidRPr="00595871">
        <w:rPr>
          <w:rFonts w:cs="Times New Roman"/>
          <w:noProof/>
          <w:szCs w:val="24"/>
        </w:rPr>
        <w:t xml:space="preserve"> Ünalmış</w:t>
      </w:r>
      <w:r w:rsidR="00BC0FED">
        <w:rPr>
          <w:rFonts w:cs="Times New Roman"/>
          <w:noProof/>
          <w:szCs w:val="24"/>
        </w:rPr>
        <w:t xml:space="preserve"> D.</w:t>
      </w:r>
      <w:r w:rsidRPr="00595871">
        <w:rPr>
          <w:rFonts w:cs="Times New Roman"/>
          <w:noProof/>
          <w:szCs w:val="24"/>
        </w:rPr>
        <w:t xml:space="preserve">, </w:t>
      </w:r>
      <w:r w:rsidR="00BC0FED">
        <w:rPr>
          <w:rFonts w:cs="Times New Roman"/>
          <w:noProof/>
          <w:szCs w:val="24"/>
        </w:rPr>
        <w:t>Tokpınar A</w:t>
      </w:r>
      <w:r w:rsidRPr="00595871">
        <w:rPr>
          <w:rFonts w:cs="Times New Roman"/>
          <w:noProof/>
          <w:szCs w:val="24"/>
        </w:rPr>
        <w:t xml:space="preserve">. (2020). Morphometric Measurements on Lumbal Vertebras and Its Importance. </w:t>
      </w:r>
      <w:r w:rsidRPr="00595871">
        <w:rPr>
          <w:rFonts w:cs="Times New Roman"/>
          <w:i/>
          <w:iCs/>
          <w:noProof/>
          <w:szCs w:val="24"/>
        </w:rPr>
        <w:t>Journal of US-China Medical Science</w:t>
      </w:r>
      <w:r w:rsidRPr="00595871">
        <w:rPr>
          <w:rFonts w:cs="Times New Roman"/>
          <w:noProof/>
          <w:szCs w:val="24"/>
        </w:rPr>
        <w:t xml:space="preserve">, </w:t>
      </w:r>
      <w:r w:rsidRPr="00595871">
        <w:rPr>
          <w:rFonts w:cs="Times New Roman"/>
          <w:i/>
          <w:iCs/>
          <w:noProof/>
          <w:szCs w:val="24"/>
        </w:rPr>
        <w:t>17</w:t>
      </w:r>
      <w:r w:rsidRPr="00595871">
        <w:rPr>
          <w:rFonts w:cs="Times New Roman"/>
          <w:noProof/>
          <w:szCs w:val="24"/>
        </w:rPr>
        <w:t>(2), 60–66. https://doi.org/10.17265/1548-6648/2020.02.002</w:t>
      </w:r>
    </w:p>
    <w:p w14:paraId="15AA4536" w14:textId="45889CFA" w:rsidR="00595871" w:rsidRPr="00595871" w:rsidRDefault="00EC0EA6" w:rsidP="00B32EB7">
      <w:pPr>
        <w:widowControl w:val="0"/>
        <w:autoSpaceDE w:val="0"/>
        <w:autoSpaceDN w:val="0"/>
        <w:adjustRightInd w:val="0"/>
        <w:spacing w:line="240" w:lineRule="auto"/>
        <w:ind w:left="480" w:hanging="480"/>
        <w:jc w:val="both"/>
        <w:rPr>
          <w:rFonts w:cs="Times New Roman"/>
          <w:noProof/>
          <w:szCs w:val="24"/>
        </w:rPr>
      </w:pPr>
      <w:r>
        <w:rPr>
          <w:rFonts w:cs="Times New Roman"/>
          <w:noProof/>
          <w:szCs w:val="24"/>
        </w:rPr>
        <w:t xml:space="preserve">Seo, E., Choi, J., Choi, M., </w:t>
      </w:r>
      <w:r w:rsidR="00595871" w:rsidRPr="00595871">
        <w:rPr>
          <w:rFonts w:cs="Times New Roman"/>
          <w:noProof/>
          <w:szCs w:val="24"/>
        </w:rPr>
        <w:t xml:space="preserve"> Yoon, J. (2014). Computed tomographic evaluation of cervical vertebral canal and spinal cord morphometry in normal dogs. </w:t>
      </w:r>
      <w:r w:rsidR="00595871" w:rsidRPr="00595871">
        <w:rPr>
          <w:rFonts w:cs="Times New Roman"/>
          <w:i/>
          <w:iCs/>
          <w:noProof/>
          <w:szCs w:val="24"/>
        </w:rPr>
        <w:t>Journal of Veterinary Science</w:t>
      </w:r>
      <w:r w:rsidR="00595871" w:rsidRPr="00595871">
        <w:rPr>
          <w:rFonts w:cs="Times New Roman"/>
          <w:noProof/>
          <w:szCs w:val="24"/>
        </w:rPr>
        <w:t xml:space="preserve">, </w:t>
      </w:r>
      <w:r w:rsidR="00595871" w:rsidRPr="00595871">
        <w:rPr>
          <w:rFonts w:cs="Times New Roman"/>
          <w:i/>
          <w:iCs/>
          <w:noProof/>
          <w:szCs w:val="24"/>
        </w:rPr>
        <w:t>15</w:t>
      </w:r>
      <w:r w:rsidR="00595871" w:rsidRPr="00595871">
        <w:rPr>
          <w:rFonts w:cs="Times New Roman"/>
          <w:noProof/>
          <w:szCs w:val="24"/>
        </w:rPr>
        <w:t>(2), 187–193. https://doi.org/10.4142/jvs.2014.15.2.187</w:t>
      </w:r>
    </w:p>
    <w:p w14:paraId="402DF7F7" w14:textId="7CE9165A"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Sertel Meyvaci</w:t>
      </w:r>
      <w:r w:rsidR="00D93E74">
        <w:rPr>
          <w:rFonts w:cs="Times New Roman"/>
          <w:noProof/>
          <w:szCs w:val="24"/>
        </w:rPr>
        <w:t xml:space="preserve">, S., Arifoglu, Y., Gurel, S., </w:t>
      </w:r>
      <w:r w:rsidRPr="00595871">
        <w:rPr>
          <w:rFonts w:cs="Times New Roman"/>
          <w:noProof/>
          <w:szCs w:val="24"/>
        </w:rPr>
        <w:t xml:space="preserve"> Buber, A. (2020). Radio-anatomical examination from foramen transversarium of first cervical vertebra for sex estimation. </w:t>
      </w:r>
      <w:r w:rsidRPr="00595871">
        <w:rPr>
          <w:rFonts w:cs="Times New Roman"/>
          <w:i/>
          <w:iCs/>
          <w:noProof/>
          <w:szCs w:val="24"/>
        </w:rPr>
        <w:t>Forensic Science International: Reports</w:t>
      </w:r>
      <w:r w:rsidRPr="00595871">
        <w:rPr>
          <w:rFonts w:cs="Times New Roman"/>
          <w:noProof/>
          <w:szCs w:val="24"/>
        </w:rPr>
        <w:t xml:space="preserve">, </w:t>
      </w:r>
      <w:r w:rsidRPr="00595871">
        <w:rPr>
          <w:rFonts w:cs="Times New Roman"/>
          <w:i/>
          <w:iCs/>
          <w:noProof/>
          <w:szCs w:val="24"/>
        </w:rPr>
        <w:t>2</w:t>
      </w:r>
      <w:r w:rsidRPr="00595871">
        <w:rPr>
          <w:rFonts w:cs="Times New Roman"/>
          <w:noProof/>
          <w:szCs w:val="24"/>
        </w:rPr>
        <w:t>(February), 100078. https://doi.org/10.1016/j.fsir.2020.100078</w:t>
      </w:r>
    </w:p>
    <w:p w14:paraId="3E8EA648" w14:textId="4FC8A79C" w:rsidR="00595871" w:rsidRPr="00595871" w:rsidRDefault="00EC0EA6" w:rsidP="00B32EB7">
      <w:pPr>
        <w:widowControl w:val="0"/>
        <w:autoSpaceDE w:val="0"/>
        <w:autoSpaceDN w:val="0"/>
        <w:adjustRightInd w:val="0"/>
        <w:spacing w:line="240" w:lineRule="auto"/>
        <w:ind w:left="480" w:hanging="480"/>
        <w:jc w:val="both"/>
        <w:rPr>
          <w:rFonts w:cs="Times New Roman"/>
          <w:noProof/>
          <w:szCs w:val="24"/>
        </w:rPr>
      </w:pPr>
      <w:r>
        <w:rPr>
          <w:rFonts w:cs="Times New Roman"/>
          <w:noProof/>
          <w:szCs w:val="24"/>
        </w:rPr>
        <w:t xml:space="preserve">Sharp, N. J., </w:t>
      </w:r>
      <w:r w:rsidR="00595871" w:rsidRPr="00595871">
        <w:rPr>
          <w:rFonts w:cs="Times New Roman"/>
          <w:noProof/>
          <w:szCs w:val="24"/>
        </w:rPr>
        <w:t xml:space="preserve"> Wheeler, S. J. (2005). Cervical spondylomyelopathy. </w:t>
      </w:r>
      <w:r w:rsidR="00595871" w:rsidRPr="00595871">
        <w:rPr>
          <w:rFonts w:cs="Times New Roman"/>
          <w:i/>
          <w:iCs/>
          <w:noProof/>
          <w:szCs w:val="24"/>
        </w:rPr>
        <w:t>Small Animal Spinal Disorders</w:t>
      </w:r>
      <w:r w:rsidR="00595871" w:rsidRPr="00595871">
        <w:rPr>
          <w:rFonts w:cs="Times New Roman"/>
          <w:noProof/>
          <w:szCs w:val="24"/>
        </w:rPr>
        <w:t xml:space="preserve">, </w:t>
      </w:r>
      <w:r w:rsidR="00595871" w:rsidRPr="00595871">
        <w:rPr>
          <w:rFonts w:cs="Times New Roman"/>
          <w:i/>
          <w:iCs/>
          <w:noProof/>
          <w:szCs w:val="24"/>
        </w:rPr>
        <w:t>6</w:t>
      </w:r>
      <w:r w:rsidR="00595871" w:rsidRPr="00595871">
        <w:rPr>
          <w:rFonts w:cs="Times New Roman"/>
          <w:noProof/>
          <w:szCs w:val="24"/>
        </w:rPr>
        <w:t>, 211–246. https://doi.org/10.1016/b978-0-7234-3209-8.50015-7</w:t>
      </w:r>
    </w:p>
    <w:p w14:paraId="018DF30C" w14:textId="77777777"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 xml:space="preserve">Sorjonen, D. C. (1992). Myelitis and meningitis. </w:t>
      </w:r>
      <w:r w:rsidRPr="00595871">
        <w:rPr>
          <w:rFonts w:cs="Times New Roman"/>
          <w:i/>
          <w:iCs/>
          <w:noProof/>
          <w:szCs w:val="24"/>
        </w:rPr>
        <w:t>Veterinary Clinics of North America - Small Animal Practice</w:t>
      </w:r>
      <w:r w:rsidRPr="00595871">
        <w:rPr>
          <w:rFonts w:cs="Times New Roman"/>
          <w:noProof/>
          <w:szCs w:val="24"/>
        </w:rPr>
        <w:t xml:space="preserve">, </w:t>
      </w:r>
      <w:r w:rsidRPr="00595871">
        <w:rPr>
          <w:rFonts w:cs="Times New Roman"/>
          <w:i/>
          <w:iCs/>
          <w:noProof/>
          <w:szCs w:val="24"/>
        </w:rPr>
        <w:t>22</w:t>
      </w:r>
      <w:r w:rsidRPr="00595871">
        <w:rPr>
          <w:rFonts w:cs="Times New Roman"/>
          <w:noProof/>
          <w:szCs w:val="24"/>
        </w:rPr>
        <w:t>(4), 951–964. https://doi.org/10.1016/S0195-5616(92)50086-9</w:t>
      </w:r>
    </w:p>
    <w:p w14:paraId="3DB1D380" w14:textId="17C8977F"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 xml:space="preserve">Steinert, K., Kuhne, F., Kramer, </w:t>
      </w:r>
      <w:r w:rsidR="00EC0EA6">
        <w:rPr>
          <w:rFonts w:cs="Times New Roman"/>
          <w:noProof/>
          <w:szCs w:val="24"/>
        </w:rPr>
        <w:t>M.,</w:t>
      </w:r>
      <w:r w:rsidRPr="00595871">
        <w:rPr>
          <w:rFonts w:cs="Times New Roman"/>
          <w:noProof/>
          <w:szCs w:val="24"/>
        </w:rPr>
        <w:t xml:space="preserve"> Hackbarth, H. (2019). People’s perception of brachycephalic breeds and breed-related welfare problems in Germany. </w:t>
      </w:r>
      <w:r w:rsidRPr="00595871">
        <w:rPr>
          <w:rFonts w:cs="Times New Roman"/>
          <w:i/>
          <w:iCs/>
          <w:noProof/>
          <w:szCs w:val="24"/>
        </w:rPr>
        <w:t>Journal of Veterinary Behavior</w:t>
      </w:r>
      <w:r w:rsidRPr="00595871">
        <w:rPr>
          <w:rFonts w:cs="Times New Roman"/>
          <w:noProof/>
          <w:szCs w:val="24"/>
        </w:rPr>
        <w:t xml:space="preserve">, </w:t>
      </w:r>
      <w:r w:rsidRPr="00595871">
        <w:rPr>
          <w:rFonts w:cs="Times New Roman"/>
          <w:i/>
          <w:iCs/>
          <w:noProof/>
          <w:szCs w:val="24"/>
        </w:rPr>
        <w:t>33</w:t>
      </w:r>
      <w:r w:rsidRPr="00595871">
        <w:rPr>
          <w:rFonts w:cs="Times New Roman"/>
          <w:noProof/>
          <w:szCs w:val="24"/>
        </w:rPr>
        <w:t>, 96–102. https://doi.org/10.1016/j.jveb.2019.06.006</w:t>
      </w:r>
    </w:p>
    <w:p w14:paraId="6A0B9B8F" w14:textId="2F108A56"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Šul</w:t>
      </w:r>
      <w:r w:rsidR="00D93E74">
        <w:rPr>
          <w:rFonts w:cs="Times New Roman"/>
          <w:noProof/>
          <w:szCs w:val="24"/>
        </w:rPr>
        <w:t xml:space="preserve">la, I., Balik, V., Horňák, S., </w:t>
      </w:r>
      <w:r w:rsidRPr="00595871">
        <w:rPr>
          <w:rFonts w:cs="Times New Roman"/>
          <w:noProof/>
          <w:szCs w:val="24"/>
        </w:rPr>
        <w:t xml:space="preserve"> Ledecký, V. (2019). Cauda equina syndrome in dogs – A review. </w:t>
      </w:r>
      <w:r w:rsidRPr="00595871">
        <w:rPr>
          <w:rFonts w:cs="Times New Roman"/>
          <w:i/>
          <w:iCs/>
          <w:noProof/>
          <w:szCs w:val="24"/>
        </w:rPr>
        <w:t>Acta Veterinaria Brno</w:t>
      </w:r>
      <w:r w:rsidRPr="00595871">
        <w:rPr>
          <w:rFonts w:cs="Times New Roman"/>
          <w:noProof/>
          <w:szCs w:val="24"/>
        </w:rPr>
        <w:t xml:space="preserve">, </w:t>
      </w:r>
      <w:r w:rsidRPr="00595871">
        <w:rPr>
          <w:rFonts w:cs="Times New Roman"/>
          <w:i/>
          <w:iCs/>
          <w:noProof/>
          <w:szCs w:val="24"/>
        </w:rPr>
        <w:t>87</w:t>
      </w:r>
      <w:r w:rsidRPr="00595871">
        <w:rPr>
          <w:rFonts w:cs="Times New Roman"/>
          <w:noProof/>
          <w:szCs w:val="24"/>
        </w:rPr>
        <w:t>(4), 321–330. https://doi.org/10.2754/avb201887040321</w:t>
      </w:r>
    </w:p>
    <w:p w14:paraId="5A5B9BE2" w14:textId="6BBD8D58"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 xml:space="preserve">Sureka, B., Mittal, A., Mittal, </w:t>
      </w:r>
      <w:r w:rsidR="00EC0EA6">
        <w:rPr>
          <w:rFonts w:cs="Times New Roman"/>
          <w:noProof/>
          <w:szCs w:val="24"/>
        </w:rPr>
        <w:t>M. K., Agarwal, K., Sinha, M.,</w:t>
      </w:r>
      <w:r w:rsidRPr="00595871">
        <w:rPr>
          <w:rFonts w:cs="Times New Roman"/>
          <w:noProof/>
          <w:szCs w:val="24"/>
        </w:rPr>
        <w:t xml:space="preserve"> Thukral, B. B. (2018). Morphometric analysis of cervical spinal canal diameter, transverse foramen, and pedicle width using computed tomography in Indian population. </w:t>
      </w:r>
      <w:r w:rsidRPr="00595871">
        <w:rPr>
          <w:rFonts w:cs="Times New Roman"/>
          <w:i/>
          <w:iCs/>
          <w:noProof/>
          <w:szCs w:val="24"/>
        </w:rPr>
        <w:t>Neurology India</w:t>
      </w:r>
      <w:r w:rsidRPr="00595871">
        <w:rPr>
          <w:rFonts w:cs="Times New Roman"/>
          <w:noProof/>
          <w:szCs w:val="24"/>
        </w:rPr>
        <w:t xml:space="preserve">, </w:t>
      </w:r>
      <w:r w:rsidRPr="00595871">
        <w:rPr>
          <w:rFonts w:cs="Times New Roman"/>
          <w:i/>
          <w:iCs/>
          <w:noProof/>
          <w:szCs w:val="24"/>
        </w:rPr>
        <w:t>66</w:t>
      </w:r>
      <w:r w:rsidRPr="00595871">
        <w:rPr>
          <w:rFonts w:cs="Times New Roman"/>
          <w:noProof/>
          <w:szCs w:val="24"/>
        </w:rPr>
        <w:t xml:space="preserve">(2), 454–458. </w:t>
      </w:r>
      <w:r w:rsidRPr="00595871">
        <w:rPr>
          <w:rFonts w:cs="Times New Roman"/>
          <w:noProof/>
          <w:szCs w:val="24"/>
        </w:rPr>
        <w:lastRenderedPageBreak/>
        <w:t>https://doi.org/10.4103/0028-3886.227277</w:t>
      </w:r>
    </w:p>
    <w:p w14:paraId="07780C44" w14:textId="53A26BCF"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Tammaro, W. J., Early, P. J., Bergman, R., Petrov</w:t>
      </w:r>
      <w:r w:rsidR="00F751AA">
        <w:rPr>
          <w:rFonts w:cs="Times New Roman"/>
          <w:noProof/>
          <w:szCs w:val="24"/>
        </w:rPr>
        <w:t>Sky</w:t>
      </w:r>
      <w:r w:rsidRPr="00595871">
        <w:rPr>
          <w:rFonts w:cs="Times New Roman"/>
          <w:noProof/>
          <w:szCs w:val="24"/>
        </w:rPr>
        <w:t xml:space="preserve">, B. L., &amp; Kraus, K. H. (2022). Diagnostic traction and dorsal locking plate stabilization of a fifth and sixth thoracic vertebral fracture/luxation in a golden retriever: Case report. </w:t>
      </w:r>
      <w:r w:rsidRPr="00595871">
        <w:rPr>
          <w:rFonts w:cs="Times New Roman"/>
          <w:i/>
          <w:iCs/>
          <w:noProof/>
          <w:szCs w:val="24"/>
        </w:rPr>
        <w:t>Frontiers in Veterinary Science</w:t>
      </w:r>
      <w:r w:rsidRPr="00595871">
        <w:rPr>
          <w:rFonts w:cs="Times New Roman"/>
          <w:noProof/>
          <w:szCs w:val="24"/>
        </w:rPr>
        <w:t xml:space="preserve">, </w:t>
      </w:r>
      <w:r w:rsidRPr="00595871">
        <w:rPr>
          <w:rFonts w:cs="Times New Roman"/>
          <w:i/>
          <w:iCs/>
          <w:noProof/>
          <w:szCs w:val="24"/>
        </w:rPr>
        <w:t>9</w:t>
      </w:r>
      <w:r w:rsidRPr="00595871">
        <w:rPr>
          <w:rFonts w:cs="Times New Roman"/>
          <w:noProof/>
          <w:szCs w:val="24"/>
        </w:rPr>
        <w:t>. https://doi.org/10.3389/fvets.2022.1011983</w:t>
      </w:r>
    </w:p>
    <w:p w14:paraId="237B340B" w14:textId="4A4F49C4"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Tan, S., Yao, J., Y</w:t>
      </w:r>
      <w:r w:rsidR="00EC0EA6">
        <w:rPr>
          <w:rFonts w:cs="Times New Roman"/>
          <w:noProof/>
          <w:szCs w:val="24"/>
        </w:rPr>
        <w:t xml:space="preserve">ao, L., </w:t>
      </w:r>
      <w:r w:rsidRPr="00595871">
        <w:rPr>
          <w:rFonts w:cs="Times New Roman"/>
          <w:noProof/>
          <w:szCs w:val="24"/>
        </w:rPr>
        <w:t xml:space="preserve"> Ward, M. M. (2013). High precision semiautomated computed tomography measurement of lumbar disk and vertebral heights. </w:t>
      </w:r>
      <w:r w:rsidRPr="00595871">
        <w:rPr>
          <w:rFonts w:cs="Times New Roman"/>
          <w:i/>
          <w:iCs/>
          <w:noProof/>
          <w:szCs w:val="24"/>
        </w:rPr>
        <w:t>Medical Physics</w:t>
      </w:r>
      <w:r w:rsidRPr="00595871">
        <w:rPr>
          <w:rFonts w:cs="Times New Roman"/>
          <w:noProof/>
          <w:szCs w:val="24"/>
        </w:rPr>
        <w:t xml:space="preserve">, </w:t>
      </w:r>
      <w:r w:rsidRPr="00595871">
        <w:rPr>
          <w:rFonts w:cs="Times New Roman"/>
          <w:i/>
          <w:iCs/>
          <w:noProof/>
          <w:szCs w:val="24"/>
        </w:rPr>
        <w:t>40</w:t>
      </w:r>
      <w:r w:rsidR="00BC0FED">
        <w:rPr>
          <w:rFonts w:cs="Times New Roman"/>
          <w:i/>
          <w:iCs/>
          <w:noProof/>
          <w:szCs w:val="24"/>
        </w:rPr>
        <w:t xml:space="preserve"> </w:t>
      </w:r>
      <w:r w:rsidRPr="00595871">
        <w:rPr>
          <w:rFonts w:cs="Times New Roman"/>
          <w:noProof/>
          <w:szCs w:val="24"/>
        </w:rPr>
        <w:t>(1), 1–15. https://doi.org/10.1118/1.4769412</w:t>
      </w:r>
    </w:p>
    <w:p w14:paraId="48884B55" w14:textId="77777777"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 xml:space="preserve">Tatarek, N. E. (2005). Variation in the human cervical neural canal. </w:t>
      </w:r>
      <w:r w:rsidRPr="00595871">
        <w:rPr>
          <w:rFonts w:cs="Times New Roman"/>
          <w:i/>
          <w:iCs/>
          <w:noProof/>
          <w:szCs w:val="24"/>
        </w:rPr>
        <w:t>Spine Journal</w:t>
      </w:r>
      <w:r w:rsidRPr="00595871">
        <w:rPr>
          <w:rFonts w:cs="Times New Roman"/>
          <w:noProof/>
          <w:szCs w:val="24"/>
        </w:rPr>
        <w:t xml:space="preserve">, </w:t>
      </w:r>
      <w:r w:rsidRPr="00595871">
        <w:rPr>
          <w:rFonts w:cs="Times New Roman"/>
          <w:i/>
          <w:iCs/>
          <w:noProof/>
          <w:szCs w:val="24"/>
        </w:rPr>
        <w:t>5</w:t>
      </w:r>
      <w:r w:rsidRPr="00595871">
        <w:rPr>
          <w:rFonts w:cs="Times New Roman"/>
          <w:noProof/>
          <w:szCs w:val="24"/>
        </w:rPr>
        <w:t>(6), 623–631. https://doi.org/10.1016/j.spinee.2005.07.009</w:t>
      </w:r>
    </w:p>
    <w:p w14:paraId="2FBEE4B4" w14:textId="7D73661E"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Thrall, D. E. (2013). Ve</w:t>
      </w:r>
      <w:r w:rsidR="00BC0FED">
        <w:rPr>
          <w:rFonts w:cs="Times New Roman"/>
          <w:noProof/>
          <w:szCs w:val="24"/>
        </w:rPr>
        <w:t>terinary diagnostic Radiology.</w:t>
      </w:r>
      <w:r w:rsidRPr="00595871">
        <w:rPr>
          <w:rFonts w:cs="Times New Roman"/>
          <w:i/>
          <w:iCs/>
          <w:noProof/>
          <w:szCs w:val="24"/>
        </w:rPr>
        <w:t xml:space="preserve"> </w:t>
      </w:r>
      <w:r w:rsidRPr="00BC0FED">
        <w:rPr>
          <w:rFonts w:cs="Times New Roman"/>
          <w:iCs/>
          <w:noProof/>
          <w:szCs w:val="24"/>
        </w:rPr>
        <w:t>North Carolina</w:t>
      </w:r>
      <w:r w:rsidRPr="00BC0FED">
        <w:rPr>
          <w:rFonts w:cs="Times New Roman"/>
          <w:noProof/>
          <w:szCs w:val="24"/>
        </w:rPr>
        <w:t>.</w:t>
      </w:r>
      <w:r w:rsidRPr="00595871">
        <w:rPr>
          <w:rFonts w:cs="Times New Roman"/>
          <w:noProof/>
          <w:szCs w:val="24"/>
        </w:rPr>
        <w:t xml:space="preserve"> </w:t>
      </w:r>
      <w:r w:rsidR="00BC0FED">
        <w:rPr>
          <w:rFonts w:cs="Times New Roman"/>
          <w:noProof/>
          <w:szCs w:val="24"/>
        </w:rPr>
        <w:t>Elsevier.</w:t>
      </w:r>
    </w:p>
    <w:p w14:paraId="4958ABA6" w14:textId="79A5F4C2" w:rsidR="00595871" w:rsidRPr="00595871" w:rsidRDefault="00EC0EA6" w:rsidP="00B32EB7">
      <w:pPr>
        <w:widowControl w:val="0"/>
        <w:autoSpaceDE w:val="0"/>
        <w:autoSpaceDN w:val="0"/>
        <w:adjustRightInd w:val="0"/>
        <w:spacing w:line="240" w:lineRule="auto"/>
        <w:ind w:left="480" w:hanging="480"/>
        <w:jc w:val="both"/>
        <w:rPr>
          <w:rFonts w:cs="Times New Roman"/>
          <w:noProof/>
          <w:szCs w:val="24"/>
        </w:rPr>
      </w:pPr>
      <w:r>
        <w:rPr>
          <w:rFonts w:cs="Times New Roman"/>
          <w:noProof/>
          <w:szCs w:val="24"/>
        </w:rPr>
        <w:t xml:space="preserve">Tıpırdamaz, S., </w:t>
      </w:r>
      <w:r w:rsidR="00595871" w:rsidRPr="00595871">
        <w:rPr>
          <w:rFonts w:cs="Times New Roman"/>
          <w:noProof/>
          <w:szCs w:val="24"/>
        </w:rPr>
        <w:t xml:space="preserve"> Yüksel, M. F. (2012). Journal of Veterinary Sciences. </w:t>
      </w:r>
      <w:r w:rsidR="00595871" w:rsidRPr="00595871">
        <w:rPr>
          <w:rFonts w:cs="Times New Roman"/>
          <w:i/>
          <w:iCs/>
          <w:noProof/>
          <w:szCs w:val="24"/>
        </w:rPr>
        <w:t>Eurasian Journal of Veterinary Sciences</w:t>
      </w:r>
      <w:r w:rsidR="00595871" w:rsidRPr="00595871">
        <w:rPr>
          <w:rFonts w:cs="Times New Roman"/>
          <w:noProof/>
          <w:szCs w:val="24"/>
        </w:rPr>
        <w:t xml:space="preserve">, </w:t>
      </w:r>
      <w:r w:rsidR="00595871" w:rsidRPr="00595871">
        <w:rPr>
          <w:rFonts w:cs="Times New Roman"/>
          <w:i/>
          <w:iCs/>
          <w:noProof/>
          <w:szCs w:val="24"/>
        </w:rPr>
        <w:t>28</w:t>
      </w:r>
      <w:r w:rsidR="00595871" w:rsidRPr="00595871">
        <w:rPr>
          <w:rFonts w:cs="Times New Roman"/>
          <w:noProof/>
          <w:szCs w:val="24"/>
        </w:rPr>
        <w:t>(1), 05–09.</w:t>
      </w:r>
    </w:p>
    <w:p w14:paraId="102BEAFF" w14:textId="30BC9419" w:rsidR="00A859C7"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Torimitsu, S., Makino, Y., Saitoh, H., Sakuma, A., Ishii, N., Yajima, D., Inokuchi, G., Motomura, A., Chiba, F., Yamaguchi, R.</w:t>
      </w:r>
      <w:r w:rsidR="00EC0EA6">
        <w:rPr>
          <w:rFonts w:cs="Times New Roman"/>
          <w:noProof/>
          <w:szCs w:val="24"/>
        </w:rPr>
        <w:t xml:space="preserve">, Hashimoto, M., Hoshioka, Y., </w:t>
      </w:r>
      <w:r w:rsidRPr="00595871">
        <w:rPr>
          <w:rFonts w:cs="Times New Roman"/>
          <w:noProof/>
          <w:szCs w:val="24"/>
        </w:rPr>
        <w:t xml:space="preserve"> Iwase, H. (2016). Sexual determination based on multidetector computed tomographic measurements of the second cervical vertebra in a contemporary Japanese population. </w:t>
      </w:r>
      <w:r w:rsidRPr="00595871">
        <w:rPr>
          <w:rFonts w:cs="Times New Roman"/>
          <w:i/>
          <w:iCs/>
          <w:noProof/>
          <w:szCs w:val="24"/>
        </w:rPr>
        <w:t>Forensic Science International</w:t>
      </w:r>
      <w:r w:rsidRPr="00595871">
        <w:rPr>
          <w:rFonts w:cs="Times New Roman"/>
          <w:noProof/>
          <w:szCs w:val="24"/>
        </w:rPr>
        <w:t xml:space="preserve">, </w:t>
      </w:r>
      <w:r w:rsidRPr="00595871">
        <w:rPr>
          <w:rFonts w:cs="Times New Roman"/>
          <w:i/>
          <w:iCs/>
          <w:noProof/>
          <w:szCs w:val="24"/>
        </w:rPr>
        <w:t>266</w:t>
      </w:r>
      <w:r w:rsidRPr="00595871">
        <w:rPr>
          <w:rFonts w:cs="Times New Roman"/>
          <w:noProof/>
          <w:szCs w:val="24"/>
        </w:rPr>
        <w:t>, 588.e1-588.e6. https://doi.org/10.1016/j.forsciint.2016.04.010</w:t>
      </w:r>
    </w:p>
    <w:p w14:paraId="3625D0C0" w14:textId="2A925E3D"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 xml:space="preserve">Vallefuoco, R., Bedu, A. S., Manassero, </w:t>
      </w:r>
      <w:r w:rsidR="00C3487A">
        <w:rPr>
          <w:rFonts w:cs="Times New Roman"/>
          <w:noProof/>
          <w:szCs w:val="24"/>
        </w:rPr>
        <w:t>M., Viateau, V., Niebauer, G.,</w:t>
      </w:r>
      <w:r w:rsidRPr="00595871">
        <w:rPr>
          <w:rFonts w:cs="Times New Roman"/>
          <w:noProof/>
          <w:szCs w:val="24"/>
        </w:rPr>
        <w:t xml:space="preserve"> Moissonnier, P. (2013). Computed tomographic study of the optimal safe implantation corridors in feline thoraco-lumbar vertebrae. </w:t>
      </w:r>
      <w:r w:rsidRPr="00595871">
        <w:rPr>
          <w:rFonts w:cs="Times New Roman"/>
          <w:i/>
          <w:iCs/>
          <w:noProof/>
          <w:szCs w:val="24"/>
        </w:rPr>
        <w:t>Veterinary and Comparative Orthopaedics and Traumatology</w:t>
      </w:r>
      <w:r w:rsidRPr="00595871">
        <w:rPr>
          <w:rFonts w:cs="Times New Roman"/>
          <w:noProof/>
          <w:szCs w:val="24"/>
        </w:rPr>
        <w:t xml:space="preserve">, </w:t>
      </w:r>
      <w:r w:rsidRPr="00595871">
        <w:rPr>
          <w:rFonts w:cs="Times New Roman"/>
          <w:i/>
          <w:iCs/>
          <w:noProof/>
          <w:szCs w:val="24"/>
        </w:rPr>
        <w:t>26</w:t>
      </w:r>
      <w:r w:rsidRPr="00595871">
        <w:rPr>
          <w:rFonts w:cs="Times New Roman"/>
          <w:noProof/>
          <w:szCs w:val="24"/>
        </w:rPr>
        <w:t>(5), 372–378. https://doi.org/10.3415/VCOT-12-10-0127</w:t>
      </w:r>
    </w:p>
    <w:p w14:paraId="63C613B7" w14:textId="196B84D7"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Watine, S., Cabassu, J. P.</w:t>
      </w:r>
      <w:r w:rsidR="00C3487A">
        <w:rPr>
          <w:rFonts w:cs="Times New Roman"/>
          <w:noProof/>
          <w:szCs w:val="24"/>
        </w:rPr>
        <w:t>, Catheland, S., Brochier, L.,</w:t>
      </w:r>
      <w:r w:rsidRPr="00595871">
        <w:rPr>
          <w:rFonts w:cs="Times New Roman"/>
          <w:noProof/>
          <w:szCs w:val="24"/>
        </w:rPr>
        <w:t xml:space="preserve"> Ivanoff, S. (2006). Computed tomography study of implantation corridors in canine vertebrae. </w:t>
      </w:r>
      <w:r w:rsidRPr="00595871">
        <w:rPr>
          <w:rFonts w:cs="Times New Roman"/>
          <w:i/>
          <w:iCs/>
          <w:noProof/>
          <w:szCs w:val="24"/>
        </w:rPr>
        <w:t>Journal of Small Animal Practice</w:t>
      </w:r>
      <w:r w:rsidRPr="00595871">
        <w:rPr>
          <w:rFonts w:cs="Times New Roman"/>
          <w:noProof/>
          <w:szCs w:val="24"/>
        </w:rPr>
        <w:t xml:space="preserve">, </w:t>
      </w:r>
      <w:r w:rsidRPr="00595871">
        <w:rPr>
          <w:rFonts w:cs="Times New Roman"/>
          <w:i/>
          <w:iCs/>
          <w:noProof/>
          <w:szCs w:val="24"/>
        </w:rPr>
        <w:t>47</w:t>
      </w:r>
      <w:r w:rsidRPr="00595871">
        <w:rPr>
          <w:rFonts w:cs="Times New Roman"/>
          <w:noProof/>
          <w:szCs w:val="24"/>
        </w:rPr>
        <w:t>(11), 651–657. https://doi.org/10.1111/j.1748-5827.2006.00070.x</w:t>
      </w:r>
    </w:p>
    <w:p w14:paraId="40EF35A3" w14:textId="09DBC94F"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Xu, R.</w:t>
      </w:r>
      <w:r w:rsidR="00C3487A">
        <w:rPr>
          <w:rFonts w:cs="Times New Roman"/>
          <w:noProof/>
          <w:szCs w:val="24"/>
        </w:rPr>
        <w:t>, Burgar, A., Ebraheim, N. A.,</w:t>
      </w:r>
      <w:r w:rsidRPr="00595871">
        <w:rPr>
          <w:rFonts w:cs="Times New Roman"/>
          <w:noProof/>
          <w:szCs w:val="24"/>
        </w:rPr>
        <w:t xml:space="preserve"> Yeasting, R. A. (1999). The quantitative anatomy </w:t>
      </w:r>
      <w:r w:rsidR="00CD3E5E">
        <w:rPr>
          <w:rFonts w:cs="Times New Roman"/>
          <w:noProof/>
          <w:szCs w:val="24"/>
        </w:rPr>
        <w:t>of the laminas of the spine. In Spine.</w:t>
      </w:r>
      <w:r w:rsidR="0094691E">
        <w:rPr>
          <w:rFonts w:cs="Times New Roman"/>
          <w:noProof/>
          <w:szCs w:val="24"/>
        </w:rPr>
        <w:t xml:space="preserve"> 24 (2)</w:t>
      </w:r>
      <w:r w:rsidRPr="00595871">
        <w:rPr>
          <w:rFonts w:cs="Times New Roman"/>
          <w:noProof/>
          <w:szCs w:val="24"/>
        </w:rPr>
        <w:t xml:space="preserve"> 107–113). https://doi.org/10.1097/00007632-199901150-00002</w:t>
      </w:r>
    </w:p>
    <w:p w14:paraId="33E9861B" w14:textId="6DC68CFC"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Yao, J., Dong, B., Sun, J., Liu, J. tao, Liu,</w:t>
      </w:r>
      <w:r w:rsidR="00C3487A">
        <w:rPr>
          <w:rFonts w:cs="Times New Roman"/>
          <w:noProof/>
          <w:szCs w:val="24"/>
        </w:rPr>
        <w:t xml:space="preserve"> F., Li, X. wei, Yuan, P. wei,</w:t>
      </w:r>
      <w:r w:rsidRPr="00595871">
        <w:rPr>
          <w:rFonts w:cs="Times New Roman"/>
          <w:noProof/>
          <w:szCs w:val="24"/>
        </w:rPr>
        <w:t xml:space="preserve"> Zhang, J. bao. (2020). Accuracy and Reliability of Computer-aided Anatomical Measurements for Vertebral Body and Disc Based on Computed Tomography Scans. </w:t>
      </w:r>
      <w:r w:rsidRPr="00595871">
        <w:rPr>
          <w:rFonts w:cs="Times New Roman"/>
          <w:i/>
          <w:iCs/>
          <w:noProof/>
          <w:szCs w:val="24"/>
        </w:rPr>
        <w:t>Orthopaedic Surgery</w:t>
      </w:r>
      <w:r w:rsidRPr="00595871">
        <w:rPr>
          <w:rFonts w:cs="Times New Roman"/>
          <w:noProof/>
          <w:szCs w:val="24"/>
        </w:rPr>
        <w:t xml:space="preserve">, </w:t>
      </w:r>
      <w:r w:rsidRPr="00595871">
        <w:rPr>
          <w:rFonts w:cs="Times New Roman"/>
          <w:i/>
          <w:iCs/>
          <w:noProof/>
          <w:szCs w:val="24"/>
        </w:rPr>
        <w:t>12</w:t>
      </w:r>
      <w:r w:rsidRPr="00595871">
        <w:rPr>
          <w:rFonts w:cs="Times New Roman"/>
          <w:noProof/>
          <w:szCs w:val="24"/>
        </w:rPr>
        <w:t>(4), 1182–1189. https://doi.org/10.1111/os.12729</w:t>
      </w:r>
    </w:p>
    <w:p w14:paraId="20CA961F" w14:textId="0D205B58" w:rsidR="00595871" w:rsidRDefault="00EC0EA6" w:rsidP="00B32EB7">
      <w:pPr>
        <w:widowControl w:val="0"/>
        <w:autoSpaceDE w:val="0"/>
        <w:autoSpaceDN w:val="0"/>
        <w:adjustRightInd w:val="0"/>
        <w:spacing w:line="240" w:lineRule="auto"/>
        <w:ind w:left="480" w:hanging="480"/>
        <w:jc w:val="both"/>
        <w:rPr>
          <w:rFonts w:cs="Times New Roman"/>
          <w:noProof/>
          <w:szCs w:val="24"/>
        </w:rPr>
      </w:pPr>
      <w:r>
        <w:rPr>
          <w:rFonts w:cs="Times New Roman"/>
          <w:noProof/>
          <w:szCs w:val="24"/>
        </w:rPr>
        <w:t xml:space="preserve">Zaidi, Q., Danisa, O. A., </w:t>
      </w:r>
      <w:r w:rsidR="00595871" w:rsidRPr="00595871">
        <w:rPr>
          <w:rFonts w:cs="Times New Roman"/>
          <w:noProof/>
          <w:szCs w:val="24"/>
        </w:rPr>
        <w:t xml:space="preserve"> Cheng, W. (2019). Measurement Techniques and Utility of Hounsfield Unit Values for Assessment of Bone Quality Prior to Spinal Instrumentation. </w:t>
      </w:r>
      <w:r w:rsidR="00595871" w:rsidRPr="00595871">
        <w:rPr>
          <w:rFonts w:cs="Times New Roman"/>
          <w:i/>
          <w:iCs/>
          <w:noProof/>
          <w:szCs w:val="24"/>
        </w:rPr>
        <w:t>Spine</w:t>
      </w:r>
      <w:r w:rsidR="00595871" w:rsidRPr="00595871">
        <w:rPr>
          <w:rFonts w:cs="Times New Roman"/>
          <w:noProof/>
          <w:szCs w:val="24"/>
        </w:rPr>
        <w:t xml:space="preserve">, </w:t>
      </w:r>
      <w:r w:rsidR="00595871" w:rsidRPr="00595871">
        <w:rPr>
          <w:rFonts w:cs="Times New Roman"/>
          <w:i/>
          <w:iCs/>
          <w:noProof/>
          <w:szCs w:val="24"/>
        </w:rPr>
        <w:t>44</w:t>
      </w:r>
      <w:r w:rsidR="00595871" w:rsidRPr="00595871">
        <w:rPr>
          <w:rFonts w:cs="Times New Roman"/>
          <w:noProof/>
          <w:szCs w:val="24"/>
        </w:rPr>
        <w:t>(4), E239–E244. https://doi.org/10.1097/BRS.0000000000002813</w:t>
      </w:r>
    </w:p>
    <w:p w14:paraId="10035A57" w14:textId="028BADEF" w:rsidR="00595871" w:rsidRPr="00595871" w:rsidRDefault="00595871" w:rsidP="00B32EB7">
      <w:pPr>
        <w:widowControl w:val="0"/>
        <w:autoSpaceDE w:val="0"/>
        <w:autoSpaceDN w:val="0"/>
        <w:adjustRightInd w:val="0"/>
        <w:spacing w:line="240" w:lineRule="auto"/>
        <w:ind w:left="480" w:hanging="480"/>
        <w:jc w:val="both"/>
        <w:rPr>
          <w:rFonts w:cs="Times New Roman"/>
          <w:noProof/>
          <w:szCs w:val="24"/>
        </w:rPr>
      </w:pPr>
      <w:r w:rsidRPr="00DA6AA1">
        <w:rPr>
          <w:rFonts w:cs="Times New Roman"/>
          <w:noProof/>
          <w:szCs w:val="24"/>
        </w:rPr>
        <w:t>Zelada, F. G.</w:t>
      </w:r>
      <w:r>
        <w:rPr>
          <w:rFonts w:cs="Times New Roman"/>
          <w:noProof/>
          <w:szCs w:val="24"/>
        </w:rPr>
        <w:t>B.</w:t>
      </w:r>
      <w:r w:rsidRPr="00DA6AA1">
        <w:rPr>
          <w:rFonts w:cs="Times New Roman"/>
          <w:noProof/>
          <w:szCs w:val="24"/>
        </w:rPr>
        <w:t>, Letaif, O.</w:t>
      </w:r>
      <w:r>
        <w:rPr>
          <w:rFonts w:cs="Times New Roman"/>
          <w:noProof/>
          <w:szCs w:val="24"/>
        </w:rPr>
        <w:t>B.</w:t>
      </w:r>
      <w:r w:rsidRPr="00DA6AA1">
        <w:rPr>
          <w:rFonts w:cs="Times New Roman"/>
          <w:noProof/>
          <w:szCs w:val="24"/>
        </w:rPr>
        <w:t>, Marcon, R.</w:t>
      </w:r>
      <w:r>
        <w:rPr>
          <w:rFonts w:cs="Times New Roman"/>
          <w:noProof/>
          <w:szCs w:val="24"/>
        </w:rPr>
        <w:t>M</w:t>
      </w:r>
      <w:r w:rsidRPr="00DA6AA1">
        <w:rPr>
          <w:rFonts w:cs="Times New Roman"/>
          <w:noProof/>
          <w:szCs w:val="24"/>
        </w:rPr>
        <w:t>, Cristante, A.</w:t>
      </w:r>
      <w:r>
        <w:rPr>
          <w:rFonts w:cs="Times New Roman"/>
          <w:noProof/>
          <w:szCs w:val="24"/>
        </w:rPr>
        <w:t>F</w:t>
      </w:r>
      <w:r w:rsidRPr="00DA6AA1">
        <w:rPr>
          <w:rFonts w:cs="Times New Roman"/>
          <w:noProof/>
          <w:szCs w:val="24"/>
        </w:rPr>
        <w:t>, Oliveira, R.</w:t>
      </w:r>
      <w:r>
        <w:rPr>
          <w:rFonts w:cs="Times New Roman"/>
          <w:noProof/>
          <w:szCs w:val="24"/>
        </w:rPr>
        <w:t>P</w:t>
      </w:r>
      <w:r w:rsidR="00EC0EA6">
        <w:rPr>
          <w:rFonts w:cs="Times New Roman"/>
          <w:noProof/>
          <w:szCs w:val="24"/>
        </w:rPr>
        <w:t xml:space="preserve">, </w:t>
      </w:r>
      <w:r w:rsidRPr="00DA6AA1">
        <w:rPr>
          <w:rFonts w:cs="Times New Roman"/>
          <w:noProof/>
          <w:szCs w:val="24"/>
        </w:rPr>
        <w:t xml:space="preserve"> Filho, T. E. P. (2016). Computed tomography morphometric analysis of the vertebrae C7 and T1. </w:t>
      </w:r>
      <w:r w:rsidRPr="00DA6AA1">
        <w:rPr>
          <w:rFonts w:cs="Times New Roman"/>
          <w:i/>
          <w:iCs/>
          <w:noProof/>
          <w:szCs w:val="24"/>
        </w:rPr>
        <w:t>Coluna/ Columna</w:t>
      </w:r>
      <w:r w:rsidRPr="00DA6AA1">
        <w:rPr>
          <w:rFonts w:cs="Times New Roman"/>
          <w:noProof/>
          <w:szCs w:val="24"/>
        </w:rPr>
        <w:t xml:space="preserve">, </w:t>
      </w:r>
      <w:r w:rsidRPr="00DA6AA1">
        <w:rPr>
          <w:rFonts w:cs="Times New Roman"/>
          <w:i/>
          <w:iCs/>
          <w:noProof/>
          <w:szCs w:val="24"/>
        </w:rPr>
        <w:t>15</w:t>
      </w:r>
      <w:r>
        <w:rPr>
          <w:rFonts w:cs="Times New Roman"/>
          <w:i/>
          <w:iCs/>
          <w:noProof/>
          <w:szCs w:val="24"/>
        </w:rPr>
        <w:t xml:space="preserve"> </w:t>
      </w:r>
      <w:r w:rsidRPr="00DA6AA1">
        <w:rPr>
          <w:rFonts w:cs="Times New Roman"/>
          <w:noProof/>
          <w:szCs w:val="24"/>
        </w:rPr>
        <w:t>(3), 205–208. https://doi.org/10.1590/S1808-185120161503146815</w:t>
      </w:r>
    </w:p>
    <w:p w14:paraId="6EE395CD" w14:textId="28DDF4F1" w:rsidR="001B0ACE" w:rsidRPr="001B0ACE" w:rsidRDefault="00595871" w:rsidP="00226F6C">
      <w:pPr>
        <w:widowControl w:val="0"/>
        <w:autoSpaceDE w:val="0"/>
        <w:autoSpaceDN w:val="0"/>
        <w:adjustRightInd w:val="0"/>
        <w:spacing w:line="240" w:lineRule="auto"/>
        <w:ind w:left="480" w:hanging="480"/>
        <w:jc w:val="both"/>
        <w:rPr>
          <w:rFonts w:cs="Times New Roman"/>
          <w:noProof/>
          <w:szCs w:val="24"/>
        </w:rPr>
      </w:pPr>
      <w:r w:rsidRPr="00595871">
        <w:rPr>
          <w:rFonts w:cs="Times New Roman"/>
          <w:noProof/>
          <w:szCs w:val="24"/>
        </w:rPr>
        <w:t>Zibis, A. H., Mitrousias, V., Baxevanidou, K.</w:t>
      </w:r>
      <w:r w:rsidR="00EC0EA6">
        <w:rPr>
          <w:rFonts w:cs="Times New Roman"/>
          <w:noProof/>
          <w:szCs w:val="24"/>
        </w:rPr>
        <w:t xml:space="preserve">, Hantes, M., Karachalios, T., </w:t>
      </w:r>
      <w:r w:rsidRPr="00595871">
        <w:rPr>
          <w:rFonts w:cs="Times New Roman"/>
          <w:noProof/>
          <w:szCs w:val="24"/>
        </w:rPr>
        <w:t xml:space="preserve"> Arvanitis, D. (2016). Anatomical variations of the foramen transversarium in cervical vertebrae: findings, review of the literature, and clinical significance during cervical spine surgery. </w:t>
      </w:r>
      <w:r w:rsidRPr="00595871">
        <w:rPr>
          <w:rFonts w:cs="Times New Roman"/>
          <w:i/>
          <w:iCs/>
          <w:noProof/>
          <w:szCs w:val="24"/>
        </w:rPr>
        <w:t>European Spine Journal</w:t>
      </w:r>
      <w:r w:rsidRPr="00595871">
        <w:rPr>
          <w:rFonts w:cs="Times New Roman"/>
          <w:noProof/>
          <w:szCs w:val="24"/>
        </w:rPr>
        <w:t xml:space="preserve">, </w:t>
      </w:r>
      <w:r w:rsidRPr="00595871">
        <w:rPr>
          <w:rFonts w:cs="Times New Roman"/>
          <w:i/>
          <w:iCs/>
          <w:noProof/>
          <w:szCs w:val="24"/>
        </w:rPr>
        <w:t>25</w:t>
      </w:r>
      <w:r w:rsidRPr="00595871">
        <w:rPr>
          <w:rFonts w:cs="Times New Roman"/>
          <w:noProof/>
          <w:szCs w:val="24"/>
        </w:rPr>
        <w:t>(12), 4132–4139. https://doi.org/10.1007/s00586-016-4738-3</w:t>
      </w:r>
      <w:r w:rsidR="001B0ACE">
        <w:rPr>
          <w:noProof/>
        </w:rPr>
        <w:br w:type="page"/>
      </w:r>
    </w:p>
    <w:p w14:paraId="57389F54" w14:textId="71CBA88E" w:rsidR="007B0651" w:rsidRPr="006C0492" w:rsidRDefault="006C0492" w:rsidP="006C0492">
      <w:pPr>
        <w:pStyle w:val="Balk1"/>
        <w:rPr>
          <w:szCs w:val="28"/>
        </w:rPr>
      </w:pPr>
      <w:bookmarkStart w:id="203" w:name="_Toc204893842"/>
      <w:r w:rsidRPr="006C0492">
        <w:rPr>
          <w:szCs w:val="28"/>
        </w:rPr>
        <w:lastRenderedPageBreak/>
        <w:t>EKLER</w:t>
      </w:r>
      <w:bookmarkEnd w:id="203"/>
    </w:p>
    <w:p w14:paraId="5EF8DB59" w14:textId="77777777" w:rsidR="006C0492" w:rsidRDefault="006C0492" w:rsidP="006C0492">
      <w:pPr>
        <w:spacing w:after="0" w:line="360" w:lineRule="auto"/>
        <w:rPr>
          <w:rFonts w:eastAsia="Times New Roman" w:cs="Times New Roman"/>
          <w:b/>
          <w:sz w:val="20"/>
          <w:szCs w:val="24"/>
          <w:lang w:eastAsia="tr-TR"/>
        </w:rPr>
      </w:pPr>
    </w:p>
    <w:p w14:paraId="4478D1D3" w14:textId="77777777" w:rsidR="006C0492" w:rsidRDefault="006C0492" w:rsidP="006C0492">
      <w:pPr>
        <w:spacing w:after="0" w:line="360" w:lineRule="auto"/>
        <w:rPr>
          <w:rFonts w:eastAsia="Times New Roman" w:cs="Times New Roman"/>
          <w:b/>
          <w:sz w:val="20"/>
          <w:szCs w:val="24"/>
          <w:lang w:eastAsia="tr-TR"/>
        </w:rPr>
      </w:pPr>
    </w:p>
    <w:p w14:paraId="47F7B456" w14:textId="00BB86D1" w:rsidR="006C0492" w:rsidRPr="006C0492" w:rsidRDefault="006C0492" w:rsidP="00B65B53">
      <w:pPr>
        <w:pStyle w:val="Balk2"/>
        <w:rPr>
          <w:rFonts w:eastAsia="Times New Roman"/>
          <w:lang w:eastAsia="tr-TR"/>
        </w:rPr>
      </w:pPr>
      <w:bookmarkStart w:id="204" w:name="_Toc204893843"/>
      <w:r w:rsidRPr="006C0492">
        <w:rPr>
          <w:rFonts w:eastAsia="Times New Roman"/>
          <w:lang w:eastAsia="tr-TR"/>
        </w:rPr>
        <w:t>Ek 1 (</w:t>
      </w:r>
      <w:r>
        <w:rPr>
          <w:rFonts w:eastAsia="Times New Roman"/>
          <w:lang w:eastAsia="tr-TR"/>
        </w:rPr>
        <w:t xml:space="preserve">AYDIN </w:t>
      </w:r>
      <w:r w:rsidRPr="006C0492">
        <w:rPr>
          <w:rFonts w:eastAsia="Times New Roman"/>
          <w:lang w:eastAsia="tr-TR"/>
        </w:rPr>
        <w:t>ADÜ</w:t>
      </w:r>
      <w:r>
        <w:rPr>
          <w:rFonts w:eastAsia="Times New Roman"/>
          <w:lang w:eastAsia="tr-TR"/>
        </w:rPr>
        <w:t>-</w:t>
      </w:r>
      <w:r w:rsidRPr="006C0492">
        <w:rPr>
          <w:rFonts w:eastAsia="Times New Roman"/>
          <w:lang w:eastAsia="tr-TR"/>
        </w:rPr>
        <w:t xml:space="preserve">HADYEK </w:t>
      </w:r>
      <w:r>
        <w:rPr>
          <w:rFonts w:eastAsia="Times New Roman"/>
          <w:lang w:eastAsia="tr-TR"/>
        </w:rPr>
        <w:t>Kararı</w:t>
      </w:r>
      <w:r w:rsidRPr="006C0492">
        <w:rPr>
          <w:rFonts w:eastAsia="Times New Roman"/>
          <w:lang w:eastAsia="tr-TR"/>
        </w:rPr>
        <w:t>)</w:t>
      </w:r>
      <w:bookmarkEnd w:id="204"/>
    </w:p>
    <w:p w14:paraId="37713A86" w14:textId="77777777" w:rsidR="001B0ACE" w:rsidRPr="001B0ACE" w:rsidRDefault="001B0ACE" w:rsidP="001B0ACE">
      <w:pPr>
        <w:spacing w:after="120" w:line="360" w:lineRule="auto"/>
        <w:jc w:val="both"/>
        <w:rPr>
          <w:rFonts w:eastAsia="Aptos" w:cs="Times New Roman"/>
          <w:b/>
          <w:kern w:val="0"/>
          <w:szCs w:val="24"/>
          <w14:ligatures w14:val="none"/>
        </w:rPr>
      </w:pPr>
    </w:p>
    <w:p w14:paraId="2E0DE90D" w14:textId="229623D4" w:rsidR="00595871" w:rsidRPr="006C0492" w:rsidRDefault="006C0492" w:rsidP="006C0492">
      <w:pPr>
        <w:rPr>
          <w:rFonts w:cs="Times New Roman"/>
          <w:noProof/>
          <w:szCs w:val="24"/>
        </w:rPr>
      </w:pPr>
      <w:r>
        <w:rPr>
          <w:rFonts w:cs="Times New Roman"/>
          <w:noProof/>
          <w:lang w:eastAsia="tr-TR"/>
        </w:rPr>
        <w:drawing>
          <wp:inline distT="0" distB="0" distL="0" distR="0" wp14:anchorId="4BE8F8FA" wp14:editId="32C98D69">
            <wp:extent cx="5239300" cy="7402982"/>
            <wp:effectExtent l="0" t="0" r="0" b="7620"/>
            <wp:docPr id="87" name="Resim 87" descr="ETİK KURUL ONAYI-ALİ HAZ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TİK KURUL ONAYI-ALİ HAZAL"/>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245589" cy="7411868"/>
                    </a:xfrm>
                    <a:prstGeom prst="rect">
                      <a:avLst/>
                    </a:prstGeom>
                    <a:noFill/>
                    <a:ln>
                      <a:noFill/>
                    </a:ln>
                  </pic:spPr>
                </pic:pic>
              </a:graphicData>
            </a:graphic>
          </wp:inline>
        </w:drawing>
      </w:r>
    </w:p>
    <w:p w14:paraId="128F1B54" w14:textId="2EF47E0B" w:rsidR="00F5059D" w:rsidRPr="005E15DF" w:rsidRDefault="00A7116F" w:rsidP="006C0492">
      <w:pPr>
        <w:jc w:val="both"/>
        <w:rPr>
          <w:rFonts w:cs="Times New Roman"/>
          <w:szCs w:val="24"/>
        </w:rPr>
      </w:pPr>
      <w:r w:rsidRPr="005E15DF">
        <w:rPr>
          <w:rFonts w:cs="Times New Roman"/>
          <w:szCs w:val="24"/>
        </w:rPr>
        <w:lastRenderedPageBreak/>
        <w:fldChar w:fldCharType="end"/>
      </w:r>
    </w:p>
    <w:p w14:paraId="48155E1C" w14:textId="77777777" w:rsidR="006C0492" w:rsidRPr="003B5D1B" w:rsidRDefault="006C0492" w:rsidP="006C0492">
      <w:pPr>
        <w:spacing w:after="0" w:line="360" w:lineRule="auto"/>
        <w:jc w:val="center"/>
        <w:rPr>
          <w:rFonts w:eastAsia="Times New Roman" w:cs="Times New Roman"/>
          <w:b/>
          <w:sz w:val="28"/>
          <w:szCs w:val="24"/>
          <w:lang w:eastAsia="tr-TR"/>
        </w:rPr>
      </w:pPr>
      <w:r w:rsidRPr="003B5D1B">
        <w:rPr>
          <w:rFonts w:eastAsia="Times New Roman" w:cs="Times New Roman"/>
          <w:b/>
          <w:sz w:val="28"/>
          <w:szCs w:val="24"/>
          <w:lang w:eastAsia="tr-TR"/>
        </w:rPr>
        <w:t>T.C.</w:t>
      </w:r>
    </w:p>
    <w:p w14:paraId="76C8305C" w14:textId="77777777" w:rsidR="006C0492" w:rsidRPr="003B5D1B" w:rsidRDefault="006C0492" w:rsidP="006C0492">
      <w:pPr>
        <w:spacing w:after="0" w:line="360" w:lineRule="auto"/>
        <w:jc w:val="center"/>
        <w:rPr>
          <w:rFonts w:eastAsia="Times New Roman" w:cs="Times New Roman"/>
          <w:b/>
          <w:sz w:val="28"/>
          <w:szCs w:val="24"/>
          <w:lang w:eastAsia="tr-TR"/>
        </w:rPr>
      </w:pPr>
      <w:r w:rsidRPr="003B5D1B">
        <w:rPr>
          <w:rFonts w:eastAsia="Times New Roman" w:cs="Times New Roman"/>
          <w:b/>
          <w:sz w:val="28"/>
          <w:szCs w:val="24"/>
          <w:lang w:eastAsia="tr-TR"/>
        </w:rPr>
        <w:t>AYDIN ADNAN MENDERES ÜNİVERSİTESİ</w:t>
      </w:r>
    </w:p>
    <w:p w14:paraId="78F4319B" w14:textId="77777777" w:rsidR="006C0492" w:rsidRPr="003B5D1B" w:rsidRDefault="006C0492" w:rsidP="006C0492">
      <w:pPr>
        <w:spacing w:after="0" w:line="360" w:lineRule="auto"/>
        <w:jc w:val="center"/>
        <w:rPr>
          <w:rFonts w:eastAsia="Times New Roman" w:cs="Times New Roman"/>
          <w:b/>
          <w:sz w:val="28"/>
          <w:szCs w:val="24"/>
          <w:lang w:eastAsia="tr-TR"/>
        </w:rPr>
      </w:pPr>
      <w:r w:rsidRPr="003B5D1B">
        <w:rPr>
          <w:rFonts w:eastAsia="Times New Roman" w:cs="Times New Roman"/>
          <w:b/>
          <w:sz w:val="28"/>
          <w:szCs w:val="24"/>
          <w:lang w:eastAsia="tr-TR"/>
        </w:rPr>
        <w:t>SAĞLIK BİLİMLERİ ENSTİTÜSÜ</w:t>
      </w:r>
    </w:p>
    <w:p w14:paraId="4B1FEEA2" w14:textId="77777777" w:rsidR="006C0492" w:rsidRPr="008C76D8" w:rsidRDefault="006C0492" w:rsidP="006C0492">
      <w:pPr>
        <w:spacing w:after="120" w:line="360" w:lineRule="auto"/>
        <w:ind w:firstLine="567"/>
        <w:jc w:val="both"/>
        <w:rPr>
          <w:rFonts w:eastAsia="Times New Roman" w:cs="Times New Roman"/>
          <w:b/>
          <w:szCs w:val="24"/>
          <w:lang w:eastAsia="tr-TR"/>
        </w:rPr>
      </w:pPr>
    </w:p>
    <w:p w14:paraId="2312A946" w14:textId="77777777" w:rsidR="006C0492" w:rsidRPr="000E6EC2" w:rsidRDefault="006C0492" w:rsidP="006B009C">
      <w:pPr>
        <w:pStyle w:val="Balk1"/>
        <w:rPr>
          <w:lang w:eastAsia="tr-TR" w:bidi="tr-TR"/>
        </w:rPr>
      </w:pPr>
      <w:bookmarkStart w:id="205" w:name="_Toc96703025"/>
      <w:bookmarkStart w:id="206" w:name="_Toc204893844"/>
      <w:r w:rsidRPr="000E6EC2">
        <w:rPr>
          <w:lang w:eastAsia="tr-TR" w:bidi="tr-TR"/>
        </w:rPr>
        <w:t>BİLİMSEL ETİK BEYANI</w:t>
      </w:r>
      <w:bookmarkEnd w:id="205"/>
      <w:bookmarkEnd w:id="206"/>
    </w:p>
    <w:p w14:paraId="4FF31FBB" w14:textId="68CA2B23" w:rsidR="006C0492" w:rsidRPr="008C76D8" w:rsidRDefault="006C0492" w:rsidP="00CA3C07">
      <w:pPr>
        <w:spacing w:after="120" w:line="360" w:lineRule="auto"/>
        <w:jc w:val="both"/>
        <w:rPr>
          <w:rFonts w:eastAsia="Times New Roman" w:cs="Times New Roman"/>
          <w:b/>
          <w:szCs w:val="24"/>
          <w:lang w:eastAsia="tr-TR"/>
        </w:rPr>
      </w:pPr>
    </w:p>
    <w:p w14:paraId="3D152758" w14:textId="1E92CCAE" w:rsidR="006C0492" w:rsidRPr="00CA3C07" w:rsidRDefault="006C0492" w:rsidP="00CA3C07">
      <w:pPr>
        <w:spacing w:line="360" w:lineRule="auto"/>
        <w:jc w:val="both"/>
        <w:rPr>
          <w:rFonts w:cs="Times New Roman"/>
          <w:b/>
          <w:bCs/>
          <w:szCs w:val="24"/>
        </w:rPr>
      </w:pPr>
      <w:r w:rsidRPr="008C76D8">
        <w:rPr>
          <w:rFonts w:eastAsia="Times New Roman" w:cs="Times New Roman"/>
          <w:szCs w:val="24"/>
          <w:lang w:eastAsia="tr-TR"/>
        </w:rPr>
        <w:t>“</w:t>
      </w:r>
      <w:r w:rsidR="00CA3C07" w:rsidRPr="00CA3C07">
        <w:rPr>
          <w:rFonts w:cs="Times New Roman"/>
          <w:bCs/>
          <w:szCs w:val="24"/>
        </w:rPr>
        <w:t>Brakisefalik Köpeklerde Kolumna Vertebralis Ve Medulla Spin</w:t>
      </w:r>
      <w:r w:rsidR="001811D7">
        <w:rPr>
          <w:rFonts w:cs="Times New Roman"/>
          <w:bCs/>
          <w:szCs w:val="24"/>
        </w:rPr>
        <w:t>alis’in Bilgisayarlı Tomografi i</w:t>
      </w:r>
      <w:r w:rsidR="00CA3C07" w:rsidRPr="00CA3C07">
        <w:rPr>
          <w:rFonts w:cs="Times New Roman"/>
          <w:bCs/>
          <w:szCs w:val="24"/>
        </w:rPr>
        <w:t>le Görüntülenmesi</w:t>
      </w:r>
      <w:r w:rsidRPr="008C76D8">
        <w:rPr>
          <w:rFonts w:eastAsia="Times New Roman" w:cs="Times New Roman"/>
          <w:szCs w:val="24"/>
          <w:lang w:eastAsia="tr-TR"/>
        </w:rPr>
        <w:t>” başlıklı Doktora tezimdeki bütün bilgileri etik davranış ve akademik kurallar çerçevesinde elde ettiğimi, tez yazım kurallarına uygun olarak hazırlanan bu çalışmada, bana ait olmayan her türlü ifade ve bilginin kaynağına eksiz atıf yaptığımı bildiririm. İfade ettiklerimin aksi ortaya çıktığında ise her türlü yasal sonucu kabul ettiğimi beyan ederim.</w:t>
      </w:r>
    </w:p>
    <w:p w14:paraId="6F932FB6" w14:textId="77777777" w:rsidR="006C0492" w:rsidRPr="008C76D8" w:rsidRDefault="006C0492" w:rsidP="006C0492">
      <w:pPr>
        <w:spacing w:after="120" w:line="360" w:lineRule="auto"/>
        <w:ind w:firstLine="5670"/>
        <w:jc w:val="center"/>
        <w:rPr>
          <w:rFonts w:eastAsia="Times New Roman" w:cs="Times New Roman"/>
          <w:szCs w:val="24"/>
          <w:lang w:eastAsia="tr-TR"/>
        </w:rPr>
      </w:pPr>
    </w:p>
    <w:p w14:paraId="7C9A43A9" w14:textId="77777777" w:rsidR="006C0492" w:rsidRPr="008C76D8" w:rsidRDefault="006C0492" w:rsidP="006C0492">
      <w:pPr>
        <w:spacing w:after="120" w:line="360" w:lineRule="auto"/>
        <w:ind w:firstLine="5670"/>
        <w:jc w:val="center"/>
        <w:rPr>
          <w:rFonts w:eastAsia="Times New Roman" w:cs="Times New Roman"/>
          <w:szCs w:val="24"/>
          <w:lang w:eastAsia="tr-TR"/>
        </w:rPr>
      </w:pPr>
      <w:r>
        <w:rPr>
          <w:rFonts w:eastAsia="Times New Roman" w:cs="Times New Roman"/>
          <w:szCs w:val="24"/>
          <w:lang w:eastAsia="tr-TR"/>
        </w:rPr>
        <w:t>Ali Hazal LENGER</w:t>
      </w:r>
    </w:p>
    <w:p w14:paraId="7DD34936" w14:textId="6F4363D4" w:rsidR="00AE6531" w:rsidRDefault="00AE6531">
      <w:pPr>
        <w:rPr>
          <w:rFonts w:cs="Times New Roman"/>
          <w:szCs w:val="24"/>
        </w:rPr>
      </w:pPr>
      <w:r>
        <w:rPr>
          <w:rFonts w:cs="Times New Roman"/>
          <w:szCs w:val="24"/>
        </w:rPr>
        <w:br w:type="page"/>
      </w:r>
    </w:p>
    <w:p w14:paraId="3B17FF59" w14:textId="77777777" w:rsidR="00AE6531" w:rsidRPr="0035197B" w:rsidRDefault="00AE6531" w:rsidP="00AE6531">
      <w:pPr>
        <w:pStyle w:val="Balk1"/>
      </w:pPr>
      <w:bookmarkStart w:id="207" w:name="_Toc204893845"/>
      <w:r w:rsidRPr="0035197B">
        <w:lastRenderedPageBreak/>
        <w:t>ÖZ</w:t>
      </w:r>
      <w:r>
        <w:t xml:space="preserve"> </w:t>
      </w:r>
      <w:r w:rsidRPr="0035197B">
        <w:t>GEÇMİŞ</w:t>
      </w:r>
      <w:bookmarkEnd w:id="207"/>
    </w:p>
    <w:p w14:paraId="22ABCA08" w14:textId="77777777" w:rsidR="00AE6531" w:rsidRDefault="00AE6531" w:rsidP="00AE6531">
      <w:pPr>
        <w:spacing w:after="120"/>
      </w:pPr>
    </w:p>
    <w:p w14:paraId="3372606F" w14:textId="77777777" w:rsidR="00AE6531" w:rsidRDefault="00AE6531" w:rsidP="00AE6531">
      <w:pPr>
        <w:spacing w:after="120"/>
      </w:pPr>
    </w:p>
    <w:tbl>
      <w:tblPr>
        <w:tblW w:w="0" w:type="auto"/>
        <w:tblLook w:val="04A0" w:firstRow="1" w:lastRow="0" w:firstColumn="1" w:lastColumn="0" w:noHBand="0" w:noVBand="1"/>
      </w:tblPr>
      <w:tblGrid>
        <w:gridCol w:w="3227"/>
        <w:gridCol w:w="4252"/>
      </w:tblGrid>
      <w:tr w:rsidR="00AE6531" w14:paraId="036BC69B" w14:textId="77777777" w:rsidTr="00680244">
        <w:trPr>
          <w:trHeight w:val="206"/>
        </w:trPr>
        <w:tc>
          <w:tcPr>
            <w:tcW w:w="3227" w:type="dxa"/>
            <w:hideMark/>
          </w:tcPr>
          <w:p w14:paraId="45EA5FC2" w14:textId="77777777" w:rsidR="00AE6531" w:rsidRDefault="00AE6531" w:rsidP="00680244">
            <w:pPr>
              <w:spacing w:after="120"/>
              <w:rPr>
                <w:szCs w:val="24"/>
              </w:rPr>
            </w:pPr>
            <w:r>
              <w:rPr>
                <w:b/>
                <w:szCs w:val="24"/>
                <w:lang w:val="en-US"/>
              </w:rPr>
              <w:t>Soyadı, Adı</w:t>
            </w:r>
          </w:p>
        </w:tc>
        <w:tc>
          <w:tcPr>
            <w:tcW w:w="4252" w:type="dxa"/>
            <w:hideMark/>
          </w:tcPr>
          <w:p w14:paraId="4B6882B9" w14:textId="1B9311D8" w:rsidR="00AE6531" w:rsidRDefault="00AE6531" w:rsidP="00FD385B">
            <w:pPr>
              <w:spacing w:after="120"/>
              <w:rPr>
                <w:szCs w:val="24"/>
              </w:rPr>
            </w:pPr>
            <w:r>
              <w:rPr>
                <w:szCs w:val="24"/>
                <w:lang w:val="en-US"/>
              </w:rPr>
              <w:t xml:space="preserve">: </w:t>
            </w:r>
            <w:r w:rsidR="00FD385B">
              <w:rPr>
                <w:szCs w:val="24"/>
                <w:lang w:val="en-US"/>
              </w:rPr>
              <w:t>LENGER</w:t>
            </w:r>
            <w:r w:rsidR="00FA3A3C">
              <w:rPr>
                <w:szCs w:val="24"/>
                <w:lang w:val="en-US"/>
              </w:rPr>
              <w:t xml:space="preserve"> </w:t>
            </w:r>
            <w:r w:rsidR="00FD385B">
              <w:rPr>
                <w:szCs w:val="24"/>
                <w:lang w:val="en-US"/>
              </w:rPr>
              <w:t xml:space="preserve"> Ali Hazal</w:t>
            </w:r>
          </w:p>
        </w:tc>
      </w:tr>
      <w:tr w:rsidR="00AE6531" w14:paraId="14BAAB66" w14:textId="77777777" w:rsidTr="00680244">
        <w:tc>
          <w:tcPr>
            <w:tcW w:w="3227" w:type="dxa"/>
            <w:hideMark/>
          </w:tcPr>
          <w:p w14:paraId="58AEE227" w14:textId="77777777" w:rsidR="00AE6531" w:rsidRDefault="00AE6531" w:rsidP="00680244">
            <w:pPr>
              <w:tabs>
                <w:tab w:val="left" w:pos="3261"/>
              </w:tabs>
              <w:spacing w:after="120"/>
              <w:rPr>
                <w:szCs w:val="24"/>
                <w:lang w:val="en-US"/>
              </w:rPr>
            </w:pPr>
            <w:r>
              <w:rPr>
                <w:b/>
                <w:szCs w:val="24"/>
                <w:lang w:val="en-US"/>
              </w:rPr>
              <w:t>Uyruk</w:t>
            </w:r>
            <w:r>
              <w:rPr>
                <w:szCs w:val="24"/>
                <w:lang w:val="en-US"/>
              </w:rPr>
              <w:t xml:space="preserve">  </w:t>
            </w:r>
          </w:p>
        </w:tc>
        <w:tc>
          <w:tcPr>
            <w:tcW w:w="4252" w:type="dxa"/>
            <w:hideMark/>
          </w:tcPr>
          <w:p w14:paraId="4826D4B3" w14:textId="77777777" w:rsidR="00AE6531" w:rsidRDefault="00AE6531" w:rsidP="00680244">
            <w:pPr>
              <w:spacing w:after="120"/>
              <w:rPr>
                <w:szCs w:val="24"/>
              </w:rPr>
            </w:pPr>
            <w:r>
              <w:rPr>
                <w:szCs w:val="24"/>
                <w:lang w:val="en-US"/>
              </w:rPr>
              <w:t>: T.C.</w:t>
            </w:r>
          </w:p>
        </w:tc>
      </w:tr>
      <w:tr w:rsidR="00AE6531" w14:paraId="56374122" w14:textId="77777777" w:rsidTr="00680244">
        <w:tc>
          <w:tcPr>
            <w:tcW w:w="3227" w:type="dxa"/>
            <w:hideMark/>
          </w:tcPr>
          <w:p w14:paraId="584E2FC3" w14:textId="77777777" w:rsidR="00AE6531" w:rsidRDefault="00AE6531" w:rsidP="00680244">
            <w:pPr>
              <w:tabs>
                <w:tab w:val="left" w:pos="3402"/>
              </w:tabs>
              <w:spacing w:after="120"/>
              <w:rPr>
                <w:szCs w:val="24"/>
                <w:lang w:val="en-US"/>
              </w:rPr>
            </w:pPr>
            <w:r>
              <w:rPr>
                <w:b/>
                <w:szCs w:val="24"/>
                <w:lang w:val="en-US"/>
              </w:rPr>
              <w:t>Doğum yeri ve tarihi</w:t>
            </w:r>
          </w:p>
        </w:tc>
        <w:tc>
          <w:tcPr>
            <w:tcW w:w="4252" w:type="dxa"/>
            <w:hideMark/>
          </w:tcPr>
          <w:p w14:paraId="4A8B1F29" w14:textId="78CC4455" w:rsidR="00AE6531" w:rsidRDefault="00FD385B" w:rsidP="00FD385B">
            <w:pPr>
              <w:spacing w:after="120"/>
              <w:rPr>
                <w:szCs w:val="24"/>
              </w:rPr>
            </w:pPr>
            <w:r>
              <w:rPr>
                <w:szCs w:val="24"/>
                <w:lang w:val="en-US"/>
              </w:rPr>
              <w:t>: KONAK</w:t>
            </w:r>
            <w:r w:rsidR="00AE6531">
              <w:rPr>
                <w:szCs w:val="24"/>
                <w:lang w:val="en-US"/>
              </w:rPr>
              <w:t xml:space="preserve"> / </w:t>
            </w:r>
            <w:r>
              <w:rPr>
                <w:szCs w:val="24"/>
                <w:lang w:val="en-US"/>
              </w:rPr>
              <w:t>27.08.1992</w:t>
            </w:r>
          </w:p>
        </w:tc>
      </w:tr>
      <w:tr w:rsidR="00AE6531" w14:paraId="142DE2A7" w14:textId="77777777" w:rsidTr="00680244">
        <w:tc>
          <w:tcPr>
            <w:tcW w:w="3227" w:type="dxa"/>
          </w:tcPr>
          <w:p w14:paraId="20CA9C01" w14:textId="77777777" w:rsidR="00AE6531" w:rsidRDefault="00AE6531" w:rsidP="00680244">
            <w:pPr>
              <w:tabs>
                <w:tab w:val="left" w:pos="3402"/>
              </w:tabs>
              <w:spacing w:after="120"/>
              <w:rPr>
                <w:b/>
                <w:szCs w:val="24"/>
                <w:lang w:val="en-US"/>
              </w:rPr>
            </w:pPr>
            <w:r>
              <w:rPr>
                <w:b/>
                <w:szCs w:val="24"/>
                <w:lang w:val="en-US"/>
              </w:rPr>
              <w:t>Telefon</w:t>
            </w:r>
          </w:p>
        </w:tc>
        <w:tc>
          <w:tcPr>
            <w:tcW w:w="4252" w:type="dxa"/>
          </w:tcPr>
          <w:p w14:paraId="17CFA65C" w14:textId="77FB479E" w:rsidR="00AE6531" w:rsidRDefault="00FD385B" w:rsidP="00FD385B">
            <w:pPr>
              <w:spacing w:after="120"/>
              <w:rPr>
                <w:szCs w:val="24"/>
                <w:lang w:val="en-US"/>
              </w:rPr>
            </w:pPr>
            <w:r>
              <w:rPr>
                <w:szCs w:val="24"/>
                <w:lang w:val="en-US"/>
              </w:rPr>
              <w:t>: 0 532</w:t>
            </w:r>
            <w:r w:rsidR="00AE6531">
              <w:rPr>
                <w:szCs w:val="24"/>
                <w:lang w:val="en-US"/>
              </w:rPr>
              <w:t xml:space="preserve"> </w:t>
            </w:r>
            <w:r>
              <w:rPr>
                <w:szCs w:val="24"/>
                <w:lang w:val="en-US"/>
              </w:rPr>
              <w:t>396</w:t>
            </w:r>
            <w:r w:rsidR="00AE6531">
              <w:rPr>
                <w:szCs w:val="24"/>
                <w:lang w:val="en-US"/>
              </w:rPr>
              <w:t xml:space="preserve"> </w:t>
            </w:r>
            <w:r>
              <w:rPr>
                <w:szCs w:val="24"/>
                <w:lang w:val="en-US"/>
              </w:rPr>
              <w:t>20</w:t>
            </w:r>
            <w:r w:rsidR="00AE6531">
              <w:rPr>
                <w:szCs w:val="24"/>
                <w:lang w:val="en-US"/>
              </w:rPr>
              <w:t xml:space="preserve"> </w:t>
            </w:r>
            <w:r>
              <w:rPr>
                <w:szCs w:val="24"/>
                <w:lang w:val="en-US"/>
              </w:rPr>
              <w:t>72</w:t>
            </w:r>
          </w:p>
        </w:tc>
      </w:tr>
      <w:tr w:rsidR="00AE6531" w14:paraId="1AA7325F" w14:textId="77777777" w:rsidTr="00680244">
        <w:tc>
          <w:tcPr>
            <w:tcW w:w="3227" w:type="dxa"/>
            <w:hideMark/>
          </w:tcPr>
          <w:p w14:paraId="3F5CE23B" w14:textId="77777777" w:rsidR="00AE6531" w:rsidRDefault="00AE6531" w:rsidP="00680244">
            <w:pPr>
              <w:tabs>
                <w:tab w:val="left" w:pos="3261"/>
                <w:tab w:val="left" w:pos="3402"/>
              </w:tabs>
              <w:spacing w:after="120"/>
              <w:rPr>
                <w:szCs w:val="24"/>
                <w:lang w:val="en-US"/>
              </w:rPr>
            </w:pPr>
            <w:r>
              <w:rPr>
                <w:b/>
                <w:szCs w:val="24"/>
                <w:lang w:val="en-US"/>
              </w:rPr>
              <w:t>E-posta</w:t>
            </w:r>
          </w:p>
        </w:tc>
        <w:tc>
          <w:tcPr>
            <w:tcW w:w="4252" w:type="dxa"/>
            <w:hideMark/>
          </w:tcPr>
          <w:p w14:paraId="695FC8CC" w14:textId="7FFE8009" w:rsidR="00AE6531" w:rsidRDefault="00AE6531" w:rsidP="00FD385B">
            <w:pPr>
              <w:spacing w:after="120"/>
              <w:rPr>
                <w:szCs w:val="24"/>
              </w:rPr>
            </w:pPr>
            <w:r>
              <w:rPr>
                <w:szCs w:val="24"/>
                <w:lang w:val="en-US"/>
              </w:rPr>
              <w:t xml:space="preserve">: </w:t>
            </w:r>
            <w:hyperlink r:id="rId87" w:history="1">
              <w:r w:rsidR="00FD385B" w:rsidRPr="00FD385B">
                <w:rPr>
                  <w:rStyle w:val="Kpr"/>
                  <w:rFonts w:cs="Times New Roman"/>
                  <w:color w:val="auto"/>
                  <w:szCs w:val="24"/>
                  <w:u w:val="none"/>
                  <w:lang w:val="en-US"/>
                </w:rPr>
                <w:t>alihazallenger@gmail.com</w:t>
              </w:r>
            </w:hyperlink>
            <w:r w:rsidRPr="00FD385B">
              <w:rPr>
                <w:rStyle w:val="Kpr"/>
                <w:rFonts w:cs="Times New Roman"/>
                <w:color w:val="auto"/>
                <w:szCs w:val="24"/>
                <w:lang w:val="en-US"/>
              </w:rPr>
              <w:t xml:space="preserve"> </w:t>
            </w:r>
          </w:p>
        </w:tc>
      </w:tr>
      <w:tr w:rsidR="00AE6531" w14:paraId="7356A9AB" w14:textId="77777777" w:rsidTr="00680244">
        <w:tc>
          <w:tcPr>
            <w:tcW w:w="3227" w:type="dxa"/>
            <w:hideMark/>
          </w:tcPr>
          <w:p w14:paraId="1B442E72" w14:textId="77777777" w:rsidR="00AE6531" w:rsidRDefault="00AE6531" w:rsidP="00680244">
            <w:pPr>
              <w:spacing w:after="120"/>
              <w:rPr>
                <w:szCs w:val="24"/>
              </w:rPr>
            </w:pPr>
            <w:r>
              <w:rPr>
                <w:b/>
                <w:szCs w:val="24"/>
                <w:lang w:val="en-US"/>
              </w:rPr>
              <w:t xml:space="preserve">Yabancı dil                                       </w:t>
            </w:r>
          </w:p>
        </w:tc>
        <w:tc>
          <w:tcPr>
            <w:tcW w:w="4252" w:type="dxa"/>
            <w:hideMark/>
          </w:tcPr>
          <w:p w14:paraId="21B68D47" w14:textId="77777777" w:rsidR="00AE6531" w:rsidRDefault="00AE6531" w:rsidP="00680244">
            <w:pPr>
              <w:spacing w:after="120"/>
              <w:rPr>
                <w:szCs w:val="24"/>
              </w:rPr>
            </w:pPr>
            <w:r>
              <w:rPr>
                <w:szCs w:val="24"/>
                <w:lang w:val="en-US"/>
              </w:rPr>
              <w:t xml:space="preserve">: İngilizce </w:t>
            </w:r>
          </w:p>
        </w:tc>
      </w:tr>
    </w:tbl>
    <w:p w14:paraId="5EB7ECE5" w14:textId="77777777" w:rsidR="00AE6531" w:rsidRDefault="00AE6531" w:rsidP="00AE6531">
      <w:pPr>
        <w:tabs>
          <w:tab w:val="left" w:pos="3261"/>
        </w:tabs>
        <w:spacing w:after="120"/>
        <w:rPr>
          <w:sz w:val="22"/>
          <w:lang w:val="en-US"/>
        </w:rPr>
      </w:pPr>
    </w:p>
    <w:p w14:paraId="5107FD0F" w14:textId="77777777" w:rsidR="00AE6531" w:rsidRPr="0035197B" w:rsidRDefault="00AE6531" w:rsidP="00AE6531">
      <w:pPr>
        <w:tabs>
          <w:tab w:val="left" w:pos="3360"/>
        </w:tabs>
        <w:spacing w:after="120"/>
        <w:rPr>
          <w:rFonts w:eastAsia="Times New Roman" w:cs="Times New Roman"/>
          <w:szCs w:val="24"/>
        </w:rPr>
      </w:pPr>
      <w:r w:rsidRPr="0035197B">
        <w:rPr>
          <w:rFonts w:eastAsia="Times New Roman" w:cs="Times New Roman"/>
          <w:b/>
          <w:szCs w:val="24"/>
        </w:rPr>
        <w:t>EĞİTİM</w:t>
      </w:r>
    </w:p>
    <w:p w14:paraId="3A84098F" w14:textId="77777777" w:rsidR="00AE6531" w:rsidRPr="0035197B" w:rsidRDefault="00AE6531" w:rsidP="00AE6531">
      <w:pPr>
        <w:tabs>
          <w:tab w:val="left" w:pos="3360"/>
        </w:tabs>
        <w:spacing w:after="120"/>
        <w:rPr>
          <w:rFonts w:eastAsia="Times New Roman" w:cs="Times New Roman"/>
          <w:szCs w:val="24"/>
        </w:rPr>
      </w:pPr>
    </w:p>
    <w:tbl>
      <w:tblPr>
        <w:tblW w:w="8767" w:type="dxa"/>
        <w:jc w:val="center"/>
        <w:tblLook w:val="04A0" w:firstRow="1" w:lastRow="0" w:firstColumn="1" w:lastColumn="0" w:noHBand="0" w:noVBand="1"/>
      </w:tblPr>
      <w:tblGrid>
        <w:gridCol w:w="1430"/>
        <w:gridCol w:w="4511"/>
        <w:gridCol w:w="2826"/>
      </w:tblGrid>
      <w:tr w:rsidR="00AE6531" w:rsidRPr="0035197B" w14:paraId="643D4DA5" w14:textId="77777777" w:rsidTr="00680244">
        <w:trPr>
          <w:trHeight w:val="512"/>
          <w:jc w:val="center"/>
        </w:trPr>
        <w:tc>
          <w:tcPr>
            <w:tcW w:w="1430" w:type="dxa"/>
            <w:tcBorders>
              <w:top w:val="single" w:sz="4" w:space="0" w:color="auto"/>
              <w:bottom w:val="single" w:sz="4" w:space="0" w:color="auto"/>
            </w:tcBorders>
          </w:tcPr>
          <w:p w14:paraId="766F7602" w14:textId="77777777" w:rsidR="00AE6531" w:rsidRPr="0035197B" w:rsidRDefault="00AE6531" w:rsidP="00680244">
            <w:pPr>
              <w:tabs>
                <w:tab w:val="left" w:pos="3360"/>
              </w:tabs>
              <w:spacing w:after="120"/>
              <w:rPr>
                <w:rFonts w:eastAsia="Times New Roman" w:cs="Times New Roman"/>
                <w:b/>
                <w:szCs w:val="24"/>
              </w:rPr>
            </w:pPr>
            <w:r w:rsidRPr="0035197B">
              <w:rPr>
                <w:rFonts w:eastAsia="Times New Roman" w:cs="Times New Roman"/>
                <w:b/>
                <w:szCs w:val="24"/>
              </w:rPr>
              <w:t>Derece</w:t>
            </w:r>
          </w:p>
        </w:tc>
        <w:tc>
          <w:tcPr>
            <w:tcW w:w="4511" w:type="dxa"/>
            <w:tcBorders>
              <w:top w:val="single" w:sz="4" w:space="0" w:color="auto"/>
              <w:bottom w:val="single" w:sz="4" w:space="0" w:color="auto"/>
            </w:tcBorders>
          </w:tcPr>
          <w:p w14:paraId="2D0F1A5F" w14:textId="77777777" w:rsidR="00AE6531" w:rsidRPr="0035197B" w:rsidRDefault="00AE6531" w:rsidP="00680244">
            <w:pPr>
              <w:tabs>
                <w:tab w:val="left" w:pos="3360"/>
              </w:tabs>
              <w:spacing w:after="120"/>
              <w:jc w:val="center"/>
              <w:rPr>
                <w:rFonts w:eastAsia="Times New Roman" w:cs="Times New Roman"/>
                <w:b/>
                <w:szCs w:val="24"/>
              </w:rPr>
            </w:pPr>
            <w:r w:rsidRPr="0035197B">
              <w:rPr>
                <w:rFonts w:eastAsia="Times New Roman" w:cs="Times New Roman"/>
                <w:b/>
                <w:szCs w:val="24"/>
              </w:rPr>
              <w:t>Kurum</w:t>
            </w:r>
          </w:p>
        </w:tc>
        <w:tc>
          <w:tcPr>
            <w:tcW w:w="2826" w:type="dxa"/>
            <w:tcBorders>
              <w:top w:val="single" w:sz="4" w:space="0" w:color="auto"/>
              <w:bottom w:val="single" w:sz="4" w:space="0" w:color="auto"/>
            </w:tcBorders>
          </w:tcPr>
          <w:p w14:paraId="37737ADD" w14:textId="77777777" w:rsidR="00AE6531" w:rsidRPr="0035197B" w:rsidRDefault="00AE6531" w:rsidP="00680244">
            <w:pPr>
              <w:tabs>
                <w:tab w:val="left" w:pos="3360"/>
              </w:tabs>
              <w:spacing w:after="120"/>
              <w:jc w:val="center"/>
              <w:rPr>
                <w:rFonts w:eastAsia="Times New Roman" w:cs="Times New Roman"/>
                <w:b/>
                <w:szCs w:val="24"/>
              </w:rPr>
            </w:pPr>
            <w:r w:rsidRPr="0035197B">
              <w:rPr>
                <w:rFonts w:eastAsia="Times New Roman" w:cs="Times New Roman"/>
                <w:b/>
                <w:szCs w:val="24"/>
              </w:rPr>
              <w:t>Mezuniyet tarihi</w:t>
            </w:r>
          </w:p>
        </w:tc>
      </w:tr>
      <w:tr w:rsidR="00AE6531" w:rsidRPr="0035197B" w14:paraId="2AB83D3E" w14:textId="77777777" w:rsidTr="00680244">
        <w:trPr>
          <w:trHeight w:val="498"/>
          <w:jc w:val="center"/>
        </w:trPr>
        <w:tc>
          <w:tcPr>
            <w:tcW w:w="1430" w:type="dxa"/>
            <w:tcBorders>
              <w:top w:val="single" w:sz="4" w:space="0" w:color="auto"/>
            </w:tcBorders>
            <w:vAlign w:val="center"/>
          </w:tcPr>
          <w:p w14:paraId="1ED89939" w14:textId="77777777" w:rsidR="00AE6531" w:rsidRPr="0035197B" w:rsidRDefault="00AE6531" w:rsidP="00680244">
            <w:pPr>
              <w:tabs>
                <w:tab w:val="left" w:pos="3360"/>
              </w:tabs>
              <w:spacing w:after="120"/>
              <w:rPr>
                <w:rFonts w:eastAsia="Times New Roman" w:cs="Times New Roman"/>
                <w:szCs w:val="24"/>
              </w:rPr>
            </w:pPr>
            <w:r w:rsidRPr="0035197B">
              <w:rPr>
                <w:rFonts w:eastAsia="Times New Roman" w:cs="Times New Roman"/>
                <w:szCs w:val="24"/>
              </w:rPr>
              <w:t>Doktora</w:t>
            </w:r>
          </w:p>
        </w:tc>
        <w:tc>
          <w:tcPr>
            <w:tcW w:w="4511" w:type="dxa"/>
            <w:tcBorders>
              <w:top w:val="single" w:sz="4" w:space="0" w:color="auto"/>
            </w:tcBorders>
            <w:vAlign w:val="center"/>
          </w:tcPr>
          <w:p w14:paraId="767AD0DB" w14:textId="237DF948" w:rsidR="00AE6531" w:rsidRPr="0035197B" w:rsidRDefault="00FD385B" w:rsidP="00680244">
            <w:pPr>
              <w:tabs>
                <w:tab w:val="left" w:pos="3360"/>
              </w:tabs>
              <w:spacing w:after="120"/>
              <w:jc w:val="center"/>
              <w:rPr>
                <w:rFonts w:eastAsia="Times New Roman" w:cs="Times New Roman"/>
                <w:szCs w:val="24"/>
              </w:rPr>
            </w:pPr>
            <w:r>
              <w:rPr>
                <w:rFonts w:eastAsia="Times New Roman" w:cs="Times New Roman"/>
                <w:szCs w:val="24"/>
              </w:rPr>
              <w:t>Aydın Adnan Menderes Üniversitesi</w:t>
            </w:r>
          </w:p>
        </w:tc>
        <w:tc>
          <w:tcPr>
            <w:tcW w:w="2826" w:type="dxa"/>
            <w:tcBorders>
              <w:top w:val="single" w:sz="4" w:space="0" w:color="auto"/>
            </w:tcBorders>
            <w:vAlign w:val="center"/>
          </w:tcPr>
          <w:p w14:paraId="60AB67C1" w14:textId="3CA15D3D" w:rsidR="00AE6531" w:rsidRPr="0035197B" w:rsidRDefault="00FD385B" w:rsidP="00680244">
            <w:pPr>
              <w:tabs>
                <w:tab w:val="left" w:pos="3360"/>
              </w:tabs>
              <w:spacing w:after="120"/>
              <w:ind w:right="-564"/>
              <w:jc w:val="center"/>
              <w:rPr>
                <w:rFonts w:eastAsia="Times New Roman" w:cs="Times New Roman"/>
                <w:szCs w:val="24"/>
              </w:rPr>
            </w:pPr>
            <w:r>
              <w:rPr>
                <w:rFonts w:eastAsia="Times New Roman" w:cs="Times New Roman"/>
                <w:szCs w:val="24"/>
              </w:rPr>
              <w:t>2025</w:t>
            </w:r>
          </w:p>
        </w:tc>
      </w:tr>
      <w:tr w:rsidR="00AE6531" w:rsidRPr="0035197B" w14:paraId="29ECE7A1" w14:textId="77777777" w:rsidTr="00680244">
        <w:trPr>
          <w:trHeight w:val="526"/>
          <w:jc w:val="center"/>
        </w:trPr>
        <w:tc>
          <w:tcPr>
            <w:tcW w:w="1430" w:type="dxa"/>
            <w:tcBorders>
              <w:bottom w:val="single" w:sz="4" w:space="0" w:color="auto"/>
            </w:tcBorders>
            <w:vAlign w:val="center"/>
          </w:tcPr>
          <w:p w14:paraId="3775BD71" w14:textId="77777777" w:rsidR="00AE6531" w:rsidRPr="0035197B" w:rsidRDefault="00AE6531" w:rsidP="00680244">
            <w:pPr>
              <w:tabs>
                <w:tab w:val="left" w:pos="3360"/>
              </w:tabs>
              <w:spacing w:after="120"/>
              <w:rPr>
                <w:rFonts w:eastAsia="Times New Roman" w:cs="Times New Roman"/>
                <w:szCs w:val="24"/>
              </w:rPr>
            </w:pPr>
            <w:r w:rsidRPr="0035197B">
              <w:rPr>
                <w:rFonts w:eastAsia="Times New Roman" w:cs="Times New Roman"/>
                <w:szCs w:val="24"/>
              </w:rPr>
              <w:t>Lisans</w:t>
            </w:r>
          </w:p>
        </w:tc>
        <w:tc>
          <w:tcPr>
            <w:tcW w:w="4511" w:type="dxa"/>
            <w:tcBorders>
              <w:bottom w:val="single" w:sz="4" w:space="0" w:color="auto"/>
            </w:tcBorders>
            <w:vAlign w:val="center"/>
          </w:tcPr>
          <w:p w14:paraId="3AF1799C" w14:textId="7E53776E" w:rsidR="00AE6531" w:rsidRPr="0035197B" w:rsidRDefault="00FD385B" w:rsidP="00680244">
            <w:pPr>
              <w:tabs>
                <w:tab w:val="left" w:pos="3360"/>
              </w:tabs>
              <w:spacing w:after="120"/>
              <w:jc w:val="center"/>
              <w:rPr>
                <w:rFonts w:eastAsia="Times New Roman" w:cs="Times New Roman"/>
                <w:szCs w:val="24"/>
              </w:rPr>
            </w:pPr>
            <w:r>
              <w:rPr>
                <w:rFonts w:eastAsia="Times New Roman" w:cs="Times New Roman"/>
                <w:szCs w:val="24"/>
              </w:rPr>
              <w:t>Ondokuz Mayıs Üniversitesi</w:t>
            </w:r>
          </w:p>
        </w:tc>
        <w:tc>
          <w:tcPr>
            <w:tcW w:w="2826" w:type="dxa"/>
            <w:tcBorders>
              <w:bottom w:val="single" w:sz="4" w:space="0" w:color="auto"/>
            </w:tcBorders>
            <w:vAlign w:val="center"/>
          </w:tcPr>
          <w:p w14:paraId="5CD31C2E" w14:textId="33A607BE" w:rsidR="00AE6531" w:rsidRPr="0035197B" w:rsidRDefault="00FD385B" w:rsidP="00680244">
            <w:pPr>
              <w:tabs>
                <w:tab w:val="left" w:pos="3360"/>
              </w:tabs>
              <w:spacing w:after="120"/>
              <w:jc w:val="center"/>
              <w:rPr>
                <w:rFonts w:eastAsia="Times New Roman" w:cs="Times New Roman"/>
                <w:szCs w:val="24"/>
              </w:rPr>
            </w:pPr>
            <w:r>
              <w:rPr>
                <w:rFonts w:eastAsia="Times New Roman" w:cs="Times New Roman"/>
                <w:szCs w:val="24"/>
              </w:rPr>
              <w:t xml:space="preserve">          2018</w:t>
            </w:r>
          </w:p>
        </w:tc>
      </w:tr>
    </w:tbl>
    <w:p w14:paraId="007ED9F1" w14:textId="77777777" w:rsidR="00AE6531" w:rsidRPr="0035197B" w:rsidRDefault="00AE6531" w:rsidP="00AE6531">
      <w:pPr>
        <w:tabs>
          <w:tab w:val="left" w:pos="3360"/>
        </w:tabs>
        <w:spacing w:after="120"/>
        <w:rPr>
          <w:rFonts w:eastAsia="Times New Roman" w:cs="Times New Roman"/>
          <w:szCs w:val="24"/>
        </w:rPr>
      </w:pPr>
    </w:p>
    <w:p w14:paraId="7ABDC2EB" w14:textId="77777777" w:rsidR="00AE6531" w:rsidRPr="0035197B" w:rsidRDefault="00AE6531" w:rsidP="00AE6531">
      <w:pPr>
        <w:tabs>
          <w:tab w:val="left" w:pos="3360"/>
        </w:tabs>
        <w:spacing w:after="120"/>
        <w:rPr>
          <w:rFonts w:eastAsia="Times New Roman" w:cs="Times New Roman"/>
          <w:b/>
          <w:szCs w:val="24"/>
        </w:rPr>
      </w:pPr>
      <w:r w:rsidRPr="0035197B">
        <w:rPr>
          <w:rFonts w:eastAsia="Times New Roman" w:cs="Times New Roman"/>
          <w:b/>
          <w:szCs w:val="24"/>
        </w:rPr>
        <w:t>İŞ DENEYİMİ</w:t>
      </w:r>
    </w:p>
    <w:p w14:paraId="5CEBB056" w14:textId="77777777" w:rsidR="00AE6531" w:rsidRPr="0035197B" w:rsidRDefault="00AE6531" w:rsidP="00AE6531">
      <w:pPr>
        <w:tabs>
          <w:tab w:val="left" w:pos="3360"/>
        </w:tabs>
        <w:spacing w:after="120"/>
        <w:rPr>
          <w:rFonts w:eastAsia="Times New Roman" w:cs="Times New Roman"/>
          <w:b/>
          <w:szCs w:val="24"/>
        </w:rPr>
      </w:pPr>
    </w:p>
    <w:tbl>
      <w:tblPr>
        <w:tblW w:w="8679" w:type="dxa"/>
        <w:jc w:val="center"/>
        <w:tblLook w:val="04A0" w:firstRow="1" w:lastRow="0" w:firstColumn="1" w:lastColumn="0" w:noHBand="0" w:noVBand="1"/>
      </w:tblPr>
      <w:tblGrid>
        <w:gridCol w:w="2499"/>
        <w:gridCol w:w="3930"/>
        <w:gridCol w:w="2250"/>
      </w:tblGrid>
      <w:tr w:rsidR="00AE6531" w:rsidRPr="0035197B" w14:paraId="6CA7036C" w14:textId="77777777" w:rsidTr="00680244">
        <w:trPr>
          <w:trHeight w:val="431"/>
          <w:jc w:val="center"/>
        </w:trPr>
        <w:tc>
          <w:tcPr>
            <w:tcW w:w="2499" w:type="dxa"/>
            <w:tcBorders>
              <w:top w:val="single" w:sz="4" w:space="0" w:color="auto"/>
              <w:bottom w:val="single" w:sz="4" w:space="0" w:color="auto"/>
            </w:tcBorders>
          </w:tcPr>
          <w:p w14:paraId="58D8B852" w14:textId="77777777" w:rsidR="00AE6531" w:rsidRPr="0035197B" w:rsidRDefault="00AE6531" w:rsidP="00680244">
            <w:pPr>
              <w:tabs>
                <w:tab w:val="left" w:pos="3360"/>
              </w:tabs>
              <w:spacing w:after="120"/>
              <w:jc w:val="center"/>
              <w:rPr>
                <w:rFonts w:eastAsia="Times New Roman" w:cs="Times New Roman"/>
                <w:b/>
                <w:szCs w:val="24"/>
              </w:rPr>
            </w:pPr>
            <w:r w:rsidRPr="0035197B">
              <w:rPr>
                <w:rFonts w:eastAsia="Times New Roman" w:cs="Times New Roman"/>
                <w:b/>
                <w:szCs w:val="24"/>
              </w:rPr>
              <w:t>Yıl</w:t>
            </w:r>
          </w:p>
        </w:tc>
        <w:tc>
          <w:tcPr>
            <w:tcW w:w="3930" w:type="dxa"/>
            <w:tcBorders>
              <w:top w:val="single" w:sz="4" w:space="0" w:color="auto"/>
              <w:bottom w:val="single" w:sz="4" w:space="0" w:color="auto"/>
            </w:tcBorders>
          </w:tcPr>
          <w:p w14:paraId="0D23FCE8" w14:textId="77777777" w:rsidR="00AE6531" w:rsidRPr="0035197B" w:rsidRDefault="00AE6531" w:rsidP="00680244">
            <w:pPr>
              <w:tabs>
                <w:tab w:val="left" w:pos="3360"/>
              </w:tabs>
              <w:spacing w:after="120"/>
              <w:jc w:val="center"/>
              <w:rPr>
                <w:rFonts w:eastAsia="Times New Roman" w:cs="Times New Roman"/>
                <w:b/>
                <w:szCs w:val="24"/>
              </w:rPr>
            </w:pPr>
            <w:r w:rsidRPr="0035197B">
              <w:rPr>
                <w:rFonts w:eastAsia="Times New Roman" w:cs="Times New Roman"/>
                <w:b/>
                <w:szCs w:val="24"/>
              </w:rPr>
              <w:t>Yer/Kurum</w:t>
            </w:r>
          </w:p>
        </w:tc>
        <w:tc>
          <w:tcPr>
            <w:tcW w:w="2250" w:type="dxa"/>
            <w:tcBorders>
              <w:top w:val="single" w:sz="4" w:space="0" w:color="auto"/>
              <w:bottom w:val="single" w:sz="4" w:space="0" w:color="auto"/>
            </w:tcBorders>
          </w:tcPr>
          <w:p w14:paraId="38A9FEF6" w14:textId="77777777" w:rsidR="00AE6531" w:rsidRPr="0035197B" w:rsidRDefault="00AE6531" w:rsidP="00680244">
            <w:pPr>
              <w:tabs>
                <w:tab w:val="left" w:pos="3360"/>
              </w:tabs>
              <w:spacing w:after="120"/>
              <w:jc w:val="center"/>
              <w:rPr>
                <w:rFonts w:eastAsia="Times New Roman" w:cs="Times New Roman"/>
                <w:b/>
                <w:szCs w:val="24"/>
              </w:rPr>
            </w:pPr>
            <w:r w:rsidRPr="0035197B">
              <w:rPr>
                <w:rFonts w:eastAsia="Times New Roman" w:cs="Times New Roman"/>
                <w:b/>
                <w:szCs w:val="24"/>
              </w:rPr>
              <w:t>Ünvan</w:t>
            </w:r>
          </w:p>
        </w:tc>
      </w:tr>
      <w:tr w:rsidR="00AE6531" w:rsidRPr="0035197B" w14:paraId="5215977C" w14:textId="77777777" w:rsidTr="00680244">
        <w:trPr>
          <w:trHeight w:val="405"/>
          <w:jc w:val="center"/>
        </w:trPr>
        <w:tc>
          <w:tcPr>
            <w:tcW w:w="2499" w:type="dxa"/>
            <w:tcBorders>
              <w:top w:val="single" w:sz="4" w:space="0" w:color="auto"/>
            </w:tcBorders>
          </w:tcPr>
          <w:p w14:paraId="5E3B4131" w14:textId="7CB8B921" w:rsidR="00AE6531" w:rsidRPr="0035197B" w:rsidRDefault="00201CEE" w:rsidP="00680244">
            <w:pPr>
              <w:tabs>
                <w:tab w:val="left" w:pos="3360"/>
              </w:tabs>
              <w:spacing w:after="120"/>
              <w:jc w:val="center"/>
              <w:rPr>
                <w:rFonts w:eastAsia="Times New Roman" w:cs="Times New Roman"/>
                <w:szCs w:val="24"/>
              </w:rPr>
            </w:pPr>
            <w:r>
              <w:rPr>
                <w:rFonts w:eastAsia="Times New Roman" w:cs="Times New Roman"/>
                <w:szCs w:val="24"/>
              </w:rPr>
              <w:t>2020-2023</w:t>
            </w:r>
          </w:p>
        </w:tc>
        <w:tc>
          <w:tcPr>
            <w:tcW w:w="3930" w:type="dxa"/>
            <w:tcBorders>
              <w:top w:val="single" w:sz="4" w:space="0" w:color="auto"/>
            </w:tcBorders>
          </w:tcPr>
          <w:p w14:paraId="2240D17D" w14:textId="6DFF6448" w:rsidR="00AE6531" w:rsidRPr="0035197B" w:rsidRDefault="00201CEE" w:rsidP="00680244">
            <w:pPr>
              <w:tabs>
                <w:tab w:val="left" w:pos="3360"/>
              </w:tabs>
              <w:spacing w:after="120"/>
              <w:jc w:val="center"/>
              <w:rPr>
                <w:rFonts w:eastAsia="Times New Roman" w:cs="Times New Roman"/>
                <w:szCs w:val="24"/>
              </w:rPr>
            </w:pPr>
            <w:r>
              <w:rPr>
                <w:rFonts w:eastAsia="Times New Roman" w:cs="Times New Roman"/>
                <w:szCs w:val="24"/>
              </w:rPr>
              <w:t>Özel Bodrum Hayvan Hastanesi</w:t>
            </w:r>
          </w:p>
        </w:tc>
        <w:tc>
          <w:tcPr>
            <w:tcW w:w="2250" w:type="dxa"/>
            <w:tcBorders>
              <w:top w:val="single" w:sz="4" w:space="0" w:color="auto"/>
            </w:tcBorders>
          </w:tcPr>
          <w:p w14:paraId="2BB17656" w14:textId="1E7BBFBC" w:rsidR="00AE6531" w:rsidRPr="0035197B" w:rsidRDefault="00201CEE" w:rsidP="00680244">
            <w:pPr>
              <w:tabs>
                <w:tab w:val="left" w:pos="3360"/>
              </w:tabs>
              <w:spacing w:after="120"/>
              <w:jc w:val="center"/>
              <w:rPr>
                <w:rFonts w:eastAsia="Times New Roman" w:cs="Times New Roman"/>
                <w:szCs w:val="24"/>
              </w:rPr>
            </w:pPr>
            <w:r>
              <w:rPr>
                <w:rFonts w:eastAsia="Times New Roman" w:cs="Times New Roman"/>
                <w:szCs w:val="24"/>
              </w:rPr>
              <w:t>Veteriner Hekim</w:t>
            </w:r>
          </w:p>
        </w:tc>
      </w:tr>
      <w:tr w:rsidR="00AE6531" w:rsidRPr="0035197B" w14:paraId="7C54FC21" w14:textId="77777777" w:rsidTr="00680244">
        <w:trPr>
          <w:trHeight w:val="435"/>
          <w:jc w:val="center"/>
        </w:trPr>
        <w:tc>
          <w:tcPr>
            <w:tcW w:w="2499" w:type="dxa"/>
            <w:tcBorders>
              <w:bottom w:val="single" w:sz="4" w:space="0" w:color="auto"/>
            </w:tcBorders>
          </w:tcPr>
          <w:p w14:paraId="21614C83" w14:textId="4617B901" w:rsidR="00AE6531" w:rsidRPr="0035197B" w:rsidRDefault="00201CEE" w:rsidP="00680244">
            <w:pPr>
              <w:tabs>
                <w:tab w:val="left" w:pos="3360"/>
              </w:tabs>
              <w:spacing w:after="120"/>
              <w:jc w:val="center"/>
              <w:rPr>
                <w:rFonts w:eastAsia="Times New Roman" w:cs="Times New Roman"/>
                <w:szCs w:val="24"/>
              </w:rPr>
            </w:pPr>
            <w:r>
              <w:rPr>
                <w:rFonts w:eastAsia="Times New Roman" w:cs="Times New Roman"/>
                <w:szCs w:val="24"/>
              </w:rPr>
              <w:t>2023 - …</w:t>
            </w:r>
          </w:p>
        </w:tc>
        <w:tc>
          <w:tcPr>
            <w:tcW w:w="3930" w:type="dxa"/>
            <w:tcBorders>
              <w:bottom w:val="single" w:sz="4" w:space="0" w:color="auto"/>
            </w:tcBorders>
          </w:tcPr>
          <w:p w14:paraId="2CC0F69D" w14:textId="330A1907" w:rsidR="00AE6531" w:rsidRPr="0035197B" w:rsidRDefault="00201CEE" w:rsidP="00680244">
            <w:pPr>
              <w:tabs>
                <w:tab w:val="left" w:pos="3360"/>
              </w:tabs>
              <w:spacing w:after="120"/>
              <w:jc w:val="center"/>
              <w:rPr>
                <w:rFonts w:eastAsia="Times New Roman" w:cs="Times New Roman"/>
                <w:szCs w:val="24"/>
              </w:rPr>
            </w:pPr>
            <w:r>
              <w:rPr>
                <w:rFonts w:eastAsia="Times New Roman" w:cs="Times New Roman"/>
                <w:szCs w:val="24"/>
              </w:rPr>
              <w:t>Doravet Veteriner Kliniği İzmir</w:t>
            </w:r>
          </w:p>
        </w:tc>
        <w:tc>
          <w:tcPr>
            <w:tcW w:w="2250" w:type="dxa"/>
            <w:tcBorders>
              <w:bottom w:val="single" w:sz="4" w:space="0" w:color="auto"/>
            </w:tcBorders>
          </w:tcPr>
          <w:p w14:paraId="01C1A148" w14:textId="50EB6571" w:rsidR="00AE6531" w:rsidRPr="0035197B" w:rsidRDefault="00201CEE" w:rsidP="00680244">
            <w:pPr>
              <w:tabs>
                <w:tab w:val="left" w:pos="3360"/>
              </w:tabs>
              <w:spacing w:after="120"/>
              <w:jc w:val="center"/>
              <w:rPr>
                <w:rFonts w:eastAsia="Times New Roman" w:cs="Times New Roman"/>
                <w:szCs w:val="24"/>
              </w:rPr>
            </w:pPr>
            <w:r>
              <w:rPr>
                <w:rFonts w:eastAsia="Times New Roman" w:cs="Times New Roman"/>
                <w:szCs w:val="24"/>
              </w:rPr>
              <w:t>Kurucu Veteriner Hekim</w:t>
            </w:r>
          </w:p>
        </w:tc>
      </w:tr>
    </w:tbl>
    <w:p w14:paraId="0759A299" w14:textId="77777777" w:rsidR="00A7116F" w:rsidRPr="005E15DF" w:rsidRDefault="00A7116F" w:rsidP="005E15DF">
      <w:pPr>
        <w:jc w:val="both"/>
        <w:rPr>
          <w:rFonts w:cs="Times New Roman"/>
          <w:szCs w:val="24"/>
        </w:rPr>
      </w:pPr>
    </w:p>
    <w:sectPr w:rsidR="00A7116F" w:rsidRPr="005E15DF" w:rsidSect="00BA14D6">
      <w:pgSz w:w="11906" w:h="16838" w:code="9"/>
      <w:pgMar w:top="1418" w:right="1134" w:bottom="1418" w:left="1701"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F723039" w14:textId="77777777" w:rsidR="0020658D" w:rsidRDefault="0020658D" w:rsidP="00FC6BE2">
      <w:pPr>
        <w:spacing w:after="0" w:line="240" w:lineRule="auto"/>
      </w:pPr>
      <w:r>
        <w:separator/>
      </w:r>
    </w:p>
  </w:endnote>
  <w:endnote w:type="continuationSeparator" w:id="0">
    <w:p w14:paraId="4203F4EA" w14:textId="77777777" w:rsidR="0020658D" w:rsidRDefault="0020658D" w:rsidP="00FC6BE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A2"/>
    <w:family w:val="modern"/>
    <w:pitch w:val="fixed"/>
    <w:sig w:usb0="E0002EFF" w:usb1="C0007843"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2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Calibri Light">
    <w:panose1 w:val="020F0302020204030204"/>
    <w:charset w:val="A2"/>
    <w:family w:val="swiss"/>
    <w:pitch w:val="variable"/>
    <w:sig w:usb0="E4002EFF" w:usb1="C200247B" w:usb2="00000009" w:usb3="00000000" w:csb0="000001FF" w:csb1="00000000"/>
  </w:font>
  <w:font w:name="Segoe UI">
    <w:panose1 w:val="020B0502040204020203"/>
    <w:charset w:val="A2"/>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dvStone-i">
    <w:altName w:val="Arial"/>
    <w:panose1 w:val="00000000000000000000"/>
    <w:charset w:val="00"/>
    <w:family w:val="swiss"/>
    <w:notTrueType/>
    <w:pitch w:val="default"/>
    <w:sig w:usb0="00000003" w:usb1="00000000" w:usb2="00000000" w:usb3="00000000" w:csb0="00000001" w:csb1="00000000"/>
  </w:font>
  <w:font w:name="Aptos">
    <w:altName w:val="Arial"/>
    <w:charset w:val="00"/>
    <w:family w:val="swiss"/>
    <w:pitch w:val="variable"/>
    <w:sig w:usb0="00000001"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C29C57" w14:textId="2ED37BD9" w:rsidR="00436298" w:rsidRDefault="00436298">
    <w:pPr>
      <w:pStyle w:val="AltBilgi"/>
      <w:jc w:val="center"/>
    </w:pPr>
  </w:p>
  <w:p w14:paraId="301CEE3D" w14:textId="77777777" w:rsidR="00436298" w:rsidRDefault="00436298">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23835378"/>
      <w:docPartObj>
        <w:docPartGallery w:val="Page Numbers (Bottom of Page)"/>
        <w:docPartUnique/>
      </w:docPartObj>
    </w:sdtPr>
    <w:sdtEndPr/>
    <w:sdtContent>
      <w:p w14:paraId="545B25EA" w14:textId="2DDB1645" w:rsidR="00436298" w:rsidRDefault="00436298">
        <w:pPr>
          <w:pStyle w:val="AltBilgi"/>
          <w:jc w:val="right"/>
        </w:pPr>
        <w:r>
          <w:fldChar w:fldCharType="begin"/>
        </w:r>
        <w:r>
          <w:instrText>PAGE   \* MERGEFORMAT</w:instrText>
        </w:r>
        <w:r>
          <w:fldChar w:fldCharType="separate"/>
        </w:r>
        <w:r w:rsidR="00C45F54">
          <w:rPr>
            <w:noProof/>
          </w:rPr>
          <w:t>i</w:t>
        </w:r>
        <w:r>
          <w:fldChar w:fldCharType="end"/>
        </w:r>
      </w:p>
    </w:sdtContent>
  </w:sdt>
  <w:p w14:paraId="75B99436" w14:textId="77777777" w:rsidR="00436298" w:rsidRDefault="00436298">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FECC017" w14:textId="77777777" w:rsidR="0020658D" w:rsidRDefault="0020658D" w:rsidP="00FC6BE2">
      <w:pPr>
        <w:spacing w:after="0" w:line="240" w:lineRule="auto"/>
      </w:pPr>
      <w:r>
        <w:separator/>
      </w:r>
    </w:p>
  </w:footnote>
  <w:footnote w:type="continuationSeparator" w:id="0">
    <w:p w14:paraId="63AEA592" w14:textId="77777777" w:rsidR="0020658D" w:rsidRDefault="0020658D" w:rsidP="00FC6BE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D4640C"/>
    <w:multiLevelType w:val="multilevel"/>
    <w:tmpl w:val="C728FD8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4AA2EEA"/>
    <w:multiLevelType w:val="multilevel"/>
    <w:tmpl w:val="2098E6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AAB6E33"/>
    <w:multiLevelType w:val="multilevel"/>
    <w:tmpl w:val="C868C2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AC968F9"/>
    <w:multiLevelType w:val="multilevel"/>
    <w:tmpl w:val="BE900E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D2755E4"/>
    <w:multiLevelType w:val="multilevel"/>
    <w:tmpl w:val="CBDEB5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D6515AA"/>
    <w:multiLevelType w:val="multilevel"/>
    <w:tmpl w:val="91A8723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D76070C"/>
    <w:multiLevelType w:val="multilevel"/>
    <w:tmpl w:val="0630CD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1947DF3"/>
    <w:multiLevelType w:val="multilevel"/>
    <w:tmpl w:val="5F1E87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3694ADD"/>
    <w:multiLevelType w:val="multilevel"/>
    <w:tmpl w:val="7C0C79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5336865"/>
    <w:multiLevelType w:val="multilevel"/>
    <w:tmpl w:val="60BC70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72D5823"/>
    <w:multiLevelType w:val="multilevel"/>
    <w:tmpl w:val="0A34C3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7501359"/>
    <w:multiLevelType w:val="multilevel"/>
    <w:tmpl w:val="1D0A7E58"/>
    <w:styleLink w:val="GeerliListe1"/>
    <w:lvl w:ilvl="0">
      <w:start w:val="1"/>
      <w:numFmt w:val="decimal"/>
      <w:lvlText w:val="%1."/>
      <w:lvlJc w:val="left"/>
      <w:pPr>
        <w:ind w:left="720" w:hanging="360"/>
      </w:pPr>
      <w:rPr>
        <w:rFonts w:hint="default"/>
      </w:rPr>
    </w:lvl>
    <w:lvl w:ilvl="1">
      <w:start w:val="1"/>
      <w:numFmt w:val="decimal"/>
      <w:isLgl/>
      <w:lvlText w:val="%1.%2."/>
      <w:lvlJc w:val="left"/>
      <w:pPr>
        <w:ind w:left="1068" w:hanging="36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124" w:hanging="72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180" w:hanging="108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236" w:hanging="1440"/>
      </w:pPr>
      <w:rPr>
        <w:rFonts w:hint="default"/>
      </w:rPr>
    </w:lvl>
    <w:lvl w:ilvl="8">
      <w:start w:val="1"/>
      <w:numFmt w:val="decimal"/>
      <w:isLgl/>
      <w:lvlText w:val="%1.%2.%3.%4.%5.%6.%7.%8.%9."/>
      <w:lvlJc w:val="left"/>
      <w:pPr>
        <w:ind w:left="4944" w:hanging="1800"/>
      </w:pPr>
      <w:rPr>
        <w:rFonts w:hint="default"/>
      </w:rPr>
    </w:lvl>
  </w:abstractNum>
  <w:abstractNum w:abstractNumId="12" w15:restartNumberingAfterBreak="0">
    <w:nsid w:val="17B94FEE"/>
    <w:multiLevelType w:val="multilevel"/>
    <w:tmpl w:val="247AB7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80F3BE7"/>
    <w:multiLevelType w:val="multilevel"/>
    <w:tmpl w:val="820692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979719E"/>
    <w:multiLevelType w:val="multilevel"/>
    <w:tmpl w:val="0EF414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9AC0FE0"/>
    <w:multiLevelType w:val="multilevel"/>
    <w:tmpl w:val="49B891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9FD3D33"/>
    <w:multiLevelType w:val="multilevel"/>
    <w:tmpl w:val="11B6F2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B0B1D58"/>
    <w:multiLevelType w:val="multilevel"/>
    <w:tmpl w:val="CEB458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DCE28AD"/>
    <w:multiLevelType w:val="multilevel"/>
    <w:tmpl w:val="45F2AF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FEC5EAD"/>
    <w:multiLevelType w:val="multilevel"/>
    <w:tmpl w:val="C5BAF48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200A4A79"/>
    <w:multiLevelType w:val="multilevel"/>
    <w:tmpl w:val="7B8417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21E03D9"/>
    <w:multiLevelType w:val="multilevel"/>
    <w:tmpl w:val="ABCAE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2DA3A58"/>
    <w:multiLevelType w:val="hybridMultilevel"/>
    <w:tmpl w:val="832EF65A"/>
    <w:lvl w:ilvl="0" w:tplc="4E3815E0">
      <w:numFmt w:val="bullet"/>
      <w:lvlText w:val="-"/>
      <w:lvlJc w:val="left"/>
      <w:pPr>
        <w:ind w:left="1065" w:hanging="360"/>
      </w:pPr>
      <w:rPr>
        <w:rFonts w:ascii="Times New Roman" w:eastAsiaTheme="minorHAnsi" w:hAnsi="Times New Roman" w:cs="Times New Roman" w:hint="default"/>
      </w:rPr>
    </w:lvl>
    <w:lvl w:ilvl="1" w:tplc="041F0003" w:tentative="1">
      <w:start w:val="1"/>
      <w:numFmt w:val="bullet"/>
      <w:lvlText w:val="o"/>
      <w:lvlJc w:val="left"/>
      <w:pPr>
        <w:ind w:left="1785" w:hanging="360"/>
      </w:pPr>
      <w:rPr>
        <w:rFonts w:ascii="Courier New" w:hAnsi="Courier New" w:cs="Courier New" w:hint="default"/>
      </w:rPr>
    </w:lvl>
    <w:lvl w:ilvl="2" w:tplc="041F0005" w:tentative="1">
      <w:start w:val="1"/>
      <w:numFmt w:val="bullet"/>
      <w:lvlText w:val=""/>
      <w:lvlJc w:val="left"/>
      <w:pPr>
        <w:ind w:left="2505" w:hanging="360"/>
      </w:pPr>
      <w:rPr>
        <w:rFonts w:ascii="Wingdings" w:hAnsi="Wingdings" w:hint="default"/>
      </w:rPr>
    </w:lvl>
    <w:lvl w:ilvl="3" w:tplc="041F0001" w:tentative="1">
      <w:start w:val="1"/>
      <w:numFmt w:val="bullet"/>
      <w:lvlText w:val=""/>
      <w:lvlJc w:val="left"/>
      <w:pPr>
        <w:ind w:left="3225" w:hanging="360"/>
      </w:pPr>
      <w:rPr>
        <w:rFonts w:ascii="Symbol" w:hAnsi="Symbol" w:hint="default"/>
      </w:rPr>
    </w:lvl>
    <w:lvl w:ilvl="4" w:tplc="041F0003" w:tentative="1">
      <w:start w:val="1"/>
      <w:numFmt w:val="bullet"/>
      <w:lvlText w:val="o"/>
      <w:lvlJc w:val="left"/>
      <w:pPr>
        <w:ind w:left="3945" w:hanging="360"/>
      </w:pPr>
      <w:rPr>
        <w:rFonts w:ascii="Courier New" w:hAnsi="Courier New" w:cs="Courier New" w:hint="default"/>
      </w:rPr>
    </w:lvl>
    <w:lvl w:ilvl="5" w:tplc="041F0005" w:tentative="1">
      <w:start w:val="1"/>
      <w:numFmt w:val="bullet"/>
      <w:lvlText w:val=""/>
      <w:lvlJc w:val="left"/>
      <w:pPr>
        <w:ind w:left="4665" w:hanging="360"/>
      </w:pPr>
      <w:rPr>
        <w:rFonts w:ascii="Wingdings" w:hAnsi="Wingdings" w:hint="default"/>
      </w:rPr>
    </w:lvl>
    <w:lvl w:ilvl="6" w:tplc="041F0001" w:tentative="1">
      <w:start w:val="1"/>
      <w:numFmt w:val="bullet"/>
      <w:lvlText w:val=""/>
      <w:lvlJc w:val="left"/>
      <w:pPr>
        <w:ind w:left="5385" w:hanging="360"/>
      </w:pPr>
      <w:rPr>
        <w:rFonts w:ascii="Symbol" w:hAnsi="Symbol" w:hint="default"/>
      </w:rPr>
    </w:lvl>
    <w:lvl w:ilvl="7" w:tplc="041F0003" w:tentative="1">
      <w:start w:val="1"/>
      <w:numFmt w:val="bullet"/>
      <w:lvlText w:val="o"/>
      <w:lvlJc w:val="left"/>
      <w:pPr>
        <w:ind w:left="6105" w:hanging="360"/>
      </w:pPr>
      <w:rPr>
        <w:rFonts w:ascii="Courier New" w:hAnsi="Courier New" w:cs="Courier New" w:hint="default"/>
      </w:rPr>
    </w:lvl>
    <w:lvl w:ilvl="8" w:tplc="041F0005" w:tentative="1">
      <w:start w:val="1"/>
      <w:numFmt w:val="bullet"/>
      <w:lvlText w:val=""/>
      <w:lvlJc w:val="left"/>
      <w:pPr>
        <w:ind w:left="6825" w:hanging="360"/>
      </w:pPr>
      <w:rPr>
        <w:rFonts w:ascii="Wingdings" w:hAnsi="Wingdings" w:hint="default"/>
      </w:rPr>
    </w:lvl>
  </w:abstractNum>
  <w:abstractNum w:abstractNumId="23" w15:restartNumberingAfterBreak="0">
    <w:nsid w:val="24550F21"/>
    <w:multiLevelType w:val="multilevel"/>
    <w:tmpl w:val="176845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4C95B1E"/>
    <w:multiLevelType w:val="multilevel"/>
    <w:tmpl w:val="D04459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5735B07"/>
    <w:multiLevelType w:val="multilevel"/>
    <w:tmpl w:val="391688EC"/>
    <w:lvl w:ilvl="0">
      <w:start w:val="1"/>
      <w:numFmt w:val="decimal"/>
      <w:lvlText w:val="%1."/>
      <w:lvlJc w:val="left"/>
      <w:pPr>
        <w:ind w:left="720" w:hanging="360"/>
      </w:pPr>
      <w:rPr>
        <w:rFonts w:hint="default"/>
      </w:rPr>
    </w:lvl>
    <w:lvl w:ilvl="1">
      <w:start w:val="1"/>
      <w:numFmt w:val="decimal"/>
      <w:isLgl/>
      <w:lvlText w:val="%1.%2."/>
      <w:lvlJc w:val="left"/>
      <w:pPr>
        <w:ind w:left="1068" w:hanging="36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124" w:hanging="720"/>
      </w:pPr>
      <w:rPr>
        <w:rFonts w:hint="default"/>
        <w:i w:val="0"/>
      </w:rPr>
    </w:lvl>
    <w:lvl w:ilvl="4">
      <w:start w:val="1"/>
      <w:numFmt w:val="decimal"/>
      <w:isLgl/>
      <w:lvlText w:val="%1.%2.%3.%4.%5."/>
      <w:lvlJc w:val="left"/>
      <w:pPr>
        <w:ind w:left="2832" w:hanging="1080"/>
      </w:pPr>
      <w:rPr>
        <w:rFonts w:hint="default"/>
      </w:rPr>
    </w:lvl>
    <w:lvl w:ilvl="5">
      <w:start w:val="1"/>
      <w:numFmt w:val="decimal"/>
      <w:isLgl/>
      <w:lvlText w:val="%1.%2.%3.%4.%5.%6."/>
      <w:lvlJc w:val="left"/>
      <w:pPr>
        <w:ind w:left="3180" w:hanging="108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236" w:hanging="1440"/>
      </w:pPr>
      <w:rPr>
        <w:rFonts w:hint="default"/>
      </w:rPr>
    </w:lvl>
    <w:lvl w:ilvl="8">
      <w:start w:val="1"/>
      <w:numFmt w:val="decimal"/>
      <w:isLgl/>
      <w:lvlText w:val="%1.%2.%3.%4.%5.%6.%7.%8.%9."/>
      <w:lvlJc w:val="left"/>
      <w:pPr>
        <w:ind w:left="4944" w:hanging="1800"/>
      </w:pPr>
      <w:rPr>
        <w:rFonts w:hint="default"/>
      </w:rPr>
    </w:lvl>
  </w:abstractNum>
  <w:abstractNum w:abstractNumId="26" w15:restartNumberingAfterBreak="0">
    <w:nsid w:val="278C54C5"/>
    <w:multiLevelType w:val="multilevel"/>
    <w:tmpl w:val="8812AFB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27CD1B05"/>
    <w:multiLevelType w:val="multilevel"/>
    <w:tmpl w:val="A7CE30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27F06DD0"/>
    <w:multiLevelType w:val="multilevel"/>
    <w:tmpl w:val="40F69B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28174136"/>
    <w:multiLevelType w:val="multilevel"/>
    <w:tmpl w:val="C92C31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28E45D71"/>
    <w:multiLevelType w:val="multilevel"/>
    <w:tmpl w:val="F4A27F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291A7438"/>
    <w:multiLevelType w:val="multilevel"/>
    <w:tmpl w:val="CA385C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294A3BAE"/>
    <w:multiLevelType w:val="multilevel"/>
    <w:tmpl w:val="65F4B6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299D1D9D"/>
    <w:multiLevelType w:val="multilevel"/>
    <w:tmpl w:val="72CEE1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2C6D7F26"/>
    <w:multiLevelType w:val="multilevel"/>
    <w:tmpl w:val="5B28A5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2CA16A2A"/>
    <w:multiLevelType w:val="multilevel"/>
    <w:tmpl w:val="4B4C1F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2D6F4090"/>
    <w:multiLevelType w:val="multilevel"/>
    <w:tmpl w:val="06FC5D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2DF72112"/>
    <w:multiLevelType w:val="multilevel"/>
    <w:tmpl w:val="AC1AD6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32936CD6"/>
    <w:multiLevelType w:val="multilevel"/>
    <w:tmpl w:val="2FF08C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33946276"/>
    <w:multiLevelType w:val="multilevel"/>
    <w:tmpl w:val="1D3E1E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37167A52"/>
    <w:multiLevelType w:val="multilevel"/>
    <w:tmpl w:val="01A8E4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38E619BE"/>
    <w:multiLevelType w:val="hybridMultilevel"/>
    <w:tmpl w:val="83EC7C6E"/>
    <w:lvl w:ilvl="0" w:tplc="1FF0A932">
      <w:numFmt w:val="bullet"/>
      <w:lvlText w:val="-"/>
      <w:lvlJc w:val="left"/>
      <w:pPr>
        <w:ind w:left="1065" w:hanging="360"/>
      </w:pPr>
      <w:rPr>
        <w:rFonts w:ascii="Times New Roman" w:eastAsiaTheme="minorHAnsi" w:hAnsi="Times New Roman" w:cs="Times New Roman" w:hint="default"/>
      </w:rPr>
    </w:lvl>
    <w:lvl w:ilvl="1" w:tplc="041F0003" w:tentative="1">
      <w:start w:val="1"/>
      <w:numFmt w:val="bullet"/>
      <w:lvlText w:val="o"/>
      <w:lvlJc w:val="left"/>
      <w:pPr>
        <w:ind w:left="1785" w:hanging="360"/>
      </w:pPr>
      <w:rPr>
        <w:rFonts w:ascii="Courier New" w:hAnsi="Courier New" w:cs="Courier New" w:hint="default"/>
      </w:rPr>
    </w:lvl>
    <w:lvl w:ilvl="2" w:tplc="041F0005" w:tentative="1">
      <w:start w:val="1"/>
      <w:numFmt w:val="bullet"/>
      <w:lvlText w:val=""/>
      <w:lvlJc w:val="left"/>
      <w:pPr>
        <w:ind w:left="2505" w:hanging="360"/>
      </w:pPr>
      <w:rPr>
        <w:rFonts w:ascii="Wingdings" w:hAnsi="Wingdings" w:hint="default"/>
      </w:rPr>
    </w:lvl>
    <w:lvl w:ilvl="3" w:tplc="041F0001" w:tentative="1">
      <w:start w:val="1"/>
      <w:numFmt w:val="bullet"/>
      <w:lvlText w:val=""/>
      <w:lvlJc w:val="left"/>
      <w:pPr>
        <w:ind w:left="3225" w:hanging="360"/>
      </w:pPr>
      <w:rPr>
        <w:rFonts w:ascii="Symbol" w:hAnsi="Symbol" w:hint="default"/>
      </w:rPr>
    </w:lvl>
    <w:lvl w:ilvl="4" w:tplc="041F0003" w:tentative="1">
      <w:start w:val="1"/>
      <w:numFmt w:val="bullet"/>
      <w:lvlText w:val="o"/>
      <w:lvlJc w:val="left"/>
      <w:pPr>
        <w:ind w:left="3945" w:hanging="360"/>
      </w:pPr>
      <w:rPr>
        <w:rFonts w:ascii="Courier New" w:hAnsi="Courier New" w:cs="Courier New" w:hint="default"/>
      </w:rPr>
    </w:lvl>
    <w:lvl w:ilvl="5" w:tplc="041F0005" w:tentative="1">
      <w:start w:val="1"/>
      <w:numFmt w:val="bullet"/>
      <w:lvlText w:val=""/>
      <w:lvlJc w:val="left"/>
      <w:pPr>
        <w:ind w:left="4665" w:hanging="360"/>
      </w:pPr>
      <w:rPr>
        <w:rFonts w:ascii="Wingdings" w:hAnsi="Wingdings" w:hint="default"/>
      </w:rPr>
    </w:lvl>
    <w:lvl w:ilvl="6" w:tplc="041F0001" w:tentative="1">
      <w:start w:val="1"/>
      <w:numFmt w:val="bullet"/>
      <w:lvlText w:val=""/>
      <w:lvlJc w:val="left"/>
      <w:pPr>
        <w:ind w:left="5385" w:hanging="360"/>
      </w:pPr>
      <w:rPr>
        <w:rFonts w:ascii="Symbol" w:hAnsi="Symbol" w:hint="default"/>
      </w:rPr>
    </w:lvl>
    <w:lvl w:ilvl="7" w:tplc="041F0003" w:tentative="1">
      <w:start w:val="1"/>
      <w:numFmt w:val="bullet"/>
      <w:lvlText w:val="o"/>
      <w:lvlJc w:val="left"/>
      <w:pPr>
        <w:ind w:left="6105" w:hanging="360"/>
      </w:pPr>
      <w:rPr>
        <w:rFonts w:ascii="Courier New" w:hAnsi="Courier New" w:cs="Courier New" w:hint="default"/>
      </w:rPr>
    </w:lvl>
    <w:lvl w:ilvl="8" w:tplc="041F0005" w:tentative="1">
      <w:start w:val="1"/>
      <w:numFmt w:val="bullet"/>
      <w:lvlText w:val=""/>
      <w:lvlJc w:val="left"/>
      <w:pPr>
        <w:ind w:left="6825" w:hanging="360"/>
      </w:pPr>
      <w:rPr>
        <w:rFonts w:ascii="Wingdings" w:hAnsi="Wingdings" w:hint="default"/>
      </w:rPr>
    </w:lvl>
  </w:abstractNum>
  <w:abstractNum w:abstractNumId="42" w15:restartNumberingAfterBreak="0">
    <w:nsid w:val="3AED5683"/>
    <w:multiLevelType w:val="multilevel"/>
    <w:tmpl w:val="350A29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3B363CA2"/>
    <w:multiLevelType w:val="multilevel"/>
    <w:tmpl w:val="C680A2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3D175A01"/>
    <w:multiLevelType w:val="multilevel"/>
    <w:tmpl w:val="571407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3E8A754E"/>
    <w:multiLevelType w:val="multilevel"/>
    <w:tmpl w:val="1AC07D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41034784"/>
    <w:multiLevelType w:val="multilevel"/>
    <w:tmpl w:val="A5121A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43960675"/>
    <w:multiLevelType w:val="multilevel"/>
    <w:tmpl w:val="E5801B3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44F93D40"/>
    <w:multiLevelType w:val="multilevel"/>
    <w:tmpl w:val="F6A6FF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452C6448"/>
    <w:multiLevelType w:val="multilevel"/>
    <w:tmpl w:val="E10632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45D65925"/>
    <w:multiLevelType w:val="multilevel"/>
    <w:tmpl w:val="637285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4D2F4F93"/>
    <w:multiLevelType w:val="multilevel"/>
    <w:tmpl w:val="0CCE98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4FD90288"/>
    <w:multiLevelType w:val="multilevel"/>
    <w:tmpl w:val="9842CA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51C0060F"/>
    <w:multiLevelType w:val="multilevel"/>
    <w:tmpl w:val="462426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5268248C"/>
    <w:multiLevelType w:val="multilevel"/>
    <w:tmpl w:val="A70641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53F81295"/>
    <w:multiLevelType w:val="multilevel"/>
    <w:tmpl w:val="3B3CC3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54EE65F1"/>
    <w:multiLevelType w:val="multilevel"/>
    <w:tmpl w:val="16D8D9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556136F6"/>
    <w:multiLevelType w:val="multilevel"/>
    <w:tmpl w:val="72BAE2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56496803"/>
    <w:multiLevelType w:val="hybridMultilevel"/>
    <w:tmpl w:val="C95EBC84"/>
    <w:lvl w:ilvl="0" w:tplc="7E142320">
      <w:start w:val="4"/>
      <w:numFmt w:val="bullet"/>
      <w:lvlText w:val=""/>
      <w:lvlJc w:val="left"/>
      <w:pPr>
        <w:ind w:left="720" w:hanging="360"/>
      </w:pPr>
      <w:rPr>
        <w:rFonts w:ascii="Symbol" w:eastAsiaTheme="minorHAnsi" w:hAnsi="Symbol"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9" w15:restartNumberingAfterBreak="0">
    <w:nsid w:val="56900E4C"/>
    <w:multiLevelType w:val="multilevel"/>
    <w:tmpl w:val="66A077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571762B0"/>
    <w:multiLevelType w:val="multilevel"/>
    <w:tmpl w:val="A41AF3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5718704D"/>
    <w:multiLevelType w:val="multilevel"/>
    <w:tmpl w:val="05169F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572037BE"/>
    <w:multiLevelType w:val="multilevel"/>
    <w:tmpl w:val="7422CC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57D0064F"/>
    <w:multiLevelType w:val="multilevel"/>
    <w:tmpl w:val="6178C2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581E405E"/>
    <w:multiLevelType w:val="multilevel"/>
    <w:tmpl w:val="2E7E12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5B0344D1"/>
    <w:multiLevelType w:val="multilevel"/>
    <w:tmpl w:val="A85204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5B440D39"/>
    <w:multiLevelType w:val="multilevel"/>
    <w:tmpl w:val="D17E8F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5BED5ABE"/>
    <w:multiLevelType w:val="hybridMultilevel"/>
    <w:tmpl w:val="626AE718"/>
    <w:lvl w:ilvl="0" w:tplc="C58651E0">
      <w:numFmt w:val="bullet"/>
      <w:lvlText w:val=""/>
      <w:lvlJc w:val="left"/>
      <w:pPr>
        <w:ind w:left="720" w:hanging="360"/>
      </w:pPr>
      <w:rPr>
        <w:rFonts w:ascii="Symbol" w:eastAsiaTheme="minorHAnsi" w:hAnsi="Symbol"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8" w15:restartNumberingAfterBreak="0">
    <w:nsid w:val="5E94193A"/>
    <w:multiLevelType w:val="multilevel"/>
    <w:tmpl w:val="D4E2A3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5F580B44"/>
    <w:multiLevelType w:val="multilevel"/>
    <w:tmpl w:val="B35C7E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639474EE"/>
    <w:multiLevelType w:val="multilevel"/>
    <w:tmpl w:val="2E70CD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65152B52"/>
    <w:multiLevelType w:val="multilevel"/>
    <w:tmpl w:val="3A8444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6C2465AE"/>
    <w:multiLevelType w:val="multilevel"/>
    <w:tmpl w:val="2F0C35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6CE55D24"/>
    <w:multiLevelType w:val="multilevel"/>
    <w:tmpl w:val="15F6C5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70110C5B"/>
    <w:multiLevelType w:val="multilevel"/>
    <w:tmpl w:val="863635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70390D50"/>
    <w:multiLevelType w:val="multilevel"/>
    <w:tmpl w:val="E25EB7F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706360B4"/>
    <w:multiLevelType w:val="multilevel"/>
    <w:tmpl w:val="5E3A57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709131C1"/>
    <w:multiLevelType w:val="multilevel"/>
    <w:tmpl w:val="097AE8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70F524D4"/>
    <w:multiLevelType w:val="multilevel"/>
    <w:tmpl w:val="409295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71B04D1B"/>
    <w:multiLevelType w:val="multilevel"/>
    <w:tmpl w:val="B5ECD6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71B27831"/>
    <w:multiLevelType w:val="multilevel"/>
    <w:tmpl w:val="A7B8B4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725B60D0"/>
    <w:multiLevelType w:val="multilevel"/>
    <w:tmpl w:val="CFF0D3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729B06F5"/>
    <w:multiLevelType w:val="multilevel"/>
    <w:tmpl w:val="29C273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76EA3ECC"/>
    <w:multiLevelType w:val="multilevel"/>
    <w:tmpl w:val="C2641F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772050D7"/>
    <w:multiLevelType w:val="multilevel"/>
    <w:tmpl w:val="055E58E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15:restartNumberingAfterBreak="0">
    <w:nsid w:val="793F304E"/>
    <w:multiLevelType w:val="multilevel"/>
    <w:tmpl w:val="BD08543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15:restartNumberingAfterBreak="0">
    <w:nsid w:val="79AB578C"/>
    <w:multiLevelType w:val="multilevel"/>
    <w:tmpl w:val="98628F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7A2C3FB7"/>
    <w:multiLevelType w:val="multilevel"/>
    <w:tmpl w:val="FE28CE7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15:restartNumberingAfterBreak="0">
    <w:nsid w:val="7CEA6571"/>
    <w:multiLevelType w:val="multilevel"/>
    <w:tmpl w:val="EA3A37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7D3A60F3"/>
    <w:multiLevelType w:val="multilevel"/>
    <w:tmpl w:val="3D6CD0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7E34737F"/>
    <w:multiLevelType w:val="multilevel"/>
    <w:tmpl w:val="268E5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7F02544E"/>
    <w:multiLevelType w:val="multilevel"/>
    <w:tmpl w:val="069864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7F716CFE"/>
    <w:multiLevelType w:val="multilevel"/>
    <w:tmpl w:val="575859F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5"/>
  </w:num>
  <w:num w:numId="2">
    <w:abstractNumId w:val="11"/>
  </w:num>
  <w:num w:numId="3">
    <w:abstractNumId w:val="3"/>
  </w:num>
  <w:num w:numId="4">
    <w:abstractNumId w:val="81"/>
  </w:num>
  <w:num w:numId="5">
    <w:abstractNumId w:val="42"/>
  </w:num>
  <w:num w:numId="6">
    <w:abstractNumId w:val="29"/>
  </w:num>
  <w:num w:numId="7">
    <w:abstractNumId w:val="86"/>
  </w:num>
  <w:num w:numId="8">
    <w:abstractNumId w:val="49"/>
  </w:num>
  <w:num w:numId="9">
    <w:abstractNumId w:val="62"/>
  </w:num>
  <w:num w:numId="10">
    <w:abstractNumId w:val="6"/>
  </w:num>
  <w:num w:numId="11">
    <w:abstractNumId w:val="30"/>
  </w:num>
  <w:num w:numId="12">
    <w:abstractNumId w:val="48"/>
  </w:num>
  <w:num w:numId="13">
    <w:abstractNumId w:val="23"/>
  </w:num>
  <w:num w:numId="14">
    <w:abstractNumId w:val="45"/>
  </w:num>
  <w:num w:numId="15">
    <w:abstractNumId w:val="66"/>
  </w:num>
  <w:num w:numId="16">
    <w:abstractNumId w:val="39"/>
  </w:num>
  <w:num w:numId="17">
    <w:abstractNumId w:val="78"/>
  </w:num>
  <w:num w:numId="18">
    <w:abstractNumId w:val="88"/>
  </w:num>
  <w:num w:numId="19">
    <w:abstractNumId w:val="34"/>
  </w:num>
  <w:num w:numId="20">
    <w:abstractNumId w:val="80"/>
  </w:num>
  <w:num w:numId="21">
    <w:abstractNumId w:val="46"/>
  </w:num>
  <w:num w:numId="22">
    <w:abstractNumId w:val="77"/>
  </w:num>
  <w:num w:numId="23">
    <w:abstractNumId w:val="9"/>
  </w:num>
  <w:num w:numId="24">
    <w:abstractNumId w:val="7"/>
  </w:num>
  <w:num w:numId="25">
    <w:abstractNumId w:val="38"/>
  </w:num>
  <w:num w:numId="26">
    <w:abstractNumId w:val="43"/>
  </w:num>
  <w:num w:numId="27">
    <w:abstractNumId w:val="71"/>
  </w:num>
  <w:num w:numId="28">
    <w:abstractNumId w:val="12"/>
  </w:num>
  <w:num w:numId="29">
    <w:abstractNumId w:val="35"/>
  </w:num>
  <w:num w:numId="30">
    <w:abstractNumId w:val="72"/>
  </w:num>
  <w:num w:numId="31">
    <w:abstractNumId w:val="61"/>
  </w:num>
  <w:num w:numId="32">
    <w:abstractNumId w:val="33"/>
  </w:num>
  <w:num w:numId="33">
    <w:abstractNumId w:val="84"/>
  </w:num>
  <w:num w:numId="34">
    <w:abstractNumId w:val="83"/>
  </w:num>
  <w:num w:numId="35">
    <w:abstractNumId w:val="89"/>
  </w:num>
  <w:num w:numId="36">
    <w:abstractNumId w:val="82"/>
  </w:num>
  <w:num w:numId="37">
    <w:abstractNumId w:val="53"/>
  </w:num>
  <w:num w:numId="38">
    <w:abstractNumId w:val="18"/>
  </w:num>
  <w:num w:numId="39">
    <w:abstractNumId w:val="24"/>
  </w:num>
  <w:num w:numId="40">
    <w:abstractNumId w:val="17"/>
  </w:num>
  <w:num w:numId="41">
    <w:abstractNumId w:val="60"/>
  </w:num>
  <w:num w:numId="42">
    <w:abstractNumId w:val="26"/>
  </w:num>
  <w:num w:numId="43">
    <w:abstractNumId w:val="70"/>
  </w:num>
  <w:num w:numId="44">
    <w:abstractNumId w:val="52"/>
  </w:num>
  <w:num w:numId="45">
    <w:abstractNumId w:val="16"/>
  </w:num>
  <w:num w:numId="46">
    <w:abstractNumId w:val="85"/>
  </w:num>
  <w:num w:numId="47">
    <w:abstractNumId w:val="10"/>
  </w:num>
  <w:num w:numId="48">
    <w:abstractNumId w:val="37"/>
  </w:num>
  <w:num w:numId="49">
    <w:abstractNumId w:val="8"/>
  </w:num>
  <w:num w:numId="50">
    <w:abstractNumId w:val="92"/>
  </w:num>
  <w:num w:numId="51">
    <w:abstractNumId w:val="44"/>
  </w:num>
  <w:num w:numId="52">
    <w:abstractNumId w:val="27"/>
  </w:num>
  <w:num w:numId="53">
    <w:abstractNumId w:val="2"/>
  </w:num>
  <w:num w:numId="54">
    <w:abstractNumId w:val="87"/>
  </w:num>
  <w:num w:numId="55">
    <w:abstractNumId w:val="69"/>
  </w:num>
  <w:num w:numId="56">
    <w:abstractNumId w:val="13"/>
  </w:num>
  <w:num w:numId="57">
    <w:abstractNumId w:val="50"/>
  </w:num>
  <w:num w:numId="58">
    <w:abstractNumId w:val="19"/>
  </w:num>
  <w:num w:numId="59">
    <w:abstractNumId w:val="54"/>
  </w:num>
  <w:num w:numId="60">
    <w:abstractNumId w:val="73"/>
  </w:num>
  <w:num w:numId="61">
    <w:abstractNumId w:val="32"/>
  </w:num>
  <w:num w:numId="62">
    <w:abstractNumId w:val="0"/>
  </w:num>
  <w:num w:numId="63">
    <w:abstractNumId w:val="68"/>
  </w:num>
  <w:num w:numId="64">
    <w:abstractNumId w:val="57"/>
  </w:num>
  <w:num w:numId="65">
    <w:abstractNumId w:val="40"/>
  </w:num>
  <w:num w:numId="66">
    <w:abstractNumId w:val="90"/>
  </w:num>
  <w:num w:numId="67">
    <w:abstractNumId w:val="21"/>
  </w:num>
  <w:num w:numId="68">
    <w:abstractNumId w:val="36"/>
  </w:num>
  <w:num w:numId="69">
    <w:abstractNumId w:val="64"/>
  </w:num>
  <w:num w:numId="70">
    <w:abstractNumId w:val="55"/>
  </w:num>
  <w:num w:numId="71">
    <w:abstractNumId w:val="76"/>
  </w:num>
  <w:num w:numId="72">
    <w:abstractNumId w:val="51"/>
  </w:num>
  <w:num w:numId="73">
    <w:abstractNumId w:val="31"/>
  </w:num>
  <w:num w:numId="74">
    <w:abstractNumId w:val="75"/>
  </w:num>
  <w:num w:numId="75">
    <w:abstractNumId w:val="15"/>
  </w:num>
  <w:num w:numId="76">
    <w:abstractNumId w:val="59"/>
  </w:num>
  <w:num w:numId="77">
    <w:abstractNumId w:val="63"/>
  </w:num>
  <w:num w:numId="78">
    <w:abstractNumId w:val="5"/>
  </w:num>
  <w:num w:numId="79">
    <w:abstractNumId w:val="56"/>
  </w:num>
  <w:num w:numId="80">
    <w:abstractNumId w:val="4"/>
  </w:num>
  <w:num w:numId="81">
    <w:abstractNumId w:val="74"/>
  </w:num>
  <w:num w:numId="82">
    <w:abstractNumId w:val="91"/>
  </w:num>
  <w:num w:numId="83">
    <w:abstractNumId w:val="79"/>
  </w:num>
  <w:num w:numId="84">
    <w:abstractNumId w:val="47"/>
  </w:num>
  <w:num w:numId="85">
    <w:abstractNumId w:val="14"/>
  </w:num>
  <w:num w:numId="86">
    <w:abstractNumId w:val="20"/>
  </w:num>
  <w:num w:numId="87">
    <w:abstractNumId w:val="22"/>
  </w:num>
  <w:num w:numId="88">
    <w:abstractNumId w:val="41"/>
  </w:num>
  <w:num w:numId="89">
    <w:abstractNumId w:val="1"/>
  </w:num>
  <w:num w:numId="90">
    <w:abstractNumId w:val="28"/>
  </w:num>
  <w:num w:numId="91">
    <w:abstractNumId w:val="65"/>
  </w:num>
  <w:num w:numId="92">
    <w:abstractNumId w:val="67"/>
  </w:num>
  <w:num w:numId="93">
    <w:abstractNumId w:val="58"/>
  </w:num>
  <w:numIdMacAtCleanup w:val="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708"/>
  <w:hyphenationZone w:val="425"/>
  <w:clickAndTypeStyle w:val="Default"/>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E2407"/>
    <w:rsid w:val="00001402"/>
    <w:rsid w:val="0000199D"/>
    <w:rsid w:val="00001B34"/>
    <w:rsid w:val="0000283E"/>
    <w:rsid w:val="00007A30"/>
    <w:rsid w:val="00007A35"/>
    <w:rsid w:val="000103DB"/>
    <w:rsid w:val="00010A17"/>
    <w:rsid w:val="0001120D"/>
    <w:rsid w:val="00011927"/>
    <w:rsid w:val="00013D6B"/>
    <w:rsid w:val="00013E71"/>
    <w:rsid w:val="00014316"/>
    <w:rsid w:val="000147FC"/>
    <w:rsid w:val="000152C3"/>
    <w:rsid w:val="0001551C"/>
    <w:rsid w:val="00015E92"/>
    <w:rsid w:val="00016130"/>
    <w:rsid w:val="00016720"/>
    <w:rsid w:val="00016BF6"/>
    <w:rsid w:val="00020591"/>
    <w:rsid w:val="00020608"/>
    <w:rsid w:val="00020E3D"/>
    <w:rsid w:val="000211AB"/>
    <w:rsid w:val="0002167E"/>
    <w:rsid w:val="00021960"/>
    <w:rsid w:val="0002233B"/>
    <w:rsid w:val="00022FD1"/>
    <w:rsid w:val="00024047"/>
    <w:rsid w:val="0002414C"/>
    <w:rsid w:val="000250C6"/>
    <w:rsid w:val="00025513"/>
    <w:rsid w:val="00025600"/>
    <w:rsid w:val="00025CF4"/>
    <w:rsid w:val="0002746A"/>
    <w:rsid w:val="00027D03"/>
    <w:rsid w:val="00027E90"/>
    <w:rsid w:val="000315F4"/>
    <w:rsid w:val="000317D6"/>
    <w:rsid w:val="00031838"/>
    <w:rsid w:val="000327F5"/>
    <w:rsid w:val="00032B92"/>
    <w:rsid w:val="00032FB7"/>
    <w:rsid w:val="00033959"/>
    <w:rsid w:val="00033BE6"/>
    <w:rsid w:val="000349A1"/>
    <w:rsid w:val="00034BE7"/>
    <w:rsid w:val="0003505E"/>
    <w:rsid w:val="00035A15"/>
    <w:rsid w:val="00035EDE"/>
    <w:rsid w:val="00036639"/>
    <w:rsid w:val="000368B7"/>
    <w:rsid w:val="00037B5B"/>
    <w:rsid w:val="00037B9D"/>
    <w:rsid w:val="00037BB8"/>
    <w:rsid w:val="00037ED7"/>
    <w:rsid w:val="0004038D"/>
    <w:rsid w:val="000418EF"/>
    <w:rsid w:val="00043190"/>
    <w:rsid w:val="000435A0"/>
    <w:rsid w:val="00044478"/>
    <w:rsid w:val="000459AB"/>
    <w:rsid w:val="00046562"/>
    <w:rsid w:val="00046BC2"/>
    <w:rsid w:val="00046CD7"/>
    <w:rsid w:val="00046F47"/>
    <w:rsid w:val="00047115"/>
    <w:rsid w:val="00047294"/>
    <w:rsid w:val="00047CB6"/>
    <w:rsid w:val="00050190"/>
    <w:rsid w:val="00050256"/>
    <w:rsid w:val="00051077"/>
    <w:rsid w:val="000515D4"/>
    <w:rsid w:val="00051E65"/>
    <w:rsid w:val="000530B3"/>
    <w:rsid w:val="00053691"/>
    <w:rsid w:val="000536F4"/>
    <w:rsid w:val="000537FD"/>
    <w:rsid w:val="000539E1"/>
    <w:rsid w:val="00054BF5"/>
    <w:rsid w:val="00055798"/>
    <w:rsid w:val="000560B0"/>
    <w:rsid w:val="000561EF"/>
    <w:rsid w:val="00056B4F"/>
    <w:rsid w:val="00056C16"/>
    <w:rsid w:val="00056DA2"/>
    <w:rsid w:val="00057DFD"/>
    <w:rsid w:val="00060737"/>
    <w:rsid w:val="00061065"/>
    <w:rsid w:val="000612F9"/>
    <w:rsid w:val="000624D1"/>
    <w:rsid w:val="000626FF"/>
    <w:rsid w:val="00062765"/>
    <w:rsid w:val="0006282B"/>
    <w:rsid w:val="00063A9B"/>
    <w:rsid w:val="00064196"/>
    <w:rsid w:val="00064B45"/>
    <w:rsid w:val="000651A3"/>
    <w:rsid w:val="00065B54"/>
    <w:rsid w:val="00065D52"/>
    <w:rsid w:val="000667F8"/>
    <w:rsid w:val="00066C4E"/>
    <w:rsid w:val="00066D34"/>
    <w:rsid w:val="00067BB8"/>
    <w:rsid w:val="000703A6"/>
    <w:rsid w:val="000711DF"/>
    <w:rsid w:val="000719F9"/>
    <w:rsid w:val="00071A53"/>
    <w:rsid w:val="00072307"/>
    <w:rsid w:val="0007270B"/>
    <w:rsid w:val="0007391C"/>
    <w:rsid w:val="00073F89"/>
    <w:rsid w:val="00074735"/>
    <w:rsid w:val="000758B2"/>
    <w:rsid w:val="00075BC7"/>
    <w:rsid w:val="00075DB5"/>
    <w:rsid w:val="00076354"/>
    <w:rsid w:val="000763F1"/>
    <w:rsid w:val="00076548"/>
    <w:rsid w:val="0007690B"/>
    <w:rsid w:val="00077051"/>
    <w:rsid w:val="00077640"/>
    <w:rsid w:val="00077FBB"/>
    <w:rsid w:val="00080028"/>
    <w:rsid w:val="000804D2"/>
    <w:rsid w:val="00080F41"/>
    <w:rsid w:val="000813BC"/>
    <w:rsid w:val="0008163D"/>
    <w:rsid w:val="00081B77"/>
    <w:rsid w:val="00081C69"/>
    <w:rsid w:val="00081EB4"/>
    <w:rsid w:val="00083432"/>
    <w:rsid w:val="00084025"/>
    <w:rsid w:val="00084271"/>
    <w:rsid w:val="00084DEF"/>
    <w:rsid w:val="00084FDD"/>
    <w:rsid w:val="000851AA"/>
    <w:rsid w:val="000857E1"/>
    <w:rsid w:val="000867B1"/>
    <w:rsid w:val="00086DDD"/>
    <w:rsid w:val="00087071"/>
    <w:rsid w:val="000874C3"/>
    <w:rsid w:val="00087D55"/>
    <w:rsid w:val="000903F3"/>
    <w:rsid w:val="00090C25"/>
    <w:rsid w:val="000915D8"/>
    <w:rsid w:val="00091714"/>
    <w:rsid w:val="0009180E"/>
    <w:rsid w:val="000923EC"/>
    <w:rsid w:val="00092446"/>
    <w:rsid w:val="0009251C"/>
    <w:rsid w:val="000928D6"/>
    <w:rsid w:val="00093297"/>
    <w:rsid w:val="000933D0"/>
    <w:rsid w:val="000948CD"/>
    <w:rsid w:val="00095023"/>
    <w:rsid w:val="0009524A"/>
    <w:rsid w:val="0009529A"/>
    <w:rsid w:val="00095956"/>
    <w:rsid w:val="00095DC0"/>
    <w:rsid w:val="0009600D"/>
    <w:rsid w:val="00097282"/>
    <w:rsid w:val="00097952"/>
    <w:rsid w:val="00097D17"/>
    <w:rsid w:val="000A023D"/>
    <w:rsid w:val="000A0653"/>
    <w:rsid w:val="000A0B89"/>
    <w:rsid w:val="000A10FD"/>
    <w:rsid w:val="000A1F3B"/>
    <w:rsid w:val="000A201D"/>
    <w:rsid w:val="000A20AB"/>
    <w:rsid w:val="000A3165"/>
    <w:rsid w:val="000A34C3"/>
    <w:rsid w:val="000A3F5A"/>
    <w:rsid w:val="000A4E3C"/>
    <w:rsid w:val="000A51E3"/>
    <w:rsid w:val="000A5BF9"/>
    <w:rsid w:val="000A5E6E"/>
    <w:rsid w:val="000B0047"/>
    <w:rsid w:val="000B05BD"/>
    <w:rsid w:val="000B05FC"/>
    <w:rsid w:val="000B070A"/>
    <w:rsid w:val="000B0F84"/>
    <w:rsid w:val="000B1D07"/>
    <w:rsid w:val="000B2755"/>
    <w:rsid w:val="000B29BE"/>
    <w:rsid w:val="000B2D53"/>
    <w:rsid w:val="000B2E0B"/>
    <w:rsid w:val="000B2F5D"/>
    <w:rsid w:val="000B3164"/>
    <w:rsid w:val="000B3656"/>
    <w:rsid w:val="000B3E0E"/>
    <w:rsid w:val="000B50C5"/>
    <w:rsid w:val="000B589A"/>
    <w:rsid w:val="000B5AA1"/>
    <w:rsid w:val="000B7619"/>
    <w:rsid w:val="000B7C48"/>
    <w:rsid w:val="000C01AB"/>
    <w:rsid w:val="000C03C8"/>
    <w:rsid w:val="000C0645"/>
    <w:rsid w:val="000C0D20"/>
    <w:rsid w:val="000C1482"/>
    <w:rsid w:val="000C1570"/>
    <w:rsid w:val="000C285B"/>
    <w:rsid w:val="000C2DDD"/>
    <w:rsid w:val="000C2EC2"/>
    <w:rsid w:val="000C3882"/>
    <w:rsid w:val="000C3BF9"/>
    <w:rsid w:val="000C673E"/>
    <w:rsid w:val="000C68BF"/>
    <w:rsid w:val="000C6E97"/>
    <w:rsid w:val="000C7130"/>
    <w:rsid w:val="000C75CB"/>
    <w:rsid w:val="000C7A37"/>
    <w:rsid w:val="000C7BF8"/>
    <w:rsid w:val="000D00B2"/>
    <w:rsid w:val="000D113A"/>
    <w:rsid w:val="000D21FD"/>
    <w:rsid w:val="000D288B"/>
    <w:rsid w:val="000D2A1F"/>
    <w:rsid w:val="000D30FA"/>
    <w:rsid w:val="000D3198"/>
    <w:rsid w:val="000D3C84"/>
    <w:rsid w:val="000D41B9"/>
    <w:rsid w:val="000D4786"/>
    <w:rsid w:val="000D4D08"/>
    <w:rsid w:val="000D5408"/>
    <w:rsid w:val="000D5704"/>
    <w:rsid w:val="000D5A5F"/>
    <w:rsid w:val="000D5E76"/>
    <w:rsid w:val="000D5F20"/>
    <w:rsid w:val="000D625E"/>
    <w:rsid w:val="000E03E8"/>
    <w:rsid w:val="000E0876"/>
    <w:rsid w:val="000E0AE9"/>
    <w:rsid w:val="000E0BF8"/>
    <w:rsid w:val="000E0EF4"/>
    <w:rsid w:val="000E109B"/>
    <w:rsid w:val="000E1CB4"/>
    <w:rsid w:val="000E1E41"/>
    <w:rsid w:val="000E2061"/>
    <w:rsid w:val="000E276C"/>
    <w:rsid w:val="000E2922"/>
    <w:rsid w:val="000E31FC"/>
    <w:rsid w:val="000E4415"/>
    <w:rsid w:val="000E4429"/>
    <w:rsid w:val="000E625D"/>
    <w:rsid w:val="000E6586"/>
    <w:rsid w:val="000E6593"/>
    <w:rsid w:val="000E67F7"/>
    <w:rsid w:val="000E683C"/>
    <w:rsid w:val="000E6C69"/>
    <w:rsid w:val="000E6DCF"/>
    <w:rsid w:val="000E6EC5"/>
    <w:rsid w:val="000E7569"/>
    <w:rsid w:val="000E7A6A"/>
    <w:rsid w:val="000E7B07"/>
    <w:rsid w:val="000F02BD"/>
    <w:rsid w:val="000F0645"/>
    <w:rsid w:val="000F0F17"/>
    <w:rsid w:val="000F17AD"/>
    <w:rsid w:val="000F24F7"/>
    <w:rsid w:val="000F3A20"/>
    <w:rsid w:val="000F4B5A"/>
    <w:rsid w:val="000F539A"/>
    <w:rsid w:val="000F5D1D"/>
    <w:rsid w:val="000F61F6"/>
    <w:rsid w:val="000F6E53"/>
    <w:rsid w:val="000F6E8F"/>
    <w:rsid w:val="000F74A5"/>
    <w:rsid w:val="000F7DEC"/>
    <w:rsid w:val="000F7FF6"/>
    <w:rsid w:val="000F7FF7"/>
    <w:rsid w:val="00100AEF"/>
    <w:rsid w:val="0010143D"/>
    <w:rsid w:val="00101E2D"/>
    <w:rsid w:val="0010261A"/>
    <w:rsid w:val="00103156"/>
    <w:rsid w:val="001034B0"/>
    <w:rsid w:val="0010449C"/>
    <w:rsid w:val="00105594"/>
    <w:rsid w:val="0010682C"/>
    <w:rsid w:val="00106BE3"/>
    <w:rsid w:val="00106CDA"/>
    <w:rsid w:val="00107799"/>
    <w:rsid w:val="00107CC7"/>
    <w:rsid w:val="00110DD7"/>
    <w:rsid w:val="00111A44"/>
    <w:rsid w:val="00111E2C"/>
    <w:rsid w:val="00111F85"/>
    <w:rsid w:val="0011280E"/>
    <w:rsid w:val="00112AFD"/>
    <w:rsid w:val="00113196"/>
    <w:rsid w:val="001152EA"/>
    <w:rsid w:val="00116410"/>
    <w:rsid w:val="001166F7"/>
    <w:rsid w:val="001172F4"/>
    <w:rsid w:val="00117350"/>
    <w:rsid w:val="00117636"/>
    <w:rsid w:val="00120681"/>
    <w:rsid w:val="001210F7"/>
    <w:rsid w:val="001215DC"/>
    <w:rsid w:val="001223B5"/>
    <w:rsid w:val="00123B63"/>
    <w:rsid w:val="00125920"/>
    <w:rsid w:val="00125EB1"/>
    <w:rsid w:val="00125EC7"/>
    <w:rsid w:val="0012602E"/>
    <w:rsid w:val="001270E5"/>
    <w:rsid w:val="001271A8"/>
    <w:rsid w:val="00127A5D"/>
    <w:rsid w:val="00127D15"/>
    <w:rsid w:val="0013029A"/>
    <w:rsid w:val="0013094E"/>
    <w:rsid w:val="001310EB"/>
    <w:rsid w:val="001315BE"/>
    <w:rsid w:val="00131FC0"/>
    <w:rsid w:val="00132421"/>
    <w:rsid w:val="00132509"/>
    <w:rsid w:val="00132525"/>
    <w:rsid w:val="00132DA4"/>
    <w:rsid w:val="00133540"/>
    <w:rsid w:val="0013354B"/>
    <w:rsid w:val="00133EC2"/>
    <w:rsid w:val="00134B7D"/>
    <w:rsid w:val="00134D1E"/>
    <w:rsid w:val="00135180"/>
    <w:rsid w:val="00135CA0"/>
    <w:rsid w:val="00135DFE"/>
    <w:rsid w:val="001362C3"/>
    <w:rsid w:val="00136554"/>
    <w:rsid w:val="0013691C"/>
    <w:rsid w:val="00137249"/>
    <w:rsid w:val="00137855"/>
    <w:rsid w:val="00137965"/>
    <w:rsid w:val="00140438"/>
    <w:rsid w:val="001416E5"/>
    <w:rsid w:val="00141985"/>
    <w:rsid w:val="00142594"/>
    <w:rsid w:val="00144245"/>
    <w:rsid w:val="00144989"/>
    <w:rsid w:val="001459D9"/>
    <w:rsid w:val="00145A5C"/>
    <w:rsid w:val="00145C93"/>
    <w:rsid w:val="00145DDB"/>
    <w:rsid w:val="00145DE9"/>
    <w:rsid w:val="00146190"/>
    <w:rsid w:val="001462FA"/>
    <w:rsid w:val="0014673D"/>
    <w:rsid w:val="00146D79"/>
    <w:rsid w:val="00146E3A"/>
    <w:rsid w:val="00146F04"/>
    <w:rsid w:val="00147E16"/>
    <w:rsid w:val="001509A8"/>
    <w:rsid w:val="001511F2"/>
    <w:rsid w:val="001512DB"/>
    <w:rsid w:val="001518FB"/>
    <w:rsid w:val="00151AFE"/>
    <w:rsid w:val="0015296E"/>
    <w:rsid w:val="001531EC"/>
    <w:rsid w:val="0015381C"/>
    <w:rsid w:val="00153846"/>
    <w:rsid w:val="001558E9"/>
    <w:rsid w:val="00155EAF"/>
    <w:rsid w:val="001562AA"/>
    <w:rsid w:val="00156696"/>
    <w:rsid w:val="0015719C"/>
    <w:rsid w:val="001575F9"/>
    <w:rsid w:val="00157732"/>
    <w:rsid w:val="0015792D"/>
    <w:rsid w:val="00157BCF"/>
    <w:rsid w:val="00160896"/>
    <w:rsid w:val="00161704"/>
    <w:rsid w:val="00161877"/>
    <w:rsid w:val="0016188F"/>
    <w:rsid w:val="00162232"/>
    <w:rsid w:val="00162ADF"/>
    <w:rsid w:val="00162F46"/>
    <w:rsid w:val="00163064"/>
    <w:rsid w:val="00163BC4"/>
    <w:rsid w:val="00163F36"/>
    <w:rsid w:val="00164232"/>
    <w:rsid w:val="0016442A"/>
    <w:rsid w:val="00164AFD"/>
    <w:rsid w:val="00164D65"/>
    <w:rsid w:val="00165012"/>
    <w:rsid w:val="00165015"/>
    <w:rsid w:val="00165204"/>
    <w:rsid w:val="00165B8F"/>
    <w:rsid w:val="001663FC"/>
    <w:rsid w:val="0016649B"/>
    <w:rsid w:val="00166B7A"/>
    <w:rsid w:val="0017053A"/>
    <w:rsid w:val="00170C71"/>
    <w:rsid w:val="00171C73"/>
    <w:rsid w:val="00171EA6"/>
    <w:rsid w:val="00172442"/>
    <w:rsid w:val="00172627"/>
    <w:rsid w:val="00172CF2"/>
    <w:rsid w:val="00173F1D"/>
    <w:rsid w:val="00174A12"/>
    <w:rsid w:val="001755C0"/>
    <w:rsid w:val="00175E93"/>
    <w:rsid w:val="00177077"/>
    <w:rsid w:val="00177B30"/>
    <w:rsid w:val="0018000A"/>
    <w:rsid w:val="001811D7"/>
    <w:rsid w:val="0018193B"/>
    <w:rsid w:val="00181E71"/>
    <w:rsid w:val="001820B9"/>
    <w:rsid w:val="00182295"/>
    <w:rsid w:val="00182FA6"/>
    <w:rsid w:val="001830E7"/>
    <w:rsid w:val="00183429"/>
    <w:rsid w:val="00183E52"/>
    <w:rsid w:val="001840D3"/>
    <w:rsid w:val="001842EB"/>
    <w:rsid w:val="0018460C"/>
    <w:rsid w:val="001848FE"/>
    <w:rsid w:val="00185917"/>
    <w:rsid w:val="00185AD3"/>
    <w:rsid w:val="00185E93"/>
    <w:rsid w:val="00185F96"/>
    <w:rsid w:val="0018706A"/>
    <w:rsid w:val="00187B1F"/>
    <w:rsid w:val="00187F93"/>
    <w:rsid w:val="0019053B"/>
    <w:rsid w:val="00190A5D"/>
    <w:rsid w:val="0019103F"/>
    <w:rsid w:val="0019107E"/>
    <w:rsid w:val="001910E3"/>
    <w:rsid w:val="0019116C"/>
    <w:rsid w:val="00191552"/>
    <w:rsid w:val="001923D9"/>
    <w:rsid w:val="00192468"/>
    <w:rsid w:val="0019295E"/>
    <w:rsid w:val="00193A88"/>
    <w:rsid w:val="001948C3"/>
    <w:rsid w:val="00194985"/>
    <w:rsid w:val="00194F72"/>
    <w:rsid w:val="001956A2"/>
    <w:rsid w:val="00195AEF"/>
    <w:rsid w:val="00196E3A"/>
    <w:rsid w:val="001975B0"/>
    <w:rsid w:val="001978F3"/>
    <w:rsid w:val="00197B63"/>
    <w:rsid w:val="001A0304"/>
    <w:rsid w:val="001A032B"/>
    <w:rsid w:val="001A03DF"/>
    <w:rsid w:val="001A1268"/>
    <w:rsid w:val="001A1901"/>
    <w:rsid w:val="001A1FB5"/>
    <w:rsid w:val="001A2634"/>
    <w:rsid w:val="001A282F"/>
    <w:rsid w:val="001A361D"/>
    <w:rsid w:val="001A3D45"/>
    <w:rsid w:val="001A4176"/>
    <w:rsid w:val="001A54D9"/>
    <w:rsid w:val="001A5A28"/>
    <w:rsid w:val="001A5D2A"/>
    <w:rsid w:val="001A6BDB"/>
    <w:rsid w:val="001A6E0C"/>
    <w:rsid w:val="001A7445"/>
    <w:rsid w:val="001A7A7A"/>
    <w:rsid w:val="001B0ACE"/>
    <w:rsid w:val="001B10D6"/>
    <w:rsid w:val="001B112B"/>
    <w:rsid w:val="001B1566"/>
    <w:rsid w:val="001B1759"/>
    <w:rsid w:val="001B2034"/>
    <w:rsid w:val="001B28A8"/>
    <w:rsid w:val="001B2C3D"/>
    <w:rsid w:val="001B2E7F"/>
    <w:rsid w:val="001B36AB"/>
    <w:rsid w:val="001B3936"/>
    <w:rsid w:val="001B3FF5"/>
    <w:rsid w:val="001B5EAA"/>
    <w:rsid w:val="001B6460"/>
    <w:rsid w:val="001B6CDB"/>
    <w:rsid w:val="001B6D5C"/>
    <w:rsid w:val="001B6DDC"/>
    <w:rsid w:val="001B6E3F"/>
    <w:rsid w:val="001B7493"/>
    <w:rsid w:val="001B74EC"/>
    <w:rsid w:val="001C0F69"/>
    <w:rsid w:val="001C106C"/>
    <w:rsid w:val="001C1194"/>
    <w:rsid w:val="001C1909"/>
    <w:rsid w:val="001C2D99"/>
    <w:rsid w:val="001C2E93"/>
    <w:rsid w:val="001C2EA9"/>
    <w:rsid w:val="001C2F49"/>
    <w:rsid w:val="001C4382"/>
    <w:rsid w:val="001C564C"/>
    <w:rsid w:val="001C726A"/>
    <w:rsid w:val="001C7328"/>
    <w:rsid w:val="001D0730"/>
    <w:rsid w:val="001D0D1C"/>
    <w:rsid w:val="001D1D7B"/>
    <w:rsid w:val="001D1F63"/>
    <w:rsid w:val="001D2210"/>
    <w:rsid w:val="001D244E"/>
    <w:rsid w:val="001D2CCE"/>
    <w:rsid w:val="001D36D8"/>
    <w:rsid w:val="001D4148"/>
    <w:rsid w:val="001D5B7A"/>
    <w:rsid w:val="001D7D1B"/>
    <w:rsid w:val="001D7D8D"/>
    <w:rsid w:val="001E0299"/>
    <w:rsid w:val="001E12D8"/>
    <w:rsid w:val="001E20EA"/>
    <w:rsid w:val="001E2DE9"/>
    <w:rsid w:val="001E304F"/>
    <w:rsid w:val="001E3A30"/>
    <w:rsid w:val="001E3E8B"/>
    <w:rsid w:val="001E42DE"/>
    <w:rsid w:val="001E5105"/>
    <w:rsid w:val="001E5390"/>
    <w:rsid w:val="001E58BE"/>
    <w:rsid w:val="001E5995"/>
    <w:rsid w:val="001E62B5"/>
    <w:rsid w:val="001E65B7"/>
    <w:rsid w:val="001E79CC"/>
    <w:rsid w:val="001F00BC"/>
    <w:rsid w:val="001F05BF"/>
    <w:rsid w:val="001F0733"/>
    <w:rsid w:val="001F0AE1"/>
    <w:rsid w:val="001F0ED0"/>
    <w:rsid w:val="001F0F9C"/>
    <w:rsid w:val="001F1675"/>
    <w:rsid w:val="001F1B3F"/>
    <w:rsid w:val="001F1EFA"/>
    <w:rsid w:val="001F2372"/>
    <w:rsid w:val="001F306A"/>
    <w:rsid w:val="001F312F"/>
    <w:rsid w:val="001F39E6"/>
    <w:rsid w:val="001F3E06"/>
    <w:rsid w:val="001F44BD"/>
    <w:rsid w:val="001F50C0"/>
    <w:rsid w:val="001F50CB"/>
    <w:rsid w:val="001F5430"/>
    <w:rsid w:val="001F5742"/>
    <w:rsid w:val="001F65AC"/>
    <w:rsid w:val="001F69F7"/>
    <w:rsid w:val="001F7242"/>
    <w:rsid w:val="001F74AF"/>
    <w:rsid w:val="001F79DA"/>
    <w:rsid w:val="00200073"/>
    <w:rsid w:val="00201139"/>
    <w:rsid w:val="00201528"/>
    <w:rsid w:val="00201A30"/>
    <w:rsid w:val="00201CEE"/>
    <w:rsid w:val="00201F52"/>
    <w:rsid w:val="0020285D"/>
    <w:rsid w:val="00202AFE"/>
    <w:rsid w:val="00203904"/>
    <w:rsid w:val="00204459"/>
    <w:rsid w:val="002053BA"/>
    <w:rsid w:val="002058A0"/>
    <w:rsid w:val="00205BD5"/>
    <w:rsid w:val="00205DF7"/>
    <w:rsid w:val="0020658D"/>
    <w:rsid w:val="00206736"/>
    <w:rsid w:val="00206F0E"/>
    <w:rsid w:val="00207594"/>
    <w:rsid w:val="00207F8E"/>
    <w:rsid w:val="00210106"/>
    <w:rsid w:val="00210D2E"/>
    <w:rsid w:val="002112AA"/>
    <w:rsid w:val="002112C5"/>
    <w:rsid w:val="00211E85"/>
    <w:rsid w:val="00212078"/>
    <w:rsid w:val="002144CC"/>
    <w:rsid w:val="00214917"/>
    <w:rsid w:val="00214ECA"/>
    <w:rsid w:val="00215C55"/>
    <w:rsid w:val="0021629E"/>
    <w:rsid w:val="002172A8"/>
    <w:rsid w:val="00217335"/>
    <w:rsid w:val="0021787D"/>
    <w:rsid w:val="002178D3"/>
    <w:rsid w:val="00217C40"/>
    <w:rsid w:val="002204B4"/>
    <w:rsid w:val="00220877"/>
    <w:rsid w:val="00221997"/>
    <w:rsid w:val="00221C66"/>
    <w:rsid w:val="00221F41"/>
    <w:rsid w:val="00222A4F"/>
    <w:rsid w:val="002230FF"/>
    <w:rsid w:val="00223901"/>
    <w:rsid w:val="00223DF5"/>
    <w:rsid w:val="00225580"/>
    <w:rsid w:val="00225A01"/>
    <w:rsid w:val="002262AF"/>
    <w:rsid w:val="002267D2"/>
    <w:rsid w:val="00226F6C"/>
    <w:rsid w:val="0022704F"/>
    <w:rsid w:val="002271FE"/>
    <w:rsid w:val="00230584"/>
    <w:rsid w:val="00231092"/>
    <w:rsid w:val="00231220"/>
    <w:rsid w:val="002318CB"/>
    <w:rsid w:val="00231A5C"/>
    <w:rsid w:val="00231A69"/>
    <w:rsid w:val="00231BBC"/>
    <w:rsid w:val="00231DB1"/>
    <w:rsid w:val="00232020"/>
    <w:rsid w:val="00232143"/>
    <w:rsid w:val="00232759"/>
    <w:rsid w:val="002329FD"/>
    <w:rsid w:val="002330E8"/>
    <w:rsid w:val="002331A4"/>
    <w:rsid w:val="002344E2"/>
    <w:rsid w:val="00234989"/>
    <w:rsid w:val="002350F5"/>
    <w:rsid w:val="0023530B"/>
    <w:rsid w:val="00235A5F"/>
    <w:rsid w:val="00236BAA"/>
    <w:rsid w:val="00236DCB"/>
    <w:rsid w:val="00236F0B"/>
    <w:rsid w:val="00237A36"/>
    <w:rsid w:val="00237FD9"/>
    <w:rsid w:val="002401CA"/>
    <w:rsid w:val="00240FC0"/>
    <w:rsid w:val="002412E6"/>
    <w:rsid w:val="0024179A"/>
    <w:rsid w:val="00241C1B"/>
    <w:rsid w:val="00242009"/>
    <w:rsid w:val="00242291"/>
    <w:rsid w:val="002426EC"/>
    <w:rsid w:val="00242B5F"/>
    <w:rsid w:val="00242DAD"/>
    <w:rsid w:val="00242F09"/>
    <w:rsid w:val="00243666"/>
    <w:rsid w:val="00244B67"/>
    <w:rsid w:val="00244BB2"/>
    <w:rsid w:val="00244F24"/>
    <w:rsid w:val="002451BD"/>
    <w:rsid w:val="002458F6"/>
    <w:rsid w:val="00245C78"/>
    <w:rsid w:val="00246591"/>
    <w:rsid w:val="002479F2"/>
    <w:rsid w:val="00250CBE"/>
    <w:rsid w:val="00251182"/>
    <w:rsid w:val="00252115"/>
    <w:rsid w:val="00252A9D"/>
    <w:rsid w:val="00252B05"/>
    <w:rsid w:val="00253110"/>
    <w:rsid w:val="0025485A"/>
    <w:rsid w:val="00254C39"/>
    <w:rsid w:val="00254E85"/>
    <w:rsid w:val="002553D1"/>
    <w:rsid w:val="0025549A"/>
    <w:rsid w:val="00255894"/>
    <w:rsid w:val="00255A98"/>
    <w:rsid w:val="00256342"/>
    <w:rsid w:val="002568F6"/>
    <w:rsid w:val="00257229"/>
    <w:rsid w:val="00257F19"/>
    <w:rsid w:val="00260B81"/>
    <w:rsid w:val="00260C5F"/>
    <w:rsid w:val="00260FE9"/>
    <w:rsid w:val="002610FA"/>
    <w:rsid w:val="00261367"/>
    <w:rsid w:val="00261479"/>
    <w:rsid w:val="00261B27"/>
    <w:rsid w:val="00262E03"/>
    <w:rsid w:val="00263734"/>
    <w:rsid w:val="00263D4E"/>
    <w:rsid w:val="00265E9B"/>
    <w:rsid w:val="00265F77"/>
    <w:rsid w:val="00266299"/>
    <w:rsid w:val="0026638F"/>
    <w:rsid w:val="0026676E"/>
    <w:rsid w:val="00267FC1"/>
    <w:rsid w:val="0027018A"/>
    <w:rsid w:val="00271361"/>
    <w:rsid w:val="002715C2"/>
    <w:rsid w:val="002718FA"/>
    <w:rsid w:val="00272968"/>
    <w:rsid w:val="0027438C"/>
    <w:rsid w:val="00275D47"/>
    <w:rsid w:val="00275DF2"/>
    <w:rsid w:val="00276ACC"/>
    <w:rsid w:val="002773A6"/>
    <w:rsid w:val="002773B0"/>
    <w:rsid w:val="002778D1"/>
    <w:rsid w:val="0028005B"/>
    <w:rsid w:val="00281C62"/>
    <w:rsid w:val="00282301"/>
    <w:rsid w:val="002824CA"/>
    <w:rsid w:val="002824CF"/>
    <w:rsid w:val="00282E03"/>
    <w:rsid w:val="00282E29"/>
    <w:rsid w:val="00282EE5"/>
    <w:rsid w:val="00283209"/>
    <w:rsid w:val="00283D46"/>
    <w:rsid w:val="00284154"/>
    <w:rsid w:val="00285DCF"/>
    <w:rsid w:val="00285E7D"/>
    <w:rsid w:val="002866B0"/>
    <w:rsid w:val="002870F5"/>
    <w:rsid w:val="0028749F"/>
    <w:rsid w:val="00290C02"/>
    <w:rsid w:val="0029113C"/>
    <w:rsid w:val="00291CFC"/>
    <w:rsid w:val="00291F36"/>
    <w:rsid w:val="00292703"/>
    <w:rsid w:val="00292DC1"/>
    <w:rsid w:val="002932CA"/>
    <w:rsid w:val="00293331"/>
    <w:rsid w:val="0029476D"/>
    <w:rsid w:val="00294A7E"/>
    <w:rsid w:val="00294A8A"/>
    <w:rsid w:val="00294B9F"/>
    <w:rsid w:val="00294FB3"/>
    <w:rsid w:val="002950A0"/>
    <w:rsid w:val="002951FE"/>
    <w:rsid w:val="00295761"/>
    <w:rsid w:val="00296494"/>
    <w:rsid w:val="002966C7"/>
    <w:rsid w:val="002966EA"/>
    <w:rsid w:val="00296E13"/>
    <w:rsid w:val="002A0E6B"/>
    <w:rsid w:val="002A1388"/>
    <w:rsid w:val="002A1F23"/>
    <w:rsid w:val="002A2898"/>
    <w:rsid w:val="002A3985"/>
    <w:rsid w:val="002A3D4E"/>
    <w:rsid w:val="002A3D6A"/>
    <w:rsid w:val="002A4567"/>
    <w:rsid w:val="002A488F"/>
    <w:rsid w:val="002A4B35"/>
    <w:rsid w:val="002A4C5F"/>
    <w:rsid w:val="002A5B00"/>
    <w:rsid w:val="002A5FE2"/>
    <w:rsid w:val="002A63C0"/>
    <w:rsid w:val="002A6845"/>
    <w:rsid w:val="002A70BB"/>
    <w:rsid w:val="002A7199"/>
    <w:rsid w:val="002A738D"/>
    <w:rsid w:val="002A7D28"/>
    <w:rsid w:val="002B03F8"/>
    <w:rsid w:val="002B10AE"/>
    <w:rsid w:val="002B189E"/>
    <w:rsid w:val="002B1908"/>
    <w:rsid w:val="002B2E89"/>
    <w:rsid w:val="002B3910"/>
    <w:rsid w:val="002B4BD3"/>
    <w:rsid w:val="002B4FEE"/>
    <w:rsid w:val="002B6355"/>
    <w:rsid w:val="002B6D37"/>
    <w:rsid w:val="002B6E9A"/>
    <w:rsid w:val="002B74E2"/>
    <w:rsid w:val="002B7BB3"/>
    <w:rsid w:val="002B7C02"/>
    <w:rsid w:val="002B7FA7"/>
    <w:rsid w:val="002C0C88"/>
    <w:rsid w:val="002C0D1C"/>
    <w:rsid w:val="002C0E91"/>
    <w:rsid w:val="002C1314"/>
    <w:rsid w:val="002C1E0A"/>
    <w:rsid w:val="002C207C"/>
    <w:rsid w:val="002C20BC"/>
    <w:rsid w:val="002C27AF"/>
    <w:rsid w:val="002C2C8E"/>
    <w:rsid w:val="002C37F3"/>
    <w:rsid w:val="002C4A74"/>
    <w:rsid w:val="002C4B0D"/>
    <w:rsid w:val="002C4FA6"/>
    <w:rsid w:val="002C522B"/>
    <w:rsid w:val="002C59CC"/>
    <w:rsid w:val="002C68C5"/>
    <w:rsid w:val="002C6A8B"/>
    <w:rsid w:val="002C6DAA"/>
    <w:rsid w:val="002C7668"/>
    <w:rsid w:val="002C7768"/>
    <w:rsid w:val="002C786A"/>
    <w:rsid w:val="002C7C55"/>
    <w:rsid w:val="002D0222"/>
    <w:rsid w:val="002D13F0"/>
    <w:rsid w:val="002D1430"/>
    <w:rsid w:val="002D1E1C"/>
    <w:rsid w:val="002D1E39"/>
    <w:rsid w:val="002D2840"/>
    <w:rsid w:val="002D2BFE"/>
    <w:rsid w:val="002D3115"/>
    <w:rsid w:val="002D337A"/>
    <w:rsid w:val="002D3573"/>
    <w:rsid w:val="002D3F43"/>
    <w:rsid w:val="002D41BC"/>
    <w:rsid w:val="002D4BEA"/>
    <w:rsid w:val="002D4DEC"/>
    <w:rsid w:val="002D58A1"/>
    <w:rsid w:val="002D5E9F"/>
    <w:rsid w:val="002D6BF3"/>
    <w:rsid w:val="002D7E75"/>
    <w:rsid w:val="002E00B4"/>
    <w:rsid w:val="002E03F8"/>
    <w:rsid w:val="002E0452"/>
    <w:rsid w:val="002E0C53"/>
    <w:rsid w:val="002E2407"/>
    <w:rsid w:val="002E2F9F"/>
    <w:rsid w:val="002E2FC4"/>
    <w:rsid w:val="002E30F6"/>
    <w:rsid w:val="002E329A"/>
    <w:rsid w:val="002E353C"/>
    <w:rsid w:val="002E36CB"/>
    <w:rsid w:val="002E4330"/>
    <w:rsid w:val="002E511A"/>
    <w:rsid w:val="002E5389"/>
    <w:rsid w:val="002E5834"/>
    <w:rsid w:val="002E5F99"/>
    <w:rsid w:val="002E6613"/>
    <w:rsid w:val="002E7713"/>
    <w:rsid w:val="002F008E"/>
    <w:rsid w:val="002F00C9"/>
    <w:rsid w:val="002F1065"/>
    <w:rsid w:val="002F119F"/>
    <w:rsid w:val="002F1384"/>
    <w:rsid w:val="002F1F1C"/>
    <w:rsid w:val="002F269D"/>
    <w:rsid w:val="002F2786"/>
    <w:rsid w:val="002F2901"/>
    <w:rsid w:val="002F299F"/>
    <w:rsid w:val="002F3314"/>
    <w:rsid w:val="002F3A92"/>
    <w:rsid w:val="002F42AA"/>
    <w:rsid w:val="002F4395"/>
    <w:rsid w:val="002F49BA"/>
    <w:rsid w:val="002F4B1B"/>
    <w:rsid w:val="002F56FA"/>
    <w:rsid w:val="002F5AEC"/>
    <w:rsid w:val="002F6B29"/>
    <w:rsid w:val="002F6D73"/>
    <w:rsid w:val="002F6DE6"/>
    <w:rsid w:val="002F724F"/>
    <w:rsid w:val="00300D7C"/>
    <w:rsid w:val="003012BF"/>
    <w:rsid w:val="00301870"/>
    <w:rsid w:val="00301CFD"/>
    <w:rsid w:val="00302151"/>
    <w:rsid w:val="0030361F"/>
    <w:rsid w:val="00303967"/>
    <w:rsid w:val="00303ED0"/>
    <w:rsid w:val="00304560"/>
    <w:rsid w:val="003047EE"/>
    <w:rsid w:val="00304A79"/>
    <w:rsid w:val="003062EE"/>
    <w:rsid w:val="0030632D"/>
    <w:rsid w:val="00306450"/>
    <w:rsid w:val="00306A71"/>
    <w:rsid w:val="003070E9"/>
    <w:rsid w:val="003078B8"/>
    <w:rsid w:val="00307930"/>
    <w:rsid w:val="003106A6"/>
    <w:rsid w:val="00310D39"/>
    <w:rsid w:val="00311215"/>
    <w:rsid w:val="00311436"/>
    <w:rsid w:val="003114B8"/>
    <w:rsid w:val="00311584"/>
    <w:rsid w:val="00311E70"/>
    <w:rsid w:val="00312576"/>
    <w:rsid w:val="00312795"/>
    <w:rsid w:val="003127ED"/>
    <w:rsid w:val="00312EA5"/>
    <w:rsid w:val="003134EC"/>
    <w:rsid w:val="0031370A"/>
    <w:rsid w:val="00313E6B"/>
    <w:rsid w:val="0031402F"/>
    <w:rsid w:val="00314BDF"/>
    <w:rsid w:val="003156F1"/>
    <w:rsid w:val="00315B8B"/>
    <w:rsid w:val="0031625E"/>
    <w:rsid w:val="0031642F"/>
    <w:rsid w:val="00316F05"/>
    <w:rsid w:val="003171F0"/>
    <w:rsid w:val="00320463"/>
    <w:rsid w:val="00320BAE"/>
    <w:rsid w:val="00321327"/>
    <w:rsid w:val="00321C44"/>
    <w:rsid w:val="0032393A"/>
    <w:rsid w:val="003239E2"/>
    <w:rsid w:val="003260D1"/>
    <w:rsid w:val="00326AD3"/>
    <w:rsid w:val="00326FBF"/>
    <w:rsid w:val="0032743D"/>
    <w:rsid w:val="00327449"/>
    <w:rsid w:val="003277AD"/>
    <w:rsid w:val="003278BC"/>
    <w:rsid w:val="00327E16"/>
    <w:rsid w:val="00327F6A"/>
    <w:rsid w:val="003308FF"/>
    <w:rsid w:val="00330C27"/>
    <w:rsid w:val="00330DB6"/>
    <w:rsid w:val="00331B56"/>
    <w:rsid w:val="00331ED4"/>
    <w:rsid w:val="0033224A"/>
    <w:rsid w:val="003322DF"/>
    <w:rsid w:val="00332327"/>
    <w:rsid w:val="00333208"/>
    <w:rsid w:val="00333923"/>
    <w:rsid w:val="00333BF5"/>
    <w:rsid w:val="00334630"/>
    <w:rsid w:val="00334854"/>
    <w:rsid w:val="00334F1E"/>
    <w:rsid w:val="003354B4"/>
    <w:rsid w:val="0033596D"/>
    <w:rsid w:val="00335A11"/>
    <w:rsid w:val="00335D85"/>
    <w:rsid w:val="00336539"/>
    <w:rsid w:val="003379F6"/>
    <w:rsid w:val="00337BFD"/>
    <w:rsid w:val="00337FFE"/>
    <w:rsid w:val="00340B42"/>
    <w:rsid w:val="003410A7"/>
    <w:rsid w:val="0034125F"/>
    <w:rsid w:val="003412BE"/>
    <w:rsid w:val="003418AA"/>
    <w:rsid w:val="00341CC1"/>
    <w:rsid w:val="0034207A"/>
    <w:rsid w:val="00342280"/>
    <w:rsid w:val="00342828"/>
    <w:rsid w:val="00343046"/>
    <w:rsid w:val="00343F73"/>
    <w:rsid w:val="003443A5"/>
    <w:rsid w:val="003443F9"/>
    <w:rsid w:val="00344FC6"/>
    <w:rsid w:val="00345582"/>
    <w:rsid w:val="00347C55"/>
    <w:rsid w:val="00347C69"/>
    <w:rsid w:val="003511D0"/>
    <w:rsid w:val="00352C3C"/>
    <w:rsid w:val="00352CAF"/>
    <w:rsid w:val="00353A2F"/>
    <w:rsid w:val="00353B9E"/>
    <w:rsid w:val="00354013"/>
    <w:rsid w:val="00355016"/>
    <w:rsid w:val="00355B29"/>
    <w:rsid w:val="00355B69"/>
    <w:rsid w:val="00355EA2"/>
    <w:rsid w:val="00356266"/>
    <w:rsid w:val="003567BF"/>
    <w:rsid w:val="00356E5D"/>
    <w:rsid w:val="0035702E"/>
    <w:rsid w:val="0035719E"/>
    <w:rsid w:val="003576A5"/>
    <w:rsid w:val="00357F4A"/>
    <w:rsid w:val="00362604"/>
    <w:rsid w:val="00362E39"/>
    <w:rsid w:val="003632CD"/>
    <w:rsid w:val="003642DC"/>
    <w:rsid w:val="003642E7"/>
    <w:rsid w:val="003643F3"/>
    <w:rsid w:val="003653E5"/>
    <w:rsid w:val="00365CDF"/>
    <w:rsid w:val="00366FF4"/>
    <w:rsid w:val="00367553"/>
    <w:rsid w:val="00367933"/>
    <w:rsid w:val="0037011D"/>
    <w:rsid w:val="0037063D"/>
    <w:rsid w:val="003713CE"/>
    <w:rsid w:val="00371E2B"/>
    <w:rsid w:val="0037218C"/>
    <w:rsid w:val="00372268"/>
    <w:rsid w:val="00373ABE"/>
    <w:rsid w:val="00373ADB"/>
    <w:rsid w:val="00373EE7"/>
    <w:rsid w:val="00374652"/>
    <w:rsid w:val="00374C1E"/>
    <w:rsid w:val="003752BE"/>
    <w:rsid w:val="00376D4F"/>
    <w:rsid w:val="00376E35"/>
    <w:rsid w:val="00376ED4"/>
    <w:rsid w:val="00377316"/>
    <w:rsid w:val="00377816"/>
    <w:rsid w:val="003778EA"/>
    <w:rsid w:val="00380CA8"/>
    <w:rsid w:val="00381A48"/>
    <w:rsid w:val="00381E43"/>
    <w:rsid w:val="0038220E"/>
    <w:rsid w:val="003824F5"/>
    <w:rsid w:val="00382B00"/>
    <w:rsid w:val="003840C5"/>
    <w:rsid w:val="00384B72"/>
    <w:rsid w:val="00384F9A"/>
    <w:rsid w:val="003859FC"/>
    <w:rsid w:val="00386605"/>
    <w:rsid w:val="003873BF"/>
    <w:rsid w:val="003879AA"/>
    <w:rsid w:val="00387B3D"/>
    <w:rsid w:val="00387BFE"/>
    <w:rsid w:val="003900B6"/>
    <w:rsid w:val="00390183"/>
    <w:rsid w:val="003901B5"/>
    <w:rsid w:val="00390426"/>
    <w:rsid w:val="0039042A"/>
    <w:rsid w:val="003906B8"/>
    <w:rsid w:val="003920FE"/>
    <w:rsid w:val="00392588"/>
    <w:rsid w:val="0039258C"/>
    <w:rsid w:val="00392636"/>
    <w:rsid w:val="00392CA1"/>
    <w:rsid w:val="00393B3F"/>
    <w:rsid w:val="00393FEB"/>
    <w:rsid w:val="0039422F"/>
    <w:rsid w:val="00394651"/>
    <w:rsid w:val="00394887"/>
    <w:rsid w:val="00394AAE"/>
    <w:rsid w:val="00394BEE"/>
    <w:rsid w:val="003959C3"/>
    <w:rsid w:val="00395FE2"/>
    <w:rsid w:val="00396BDB"/>
    <w:rsid w:val="00396ECF"/>
    <w:rsid w:val="0039786C"/>
    <w:rsid w:val="003A10E9"/>
    <w:rsid w:val="003A1513"/>
    <w:rsid w:val="003A2A82"/>
    <w:rsid w:val="003A3054"/>
    <w:rsid w:val="003A3531"/>
    <w:rsid w:val="003A3949"/>
    <w:rsid w:val="003A457F"/>
    <w:rsid w:val="003A4649"/>
    <w:rsid w:val="003A5283"/>
    <w:rsid w:val="003A5FBB"/>
    <w:rsid w:val="003A65C7"/>
    <w:rsid w:val="003A6708"/>
    <w:rsid w:val="003A68A9"/>
    <w:rsid w:val="003A6A8A"/>
    <w:rsid w:val="003A7201"/>
    <w:rsid w:val="003A7D6C"/>
    <w:rsid w:val="003B075B"/>
    <w:rsid w:val="003B079F"/>
    <w:rsid w:val="003B0C12"/>
    <w:rsid w:val="003B1253"/>
    <w:rsid w:val="003B1E29"/>
    <w:rsid w:val="003B2143"/>
    <w:rsid w:val="003B2D26"/>
    <w:rsid w:val="003B36EF"/>
    <w:rsid w:val="003B3DFB"/>
    <w:rsid w:val="003B489B"/>
    <w:rsid w:val="003B54ED"/>
    <w:rsid w:val="003B575D"/>
    <w:rsid w:val="003B5B79"/>
    <w:rsid w:val="003B5B8E"/>
    <w:rsid w:val="003B5D1B"/>
    <w:rsid w:val="003B5D26"/>
    <w:rsid w:val="003B660F"/>
    <w:rsid w:val="003B6ECA"/>
    <w:rsid w:val="003B71FF"/>
    <w:rsid w:val="003B73B8"/>
    <w:rsid w:val="003B7DF8"/>
    <w:rsid w:val="003C13B5"/>
    <w:rsid w:val="003C2704"/>
    <w:rsid w:val="003C3CE5"/>
    <w:rsid w:val="003C3CFC"/>
    <w:rsid w:val="003C3DC7"/>
    <w:rsid w:val="003C474F"/>
    <w:rsid w:val="003C4B44"/>
    <w:rsid w:val="003C56F4"/>
    <w:rsid w:val="003C6037"/>
    <w:rsid w:val="003C6557"/>
    <w:rsid w:val="003C71EF"/>
    <w:rsid w:val="003C7D04"/>
    <w:rsid w:val="003D0CD9"/>
    <w:rsid w:val="003D0F2C"/>
    <w:rsid w:val="003D1A4B"/>
    <w:rsid w:val="003D2484"/>
    <w:rsid w:val="003D29A5"/>
    <w:rsid w:val="003D4180"/>
    <w:rsid w:val="003D43D6"/>
    <w:rsid w:val="003D4496"/>
    <w:rsid w:val="003D4A6E"/>
    <w:rsid w:val="003D4CA4"/>
    <w:rsid w:val="003D510B"/>
    <w:rsid w:val="003D517A"/>
    <w:rsid w:val="003D52EA"/>
    <w:rsid w:val="003D578B"/>
    <w:rsid w:val="003D598C"/>
    <w:rsid w:val="003D6099"/>
    <w:rsid w:val="003D68BB"/>
    <w:rsid w:val="003D7749"/>
    <w:rsid w:val="003D79AC"/>
    <w:rsid w:val="003E0079"/>
    <w:rsid w:val="003E0288"/>
    <w:rsid w:val="003E03D8"/>
    <w:rsid w:val="003E0DCF"/>
    <w:rsid w:val="003E141C"/>
    <w:rsid w:val="003E14B2"/>
    <w:rsid w:val="003E161C"/>
    <w:rsid w:val="003E2467"/>
    <w:rsid w:val="003E2A15"/>
    <w:rsid w:val="003E361C"/>
    <w:rsid w:val="003E3893"/>
    <w:rsid w:val="003E436F"/>
    <w:rsid w:val="003E4734"/>
    <w:rsid w:val="003E48BD"/>
    <w:rsid w:val="003E59C4"/>
    <w:rsid w:val="003F02C0"/>
    <w:rsid w:val="003F0C73"/>
    <w:rsid w:val="003F139E"/>
    <w:rsid w:val="003F1505"/>
    <w:rsid w:val="003F21A1"/>
    <w:rsid w:val="003F4366"/>
    <w:rsid w:val="003F482C"/>
    <w:rsid w:val="003F50D8"/>
    <w:rsid w:val="003F5804"/>
    <w:rsid w:val="003F61A8"/>
    <w:rsid w:val="003F6558"/>
    <w:rsid w:val="003F6B21"/>
    <w:rsid w:val="003F7816"/>
    <w:rsid w:val="003F7B91"/>
    <w:rsid w:val="004000FE"/>
    <w:rsid w:val="00400903"/>
    <w:rsid w:val="00401353"/>
    <w:rsid w:val="004014A2"/>
    <w:rsid w:val="004017A4"/>
    <w:rsid w:val="00402EEA"/>
    <w:rsid w:val="004034E3"/>
    <w:rsid w:val="00403721"/>
    <w:rsid w:val="004037B9"/>
    <w:rsid w:val="00403C93"/>
    <w:rsid w:val="0040482C"/>
    <w:rsid w:val="00405D5C"/>
    <w:rsid w:val="00405F2B"/>
    <w:rsid w:val="00406075"/>
    <w:rsid w:val="00406C16"/>
    <w:rsid w:val="00407021"/>
    <w:rsid w:val="00407309"/>
    <w:rsid w:val="00407A7C"/>
    <w:rsid w:val="004107CC"/>
    <w:rsid w:val="00410AA8"/>
    <w:rsid w:val="00411DE4"/>
    <w:rsid w:val="004121B9"/>
    <w:rsid w:val="0041279E"/>
    <w:rsid w:val="00412C65"/>
    <w:rsid w:val="004136CE"/>
    <w:rsid w:val="004149E7"/>
    <w:rsid w:val="004164D5"/>
    <w:rsid w:val="004168AF"/>
    <w:rsid w:val="00416948"/>
    <w:rsid w:val="00416953"/>
    <w:rsid w:val="00417694"/>
    <w:rsid w:val="00417C3F"/>
    <w:rsid w:val="00420289"/>
    <w:rsid w:val="00420C91"/>
    <w:rsid w:val="004216DB"/>
    <w:rsid w:val="0042216B"/>
    <w:rsid w:val="00423312"/>
    <w:rsid w:val="00423C2A"/>
    <w:rsid w:val="00424152"/>
    <w:rsid w:val="00424614"/>
    <w:rsid w:val="00424939"/>
    <w:rsid w:val="00425811"/>
    <w:rsid w:val="004263BC"/>
    <w:rsid w:val="00426C39"/>
    <w:rsid w:val="004277F3"/>
    <w:rsid w:val="00427B8E"/>
    <w:rsid w:val="00427DC9"/>
    <w:rsid w:val="00431983"/>
    <w:rsid w:val="00431A07"/>
    <w:rsid w:val="00431C0C"/>
    <w:rsid w:val="0043214D"/>
    <w:rsid w:val="00433165"/>
    <w:rsid w:val="00433447"/>
    <w:rsid w:val="00433681"/>
    <w:rsid w:val="0043379C"/>
    <w:rsid w:val="004338E4"/>
    <w:rsid w:val="00434C83"/>
    <w:rsid w:val="00434CF1"/>
    <w:rsid w:val="00434E63"/>
    <w:rsid w:val="00436298"/>
    <w:rsid w:val="004366B4"/>
    <w:rsid w:val="00436B1B"/>
    <w:rsid w:val="00437EFC"/>
    <w:rsid w:val="0044058F"/>
    <w:rsid w:val="00440654"/>
    <w:rsid w:val="004406DF"/>
    <w:rsid w:val="00440704"/>
    <w:rsid w:val="00440894"/>
    <w:rsid w:val="00440AB2"/>
    <w:rsid w:val="00440CBC"/>
    <w:rsid w:val="00441CE3"/>
    <w:rsid w:val="0044218C"/>
    <w:rsid w:val="004421BF"/>
    <w:rsid w:val="00442234"/>
    <w:rsid w:val="00442955"/>
    <w:rsid w:val="00442A04"/>
    <w:rsid w:val="00443371"/>
    <w:rsid w:val="00443593"/>
    <w:rsid w:val="0044373E"/>
    <w:rsid w:val="00443AEE"/>
    <w:rsid w:val="00444ABB"/>
    <w:rsid w:val="004453A1"/>
    <w:rsid w:val="00445A52"/>
    <w:rsid w:val="00446F46"/>
    <w:rsid w:val="004472F9"/>
    <w:rsid w:val="00447CDB"/>
    <w:rsid w:val="00450B77"/>
    <w:rsid w:val="00450F9C"/>
    <w:rsid w:val="00451C3A"/>
    <w:rsid w:val="00451C43"/>
    <w:rsid w:val="004525E1"/>
    <w:rsid w:val="00452B88"/>
    <w:rsid w:val="004534E0"/>
    <w:rsid w:val="00453A33"/>
    <w:rsid w:val="00453F09"/>
    <w:rsid w:val="004550FA"/>
    <w:rsid w:val="00455235"/>
    <w:rsid w:val="0045545C"/>
    <w:rsid w:val="00455789"/>
    <w:rsid w:val="00455E0C"/>
    <w:rsid w:val="00456267"/>
    <w:rsid w:val="00456845"/>
    <w:rsid w:val="00456B80"/>
    <w:rsid w:val="00457251"/>
    <w:rsid w:val="00457F34"/>
    <w:rsid w:val="00460247"/>
    <w:rsid w:val="00460A67"/>
    <w:rsid w:val="004614EA"/>
    <w:rsid w:val="00462924"/>
    <w:rsid w:val="00462977"/>
    <w:rsid w:val="00462B28"/>
    <w:rsid w:val="00463BC5"/>
    <w:rsid w:val="00463F93"/>
    <w:rsid w:val="00465166"/>
    <w:rsid w:val="00465770"/>
    <w:rsid w:val="00465FE6"/>
    <w:rsid w:val="004666BC"/>
    <w:rsid w:val="00467130"/>
    <w:rsid w:val="004675F8"/>
    <w:rsid w:val="00467BEF"/>
    <w:rsid w:val="00471D8B"/>
    <w:rsid w:val="00471F35"/>
    <w:rsid w:val="00472151"/>
    <w:rsid w:val="0047263F"/>
    <w:rsid w:val="0047351C"/>
    <w:rsid w:val="00473933"/>
    <w:rsid w:val="00473AB1"/>
    <w:rsid w:val="00473EDF"/>
    <w:rsid w:val="004740A4"/>
    <w:rsid w:val="004742E6"/>
    <w:rsid w:val="00474BD8"/>
    <w:rsid w:val="004752EB"/>
    <w:rsid w:val="004753B6"/>
    <w:rsid w:val="00475E63"/>
    <w:rsid w:val="00477108"/>
    <w:rsid w:val="0048072C"/>
    <w:rsid w:val="00480765"/>
    <w:rsid w:val="0048120E"/>
    <w:rsid w:val="004812FF"/>
    <w:rsid w:val="00481C5F"/>
    <w:rsid w:val="00481DE5"/>
    <w:rsid w:val="00481E1F"/>
    <w:rsid w:val="00482ACE"/>
    <w:rsid w:val="0048364D"/>
    <w:rsid w:val="00484361"/>
    <w:rsid w:val="004855B3"/>
    <w:rsid w:val="004856F9"/>
    <w:rsid w:val="004859AD"/>
    <w:rsid w:val="00486ADB"/>
    <w:rsid w:val="00486ECA"/>
    <w:rsid w:val="0048757D"/>
    <w:rsid w:val="004901EE"/>
    <w:rsid w:val="00490AA0"/>
    <w:rsid w:val="00490B58"/>
    <w:rsid w:val="00490BD8"/>
    <w:rsid w:val="004912E7"/>
    <w:rsid w:val="004912F1"/>
    <w:rsid w:val="004917A7"/>
    <w:rsid w:val="00491DC7"/>
    <w:rsid w:val="00492AB2"/>
    <w:rsid w:val="0049343B"/>
    <w:rsid w:val="004936CD"/>
    <w:rsid w:val="00493B83"/>
    <w:rsid w:val="00494751"/>
    <w:rsid w:val="00494FE6"/>
    <w:rsid w:val="004959BD"/>
    <w:rsid w:val="00496BC0"/>
    <w:rsid w:val="00497815"/>
    <w:rsid w:val="004A0763"/>
    <w:rsid w:val="004A0D85"/>
    <w:rsid w:val="004A26E5"/>
    <w:rsid w:val="004A38A9"/>
    <w:rsid w:val="004A3B0A"/>
    <w:rsid w:val="004A48F7"/>
    <w:rsid w:val="004A4E5B"/>
    <w:rsid w:val="004A65A6"/>
    <w:rsid w:val="004B001C"/>
    <w:rsid w:val="004B02E6"/>
    <w:rsid w:val="004B1189"/>
    <w:rsid w:val="004B1252"/>
    <w:rsid w:val="004B13D2"/>
    <w:rsid w:val="004B183D"/>
    <w:rsid w:val="004B18E0"/>
    <w:rsid w:val="004B23BA"/>
    <w:rsid w:val="004B269F"/>
    <w:rsid w:val="004B43D2"/>
    <w:rsid w:val="004B4867"/>
    <w:rsid w:val="004B4F2B"/>
    <w:rsid w:val="004B575B"/>
    <w:rsid w:val="004B5CAE"/>
    <w:rsid w:val="004B72CB"/>
    <w:rsid w:val="004B789A"/>
    <w:rsid w:val="004C0821"/>
    <w:rsid w:val="004C0832"/>
    <w:rsid w:val="004C0873"/>
    <w:rsid w:val="004C0885"/>
    <w:rsid w:val="004C0CB3"/>
    <w:rsid w:val="004C0CFD"/>
    <w:rsid w:val="004C0DDD"/>
    <w:rsid w:val="004C1292"/>
    <w:rsid w:val="004C1303"/>
    <w:rsid w:val="004C16C4"/>
    <w:rsid w:val="004C2AF8"/>
    <w:rsid w:val="004C32FD"/>
    <w:rsid w:val="004C334E"/>
    <w:rsid w:val="004C3466"/>
    <w:rsid w:val="004C4074"/>
    <w:rsid w:val="004C5606"/>
    <w:rsid w:val="004C5ED7"/>
    <w:rsid w:val="004C621A"/>
    <w:rsid w:val="004C6374"/>
    <w:rsid w:val="004C68D4"/>
    <w:rsid w:val="004C7D8A"/>
    <w:rsid w:val="004D12AE"/>
    <w:rsid w:val="004D1421"/>
    <w:rsid w:val="004D173F"/>
    <w:rsid w:val="004D17D6"/>
    <w:rsid w:val="004D1D74"/>
    <w:rsid w:val="004D1F15"/>
    <w:rsid w:val="004D2E07"/>
    <w:rsid w:val="004D3148"/>
    <w:rsid w:val="004D44A6"/>
    <w:rsid w:val="004D5EB0"/>
    <w:rsid w:val="004D6415"/>
    <w:rsid w:val="004D674E"/>
    <w:rsid w:val="004D692D"/>
    <w:rsid w:val="004D749B"/>
    <w:rsid w:val="004D74EA"/>
    <w:rsid w:val="004D7DF7"/>
    <w:rsid w:val="004E10FA"/>
    <w:rsid w:val="004E1902"/>
    <w:rsid w:val="004E2293"/>
    <w:rsid w:val="004E2362"/>
    <w:rsid w:val="004E2D5F"/>
    <w:rsid w:val="004E359D"/>
    <w:rsid w:val="004E54C8"/>
    <w:rsid w:val="004E5793"/>
    <w:rsid w:val="004E57C8"/>
    <w:rsid w:val="004E5B38"/>
    <w:rsid w:val="004E60A1"/>
    <w:rsid w:val="004E6CA8"/>
    <w:rsid w:val="004E6CCC"/>
    <w:rsid w:val="004E6D0A"/>
    <w:rsid w:val="004F051D"/>
    <w:rsid w:val="004F0672"/>
    <w:rsid w:val="004F1EBD"/>
    <w:rsid w:val="004F24C6"/>
    <w:rsid w:val="004F262B"/>
    <w:rsid w:val="004F27AA"/>
    <w:rsid w:val="004F29F3"/>
    <w:rsid w:val="004F2AB5"/>
    <w:rsid w:val="004F2B32"/>
    <w:rsid w:val="004F2BAB"/>
    <w:rsid w:val="004F38C8"/>
    <w:rsid w:val="004F3C4A"/>
    <w:rsid w:val="004F4816"/>
    <w:rsid w:val="004F4DA0"/>
    <w:rsid w:val="004F51E2"/>
    <w:rsid w:val="004F533D"/>
    <w:rsid w:val="004F55E9"/>
    <w:rsid w:val="004F5E5D"/>
    <w:rsid w:val="004F5FD6"/>
    <w:rsid w:val="004F607A"/>
    <w:rsid w:val="004F614D"/>
    <w:rsid w:val="004F6C79"/>
    <w:rsid w:val="004F6CD1"/>
    <w:rsid w:val="004F6E10"/>
    <w:rsid w:val="004F7448"/>
    <w:rsid w:val="004F7722"/>
    <w:rsid w:val="0050042C"/>
    <w:rsid w:val="00501808"/>
    <w:rsid w:val="00501FE1"/>
    <w:rsid w:val="00502127"/>
    <w:rsid w:val="00503093"/>
    <w:rsid w:val="005032F1"/>
    <w:rsid w:val="0050357F"/>
    <w:rsid w:val="00504028"/>
    <w:rsid w:val="0050476A"/>
    <w:rsid w:val="00504AE4"/>
    <w:rsid w:val="00504B1D"/>
    <w:rsid w:val="0050547B"/>
    <w:rsid w:val="005058AF"/>
    <w:rsid w:val="00505A5D"/>
    <w:rsid w:val="00505E52"/>
    <w:rsid w:val="005060F8"/>
    <w:rsid w:val="00506A9F"/>
    <w:rsid w:val="00507775"/>
    <w:rsid w:val="00507D85"/>
    <w:rsid w:val="005100A3"/>
    <w:rsid w:val="00510748"/>
    <w:rsid w:val="00510B8D"/>
    <w:rsid w:val="00510BA4"/>
    <w:rsid w:val="00510CEE"/>
    <w:rsid w:val="00511C34"/>
    <w:rsid w:val="005120EF"/>
    <w:rsid w:val="00512635"/>
    <w:rsid w:val="00512793"/>
    <w:rsid w:val="00512CE6"/>
    <w:rsid w:val="00513AEB"/>
    <w:rsid w:val="00513DE9"/>
    <w:rsid w:val="00513E6B"/>
    <w:rsid w:val="0051420A"/>
    <w:rsid w:val="00514E2C"/>
    <w:rsid w:val="0051501B"/>
    <w:rsid w:val="005152E5"/>
    <w:rsid w:val="005159C5"/>
    <w:rsid w:val="00516376"/>
    <w:rsid w:val="005167DC"/>
    <w:rsid w:val="00516F4C"/>
    <w:rsid w:val="005172C9"/>
    <w:rsid w:val="00517896"/>
    <w:rsid w:val="00517A49"/>
    <w:rsid w:val="00517D00"/>
    <w:rsid w:val="00520590"/>
    <w:rsid w:val="005209AC"/>
    <w:rsid w:val="00520C44"/>
    <w:rsid w:val="00520E35"/>
    <w:rsid w:val="005210CF"/>
    <w:rsid w:val="0052110D"/>
    <w:rsid w:val="00521551"/>
    <w:rsid w:val="0052166E"/>
    <w:rsid w:val="005216FD"/>
    <w:rsid w:val="005223EE"/>
    <w:rsid w:val="005224FD"/>
    <w:rsid w:val="0052300D"/>
    <w:rsid w:val="00523495"/>
    <w:rsid w:val="00524591"/>
    <w:rsid w:val="00524797"/>
    <w:rsid w:val="005249F8"/>
    <w:rsid w:val="00525401"/>
    <w:rsid w:val="00526064"/>
    <w:rsid w:val="00526254"/>
    <w:rsid w:val="005262E1"/>
    <w:rsid w:val="005264C5"/>
    <w:rsid w:val="00526691"/>
    <w:rsid w:val="00526A99"/>
    <w:rsid w:val="00527162"/>
    <w:rsid w:val="0053080F"/>
    <w:rsid w:val="005316A4"/>
    <w:rsid w:val="00531E14"/>
    <w:rsid w:val="00532110"/>
    <w:rsid w:val="005330B7"/>
    <w:rsid w:val="005347DF"/>
    <w:rsid w:val="0053481F"/>
    <w:rsid w:val="00534AB1"/>
    <w:rsid w:val="00534D78"/>
    <w:rsid w:val="005359A6"/>
    <w:rsid w:val="005359F7"/>
    <w:rsid w:val="005363A7"/>
    <w:rsid w:val="00536C90"/>
    <w:rsid w:val="0053763F"/>
    <w:rsid w:val="0053764D"/>
    <w:rsid w:val="005376AB"/>
    <w:rsid w:val="00540A3D"/>
    <w:rsid w:val="00541C77"/>
    <w:rsid w:val="00542AE7"/>
    <w:rsid w:val="005436F3"/>
    <w:rsid w:val="00543E5C"/>
    <w:rsid w:val="005453B7"/>
    <w:rsid w:val="0054575E"/>
    <w:rsid w:val="005465DA"/>
    <w:rsid w:val="00547200"/>
    <w:rsid w:val="00550705"/>
    <w:rsid w:val="00551019"/>
    <w:rsid w:val="005511E2"/>
    <w:rsid w:val="005517FF"/>
    <w:rsid w:val="00551B63"/>
    <w:rsid w:val="00551EE0"/>
    <w:rsid w:val="00552319"/>
    <w:rsid w:val="005523BF"/>
    <w:rsid w:val="0055327C"/>
    <w:rsid w:val="00553760"/>
    <w:rsid w:val="00553BA3"/>
    <w:rsid w:val="00553BE3"/>
    <w:rsid w:val="00555434"/>
    <w:rsid w:val="00555E3B"/>
    <w:rsid w:val="00557518"/>
    <w:rsid w:val="0056029B"/>
    <w:rsid w:val="0056084F"/>
    <w:rsid w:val="005609C8"/>
    <w:rsid w:val="00560F32"/>
    <w:rsid w:val="00561B44"/>
    <w:rsid w:val="00561E76"/>
    <w:rsid w:val="00562235"/>
    <w:rsid w:val="00562BB3"/>
    <w:rsid w:val="005639F8"/>
    <w:rsid w:val="00564869"/>
    <w:rsid w:val="00565661"/>
    <w:rsid w:val="0056669C"/>
    <w:rsid w:val="005667A9"/>
    <w:rsid w:val="00566865"/>
    <w:rsid w:val="00566BE5"/>
    <w:rsid w:val="0056746F"/>
    <w:rsid w:val="005678A7"/>
    <w:rsid w:val="005678F8"/>
    <w:rsid w:val="00567CBA"/>
    <w:rsid w:val="00570E82"/>
    <w:rsid w:val="00571828"/>
    <w:rsid w:val="00571D01"/>
    <w:rsid w:val="00572614"/>
    <w:rsid w:val="00572AF7"/>
    <w:rsid w:val="00572B53"/>
    <w:rsid w:val="00573DBD"/>
    <w:rsid w:val="00574B71"/>
    <w:rsid w:val="00574F2B"/>
    <w:rsid w:val="005751EE"/>
    <w:rsid w:val="0057541C"/>
    <w:rsid w:val="005762B1"/>
    <w:rsid w:val="0057674D"/>
    <w:rsid w:val="00576C7A"/>
    <w:rsid w:val="00577128"/>
    <w:rsid w:val="00577F34"/>
    <w:rsid w:val="00580FE2"/>
    <w:rsid w:val="00581615"/>
    <w:rsid w:val="00581F51"/>
    <w:rsid w:val="00581FD8"/>
    <w:rsid w:val="005826A1"/>
    <w:rsid w:val="005828EF"/>
    <w:rsid w:val="005831BF"/>
    <w:rsid w:val="00583411"/>
    <w:rsid w:val="00583CFB"/>
    <w:rsid w:val="00583FD6"/>
    <w:rsid w:val="00584154"/>
    <w:rsid w:val="00584270"/>
    <w:rsid w:val="005842D4"/>
    <w:rsid w:val="00584956"/>
    <w:rsid w:val="005859BB"/>
    <w:rsid w:val="005860A8"/>
    <w:rsid w:val="00586669"/>
    <w:rsid w:val="005875A2"/>
    <w:rsid w:val="005877A5"/>
    <w:rsid w:val="00590555"/>
    <w:rsid w:val="00590A47"/>
    <w:rsid w:val="00591279"/>
    <w:rsid w:val="00591DDF"/>
    <w:rsid w:val="00591E9E"/>
    <w:rsid w:val="00592448"/>
    <w:rsid w:val="0059289C"/>
    <w:rsid w:val="00592DFA"/>
    <w:rsid w:val="005932EA"/>
    <w:rsid w:val="0059380F"/>
    <w:rsid w:val="00593A3C"/>
    <w:rsid w:val="00594737"/>
    <w:rsid w:val="0059555A"/>
    <w:rsid w:val="00595871"/>
    <w:rsid w:val="00595A96"/>
    <w:rsid w:val="00595D5B"/>
    <w:rsid w:val="00596E28"/>
    <w:rsid w:val="005974C7"/>
    <w:rsid w:val="00597505"/>
    <w:rsid w:val="005A0837"/>
    <w:rsid w:val="005A0858"/>
    <w:rsid w:val="005A0A60"/>
    <w:rsid w:val="005A0D4F"/>
    <w:rsid w:val="005A1A81"/>
    <w:rsid w:val="005A1CC3"/>
    <w:rsid w:val="005A1D01"/>
    <w:rsid w:val="005A1F55"/>
    <w:rsid w:val="005A37B1"/>
    <w:rsid w:val="005A3AC8"/>
    <w:rsid w:val="005A3D71"/>
    <w:rsid w:val="005A3E78"/>
    <w:rsid w:val="005A4405"/>
    <w:rsid w:val="005A44D2"/>
    <w:rsid w:val="005A4838"/>
    <w:rsid w:val="005A5F46"/>
    <w:rsid w:val="005A615C"/>
    <w:rsid w:val="005A6EAA"/>
    <w:rsid w:val="005B020B"/>
    <w:rsid w:val="005B0B80"/>
    <w:rsid w:val="005B1294"/>
    <w:rsid w:val="005B13C3"/>
    <w:rsid w:val="005B219B"/>
    <w:rsid w:val="005B279F"/>
    <w:rsid w:val="005B27A1"/>
    <w:rsid w:val="005B3481"/>
    <w:rsid w:val="005B3DAC"/>
    <w:rsid w:val="005B4075"/>
    <w:rsid w:val="005B49BE"/>
    <w:rsid w:val="005B4B90"/>
    <w:rsid w:val="005B4B94"/>
    <w:rsid w:val="005B5343"/>
    <w:rsid w:val="005B5430"/>
    <w:rsid w:val="005B5A37"/>
    <w:rsid w:val="005B62B9"/>
    <w:rsid w:val="005B6FBD"/>
    <w:rsid w:val="005B763B"/>
    <w:rsid w:val="005B796E"/>
    <w:rsid w:val="005C018C"/>
    <w:rsid w:val="005C045D"/>
    <w:rsid w:val="005C0548"/>
    <w:rsid w:val="005C061A"/>
    <w:rsid w:val="005C06F2"/>
    <w:rsid w:val="005C0E9E"/>
    <w:rsid w:val="005C1957"/>
    <w:rsid w:val="005C3C5A"/>
    <w:rsid w:val="005C4C2F"/>
    <w:rsid w:val="005C544F"/>
    <w:rsid w:val="005C633E"/>
    <w:rsid w:val="005C667C"/>
    <w:rsid w:val="005C6A1D"/>
    <w:rsid w:val="005C72EA"/>
    <w:rsid w:val="005D1D88"/>
    <w:rsid w:val="005D3221"/>
    <w:rsid w:val="005D3365"/>
    <w:rsid w:val="005D3947"/>
    <w:rsid w:val="005D411E"/>
    <w:rsid w:val="005D41EB"/>
    <w:rsid w:val="005D4C94"/>
    <w:rsid w:val="005D4FE1"/>
    <w:rsid w:val="005D6461"/>
    <w:rsid w:val="005D6611"/>
    <w:rsid w:val="005D6A64"/>
    <w:rsid w:val="005D7E2B"/>
    <w:rsid w:val="005D7EB7"/>
    <w:rsid w:val="005E003F"/>
    <w:rsid w:val="005E0178"/>
    <w:rsid w:val="005E0C0B"/>
    <w:rsid w:val="005E0F48"/>
    <w:rsid w:val="005E0F4B"/>
    <w:rsid w:val="005E15DF"/>
    <w:rsid w:val="005E1ADA"/>
    <w:rsid w:val="005E1E96"/>
    <w:rsid w:val="005E1F08"/>
    <w:rsid w:val="005E3A5C"/>
    <w:rsid w:val="005E4369"/>
    <w:rsid w:val="005E4578"/>
    <w:rsid w:val="005E4F08"/>
    <w:rsid w:val="005E5E7D"/>
    <w:rsid w:val="005E5FD2"/>
    <w:rsid w:val="005E616B"/>
    <w:rsid w:val="005E69A4"/>
    <w:rsid w:val="005E6C10"/>
    <w:rsid w:val="005E6DA1"/>
    <w:rsid w:val="005E78A3"/>
    <w:rsid w:val="005F021D"/>
    <w:rsid w:val="005F0C6B"/>
    <w:rsid w:val="005F0D05"/>
    <w:rsid w:val="005F1789"/>
    <w:rsid w:val="005F19FB"/>
    <w:rsid w:val="005F1A0F"/>
    <w:rsid w:val="005F1FF1"/>
    <w:rsid w:val="005F297F"/>
    <w:rsid w:val="005F2A90"/>
    <w:rsid w:val="005F3E08"/>
    <w:rsid w:val="005F4090"/>
    <w:rsid w:val="005F5319"/>
    <w:rsid w:val="005F5869"/>
    <w:rsid w:val="005F6081"/>
    <w:rsid w:val="005F629A"/>
    <w:rsid w:val="005F6A72"/>
    <w:rsid w:val="005F7A06"/>
    <w:rsid w:val="006003BA"/>
    <w:rsid w:val="00601315"/>
    <w:rsid w:val="0060196F"/>
    <w:rsid w:val="00601976"/>
    <w:rsid w:val="00601D8A"/>
    <w:rsid w:val="00602090"/>
    <w:rsid w:val="006024A0"/>
    <w:rsid w:val="006038AE"/>
    <w:rsid w:val="00603B3A"/>
    <w:rsid w:val="0060416A"/>
    <w:rsid w:val="00605954"/>
    <w:rsid w:val="00605967"/>
    <w:rsid w:val="00605C84"/>
    <w:rsid w:val="0060613B"/>
    <w:rsid w:val="00606211"/>
    <w:rsid w:val="00606535"/>
    <w:rsid w:val="00606EF7"/>
    <w:rsid w:val="00606F69"/>
    <w:rsid w:val="00607C31"/>
    <w:rsid w:val="006107BE"/>
    <w:rsid w:val="00610CD5"/>
    <w:rsid w:val="0061176F"/>
    <w:rsid w:val="006118F0"/>
    <w:rsid w:val="00611E4B"/>
    <w:rsid w:val="00611FA2"/>
    <w:rsid w:val="00611FA5"/>
    <w:rsid w:val="006120D9"/>
    <w:rsid w:val="006121DC"/>
    <w:rsid w:val="006123FF"/>
    <w:rsid w:val="0061338F"/>
    <w:rsid w:val="00613ECE"/>
    <w:rsid w:val="00614AFD"/>
    <w:rsid w:val="00614CFD"/>
    <w:rsid w:val="00616598"/>
    <w:rsid w:val="00616667"/>
    <w:rsid w:val="0061691B"/>
    <w:rsid w:val="00616CF4"/>
    <w:rsid w:val="00616DC6"/>
    <w:rsid w:val="00616E37"/>
    <w:rsid w:val="006173C2"/>
    <w:rsid w:val="00617D82"/>
    <w:rsid w:val="006201B0"/>
    <w:rsid w:val="0062073E"/>
    <w:rsid w:val="00620D95"/>
    <w:rsid w:val="006218DC"/>
    <w:rsid w:val="00621C7C"/>
    <w:rsid w:val="006227CF"/>
    <w:rsid w:val="00622824"/>
    <w:rsid w:val="00622E32"/>
    <w:rsid w:val="00622F8B"/>
    <w:rsid w:val="0062310A"/>
    <w:rsid w:val="00623868"/>
    <w:rsid w:val="00623D97"/>
    <w:rsid w:val="00623E1C"/>
    <w:rsid w:val="00624E0A"/>
    <w:rsid w:val="00626413"/>
    <w:rsid w:val="00626663"/>
    <w:rsid w:val="006271A0"/>
    <w:rsid w:val="006279C6"/>
    <w:rsid w:val="0063075A"/>
    <w:rsid w:val="00630BF5"/>
    <w:rsid w:val="00631B02"/>
    <w:rsid w:val="006325D3"/>
    <w:rsid w:val="006328F4"/>
    <w:rsid w:val="006331F9"/>
    <w:rsid w:val="0063342E"/>
    <w:rsid w:val="00634191"/>
    <w:rsid w:val="00634391"/>
    <w:rsid w:val="00634656"/>
    <w:rsid w:val="00634A4C"/>
    <w:rsid w:val="00635043"/>
    <w:rsid w:val="00635B51"/>
    <w:rsid w:val="00635C8E"/>
    <w:rsid w:val="00635F16"/>
    <w:rsid w:val="00636094"/>
    <w:rsid w:val="00636C73"/>
    <w:rsid w:val="00637097"/>
    <w:rsid w:val="00637267"/>
    <w:rsid w:val="0064011F"/>
    <w:rsid w:val="00640D59"/>
    <w:rsid w:val="00641E49"/>
    <w:rsid w:val="006422F3"/>
    <w:rsid w:val="006427EB"/>
    <w:rsid w:val="00642F3F"/>
    <w:rsid w:val="00643CB8"/>
    <w:rsid w:val="006441B9"/>
    <w:rsid w:val="0064477E"/>
    <w:rsid w:val="00644DF2"/>
    <w:rsid w:val="00645FA8"/>
    <w:rsid w:val="00646382"/>
    <w:rsid w:val="006470A8"/>
    <w:rsid w:val="006476FE"/>
    <w:rsid w:val="00647A96"/>
    <w:rsid w:val="00647C74"/>
    <w:rsid w:val="00650B32"/>
    <w:rsid w:val="00650C73"/>
    <w:rsid w:val="006524E1"/>
    <w:rsid w:val="00653C0F"/>
    <w:rsid w:val="00654477"/>
    <w:rsid w:val="00654793"/>
    <w:rsid w:val="006548E7"/>
    <w:rsid w:val="00654CE1"/>
    <w:rsid w:val="00656DB5"/>
    <w:rsid w:val="00656F7A"/>
    <w:rsid w:val="006611FD"/>
    <w:rsid w:val="006613DB"/>
    <w:rsid w:val="0066144B"/>
    <w:rsid w:val="00661753"/>
    <w:rsid w:val="00661911"/>
    <w:rsid w:val="00662F41"/>
    <w:rsid w:val="00663FFD"/>
    <w:rsid w:val="00664627"/>
    <w:rsid w:val="00665AE9"/>
    <w:rsid w:val="00666797"/>
    <w:rsid w:val="006669EA"/>
    <w:rsid w:val="00666B49"/>
    <w:rsid w:val="00667B35"/>
    <w:rsid w:val="00667C03"/>
    <w:rsid w:val="00667F74"/>
    <w:rsid w:val="00670A7C"/>
    <w:rsid w:val="00671D02"/>
    <w:rsid w:val="00672811"/>
    <w:rsid w:val="006739C8"/>
    <w:rsid w:val="00673F04"/>
    <w:rsid w:val="00675387"/>
    <w:rsid w:val="00675FA6"/>
    <w:rsid w:val="006761A7"/>
    <w:rsid w:val="00676723"/>
    <w:rsid w:val="00676C3B"/>
    <w:rsid w:val="00676EE8"/>
    <w:rsid w:val="00677352"/>
    <w:rsid w:val="00677C6A"/>
    <w:rsid w:val="00680244"/>
    <w:rsid w:val="0068110C"/>
    <w:rsid w:val="00681265"/>
    <w:rsid w:val="006813C1"/>
    <w:rsid w:val="006814AE"/>
    <w:rsid w:val="00681C4A"/>
    <w:rsid w:val="00683046"/>
    <w:rsid w:val="00683B17"/>
    <w:rsid w:val="0068471A"/>
    <w:rsid w:val="00684B21"/>
    <w:rsid w:val="00684C54"/>
    <w:rsid w:val="006850AA"/>
    <w:rsid w:val="00685CFC"/>
    <w:rsid w:val="00685E00"/>
    <w:rsid w:val="0068610D"/>
    <w:rsid w:val="00686158"/>
    <w:rsid w:val="00686C6D"/>
    <w:rsid w:val="006873BB"/>
    <w:rsid w:val="00687A5B"/>
    <w:rsid w:val="0069011E"/>
    <w:rsid w:val="00690168"/>
    <w:rsid w:val="0069077A"/>
    <w:rsid w:val="0069200C"/>
    <w:rsid w:val="00692981"/>
    <w:rsid w:val="00692C40"/>
    <w:rsid w:val="00694314"/>
    <w:rsid w:val="00694538"/>
    <w:rsid w:val="006947CE"/>
    <w:rsid w:val="00695149"/>
    <w:rsid w:val="006952A6"/>
    <w:rsid w:val="006954FF"/>
    <w:rsid w:val="00695C18"/>
    <w:rsid w:val="00695E19"/>
    <w:rsid w:val="00696095"/>
    <w:rsid w:val="006965C4"/>
    <w:rsid w:val="00696CF6"/>
    <w:rsid w:val="00697513"/>
    <w:rsid w:val="006A0722"/>
    <w:rsid w:val="006A0B20"/>
    <w:rsid w:val="006A162A"/>
    <w:rsid w:val="006A24C5"/>
    <w:rsid w:val="006A2819"/>
    <w:rsid w:val="006A2E42"/>
    <w:rsid w:val="006A3786"/>
    <w:rsid w:val="006A3C30"/>
    <w:rsid w:val="006A3C34"/>
    <w:rsid w:val="006A3DA0"/>
    <w:rsid w:val="006A44DB"/>
    <w:rsid w:val="006A4BE9"/>
    <w:rsid w:val="006A4DCC"/>
    <w:rsid w:val="006A5BD8"/>
    <w:rsid w:val="006A62CA"/>
    <w:rsid w:val="006A701E"/>
    <w:rsid w:val="006A7377"/>
    <w:rsid w:val="006A749E"/>
    <w:rsid w:val="006A7C5B"/>
    <w:rsid w:val="006B009C"/>
    <w:rsid w:val="006B120C"/>
    <w:rsid w:val="006B1A5F"/>
    <w:rsid w:val="006B1CD5"/>
    <w:rsid w:val="006B1F33"/>
    <w:rsid w:val="006B3118"/>
    <w:rsid w:val="006B351A"/>
    <w:rsid w:val="006B3A5F"/>
    <w:rsid w:val="006B3A84"/>
    <w:rsid w:val="006B40B5"/>
    <w:rsid w:val="006B4685"/>
    <w:rsid w:val="006B4C46"/>
    <w:rsid w:val="006B4E8B"/>
    <w:rsid w:val="006B50C3"/>
    <w:rsid w:val="006B5D0C"/>
    <w:rsid w:val="006B6421"/>
    <w:rsid w:val="006B6E78"/>
    <w:rsid w:val="006C0492"/>
    <w:rsid w:val="006C0BD3"/>
    <w:rsid w:val="006C0EF0"/>
    <w:rsid w:val="006C1434"/>
    <w:rsid w:val="006C1506"/>
    <w:rsid w:val="006C1AA0"/>
    <w:rsid w:val="006C1D15"/>
    <w:rsid w:val="006C2CC1"/>
    <w:rsid w:val="006C3204"/>
    <w:rsid w:val="006C3570"/>
    <w:rsid w:val="006C3753"/>
    <w:rsid w:val="006C4054"/>
    <w:rsid w:val="006C6218"/>
    <w:rsid w:val="006C6875"/>
    <w:rsid w:val="006C780C"/>
    <w:rsid w:val="006C79A6"/>
    <w:rsid w:val="006D0461"/>
    <w:rsid w:val="006D0981"/>
    <w:rsid w:val="006D0FB6"/>
    <w:rsid w:val="006D14B8"/>
    <w:rsid w:val="006D182A"/>
    <w:rsid w:val="006D1AC1"/>
    <w:rsid w:val="006D1CB2"/>
    <w:rsid w:val="006D22DD"/>
    <w:rsid w:val="006D2BD0"/>
    <w:rsid w:val="006D2F45"/>
    <w:rsid w:val="006D36C2"/>
    <w:rsid w:val="006D396F"/>
    <w:rsid w:val="006D465E"/>
    <w:rsid w:val="006D4836"/>
    <w:rsid w:val="006D4857"/>
    <w:rsid w:val="006D4E1F"/>
    <w:rsid w:val="006D53E7"/>
    <w:rsid w:val="006D5DC2"/>
    <w:rsid w:val="006D67A8"/>
    <w:rsid w:val="006D7188"/>
    <w:rsid w:val="006D7302"/>
    <w:rsid w:val="006E00E6"/>
    <w:rsid w:val="006E11A3"/>
    <w:rsid w:val="006E13BE"/>
    <w:rsid w:val="006E4184"/>
    <w:rsid w:val="006E434C"/>
    <w:rsid w:val="006E52E7"/>
    <w:rsid w:val="006E5E66"/>
    <w:rsid w:val="006E707F"/>
    <w:rsid w:val="006E7C4C"/>
    <w:rsid w:val="006F03A9"/>
    <w:rsid w:val="006F12FB"/>
    <w:rsid w:val="006F1CDA"/>
    <w:rsid w:val="006F2BEA"/>
    <w:rsid w:val="006F3AAD"/>
    <w:rsid w:val="006F3BC0"/>
    <w:rsid w:val="006F4A32"/>
    <w:rsid w:val="006F572C"/>
    <w:rsid w:val="006F5758"/>
    <w:rsid w:val="006F5C47"/>
    <w:rsid w:val="006F5D49"/>
    <w:rsid w:val="006F60C6"/>
    <w:rsid w:val="006F68AB"/>
    <w:rsid w:val="006F721C"/>
    <w:rsid w:val="006F7C58"/>
    <w:rsid w:val="0070009E"/>
    <w:rsid w:val="00701164"/>
    <w:rsid w:val="0070149C"/>
    <w:rsid w:val="00703751"/>
    <w:rsid w:val="00703C2C"/>
    <w:rsid w:val="00703E24"/>
    <w:rsid w:val="007044DF"/>
    <w:rsid w:val="00705700"/>
    <w:rsid w:val="00705EA1"/>
    <w:rsid w:val="00705F30"/>
    <w:rsid w:val="00706DA0"/>
    <w:rsid w:val="007070A1"/>
    <w:rsid w:val="00707142"/>
    <w:rsid w:val="00707205"/>
    <w:rsid w:val="0070740A"/>
    <w:rsid w:val="00707B09"/>
    <w:rsid w:val="00710BEC"/>
    <w:rsid w:val="007115A5"/>
    <w:rsid w:val="00711927"/>
    <w:rsid w:val="00711F37"/>
    <w:rsid w:val="007126CA"/>
    <w:rsid w:val="00712DC5"/>
    <w:rsid w:val="00712FA4"/>
    <w:rsid w:val="007145E4"/>
    <w:rsid w:val="007147CD"/>
    <w:rsid w:val="00715363"/>
    <w:rsid w:val="00715893"/>
    <w:rsid w:val="00715F4A"/>
    <w:rsid w:val="00716291"/>
    <w:rsid w:val="00716A4D"/>
    <w:rsid w:val="00717E48"/>
    <w:rsid w:val="00721774"/>
    <w:rsid w:val="0072182D"/>
    <w:rsid w:val="00722B1F"/>
    <w:rsid w:val="00723009"/>
    <w:rsid w:val="0072328C"/>
    <w:rsid w:val="007243D8"/>
    <w:rsid w:val="00724BFA"/>
    <w:rsid w:val="00725BB8"/>
    <w:rsid w:val="00726FA7"/>
    <w:rsid w:val="0072768A"/>
    <w:rsid w:val="007277BE"/>
    <w:rsid w:val="00727D11"/>
    <w:rsid w:val="00727FF9"/>
    <w:rsid w:val="007306A7"/>
    <w:rsid w:val="00730B2E"/>
    <w:rsid w:val="00732305"/>
    <w:rsid w:val="00733088"/>
    <w:rsid w:val="00733130"/>
    <w:rsid w:val="0073326D"/>
    <w:rsid w:val="0073365E"/>
    <w:rsid w:val="00733BF6"/>
    <w:rsid w:val="00733FC2"/>
    <w:rsid w:val="00734930"/>
    <w:rsid w:val="00734A00"/>
    <w:rsid w:val="00734A15"/>
    <w:rsid w:val="00734D1A"/>
    <w:rsid w:val="00735698"/>
    <w:rsid w:val="00735B7A"/>
    <w:rsid w:val="007365DE"/>
    <w:rsid w:val="00736B30"/>
    <w:rsid w:val="00737B22"/>
    <w:rsid w:val="00737E15"/>
    <w:rsid w:val="0074011C"/>
    <w:rsid w:val="00740CE2"/>
    <w:rsid w:val="0074115D"/>
    <w:rsid w:val="00741CD9"/>
    <w:rsid w:val="00742191"/>
    <w:rsid w:val="00742A0C"/>
    <w:rsid w:val="00742EE6"/>
    <w:rsid w:val="0074448E"/>
    <w:rsid w:val="007447A7"/>
    <w:rsid w:val="00745715"/>
    <w:rsid w:val="007458F5"/>
    <w:rsid w:val="00745DDB"/>
    <w:rsid w:val="0074625C"/>
    <w:rsid w:val="00746A9A"/>
    <w:rsid w:val="00746F78"/>
    <w:rsid w:val="007500ED"/>
    <w:rsid w:val="00750971"/>
    <w:rsid w:val="00751252"/>
    <w:rsid w:val="0075139E"/>
    <w:rsid w:val="0075156A"/>
    <w:rsid w:val="007515F1"/>
    <w:rsid w:val="00752026"/>
    <w:rsid w:val="0075242B"/>
    <w:rsid w:val="00752CAB"/>
    <w:rsid w:val="0075320E"/>
    <w:rsid w:val="0075415C"/>
    <w:rsid w:val="00754A8F"/>
    <w:rsid w:val="0075529D"/>
    <w:rsid w:val="00755725"/>
    <w:rsid w:val="00756219"/>
    <w:rsid w:val="0075736E"/>
    <w:rsid w:val="0075792B"/>
    <w:rsid w:val="0076024B"/>
    <w:rsid w:val="0076187C"/>
    <w:rsid w:val="007623BD"/>
    <w:rsid w:val="00762676"/>
    <w:rsid w:val="00762CD4"/>
    <w:rsid w:val="00762E5E"/>
    <w:rsid w:val="00763DD2"/>
    <w:rsid w:val="00764284"/>
    <w:rsid w:val="00764EAC"/>
    <w:rsid w:val="00765F5C"/>
    <w:rsid w:val="007664D2"/>
    <w:rsid w:val="00766A2A"/>
    <w:rsid w:val="00766C5F"/>
    <w:rsid w:val="007675B6"/>
    <w:rsid w:val="00767C45"/>
    <w:rsid w:val="0077000D"/>
    <w:rsid w:val="00771B69"/>
    <w:rsid w:val="0077244B"/>
    <w:rsid w:val="00772E02"/>
    <w:rsid w:val="00773659"/>
    <w:rsid w:val="00773F6E"/>
    <w:rsid w:val="0077479B"/>
    <w:rsid w:val="00776034"/>
    <w:rsid w:val="007761D4"/>
    <w:rsid w:val="007766F5"/>
    <w:rsid w:val="007803D6"/>
    <w:rsid w:val="007806BF"/>
    <w:rsid w:val="00780743"/>
    <w:rsid w:val="007816A2"/>
    <w:rsid w:val="007826DC"/>
    <w:rsid w:val="00787425"/>
    <w:rsid w:val="00790D2A"/>
    <w:rsid w:val="0079112C"/>
    <w:rsid w:val="00791886"/>
    <w:rsid w:val="007921B0"/>
    <w:rsid w:val="007922E1"/>
    <w:rsid w:val="007923C2"/>
    <w:rsid w:val="0079292A"/>
    <w:rsid w:val="007930E9"/>
    <w:rsid w:val="0079323C"/>
    <w:rsid w:val="00793923"/>
    <w:rsid w:val="00795037"/>
    <w:rsid w:val="00795078"/>
    <w:rsid w:val="007952D0"/>
    <w:rsid w:val="00795E25"/>
    <w:rsid w:val="00795E86"/>
    <w:rsid w:val="00796B17"/>
    <w:rsid w:val="0079763F"/>
    <w:rsid w:val="007979BE"/>
    <w:rsid w:val="00797A51"/>
    <w:rsid w:val="00797DBA"/>
    <w:rsid w:val="00797E22"/>
    <w:rsid w:val="007A13ED"/>
    <w:rsid w:val="007A1F65"/>
    <w:rsid w:val="007A2A95"/>
    <w:rsid w:val="007A3E92"/>
    <w:rsid w:val="007A3FCF"/>
    <w:rsid w:val="007A455A"/>
    <w:rsid w:val="007A5010"/>
    <w:rsid w:val="007A52DB"/>
    <w:rsid w:val="007A5BD2"/>
    <w:rsid w:val="007A61FC"/>
    <w:rsid w:val="007A6F9F"/>
    <w:rsid w:val="007A74C7"/>
    <w:rsid w:val="007A77BA"/>
    <w:rsid w:val="007A7A1C"/>
    <w:rsid w:val="007B0651"/>
    <w:rsid w:val="007B1012"/>
    <w:rsid w:val="007B10CB"/>
    <w:rsid w:val="007B139C"/>
    <w:rsid w:val="007B2101"/>
    <w:rsid w:val="007B241E"/>
    <w:rsid w:val="007B29DD"/>
    <w:rsid w:val="007B2BC0"/>
    <w:rsid w:val="007B2EF1"/>
    <w:rsid w:val="007B2F0F"/>
    <w:rsid w:val="007B3226"/>
    <w:rsid w:val="007B40A2"/>
    <w:rsid w:val="007B4830"/>
    <w:rsid w:val="007B4BC0"/>
    <w:rsid w:val="007B4CDA"/>
    <w:rsid w:val="007B62B2"/>
    <w:rsid w:val="007B6775"/>
    <w:rsid w:val="007B75FD"/>
    <w:rsid w:val="007B7E04"/>
    <w:rsid w:val="007C00AC"/>
    <w:rsid w:val="007C011D"/>
    <w:rsid w:val="007C01F9"/>
    <w:rsid w:val="007C1306"/>
    <w:rsid w:val="007C1376"/>
    <w:rsid w:val="007C1E58"/>
    <w:rsid w:val="007C1E63"/>
    <w:rsid w:val="007C2483"/>
    <w:rsid w:val="007C2A77"/>
    <w:rsid w:val="007C2FE9"/>
    <w:rsid w:val="007C3D86"/>
    <w:rsid w:val="007C49E2"/>
    <w:rsid w:val="007C4F13"/>
    <w:rsid w:val="007C54C4"/>
    <w:rsid w:val="007C58DA"/>
    <w:rsid w:val="007C5A93"/>
    <w:rsid w:val="007C6241"/>
    <w:rsid w:val="007C68C9"/>
    <w:rsid w:val="007C73C2"/>
    <w:rsid w:val="007C747E"/>
    <w:rsid w:val="007C7A8C"/>
    <w:rsid w:val="007C7AB4"/>
    <w:rsid w:val="007C7E7A"/>
    <w:rsid w:val="007D02B0"/>
    <w:rsid w:val="007D316C"/>
    <w:rsid w:val="007D3688"/>
    <w:rsid w:val="007D4611"/>
    <w:rsid w:val="007D4A0C"/>
    <w:rsid w:val="007D4EF2"/>
    <w:rsid w:val="007D6798"/>
    <w:rsid w:val="007D6DD8"/>
    <w:rsid w:val="007D6FF7"/>
    <w:rsid w:val="007D7AC4"/>
    <w:rsid w:val="007E03FC"/>
    <w:rsid w:val="007E18AD"/>
    <w:rsid w:val="007E2164"/>
    <w:rsid w:val="007E2776"/>
    <w:rsid w:val="007E2C64"/>
    <w:rsid w:val="007E3916"/>
    <w:rsid w:val="007E3D06"/>
    <w:rsid w:val="007E4BCC"/>
    <w:rsid w:val="007E5B13"/>
    <w:rsid w:val="007E605A"/>
    <w:rsid w:val="007E714C"/>
    <w:rsid w:val="007E7CD4"/>
    <w:rsid w:val="007F02D9"/>
    <w:rsid w:val="007F04EA"/>
    <w:rsid w:val="007F0A9A"/>
    <w:rsid w:val="007F1568"/>
    <w:rsid w:val="007F285A"/>
    <w:rsid w:val="007F2A2D"/>
    <w:rsid w:val="007F34FC"/>
    <w:rsid w:val="007F39EC"/>
    <w:rsid w:val="007F464E"/>
    <w:rsid w:val="007F484E"/>
    <w:rsid w:val="007F4C23"/>
    <w:rsid w:val="007F5C90"/>
    <w:rsid w:val="007F5EA0"/>
    <w:rsid w:val="007F62F3"/>
    <w:rsid w:val="007F6A07"/>
    <w:rsid w:val="007F6AC4"/>
    <w:rsid w:val="007F763F"/>
    <w:rsid w:val="00800013"/>
    <w:rsid w:val="00800BE4"/>
    <w:rsid w:val="00800CA3"/>
    <w:rsid w:val="00801983"/>
    <w:rsid w:val="00801E50"/>
    <w:rsid w:val="00802248"/>
    <w:rsid w:val="008023F4"/>
    <w:rsid w:val="00802D29"/>
    <w:rsid w:val="00802F34"/>
    <w:rsid w:val="0080370D"/>
    <w:rsid w:val="0080374F"/>
    <w:rsid w:val="00804216"/>
    <w:rsid w:val="00804C80"/>
    <w:rsid w:val="008061AD"/>
    <w:rsid w:val="00806244"/>
    <w:rsid w:val="00806300"/>
    <w:rsid w:val="00807341"/>
    <w:rsid w:val="00807D4C"/>
    <w:rsid w:val="008115D3"/>
    <w:rsid w:val="008117F4"/>
    <w:rsid w:val="00812249"/>
    <w:rsid w:val="00812453"/>
    <w:rsid w:val="00812476"/>
    <w:rsid w:val="00812699"/>
    <w:rsid w:val="00812A28"/>
    <w:rsid w:val="008132B1"/>
    <w:rsid w:val="008134B6"/>
    <w:rsid w:val="008139B4"/>
    <w:rsid w:val="00813DDB"/>
    <w:rsid w:val="00814147"/>
    <w:rsid w:val="00814242"/>
    <w:rsid w:val="008142FF"/>
    <w:rsid w:val="0081450A"/>
    <w:rsid w:val="00814B4C"/>
    <w:rsid w:val="008151F3"/>
    <w:rsid w:val="00815A52"/>
    <w:rsid w:val="00815FDD"/>
    <w:rsid w:val="00816668"/>
    <w:rsid w:val="0081668E"/>
    <w:rsid w:val="00816CD0"/>
    <w:rsid w:val="00817CE5"/>
    <w:rsid w:val="00817DF2"/>
    <w:rsid w:val="0082027F"/>
    <w:rsid w:val="008205F9"/>
    <w:rsid w:val="00820D60"/>
    <w:rsid w:val="0082192E"/>
    <w:rsid w:val="00821A13"/>
    <w:rsid w:val="00821E6E"/>
    <w:rsid w:val="00821E70"/>
    <w:rsid w:val="008220A2"/>
    <w:rsid w:val="008223DD"/>
    <w:rsid w:val="00822940"/>
    <w:rsid w:val="00824185"/>
    <w:rsid w:val="00825162"/>
    <w:rsid w:val="00825345"/>
    <w:rsid w:val="008255EE"/>
    <w:rsid w:val="00825C66"/>
    <w:rsid w:val="008264CC"/>
    <w:rsid w:val="0082666F"/>
    <w:rsid w:val="00826B52"/>
    <w:rsid w:val="00826E35"/>
    <w:rsid w:val="00827300"/>
    <w:rsid w:val="008279C0"/>
    <w:rsid w:val="008279D2"/>
    <w:rsid w:val="00827E8B"/>
    <w:rsid w:val="00830120"/>
    <w:rsid w:val="00831462"/>
    <w:rsid w:val="008314A1"/>
    <w:rsid w:val="00832A9A"/>
    <w:rsid w:val="00833730"/>
    <w:rsid w:val="00833D58"/>
    <w:rsid w:val="008351B9"/>
    <w:rsid w:val="00835861"/>
    <w:rsid w:val="00835D7B"/>
    <w:rsid w:val="00836427"/>
    <w:rsid w:val="008367D9"/>
    <w:rsid w:val="00837804"/>
    <w:rsid w:val="008378DB"/>
    <w:rsid w:val="00840316"/>
    <w:rsid w:val="00840E84"/>
    <w:rsid w:val="0084103A"/>
    <w:rsid w:val="00842CFB"/>
    <w:rsid w:val="00842EC2"/>
    <w:rsid w:val="0084339B"/>
    <w:rsid w:val="00843CAF"/>
    <w:rsid w:val="0084454C"/>
    <w:rsid w:val="00844B3D"/>
    <w:rsid w:val="00846DA6"/>
    <w:rsid w:val="008473D3"/>
    <w:rsid w:val="0085106A"/>
    <w:rsid w:val="00851271"/>
    <w:rsid w:val="00851609"/>
    <w:rsid w:val="008518FE"/>
    <w:rsid w:val="008519C8"/>
    <w:rsid w:val="00851C3D"/>
    <w:rsid w:val="008525B3"/>
    <w:rsid w:val="00852A24"/>
    <w:rsid w:val="00852A45"/>
    <w:rsid w:val="00852E49"/>
    <w:rsid w:val="0085378B"/>
    <w:rsid w:val="008537D3"/>
    <w:rsid w:val="00853854"/>
    <w:rsid w:val="00853D36"/>
    <w:rsid w:val="00853D54"/>
    <w:rsid w:val="00853ECB"/>
    <w:rsid w:val="0085503E"/>
    <w:rsid w:val="0085545C"/>
    <w:rsid w:val="008564C5"/>
    <w:rsid w:val="008569D7"/>
    <w:rsid w:val="0085757D"/>
    <w:rsid w:val="008576BD"/>
    <w:rsid w:val="00857768"/>
    <w:rsid w:val="00860782"/>
    <w:rsid w:val="008607C4"/>
    <w:rsid w:val="00861675"/>
    <w:rsid w:val="00862270"/>
    <w:rsid w:val="008647B6"/>
    <w:rsid w:val="00864F92"/>
    <w:rsid w:val="008650CE"/>
    <w:rsid w:val="00865889"/>
    <w:rsid w:val="00865A97"/>
    <w:rsid w:val="00865C53"/>
    <w:rsid w:val="00865FB6"/>
    <w:rsid w:val="00866A05"/>
    <w:rsid w:val="00866AFB"/>
    <w:rsid w:val="00866B77"/>
    <w:rsid w:val="00866E81"/>
    <w:rsid w:val="0086747A"/>
    <w:rsid w:val="00870072"/>
    <w:rsid w:val="00870D98"/>
    <w:rsid w:val="00870FF0"/>
    <w:rsid w:val="00871E74"/>
    <w:rsid w:val="008720D9"/>
    <w:rsid w:val="00872A92"/>
    <w:rsid w:val="00872E30"/>
    <w:rsid w:val="00873049"/>
    <w:rsid w:val="00875AAB"/>
    <w:rsid w:val="00875C5C"/>
    <w:rsid w:val="008761B7"/>
    <w:rsid w:val="00877953"/>
    <w:rsid w:val="0088009D"/>
    <w:rsid w:val="008804F5"/>
    <w:rsid w:val="00880B4A"/>
    <w:rsid w:val="00881AB7"/>
    <w:rsid w:val="00881B08"/>
    <w:rsid w:val="0088265D"/>
    <w:rsid w:val="008826A2"/>
    <w:rsid w:val="00884DD7"/>
    <w:rsid w:val="0088564B"/>
    <w:rsid w:val="00885DB0"/>
    <w:rsid w:val="008868FA"/>
    <w:rsid w:val="00887D0D"/>
    <w:rsid w:val="00887E3A"/>
    <w:rsid w:val="008931F2"/>
    <w:rsid w:val="0089331D"/>
    <w:rsid w:val="00893A7E"/>
    <w:rsid w:val="008941B3"/>
    <w:rsid w:val="00894EA1"/>
    <w:rsid w:val="00894FFD"/>
    <w:rsid w:val="00895E8C"/>
    <w:rsid w:val="00895F7C"/>
    <w:rsid w:val="0089604F"/>
    <w:rsid w:val="008A0169"/>
    <w:rsid w:val="008A1637"/>
    <w:rsid w:val="008A1D72"/>
    <w:rsid w:val="008A2127"/>
    <w:rsid w:val="008A2A98"/>
    <w:rsid w:val="008A3147"/>
    <w:rsid w:val="008A39DD"/>
    <w:rsid w:val="008A427D"/>
    <w:rsid w:val="008A44D1"/>
    <w:rsid w:val="008A4D35"/>
    <w:rsid w:val="008A4DD8"/>
    <w:rsid w:val="008A5D17"/>
    <w:rsid w:val="008A64E1"/>
    <w:rsid w:val="008A6D78"/>
    <w:rsid w:val="008A7D88"/>
    <w:rsid w:val="008B028B"/>
    <w:rsid w:val="008B03B7"/>
    <w:rsid w:val="008B0496"/>
    <w:rsid w:val="008B068B"/>
    <w:rsid w:val="008B094E"/>
    <w:rsid w:val="008B09C6"/>
    <w:rsid w:val="008B09EC"/>
    <w:rsid w:val="008B0C25"/>
    <w:rsid w:val="008B22F4"/>
    <w:rsid w:val="008B2610"/>
    <w:rsid w:val="008B3395"/>
    <w:rsid w:val="008B38C6"/>
    <w:rsid w:val="008B54C9"/>
    <w:rsid w:val="008B57B0"/>
    <w:rsid w:val="008B5952"/>
    <w:rsid w:val="008B59D1"/>
    <w:rsid w:val="008B59E8"/>
    <w:rsid w:val="008B5AC9"/>
    <w:rsid w:val="008B5AF3"/>
    <w:rsid w:val="008B78ED"/>
    <w:rsid w:val="008B7A25"/>
    <w:rsid w:val="008B7DFA"/>
    <w:rsid w:val="008B7E41"/>
    <w:rsid w:val="008C1056"/>
    <w:rsid w:val="008C1694"/>
    <w:rsid w:val="008C19BE"/>
    <w:rsid w:val="008C2107"/>
    <w:rsid w:val="008C24BB"/>
    <w:rsid w:val="008C34AA"/>
    <w:rsid w:val="008C36C3"/>
    <w:rsid w:val="008C4320"/>
    <w:rsid w:val="008C5CA9"/>
    <w:rsid w:val="008C6930"/>
    <w:rsid w:val="008C757F"/>
    <w:rsid w:val="008C7B18"/>
    <w:rsid w:val="008D0262"/>
    <w:rsid w:val="008D089F"/>
    <w:rsid w:val="008D0B05"/>
    <w:rsid w:val="008D18F5"/>
    <w:rsid w:val="008D24B7"/>
    <w:rsid w:val="008D30C0"/>
    <w:rsid w:val="008D3107"/>
    <w:rsid w:val="008D3905"/>
    <w:rsid w:val="008D52C1"/>
    <w:rsid w:val="008D5348"/>
    <w:rsid w:val="008D5670"/>
    <w:rsid w:val="008D572D"/>
    <w:rsid w:val="008D5F89"/>
    <w:rsid w:val="008D620A"/>
    <w:rsid w:val="008D6956"/>
    <w:rsid w:val="008D7161"/>
    <w:rsid w:val="008D7565"/>
    <w:rsid w:val="008E05FE"/>
    <w:rsid w:val="008E15E5"/>
    <w:rsid w:val="008E16C7"/>
    <w:rsid w:val="008E1802"/>
    <w:rsid w:val="008E240D"/>
    <w:rsid w:val="008E2499"/>
    <w:rsid w:val="008E2B2C"/>
    <w:rsid w:val="008E31DC"/>
    <w:rsid w:val="008E436F"/>
    <w:rsid w:val="008E4B49"/>
    <w:rsid w:val="008E4C51"/>
    <w:rsid w:val="008E4F17"/>
    <w:rsid w:val="008E5CF5"/>
    <w:rsid w:val="008E5D16"/>
    <w:rsid w:val="008F1543"/>
    <w:rsid w:val="008F1731"/>
    <w:rsid w:val="008F19A4"/>
    <w:rsid w:val="008F1C5B"/>
    <w:rsid w:val="008F1C96"/>
    <w:rsid w:val="008F1F8E"/>
    <w:rsid w:val="008F27FC"/>
    <w:rsid w:val="008F2B71"/>
    <w:rsid w:val="008F410B"/>
    <w:rsid w:val="008F4D4B"/>
    <w:rsid w:val="008F550C"/>
    <w:rsid w:val="008F563E"/>
    <w:rsid w:val="008F56D8"/>
    <w:rsid w:val="008F5AAA"/>
    <w:rsid w:val="008F5DC7"/>
    <w:rsid w:val="008F659E"/>
    <w:rsid w:val="008F696E"/>
    <w:rsid w:val="009000A6"/>
    <w:rsid w:val="009002A2"/>
    <w:rsid w:val="00900957"/>
    <w:rsid w:val="00901328"/>
    <w:rsid w:val="009019E4"/>
    <w:rsid w:val="009019F0"/>
    <w:rsid w:val="0090254F"/>
    <w:rsid w:val="00902627"/>
    <w:rsid w:val="009027DC"/>
    <w:rsid w:val="009028D2"/>
    <w:rsid w:val="00903D68"/>
    <w:rsid w:val="00903D9E"/>
    <w:rsid w:val="00904A17"/>
    <w:rsid w:val="00904E45"/>
    <w:rsid w:val="0090646D"/>
    <w:rsid w:val="00906698"/>
    <w:rsid w:val="009074E6"/>
    <w:rsid w:val="00907908"/>
    <w:rsid w:val="00907A8B"/>
    <w:rsid w:val="00910023"/>
    <w:rsid w:val="0091023B"/>
    <w:rsid w:val="009105A7"/>
    <w:rsid w:val="00910927"/>
    <w:rsid w:val="00910940"/>
    <w:rsid w:val="00910F8D"/>
    <w:rsid w:val="00911074"/>
    <w:rsid w:val="009112E7"/>
    <w:rsid w:val="009118C3"/>
    <w:rsid w:val="009124C2"/>
    <w:rsid w:val="00912798"/>
    <w:rsid w:val="00912C5F"/>
    <w:rsid w:val="00913930"/>
    <w:rsid w:val="009144E9"/>
    <w:rsid w:val="0091499D"/>
    <w:rsid w:val="0091544A"/>
    <w:rsid w:val="00915769"/>
    <w:rsid w:val="00915DAF"/>
    <w:rsid w:val="0091662A"/>
    <w:rsid w:val="00916676"/>
    <w:rsid w:val="009169C3"/>
    <w:rsid w:val="00916D7E"/>
    <w:rsid w:val="009179AD"/>
    <w:rsid w:val="0092061A"/>
    <w:rsid w:val="0092121D"/>
    <w:rsid w:val="00921CD6"/>
    <w:rsid w:val="009220F2"/>
    <w:rsid w:val="00923AC7"/>
    <w:rsid w:val="009247A0"/>
    <w:rsid w:val="00924BDC"/>
    <w:rsid w:val="0092566B"/>
    <w:rsid w:val="009258DC"/>
    <w:rsid w:val="00926AA7"/>
    <w:rsid w:val="00927116"/>
    <w:rsid w:val="00927981"/>
    <w:rsid w:val="0093058A"/>
    <w:rsid w:val="00931659"/>
    <w:rsid w:val="00931800"/>
    <w:rsid w:val="00931F27"/>
    <w:rsid w:val="00932038"/>
    <w:rsid w:val="00932475"/>
    <w:rsid w:val="00933584"/>
    <w:rsid w:val="009335D0"/>
    <w:rsid w:val="00933665"/>
    <w:rsid w:val="009343B8"/>
    <w:rsid w:val="009344B6"/>
    <w:rsid w:val="00934813"/>
    <w:rsid w:val="00934DD2"/>
    <w:rsid w:val="009350E2"/>
    <w:rsid w:val="00936E43"/>
    <w:rsid w:val="00937136"/>
    <w:rsid w:val="0093718D"/>
    <w:rsid w:val="0093723D"/>
    <w:rsid w:val="0093788D"/>
    <w:rsid w:val="009400BA"/>
    <w:rsid w:val="009401FE"/>
    <w:rsid w:val="00940293"/>
    <w:rsid w:val="00940594"/>
    <w:rsid w:val="009406AC"/>
    <w:rsid w:val="00940ABB"/>
    <w:rsid w:val="0094101F"/>
    <w:rsid w:val="00941D09"/>
    <w:rsid w:val="0094210C"/>
    <w:rsid w:val="009427C6"/>
    <w:rsid w:val="00942D1A"/>
    <w:rsid w:val="00942D28"/>
    <w:rsid w:val="00942EB0"/>
    <w:rsid w:val="0094427B"/>
    <w:rsid w:val="00944FCF"/>
    <w:rsid w:val="009455A6"/>
    <w:rsid w:val="00945CCA"/>
    <w:rsid w:val="009465F5"/>
    <w:rsid w:val="0094691E"/>
    <w:rsid w:val="0094692A"/>
    <w:rsid w:val="00946DAC"/>
    <w:rsid w:val="00946E39"/>
    <w:rsid w:val="00950CFC"/>
    <w:rsid w:val="00951063"/>
    <w:rsid w:val="009517B1"/>
    <w:rsid w:val="00952E3F"/>
    <w:rsid w:val="00953BAA"/>
    <w:rsid w:val="00953F00"/>
    <w:rsid w:val="00954BDD"/>
    <w:rsid w:val="00955DAA"/>
    <w:rsid w:val="00956437"/>
    <w:rsid w:val="00957704"/>
    <w:rsid w:val="00957B23"/>
    <w:rsid w:val="0096130E"/>
    <w:rsid w:val="00961DB7"/>
    <w:rsid w:val="009634D6"/>
    <w:rsid w:val="009634F9"/>
    <w:rsid w:val="009638D6"/>
    <w:rsid w:val="009639CA"/>
    <w:rsid w:val="00963CA2"/>
    <w:rsid w:val="00963DB2"/>
    <w:rsid w:val="0096445E"/>
    <w:rsid w:val="00964803"/>
    <w:rsid w:val="0096508E"/>
    <w:rsid w:val="009660CA"/>
    <w:rsid w:val="009664C5"/>
    <w:rsid w:val="0096791A"/>
    <w:rsid w:val="00967C15"/>
    <w:rsid w:val="00967E7E"/>
    <w:rsid w:val="0097030D"/>
    <w:rsid w:val="00970810"/>
    <w:rsid w:val="009717BA"/>
    <w:rsid w:val="00971A01"/>
    <w:rsid w:val="00971A53"/>
    <w:rsid w:val="00972E15"/>
    <w:rsid w:val="00973658"/>
    <w:rsid w:val="00973BF8"/>
    <w:rsid w:val="00975295"/>
    <w:rsid w:val="00976F78"/>
    <w:rsid w:val="00977CC7"/>
    <w:rsid w:val="00980949"/>
    <w:rsid w:val="009810C5"/>
    <w:rsid w:val="0098278D"/>
    <w:rsid w:val="00983480"/>
    <w:rsid w:val="00983C25"/>
    <w:rsid w:val="0098452D"/>
    <w:rsid w:val="00985273"/>
    <w:rsid w:val="0098589D"/>
    <w:rsid w:val="00985B21"/>
    <w:rsid w:val="00986807"/>
    <w:rsid w:val="0098758D"/>
    <w:rsid w:val="009878A9"/>
    <w:rsid w:val="00987937"/>
    <w:rsid w:val="00987F39"/>
    <w:rsid w:val="00990E4C"/>
    <w:rsid w:val="00992857"/>
    <w:rsid w:val="00992F67"/>
    <w:rsid w:val="00993B45"/>
    <w:rsid w:val="00994EBD"/>
    <w:rsid w:val="00995EAA"/>
    <w:rsid w:val="00995FFC"/>
    <w:rsid w:val="00996148"/>
    <w:rsid w:val="0099738E"/>
    <w:rsid w:val="0099761C"/>
    <w:rsid w:val="00997682"/>
    <w:rsid w:val="009A0867"/>
    <w:rsid w:val="009A0A48"/>
    <w:rsid w:val="009A0B09"/>
    <w:rsid w:val="009A1484"/>
    <w:rsid w:val="009A216A"/>
    <w:rsid w:val="009A278E"/>
    <w:rsid w:val="009A49A2"/>
    <w:rsid w:val="009A4AEB"/>
    <w:rsid w:val="009A5726"/>
    <w:rsid w:val="009A59F9"/>
    <w:rsid w:val="009A634A"/>
    <w:rsid w:val="009A638E"/>
    <w:rsid w:val="009A63A2"/>
    <w:rsid w:val="009A75A7"/>
    <w:rsid w:val="009A7E8D"/>
    <w:rsid w:val="009B0079"/>
    <w:rsid w:val="009B0387"/>
    <w:rsid w:val="009B0B72"/>
    <w:rsid w:val="009B0E97"/>
    <w:rsid w:val="009B1638"/>
    <w:rsid w:val="009B28FD"/>
    <w:rsid w:val="009B3510"/>
    <w:rsid w:val="009B3818"/>
    <w:rsid w:val="009B406C"/>
    <w:rsid w:val="009B4AB7"/>
    <w:rsid w:val="009B4BBA"/>
    <w:rsid w:val="009B4D98"/>
    <w:rsid w:val="009B5A42"/>
    <w:rsid w:val="009B5C8F"/>
    <w:rsid w:val="009B6248"/>
    <w:rsid w:val="009B730F"/>
    <w:rsid w:val="009B742D"/>
    <w:rsid w:val="009B7470"/>
    <w:rsid w:val="009C09E5"/>
    <w:rsid w:val="009C15D7"/>
    <w:rsid w:val="009C17F5"/>
    <w:rsid w:val="009C1892"/>
    <w:rsid w:val="009C2770"/>
    <w:rsid w:val="009C2790"/>
    <w:rsid w:val="009C2954"/>
    <w:rsid w:val="009C3705"/>
    <w:rsid w:val="009C3738"/>
    <w:rsid w:val="009C4166"/>
    <w:rsid w:val="009C42B3"/>
    <w:rsid w:val="009C4B65"/>
    <w:rsid w:val="009C4BF2"/>
    <w:rsid w:val="009C5DC5"/>
    <w:rsid w:val="009C5F2E"/>
    <w:rsid w:val="009C61BB"/>
    <w:rsid w:val="009C681D"/>
    <w:rsid w:val="009C6838"/>
    <w:rsid w:val="009C6E92"/>
    <w:rsid w:val="009C7A31"/>
    <w:rsid w:val="009C7D44"/>
    <w:rsid w:val="009D0C1A"/>
    <w:rsid w:val="009D0CF7"/>
    <w:rsid w:val="009D18D5"/>
    <w:rsid w:val="009D33DF"/>
    <w:rsid w:val="009D41D3"/>
    <w:rsid w:val="009D4406"/>
    <w:rsid w:val="009D4585"/>
    <w:rsid w:val="009D4C66"/>
    <w:rsid w:val="009D62FC"/>
    <w:rsid w:val="009D6755"/>
    <w:rsid w:val="009D6DF6"/>
    <w:rsid w:val="009D7742"/>
    <w:rsid w:val="009D7DF9"/>
    <w:rsid w:val="009E0088"/>
    <w:rsid w:val="009E0604"/>
    <w:rsid w:val="009E1C0C"/>
    <w:rsid w:val="009E2D26"/>
    <w:rsid w:val="009E2F00"/>
    <w:rsid w:val="009E30A5"/>
    <w:rsid w:val="009E38AF"/>
    <w:rsid w:val="009E38E5"/>
    <w:rsid w:val="009E3EE0"/>
    <w:rsid w:val="009E401F"/>
    <w:rsid w:val="009E5C2F"/>
    <w:rsid w:val="009E5F15"/>
    <w:rsid w:val="009E6041"/>
    <w:rsid w:val="009E6CC5"/>
    <w:rsid w:val="009E6FED"/>
    <w:rsid w:val="009E73FD"/>
    <w:rsid w:val="009F0052"/>
    <w:rsid w:val="009F07E5"/>
    <w:rsid w:val="009F0FAB"/>
    <w:rsid w:val="009F169B"/>
    <w:rsid w:val="009F180E"/>
    <w:rsid w:val="009F188A"/>
    <w:rsid w:val="009F1C7D"/>
    <w:rsid w:val="009F2106"/>
    <w:rsid w:val="009F22D3"/>
    <w:rsid w:val="009F3A67"/>
    <w:rsid w:val="009F3D46"/>
    <w:rsid w:val="009F4CEC"/>
    <w:rsid w:val="009F55B6"/>
    <w:rsid w:val="009F56D4"/>
    <w:rsid w:val="009F6E93"/>
    <w:rsid w:val="009F7F74"/>
    <w:rsid w:val="00A004BD"/>
    <w:rsid w:val="00A00A65"/>
    <w:rsid w:val="00A01327"/>
    <w:rsid w:val="00A0143E"/>
    <w:rsid w:val="00A01785"/>
    <w:rsid w:val="00A018CC"/>
    <w:rsid w:val="00A01E44"/>
    <w:rsid w:val="00A01FA9"/>
    <w:rsid w:val="00A02418"/>
    <w:rsid w:val="00A02A09"/>
    <w:rsid w:val="00A02A68"/>
    <w:rsid w:val="00A02CE2"/>
    <w:rsid w:val="00A02FDA"/>
    <w:rsid w:val="00A031D2"/>
    <w:rsid w:val="00A03F1B"/>
    <w:rsid w:val="00A0444B"/>
    <w:rsid w:val="00A0464A"/>
    <w:rsid w:val="00A04CB8"/>
    <w:rsid w:val="00A05946"/>
    <w:rsid w:val="00A05E3C"/>
    <w:rsid w:val="00A0664E"/>
    <w:rsid w:val="00A06940"/>
    <w:rsid w:val="00A075FE"/>
    <w:rsid w:val="00A07B16"/>
    <w:rsid w:val="00A10586"/>
    <w:rsid w:val="00A108CF"/>
    <w:rsid w:val="00A11AD0"/>
    <w:rsid w:val="00A123AF"/>
    <w:rsid w:val="00A1378C"/>
    <w:rsid w:val="00A14413"/>
    <w:rsid w:val="00A14BD1"/>
    <w:rsid w:val="00A1537D"/>
    <w:rsid w:val="00A15A43"/>
    <w:rsid w:val="00A162D5"/>
    <w:rsid w:val="00A1686D"/>
    <w:rsid w:val="00A16D04"/>
    <w:rsid w:val="00A17B79"/>
    <w:rsid w:val="00A2019D"/>
    <w:rsid w:val="00A202F3"/>
    <w:rsid w:val="00A20376"/>
    <w:rsid w:val="00A22A9F"/>
    <w:rsid w:val="00A22F03"/>
    <w:rsid w:val="00A232D4"/>
    <w:rsid w:val="00A23C96"/>
    <w:rsid w:val="00A23EC8"/>
    <w:rsid w:val="00A24FB2"/>
    <w:rsid w:val="00A2509B"/>
    <w:rsid w:val="00A25373"/>
    <w:rsid w:val="00A254EC"/>
    <w:rsid w:val="00A260FA"/>
    <w:rsid w:val="00A270D9"/>
    <w:rsid w:val="00A27788"/>
    <w:rsid w:val="00A27AD5"/>
    <w:rsid w:val="00A27CE3"/>
    <w:rsid w:val="00A30190"/>
    <w:rsid w:val="00A308AC"/>
    <w:rsid w:val="00A308B9"/>
    <w:rsid w:val="00A308F0"/>
    <w:rsid w:val="00A30B6C"/>
    <w:rsid w:val="00A30B7F"/>
    <w:rsid w:val="00A33B0C"/>
    <w:rsid w:val="00A33C57"/>
    <w:rsid w:val="00A343A4"/>
    <w:rsid w:val="00A35032"/>
    <w:rsid w:val="00A35C63"/>
    <w:rsid w:val="00A3689F"/>
    <w:rsid w:val="00A36D18"/>
    <w:rsid w:val="00A37AB8"/>
    <w:rsid w:val="00A37C77"/>
    <w:rsid w:val="00A4086C"/>
    <w:rsid w:val="00A4099F"/>
    <w:rsid w:val="00A414E2"/>
    <w:rsid w:val="00A41CB6"/>
    <w:rsid w:val="00A41F40"/>
    <w:rsid w:val="00A424CF"/>
    <w:rsid w:val="00A42871"/>
    <w:rsid w:val="00A42C27"/>
    <w:rsid w:val="00A42E0D"/>
    <w:rsid w:val="00A4325E"/>
    <w:rsid w:val="00A45387"/>
    <w:rsid w:val="00A45B3D"/>
    <w:rsid w:val="00A46F2B"/>
    <w:rsid w:val="00A47AC8"/>
    <w:rsid w:val="00A47C82"/>
    <w:rsid w:val="00A50C31"/>
    <w:rsid w:val="00A51A95"/>
    <w:rsid w:val="00A51F71"/>
    <w:rsid w:val="00A529B2"/>
    <w:rsid w:val="00A52D6A"/>
    <w:rsid w:val="00A53B59"/>
    <w:rsid w:val="00A54640"/>
    <w:rsid w:val="00A54A08"/>
    <w:rsid w:val="00A55D98"/>
    <w:rsid w:val="00A56A70"/>
    <w:rsid w:val="00A56F9C"/>
    <w:rsid w:val="00A57258"/>
    <w:rsid w:val="00A572FD"/>
    <w:rsid w:val="00A57936"/>
    <w:rsid w:val="00A579EF"/>
    <w:rsid w:val="00A57F34"/>
    <w:rsid w:val="00A60273"/>
    <w:rsid w:val="00A602EC"/>
    <w:rsid w:val="00A60743"/>
    <w:rsid w:val="00A60EDA"/>
    <w:rsid w:val="00A61C71"/>
    <w:rsid w:val="00A62511"/>
    <w:rsid w:val="00A62A4D"/>
    <w:rsid w:val="00A63815"/>
    <w:rsid w:val="00A6398E"/>
    <w:rsid w:val="00A641BC"/>
    <w:rsid w:val="00A64EA5"/>
    <w:rsid w:val="00A654BD"/>
    <w:rsid w:val="00A65D23"/>
    <w:rsid w:val="00A65FE5"/>
    <w:rsid w:val="00A66C2C"/>
    <w:rsid w:val="00A670AE"/>
    <w:rsid w:val="00A67FD5"/>
    <w:rsid w:val="00A7116F"/>
    <w:rsid w:val="00A716A7"/>
    <w:rsid w:val="00A71BCB"/>
    <w:rsid w:val="00A71C4B"/>
    <w:rsid w:val="00A71E5E"/>
    <w:rsid w:val="00A72F62"/>
    <w:rsid w:val="00A739A3"/>
    <w:rsid w:val="00A73B02"/>
    <w:rsid w:val="00A7408C"/>
    <w:rsid w:val="00A760A8"/>
    <w:rsid w:val="00A76515"/>
    <w:rsid w:val="00A77012"/>
    <w:rsid w:val="00A773F8"/>
    <w:rsid w:val="00A77B9A"/>
    <w:rsid w:val="00A80B0A"/>
    <w:rsid w:val="00A80BE1"/>
    <w:rsid w:val="00A81304"/>
    <w:rsid w:val="00A8134E"/>
    <w:rsid w:val="00A81B37"/>
    <w:rsid w:val="00A828FE"/>
    <w:rsid w:val="00A82BA0"/>
    <w:rsid w:val="00A82BEE"/>
    <w:rsid w:val="00A83217"/>
    <w:rsid w:val="00A83907"/>
    <w:rsid w:val="00A83AA6"/>
    <w:rsid w:val="00A84DE9"/>
    <w:rsid w:val="00A85155"/>
    <w:rsid w:val="00A854E8"/>
    <w:rsid w:val="00A859C7"/>
    <w:rsid w:val="00A8626E"/>
    <w:rsid w:val="00A867F9"/>
    <w:rsid w:val="00A869B9"/>
    <w:rsid w:val="00A877CB"/>
    <w:rsid w:val="00A878FA"/>
    <w:rsid w:val="00A91860"/>
    <w:rsid w:val="00A91989"/>
    <w:rsid w:val="00A91DBC"/>
    <w:rsid w:val="00A92EDB"/>
    <w:rsid w:val="00A93609"/>
    <w:rsid w:val="00A93A8A"/>
    <w:rsid w:val="00A944D3"/>
    <w:rsid w:val="00A94825"/>
    <w:rsid w:val="00A9482A"/>
    <w:rsid w:val="00A9493F"/>
    <w:rsid w:val="00A952D6"/>
    <w:rsid w:val="00A95A81"/>
    <w:rsid w:val="00A95B59"/>
    <w:rsid w:val="00A95F37"/>
    <w:rsid w:val="00A9610C"/>
    <w:rsid w:val="00A96875"/>
    <w:rsid w:val="00A96C91"/>
    <w:rsid w:val="00A96E0A"/>
    <w:rsid w:val="00A97213"/>
    <w:rsid w:val="00A973FA"/>
    <w:rsid w:val="00A97473"/>
    <w:rsid w:val="00A9793B"/>
    <w:rsid w:val="00A97FA3"/>
    <w:rsid w:val="00AA0593"/>
    <w:rsid w:val="00AA074B"/>
    <w:rsid w:val="00AA081D"/>
    <w:rsid w:val="00AA09A5"/>
    <w:rsid w:val="00AA0E38"/>
    <w:rsid w:val="00AA1178"/>
    <w:rsid w:val="00AA26C9"/>
    <w:rsid w:val="00AA2DDD"/>
    <w:rsid w:val="00AA3ADA"/>
    <w:rsid w:val="00AA3C02"/>
    <w:rsid w:val="00AA4028"/>
    <w:rsid w:val="00AA5736"/>
    <w:rsid w:val="00AA59AE"/>
    <w:rsid w:val="00AA59C1"/>
    <w:rsid w:val="00AA5A52"/>
    <w:rsid w:val="00AA73CC"/>
    <w:rsid w:val="00AA7DDA"/>
    <w:rsid w:val="00AB01F4"/>
    <w:rsid w:val="00AB0359"/>
    <w:rsid w:val="00AB0DE5"/>
    <w:rsid w:val="00AB0F68"/>
    <w:rsid w:val="00AB21E5"/>
    <w:rsid w:val="00AB2AAE"/>
    <w:rsid w:val="00AB3CBE"/>
    <w:rsid w:val="00AB4089"/>
    <w:rsid w:val="00AB42D5"/>
    <w:rsid w:val="00AB4339"/>
    <w:rsid w:val="00AB4DE4"/>
    <w:rsid w:val="00AB54FE"/>
    <w:rsid w:val="00AB5D67"/>
    <w:rsid w:val="00AB607D"/>
    <w:rsid w:val="00AB6760"/>
    <w:rsid w:val="00AB6B69"/>
    <w:rsid w:val="00AB7316"/>
    <w:rsid w:val="00AB74C1"/>
    <w:rsid w:val="00AB785E"/>
    <w:rsid w:val="00AB7970"/>
    <w:rsid w:val="00AB7D6B"/>
    <w:rsid w:val="00AC0430"/>
    <w:rsid w:val="00AC0657"/>
    <w:rsid w:val="00AC1739"/>
    <w:rsid w:val="00AC2AF6"/>
    <w:rsid w:val="00AC3D71"/>
    <w:rsid w:val="00AC3E54"/>
    <w:rsid w:val="00AC494E"/>
    <w:rsid w:val="00AC4F0E"/>
    <w:rsid w:val="00AC6A18"/>
    <w:rsid w:val="00AC76D1"/>
    <w:rsid w:val="00AC778D"/>
    <w:rsid w:val="00AC7AAA"/>
    <w:rsid w:val="00AC7CEC"/>
    <w:rsid w:val="00AC7DA7"/>
    <w:rsid w:val="00AD04F8"/>
    <w:rsid w:val="00AD1D49"/>
    <w:rsid w:val="00AD2DE7"/>
    <w:rsid w:val="00AD3339"/>
    <w:rsid w:val="00AD349D"/>
    <w:rsid w:val="00AD37FF"/>
    <w:rsid w:val="00AD397C"/>
    <w:rsid w:val="00AD3CBD"/>
    <w:rsid w:val="00AD4669"/>
    <w:rsid w:val="00AD53E8"/>
    <w:rsid w:val="00AD5E51"/>
    <w:rsid w:val="00AD6463"/>
    <w:rsid w:val="00AD75B3"/>
    <w:rsid w:val="00AD7F9C"/>
    <w:rsid w:val="00AE0897"/>
    <w:rsid w:val="00AE0A45"/>
    <w:rsid w:val="00AE0A58"/>
    <w:rsid w:val="00AE0C15"/>
    <w:rsid w:val="00AE17C2"/>
    <w:rsid w:val="00AE192D"/>
    <w:rsid w:val="00AE196E"/>
    <w:rsid w:val="00AE1B04"/>
    <w:rsid w:val="00AE21E0"/>
    <w:rsid w:val="00AE2A5B"/>
    <w:rsid w:val="00AE30B4"/>
    <w:rsid w:val="00AE36E9"/>
    <w:rsid w:val="00AE3DFD"/>
    <w:rsid w:val="00AE42C0"/>
    <w:rsid w:val="00AE55C9"/>
    <w:rsid w:val="00AE5845"/>
    <w:rsid w:val="00AE595A"/>
    <w:rsid w:val="00AE6531"/>
    <w:rsid w:val="00AE660E"/>
    <w:rsid w:val="00AE6A88"/>
    <w:rsid w:val="00AE6C1C"/>
    <w:rsid w:val="00AE788B"/>
    <w:rsid w:val="00AF0C84"/>
    <w:rsid w:val="00AF1584"/>
    <w:rsid w:val="00AF1874"/>
    <w:rsid w:val="00AF2CB0"/>
    <w:rsid w:val="00AF30A7"/>
    <w:rsid w:val="00AF31B9"/>
    <w:rsid w:val="00AF36CF"/>
    <w:rsid w:val="00AF39DC"/>
    <w:rsid w:val="00AF4819"/>
    <w:rsid w:val="00AF4DDE"/>
    <w:rsid w:val="00AF6596"/>
    <w:rsid w:val="00AF6BDF"/>
    <w:rsid w:val="00AF71DF"/>
    <w:rsid w:val="00B009FA"/>
    <w:rsid w:val="00B00B68"/>
    <w:rsid w:val="00B00B7D"/>
    <w:rsid w:val="00B02132"/>
    <w:rsid w:val="00B02388"/>
    <w:rsid w:val="00B0291E"/>
    <w:rsid w:val="00B02979"/>
    <w:rsid w:val="00B04506"/>
    <w:rsid w:val="00B04927"/>
    <w:rsid w:val="00B04E60"/>
    <w:rsid w:val="00B05865"/>
    <w:rsid w:val="00B05EE8"/>
    <w:rsid w:val="00B062F7"/>
    <w:rsid w:val="00B06E9D"/>
    <w:rsid w:val="00B102DC"/>
    <w:rsid w:val="00B10525"/>
    <w:rsid w:val="00B10BE7"/>
    <w:rsid w:val="00B11176"/>
    <w:rsid w:val="00B11375"/>
    <w:rsid w:val="00B1370E"/>
    <w:rsid w:val="00B139F3"/>
    <w:rsid w:val="00B14D7F"/>
    <w:rsid w:val="00B15513"/>
    <w:rsid w:val="00B16566"/>
    <w:rsid w:val="00B167E0"/>
    <w:rsid w:val="00B17EEF"/>
    <w:rsid w:val="00B20B60"/>
    <w:rsid w:val="00B20C75"/>
    <w:rsid w:val="00B2186E"/>
    <w:rsid w:val="00B21DB1"/>
    <w:rsid w:val="00B22F2E"/>
    <w:rsid w:val="00B235B2"/>
    <w:rsid w:val="00B23867"/>
    <w:rsid w:val="00B23B09"/>
    <w:rsid w:val="00B23BEE"/>
    <w:rsid w:val="00B243D6"/>
    <w:rsid w:val="00B247A9"/>
    <w:rsid w:val="00B25094"/>
    <w:rsid w:val="00B256DA"/>
    <w:rsid w:val="00B25FE3"/>
    <w:rsid w:val="00B2694C"/>
    <w:rsid w:val="00B26C42"/>
    <w:rsid w:val="00B2718D"/>
    <w:rsid w:val="00B27382"/>
    <w:rsid w:val="00B27969"/>
    <w:rsid w:val="00B3035C"/>
    <w:rsid w:val="00B309BC"/>
    <w:rsid w:val="00B309F9"/>
    <w:rsid w:val="00B30B29"/>
    <w:rsid w:val="00B3153F"/>
    <w:rsid w:val="00B317CC"/>
    <w:rsid w:val="00B31BEB"/>
    <w:rsid w:val="00B3240A"/>
    <w:rsid w:val="00B32AA3"/>
    <w:rsid w:val="00B32EB7"/>
    <w:rsid w:val="00B340DD"/>
    <w:rsid w:val="00B3424C"/>
    <w:rsid w:val="00B343BC"/>
    <w:rsid w:val="00B34400"/>
    <w:rsid w:val="00B3485E"/>
    <w:rsid w:val="00B35685"/>
    <w:rsid w:val="00B36122"/>
    <w:rsid w:val="00B365C7"/>
    <w:rsid w:val="00B376B1"/>
    <w:rsid w:val="00B37A72"/>
    <w:rsid w:val="00B400F1"/>
    <w:rsid w:val="00B403A9"/>
    <w:rsid w:val="00B408C1"/>
    <w:rsid w:val="00B40B74"/>
    <w:rsid w:val="00B40C08"/>
    <w:rsid w:val="00B40E46"/>
    <w:rsid w:val="00B418BB"/>
    <w:rsid w:val="00B41EBF"/>
    <w:rsid w:val="00B41F40"/>
    <w:rsid w:val="00B42501"/>
    <w:rsid w:val="00B42ADE"/>
    <w:rsid w:val="00B42D22"/>
    <w:rsid w:val="00B430DE"/>
    <w:rsid w:val="00B45448"/>
    <w:rsid w:val="00B45ADD"/>
    <w:rsid w:val="00B46B7C"/>
    <w:rsid w:val="00B475FC"/>
    <w:rsid w:val="00B47670"/>
    <w:rsid w:val="00B50D46"/>
    <w:rsid w:val="00B52CC2"/>
    <w:rsid w:val="00B54203"/>
    <w:rsid w:val="00B54350"/>
    <w:rsid w:val="00B545C6"/>
    <w:rsid w:val="00B554C2"/>
    <w:rsid w:val="00B55647"/>
    <w:rsid w:val="00B55A84"/>
    <w:rsid w:val="00B55D58"/>
    <w:rsid w:val="00B55FB3"/>
    <w:rsid w:val="00B5603F"/>
    <w:rsid w:val="00B56395"/>
    <w:rsid w:val="00B5674E"/>
    <w:rsid w:val="00B56C3A"/>
    <w:rsid w:val="00B5764E"/>
    <w:rsid w:val="00B57E9C"/>
    <w:rsid w:val="00B60092"/>
    <w:rsid w:val="00B60644"/>
    <w:rsid w:val="00B61068"/>
    <w:rsid w:val="00B619BF"/>
    <w:rsid w:val="00B632AC"/>
    <w:rsid w:val="00B6336D"/>
    <w:rsid w:val="00B64122"/>
    <w:rsid w:val="00B64954"/>
    <w:rsid w:val="00B65027"/>
    <w:rsid w:val="00B65B53"/>
    <w:rsid w:val="00B660F6"/>
    <w:rsid w:val="00B6655A"/>
    <w:rsid w:val="00B66C7B"/>
    <w:rsid w:val="00B66F5E"/>
    <w:rsid w:val="00B67046"/>
    <w:rsid w:val="00B6738F"/>
    <w:rsid w:val="00B6791A"/>
    <w:rsid w:val="00B67F8E"/>
    <w:rsid w:val="00B702BD"/>
    <w:rsid w:val="00B70614"/>
    <w:rsid w:val="00B71418"/>
    <w:rsid w:val="00B71446"/>
    <w:rsid w:val="00B71BFD"/>
    <w:rsid w:val="00B71F5F"/>
    <w:rsid w:val="00B72210"/>
    <w:rsid w:val="00B72A93"/>
    <w:rsid w:val="00B72EB1"/>
    <w:rsid w:val="00B72F35"/>
    <w:rsid w:val="00B73032"/>
    <w:rsid w:val="00B73289"/>
    <w:rsid w:val="00B7329F"/>
    <w:rsid w:val="00B73380"/>
    <w:rsid w:val="00B742C5"/>
    <w:rsid w:val="00B75B9A"/>
    <w:rsid w:val="00B76329"/>
    <w:rsid w:val="00B76AEE"/>
    <w:rsid w:val="00B76DE4"/>
    <w:rsid w:val="00B77329"/>
    <w:rsid w:val="00B77672"/>
    <w:rsid w:val="00B77A11"/>
    <w:rsid w:val="00B82820"/>
    <w:rsid w:val="00B8293E"/>
    <w:rsid w:val="00B82A2D"/>
    <w:rsid w:val="00B82E0C"/>
    <w:rsid w:val="00B83727"/>
    <w:rsid w:val="00B83B1D"/>
    <w:rsid w:val="00B83E7F"/>
    <w:rsid w:val="00B83F7A"/>
    <w:rsid w:val="00B84106"/>
    <w:rsid w:val="00B84A53"/>
    <w:rsid w:val="00B84A73"/>
    <w:rsid w:val="00B85817"/>
    <w:rsid w:val="00B86A4F"/>
    <w:rsid w:val="00B8724D"/>
    <w:rsid w:val="00B875E9"/>
    <w:rsid w:val="00B8786D"/>
    <w:rsid w:val="00B906F3"/>
    <w:rsid w:val="00B908F4"/>
    <w:rsid w:val="00B90EA3"/>
    <w:rsid w:val="00B919D5"/>
    <w:rsid w:val="00B919EA"/>
    <w:rsid w:val="00B91FF3"/>
    <w:rsid w:val="00B923F9"/>
    <w:rsid w:val="00B92AA8"/>
    <w:rsid w:val="00B92E8F"/>
    <w:rsid w:val="00B93930"/>
    <w:rsid w:val="00B9757D"/>
    <w:rsid w:val="00B97700"/>
    <w:rsid w:val="00BA0138"/>
    <w:rsid w:val="00BA0BD7"/>
    <w:rsid w:val="00BA12E8"/>
    <w:rsid w:val="00BA14D6"/>
    <w:rsid w:val="00BA401D"/>
    <w:rsid w:val="00BA460C"/>
    <w:rsid w:val="00BA48AA"/>
    <w:rsid w:val="00BA4B5F"/>
    <w:rsid w:val="00BA671A"/>
    <w:rsid w:val="00BA6829"/>
    <w:rsid w:val="00BA6BCC"/>
    <w:rsid w:val="00BA6EEA"/>
    <w:rsid w:val="00BA71BD"/>
    <w:rsid w:val="00BB0C63"/>
    <w:rsid w:val="00BB0FA5"/>
    <w:rsid w:val="00BB133C"/>
    <w:rsid w:val="00BB13AB"/>
    <w:rsid w:val="00BB13FE"/>
    <w:rsid w:val="00BB2117"/>
    <w:rsid w:val="00BB21EF"/>
    <w:rsid w:val="00BB24C0"/>
    <w:rsid w:val="00BB3649"/>
    <w:rsid w:val="00BB39B4"/>
    <w:rsid w:val="00BB537F"/>
    <w:rsid w:val="00BB5A2C"/>
    <w:rsid w:val="00BB5D3B"/>
    <w:rsid w:val="00BB671D"/>
    <w:rsid w:val="00BB6C41"/>
    <w:rsid w:val="00BB6E55"/>
    <w:rsid w:val="00BC0920"/>
    <w:rsid w:val="00BC0FED"/>
    <w:rsid w:val="00BC17C2"/>
    <w:rsid w:val="00BC190E"/>
    <w:rsid w:val="00BC1B55"/>
    <w:rsid w:val="00BC3F50"/>
    <w:rsid w:val="00BC6A00"/>
    <w:rsid w:val="00BC6A5E"/>
    <w:rsid w:val="00BC6DF3"/>
    <w:rsid w:val="00BC71F2"/>
    <w:rsid w:val="00BC74A0"/>
    <w:rsid w:val="00BC7919"/>
    <w:rsid w:val="00BD019E"/>
    <w:rsid w:val="00BD0E4E"/>
    <w:rsid w:val="00BD10C8"/>
    <w:rsid w:val="00BD142D"/>
    <w:rsid w:val="00BD1609"/>
    <w:rsid w:val="00BD1797"/>
    <w:rsid w:val="00BD2842"/>
    <w:rsid w:val="00BD2BBF"/>
    <w:rsid w:val="00BD37CC"/>
    <w:rsid w:val="00BD3D47"/>
    <w:rsid w:val="00BD5989"/>
    <w:rsid w:val="00BD6260"/>
    <w:rsid w:val="00BD6B11"/>
    <w:rsid w:val="00BD72D1"/>
    <w:rsid w:val="00BD7821"/>
    <w:rsid w:val="00BD7C89"/>
    <w:rsid w:val="00BD7D67"/>
    <w:rsid w:val="00BE0225"/>
    <w:rsid w:val="00BE09A2"/>
    <w:rsid w:val="00BE1EF7"/>
    <w:rsid w:val="00BE201A"/>
    <w:rsid w:val="00BE204F"/>
    <w:rsid w:val="00BE2471"/>
    <w:rsid w:val="00BE270C"/>
    <w:rsid w:val="00BE29EF"/>
    <w:rsid w:val="00BE32D3"/>
    <w:rsid w:val="00BE34C8"/>
    <w:rsid w:val="00BE3645"/>
    <w:rsid w:val="00BE36E0"/>
    <w:rsid w:val="00BE3AB7"/>
    <w:rsid w:val="00BE3C65"/>
    <w:rsid w:val="00BE4AEC"/>
    <w:rsid w:val="00BE50EB"/>
    <w:rsid w:val="00BE5222"/>
    <w:rsid w:val="00BE52C6"/>
    <w:rsid w:val="00BE5524"/>
    <w:rsid w:val="00BE5861"/>
    <w:rsid w:val="00BF0A35"/>
    <w:rsid w:val="00BF0D58"/>
    <w:rsid w:val="00BF1450"/>
    <w:rsid w:val="00BF1B56"/>
    <w:rsid w:val="00BF231D"/>
    <w:rsid w:val="00BF2D67"/>
    <w:rsid w:val="00BF3356"/>
    <w:rsid w:val="00BF377C"/>
    <w:rsid w:val="00BF3E98"/>
    <w:rsid w:val="00BF3FE1"/>
    <w:rsid w:val="00BF423F"/>
    <w:rsid w:val="00BF42F7"/>
    <w:rsid w:val="00BF4560"/>
    <w:rsid w:val="00BF5498"/>
    <w:rsid w:val="00BF586F"/>
    <w:rsid w:val="00BF5EF5"/>
    <w:rsid w:val="00BF6A5A"/>
    <w:rsid w:val="00BF6B9A"/>
    <w:rsid w:val="00BF7007"/>
    <w:rsid w:val="00BF7358"/>
    <w:rsid w:val="00C00E47"/>
    <w:rsid w:val="00C01343"/>
    <w:rsid w:val="00C01B6D"/>
    <w:rsid w:val="00C01BAF"/>
    <w:rsid w:val="00C02048"/>
    <w:rsid w:val="00C025C5"/>
    <w:rsid w:val="00C02B7F"/>
    <w:rsid w:val="00C02DA6"/>
    <w:rsid w:val="00C032A2"/>
    <w:rsid w:val="00C03799"/>
    <w:rsid w:val="00C03D1B"/>
    <w:rsid w:val="00C03E9E"/>
    <w:rsid w:val="00C03F0E"/>
    <w:rsid w:val="00C03FC1"/>
    <w:rsid w:val="00C04193"/>
    <w:rsid w:val="00C04595"/>
    <w:rsid w:val="00C045F4"/>
    <w:rsid w:val="00C04611"/>
    <w:rsid w:val="00C0470F"/>
    <w:rsid w:val="00C04A26"/>
    <w:rsid w:val="00C053C7"/>
    <w:rsid w:val="00C05B0F"/>
    <w:rsid w:val="00C0725B"/>
    <w:rsid w:val="00C0779C"/>
    <w:rsid w:val="00C10431"/>
    <w:rsid w:val="00C116BB"/>
    <w:rsid w:val="00C118FA"/>
    <w:rsid w:val="00C1196A"/>
    <w:rsid w:val="00C119BE"/>
    <w:rsid w:val="00C11FD0"/>
    <w:rsid w:val="00C138A9"/>
    <w:rsid w:val="00C145FF"/>
    <w:rsid w:val="00C15DD0"/>
    <w:rsid w:val="00C16A8B"/>
    <w:rsid w:val="00C16E28"/>
    <w:rsid w:val="00C171FE"/>
    <w:rsid w:val="00C1735F"/>
    <w:rsid w:val="00C17F7B"/>
    <w:rsid w:val="00C202A4"/>
    <w:rsid w:val="00C20631"/>
    <w:rsid w:val="00C2099F"/>
    <w:rsid w:val="00C21B1B"/>
    <w:rsid w:val="00C21C44"/>
    <w:rsid w:val="00C22E07"/>
    <w:rsid w:val="00C23BA8"/>
    <w:rsid w:val="00C23C2C"/>
    <w:rsid w:val="00C240C9"/>
    <w:rsid w:val="00C2523E"/>
    <w:rsid w:val="00C25AA1"/>
    <w:rsid w:val="00C2620B"/>
    <w:rsid w:val="00C26E10"/>
    <w:rsid w:val="00C272D0"/>
    <w:rsid w:val="00C2796B"/>
    <w:rsid w:val="00C27C69"/>
    <w:rsid w:val="00C311B9"/>
    <w:rsid w:val="00C31654"/>
    <w:rsid w:val="00C317DF"/>
    <w:rsid w:val="00C31FA6"/>
    <w:rsid w:val="00C320F8"/>
    <w:rsid w:val="00C32C6B"/>
    <w:rsid w:val="00C33159"/>
    <w:rsid w:val="00C33513"/>
    <w:rsid w:val="00C33680"/>
    <w:rsid w:val="00C33C00"/>
    <w:rsid w:val="00C3487A"/>
    <w:rsid w:val="00C35452"/>
    <w:rsid w:val="00C357CD"/>
    <w:rsid w:val="00C359F1"/>
    <w:rsid w:val="00C36095"/>
    <w:rsid w:val="00C363F9"/>
    <w:rsid w:val="00C402A8"/>
    <w:rsid w:val="00C4034D"/>
    <w:rsid w:val="00C40ADA"/>
    <w:rsid w:val="00C40C4E"/>
    <w:rsid w:val="00C42799"/>
    <w:rsid w:val="00C427AA"/>
    <w:rsid w:val="00C44228"/>
    <w:rsid w:val="00C44528"/>
    <w:rsid w:val="00C44D63"/>
    <w:rsid w:val="00C4552C"/>
    <w:rsid w:val="00C45629"/>
    <w:rsid w:val="00C458EE"/>
    <w:rsid w:val="00C45B2B"/>
    <w:rsid w:val="00C45F54"/>
    <w:rsid w:val="00C468C9"/>
    <w:rsid w:val="00C47223"/>
    <w:rsid w:val="00C47B7C"/>
    <w:rsid w:val="00C47CE3"/>
    <w:rsid w:val="00C47E7E"/>
    <w:rsid w:val="00C5001F"/>
    <w:rsid w:val="00C5035E"/>
    <w:rsid w:val="00C50551"/>
    <w:rsid w:val="00C517A2"/>
    <w:rsid w:val="00C52A70"/>
    <w:rsid w:val="00C52BFA"/>
    <w:rsid w:val="00C52FF0"/>
    <w:rsid w:val="00C5308C"/>
    <w:rsid w:val="00C530BA"/>
    <w:rsid w:val="00C53A76"/>
    <w:rsid w:val="00C54214"/>
    <w:rsid w:val="00C549B8"/>
    <w:rsid w:val="00C54A77"/>
    <w:rsid w:val="00C5574D"/>
    <w:rsid w:val="00C5643A"/>
    <w:rsid w:val="00C5720D"/>
    <w:rsid w:val="00C577A8"/>
    <w:rsid w:val="00C57CD0"/>
    <w:rsid w:val="00C57DAA"/>
    <w:rsid w:val="00C60946"/>
    <w:rsid w:val="00C60C8D"/>
    <w:rsid w:val="00C612C2"/>
    <w:rsid w:val="00C61828"/>
    <w:rsid w:val="00C618B8"/>
    <w:rsid w:val="00C61AE0"/>
    <w:rsid w:val="00C61DCB"/>
    <w:rsid w:val="00C61FD3"/>
    <w:rsid w:val="00C62634"/>
    <w:rsid w:val="00C62DCE"/>
    <w:rsid w:val="00C632A8"/>
    <w:rsid w:val="00C6368D"/>
    <w:rsid w:val="00C63D4E"/>
    <w:rsid w:val="00C64129"/>
    <w:rsid w:val="00C64290"/>
    <w:rsid w:val="00C648D1"/>
    <w:rsid w:val="00C65EAC"/>
    <w:rsid w:val="00C67DDB"/>
    <w:rsid w:val="00C7113D"/>
    <w:rsid w:val="00C71317"/>
    <w:rsid w:val="00C71D23"/>
    <w:rsid w:val="00C71DB7"/>
    <w:rsid w:val="00C721B3"/>
    <w:rsid w:val="00C7274D"/>
    <w:rsid w:val="00C72850"/>
    <w:rsid w:val="00C72882"/>
    <w:rsid w:val="00C72AF6"/>
    <w:rsid w:val="00C7420C"/>
    <w:rsid w:val="00C7595C"/>
    <w:rsid w:val="00C76233"/>
    <w:rsid w:val="00C7640F"/>
    <w:rsid w:val="00C76BBB"/>
    <w:rsid w:val="00C76DC7"/>
    <w:rsid w:val="00C76E5C"/>
    <w:rsid w:val="00C804E0"/>
    <w:rsid w:val="00C810DA"/>
    <w:rsid w:val="00C81480"/>
    <w:rsid w:val="00C81857"/>
    <w:rsid w:val="00C81957"/>
    <w:rsid w:val="00C823B3"/>
    <w:rsid w:val="00C829E4"/>
    <w:rsid w:val="00C82DE1"/>
    <w:rsid w:val="00C83226"/>
    <w:rsid w:val="00C8363D"/>
    <w:rsid w:val="00C83985"/>
    <w:rsid w:val="00C8445E"/>
    <w:rsid w:val="00C84532"/>
    <w:rsid w:val="00C8520F"/>
    <w:rsid w:val="00C855DB"/>
    <w:rsid w:val="00C85FC4"/>
    <w:rsid w:val="00C8616A"/>
    <w:rsid w:val="00C86B98"/>
    <w:rsid w:val="00C86C5A"/>
    <w:rsid w:val="00C86D70"/>
    <w:rsid w:val="00C86E00"/>
    <w:rsid w:val="00C873C0"/>
    <w:rsid w:val="00C87D2C"/>
    <w:rsid w:val="00C902DF"/>
    <w:rsid w:val="00C90A74"/>
    <w:rsid w:val="00C90B16"/>
    <w:rsid w:val="00C9101B"/>
    <w:rsid w:val="00C91EC4"/>
    <w:rsid w:val="00C923C9"/>
    <w:rsid w:val="00C924F9"/>
    <w:rsid w:val="00C949AC"/>
    <w:rsid w:val="00C96453"/>
    <w:rsid w:val="00C96A78"/>
    <w:rsid w:val="00C97195"/>
    <w:rsid w:val="00C97798"/>
    <w:rsid w:val="00C97E45"/>
    <w:rsid w:val="00CA039E"/>
    <w:rsid w:val="00CA0F52"/>
    <w:rsid w:val="00CA206F"/>
    <w:rsid w:val="00CA21E1"/>
    <w:rsid w:val="00CA2463"/>
    <w:rsid w:val="00CA2BAA"/>
    <w:rsid w:val="00CA2F81"/>
    <w:rsid w:val="00CA3A5C"/>
    <w:rsid w:val="00CA3C07"/>
    <w:rsid w:val="00CA4316"/>
    <w:rsid w:val="00CA4634"/>
    <w:rsid w:val="00CA4C45"/>
    <w:rsid w:val="00CA4C51"/>
    <w:rsid w:val="00CA4DEF"/>
    <w:rsid w:val="00CA5C51"/>
    <w:rsid w:val="00CA5C99"/>
    <w:rsid w:val="00CA63BD"/>
    <w:rsid w:val="00CB05FE"/>
    <w:rsid w:val="00CB0A2B"/>
    <w:rsid w:val="00CB120A"/>
    <w:rsid w:val="00CB1307"/>
    <w:rsid w:val="00CB1C91"/>
    <w:rsid w:val="00CB3038"/>
    <w:rsid w:val="00CB316C"/>
    <w:rsid w:val="00CB3C1E"/>
    <w:rsid w:val="00CB4341"/>
    <w:rsid w:val="00CB4BAD"/>
    <w:rsid w:val="00CB548E"/>
    <w:rsid w:val="00CB6511"/>
    <w:rsid w:val="00CB69A3"/>
    <w:rsid w:val="00CB6B96"/>
    <w:rsid w:val="00CB6D3D"/>
    <w:rsid w:val="00CB6E78"/>
    <w:rsid w:val="00CB70A8"/>
    <w:rsid w:val="00CB7179"/>
    <w:rsid w:val="00CB7B1D"/>
    <w:rsid w:val="00CC05B3"/>
    <w:rsid w:val="00CC1EC9"/>
    <w:rsid w:val="00CC294A"/>
    <w:rsid w:val="00CC2B4F"/>
    <w:rsid w:val="00CC30E2"/>
    <w:rsid w:val="00CC356A"/>
    <w:rsid w:val="00CC3E66"/>
    <w:rsid w:val="00CC4790"/>
    <w:rsid w:val="00CC47A6"/>
    <w:rsid w:val="00CC5118"/>
    <w:rsid w:val="00CC5560"/>
    <w:rsid w:val="00CC5C9D"/>
    <w:rsid w:val="00CC62BD"/>
    <w:rsid w:val="00CC6CA7"/>
    <w:rsid w:val="00CC6D69"/>
    <w:rsid w:val="00CC7304"/>
    <w:rsid w:val="00CC7476"/>
    <w:rsid w:val="00CC7679"/>
    <w:rsid w:val="00CC7F53"/>
    <w:rsid w:val="00CC7F99"/>
    <w:rsid w:val="00CD00D6"/>
    <w:rsid w:val="00CD0C9F"/>
    <w:rsid w:val="00CD1EBE"/>
    <w:rsid w:val="00CD32F0"/>
    <w:rsid w:val="00CD3584"/>
    <w:rsid w:val="00CD3E5E"/>
    <w:rsid w:val="00CD4075"/>
    <w:rsid w:val="00CD4211"/>
    <w:rsid w:val="00CD4324"/>
    <w:rsid w:val="00CD451D"/>
    <w:rsid w:val="00CD4583"/>
    <w:rsid w:val="00CD47D0"/>
    <w:rsid w:val="00CD4A8E"/>
    <w:rsid w:val="00CD51FA"/>
    <w:rsid w:val="00CD580A"/>
    <w:rsid w:val="00CD674B"/>
    <w:rsid w:val="00CD67A3"/>
    <w:rsid w:val="00CD7722"/>
    <w:rsid w:val="00CD7BB6"/>
    <w:rsid w:val="00CE03CC"/>
    <w:rsid w:val="00CE13D6"/>
    <w:rsid w:val="00CE2A93"/>
    <w:rsid w:val="00CE2AD1"/>
    <w:rsid w:val="00CE2D4A"/>
    <w:rsid w:val="00CE360D"/>
    <w:rsid w:val="00CE39FB"/>
    <w:rsid w:val="00CE43E0"/>
    <w:rsid w:val="00CE46F8"/>
    <w:rsid w:val="00CE47FA"/>
    <w:rsid w:val="00CE5A2C"/>
    <w:rsid w:val="00CE5D05"/>
    <w:rsid w:val="00CE729D"/>
    <w:rsid w:val="00CE72A5"/>
    <w:rsid w:val="00CE7926"/>
    <w:rsid w:val="00CE7995"/>
    <w:rsid w:val="00CF09C5"/>
    <w:rsid w:val="00CF1714"/>
    <w:rsid w:val="00CF2DBF"/>
    <w:rsid w:val="00CF3487"/>
    <w:rsid w:val="00CF36D4"/>
    <w:rsid w:val="00CF37E3"/>
    <w:rsid w:val="00CF4B16"/>
    <w:rsid w:val="00CF7CDA"/>
    <w:rsid w:val="00D00105"/>
    <w:rsid w:val="00D015A1"/>
    <w:rsid w:val="00D03772"/>
    <w:rsid w:val="00D037E8"/>
    <w:rsid w:val="00D03AD1"/>
    <w:rsid w:val="00D04378"/>
    <w:rsid w:val="00D0453A"/>
    <w:rsid w:val="00D04B19"/>
    <w:rsid w:val="00D04B52"/>
    <w:rsid w:val="00D04BFD"/>
    <w:rsid w:val="00D04C3A"/>
    <w:rsid w:val="00D05E4A"/>
    <w:rsid w:val="00D06214"/>
    <w:rsid w:val="00D0662C"/>
    <w:rsid w:val="00D0666D"/>
    <w:rsid w:val="00D10B79"/>
    <w:rsid w:val="00D10E34"/>
    <w:rsid w:val="00D11AB8"/>
    <w:rsid w:val="00D12A7E"/>
    <w:rsid w:val="00D1385F"/>
    <w:rsid w:val="00D14358"/>
    <w:rsid w:val="00D14724"/>
    <w:rsid w:val="00D14F3D"/>
    <w:rsid w:val="00D15AC0"/>
    <w:rsid w:val="00D15CC3"/>
    <w:rsid w:val="00D15CEB"/>
    <w:rsid w:val="00D15EFA"/>
    <w:rsid w:val="00D1600F"/>
    <w:rsid w:val="00D160AC"/>
    <w:rsid w:val="00D1641B"/>
    <w:rsid w:val="00D16472"/>
    <w:rsid w:val="00D168A7"/>
    <w:rsid w:val="00D175A6"/>
    <w:rsid w:val="00D204BF"/>
    <w:rsid w:val="00D212A1"/>
    <w:rsid w:val="00D221DE"/>
    <w:rsid w:val="00D224CF"/>
    <w:rsid w:val="00D22A45"/>
    <w:rsid w:val="00D23129"/>
    <w:rsid w:val="00D2330C"/>
    <w:rsid w:val="00D23C76"/>
    <w:rsid w:val="00D23EAA"/>
    <w:rsid w:val="00D25E46"/>
    <w:rsid w:val="00D266B7"/>
    <w:rsid w:val="00D26D04"/>
    <w:rsid w:val="00D26FFB"/>
    <w:rsid w:val="00D27246"/>
    <w:rsid w:val="00D273EC"/>
    <w:rsid w:val="00D278D8"/>
    <w:rsid w:val="00D27CA8"/>
    <w:rsid w:val="00D312E3"/>
    <w:rsid w:val="00D31551"/>
    <w:rsid w:val="00D31830"/>
    <w:rsid w:val="00D31959"/>
    <w:rsid w:val="00D31BB8"/>
    <w:rsid w:val="00D32253"/>
    <w:rsid w:val="00D32694"/>
    <w:rsid w:val="00D32874"/>
    <w:rsid w:val="00D32A5D"/>
    <w:rsid w:val="00D331CF"/>
    <w:rsid w:val="00D33B3B"/>
    <w:rsid w:val="00D34793"/>
    <w:rsid w:val="00D34C06"/>
    <w:rsid w:val="00D351EB"/>
    <w:rsid w:val="00D35656"/>
    <w:rsid w:val="00D359BE"/>
    <w:rsid w:val="00D368D3"/>
    <w:rsid w:val="00D36F1C"/>
    <w:rsid w:val="00D371FC"/>
    <w:rsid w:val="00D377A5"/>
    <w:rsid w:val="00D37A6B"/>
    <w:rsid w:val="00D41846"/>
    <w:rsid w:val="00D425C7"/>
    <w:rsid w:val="00D434DA"/>
    <w:rsid w:val="00D43774"/>
    <w:rsid w:val="00D4410A"/>
    <w:rsid w:val="00D44E11"/>
    <w:rsid w:val="00D450EB"/>
    <w:rsid w:val="00D45CAF"/>
    <w:rsid w:val="00D470FA"/>
    <w:rsid w:val="00D4740D"/>
    <w:rsid w:val="00D47EEC"/>
    <w:rsid w:val="00D500AA"/>
    <w:rsid w:val="00D51851"/>
    <w:rsid w:val="00D51B80"/>
    <w:rsid w:val="00D51D14"/>
    <w:rsid w:val="00D520A3"/>
    <w:rsid w:val="00D526F9"/>
    <w:rsid w:val="00D539CB"/>
    <w:rsid w:val="00D54609"/>
    <w:rsid w:val="00D54AA5"/>
    <w:rsid w:val="00D54B08"/>
    <w:rsid w:val="00D54CC4"/>
    <w:rsid w:val="00D5557B"/>
    <w:rsid w:val="00D559A5"/>
    <w:rsid w:val="00D5605D"/>
    <w:rsid w:val="00D56FC3"/>
    <w:rsid w:val="00D57B48"/>
    <w:rsid w:val="00D57E62"/>
    <w:rsid w:val="00D601DB"/>
    <w:rsid w:val="00D60C8D"/>
    <w:rsid w:val="00D62A34"/>
    <w:rsid w:val="00D63980"/>
    <w:rsid w:val="00D63E3F"/>
    <w:rsid w:val="00D64BD5"/>
    <w:rsid w:val="00D65104"/>
    <w:rsid w:val="00D65ADA"/>
    <w:rsid w:val="00D65CD0"/>
    <w:rsid w:val="00D6624E"/>
    <w:rsid w:val="00D666D0"/>
    <w:rsid w:val="00D668B3"/>
    <w:rsid w:val="00D67A33"/>
    <w:rsid w:val="00D700EA"/>
    <w:rsid w:val="00D70136"/>
    <w:rsid w:val="00D71A0E"/>
    <w:rsid w:val="00D71D55"/>
    <w:rsid w:val="00D735C9"/>
    <w:rsid w:val="00D73EAC"/>
    <w:rsid w:val="00D74161"/>
    <w:rsid w:val="00D7553D"/>
    <w:rsid w:val="00D75602"/>
    <w:rsid w:val="00D75BDA"/>
    <w:rsid w:val="00D75D95"/>
    <w:rsid w:val="00D7636E"/>
    <w:rsid w:val="00D76780"/>
    <w:rsid w:val="00D774FC"/>
    <w:rsid w:val="00D80555"/>
    <w:rsid w:val="00D806AF"/>
    <w:rsid w:val="00D8079F"/>
    <w:rsid w:val="00D8181A"/>
    <w:rsid w:val="00D81B40"/>
    <w:rsid w:val="00D832A5"/>
    <w:rsid w:val="00D8504D"/>
    <w:rsid w:val="00D85199"/>
    <w:rsid w:val="00D85766"/>
    <w:rsid w:val="00D86297"/>
    <w:rsid w:val="00D863ED"/>
    <w:rsid w:val="00D866C1"/>
    <w:rsid w:val="00D87214"/>
    <w:rsid w:val="00D875AF"/>
    <w:rsid w:val="00D877E3"/>
    <w:rsid w:val="00D87966"/>
    <w:rsid w:val="00D9003F"/>
    <w:rsid w:val="00D901EF"/>
    <w:rsid w:val="00D908D4"/>
    <w:rsid w:val="00D90BC3"/>
    <w:rsid w:val="00D90BD3"/>
    <w:rsid w:val="00D91462"/>
    <w:rsid w:val="00D9164C"/>
    <w:rsid w:val="00D91962"/>
    <w:rsid w:val="00D922D8"/>
    <w:rsid w:val="00D9232C"/>
    <w:rsid w:val="00D92607"/>
    <w:rsid w:val="00D92A20"/>
    <w:rsid w:val="00D92B44"/>
    <w:rsid w:val="00D93860"/>
    <w:rsid w:val="00D938CE"/>
    <w:rsid w:val="00D93E74"/>
    <w:rsid w:val="00D9453A"/>
    <w:rsid w:val="00D94704"/>
    <w:rsid w:val="00D94FBB"/>
    <w:rsid w:val="00D95D24"/>
    <w:rsid w:val="00D95DAE"/>
    <w:rsid w:val="00D962D4"/>
    <w:rsid w:val="00D96450"/>
    <w:rsid w:val="00D96FA9"/>
    <w:rsid w:val="00D97E7B"/>
    <w:rsid w:val="00DA02BF"/>
    <w:rsid w:val="00DA0996"/>
    <w:rsid w:val="00DA1BB9"/>
    <w:rsid w:val="00DA1E3E"/>
    <w:rsid w:val="00DA275B"/>
    <w:rsid w:val="00DA2D16"/>
    <w:rsid w:val="00DA30F6"/>
    <w:rsid w:val="00DA3150"/>
    <w:rsid w:val="00DA40FD"/>
    <w:rsid w:val="00DA53D3"/>
    <w:rsid w:val="00DA593D"/>
    <w:rsid w:val="00DA61B9"/>
    <w:rsid w:val="00DA6AA1"/>
    <w:rsid w:val="00DA6BCD"/>
    <w:rsid w:val="00DA7B1C"/>
    <w:rsid w:val="00DB1100"/>
    <w:rsid w:val="00DB175D"/>
    <w:rsid w:val="00DB1C07"/>
    <w:rsid w:val="00DB1E22"/>
    <w:rsid w:val="00DB267D"/>
    <w:rsid w:val="00DB2DB4"/>
    <w:rsid w:val="00DB336B"/>
    <w:rsid w:val="00DB34D8"/>
    <w:rsid w:val="00DB38F2"/>
    <w:rsid w:val="00DB3C8D"/>
    <w:rsid w:val="00DB5161"/>
    <w:rsid w:val="00DB56E1"/>
    <w:rsid w:val="00DB5CFC"/>
    <w:rsid w:val="00DB604C"/>
    <w:rsid w:val="00DB60E5"/>
    <w:rsid w:val="00DB6973"/>
    <w:rsid w:val="00DB758A"/>
    <w:rsid w:val="00DB7BCF"/>
    <w:rsid w:val="00DC1849"/>
    <w:rsid w:val="00DC1D7E"/>
    <w:rsid w:val="00DC79D8"/>
    <w:rsid w:val="00DD0032"/>
    <w:rsid w:val="00DD0879"/>
    <w:rsid w:val="00DD0D3E"/>
    <w:rsid w:val="00DD0FF5"/>
    <w:rsid w:val="00DD1A9B"/>
    <w:rsid w:val="00DD1FD2"/>
    <w:rsid w:val="00DD204E"/>
    <w:rsid w:val="00DD3C77"/>
    <w:rsid w:val="00DD417A"/>
    <w:rsid w:val="00DD4C99"/>
    <w:rsid w:val="00DD5813"/>
    <w:rsid w:val="00DD5DBD"/>
    <w:rsid w:val="00DD62C4"/>
    <w:rsid w:val="00DD6CB4"/>
    <w:rsid w:val="00DD791F"/>
    <w:rsid w:val="00DD7EAD"/>
    <w:rsid w:val="00DE1243"/>
    <w:rsid w:val="00DE2343"/>
    <w:rsid w:val="00DE2550"/>
    <w:rsid w:val="00DE28F4"/>
    <w:rsid w:val="00DE29AA"/>
    <w:rsid w:val="00DE38BB"/>
    <w:rsid w:val="00DE3B08"/>
    <w:rsid w:val="00DE42FF"/>
    <w:rsid w:val="00DE4753"/>
    <w:rsid w:val="00DE4DE4"/>
    <w:rsid w:val="00DE5EAD"/>
    <w:rsid w:val="00DE5EF2"/>
    <w:rsid w:val="00DE654C"/>
    <w:rsid w:val="00DE672D"/>
    <w:rsid w:val="00DE72AE"/>
    <w:rsid w:val="00DE7403"/>
    <w:rsid w:val="00DF00EA"/>
    <w:rsid w:val="00DF0A99"/>
    <w:rsid w:val="00DF0CAD"/>
    <w:rsid w:val="00DF157E"/>
    <w:rsid w:val="00DF2D0A"/>
    <w:rsid w:val="00DF31AF"/>
    <w:rsid w:val="00DF3843"/>
    <w:rsid w:val="00DF451C"/>
    <w:rsid w:val="00DF457C"/>
    <w:rsid w:val="00DF4E92"/>
    <w:rsid w:val="00DF4F0C"/>
    <w:rsid w:val="00DF5858"/>
    <w:rsid w:val="00DF5A3F"/>
    <w:rsid w:val="00DF5EB8"/>
    <w:rsid w:val="00DF6B09"/>
    <w:rsid w:val="00DF71D4"/>
    <w:rsid w:val="00DF7206"/>
    <w:rsid w:val="00DF736A"/>
    <w:rsid w:val="00DF7EC0"/>
    <w:rsid w:val="00E014B2"/>
    <w:rsid w:val="00E01C47"/>
    <w:rsid w:val="00E01E9F"/>
    <w:rsid w:val="00E02AF9"/>
    <w:rsid w:val="00E03764"/>
    <w:rsid w:val="00E042B1"/>
    <w:rsid w:val="00E0453A"/>
    <w:rsid w:val="00E04C74"/>
    <w:rsid w:val="00E05A5C"/>
    <w:rsid w:val="00E069F3"/>
    <w:rsid w:val="00E06AC4"/>
    <w:rsid w:val="00E07108"/>
    <w:rsid w:val="00E10188"/>
    <w:rsid w:val="00E10910"/>
    <w:rsid w:val="00E111FE"/>
    <w:rsid w:val="00E118D4"/>
    <w:rsid w:val="00E1247F"/>
    <w:rsid w:val="00E12BF7"/>
    <w:rsid w:val="00E12D52"/>
    <w:rsid w:val="00E130FE"/>
    <w:rsid w:val="00E13373"/>
    <w:rsid w:val="00E13599"/>
    <w:rsid w:val="00E13C19"/>
    <w:rsid w:val="00E13ECC"/>
    <w:rsid w:val="00E13F91"/>
    <w:rsid w:val="00E14301"/>
    <w:rsid w:val="00E145C4"/>
    <w:rsid w:val="00E14A08"/>
    <w:rsid w:val="00E14FFB"/>
    <w:rsid w:val="00E158D7"/>
    <w:rsid w:val="00E1603B"/>
    <w:rsid w:val="00E16120"/>
    <w:rsid w:val="00E16C97"/>
    <w:rsid w:val="00E173DB"/>
    <w:rsid w:val="00E21023"/>
    <w:rsid w:val="00E22361"/>
    <w:rsid w:val="00E22844"/>
    <w:rsid w:val="00E23A2C"/>
    <w:rsid w:val="00E23AF7"/>
    <w:rsid w:val="00E23EFD"/>
    <w:rsid w:val="00E241B3"/>
    <w:rsid w:val="00E24272"/>
    <w:rsid w:val="00E2478F"/>
    <w:rsid w:val="00E24B13"/>
    <w:rsid w:val="00E25D6F"/>
    <w:rsid w:val="00E25F04"/>
    <w:rsid w:val="00E2683B"/>
    <w:rsid w:val="00E26A0A"/>
    <w:rsid w:val="00E308AC"/>
    <w:rsid w:val="00E30AD0"/>
    <w:rsid w:val="00E30F86"/>
    <w:rsid w:val="00E315AB"/>
    <w:rsid w:val="00E31FAE"/>
    <w:rsid w:val="00E32DA5"/>
    <w:rsid w:val="00E3354B"/>
    <w:rsid w:val="00E338AD"/>
    <w:rsid w:val="00E33905"/>
    <w:rsid w:val="00E340A1"/>
    <w:rsid w:val="00E35733"/>
    <w:rsid w:val="00E35996"/>
    <w:rsid w:val="00E3629D"/>
    <w:rsid w:val="00E367E6"/>
    <w:rsid w:val="00E376D0"/>
    <w:rsid w:val="00E40720"/>
    <w:rsid w:val="00E40817"/>
    <w:rsid w:val="00E40F25"/>
    <w:rsid w:val="00E41222"/>
    <w:rsid w:val="00E42884"/>
    <w:rsid w:val="00E429AB"/>
    <w:rsid w:val="00E42C92"/>
    <w:rsid w:val="00E43875"/>
    <w:rsid w:val="00E445AC"/>
    <w:rsid w:val="00E44BF7"/>
    <w:rsid w:val="00E44D72"/>
    <w:rsid w:val="00E44ED7"/>
    <w:rsid w:val="00E45008"/>
    <w:rsid w:val="00E45078"/>
    <w:rsid w:val="00E45457"/>
    <w:rsid w:val="00E469B1"/>
    <w:rsid w:val="00E46EC5"/>
    <w:rsid w:val="00E46EFF"/>
    <w:rsid w:val="00E478B7"/>
    <w:rsid w:val="00E47BA0"/>
    <w:rsid w:val="00E50CE8"/>
    <w:rsid w:val="00E5179B"/>
    <w:rsid w:val="00E517C6"/>
    <w:rsid w:val="00E51E27"/>
    <w:rsid w:val="00E524F1"/>
    <w:rsid w:val="00E52937"/>
    <w:rsid w:val="00E52CF7"/>
    <w:rsid w:val="00E52D00"/>
    <w:rsid w:val="00E53AA0"/>
    <w:rsid w:val="00E54896"/>
    <w:rsid w:val="00E54CA9"/>
    <w:rsid w:val="00E55547"/>
    <w:rsid w:val="00E556A0"/>
    <w:rsid w:val="00E5656E"/>
    <w:rsid w:val="00E5781F"/>
    <w:rsid w:val="00E60125"/>
    <w:rsid w:val="00E6026D"/>
    <w:rsid w:val="00E607F6"/>
    <w:rsid w:val="00E608AD"/>
    <w:rsid w:val="00E61D56"/>
    <w:rsid w:val="00E622C1"/>
    <w:rsid w:val="00E62D68"/>
    <w:rsid w:val="00E62F5C"/>
    <w:rsid w:val="00E639EB"/>
    <w:rsid w:val="00E63B26"/>
    <w:rsid w:val="00E65135"/>
    <w:rsid w:val="00E6531F"/>
    <w:rsid w:val="00E654C8"/>
    <w:rsid w:val="00E65BF5"/>
    <w:rsid w:val="00E661FE"/>
    <w:rsid w:val="00E66F29"/>
    <w:rsid w:val="00E67202"/>
    <w:rsid w:val="00E7045C"/>
    <w:rsid w:val="00E705F8"/>
    <w:rsid w:val="00E71D7C"/>
    <w:rsid w:val="00E7255E"/>
    <w:rsid w:val="00E7293A"/>
    <w:rsid w:val="00E7293D"/>
    <w:rsid w:val="00E72E21"/>
    <w:rsid w:val="00E72EC1"/>
    <w:rsid w:val="00E739E2"/>
    <w:rsid w:val="00E73E28"/>
    <w:rsid w:val="00E74920"/>
    <w:rsid w:val="00E749A0"/>
    <w:rsid w:val="00E766F1"/>
    <w:rsid w:val="00E767EB"/>
    <w:rsid w:val="00E76B07"/>
    <w:rsid w:val="00E7774A"/>
    <w:rsid w:val="00E800AD"/>
    <w:rsid w:val="00E800BE"/>
    <w:rsid w:val="00E802EA"/>
    <w:rsid w:val="00E81A84"/>
    <w:rsid w:val="00E81C9A"/>
    <w:rsid w:val="00E835DA"/>
    <w:rsid w:val="00E84F08"/>
    <w:rsid w:val="00E851D0"/>
    <w:rsid w:val="00E86E45"/>
    <w:rsid w:val="00E874DD"/>
    <w:rsid w:val="00E87659"/>
    <w:rsid w:val="00E9027B"/>
    <w:rsid w:val="00E90420"/>
    <w:rsid w:val="00E90907"/>
    <w:rsid w:val="00E9109D"/>
    <w:rsid w:val="00E910BB"/>
    <w:rsid w:val="00E9167B"/>
    <w:rsid w:val="00E91770"/>
    <w:rsid w:val="00E91A67"/>
    <w:rsid w:val="00E91E2F"/>
    <w:rsid w:val="00E91ECC"/>
    <w:rsid w:val="00E930E2"/>
    <w:rsid w:val="00E934E2"/>
    <w:rsid w:val="00E937EE"/>
    <w:rsid w:val="00E93DC6"/>
    <w:rsid w:val="00E94655"/>
    <w:rsid w:val="00E94C41"/>
    <w:rsid w:val="00E9543F"/>
    <w:rsid w:val="00E956A7"/>
    <w:rsid w:val="00E96A28"/>
    <w:rsid w:val="00EA014B"/>
    <w:rsid w:val="00EA1104"/>
    <w:rsid w:val="00EA15D7"/>
    <w:rsid w:val="00EA1908"/>
    <w:rsid w:val="00EA1D23"/>
    <w:rsid w:val="00EA206A"/>
    <w:rsid w:val="00EA2168"/>
    <w:rsid w:val="00EA21CD"/>
    <w:rsid w:val="00EA3279"/>
    <w:rsid w:val="00EA47E1"/>
    <w:rsid w:val="00EA4DF0"/>
    <w:rsid w:val="00EA5815"/>
    <w:rsid w:val="00EA62C5"/>
    <w:rsid w:val="00EA6EAF"/>
    <w:rsid w:val="00EA6F97"/>
    <w:rsid w:val="00EA7072"/>
    <w:rsid w:val="00EA713A"/>
    <w:rsid w:val="00EA7DA8"/>
    <w:rsid w:val="00EB0702"/>
    <w:rsid w:val="00EB0BD7"/>
    <w:rsid w:val="00EB20A6"/>
    <w:rsid w:val="00EB3875"/>
    <w:rsid w:val="00EB41F5"/>
    <w:rsid w:val="00EB426D"/>
    <w:rsid w:val="00EB4700"/>
    <w:rsid w:val="00EB4787"/>
    <w:rsid w:val="00EB521F"/>
    <w:rsid w:val="00EB5D48"/>
    <w:rsid w:val="00EB5D87"/>
    <w:rsid w:val="00EB66F7"/>
    <w:rsid w:val="00EB67A4"/>
    <w:rsid w:val="00EB6D2A"/>
    <w:rsid w:val="00EB783D"/>
    <w:rsid w:val="00EC093B"/>
    <w:rsid w:val="00EC0EA6"/>
    <w:rsid w:val="00EC0F87"/>
    <w:rsid w:val="00EC0FA8"/>
    <w:rsid w:val="00EC2333"/>
    <w:rsid w:val="00EC27A6"/>
    <w:rsid w:val="00EC3D10"/>
    <w:rsid w:val="00EC3F0A"/>
    <w:rsid w:val="00EC59C5"/>
    <w:rsid w:val="00EC5A8D"/>
    <w:rsid w:val="00EC738F"/>
    <w:rsid w:val="00EC751B"/>
    <w:rsid w:val="00EC7B1F"/>
    <w:rsid w:val="00ED00D9"/>
    <w:rsid w:val="00ED0419"/>
    <w:rsid w:val="00ED0D4E"/>
    <w:rsid w:val="00ED0E64"/>
    <w:rsid w:val="00ED2913"/>
    <w:rsid w:val="00ED3BFE"/>
    <w:rsid w:val="00ED3FB7"/>
    <w:rsid w:val="00ED495F"/>
    <w:rsid w:val="00ED4F44"/>
    <w:rsid w:val="00ED5C1C"/>
    <w:rsid w:val="00ED6743"/>
    <w:rsid w:val="00ED695F"/>
    <w:rsid w:val="00ED71EA"/>
    <w:rsid w:val="00ED7687"/>
    <w:rsid w:val="00EE04DF"/>
    <w:rsid w:val="00EE0E59"/>
    <w:rsid w:val="00EE0F66"/>
    <w:rsid w:val="00EE13E4"/>
    <w:rsid w:val="00EE25F8"/>
    <w:rsid w:val="00EE27B7"/>
    <w:rsid w:val="00EE28EF"/>
    <w:rsid w:val="00EE2C16"/>
    <w:rsid w:val="00EE35A0"/>
    <w:rsid w:val="00EE368F"/>
    <w:rsid w:val="00EE3C67"/>
    <w:rsid w:val="00EE44FF"/>
    <w:rsid w:val="00EE4559"/>
    <w:rsid w:val="00EE4998"/>
    <w:rsid w:val="00EE4FE8"/>
    <w:rsid w:val="00EE520C"/>
    <w:rsid w:val="00EE5AAF"/>
    <w:rsid w:val="00EE67F4"/>
    <w:rsid w:val="00EE6C29"/>
    <w:rsid w:val="00EF0CB9"/>
    <w:rsid w:val="00EF0F8F"/>
    <w:rsid w:val="00EF189E"/>
    <w:rsid w:val="00EF1F77"/>
    <w:rsid w:val="00EF2298"/>
    <w:rsid w:val="00EF2441"/>
    <w:rsid w:val="00EF2CBC"/>
    <w:rsid w:val="00EF31F8"/>
    <w:rsid w:val="00EF39E3"/>
    <w:rsid w:val="00EF3B1F"/>
    <w:rsid w:val="00EF4D51"/>
    <w:rsid w:val="00EF51C3"/>
    <w:rsid w:val="00EF5335"/>
    <w:rsid w:val="00EF5FB8"/>
    <w:rsid w:val="00EF75E9"/>
    <w:rsid w:val="00EF77A2"/>
    <w:rsid w:val="00EF79C6"/>
    <w:rsid w:val="00EF7A56"/>
    <w:rsid w:val="00F0040B"/>
    <w:rsid w:val="00F00BAA"/>
    <w:rsid w:val="00F00BDB"/>
    <w:rsid w:val="00F00F3E"/>
    <w:rsid w:val="00F00F84"/>
    <w:rsid w:val="00F0102C"/>
    <w:rsid w:val="00F014CB"/>
    <w:rsid w:val="00F0184D"/>
    <w:rsid w:val="00F01B01"/>
    <w:rsid w:val="00F026DA"/>
    <w:rsid w:val="00F02BED"/>
    <w:rsid w:val="00F03640"/>
    <w:rsid w:val="00F043A2"/>
    <w:rsid w:val="00F04846"/>
    <w:rsid w:val="00F04A0D"/>
    <w:rsid w:val="00F04F8A"/>
    <w:rsid w:val="00F05B0C"/>
    <w:rsid w:val="00F05E1C"/>
    <w:rsid w:val="00F0632B"/>
    <w:rsid w:val="00F06591"/>
    <w:rsid w:val="00F068CF"/>
    <w:rsid w:val="00F06A3F"/>
    <w:rsid w:val="00F070F7"/>
    <w:rsid w:val="00F0713A"/>
    <w:rsid w:val="00F07365"/>
    <w:rsid w:val="00F10948"/>
    <w:rsid w:val="00F10D52"/>
    <w:rsid w:val="00F1170F"/>
    <w:rsid w:val="00F11962"/>
    <w:rsid w:val="00F11AC2"/>
    <w:rsid w:val="00F1207C"/>
    <w:rsid w:val="00F12B32"/>
    <w:rsid w:val="00F1306A"/>
    <w:rsid w:val="00F130E1"/>
    <w:rsid w:val="00F1391E"/>
    <w:rsid w:val="00F13AB1"/>
    <w:rsid w:val="00F145E4"/>
    <w:rsid w:val="00F14B07"/>
    <w:rsid w:val="00F158FE"/>
    <w:rsid w:val="00F159DF"/>
    <w:rsid w:val="00F15FF6"/>
    <w:rsid w:val="00F16590"/>
    <w:rsid w:val="00F167A2"/>
    <w:rsid w:val="00F16A10"/>
    <w:rsid w:val="00F17405"/>
    <w:rsid w:val="00F17813"/>
    <w:rsid w:val="00F17B30"/>
    <w:rsid w:val="00F17C9B"/>
    <w:rsid w:val="00F20F8E"/>
    <w:rsid w:val="00F214E1"/>
    <w:rsid w:val="00F21F9B"/>
    <w:rsid w:val="00F22C3F"/>
    <w:rsid w:val="00F23E83"/>
    <w:rsid w:val="00F24E8C"/>
    <w:rsid w:val="00F25276"/>
    <w:rsid w:val="00F256C5"/>
    <w:rsid w:val="00F26C42"/>
    <w:rsid w:val="00F27CB5"/>
    <w:rsid w:val="00F305A9"/>
    <w:rsid w:val="00F30635"/>
    <w:rsid w:val="00F30A29"/>
    <w:rsid w:val="00F31612"/>
    <w:rsid w:val="00F318D2"/>
    <w:rsid w:val="00F321AD"/>
    <w:rsid w:val="00F327B0"/>
    <w:rsid w:val="00F3293F"/>
    <w:rsid w:val="00F32F71"/>
    <w:rsid w:val="00F3362A"/>
    <w:rsid w:val="00F3413A"/>
    <w:rsid w:val="00F34DB3"/>
    <w:rsid w:val="00F3541C"/>
    <w:rsid w:val="00F356E2"/>
    <w:rsid w:val="00F35D5A"/>
    <w:rsid w:val="00F35DAF"/>
    <w:rsid w:val="00F35DE9"/>
    <w:rsid w:val="00F35F9A"/>
    <w:rsid w:val="00F3614D"/>
    <w:rsid w:val="00F36D5D"/>
    <w:rsid w:val="00F36EF1"/>
    <w:rsid w:val="00F36F1A"/>
    <w:rsid w:val="00F376C3"/>
    <w:rsid w:val="00F37A00"/>
    <w:rsid w:val="00F40DD9"/>
    <w:rsid w:val="00F41562"/>
    <w:rsid w:val="00F418C1"/>
    <w:rsid w:val="00F41CFD"/>
    <w:rsid w:val="00F41EEA"/>
    <w:rsid w:val="00F42233"/>
    <w:rsid w:val="00F425BC"/>
    <w:rsid w:val="00F42E0F"/>
    <w:rsid w:val="00F4331F"/>
    <w:rsid w:val="00F441E7"/>
    <w:rsid w:val="00F44476"/>
    <w:rsid w:val="00F447E4"/>
    <w:rsid w:val="00F44A77"/>
    <w:rsid w:val="00F45540"/>
    <w:rsid w:val="00F455B3"/>
    <w:rsid w:val="00F455BE"/>
    <w:rsid w:val="00F45A73"/>
    <w:rsid w:val="00F4647E"/>
    <w:rsid w:val="00F46963"/>
    <w:rsid w:val="00F46A7B"/>
    <w:rsid w:val="00F478F0"/>
    <w:rsid w:val="00F47CC6"/>
    <w:rsid w:val="00F5040A"/>
    <w:rsid w:val="00F5059D"/>
    <w:rsid w:val="00F5097F"/>
    <w:rsid w:val="00F51835"/>
    <w:rsid w:val="00F5192F"/>
    <w:rsid w:val="00F51B4C"/>
    <w:rsid w:val="00F51E03"/>
    <w:rsid w:val="00F526A7"/>
    <w:rsid w:val="00F528A1"/>
    <w:rsid w:val="00F52FBC"/>
    <w:rsid w:val="00F5359D"/>
    <w:rsid w:val="00F53A6C"/>
    <w:rsid w:val="00F54592"/>
    <w:rsid w:val="00F545CB"/>
    <w:rsid w:val="00F54F73"/>
    <w:rsid w:val="00F6046A"/>
    <w:rsid w:val="00F61746"/>
    <w:rsid w:val="00F61B4A"/>
    <w:rsid w:val="00F61C95"/>
    <w:rsid w:val="00F623FE"/>
    <w:rsid w:val="00F6269A"/>
    <w:rsid w:val="00F6323B"/>
    <w:rsid w:val="00F63265"/>
    <w:rsid w:val="00F63403"/>
    <w:rsid w:val="00F63B53"/>
    <w:rsid w:val="00F63D43"/>
    <w:rsid w:val="00F6434B"/>
    <w:rsid w:val="00F66847"/>
    <w:rsid w:val="00F66B46"/>
    <w:rsid w:val="00F67057"/>
    <w:rsid w:val="00F6765A"/>
    <w:rsid w:val="00F678B7"/>
    <w:rsid w:val="00F67ABF"/>
    <w:rsid w:val="00F67AC8"/>
    <w:rsid w:val="00F67B97"/>
    <w:rsid w:val="00F67C7F"/>
    <w:rsid w:val="00F7135F"/>
    <w:rsid w:val="00F71AC1"/>
    <w:rsid w:val="00F71FFB"/>
    <w:rsid w:val="00F7291C"/>
    <w:rsid w:val="00F72E4A"/>
    <w:rsid w:val="00F73543"/>
    <w:rsid w:val="00F73E33"/>
    <w:rsid w:val="00F7428E"/>
    <w:rsid w:val="00F751AA"/>
    <w:rsid w:val="00F76485"/>
    <w:rsid w:val="00F76910"/>
    <w:rsid w:val="00F76D86"/>
    <w:rsid w:val="00F76FFA"/>
    <w:rsid w:val="00F778A5"/>
    <w:rsid w:val="00F80382"/>
    <w:rsid w:val="00F80448"/>
    <w:rsid w:val="00F80C30"/>
    <w:rsid w:val="00F80C40"/>
    <w:rsid w:val="00F81171"/>
    <w:rsid w:val="00F812D0"/>
    <w:rsid w:val="00F82755"/>
    <w:rsid w:val="00F827CC"/>
    <w:rsid w:val="00F8349E"/>
    <w:rsid w:val="00F83F4D"/>
    <w:rsid w:val="00F849E5"/>
    <w:rsid w:val="00F8586D"/>
    <w:rsid w:val="00F85D7A"/>
    <w:rsid w:val="00F87738"/>
    <w:rsid w:val="00F87A8B"/>
    <w:rsid w:val="00F87C2F"/>
    <w:rsid w:val="00F90063"/>
    <w:rsid w:val="00F90325"/>
    <w:rsid w:val="00F90B5B"/>
    <w:rsid w:val="00F90BBC"/>
    <w:rsid w:val="00F90DA3"/>
    <w:rsid w:val="00F91ABF"/>
    <w:rsid w:val="00F91BD5"/>
    <w:rsid w:val="00F91DC3"/>
    <w:rsid w:val="00F92196"/>
    <w:rsid w:val="00F923DF"/>
    <w:rsid w:val="00F93397"/>
    <w:rsid w:val="00F93887"/>
    <w:rsid w:val="00F939B3"/>
    <w:rsid w:val="00F93B05"/>
    <w:rsid w:val="00F9426C"/>
    <w:rsid w:val="00F94963"/>
    <w:rsid w:val="00F94A0C"/>
    <w:rsid w:val="00F951FA"/>
    <w:rsid w:val="00F96359"/>
    <w:rsid w:val="00F96CD9"/>
    <w:rsid w:val="00F9719B"/>
    <w:rsid w:val="00F97800"/>
    <w:rsid w:val="00F97D37"/>
    <w:rsid w:val="00F97F01"/>
    <w:rsid w:val="00FA00BA"/>
    <w:rsid w:val="00FA087A"/>
    <w:rsid w:val="00FA15F6"/>
    <w:rsid w:val="00FA24C4"/>
    <w:rsid w:val="00FA2D31"/>
    <w:rsid w:val="00FA2F6D"/>
    <w:rsid w:val="00FA3A3C"/>
    <w:rsid w:val="00FA3B41"/>
    <w:rsid w:val="00FA3CD2"/>
    <w:rsid w:val="00FA44FD"/>
    <w:rsid w:val="00FA4A86"/>
    <w:rsid w:val="00FA67F7"/>
    <w:rsid w:val="00FA6FCE"/>
    <w:rsid w:val="00FA7EE0"/>
    <w:rsid w:val="00FA7F06"/>
    <w:rsid w:val="00FB0954"/>
    <w:rsid w:val="00FB0C87"/>
    <w:rsid w:val="00FB28E5"/>
    <w:rsid w:val="00FB3643"/>
    <w:rsid w:val="00FB3661"/>
    <w:rsid w:val="00FB43C1"/>
    <w:rsid w:val="00FB48A3"/>
    <w:rsid w:val="00FB4E63"/>
    <w:rsid w:val="00FB5CC9"/>
    <w:rsid w:val="00FB5EB8"/>
    <w:rsid w:val="00FB6003"/>
    <w:rsid w:val="00FB7F15"/>
    <w:rsid w:val="00FB7F98"/>
    <w:rsid w:val="00FC0212"/>
    <w:rsid w:val="00FC04A3"/>
    <w:rsid w:val="00FC0A52"/>
    <w:rsid w:val="00FC0ECE"/>
    <w:rsid w:val="00FC1B17"/>
    <w:rsid w:val="00FC1CB2"/>
    <w:rsid w:val="00FC269C"/>
    <w:rsid w:val="00FC2F1F"/>
    <w:rsid w:val="00FC3290"/>
    <w:rsid w:val="00FC35A8"/>
    <w:rsid w:val="00FC3782"/>
    <w:rsid w:val="00FC3EAE"/>
    <w:rsid w:val="00FC4782"/>
    <w:rsid w:val="00FC4866"/>
    <w:rsid w:val="00FC4A53"/>
    <w:rsid w:val="00FC4C0E"/>
    <w:rsid w:val="00FC53C8"/>
    <w:rsid w:val="00FC56CD"/>
    <w:rsid w:val="00FC5BCE"/>
    <w:rsid w:val="00FC6B41"/>
    <w:rsid w:val="00FC6BE2"/>
    <w:rsid w:val="00FC7929"/>
    <w:rsid w:val="00FD052D"/>
    <w:rsid w:val="00FD11C2"/>
    <w:rsid w:val="00FD1E0D"/>
    <w:rsid w:val="00FD2109"/>
    <w:rsid w:val="00FD2171"/>
    <w:rsid w:val="00FD270F"/>
    <w:rsid w:val="00FD2A52"/>
    <w:rsid w:val="00FD32BE"/>
    <w:rsid w:val="00FD3314"/>
    <w:rsid w:val="00FD3737"/>
    <w:rsid w:val="00FD385B"/>
    <w:rsid w:val="00FD4235"/>
    <w:rsid w:val="00FD4C1D"/>
    <w:rsid w:val="00FD4D74"/>
    <w:rsid w:val="00FD5678"/>
    <w:rsid w:val="00FD6181"/>
    <w:rsid w:val="00FD76D3"/>
    <w:rsid w:val="00FD792C"/>
    <w:rsid w:val="00FD7AED"/>
    <w:rsid w:val="00FE003C"/>
    <w:rsid w:val="00FE1071"/>
    <w:rsid w:val="00FE144F"/>
    <w:rsid w:val="00FE181C"/>
    <w:rsid w:val="00FE1EFB"/>
    <w:rsid w:val="00FE203F"/>
    <w:rsid w:val="00FE23B7"/>
    <w:rsid w:val="00FE2685"/>
    <w:rsid w:val="00FE2C05"/>
    <w:rsid w:val="00FE3390"/>
    <w:rsid w:val="00FE4ACB"/>
    <w:rsid w:val="00FE55EA"/>
    <w:rsid w:val="00FE5D13"/>
    <w:rsid w:val="00FE6683"/>
    <w:rsid w:val="00FE6F71"/>
    <w:rsid w:val="00FE71DE"/>
    <w:rsid w:val="00FE74F2"/>
    <w:rsid w:val="00FE7BE9"/>
    <w:rsid w:val="00FF017D"/>
    <w:rsid w:val="00FF065B"/>
    <w:rsid w:val="00FF0BE5"/>
    <w:rsid w:val="00FF2691"/>
    <w:rsid w:val="00FF2ECF"/>
    <w:rsid w:val="00FF2F1C"/>
    <w:rsid w:val="00FF3305"/>
    <w:rsid w:val="00FF42D2"/>
    <w:rsid w:val="00FF44FE"/>
    <w:rsid w:val="00FF5139"/>
    <w:rsid w:val="00FF649A"/>
    <w:rsid w:val="00FF6666"/>
    <w:rsid w:val="00FF6BD3"/>
    <w:rsid w:val="00FF7B83"/>
  </w:rsids>
  <m:mathPr>
    <m:mathFont m:val="Cambria Math"/>
    <m:brkBin m:val="before"/>
    <m:brkBinSub m:val="--"/>
    <m:smallFrac m:val="0"/>
    <m:dispDef/>
    <m:lMargin m:val="0"/>
    <m:rMargin m:val="0"/>
    <m:defJc m:val="centerGroup"/>
    <m:wrapIndent m:val="1440"/>
    <m:intLim m:val="subSup"/>
    <m:naryLim m:val="undOvr"/>
  </m:mathPr>
  <w:themeFontLang w:val="tr-TR"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15742C4"/>
  <w15:docId w15:val="{E7307028-6AD1-4D3F-97F3-1B0086D03D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kern w:val="2"/>
        <w:sz w:val="24"/>
        <w:szCs w:val="22"/>
        <w:lang w:val="tr-TR"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95149"/>
  </w:style>
  <w:style w:type="paragraph" w:styleId="Balk1">
    <w:name w:val="heading 1"/>
    <w:basedOn w:val="Normal"/>
    <w:next w:val="Normal"/>
    <w:link w:val="Balk1Char"/>
    <w:uiPriority w:val="9"/>
    <w:qFormat/>
    <w:rsid w:val="00F17405"/>
    <w:pPr>
      <w:keepNext/>
      <w:keepLines/>
      <w:spacing w:before="240" w:after="0"/>
      <w:jc w:val="center"/>
      <w:outlineLvl w:val="0"/>
    </w:pPr>
    <w:rPr>
      <w:rFonts w:eastAsiaTheme="majorEastAsia" w:cstheme="majorBidi"/>
      <w:b/>
      <w:sz w:val="28"/>
      <w:szCs w:val="32"/>
    </w:rPr>
  </w:style>
  <w:style w:type="paragraph" w:styleId="Balk2">
    <w:name w:val="heading 2"/>
    <w:basedOn w:val="Normal"/>
    <w:next w:val="Normal"/>
    <w:link w:val="Balk2Char"/>
    <w:uiPriority w:val="9"/>
    <w:unhideWhenUsed/>
    <w:qFormat/>
    <w:rsid w:val="0094692A"/>
    <w:pPr>
      <w:keepNext/>
      <w:keepLines/>
      <w:spacing w:before="40" w:after="0"/>
      <w:outlineLvl w:val="1"/>
    </w:pPr>
    <w:rPr>
      <w:rFonts w:eastAsiaTheme="majorEastAsia" w:cstheme="majorBidi"/>
      <w:b/>
      <w:szCs w:val="26"/>
    </w:rPr>
  </w:style>
  <w:style w:type="paragraph" w:styleId="Balk3">
    <w:name w:val="heading 3"/>
    <w:basedOn w:val="Normal"/>
    <w:next w:val="Normal"/>
    <w:link w:val="Balk3Char"/>
    <w:uiPriority w:val="9"/>
    <w:unhideWhenUsed/>
    <w:qFormat/>
    <w:rsid w:val="0070149C"/>
    <w:pPr>
      <w:keepNext/>
      <w:keepLines/>
      <w:spacing w:before="40" w:after="0"/>
      <w:outlineLvl w:val="2"/>
    </w:pPr>
    <w:rPr>
      <w:rFonts w:eastAsiaTheme="majorEastAsia" w:cstheme="majorBidi"/>
      <w:b/>
      <w:szCs w:val="24"/>
    </w:rPr>
  </w:style>
  <w:style w:type="paragraph" w:styleId="Balk4">
    <w:name w:val="heading 4"/>
    <w:basedOn w:val="Normal"/>
    <w:next w:val="Normal"/>
    <w:link w:val="Balk4Char"/>
    <w:uiPriority w:val="9"/>
    <w:unhideWhenUsed/>
    <w:qFormat/>
    <w:rsid w:val="00D92B44"/>
    <w:pPr>
      <w:keepNext/>
      <w:keepLines/>
      <w:spacing w:after="0"/>
      <w:outlineLvl w:val="3"/>
    </w:pPr>
    <w:rPr>
      <w:rFonts w:eastAsiaTheme="majorEastAsia" w:cstheme="majorBidi"/>
      <w:iCs/>
    </w:rPr>
  </w:style>
  <w:style w:type="paragraph" w:styleId="Balk6">
    <w:name w:val="heading 6"/>
    <w:basedOn w:val="Normal"/>
    <w:next w:val="Normal"/>
    <w:link w:val="Balk6Char"/>
    <w:uiPriority w:val="9"/>
    <w:semiHidden/>
    <w:unhideWhenUsed/>
    <w:qFormat/>
    <w:rsid w:val="003F5804"/>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F17405"/>
    <w:rPr>
      <w:rFonts w:eastAsiaTheme="majorEastAsia" w:cstheme="majorBidi"/>
      <w:b/>
      <w:sz w:val="28"/>
      <w:szCs w:val="32"/>
    </w:rPr>
  </w:style>
  <w:style w:type="paragraph" w:styleId="ListeParagraf">
    <w:name w:val="List Paragraph"/>
    <w:basedOn w:val="Normal"/>
    <w:uiPriority w:val="34"/>
    <w:qFormat/>
    <w:rsid w:val="00CF37E3"/>
    <w:pPr>
      <w:ind w:left="720"/>
      <w:contextualSpacing/>
    </w:pPr>
  </w:style>
  <w:style w:type="table" w:styleId="TabloKlavuzu">
    <w:name w:val="Table Grid"/>
    <w:basedOn w:val="NormalTablo"/>
    <w:uiPriority w:val="59"/>
    <w:rsid w:val="009009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alk2Char">
    <w:name w:val="Başlık 2 Char"/>
    <w:basedOn w:val="VarsaylanParagrafYazTipi"/>
    <w:link w:val="Balk2"/>
    <w:uiPriority w:val="9"/>
    <w:rsid w:val="0094692A"/>
    <w:rPr>
      <w:rFonts w:eastAsiaTheme="majorEastAsia" w:cstheme="majorBidi"/>
      <w:b/>
      <w:szCs w:val="26"/>
    </w:rPr>
  </w:style>
  <w:style w:type="character" w:customStyle="1" w:styleId="Balk3Char">
    <w:name w:val="Başlık 3 Char"/>
    <w:basedOn w:val="VarsaylanParagrafYazTipi"/>
    <w:link w:val="Balk3"/>
    <w:uiPriority w:val="9"/>
    <w:rsid w:val="0070149C"/>
    <w:rPr>
      <w:rFonts w:eastAsiaTheme="majorEastAsia" w:cstheme="majorBidi"/>
      <w:b/>
      <w:szCs w:val="24"/>
    </w:rPr>
  </w:style>
  <w:style w:type="character" w:customStyle="1" w:styleId="Balk4Char">
    <w:name w:val="Başlık 4 Char"/>
    <w:basedOn w:val="VarsaylanParagrafYazTipi"/>
    <w:link w:val="Balk4"/>
    <w:uiPriority w:val="9"/>
    <w:rsid w:val="00D92B44"/>
    <w:rPr>
      <w:rFonts w:eastAsiaTheme="majorEastAsia" w:cstheme="majorBidi"/>
      <w:iCs/>
    </w:rPr>
  </w:style>
  <w:style w:type="paragraph" w:styleId="BalonMetni">
    <w:name w:val="Balloon Text"/>
    <w:basedOn w:val="Normal"/>
    <w:link w:val="BalonMetniChar"/>
    <w:uiPriority w:val="99"/>
    <w:semiHidden/>
    <w:unhideWhenUsed/>
    <w:rsid w:val="006D2F45"/>
    <w:pPr>
      <w:spacing w:after="0"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6D2F45"/>
    <w:rPr>
      <w:rFonts w:ascii="Segoe UI" w:hAnsi="Segoe UI" w:cs="Segoe UI"/>
      <w:sz w:val="18"/>
      <w:szCs w:val="18"/>
    </w:rPr>
  </w:style>
  <w:style w:type="character" w:styleId="AklamaBavurusu">
    <w:name w:val="annotation reference"/>
    <w:basedOn w:val="VarsaylanParagrafYazTipi"/>
    <w:uiPriority w:val="99"/>
    <w:semiHidden/>
    <w:unhideWhenUsed/>
    <w:rsid w:val="006D2F45"/>
    <w:rPr>
      <w:sz w:val="16"/>
      <w:szCs w:val="16"/>
    </w:rPr>
  </w:style>
  <w:style w:type="paragraph" w:styleId="AklamaMetni">
    <w:name w:val="annotation text"/>
    <w:basedOn w:val="Normal"/>
    <w:link w:val="AklamaMetniChar"/>
    <w:uiPriority w:val="99"/>
    <w:semiHidden/>
    <w:unhideWhenUsed/>
    <w:rsid w:val="006D2F45"/>
    <w:pPr>
      <w:spacing w:line="240" w:lineRule="auto"/>
    </w:pPr>
    <w:rPr>
      <w:sz w:val="20"/>
      <w:szCs w:val="20"/>
    </w:rPr>
  </w:style>
  <w:style w:type="character" w:customStyle="1" w:styleId="AklamaMetniChar">
    <w:name w:val="Açıklama Metni Char"/>
    <w:basedOn w:val="VarsaylanParagrafYazTipi"/>
    <w:link w:val="AklamaMetni"/>
    <w:uiPriority w:val="99"/>
    <w:semiHidden/>
    <w:rsid w:val="006D2F45"/>
    <w:rPr>
      <w:sz w:val="20"/>
      <w:szCs w:val="20"/>
    </w:rPr>
  </w:style>
  <w:style w:type="paragraph" w:styleId="AklamaKonusu">
    <w:name w:val="annotation subject"/>
    <w:basedOn w:val="AklamaMetni"/>
    <w:next w:val="AklamaMetni"/>
    <w:link w:val="AklamaKonusuChar"/>
    <w:uiPriority w:val="99"/>
    <w:semiHidden/>
    <w:unhideWhenUsed/>
    <w:rsid w:val="006D2F45"/>
    <w:rPr>
      <w:b/>
      <w:bCs/>
    </w:rPr>
  </w:style>
  <w:style w:type="character" w:customStyle="1" w:styleId="AklamaKonusuChar">
    <w:name w:val="Açıklama Konusu Char"/>
    <w:basedOn w:val="AklamaMetniChar"/>
    <w:link w:val="AklamaKonusu"/>
    <w:uiPriority w:val="99"/>
    <w:semiHidden/>
    <w:rsid w:val="006D2F45"/>
    <w:rPr>
      <w:b/>
      <w:bCs/>
      <w:sz w:val="20"/>
      <w:szCs w:val="20"/>
    </w:rPr>
  </w:style>
  <w:style w:type="paragraph" w:styleId="Dzeltme">
    <w:name w:val="Revision"/>
    <w:hidden/>
    <w:uiPriority w:val="99"/>
    <w:semiHidden/>
    <w:rsid w:val="00344FC6"/>
    <w:pPr>
      <w:spacing w:after="0" w:line="240" w:lineRule="auto"/>
    </w:pPr>
  </w:style>
  <w:style w:type="numbering" w:customStyle="1" w:styleId="GeerliListe1">
    <w:name w:val="Geçerli Liste1"/>
    <w:uiPriority w:val="99"/>
    <w:rsid w:val="00A33B0C"/>
    <w:pPr>
      <w:numPr>
        <w:numId w:val="2"/>
      </w:numPr>
    </w:pPr>
  </w:style>
  <w:style w:type="paragraph" w:styleId="stBilgi">
    <w:name w:val="header"/>
    <w:basedOn w:val="Normal"/>
    <w:link w:val="stBilgiChar"/>
    <w:uiPriority w:val="99"/>
    <w:unhideWhenUsed/>
    <w:rsid w:val="00FC6BE2"/>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FC6BE2"/>
  </w:style>
  <w:style w:type="paragraph" w:styleId="AltBilgi">
    <w:name w:val="footer"/>
    <w:basedOn w:val="Normal"/>
    <w:link w:val="AltBilgiChar"/>
    <w:uiPriority w:val="99"/>
    <w:unhideWhenUsed/>
    <w:rsid w:val="00FC6BE2"/>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FC6BE2"/>
  </w:style>
  <w:style w:type="table" w:customStyle="1" w:styleId="APA">
    <w:name w:val="APA"/>
    <w:basedOn w:val="NormalTablo"/>
    <w:uiPriority w:val="42"/>
    <w:qFormat/>
    <w:rsid w:val="00606535"/>
    <w:pPr>
      <w:spacing w:after="0" w:line="240" w:lineRule="auto"/>
    </w:pPr>
    <w:rPr>
      <w:rFonts w:eastAsia="SimSun" w:cs="Times New Roman"/>
      <w:color w:val="000000" w:themeColor="text1"/>
      <w:sz w:val="20"/>
      <w:szCs w:val="20"/>
      <w:lang w:eastAsia="tr-TR"/>
    </w:rPr>
    <w:tblPr>
      <w:tblBorders>
        <w:top w:val="single" w:sz="12" w:space="0" w:color="auto"/>
        <w:bottom w:val="single" w:sz="12" w:space="0" w:color="auto"/>
      </w:tblBorders>
    </w:tblPr>
    <w:tcPr>
      <w:vAlign w:val="center"/>
    </w:tc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styleId="NormalWeb">
    <w:name w:val="Normal (Web)"/>
    <w:basedOn w:val="Normal"/>
    <w:uiPriority w:val="99"/>
    <w:unhideWhenUsed/>
    <w:rsid w:val="00157732"/>
    <w:pPr>
      <w:spacing w:before="100" w:beforeAutospacing="1" w:after="100" w:afterAutospacing="1" w:line="240" w:lineRule="auto"/>
    </w:pPr>
    <w:rPr>
      <w:rFonts w:eastAsia="Times New Roman" w:cs="Times New Roman"/>
      <w:kern w:val="0"/>
      <w:szCs w:val="24"/>
      <w:lang w:eastAsia="tr-TR"/>
    </w:rPr>
  </w:style>
  <w:style w:type="character" w:styleId="Gl">
    <w:name w:val="Strong"/>
    <w:basedOn w:val="VarsaylanParagrafYazTipi"/>
    <w:uiPriority w:val="22"/>
    <w:qFormat/>
    <w:rsid w:val="00157732"/>
    <w:rPr>
      <w:b/>
      <w:bCs/>
    </w:rPr>
  </w:style>
  <w:style w:type="character" w:customStyle="1" w:styleId="truncate">
    <w:name w:val="truncate"/>
    <w:basedOn w:val="VarsaylanParagrafYazTipi"/>
    <w:rsid w:val="00157732"/>
  </w:style>
  <w:style w:type="character" w:styleId="GlVurgulama">
    <w:name w:val="Intense Emphasis"/>
    <w:basedOn w:val="VarsaylanParagrafYazTipi"/>
    <w:uiPriority w:val="21"/>
    <w:qFormat/>
    <w:rsid w:val="004F6CD1"/>
    <w:rPr>
      <w:rFonts w:cs="Times New Roman"/>
      <w:i/>
      <w:iCs/>
      <w:color w:val="4472C4" w:themeColor="accent1"/>
    </w:rPr>
  </w:style>
  <w:style w:type="character" w:styleId="Vurgu">
    <w:name w:val="Emphasis"/>
    <w:basedOn w:val="VarsaylanParagrafYazTipi"/>
    <w:uiPriority w:val="20"/>
    <w:qFormat/>
    <w:rsid w:val="005E1F08"/>
    <w:rPr>
      <w:i/>
      <w:iCs/>
    </w:rPr>
  </w:style>
  <w:style w:type="paragraph" w:styleId="TBal">
    <w:name w:val="TOC Heading"/>
    <w:basedOn w:val="Balk1"/>
    <w:next w:val="Normal"/>
    <w:uiPriority w:val="39"/>
    <w:unhideWhenUsed/>
    <w:qFormat/>
    <w:rsid w:val="00BF586F"/>
    <w:pPr>
      <w:jc w:val="left"/>
      <w:outlineLvl w:val="9"/>
    </w:pPr>
    <w:rPr>
      <w:b w:val="0"/>
      <w:kern w:val="0"/>
      <w:sz w:val="24"/>
      <w:lang w:eastAsia="tr-TR"/>
      <w14:ligatures w14:val="none"/>
    </w:rPr>
  </w:style>
  <w:style w:type="paragraph" w:styleId="T1">
    <w:name w:val="toc 1"/>
    <w:basedOn w:val="Normal"/>
    <w:next w:val="Normal"/>
    <w:autoRedefine/>
    <w:uiPriority w:val="39"/>
    <w:unhideWhenUsed/>
    <w:rsid w:val="005436F3"/>
    <w:pPr>
      <w:spacing w:after="100"/>
    </w:pPr>
  </w:style>
  <w:style w:type="paragraph" w:styleId="T2">
    <w:name w:val="toc 2"/>
    <w:basedOn w:val="Normal"/>
    <w:next w:val="Normal"/>
    <w:autoRedefine/>
    <w:uiPriority w:val="39"/>
    <w:unhideWhenUsed/>
    <w:rsid w:val="005436F3"/>
    <w:pPr>
      <w:spacing w:after="100"/>
      <w:ind w:left="240"/>
    </w:pPr>
  </w:style>
  <w:style w:type="paragraph" w:styleId="T3">
    <w:name w:val="toc 3"/>
    <w:basedOn w:val="Normal"/>
    <w:next w:val="Normal"/>
    <w:autoRedefine/>
    <w:uiPriority w:val="39"/>
    <w:unhideWhenUsed/>
    <w:rsid w:val="005436F3"/>
    <w:pPr>
      <w:spacing w:after="100"/>
      <w:ind w:left="480"/>
    </w:pPr>
  </w:style>
  <w:style w:type="character" w:styleId="Kpr">
    <w:name w:val="Hyperlink"/>
    <w:basedOn w:val="VarsaylanParagrafYazTipi"/>
    <w:uiPriority w:val="99"/>
    <w:unhideWhenUsed/>
    <w:rsid w:val="005436F3"/>
    <w:rPr>
      <w:color w:val="0563C1" w:themeColor="hyperlink"/>
      <w:u w:val="single"/>
    </w:rPr>
  </w:style>
  <w:style w:type="paragraph" w:styleId="ResimYazs">
    <w:name w:val="caption"/>
    <w:basedOn w:val="Normal"/>
    <w:next w:val="Normal"/>
    <w:autoRedefine/>
    <w:uiPriority w:val="35"/>
    <w:unhideWhenUsed/>
    <w:qFormat/>
    <w:rsid w:val="00816668"/>
    <w:pPr>
      <w:spacing w:before="240" w:after="0" w:line="360" w:lineRule="auto"/>
      <w:jc w:val="center"/>
    </w:pPr>
    <w:rPr>
      <w:rFonts w:cs="Times New Roman"/>
      <w:iCs/>
      <w:noProof/>
      <w:sz w:val="20"/>
      <w:szCs w:val="24"/>
    </w:rPr>
  </w:style>
  <w:style w:type="table" w:styleId="KlavuzTablo2-Vurgu1">
    <w:name w:val="Grid Table 2 Accent 1"/>
    <w:basedOn w:val="NormalTablo"/>
    <w:uiPriority w:val="47"/>
    <w:rsid w:val="00F32F71"/>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ekillerTablosu">
    <w:name w:val="table of figures"/>
    <w:basedOn w:val="Normal"/>
    <w:next w:val="Normal"/>
    <w:uiPriority w:val="99"/>
    <w:unhideWhenUsed/>
    <w:rsid w:val="00501FE1"/>
    <w:pPr>
      <w:spacing w:after="0"/>
    </w:pPr>
  </w:style>
  <w:style w:type="character" w:styleId="zlenenKpr">
    <w:name w:val="FollowedHyperlink"/>
    <w:basedOn w:val="VarsaylanParagrafYazTipi"/>
    <w:uiPriority w:val="99"/>
    <w:semiHidden/>
    <w:unhideWhenUsed/>
    <w:rsid w:val="00137965"/>
    <w:rPr>
      <w:color w:val="954F72" w:themeColor="followedHyperlink"/>
      <w:u w:val="single"/>
    </w:rPr>
  </w:style>
  <w:style w:type="paragraph" w:customStyle="1" w:styleId="Default">
    <w:name w:val="Default"/>
    <w:rsid w:val="00B340DD"/>
    <w:pPr>
      <w:autoSpaceDE w:val="0"/>
      <w:autoSpaceDN w:val="0"/>
      <w:adjustRightInd w:val="0"/>
      <w:spacing w:after="0" w:line="240" w:lineRule="auto"/>
    </w:pPr>
    <w:rPr>
      <w:rFonts w:cs="Times New Roman"/>
      <w:color w:val="000000"/>
      <w:kern w:val="0"/>
      <w:szCs w:val="24"/>
    </w:rPr>
  </w:style>
  <w:style w:type="character" w:customStyle="1" w:styleId="Balk6Char">
    <w:name w:val="Başlık 6 Char"/>
    <w:basedOn w:val="VarsaylanParagrafYazTipi"/>
    <w:link w:val="Balk6"/>
    <w:uiPriority w:val="9"/>
    <w:semiHidden/>
    <w:rsid w:val="003F5804"/>
    <w:rPr>
      <w:rFonts w:asciiTheme="majorHAnsi" w:eastAsiaTheme="majorEastAsia" w:hAnsiTheme="majorHAnsi" w:cstheme="majorBidi"/>
      <w:color w:val="1F3763"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646720">
      <w:bodyDiv w:val="1"/>
      <w:marLeft w:val="0"/>
      <w:marRight w:val="0"/>
      <w:marTop w:val="0"/>
      <w:marBottom w:val="0"/>
      <w:divBdr>
        <w:top w:val="none" w:sz="0" w:space="0" w:color="auto"/>
        <w:left w:val="none" w:sz="0" w:space="0" w:color="auto"/>
        <w:bottom w:val="none" w:sz="0" w:space="0" w:color="auto"/>
        <w:right w:val="none" w:sz="0" w:space="0" w:color="auto"/>
      </w:divBdr>
    </w:div>
    <w:div w:id="27680002">
      <w:bodyDiv w:val="1"/>
      <w:marLeft w:val="0"/>
      <w:marRight w:val="0"/>
      <w:marTop w:val="0"/>
      <w:marBottom w:val="0"/>
      <w:divBdr>
        <w:top w:val="none" w:sz="0" w:space="0" w:color="auto"/>
        <w:left w:val="none" w:sz="0" w:space="0" w:color="auto"/>
        <w:bottom w:val="none" w:sz="0" w:space="0" w:color="auto"/>
        <w:right w:val="none" w:sz="0" w:space="0" w:color="auto"/>
      </w:divBdr>
    </w:div>
    <w:div w:id="129175112">
      <w:bodyDiv w:val="1"/>
      <w:marLeft w:val="0"/>
      <w:marRight w:val="0"/>
      <w:marTop w:val="0"/>
      <w:marBottom w:val="0"/>
      <w:divBdr>
        <w:top w:val="none" w:sz="0" w:space="0" w:color="auto"/>
        <w:left w:val="none" w:sz="0" w:space="0" w:color="auto"/>
        <w:bottom w:val="none" w:sz="0" w:space="0" w:color="auto"/>
        <w:right w:val="none" w:sz="0" w:space="0" w:color="auto"/>
      </w:divBdr>
      <w:divsChild>
        <w:div w:id="1934315969">
          <w:marLeft w:val="0"/>
          <w:marRight w:val="0"/>
          <w:marTop w:val="0"/>
          <w:marBottom w:val="0"/>
          <w:divBdr>
            <w:top w:val="none" w:sz="0" w:space="0" w:color="auto"/>
            <w:left w:val="none" w:sz="0" w:space="0" w:color="auto"/>
            <w:bottom w:val="none" w:sz="0" w:space="0" w:color="auto"/>
            <w:right w:val="none" w:sz="0" w:space="0" w:color="auto"/>
          </w:divBdr>
          <w:divsChild>
            <w:div w:id="602609261">
              <w:marLeft w:val="0"/>
              <w:marRight w:val="0"/>
              <w:marTop w:val="0"/>
              <w:marBottom w:val="0"/>
              <w:divBdr>
                <w:top w:val="none" w:sz="0" w:space="0" w:color="auto"/>
                <w:left w:val="none" w:sz="0" w:space="0" w:color="auto"/>
                <w:bottom w:val="none" w:sz="0" w:space="0" w:color="auto"/>
                <w:right w:val="none" w:sz="0" w:space="0" w:color="auto"/>
              </w:divBdr>
              <w:divsChild>
                <w:div w:id="70197311">
                  <w:marLeft w:val="0"/>
                  <w:marRight w:val="0"/>
                  <w:marTop w:val="0"/>
                  <w:marBottom w:val="0"/>
                  <w:divBdr>
                    <w:top w:val="none" w:sz="0" w:space="0" w:color="auto"/>
                    <w:left w:val="none" w:sz="0" w:space="0" w:color="auto"/>
                    <w:bottom w:val="none" w:sz="0" w:space="0" w:color="auto"/>
                    <w:right w:val="none" w:sz="0" w:space="0" w:color="auto"/>
                  </w:divBdr>
                  <w:divsChild>
                    <w:div w:id="1224025614">
                      <w:marLeft w:val="0"/>
                      <w:marRight w:val="0"/>
                      <w:marTop w:val="0"/>
                      <w:marBottom w:val="0"/>
                      <w:divBdr>
                        <w:top w:val="none" w:sz="0" w:space="0" w:color="auto"/>
                        <w:left w:val="none" w:sz="0" w:space="0" w:color="auto"/>
                        <w:bottom w:val="none" w:sz="0" w:space="0" w:color="auto"/>
                        <w:right w:val="none" w:sz="0" w:space="0" w:color="auto"/>
                      </w:divBdr>
                      <w:divsChild>
                        <w:div w:id="477771598">
                          <w:marLeft w:val="0"/>
                          <w:marRight w:val="0"/>
                          <w:marTop w:val="0"/>
                          <w:marBottom w:val="0"/>
                          <w:divBdr>
                            <w:top w:val="none" w:sz="0" w:space="0" w:color="auto"/>
                            <w:left w:val="none" w:sz="0" w:space="0" w:color="auto"/>
                            <w:bottom w:val="none" w:sz="0" w:space="0" w:color="auto"/>
                            <w:right w:val="none" w:sz="0" w:space="0" w:color="auto"/>
                          </w:divBdr>
                          <w:divsChild>
                            <w:div w:id="1464958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5195651">
      <w:bodyDiv w:val="1"/>
      <w:marLeft w:val="0"/>
      <w:marRight w:val="0"/>
      <w:marTop w:val="0"/>
      <w:marBottom w:val="0"/>
      <w:divBdr>
        <w:top w:val="none" w:sz="0" w:space="0" w:color="auto"/>
        <w:left w:val="none" w:sz="0" w:space="0" w:color="auto"/>
        <w:bottom w:val="none" w:sz="0" w:space="0" w:color="auto"/>
        <w:right w:val="none" w:sz="0" w:space="0" w:color="auto"/>
      </w:divBdr>
    </w:div>
    <w:div w:id="158158099">
      <w:bodyDiv w:val="1"/>
      <w:marLeft w:val="0"/>
      <w:marRight w:val="0"/>
      <w:marTop w:val="0"/>
      <w:marBottom w:val="0"/>
      <w:divBdr>
        <w:top w:val="none" w:sz="0" w:space="0" w:color="auto"/>
        <w:left w:val="none" w:sz="0" w:space="0" w:color="auto"/>
        <w:bottom w:val="none" w:sz="0" w:space="0" w:color="auto"/>
        <w:right w:val="none" w:sz="0" w:space="0" w:color="auto"/>
      </w:divBdr>
    </w:div>
    <w:div w:id="161163706">
      <w:bodyDiv w:val="1"/>
      <w:marLeft w:val="0"/>
      <w:marRight w:val="0"/>
      <w:marTop w:val="0"/>
      <w:marBottom w:val="0"/>
      <w:divBdr>
        <w:top w:val="none" w:sz="0" w:space="0" w:color="auto"/>
        <w:left w:val="none" w:sz="0" w:space="0" w:color="auto"/>
        <w:bottom w:val="none" w:sz="0" w:space="0" w:color="auto"/>
        <w:right w:val="none" w:sz="0" w:space="0" w:color="auto"/>
      </w:divBdr>
    </w:div>
    <w:div w:id="195629545">
      <w:bodyDiv w:val="1"/>
      <w:marLeft w:val="0"/>
      <w:marRight w:val="0"/>
      <w:marTop w:val="0"/>
      <w:marBottom w:val="0"/>
      <w:divBdr>
        <w:top w:val="none" w:sz="0" w:space="0" w:color="auto"/>
        <w:left w:val="none" w:sz="0" w:space="0" w:color="auto"/>
        <w:bottom w:val="none" w:sz="0" w:space="0" w:color="auto"/>
        <w:right w:val="none" w:sz="0" w:space="0" w:color="auto"/>
      </w:divBdr>
    </w:div>
    <w:div w:id="203639083">
      <w:bodyDiv w:val="1"/>
      <w:marLeft w:val="0"/>
      <w:marRight w:val="0"/>
      <w:marTop w:val="0"/>
      <w:marBottom w:val="0"/>
      <w:divBdr>
        <w:top w:val="none" w:sz="0" w:space="0" w:color="auto"/>
        <w:left w:val="none" w:sz="0" w:space="0" w:color="auto"/>
        <w:bottom w:val="none" w:sz="0" w:space="0" w:color="auto"/>
        <w:right w:val="none" w:sz="0" w:space="0" w:color="auto"/>
      </w:divBdr>
    </w:div>
    <w:div w:id="221527118">
      <w:bodyDiv w:val="1"/>
      <w:marLeft w:val="0"/>
      <w:marRight w:val="0"/>
      <w:marTop w:val="0"/>
      <w:marBottom w:val="0"/>
      <w:divBdr>
        <w:top w:val="none" w:sz="0" w:space="0" w:color="auto"/>
        <w:left w:val="none" w:sz="0" w:space="0" w:color="auto"/>
        <w:bottom w:val="none" w:sz="0" w:space="0" w:color="auto"/>
        <w:right w:val="none" w:sz="0" w:space="0" w:color="auto"/>
      </w:divBdr>
    </w:div>
    <w:div w:id="245186460">
      <w:bodyDiv w:val="1"/>
      <w:marLeft w:val="0"/>
      <w:marRight w:val="0"/>
      <w:marTop w:val="0"/>
      <w:marBottom w:val="0"/>
      <w:divBdr>
        <w:top w:val="none" w:sz="0" w:space="0" w:color="auto"/>
        <w:left w:val="none" w:sz="0" w:space="0" w:color="auto"/>
        <w:bottom w:val="none" w:sz="0" w:space="0" w:color="auto"/>
        <w:right w:val="none" w:sz="0" w:space="0" w:color="auto"/>
      </w:divBdr>
    </w:div>
    <w:div w:id="246037917">
      <w:bodyDiv w:val="1"/>
      <w:marLeft w:val="0"/>
      <w:marRight w:val="0"/>
      <w:marTop w:val="0"/>
      <w:marBottom w:val="0"/>
      <w:divBdr>
        <w:top w:val="none" w:sz="0" w:space="0" w:color="auto"/>
        <w:left w:val="none" w:sz="0" w:space="0" w:color="auto"/>
        <w:bottom w:val="none" w:sz="0" w:space="0" w:color="auto"/>
        <w:right w:val="none" w:sz="0" w:space="0" w:color="auto"/>
      </w:divBdr>
    </w:div>
    <w:div w:id="275910746">
      <w:bodyDiv w:val="1"/>
      <w:marLeft w:val="0"/>
      <w:marRight w:val="0"/>
      <w:marTop w:val="0"/>
      <w:marBottom w:val="0"/>
      <w:divBdr>
        <w:top w:val="none" w:sz="0" w:space="0" w:color="auto"/>
        <w:left w:val="none" w:sz="0" w:space="0" w:color="auto"/>
        <w:bottom w:val="none" w:sz="0" w:space="0" w:color="auto"/>
        <w:right w:val="none" w:sz="0" w:space="0" w:color="auto"/>
      </w:divBdr>
    </w:div>
    <w:div w:id="309871805">
      <w:bodyDiv w:val="1"/>
      <w:marLeft w:val="0"/>
      <w:marRight w:val="0"/>
      <w:marTop w:val="0"/>
      <w:marBottom w:val="0"/>
      <w:divBdr>
        <w:top w:val="none" w:sz="0" w:space="0" w:color="auto"/>
        <w:left w:val="none" w:sz="0" w:space="0" w:color="auto"/>
        <w:bottom w:val="none" w:sz="0" w:space="0" w:color="auto"/>
        <w:right w:val="none" w:sz="0" w:space="0" w:color="auto"/>
      </w:divBdr>
    </w:div>
    <w:div w:id="322050131">
      <w:bodyDiv w:val="1"/>
      <w:marLeft w:val="0"/>
      <w:marRight w:val="0"/>
      <w:marTop w:val="0"/>
      <w:marBottom w:val="0"/>
      <w:divBdr>
        <w:top w:val="none" w:sz="0" w:space="0" w:color="auto"/>
        <w:left w:val="none" w:sz="0" w:space="0" w:color="auto"/>
        <w:bottom w:val="none" w:sz="0" w:space="0" w:color="auto"/>
        <w:right w:val="none" w:sz="0" w:space="0" w:color="auto"/>
      </w:divBdr>
    </w:div>
    <w:div w:id="363138546">
      <w:bodyDiv w:val="1"/>
      <w:marLeft w:val="0"/>
      <w:marRight w:val="0"/>
      <w:marTop w:val="0"/>
      <w:marBottom w:val="0"/>
      <w:divBdr>
        <w:top w:val="none" w:sz="0" w:space="0" w:color="auto"/>
        <w:left w:val="none" w:sz="0" w:space="0" w:color="auto"/>
        <w:bottom w:val="none" w:sz="0" w:space="0" w:color="auto"/>
        <w:right w:val="none" w:sz="0" w:space="0" w:color="auto"/>
      </w:divBdr>
    </w:div>
    <w:div w:id="382798121">
      <w:bodyDiv w:val="1"/>
      <w:marLeft w:val="0"/>
      <w:marRight w:val="0"/>
      <w:marTop w:val="0"/>
      <w:marBottom w:val="0"/>
      <w:divBdr>
        <w:top w:val="none" w:sz="0" w:space="0" w:color="auto"/>
        <w:left w:val="none" w:sz="0" w:space="0" w:color="auto"/>
        <w:bottom w:val="none" w:sz="0" w:space="0" w:color="auto"/>
        <w:right w:val="none" w:sz="0" w:space="0" w:color="auto"/>
      </w:divBdr>
    </w:div>
    <w:div w:id="389153146">
      <w:bodyDiv w:val="1"/>
      <w:marLeft w:val="0"/>
      <w:marRight w:val="0"/>
      <w:marTop w:val="0"/>
      <w:marBottom w:val="0"/>
      <w:divBdr>
        <w:top w:val="none" w:sz="0" w:space="0" w:color="auto"/>
        <w:left w:val="none" w:sz="0" w:space="0" w:color="auto"/>
        <w:bottom w:val="none" w:sz="0" w:space="0" w:color="auto"/>
        <w:right w:val="none" w:sz="0" w:space="0" w:color="auto"/>
      </w:divBdr>
    </w:div>
    <w:div w:id="389153781">
      <w:bodyDiv w:val="1"/>
      <w:marLeft w:val="0"/>
      <w:marRight w:val="0"/>
      <w:marTop w:val="0"/>
      <w:marBottom w:val="0"/>
      <w:divBdr>
        <w:top w:val="none" w:sz="0" w:space="0" w:color="auto"/>
        <w:left w:val="none" w:sz="0" w:space="0" w:color="auto"/>
        <w:bottom w:val="none" w:sz="0" w:space="0" w:color="auto"/>
        <w:right w:val="none" w:sz="0" w:space="0" w:color="auto"/>
      </w:divBdr>
    </w:div>
    <w:div w:id="390809549">
      <w:bodyDiv w:val="1"/>
      <w:marLeft w:val="0"/>
      <w:marRight w:val="0"/>
      <w:marTop w:val="0"/>
      <w:marBottom w:val="0"/>
      <w:divBdr>
        <w:top w:val="none" w:sz="0" w:space="0" w:color="auto"/>
        <w:left w:val="none" w:sz="0" w:space="0" w:color="auto"/>
        <w:bottom w:val="none" w:sz="0" w:space="0" w:color="auto"/>
        <w:right w:val="none" w:sz="0" w:space="0" w:color="auto"/>
      </w:divBdr>
    </w:div>
    <w:div w:id="417753935">
      <w:bodyDiv w:val="1"/>
      <w:marLeft w:val="0"/>
      <w:marRight w:val="0"/>
      <w:marTop w:val="0"/>
      <w:marBottom w:val="0"/>
      <w:divBdr>
        <w:top w:val="none" w:sz="0" w:space="0" w:color="auto"/>
        <w:left w:val="none" w:sz="0" w:space="0" w:color="auto"/>
        <w:bottom w:val="none" w:sz="0" w:space="0" w:color="auto"/>
        <w:right w:val="none" w:sz="0" w:space="0" w:color="auto"/>
      </w:divBdr>
    </w:div>
    <w:div w:id="428694499">
      <w:bodyDiv w:val="1"/>
      <w:marLeft w:val="0"/>
      <w:marRight w:val="0"/>
      <w:marTop w:val="0"/>
      <w:marBottom w:val="0"/>
      <w:divBdr>
        <w:top w:val="none" w:sz="0" w:space="0" w:color="auto"/>
        <w:left w:val="none" w:sz="0" w:space="0" w:color="auto"/>
        <w:bottom w:val="none" w:sz="0" w:space="0" w:color="auto"/>
        <w:right w:val="none" w:sz="0" w:space="0" w:color="auto"/>
      </w:divBdr>
    </w:div>
    <w:div w:id="465439069">
      <w:bodyDiv w:val="1"/>
      <w:marLeft w:val="0"/>
      <w:marRight w:val="0"/>
      <w:marTop w:val="0"/>
      <w:marBottom w:val="0"/>
      <w:divBdr>
        <w:top w:val="none" w:sz="0" w:space="0" w:color="auto"/>
        <w:left w:val="none" w:sz="0" w:space="0" w:color="auto"/>
        <w:bottom w:val="none" w:sz="0" w:space="0" w:color="auto"/>
        <w:right w:val="none" w:sz="0" w:space="0" w:color="auto"/>
      </w:divBdr>
    </w:div>
    <w:div w:id="487140033">
      <w:bodyDiv w:val="1"/>
      <w:marLeft w:val="0"/>
      <w:marRight w:val="0"/>
      <w:marTop w:val="0"/>
      <w:marBottom w:val="0"/>
      <w:divBdr>
        <w:top w:val="none" w:sz="0" w:space="0" w:color="auto"/>
        <w:left w:val="none" w:sz="0" w:space="0" w:color="auto"/>
        <w:bottom w:val="none" w:sz="0" w:space="0" w:color="auto"/>
        <w:right w:val="none" w:sz="0" w:space="0" w:color="auto"/>
      </w:divBdr>
    </w:div>
    <w:div w:id="525100376">
      <w:bodyDiv w:val="1"/>
      <w:marLeft w:val="0"/>
      <w:marRight w:val="0"/>
      <w:marTop w:val="0"/>
      <w:marBottom w:val="0"/>
      <w:divBdr>
        <w:top w:val="none" w:sz="0" w:space="0" w:color="auto"/>
        <w:left w:val="none" w:sz="0" w:space="0" w:color="auto"/>
        <w:bottom w:val="none" w:sz="0" w:space="0" w:color="auto"/>
        <w:right w:val="none" w:sz="0" w:space="0" w:color="auto"/>
      </w:divBdr>
    </w:div>
    <w:div w:id="539830324">
      <w:bodyDiv w:val="1"/>
      <w:marLeft w:val="0"/>
      <w:marRight w:val="0"/>
      <w:marTop w:val="0"/>
      <w:marBottom w:val="0"/>
      <w:divBdr>
        <w:top w:val="none" w:sz="0" w:space="0" w:color="auto"/>
        <w:left w:val="none" w:sz="0" w:space="0" w:color="auto"/>
        <w:bottom w:val="none" w:sz="0" w:space="0" w:color="auto"/>
        <w:right w:val="none" w:sz="0" w:space="0" w:color="auto"/>
      </w:divBdr>
    </w:div>
    <w:div w:id="558826688">
      <w:bodyDiv w:val="1"/>
      <w:marLeft w:val="0"/>
      <w:marRight w:val="0"/>
      <w:marTop w:val="0"/>
      <w:marBottom w:val="0"/>
      <w:divBdr>
        <w:top w:val="none" w:sz="0" w:space="0" w:color="auto"/>
        <w:left w:val="none" w:sz="0" w:space="0" w:color="auto"/>
        <w:bottom w:val="none" w:sz="0" w:space="0" w:color="auto"/>
        <w:right w:val="none" w:sz="0" w:space="0" w:color="auto"/>
      </w:divBdr>
    </w:div>
    <w:div w:id="578750939">
      <w:bodyDiv w:val="1"/>
      <w:marLeft w:val="0"/>
      <w:marRight w:val="0"/>
      <w:marTop w:val="0"/>
      <w:marBottom w:val="0"/>
      <w:divBdr>
        <w:top w:val="none" w:sz="0" w:space="0" w:color="auto"/>
        <w:left w:val="none" w:sz="0" w:space="0" w:color="auto"/>
        <w:bottom w:val="none" w:sz="0" w:space="0" w:color="auto"/>
        <w:right w:val="none" w:sz="0" w:space="0" w:color="auto"/>
      </w:divBdr>
    </w:div>
    <w:div w:id="589969161">
      <w:bodyDiv w:val="1"/>
      <w:marLeft w:val="0"/>
      <w:marRight w:val="0"/>
      <w:marTop w:val="0"/>
      <w:marBottom w:val="0"/>
      <w:divBdr>
        <w:top w:val="none" w:sz="0" w:space="0" w:color="auto"/>
        <w:left w:val="none" w:sz="0" w:space="0" w:color="auto"/>
        <w:bottom w:val="none" w:sz="0" w:space="0" w:color="auto"/>
        <w:right w:val="none" w:sz="0" w:space="0" w:color="auto"/>
      </w:divBdr>
    </w:div>
    <w:div w:id="624510972">
      <w:bodyDiv w:val="1"/>
      <w:marLeft w:val="0"/>
      <w:marRight w:val="0"/>
      <w:marTop w:val="0"/>
      <w:marBottom w:val="0"/>
      <w:divBdr>
        <w:top w:val="none" w:sz="0" w:space="0" w:color="auto"/>
        <w:left w:val="none" w:sz="0" w:space="0" w:color="auto"/>
        <w:bottom w:val="none" w:sz="0" w:space="0" w:color="auto"/>
        <w:right w:val="none" w:sz="0" w:space="0" w:color="auto"/>
      </w:divBdr>
    </w:div>
    <w:div w:id="627008552">
      <w:bodyDiv w:val="1"/>
      <w:marLeft w:val="0"/>
      <w:marRight w:val="0"/>
      <w:marTop w:val="0"/>
      <w:marBottom w:val="0"/>
      <w:divBdr>
        <w:top w:val="none" w:sz="0" w:space="0" w:color="auto"/>
        <w:left w:val="none" w:sz="0" w:space="0" w:color="auto"/>
        <w:bottom w:val="none" w:sz="0" w:space="0" w:color="auto"/>
        <w:right w:val="none" w:sz="0" w:space="0" w:color="auto"/>
      </w:divBdr>
    </w:div>
    <w:div w:id="643432728">
      <w:bodyDiv w:val="1"/>
      <w:marLeft w:val="0"/>
      <w:marRight w:val="0"/>
      <w:marTop w:val="0"/>
      <w:marBottom w:val="0"/>
      <w:divBdr>
        <w:top w:val="none" w:sz="0" w:space="0" w:color="auto"/>
        <w:left w:val="none" w:sz="0" w:space="0" w:color="auto"/>
        <w:bottom w:val="none" w:sz="0" w:space="0" w:color="auto"/>
        <w:right w:val="none" w:sz="0" w:space="0" w:color="auto"/>
      </w:divBdr>
    </w:div>
    <w:div w:id="677082600">
      <w:bodyDiv w:val="1"/>
      <w:marLeft w:val="0"/>
      <w:marRight w:val="0"/>
      <w:marTop w:val="0"/>
      <w:marBottom w:val="0"/>
      <w:divBdr>
        <w:top w:val="none" w:sz="0" w:space="0" w:color="auto"/>
        <w:left w:val="none" w:sz="0" w:space="0" w:color="auto"/>
        <w:bottom w:val="none" w:sz="0" w:space="0" w:color="auto"/>
        <w:right w:val="none" w:sz="0" w:space="0" w:color="auto"/>
      </w:divBdr>
    </w:div>
    <w:div w:id="706217686">
      <w:bodyDiv w:val="1"/>
      <w:marLeft w:val="0"/>
      <w:marRight w:val="0"/>
      <w:marTop w:val="0"/>
      <w:marBottom w:val="0"/>
      <w:divBdr>
        <w:top w:val="none" w:sz="0" w:space="0" w:color="auto"/>
        <w:left w:val="none" w:sz="0" w:space="0" w:color="auto"/>
        <w:bottom w:val="none" w:sz="0" w:space="0" w:color="auto"/>
        <w:right w:val="none" w:sz="0" w:space="0" w:color="auto"/>
      </w:divBdr>
    </w:div>
    <w:div w:id="724335211">
      <w:bodyDiv w:val="1"/>
      <w:marLeft w:val="0"/>
      <w:marRight w:val="0"/>
      <w:marTop w:val="0"/>
      <w:marBottom w:val="0"/>
      <w:divBdr>
        <w:top w:val="none" w:sz="0" w:space="0" w:color="auto"/>
        <w:left w:val="none" w:sz="0" w:space="0" w:color="auto"/>
        <w:bottom w:val="none" w:sz="0" w:space="0" w:color="auto"/>
        <w:right w:val="none" w:sz="0" w:space="0" w:color="auto"/>
      </w:divBdr>
    </w:div>
    <w:div w:id="761757361">
      <w:bodyDiv w:val="1"/>
      <w:marLeft w:val="0"/>
      <w:marRight w:val="0"/>
      <w:marTop w:val="0"/>
      <w:marBottom w:val="0"/>
      <w:divBdr>
        <w:top w:val="none" w:sz="0" w:space="0" w:color="auto"/>
        <w:left w:val="none" w:sz="0" w:space="0" w:color="auto"/>
        <w:bottom w:val="none" w:sz="0" w:space="0" w:color="auto"/>
        <w:right w:val="none" w:sz="0" w:space="0" w:color="auto"/>
      </w:divBdr>
    </w:div>
    <w:div w:id="788819816">
      <w:bodyDiv w:val="1"/>
      <w:marLeft w:val="0"/>
      <w:marRight w:val="0"/>
      <w:marTop w:val="0"/>
      <w:marBottom w:val="0"/>
      <w:divBdr>
        <w:top w:val="none" w:sz="0" w:space="0" w:color="auto"/>
        <w:left w:val="none" w:sz="0" w:space="0" w:color="auto"/>
        <w:bottom w:val="none" w:sz="0" w:space="0" w:color="auto"/>
        <w:right w:val="none" w:sz="0" w:space="0" w:color="auto"/>
      </w:divBdr>
    </w:div>
    <w:div w:id="796529593">
      <w:bodyDiv w:val="1"/>
      <w:marLeft w:val="0"/>
      <w:marRight w:val="0"/>
      <w:marTop w:val="0"/>
      <w:marBottom w:val="0"/>
      <w:divBdr>
        <w:top w:val="none" w:sz="0" w:space="0" w:color="auto"/>
        <w:left w:val="none" w:sz="0" w:space="0" w:color="auto"/>
        <w:bottom w:val="none" w:sz="0" w:space="0" w:color="auto"/>
        <w:right w:val="none" w:sz="0" w:space="0" w:color="auto"/>
      </w:divBdr>
    </w:div>
    <w:div w:id="799147543">
      <w:bodyDiv w:val="1"/>
      <w:marLeft w:val="0"/>
      <w:marRight w:val="0"/>
      <w:marTop w:val="0"/>
      <w:marBottom w:val="0"/>
      <w:divBdr>
        <w:top w:val="none" w:sz="0" w:space="0" w:color="auto"/>
        <w:left w:val="none" w:sz="0" w:space="0" w:color="auto"/>
        <w:bottom w:val="none" w:sz="0" w:space="0" w:color="auto"/>
        <w:right w:val="none" w:sz="0" w:space="0" w:color="auto"/>
      </w:divBdr>
    </w:div>
    <w:div w:id="807825002">
      <w:bodyDiv w:val="1"/>
      <w:marLeft w:val="0"/>
      <w:marRight w:val="0"/>
      <w:marTop w:val="0"/>
      <w:marBottom w:val="0"/>
      <w:divBdr>
        <w:top w:val="none" w:sz="0" w:space="0" w:color="auto"/>
        <w:left w:val="none" w:sz="0" w:space="0" w:color="auto"/>
        <w:bottom w:val="none" w:sz="0" w:space="0" w:color="auto"/>
        <w:right w:val="none" w:sz="0" w:space="0" w:color="auto"/>
      </w:divBdr>
    </w:div>
    <w:div w:id="835388805">
      <w:bodyDiv w:val="1"/>
      <w:marLeft w:val="0"/>
      <w:marRight w:val="0"/>
      <w:marTop w:val="0"/>
      <w:marBottom w:val="0"/>
      <w:divBdr>
        <w:top w:val="none" w:sz="0" w:space="0" w:color="auto"/>
        <w:left w:val="none" w:sz="0" w:space="0" w:color="auto"/>
        <w:bottom w:val="none" w:sz="0" w:space="0" w:color="auto"/>
        <w:right w:val="none" w:sz="0" w:space="0" w:color="auto"/>
      </w:divBdr>
    </w:div>
    <w:div w:id="845444017">
      <w:bodyDiv w:val="1"/>
      <w:marLeft w:val="0"/>
      <w:marRight w:val="0"/>
      <w:marTop w:val="0"/>
      <w:marBottom w:val="0"/>
      <w:divBdr>
        <w:top w:val="none" w:sz="0" w:space="0" w:color="auto"/>
        <w:left w:val="none" w:sz="0" w:space="0" w:color="auto"/>
        <w:bottom w:val="none" w:sz="0" w:space="0" w:color="auto"/>
        <w:right w:val="none" w:sz="0" w:space="0" w:color="auto"/>
      </w:divBdr>
    </w:div>
    <w:div w:id="884026384">
      <w:bodyDiv w:val="1"/>
      <w:marLeft w:val="0"/>
      <w:marRight w:val="0"/>
      <w:marTop w:val="0"/>
      <w:marBottom w:val="0"/>
      <w:divBdr>
        <w:top w:val="none" w:sz="0" w:space="0" w:color="auto"/>
        <w:left w:val="none" w:sz="0" w:space="0" w:color="auto"/>
        <w:bottom w:val="none" w:sz="0" w:space="0" w:color="auto"/>
        <w:right w:val="none" w:sz="0" w:space="0" w:color="auto"/>
      </w:divBdr>
    </w:div>
    <w:div w:id="894313726">
      <w:bodyDiv w:val="1"/>
      <w:marLeft w:val="0"/>
      <w:marRight w:val="0"/>
      <w:marTop w:val="0"/>
      <w:marBottom w:val="0"/>
      <w:divBdr>
        <w:top w:val="none" w:sz="0" w:space="0" w:color="auto"/>
        <w:left w:val="none" w:sz="0" w:space="0" w:color="auto"/>
        <w:bottom w:val="none" w:sz="0" w:space="0" w:color="auto"/>
        <w:right w:val="none" w:sz="0" w:space="0" w:color="auto"/>
      </w:divBdr>
    </w:div>
    <w:div w:id="895893633">
      <w:bodyDiv w:val="1"/>
      <w:marLeft w:val="0"/>
      <w:marRight w:val="0"/>
      <w:marTop w:val="0"/>
      <w:marBottom w:val="0"/>
      <w:divBdr>
        <w:top w:val="none" w:sz="0" w:space="0" w:color="auto"/>
        <w:left w:val="none" w:sz="0" w:space="0" w:color="auto"/>
        <w:bottom w:val="none" w:sz="0" w:space="0" w:color="auto"/>
        <w:right w:val="none" w:sz="0" w:space="0" w:color="auto"/>
      </w:divBdr>
    </w:div>
    <w:div w:id="907308641">
      <w:bodyDiv w:val="1"/>
      <w:marLeft w:val="0"/>
      <w:marRight w:val="0"/>
      <w:marTop w:val="0"/>
      <w:marBottom w:val="0"/>
      <w:divBdr>
        <w:top w:val="none" w:sz="0" w:space="0" w:color="auto"/>
        <w:left w:val="none" w:sz="0" w:space="0" w:color="auto"/>
        <w:bottom w:val="none" w:sz="0" w:space="0" w:color="auto"/>
        <w:right w:val="none" w:sz="0" w:space="0" w:color="auto"/>
      </w:divBdr>
    </w:div>
    <w:div w:id="912659506">
      <w:bodyDiv w:val="1"/>
      <w:marLeft w:val="0"/>
      <w:marRight w:val="0"/>
      <w:marTop w:val="0"/>
      <w:marBottom w:val="0"/>
      <w:divBdr>
        <w:top w:val="none" w:sz="0" w:space="0" w:color="auto"/>
        <w:left w:val="none" w:sz="0" w:space="0" w:color="auto"/>
        <w:bottom w:val="none" w:sz="0" w:space="0" w:color="auto"/>
        <w:right w:val="none" w:sz="0" w:space="0" w:color="auto"/>
      </w:divBdr>
    </w:div>
    <w:div w:id="925916850">
      <w:bodyDiv w:val="1"/>
      <w:marLeft w:val="0"/>
      <w:marRight w:val="0"/>
      <w:marTop w:val="0"/>
      <w:marBottom w:val="0"/>
      <w:divBdr>
        <w:top w:val="none" w:sz="0" w:space="0" w:color="auto"/>
        <w:left w:val="none" w:sz="0" w:space="0" w:color="auto"/>
        <w:bottom w:val="none" w:sz="0" w:space="0" w:color="auto"/>
        <w:right w:val="none" w:sz="0" w:space="0" w:color="auto"/>
      </w:divBdr>
    </w:div>
    <w:div w:id="942803646">
      <w:bodyDiv w:val="1"/>
      <w:marLeft w:val="0"/>
      <w:marRight w:val="0"/>
      <w:marTop w:val="0"/>
      <w:marBottom w:val="0"/>
      <w:divBdr>
        <w:top w:val="none" w:sz="0" w:space="0" w:color="auto"/>
        <w:left w:val="none" w:sz="0" w:space="0" w:color="auto"/>
        <w:bottom w:val="none" w:sz="0" w:space="0" w:color="auto"/>
        <w:right w:val="none" w:sz="0" w:space="0" w:color="auto"/>
      </w:divBdr>
      <w:divsChild>
        <w:div w:id="1945111491">
          <w:marLeft w:val="0"/>
          <w:marRight w:val="0"/>
          <w:marTop w:val="0"/>
          <w:marBottom w:val="0"/>
          <w:divBdr>
            <w:top w:val="none" w:sz="0" w:space="0" w:color="auto"/>
            <w:left w:val="none" w:sz="0" w:space="0" w:color="auto"/>
            <w:bottom w:val="none" w:sz="0" w:space="0" w:color="auto"/>
            <w:right w:val="none" w:sz="0" w:space="0" w:color="auto"/>
          </w:divBdr>
          <w:divsChild>
            <w:div w:id="1068184976">
              <w:marLeft w:val="0"/>
              <w:marRight w:val="0"/>
              <w:marTop w:val="0"/>
              <w:marBottom w:val="0"/>
              <w:divBdr>
                <w:top w:val="none" w:sz="0" w:space="0" w:color="auto"/>
                <w:left w:val="none" w:sz="0" w:space="0" w:color="auto"/>
                <w:bottom w:val="none" w:sz="0" w:space="0" w:color="auto"/>
                <w:right w:val="none" w:sz="0" w:space="0" w:color="auto"/>
              </w:divBdr>
              <w:divsChild>
                <w:div w:id="638002954">
                  <w:marLeft w:val="0"/>
                  <w:marRight w:val="0"/>
                  <w:marTop w:val="0"/>
                  <w:marBottom w:val="0"/>
                  <w:divBdr>
                    <w:top w:val="none" w:sz="0" w:space="0" w:color="auto"/>
                    <w:left w:val="none" w:sz="0" w:space="0" w:color="auto"/>
                    <w:bottom w:val="none" w:sz="0" w:space="0" w:color="auto"/>
                    <w:right w:val="none" w:sz="0" w:space="0" w:color="auto"/>
                  </w:divBdr>
                  <w:divsChild>
                    <w:div w:id="2036807465">
                      <w:marLeft w:val="0"/>
                      <w:marRight w:val="0"/>
                      <w:marTop w:val="0"/>
                      <w:marBottom w:val="0"/>
                      <w:divBdr>
                        <w:top w:val="none" w:sz="0" w:space="0" w:color="auto"/>
                        <w:left w:val="none" w:sz="0" w:space="0" w:color="auto"/>
                        <w:bottom w:val="none" w:sz="0" w:space="0" w:color="auto"/>
                        <w:right w:val="none" w:sz="0" w:space="0" w:color="auto"/>
                      </w:divBdr>
                      <w:divsChild>
                        <w:div w:id="629478588">
                          <w:marLeft w:val="0"/>
                          <w:marRight w:val="0"/>
                          <w:marTop w:val="0"/>
                          <w:marBottom w:val="0"/>
                          <w:divBdr>
                            <w:top w:val="none" w:sz="0" w:space="0" w:color="auto"/>
                            <w:left w:val="none" w:sz="0" w:space="0" w:color="auto"/>
                            <w:bottom w:val="none" w:sz="0" w:space="0" w:color="auto"/>
                            <w:right w:val="none" w:sz="0" w:space="0" w:color="auto"/>
                          </w:divBdr>
                          <w:divsChild>
                            <w:div w:id="1053191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62929739">
      <w:bodyDiv w:val="1"/>
      <w:marLeft w:val="0"/>
      <w:marRight w:val="0"/>
      <w:marTop w:val="0"/>
      <w:marBottom w:val="0"/>
      <w:divBdr>
        <w:top w:val="none" w:sz="0" w:space="0" w:color="auto"/>
        <w:left w:val="none" w:sz="0" w:space="0" w:color="auto"/>
        <w:bottom w:val="none" w:sz="0" w:space="0" w:color="auto"/>
        <w:right w:val="none" w:sz="0" w:space="0" w:color="auto"/>
      </w:divBdr>
    </w:div>
    <w:div w:id="981346947">
      <w:bodyDiv w:val="1"/>
      <w:marLeft w:val="0"/>
      <w:marRight w:val="0"/>
      <w:marTop w:val="0"/>
      <w:marBottom w:val="0"/>
      <w:divBdr>
        <w:top w:val="none" w:sz="0" w:space="0" w:color="auto"/>
        <w:left w:val="none" w:sz="0" w:space="0" w:color="auto"/>
        <w:bottom w:val="none" w:sz="0" w:space="0" w:color="auto"/>
        <w:right w:val="none" w:sz="0" w:space="0" w:color="auto"/>
      </w:divBdr>
    </w:div>
    <w:div w:id="991956412">
      <w:bodyDiv w:val="1"/>
      <w:marLeft w:val="0"/>
      <w:marRight w:val="0"/>
      <w:marTop w:val="0"/>
      <w:marBottom w:val="0"/>
      <w:divBdr>
        <w:top w:val="none" w:sz="0" w:space="0" w:color="auto"/>
        <w:left w:val="none" w:sz="0" w:space="0" w:color="auto"/>
        <w:bottom w:val="none" w:sz="0" w:space="0" w:color="auto"/>
        <w:right w:val="none" w:sz="0" w:space="0" w:color="auto"/>
      </w:divBdr>
    </w:div>
    <w:div w:id="1062602423">
      <w:bodyDiv w:val="1"/>
      <w:marLeft w:val="0"/>
      <w:marRight w:val="0"/>
      <w:marTop w:val="0"/>
      <w:marBottom w:val="0"/>
      <w:divBdr>
        <w:top w:val="none" w:sz="0" w:space="0" w:color="auto"/>
        <w:left w:val="none" w:sz="0" w:space="0" w:color="auto"/>
        <w:bottom w:val="none" w:sz="0" w:space="0" w:color="auto"/>
        <w:right w:val="none" w:sz="0" w:space="0" w:color="auto"/>
      </w:divBdr>
    </w:div>
    <w:div w:id="1065102565">
      <w:bodyDiv w:val="1"/>
      <w:marLeft w:val="0"/>
      <w:marRight w:val="0"/>
      <w:marTop w:val="0"/>
      <w:marBottom w:val="0"/>
      <w:divBdr>
        <w:top w:val="none" w:sz="0" w:space="0" w:color="auto"/>
        <w:left w:val="none" w:sz="0" w:space="0" w:color="auto"/>
        <w:bottom w:val="none" w:sz="0" w:space="0" w:color="auto"/>
        <w:right w:val="none" w:sz="0" w:space="0" w:color="auto"/>
      </w:divBdr>
    </w:div>
    <w:div w:id="1067654778">
      <w:bodyDiv w:val="1"/>
      <w:marLeft w:val="0"/>
      <w:marRight w:val="0"/>
      <w:marTop w:val="0"/>
      <w:marBottom w:val="0"/>
      <w:divBdr>
        <w:top w:val="none" w:sz="0" w:space="0" w:color="auto"/>
        <w:left w:val="none" w:sz="0" w:space="0" w:color="auto"/>
        <w:bottom w:val="none" w:sz="0" w:space="0" w:color="auto"/>
        <w:right w:val="none" w:sz="0" w:space="0" w:color="auto"/>
      </w:divBdr>
    </w:div>
    <w:div w:id="1093742941">
      <w:bodyDiv w:val="1"/>
      <w:marLeft w:val="0"/>
      <w:marRight w:val="0"/>
      <w:marTop w:val="0"/>
      <w:marBottom w:val="0"/>
      <w:divBdr>
        <w:top w:val="none" w:sz="0" w:space="0" w:color="auto"/>
        <w:left w:val="none" w:sz="0" w:space="0" w:color="auto"/>
        <w:bottom w:val="none" w:sz="0" w:space="0" w:color="auto"/>
        <w:right w:val="none" w:sz="0" w:space="0" w:color="auto"/>
      </w:divBdr>
    </w:div>
    <w:div w:id="1103459066">
      <w:bodyDiv w:val="1"/>
      <w:marLeft w:val="0"/>
      <w:marRight w:val="0"/>
      <w:marTop w:val="0"/>
      <w:marBottom w:val="0"/>
      <w:divBdr>
        <w:top w:val="none" w:sz="0" w:space="0" w:color="auto"/>
        <w:left w:val="none" w:sz="0" w:space="0" w:color="auto"/>
        <w:bottom w:val="none" w:sz="0" w:space="0" w:color="auto"/>
        <w:right w:val="none" w:sz="0" w:space="0" w:color="auto"/>
      </w:divBdr>
    </w:div>
    <w:div w:id="1113748029">
      <w:bodyDiv w:val="1"/>
      <w:marLeft w:val="0"/>
      <w:marRight w:val="0"/>
      <w:marTop w:val="0"/>
      <w:marBottom w:val="0"/>
      <w:divBdr>
        <w:top w:val="none" w:sz="0" w:space="0" w:color="auto"/>
        <w:left w:val="none" w:sz="0" w:space="0" w:color="auto"/>
        <w:bottom w:val="none" w:sz="0" w:space="0" w:color="auto"/>
        <w:right w:val="none" w:sz="0" w:space="0" w:color="auto"/>
      </w:divBdr>
    </w:div>
    <w:div w:id="1177845109">
      <w:bodyDiv w:val="1"/>
      <w:marLeft w:val="0"/>
      <w:marRight w:val="0"/>
      <w:marTop w:val="0"/>
      <w:marBottom w:val="0"/>
      <w:divBdr>
        <w:top w:val="none" w:sz="0" w:space="0" w:color="auto"/>
        <w:left w:val="none" w:sz="0" w:space="0" w:color="auto"/>
        <w:bottom w:val="none" w:sz="0" w:space="0" w:color="auto"/>
        <w:right w:val="none" w:sz="0" w:space="0" w:color="auto"/>
      </w:divBdr>
    </w:div>
    <w:div w:id="1206480360">
      <w:bodyDiv w:val="1"/>
      <w:marLeft w:val="0"/>
      <w:marRight w:val="0"/>
      <w:marTop w:val="0"/>
      <w:marBottom w:val="0"/>
      <w:divBdr>
        <w:top w:val="none" w:sz="0" w:space="0" w:color="auto"/>
        <w:left w:val="none" w:sz="0" w:space="0" w:color="auto"/>
        <w:bottom w:val="none" w:sz="0" w:space="0" w:color="auto"/>
        <w:right w:val="none" w:sz="0" w:space="0" w:color="auto"/>
      </w:divBdr>
    </w:div>
    <w:div w:id="1211454977">
      <w:bodyDiv w:val="1"/>
      <w:marLeft w:val="0"/>
      <w:marRight w:val="0"/>
      <w:marTop w:val="0"/>
      <w:marBottom w:val="0"/>
      <w:divBdr>
        <w:top w:val="none" w:sz="0" w:space="0" w:color="auto"/>
        <w:left w:val="none" w:sz="0" w:space="0" w:color="auto"/>
        <w:bottom w:val="none" w:sz="0" w:space="0" w:color="auto"/>
        <w:right w:val="none" w:sz="0" w:space="0" w:color="auto"/>
      </w:divBdr>
      <w:divsChild>
        <w:div w:id="1440568648">
          <w:marLeft w:val="0"/>
          <w:marRight w:val="0"/>
          <w:marTop w:val="0"/>
          <w:marBottom w:val="0"/>
          <w:divBdr>
            <w:top w:val="none" w:sz="0" w:space="0" w:color="auto"/>
            <w:left w:val="none" w:sz="0" w:space="0" w:color="auto"/>
            <w:bottom w:val="none" w:sz="0" w:space="0" w:color="auto"/>
            <w:right w:val="none" w:sz="0" w:space="0" w:color="auto"/>
          </w:divBdr>
          <w:divsChild>
            <w:div w:id="1990397241">
              <w:marLeft w:val="0"/>
              <w:marRight w:val="0"/>
              <w:marTop w:val="0"/>
              <w:marBottom w:val="0"/>
              <w:divBdr>
                <w:top w:val="none" w:sz="0" w:space="0" w:color="auto"/>
                <w:left w:val="none" w:sz="0" w:space="0" w:color="auto"/>
                <w:bottom w:val="none" w:sz="0" w:space="0" w:color="auto"/>
                <w:right w:val="none" w:sz="0" w:space="0" w:color="auto"/>
              </w:divBdr>
              <w:divsChild>
                <w:div w:id="553009236">
                  <w:marLeft w:val="0"/>
                  <w:marRight w:val="0"/>
                  <w:marTop w:val="0"/>
                  <w:marBottom w:val="0"/>
                  <w:divBdr>
                    <w:top w:val="none" w:sz="0" w:space="0" w:color="auto"/>
                    <w:left w:val="none" w:sz="0" w:space="0" w:color="auto"/>
                    <w:bottom w:val="none" w:sz="0" w:space="0" w:color="auto"/>
                    <w:right w:val="none" w:sz="0" w:space="0" w:color="auto"/>
                  </w:divBdr>
                  <w:divsChild>
                    <w:div w:id="1865245086">
                      <w:marLeft w:val="0"/>
                      <w:marRight w:val="0"/>
                      <w:marTop w:val="0"/>
                      <w:marBottom w:val="0"/>
                      <w:divBdr>
                        <w:top w:val="none" w:sz="0" w:space="0" w:color="auto"/>
                        <w:left w:val="none" w:sz="0" w:space="0" w:color="auto"/>
                        <w:bottom w:val="none" w:sz="0" w:space="0" w:color="auto"/>
                        <w:right w:val="none" w:sz="0" w:space="0" w:color="auto"/>
                      </w:divBdr>
                      <w:divsChild>
                        <w:div w:id="424696000">
                          <w:marLeft w:val="0"/>
                          <w:marRight w:val="0"/>
                          <w:marTop w:val="0"/>
                          <w:marBottom w:val="0"/>
                          <w:divBdr>
                            <w:top w:val="none" w:sz="0" w:space="0" w:color="auto"/>
                            <w:left w:val="none" w:sz="0" w:space="0" w:color="auto"/>
                            <w:bottom w:val="none" w:sz="0" w:space="0" w:color="auto"/>
                            <w:right w:val="none" w:sz="0" w:space="0" w:color="auto"/>
                          </w:divBdr>
                          <w:divsChild>
                            <w:div w:id="1481770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2500435">
      <w:bodyDiv w:val="1"/>
      <w:marLeft w:val="0"/>
      <w:marRight w:val="0"/>
      <w:marTop w:val="0"/>
      <w:marBottom w:val="0"/>
      <w:divBdr>
        <w:top w:val="none" w:sz="0" w:space="0" w:color="auto"/>
        <w:left w:val="none" w:sz="0" w:space="0" w:color="auto"/>
        <w:bottom w:val="none" w:sz="0" w:space="0" w:color="auto"/>
        <w:right w:val="none" w:sz="0" w:space="0" w:color="auto"/>
      </w:divBdr>
    </w:div>
    <w:div w:id="1293898769">
      <w:bodyDiv w:val="1"/>
      <w:marLeft w:val="0"/>
      <w:marRight w:val="0"/>
      <w:marTop w:val="0"/>
      <w:marBottom w:val="0"/>
      <w:divBdr>
        <w:top w:val="none" w:sz="0" w:space="0" w:color="auto"/>
        <w:left w:val="none" w:sz="0" w:space="0" w:color="auto"/>
        <w:bottom w:val="none" w:sz="0" w:space="0" w:color="auto"/>
        <w:right w:val="none" w:sz="0" w:space="0" w:color="auto"/>
      </w:divBdr>
    </w:div>
    <w:div w:id="1336691985">
      <w:bodyDiv w:val="1"/>
      <w:marLeft w:val="0"/>
      <w:marRight w:val="0"/>
      <w:marTop w:val="0"/>
      <w:marBottom w:val="0"/>
      <w:divBdr>
        <w:top w:val="none" w:sz="0" w:space="0" w:color="auto"/>
        <w:left w:val="none" w:sz="0" w:space="0" w:color="auto"/>
        <w:bottom w:val="none" w:sz="0" w:space="0" w:color="auto"/>
        <w:right w:val="none" w:sz="0" w:space="0" w:color="auto"/>
      </w:divBdr>
    </w:div>
    <w:div w:id="1355106750">
      <w:bodyDiv w:val="1"/>
      <w:marLeft w:val="0"/>
      <w:marRight w:val="0"/>
      <w:marTop w:val="0"/>
      <w:marBottom w:val="0"/>
      <w:divBdr>
        <w:top w:val="none" w:sz="0" w:space="0" w:color="auto"/>
        <w:left w:val="none" w:sz="0" w:space="0" w:color="auto"/>
        <w:bottom w:val="none" w:sz="0" w:space="0" w:color="auto"/>
        <w:right w:val="none" w:sz="0" w:space="0" w:color="auto"/>
      </w:divBdr>
    </w:div>
    <w:div w:id="1400594099">
      <w:bodyDiv w:val="1"/>
      <w:marLeft w:val="0"/>
      <w:marRight w:val="0"/>
      <w:marTop w:val="0"/>
      <w:marBottom w:val="0"/>
      <w:divBdr>
        <w:top w:val="none" w:sz="0" w:space="0" w:color="auto"/>
        <w:left w:val="none" w:sz="0" w:space="0" w:color="auto"/>
        <w:bottom w:val="none" w:sz="0" w:space="0" w:color="auto"/>
        <w:right w:val="none" w:sz="0" w:space="0" w:color="auto"/>
      </w:divBdr>
    </w:div>
    <w:div w:id="1402409698">
      <w:bodyDiv w:val="1"/>
      <w:marLeft w:val="0"/>
      <w:marRight w:val="0"/>
      <w:marTop w:val="0"/>
      <w:marBottom w:val="0"/>
      <w:divBdr>
        <w:top w:val="none" w:sz="0" w:space="0" w:color="auto"/>
        <w:left w:val="none" w:sz="0" w:space="0" w:color="auto"/>
        <w:bottom w:val="none" w:sz="0" w:space="0" w:color="auto"/>
        <w:right w:val="none" w:sz="0" w:space="0" w:color="auto"/>
      </w:divBdr>
    </w:div>
    <w:div w:id="1407146689">
      <w:bodyDiv w:val="1"/>
      <w:marLeft w:val="0"/>
      <w:marRight w:val="0"/>
      <w:marTop w:val="0"/>
      <w:marBottom w:val="0"/>
      <w:divBdr>
        <w:top w:val="none" w:sz="0" w:space="0" w:color="auto"/>
        <w:left w:val="none" w:sz="0" w:space="0" w:color="auto"/>
        <w:bottom w:val="none" w:sz="0" w:space="0" w:color="auto"/>
        <w:right w:val="none" w:sz="0" w:space="0" w:color="auto"/>
      </w:divBdr>
    </w:div>
    <w:div w:id="1409227586">
      <w:bodyDiv w:val="1"/>
      <w:marLeft w:val="0"/>
      <w:marRight w:val="0"/>
      <w:marTop w:val="0"/>
      <w:marBottom w:val="0"/>
      <w:divBdr>
        <w:top w:val="none" w:sz="0" w:space="0" w:color="auto"/>
        <w:left w:val="none" w:sz="0" w:space="0" w:color="auto"/>
        <w:bottom w:val="none" w:sz="0" w:space="0" w:color="auto"/>
        <w:right w:val="none" w:sz="0" w:space="0" w:color="auto"/>
      </w:divBdr>
    </w:div>
    <w:div w:id="1412197072">
      <w:bodyDiv w:val="1"/>
      <w:marLeft w:val="0"/>
      <w:marRight w:val="0"/>
      <w:marTop w:val="0"/>
      <w:marBottom w:val="0"/>
      <w:divBdr>
        <w:top w:val="none" w:sz="0" w:space="0" w:color="auto"/>
        <w:left w:val="none" w:sz="0" w:space="0" w:color="auto"/>
        <w:bottom w:val="none" w:sz="0" w:space="0" w:color="auto"/>
        <w:right w:val="none" w:sz="0" w:space="0" w:color="auto"/>
      </w:divBdr>
    </w:div>
    <w:div w:id="1423645932">
      <w:bodyDiv w:val="1"/>
      <w:marLeft w:val="0"/>
      <w:marRight w:val="0"/>
      <w:marTop w:val="0"/>
      <w:marBottom w:val="0"/>
      <w:divBdr>
        <w:top w:val="none" w:sz="0" w:space="0" w:color="auto"/>
        <w:left w:val="none" w:sz="0" w:space="0" w:color="auto"/>
        <w:bottom w:val="none" w:sz="0" w:space="0" w:color="auto"/>
        <w:right w:val="none" w:sz="0" w:space="0" w:color="auto"/>
      </w:divBdr>
    </w:div>
    <w:div w:id="1452162754">
      <w:bodyDiv w:val="1"/>
      <w:marLeft w:val="0"/>
      <w:marRight w:val="0"/>
      <w:marTop w:val="0"/>
      <w:marBottom w:val="0"/>
      <w:divBdr>
        <w:top w:val="none" w:sz="0" w:space="0" w:color="auto"/>
        <w:left w:val="none" w:sz="0" w:space="0" w:color="auto"/>
        <w:bottom w:val="none" w:sz="0" w:space="0" w:color="auto"/>
        <w:right w:val="none" w:sz="0" w:space="0" w:color="auto"/>
      </w:divBdr>
    </w:div>
    <w:div w:id="1502550169">
      <w:bodyDiv w:val="1"/>
      <w:marLeft w:val="0"/>
      <w:marRight w:val="0"/>
      <w:marTop w:val="0"/>
      <w:marBottom w:val="0"/>
      <w:divBdr>
        <w:top w:val="none" w:sz="0" w:space="0" w:color="auto"/>
        <w:left w:val="none" w:sz="0" w:space="0" w:color="auto"/>
        <w:bottom w:val="none" w:sz="0" w:space="0" w:color="auto"/>
        <w:right w:val="none" w:sz="0" w:space="0" w:color="auto"/>
      </w:divBdr>
    </w:div>
    <w:div w:id="1506090535">
      <w:bodyDiv w:val="1"/>
      <w:marLeft w:val="0"/>
      <w:marRight w:val="0"/>
      <w:marTop w:val="0"/>
      <w:marBottom w:val="0"/>
      <w:divBdr>
        <w:top w:val="none" w:sz="0" w:space="0" w:color="auto"/>
        <w:left w:val="none" w:sz="0" w:space="0" w:color="auto"/>
        <w:bottom w:val="none" w:sz="0" w:space="0" w:color="auto"/>
        <w:right w:val="none" w:sz="0" w:space="0" w:color="auto"/>
      </w:divBdr>
    </w:div>
    <w:div w:id="1522474310">
      <w:bodyDiv w:val="1"/>
      <w:marLeft w:val="0"/>
      <w:marRight w:val="0"/>
      <w:marTop w:val="0"/>
      <w:marBottom w:val="0"/>
      <w:divBdr>
        <w:top w:val="none" w:sz="0" w:space="0" w:color="auto"/>
        <w:left w:val="none" w:sz="0" w:space="0" w:color="auto"/>
        <w:bottom w:val="none" w:sz="0" w:space="0" w:color="auto"/>
        <w:right w:val="none" w:sz="0" w:space="0" w:color="auto"/>
      </w:divBdr>
    </w:div>
    <w:div w:id="1544904203">
      <w:bodyDiv w:val="1"/>
      <w:marLeft w:val="0"/>
      <w:marRight w:val="0"/>
      <w:marTop w:val="0"/>
      <w:marBottom w:val="0"/>
      <w:divBdr>
        <w:top w:val="none" w:sz="0" w:space="0" w:color="auto"/>
        <w:left w:val="none" w:sz="0" w:space="0" w:color="auto"/>
        <w:bottom w:val="none" w:sz="0" w:space="0" w:color="auto"/>
        <w:right w:val="none" w:sz="0" w:space="0" w:color="auto"/>
      </w:divBdr>
    </w:div>
    <w:div w:id="1568418455">
      <w:bodyDiv w:val="1"/>
      <w:marLeft w:val="0"/>
      <w:marRight w:val="0"/>
      <w:marTop w:val="0"/>
      <w:marBottom w:val="0"/>
      <w:divBdr>
        <w:top w:val="none" w:sz="0" w:space="0" w:color="auto"/>
        <w:left w:val="none" w:sz="0" w:space="0" w:color="auto"/>
        <w:bottom w:val="none" w:sz="0" w:space="0" w:color="auto"/>
        <w:right w:val="none" w:sz="0" w:space="0" w:color="auto"/>
      </w:divBdr>
    </w:div>
    <w:div w:id="1572159876">
      <w:bodyDiv w:val="1"/>
      <w:marLeft w:val="0"/>
      <w:marRight w:val="0"/>
      <w:marTop w:val="0"/>
      <w:marBottom w:val="0"/>
      <w:divBdr>
        <w:top w:val="none" w:sz="0" w:space="0" w:color="auto"/>
        <w:left w:val="none" w:sz="0" w:space="0" w:color="auto"/>
        <w:bottom w:val="none" w:sz="0" w:space="0" w:color="auto"/>
        <w:right w:val="none" w:sz="0" w:space="0" w:color="auto"/>
      </w:divBdr>
    </w:div>
    <w:div w:id="1606032290">
      <w:bodyDiv w:val="1"/>
      <w:marLeft w:val="0"/>
      <w:marRight w:val="0"/>
      <w:marTop w:val="0"/>
      <w:marBottom w:val="0"/>
      <w:divBdr>
        <w:top w:val="none" w:sz="0" w:space="0" w:color="auto"/>
        <w:left w:val="none" w:sz="0" w:space="0" w:color="auto"/>
        <w:bottom w:val="none" w:sz="0" w:space="0" w:color="auto"/>
        <w:right w:val="none" w:sz="0" w:space="0" w:color="auto"/>
      </w:divBdr>
    </w:div>
    <w:div w:id="1651785593">
      <w:bodyDiv w:val="1"/>
      <w:marLeft w:val="0"/>
      <w:marRight w:val="0"/>
      <w:marTop w:val="0"/>
      <w:marBottom w:val="0"/>
      <w:divBdr>
        <w:top w:val="none" w:sz="0" w:space="0" w:color="auto"/>
        <w:left w:val="none" w:sz="0" w:space="0" w:color="auto"/>
        <w:bottom w:val="none" w:sz="0" w:space="0" w:color="auto"/>
        <w:right w:val="none" w:sz="0" w:space="0" w:color="auto"/>
      </w:divBdr>
    </w:div>
    <w:div w:id="1758819003">
      <w:bodyDiv w:val="1"/>
      <w:marLeft w:val="0"/>
      <w:marRight w:val="0"/>
      <w:marTop w:val="0"/>
      <w:marBottom w:val="0"/>
      <w:divBdr>
        <w:top w:val="none" w:sz="0" w:space="0" w:color="auto"/>
        <w:left w:val="none" w:sz="0" w:space="0" w:color="auto"/>
        <w:bottom w:val="none" w:sz="0" w:space="0" w:color="auto"/>
        <w:right w:val="none" w:sz="0" w:space="0" w:color="auto"/>
      </w:divBdr>
    </w:div>
    <w:div w:id="1766457955">
      <w:bodyDiv w:val="1"/>
      <w:marLeft w:val="0"/>
      <w:marRight w:val="0"/>
      <w:marTop w:val="0"/>
      <w:marBottom w:val="0"/>
      <w:divBdr>
        <w:top w:val="none" w:sz="0" w:space="0" w:color="auto"/>
        <w:left w:val="none" w:sz="0" w:space="0" w:color="auto"/>
        <w:bottom w:val="none" w:sz="0" w:space="0" w:color="auto"/>
        <w:right w:val="none" w:sz="0" w:space="0" w:color="auto"/>
      </w:divBdr>
    </w:div>
    <w:div w:id="1807550352">
      <w:bodyDiv w:val="1"/>
      <w:marLeft w:val="0"/>
      <w:marRight w:val="0"/>
      <w:marTop w:val="0"/>
      <w:marBottom w:val="0"/>
      <w:divBdr>
        <w:top w:val="none" w:sz="0" w:space="0" w:color="auto"/>
        <w:left w:val="none" w:sz="0" w:space="0" w:color="auto"/>
        <w:bottom w:val="none" w:sz="0" w:space="0" w:color="auto"/>
        <w:right w:val="none" w:sz="0" w:space="0" w:color="auto"/>
      </w:divBdr>
    </w:div>
    <w:div w:id="1813404410">
      <w:bodyDiv w:val="1"/>
      <w:marLeft w:val="0"/>
      <w:marRight w:val="0"/>
      <w:marTop w:val="0"/>
      <w:marBottom w:val="0"/>
      <w:divBdr>
        <w:top w:val="none" w:sz="0" w:space="0" w:color="auto"/>
        <w:left w:val="none" w:sz="0" w:space="0" w:color="auto"/>
        <w:bottom w:val="none" w:sz="0" w:space="0" w:color="auto"/>
        <w:right w:val="none" w:sz="0" w:space="0" w:color="auto"/>
      </w:divBdr>
    </w:div>
    <w:div w:id="1819418123">
      <w:bodyDiv w:val="1"/>
      <w:marLeft w:val="0"/>
      <w:marRight w:val="0"/>
      <w:marTop w:val="0"/>
      <w:marBottom w:val="0"/>
      <w:divBdr>
        <w:top w:val="none" w:sz="0" w:space="0" w:color="auto"/>
        <w:left w:val="none" w:sz="0" w:space="0" w:color="auto"/>
        <w:bottom w:val="none" w:sz="0" w:space="0" w:color="auto"/>
        <w:right w:val="none" w:sz="0" w:space="0" w:color="auto"/>
      </w:divBdr>
    </w:div>
    <w:div w:id="1825122978">
      <w:bodyDiv w:val="1"/>
      <w:marLeft w:val="0"/>
      <w:marRight w:val="0"/>
      <w:marTop w:val="0"/>
      <w:marBottom w:val="0"/>
      <w:divBdr>
        <w:top w:val="none" w:sz="0" w:space="0" w:color="auto"/>
        <w:left w:val="none" w:sz="0" w:space="0" w:color="auto"/>
        <w:bottom w:val="none" w:sz="0" w:space="0" w:color="auto"/>
        <w:right w:val="none" w:sz="0" w:space="0" w:color="auto"/>
      </w:divBdr>
      <w:divsChild>
        <w:div w:id="8992504">
          <w:marLeft w:val="0"/>
          <w:marRight w:val="0"/>
          <w:marTop w:val="0"/>
          <w:marBottom w:val="0"/>
          <w:divBdr>
            <w:top w:val="none" w:sz="0" w:space="0" w:color="auto"/>
            <w:left w:val="none" w:sz="0" w:space="0" w:color="auto"/>
            <w:bottom w:val="none" w:sz="0" w:space="0" w:color="auto"/>
            <w:right w:val="none" w:sz="0" w:space="0" w:color="auto"/>
          </w:divBdr>
          <w:divsChild>
            <w:div w:id="122500884">
              <w:marLeft w:val="0"/>
              <w:marRight w:val="0"/>
              <w:marTop w:val="0"/>
              <w:marBottom w:val="0"/>
              <w:divBdr>
                <w:top w:val="none" w:sz="0" w:space="0" w:color="auto"/>
                <w:left w:val="none" w:sz="0" w:space="0" w:color="auto"/>
                <w:bottom w:val="none" w:sz="0" w:space="0" w:color="auto"/>
                <w:right w:val="none" w:sz="0" w:space="0" w:color="auto"/>
              </w:divBdr>
              <w:divsChild>
                <w:div w:id="2053576435">
                  <w:marLeft w:val="0"/>
                  <w:marRight w:val="0"/>
                  <w:marTop w:val="0"/>
                  <w:marBottom w:val="0"/>
                  <w:divBdr>
                    <w:top w:val="none" w:sz="0" w:space="0" w:color="auto"/>
                    <w:left w:val="none" w:sz="0" w:space="0" w:color="auto"/>
                    <w:bottom w:val="none" w:sz="0" w:space="0" w:color="auto"/>
                    <w:right w:val="none" w:sz="0" w:space="0" w:color="auto"/>
                  </w:divBdr>
                  <w:divsChild>
                    <w:div w:id="2029523385">
                      <w:marLeft w:val="0"/>
                      <w:marRight w:val="0"/>
                      <w:marTop w:val="0"/>
                      <w:marBottom w:val="0"/>
                      <w:divBdr>
                        <w:top w:val="none" w:sz="0" w:space="0" w:color="auto"/>
                        <w:left w:val="none" w:sz="0" w:space="0" w:color="auto"/>
                        <w:bottom w:val="none" w:sz="0" w:space="0" w:color="auto"/>
                        <w:right w:val="none" w:sz="0" w:space="0" w:color="auto"/>
                      </w:divBdr>
                      <w:divsChild>
                        <w:div w:id="1734960518">
                          <w:marLeft w:val="0"/>
                          <w:marRight w:val="0"/>
                          <w:marTop w:val="0"/>
                          <w:marBottom w:val="0"/>
                          <w:divBdr>
                            <w:top w:val="none" w:sz="0" w:space="0" w:color="auto"/>
                            <w:left w:val="none" w:sz="0" w:space="0" w:color="auto"/>
                            <w:bottom w:val="none" w:sz="0" w:space="0" w:color="auto"/>
                            <w:right w:val="none" w:sz="0" w:space="0" w:color="auto"/>
                          </w:divBdr>
                          <w:divsChild>
                            <w:div w:id="152066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52990544">
      <w:bodyDiv w:val="1"/>
      <w:marLeft w:val="0"/>
      <w:marRight w:val="0"/>
      <w:marTop w:val="0"/>
      <w:marBottom w:val="0"/>
      <w:divBdr>
        <w:top w:val="none" w:sz="0" w:space="0" w:color="auto"/>
        <w:left w:val="none" w:sz="0" w:space="0" w:color="auto"/>
        <w:bottom w:val="none" w:sz="0" w:space="0" w:color="auto"/>
        <w:right w:val="none" w:sz="0" w:space="0" w:color="auto"/>
      </w:divBdr>
    </w:div>
    <w:div w:id="1876885700">
      <w:bodyDiv w:val="1"/>
      <w:marLeft w:val="0"/>
      <w:marRight w:val="0"/>
      <w:marTop w:val="0"/>
      <w:marBottom w:val="0"/>
      <w:divBdr>
        <w:top w:val="none" w:sz="0" w:space="0" w:color="auto"/>
        <w:left w:val="none" w:sz="0" w:space="0" w:color="auto"/>
        <w:bottom w:val="none" w:sz="0" w:space="0" w:color="auto"/>
        <w:right w:val="none" w:sz="0" w:space="0" w:color="auto"/>
      </w:divBdr>
      <w:divsChild>
        <w:div w:id="90319477">
          <w:marLeft w:val="0"/>
          <w:marRight w:val="0"/>
          <w:marTop w:val="0"/>
          <w:marBottom w:val="0"/>
          <w:divBdr>
            <w:top w:val="none" w:sz="0" w:space="0" w:color="auto"/>
            <w:left w:val="none" w:sz="0" w:space="0" w:color="auto"/>
            <w:bottom w:val="none" w:sz="0" w:space="0" w:color="auto"/>
            <w:right w:val="none" w:sz="0" w:space="0" w:color="auto"/>
          </w:divBdr>
        </w:div>
        <w:div w:id="1165121138">
          <w:marLeft w:val="0"/>
          <w:marRight w:val="0"/>
          <w:marTop w:val="0"/>
          <w:marBottom w:val="0"/>
          <w:divBdr>
            <w:top w:val="none" w:sz="0" w:space="0" w:color="auto"/>
            <w:left w:val="none" w:sz="0" w:space="0" w:color="auto"/>
            <w:bottom w:val="none" w:sz="0" w:space="0" w:color="auto"/>
            <w:right w:val="none" w:sz="0" w:space="0" w:color="auto"/>
          </w:divBdr>
        </w:div>
        <w:div w:id="1208881167">
          <w:marLeft w:val="0"/>
          <w:marRight w:val="0"/>
          <w:marTop w:val="0"/>
          <w:marBottom w:val="0"/>
          <w:divBdr>
            <w:top w:val="none" w:sz="0" w:space="0" w:color="auto"/>
            <w:left w:val="none" w:sz="0" w:space="0" w:color="auto"/>
            <w:bottom w:val="none" w:sz="0" w:space="0" w:color="auto"/>
            <w:right w:val="none" w:sz="0" w:space="0" w:color="auto"/>
          </w:divBdr>
        </w:div>
        <w:div w:id="1563638793">
          <w:marLeft w:val="0"/>
          <w:marRight w:val="0"/>
          <w:marTop w:val="0"/>
          <w:marBottom w:val="0"/>
          <w:divBdr>
            <w:top w:val="none" w:sz="0" w:space="0" w:color="auto"/>
            <w:left w:val="none" w:sz="0" w:space="0" w:color="auto"/>
            <w:bottom w:val="none" w:sz="0" w:space="0" w:color="auto"/>
            <w:right w:val="none" w:sz="0" w:space="0" w:color="auto"/>
          </w:divBdr>
        </w:div>
      </w:divsChild>
    </w:div>
    <w:div w:id="1921526982">
      <w:bodyDiv w:val="1"/>
      <w:marLeft w:val="0"/>
      <w:marRight w:val="0"/>
      <w:marTop w:val="0"/>
      <w:marBottom w:val="0"/>
      <w:divBdr>
        <w:top w:val="none" w:sz="0" w:space="0" w:color="auto"/>
        <w:left w:val="none" w:sz="0" w:space="0" w:color="auto"/>
        <w:bottom w:val="none" w:sz="0" w:space="0" w:color="auto"/>
        <w:right w:val="none" w:sz="0" w:space="0" w:color="auto"/>
      </w:divBdr>
    </w:div>
    <w:div w:id="1921788223">
      <w:bodyDiv w:val="1"/>
      <w:marLeft w:val="0"/>
      <w:marRight w:val="0"/>
      <w:marTop w:val="0"/>
      <w:marBottom w:val="0"/>
      <w:divBdr>
        <w:top w:val="none" w:sz="0" w:space="0" w:color="auto"/>
        <w:left w:val="none" w:sz="0" w:space="0" w:color="auto"/>
        <w:bottom w:val="none" w:sz="0" w:space="0" w:color="auto"/>
        <w:right w:val="none" w:sz="0" w:space="0" w:color="auto"/>
      </w:divBdr>
    </w:div>
    <w:div w:id="1929774519">
      <w:bodyDiv w:val="1"/>
      <w:marLeft w:val="0"/>
      <w:marRight w:val="0"/>
      <w:marTop w:val="0"/>
      <w:marBottom w:val="0"/>
      <w:divBdr>
        <w:top w:val="none" w:sz="0" w:space="0" w:color="auto"/>
        <w:left w:val="none" w:sz="0" w:space="0" w:color="auto"/>
        <w:bottom w:val="none" w:sz="0" w:space="0" w:color="auto"/>
        <w:right w:val="none" w:sz="0" w:space="0" w:color="auto"/>
      </w:divBdr>
    </w:div>
    <w:div w:id="1939174678">
      <w:bodyDiv w:val="1"/>
      <w:marLeft w:val="0"/>
      <w:marRight w:val="0"/>
      <w:marTop w:val="0"/>
      <w:marBottom w:val="0"/>
      <w:divBdr>
        <w:top w:val="none" w:sz="0" w:space="0" w:color="auto"/>
        <w:left w:val="none" w:sz="0" w:space="0" w:color="auto"/>
        <w:bottom w:val="none" w:sz="0" w:space="0" w:color="auto"/>
        <w:right w:val="none" w:sz="0" w:space="0" w:color="auto"/>
      </w:divBdr>
    </w:div>
    <w:div w:id="1970547198">
      <w:bodyDiv w:val="1"/>
      <w:marLeft w:val="0"/>
      <w:marRight w:val="0"/>
      <w:marTop w:val="0"/>
      <w:marBottom w:val="0"/>
      <w:divBdr>
        <w:top w:val="none" w:sz="0" w:space="0" w:color="auto"/>
        <w:left w:val="none" w:sz="0" w:space="0" w:color="auto"/>
        <w:bottom w:val="none" w:sz="0" w:space="0" w:color="auto"/>
        <w:right w:val="none" w:sz="0" w:space="0" w:color="auto"/>
      </w:divBdr>
    </w:div>
    <w:div w:id="1974142113">
      <w:bodyDiv w:val="1"/>
      <w:marLeft w:val="0"/>
      <w:marRight w:val="0"/>
      <w:marTop w:val="0"/>
      <w:marBottom w:val="0"/>
      <w:divBdr>
        <w:top w:val="none" w:sz="0" w:space="0" w:color="auto"/>
        <w:left w:val="none" w:sz="0" w:space="0" w:color="auto"/>
        <w:bottom w:val="none" w:sz="0" w:space="0" w:color="auto"/>
        <w:right w:val="none" w:sz="0" w:space="0" w:color="auto"/>
      </w:divBdr>
    </w:div>
    <w:div w:id="1975715799">
      <w:bodyDiv w:val="1"/>
      <w:marLeft w:val="0"/>
      <w:marRight w:val="0"/>
      <w:marTop w:val="0"/>
      <w:marBottom w:val="0"/>
      <w:divBdr>
        <w:top w:val="none" w:sz="0" w:space="0" w:color="auto"/>
        <w:left w:val="none" w:sz="0" w:space="0" w:color="auto"/>
        <w:bottom w:val="none" w:sz="0" w:space="0" w:color="auto"/>
        <w:right w:val="none" w:sz="0" w:space="0" w:color="auto"/>
      </w:divBdr>
    </w:div>
    <w:div w:id="2012683980">
      <w:bodyDiv w:val="1"/>
      <w:marLeft w:val="0"/>
      <w:marRight w:val="0"/>
      <w:marTop w:val="0"/>
      <w:marBottom w:val="0"/>
      <w:divBdr>
        <w:top w:val="none" w:sz="0" w:space="0" w:color="auto"/>
        <w:left w:val="none" w:sz="0" w:space="0" w:color="auto"/>
        <w:bottom w:val="none" w:sz="0" w:space="0" w:color="auto"/>
        <w:right w:val="none" w:sz="0" w:space="0" w:color="auto"/>
      </w:divBdr>
    </w:div>
    <w:div w:id="2091924820">
      <w:bodyDiv w:val="1"/>
      <w:marLeft w:val="0"/>
      <w:marRight w:val="0"/>
      <w:marTop w:val="0"/>
      <w:marBottom w:val="0"/>
      <w:divBdr>
        <w:top w:val="none" w:sz="0" w:space="0" w:color="auto"/>
        <w:left w:val="none" w:sz="0" w:space="0" w:color="auto"/>
        <w:bottom w:val="none" w:sz="0" w:space="0" w:color="auto"/>
        <w:right w:val="none" w:sz="0" w:space="0" w:color="auto"/>
      </w:divBdr>
    </w:div>
    <w:div w:id="211204926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jpe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theme" Target="theme/theme1.xml"/><Relationship Id="rId16" Type="http://schemas.openxmlformats.org/officeDocument/2006/relationships/image" Target="media/image7.png"/><Relationship Id="rId11" Type="http://schemas.openxmlformats.org/officeDocument/2006/relationships/image" Target="media/image2.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5" Type="http://schemas.openxmlformats.org/officeDocument/2006/relationships/webSettings" Target="webSetting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footer" Target="footer1.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emf"/><Relationship Id="rId41" Type="http://schemas.openxmlformats.org/officeDocument/2006/relationships/image" Target="media/image32.jpe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1.png"/><Relationship Id="rId31" Type="http://schemas.openxmlformats.org/officeDocument/2006/relationships/image" Target="media/image22.jpe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jpeg"/><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4.jpeg"/><Relationship Id="rId18" Type="http://schemas.openxmlformats.org/officeDocument/2006/relationships/image" Target="media/image9.emf"/><Relationship Id="rId39" Type="http://schemas.openxmlformats.org/officeDocument/2006/relationships/image" Target="media/image30.png"/><Relationship Id="rId34" Type="http://schemas.openxmlformats.org/officeDocument/2006/relationships/image" Target="media/image25.jpe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7" Type="http://schemas.openxmlformats.org/officeDocument/2006/relationships/endnotes" Target="endnotes.xml"/><Relationship Id="rId71" Type="http://schemas.openxmlformats.org/officeDocument/2006/relationships/image" Target="media/image62.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jpe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hyperlink" Target="mailto:alihazallenger@gmail.com" TargetMode="External"/><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0.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F4E32F-837C-4DC0-962E-E805843B72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196</Pages>
  <Words>101083</Words>
  <Characters>576176</Characters>
  <Application>Microsoft Office Word</Application>
  <DocSecurity>0</DocSecurity>
  <Lines>4801</Lines>
  <Paragraphs>1351</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675908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 Hazal Lenger</dc:creator>
  <cp:keywords/>
  <dc:description/>
  <cp:lastModifiedBy>Dell</cp:lastModifiedBy>
  <cp:revision>2</cp:revision>
  <cp:lastPrinted>2025-07-22T12:27:00Z</cp:lastPrinted>
  <dcterms:created xsi:type="dcterms:W3CDTF">2025-08-01T07:32:00Z</dcterms:created>
  <dcterms:modified xsi:type="dcterms:W3CDTF">2025-08-01T07:32:00Z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6th/7th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12th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4th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9th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Citation Style_1">
    <vt:lpwstr>http://www.zotero.org/styles/apa</vt:lpwstr>
  </property>
  <property fmtid="{D5CDD505-2E9C-101B-9397-08002B2CF9AE}" pid="24" name="Mendeley Unique User Id_1">
    <vt:lpwstr>af5fdb4b-b327-38b0-8519-08c1ced8d4bf</vt:lpwstr>
  </property>
</Properties>
</file>